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A8D08D" w:themeColor="accent6" w:themeTint="99"/>
  <w:body>
    <w:p w14:paraId="46757667" w14:textId="49921B34" w:rsidR="00B67243" w:rsidRPr="00B67243" w:rsidRDefault="006E7DE9" w:rsidP="00CF2BBF">
      <w:r>
        <w:rPr>
          <w:noProof/>
          <w:lang w:val="en-GB" w:eastAsia="en-GB"/>
        </w:rPr>
        <w:drawing>
          <wp:anchor distT="0" distB="0" distL="114300" distR="114300" simplePos="0" relativeHeight="251658244" behindDoc="0" locked="0" layoutInCell="1" allowOverlap="1" wp14:anchorId="177D1E88" wp14:editId="3F235247">
            <wp:simplePos x="0" y="0"/>
            <wp:positionH relativeFrom="margin">
              <wp:align>right</wp:align>
            </wp:positionH>
            <wp:positionV relativeFrom="paragraph">
              <wp:posOffset>323850</wp:posOffset>
            </wp:positionV>
            <wp:extent cx="2628900" cy="2374900"/>
            <wp:effectExtent l="304800" t="323850" r="323850" b="33020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9103" t="35328" r="21667" b="17721"/>
                    <a:stretch/>
                  </pic:blipFill>
                  <pic:spPr bwMode="auto">
                    <a:xfrm>
                      <a:off x="0" y="0"/>
                      <a:ext cx="2628900" cy="237490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dt>
      <w:sdtPr>
        <w:id w:val="-1396422987"/>
        <w:docPartObj>
          <w:docPartGallery w:val="Cover Pages"/>
          <w:docPartUnique/>
        </w:docPartObj>
      </w:sdtPr>
      <w:sdtEndPr>
        <w:rPr>
          <w:rFonts w:ascii="Agency FB" w:hAnsi="Agency FB"/>
          <w:noProof/>
          <w:sz w:val="48"/>
          <w:lang w:val="en-GB" w:eastAsia="en-GB"/>
        </w:rPr>
      </w:sdtEndPr>
      <w:sdtContent>
        <w:p w14:paraId="15C7E0FD" w14:textId="6953A948" w:rsidR="00B67243" w:rsidRPr="00B67243" w:rsidRDefault="00B67243" w:rsidP="46757667"/>
        <w:p w14:paraId="2506FA82" w14:textId="79B22382" w:rsidR="00016EB6" w:rsidRDefault="00CF2BBF" w:rsidP="00CF2BBF">
          <w:pPr>
            <w:rPr>
              <w:rFonts w:ascii="Agency FB" w:hAnsi="Agency FB"/>
              <w:noProof/>
              <w:sz w:val="48"/>
              <w:lang w:val="en-GB" w:eastAsia="en-GB"/>
            </w:rPr>
          </w:pPr>
          <w:r>
            <w:rPr>
              <w:noProof/>
              <w:lang w:val="en-GB" w:eastAsia="en-GB"/>
            </w:rPr>
            <mc:AlternateContent>
              <mc:Choice Requires="wpg">
                <w:drawing>
                  <wp:anchor distT="0" distB="0" distL="114300" distR="114300" simplePos="0" relativeHeight="251658240" behindDoc="1" locked="0" layoutInCell="1" allowOverlap="1" wp14:anchorId="19664F0D" wp14:editId="5707F647">
                    <wp:simplePos x="0" y="0"/>
                    <wp:positionH relativeFrom="page">
                      <wp:posOffset>457200</wp:posOffset>
                    </wp:positionH>
                    <wp:positionV relativeFrom="page">
                      <wp:posOffset>2026920</wp:posOffset>
                    </wp:positionV>
                    <wp:extent cx="6858000" cy="7701915"/>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7701915"/>
                              <a:chOff x="0" y="1569720"/>
                              <a:chExt cx="6858000" cy="770203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3F91773" w14:textId="6C942C68" w:rsidR="00725E65" w:rsidRDefault="00725E65">
                                      <w:pPr>
                                        <w:pStyle w:val="NoSpacing"/>
                                        <w:rPr>
                                          <w:color w:val="FFFFFF" w:themeColor="background1"/>
                                          <w:sz w:val="32"/>
                                          <w:szCs w:val="32"/>
                                        </w:rPr>
                                      </w:pPr>
                                      <w:r>
                                        <w:rPr>
                                          <w:color w:val="FFFFFF" w:themeColor="background1"/>
                                          <w:sz w:val="32"/>
                                          <w:szCs w:val="32"/>
                                          <w:lang w:val="en-GB"/>
                                        </w:rPr>
                                        <w:t>Hannah Lee Bowen (1600276)</w:t>
                                      </w:r>
                                    </w:p>
                                  </w:sdtContent>
                                </w:sdt>
                                <w:p w14:paraId="66057BDB" w14:textId="10B439D7" w:rsidR="00725E65" w:rsidRDefault="008E18E3">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725E65">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1569720"/>
                                <a:ext cx="6012180" cy="56387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D62AA88" w14:textId="51F06C39" w:rsidR="00725E65" w:rsidRDefault="00725E6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Prospectus 2021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D34DD2D" w14:textId="735FC5F6" w:rsidR="00725E65" w:rsidRDefault="00725E65">
                                      <w:pPr>
                                        <w:pStyle w:val="NoSpacing"/>
                                        <w:spacing w:before="240"/>
                                        <w:rPr>
                                          <w:caps/>
                                          <w:color w:val="44546A" w:themeColor="text2"/>
                                          <w:sz w:val="36"/>
                                          <w:szCs w:val="36"/>
                                        </w:rPr>
                                      </w:pPr>
                                      <w:r>
                                        <w:rPr>
                                          <w:caps/>
                                          <w:color w:val="44546A" w:themeColor="text2"/>
                                          <w:sz w:val="36"/>
                                          <w:szCs w:val="36"/>
                                        </w:rPr>
                                        <w:t>eces6008</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9664F0D" id="Group 119" o:spid="_x0000_s1026" style="position:absolute;margin-left:36pt;margin-top:159.6pt;width:540pt;height:606.45pt;z-index:-251658240;mso-position-horizontal-relative:page;mso-position-vertical-relative:page" coordorigin=",15697" coordsize="68580,770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3F91773" w14:textId="6C942C68" w:rsidR="00725E65" w:rsidRDefault="00725E65">
                                <w:pPr>
                                  <w:pStyle w:val="NoSpacing"/>
                                  <w:rPr>
                                    <w:color w:val="FFFFFF" w:themeColor="background1"/>
                                    <w:sz w:val="32"/>
                                    <w:szCs w:val="32"/>
                                  </w:rPr>
                                </w:pPr>
                                <w:r>
                                  <w:rPr>
                                    <w:color w:val="FFFFFF" w:themeColor="background1"/>
                                    <w:sz w:val="32"/>
                                    <w:szCs w:val="32"/>
                                    <w:lang w:val="en-GB"/>
                                  </w:rPr>
                                  <w:t>Hannah Lee Bowen (1600276)</w:t>
                                </w:r>
                              </w:p>
                            </w:sdtContent>
                          </w:sdt>
                          <w:p w14:paraId="66057BDB" w14:textId="10B439D7" w:rsidR="00725E65" w:rsidRDefault="008E18E3">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725E65">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top:15697;width:60121;height:563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D62AA88" w14:textId="51F06C39" w:rsidR="00725E65" w:rsidRDefault="00725E6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Prospectus 2021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D34DD2D" w14:textId="735FC5F6" w:rsidR="00725E65" w:rsidRDefault="00725E65">
                                <w:pPr>
                                  <w:pStyle w:val="NoSpacing"/>
                                  <w:spacing w:before="240"/>
                                  <w:rPr>
                                    <w:caps/>
                                    <w:color w:val="44546A" w:themeColor="text2"/>
                                    <w:sz w:val="36"/>
                                    <w:szCs w:val="36"/>
                                  </w:rPr>
                                </w:pPr>
                                <w:r>
                                  <w:rPr>
                                    <w:caps/>
                                    <w:color w:val="44546A" w:themeColor="text2"/>
                                    <w:sz w:val="36"/>
                                    <w:szCs w:val="36"/>
                                  </w:rPr>
                                  <w:t>eces6008</w:t>
                                </w:r>
                              </w:p>
                            </w:sdtContent>
                          </w:sdt>
                        </w:txbxContent>
                      </v:textbox>
                    </v:shape>
                    <w10:wrap anchorx="page" anchory="page"/>
                  </v:group>
                </w:pict>
              </mc:Fallback>
            </mc:AlternateContent>
          </w:r>
        </w:p>
      </w:sdtContent>
    </w:sdt>
    <w:p w14:paraId="1E126F7F" w14:textId="22999B5B" w:rsidR="00B67243" w:rsidRDefault="00B67243" w:rsidP="00CF2BBF">
      <w:pPr>
        <w:rPr>
          <w:rFonts w:ascii="Agency FB" w:hAnsi="Agency FB"/>
          <w:noProof/>
          <w:sz w:val="48"/>
          <w:lang w:val="en-GB" w:eastAsia="en-GB"/>
        </w:rPr>
      </w:pPr>
    </w:p>
    <w:p w14:paraId="10359009" w14:textId="656D5CD1" w:rsidR="00B67243" w:rsidRDefault="00B67243" w:rsidP="00CF2BBF">
      <w:pPr>
        <w:rPr>
          <w:rFonts w:ascii="Agency FB" w:hAnsi="Agency FB"/>
          <w:noProof/>
          <w:sz w:val="48"/>
          <w:lang w:val="en-GB" w:eastAsia="en-GB"/>
        </w:rPr>
      </w:pPr>
    </w:p>
    <w:p w14:paraId="2F8EB164" w14:textId="275755B1" w:rsidR="00B67243" w:rsidRDefault="00B67243" w:rsidP="00CF2BBF">
      <w:pPr>
        <w:rPr>
          <w:rFonts w:ascii="Agency FB" w:hAnsi="Agency FB"/>
          <w:noProof/>
          <w:sz w:val="48"/>
          <w:lang w:val="en-GB" w:eastAsia="en-GB"/>
        </w:rPr>
      </w:pPr>
    </w:p>
    <w:p w14:paraId="5C7F1C80" w14:textId="19668F2D" w:rsidR="00B67243" w:rsidRDefault="00B67243" w:rsidP="00CF2BBF">
      <w:pPr>
        <w:rPr>
          <w:rFonts w:ascii="Agency FB" w:hAnsi="Agency FB"/>
          <w:noProof/>
          <w:sz w:val="48"/>
          <w:lang w:val="en-GB" w:eastAsia="en-GB"/>
        </w:rPr>
      </w:pPr>
    </w:p>
    <w:p w14:paraId="0E8F796F" w14:textId="34A4C9F6" w:rsidR="00B67243" w:rsidRDefault="00B67243" w:rsidP="00CF2BBF">
      <w:pPr>
        <w:rPr>
          <w:rFonts w:ascii="Agency FB" w:hAnsi="Agency FB"/>
          <w:noProof/>
          <w:sz w:val="48"/>
          <w:lang w:val="en-GB" w:eastAsia="en-GB"/>
        </w:rPr>
      </w:pPr>
    </w:p>
    <w:p w14:paraId="30E4B444" w14:textId="5447B9D9" w:rsidR="00B67243" w:rsidRDefault="00B67243" w:rsidP="00CF2BBF">
      <w:pPr>
        <w:rPr>
          <w:rFonts w:ascii="Agency FB" w:hAnsi="Agency FB"/>
          <w:noProof/>
          <w:sz w:val="48"/>
          <w:lang w:val="en-GB" w:eastAsia="en-GB"/>
        </w:rPr>
      </w:pPr>
    </w:p>
    <w:p w14:paraId="5EB19EFC" w14:textId="65680BB5" w:rsidR="00B67243" w:rsidRDefault="00B67243" w:rsidP="00CF2BBF">
      <w:pPr>
        <w:rPr>
          <w:rFonts w:ascii="Agency FB" w:hAnsi="Agency FB"/>
          <w:noProof/>
          <w:sz w:val="48"/>
          <w:lang w:val="en-GB" w:eastAsia="en-GB"/>
        </w:rPr>
      </w:pPr>
    </w:p>
    <w:p w14:paraId="63960268" w14:textId="5C395F70" w:rsidR="00B67243" w:rsidRDefault="00B67243" w:rsidP="00CF2BBF">
      <w:pPr>
        <w:rPr>
          <w:rFonts w:ascii="Agency FB" w:hAnsi="Agency FB"/>
          <w:noProof/>
          <w:sz w:val="48"/>
          <w:lang w:val="en-GB" w:eastAsia="en-GB"/>
        </w:rPr>
      </w:pPr>
    </w:p>
    <w:p w14:paraId="200F2395" w14:textId="4C21A219" w:rsidR="00B67243" w:rsidRDefault="00B67243" w:rsidP="00CF2BBF">
      <w:pPr>
        <w:rPr>
          <w:rFonts w:ascii="Agency FB" w:hAnsi="Agency FB"/>
          <w:noProof/>
          <w:sz w:val="48"/>
          <w:lang w:val="en-GB" w:eastAsia="en-GB"/>
        </w:rPr>
      </w:pPr>
    </w:p>
    <w:p w14:paraId="41546FA0" w14:textId="4D6C9C02" w:rsidR="00B67243" w:rsidRDefault="00B67243" w:rsidP="00CF2BBF">
      <w:pPr>
        <w:rPr>
          <w:rFonts w:ascii="Agency FB" w:hAnsi="Agency FB"/>
          <w:noProof/>
          <w:sz w:val="48"/>
          <w:lang w:val="en-GB" w:eastAsia="en-GB"/>
        </w:rPr>
      </w:pPr>
    </w:p>
    <w:p w14:paraId="5AA9D88F" w14:textId="32D9AB6A" w:rsidR="00B67243" w:rsidRDefault="00B67243" w:rsidP="00CF2BBF">
      <w:pPr>
        <w:rPr>
          <w:rFonts w:ascii="Agency FB" w:hAnsi="Agency FB"/>
          <w:noProof/>
          <w:sz w:val="48"/>
          <w:lang w:val="en-GB" w:eastAsia="en-GB"/>
        </w:rPr>
      </w:pPr>
    </w:p>
    <w:p w14:paraId="6391D294" w14:textId="6AB4149C" w:rsidR="00B67243" w:rsidRDefault="00B67243" w:rsidP="00CF2BBF">
      <w:pPr>
        <w:rPr>
          <w:rFonts w:ascii="Agency FB" w:hAnsi="Agency FB"/>
          <w:noProof/>
          <w:sz w:val="48"/>
          <w:lang w:val="en-GB" w:eastAsia="en-GB"/>
        </w:rPr>
      </w:pPr>
    </w:p>
    <w:p w14:paraId="19878A5A" w14:textId="6AEB6F8B" w:rsidR="00B67243" w:rsidRDefault="00B67243" w:rsidP="00CF2BBF">
      <w:pPr>
        <w:rPr>
          <w:rFonts w:ascii="Agency FB" w:hAnsi="Agency FB"/>
          <w:noProof/>
          <w:sz w:val="48"/>
          <w:lang w:val="en-GB" w:eastAsia="en-GB"/>
        </w:rPr>
      </w:pPr>
    </w:p>
    <w:p w14:paraId="65231E1B" w14:textId="17CF6665" w:rsidR="00B67243" w:rsidRDefault="00B67243" w:rsidP="00CF2BBF">
      <w:pPr>
        <w:rPr>
          <w:rFonts w:ascii="Agency FB" w:hAnsi="Agency FB"/>
          <w:noProof/>
          <w:sz w:val="48"/>
          <w:lang w:val="en-GB" w:eastAsia="en-GB"/>
        </w:rPr>
      </w:pPr>
    </w:p>
    <w:p w14:paraId="0A97F45B" w14:textId="23B62C93" w:rsidR="00B67243" w:rsidRDefault="00B67243" w:rsidP="2D42C253"/>
    <w:p w14:paraId="79267869" w14:textId="78ABECBE" w:rsidR="00071C0E" w:rsidRDefault="00071C0E" w:rsidP="604D1885">
      <w:pPr>
        <w:spacing w:line="360" w:lineRule="auto"/>
        <w:jc w:val="both"/>
        <w:rPr>
          <w:rFonts w:ascii="Arial" w:hAnsi="Arial" w:cs="Arial"/>
          <w:noProof/>
          <w:sz w:val="24"/>
          <w:szCs w:val="24"/>
          <w:lang w:val="en-GB" w:eastAsia="en-GB"/>
        </w:rPr>
      </w:pPr>
      <w:r>
        <w:rPr>
          <w:noProof/>
          <w:lang w:val="en-GB" w:eastAsia="en-GB"/>
        </w:rPr>
        <w:lastRenderedPageBreak/>
        <mc:AlternateContent>
          <mc:Choice Requires="wps">
            <w:drawing>
              <wp:anchor distT="0" distB="0" distL="114300" distR="114300" simplePos="0" relativeHeight="251658245" behindDoc="0" locked="0" layoutInCell="1" allowOverlap="1" wp14:anchorId="089DA2B7" wp14:editId="35FC8639">
                <wp:simplePos x="0" y="0"/>
                <wp:positionH relativeFrom="margin">
                  <wp:align>left</wp:align>
                </wp:positionH>
                <wp:positionV relativeFrom="paragraph">
                  <wp:posOffset>5080</wp:posOffset>
                </wp:positionV>
                <wp:extent cx="2722880" cy="778510"/>
                <wp:effectExtent l="0" t="0" r="0" b="2540"/>
                <wp:wrapSquare wrapText="bothSides"/>
                <wp:docPr id="1615665285" name="Text Box 1"/>
                <wp:cNvGraphicFramePr/>
                <a:graphic xmlns:a="http://schemas.openxmlformats.org/drawingml/2006/main">
                  <a:graphicData uri="http://schemas.microsoft.com/office/word/2010/wordprocessingShape">
                    <wps:wsp>
                      <wps:cNvSpPr txBox="1"/>
                      <wps:spPr>
                        <a:xfrm>
                          <a:off x="0" y="0"/>
                          <a:ext cx="2722880" cy="778510"/>
                        </a:xfrm>
                        <a:prstGeom prst="rect">
                          <a:avLst/>
                        </a:prstGeom>
                        <a:noFill/>
                        <a:ln>
                          <a:noFill/>
                        </a:ln>
                      </wps:spPr>
                      <wps:txbx>
                        <w:txbxContent>
                          <w:p w14:paraId="28FF4A6C" w14:textId="77777777" w:rsidR="00725E65" w:rsidRPr="00F8203E" w:rsidRDefault="00725E65" w:rsidP="00F8203E">
                            <w:pPr>
                              <w:jc w:val="center"/>
                              <w:rPr>
                                <w:rFonts w:ascii="Arial" w:hAnsi="Arial" w:cs="Arial"/>
                                <w:b/>
                                <w:outline/>
                                <w:noProof/>
                                <w:color w:val="ED7D31" w:themeColor="accent2"/>
                                <w:sz w:val="72"/>
                                <w:szCs w:val="7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8203E">
                              <w:rPr>
                                <w:rFonts w:ascii="Arial" w:hAnsi="Arial" w:cs="Arial"/>
                                <w:b/>
                                <w:outline/>
                                <w:noProof/>
                                <w:color w:val="ED7D31" w:themeColor="accent2"/>
                                <w:sz w:val="72"/>
                                <w:szCs w:val="72"/>
                                <w:u w:val="single"/>
                                <w:lang w:val="en-GB"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WELCOME!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9DA2B7" id="Text Box 1" o:spid="_x0000_s1030" type="#_x0000_t202" style="position:absolute;left:0;text-align:left;margin-left:0;margin-top:.4pt;width:214.4pt;height:61.3pt;z-index:251658245;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" filled="f" stroked="f">
                <v:textbox style="mso-fit-shape-to-text:t">
                  <w:txbxContent>
                    <w:p w14:paraId="28FF4A6C" w14:textId="77777777" w:rsidR="00725E65" w:rsidRPr="00F8203E" w:rsidRDefault="00725E65" w:rsidP="00F8203E">
                      <w:pPr>
                        <w:jc w:val="center"/>
                        <w:rPr>
                          <w:rFonts w:ascii="Arial" w:hAnsi="Arial" w:cs="Arial"/>
                          <w:b/>
                          <w:outline/>
                          <w:noProof/>
                          <w:color w:val="ED7D31" w:themeColor="accent2"/>
                          <w:sz w:val="72"/>
                          <w:szCs w:val="7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8203E">
                        <w:rPr>
                          <w:rFonts w:ascii="Arial" w:hAnsi="Arial" w:cs="Arial"/>
                          <w:b/>
                          <w:outline/>
                          <w:noProof/>
                          <w:color w:val="ED7D31" w:themeColor="accent2"/>
                          <w:sz w:val="72"/>
                          <w:szCs w:val="72"/>
                          <w:u w:val="single"/>
                          <w:lang w:val="en-GB"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WELCOME!</w:t>
                      </w:r>
                    </w:p>
                  </w:txbxContent>
                </v:textbox>
                <w10:wrap type="square" anchorx="margin"/>
              </v:shape>
            </w:pict>
          </mc:Fallback>
        </mc:AlternateContent>
      </w:r>
    </w:p>
    <w:p w14:paraId="1FDE1B64" w14:textId="77777777" w:rsidR="00071C0E" w:rsidRDefault="00071C0E" w:rsidP="604D1885">
      <w:pPr>
        <w:spacing w:line="360" w:lineRule="auto"/>
        <w:jc w:val="both"/>
        <w:rPr>
          <w:rFonts w:ascii="Arial" w:hAnsi="Arial" w:cs="Arial"/>
          <w:noProof/>
          <w:sz w:val="24"/>
          <w:szCs w:val="24"/>
          <w:lang w:val="en-GB" w:eastAsia="en-GB"/>
        </w:rPr>
      </w:pPr>
    </w:p>
    <w:p w14:paraId="5CA07F3C" w14:textId="473EE68C" w:rsidR="00C5661E" w:rsidRDefault="007D4398" w:rsidP="74C4380D">
      <w:pPr>
        <w:spacing w:line="360" w:lineRule="auto"/>
        <w:jc w:val="both"/>
        <w:rPr>
          <w:rFonts w:ascii="Arial" w:hAnsi="Arial" w:cs="Arial"/>
          <w:noProof/>
          <w:sz w:val="24"/>
          <w:szCs w:val="24"/>
          <w:lang w:val="en-GB" w:eastAsia="en-GB"/>
        </w:rPr>
      </w:pPr>
      <w:r w:rsidRPr="74C4380D">
        <w:rPr>
          <w:rFonts w:ascii="Arial" w:hAnsi="Arial" w:cs="Arial"/>
          <w:noProof/>
          <w:sz w:val="24"/>
          <w:szCs w:val="24"/>
          <w:lang w:val="en-GB" w:eastAsia="en-GB"/>
        </w:rPr>
        <w:t>Bridgegate Infant</w:t>
      </w:r>
      <w:r w:rsidR="007A422B" w:rsidRPr="74C4380D">
        <w:rPr>
          <w:rFonts w:ascii="Arial" w:hAnsi="Arial" w:cs="Arial"/>
          <w:noProof/>
          <w:sz w:val="24"/>
          <w:szCs w:val="24"/>
          <w:lang w:val="en-GB" w:eastAsia="en-GB"/>
        </w:rPr>
        <w:t xml:space="preserve"> School first opened in 2004, in the local and rural area of Pembrey, located on a spacious yet privatised piece of land. </w:t>
      </w:r>
      <w:r w:rsidR="0022277F" w:rsidRPr="74C4380D">
        <w:rPr>
          <w:rFonts w:ascii="Arial" w:hAnsi="Arial" w:cs="Arial"/>
          <w:noProof/>
          <w:sz w:val="24"/>
          <w:szCs w:val="24"/>
          <w:lang w:val="en-GB" w:eastAsia="en-GB"/>
        </w:rPr>
        <w:t>With just a short walk to the beach, and a short bus trip to the near by woodland area</w:t>
      </w:r>
      <w:r w:rsidR="35110D53" w:rsidRPr="74C4380D">
        <w:rPr>
          <w:rFonts w:ascii="Arial" w:hAnsi="Arial" w:cs="Arial"/>
          <w:noProof/>
          <w:sz w:val="24"/>
          <w:szCs w:val="24"/>
          <w:lang w:val="en-GB" w:eastAsia="en-GB"/>
        </w:rPr>
        <w:t>, our school provides multiple areas for learning and education. Bridgegate</w:t>
      </w:r>
      <w:r w:rsidR="007A422B" w:rsidRPr="74C4380D">
        <w:rPr>
          <w:rFonts w:ascii="Arial" w:hAnsi="Arial" w:cs="Arial"/>
          <w:noProof/>
          <w:sz w:val="24"/>
          <w:szCs w:val="24"/>
          <w:lang w:val="en-GB" w:eastAsia="en-GB"/>
        </w:rPr>
        <w:t xml:space="preserve"> </w:t>
      </w:r>
      <w:r w:rsidRPr="74C4380D">
        <w:rPr>
          <w:rFonts w:ascii="Arial" w:hAnsi="Arial" w:cs="Arial"/>
          <w:noProof/>
          <w:sz w:val="24"/>
          <w:szCs w:val="24"/>
          <w:lang w:val="en-GB" w:eastAsia="en-GB"/>
        </w:rPr>
        <w:t>Infant</w:t>
      </w:r>
      <w:r w:rsidR="00024185" w:rsidRPr="74C4380D">
        <w:rPr>
          <w:rFonts w:ascii="Arial" w:hAnsi="Arial" w:cs="Arial"/>
          <w:noProof/>
          <w:sz w:val="24"/>
          <w:szCs w:val="24"/>
          <w:lang w:val="en-GB" w:eastAsia="en-GB"/>
        </w:rPr>
        <w:t xml:space="preserve"> has up to 80 pupils ranging from 3</w:t>
      </w:r>
      <w:r w:rsidR="007A422B" w:rsidRPr="74C4380D">
        <w:rPr>
          <w:rFonts w:ascii="Arial" w:hAnsi="Arial" w:cs="Arial"/>
          <w:noProof/>
          <w:sz w:val="24"/>
          <w:szCs w:val="24"/>
          <w:lang w:val="en-GB" w:eastAsia="en-GB"/>
        </w:rPr>
        <w:t xml:space="preserve"> years of age up to </w:t>
      </w:r>
      <w:r w:rsidR="00024185" w:rsidRPr="74C4380D">
        <w:rPr>
          <w:rFonts w:ascii="Arial" w:hAnsi="Arial" w:cs="Arial"/>
          <w:noProof/>
          <w:sz w:val="24"/>
          <w:szCs w:val="24"/>
          <w:lang w:val="en-GB" w:eastAsia="en-GB"/>
        </w:rPr>
        <w:t>7</w:t>
      </w:r>
      <w:r w:rsidR="007A422B" w:rsidRPr="74C4380D">
        <w:rPr>
          <w:rFonts w:ascii="Arial" w:hAnsi="Arial" w:cs="Arial"/>
          <w:noProof/>
          <w:sz w:val="24"/>
          <w:szCs w:val="24"/>
          <w:lang w:val="en-GB" w:eastAsia="en-GB"/>
        </w:rPr>
        <w:t xml:space="preserve"> years, with </w:t>
      </w:r>
      <w:r w:rsidR="00024185" w:rsidRPr="74C4380D">
        <w:rPr>
          <w:rFonts w:ascii="Arial" w:hAnsi="Arial" w:cs="Arial"/>
          <w:noProof/>
          <w:sz w:val="24"/>
          <w:szCs w:val="24"/>
          <w:lang w:val="en-GB" w:eastAsia="en-GB"/>
        </w:rPr>
        <w:t>each class able to hold up to 30</w:t>
      </w:r>
      <w:r w:rsidR="007A422B" w:rsidRPr="74C4380D">
        <w:rPr>
          <w:rFonts w:ascii="Arial" w:hAnsi="Arial" w:cs="Arial"/>
          <w:noProof/>
          <w:sz w:val="24"/>
          <w:szCs w:val="24"/>
          <w:lang w:val="en-GB" w:eastAsia="en-GB"/>
        </w:rPr>
        <w:t xml:space="preserve"> pupils, with a number of staff at hand to help and support the children in each room. </w:t>
      </w:r>
      <w:r w:rsidR="00F67D24" w:rsidRPr="74C4380D">
        <w:rPr>
          <w:rFonts w:ascii="Arial" w:hAnsi="Arial" w:cs="Arial"/>
          <w:noProof/>
          <w:sz w:val="24"/>
          <w:szCs w:val="24"/>
          <w:lang w:val="en-GB" w:eastAsia="en-GB"/>
        </w:rPr>
        <w:t>Parents are encouraged thoroughly to be involved with the teachers and pupils to ensure that the children receive the best quality of education, and that parents are always in “the loop” and are aware of what is going on and how their child is progressing. We provid</w:t>
      </w:r>
      <w:r w:rsidR="0024687A" w:rsidRPr="74C4380D">
        <w:rPr>
          <w:rFonts w:ascii="Arial" w:hAnsi="Arial" w:cs="Arial"/>
          <w:noProof/>
          <w:sz w:val="24"/>
          <w:szCs w:val="24"/>
          <w:lang w:val="en-GB" w:eastAsia="en-GB"/>
        </w:rPr>
        <w:t>e a close-knit school community, with</w:t>
      </w:r>
      <w:r w:rsidR="00F67D24" w:rsidRPr="74C4380D">
        <w:rPr>
          <w:rFonts w:ascii="Arial" w:hAnsi="Arial" w:cs="Arial"/>
          <w:noProof/>
          <w:sz w:val="24"/>
          <w:szCs w:val="24"/>
          <w:lang w:val="en-GB" w:eastAsia="en-GB"/>
        </w:rPr>
        <w:t xml:space="preserve"> all members of</w:t>
      </w:r>
      <w:r w:rsidR="0024687A" w:rsidRPr="74C4380D">
        <w:rPr>
          <w:rFonts w:ascii="Arial" w:hAnsi="Arial" w:cs="Arial"/>
          <w:noProof/>
          <w:sz w:val="24"/>
          <w:szCs w:val="24"/>
          <w:lang w:val="en-GB" w:eastAsia="en-GB"/>
        </w:rPr>
        <w:t xml:space="preserve"> staff, children and parents being</w:t>
      </w:r>
      <w:r w:rsidR="00F67D24" w:rsidRPr="74C4380D">
        <w:rPr>
          <w:rFonts w:ascii="Arial" w:hAnsi="Arial" w:cs="Arial"/>
          <w:noProof/>
          <w:sz w:val="24"/>
          <w:szCs w:val="24"/>
          <w:lang w:val="en-GB" w:eastAsia="en-GB"/>
        </w:rPr>
        <w:t xml:space="preserve"> aware of our Mission Statement: </w:t>
      </w:r>
      <w:r w:rsidR="0024687A" w:rsidRPr="74C4380D">
        <w:rPr>
          <w:rFonts w:ascii="Arial" w:hAnsi="Arial" w:cs="Arial"/>
          <w:noProof/>
          <w:sz w:val="24"/>
          <w:szCs w:val="24"/>
          <w:lang w:val="en-GB" w:eastAsia="en-GB"/>
        </w:rPr>
        <w:t>‘I Believe In Me</w:t>
      </w:r>
      <w:r w:rsidR="44CF358C" w:rsidRPr="74C4380D">
        <w:rPr>
          <w:rFonts w:ascii="Arial" w:hAnsi="Arial" w:cs="Arial"/>
          <w:noProof/>
          <w:sz w:val="24"/>
          <w:szCs w:val="24"/>
          <w:lang w:val="en-GB" w:eastAsia="en-GB"/>
        </w:rPr>
        <w:t>,’</w:t>
      </w:r>
      <w:r w:rsidR="0024687A" w:rsidRPr="74C4380D">
        <w:rPr>
          <w:rFonts w:ascii="Arial" w:hAnsi="Arial" w:cs="Arial"/>
          <w:noProof/>
          <w:sz w:val="24"/>
          <w:szCs w:val="24"/>
          <w:lang w:val="en-GB" w:eastAsia="en-GB"/>
        </w:rPr>
        <w:t xml:space="preserve"> meaning we all work together in ensuring EVERY child gets fair opportunities and encouragement to achieve their goals and to receive a hands-on school experience. </w:t>
      </w:r>
    </w:p>
    <w:p w14:paraId="3A20D0A1" w14:textId="0AC6EB4A" w:rsidR="0024687A" w:rsidRPr="00C5661E" w:rsidRDefault="645D9DDA" w:rsidP="007A422B">
      <w:pPr>
        <w:spacing w:line="360" w:lineRule="auto"/>
        <w:jc w:val="both"/>
        <w:rPr>
          <w:rFonts w:ascii="Arial" w:hAnsi="Arial" w:cs="Arial"/>
          <w:noProof/>
          <w:sz w:val="24"/>
          <w:szCs w:val="24"/>
          <w:lang w:val="en-GB" w:eastAsia="en-GB"/>
        </w:rPr>
      </w:pPr>
      <w:r w:rsidRPr="0DA9B09B">
        <w:rPr>
          <w:rFonts w:ascii="Arial" w:hAnsi="Arial" w:cs="Arial"/>
          <w:noProof/>
          <w:sz w:val="24"/>
          <w:szCs w:val="24"/>
          <w:lang w:val="en-GB" w:eastAsia="en-GB"/>
        </w:rPr>
        <w:t>Th</w:t>
      </w:r>
      <w:r w:rsidR="00634239" w:rsidRPr="0DA9B09B">
        <w:rPr>
          <w:rFonts w:ascii="Arial" w:hAnsi="Arial" w:cs="Arial"/>
          <w:noProof/>
          <w:sz w:val="24"/>
          <w:szCs w:val="24"/>
          <w:lang w:val="en-GB" w:eastAsia="en-GB"/>
        </w:rPr>
        <w:t>is</w:t>
      </w:r>
      <w:r w:rsidRPr="0DA9B09B">
        <w:rPr>
          <w:rFonts w:ascii="Arial" w:hAnsi="Arial" w:cs="Arial"/>
          <w:noProof/>
          <w:sz w:val="24"/>
          <w:szCs w:val="24"/>
          <w:lang w:val="en-GB" w:eastAsia="en-GB"/>
        </w:rPr>
        <w:t xml:space="preserve"> prospectus </w:t>
      </w:r>
      <w:r w:rsidR="493FA578" w:rsidRPr="0DA9B09B">
        <w:rPr>
          <w:rFonts w:ascii="Arial" w:hAnsi="Arial" w:cs="Arial"/>
          <w:noProof/>
          <w:sz w:val="24"/>
          <w:szCs w:val="24"/>
          <w:lang w:val="en-GB" w:eastAsia="en-GB"/>
        </w:rPr>
        <w:t>is</w:t>
      </w:r>
      <w:r w:rsidRPr="0DA9B09B">
        <w:rPr>
          <w:rFonts w:ascii="Arial" w:hAnsi="Arial" w:cs="Arial"/>
          <w:noProof/>
          <w:sz w:val="24"/>
          <w:szCs w:val="24"/>
          <w:lang w:val="en-GB" w:eastAsia="en-GB"/>
        </w:rPr>
        <w:t xml:space="preserve"> created and designed to </w:t>
      </w:r>
      <w:r w:rsidR="54B8C77C" w:rsidRPr="0DA9B09B">
        <w:rPr>
          <w:rFonts w:ascii="Arial" w:hAnsi="Arial" w:cs="Arial"/>
          <w:noProof/>
          <w:sz w:val="24"/>
          <w:szCs w:val="24"/>
          <w:lang w:val="en-GB" w:eastAsia="en-GB"/>
        </w:rPr>
        <w:t>give information on our new radical approaches to education, and why det</w:t>
      </w:r>
      <w:r w:rsidR="65D86FF5" w:rsidRPr="0DA9B09B">
        <w:rPr>
          <w:rFonts w:ascii="Arial" w:hAnsi="Arial" w:cs="Arial"/>
          <w:noProof/>
          <w:sz w:val="24"/>
          <w:szCs w:val="24"/>
          <w:lang w:val="en-GB" w:eastAsia="en-GB"/>
        </w:rPr>
        <w:t xml:space="preserve">ouring from traditional schooling </w:t>
      </w:r>
      <w:r w:rsidR="54B8C77C" w:rsidRPr="0DA9B09B">
        <w:rPr>
          <w:rFonts w:ascii="Arial" w:hAnsi="Arial" w:cs="Arial"/>
          <w:noProof/>
          <w:sz w:val="24"/>
          <w:szCs w:val="24"/>
          <w:lang w:val="en-GB" w:eastAsia="en-GB"/>
        </w:rPr>
        <w:t>will benefit children</w:t>
      </w:r>
      <w:r w:rsidR="62AA7112" w:rsidRPr="0DA9B09B">
        <w:rPr>
          <w:rFonts w:ascii="Arial" w:hAnsi="Arial" w:cs="Arial"/>
          <w:noProof/>
          <w:sz w:val="24"/>
          <w:szCs w:val="24"/>
          <w:lang w:val="en-GB" w:eastAsia="en-GB"/>
        </w:rPr>
        <w:t xml:space="preserve"> as a whole. </w:t>
      </w:r>
    </w:p>
    <w:p w14:paraId="262946B3" w14:textId="59789C56" w:rsidR="187C37D8" w:rsidRDefault="187C37D8" w:rsidP="0DA9B09B">
      <w:pPr>
        <w:spacing w:line="360" w:lineRule="auto"/>
        <w:jc w:val="both"/>
        <w:rPr>
          <w:rFonts w:ascii="Arial" w:hAnsi="Arial" w:cs="Arial"/>
          <w:noProof/>
          <w:sz w:val="24"/>
          <w:szCs w:val="24"/>
          <w:lang w:val="en-GB" w:eastAsia="en-GB"/>
        </w:rPr>
      </w:pPr>
      <w:r w:rsidRPr="2D42C253">
        <w:rPr>
          <w:rFonts w:ascii="Arial" w:hAnsi="Arial" w:cs="Arial"/>
          <w:noProof/>
          <w:sz w:val="24"/>
          <w:szCs w:val="24"/>
          <w:lang w:val="en-GB" w:eastAsia="en-GB"/>
        </w:rPr>
        <w:t xml:space="preserve">It will discuss and evaluate what traditional education and schooling means, whilst also defining radical education and critically analysing </w:t>
      </w:r>
      <w:r w:rsidR="69D0AE13" w:rsidRPr="2D42C253">
        <w:rPr>
          <w:rFonts w:ascii="Arial" w:hAnsi="Arial" w:cs="Arial"/>
          <w:noProof/>
          <w:sz w:val="24"/>
          <w:szCs w:val="24"/>
          <w:lang w:val="en-GB" w:eastAsia="en-GB"/>
        </w:rPr>
        <w:t>each approach, and our reasoning behind the change</w:t>
      </w:r>
      <w:r w:rsidR="24F6CBBA" w:rsidRPr="2D42C253">
        <w:rPr>
          <w:rFonts w:ascii="Arial" w:hAnsi="Arial" w:cs="Arial"/>
          <w:noProof/>
          <w:sz w:val="24"/>
          <w:szCs w:val="24"/>
          <w:lang w:val="en-GB" w:eastAsia="en-GB"/>
        </w:rPr>
        <w:t xml:space="preserve">. </w:t>
      </w:r>
      <w:r w:rsidR="33CC9BB9" w:rsidRPr="2D42C253">
        <w:rPr>
          <w:rFonts w:ascii="Arial" w:hAnsi="Arial" w:cs="Arial"/>
          <w:noProof/>
          <w:sz w:val="24"/>
          <w:szCs w:val="24"/>
          <w:lang w:val="en-GB" w:eastAsia="en-GB"/>
        </w:rPr>
        <w:t xml:space="preserve">We will then explain our core values and school ethos, and </w:t>
      </w:r>
      <w:r w:rsidR="1F6808F8" w:rsidRPr="2D42C253">
        <w:rPr>
          <w:rFonts w:ascii="Arial" w:hAnsi="Arial" w:cs="Arial"/>
          <w:noProof/>
          <w:sz w:val="24"/>
          <w:szCs w:val="24"/>
          <w:lang w:val="en-GB" w:eastAsia="en-GB"/>
        </w:rPr>
        <w:t xml:space="preserve">discuss the aims in which we want the school and children to </w:t>
      </w:r>
      <w:r w:rsidR="099379A7" w:rsidRPr="2D42C253">
        <w:rPr>
          <w:rFonts w:ascii="Arial" w:hAnsi="Arial" w:cs="Arial"/>
          <w:noProof/>
          <w:sz w:val="24"/>
          <w:szCs w:val="24"/>
          <w:lang w:val="en-GB" w:eastAsia="en-GB"/>
        </w:rPr>
        <w:t>reach</w:t>
      </w:r>
      <w:r w:rsidR="1F6808F8" w:rsidRPr="2D42C253">
        <w:rPr>
          <w:rFonts w:ascii="Arial" w:hAnsi="Arial" w:cs="Arial"/>
          <w:noProof/>
          <w:sz w:val="24"/>
          <w:szCs w:val="24"/>
          <w:lang w:val="en-GB" w:eastAsia="en-GB"/>
        </w:rPr>
        <w:t xml:space="preserve"> and what ideologies we as a</w:t>
      </w:r>
      <w:r w:rsidR="0560C964" w:rsidRPr="2D42C253">
        <w:rPr>
          <w:rFonts w:ascii="Arial" w:hAnsi="Arial" w:cs="Arial"/>
          <w:noProof/>
          <w:sz w:val="24"/>
          <w:szCs w:val="24"/>
          <w:lang w:val="en-GB" w:eastAsia="en-GB"/>
        </w:rPr>
        <w:t xml:space="preserve"> school community are trying to establish, by giving examples of other successes</w:t>
      </w:r>
      <w:r w:rsidR="0FFA100B" w:rsidRPr="2D42C253">
        <w:rPr>
          <w:rFonts w:ascii="Arial" w:hAnsi="Arial" w:cs="Arial"/>
          <w:noProof/>
          <w:sz w:val="24"/>
          <w:szCs w:val="24"/>
          <w:lang w:val="en-GB" w:eastAsia="en-GB"/>
        </w:rPr>
        <w:t xml:space="preserve"> and how we are planning </w:t>
      </w:r>
      <w:r w:rsidR="5933C84D" w:rsidRPr="2D42C253">
        <w:rPr>
          <w:rFonts w:ascii="Arial" w:hAnsi="Arial" w:cs="Arial"/>
          <w:noProof/>
          <w:sz w:val="24"/>
          <w:szCs w:val="24"/>
          <w:lang w:val="en-GB" w:eastAsia="en-GB"/>
        </w:rPr>
        <w:t>to embrace</w:t>
      </w:r>
      <w:r w:rsidR="0FFA100B" w:rsidRPr="2D42C253">
        <w:rPr>
          <w:rFonts w:ascii="Arial" w:hAnsi="Arial" w:cs="Arial"/>
          <w:noProof/>
          <w:sz w:val="24"/>
          <w:szCs w:val="24"/>
          <w:lang w:val="en-GB" w:eastAsia="en-GB"/>
        </w:rPr>
        <w:t xml:space="preserve"> that within our facility. </w:t>
      </w:r>
    </w:p>
    <w:p w14:paraId="2B038914" w14:textId="56F6E61F" w:rsidR="004B4D69" w:rsidRDefault="2165A15C" w:rsidP="004B4D69">
      <w:pPr>
        <w:spacing w:line="360" w:lineRule="auto"/>
        <w:jc w:val="both"/>
        <w:rPr>
          <w:rFonts w:ascii="Arial" w:hAnsi="Arial" w:cs="Arial"/>
          <w:noProof/>
          <w:sz w:val="24"/>
          <w:szCs w:val="24"/>
          <w:lang w:val="en-GB" w:eastAsia="en-GB"/>
        </w:rPr>
      </w:pPr>
      <w:r w:rsidRPr="0DA9B09B">
        <w:rPr>
          <w:rFonts w:ascii="Arial" w:hAnsi="Arial" w:cs="Arial"/>
          <w:noProof/>
          <w:sz w:val="24"/>
          <w:szCs w:val="24"/>
          <w:lang w:val="en-GB" w:eastAsia="en-GB"/>
        </w:rPr>
        <w:t xml:space="preserve">The main body of the prospectus will give discussion and evaluation on the day to day life of Bridgegate pupils and what </w:t>
      </w:r>
      <w:r w:rsidR="4B20B23D" w:rsidRPr="0DA9B09B">
        <w:rPr>
          <w:rFonts w:ascii="Arial" w:hAnsi="Arial" w:cs="Arial"/>
          <w:noProof/>
          <w:sz w:val="24"/>
          <w:szCs w:val="24"/>
          <w:lang w:val="en-GB" w:eastAsia="en-GB"/>
        </w:rPr>
        <w:t xml:space="preserve">activities </w:t>
      </w:r>
      <w:r w:rsidRPr="0DA9B09B">
        <w:rPr>
          <w:rFonts w:ascii="Arial" w:hAnsi="Arial" w:cs="Arial"/>
          <w:noProof/>
          <w:sz w:val="24"/>
          <w:szCs w:val="24"/>
          <w:lang w:val="en-GB" w:eastAsia="en-GB"/>
        </w:rPr>
        <w:t>they are expected to be doing weekly</w:t>
      </w:r>
      <w:r w:rsidR="47789141" w:rsidRPr="0DA9B09B">
        <w:rPr>
          <w:rFonts w:ascii="Arial" w:hAnsi="Arial" w:cs="Arial"/>
          <w:noProof/>
          <w:sz w:val="24"/>
          <w:szCs w:val="24"/>
          <w:lang w:val="en-GB" w:eastAsia="en-GB"/>
        </w:rPr>
        <w:t xml:space="preserve">, also </w:t>
      </w:r>
      <w:r w:rsidR="39AEF928" w:rsidRPr="0DA9B09B">
        <w:rPr>
          <w:rFonts w:ascii="Arial" w:hAnsi="Arial" w:cs="Arial"/>
          <w:noProof/>
          <w:sz w:val="24"/>
          <w:szCs w:val="24"/>
          <w:lang w:val="en-GB" w:eastAsia="en-GB"/>
        </w:rPr>
        <w:t xml:space="preserve">giving information on our school curriculum and assessments we provide along with our pedagogical practices and </w:t>
      </w:r>
      <w:r w:rsidR="6C0AE3B3" w:rsidRPr="0DA9B09B">
        <w:rPr>
          <w:rFonts w:ascii="Arial" w:hAnsi="Arial" w:cs="Arial"/>
          <w:noProof/>
          <w:sz w:val="24"/>
          <w:szCs w:val="24"/>
          <w:lang w:val="en-GB" w:eastAsia="en-GB"/>
        </w:rPr>
        <w:t xml:space="preserve">atmosphere we aim to create for </w:t>
      </w:r>
      <w:r w:rsidR="150C7CB9" w:rsidRPr="0DA9B09B">
        <w:rPr>
          <w:rFonts w:ascii="Arial" w:hAnsi="Arial" w:cs="Arial"/>
          <w:noProof/>
          <w:sz w:val="24"/>
          <w:szCs w:val="24"/>
          <w:lang w:val="en-GB" w:eastAsia="en-GB"/>
        </w:rPr>
        <w:t xml:space="preserve">the relationship between child and teacher. </w:t>
      </w:r>
      <w:r w:rsidR="4A76F2FB" w:rsidRPr="0DA9B09B">
        <w:rPr>
          <w:rFonts w:ascii="Arial" w:hAnsi="Arial" w:cs="Arial"/>
          <w:noProof/>
          <w:sz w:val="24"/>
          <w:szCs w:val="24"/>
          <w:lang w:val="en-GB" w:eastAsia="en-GB"/>
        </w:rPr>
        <w:t xml:space="preserve">Throughout this prospectus, relevant theorists and literature will be used to </w:t>
      </w:r>
      <w:r w:rsidR="4A76F2FB" w:rsidRPr="0DA9B09B">
        <w:rPr>
          <w:rFonts w:ascii="Arial" w:hAnsi="Arial" w:cs="Arial"/>
          <w:noProof/>
          <w:sz w:val="24"/>
          <w:szCs w:val="24"/>
          <w:lang w:val="en-GB" w:eastAsia="en-GB"/>
        </w:rPr>
        <w:lastRenderedPageBreak/>
        <w:t>support our change t</w:t>
      </w:r>
      <w:r w:rsidR="3612603A" w:rsidRPr="0DA9B09B">
        <w:rPr>
          <w:rFonts w:ascii="Arial" w:hAnsi="Arial" w:cs="Arial"/>
          <w:noProof/>
          <w:sz w:val="24"/>
          <w:szCs w:val="24"/>
          <w:lang w:val="en-GB" w:eastAsia="en-GB"/>
        </w:rPr>
        <w:t>o radical approache</w:t>
      </w:r>
      <w:r w:rsidR="0B2F3020" w:rsidRPr="0DA9B09B">
        <w:rPr>
          <w:rFonts w:ascii="Arial" w:hAnsi="Arial" w:cs="Arial"/>
          <w:noProof/>
          <w:sz w:val="24"/>
          <w:szCs w:val="24"/>
          <w:lang w:val="en-GB" w:eastAsia="en-GB"/>
        </w:rPr>
        <w:t xml:space="preserve">s, and examples of good practice, such as </w:t>
      </w:r>
      <w:r w:rsidR="266921EF" w:rsidRPr="0DA9B09B">
        <w:rPr>
          <w:rFonts w:ascii="Arial" w:hAnsi="Arial" w:cs="Arial"/>
          <w:noProof/>
          <w:sz w:val="24"/>
          <w:szCs w:val="24"/>
          <w:lang w:val="en-GB" w:eastAsia="en-GB"/>
        </w:rPr>
        <w:t xml:space="preserve">Montessori </w:t>
      </w:r>
      <w:r w:rsidR="00130BBB">
        <w:rPr>
          <w:rFonts w:ascii="Arial" w:hAnsi="Arial" w:cs="Arial"/>
          <w:noProof/>
          <w:sz w:val="24"/>
          <w:szCs w:val="24"/>
          <w:lang w:val="en-GB" w:eastAsia="en-GB"/>
        </w:rPr>
        <w:t xml:space="preserve">school </w:t>
      </w:r>
      <w:r w:rsidR="266921EF" w:rsidRPr="0DA9B09B">
        <w:rPr>
          <w:rFonts w:ascii="Arial" w:hAnsi="Arial" w:cs="Arial"/>
          <w:noProof/>
          <w:sz w:val="24"/>
          <w:szCs w:val="24"/>
          <w:lang w:val="en-GB" w:eastAsia="en-GB"/>
        </w:rPr>
        <w:t>approaches will</w:t>
      </w:r>
      <w:r w:rsidR="00130BBB">
        <w:rPr>
          <w:rFonts w:ascii="Arial" w:hAnsi="Arial" w:cs="Arial"/>
          <w:noProof/>
          <w:sz w:val="24"/>
          <w:szCs w:val="24"/>
          <w:lang w:val="en-GB" w:eastAsia="en-GB"/>
        </w:rPr>
        <w:t xml:space="preserve"> be mentioned as evidence on how</w:t>
      </w:r>
      <w:r w:rsidR="266921EF" w:rsidRPr="0DA9B09B">
        <w:rPr>
          <w:rFonts w:ascii="Arial" w:hAnsi="Arial" w:cs="Arial"/>
          <w:noProof/>
          <w:sz w:val="24"/>
          <w:szCs w:val="24"/>
          <w:lang w:val="en-GB" w:eastAsia="en-GB"/>
        </w:rPr>
        <w:t xml:space="preserve"> radical changes are </w:t>
      </w:r>
      <w:r w:rsidR="00130BBB">
        <w:rPr>
          <w:rFonts w:ascii="Arial" w:hAnsi="Arial" w:cs="Arial"/>
          <w:noProof/>
          <w:sz w:val="24"/>
          <w:szCs w:val="24"/>
          <w:lang w:val="en-GB" w:eastAsia="en-GB"/>
        </w:rPr>
        <w:t>applied and how they are beneficial</w:t>
      </w:r>
      <w:r w:rsidR="266921EF" w:rsidRPr="0DA9B09B">
        <w:rPr>
          <w:rFonts w:ascii="Arial" w:hAnsi="Arial" w:cs="Arial"/>
          <w:noProof/>
          <w:sz w:val="24"/>
          <w:szCs w:val="24"/>
          <w:lang w:val="en-GB" w:eastAsia="en-GB"/>
        </w:rPr>
        <w:t xml:space="preserve">. </w:t>
      </w:r>
    </w:p>
    <w:p w14:paraId="78B72D32" w14:textId="0FD0A8FA" w:rsidR="004B4D69" w:rsidRPr="004B4D69" w:rsidRDefault="004B4D69" w:rsidP="004B4D69">
      <w:pPr>
        <w:rPr>
          <w:rFonts w:ascii="Arial" w:hAnsi="Arial" w:cs="Arial"/>
          <w:sz w:val="24"/>
          <w:szCs w:val="24"/>
          <w:lang w:val="en-GB" w:eastAsia="en-GB"/>
        </w:rPr>
      </w:pPr>
      <w:r>
        <w:rPr>
          <w:noProof/>
          <w:lang w:val="en-GB" w:eastAsia="en-GB"/>
        </w:rPr>
        <mc:AlternateContent>
          <mc:Choice Requires="wps">
            <w:drawing>
              <wp:anchor distT="0" distB="0" distL="114300" distR="114300" simplePos="0" relativeHeight="251658241" behindDoc="0" locked="0" layoutInCell="1" allowOverlap="1" wp14:anchorId="14F2CABE" wp14:editId="0CC40166">
                <wp:simplePos x="0" y="0"/>
                <wp:positionH relativeFrom="column">
                  <wp:posOffset>-83820</wp:posOffset>
                </wp:positionH>
                <wp:positionV relativeFrom="paragraph">
                  <wp:posOffset>313690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39996FC" w14:textId="0EFE1B54" w:rsidR="00725E65" w:rsidRPr="004B4D69" w:rsidRDefault="00725E65" w:rsidP="004B4D69">
                            <w:pPr>
                              <w:jc w:val="center"/>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 IS EDUCATION</w:t>
                            </w:r>
                            <w:r w:rsidRPr="004B4D69">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F2CABE" id="Text Box 5" o:spid="_x0000_s1031" type="#_x0000_t202" style="position:absolute;margin-left:-6.6pt;margin-top:24.7pt;width:2in;height:2in;z-index:251658241;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" filled="f" stroked="f">
                <v:textbox style="mso-fit-shape-to-text:t">
                  <w:txbxContent>
                    <w:p w14:paraId="739996FC" w14:textId="0EFE1B54" w:rsidR="00725E65" w:rsidRPr="004B4D69" w:rsidRDefault="00725E65" w:rsidP="004B4D69">
                      <w:pPr>
                        <w:jc w:val="center"/>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 IS EDUCATION</w:t>
                      </w:r>
                      <w:r w:rsidRPr="004B4D69">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xbxContent>
                </v:textbox>
              </v:shape>
            </w:pict>
          </mc:Fallback>
        </mc:AlternateContent>
      </w:r>
    </w:p>
    <w:p w14:paraId="1171B850" w14:textId="4155B369" w:rsidR="004B4D69" w:rsidRPr="004B4D69" w:rsidRDefault="004B4D69" w:rsidP="004B4D69">
      <w:pPr>
        <w:rPr>
          <w:rFonts w:ascii="Arial" w:hAnsi="Arial" w:cs="Arial"/>
          <w:sz w:val="24"/>
          <w:szCs w:val="24"/>
          <w:lang w:val="en-GB" w:eastAsia="en-GB"/>
        </w:rPr>
      </w:pPr>
    </w:p>
    <w:p w14:paraId="0CCB02C4" w14:textId="2834817C" w:rsidR="004B4D69" w:rsidRPr="004B4D69" w:rsidRDefault="004B4D69" w:rsidP="004B4D69">
      <w:pPr>
        <w:rPr>
          <w:rFonts w:ascii="Arial" w:hAnsi="Arial" w:cs="Arial"/>
          <w:sz w:val="24"/>
          <w:szCs w:val="24"/>
          <w:lang w:val="en-GB" w:eastAsia="en-GB"/>
        </w:rPr>
      </w:pPr>
    </w:p>
    <w:p w14:paraId="20D1EE35" w14:textId="7C38FF23" w:rsidR="004B4D69" w:rsidRPr="004B4D69" w:rsidRDefault="004B4D69" w:rsidP="004B4D69">
      <w:pPr>
        <w:rPr>
          <w:rFonts w:ascii="Arial" w:hAnsi="Arial" w:cs="Arial"/>
          <w:sz w:val="24"/>
          <w:szCs w:val="24"/>
          <w:lang w:val="en-GB" w:eastAsia="en-GB"/>
        </w:rPr>
      </w:pPr>
    </w:p>
    <w:p w14:paraId="1A7C31AE" w14:textId="364E18E8" w:rsidR="00F8203E" w:rsidRDefault="002F063D" w:rsidP="00A3734F">
      <w:pPr>
        <w:spacing w:line="360" w:lineRule="auto"/>
        <w:jc w:val="both"/>
        <w:rPr>
          <w:rFonts w:ascii="Arial" w:hAnsi="Arial" w:cs="Arial"/>
          <w:sz w:val="24"/>
          <w:szCs w:val="24"/>
        </w:rPr>
      </w:pPr>
      <w:r w:rsidRPr="2D42C253">
        <w:rPr>
          <w:rFonts w:ascii="Arial" w:hAnsi="Arial" w:cs="Arial"/>
          <w:sz w:val="24"/>
          <w:szCs w:val="24"/>
          <w:lang w:val="en-GB" w:eastAsia="en-GB"/>
        </w:rPr>
        <w:t>Education is the act of teaching and learning concepts and knowledge</w:t>
      </w:r>
      <w:r w:rsidR="008A2C38" w:rsidRPr="2D42C253">
        <w:rPr>
          <w:rFonts w:ascii="Arial" w:hAnsi="Arial" w:cs="Arial"/>
          <w:sz w:val="24"/>
          <w:szCs w:val="24"/>
          <w:lang w:val="en-GB" w:eastAsia="en-GB"/>
        </w:rPr>
        <w:t xml:space="preserve">, </w:t>
      </w:r>
      <w:r w:rsidR="3AD20371" w:rsidRPr="2D42C253">
        <w:rPr>
          <w:rFonts w:ascii="Arial" w:hAnsi="Arial" w:cs="Arial"/>
          <w:sz w:val="24"/>
          <w:szCs w:val="24"/>
          <w:lang w:val="en-GB" w:eastAsia="en-GB"/>
        </w:rPr>
        <w:t>skills,</w:t>
      </w:r>
      <w:r w:rsidR="008A2C38" w:rsidRPr="2D42C253">
        <w:rPr>
          <w:rFonts w:ascii="Arial" w:hAnsi="Arial" w:cs="Arial"/>
          <w:sz w:val="24"/>
          <w:szCs w:val="24"/>
          <w:lang w:val="en-GB" w:eastAsia="en-GB"/>
        </w:rPr>
        <w:t xml:space="preserve"> and morals</w:t>
      </w:r>
      <w:r w:rsidRPr="2D42C253">
        <w:rPr>
          <w:rFonts w:ascii="Arial" w:hAnsi="Arial" w:cs="Arial"/>
          <w:sz w:val="24"/>
          <w:szCs w:val="24"/>
          <w:lang w:val="en-GB" w:eastAsia="en-GB"/>
        </w:rPr>
        <w:t xml:space="preserve">, through </w:t>
      </w:r>
      <w:r w:rsidR="008A2C38" w:rsidRPr="2D42C253">
        <w:rPr>
          <w:rFonts w:ascii="Arial" w:hAnsi="Arial" w:cs="Arial"/>
          <w:sz w:val="24"/>
          <w:szCs w:val="24"/>
          <w:lang w:val="en-GB" w:eastAsia="en-GB"/>
        </w:rPr>
        <w:t>forms such as directed teaching. Education can be formal or informal and be done by educators or self-taught. Although this is the main overview of what education and schooling should be, m</w:t>
      </w:r>
      <w:r w:rsidRPr="2D42C253">
        <w:rPr>
          <w:rFonts w:ascii="Arial" w:hAnsi="Arial" w:cs="Arial"/>
          <w:sz w:val="24"/>
          <w:szCs w:val="24"/>
          <w:lang w:val="en-GB" w:eastAsia="en-GB"/>
        </w:rPr>
        <w:t xml:space="preserve">any educators and philosophers over time have put their </w:t>
      </w:r>
      <w:r w:rsidR="008A2C38" w:rsidRPr="2D42C253">
        <w:rPr>
          <w:rFonts w:ascii="Arial" w:hAnsi="Arial" w:cs="Arial"/>
          <w:sz w:val="24"/>
          <w:szCs w:val="24"/>
          <w:lang w:val="en-GB" w:eastAsia="en-GB"/>
        </w:rPr>
        <w:t xml:space="preserve">own </w:t>
      </w:r>
      <w:r w:rsidRPr="2D42C253">
        <w:rPr>
          <w:rFonts w:ascii="Arial" w:hAnsi="Arial" w:cs="Arial"/>
          <w:sz w:val="24"/>
          <w:szCs w:val="24"/>
          <w:lang w:val="en-GB" w:eastAsia="en-GB"/>
        </w:rPr>
        <w:t xml:space="preserve">idea on what education and schooling should be, and how this should be achieved. The Philosopher </w:t>
      </w:r>
      <w:r w:rsidR="00A3734F" w:rsidRPr="2D42C253">
        <w:rPr>
          <w:rFonts w:ascii="Arial" w:hAnsi="Arial" w:cs="Arial"/>
          <w:sz w:val="24"/>
          <w:szCs w:val="24"/>
          <w:lang w:val="en-GB" w:eastAsia="en-GB"/>
        </w:rPr>
        <w:t>Aristotle (384-322 BC</w:t>
      </w:r>
      <w:r w:rsidR="519F0C35" w:rsidRPr="2D42C253">
        <w:rPr>
          <w:rFonts w:ascii="Arial" w:hAnsi="Arial" w:cs="Arial"/>
          <w:sz w:val="24"/>
          <w:szCs w:val="24"/>
          <w:lang w:val="en-GB" w:eastAsia="en-GB"/>
        </w:rPr>
        <w:t>, a</w:t>
      </w:r>
      <w:r w:rsidR="00A3734F" w:rsidRPr="2D42C253">
        <w:rPr>
          <w:rFonts w:ascii="Arial" w:hAnsi="Arial" w:cs="Arial"/>
          <w:sz w:val="24"/>
          <w:szCs w:val="24"/>
          <w:lang w:val="en-GB" w:eastAsia="en-GB"/>
        </w:rPr>
        <w:t>s cited in Smith,</w:t>
      </w:r>
      <w:r w:rsidR="00A159D0" w:rsidRPr="2D42C253">
        <w:rPr>
          <w:rFonts w:ascii="Arial" w:hAnsi="Arial" w:cs="Arial"/>
          <w:sz w:val="24"/>
          <w:szCs w:val="24"/>
          <w:lang w:val="en-GB" w:eastAsia="en-GB"/>
        </w:rPr>
        <w:t xml:space="preserve"> </w:t>
      </w:r>
      <w:r w:rsidR="00A3734F" w:rsidRPr="2D42C253">
        <w:rPr>
          <w:rFonts w:ascii="Arial" w:hAnsi="Arial" w:cs="Arial"/>
          <w:sz w:val="24"/>
          <w:szCs w:val="24"/>
          <w:lang w:val="en-GB" w:eastAsia="en-GB"/>
        </w:rPr>
        <w:t xml:space="preserve">2020) believed that education should be a balanced and </w:t>
      </w:r>
      <w:r w:rsidR="00527020" w:rsidRPr="2D42C253">
        <w:rPr>
          <w:rFonts w:ascii="Arial" w:hAnsi="Arial" w:cs="Arial"/>
          <w:sz w:val="24"/>
          <w:szCs w:val="24"/>
          <w:lang w:val="en-GB" w:eastAsia="en-GB"/>
        </w:rPr>
        <w:t>rounded development process, emphasising the importance of learning through doing, and ensuring children get access to “</w:t>
      </w:r>
      <w:r w:rsidR="00527020" w:rsidRPr="2D42C253">
        <w:rPr>
          <w:rFonts w:ascii="Arial" w:hAnsi="Arial" w:cs="Arial"/>
          <w:sz w:val="24"/>
          <w:szCs w:val="24"/>
          <w:lang w:eastAsia="en-GB"/>
        </w:rPr>
        <w:t xml:space="preserve">play, physical training, music, debate, and the study of science and philosophy”. These were the elements that made up </w:t>
      </w:r>
      <w:r w:rsidR="00A159D0" w:rsidRPr="2D42C253">
        <w:rPr>
          <w:rFonts w:ascii="Arial" w:hAnsi="Arial" w:cs="Arial"/>
          <w:sz w:val="24"/>
          <w:szCs w:val="24"/>
          <w:lang w:eastAsia="en-GB"/>
        </w:rPr>
        <w:t xml:space="preserve">the structure of the human body, </w:t>
      </w:r>
      <w:r w:rsidR="2AB41E98" w:rsidRPr="2D42C253">
        <w:rPr>
          <w:rFonts w:ascii="Arial" w:hAnsi="Arial" w:cs="Arial"/>
          <w:sz w:val="24"/>
          <w:szCs w:val="24"/>
          <w:lang w:eastAsia="en-GB"/>
        </w:rPr>
        <w:t>mind,</w:t>
      </w:r>
      <w:r w:rsidR="00A159D0" w:rsidRPr="2D42C253">
        <w:rPr>
          <w:rFonts w:ascii="Arial" w:hAnsi="Arial" w:cs="Arial"/>
          <w:sz w:val="24"/>
          <w:szCs w:val="24"/>
          <w:lang w:eastAsia="en-GB"/>
        </w:rPr>
        <w:t xml:space="preserve"> and soul. </w:t>
      </w:r>
      <w:r w:rsidR="00FF2D6E" w:rsidRPr="2D42C253">
        <w:rPr>
          <w:rFonts w:ascii="Arial" w:hAnsi="Arial" w:cs="Arial"/>
          <w:sz w:val="24"/>
          <w:szCs w:val="24"/>
          <w:lang w:eastAsia="en-GB"/>
        </w:rPr>
        <w:t xml:space="preserve">Although this may seem like an ideal approach to education, </w:t>
      </w:r>
      <w:r w:rsidR="00FF2D6E" w:rsidRPr="2D42C253">
        <w:rPr>
          <w:rFonts w:ascii="Arial" w:hAnsi="Arial" w:cs="Arial"/>
          <w:sz w:val="24"/>
          <w:szCs w:val="24"/>
        </w:rPr>
        <w:t xml:space="preserve">DeMarrais and LeCompte (1995. As cited in purposeofschool.org, nd) stated the actuality of education and schooling was </w:t>
      </w:r>
      <w:r w:rsidR="77A81B0D" w:rsidRPr="2D42C253">
        <w:rPr>
          <w:rFonts w:ascii="Arial" w:hAnsi="Arial" w:cs="Arial"/>
          <w:sz w:val="24"/>
          <w:szCs w:val="24"/>
        </w:rPr>
        <w:t>to</w:t>
      </w:r>
      <w:r w:rsidR="00FF2D6E" w:rsidRPr="2D42C253">
        <w:rPr>
          <w:rFonts w:ascii="Arial" w:hAnsi="Arial" w:cs="Arial"/>
          <w:sz w:val="24"/>
          <w:szCs w:val="24"/>
        </w:rPr>
        <w:t xml:space="preserve"> </w:t>
      </w:r>
      <w:r w:rsidR="007656A0" w:rsidRPr="2D42C253">
        <w:rPr>
          <w:rFonts w:ascii="Arial" w:hAnsi="Arial" w:cs="Arial"/>
          <w:sz w:val="24"/>
          <w:szCs w:val="24"/>
        </w:rPr>
        <w:t>focus on intellectual purposes, most notably mathematics and reading, political purposes, and social and economic purposes, such as preparation for jobs and responsibility within society</w:t>
      </w:r>
      <w:r w:rsidR="1D7D5C08" w:rsidRPr="2D42C253">
        <w:rPr>
          <w:rFonts w:ascii="Arial" w:hAnsi="Arial" w:cs="Arial"/>
          <w:sz w:val="24"/>
          <w:szCs w:val="24"/>
        </w:rPr>
        <w:t xml:space="preserve">. </w:t>
      </w:r>
      <w:r w:rsidR="00F8203E">
        <w:rPr>
          <w:rFonts w:ascii="Arial" w:hAnsi="Arial" w:cs="Arial"/>
          <w:sz w:val="24"/>
          <w:szCs w:val="24"/>
        </w:rPr>
        <w:t xml:space="preserve"> </w:t>
      </w:r>
    </w:p>
    <w:p w14:paraId="7260BCB0" w14:textId="70291F9A" w:rsidR="46757667" w:rsidRPr="00F8203E" w:rsidRDefault="00594B36" w:rsidP="00A3734F">
      <w:pPr>
        <w:spacing w:line="360" w:lineRule="auto"/>
        <w:jc w:val="both"/>
        <w:rPr>
          <w:rFonts w:ascii="Arial" w:hAnsi="Arial" w:cs="Arial"/>
          <w:sz w:val="24"/>
          <w:szCs w:val="24"/>
        </w:rPr>
      </w:pPr>
      <w:r w:rsidRPr="2F47E196">
        <w:rPr>
          <w:rFonts w:ascii="Arial" w:hAnsi="Arial" w:cs="Arial"/>
          <w:sz w:val="24"/>
          <w:szCs w:val="24"/>
        </w:rPr>
        <w:t xml:space="preserve">This still stands today, as School Minister Nick Gibb stated in 2015 that education </w:t>
      </w:r>
      <w:r w:rsidR="000A69F2" w:rsidRPr="2F47E196">
        <w:rPr>
          <w:rFonts w:ascii="Arial" w:hAnsi="Arial" w:cs="Arial"/>
          <w:sz w:val="24"/>
          <w:szCs w:val="24"/>
        </w:rPr>
        <w:t>“is the engine of our economy, it is the foundation of our culture, and it’s an essential preparation for adult life” which is what DeMarrais and LeCompte (1995) s</w:t>
      </w:r>
      <w:r w:rsidR="00156231" w:rsidRPr="2F47E196">
        <w:rPr>
          <w:rFonts w:ascii="Arial" w:hAnsi="Arial" w:cs="Arial"/>
          <w:sz w:val="24"/>
          <w:szCs w:val="24"/>
        </w:rPr>
        <w:t xml:space="preserve">tated was the true purpose of education. Although Gibb mentioned that education was also a way to instill a love for knowledge within children and for them to learn about their own culture, the main emphasis was that “education is also about the practical business of ensuring that young people receive the preparation they need to secure a good job and a fulfilling career” (GOV.UK, 2015). </w:t>
      </w:r>
    </w:p>
    <w:p w14:paraId="60BF8CE6" w14:textId="25A4F98B" w:rsidR="00156231" w:rsidRDefault="005B3585" w:rsidP="00A3734F">
      <w:pPr>
        <w:spacing w:line="360" w:lineRule="auto"/>
        <w:jc w:val="both"/>
        <w:rPr>
          <w:rFonts w:ascii="Arial" w:hAnsi="Arial" w:cs="Arial"/>
          <w:sz w:val="24"/>
          <w:szCs w:val="24"/>
        </w:rPr>
      </w:pPr>
      <w:r w:rsidRPr="2B2EA057">
        <w:rPr>
          <w:rFonts w:ascii="Arial" w:hAnsi="Arial" w:cs="Arial"/>
          <w:sz w:val="24"/>
          <w:szCs w:val="24"/>
        </w:rPr>
        <w:lastRenderedPageBreak/>
        <w:t xml:space="preserve">Within Wales, </w:t>
      </w:r>
      <w:r w:rsidR="00970D2A" w:rsidRPr="2B2EA057">
        <w:rPr>
          <w:rFonts w:ascii="Arial" w:hAnsi="Arial" w:cs="Arial"/>
          <w:sz w:val="24"/>
          <w:szCs w:val="24"/>
        </w:rPr>
        <w:t>most educational facilities are main</w:t>
      </w:r>
      <w:r w:rsidR="008F7D97" w:rsidRPr="2B2EA057">
        <w:rPr>
          <w:rFonts w:ascii="Arial" w:hAnsi="Arial" w:cs="Arial"/>
          <w:sz w:val="24"/>
          <w:szCs w:val="24"/>
        </w:rPr>
        <w:t xml:space="preserve">tained schools that are controlled by not only the governing body but local authority as well, where they must follow a national curriculum and structure </w:t>
      </w:r>
      <w:r w:rsidR="004F4EA3" w:rsidRPr="2B2EA057">
        <w:rPr>
          <w:rFonts w:ascii="Arial" w:hAnsi="Arial" w:cs="Arial"/>
          <w:sz w:val="24"/>
          <w:szCs w:val="24"/>
        </w:rPr>
        <w:t xml:space="preserve">by law (Welsh Government, 2016). </w:t>
      </w:r>
      <w:r w:rsidR="00F35BFB" w:rsidRPr="2B2EA057">
        <w:rPr>
          <w:rFonts w:ascii="Arial" w:hAnsi="Arial" w:cs="Arial"/>
          <w:sz w:val="24"/>
          <w:szCs w:val="24"/>
        </w:rPr>
        <w:t xml:space="preserve">Although no longer complying </w:t>
      </w:r>
      <w:r w:rsidR="16B07BFF" w:rsidRPr="2B2EA057">
        <w:rPr>
          <w:rFonts w:ascii="Arial" w:hAnsi="Arial" w:cs="Arial"/>
          <w:sz w:val="24"/>
          <w:szCs w:val="24"/>
        </w:rPr>
        <w:t>with</w:t>
      </w:r>
      <w:r w:rsidR="00F35BFB" w:rsidRPr="2B2EA057">
        <w:rPr>
          <w:rFonts w:ascii="Arial" w:hAnsi="Arial" w:cs="Arial"/>
          <w:sz w:val="24"/>
          <w:szCs w:val="24"/>
        </w:rPr>
        <w:t xml:space="preserve"> traditional education where only </w:t>
      </w:r>
      <w:r w:rsidR="22B98AC3" w:rsidRPr="2B2EA057">
        <w:rPr>
          <w:rFonts w:ascii="Arial" w:hAnsi="Arial" w:cs="Arial"/>
          <w:sz w:val="24"/>
          <w:szCs w:val="24"/>
        </w:rPr>
        <w:t>noble people</w:t>
      </w:r>
      <w:r w:rsidR="00F35BFB" w:rsidRPr="2B2EA057">
        <w:rPr>
          <w:rFonts w:ascii="Arial" w:hAnsi="Arial" w:cs="Arial"/>
          <w:sz w:val="24"/>
          <w:szCs w:val="24"/>
        </w:rPr>
        <w:t xml:space="preserve"> and royalty can attend education, schools are still very </w:t>
      </w:r>
      <w:r w:rsidR="4E7D624E" w:rsidRPr="2B2EA057">
        <w:rPr>
          <w:rFonts w:ascii="Arial" w:hAnsi="Arial" w:cs="Arial"/>
          <w:sz w:val="24"/>
          <w:szCs w:val="24"/>
        </w:rPr>
        <w:t>formal</w:t>
      </w:r>
      <w:r w:rsidR="00F35BFB" w:rsidRPr="2B2EA057">
        <w:rPr>
          <w:rFonts w:ascii="Arial" w:hAnsi="Arial" w:cs="Arial"/>
          <w:sz w:val="24"/>
          <w:szCs w:val="24"/>
        </w:rPr>
        <w:t xml:space="preserve"> in the way they prese</w:t>
      </w:r>
      <w:r w:rsidR="00CA561B" w:rsidRPr="2B2EA057">
        <w:rPr>
          <w:rFonts w:ascii="Arial" w:hAnsi="Arial" w:cs="Arial"/>
          <w:sz w:val="24"/>
          <w:szCs w:val="24"/>
        </w:rPr>
        <w:t xml:space="preserve">nt themselves. Modern education has moved towards the right that every child is allowed </w:t>
      </w:r>
      <w:r w:rsidR="438BA660" w:rsidRPr="2B2EA057">
        <w:rPr>
          <w:rFonts w:ascii="Arial" w:hAnsi="Arial" w:cs="Arial"/>
          <w:sz w:val="24"/>
          <w:szCs w:val="24"/>
        </w:rPr>
        <w:t>to have</w:t>
      </w:r>
      <w:r w:rsidR="00CA561B" w:rsidRPr="2B2EA057">
        <w:rPr>
          <w:rFonts w:ascii="Arial" w:hAnsi="Arial" w:cs="Arial"/>
          <w:sz w:val="24"/>
          <w:szCs w:val="24"/>
        </w:rPr>
        <w:t xml:space="preserve"> an education, however it is still within </w:t>
      </w:r>
      <w:r w:rsidR="60220BFE" w:rsidRPr="2B2EA057">
        <w:rPr>
          <w:rFonts w:ascii="Arial" w:hAnsi="Arial" w:cs="Arial"/>
          <w:sz w:val="24"/>
          <w:szCs w:val="24"/>
        </w:rPr>
        <w:t xml:space="preserve">the </w:t>
      </w:r>
      <w:r w:rsidR="00CA561B" w:rsidRPr="2B2EA057">
        <w:rPr>
          <w:rFonts w:ascii="Arial" w:hAnsi="Arial" w:cs="Arial"/>
          <w:sz w:val="24"/>
          <w:szCs w:val="24"/>
        </w:rPr>
        <w:t>structure of a somewhat formal system. The system consists of children being taught information within classrooms from qualified, trained educators that they will see daily, and although the freedom to learn through play is embedded in today’s system, older children still receive their education mainly through learning sources for the sole purpose o</w:t>
      </w:r>
      <w:r w:rsidR="006A2490" w:rsidRPr="2B2EA057">
        <w:rPr>
          <w:rFonts w:ascii="Arial" w:hAnsi="Arial" w:cs="Arial"/>
          <w:sz w:val="24"/>
          <w:szCs w:val="24"/>
        </w:rPr>
        <w:t xml:space="preserve">f being educated (Through Education, n.d.). </w:t>
      </w:r>
    </w:p>
    <w:p w14:paraId="57DF8BC6" w14:textId="42095CF2" w:rsidR="00CF1647" w:rsidRDefault="00CF1647" w:rsidP="00A3734F">
      <w:pPr>
        <w:spacing w:line="360" w:lineRule="auto"/>
        <w:jc w:val="both"/>
        <w:rPr>
          <w:rFonts w:ascii="Arial" w:hAnsi="Arial" w:cs="Arial"/>
          <w:sz w:val="24"/>
        </w:rPr>
      </w:pPr>
    </w:p>
    <w:p w14:paraId="7C3F8D32" w14:textId="2945B272" w:rsidR="00CF1647" w:rsidRPr="00CF1647" w:rsidRDefault="00CF1647" w:rsidP="00A3734F">
      <w:pPr>
        <w:spacing w:line="360" w:lineRule="auto"/>
        <w:jc w:val="both"/>
        <w:rPr>
          <w:rFonts w:ascii="Arial" w:hAnsi="Arial" w:cs="Arial"/>
          <w:color w:val="C45911" w:themeColor="accent2" w:themeShade="BF"/>
          <w:sz w:val="24"/>
          <w:u w:val="single"/>
        </w:rPr>
      </w:pPr>
      <w:r w:rsidRPr="00CF1647">
        <w:rPr>
          <w:rFonts w:ascii="Arial" w:hAnsi="Arial" w:cs="Arial"/>
          <w:color w:val="C45911" w:themeColor="accent2" w:themeShade="BF"/>
          <w:sz w:val="24"/>
          <w:u w:val="single"/>
        </w:rPr>
        <w:t>Radical Education</w:t>
      </w:r>
    </w:p>
    <w:p w14:paraId="7DCC072F" w14:textId="29F2D80D" w:rsidR="006A2490" w:rsidRDefault="006A2490" w:rsidP="00A3734F">
      <w:pPr>
        <w:spacing w:line="360" w:lineRule="auto"/>
        <w:jc w:val="both"/>
        <w:rPr>
          <w:rFonts w:ascii="Arial" w:hAnsi="Arial" w:cs="Arial"/>
          <w:sz w:val="24"/>
          <w:szCs w:val="24"/>
        </w:rPr>
      </w:pPr>
      <w:r w:rsidRPr="2D42C253">
        <w:rPr>
          <w:rFonts w:ascii="Arial" w:hAnsi="Arial" w:cs="Arial"/>
          <w:sz w:val="24"/>
          <w:szCs w:val="24"/>
        </w:rPr>
        <w:t xml:space="preserve">This may be a popular way </w:t>
      </w:r>
      <w:r w:rsidR="67470680" w:rsidRPr="2D42C253">
        <w:rPr>
          <w:rFonts w:ascii="Arial" w:hAnsi="Arial" w:cs="Arial"/>
          <w:sz w:val="24"/>
          <w:szCs w:val="24"/>
        </w:rPr>
        <w:t>of</w:t>
      </w:r>
      <w:r w:rsidRPr="2D42C253">
        <w:rPr>
          <w:rFonts w:ascii="Arial" w:hAnsi="Arial" w:cs="Arial"/>
          <w:sz w:val="24"/>
          <w:szCs w:val="24"/>
        </w:rPr>
        <w:t xml:space="preserve"> schooling and educating children, however there are other forms, such as informal schooling, which is a radical approach to education. </w:t>
      </w:r>
      <w:r w:rsidR="00E17E95" w:rsidRPr="2D42C253">
        <w:rPr>
          <w:rFonts w:ascii="Arial" w:hAnsi="Arial" w:cs="Arial"/>
          <w:sz w:val="24"/>
          <w:szCs w:val="24"/>
        </w:rPr>
        <w:t xml:space="preserve">Radical education, or critical pedagogy, </w:t>
      </w:r>
      <w:r w:rsidR="00CD563D" w:rsidRPr="2D42C253">
        <w:rPr>
          <w:rFonts w:ascii="Arial" w:hAnsi="Arial" w:cs="Arial"/>
          <w:sz w:val="24"/>
          <w:szCs w:val="24"/>
        </w:rPr>
        <w:t>is a way of testing the current structure and systems of knowledge within schools, and how we can produce alternative ways for teaching, which is seemingly more logical and empowering (Boronski and Hassan, 2020</w:t>
      </w:r>
      <w:r w:rsidR="00130BBB" w:rsidRPr="2D42C253">
        <w:rPr>
          <w:rFonts w:ascii="Arial" w:hAnsi="Arial" w:cs="Arial"/>
          <w:sz w:val="24"/>
          <w:szCs w:val="24"/>
        </w:rPr>
        <w:t>)</w:t>
      </w:r>
      <w:r w:rsidR="00A80EBE" w:rsidRPr="2D42C253">
        <w:rPr>
          <w:rFonts w:ascii="Arial" w:hAnsi="Arial" w:cs="Arial"/>
          <w:sz w:val="24"/>
          <w:szCs w:val="24"/>
        </w:rPr>
        <w:t xml:space="preserve">. </w:t>
      </w:r>
      <w:r w:rsidR="002F29BF" w:rsidRPr="2D42C253">
        <w:rPr>
          <w:rFonts w:ascii="Arial" w:hAnsi="Arial" w:cs="Arial"/>
          <w:sz w:val="24"/>
          <w:szCs w:val="24"/>
        </w:rPr>
        <w:t xml:space="preserve">According to Michael. W Apple (2018) schools have been driven throughout history by ideologies and values about schooling and how it should be done without much questioning, and that it is time </w:t>
      </w:r>
      <w:r w:rsidR="00AE6C37" w:rsidRPr="2D42C253">
        <w:rPr>
          <w:rFonts w:ascii="Arial" w:hAnsi="Arial" w:cs="Arial"/>
          <w:sz w:val="24"/>
          <w:szCs w:val="24"/>
        </w:rPr>
        <w:t>as we, as a society, to “challenge these positions and to defend a robust education that is based on human flourishing”.</w:t>
      </w:r>
      <w:r w:rsidR="004A3A7B" w:rsidRPr="2D42C253">
        <w:rPr>
          <w:rFonts w:ascii="Arial" w:hAnsi="Arial" w:cs="Arial"/>
          <w:sz w:val="24"/>
          <w:szCs w:val="24"/>
        </w:rPr>
        <w:t xml:space="preserve"> </w:t>
      </w:r>
      <w:r w:rsidR="00CF1647" w:rsidRPr="2D42C253">
        <w:rPr>
          <w:rFonts w:ascii="Arial" w:hAnsi="Arial" w:cs="Arial"/>
          <w:sz w:val="24"/>
          <w:szCs w:val="24"/>
        </w:rPr>
        <w:t xml:space="preserve">Tait Coles (2014) also believes in </w:t>
      </w:r>
      <w:r w:rsidR="00F10C22" w:rsidRPr="2D42C253">
        <w:rPr>
          <w:rFonts w:ascii="Arial" w:hAnsi="Arial" w:cs="Arial"/>
          <w:sz w:val="24"/>
          <w:szCs w:val="24"/>
        </w:rPr>
        <w:t xml:space="preserve">challenging the status quo as schools and curriculums, especially ED Hirsch’s </w:t>
      </w:r>
      <w:r w:rsidR="003B6417" w:rsidRPr="2D42C253">
        <w:rPr>
          <w:rFonts w:ascii="Arial" w:hAnsi="Arial" w:cs="Arial"/>
          <w:sz w:val="24"/>
          <w:szCs w:val="24"/>
        </w:rPr>
        <w:t xml:space="preserve">“cultural literacy” </w:t>
      </w:r>
      <w:r w:rsidR="00F10C22" w:rsidRPr="2D42C253">
        <w:rPr>
          <w:rFonts w:ascii="Arial" w:hAnsi="Arial" w:cs="Arial"/>
          <w:sz w:val="24"/>
          <w:szCs w:val="24"/>
        </w:rPr>
        <w:t xml:space="preserve">theory (1983) on pedagogical practices which was adopted into many schools within the UK, fails to acknowledge the beliefs and values of other races and cultures and is only focused on pushing the values of the </w:t>
      </w:r>
      <w:r w:rsidR="5027A2CB" w:rsidRPr="2D42C253">
        <w:rPr>
          <w:rFonts w:ascii="Arial" w:hAnsi="Arial" w:cs="Arial"/>
          <w:sz w:val="24"/>
          <w:szCs w:val="24"/>
        </w:rPr>
        <w:t>higher-class</w:t>
      </w:r>
      <w:r w:rsidR="00F10C22" w:rsidRPr="2D42C253">
        <w:rPr>
          <w:rFonts w:ascii="Arial" w:hAnsi="Arial" w:cs="Arial"/>
          <w:sz w:val="24"/>
          <w:szCs w:val="24"/>
        </w:rPr>
        <w:t xml:space="preserve"> society. This, in turn, is creating schools that are “nothing more than pipelines producing robotic citizens, perpetuating the vision of a capitalist society and consequently preventing social mobility</w:t>
      </w:r>
      <w:r w:rsidR="25471850" w:rsidRPr="2D42C253">
        <w:rPr>
          <w:rFonts w:ascii="Arial" w:hAnsi="Arial" w:cs="Arial"/>
          <w:sz w:val="24"/>
          <w:szCs w:val="24"/>
        </w:rPr>
        <w:t>,”</w:t>
      </w:r>
      <w:r w:rsidR="003B6417" w:rsidRPr="2D42C253">
        <w:rPr>
          <w:rFonts w:ascii="Arial" w:hAnsi="Arial" w:cs="Arial"/>
          <w:sz w:val="24"/>
          <w:szCs w:val="24"/>
        </w:rPr>
        <w:t xml:space="preserve"> meaning children are not having their own interests and beliefs considered, as it is not part of the program. </w:t>
      </w:r>
    </w:p>
    <w:p w14:paraId="3D766DC0" w14:textId="73DE34BF" w:rsidR="003B6417" w:rsidRPr="00FF2D6E" w:rsidRDefault="007D29EA" w:rsidP="00A3734F">
      <w:pPr>
        <w:spacing w:line="360" w:lineRule="auto"/>
        <w:jc w:val="both"/>
        <w:rPr>
          <w:rFonts w:ascii="Arial" w:hAnsi="Arial" w:cs="Arial"/>
          <w:sz w:val="24"/>
          <w:szCs w:val="24"/>
          <w:lang w:val="en-GB" w:eastAsia="en-GB"/>
        </w:rPr>
      </w:pPr>
      <w:r w:rsidRPr="2B2EA057">
        <w:rPr>
          <w:rFonts w:ascii="Arial" w:hAnsi="Arial" w:cs="Arial"/>
          <w:sz w:val="24"/>
          <w:szCs w:val="24"/>
        </w:rPr>
        <w:lastRenderedPageBreak/>
        <w:t>Therefore, we as a school</w:t>
      </w:r>
      <w:r w:rsidR="003B6417" w:rsidRPr="2B2EA057">
        <w:rPr>
          <w:rFonts w:ascii="Arial" w:hAnsi="Arial" w:cs="Arial"/>
          <w:sz w:val="24"/>
          <w:szCs w:val="24"/>
        </w:rPr>
        <w:t xml:space="preserve"> are taking on board the negatives and the positives of traditional, formal schooling, and are aiming towards a more radical approach to our schooling and curriculum</w:t>
      </w:r>
      <w:r w:rsidRPr="2B2EA057">
        <w:rPr>
          <w:rFonts w:ascii="Arial" w:hAnsi="Arial" w:cs="Arial"/>
          <w:sz w:val="24"/>
          <w:szCs w:val="24"/>
        </w:rPr>
        <w:t xml:space="preserve">. We believe that this change fits our mission statement perfectly, as we agree strongly on children having a </w:t>
      </w:r>
      <w:r w:rsidR="7744C096" w:rsidRPr="2B2EA057">
        <w:rPr>
          <w:rFonts w:ascii="Arial" w:hAnsi="Arial" w:cs="Arial"/>
          <w:sz w:val="24"/>
          <w:szCs w:val="24"/>
        </w:rPr>
        <w:t xml:space="preserve">more </w:t>
      </w:r>
      <w:r w:rsidRPr="2B2EA057">
        <w:rPr>
          <w:rFonts w:ascii="Arial" w:hAnsi="Arial" w:cs="Arial"/>
          <w:sz w:val="24"/>
          <w:szCs w:val="24"/>
        </w:rPr>
        <w:t xml:space="preserve">freeing education to be able to express and find themselves whilst absorbing new knowledge and skills through experiences. </w:t>
      </w:r>
    </w:p>
    <w:p w14:paraId="2071223C" w14:textId="58B8509E" w:rsidR="00EA7254" w:rsidRDefault="007D29EA" w:rsidP="004B4D69">
      <w:pPr>
        <w:rPr>
          <w:rFonts w:ascii="Arial" w:hAnsi="Arial" w:cs="Arial"/>
          <w:sz w:val="24"/>
          <w:szCs w:val="24"/>
          <w:lang w:val="en-GB" w:eastAsia="en-GB"/>
        </w:rPr>
      </w:pPr>
      <w:r>
        <w:rPr>
          <w:noProof/>
          <w:lang w:val="en-GB" w:eastAsia="en-GB"/>
        </w:rPr>
        <mc:AlternateContent>
          <mc:Choice Requires="wps">
            <w:drawing>
              <wp:anchor distT="0" distB="0" distL="114300" distR="114300" simplePos="0" relativeHeight="251658242" behindDoc="0" locked="0" layoutInCell="1" allowOverlap="1" wp14:anchorId="58565C9E" wp14:editId="219002BE">
                <wp:simplePos x="0" y="0"/>
                <wp:positionH relativeFrom="margin">
                  <wp:posOffset>-106680</wp:posOffset>
                </wp:positionH>
                <wp:positionV relativeFrom="paragraph">
                  <wp:posOffset>177800</wp:posOffset>
                </wp:positionV>
                <wp:extent cx="1828800" cy="83947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839470"/>
                        </a:xfrm>
                        <a:prstGeom prst="rect">
                          <a:avLst/>
                        </a:prstGeom>
                        <a:noFill/>
                        <a:ln>
                          <a:noFill/>
                        </a:ln>
                      </wps:spPr>
                      <wps:txbx>
                        <w:txbxContent>
                          <w:p w14:paraId="340D9FCA" w14:textId="2E21F734" w:rsidR="00725E65" w:rsidRPr="007D29EA" w:rsidRDefault="00725E65" w:rsidP="007D29EA">
                            <w:pPr>
                              <w:jc w:val="center"/>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 WE STAND FOR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565C9E" id="Text Box 4" o:spid="_x0000_s1032" type="#_x0000_t202" style="position:absolute;margin-left:-8.4pt;margin-top:14pt;width:2in;height:66.1pt;z-index:25165824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" filled="f" stroked="f">
                <v:textbox>
                  <w:txbxContent>
                    <w:p w14:paraId="340D9FCA" w14:textId="2E21F734" w:rsidR="00725E65" w:rsidRPr="007D29EA" w:rsidRDefault="00725E65" w:rsidP="007D29EA">
                      <w:pPr>
                        <w:jc w:val="center"/>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 WE STAND FOR</w:t>
                      </w:r>
                    </w:p>
                  </w:txbxContent>
                </v:textbox>
                <w10:wrap anchorx="margin"/>
              </v:shape>
            </w:pict>
          </mc:Fallback>
        </mc:AlternateContent>
      </w:r>
    </w:p>
    <w:p w14:paraId="43DD98D4" w14:textId="77777777" w:rsidR="00EA7254" w:rsidRDefault="00EA7254" w:rsidP="004B4D69">
      <w:pPr>
        <w:rPr>
          <w:rFonts w:ascii="Arial" w:hAnsi="Arial" w:cs="Arial"/>
          <w:sz w:val="24"/>
          <w:szCs w:val="24"/>
          <w:lang w:val="en-GB" w:eastAsia="en-GB"/>
        </w:rPr>
      </w:pPr>
    </w:p>
    <w:p w14:paraId="6CEB3EA2" w14:textId="53E3E573" w:rsidR="00E676F6" w:rsidRDefault="00E676F6" w:rsidP="004B4D69">
      <w:pPr>
        <w:rPr>
          <w:rFonts w:ascii="Arial" w:hAnsi="Arial" w:cs="Arial"/>
          <w:sz w:val="24"/>
          <w:szCs w:val="24"/>
          <w:lang w:val="en-GB" w:eastAsia="en-GB"/>
        </w:rPr>
      </w:pPr>
    </w:p>
    <w:p w14:paraId="68E64E08" w14:textId="33B4BAE2" w:rsidR="00E676F6" w:rsidRDefault="00C56FB7" w:rsidP="00C56FB7">
      <w:pPr>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In order to achieve radical changes within our curriculum and schooling, our underpinning ideology is based on the work and views of radical theorist John Holt, </w:t>
      </w:r>
      <w:r w:rsidR="00191CE9">
        <w:rPr>
          <w:rFonts w:ascii="Arial" w:hAnsi="Arial" w:cs="Arial"/>
          <w:sz w:val="24"/>
          <w:szCs w:val="24"/>
          <w:lang w:val="en-GB" w:eastAsia="en-GB"/>
        </w:rPr>
        <w:t>who believes strongly that very young children are more likely to learn best, especially through real life experiences, hence why we as a school are focused on the development of foundation phase children</w:t>
      </w:r>
      <w:r>
        <w:rPr>
          <w:rFonts w:ascii="Arial" w:hAnsi="Arial" w:cs="Arial"/>
          <w:sz w:val="24"/>
          <w:szCs w:val="24"/>
          <w:lang w:val="en-GB" w:eastAsia="en-GB"/>
        </w:rPr>
        <w:t xml:space="preserve">. Although we focus our ideology mainly on </w:t>
      </w:r>
      <w:r w:rsidR="00191CE9">
        <w:rPr>
          <w:rFonts w:ascii="Arial" w:hAnsi="Arial" w:cs="Arial"/>
          <w:sz w:val="24"/>
          <w:szCs w:val="24"/>
          <w:lang w:val="en-GB" w:eastAsia="en-GB"/>
        </w:rPr>
        <w:t>Holt</w:t>
      </w:r>
      <w:r>
        <w:rPr>
          <w:rFonts w:ascii="Arial" w:hAnsi="Arial" w:cs="Arial"/>
          <w:sz w:val="24"/>
          <w:szCs w:val="24"/>
          <w:lang w:val="en-GB" w:eastAsia="en-GB"/>
        </w:rPr>
        <w:t xml:space="preserve">, we do acknowledge others which will be discussed and mentioned further in the prospectus, within our curriculum changes and pedagogical practices sections. </w:t>
      </w:r>
      <w:r w:rsidR="001156B6">
        <w:rPr>
          <w:rFonts w:ascii="Arial" w:hAnsi="Arial" w:cs="Arial"/>
          <w:sz w:val="24"/>
          <w:szCs w:val="24"/>
          <w:lang w:val="en-GB" w:eastAsia="en-GB"/>
        </w:rPr>
        <w:t xml:space="preserve"> </w:t>
      </w:r>
      <w:r w:rsidR="00882E1A">
        <w:rPr>
          <w:rFonts w:ascii="Arial" w:hAnsi="Arial" w:cs="Arial"/>
          <w:sz w:val="24"/>
          <w:szCs w:val="24"/>
          <w:lang w:val="en-GB" w:eastAsia="en-GB"/>
        </w:rPr>
        <w:t xml:space="preserve"> </w:t>
      </w:r>
    </w:p>
    <w:p w14:paraId="1D9AB0C7" w14:textId="3D65FBF9" w:rsidR="007848D5" w:rsidRDefault="007848D5" w:rsidP="007848D5">
      <w:pPr>
        <w:spacing w:line="360" w:lineRule="auto"/>
        <w:jc w:val="both"/>
        <w:rPr>
          <w:rFonts w:ascii="Arial" w:hAnsi="Arial" w:cs="Arial"/>
          <w:sz w:val="24"/>
          <w:szCs w:val="24"/>
          <w:lang w:eastAsia="en-GB"/>
        </w:rPr>
      </w:pPr>
      <w:r w:rsidRPr="2B2EA057">
        <w:rPr>
          <w:rFonts w:ascii="Arial" w:hAnsi="Arial" w:cs="Arial"/>
          <w:sz w:val="24"/>
          <w:szCs w:val="24"/>
          <w:lang w:val="en-GB" w:eastAsia="en-GB"/>
        </w:rPr>
        <w:t>According to Fiala (2007, as cited in Simmie and Edling, 2016 pp 1) “</w:t>
      </w:r>
      <w:r w:rsidRPr="2B2EA057">
        <w:rPr>
          <w:rFonts w:ascii="Arial" w:hAnsi="Arial" w:cs="Arial"/>
          <w:sz w:val="24"/>
          <w:szCs w:val="24"/>
          <w:lang w:eastAsia="en-GB"/>
        </w:rPr>
        <w:t xml:space="preserve">Ideology in education refers to the beliefs, customs, culture and values that give direction to education in areas of the curriculum”, meaning that an educational ideology is reflected within the values and curriculum of the school in how they want to present themselves and how they expect the children to present themselves in what they do and learn. </w:t>
      </w:r>
      <w:r w:rsidR="00C4793D" w:rsidRPr="2B2EA057">
        <w:rPr>
          <w:rFonts w:ascii="Arial" w:hAnsi="Arial" w:cs="Arial"/>
          <w:sz w:val="24"/>
          <w:szCs w:val="24"/>
          <w:lang w:eastAsia="en-GB"/>
        </w:rPr>
        <w:t>Therefore, we as a school are taking on board the educational ideology of theorist John Holt</w:t>
      </w:r>
      <w:r w:rsidR="005D2827" w:rsidRPr="2B2EA057">
        <w:rPr>
          <w:rFonts w:ascii="Arial" w:hAnsi="Arial" w:cs="Arial"/>
          <w:sz w:val="24"/>
          <w:szCs w:val="24"/>
          <w:lang w:eastAsia="en-GB"/>
        </w:rPr>
        <w:t xml:space="preserve">. </w:t>
      </w:r>
      <w:r w:rsidR="00981C94" w:rsidRPr="2B2EA057">
        <w:rPr>
          <w:rFonts w:ascii="Arial" w:hAnsi="Arial" w:cs="Arial"/>
          <w:sz w:val="24"/>
          <w:szCs w:val="24"/>
          <w:lang w:eastAsia="en-GB"/>
        </w:rPr>
        <w:t xml:space="preserve">John Holt </w:t>
      </w:r>
      <w:r w:rsidR="00D2564E" w:rsidRPr="2B2EA057">
        <w:rPr>
          <w:rFonts w:ascii="Arial" w:hAnsi="Arial" w:cs="Arial"/>
          <w:sz w:val="24"/>
          <w:szCs w:val="24"/>
          <w:lang w:eastAsia="en-GB"/>
        </w:rPr>
        <w:t xml:space="preserve">was an American teacher and founded the magazine ‘Growing Without Schooling’ in 1977 which highlighted the benefits of teaching children outside of normal schooling, and that being taught at home or outside would be just as successful. </w:t>
      </w:r>
      <w:r w:rsidR="0D0F7DDC" w:rsidRPr="2B2EA057">
        <w:rPr>
          <w:rFonts w:ascii="Arial" w:hAnsi="Arial" w:cs="Arial"/>
          <w:sz w:val="24"/>
          <w:szCs w:val="24"/>
          <w:lang w:eastAsia="en-GB"/>
        </w:rPr>
        <w:t>Holt,</w:t>
      </w:r>
      <w:r w:rsidR="005462C5" w:rsidRPr="2B2EA057">
        <w:rPr>
          <w:rFonts w:ascii="Arial" w:hAnsi="Arial" w:cs="Arial"/>
          <w:sz w:val="24"/>
          <w:szCs w:val="24"/>
          <w:lang w:eastAsia="en-GB"/>
        </w:rPr>
        <w:t xml:space="preserve"> however, did not lik</w:t>
      </w:r>
      <w:r w:rsidR="00D2564E" w:rsidRPr="2B2EA057">
        <w:rPr>
          <w:rFonts w:ascii="Arial" w:hAnsi="Arial" w:cs="Arial"/>
          <w:sz w:val="24"/>
          <w:szCs w:val="24"/>
          <w:lang w:eastAsia="en-GB"/>
        </w:rPr>
        <w:t>e the term ‘homeschooling’</w:t>
      </w:r>
      <w:r w:rsidR="005462C5" w:rsidRPr="2B2EA057">
        <w:rPr>
          <w:rFonts w:ascii="Arial" w:hAnsi="Arial" w:cs="Arial"/>
          <w:sz w:val="24"/>
          <w:szCs w:val="24"/>
          <w:lang w:eastAsia="en-GB"/>
        </w:rPr>
        <w:t xml:space="preserve"> and preferred the term ‘unschooling’ meaning learning could be done anywhere and not following a school curriculum (Farenga, 2020). </w:t>
      </w:r>
      <w:r w:rsidR="00AE2503" w:rsidRPr="2B2EA057">
        <w:rPr>
          <w:rFonts w:ascii="Arial" w:hAnsi="Arial" w:cs="Arial"/>
          <w:sz w:val="24"/>
          <w:szCs w:val="24"/>
          <w:lang w:eastAsia="en-GB"/>
        </w:rPr>
        <w:t xml:space="preserve">Patrick Farenga (2016) also worked with John Holt on unschooling and defines the term as “allowing your children as much freedom to explore the world around them in their own ways as you can comfortably bear; I see unschooling in the light of partnership, not in the light of the </w:t>
      </w:r>
      <w:r w:rsidR="00AE2503" w:rsidRPr="2B2EA057">
        <w:rPr>
          <w:rFonts w:ascii="Arial" w:hAnsi="Arial" w:cs="Arial"/>
          <w:sz w:val="24"/>
          <w:szCs w:val="24"/>
          <w:lang w:eastAsia="en-GB"/>
        </w:rPr>
        <w:lastRenderedPageBreak/>
        <w:t xml:space="preserve">dominance of a child’s wishes over a parents’ or vice versa”. </w:t>
      </w:r>
      <w:r w:rsidR="002C2682" w:rsidRPr="2B2EA057">
        <w:rPr>
          <w:rFonts w:ascii="Arial" w:hAnsi="Arial" w:cs="Arial"/>
          <w:sz w:val="24"/>
          <w:szCs w:val="24"/>
          <w:lang w:eastAsia="en-GB"/>
        </w:rPr>
        <w:t xml:space="preserve">This is an act of teamwork between teachers and pupils, ensuring the children are cooperating and </w:t>
      </w:r>
      <w:r w:rsidR="00F71478" w:rsidRPr="2B2EA057">
        <w:rPr>
          <w:rFonts w:ascii="Arial" w:hAnsi="Arial" w:cs="Arial"/>
          <w:sz w:val="24"/>
          <w:szCs w:val="24"/>
          <w:lang w:eastAsia="en-GB"/>
        </w:rPr>
        <w:t>contributing to what is being taught as teaching children something they have no interest in will not engage them.</w:t>
      </w:r>
    </w:p>
    <w:p w14:paraId="49722E04" w14:textId="3DA2697D" w:rsidR="006919E0" w:rsidRDefault="00B13853" w:rsidP="007848D5">
      <w:pPr>
        <w:spacing w:line="360" w:lineRule="auto"/>
        <w:jc w:val="both"/>
        <w:rPr>
          <w:rFonts w:ascii="Arial" w:hAnsi="Arial" w:cs="Arial"/>
          <w:sz w:val="24"/>
          <w:szCs w:val="24"/>
          <w:lang w:eastAsia="en-GB"/>
        </w:rPr>
      </w:pPr>
      <w:r w:rsidRPr="2B2EA057">
        <w:rPr>
          <w:rFonts w:ascii="Arial" w:hAnsi="Arial" w:cs="Arial"/>
          <w:sz w:val="24"/>
          <w:szCs w:val="24"/>
          <w:lang w:eastAsia="en-GB"/>
        </w:rPr>
        <w:t>In his</w:t>
      </w:r>
      <w:r w:rsidR="00563DA7" w:rsidRPr="2B2EA057">
        <w:rPr>
          <w:rFonts w:ascii="Arial" w:hAnsi="Arial" w:cs="Arial"/>
          <w:sz w:val="24"/>
          <w:szCs w:val="24"/>
          <w:lang w:eastAsia="en-GB"/>
        </w:rPr>
        <w:t xml:space="preserve"> book ‘How Children Learn’ (1984</w:t>
      </w:r>
      <w:r w:rsidR="005C27F6" w:rsidRPr="2B2EA057">
        <w:rPr>
          <w:rFonts w:ascii="Arial" w:hAnsi="Arial" w:cs="Arial"/>
          <w:sz w:val="24"/>
          <w:szCs w:val="24"/>
          <w:lang w:eastAsia="en-GB"/>
        </w:rPr>
        <w:t>, pp 1-2</w:t>
      </w:r>
      <w:r w:rsidRPr="2B2EA057">
        <w:rPr>
          <w:rFonts w:ascii="Arial" w:hAnsi="Arial" w:cs="Arial"/>
          <w:sz w:val="24"/>
          <w:szCs w:val="24"/>
          <w:lang w:eastAsia="en-GB"/>
        </w:rPr>
        <w:t xml:space="preserve">) Holt spoke about the effective ways in which we should be teaching children, as the “normal”, traditional approach only makes children “get humiliated, frightened, and discouraged” as we teachers make them learn in ways that are not fit for them and force them to learn things they do not find interesting, leading to children not gaining </w:t>
      </w:r>
      <w:r w:rsidR="03741ABE" w:rsidRPr="2B2EA057">
        <w:rPr>
          <w:rFonts w:ascii="Arial" w:hAnsi="Arial" w:cs="Arial"/>
          <w:sz w:val="24"/>
          <w:szCs w:val="24"/>
          <w:lang w:eastAsia="en-GB"/>
        </w:rPr>
        <w:t>concrete knowledge</w:t>
      </w:r>
      <w:r w:rsidRPr="2B2EA057">
        <w:rPr>
          <w:rFonts w:ascii="Arial" w:hAnsi="Arial" w:cs="Arial"/>
          <w:sz w:val="24"/>
          <w:szCs w:val="24"/>
          <w:lang w:eastAsia="en-GB"/>
        </w:rPr>
        <w:t>. He believed that children are born naturally curious</w:t>
      </w:r>
      <w:r w:rsidR="3ACB507F" w:rsidRPr="2B2EA057">
        <w:rPr>
          <w:rFonts w:ascii="Arial" w:hAnsi="Arial" w:cs="Arial"/>
          <w:sz w:val="24"/>
          <w:szCs w:val="24"/>
          <w:lang w:eastAsia="en-GB"/>
        </w:rPr>
        <w:t xml:space="preserve"> and that we, as adults, should learn to trust them in their own learning and discovering as they are more than capable of </w:t>
      </w:r>
      <w:r w:rsidR="4EC11A96" w:rsidRPr="2B2EA057">
        <w:rPr>
          <w:rFonts w:ascii="Arial" w:hAnsi="Arial" w:cs="Arial"/>
          <w:sz w:val="24"/>
          <w:szCs w:val="24"/>
          <w:lang w:eastAsia="en-GB"/>
        </w:rPr>
        <w:t xml:space="preserve">doing things and </w:t>
      </w:r>
      <w:r w:rsidR="00D23E59" w:rsidRPr="2B2EA057">
        <w:rPr>
          <w:rFonts w:ascii="Arial" w:hAnsi="Arial" w:cs="Arial"/>
          <w:sz w:val="24"/>
          <w:szCs w:val="24"/>
          <w:lang w:eastAsia="en-GB"/>
        </w:rPr>
        <w:t xml:space="preserve">finding things </w:t>
      </w:r>
      <w:r w:rsidR="2D2AE6EE" w:rsidRPr="2B2EA057">
        <w:rPr>
          <w:rFonts w:ascii="Arial" w:hAnsi="Arial" w:cs="Arial"/>
          <w:sz w:val="24"/>
          <w:szCs w:val="24"/>
          <w:lang w:eastAsia="en-GB"/>
        </w:rPr>
        <w:t>by</w:t>
      </w:r>
      <w:r w:rsidR="00D23E59" w:rsidRPr="2B2EA057">
        <w:rPr>
          <w:rFonts w:ascii="Arial" w:hAnsi="Arial" w:cs="Arial"/>
          <w:sz w:val="24"/>
          <w:szCs w:val="24"/>
          <w:lang w:eastAsia="en-GB"/>
        </w:rPr>
        <w:t xml:space="preserve"> themselves. </w:t>
      </w:r>
      <w:r w:rsidR="009D34CA" w:rsidRPr="2B2EA057">
        <w:rPr>
          <w:rFonts w:ascii="Arial" w:hAnsi="Arial" w:cs="Arial"/>
          <w:sz w:val="24"/>
          <w:szCs w:val="24"/>
          <w:lang w:eastAsia="en-GB"/>
        </w:rPr>
        <w:t xml:space="preserve">Playing games and activities that children enjoy and create is </w:t>
      </w:r>
      <w:r w:rsidR="3FD7C560" w:rsidRPr="2B2EA057">
        <w:rPr>
          <w:rFonts w:ascii="Arial" w:hAnsi="Arial" w:cs="Arial"/>
          <w:sz w:val="24"/>
          <w:szCs w:val="24"/>
          <w:lang w:eastAsia="en-GB"/>
        </w:rPr>
        <w:t>an effective way</w:t>
      </w:r>
      <w:r w:rsidR="009D34CA" w:rsidRPr="2B2EA057">
        <w:rPr>
          <w:rFonts w:ascii="Arial" w:hAnsi="Arial" w:cs="Arial"/>
          <w:sz w:val="24"/>
          <w:szCs w:val="24"/>
          <w:lang w:eastAsia="en-GB"/>
        </w:rPr>
        <w:t xml:space="preserve"> to educate children without them realizing they are learning according to Holt (</w:t>
      </w:r>
      <w:r w:rsidR="00563DA7" w:rsidRPr="2B2EA057">
        <w:rPr>
          <w:rFonts w:ascii="Arial" w:hAnsi="Arial" w:cs="Arial"/>
          <w:sz w:val="24"/>
          <w:szCs w:val="24"/>
          <w:lang w:eastAsia="en-GB"/>
        </w:rPr>
        <w:t>1984</w:t>
      </w:r>
      <w:r w:rsidR="005C27F6" w:rsidRPr="2B2EA057">
        <w:rPr>
          <w:rFonts w:ascii="Arial" w:hAnsi="Arial" w:cs="Arial"/>
          <w:sz w:val="24"/>
          <w:szCs w:val="24"/>
          <w:lang w:eastAsia="en-GB"/>
        </w:rPr>
        <w:t>, pp 18-19</w:t>
      </w:r>
      <w:r w:rsidR="009D34CA" w:rsidRPr="2B2EA057">
        <w:rPr>
          <w:rFonts w:ascii="Arial" w:hAnsi="Arial" w:cs="Arial"/>
          <w:sz w:val="24"/>
          <w:szCs w:val="24"/>
          <w:lang w:eastAsia="en-GB"/>
        </w:rPr>
        <w:t xml:space="preserve">) as this can make them feel in control but also show the cause and effects of things. </w:t>
      </w:r>
      <w:r w:rsidR="0014007B" w:rsidRPr="2B2EA057">
        <w:rPr>
          <w:rFonts w:ascii="Arial" w:hAnsi="Arial" w:cs="Arial"/>
          <w:sz w:val="24"/>
          <w:szCs w:val="24"/>
          <w:lang w:eastAsia="en-GB"/>
        </w:rPr>
        <w:t>Therefore, it is important for adults to not take the joy out of situations, even if it may seem disruptive for a moment, as children will learn from doing this.</w:t>
      </w:r>
      <w:r w:rsidR="00563DA7" w:rsidRPr="2B2EA057">
        <w:rPr>
          <w:rFonts w:ascii="Arial" w:hAnsi="Arial" w:cs="Arial"/>
          <w:sz w:val="24"/>
          <w:szCs w:val="24"/>
          <w:lang w:eastAsia="en-GB"/>
        </w:rPr>
        <w:t xml:space="preserve"> In the words of Holt (1984</w:t>
      </w:r>
      <w:r w:rsidR="005C27F6" w:rsidRPr="2B2EA057">
        <w:rPr>
          <w:rFonts w:ascii="Arial" w:hAnsi="Arial" w:cs="Arial"/>
          <w:sz w:val="24"/>
          <w:szCs w:val="24"/>
          <w:lang w:eastAsia="en-GB"/>
        </w:rPr>
        <w:t>, pp 3</w:t>
      </w:r>
      <w:r w:rsidR="00563DA7" w:rsidRPr="2B2EA057">
        <w:rPr>
          <w:rFonts w:ascii="Arial" w:hAnsi="Arial" w:cs="Arial"/>
          <w:sz w:val="24"/>
          <w:szCs w:val="24"/>
          <w:lang w:eastAsia="en-GB"/>
        </w:rPr>
        <w:t>),</w:t>
      </w:r>
      <w:r w:rsidR="0014007B" w:rsidRPr="2B2EA057">
        <w:rPr>
          <w:rFonts w:ascii="Arial" w:hAnsi="Arial" w:cs="Arial"/>
          <w:sz w:val="24"/>
          <w:szCs w:val="24"/>
          <w:lang w:eastAsia="en-GB"/>
        </w:rPr>
        <w:t xml:space="preserve"> </w:t>
      </w:r>
      <w:r w:rsidR="00563DA7" w:rsidRPr="2B2EA057">
        <w:rPr>
          <w:rFonts w:ascii="Arial" w:hAnsi="Arial" w:cs="Arial"/>
          <w:sz w:val="24"/>
          <w:szCs w:val="24"/>
          <w:lang w:eastAsia="en-GB"/>
        </w:rPr>
        <w:t>“vivid, vital, pleasurable experiences are the easiest to remember…. memory works best when unforced</w:t>
      </w:r>
      <w:r w:rsidR="47CE8147" w:rsidRPr="2B2EA057">
        <w:rPr>
          <w:rFonts w:ascii="Arial" w:hAnsi="Arial" w:cs="Arial"/>
          <w:sz w:val="24"/>
          <w:szCs w:val="24"/>
          <w:lang w:eastAsia="en-GB"/>
        </w:rPr>
        <w:t>.”</w:t>
      </w:r>
      <w:r w:rsidR="00563DA7" w:rsidRPr="2B2EA057">
        <w:rPr>
          <w:rFonts w:ascii="Arial" w:hAnsi="Arial" w:cs="Arial"/>
          <w:sz w:val="24"/>
          <w:szCs w:val="24"/>
          <w:lang w:eastAsia="en-GB"/>
        </w:rPr>
        <w:t xml:space="preserve"> </w:t>
      </w:r>
      <w:r w:rsidR="0068402A" w:rsidRPr="2B2EA057">
        <w:rPr>
          <w:rFonts w:ascii="Arial" w:hAnsi="Arial" w:cs="Arial"/>
          <w:sz w:val="24"/>
          <w:szCs w:val="24"/>
          <w:lang w:eastAsia="en-GB"/>
        </w:rPr>
        <w:t xml:space="preserve">This </w:t>
      </w:r>
      <w:r w:rsidR="00024185" w:rsidRPr="2B2EA057">
        <w:rPr>
          <w:rFonts w:ascii="Arial" w:hAnsi="Arial" w:cs="Arial"/>
          <w:sz w:val="24"/>
          <w:szCs w:val="24"/>
          <w:lang w:eastAsia="en-GB"/>
        </w:rPr>
        <w:t>is effective within role play settings where children play make-believe, giving them a chance to be in control of their learning</w:t>
      </w:r>
      <w:r w:rsidR="00191CE9" w:rsidRPr="2B2EA057">
        <w:rPr>
          <w:rFonts w:ascii="Arial" w:hAnsi="Arial" w:cs="Arial"/>
          <w:sz w:val="24"/>
          <w:szCs w:val="24"/>
          <w:lang w:eastAsia="en-GB"/>
        </w:rPr>
        <w:t>, where</w:t>
      </w:r>
      <w:r w:rsidR="00024185" w:rsidRPr="2B2EA057">
        <w:rPr>
          <w:rFonts w:ascii="Arial" w:hAnsi="Arial" w:cs="Arial"/>
          <w:sz w:val="24"/>
          <w:szCs w:val="24"/>
          <w:lang w:eastAsia="en-GB"/>
        </w:rPr>
        <w:t xml:space="preserve"> teachers can </w:t>
      </w:r>
      <w:r w:rsidR="00191CE9" w:rsidRPr="2B2EA057">
        <w:rPr>
          <w:rFonts w:ascii="Arial" w:hAnsi="Arial" w:cs="Arial"/>
          <w:sz w:val="24"/>
          <w:szCs w:val="24"/>
          <w:lang w:eastAsia="en-GB"/>
        </w:rPr>
        <w:t xml:space="preserve">also </w:t>
      </w:r>
      <w:r w:rsidR="00024185" w:rsidRPr="2B2EA057">
        <w:rPr>
          <w:rFonts w:ascii="Arial" w:hAnsi="Arial" w:cs="Arial"/>
          <w:sz w:val="24"/>
          <w:szCs w:val="24"/>
          <w:lang w:eastAsia="en-GB"/>
        </w:rPr>
        <w:t>observe whether the child can connect the</w:t>
      </w:r>
      <w:r w:rsidR="00191CE9" w:rsidRPr="2B2EA057">
        <w:rPr>
          <w:rFonts w:ascii="Arial" w:hAnsi="Arial" w:cs="Arial"/>
          <w:sz w:val="24"/>
          <w:szCs w:val="24"/>
          <w:lang w:eastAsia="en-GB"/>
        </w:rPr>
        <w:t>ir</w:t>
      </w:r>
      <w:r w:rsidR="00024185" w:rsidRPr="2B2EA057">
        <w:rPr>
          <w:rFonts w:ascii="Arial" w:hAnsi="Arial" w:cs="Arial"/>
          <w:sz w:val="24"/>
          <w:szCs w:val="24"/>
          <w:lang w:eastAsia="en-GB"/>
        </w:rPr>
        <w:t xml:space="preserve"> new experiences with what they </w:t>
      </w:r>
      <w:r w:rsidR="00191CE9" w:rsidRPr="2B2EA057">
        <w:rPr>
          <w:rFonts w:ascii="Arial" w:hAnsi="Arial" w:cs="Arial"/>
          <w:sz w:val="24"/>
          <w:szCs w:val="24"/>
          <w:lang w:eastAsia="en-GB"/>
        </w:rPr>
        <w:t>have learnt previously (Holt, 1984</w:t>
      </w:r>
      <w:r w:rsidR="005C27F6" w:rsidRPr="2B2EA057">
        <w:rPr>
          <w:rFonts w:ascii="Arial" w:hAnsi="Arial" w:cs="Arial"/>
          <w:sz w:val="24"/>
          <w:szCs w:val="24"/>
          <w:lang w:eastAsia="en-GB"/>
        </w:rPr>
        <w:t xml:space="preserve"> pp 123</w:t>
      </w:r>
      <w:r w:rsidR="00191CE9" w:rsidRPr="2B2EA057">
        <w:rPr>
          <w:rFonts w:ascii="Arial" w:hAnsi="Arial" w:cs="Arial"/>
          <w:sz w:val="24"/>
          <w:szCs w:val="24"/>
          <w:lang w:eastAsia="en-GB"/>
        </w:rPr>
        <w:t xml:space="preserve">). </w:t>
      </w:r>
    </w:p>
    <w:p w14:paraId="66F0D5EA" w14:textId="74B1ECD8" w:rsidR="00525E54" w:rsidRDefault="00E24DA6" w:rsidP="007848D5">
      <w:pPr>
        <w:spacing w:line="360" w:lineRule="auto"/>
        <w:jc w:val="both"/>
        <w:rPr>
          <w:rFonts w:ascii="Arial" w:hAnsi="Arial" w:cs="Arial"/>
          <w:sz w:val="24"/>
          <w:szCs w:val="24"/>
          <w:lang w:eastAsia="en-GB"/>
        </w:rPr>
      </w:pPr>
      <w:r w:rsidRPr="2B2EA057">
        <w:rPr>
          <w:rFonts w:ascii="Arial" w:hAnsi="Arial" w:cs="Arial"/>
          <w:sz w:val="24"/>
          <w:szCs w:val="24"/>
          <w:lang w:eastAsia="en-GB"/>
        </w:rPr>
        <w:t xml:space="preserve">Holt believes that children who attend formal schooling are more likely to fail schooling “because they are afraid, bored, and confused” by the standards and expectations children are expected to reach at such young ages, learning topics that are dull and not presented in a way that will engage the children (Holt, </w:t>
      </w:r>
      <w:r w:rsidR="00252DA2" w:rsidRPr="2B2EA057">
        <w:rPr>
          <w:rFonts w:ascii="Arial" w:hAnsi="Arial" w:cs="Arial"/>
          <w:sz w:val="24"/>
          <w:szCs w:val="24"/>
          <w:lang w:eastAsia="en-GB"/>
        </w:rPr>
        <w:t xml:space="preserve">1990 pp 1). </w:t>
      </w:r>
      <w:r w:rsidR="0091377C" w:rsidRPr="2B2EA057">
        <w:rPr>
          <w:rFonts w:ascii="Arial" w:hAnsi="Arial" w:cs="Arial"/>
          <w:sz w:val="24"/>
          <w:szCs w:val="24"/>
          <w:lang w:eastAsia="en-GB"/>
        </w:rPr>
        <w:t xml:space="preserve">Children being rewarded for good behavior or </w:t>
      </w:r>
      <w:r w:rsidR="625012CB" w:rsidRPr="2B2EA057">
        <w:rPr>
          <w:rFonts w:ascii="Arial" w:hAnsi="Arial" w:cs="Arial"/>
          <w:sz w:val="24"/>
          <w:szCs w:val="24"/>
          <w:lang w:eastAsia="en-GB"/>
        </w:rPr>
        <w:t>excellent work</w:t>
      </w:r>
      <w:r w:rsidR="0091377C" w:rsidRPr="2B2EA057">
        <w:rPr>
          <w:rFonts w:ascii="Arial" w:hAnsi="Arial" w:cs="Arial"/>
          <w:sz w:val="24"/>
          <w:szCs w:val="24"/>
          <w:lang w:eastAsia="en-GB"/>
        </w:rPr>
        <w:t>, such as gold stars and marks out of 10, also can have an impact on children’s love of learning as they feel that they must do well to achieve something, and children will constantly compete to try and better each other, but not in a positive manor</w:t>
      </w:r>
      <w:r w:rsidR="00482346" w:rsidRPr="2B2EA057">
        <w:rPr>
          <w:rFonts w:ascii="Arial" w:hAnsi="Arial" w:cs="Arial"/>
          <w:sz w:val="24"/>
          <w:szCs w:val="24"/>
          <w:lang w:eastAsia="en-GB"/>
        </w:rPr>
        <w:t xml:space="preserve"> (Holt, 1990 pp 165)</w:t>
      </w:r>
      <w:r w:rsidR="0091377C" w:rsidRPr="2B2EA057">
        <w:rPr>
          <w:rFonts w:ascii="Arial" w:hAnsi="Arial" w:cs="Arial"/>
          <w:sz w:val="24"/>
          <w:szCs w:val="24"/>
          <w:lang w:eastAsia="en-GB"/>
        </w:rPr>
        <w:t xml:space="preserve">. This </w:t>
      </w:r>
      <w:r w:rsidR="7BD719BF" w:rsidRPr="2B2EA057">
        <w:rPr>
          <w:rFonts w:ascii="Arial" w:hAnsi="Arial" w:cs="Arial"/>
          <w:sz w:val="24"/>
          <w:szCs w:val="24"/>
          <w:lang w:eastAsia="en-GB"/>
        </w:rPr>
        <w:t>can</w:t>
      </w:r>
      <w:r w:rsidR="0091377C" w:rsidRPr="2B2EA057">
        <w:rPr>
          <w:rFonts w:ascii="Arial" w:hAnsi="Arial" w:cs="Arial"/>
          <w:sz w:val="24"/>
          <w:szCs w:val="24"/>
          <w:lang w:eastAsia="en-GB"/>
        </w:rPr>
        <w:t xml:space="preserve"> take away the curiosity </w:t>
      </w:r>
      <w:r w:rsidR="00621903" w:rsidRPr="2B2EA057">
        <w:rPr>
          <w:rFonts w:ascii="Arial" w:hAnsi="Arial" w:cs="Arial"/>
          <w:sz w:val="24"/>
          <w:szCs w:val="24"/>
          <w:lang w:eastAsia="en-GB"/>
        </w:rPr>
        <w:t>and the unknowing of learning for children and make</w:t>
      </w:r>
      <w:r w:rsidR="00482346" w:rsidRPr="2B2EA057">
        <w:rPr>
          <w:rFonts w:ascii="Arial" w:hAnsi="Arial" w:cs="Arial"/>
          <w:sz w:val="24"/>
          <w:szCs w:val="24"/>
          <w:lang w:eastAsia="en-GB"/>
        </w:rPr>
        <w:t>s</w:t>
      </w:r>
      <w:r w:rsidR="00621903" w:rsidRPr="2B2EA057">
        <w:rPr>
          <w:rFonts w:ascii="Arial" w:hAnsi="Arial" w:cs="Arial"/>
          <w:sz w:val="24"/>
          <w:szCs w:val="24"/>
          <w:lang w:eastAsia="en-GB"/>
        </w:rPr>
        <w:t xml:space="preserve"> them feel that </w:t>
      </w:r>
      <w:r w:rsidR="00482346" w:rsidRPr="2B2EA057">
        <w:rPr>
          <w:rFonts w:ascii="Arial" w:hAnsi="Arial" w:cs="Arial"/>
          <w:sz w:val="24"/>
          <w:szCs w:val="24"/>
          <w:lang w:eastAsia="en-GB"/>
        </w:rPr>
        <w:t xml:space="preserve">the aim and end result of </w:t>
      </w:r>
      <w:r w:rsidR="00482346" w:rsidRPr="2B2EA057">
        <w:rPr>
          <w:rFonts w:ascii="Arial" w:hAnsi="Arial" w:cs="Arial"/>
          <w:sz w:val="24"/>
          <w:szCs w:val="24"/>
          <w:lang w:eastAsia="en-GB"/>
        </w:rPr>
        <w:lastRenderedPageBreak/>
        <w:t xml:space="preserve">school is </w:t>
      </w:r>
      <w:r w:rsidR="02FE21B6" w:rsidRPr="2B2EA057">
        <w:rPr>
          <w:rFonts w:ascii="Arial" w:hAnsi="Arial" w:cs="Arial"/>
          <w:sz w:val="24"/>
          <w:szCs w:val="24"/>
          <w:lang w:eastAsia="en-GB"/>
        </w:rPr>
        <w:t>just</w:t>
      </w:r>
      <w:r w:rsidR="00482346" w:rsidRPr="2B2EA057">
        <w:rPr>
          <w:rFonts w:ascii="Arial" w:hAnsi="Arial" w:cs="Arial"/>
          <w:sz w:val="24"/>
          <w:szCs w:val="24"/>
          <w:lang w:eastAsia="en-GB"/>
        </w:rPr>
        <w:t xml:space="preserve"> to get a goo</w:t>
      </w:r>
      <w:r w:rsidR="00A74EF1" w:rsidRPr="2B2EA057">
        <w:rPr>
          <w:rFonts w:ascii="Arial" w:hAnsi="Arial" w:cs="Arial"/>
          <w:sz w:val="24"/>
          <w:szCs w:val="24"/>
          <w:lang w:eastAsia="en-GB"/>
        </w:rPr>
        <w:t xml:space="preserve">d grade, which is how the </w:t>
      </w:r>
      <w:r w:rsidR="00482346" w:rsidRPr="2B2EA057">
        <w:rPr>
          <w:rFonts w:ascii="Arial" w:hAnsi="Arial" w:cs="Arial"/>
          <w:sz w:val="24"/>
          <w:szCs w:val="24"/>
          <w:lang w:eastAsia="en-GB"/>
        </w:rPr>
        <w:t xml:space="preserve">Government (2015) defined the purpose of education in today’s system. </w:t>
      </w:r>
    </w:p>
    <w:p w14:paraId="7FACEE57" w14:textId="2F8A47CA" w:rsidR="0068402A" w:rsidRDefault="00525E54" w:rsidP="007848D5">
      <w:pPr>
        <w:spacing w:line="360" w:lineRule="auto"/>
        <w:jc w:val="both"/>
        <w:rPr>
          <w:rFonts w:ascii="Arial" w:hAnsi="Arial" w:cs="Arial"/>
          <w:sz w:val="24"/>
          <w:szCs w:val="24"/>
          <w:lang w:eastAsia="en-GB"/>
        </w:rPr>
      </w:pPr>
      <w:r w:rsidRPr="00525E54">
        <w:rPr>
          <w:rFonts w:ascii="Arial" w:hAnsi="Arial" w:cs="Arial"/>
          <w:sz w:val="24"/>
          <w:szCs w:val="24"/>
          <w:lang w:eastAsia="en-GB"/>
        </w:rPr>
        <w:t>“I think that learning is not the result of teaching, but of the curiosity and activity of the learner. A teacher’s intervention in this process should be mostly to provide the learner with access to the various kinds of places, people, experiences, tools, and books that will correspond with that student’s interests… answer questions when they’re asked . . . and demonstrate physical skills.” (Holt)</w:t>
      </w:r>
    </w:p>
    <w:p w14:paraId="3B4B0FDA" w14:textId="4DDA6992" w:rsidR="00452F07" w:rsidRDefault="00452F07" w:rsidP="007848D5">
      <w:pPr>
        <w:spacing w:line="360" w:lineRule="auto"/>
        <w:jc w:val="both"/>
        <w:rPr>
          <w:rFonts w:ascii="Arial" w:hAnsi="Arial" w:cs="Arial"/>
          <w:sz w:val="24"/>
          <w:szCs w:val="24"/>
          <w:lang w:eastAsia="en-GB"/>
        </w:rPr>
      </w:pPr>
      <w:r>
        <w:rPr>
          <w:rFonts w:ascii="Arial" w:hAnsi="Arial" w:cs="Arial"/>
          <w:sz w:val="24"/>
          <w:szCs w:val="24"/>
          <w:lang w:eastAsia="en-GB"/>
        </w:rPr>
        <w:t>We as a school have incorporated the essence of what Holt believes in</w:t>
      </w:r>
      <w:r w:rsidR="00525E54">
        <w:rPr>
          <w:rFonts w:ascii="Arial" w:hAnsi="Arial" w:cs="Arial"/>
          <w:sz w:val="24"/>
          <w:szCs w:val="24"/>
          <w:lang w:eastAsia="en-GB"/>
        </w:rPr>
        <w:t xml:space="preserve"> into our curriculum and everyday life, </w:t>
      </w:r>
      <w:r w:rsidR="00105F0F">
        <w:rPr>
          <w:rFonts w:ascii="Arial" w:hAnsi="Arial" w:cs="Arial"/>
          <w:sz w:val="24"/>
          <w:szCs w:val="24"/>
          <w:lang w:eastAsia="en-GB"/>
        </w:rPr>
        <w:t>therefore we aim to</w:t>
      </w:r>
      <w:r w:rsidR="3BE17382" w:rsidRPr="6EBC166C">
        <w:rPr>
          <w:rFonts w:ascii="Arial" w:hAnsi="Arial" w:cs="Arial"/>
          <w:sz w:val="24"/>
          <w:szCs w:val="24"/>
          <w:lang w:eastAsia="en-GB"/>
        </w:rPr>
        <w:t>: -</w:t>
      </w:r>
    </w:p>
    <w:p w14:paraId="44251279" w14:textId="481C2027" w:rsidR="00563DA7" w:rsidRPr="004A1B8C" w:rsidRDefault="00105F0F" w:rsidP="00105F0F">
      <w:pPr>
        <w:pStyle w:val="ListParagraph"/>
        <w:numPr>
          <w:ilvl w:val="0"/>
          <w:numId w:val="3"/>
        </w:numPr>
        <w:spacing w:line="360" w:lineRule="auto"/>
        <w:jc w:val="both"/>
        <w:rPr>
          <w:rFonts w:ascii="Arial" w:hAnsi="Arial" w:cs="Arial"/>
          <w:i/>
          <w:sz w:val="28"/>
          <w:szCs w:val="24"/>
        </w:rPr>
      </w:pPr>
      <w:r w:rsidRPr="004A1B8C">
        <w:rPr>
          <w:rFonts w:ascii="Arial" w:hAnsi="Arial" w:cs="Arial"/>
          <w:i/>
          <w:sz w:val="24"/>
        </w:rPr>
        <w:t>Encourage the pupils to achieve their best out of any situation</w:t>
      </w:r>
      <w:r w:rsidR="0044684D" w:rsidRPr="004A1B8C">
        <w:rPr>
          <w:rFonts w:ascii="Arial" w:hAnsi="Arial" w:cs="Arial"/>
          <w:i/>
          <w:sz w:val="24"/>
        </w:rPr>
        <w:t xml:space="preserve"> without discouragement</w:t>
      </w:r>
      <w:r w:rsidR="642DF698" w:rsidRPr="6EBC166C">
        <w:rPr>
          <w:rFonts w:ascii="Arial" w:hAnsi="Arial" w:cs="Arial"/>
          <w:sz w:val="24"/>
          <w:szCs w:val="24"/>
        </w:rPr>
        <w:t>.</w:t>
      </w:r>
      <w:r w:rsidR="0044684D" w:rsidRPr="004A1B8C">
        <w:rPr>
          <w:rFonts w:ascii="Arial" w:hAnsi="Arial" w:cs="Arial"/>
          <w:i/>
          <w:sz w:val="24"/>
        </w:rPr>
        <w:t xml:space="preserve"> </w:t>
      </w:r>
    </w:p>
    <w:p w14:paraId="04E7E3E4" w14:textId="71099CB1" w:rsidR="00105F0F" w:rsidRPr="004A1B8C" w:rsidRDefault="00105F0F" w:rsidP="2B2EA057">
      <w:pPr>
        <w:pStyle w:val="ListParagraph"/>
        <w:numPr>
          <w:ilvl w:val="0"/>
          <w:numId w:val="3"/>
        </w:numPr>
        <w:spacing w:line="360" w:lineRule="auto"/>
        <w:jc w:val="both"/>
        <w:rPr>
          <w:rFonts w:ascii="Arial" w:hAnsi="Arial" w:cs="Arial"/>
          <w:i/>
          <w:iCs/>
          <w:sz w:val="28"/>
          <w:szCs w:val="28"/>
        </w:rPr>
      </w:pPr>
      <w:r w:rsidRPr="2B2EA057">
        <w:rPr>
          <w:rFonts w:ascii="Arial" w:hAnsi="Arial" w:cs="Arial"/>
          <w:i/>
          <w:iCs/>
          <w:sz w:val="24"/>
          <w:szCs w:val="24"/>
        </w:rPr>
        <w:t xml:space="preserve">Provide a hands-on school experience, heavily </w:t>
      </w:r>
      <w:r w:rsidR="196699B4" w:rsidRPr="2B2EA057">
        <w:rPr>
          <w:rFonts w:ascii="Arial" w:hAnsi="Arial" w:cs="Arial"/>
          <w:sz w:val="24"/>
          <w:szCs w:val="24"/>
        </w:rPr>
        <w:t>led</w:t>
      </w:r>
      <w:r w:rsidRPr="2B2EA057">
        <w:rPr>
          <w:rFonts w:ascii="Arial" w:hAnsi="Arial" w:cs="Arial"/>
          <w:i/>
          <w:iCs/>
          <w:sz w:val="24"/>
          <w:szCs w:val="24"/>
        </w:rPr>
        <w:t xml:space="preserve"> by the </w:t>
      </w:r>
      <w:r w:rsidR="0044684D" w:rsidRPr="2B2EA057">
        <w:rPr>
          <w:rFonts w:ascii="Arial" w:hAnsi="Arial" w:cs="Arial"/>
          <w:i/>
          <w:iCs/>
          <w:sz w:val="24"/>
          <w:szCs w:val="24"/>
        </w:rPr>
        <w:t>pupils’</w:t>
      </w:r>
      <w:r w:rsidRPr="2B2EA057">
        <w:rPr>
          <w:rFonts w:ascii="Arial" w:hAnsi="Arial" w:cs="Arial"/>
          <w:i/>
          <w:iCs/>
          <w:sz w:val="24"/>
          <w:szCs w:val="24"/>
        </w:rPr>
        <w:t xml:space="preserve"> interests and </w:t>
      </w:r>
      <w:r w:rsidR="0044684D" w:rsidRPr="2B2EA057">
        <w:rPr>
          <w:rFonts w:ascii="Arial" w:hAnsi="Arial" w:cs="Arial"/>
          <w:i/>
          <w:iCs/>
          <w:sz w:val="24"/>
          <w:szCs w:val="24"/>
        </w:rPr>
        <w:t>how they work best</w:t>
      </w:r>
      <w:r w:rsidR="6594BB4F" w:rsidRPr="2B2EA057">
        <w:rPr>
          <w:rFonts w:ascii="Arial" w:hAnsi="Arial" w:cs="Arial"/>
          <w:sz w:val="24"/>
          <w:szCs w:val="24"/>
        </w:rPr>
        <w:t>.</w:t>
      </w:r>
    </w:p>
    <w:p w14:paraId="56727BCC" w14:textId="77777777" w:rsidR="002E1292" w:rsidRPr="004A1B8C" w:rsidRDefault="0044684D" w:rsidP="00105F0F">
      <w:pPr>
        <w:pStyle w:val="ListParagraph"/>
        <w:numPr>
          <w:ilvl w:val="0"/>
          <w:numId w:val="3"/>
        </w:numPr>
        <w:spacing w:line="360" w:lineRule="auto"/>
        <w:jc w:val="both"/>
        <w:rPr>
          <w:rFonts w:ascii="Arial" w:hAnsi="Arial" w:cs="Arial"/>
          <w:i/>
          <w:sz w:val="28"/>
          <w:szCs w:val="24"/>
        </w:rPr>
      </w:pPr>
      <w:r w:rsidRPr="004A1B8C">
        <w:rPr>
          <w:rFonts w:ascii="Arial" w:hAnsi="Arial" w:cs="Arial"/>
          <w:i/>
          <w:sz w:val="24"/>
          <w:szCs w:val="24"/>
        </w:rPr>
        <w:t xml:space="preserve">Ensure pupils get taught outside the classroom, along with other professionals </w:t>
      </w:r>
      <w:r w:rsidR="002E1292" w:rsidRPr="004A1B8C">
        <w:rPr>
          <w:rFonts w:ascii="Arial" w:hAnsi="Arial" w:cs="Arial"/>
          <w:i/>
          <w:sz w:val="24"/>
          <w:szCs w:val="24"/>
        </w:rPr>
        <w:t>as teachers</w:t>
      </w:r>
    </w:p>
    <w:p w14:paraId="6534CC28" w14:textId="0C0C311E" w:rsidR="0044684D" w:rsidRPr="004A1B8C" w:rsidRDefault="0044684D" w:rsidP="00105F0F">
      <w:pPr>
        <w:pStyle w:val="ListParagraph"/>
        <w:numPr>
          <w:ilvl w:val="0"/>
          <w:numId w:val="3"/>
        </w:numPr>
        <w:spacing w:line="360" w:lineRule="auto"/>
        <w:jc w:val="both"/>
        <w:rPr>
          <w:rFonts w:ascii="Arial" w:hAnsi="Arial" w:cs="Arial"/>
          <w:i/>
          <w:sz w:val="28"/>
          <w:szCs w:val="24"/>
        </w:rPr>
      </w:pPr>
      <w:r w:rsidRPr="004A1B8C">
        <w:rPr>
          <w:rFonts w:ascii="Arial" w:hAnsi="Arial" w:cs="Arial"/>
          <w:i/>
          <w:sz w:val="24"/>
          <w:szCs w:val="24"/>
        </w:rPr>
        <w:t xml:space="preserve"> </w:t>
      </w:r>
      <w:r w:rsidR="002E1292" w:rsidRPr="004A1B8C">
        <w:rPr>
          <w:rFonts w:ascii="Arial" w:hAnsi="Arial" w:cs="Arial"/>
          <w:i/>
          <w:sz w:val="24"/>
          <w:szCs w:val="24"/>
        </w:rPr>
        <w:t xml:space="preserve">Establish trust and faith </w:t>
      </w:r>
      <w:r w:rsidR="0EEAEB75" w:rsidRPr="6EBC166C">
        <w:rPr>
          <w:rFonts w:ascii="Arial" w:hAnsi="Arial" w:cs="Arial"/>
          <w:sz w:val="24"/>
          <w:szCs w:val="24"/>
        </w:rPr>
        <w:t>in</w:t>
      </w:r>
      <w:r w:rsidR="002E1292" w:rsidRPr="004A1B8C">
        <w:rPr>
          <w:rFonts w:ascii="Arial" w:hAnsi="Arial" w:cs="Arial"/>
          <w:i/>
          <w:sz w:val="24"/>
          <w:szCs w:val="24"/>
        </w:rPr>
        <w:t xml:space="preserve"> our pupils to ensure they are well supported and encouraged to try all </w:t>
      </w:r>
      <w:r w:rsidR="665B705B" w:rsidRPr="6EBC166C">
        <w:rPr>
          <w:rFonts w:ascii="Arial" w:hAnsi="Arial" w:cs="Arial"/>
          <w:sz w:val="24"/>
          <w:szCs w:val="24"/>
        </w:rPr>
        <w:t xml:space="preserve">the </w:t>
      </w:r>
      <w:r w:rsidR="002E1292" w:rsidRPr="004A1B8C">
        <w:rPr>
          <w:rFonts w:ascii="Arial" w:hAnsi="Arial" w:cs="Arial"/>
          <w:i/>
          <w:sz w:val="24"/>
          <w:szCs w:val="24"/>
        </w:rPr>
        <w:t>different opportunities presented</w:t>
      </w:r>
      <w:r w:rsidR="511B3FD9" w:rsidRPr="6EBC166C">
        <w:rPr>
          <w:rFonts w:ascii="Arial" w:hAnsi="Arial" w:cs="Arial"/>
          <w:sz w:val="24"/>
          <w:szCs w:val="24"/>
        </w:rPr>
        <w:t xml:space="preserve"> to them.</w:t>
      </w:r>
    </w:p>
    <w:p w14:paraId="4010978B" w14:textId="5227F251" w:rsidR="002E1292" w:rsidRPr="004A1B8C" w:rsidRDefault="002E1292" w:rsidP="2D42C253">
      <w:pPr>
        <w:pStyle w:val="ListParagraph"/>
        <w:numPr>
          <w:ilvl w:val="0"/>
          <w:numId w:val="3"/>
        </w:numPr>
        <w:spacing w:line="360" w:lineRule="auto"/>
        <w:jc w:val="both"/>
        <w:rPr>
          <w:rFonts w:ascii="Arial" w:hAnsi="Arial" w:cs="Arial"/>
          <w:i/>
          <w:iCs/>
          <w:sz w:val="24"/>
          <w:szCs w:val="24"/>
        </w:rPr>
      </w:pPr>
      <w:r w:rsidRPr="2D42C253">
        <w:rPr>
          <w:rFonts w:ascii="Arial" w:hAnsi="Arial" w:cs="Arial"/>
          <w:i/>
          <w:iCs/>
          <w:sz w:val="24"/>
          <w:szCs w:val="24"/>
        </w:rPr>
        <w:t xml:space="preserve">Provide a creative and stimulating environment where children feel safe, </w:t>
      </w:r>
      <w:r w:rsidR="3531D37B" w:rsidRPr="2D42C253">
        <w:rPr>
          <w:rFonts w:ascii="Arial" w:hAnsi="Arial" w:cs="Arial"/>
          <w:i/>
          <w:iCs/>
          <w:sz w:val="24"/>
          <w:szCs w:val="24"/>
        </w:rPr>
        <w:t>secure,</w:t>
      </w:r>
      <w:r w:rsidRPr="2D42C253">
        <w:rPr>
          <w:rFonts w:ascii="Arial" w:hAnsi="Arial" w:cs="Arial"/>
          <w:i/>
          <w:iCs/>
          <w:sz w:val="24"/>
          <w:szCs w:val="24"/>
        </w:rPr>
        <w:t xml:space="preserve"> and supported to try new things and to learn from one another</w:t>
      </w:r>
      <w:r w:rsidR="00322E93" w:rsidRPr="2D42C253">
        <w:rPr>
          <w:rFonts w:ascii="Arial" w:hAnsi="Arial" w:cs="Arial"/>
          <w:i/>
          <w:iCs/>
          <w:sz w:val="24"/>
          <w:szCs w:val="24"/>
        </w:rPr>
        <w:t xml:space="preserve"> in an active learning setting</w:t>
      </w:r>
      <w:r w:rsidR="26438A7A" w:rsidRPr="2D42C253">
        <w:rPr>
          <w:rFonts w:ascii="Arial" w:hAnsi="Arial" w:cs="Arial"/>
          <w:sz w:val="24"/>
          <w:szCs w:val="24"/>
        </w:rPr>
        <w:t>.</w:t>
      </w:r>
    </w:p>
    <w:p w14:paraId="0C102473" w14:textId="4696DDE8" w:rsidR="00322E93" w:rsidRPr="004A1B8C" w:rsidRDefault="00322E93" w:rsidP="2D42C253">
      <w:pPr>
        <w:pStyle w:val="ListParagraph"/>
        <w:numPr>
          <w:ilvl w:val="0"/>
          <w:numId w:val="3"/>
        </w:numPr>
        <w:spacing w:line="360" w:lineRule="auto"/>
        <w:jc w:val="both"/>
        <w:rPr>
          <w:rFonts w:ascii="Arial" w:hAnsi="Arial" w:cs="Arial"/>
          <w:i/>
          <w:iCs/>
          <w:sz w:val="24"/>
          <w:szCs w:val="24"/>
        </w:rPr>
      </w:pPr>
      <w:r w:rsidRPr="2D42C253">
        <w:rPr>
          <w:rFonts w:ascii="Arial" w:hAnsi="Arial" w:cs="Arial"/>
          <w:i/>
          <w:iCs/>
          <w:sz w:val="24"/>
          <w:szCs w:val="24"/>
        </w:rPr>
        <w:t xml:space="preserve">Encourage pupils to take accountability for one’s own actions and learning, whilst also providing guidance and advice without interfering </w:t>
      </w:r>
      <w:r w:rsidR="7C9E940D" w:rsidRPr="2D42C253">
        <w:rPr>
          <w:rFonts w:ascii="Arial" w:hAnsi="Arial" w:cs="Arial"/>
          <w:i/>
          <w:iCs/>
          <w:sz w:val="24"/>
          <w:szCs w:val="24"/>
        </w:rPr>
        <w:t>with</w:t>
      </w:r>
      <w:r w:rsidRPr="2D42C253">
        <w:rPr>
          <w:rFonts w:ascii="Arial" w:hAnsi="Arial" w:cs="Arial"/>
          <w:i/>
          <w:iCs/>
          <w:sz w:val="24"/>
          <w:szCs w:val="24"/>
        </w:rPr>
        <w:t xml:space="preserve"> the child’s own personal understanding and development</w:t>
      </w:r>
      <w:r w:rsidR="1D12BB10" w:rsidRPr="2D42C253">
        <w:rPr>
          <w:rFonts w:ascii="Arial" w:hAnsi="Arial" w:cs="Arial"/>
          <w:sz w:val="24"/>
          <w:szCs w:val="24"/>
        </w:rPr>
        <w:t>.</w:t>
      </w:r>
    </w:p>
    <w:p w14:paraId="501ED592" w14:textId="4E08F4B3" w:rsidR="002E1292" w:rsidRPr="004A1B8C" w:rsidRDefault="002E1292" w:rsidP="00105F0F">
      <w:pPr>
        <w:pStyle w:val="ListParagraph"/>
        <w:numPr>
          <w:ilvl w:val="0"/>
          <w:numId w:val="3"/>
        </w:numPr>
        <w:spacing w:line="360" w:lineRule="auto"/>
        <w:jc w:val="both"/>
        <w:rPr>
          <w:rFonts w:ascii="Arial" w:hAnsi="Arial" w:cs="Arial"/>
          <w:i/>
          <w:sz w:val="24"/>
          <w:szCs w:val="24"/>
        </w:rPr>
      </w:pPr>
      <w:r w:rsidRPr="004A1B8C">
        <w:rPr>
          <w:rFonts w:ascii="Arial" w:hAnsi="Arial" w:cs="Arial"/>
          <w:i/>
          <w:sz w:val="24"/>
          <w:szCs w:val="24"/>
        </w:rPr>
        <w:t>C</w:t>
      </w:r>
      <w:r w:rsidR="00322E93" w:rsidRPr="004A1B8C">
        <w:rPr>
          <w:rFonts w:ascii="Arial" w:hAnsi="Arial" w:cs="Arial"/>
          <w:i/>
          <w:sz w:val="24"/>
          <w:szCs w:val="24"/>
        </w:rPr>
        <w:t>elebrate and learn about the children’s</w:t>
      </w:r>
      <w:r w:rsidRPr="004A1B8C">
        <w:rPr>
          <w:rFonts w:ascii="Arial" w:hAnsi="Arial" w:cs="Arial"/>
          <w:i/>
          <w:sz w:val="24"/>
          <w:szCs w:val="24"/>
        </w:rPr>
        <w:t xml:space="preserve"> own interests, along with </w:t>
      </w:r>
      <w:r w:rsidR="00322E93" w:rsidRPr="004A1B8C">
        <w:rPr>
          <w:rFonts w:ascii="Arial" w:hAnsi="Arial" w:cs="Arial"/>
          <w:i/>
          <w:sz w:val="24"/>
          <w:szCs w:val="24"/>
        </w:rPr>
        <w:t>exploring wider topics to develop their curiosity and knowledge</w:t>
      </w:r>
      <w:r w:rsidR="5FBB2F8E" w:rsidRPr="6EBC166C">
        <w:rPr>
          <w:rFonts w:ascii="Arial" w:hAnsi="Arial" w:cs="Arial"/>
          <w:sz w:val="24"/>
          <w:szCs w:val="24"/>
        </w:rPr>
        <w:t>.</w:t>
      </w:r>
      <w:r w:rsidR="00322E93" w:rsidRPr="004A1B8C">
        <w:rPr>
          <w:rFonts w:ascii="Arial" w:hAnsi="Arial" w:cs="Arial"/>
          <w:i/>
          <w:sz w:val="24"/>
          <w:szCs w:val="24"/>
        </w:rPr>
        <w:t xml:space="preserve"> </w:t>
      </w:r>
    </w:p>
    <w:p w14:paraId="12CF10D0" w14:textId="2B13427E" w:rsidR="00322E93" w:rsidRPr="004A1B8C" w:rsidRDefault="00322E93" w:rsidP="00105F0F">
      <w:pPr>
        <w:pStyle w:val="ListParagraph"/>
        <w:numPr>
          <w:ilvl w:val="0"/>
          <w:numId w:val="3"/>
        </w:numPr>
        <w:spacing w:line="360" w:lineRule="auto"/>
        <w:jc w:val="both"/>
        <w:rPr>
          <w:rFonts w:ascii="Arial" w:hAnsi="Arial" w:cs="Arial"/>
          <w:i/>
          <w:sz w:val="24"/>
          <w:szCs w:val="24"/>
        </w:rPr>
      </w:pPr>
      <w:r w:rsidRPr="004A1B8C">
        <w:rPr>
          <w:rFonts w:ascii="Arial" w:hAnsi="Arial" w:cs="Arial"/>
          <w:i/>
          <w:sz w:val="24"/>
          <w:szCs w:val="24"/>
        </w:rPr>
        <w:t>Ensure an inclusive and non-discriminatory environment, where every child is celebrated and acknowledged</w:t>
      </w:r>
      <w:r w:rsidR="56505439" w:rsidRPr="6EBC166C">
        <w:rPr>
          <w:rFonts w:ascii="Arial" w:hAnsi="Arial" w:cs="Arial"/>
          <w:sz w:val="24"/>
          <w:szCs w:val="24"/>
        </w:rPr>
        <w:t>.</w:t>
      </w:r>
    </w:p>
    <w:p w14:paraId="73F83245" w14:textId="735FAF38" w:rsidR="00322E93" w:rsidRPr="004A1B8C" w:rsidRDefault="00322E93" w:rsidP="2B2EA057">
      <w:pPr>
        <w:pStyle w:val="ListParagraph"/>
        <w:numPr>
          <w:ilvl w:val="0"/>
          <w:numId w:val="3"/>
        </w:numPr>
        <w:spacing w:line="360" w:lineRule="auto"/>
        <w:jc w:val="both"/>
        <w:rPr>
          <w:rFonts w:ascii="Arial" w:hAnsi="Arial" w:cs="Arial"/>
          <w:i/>
          <w:iCs/>
          <w:sz w:val="24"/>
          <w:szCs w:val="24"/>
        </w:rPr>
      </w:pPr>
      <w:r w:rsidRPr="2B2EA057">
        <w:rPr>
          <w:rFonts w:ascii="Arial" w:hAnsi="Arial" w:cs="Arial"/>
          <w:i/>
          <w:iCs/>
          <w:sz w:val="24"/>
          <w:szCs w:val="24"/>
        </w:rPr>
        <w:t>Meet children’s individual needs</w:t>
      </w:r>
    </w:p>
    <w:p w14:paraId="466292F1" w14:textId="03FA43C9" w:rsidR="00563DA7" w:rsidRDefault="00563DA7" w:rsidP="007848D5">
      <w:pPr>
        <w:spacing w:line="360" w:lineRule="auto"/>
        <w:jc w:val="both"/>
        <w:rPr>
          <w:rFonts w:ascii="Arial" w:hAnsi="Arial" w:cs="Arial"/>
          <w:sz w:val="24"/>
          <w:szCs w:val="24"/>
          <w:lang w:eastAsia="en-GB"/>
        </w:rPr>
      </w:pPr>
    </w:p>
    <w:p w14:paraId="4ACE4395" w14:textId="33071F88" w:rsidR="00F71478" w:rsidRPr="007848D5" w:rsidRDefault="00071C0E" w:rsidP="007848D5">
      <w:pPr>
        <w:spacing w:line="360" w:lineRule="auto"/>
        <w:jc w:val="both"/>
        <w:rPr>
          <w:rFonts w:ascii="Arial" w:hAnsi="Arial" w:cs="Arial"/>
          <w:sz w:val="24"/>
          <w:szCs w:val="24"/>
          <w:lang w:eastAsia="en-GB"/>
        </w:rPr>
      </w:pPr>
      <w:r>
        <w:rPr>
          <w:noProof/>
          <w:lang w:val="en-GB" w:eastAsia="en-GB"/>
        </w:rPr>
        <w:lastRenderedPageBreak/>
        <mc:AlternateContent>
          <mc:Choice Requires="wps">
            <w:drawing>
              <wp:anchor distT="0" distB="0" distL="114300" distR="114300" simplePos="0" relativeHeight="251658243" behindDoc="0" locked="0" layoutInCell="1" allowOverlap="1" wp14:anchorId="4435489E" wp14:editId="44FD32B2">
                <wp:simplePos x="0" y="0"/>
                <wp:positionH relativeFrom="margin">
                  <wp:align>left</wp:align>
                </wp:positionH>
                <wp:positionV relativeFrom="paragraph">
                  <wp:posOffset>5080</wp:posOffset>
                </wp:positionV>
                <wp:extent cx="1828800" cy="1828800"/>
                <wp:effectExtent l="0" t="0" r="0" b="254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3DAB3C" w14:textId="52AB05EE" w:rsidR="00725E65" w:rsidRPr="00806AEF" w:rsidRDefault="00725E65" w:rsidP="00806AEF">
                            <w:pPr>
                              <w:jc w:val="center"/>
                              <w:rPr>
                                <w:rFonts w:ascii="Arial" w:hAnsi="Arial" w:cs="Arial"/>
                                <w:b/>
                                <w:bCs/>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806AEF">
                              <w:rPr>
                                <w:rFonts w:ascii="Arial" w:hAnsi="Arial" w:cs="Arial"/>
                                <w:b/>
                                <w:bCs/>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OUR CURRICULUM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435489E" id="Text Box 8" o:spid="_x0000_s1033" type="#_x0000_t202" style="position:absolute;left:0;text-align:left;margin-left:0;margin-top:.4pt;width:2in;height:2in;z-index:251658243;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" filled="f" stroked="f">
                <v:textbox style="mso-fit-shape-to-text:t">
                  <w:txbxContent>
                    <w:p w14:paraId="613DAB3C" w14:textId="52AB05EE" w:rsidR="00725E65" w:rsidRPr="00806AEF" w:rsidRDefault="00725E65" w:rsidP="00806AEF">
                      <w:pPr>
                        <w:jc w:val="center"/>
                        <w:rPr>
                          <w:rFonts w:ascii="Arial" w:hAnsi="Arial" w:cs="Arial"/>
                          <w:b/>
                          <w:bCs/>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806AEF">
                        <w:rPr>
                          <w:rFonts w:ascii="Arial" w:hAnsi="Arial" w:cs="Arial"/>
                          <w:b/>
                          <w:bCs/>
                          <w:outline/>
                          <w:color w:val="ED7D31" w:themeColor="accent2"/>
                          <w:sz w:val="72"/>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OUR CURRICULUM</w:t>
                      </w:r>
                    </w:p>
                  </w:txbxContent>
                </v:textbox>
                <w10:wrap anchorx="margin"/>
              </v:shape>
            </w:pict>
          </mc:Fallback>
        </mc:AlternateContent>
      </w:r>
    </w:p>
    <w:p w14:paraId="3407AA74" w14:textId="167CAFC2" w:rsidR="00960667" w:rsidRDefault="00960667" w:rsidP="007848D5">
      <w:pPr>
        <w:spacing w:line="360" w:lineRule="auto"/>
        <w:jc w:val="both"/>
        <w:rPr>
          <w:rFonts w:ascii="Arial" w:hAnsi="Arial" w:cs="Arial"/>
          <w:sz w:val="24"/>
          <w:szCs w:val="24"/>
          <w:lang w:val="en-GB" w:eastAsia="en-GB"/>
        </w:rPr>
      </w:pPr>
    </w:p>
    <w:p w14:paraId="00C49996" w14:textId="76494D42" w:rsidR="00071C0E" w:rsidRDefault="00071C0E" w:rsidP="00C56FB7">
      <w:pPr>
        <w:spacing w:line="360" w:lineRule="auto"/>
        <w:jc w:val="both"/>
        <w:rPr>
          <w:rFonts w:ascii="Arial" w:hAnsi="Arial" w:cs="Arial"/>
          <w:sz w:val="24"/>
          <w:szCs w:val="24"/>
          <w:lang w:val="en-GB" w:eastAsia="en-GB"/>
        </w:rPr>
      </w:pPr>
    </w:p>
    <w:p w14:paraId="7DDD748D" w14:textId="16175940" w:rsidR="00C56FB7" w:rsidRDefault="00193820" w:rsidP="00C56FB7">
      <w:pPr>
        <w:spacing w:line="360" w:lineRule="auto"/>
        <w:jc w:val="both"/>
        <w:rPr>
          <w:rFonts w:ascii="Arial" w:hAnsi="Arial" w:cs="Arial"/>
          <w:sz w:val="24"/>
          <w:szCs w:val="24"/>
          <w:lang w:val="en-GB" w:eastAsia="en-GB"/>
        </w:rPr>
      </w:pPr>
      <w:r w:rsidRPr="2D42C253">
        <w:rPr>
          <w:rFonts w:ascii="Arial" w:hAnsi="Arial" w:cs="Arial"/>
          <w:sz w:val="24"/>
          <w:szCs w:val="24"/>
          <w:lang w:val="en-GB" w:eastAsia="en-GB"/>
        </w:rPr>
        <w:t xml:space="preserve">We at </w:t>
      </w:r>
      <w:r w:rsidR="00806AEF" w:rsidRPr="2D42C253">
        <w:rPr>
          <w:rFonts w:ascii="Arial" w:hAnsi="Arial" w:cs="Arial"/>
          <w:sz w:val="24"/>
          <w:szCs w:val="24"/>
          <w:lang w:val="en-GB" w:eastAsia="en-GB"/>
        </w:rPr>
        <w:t xml:space="preserve">Bridgegate </w:t>
      </w:r>
      <w:r w:rsidR="007D4398" w:rsidRPr="2D42C253">
        <w:rPr>
          <w:rFonts w:ascii="Arial" w:hAnsi="Arial" w:cs="Arial"/>
          <w:sz w:val="24"/>
          <w:szCs w:val="24"/>
          <w:lang w:val="en-GB" w:eastAsia="en-GB"/>
        </w:rPr>
        <w:t>Infant</w:t>
      </w:r>
      <w:r w:rsidR="00806AEF" w:rsidRPr="2D42C253">
        <w:rPr>
          <w:rFonts w:ascii="Arial" w:hAnsi="Arial" w:cs="Arial"/>
          <w:sz w:val="24"/>
          <w:szCs w:val="24"/>
          <w:lang w:val="en-GB" w:eastAsia="en-GB"/>
        </w:rPr>
        <w:t xml:space="preserve"> </w:t>
      </w:r>
      <w:r w:rsidRPr="2D42C253">
        <w:rPr>
          <w:rFonts w:ascii="Arial" w:hAnsi="Arial" w:cs="Arial"/>
          <w:sz w:val="24"/>
          <w:szCs w:val="24"/>
          <w:lang w:val="en-GB" w:eastAsia="en-GB"/>
        </w:rPr>
        <w:t xml:space="preserve">have created and developed our own curriculum and ideas, </w:t>
      </w:r>
      <w:r w:rsidR="2893E835" w:rsidRPr="2D42C253">
        <w:rPr>
          <w:rFonts w:ascii="Arial" w:hAnsi="Arial" w:cs="Arial"/>
          <w:sz w:val="24"/>
          <w:szCs w:val="24"/>
          <w:lang w:val="en-GB" w:eastAsia="en-GB"/>
        </w:rPr>
        <w:t>based</w:t>
      </w:r>
      <w:r w:rsidRPr="2D42C253">
        <w:rPr>
          <w:rFonts w:ascii="Arial" w:hAnsi="Arial" w:cs="Arial"/>
          <w:sz w:val="24"/>
          <w:szCs w:val="24"/>
          <w:lang w:val="en-GB" w:eastAsia="en-GB"/>
        </w:rPr>
        <w:t xml:space="preserve"> </w:t>
      </w:r>
      <w:r w:rsidR="25B6AAB8" w:rsidRPr="2D42C253">
        <w:rPr>
          <w:rFonts w:ascii="Arial" w:hAnsi="Arial" w:cs="Arial"/>
          <w:sz w:val="24"/>
          <w:szCs w:val="24"/>
          <w:lang w:val="en-GB" w:eastAsia="en-GB"/>
        </w:rPr>
        <w:t>on</w:t>
      </w:r>
      <w:r w:rsidRPr="2D42C253">
        <w:rPr>
          <w:rFonts w:ascii="Arial" w:hAnsi="Arial" w:cs="Arial"/>
          <w:sz w:val="24"/>
          <w:szCs w:val="24"/>
          <w:lang w:val="en-GB" w:eastAsia="en-GB"/>
        </w:rPr>
        <w:t xml:space="preserve"> what we as a community value and want from the children. We have recently developed a new curriculum which has elements and inspiration from the new Welsh Curriculum 2022, along with our usual approach of the Montessori theory and the ideology of ecologist and educational activist, Satish Kumar. </w:t>
      </w:r>
    </w:p>
    <w:p w14:paraId="1DC71E30" w14:textId="27866A23" w:rsidR="00193820" w:rsidRDefault="00193820" w:rsidP="00C56FB7">
      <w:pPr>
        <w:spacing w:line="360" w:lineRule="auto"/>
        <w:jc w:val="both"/>
        <w:rPr>
          <w:rFonts w:ascii="Arial" w:hAnsi="Arial" w:cs="Arial"/>
          <w:sz w:val="24"/>
          <w:szCs w:val="24"/>
          <w:lang w:eastAsia="en-GB"/>
        </w:rPr>
      </w:pPr>
      <w:r w:rsidRPr="2B2EA057">
        <w:rPr>
          <w:rFonts w:ascii="Arial" w:hAnsi="Arial" w:cs="Arial"/>
          <w:sz w:val="24"/>
          <w:szCs w:val="24"/>
          <w:lang w:val="en-GB" w:eastAsia="en-GB"/>
        </w:rPr>
        <w:t>Montessori schools are well known for their radical approaches to the curriculum, as they are based on child-led schooling</w:t>
      </w:r>
      <w:r w:rsidR="00E1219D" w:rsidRPr="2B2EA057">
        <w:rPr>
          <w:rFonts w:ascii="Arial" w:hAnsi="Arial" w:cs="Arial"/>
          <w:sz w:val="24"/>
          <w:szCs w:val="24"/>
          <w:lang w:val="en-GB" w:eastAsia="en-GB"/>
        </w:rPr>
        <w:t xml:space="preserve"> and </w:t>
      </w:r>
      <w:r w:rsidR="5515286E" w:rsidRPr="2B2EA057">
        <w:rPr>
          <w:rFonts w:ascii="Arial" w:hAnsi="Arial" w:cs="Arial"/>
          <w:sz w:val="24"/>
          <w:szCs w:val="24"/>
          <w:lang w:val="en-GB" w:eastAsia="en-GB"/>
        </w:rPr>
        <w:t>focus their</w:t>
      </w:r>
      <w:r w:rsidR="00E1219D" w:rsidRPr="2B2EA057">
        <w:rPr>
          <w:rFonts w:ascii="Arial" w:hAnsi="Arial" w:cs="Arial"/>
          <w:sz w:val="24"/>
          <w:szCs w:val="24"/>
          <w:lang w:val="en-GB" w:eastAsia="en-GB"/>
        </w:rPr>
        <w:t xml:space="preserve"> activities on the children’s interests. This develops and encourages curiosity within </w:t>
      </w:r>
      <w:r w:rsidR="74A3F471" w:rsidRPr="2B2EA057">
        <w:rPr>
          <w:rFonts w:ascii="Arial" w:hAnsi="Arial" w:cs="Arial"/>
          <w:sz w:val="24"/>
          <w:szCs w:val="24"/>
          <w:lang w:val="en-GB" w:eastAsia="en-GB"/>
        </w:rPr>
        <w:t xml:space="preserve">and among the </w:t>
      </w:r>
      <w:r w:rsidR="00E1219D" w:rsidRPr="2B2EA057">
        <w:rPr>
          <w:rFonts w:ascii="Arial" w:hAnsi="Arial" w:cs="Arial"/>
          <w:sz w:val="24"/>
          <w:szCs w:val="24"/>
          <w:lang w:val="en-GB" w:eastAsia="en-GB"/>
        </w:rPr>
        <w:t>children, suitably called, the Curiosity Approach, which was founded by</w:t>
      </w:r>
      <w:r w:rsidR="00C1474D" w:rsidRPr="2B2EA057">
        <w:rPr>
          <w:rFonts w:ascii="Arial" w:hAnsi="Arial" w:cs="Arial"/>
          <w:sz w:val="24"/>
          <w:szCs w:val="24"/>
          <w:lang w:val="en-GB" w:eastAsia="en-GB"/>
        </w:rPr>
        <w:t xml:space="preserve"> </w:t>
      </w:r>
      <w:r w:rsidR="008E0770" w:rsidRPr="2B2EA057">
        <w:rPr>
          <w:rFonts w:ascii="Arial" w:hAnsi="Arial" w:cs="Arial"/>
          <w:sz w:val="24"/>
          <w:szCs w:val="24"/>
          <w:lang w:eastAsia="en-GB"/>
        </w:rPr>
        <w:t>Lyndsey Hellyn and Stephanie Bennett (Berg, 2021). This approach is based on the natural curiosity of children, as mentioned previously by Holt (1984</w:t>
      </w:r>
      <w:r w:rsidR="00834E5F" w:rsidRPr="2B2EA057">
        <w:rPr>
          <w:rFonts w:ascii="Arial" w:hAnsi="Arial" w:cs="Arial"/>
          <w:sz w:val="24"/>
          <w:szCs w:val="24"/>
          <w:lang w:eastAsia="en-GB"/>
        </w:rPr>
        <w:t xml:space="preserve"> pp 1-2</w:t>
      </w:r>
      <w:r w:rsidR="008E0770" w:rsidRPr="2B2EA057">
        <w:rPr>
          <w:rFonts w:ascii="Arial" w:hAnsi="Arial" w:cs="Arial"/>
          <w:sz w:val="24"/>
          <w:szCs w:val="24"/>
          <w:lang w:eastAsia="en-GB"/>
        </w:rPr>
        <w:t xml:space="preserve">) and that children should feel safe and comfortable, as if they are in a “home from home” environment so that the learning and exploration </w:t>
      </w:r>
      <w:r w:rsidR="0084451D" w:rsidRPr="2B2EA057">
        <w:rPr>
          <w:rFonts w:ascii="Arial" w:hAnsi="Arial" w:cs="Arial"/>
          <w:sz w:val="24"/>
          <w:szCs w:val="24"/>
          <w:lang w:eastAsia="en-GB"/>
        </w:rPr>
        <w:t xml:space="preserve">feels familiar and comfortable. </w:t>
      </w:r>
      <w:r w:rsidR="00FA3B9F" w:rsidRPr="2B2EA057">
        <w:rPr>
          <w:rFonts w:ascii="Arial" w:hAnsi="Arial" w:cs="Arial"/>
          <w:sz w:val="24"/>
          <w:szCs w:val="24"/>
          <w:lang w:eastAsia="en-GB"/>
        </w:rPr>
        <w:t xml:space="preserve">This atmosphere also ensures children are comfortable in sharing their thoughts, </w:t>
      </w:r>
      <w:r w:rsidR="5519C40E" w:rsidRPr="2B2EA057">
        <w:rPr>
          <w:rFonts w:ascii="Arial" w:hAnsi="Arial" w:cs="Arial"/>
          <w:sz w:val="24"/>
          <w:szCs w:val="24"/>
          <w:lang w:eastAsia="en-GB"/>
        </w:rPr>
        <w:t>ideas,</w:t>
      </w:r>
      <w:r w:rsidR="00FA3B9F" w:rsidRPr="2B2EA057">
        <w:rPr>
          <w:rFonts w:ascii="Arial" w:hAnsi="Arial" w:cs="Arial"/>
          <w:sz w:val="24"/>
          <w:szCs w:val="24"/>
          <w:lang w:eastAsia="en-GB"/>
        </w:rPr>
        <w:t xml:space="preserve"> and problems within the class, as it is also a vital factor </w:t>
      </w:r>
      <w:r w:rsidR="41B86F86" w:rsidRPr="2B2EA057">
        <w:rPr>
          <w:rFonts w:ascii="Arial" w:hAnsi="Arial" w:cs="Arial"/>
          <w:sz w:val="24"/>
          <w:szCs w:val="24"/>
          <w:lang w:eastAsia="en-GB"/>
        </w:rPr>
        <w:t>in allowing</w:t>
      </w:r>
      <w:r w:rsidR="00FA3B9F" w:rsidRPr="2B2EA057">
        <w:rPr>
          <w:rFonts w:ascii="Arial" w:hAnsi="Arial" w:cs="Arial"/>
          <w:sz w:val="24"/>
          <w:szCs w:val="24"/>
          <w:lang w:eastAsia="en-GB"/>
        </w:rPr>
        <w:t xml:space="preserve"> children to express their feelings. </w:t>
      </w:r>
      <w:r w:rsidR="0084451D" w:rsidRPr="2B2EA057">
        <w:rPr>
          <w:rFonts w:ascii="Arial" w:hAnsi="Arial" w:cs="Arial"/>
          <w:sz w:val="24"/>
          <w:szCs w:val="24"/>
          <w:lang w:eastAsia="en-GB"/>
        </w:rPr>
        <w:t xml:space="preserve">Neutrality and </w:t>
      </w:r>
      <w:r w:rsidR="007044A9" w:rsidRPr="2B2EA057">
        <w:rPr>
          <w:rFonts w:ascii="Arial" w:hAnsi="Arial" w:cs="Arial"/>
          <w:sz w:val="24"/>
          <w:szCs w:val="24"/>
          <w:lang w:eastAsia="en-GB"/>
        </w:rPr>
        <w:t xml:space="preserve">availability </w:t>
      </w:r>
      <w:r w:rsidR="3E99FDD3" w:rsidRPr="2B2EA057">
        <w:rPr>
          <w:rFonts w:ascii="Arial" w:hAnsi="Arial" w:cs="Arial"/>
          <w:sz w:val="24"/>
          <w:szCs w:val="24"/>
          <w:lang w:eastAsia="en-GB"/>
        </w:rPr>
        <w:t>are</w:t>
      </w:r>
      <w:r w:rsidR="007044A9" w:rsidRPr="2B2EA057">
        <w:rPr>
          <w:rFonts w:ascii="Arial" w:hAnsi="Arial" w:cs="Arial"/>
          <w:sz w:val="24"/>
          <w:szCs w:val="24"/>
          <w:lang w:eastAsia="en-GB"/>
        </w:rPr>
        <w:t xml:space="preserve"> </w:t>
      </w:r>
      <w:r w:rsidR="7D91B67B" w:rsidRPr="2B2EA057">
        <w:rPr>
          <w:rFonts w:ascii="Arial" w:hAnsi="Arial" w:cs="Arial"/>
          <w:sz w:val="24"/>
          <w:szCs w:val="24"/>
          <w:lang w:eastAsia="en-GB"/>
        </w:rPr>
        <w:t>a crucial factor</w:t>
      </w:r>
      <w:r w:rsidR="007044A9" w:rsidRPr="2B2EA057">
        <w:rPr>
          <w:rFonts w:ascii="Arial" w:hAnsi="Arial" w:cs="Arial"/>
          <w:sz w:val="24"/>
          <w:szCs w:val="24"/>
          <w:lang w:eastAsia="en-GB"/>
        </w:rPr>
        <w:t xml:space="preserve"> within the Curiosity Approach as having neutral colours within the environment creates a calming and joyful feeling within the environment, according to Hellyn and Bennett (Berg, 2021) and that children having availability to resources of all kinds gives them an extra sense of confidence and independency. These resources can be </w:t>
      </w:r>
      <w:r w:rsidR="00834E5F" w:rsidRPr="2B2EA057">
        <w:rPr>
          <w:rFonts w:ascii="Arial" w:hAnsi="Arial" w:cs="Arial"/>
          <w:sz w:val="24"/>
          <w:szCs w:val="24"/>
          <w:lang w:eastAsia="en-GB"/>
        </w:rPr>
        <w:t xml:space="preserve">from blankets and fabrics to wood and metal. Having children learn and get a sense of these materials is beneficial towards their curiosity and imagination, as they can build and create things </w:t>
      </w:r>
      <w:r w:rsidR="60F78C36" w:rsidRPr="2B2EA057">
        <w:rPr>
          <w:rFonts w:ascii="Arial" w:hAnsi="Arial" w:cs="Arial"/>
          <w:sz w:val="24"/>
          <w:szCs w:val="24"/>
          <w:lang w:eastAsia="en-GB"/>
        </w:rPr>
        <w:t xml:space="preserve">as </w:t>
      </w:r>
      <w:r w:rsidR="00834E5F" w:rsidRPr="2B2EA057">
        <w:rPr>
          <w:rFonts w:ascii="Arial" w:hAnsi="Arial" w:cs="Arial"/>
          <w:sz w:val="24"/>
          <w:szCs w:val="24"/>
          <w:lang w:eastAsia="en-GB"/>
        </w:rPr>
        <w:t xml:space="preserve">they wish with them but can also be used within a learning environment to teach something (Berg 2021). This helps children recall previous experiences and knowledge to </w:t>
      </w:r>
      <w:r w:rsidR="2A2AF7F4" w:rsidRPr="2B2EA057">
        <w:rPr>
          <w:rFonts w:ascii="Arial" w:hAnsi="Arial" w:cs="Arial"/>
          <w:sz w:val="24"/>
          <w:szCs w:val="24"/>
          <w:lang w:eastAsia="en-GB"/>
        </w:rPr>
        <w:t xml:space="preserve">their </w:t>
      </w:r>
      <w:r w:rsidR="00834E5F" w:rsidRPr="2B2EA057">
        <w:rPr>
          <w:rFonts w:ascii="Arial" w:hAnsi="Arial" w:cs="Arial"/>
          <w:sz w:val="24"/>
          <w:szCs w:val="24"/>
          <w:lang w:eastAsia="en-GB"/>
        </w:rPr>
        <w:t xml:space="preserve">new experiences and knowledge (Holt 1984 pp 123). </w:t>
      </w:r>
    </w:p>
    <w:p w14:paraId="5AEF3C57" w14:textId="0C2DCCE8" w:rsidR="00A75979" w:rsidRDefault="00A75979" w:rsidP="00C56FB7">
      <w:pPr>
        <w:spacing w:line="360" w:lineRule="auto"/>
        <w:jc w:val="both"/>
        <w:rPr>
          <w:rFonts w:ascii="Arial" w:hAnsi="Arial" w:cs="Arial"/>
          <w:sz w:val="24"/>
          <w:szCs w:val="24"/>
          <w:lang w:val="en-GB" w:eastAsia="en-GB"/>
        </w:rPr>
      </w:pPr>
      <w:r w:rsidRPr="2B2EA057">
        <w:rPr>
          <w:rFonts w:ascii="Arial" w:hAnsi="Arial" w:cs="Arial"/>
          <w:sz w:val="24"/>
          <w:szCs w:val="24"/>
          <w:lang w:val="en-GB" w:eastAsia="en-GB"/>
        </w:rPr>
        <w:t xml:space="preserve">Educational activist Satish Kumar also strongly believes in children leading their own learning and experiences as modern education is “part of the problem and not part of the </w:t>
      </w:r>
      <w:r w:rsidRPr="2B2EA057">
        <w:rPr>
          <w:rFonts w:ascii="Arial" w:hAnsi="Arial" w:cs="Arial"/>
          <w:sz w:val="24"/>
          <w:szCs w:val="24"/>
          <w:lang w:val="en-GB" w:eastAsia="en-GB"/>
        </w:rPr>
        <w:lastRenderedPageBreak/>
        <w:t>solution” as it is preparing children in an industrialised setting on how to manage in an industrialised world, and this is taking away the imagination and creativity of children as they are expected to achieve so much at such young ages</w:t>
      </w:r>
      <w:r w:rsidR="00C125D4" w:rsidRPr="2B2EA057">
        <w:rPr>
          <w:rFonts w:ascii="Arial" w:hAnsi="Arial" w:cs="Arial"/>
          <w:sz w:val="24"/>
          <w:szCs w:val="24"/>
          <w:lang w:val="en-GB" w:eastAsia="en-GB"/>
        </w:rPr>
        <w:t xml:space="preserve">. He also believed in volunteers from the local community to join in with the learning of </w:t>
      </w:r>
      <w:r w:rsidR="20E06C29" w:rsidRPr="2B2EA057">
        <w:rPr>
          <w:rFonts w:ascii="Arial" w:hAnsi="Arial" w:cs="Arial"/>
          <w:sz w:val="24"/>
          <w:szCs w:val="24"/>
          <w:lang w:val="en-GB" w:eastAsia="en-GB"/>
        </w:rPr>
        <w:t>subjects,</w:t>
      </w:r>
      <w:r w:rsidR="00C125D4" w:rsidRPr="2B2EA057">
        <w:rPr>
          <w:rFonts w:ascii="Arial" w:hAnsi="Arial" w:cs="Arial"/>
          <w:sz w:val="24"/>
          <w:szCs w:val="24"/>
          <w:lang w:val="en-GB" w:eastAsia="en-GB"/>
        </w:rPr>
        <w:t xml:space="preserve"> so children are not just being taught by one teacher</w:t>
      </w:r>
      <w:r w:rsidRPr="2B2EA057">
        <w:rPr>
          <w:rFonts w:ascii="Arial" w:hAnsi="Arial" w:cs="Arial"/>
          <w:sz w:val="24"/>
          <w:szCs w:val="24"/>
          <w:lang w:val="en-GB" w:eastAsia="en-GB"/>
        </w:rPr>
        <w:t xml:space="preserve"> </w:t>
      </w:r>
      <w:r w:rsidR="00931173" w:rsidRPr="2B2EA057">
        <w:rPr>
          <w:rFonts w:ascii="Arial" w:hAnsi="Arial" w:cs="Arial"/>
          <w:sz w:val="24"/>
          <w:szCs w:val="24"/>
          <w:lang w:eastAsia="en-GB"/>
        </w:rPr>
        <w:t xml:space="preserve">(GrahamHancockDotCom, 2018). </w:t>
      </w:r>
      <w:r w:rsidR="003C13CB" w:rsidRPr="2B2EA057">
        <w:rPr>
          <w:rFonts w:ascii="Arial" w:hAnsi="Arial" w:cs="Arial"/>
          <w:sz w:val="24"/>
          <w:szCs w:val="24"/>
          <w:lang w:eastAsia="en-GB"/>
        </w:rPr>
        <w:t xml:space="preserve">Hellyn and Bennett (Berg, 2021) also agree that formal </w:t>
      </w:r>
      <w:r w:rsidR="00FA3B9F" w:rsidRPr="2B2EA057">
        <w:rPr>
          <w:rFonts w:ascii="Arial" w:hAnsi="Arial" w:cs="Arial"/>
          <w:sz w:val="24"/>
          <w:szCs w:val="24"/>
          <w:lang w:eastAsia="en-GB"/>
        </w:rPr>
        <w:t xml:space="preserve">educating is slowly developing into the early years which in itself is discouraging children to want to play, and even having some forget how to. Therefore, it is key to encourage young children to freely express themselves and </w:t>
      </w:r>
      <w:r w:rsidR="00FD4601" w:rsidRPr="2B2EA057">
        <w:rPr>
          <w:rFonts w:ascii="Arial" w:hAnsi="Arial" w:cs="Arial"/>
          <w:sz w:val="24"/>
          <w:szCs w:val="24"/>
          <w:lang w:eastAsia="en-GB"/>
        </w:rPr>
        <w:t xml:space="preserve">to </w:t>
      </w:r>
      <w:r w:rsidR="00FA3B9F" w:rsidRPr="2B2EA057">
        <w:rPr>
          <w:rFonts w:ascii="Arial" w:hAnsi="Arial" w:cs="Arial"/>
          <w:sz w:val="24"/>
          <w:szCs w:val="24"/>
          <w:lang w:eastAsia="en-GB"/>
        </w:rPr>
        <w:t>explore willingly so that they can</w:t>
      </w:r>
      <w:r w:rsidR="00FD4601" w:rsidRPr="2B2EA057">
        <w:rPr>
          <w:rFonts w:ascii="Arial" w:hAnsi="Arial" w:cs="Arial"/>
          <w:sz w:val="24"/>
          <w:szCs w:val="24"/>
          <w:lang w:eastAsia="en-GB"/>
        </w:rPr>
        <w:t xml:space="preserve"> positively develop their individuality as a growing person. </w:t>
      </w:r>
    </w:p>
    <w:p w14:paraId="6ECFED74" w14:textId="39E356DA" w:rsidR="78EE3346" w:rsidRDefault="78EE3346" w:rsidP="2D42C253">
      <w:pPr>
        <w:spacing w:line="360" w:lineRule="auto"/>
        <w:jc w:val="both"/>
      </w:pPr>
      <w:r w:rsidRPr="2D42C253">
        <w:rPr>
          <w:rFonts w:ascii="Arial" w:eastAsia="Arial" w:hAnsi="Arial" w:cs="Arial"/>
          <w:sz w:val="24"/>
          <w:szCs w:val="24"/>
        </w:rPr>
        <w:t>Therefore, we provide learning environments that are: -</w:t>
      </w:r>
    </w:p>
    <w:p w14:paraId="0768AFCA" w14:textId="20BA73CB" w:rsidR="78EE3346" w:rsidRDefault="78EE3346" w:rsidP="2D42C253">
      <w:pPr>
        <w:pStyle w:val="ListParagraph"/>
        <w:numPr>
          <w:ilvl w:val="0"/>
          <w:numId w:val="1"/>
        </w:numPr>
        <w:spacing w:line="360" w:lineRule="auto"/>
        <w:jc w:val="both"/>
        <w:rPr>
          <w:rFonts w:eastAsiaTheme="minorEastAsia"/>
          <w:sz w:val="24"/>
          <w:szCs w:val="24"/>
        </w:rPr>
      </w:pPr>
      <w:r w:rsidRPr="2D42C253">
        <w:rPr>
          <w:rFonts w:ascii="Arial" w:eastAsia="Arial" w:hAnsi="Arial" w:cs="Arial"/>
          <w:i/>
          <w:iCs/>
          <w:sz w:val="24"/>
          <w:szCs w:val="24"/>
        </w:rPr>
        <w:t>Spacious and neutral, with big windows in every class to provide natural sunlight so children have freedom to move around whilst creating a calming atmosphere.</w:t>
      </w:r>
    </w:p>
    <w:p w14:paraId="52B4047B" w14:textId="68694E20" w:rsidR="78EE3346" w:rsidRDefault="78EE3346" w:rsidP="2D42C253">
      <w:pPr>
        <w:pStyle w:val="ListParagraph"/>
        <w:numPr>
          <w:ilvl w:val="0"/>
          <w:numId w:val="1"/>
        </w:numPr>
        <w:spacing w:line="360" w:lineRule="auto"/>
        <w:jc w:val="both"/>
        <w:rPr>
          <w:rFonts w:eastAsiaTheme="minorEastAsia"/>
          <w:sz w:val="24"/>
          <w:szCs w:val="24"/>
        </w:rPr>
      </w:pPr>
      <w:r w:rsidRPr="2D42C253">
        <w:rPr>
          <w:rFonts w:ascii="Arial" w:eastAsia="Arial" w:hAnsi="Arial" w:cs="Arial"/>
          <w:i/>
          <w:iCs/>
          <w:sz w:val="24"/>
          <w:szCs w:val="24"/>
        </w:rPr>
        <w:t>Cozy and homely, with each class providing a “cozy corner” including cushions and blankets so the children can have a more relaxing approach to their learning through reading the educational books on hand or using the educational tablets to improve on their IT skills</w:t>
      </w:r>
    </w:p>
    <w:p w14:paraId="30500160" w14:textId="09092D5D" w:rsidR="78EE3346" w:rsidRDefault="78EE3346" w:rsidP="2D42C253">
      <w:pPr>
        <w:pStyle w:val="ListParagraph"/>
        <w:numPr>
          <w:ilvl w:val="0"/>
          <w:numId w:val="1"/>
        </w:numPr>
        <w:spacing w:line="360" w:lineRule="auto"/>
        <w:jc w:val="both"/>
        <w:rPr>
          <w:rFonts w:eastAsiaTheme="minorEastAsia"/>
          <w:sz w:val="24"/>
          <w:szCs w:val="24"/>
        </w:rPr>
      </w:pPr>
      <w:r w:rsidRPr="2D42C253">
        <w:rPr>
          <w:rFonts w:ascii="Arial" w:eastAsia="Arial" w:hAnsi="Arial" w:cs="Arial"/>
          <w:i/>
          <w:iCs/>
          <w:sz w:val="24"/>
          <w:szCs w:val="24"/>
        </w:rPr>
        <w:t xml:space="preserve">Fully equipped with resources that are accessible to the children, such as art equipment, reading books, gardening tools, instruments </w:t>
      </w:r>
      <w:r w:rsidR="07F493E8" w:rsidRPr="2D42C253">
        <w:rPr>
          <w:rFonts w:ascii="Arial" w:eastAsia="Arial" w:hAnsi="Arial" w:cs="Arial"/>
          <w:i/>
          <w:iCs/>
          <w:sz w:val="24"/>
          <w:szCs w:val="24"/>
        </w:rPr>
        <w:t>etc.</w:t>
      </w:r>
    </w:p>
    <w:p w14:paraId="2314B901" w14:textId="0854806B" w:rsidR="78EE3346" w:rsidRDefault="78EE3346" w:rsidP="2D42C253">
      <w:pPr>
        <w:pStyle w:val="ListParagraph"/>
        <w:numPr>
          <w:ilvl w:val="0"/>
          <w:numId w:val="1"/>
        </w:numPr>
        <w:spacing w:line="360" w:lineRule="auto"/>
        <w:jc w:val="both"/>
        <w:rPr>
          <w:rFonts w:eastAsiaTheme="minorEastAsia"/>
          <w:sz w:val="24"/>
          <w:szCs w:val="24"/>
        </w:rPr>
      </w:pPr>
      <w:r w:rsidRPr="2D42C253">
        <w:rPr>
          <w:rFonts w:ascii="Arial" w:eastAsia="Arial" w:hAnsi="Arial" w:cs="Arial"/>
          <w:i/>
          <w:iCs/>
          <w:sz w:val="24"/>
          <w:szCs w:val="24"/>
        </w:rPr>
        <w:t>Encouraging of child-led learning, with role play areas and materials children can use and play with to either explore or to do use for a specific skill set, for example using the nuts and bolts to help with mathematical work by counting them.</w:t>
      </w:r>
    </w:p>
    <w:p w14:paraId="1BBF8C83" w14:textId="7D682C19" w:rsidR="78EE3346" w:rsidRPr="00C125D4" w:rsidRDefault="78EE3346" w:rsidP="2D42C253">
      <w:pPr>
        <w:pStyle w:val="ListParagraph"/>
        <w:numPr>
          <w:ilvl w:val="0"/>
          <w:numId w:val="1"/>
        </w:numPr>
        <w:spacing w:line="360" w:lineRule="auto"/>
        <w:jc w:val="both"/>
        <w:rPr>
          <w:rFonts w:eastAsiaTheme="minorEastAsia"/>
          <w:sz w:val="24"/>
          <w:szCs w:val="24"/>
        </w:rPr>
      </w:pPr>
      <w:r w:rsidRPr="2D42C253">
        <w:rPr>
          <w:rFonts w:ascii="Arial" w:eastAsia="Arial" w:hAnsi="Arial" w:cs="Arial"/>
          <w:i/>
          <w:iCs/>
          <w:sz w:val="24"/>
          <w:szCs w:val="24"/>
        </w:rPr>
        <w:t xml:space="preserve">Adapted to include real-life everyday objects, such as real money, kitchen utensils, gardening tools, building tools </w:t>
      </w:r>
      <w:r w:rsidR="2E5F38B1" w:rsidRPr="2D42C253">
        <w:rPr>
          <w:rFonts w:ascii="Arial" w:eastAsia="Arial" w:hAnsi="Arial" w:cs="Arial"/>
          <w:i/>
          <w:iCs/>
          <w:sz w:val="24"/>
          <w:szCs w:val="24"/>
        </w:rPr>
        <w:t>etc.</w:t>
      </w:r>
      <w:r w:rsidRPr="2D42C253">
        <w:rPr>
          <w:rFonts w:ascii="Arial" w:eastAsia="Arial" w:hAnsi="Arial" w:cs="Arial"/>
          <w:i/>
          <w:iCs/>
          <w:sz w:val="24"/>
          <w:szCs w:val="24"/>
        </w:rPr>
        <w:t xml:space="preserve"> to ensure children are familiar and comfortable with using these objects as it is what they will be using when they grow older.</w:t>
      </w:r>
      <w:r w:rsidR="76775F87" w:rsidRPr="2D42C253">
        <w:rPr>
          <w:rFonts w:ascii="Arial" w:eastAsia="Arial" w:hAnsi="Arial" w:cs="Arial"/>
          <w:i/>
          <w:iCs/>
          <w:sz w:val="24"/>
          <w:szCs w:val="24"/>
        </w:rPr>
        <w:t xml:space="preserve"> </w:t>
      </w:r>
    </w:p>
    <w:p w14:paraId="2070B212" w14:textId="77777777" w:rsidR="00C125D4" w:rsidRDefault="00C125D4" w:rsidP="00C125D4">
      <w:pPr>
        <w:pStyle w:val="ListParagraph"/>
        <w:spacing w:line="360" w:lineRule="auto"/>
        <w:jc w:val="both"/>
        <w:rPr>
          <w:rFonts w:eastAsiaTheme="minorEastAsia"/>
          <w:sz w:val="24"/>
          <w:szCs w:val="24"/>
        </w:rPr>
      </w:pPr>
    </w:p>
    <w:p w14:paraId="1D02DAEA" w14:textId="77777777" w:rsidR="00AD43E7" w:rsidRDefault="00B35D59" w:rsidP="00AD43E7">
      <w:pPr>
        <w:spacing w:line="360" w:lineRule="auto"/>
        <w:jc w:val="both"/>
        <w:rPr>
          <w:rFonts w:ascii="Arial" w:hAnsi="Arial" w:cs="Arial"/>
          <w:sz w:val="24"/>
          <w:szCs w:val="24"/>
          <w:lang w:eastAsia="en-GB"/>
        </w:rPr>
      </w:pPr>
      <w:r w:rsidRPr="2B2EA057">
        <w:rPr>
          <w:rFonts w:ascii="Arial" w:hAnsi="Arial" w:cs="Arial"/>
          <w:sz w:val="24"/>
          <w:szCs w:val="24"/>
          <w:lang w:eastAsia="en-GB"/>
        </w:rPr>
        <w:t xml:space="preserve">Our curriculum </w:t>
      </w:r>
      <w:r w:rsidR="00014654" w:rsidRPr="2B2EA057">
        <w:rPr>
          <w:rFonts w:ascii="Arial" w:hAnsi="Arial" w:cs="Arial"/>
          <w:sz w:val="24"/>
          <w:szCs w:val="24"/>
          <w:lang w:eastAsia="en-GB"/>
        </w:rPr>
        <w:t>is based off of the M</w:t>
      </w:r>
      <w:r w:rsidR="00AE7D21" w:rsidRPr="2B2EA057">
        <w:rPr>
          <w:rFonts w:ascii="Arial" w:hAnsi="Arial" w:cs="Arial"/>
          <w:sz w:val="24"/>
          <w:szCs w:val="24"/>
          <w:lang w:eastAsia="en-GB"/>
        </w:rPr>
        <w:t>ontessori method</w:t>
      </w:r>
      <w:r w:rsidR="00014654" w:rsidRPr="2B2EA057">
        <w:rPr>
          <w:rFonts w:ascii="Arial" w:hAnsi="Arial" w:cs="Arial"/>
          <w:sz w:val="24"/>
          <w:szCs w:val="24"/>
          <w:lang w:eastAsia="en-GB"/>
        </w:rPr>
        <w:t xml:space="preserve"> with recent inspiration from the new Welsh curricula and some ideas based on Satish Kumar’s ideology. </w:t>
      </w:r>
      <w:r w:rsidR="00AE7D21" w:rsidRPr="2B2EA057">
        <w:rPr>
          <w:rFonts w:ascii="Arial" w:hAnsi="Arial" w:cs="Arial"/>
          <w:sz w:val="24"/>
          <w:szCs w:val="24"/>
          <w:lang w:eastAsia="en-GB"/>
        </w:rPr>
        <w:t>Montessori schools</w:t>
      </w:r>
      <w:r w:rsidR="00077BC0" w:rsidRPr="2B2EA057">
        <w:rPr>
          <w:rFonts w:ascii="Arial" w:hAnsi="Arial" w:cs="Arial"/>
          <w:sz w:val="24"/>
          <w:szCs w:val="24"/>
          <w:lang w:eastAsia="en-GB"/>
        </w:rPr>
        <w:t xml:space="preserve">, as mentioned previously, are child-centered and child-led as they are aware that the first 6 years of a child’s life is crucial to developing their own self and individuality. </w:t>
      </w:r>
      <w:r w:rsidR="003A25E8" w:rsidRPr="2B2EA057">
        <w:rPr>
          <w:rFonts w:ascii="Arial" w:hAnsi="Arial" w:cs="Arial"/>
          <w:sz w:val="24"/>
          <w:szCs w:val="24"/>
          <w:lang w:eastAsia="en-GB"/>
        </w:rPr>
        <w:t xml:space="preserve">For that reason, their curriculum is made up of 5 areas of learning; Practical Life, Sensorial, </w:t>
      </w:r>
      <w:r w:rsidR="003A25E8" w:rsidRPr="2B2EA057">
        <w:rPr>
          <w:rFonts w:ascii="Arial" w:hAnsi="Arial" w:cs="Arial"/>
          <w:sz w:val="24"/>
          <w:szCs w:val="24"/>
          <w:lang w:eastAsia="en-GB"/>
        </w:rPr>
        <w:lastRenderedPageBreak/>
        <w:t xml:space="preserve">Mathematics, Language and Culture to ensure the children are receiving a </w:t>
      </w:r>
      <w:r w:rsidR="00F8203E" w:rsidRPr="2B2EA057">
        <w:rPr>
          <w:rFonts w:ascii="Arial" w:hAnsi="Arial" w:cs="Arial"/>
          <w:sz w:val="24"/>
          <w:szCs w:val="24"/>
          <w:lang w:eastAsia="en-GB"/>
        </w:rPr>
        <w:t>well-rounded education</w:t>
      </w:r>
      <w:r w:rsidR="00653D0A" w:rsidRPr="2B2EA057">
        <w:rPr>
          <w:rFonts w:ascii="Arial" w:hAnsi="Arial" w:cs="Arial"/>
          <w:sz w:val="24"/>
          <w:szCs w:val="24"/>
          <w:lang w:eastAsia="en-GB"/>
        </w:rPr>
        <w:t xml:space="preserve"> (montessoriacademy.com, nd). </w:t>
      </w:r>
      <w:r w:rsidR="00415016" w:rsidRPr="2B2EA057">
        <w:rPr>
          <w:rFonts w:ascii="Arial" w:hAnsi="Arial" w:cs="Arial"/>
          <w:sz w:val="24"/>
          <w:szCs w:val="24"/>
          <w:lang w:eastAsia="en-GB"/>
        </w:rPr>
        <w:t>The new Welsh Curriculum 2022 (</w:t>
      </w:r>
      <w:r w:rsidR="00A74EF1" w:rsidRPr="2B2EA057">
        <w:rPr>
          <w:rFonts w:ascii="Arial" w:hAnsi="Arial" w:cs="Arial"/>
          <w:sz w:val="24"/>
          <w:szCs w:val="24"/>
          <w:lang w:eastAsia="en-GB"/>
        </w:rPr>
        <w:t>Tes, 2019) is also in development, and is focusing its aim more on children preparing for real life and not just a successful career, which makes a change to what the Government (2015) defined education as. They have six areas of “learning and experience” which are Expressive Arts, Health and Well-being, Humanities, Language, Literacy and Communication, Mathematics and Numeracy, and Science and T</w:t>
      </w:r>
      <w:r w:rsidR="00DE2D82" w:rsidRPr="2B2EA057">
        <w:rPr>
          <w:rFonts w:ascii="Arial" w:hAnsi="Arial" w:cs="Arial"/>
          <w:sz w:val="24"/>
          <w:szCs w:val="24"/>
          <w:lang w:eastAsia="en-GB"/>
        </w:rPr>
        <w:t>echnology, and</w:t>
      </w:r>
      <w:r w:rsidR="00A74EF1" w:rsidRPr="2B2EA057">
        <w:rPr>
          <w:rFonts w:ascii="Arial" w:hAnsi="Arial" w:cs="Arial"/>
          <w:sz w:val="24"/>
          <w:szCs w:val="24"/>
          <w:lang w:eastAsia="en-GB"/>
        </w:rPr>
        <w:t xml:space="preserve"> </w:t>
      </w:r>
      <w:r w:rsidR="00DE2D82" w:rsidRPr="2B2EA057">
        <w:rPr>
          <w:rFonts w:ascii="Arial" w:hAnsi="Arial" w:cs="Arial"/>
          <w:sz w:val="24"/>
          <w:szCs w:val="24"/>
          <w:lang w:eastAsia="en-GB"/>
        </w:rPr>
        <w:t>a</w:t>
      </w:r>
      <w:r w:rsidR="00A74EF1" w:rsidRPr="2B2EA057">
        <w:rPr>
          <w:rFonts w:ascii="Arial" w:hAnsi="Arial" w:cs="Arial"/>
          <w:sz w:val="24"/>
          <w:szCs w:val="24"/>
          <w:lang w:eastAsia="en-GB"/>
        </w:rPr>
        <w:t xml:space="preserve"> cross-curricular approach is also used with </w:t>
      </w:r>
      <w:r w:rsidR="00DE2D82" w:rsidRPr="2B2EA057">
        <w:rPr>
          <w:rFonts w:ascii="Arial" w:hAnsi="Arial" w:cs="Arial"/>
          <w:sz w:val="24"/>
          <w:szCs w:val="24"/>
          <w:lang w:eastAsia="en-GB"/>
        </w:rPr>
        <w:t xml:space="preserve">literacy, numeracy and digital competency. </w:t>
      </w:r>
    </w:p>
    <w:p w14:paraId="25B2BDA9" w14:textId="3B7DC0AB" w:rsidR="003A68E4" w:rsidRDefault="001D35DB" w:rsidP="00AD43E7">
      <w:pPr>
        <w:spacing w:line="360" w:lineRule="auto"/>
        <w:jc w:val="both"/>
        <w:rPr>
          <w:rFonts w:ascii="Arial" w:hAnsi="Arial" w:cs="Arial"/>
          <w:sz w:val="24"/>
          <w:szCs w:val="24"/>
          <w:lang w:eastAsia="en-GB"/>
        </w:rPr>
      </w:pPr>
      <w:r w:rsidRPr="2B2EA057">
        <w:rPr>
          <w:rFonts w:ascii="Arial" w:hAnsi="Arial" w:cs="Arial"/>
          <w:sz w:val="24"/>
          <w:szCs w:val="24"/>
          <w:lang w:eastAsia="en-GB"/>
        </w:rPr>
        <w:t>Satish Kumar is also an inspiration to our curriculum as he believes in an education</w:t>
      </w:r>
      <w:r w:rsidR="00934FA6" w:rsidRPr="2B2EA057">
        <w:rPr>
          <w:rFonts w:ascii="Arial" w:hAnsi="Arial" w:cs="Arial"/>
          <w:sz w:val="24"/>
          <w:szCs w:val="24"/>
          <w:lang w:eastAsia="en-GB"/>
        </w:rPr>
        <w:t xml:space="preserve"> of</w:t>
      </w:r>
      <w:r w:rsidRPr="2B2EA057">
        <w:rPr>
          <w:rFonts w:ascii="Arial" w:hAnsi="Arial" w:cs="Arial"/>
          <w:sz w:val="24"/>
          <w:szCs w:val="24"/>
          <w:lang w:eastAsia="en-GB"/>
        </w:rPr>
        <w:t xml:space="preserve"> “head, heart and soul” </w:t>
      </w:r>
      <w:r w:rsidR="00934FA6" w:rsidRPr="2B2EA057">
        <w:rPr>
          <w:rFonts w:ascii="Arial" w:hAnsi="Arial" w:cs="Arial"/>
          <w:sz w:val="24"/>
          <w:szCs w:val="24"/>
          <w:lang w:eastAsia="en-GB"/>
        </w:rPr>
        <w:t xml:space="preserve">where children do not just get taught </w:t>
      </w:r>
      <w:r w:rsidR="55556130" w:rsidRPr="2B2EA057">
        <w:rPr>
          <w:rFonts w:ascii="Arial" w:hAnsi="Arial" w:cs="Arial"/>
          <w:sz w:val="24"/>
          <w:szCs w:val="24"/>
          <w:lang w:eastAsia="en-GB"/>
        </w:rPr>
        <w:t>knowledge but</w:t>
      </w:r>
      <w:r w:rsidR="00934FA6" w:rsidRPr="2B2EA057">
        <w:rPr>
          <w:rFonts w:ascii="Arial" w:hAnsi="Arial" w:cs="Arial"/>
          <w:sz w:val="24"/>
          <w:szCs w:val="24"/>
          <w:lang w:eastAsia="en-GB"/>
        </w:rPr>
        <w:t xml:space="preserve"> have real life experiences and learn about feelings and emotions. He also believes strongly in children understanding to look after not just themselves, but each other and the world, such communicating effectively with one another and learning about the environment and sustainable materials</w:t>
      </w:r>
      <w:r w:rsidR="00E619EE" w:rsidRPr="2B2EA057">
        <w:rPr>
          <w:rFonts w:ascii="Arial" w:hAnsi="Arial" w:cs="Arial"/>
          <w:sz w:val="24"/>
          <w:szCs w:val="24"/>
          <w:lang w:eastAsia="en-GB"/>
        </w:rPr>
        <w:t xml:space="preserve"> (</w:t>
      </w:r>
      <w:r w:rsidR="00AD43E7" w:rsidRPr="2B2EA057">
        <w:rPr>
          <w:rFonts w:ascii="Arial" w:hAnsi="Arial" w:cs="Arial"/>
          <w:sz w:val="24"/>
          <w:szCs w:val="24"/>
          <w:lang w:eastAsia="en-GB"/>
        </w:rPr>
        <w:t>Gamble, 2020)</w:t>
      </w:r>
      <w:r w:rsidR="00E619EE" w:rsidRPr="2B2EA057">
        <w:rPr>
          <w:rFonts w:ascii="Arial" w:hAnsi="Arial" w:cs="Arial"/>
          <w:sz w:val="24"/>
          <w:szCs w:val="24"/>
          <w:lang w:eastAsia="en-GB"/>
        </w:rPr>
        <w:t>. Having children do things they enjoy instead of pushing them towards a structured life is crucial in Kumar</w:t>
      </w:r>
      <w:r w:rsidR="00AD43E7" w:rsidRPr="2B2EA057">
        <w:rPr>
          <w:rFonts w:ascii="Arial" w:hAnsi="Arial" w:cs="Arial"/>
          <w:sz w:val="24"/>
          <w:szCs w:val="24"/>
          <w:lang w:eastAsia="en-GB"/>
        </w:rPr>
        <w:t>s ideology an</w:t>
      </w:r>
      <w:r w:rsidR="001B1643" w:rsidRPr="2B2EA057">
        <w:rPr>
          <w:rFonts w:ascii="Arial" w:hAnsi="Arial" w:cs="Arial"/>
          <w:sz w:val="24"/>
          <w:szCs w:val="24"/>
          <w:lang w:eastAsia="en-GB"/>
        </w:rPr>
        <w:t>d that living a simple life and</w:t>
      </w:r>
      <w:r w:rsidR="00AD43E7" w:rsidRPr="2B2EA057">
        <w:rPr>
          <w:rFonts w:ascii="Arial" w:hAnsi="Arial" w:cs="Arial"/>
          <w:sz w:val="24"/>
          <w:szCs w:val="24"/>
          <w:lang w:eastAsia="en-GB"/>
        </w:rPr>
        <w:t xml:space="preserve"> appreciating the little things such as </w:t>
      </w:r>
      <w:r w:rsidR="5383243D" w:rsidRPr="2B2EA057">
        <w:rPr>
          <w:rFonts w:ascii="Arial" w:hAnsi="Arial" w:cs="Arial"/>
          <w:sz w:val="24"/>
          <w:szCs w:val="24"/>
          <w:lang w:eastAsia="en-GB"/>
        </w:rPr>
        <w:t>cooking,</w:t>
      </w:r>
      <w:r w:rsidR="00AD43E7" w:rsidRPr="2B2EA057">
        <w:rPr>
          <w:rFonts w:ascii="Arial" w:hAnsi="Arial" w:cs="Arial"/>
          <w:sz w:val="24"/>
          <w:szCs w:val="24"/>
          <w:lang w:eastAsia="en-GB"/>
        </w:rPr>
        <w:t xml:space="preserve"> and gardening is what makes a successful future. </w:t>
      </w:r>
    </w:p>
    <w:p w14:paraId="67F0FE11" w14:textId="3E83733D" w:rsidR="001B1643" w:rsidRDefault="00A90C6B" w:rsidP="00AD43E7">
      <w:pPr>
        <w:spacing w:line="360" w:lineRule="auto"/>
        <w:jc w:val="both"/>
        <w:rPr>
          <w:rFonts w:ascii="Arial" w:hAnsi="Arial" w:cs="Arial"/>
          <w:sz w:val="24"/>
          <w:szCs w:val="24"/>
          <w:lang w:eastAsia="en-GB"/>
        </w:rPr>
      </w:pPr>
      <w:r w:rsidRPr="2B2EA057">
        <w:rPr>
          <w:rFonts w:ascii="Arial" w:hAnsi="Arial" w:cs="Arial"/>
          <w:sz w:val="24"/>
          <w:szCs w:val="24"/>
          <w:lang w:eastAsia="en-GB"/>
        </w:rPr>
        <w:t xml:space="preserve">Therefore, our curriculum has areas of learning based on Montessori and the new Welsh Curriculum, with cross-curricular learning happening for all areas, for example, learning about a country could involve art, language and IT skills. We agree strongly </w:t>
      </w:r>
      <w:r w:rsidR="0E58A955" w:rsidRPr="2B2EA057">
        <w:rPr>
          <w:rFonts w:ascii="Arial" w:hAnsi="Arial" w:cs="Arial"/>
          <w:sz w:val="24"/>
          <w:szCs w:val="24"/>
          <w:lang w:eastAsia="en-GB"/>
        </w:rPr>
        <w:t>with</w:t>
      </w:r>
      <w:r w:rsidRPr="2B2EA057">
        <w:rPr>
          <w:rFonts w:ascii="Arial" w:hAnsi="Arial" w:cs="Arial"/>
          <w:sz w:val="24"/>
          <w:szCs w:val="24"/>
          <w:lang w:eastAsia="en-GB"/>
        </w:rPr>
        <w:t xml:space="preserve"> using real-life objects and having a proactive learning environment so that children can do </w:t>
      </w:r>
      <w:r w:rsidR="00094704" w:rsidRPr="2B2EA057">
        <w:rPr>
          <w:rFonts w:ascii="Arial" w:hAnsi="Arial" w:cs="Arial"/>
          <w:sz w:val="24"/>
          <w:szCs w:val="24"/>
          <w:lang w:eastAsia="en-GB"/>
        </w:rPr>
        <w:t>activities freely.</w:t>
      </w:r>
    </w:p>
    <w:p w14:paraId="5BBAB4D0" w14:textId="1066C0D2" w:rsidR="00094704" w:rsidRDefault="00094704" w:rsidP="00AD43E7">
      <w:pPr>
        <w:spacing w:line="360" w:lineRule="auto"/>
        <w:jc w:val="both"/>
        <w:rPr>
          <w:rFonts w:ascii="Arial" w:hAnsi="Arial" w:cs="Arial"/>
          <w:b/>
          <w:sz w:val="24"/>
          <w:szCs w:val="24"/>
          <w:u w:val="single"/>
          <w:lang w:eastAsia="en-GB"/>
        </w:rPr>
      </w:pPr>
      <w:r w:rsidRPr="00094704">
        <w:rPr>
          <w:rFonts w:ascii="Arial" w:hAnsi="Arial" w:cs="Arial"/>
          <w:b/>
          <w:sz w:val="24"/>
          <w:szCs w:val="24"/>
          <w:u w:val="single"/>
          <w:lang w:eastAsia="en-GB"/>
        </w:rPr>
        <w:t>A</w:t>
      </w:r>
      <w:r w:rsidR="007F7A91">
        <w:rPr>
          <w:rFonts w:ascii="Arial" w:hAnsi="Arial" w:cs="Arial"/>
          <w:b/>
          <w:sz w:val="24"/>
          <w:szCs w:val="24"/>
          <w:u w:val="single"/>
          <w:lang w:eastAsia="en-GB"/>
        </w:rPr>
        <w:t>reas of learning:</w:t>
      </w:r>
    </w:p>
    <w:p w14:paraId="179A8C2B" w14:textId="710E82CC" w:rsidR="00094704" w:rsidRPr="00310041" w:rsidRDefault="00094704" w:rsidP="00AD43E7">
      <w:pPr>
        <w:spacing w:line="360" w:lineRule="auto"/>
        <w:jc w:val="both"/>
        <w:rPr>
          <w:rFonts w:ascii="Arial" w:hAnsi="Arial" w:cs="Arial"/>
          <w:sz w:val="24"/>
          <w:szCs w:val="24"/>
          <w:lang w:eastAsia="en-GB"/>
        </w:rPr>
      </w:pPr>
      <w:r w:rsidRPr="2B2EA057">
        <w:rPr>
          <w:rFonts w:ascii="Arial" w:hAnsi="Arial" w:cs="Arial"/>
          <w:b/>
          <w:bCs/>
          <w:color w:val="ED7D31" w:themeColor="accent2"/>
          <w:sz w:val="24"/>
          <w:szCs w:val="24"/>
          <w:u w:val="single"/>
          <w:lang w:eastAsia="en-GB"/>
        </w:rPr>
        <w:t>Art</w:t>
      </w:r>
      <w:r w:rsidR="007F7A91" w:rsidRPr="2B2EA057">
        <w:rPr>
          <w:rFonts w:ascii="Arial" w:hAnsi="Arial" w:cs="Arial"/>
          <w:b/>
          <w:bCs/>
          <w:color w:val="ED7D31" w:themeColor="accent2"/>
          <w:sz w:val="24"/>
          <w:szCs w:val="24"/>
          <w:u w:val="single"/>
          <w:lang w:eastAsia="en-GB"/>
        </w:rPr>
        <w:t xml:space="preserve">- </w:t>
      </w:r>
      <w:r w:rsidR="00310041" w:rsidRPr="2B2EA057">
        <w:rPr>
          <w:rFonts w:ascii="Arial" w:hAnsi="Arial" w:cs="Arial"/>
          <w:sz w:val="24"/>
          <w:szCs w:val="24"/>
          <w:lang w:eastAsia="en-GB"/>
        </w:rPr>
        <w:t>this area of learning consists of drama, music, painting and drawing, creative projects etc. that will richen and enhance their curiosity, creativity and imagination</w:t>
      </w:r>
      <w:r w:rsidR="003649B1" w:rsidRPr="2B2EA057">
        <w:rPr>
          <w:rFonts w:ascii="Arial" w:hAnsi="Arial" w:cs="Arial"/>
          <w:sz w:val="24"/>
          <w:szCs w:val="24"/>
          <w:lang w:eastAsia="en-GB"/>
        </w:rPr>
        <w:t xml:space="preserve"> (Holt, 1984)</w:t>
      </w:r>
      <w:r w:rsidR="00310041" w:rsidRPr="2B2EA057">
        <w:rPr>
          <w:rFonts w:ascii="Arial" w:hAnsi="Arial" w:cs="Arial"/>
          <w:sz w:val="24"/>
          <w:szCs w:val="24"/>
          <w:lang w:eastAsia="en-GB"/>
        </w:rPr>
        <w:t xml:space="preserve">. Our aim is to encourage children to express their interests and feelings in what they produce with no judgement. They will have the opportunities to use </w:t>
      </w:r>
      <w:r w:rsidR="79E89E34" w:rsidRPr="2B2EA057">
        <w:rPr>
          <w:rFonts w:ascii="Arial" w:hAnsi="Arial" w:cs="Arial"/>
          <w:sz w:val="24"/>
          <w:szCs w:val="24"/>
          <w:lang w:eastAsia="en-GB"/>
        </w:rPr>
        <w:t>varied materials</w:t>
      </w:r>
      <w:r w:rsidR="00310041" w:rsidRPr="2B2EA057">
        <w:rPr>
          <w:rFonts w:ascii="Arial" w:hAnsi="Arial" w:cs="Arial"/>
          <w:sz w:val="24"/>
          <w:szCs w:val="24"/>
          <w:lang w:eastAsia="en-GB"/>
        </w:rPr>
        <w:t xml:space="preserve"> and tools to create their work, including clay, chalk, dressing up, which can be done inside or outside</w:t>
      </w:r>
      <w:r w:rsidR="003649B1" w:rsidRPr="2B2EA057">
        <w:rPr>
          <w:rFonts w:ascii="Arial" w:hAnsi="Arial" w:cs="Arial"/>
          <w:sz w:val="24"/>
          <w:szCs w:val="24"/>
          <w:lang w:eastAsia="en-GB"/>
        </w:rPr>
        <w:t xml:space="preserve"> (Berg, 2021)</w:t>
      </w:r>
      <w:r w:rsidR="00310041" w:rsidRPr="2B2EA057">
        <w:rPr>
          <w:rFonts w:ascii="Arial" w:hAnsi="Arial" w:cs="Arial"/>
          <w:sz w:val="24"/>
          <w:szCs w:val="24"/>
          <w:lang w:eastAsia="en-GB"/>
        </w:rPr>
        <w:t>.</w:t>
      </w:r>
      <w:r w:rsidR="004020F6" w:rsidRPr="2B2EA057">
        <w:rPr>
          <w:rFonts w:ascii="Arial" w:hAnsi="Arial" w:cs="Arial"/>
          <w:sz w:val="24"/>
          <w:szCs w:val="24"/>
          <w:lang w:eastAsia="en-GB"/>
        </w:rPr>
        <w:t xml:space="preserve"> Children will also have opportunities to go on trips to art galleries or drama workshops as we believe strongly in educating outside the classroom</w:t>
      </w:r>
      <w:r w:rsidR="003649B1" w:rsidRPr="2B2EA057">
        <w:rPr>
          <w:rFonts w:ascii="Arial" w:hAnsi="Arial" w:cs="Arial"/>
          <w:sz w:val="24"/>
          <w:szCs w:val="24"/>
          <w:lang w:eastAsia="en-GB"/>
        </w:rPr>
        <w:t xml:space="preserve"> (Farenga,</w:t>
      </w:r>
      <w:r w:rsidR="00C125D4" w:rsidRPr="2B2EA057">
        <w:rPr>
          <w:rFonts w:ascii="Arial" w:hAnsi="Arial" w:cs="Arial"/>
          <w:sz w:val="24"/>
          <w:szCs w:val="24"/>
          <w:lang w:eastAsia="en-GB"/>
        </w:rPr>
        <w:t xml:space="preserve"> </w:t>
      </w:r>
      <w:r w:rsidR="003649B1" w:rsidRPr="2B2EA057">
        <w:rPr>
          <w:rFonts w:ascii="Arial" w:hAnsi="Arial" w:cs="Arial"/>
          <w:sz w:val="24"/>
          <w:szCs w:val="24"/>
          <w:lang w:eastAsia="en-GB"/>
        </w:rPr>
        <w:lastRenderedPageBreak/>
        <w:t>2020)</w:t>
      </w:r>
      <w:r w:rsidR="004020F6" w:rsidRPr="2B2EA057">
        <w:rPr>
          <w:rFonts w:ascii="Arial" w:hAnsi="Arial" w:cs="Arial"/>
          <w:sz w:val="24"/>
          <w:szCs w:val="24"/>
          <w:lang w:eastAsia="en-GB"/>
        </w:rPr>
        <w:t>, however we also allow volunteers who are in the profession, for example, an artist, a musician, to come to the classroom to show children how to master skills so they can see this form of art being done professionally</w:t>
      </w:r>
      <w:r w:rsidR="00C125D4" w:rsidRPr="2B2EA057">
        <w:rPr>
          <w:rFonts w:ascii="Arial" w:hAnsi="Arial" w:cs="Arial"/>
          <w:sz w:val="24"/>
          <w:szCs w:val="24"/>
          <w:lang w:eastAsia="en-GB"/>
        </w:rPr>
        <w:t xml:space="preserve"> (GrahamHancockDotCom, 2018)</w:t>
      </w:r>
      <w:r w:rsidR="004020F6" w:rsidRPr="2B2EA057">
        <w:rPr>
          <w:rFonts w:ascii="Arial" w:hAnsi="Arial" w:cs="Arial"/>
          <w:sz w:val="24"/>
          <w:szCs w:val="24"/>
          <w:lang w:eastAsia="en-GB"/>
        </w:rPr>
        <w:t>.</w:t>
      </w:r>
    </w:p>
    <w:p w14:paraId="487DD215" w14:textId="3C566143" w:rsidR="007F7A91" w:rsidRDefault="007F7A91" w:rsidP="2B2EA057">
      <w:pPr>
        <w:spacing w:line="360" w:lineRule="auto"/>
        <w:jc w:val="both"/>
        <w:rPr>
          <w:rFonts w:ascii="Arial" w:hAnsi="Arial" w:cs="Arial"/>
          <w:b/>
          <w:bCs/>
          <w:color w:val="ED7D31" w:themeColor="accent2"/>
          <w:sz w:val="24"/>
          <w:szCs w:val="24"/>
          <w:u w:val="single"/>
          <w:lang w:eastAsia="en-GB"/>
        </w:rPr>
      </w:pPr>
      <w:r w:rsidRPr="2B2EA057">
        <w:rPr>
          <w:rFonts w:ascii="Arial" w:hAnsi="Arial" w:cs="Arial"/>
          <w:b/>
          <w:bCs/>
          <w:color w:val="ED7D31" w:themeColor="accent2"/>
          <w:sz w:val="24"/>
          <w:szCs w:val="24"/>
          <w:u w:val="single"/>
          <w:lang w:eastAsia="en-GB"/>
        </w:rPr>
        <w:t>Mathematics-</w:t>
      </w:r>
      <w:r w:rsidR="004020F6" w:rsidRPr="2B2EA057">
        <w:rPr>
          <w:rFonts w:ascii="Arial" w:hAnsi="Arial" w:cs="Arial"/>
          <w:b/>
          <w:bCs/>
          <w:color w:val="ED7D31" w:themeColor="accent2"/>
          <w:sz w:val="24"/>
          <w:szCs w:val="24"/>
          <w:u w:val="single"/>
          <w:lang w:eastAsia="en-GB"/>
        </w:rPr>
        <w:t xml:space="preserve"> </w:t>
      </w:r>
      <w:r w:rsidR="004020F6" w:rsidRPr="2B2EA057">
        <w:rPr>
          <w:rFonts w:ascii="Arial" w:hAnsi="Arial" w:cs="Arial"/>
          <w:sz w:val="24"/>
          <w:szCs w:val="24"/>
          <w:lang w:eastAsia="en-GB"/>
        </w:rPr>
        <w:t xml:space="preserve">Our aim is to create children who enjoy mathematics that will be applied to everyday life. We provide opportunities for children to practice their mathematical writing skills, </w:t>
      </w:r>
      <w:r w:rsidR="00CA652F" w:rsidRPr="2B2EA057">
        <w:rPr>
          <w:rFonts w:ascii="Arial" w:hAnsi="Arial" w:cs="Arial"/>
          <w:sz w:val="24"/>
          <w:szCs w:val="24"/>
          <w:lang w:eastAsia="en-GB"/>
        </w:rPr>
        <w:t>whether that be within their books or outside on the floor</w:t>
      </w:r>
      <w:r w:rsidR="00C125D4" w:rsidRPr="2B2EA057">
        <w:rPr>
          <w:rFonts w:ascii="Arial" w:hAnsi="Arial" w:cs="Arial"/>
          <w:sz w:val="24"/>
          <w:szCs w:val="24"/>
          <w:lang w:eastAsia="en-GB"/>
        </w:rPr>
        <w:t xml:space="preserve"> (Farenga, 2020)</w:t>
      </w:r>
      <w:r w:rsidR="00CA652F" w:rsidRPr="2B2EA057">
        <w:rPr>
          <w:rFonts w:ascii="Arial" w:hAnsi="Arial" w:cs="Arial"/>
          <w:sz w:val="24"/>
          <w:szCs w:val="24"/>
          <w:lang w:eastAsia="en-GB"/>
        </w:rPr>
        <w:t>, and we encourage areas of play that require problem solving solutions so that the children can apply what they have learnt to real situations</w:t>
      </w:r>
      <w:r w:rsidR="00C125D4" w:rsidRPr="2B2EA057">
        <w:rPr>
          <w:rFonts w:ascii="Arial" w:hAnsi="Arial" w:cs="Arial"/>
          <w:sz w:val="24"/>
          <w:szCs w:val="24"/>
          <w:lang w:eastAsia="en-GB"/>
        </w:rPr>
        <w:t xml:space="preserve"> (Holt, 1984)</w:t>
      </w:r>
      <w:r w:rsidR="00CA652F" w:rsidRPr="2B2EA057">
        <w:rPr>
          <w:rFonts w:ascii="Arial" w:hAnsi="Arial" w:cs="Arial"/>
          <w:sz w:val="24"/>
          <w:szCs w:val="24"/>
          <w:lang w:eastAsia="en-GB"/>
        </w:rPr>
        <w:t>. These situations can be applied to every learning area; counting beats to music, measuring whilst cooking etc. We also provide role play areas that will enhance mathematical knowledge, such as the little shop that includes real money and real prices.</w:t>
      </w:r>
    </w:p>
    <w:p w14:paraId="3563D372" w14:textId="04D6A5A6" w:rsidR="007F7A91" w:rsidRDefault="007F7A91" w:rsidP="2B2EA057">
      <w:pPr>
        <w:spacing w:line="360" w:lineRule="auto"/>
        <w:jc w:val="both"/>
        <w:rPr>
          <w:rFonts w:ascii="Arial" w:hAnsi="Arial" w:cs="Arial"/>
          <w:b/>
          <w:bCs/>
          <w:color w:val="ED7D31" w:themeColor="accent2"/>
          <w:sz w:val="24"/>
          <w:szCs w:val="24"/>
          <w:u w:val="single"/>
          <w:lang w:eastAsia="en-GB"/>
        </w:rPr>
      </w:pPr>
      <w:r w:rsidRPr="2B2EA057">
        <w:rPr>
          <w:rFonts w:ascii="Arial" w:hAnsi="Arial" w:cs="Arial"/>
          <w:b/>
          <w:bCs/>
          <w:color w:val="ED7D31" w:themeColor="accent2"/>
          <w:sz w:val="24"/>
          <w:szCs w:val="24"/>
          <w:u w:val="single"/>
          <w:lang w:eastAsia="en-GB"/>
        </w:rPr>
        <w:t>Language and Literacy-</w:t>
      </w:r>
      <w:r w:rsidR="00CA652F" w:rsidRPr="2B2EA057">
        <w:rPr>
          <w:rFonts w:ascii="Arial" w:hAnsi="Arial" w:cs="Arial"/>
          <w:b/>
          <w:bCs/>
          <w:color w:val="ED7D31" w:themeColor="accent2"/>
          <w:sz w:val="24"/>
          <w:szCs w:val="24"/>
          <w:u w:val="single"/>
          <w:lang w:eastAsia="en-GB"/>
        </w:rPr>
        <w:t xml:space="preserve"> </w:t>
      </w:r>
      <w:r w:rsidR="00CA652F" w:rsidRPr="2B2EA057">
        <w:rPr>
          <w:rFonts w:ascii="Arial" w:hAnsi="Arial" w:cs="Arial"/>
          <w:sz w:val="24"/>
          <w:szCs w:val="24"/>
          <w:lang w:eastAsia="en-GB"/>
        </w:rPr>
        <w:t xml:space="preserve">Our aim is to encourage children to develop a love of words. We encourage children </w:t>
      </w:r>
      <w:r w:rsidR="7A92512A" w:rsidRPr="2B2EA057">
        <w:rPr>
          <w:rFonts w:ascii="Arial" w:hAnsi="Arial" w:cs="Arial"/>
          <w:sz w:val="24"/>
          <w:szCs w:val="24"/>
          <w:lang w:eastAsia="en-GB"/>
        </w:rPr>
        <w:t>to communicate</w:t>
      </w:r>
      <w:r w:rsidR="00CA652F" w:rsidRPr="2B2EA057">
        <w:rPr>
          <w:rFonts w:ascii="Arial" w:hAnsi="Arial" w:cs="Arial"/>
          <w:sz w:val="24"/>
          <w:szCs w:val="24"/>
          <w:lang w:eastAsia="en-GB"/>
        </w:rPr>
        <w:t xml:space="preserve"> effectively with </w:t>
      </w:r>
      <w:r w:rsidR="3E969387" w:rsidRPr="2B2EA057">
        <w:rPr>
          <w:rFonts w:ascii="Arial" w:hAnsi="Arial" w:cs="Arial"/>
          <w:sz w:val="24"/>
          <w:szCs w:val="24"/>
          <w:lang w:eastAsia="en-GB"/>
        </w:rPr>
        <w:t>one another and</w:t>
      </w:r>
      <w:r w:rsidR="00CA652F" w:rsidRPr="2B2EA057">
        <w:rPr>
          <w:rFonts w:ascii="Arial" w:hAnsi="Arial" w:cs="Arial"/>
          <w:sz w:val="24"/>
          <w:szCs w:val="24"/>
          <w:lang w:eastAsia="en-GB"/>
        </w:rPr>
        <w:t xml:space="preserve"> have provide</w:t>
      </w:r>
      <w:r w:rsidR="00C125D4" w:rsidRPr="2B2EA057">
        <w:rPr>
          <w:rFonts w:ascii="Arial" w:hAnsi="Arial" w:cs="Arial"/>
          <w:sz w:val="24"/>
          <w:szCs w:val="24"/>
          <w:lang w:eastAsia="en-GB"/>
        </w:rPr>
        <w:t>d</w:t>
      </w:r>
      <w:r w:rsidR="00CA652F" w:rsidRPr="2B2EA057">
        <w:rPr>
          <w:rFonts w:ascii="Arial" w:hAnsi="Arial" w:cs="Arial"/>
          <w:sz w:val="24"/>
          <w:szCs w:val="24"/>
          <w:lang w:eastAsia="en-GB"/>
        </w:rPr>
        <w:t xml:space="preserve"> a wide selection of books for them to read whenever they please. We encourage writing skills such as </w:t>
      </w:r>
      <w:r w:rsidR="7983694F" w:rsidRPr="2B2EA057">
        <w:rPr>
          <w:rFonts w:ascii="Arial" w:hAnsi="Arial" w:cs="Arial"/>
          <w:sz w:val="24"/>
          <w:szCs w:val="24"/>
          <w:lang w:eastAsia="en-GB"/>
        </w:rPr>
        <w:t>storytelling</w:t>
      </w:r>
      <w:r w:rsidR="00CA652F" w:rsidRPr="2B2EA057">
        <w:rPr>
          <w:rFonts w:ascii="Arial" w:hAnsi="Arial" w:cs="Arial"/>
          <w:sz w:val="24"/>
          <w:szCs w:val="24"/>
          <w:lang w:eastAsia="en-GB"/>
        </w:rPr>
        <w:t xml:space="preserve"> or letter writing, which develops different forms, along with storytelling sessions where children can either recite a story themselves to the class, or the teacher can read a story. </w:t>
      </w:r>
      <w:r w:rsidR="00387CCF" w:rsidRPr="2B2EA057">
        <w:rPr>
          <w:rFonts w:ascii="Arial" w:hAnsi="Arial" w:cs="Arial"/>
          <w:sz w:val="24"/>
          <w:szCs w:val="24"/>
          <w:lang w:eastAsia="en-GB"/>
        </w:rPr>
        <w:t xml:space="preserve">Storytellers are also invited and encouraged to enter the school to give children a </w:t>
      </w:r>
      <w:r w:rsidR="00C125D4" w:rsidRPr="2B2EA057">
        <w:rPr>
          <w:rFonts w:ascii="Arial" w:hAnsi="Arial" w:cs="Arial"/>
          <w:sz w:val="24"/>
          <w:szCs w:val="24"/>
          <w:lang w:eastAsia="en-GB"/>
        </w:rPr>
        <w:t>story, where they will learn</w:t>
      </w:r>
      <w:r w:rsidR="00387CCF" w:rsidRPr="2B2EA057">
        <w:rPr>
          <w:rFonts w:ascii="Arial" w:hAnsi="Arial" w:cs="Arial"/>
          <w:sz w:val="24"/>
          <w:szCs w:val="24"/>
          <w:lang w:eastAsia="en-GB"/>
        </w:rPr>
        <w:t xml:space="preserve"> about delivery of words and techniques such as adjectives and adverbs which will help with their sentence structuring. We ensure that Welsh also gets taught throughout their learning experience along with other languages if wanted, for example, if some children want to learn a specific </w:t>
      </w:r>
      <w:r w:rsidR="2EB0060F" w:rsidRPr="2B2EA057">
        <w:rPr>
          <w:rFonts w:ascii="Arial" w:hAnsi="Arial" w:cs="Arial"/>
          <w:sz w:val="24"/>
          <w:szCs w:val="24"/>
          <w:lang w:eastAsia="en-GB"/>
        </w:rPr>
        <w:t>language,</w:t>
      </w:r>
      <w:r w:rsidR="00387CCF" w:rsidRPr="2B2EA057">
        <w:rPr>
          <w:rFonts w:ascii="Arial" w:hAnsi="Arial" w:cs="Arial"/>
          <w:sz w:val="24"/>
          <w:szCs w:val="24"/>
          <w:lang w:eastAsia="en-GB"/>
        </w:rPr>
        <w:t xml:space="preserve"> we will ensure they do as we focus on the interests of the children. This too can be done by volunteers</w:t>
      </w:r>
      <w:r w:rsidR="00C125D4" w:rsidRPr="2B2EA057">
        <w:rPr>
          <w:rFonts w:ascii="Arial" w:hAnsi="Arial" w:cs="Arial"/>
          <w:sz w:val="24"/>
          <w:szCs w:val="24"/>
          <w:lang w:eastAsia="en-GB"/>
        </w:rPr>
        <w:t xml:space="preserve"> (GrahamHancockDotCom, 2018)</w:t>
      </w:r>
      <w:r w:rsidR="00387CCF" w:rsidRPr="2B2EA057">
        <w:rPr>
          <w:rFonts w:ascii="Arial" w:hAnsi="Arial" w:cs="Arial"/>
          <w:sz w:val="24"/>
          <w:szCs w:val="24"/>
          <w:lang w:eastAsia="en-GB"/>
        </w:rPr>
        <w:t xml:space="preserve">. </w:t>
      </w:r>
    </w:p>
    <w:p w14:paraId="7390197E" w14:textId="3235E4A6" w:rsidR="007F7A91" w:rsidRDefault="007F7A91" w:rsidP="2B2EA057">
      <w:pPr>
        <w:spacing w:line="360" w:lineRule="auto"/>
        <w:jc w:val="both"/>
        <w:rPr>
          <w:rFonts w:ascii="Arial" w:hAnsi="Arial" w:cs="Arial"/>
          <w:b/>
          <w:bCs/>
          <w:color w:val="ED7D31" w:themeColor="accent2"/>
          <w:sz w:val="24"/>
          <w:szCs w:val="24"/>
          <w:u w:val="single"/>
          <w:lang w:eastAsia="en-GB"/>
        </w:rPr>
      </w:pPr>
      <w:r w:rsidRPr="2B2EA057">
        <w:rPr>
          <w:rFonts w:ascii="Arial" w:hAnsi="Arial" w:cs="Arial"/>
          <w:b/>
          <w:bCs/>
          <w:color w:val="ED7D31" w:themeColor="accent2"/>
          <w:sz w:val="24"/>
          <w:szCs w:val="24"/>
          <w:u w:val="single"/>
          <w:lang w:eastAsia="en-GB"/>
        </w:rPr>
        <w:t>Health and Wellbeing-</w:t>
      </w:r>
      <w:r w:rsidR="00387CCF" w:rsidRPr="2B2EA057">
        <w:rPr>
          <w:rFonts w:ascii="Arial" w:hAnsi="Arial" w:cs="Arial"/>
          <w:b/>
          <w:bCs/>
          <w:color w:val="ED7D31" w:themeColor="accent2"/>
          <w:sz w:val="24"/>
          <w:szCs w:val="24"/>
          <w:u w:val="single"/>
          <w:lang w:eastAsia="en-GB"/>
        </w:rPr>
        <w:t xml:space="preserve"> </w:t>
      </w:r>
      <w:r w:rsidR="002955E9" w:rsidRPr="2B2EA057">
        <w:rPr>
          <w:rFonts w:ascii="Arial" w:hAnsi="Arial" w:cs="Arial"/>
          <w:sz w:val="24"/>
          <w:szCs w:val="24"/>
          <w:lang w:eastAsia="en-GB"/>
        </w:rPr>
        <w:t xml:space="preserve">this area of learning includes exercise, mindfulness, reflection, health, self-image, keeping safe etc. and we ensure children are aware of how to look after themselves and each other. We provide Physical Education sessions that include indoor and outdoor activities, along with weekly visits to the beach and woodland area where children will receive exercise whilst being at one with </w:t>
      </w:r>
      <w:r w:rsidR="37950FAE" w:rsidRPr="2B2EA057">
        <w:rPr>
          <w:rFonts w:ascii="Arial" w:hAnsi="Arial" w:cs="Arial"/>
          <w:sz w:val="24"/>
          <w:szCs w:val="24"/>
          <w:lang w:eastAsia="en-GB"/>
        </w:rPr>
        <w:t>nature,</w:t>
      </w:r>
      <w:r w:rsidR="002955E9" w:rsidRPr="2B2EA057">
        <w:rPr>
          <w:rFonts w:ascii="Arial" w:hAnsi="Arial" w:cs="Arial"/>
          <w:sz w:val="24"/>
          <w:szCs w:val="24"/>
          <w:lang w:eastAsia="en-GB"/>
        </w:rPr>
        <w:t xml:space="preserve"> which </w:t>
      </w:r>
      <w:r w:rsidR="45D1FECB" w:rsidRPr="2B2EA057">
        <w:rPr>
          <w:rFonts w:ascii="Arial" w:hAnsi="Arial" w:cs="Arial"/>
          <w:sz w:val="24"/>
          <w:szCs w:val="24"/>
          <w:lang w:eastAsia="en-GB"/>
        </w:rPr>
        <w:t>provides</w:t>
      </w:r>
      <w:r w:rsidR="002955E9" w:rsidRPr="2B2EA057">
        <w:rPr>
          <w:rFonts w:ascii="Arial" w:hAnsi="Arial" w:cs="Arial"/>
          <w:sz w:val="24"/>
          <w:szCs w:val="24"/>
          <w:lang w:eastAsia="en-GB"/>
        </w:rPr>
        <w:t xml:space="preserve"> a calming environment. N</w:t>
      </w:r>
      <w:r w:rsidR="00ED1D61" w:rsidRPr="2B2EA057">
        <w:rPr>
          <w:rFonts w:ascii="Arial" w:hAnsi="Arial" w:cs="Arial"/>
          <w:sz w:val="24"/>
          <w:szCs w:val="24"/>
          <w:lang w:eastAsia="en-GB"/>
        </w:rPr>
        <w:t xml:space="preserve">urses, </w:t>
      </w:r>
      <w:r w:rsidR="002955E9" w:rsidRPr="2B2EA057">
        <w:rPr>
          <w:rFonts w:ascii="Arial" w:hAnsi="Arial" w:cs="Arial"/>
          <w:sz w:val="24"/>
          <w:szCs w:val="24"/>
          <w:lang w:eastAsia="en-GB"/>
        </w:rPr>
        <w:t>Police Officers</w:t>
      </w:r>
      <w:r w:rsidR="00ED1D61" w:rsidRPr="2B2EA057">
        <w:rPr>
          <w:rFonts w:ascii="Arial" w:hAnsi="Arial" w:cs="Arial"/>
          <w:sz w:val="24"/>
          <w:szCs w:val="24"/>
          <w:lang w:eastAsia="en-GB"/>
        </w:rPr>
        <w:t>, Firefighters etc.</w:t>
      </w:r>
      <w:r w:rsidR="002955E9" w:rsidRPr="2B2EA057">
        <w:rPr>
          <w:rFonts w:ascii="Arial" w:hAnsi="Arial" w:cs="Arial"/>
          <w:sz w:val="24"/>
          <w:szCs w:val="24"/>
          <w:lang w:eastAsia="en-GB"/>
        </w:rPr>
        <w:t xml:space="preserve"> also attend classes to give </w:t>
      </w:r>
      <w:r w:rsidR="002955E9" w:rsidRPr="2B2EA057">
        <w:rPr>
          <w:rFonts w:ascii="Arial" w:hAnsi="Arial" w:cs="Arial"/>
          <w:sz w:val="24"/>
          <w:szCs w:val="24"/>
          <w:lang w:eastAsia="en-GB"/>
        </w:rPr>
        <w:lastRenderedPageBreak/>
        <w:t xml:space="preserve">lessons on hygiene and safety, and we again provide areas of play that will allow the children to </w:t>
      </w:r>
      <w:r w:rsidR="00ED1D61" w:rsidRPr="2B2EA057">
        <w:rPr>
          <w:rFonts w:ascii="Arial" w:hAnsi="Arial" w:cs="Arial"/>
          <w:sz w:val="24"/>
          <w:szCs w:val="24"/>
          <w:lang w:eastAsia="en-GB"/>
        </w:rPr>
        <w:t xml:space="preserve">apply their knowledge to their activities. </w:t>
      </w:r>
    </w:p>
    <w:p w14:paraId="072CC1CB" w14:textId="1535B01E" w:rsidR="00623D20" w:rsidRDefault="007F7A91" w:rsidP="00AD43E7">
      <w:pPr>
        <w:spacing w:line="360" w:lineRule="auto"/>
        <w:jc w:val="both"/>
        <w:rPr>
          <w:rFonts w:ascii="Arial" w:hAnsi="Arial" w:cs="Arial"/>
          <w:sz w:val="24"/>
          <w:szCs w:val="24"/>
          <w:lang w:eastAsia="en-GB"/>
        </w:rPr>
      </w:pPr>
      <w:r w:rsidRPr="2B2EA057">
        <w:rPr>
          <w:rFonts w:ascii="Arial" w:hAnsi="Arial" w:cs="Arial"/>
          <w:b/>
          <w:bCs/>
          <w:color w:val="ED7D31" w:themeColor="accent2"/>
          <w:sz w:val="24"/>
          <w:szCs w:val="24"/>
          <w:u w:val="single"/>
          <w:lang w:eastAsia="en-GB"/>
        </w:rPr>
        <w:t xml:space="preserve">The World around us- </w:t>
      </w:r>
      <w:r w:rsidR="00ED1D61" w:rsidRPr="2B2EA057">
        <w:rPr>
          <w:rFonts w:ascii="Arial" w:hAnsi="Arial" w:cs="Arial"/>
          <w:sz w:val="24"/>
          <w:szCs w:val="24"/>
          <w:lang w:eastAsia="en-GB"/>
        </w:rPr>
        <w:t xml:space="preserve">this area includes </w:t>
      </w:r>
      <w:r w:rsidR="003D647E" w:rsidRPr="2B2EA057">
        <w:rPr>
          <w:rFonts w:ascii="Arial" w:hAnsi="Arial" w:cs="Arial"/>
          <w:sz w:val="24"/>
          <w:szCs w:val="24"/>
          <w:lang w:eastAsia="en-GB"/>
        </w:rPr>
        <w:t>geography, history, science, Religious Education, IT skills and environmental issues. Our aim is to create individuals who are aware of the world around them and to value and app</w:t>
      </w:r>
      <w:r w:rsidR="00623D20" w:rsidRPr="2B2EA057">
        <w:rPr>
          <w:rFonts w:ascii="Arial" w:hAnsi="Arial" w:cs="Arial"/>
          <w:sz w:val="24"/>
          <w:szCs w:val="24"/>
          <w:lang w:eastAsia="en-GB"/>
        </w:rPr>
        <w:t xml:space="preserve">reciate different countries, </w:t>
      </w:r>
      <w:r w:rsidR="003D647E" w:rsidRPr="2B2EA057">
        <w:rPr>
          <w:rFonts w:ascii="Arial" w:hAnsi="Arial" w:cs="Arial"/>
          <w:sz w:val="24"/>
          <w:szCs w:val="24"/>
          <w:lang w:eastAsia="en-GB"/>
        </w:rPr>
        <w:t>cultures</w:t>
      </w:r>
      <w:r w:rsidR="00623D20" w:rsidRPr="2B2EA057">
        <w:rPr>
          <w:rFonts w:ascii="Arial" w:hAnsi="Arial" w:cs="Arial"/>
          <w:sz w:val="24"/>
          <w:szCs w:val="24"/>
          <w:lang w:eastAsia="en-GB"/>
        </w:rPr>
        <w:t>, and ways of living</w:t>
      </w:r>
      <w:r w:rsidR="003D647E" w:rsidRPr="2B2EA057">
        <w:rPr>
          <w:rFonts w:ascii="Arial" w:hAnsi="Arial" w:cs="Arial"/>
          <w:sz w:val="24"/>
          <w:szCs w:val="24"/>
          <w:lang w:eastAsia="en-GB"/>
        </w:rPr>
        <w:t xml:space="preserve">. We provide </w:t>
      </w:r>
      <w:r w:rsidR="00623D20" w:rsidRPr="2B2EA057">
        <w:rPr>
          <w:rFonts w:ascii="Arial" w:hAnsi="Arial" w:cs="Arial"/>
          <w:sz w:val="24"/>
          <w:szCs w:val="24"/>
          <w:lang w:eastAsia="en-GB"/>
        </w:rPr>
        <w:t xml:space="preserve">computer access for children to use along with historical folders and geographical books so children can get a sense of other countries and historical events that happened not only globally but locally as well. We organise day trips to local attractions </w:t>
      </w:r>
      <w:r w:rsidR="7E83A811" w:rsidRPr="2B2EA057">
        <w:rPr>
          <w:rFonts w:ascii="Arial" w:hAnsi="Arial" w:cs="Arial"/>
          <w:sz w:val="24"/>
          <w:szCs w:val="24"/>
          <w:lang w:eastAsia="en-GB"/>
        </w:rPr>
        <w:t>for</w:t>
      </w:r>
      <w:r w:rsidR="00623D20" w:rsidRPr="2B2EA057">
        <w:rPr>
          <w:rFonts w:ascii="Arial" w:hAnsi="Arial" w:cs="Arial"/>
          <w:sz w:val="24"/>
          <w:szCs w:val="24"/>
          <w:lang w:eastAsia="en-GB"/>
        </w:rPr>
        <w:t xml:space="preserve"> historical and geographical purposes such as museums and castles. Along with </w:t>
      </w:r>
      <w:r w:rsidR="005638C8" w:rsidRPr="2B2EA057">
        <w:rPr>
          <w:rFonts w:ascii="Arial" w:hAnsi="Arial" w:cs="Arial"/>
          <w:sz w:val="24"/>
          <w:szCs w:val="24"/>
          <w:lang w:eastAsia="en-GB"/>
        </w:rPr>
        <w:t>days’</w:t>
      </w:r>
      <w:r w:rsidR="00623D20" w:rsidRPr="2B2EA057">
        <w:rPr>
          <w:rFonts w:ascii="Arial" w:hAnsi="Arial" w:cs="Arial"/>
          <w:sz w:val="24"/>
          <w:szCs w:val="24"/>
          <w:lang w:eastAsia="en-GB"/>
        </w:rPr>
        <w:t xml:space="preserve"> outs to Alternative Technology </w:t>
      </w:r>
      <w:r w:rsidR="56BCB521" w:rsidRPr="2B2EA057">
        <w:rPr>
          <w:rFonts w:ascii="Arial" w:hAnsi="Arial" w:cs="Arial"/>
          <w:sz w:val="24"/>
          <w:szCs w:val="24"/>
          <w:lang w:eastAsia="en-GB"/>
        </w:rPr>
        <w:t>Centers</w:t>
      </w:r>
      <w:r w:rsidR="00623D20" w:rsidRPr="2B2EA057">
        <w:rPr>
          <w:rFonts w:ascii="Arial" w:hAnsi="Arial" w:cs="Arial"/>
          <w:sz w:val="24"/>
          <w:szCs w:val="24"/>
          <w:lang w:eastAsia="en-GB"/>
        </w:rPr>
        <w:t xml:space="preserve"> and Botanical Gardens which give children the hands-on experiences we strive for. Volunteers</w:t>
      </w:r>
      <w:r w:rsidR="005638C8" w:rsidRPr="2B2EA057">
        <w:rPr>
          <w:rFonts w:ascii="Arial" w:hAnsi="Arial" w:cs="Arial"/>
          <w:sz w:val="24"/>
          <w:szCs w:val="24"/>
          <w:lang w:eastAsia="en-GB"/>
        </w:rPr>
        <w:t xml:space="preserve"> from these institutes or </w:t>
      </w:r>
      <w:r w:rsidR="3E400D41" w:rsidRPr="2B2EA057">
        <w:rPr>
          <w:rFonts w:ascii="Arial" w:hAnsi="Arial" w:cs="Arial"/>
          <w:sz w:val="24"/>
          <w:szCs w:val="24"/>
          <w:lang w:eastAsia="en-GB"/>
        </w:rPr>
        <w:t>others</w:t>
      </w:r>
      <w:r w:rsidR="00623D20" w:rsidRPr="2B2EA057">
        <w:rPr>
          <w:rFonts w:ascii="Arial" w:hAnsi="Arial" w:cs="Arial"/>
          <w:sz w:val="24"/>
          <w:szCs w:val="24"/>
          <w:lang w:eastAsia="en-GB"/>
        </w:rPr>
        <w:t xml:space="preserve"> are also invited to teach the children within the school setting</w:t>
      </w:r>
      <w:r w:rsidR="005638C8" w:rsidRPr="2B2EA057">
        <w:rPr>
          <w:rFonts w:ascii="Arial" w:hAnsi="Arial" w:cs="Arial"/>
          <w:sz w:val="24"/>
          <w:szCs w:val="24"/>
          <w:lang w:eastAsia="en-GB"/>
        </w:rPr>
        <w:t xml:space="preserve"> such as scientists or individuals from religious backgrounds. </w:t>
      </w:r>
    </w:p>
    <w:p w14:paraId="0C8B75C9" w14:textId="0E9C740F" w:rsidR="005638C8" w:rsidRDefault="005638C8" w:rsidP="00AD43E7">
      <w:pPr>
        <w:spacing w:line="360" w:lineRule="auto"/>
        <w:jc w:val="both"/>
        <w:rPr>
          <w:rFonts w:ascii="Arial" w:hAnsi="Arial" w:cs="Arial"/>
          <w:sz w:val="24"/>
          <w:szCs w:val="24"/>
          <w:lang w:eastAsia="en-GB"/>
        </w:rPr>
      </w:pPr>
      <w:r w:rsidRPr="2B2EA057">
        <w:rPr>
          <w:rFonts w:ascii="Arial" w:hAnsi="Arial" w:cs="Arial"/>
          <w:sz w:val="24"/>
          <w:szCs w:val="24"/>
          <w:lang w:eastAsia="en-GB"/>
        </w:rPr>
        <w:t xml:space="preserve">Our visits to the beach and woods are heavily focused on environmental issues and </w:t>
      </w:r>
      <w:r w:rsidR="6234556B" w:rsidRPr="2B2EA057">
        <w:rPr>
          <w:rFonts w:ascii="Arial" w:hAnsi="Arial" w:cs="Arial"/>
          <w:sz w:val="24"/>
          <w:szCs w:val="24"/>
          <w:lang w:eastAsia="en-GB"/>
        </w:rPr>
        <w:t>the use</w:t>
      </w:r>
      <w:r w:rsidRPr="2B2EA057">
        <w:rPr>
          <w:rFonts w:ascii="Arial" w:hAnsi="Arial" w:cs="Arial"/>
          <w:sz w:val="24"/>
          <w:szCs w:val="24"/>
          <w:lang w:eastAsia="en-GB"/>
        </w:rPr>
        <w:t xml:space="preserve"> of sustainable materials, for example, collecting litter on the beach and creating a fire to cook food within the woods, which fits within this category.</w:t>
      </w:r>
    </w:p>
    <w:p w14:paraId="487B4F54" w14:textId="2411C897" w:rsidR="007F7A91" w:rsidRPr="007F7A91" w:rsidRDefault="007F7A91" w:rsidP="00AD43E7">
      <w:pPr>
        <w:spacing w:line="360" w:lineRule="auto"/>
        <w:jc w:val="both"/>
        <w:rPr>
          <w:rFonts w:ascii="Arial" w:hAnsi="Arial" w:cs="Arial"/>
          <w:b/>
          <w:color w:val="ED7D31" w:themeColor="accent2"/>
          <w:sz w:val="24"/>
          <w:szCs w:val="24"/>
          <w:u w:val="single"/>
          <w:lang w:eastAsia="en-GB"/>
        </w:rPr>
      </w:pPr>
      <w:r>
        <w:rPr>
          <w:rFonts w:ascii="Arial" w:hAnsi="Arial" w:cs="Arial"/>
          <w:b/>
          <w:color w:val="ED7D31" w:themeColor="accent2"/>
          <w:sz w:val="24"/>
          <w:szCs w:val="24"/>
          <w:u w:val="single"/>
          <w:lang w:eastAsia="en-GB"/>
        </w:rPr>
        <w:t xml:space="preserve">Practical </w:t>
      </w:r>
      <w:r w:rsidR="004651A9">
        <w:rPr>
          <w:rFonts w:ascii="Arial" w:hAnsi="Arial" w:cs="Arial"/>
          <w:b/>
          <w:color w:val="ED7D31" w:themeColor="accent2"/>
          <w:sz w:val="24"/>
          <w:szCs w:val="24"/>
          <w:u w:val="single"/>
          <w:lang w:eastAsia="en-GB"/>
        </w:rPr>
        <w:t>studies-</w:t>
      </w:r>
      <w:r w:rsidR="005638C8">
        <w:rPr>
          <w:rFonts w:ascii="Arial" w:hAnsi="Arial" w:cs="Arial"/>
          <w:b/>
          <w:color w:val="ED7D31" w:themeColor="accent2"/>
          <w:sz w:val="24"/>
          <w:szCs w:val="24"/>
          <w:u w:val="single"/>
          <w:lang w:eastAsia="en-GB"/>
        </w:rPr>
        <w:t xml:space="preserve"> </w:t>
      </w:r>
      <w:r w:rsidR="005638C8">
        <w:rPr>
          <w:rFonts w:ascii="Arial" w:hAnsi="Arial" w:cs="Arial"/>
          <w:sz w:val="24"/>
          <w:szCs w:val="24"/>
          <w:lang w:eastAsia="en-GB"/>
        </w:rPr>
        <w:t>this area has the children explore and use materials and objects of natural and real essence, along with how to care and look after themselves, each other and their environment. Unlike the learning areas of the World around us and Health and Wellbeing, this area teaches children manners and correction, along with cleaning and tidying the messes and activities each individual created. This helps children develop a sense of responsibility and independence, along with teaching them the acknowledgment of cause and effect of things</w:t>
      </w:r>
      <w:r w:rsidR="003649B1">
        <w:rPr>
          <w:rFonts w:ascii="Arial" w:hAnsi="Arial" w:cs="Arial"/>
          <w:sz w:val="24"/>
          <w:szCs w:val="24"/>
          <w:lang w:eastAsia="en-GB"/>
        </w:rPr>
        <w:t xml:space="preserve"> (Holt, 1984)</w:t>
      </w:r>
      <w:r w:rsidR="005638C8">
        <w:rPr>
          <w:rFonts w:ascii="Arial" w:hAnsi="Arial" w:cs="Arial"/>
          <w:sz w:val="24"/>
          <w:szCs w:val="24"/>
          <w:lang w:eastAsia="en-GB"/>
        </w:rPr>
        <w:t xml:space="preserve">. </w:t>
      </w:r>
      <w:r w:rsidR="003649B1">
        <w:rPr>
          <w:rFonts w:ascii="Arial" w:hAnsi="Arial" w:cs="Arial"/>
          <w:sz w:val="24"/>
          <w:szCs w:val="24"/>
          <w:lang w:eastAsia="en-GB"/>
        </w:rPr>
        <w:t xml:space="preserve">This area also provides opportunities for children to do activities that are required on a daily basis, such as cooking, gardening, building, where they will be using the real tools and materials such as cutlery, spades, hammers, that give the children a proper sense of how to use them (Berg, 2021). </w:t>
      </w:r>
    </w:p>
    <w:p w14:paraId="692B39D3" w14:textId="251FE238" w:rsidR="003A68E4" w:rsidRDefault="003A68E4" w:rsidP="004B4D69">
      <w:pPr>
        <w:rPr>
          <w:rFonts w:ascii="Arial" w:hAnsi="Arial" w:cs="Arial"/>
          <w:bCs/>
          <w:sz w:val="24"/>
          <w:szCs w:val="24"/>
        </w:rPr>
      </w:pPr>
    </w:p>
    <w:p w14:paraId="2C662312" w14:textId="6D7F40DC" w:rsidR="46757667" w:rsidRDefault="46757667" w:rsidP="46757667">
      <w:pPr>
        <w:rPr>
          <w:rFonts w:ascii="Arial" w:hAnsi="Arial" w:cs="Arial"/>
          <w:sz w:val="24"/>
          <w:szCs w:val="24"/>
          <w:lang w:val="en-GB" w:eastAsia="en-GB"/>
        </w:rPr>
      </w:pPr>
    </w:p>
    <w:p w14:paraId="2199D7CE" w14:textId="3FF8F291" w:rsidR="46757667" w:rsidRDefault="46757667" w:rsidP="46757667">
      <w:pPr>
        <w:rPr>
          <w:rFonts w:ascii="Arial" w:hAnsi="Arial" w:cs="Arial"/>
          <w:sz w:val="24"/>
          <w:szCs w:val="24"/>
          <w:lang w:val="en-GB" w:eastAsia="en-GB"/>
        </w:rPr>
      </w:pPr>
    </w:p>
    <w:p w14:paraId="3385E6A4" w14:textId="3948E8ED" w:rsidR="003A68E4" w:rsidRDefault="00B83DD9" w:rsidP="004B4D69">
      <w:pPr>
        <w:rPr>
          <w:rFonts w:ascii="Arial" w:hAnsi="Arial" w:cs="Arial"/>
          <w:sz w:val="24"/>
          <w:szCs w:val="24"/>
          <w:lang w:val="en-GB" w:eastAsia="en-GB"/>
        </w:rPr>
      </w:pPr>
      <w:r>
        <w:rPr>
          <w:noProof/>
          <w:lang w:val="en-GB" w:eastAsia="en-GB"/>
        </w:rPr>
        <w:lastRenderedPageBreak/>
        <mc:AlternateContent>
          <mc:Choice Requires="wps">
            <w:drawing>
              <wp:anchor distT="0" distB="0" distL="114300" distR="114300" simplePos="0" relativeHeight="251658246" behindDoc="0" locked="0" layoutInCell="1" allowOverlap="1" wp14:anchorId="3D1CAFAE" wp14:editId="71911646">
                <wp:simplePos x="0" y="0"/>
                <wp:positionH relativeFrom="margin">
                  <wp:align>left</wp:align>
                </wp:positionH>
                <wp:positionV relativeFrom="paragraph">
                  <wp:posOffset>7620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201FAC6" w14:textId="296C9E90" w:rsidR="00725E65" w:rsidRPr="00B83DD9" w:rsidRDefault="00725E65" w:rsidP="00B83DD9">
                            <w:pPr>
                              <w:jc w:val="center"/>
                              <w:rPr>
                                <w:rFonts w:ascii="Arial" w:hAnsi="Arial" w:cs="Arial"/>
                                <w:b/>
                                <w:outline/>
                                <w:color w:val="ED7D31" w:themeColor="accent2"/>
                                <w:sz w:val="56"/>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83DD9">
                              <w:rPr>
                                <w:rFonts w:ascii="Arial" w:hAnsi="Arial" w:cs="Arial"/>
                                <w:b/>
                                <w:outline/>
                                <w:color w:val="ED7D31" w:themeColor="accent2"/>
                                <w:sz w:val="56"/>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OUR PEDAGOGICAL PRACTICES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D1CAFAE" id="_x0000_s1034" type="#_x0000_t202" style="position:absolute;margin-left:0;margin-top:.6pt;width:2in;height:2in;z-index:251658246;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" filled="f" stroked="f">
                <v:textbox style="mso-fit-shape-to-text:t">
                  <w:txbxContent>
                    <w:p w14:paraId="6201FAC6" w14:textId="296C9E90" w:rsidR="00725E65" w:rsidRPr="00B83DD9" w:rsidRDefault="00725E65" w:rsidP="00B83DD9">
                      <w:pPr>
                        <w:jc w:val="center"/>
                        <w:rPr>
                          <w:rFonts w:ascii="Arial" w:hAnsi="Arial" w:cs="Arial"/>
                          <w:b/>
                          <w:outline/>
                          <w:color w:val="ED7D31" w:themeColor="accent2"/>
                          <w:sz w:val="56"/>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83DD9">
                        <w:rPr>
                          <w:rFonts w:ascii="Arial" w:hAnsi="Arial" w:cs="Arial"/>
                          <w:b/>
                          <w:outline/>
                          <w:color w:val="ED7D31" w:themeColor="accent2"/>
                          <w:sz w:val="56"/>
                          <w:szCs w:val="72"/>
                          <w:u w:val="single"/>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OUR PEDAGOGICAL PRACTICES</w:t>
                      </w:r>
                    </w:p>
                  </w:txbxContent>
                </v:textbox>
                <w10:wrap anchorx="margin"/>
              </v:shape>
            </w:pict>
          </mc:Fallback>
        </mc:AlternateContent>
      </w:r>
    </w:p>
    <w:p w14:paraId="4D1DAD5E" w14:textId="77777777" w:rsidR="00B83DD9" w:rsidRDefault="00B83DD9" w:rsidP="00780584">
      <w:pPr>
        <w:spacing w:after="200" w:line="276" w:lineRule="auto"/>
        <w:rPr>
          <w:rFonts w:ascii="Arial" w:hAnsi="Arial" w:cs="Arial"/>
          <w:bCs/>
          <w:sz w:val="24"/>
          <w:szCs w:val="24"/>
        </w:rPr>
      </w:pPr>
    </w:p>
    <w:p w14:paraId="70CC0AE9" w14:textId="77777777" w:rsidR="0096692B" w:rsidRDefault="0096692B" w:rsidP="00B83DD9">
      <w:pPr>
        <w:spacing w:after="200" w:line="360" w:lineRule="auto"/>
        <w:jc w:val="both"/>
        <w:rPr>
          <w:rFonts w:ascii="Arial" w:hAnsi="Arial" w:cs="Arial"/>
          <w:bCs/>
          <w:sz w:val="24"/>
          <w:szCs w:val="24"/>
        </w:rPr>
      </w:pPr>
    </w:p>
    <w:p w14:paraId="70074987" w14:textId="4C13250F" w:rsidR="00B83DD9" w:rsidRDefault="00B83DD9" w:rsidP="00B83DD9">
      <w:pPr>
        <w:spacing w:after="200" w:line="360" w:lineRule="auto"/>
        <w:jc w:val="both"/>
        <w:rPr>
          <w:rFonts w:ascii="Arial" w:hAnsi="Arial" w:cs="Arial"/>
          <w:bCs/>
          <w:sz w:val="24"/>
          <w:szCs w:val="24"/>
        </w:rPr>
      </w:pPr>
      <w:r>
        <w:rPr>
          <w:rFonts w:ascii="Arial" w:hAnsi="Arial" w:cs="Arial"/>
          <w:bCs/>
          <w:sz w:val="24"/>
          <w:szCs w:val="24"/>
        </w:rPr>
        <w:t xml:space="preserve">The teachers at Bridgegate Infant are trained and familiarised with the ideology of Holt and the Montessori method of teaching therefore they are required to follow these approaches to ensure their educating fits with the </w:t>
      </w:r>
      <w:r w:rsidR="00275B11">
        <w:rPr>
          <w:rFonts w:ascii="Arial" w:hAnsi="Arial" w:cs="Arial"/>
          <w:bCs/>
          <w:sz w:val="24"/>
          <w:szCs w:val="24"/>
        </w:rPr>
        <w:t>schools’</w:t>
      </w:r>
      <w:r>
        <w:rPr>
          <w:rFonts w:ascii="Arial" w:hAnsi="Arial" w:cs="Arial"/>
          <w:bCs/>
          <w:sz w:val="24"/>
          <w:szCs w:val="24"/>
        </w:rPr>
        <w:t xml:space="preserve"> values and aims. </w:t>
      </w:r>
    </w:p>
    <w:p w14:paraId="1581881E" w14:textId="14393588" w:rsidR="00275B11" w:rsidRDefault="00275B11" w:rsidP="00B83DD9">
      <w:pPr>
        <w:spacing w:after="200" w:line="360" w:lineRule="auto"/>
        <w:jc w:val="both"/>
        <w:rPr>
          <w:rFonts w:ascii="Arial" w:hAnsi="Arial" w:cs="Arial"/>
          <w:bCs/>
          <w:sz w:val="24"/>
          <w:szCs w:val="24"/>
        </w:rPr>
      </w:pPr>
      <w:r>
        <w:rPr>
          <w:rFonts w:ascii="Arial" w:hAnsi="Arial" w:cs="Arial"/>
          <w:bCs/>
          <w:sz w:val="24"/>
          <w:szCs w:val="24"/>
        </w:rPr>
        <w:t xml:space="preserve">Our teachers provide an encouraging and creative environment, ensuring the children feel comfortable and confident within their interests and learning without discouragement (Holt 1984). The children and teachers work as a collaborative team when developing educational materials, such as curriculum and activity areas as we heavily rely on the children’s ideas and interests to ensure they are learning not only the things they enjoy, but that they are engaged within the learning to ensure that concrete knowledge is being learnt (Farenga, 2020). </w:t>
      </w:r>
      <w:r w:rsidR="00255094">
        <w:rPr>
          <w:rFonts w:ascii="Arial" w:hAnsi="Arial" w:cs="Arial"/>
          <w:bCs/>
          <w:sz w:val="24"/>
          <w:szCs w:val="24"/>
        </w:rPr>
        <w:t>Our pedagogical practices are als</w:t>
      </w:r>
      <w:r w:rsidR="006F5866">
        <w:rPr>
          <w:rFonts w:ascii="Arial" w:hAnsi="Arial" w:cs="Arial"/>
          <w:bCs/>
          <w:sz w:val="24"/>
          <w:szCs w:val="24"/>
        </w:rPr>
        <w:t>o based on the theoretical idea</w:t>
      </w:r>
      <w:r w:rsidR="00255094">
        <w:rPr>
          <w:rFonts w:ascii="Arial" w:hAnsi="Arial" w:cs="Arial"/>
          <w:bCs/>
          <w:sz w:val="24"/>
          <w:szCs w:val="24"/>
        </w:rPr>
        <w:t xml:space="preserve"> of Jean Piaget</w:t>
      </w:r>
      <w:r w:rsidR="0079232A">
        <w:rPr>
          <w:rFonts w:ascii="Arial" w:hAnsi="Arial" w:cs="Arial"/>
          <w:bCs/>
          <w:sz w:val="24"/>
          <w:szCs w:val="24"/>
        </w:rPr>
        <w:t xml:space="preserve"> </w:t>
      </w:r>
      <w:r w:rsidR="006F5866">
        <w:rPr>
          <w:rFonts w:ascii="Arial" w:hAnsi="Arial" w:cs="Arial"/>
          <w:bCs/>
          <w:sz w:val="24"/>
          <w:szCs w:val="24"/>
        </w:rPr>
        <w:t xml:space="preserve">(Philippou, 2018) </w:t>
      </w:r>
      <w:r w:rsidR="0079232A">
        <w:rPr>
          <w:rFonts w:ascii="Arial" w:hAnsi="Arial" w:cs="Arial"/>
          <w:bCs/>
          <w:sz w:val="24"/>
          <w:szCs w:val="24"/>
        </w:rPr>
        <w:t>as</w:t>
      </w:r>
      <w:r w:rsidR="006F5866">
        <w:rPr>
          <w:rFonts w:ascii="Arial" w:hAnsi="Arial" w:cs="Arial"/>
          <w:bCs/>
          <w:sz w:val="24"/>
          <w:szCs w:val="24"/>
        </w:rPr>
        <w:t xml:space="preserve"> he</w:t>
      </w:r>
      <w:r w:rsidR="0079232A">
        <w:rPr>
          <w:rFonts w:ascii="Arial" w:hAnsi="Arial" w:cs="Arial"/>
          <w:bCs/>
          <w:sz w:val="24"/>
          <w:szCs w:val="24"/>
        </w:rPr>
        <w:t xml:space="preserve"> too believed that children learn best when </w:t>
      </w:r>
      <w:r w:rsidR="006F5866">
        <w:rPr>
          <w:rFonts w:ascii="Arial" w:hAnsi="Arial" w:cs="Arial"/>
          <w:bCs/>
          <w:sz w:val="24"/>
          <w:szCs w:val="24"/>
        </w:rPr>
        <w:t xml:space="preserve">experimenting and discovering learning in their own way by having real life experiences. He saw children as constructivists, with the ability to naturally acquire knowledge better from their surroundings as they are “little scientists”. Piaget believed that teachers are there to provide opportunities and experiences to the children, therefore we as a school too expect teachers to allow children to </w:t>
      </w:r>
      <w:r w:rsidR="00A857E9">
        <w:rPr>
          <w:rFonts w:ascii="Arial" w:hAnsi="Arial" w:cs="Arial"/>
          <w:bCs/>
          <w:sz w:val="24"/>
          <w:szCs w:val="24"/>
        </w:rPr>
        <w:t xml:space="preserve">learn what and how they please, ensuring they are there to provide guidance and help to encourage the children to better their skills and abilities. </w:t>
      </w:r>
    </w:p>
    <w:p w14:paraId="788F072A" w14:textId="77777777" w:rsidR="00B83DD9" w:rsidRDefault="00B83DD9" w:rsidP="00780584">
      <w:pPr>
        <w:spacing w:after="200" w:line="276" w:lineRule="auto"/>
        <w:rPr>
          <w:rFonts w:ascii="Arial" w:hAnsi="Arial" w:cs="Arial"/>
          <w:bCs/>
          <w:sz w:val="24"/>
          <w:szCs w:val="24"/>
        </w:rPr>
      </w:pPr>
    </w:p>
    <w:p w14:paraId="294AF00B" w14:textId="77777777" w:rsidR="00B83DD9" w:rsidRDefault="00B83DD9" w:rsidP="00780584">
      <w:pPr>
        <w:spacing w:after="200" w:line="276" w:lineRule="auto"/>
        <w:rPr>
          <w:rFonts w:ascii="Arial" w:hAnsi="Arial" w:cs="Arial"/>
          <w:bCs/>
          <w:sz w:val="24"/>
          <w:szCs w:val="24"/>
        </w:rPr>
      </w:pPr>
    </w:p>
    <w:p w14:paraId="3317F018" w14:textId="31C50D74" w:rsidR="00AF2CA1" w:rsidRDefault="00AF2CA1" w:rsidP="004B4D69">
      <w:pPr>
        <w:rPr>
          <w:rFonts w:ascii="Arial" w:hAnsi="Arial" w:cs="Arial"/>
          <w:sz w:val="24"/>
          <w:szCs w:val="24"/>
          <w:lang w:val="en-GB" w:eastAsia="en-GB"/>
        </w:rPr>
      </w:pPr>
    </w:p>
    <w:p w14:paraId="762DAF41" w14:textId="53741F44" w:rsidR="7D115762" w:rsidRDefault="7D115762" w:rsidP="7D115762">
      <w:pPr>
        <w:rPr>
          <w:rFonts w:ascii="Arial" w:hAnsi="Arial" w:cs="Arial"/>
          <w:sz w:val="24"/>
          <w:szCs w:val="24"/>
          <w:lang w:val="en-GB" w:eastAsia="en-GB"/>
        </w:rPr>
      </w:pPr>
    </w:p>
    <w:p w14:paraId="637FF1C5" w14:textId="2D8A5380" w:rsidR="7D115762" w:rsidRDefault="7D115762" w:rsidP="7D115762">
      <w:pPr>
        <w:rPr>
          <w:rFonts w:ascii="Arial" w:hAnsi="Arial" w:cs="Arial"/>
          <w:sz w:val="24"/>
          <w:szCs w:val="24"/>
          <w:lang w:val="en-GB" w:eastAsia="en-GB"/>
        </w:rPr>
      </w:pPr>
    </w:p>
    <w:p w14:paraId="6101677B" w14:textId="36A3ACD4" w:rsidR="00AA6688" w:rsidRDefault="00AA6688" w:rsidP="004B4D69">
      <w:pPr>
        <w:rPr>
          <w:rFonts w:ascii="Arial" w:hAnsi="Arial" w:cs="Arial"/>
          <w:sz w:val="24"/>
          <w:szCs w:val="24"/>
          <w:lang w:val="en-GB" w:eastAsia="en-GB"/>
        </w:rPr>
      </w:pPr>
    </w:p>
    <w:p w14:paraId="79A55D1B" w14:textId="77777777" w:rsidR="00AA6688" w:rsidRPr="00AA6688" w:rsidRDefault="00AA6688" w:rsidP="00AA6688">
      <w:pPr>
        <w:rPr>
          <w:rFonts w:ascii="Arial" w:hAnsi="Arial" w:cs="Arial"/>
          <w:sz w:val="24"/>
          <w:szCs w:val="24"/>
          <w:lang w:val="en-GB" w:eastAsia="en-GB"/>
        </w:rPr>
      </w:pPr>
    </w:p>
    <w:p w14:paraId="593BB7E6" w14:textId="6FE17BD6" w:rsidR="2B2EA057" w:rsidRDefault="2B2EA057" w:rsidP="2B2EA057">
      <w:pPr>
        <w:rPr>
          <w:rFonts w:ascii="Arial" w:hAnsi="Arial" w:cs="Arial"/>
          <w:sz w:val="24"/>
          <w:szCs w:val="24"/>
          <w:lang w:val="en-GB" w:eastAsia="en-GB"/>
        </w:rPr>
      </w:pPr>
    </w:p>
    <w:p w14:paraId="398C4D0C" w14:textId="0C7334AD" w:rsidR="00AA6688" w:rsidRDefault="007D5916" w:rsidP="00AA6688">
      <w:pPr>
        <w:rPr>
          <w:rFonts w:ascii="Arial" w:hAnsi="Arial" w:cs="Arial"/>
          <w:sz w:val="24"/>
          <w:szCs w:val="24"/>
          <w:lang w:val="en-GB" w:eastAsia="en-GB"/>
        </w:rPr>
      </w:pPr>
      <w:r>
        <w:rPr>
          <w:noProof/>
          <w:lang w:val="en-GB" w:eastAsia="en-GB"/>
        </w:rPr>
        <mc:AlternateContent>
          <mc:Choice Requires="wps">
            <w:drawing>
              <wp:anchor distT="0" distB="0" distL="114300" distR="114300" simplePos="0" relativeHeight="251658247" behindDoc="0" locked="0" layoutInCell="1" allowOverlap="1" wp14:anchorId="2E3A5E1A" wp14:editId="528954F7">
                <wp:simplePos x="0" y="0"/>
                <wp:positionH relativeFrom="margin">
                  <wp:align>left</wp:align>
                </wp:positionH>
                <wp:positionV relativeFrom="paragraph">
                  <wp:posOffset>0</wp:posOffset>
                </wp:positionV>
                <wp:extent cx="1828800" cy="1828800"/>
                <wp:effectExtent l="0" t="0" r="0" b="2540"/>
                <wp:wrapSquare wrapText="bothSides"/>
                <wp:docPr id="1221777940"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06EF5E3" w14:textId="1B5727CC" w:rsidR="00725E65" w:rsidRPr="00C125D4" w:rsidRDefault="00725E65" w:rsidP="00C125D4">
                            <w:pPr>
                              <w:jc w:val="center"/>
                              <w:rPr>
                                <w:rFonts w:ascii="Arial" w:hAnsi="Arial" w:cs="Arial"/>
                                <w:b/>
                                <w:outline/>
                                <w:color w:val="ED7D31"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Daily Timetable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E3A5E1A" id="Text Box 3" o:spid="_x0000_s1035" type="#_x0000_t202" style="position:absolute;margin-left:0;margin-top:0;width:2in;height:2in;z-index:251658247;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" filled="f" stroked="f">
                <v:textbox style="mso-fit-shape-to-text:t">
                  <w:txbxContent>
                    <w:p w14:paraId="406EF5E3" w14:textId="1B5727CC" w:rsidR="00725E65" w:rsidRPr="00C125D4" w:rsidRDefault="00725E65" w:rsidP="00C125D4">
                      <w:pPr>
                        <w:jc w:val="center"/>
                        <w:rPr>
                          <w:rFonts w:ascii="Arial" w:hAnsi="Arial" w:cs="Arial"/>
                          <w:b/>
                          <w:outline/>
                          <w:color w:val="ED7D31"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Daily Timetable</w:t>
                      </w:r>
                    </w:p>
                  </w:txbxContent>
                </v:textbox>
                <w10:wrap type="square" anchorx="margin"/>
              </v:shape>
            </w:pict>
          </mc:Fallback>
        </mc:AlternateContent>
      </w:r>
    </w:p>
    <w:p w14:paraId="7FE9A50F" w14:textId="5E2BC8EA" w:rsidR="00AF2CA1" w:rsidRDefault="00AF2CA1" w:rsidP="00AA6688">
      <w:pPr>
        <w:rPr>
          <w:rFonts w:ascii="Arial" w:hAnsi="Arial" w:cs="Arial"/>
          <w:sz w:val="24"/>
          <w:szCs w:val="24"/>
          <w:lang w:val="en-GB" w:eastAsia="en-GB"/>
        </w:rPr>
      </w:pPr>
    </w:p>
    <w:p w14:paraId="36C0DCCF" w14:textId="5A2F822D" w:rsidR="00AA6688" w:rsidRDefault="00AA6688" w:rsidP="00AA6688">
      <w:pPr>
        <w:rPr>
          <w:rFonts w:ascii="Arial" w:hAnsi="Arial" w:cs="Arial"/>
          <w:sz w:val="24"/>
          <w:szCs w:val="24"/>
          <w:lang w:val="en-GB" w:eastAsia="en-GB"/>
        </w:rPr>
      </w:pPr>
    </w:p>
    <w:tbl>
      <w:tblPr>
        <w:tblStyle w:val="TableGrid"/>
        <w:tblpPr w:leftFromText="180" w:rightFromText="180" w:vertAnchor="text" w:horzAnchor="margin" w:tblpY="44"/>
        <w:tblW w:w="0" w:type="auto"/>
        <w:tblLook w:val="04A0" w:firstRow="1" w:lastRow="0" w:firstColumn="1" w:lastColumn="0" w:noHBand="0" w:noVBand="1"/>
      </w:tblPr>
      <w:tblGrid>
        <w:gridCol w:w="1555"/>
        <w:gridCol w:w="7795"/>
      </w:tblGrid>
      <w:tr w:rsidR="007D5916" w14:paraId="7EB5314A" w14:textId="77777777" w:rsidTr="007D5916">
        <w:trPr>
          <w:trHeight w:val="475"/>
        </w:trPr>
        <w:tc>
          <w:tcPr>
            <w:tcW w:w="1555" w:type="dxa"/>
          </w:tcPr>
          <w:p w14:paraId="6281B821"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9:00</w:t>
            </w:r>
          </w:p>
        </w:tc>
        <w:tc>
          <w:tcPr>
            <w:tcW w:w="7795" w:type="dxa"/>
          </w:tcPr>
          <w:p w14:paraId="2581C6D2"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Children have all arrived, ready to start their day!</w:t>
            </w:r>
          </w:p>
        </w:tc>
      </w:tr>
      <w:tr w:rsidR="007D5916" w14:paraId="43FE3C19" w14:textId="77777777" w:rsidTr="007D5916">
        <w:trPr>
          <w:trHeight w:val="423"/>
        </w:trPr>
        <w:tc>
          <w:tcPr>
            <w:tcW w:w="1555" w:type="dxa"/>
          </w:tcPr>
          <w:p w14:paraId="0830DD45"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9:00-9:15</w:t>
            </w:r>
          </w:p>
        </w:tc>
        <w:tc>
          <w:tcPr>
            <w:tcW w:w="7795" w:type="dxa"/>
          </w:tcPr>
          <w:p w14:paraId="55A55D6F"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Carpet time session where the children can discuss how they are feeling and what they are expecting to be doing and achieving in today’s sessions (Berg, 2021)</w:t>
            </w:r>
          </w:p>
        </w:tc>
      </w:tr>
      <w:tr w:rsidR="007D5916" w14:paraId="3AB97CE3" w14:textId="77777777" w:rsidTr="007D5916">
        <w:trPr>
          <w:trHeight w:val="417"/>
        </w:trPr>
        <w:tc>
          <w:tcPr>
            <w:tcW w:w="1555" w:type="dxa"/>
          </w:tcPr>
          <w:p w14:paraId="0B545D95"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9:15-10:30</w:t>
            </w:r>
          </w:p>
        </w:tc>
        <w:tc>
          <w:tcPr>
            <w:tcW w:w="7795" w:type="dxa"/>
          </w:tcPr>
          <w:p w14:paraId="3E96D015"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1</w:t>
            </w:r>
            <w:r w:rsidRPr="00A857E9">
              <w:rPr>
                <w:rFonts w:ascii="Arial" w:hAnsi="Arial" w:cs="Arial"/>
                <w:sz w:val="24"/>
                <w:szCs w:val="24"/>
                <w:vertAlign w:val="superscript"/>
                <w:lang w:val="en-GB" w:eastAsia="en-GB"/>
              </w:rPr>
              <w:t>st</w:t>
            </w:r>
            <w:r>
              <w:rPr>
                <w:rFonts w:ascii="Arial" w:hAnsi="Arial" w:cs="Arial"/>
                <w:sz w:val="24"/>
                <w:szCs w:val="24"/>
                <w:lang w:val="en-GB" w:eastAsia="en-GB"/>
              </w:rPr>
              <w:t xml:space="preserve"> session of the day</w:t>
            </w:r>
          </w:p>
        </w:tc>
      </w:tr>
      <w:tr w:rsidR="007D5916" w14:paraId="21DD16BC" w14:textId="77777777" w:rsidTr="007D5916">
        <w:trPr>
          <w:trHeight w:val="409"/>
        </w:trPr>
        <w:tc>
          <w:tcPr>
            <w:tcW w:w="1555" w:type="dxa"/>
          </w:tcPr>
          <w:p w14:paraId="78F8E056"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10:30-10:45</w:t>
            </w:r>
          </w:p>
        </w:tc>
        <w:tc>
          <w:tcPr>
            <w:tcW w:w="7795" w:type="dxa"/>
          </w:tcPr>
          <w:p w14:paraId="7EC33534"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Morning play time</w:t>
            </w:r>
          </w:p>
        </w:tc>
      </w:tr>
      <w:tr w:rsidR="007D5916" w14:paraId="0B541EC2" w14:textId="77777777" w:rsidTr="007D5916">
        <w:trPr>
          <w:trHeight w:val="415"/>
        </w:trPr>
        <w:tc>
          <w:tcPr>
            <w:tcW w:w="1555" w:type="dxa"/>
          </w:tcPr>
          <w:p w14:paraId="39BDF41A"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10:45-12:00</w:t>
            </w:r>
          </w:p>
        </w:tc>
        <w:tc>
          <w:tcPr>
            <w:tcW w:w="7795" w:type="dxa"/>
          </w:tcPr>
          <w:p w14:paraId="474A6010"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Continuation of session 1</w:t>
            </w:r>
          </w:p>
        </w:tc>
      </w:tr>
      <w:tr w:rsidR="007D5916" w14:paraId="0A9D8F6F" w14:textId="77777777" w:rsidTr="007D5916">
        <w:trPr>
          <w:trHeight w:val="420"/>
        </w:trPr>
        <w:tc>
          <w:tcPr>
            <w:tcW w:w="1555" w:type="dxa"/>
          </w:tcPr>
          <w:p w14:paraId="352C9CE5"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12:00-12:30</w:t>
            </w:r>
          </w:p>
        </w:tc>
        <w:tc>
          <w:tcPr>
            <w:tcW w:w="7795" w:type="dxa"/>
          </w:tcPr>
          <w:p w14:paraId="0B8BBB4F"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Dinner time- where children can receive free school meals or bring packed lunch</w:t>
            </w:r>
          </w:p>
        </w:tc>
      </w:tr>
      <w:tr w:rsidR="007D5916" w14:paraId="618BCDB3" w14:textId="77777777" w:rsidTr="007D5916">
        <w:trPr>
          <w:trHeight w:val="413"/>
        </w:trPr>
        <w:tc>
          <w:tcPr>
            <w:tcW w:w="1555" w:type="dxa"/>
          </w:tcPr>
          <w:p w14:paraId="59943E9C"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12:30-1:00</w:t>
            </w:r>
          </w:p>
        </w:tc>
        <w:tc>
          <w:tcPr>
            <w:tcW w:w="7795" w:type="dxa"/>
          </w:tcPr>
          <w:p w14:paraId="2732C3BC"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Dinner play</w:t>
            </w:r>
          </w:p>
        </w:tc>
      </w:tr>
      <w:tr w:rsidR="007D5916" w14:paraId="431C5B84" w14:textId="77777777" w:rsidTr="007D5916">
        <w:trPr>
          <w:trHeight w:val="419"/>
        </w:trPr>
        <w:tc>
          <w:tcPr>
            <w:tcW w:w="1555" w:type="dxa"/>
          </w:tcPr>
          <w:p w14:paraId="4B5F3407"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1:00-2:15</w:t>
            </w:r>
          </w:p>
        </w:tc>
        <w:tc>
          <w:tcPr>
            <w:tcW w:w="7795" w:type="dxa"/>
          </w:tcPr>
          <w:p w14:paraId="1E5BCEE1"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2</w:t>
            </w:r>
            <w:r w:rsidRPr="00BD1057">
              <w:rPr>
                <w:rFonts w:ascii="Arial" w:hAnsi="Arial" w:cs="Arial"/>
                <w:sz w:val="24"/>
                <w:szCs w:val="24"/>
                <w:vertAlign w:val="superscript"/>
                <w:lang w:val="en-GB" w:eastAsia="en-GB"/>
              </w:rPr>
              <w:t>nd</w:t>
            </w:r>
            <w:r>
              <w:rPr>
                <w:rFonts w:ascii="Arial" w:hAnsi="Arial" w:cs="Arial"/>
                <w:sz w:val="24"/>
                <w:szCs w:val="24"/>
                <w:lang w:val="en-GB" w:eastAsia="en-GB"/>
              </w:rPr>
              <w:t xml:space="preserve"> session of the day</w:t>
            </w:r>
          </w:p>
        </w:tc>
      </w:tr>
      <w:tr w:rsidR="007D5916" w14:paraId="12A470D9" w14:textId="77777777" w:rsidTr="007D5916">
        <w:trPr>
          <w:trHeight w:val="419"/>
        </w:trPr>
        <w:tc>
          <w:tcPr>
            <w:tcW w:w="1555" w:type="dxa"/>
          </w:tcPr>
          <w:p w14:paraId="31EF9F43"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2:15-2:45</w:t>
            </w:r>
          </w:p>
        </w:tc>
        <w:tc>
          <w:tcPr>
            <w:tcW w:w="7795" w:type="dxa"/>
          </w:tcPr>
          <w:p w14:paraId="50BD8BAE"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Afternoon play time</w:t>
            </w:r>
          </w:p>
        </w:tc>
      </w:tr>
      <w:tr w:rsidR="007D5916" w14:paraId="25988CD5" w14:textId="77777777" w:rsidTr="007D5916">
        <w:trPr>
          <w:trHeight w:val="419"/>
        </w:trPr>
        <w:tc>
          <w:tcPr>
            <w:tcW w:w="1555" w:type="dxa"/>
          </w:tcPr>
          <w:p w14:paraId="4989F81E"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2:45-3:30</w:t>
            </w:r>
          </w:p>
        </w:tc>
        <w:tc>
          <w:tcPr>
            <w:tcW w:w="7795" w:type="dxa"/>
          </w:tcPr>
          <w:p w14:paraId="4D007515" w14:textId="77777777" w:rsidR="007D5916" w:rsidRDefault="007D5916" w:rsidP="007D5916">
            <w:pPr>
              <w:spacing w:line="360" w:lineRule="auto"/>
              <w:jc w:val="both"/>
              <w:rPr>
                <w:rFonts w:ascii="Arial" w:hAnsi="Arial" w:cs="Arial"/>
                <w:sz w:val="24"/>
                <w:szCs w:val="24"/>
                <w:lang w:val="en-GB" w:eastAsia="en-GB"/>
              </w:rPr>
            </w:pPr>
            <w:r>
              <w:rPr>
                <w:rFonts w:ascii="Arial" w:hAnsi="Arial" w:cs="Arial"/>
                <w:sz w:val="24"/>
                <w:szCs w:val="24"/>
                <w:lang w:val="en-GB" w:eastAsia="en-GB"/>
              </w:rPr>
              <w:t>Continuation of session 2</w:t>
            </w:r>
          </w:p>
        </w:tc>
      </w:tr>
    </w:tbl>
    <w:p w14:paraId="0EF2471E" w14:textId="0F42B054" w:rsidR="00AA6688" w:rsidRDefault="00AA6688" w:rsidP="00AA6688">
      <w:pPr>
        <w:rPr>
          <w:rFonts w:ascii="Arial" w:hAnsi="Arial" w:cs="Arial"/>
          <w:sz w:val="24"/>
          <w:szCs w:val="24"/>
          <w:lang w:val="en-GB" w:eastAsia="en-GB"/>
        </w:rPr>
      </w:pPr>
    </w:p>
    <w:p w14:paraId="3386BE51" w14:textId="2F2CCB46" w:rsidR="7D115762" w:rsidRDefault="7D115762" w:rsidP="2B2EA057">
      <w:pPr>
        <w:rPr>
          <w:rFonts w:ascii="Arial" w:hAnsi="Arial" w:cs="Arial"/>
          <w:sz w:val="24"/>
          <w:szCs w:val="24"/>
          <w:lang w:val="en-GB" w:eastAsia="en-GB"/>
        </w:rPr>
      </w:pPr>
    </w:p>
    <w:p w14:paraId="77ED61DA" w14:textId="5E7EA872" w:rsidR="7D115762" w:rsidRDefault="7D115762" w:rsidP="2B2EA057">
      <w:pPr>
        <w:rPr>
          <w:rFonts w:ascii="Arial" w:hAnsi="Arial" w:cs="Arial"/>
          <w:sz w:val="24"/>
          <w:szCs w:val="24"/>
          <w:lang w:val="en-GB" w:eastAsia="en-GB"/>
        </w:rPr>
      </w:pPr>
    </w:p>
    <w:p w14:paraId="49CC185E" w14:textId="30D624AB" w:rsidR="7D115762" w:rsidRDefault="7D115762" w:rsidP="2B2EA057">
      <w:pPr>
        <w:rPr>
          <w:rFonts w:ascii="Arial" w:hAnsi="Arial" w:cs="Arial"/>
          <w:sz w:val="24"/>
          <w:szCs w:val="24"/>
          <w:lang w:val="en-GB" w:eastAsia="en-GB"/>
        </w:rPr>
      </w:pPr>
    </w:p>
    <w:p w14:paraId="1159BED6" w14:textId="07EDE749" w:rsidR="7D115762" w:rsidRDefault="7D115762" w:rsidP="2B2EA057">
      <w:pPr>
        <w:rPr>
          <w:rFonts w:ascii="Arial" w:hAnsi="Arial" w:cs="Arial"/>
          <w:sz w:val="24"/>
          <w:szCs w:val="24"/>
          <w:lang w:val="en-GB" w:eastAsia="en-GB"/>
        </w:rPr>
      </w:pPr>
    </w:p>
    <w:p w14:paraId="5266FAC5" w14:textId="54D93352" w:rsidR="7D115762" w:rsidRDefault="7D115762" w:rsidP="2B2EA057">
      <w:pPr>
        <w:rPr>
          <w:rFonts w:ascii="Arial" w:hAnsi="Arial" w:cs="Arial"/>
          <w:sz w:val="24"/>
          <w:szCs w:val="24"/>
          <w:lang w:val="en-GB" w:eastAsia="en-GB"/>
        </w:rPr>
      </w:pPr>
    </w:p>
    <w:p w14:paraId="5EF605BE" w14:textId="3C04E506" w:rsidR="7D115762" w:rsidRDefault="7D115762" w:rsidP="2B2EA057">
      <w:pPr>
        <w:rPr>
          <w:rFonts w:ascii="Arial" w:hAnsi="Arial" w:cs="Arial"/>
          <w:sz w:val="24"/>
          <w:szCs w:val="24"/>
          <w:lang w:val="en-GB" w:eastAsia="en-GB"/>
        </w:rPr>
      </w:pPr>
    </w:p>
    <w:p w14:paraId="76D7B0BA" w14:textId="5D29344F" w:rsidR="7D115762" w:rsidRDefault="7D115762" w:rsidP="2B2EA057">
      <w:pPr>
        <w:rPr>
          <w:rFonts w:ascii="Arial" w:hAnsi="Arial" w:cs="Arial"/>
          <w:sz w:val="24"/>
          <w:szCs w:val="24"/>
          <w:lang w:val="en-GB" w:eastAsia="en-GB"/>
        </w:rPr>
      </w:pPr>
    </w:p>
    <w:p w14:paraId="68C8D2F0" w14:textId="0E11F8F2" w:rsidR="7D115762" w:rsidRDefault="7D115762" w:rsidP="2B2EA057">
      <w:pPr>
        <w:rPr>
          <w:rFonts w:ascii="Arial" w:hAnsi="Arial" w:cs="Arial"/>
          <w:sz w:val="24"/>
          <w:szCs w:val="24"/>
          <w:lang w:val="en-GB" w:eastAsia="en-GB"/>
        </w:rPr>
      </w:pPr>
    </w:p>
    <w:p w14:paraId="538E0693" w14:textId="4E1DE612" w:rsidR="7D115762" w:rsidRDefault="7D115762" w:rsidP="2B2EA057">
      <w:pPr>
        <w:rPr>
          <w:rFonts w:ascii="Arial" w:hAnsi="Arial" w:cs="Arial"/>
          <w:sz w:val="24"/>
          <w:szCs w:val="24"/>
          <w:lang w:val="en-GB" w:eastAsia="en-GB"/>
        </w:rPr>
      </w:pPr>
    </w:p>
    <w:p w14:paraId="661F2160" w14:textId="1498EA7D" w:rsidR="7D115762" w:rsidRDefault="7D115762" w:rsidP="2B2EA057">
      <w:pPr>
        <w:rPr>
          <w:rFonts w:ascii="Arial" w:hAnsi="Arial" w:cs="Arial"/>
          <w:sz w:val="24"/>
          <w:szCs w:val="24"/>
          <w:lang w:val="en-GB" w:eastAsia="en-GB"/>
        </w:rPr>
      </w:pPr>
    </w:p>
    <w:p w14:paraId="66A33D1F" w14:textId="4D6FEE5E" w:rsidR="7D115762" w:rsidRDefault="7D115762" w:rsidP="2B2EA057">
      <w:pPr>
        <w:rPr>
          <w:rFonts w:ascii="Arial" w:eastAsia="Arial" w:hAnsi="Arial" w:cs="Arial"/>
          <w:sz w:val="24"/>
          <w:szCs w:val="24"/>
          <w:lang w:val="en-GB"/>
        </w:rPr>
      </w:pPr>
      <w:r>
        <w:rPr>
          <w:noProof/>
          <w:lang w:val="en-GB" w:eastAsia="en-GB"/>
        </w:rPr>
        <w:lastRenderedPageBreak/>
        <mc:AlternateContent>
          <mc:Choice Requires="wps">
            <w:drawing>
              <wp:inline distT="0" distB="0" distL="114300" distR="114300" wp14:anchorId="474F7BD6" wp14:editId="22E700B5">
                <wp:extent cx="1828800" cy="1828800"/>
                <wp:effectExtent l="0" t="0" r="0" b="0"/>
                <wp:docPr id="80897301"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1C4ACDE" w14:textId="77777777" w:rsidR="00725E65" w:rsidRPr="00AA6688" w:rsidRDefault="00725E65" w:rsidP="00AA6688">
                            <w:pPr>
                              <w:spacing w:after="0" w:line="240" w:lineRule="auto"/>
                              <w:jc w:val="center"/>
                              <w:rPr>
                                <w:rFonts w:ascii="Arial" w:hAnsi="Arial" w:cs="Arial"/>
                                <w:b/>
                                <w:outline/>
                                <w:color w:val="ED7D31"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Weekly Timetable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474F7BD6" id="Text Box 10" o:spid="_x0000_s1036" type="#_x0000_t202" style="width:2in;height:2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" filled="f" stroked="f">
                <v:textbox style="mso-fit-shape-to-text:t">
                  <w:txbxContent>
                    <w:p w14:paraId="31C4ACDE" w14:textId="77777777" w:rsidR="00725E65" w:rsidRPr="00AA6688" w:rsidRDefault="00725E65" w:rsidP="00AA6688">
                      <w:pPr>
                        <w:spacing w:after="0" w:line="240" w:lineRule="auto"/>
                        <w:jc w:val="center"/>
                        <w:rPr>
                          <w:rFonts w:ascii="Arial" w:hAnsi="Arial" w:cs="Arial"/>
                          <w:b/>
                          <w:outline/>
                          <w:color w:val="ED7D31"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Weekly Timetable</w:t>
                      </w:r>
                    </w:p>
                  </w:txbxContent>
                </v:textbox>
                <w10:anchorlock/>
              </v:shape>
            </w:pict>
          </mc:Fallback>
        </mc:AlternateContent>
      </w:r>
    </w:p>
    <w:p w14:paraId="16E8A740" w14:textId="6854F615" w:rsidR="70C34B70" w:rsidRDefault="70C34B70" w:rsidP="7D115762">
      <w:pPr>
        <w:rPr>
          <w:rFonts w:ascii="Arial" w:hAnsi="Arial" w:cs="Arial"/>
          <w:sz w:val="24"/>
          <w:szCs w:val="24"/>
          <w:lang w:val="en-GB" w:eastAsia="en-GB"/>
        </w:rPr>
      </w:pPr>
    </w:p>
    <w:tbl>
      <w:tblPr>
        <w:tblStyle w:val="TableGrid"/>
        <w:tblpPr w:leftFromText="180" w:rightFromText="180" w:vertAnchor="text" w:horzAnchor="margin" w:tblpY="32"/>
        <w:tblW w:w="0" w:type="auto"/>
        <w:tblLook w:val="04A0" w:firstRow="1" w:lastRow="0" w:firstColumn="1" w:lastColumn="0" w:noHBand="0" w:noVBand="1"/>
      </w:tblPr>
      <w:tblGrid>
        <w:gridCol w:w="4675"/>
        <w:gridCol w:w="4675"/>
      </w:tblGrid>
      <w:tr w:rsidR="008E18E3" w14:paraId="419A9B4B" w14:textId="77777777" w:rsidTr="008E18E3">
        <w:trPr>
          <w:trHeight w:val="416"/>
        </w:trPr>
        <w:tc>
          <w:tcPr>
            <w:tcW w:w="4675" w:type="dxa"/>
          </w:tcPr>
          <w:p w14:paraId="5F4E8D90"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MONDAY</w:t>
            </w:r>
          </w:p>
        </w:tc>
        <w:tc>
          <w:tcPr>
            <w:tcW w:w="4675" w:type="dxa"/>
          </w:tcPr>
          <w:p w14:paraId="6399ACC5"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-Literacy and numeracy inspired activities in the AM</w:t>
            </w:r>
          </w:p>
          <w:p w14:paraId="1985EB25"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-Beach activities after dinner until home time</w:t>
            </w:r>
          </w:p>
        </w:tc>
      </w:tr>
      <w:tr w:rsidR="008E18E3" w14:paraId="22D3F218" w14:textId="77777777" w:rsidTr="008E18E3">
        <w:trPr>
          <w:trHeight w:val="410"/>
        </w:trPr>
        <w:tc>
          <w:tcPr>
            <w:tcW w:w="4675" w:type="dxa"/>
          </w:tcPr>
          <w:p w14:paraId="63447691"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TUESDAY</w:t>
            </w:r>
          </w:p>
        </w:tc>
        <w:tc>
          <w:tcPr>
            <w:tcW w:w="4675" w:type="dxa"/>
          </w:tcPr>
          <w:p w14:paraId="54858F36" w14:textId="77777777" w:rsidR="008E18E3" w:rsidRDefault="008E18E3" w:rsidP="008E18E3">
            <w:pPr>
              <w:spacing w:line="360" w:lineRule="auto"/>
              <w:jc w:val="both"/>
              <w:rPr>
                <w:rFonts w:ascii="Arial" w:eastAsia="Arial" w:hAnsi="Arial" w:cs="Arial"/>
                <w:sz w:val="24"/>
                <w:szCs w:val="24"/>
                <w:lang w:val="en-GB"/>
              </w:rPr>
            </w:pPr>
            <w:r w:rsidRPr="74C4380D">
              <w:rPr>
                <w:rFonts w:ascii="Arial" w:hAnsi="Arial" w:cs="Arial"/>
                <w:sz w:val="24"/>
                <w:szCs w:val="24"/>
                <w:lang w:val="en-GB" w:eastAsia="en-GB"/>
              </w:rPr>
              <w:t>-</w:t>
            </w:r>
            <w:r w:rsidRPr="74C4380D">
              <w:rPr>
                <w:rFonts w:ascii="Arial" w:eastAsia="Arial" w:hAnsi="Arial" w:cs="Arial"/>
                <w:sz w:val="24"/>
                <w:szCs w:val="24"/>
                <w:lang w:val="en-GB"/>
              </w:rPr>
              <w:t xml:space="preserve"> A day based on The World Around us</w:t>
            </w:r>
          </w:p>
        </w:tc>
      </w:tr>
      <w:tr w:rsidR="008E18E3" w14:paraId="29AD03C9" w14:textId="77777777" w:rsidTr="008E18E3">
        <w:trPr>
          <w:trHeight w:val="416"/>
        </w:trPr>
        <w:tc>
          <w:tcPr>
            <w:tcW w:w="4675" w:type="dxa"/>
          </w:tcPr>
          <w:p w14:paraId="37FB56A4"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WEDNESDAY</w:t>
            </w:r>
          </w:p>
        </w:tc>
        <w:tc>
          <w:tcPr>
            <w:tcW w:w="4675" w:type="dxa"/>
          </w:tcPr>
          <w:p w14:paraId="403795D7" w14:textId="77777777" w:rsidR="008E18E3" w:rsidRDefault="008E18E3" w:rsidP="008E18E3">
            <w:pPr>
              <w:spacing w:line="360" w:lineRule="auto"/>
              <w:jc w:val="both"/>
              <w:rPr>
                <w:rFonts w:ascii="Arial" w:hAnsi="Arial" w:cs="Arial"/>
                <w:sz w:val="24"/>
                <w:szCs w:val="24"/>
                <w:lang w:val="en-GB" w:eastAsia="en-GB"/>
              </w:rPr>
            </w:pPr>
            <w:r w:rsidRPr="2B2EA057">
              <w:rPr>
                <w:rFonts w:ascii="Arial" w:hAnsi="Arial" w:cs="Arial"/>
                <w:sz w:val="24"/>
                <w:szCs w:val="24"/>
                <w:lang w:val="en-GB" w:eastAsia="en-GB"/>
              </w:rPr>
              <w:t xml:space="preserve">Wellbeing Wednesday! </w:t>
            </w:r>
          </w:p>
          <w:p w14:paraId="2F7C1ECA"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-Activities focused on Health and Wellbeing in the AM</w:t>
            </w:r>
          </w:p>
          <w:p w14:paraId="47B60260"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-PE session/mindfulness after dinner</w:t>
            </w:r>
          </w:p>
          <w:p w14:paraId="2C85F24B"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-Continuation of morning activities until home time</w:t>
            </w:r>
          </w:p>
        </w:tc>
      </w:tr>
      <w:tr w:rsidR="008E18E3" w14:paraId="3344B868" w14:textId="77777777" w:rsidTr="008E18E3">
        <w:trPr>
          <w:trHeight w:val="421"/>
        </w:trPr>
        <w:tc>
          <w:tcPr>
            <w:tcW w:w="4675" w:type="dxa"/>
          </w:tcPr>
          <w:p w14:paraId="6D76F601"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THURSDAY</w:t>
            </w:r>
          </w:p>
        </w:tc>
        <w:tc>
          <w:tcPr>
            <w:tcW w:w="4675" w:type="dxa"/>
          </w:tcPr>
          <w:p w14:paraId="07C88937" w14:textId="77777777" w:rsidR="008E18E3" w:rsidRPr="00BD1057" w:rsidRDefault="008E18E3" w:rsidP="008E18E3">
            <w:pPr>
              <w:spacing w:line="360" w:lineRule="auto"/>
              <w:jc w:val="both"/>
              <w:rPr>
                <w:rFonts w:ascii="Arial" w:eastAsia="Arial" w:hAnsi="Arial" w:cs="Arial"/>
                <w:sz w:val="24"/>
                <w:szCs w:val="24"/>
                <w:lang w:val="en-GB"/>
              </w:rPr>
            </w:pPr>
            <w:r w:rsidRPr="74C4380D">
              <w:rPr>
                <w:lang w:val="en-GB"/>
              </w:rPr>
              <w:t>-</w:t>
            </w:r>
            <w:r w:rsidRPr="74C4380D">
              <w:rPr>
                <w:rFonts w:ascii="Arial" w:eastAsia="Arial" w:hAnsi="Arial" w:cs="Arial"/>
                <w:sz w:val="24"/>
                <w:szCs w:val="24"/>
                <w:lang w:val="en-GB"/>
              </w:rPr>
              <w:t xml:space="preserve"> A day based on The World Around us</w:t>
            </w:r>
          </w:p>
        </w:tc>
      </w:tr>
      <w:tr w:rsidR="008E18E3" w14:paraId="4E4F16C2" w14:textId="77777777" w:rsidTr="008E18E3">
        <w:trPr>
          <w:trHeight w:val="414"/>
        </w:trPr>
        <w:tc>
          <w:tcPr>
            <w:tcW w:w="4675" w:type="dxa"/>
          </w:tcPr>
          <w:p w14:paraId="6E6334D0" w14:textId="77777777" w:rsidR="008E18E3" w:rsidRDefault="008E18E3" w:rsidP="008E18E3">
            <w:pPr>
              <w:spacing w:line="360" w:lineRule="auto"/>
              <w:jc w:val="both"/>
              <w:rPr>
                <w:rFonts w:ascii="Arial" w:hAnsi="Arial" w:cs="Arial"/>
                <w:sz w:val="24"/>
                <w:szCs w:val="24"/>
                <w:lang w:val="en-GB" w:eastAsia="en-GB"/>
              </w:rPr>
            </w:pPr>
            <w:r>
              <w:rPr>
                <w:rFonts w:ascii="Arial" w:hAnsi="Arial" w:cs="Arial"/>
                <w:sz w:val="24"/>
                <w:szCs w:val="24"/>
                <w:lang w:val="en-GB" w:eastAsia="en-GB"/>
              </w:rPr>
              <w:t>FRIDAY</w:t>
            </w:r>
          </w:p>
        </w:tc>
        <w:tc>
          <w:tcPr>
            <w:tcW w:w="4675" w:type="dxa"/>
          </w:tcPr>
          <w:p w14:paraId="6EEDF0E4" w14:textId="77777777" w:rsidR="008E18E3" w:rsidRDefault="008E18E3" w:rsidP="008E18E3">
            <w:pPr>
              <w:spacing w:line="360" w:lineRule="auto"/>
              <w:jc w:val="both"/>
              <w:rPr>
                <w:rFonts w:ascii="Arial" w:hAnsi="Arial" w:cs="Arial"/>
                <w:sz w:val="24"/>
                <w:lang w:val="en-GB"/>
              </w:rPr>
            </w:pPr>
            <w:r>
              <w:rPr>
                <w:rFonts w:ascii="Arial" w:hAnsi="Arial" w:cs="Arial"/>
                <w:sz w:val="24"/>
                <w:lang w:val="en-GB"/>
              </w:rPr>
              <w:t>-Spend the morning in the woods doing activities. Come back in time for dinner.</w:t>
            </w:r>
          </w:p>
          <w:p w14:paraId="393F593C" w14:textId="77777777" w:rsidR="008E18E3" w:rsidRPr="00BD1057" w:rsidRDefault="008E18E3" w:rsidP="008E18E3">
            <w:pPr>
              <w:spacing w:line="360" w:lineRule="auto"/>
              <w:jc w:val="both"/>
              <w:rPr>
                <w:rFonts w:ascii="Arial" w:hAnsi="Arial" w:cs="Arial"/>
                <w:sz w:val="24"/>
                <w:lang w:val="en-GB"/>
              </w:rPr>
            </w:pPr>
            <w:r>
              <w:rPr>
                <w:rFonts w:ascii="Arial" w:hAnsi="Arial" w:cs="Arial"/>
                <w:sz w:val="24"/>
                <w:lang w:val="en-GB"/>
              </w:rPr>
              <w:t>-Art inspired activated for the AM</w:t>
            </w:r>
          </w:p>
        </w:tc>
      </w:tr>
    </w:tbl>
    <w:p w14:paraId="4B78AFE9" w14:textId="4F94BA52" w:rsidR="008E18E3" w:rsidRDefault="008E18E3" w:rsidP="7D115762"/>
    <w:p w14:paraId="6FFA4CDF" w14:textId="6F863F75" w:rsidR="00AA6688" w:rsidRPr="00AA6688" w:rsidRDefault="47EF4E0B" w:rsidP="74C4380D">
      <w:pPr>
        <w:spacing w:line="257" w:lineRule="auto"/>
      </w:pPr>
      <w:r w:rsidRPr="74C4380D">
        <w:rPr>
          <w:rFonts w:ascii="Arial" w:eastAsia="Arial" w:hAnsi="Arial" w:cs="Arial"/>
          <w:sz w:val="24"/>
          <w:szCs w:val="24"/>
          <w:lang w:val="en-GB"/>
        </w:rPr>
        <w:t>We require two days based on The World Around Us as it includes many topics of learning.</w:t>
      </w:r>
    </w:p>
    <w:p w14:paraId="430B70FB" w14:textId="2E0B9618" w:rsidR="00AA6688" w:rsidRPr="00AA6688" w:rsidRDefault="47EF4E0B" w:rsidP="74C4380D">
      <w:pPr>
        <w:spacing w:line="257" w:lineRule="auto"/>
      </w:pPr>
      <w:r w:rsidRPr="74C4380D">
        <w:rPr>
          <w:rFonts w:ascii="Arial" w:eastAsia="Arial" w:hAnsi="Arial" w:cs="Arial"/>
          <w:sz w:val="24"/>
          <w:szCs w:val="24"/>
          <w:lang w:val="en-GB"/>
        </w:rPr>
        <w:t>Practical life and IT skills can be incorporated into every area of learning.</w:t>
      </w:r>
      <w:r w:rsidR="0694333D" w:rsidRPr="77FBD8CF">
        <w:rPr>
          <w:rFonts w:ascii="Arial" w:eastAsia="Arial" w:hAnsi="Arial" w:cs="Arial"/>
          <w:sz w:val="24"/>
          <w:szCs w:val="24"/>
          <w:lang w:val="en-GB"/>
        </w:rPr>
        <w:t xml:space="preserve"> </w:t>
      </w:r>
      <w:r w:rsidR="0694333D" w:rsidRPr="5B186CD4">
        <w:rPr>
          <w:rFonts w:ascii="Arial" w:eastAsia="Arial" w:hAnsi="Arial" w:cs="Arial"/>
          <w:sz w:val="24"/>
          <w:szCs w:val="24"/>
          <w:lang w:val="en-GB"/>
        </w:rPr>
        <w:t xml:space="preserve"> </w:t>
      </w:r>
    </w:p>
    <w:p w14:paraId="1DA064AA" w14:textId="093359F6" w:rsidR="00AA6688" w:rsidRPr="00AA6688" w:rsidRDefault="00AA6688" w:rsidP="74C4380D">
      <w:pPr>
        <w:spacing w:line="257" w:lineRule="auto"/>
        <w:rPr>
          <w:rFonts w:ascii="Arial" w:eastAsia="Arial" w:hAnsi="Arial" w:cs="Arial"/>
          <w:sz w:val="24"/>
          <w:szCs w:val="24"/>
          <w:lang w:val="en-GB"/>
        </w:rPr>
      </w:pPr>
    </w:p>
    <w:p w14:paraId="19F09A92" w14:textId="742C2A1E" w:rsidR="00AA6688" w:rsidRPr="00AA6688" w:rsidRDefault="00AA6688" w:rsidP="74C4380D">
      <w:pPr>
        <w:spacing w:line="257" w:lineRule="auto"/>
        <w:rPr>
          <w:rFonts w:ascii="Arial" w:eastAsia="Arial" w:hAnsi="Arial" w:cs="Arial"/>
          <w:sz w:val="24"/>
          <w:szCs w:val="24"/>
          <w:lang w:val="en-GB"/>
        </w:rPr>
      </w:pPr>
    </w:p>
    <w:p w14:paraId="4088B304" w14:textId="3C101A7B" w:rsidR="00AA6688" w:rsidRPr="00AA6688" w:rsidRDefault="00AA6688" w:rsidP="74C4380D">
      <w:pPr>
        <w:spacing w:line="257" w:lineRule="auto"/>
        <w:rPr>
          <w:rFonts w:ascii="Arial" w:eastAsia="Arial" w:hAnsi="Arial" w:cs="Arial"/>
          <w:sz w:val="24"/>
          <w:szCs w:val="24"/>
          <w:lang w:val="en-GB"/>
        </w:rPr>
      </w:pPr>
    </w:p>
    <w:p w14:paraId="104A1DEE" w14:textId="0969FCA8" w:rsidR="00AA6688" w:rsidRPr="00AA6688" w:rsidRDefault="00AA6688" w:rsidP="74C4380D">
      <w:pPr>
        <w:spacing w:line="257" w:lineRule="auto"/>
        <w:rPr>
          <w:rFonts w:ascii="Arial" w:eastAsia="Arial" w:hAnsi="Arial" w:cs="Arial"/>
          <w:sz w:val="24"/>
          <w:szCs w:val="24"/>
          <w:lang w:val="en-GB"/>
        </w:rPr>
      </w:pPr>
    </w:p>
    <w:p w14:paraId="21E75D8A" w14:textId="161BCE89" w:rsidR="00AA6688" w:rsidRPr="00AA6688" w:rsidRDefault="00AA6688" w:rsidP="74C4380D">
      <w:pPr>
        <w:spacing w:line="257" w:lineRule="auto"/>
        <w:rPr>
          <w:rFonts w:ascii="Arial" w:eastAsia="Arial" w:hAnsi="Arial" w:cs="Arial"/>
          <w:sz w:val="24"/>
          <w:szCs w:val="24"/>
          <w:lang w:val="en-GB"/>
        </w:rPr>
      </w:pPr>
    </w:p>
    <w:p w14:paraId="269B1725" w14:textId="218A1CE8" w:rsidR="00AA6688" w:rsidRPr="00AA6688" w:rsidRDefault="00AA6688" w:rsidP="74C4380D">
      <w:pPr>
        <w:spacing w:line="257" w:lineRule="auto"/>
        <w:rPr>
          <w:rFonts w:ascii="Arial" w:eastAsia="Arial" w:hAnsi="Arial" w:cs="Arial"/>
          <w:sz w:val="24"/>
          <w:szCs w:val="24"/>
          <w:lang w:val="en-GB"/>
        </w:rPr>
      </w:pPr>
    </w:p>
    <w:p w14:paraId="6A4C5C78" w14:textId="09A6A966" w:rsidR="00AA6688" w:rsidRPr="00AA6688" w:rsidRDefault="00AA6688" w:rsidP="77FBD8CF">
      <w:pPr>
        <w:spacing w:line="257" w:lineRule="auto"/>
        <w:rPr>
          <w:rFonts w:ascii="Arial" w:eastAsia="Arial" w:hAnsi="Arial" w:cs="Arial"/>
          <w:sz w:val="24"/>
          <w:szCs w:val="24"/>
          <w:lang w:val="en-GB"/>
        </w:rPr>
      </w:pPr>
    </w:p>
    <w:p w14:paraId="0E46DD5C" w14:textId="709106EB" w:rsidR="263F9565" w:rsidRDefault="263F9565" w:rsidP="2B2EA057">
      <w:pPr>
        <w:spacing w:line="360" w:lineRule="auto"/>
        <w:jc w:val="both"/>
        <w:rPr>
          <w:rFonts w:ascii="Arial" w:eastAsia="Arial" w:hAnsi="Arial" w:cs="Arial"/>
          <w:sz w:val="24"/>
          <w:szCs w:val="24"/>
          <w:lang w:val="en-GB"/>
        </w:rPr>
      </w:pPr>
      <w:r w:rsidRPr="2B2EA057">
        <w:rPr>
          <w:rFonts w:ascii="Arial" w:eastAsia="Arial" w:hAnsi="Arial" w:cs="Arial"/>
          <w:sz w:val="24"/>
          <w:szCs w:val="24"/>
          <w:lang w:val="en-GB"/>
        </w:rPr>
        <w:lastRenderedPageBreak/>
        <w:t>As you can see, radical education is becoming increasingly popular within schooling</w:t>
      </w:r>
      <w:r w:rsidR="084F6DF9" w:rsidRPr="2B2EA057">
        <w:rPr>
          <w:rFonts w:ascii="Arial" w:eastAsia="Arial" w:hAnsi="Arial" w:cs="Arial"/>
          <w:sz w:val="24"/>
          <w:szCs w:val="24"/>
          <w:lang w:val="en-GB"/>
        </w:rPr>
        <w:t xml:space="preserve"> and this is </w:t>
      </w:r>
      <w:r w:rsidR="511E033F" w:rsidRPr="2B2EA057">
        <w:rPr>
          <w:rFonts w:ascii="Arial" w:eastAsia="Arial" w:hAnsi="Arial" w:cs="Arial"/>
          <w:sz w:val="24"/>
          <w:szCs w:val="24"/>
          <w:lang w:val="en-GB"/>
        </w:rPr>
        <w:t>an immensely popular</w:t>
      </w:r>
      <w:r w:rsidR="084F6DF9" w:rsidRPr="2B2EA057">
        <w:rPr>
          <w:rFonts w:ascii="Arial" w:eastAsia="Arial" w:hAnsi="Arial" w:cs="Arial"/>
          <w:sz w:val="24"/>
          <w:szCs w:val="24"/>
          <w:lang w:val="en-GB"/>
        </w:rPr>
        <w:t xml:space="preserve"> choice with children as it focuses on their interests and allows them to freely teach themselves. The use of </w:t>
      </w:r>
      <w:r w:rsidR="408DBCC6" w:rsidRPr="2B2EA057">
        <w:rPr>
          <w:rFonts w:ascii="Arial" w:eastAsia="Arial" w:hAnsi="Arial" w:cs="Arial"/>
          <w:sz w:val="24"/>
          <w:szCs w:val="24"/>
          <w:lang w:val="en-GB"/>
        </w:rPr>
        <w:t xml:space="preserve">real-life materials and allowing the children to experience </w:t>
      </w:r>
      <w:r w:rsidR="195F813E" w:rsidRPr="2B2EA057">
        <w:rPr>
          <w:rFonts w:ascii="Arial" w:eastAsia="Arial" w:hAnsi="Arial" w:cs="Arial"/>
          <w:sz w:val="24"/>
          <w:szCs w:val="24"/>
          <w:lang w:val="en-GB"/>
        </w:rPr>
        <w:t xml:space="preserve">their learning instead of just being taught knowledge is </w:t>
      </w:r>
      <w:r w:rsidR="6BCF5B7B" w:rsidRPr="2B2EA057">
        <w:rPr>
          <w:rFonts w:ascii="Arial" w:eastAsia="Arial" w:hAnsi="Arial" w:cs="Arial"/>
          <w:sz w:val="24"/>
          <w:szCs w:val="24"/>
          <w:lang w:val="en-GB"/>
        </w:rPr>
        <w:t>a fantastic way</w:t>
      </w:r>
      <w:r w:rsidR="195F813E" w:rsidRPr="2B2EA057">
        <w:rPr>
          <w:rFonts w:ascii="Arial" w:eastAsia="Arial" w:hAnsi="Arial" w:cs="Arial"/>
          <w:sz w:val="24"/>
          <w:szCs w:val="24"/>
          <w:lang w:val="en-GB"/>
        </w:rPr>
        <w:t xml:space="preserve"> to ensure children will receive </w:t>
      </w:r>
      <w:r w:rsidR="096D562F" w:rsidRPr="2B2EA057">
        <w:rPr>
          <w:rFonts w:ascii="Arial" w:eastAsia="Arial" w:hAnsi="Arial" w:cs="Arial"/>
          <w:sz w:val="24"/>
          <w:szCs w:val="24"/>
          <w:lang w:val="en-GB"/>
        </w:rPr>
        <w:t>life-long memories and concrete knowledge on how things work and the cause and effects of things. As Holt (1984) emphasi</w:t>
      </w:r>
      <w:r w:rsidR="545B3606" w:rsidRPr="2B2EA057">
        <w:rPr>
          <w:rFonts w:ascii="Arial" w:eastAsia="Arial" w:hAnsi="Arial" w:cs="Arial"/>
          <w:sz w:val="24"/>
          <w:szCs w:val="24"/>
          <w:lang w:val="en-GB"/>
        </w:rPr>
        <w:t>sed, children are naturally curious and creative, therefore keeping children inside a</w:t>
      </w:r>
      <w:r w:rsidR="10C6E75F" w:rsidRPr="2B2EA057">
        <w:rPr>
          <w:rFonts w:ascii="Arial" w:eastAsia="Arial" w:hAnsi="Arial" w:cs="Arial"/>
          <w:sz w:val="24"/>
          <w:szCs w:val="24"/>
          <w:lang w:val="en-GB"/>
        </w:rPr>
        <w:t>n</w:t>
      </w:r>
      <w:r w:rsidR="545B3606" w:rsidRPr="2B2EA057">
        <w:rPr>
          <w:rFonts w:ascii="Arial" w:eastAsia="Arial" w:hAnsi="Arial" w:cs="Arial"/>
          <w:sz w:val="24"/>
          <w:szCs w:val="24"/>
          <w:lang w:val="en-GB"/>
        </w:rPr>
        <w:t xml:space="preserve"> industrialised, formal schooling is in-fact </w:t>
      </w:r>
      <w:r w:rsidR="5AC1CC6A" w:rsidRPr="2B2EA057">
        <w:rPr>
          <w:rFonts w:ascii="Arial" w:eastAsia="Arial" w:hAnsi="Arial" w:cs="Arial"/>
          <w:sz w:val="24"/>
          <w:szCs w:val="24"/>
          <w:lang w:val="en-GB"/>
        </w:rPr>
        <w:t xml:space="preserve">preventing children from expressing and </w:t>
      </w:r>
      <w:r w:rsidR="31BDCC93" w:rsidRPr="2B2EA057">
        <w:rPr>
          <w:rFonts w:ascii="Arial" w:eastAsia="Arial" w:hAnsi="Arial" w:cs="Arial"/>
          <w:sz w:val="24"/>
          <w:szCs w:val="24"/>
          <w:lang w:val="en-GB"/>
        </w:rPr>
        <w:t xml:space="preserve">learning about themselves and the world around them. </w:t>
      </w:r>
    </w:p>
    <w:p w14:paraId="3240A5F2" w14:textId="097B21D9" w:rsidR="31BDCC93" w:rsidRDefault="31BDCC93" w:rsidP="2B2EA057">
      <w:pPr>
        <w:spacing w:line="360" w:lineRule="auto"/>
        <w:jc w:val="both"/>
        <w:rPr>
          <w:rFonts w:ascii="Arial" w:eastAsia="Arial" w:hAnsi="Arial" w:cs="Arial"/>
          <w:sz w:val="24"/>
          <w:szCs w:val="24"/>
          <w:lang w:val="en-GB"/>
        </w:rPr>
      </w:pPr>
      <w:r w:rsidRPr="2B2EA057">
        <w:rPr>
          <w:rFonts w:ascii="Arial" w:eastAsia="Arial" w:hAnsi="Arial" w:cs="Arial"/>
          <w:sz w:val="24"/>
          <w:szCs w:val="24"/>
          <w:lang w:val="en-GB"/>
        </w:rPr>
        <w:t xml:space="preserve">I believe radical approaches to education is the way to go, as it is vital for children to have a rich and experienced childhood whilst they still can. </w:t>
      </w:r>
      <w:r w:rsidR="2857A8C5" w:rsidRPr="2B2EA057">
        <w:rPr>
          <w:rFonts w:ascii="Arial" w:eastAsia="Arial" w:hAnsi="Arial" w:cs="Arial"/>
          <w:sz w:val="24"/>
          <w:szCs w:val="24"/>
          <w:lang w:val="en-GB"/>
        </w:rPr>
        <w:t xml:space="preserve">So please join us at Bridgegate Infant School where your child/children will receive the utmost care and opportunities to develop into creative, </w:t>
      </w:r>
      <w:r w:rsidR="0E10B1C2" w:rsidRPr="2B2EA057">
        <w:rPr>
          <w:rFonts w:ascii="Arial" w:eastAsia="Arial" w:hAnsi="Arial" w:cs="Arial"/>
          <w:sz w:val="24"/>
          <w:szCs w:val="24"/>
          <w:lang w:val="en-GB"/>
        </w:rPr>
        <w:t>caring,</w:t>
      </w:r>
      <w:r w:rsidR="2857A8C5" w:rsidRPr="2B2EA057">
        <w:rPr>
          <w:rFonts w:ascii="Arial" w:eastAsia="Arial" w:hAnsi="Arial" w:cs="Arial"/>
          <w:sz w:val="24"/>
          <w:szCs w:val="24"/>
          <w:lang w:val="en-GB"/>
        </w:rPr>
        <w:t xml:space="preserve"> and </w:t>
      </w:r>
      <w:r w:rsidR="3BC95071" w:rsidRPr="2B2EA057">
        <w:rPr>
          <w:rFonts w:ascii="Arial" w:eastAsia="Arial" w:hAnsi="Arial" w:cs="Arial"/>
          <w:sz w:val="24"/>
          <w:szCs w:val="24"/>
          <w:lang w:val="en-GB"/>
        </w:rPr>
        <w:t>confident individuals.</w:t>
      </w:r>
      <w:r w:rsidR="4AA79B94" w:rsidRPr="2B2EA057">
        <w:rPr>
          <w:rFonts w:ascii="Arial" w:eastAsia="Arial" w:hAnsi="Arial" w:cs="Arial"/>
          <w:sz w:val="24"/>
          <w:szCs w:val="24"/>
          <w:lang w:val="en-GB"/>
        </w:rPr>
        <w:t xml:space="preserve"> </w:t>
      </w:r>
    </w:p>
    <w:p w14:paraId="0A4D22A8" w14:textId="4F80652D" w:rsidR="008E18E3" w:rsidRDefault="008E18E3" w:rsidP="74C4380D">
      <w:pPr>
        <w:rPr>
          <w:rFonts w:ascii="Arial" w:hAnsi="Arial" w:cs="Arial"/>
          <w:sz w:val="24"/>
          <w:szCs w:val="24"/>
          <w:lang w:val="en-GB" w:eastAsia="en-GB"/>
        </w:rPr>
      </w:pPr>
    </w:p>
    <w:p w14:paraId="1478543E" w14:textId="77777777" w:rsidR="008E18E3" w:rsidRPr="008E18E3" w:rsidRDefault="008E18E3" w:rsidP="008E18E3">
      <w:pPr>
        <w:rPr>
          <w:rFonts w:ascii="Arial" w:hAnsi="Arial" w:cs="Arial"/>
          <w:sz w:val="24"/>
          <w:szCs w:val="24"/>
          <w:lang w:val="en-GB" w:eastAsia="en-GB"/>
        </w:rPr>
      </w:pPr>
    </w:p>
    <w:p w14:paraId="4DA3047C" w14:textId="77777777" w:rsidR="008E18E3" w:rsidRPr="008E18E3" w:rsidRDefault="008E18E3" w:rsidP="008E18E3">
      <w:pPr>
        <w:rPr>
          <w:rFonts w:ascii="Arial" w:hAnsi="Arial" w:cs="Arial"/>
          <w:sz w:val="24"/>
          <w:szCs w:val="24"/>
          <w:lang w:val="en-GB" w:eastAsia="en-GB"/>
        </w:rPr>
      </w:pPr>
    </w:p>
    <w:p w14:paraId="6D66B309" w14:textId="77777777" w:rsidR="008E18E3" w:rsidRPr="008E18E3" w:rsidRDefault="008E18E3" w:rsidP="008E18E3">
      <w:pPr>
        <w:rPr>
          <w:rFonts w:ascii="Arial" w:hAnsi="Arial" w:cs="Arial"/>
          <w:sz w:val="24"/>
          <w:szCs w:val="24"/>
          <w:lang w:val="en-GB" w:eastAsia="en-GB"/>
        </w:rPr>
      </w:pPr>
    </w:p>
    <w:p w14:paraId="544996BC" w14:textId="77777777" w:rsidR="008E18E3" w:rsidRPr="008E18E3" w:rsidRDefault="008E18E3" w:rsidP="008E18E3">
      <w:pPr>
        <w:rPr>
          <w:rFonts w:ascii="Arial" w:hAnsi="Arial" w:cs="Arial"/>
          <w:sz w:val="24"/>
          <w:szCs w:val="24"/>
          <w:lang w:val="en-GB" w:eastAsia="en-GB"/>
        </w:rPr>
      </w:pPr>
    </w:p>
    <w:p w14:paraId="7AF1E96D" w14:textId="77777777" w:rsidR="008E18E3" w:rsidRPr="008E18E3" w:rsidRDefault="008E18E3" w:rsidP="008E18E3">
      <w:pPr>
        <w:rPr>
          <w:rFonts w:ascii="Arial" w:hAnsi="Arial" w:cs="Arial"/>
          <w:sz w:val="24"/>
          <w:szCs w:val="24"/>
          <w:lang w:val="en-GB" w:eastAsia="en-GB"/>
        </w:rPr>
      </w:pPr>
    </w:p>
    <w:p w14:paraId="486BF087" w14:textId="77777777" w:rsidR="008E18E3" w:rsidRPr="008E18E3" w:rsidRDefault="008E18E3" w:rsidP="008E18E3">
      <w:pPr>
        <w:rPr>
          <w:rFonts w:ascii="Arial" w:hAnsi="Arial" w:cs="Arial"/>
          <w:sz w:val="24"/>
          <w:szCs w:val="24"/>
          <w:lang w:val="en-GB" w:eastAsia="en-GB"/>
        </w:rPr>
      </w:pPr>
    </w:p>
    <w:p w14:paraId="79AA9FD5" w14:textId="77777777" w:rsidR="008E18E3" w:rsidRPr="008E18E3" w:rsidRDefault="008E18E3" w:rsidP="008E18E3">
      <w:pPr>
        <w:rPr>
          <w:rFonts w:ascii="Arial" w:hAnsi="Arial" w:cs="Arial"/>
          <w:sz w:val="24"/>
          <w:szCs w:val="24"/>
          <w:lang w:val="en-GB" w:eastAsia="en-GB"/>
        </w:rPr>
      </w:pPr>
    </w:p>
    <w:p w14:paraId="466B07F6" w14:textId="77777777" w:rsidR="008E18E3" w:rsidRPr="008E18E3" w:rsidRDefault="008E18E3" w:rsidP="008E18E3">
      <w:pPr>
        <w:rPr>
          <w:rFonts w:ascii="Arial" w:hAnsi="Arial" w:cs="Arial"/>
          <w:sz w:val="24"/>
          <w:szCs w:val="24"/>
          <w:lang w:val="en-GB" w:eastAsia="en-GB"/>
        </w:rPr>
      </w:pPr>
    </w:p>
    <w:p w14:paraId="625CB5A0" w14:textId="77777777" w:rsidR="008E18E3" w:rsidRPr="008E18E3" w:rsidRDefault="008E18E3" w:rsidP="008E18E3">
      <w:pPr>
        <w:rPr>
          <w:rFonts w:ascii="Arial" w:hAnsi="Arial" w:cs="Arial"/>
          <w:sz w:val="24"/>
          <w:szCs w:val="24"/>
          <w:lang w:val="en-GB" w:eastAsia="en-GB"/>
        </w:rPr>
      </w:pPr>
    </w:p>
    <w:p w14:paraId="293817E9" w14:textId="77777777" w:rsidR="008E18E3" w:rsidRPr="008E18E3" w:rsidRDefault="008E18E3" w:rsidP="008E18E3">
      <w:pPr>
        <w:rPr>
          <w:rFonts w:ascii="Arial" w:hAnsi="Arial" w:cs="Arial"/>
          <w:sz w:val="24"/>
          <w:szCs w:val="24"/>
          <w:lang w:val="en-GB" w:eastAsia="en-GB"/>
        </w:rPr>
      </w:pPr>
    </w:p>
    <w:p w14:paraId="7CCB40F0" w14:textId="77777777" w:rsidR="008E18E3" w:rsidRPr="008E18E3" w:rsidRDefault="008E18E3" w:rsidP="008E18E3">
      <w:pPr>
        <w:rPr>
          <w:rFonts w:ascii="Arial" w:hAnsi="Arial" w:cs="Arial"/>
          <w:sz w:val="24"/>
          <w:szCs w:val="24"/>
          <w:lang w:val="en-GB" w:eastAsia="en-GB"/>
        </w:rPr>
      </w:pPr>
    </w:p>
    <w:p w14:paraId="0992F298" w14:textId="77777777" w:rsidR="008E18E3" w:rsidRPr="008E18E3" w:rsidRDefault="008E18E3" w:rsidP="008E18E3">
      <w:pPr>
        <w:rPr>
          <w:rFonts w:ascii="Arial" w:hAnsi="Arial" w:cs="Arial"/>
          <w:sz w:val="24"/>
          <w:szCs w:val="24"/>
          <w:lang w:val="en-GB" w:eastAsia="en-GB"/>
        </w:rPr>
      </w:pPr>
    </w:p>
    <w:p w14:paraId="4B4D6588" w14:textId="77777777" w:rsidR="008E18E3" w:rsidRPr="008E18E3" w:rsidRDefault="008E18E3" w:rsidP="008E18E3">
      <w:pPr>
        <w:rPr>
          <w:rFonts w:ascii="Arial" w:hAnsi="Arial" w:cs="Arial"/>
          <w:sz w:val="24"/>
          <w:szCs w:val="24"/>
          <w:lang w:val="en-GB" w:eastAsia="en-GB"/>
        </w:rPr>
      </w:pPr>
    </w:p>
    <w:p w14:paraId="0BB65614" w14:textId="1196043C" w:rsidR="00AA6688" w:rsidRDefault="008E18E3" w:rsidP="008E18E3">
      <w:pPr>
        <w:rPr>
          <w:rFonts w:ascii="Arial" w:hAnsi="Arial" w:cs="Arial"/>
          <w:sz w:val="24"/>
          <w:szCs w:val="24"/>
          <w:lang w:val="en-GB" w:eastAsia="en-GB"/>
        </w:rPr>
      </w:pPr>
      <w:r>
        <w:rPr>
          <w:rFonts w:ascii="Arial" w:hAnsi="Arial" w:cs="Arial"/>
          <w:sz w:val="24"/>
          <w:szCs w:val="24"/>
          <w:lang w:val="en-GB" w:eastAsia="en-GB"/>
        </w:rPr>
        <w:t>Word Count- 4568</w:t>
      </w:r>
    </w:p>
    <w:p w14:paraId="432D2379" w14:textId="387E4DF4" w:rsidR="008E18E3" w:rsidRDefault="008E18E3" w:rsidP="008E18E3">
      <w:pPr>
        <w:rPr>
          <w:rFonts w:ascii="Arial" w:hAnsi="Arial" w:cs="Arial"/>
          <w:sz w:val="24"/>
          <w:szCs w:val="24"/>
          <w:lang w:val="en-GB" w:eastAsia="en-GB"/>
        </w:rPr>
      </w:pPr>
    </w:p>
    <w:p w14:paraId="6081577D" w14:textId="6AB9775F" w:rsidR="008E18E3" w:rsidRDefault="008E18E3" w:rsidP="008E18E3">
      <w:pPr>
        <w:rPr>
          <w:rFonts w:ascii="Arial" w:hAnsi="Arial" w:cs="Arial"/>
          <w:sz w:val="24"/>
          <w:szCs w:val="24"/>
          <w:lang w:val="en-GB" w:eastAsia="en-GB"/>
        </w:rPr>
      </w:pPr>
    </w:p>
    <w:p w14:paraId="58E831F7" w14:textId="4F2A246A" w:rsidR="008E18E3" w:rsidRDefault="008E18E3" w:rsidP="008E18E3">
      <w:pPr>
        <w:pStyle w:val="paragraph"/>
        <w:spacing w:before="0" w:beforeAutospacing="0" w:after="0" w:afterAutospacing="0" w:line="360" w:lineRule="auto"/>
        <w:jc w:val="both"/>
        <w:textAlignment w:val="baseline"/>
        <w:rPr>
          <w:rStyle w:val="eop"/>
          <w:rFonts w:ascii="Arial" w:hAnsi="Arial" w:cs="Arial"/>
        </w:rPr>
      </w:pPr>
      <w:r w:rsidRPr="008E18E3">
        <w:rPr>
          <w:rStyle w:val="normaltextrun"/>
          <w:rFonts w:ascii="Arial" w:hAnsi="Arial" w:cs="Arial"/>
          <w:u w:val="single"/>
          <w:lang w:val="en-US"/>
        </w:rPr>
        <w:t>Reference List</w:t>
      </w:r>
      <w:r w:rsidRPr="008E18E3">
        <w:rPr>
          <w:rStyle w:val="eop"/>
          <w:rFonts w:ascii="Arial" w:hAnsi="Arial" w:cs="Arial"/>
        </w:rPr>
        <w:t> </w:t>
      </w:r>
    </w:p>
    <w:p w14:paraId="1EC3DDD6"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bookmarkStart w:id="0" w:name="_GoBack"/>
      <w:bookmarkEnd w:id="0"/>
    </w:p>
    <w:p w14:paraId="7F4851BE"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Berg, V., 2021. </w:t>
      </w:r>
      <w:r w:rsidRPr="008E18E3">
        <w:rPr>
          <w:rStyle w:val="normaltextrun"/>
          <w:rFonts w:ascii="Arial" w:hAnsi="Arial" w:cs="Arial"/>
          <w:i/>
          <w:iCs/>
          <w:color w:val="000000"/>
          <w:lang w:val="en-US"/>
        </w:rPr>
        <w:t>The Curiosity Approach to early years learning</w:t>
      </w:r>
      <w:r w:rsidRPr="008E18E3">
        <w:rPr>
          <w:rStyle w:val="normaltextrun"/>
          <w:rFonts w:ascii="Arial" w:hAnsi="Arial" w:cs="Arial"/>
          <w:color w:val="000000"/>
          <w:lang w:val="en-US"/>
        </w:rPr>
        <w:t>. [online] Daynurseries.co.uk. Available at: </w:t>
      </w:r>
      <w:hyperlink r:id="rId12" w:tgtFrame="_blank" w:history="1">
        <w:r w:rsidRPr="008E18E3">
          <w:rPr>
            <w:rStyle w:val="normaltextrun"/>
            <w:rFonts w:ascii="Arial" w:hAnsi="Arial" w:cs="Arial"/>
            <w:color w:val="0563C1"/>
            <w:u w:val="single"/>
            <w:lang w:val="en-US"/>
          </w:rPr>
          <w:t>https://www.daynurseries.co.uk/advice/the-curiosity-approach-to-early-years-learning</w:t>
        </w:r>
      </w:hyperlink>
      <w:r w:rsidRPr="008E18E3">
        <w:rPr>
          <w:rStyle w:val="normaltextrun"/>
          <w:rFonts w:ascii="Arial" w:hAnsi="Arial" w:cs="Arial"/>
          <w:color w:val="000000"/>
          <w:lang w:val="en-US"/>
        </w:rPr>
        <w:t>  [Accessed 7 April 2021]. </w:t>
      </w:r>
      <w:r w:rsidRPr="008E18E3">
        <w:rPr>
          <w:rStyle w:val="eop"/>
          <w:rFonts w:ascii="Arial" w:hAnsi="Arial" w:cs="Arial"/>
          <w:color w:val="000000"/>
        </w:rPr>
        <w:t> </w:t>
      </w:r>
    </w:p>
    <w:p w14:paraId="1474E5B4"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Boronski, T. and Hassan, N., 2020. </w:t>
      </w:r>
      <w:r w:rsidRPr="008E18E3">
        <w:rPr>
          <w:rStyle w:val="normaltextrun"/>
          <w:rFonts w:ascii="Arial" w:hAnsi="Arial" w:cs="Arial"/>
          <w:i/>
          <w:iCs/>
          <w:color w:val="000000"/>
          <w:lang w:val="en-US"/>
        </w:rPr>
        <w:t>Sociology of Education</w:t>
      </w:r>
      <w:r w:rsidRPr="008E18E3">
        <w:rPr>
          <w:rStyle w:val="normaltextrun"/>
          <w:rFonts w:ascii="Arial" w:hAnsi="Arial" w:cs="Arial"/>
          <w:color w:val="000000"/>
          <w:lang w:val="en-US"/>
        </w:rPr>
        <w:t>. 2nd ed. London: SAGE publication, pp.13-14. [Accessed 26 March 2021].</w:t>
      </w:r>
      <w:r w:rsidRPr="008E18E3">
        <w:rPr>
          <w:rStyle w:val="eop"/>
          <w:rFonts w:ascii="Arial" w:hAnsi="Arial" w:cs="Arial"/>
          <w:color w:val="000000"/>
        </w:rPr>
        <w:t> </w:t>
      </w:r>
    </w:p>
    <w:p w14:paraId="639CF1A5"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Coles, T., 2014. </w:t>
      </w:r>
      <w:r w:rsidRPr="008E18E3">
        <w:rPr>
          <w:rStyle w:val="normaltextrun"/>
          <w:rFonts w:ascii="Arial" w:hAnsi="Arial" w:cs="Arial"/>
          <w:i/>
          <w:iCs/>
          <w:color w:val="000000"/>
          <w:lang w:val="en-US"/>
        </w:rPr>
        <w:t>Critical pedagogy: schools must equip students to challenge the status quo</w:t>
      </w:r>
      <w:r w:rsidRPr="008E18E3">
        <w:rPr>
          <w:rStyle w:val="normaltextrun"/>
          <w:rFonts w:ascii="Arial" w:hAnsi="Arial" w:cs="Arial"/>
          <w:color w:val="000000"/>
          <w:lang w:val="en-US"/>
        </w:rPr>
        <w:t>. [online] the Guardian. Available at: </w:t>
      </w:r>
      <w:hyperlink r:id="rId13" w:tgtFrame="_blank" w:history="1">
        <w:r w:rsidRPr="008E18E3">
          <w:rPr>
            <w:rStyle w:val="normaltextrun"/>
            <w:rFonts w:ascii="Arial" w:hAnsi="Arial" w:cs="Arial"/>
            <w:color w:val="0563C1"/>
            <w:u w:val="single"/>
            <w:lang w:val="en-US"/>
          </w:rPr>
          <w:t>https://www.theguardian.com/teacher-network/teacher-blog/2014/feb/25/critical-pedagogy-schools-students-challenge</w:t>
        </w:r>
      </w:hyperlink>
      <w:r w:rsidRPr="008E18E3">
        <w:rPr>
          <w:rStyle w:val="normaltextrun"/>
          <w:rFonts w:ascii="Arial" w:hAnsi="Arial" w:cs="Arial"/>
          <w:color w:val="000000"/>
          <w:lang w:val="en-US"/>
        </w:rPr>
        <w:t> [Accessed 26 March 2021]. </w:t>
      </w:r>
      <w:r w:rsidRPr="008E18E3">
        <w:rPr>
          <w:rStyle w:val="eop"/>
          <w:rFonts w:ascii="Arial" w:hAnsi="Arial" w:cs="Arial"/>
          <w:color w:val="000000"/>
        </w:rPr>
        <w:t> </w:t>
      </w:r>
    </w:p>
    <w:p w14:paraId="16EF3D2E"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Farenga, P., 2016. The Foundations of Unschooling. In: </w:t>
      </w:r>
      <w:r w:rsidRPr="008E18E3">
        <w:rPr>
          <w:rStyle w:val="normaltextrun"/>
          <w:rFonts w:ascii="Arial" w:hAnsi="Arial" w:cs="Arial"/>
          <w:i/>
          <w:iCs/>
          <w:color w:val="000000"/>
          <w:lang w:val="en-US"/>
        </w:rPr>
        <w:t>Irish Unschooling Conference</w:t>
      </w:r>
      <w:r w:rsidRPr="008E18E3">
        <w:rPr>
          <w:rStyle w:val="normaltextrun"/>
          <w:rFonts w:ascii="Arial" w:hAnsi="Arial" w:cs="Arial"/>
          <w:color w:val="000000"/>
          <w:lang w:val="en-US"/>
        </w:rPr>
        <w:t>. [online] Patrick Farenga. Available at: </w:t>
      </w:r>
      <w:hyperlink r:id="rId14" w:tgtFrame="_blank" w:history="1">
        <w:r w:rsidRPr="008E18E3">
          <w:rPr>
            <w:rStyle w:val="normaltextrun"/>
            <w:rFonts w:ascii="Arial" w:hAnsi="Arial" w:cs="Arial"/>
            <w:color w:val="0563C1"/>
            <w:u w:val="single"/>
            <w:lang w:val="en-US"/>
          </w:rPr>
          <w:t>https://www.johnholtgws.com/writing-by-patrick-farenga</w:t>
        </w:r>
      </w:hyperlink>
      <w:r w:rsidRPr="008E18E3">
        <w:rPr>
          <w:rStyle w:val="normaltextrun"/>
          <w:rFonts w:ascii="Arial" w:hAnsi="Arial" w:cs="Arial"/>
          <w:color w:val="000000"/>
          <w:lang w:val="en-US"/>
        </w:rPr>
        <w:t> [Accessed 5 April 2021].</w:t>
      </w:r>
      <w:r w:rsidRPr="008E18E3">
        <w:rPr>
          <w:rStyle w:val="eop"/>
          <w:rFonts w:ascii="Arial" w:hAnsi="Arial" w:cs="Arial"/>
          <w:color w:val="000000"/>
        </w:rPr>
        <w:t> </w:t>
      </w:r>
    </w:p>
    <w:p w14:paraId="730AD950"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Farenga, P., 2020. A Quick History of Homeschooling and the Rise of Self-Directed Education. In: </w:t>
      </w:r>
      <w:r w:rsidRPr="008E18E3">
        <w:rPr>
          <w:rStyle w:val="normaltextrun"/>
          <w:rFonts w:ascii="Arial" w:hAnsi="Arial" w:cs="Arial"/>
          <w:i/>
          <w:iCs/>
          <w:color w:val="000000"/>
          <w:lang w:val="en-US"/>
        </w:rPr>
        <w:t>The Disinformation Campaign Against Homeschooling</w:t>
      </w:r>
      <w:r w:rsidRPr="008E18E3">
        <w:rPr>
          <w:rStyle w:val="normaltextrun"/>
          <w:rFonts w:ascii="Arial" w:hAnsi="Arial" w:cs="Arial"/>
          <w:color w:val="000000"/>
          <w:lang w:val="en-US"/>
        </w:rPr>
        <w:t>. [online] Patrick Farenga. Available at: </w:t>
      </w:r>
      <w:hyperlink r:id="rId15" w:tgtFrame="_blank" w:history="1">
        <w:r w:rsidRPr="008E18E3">
          <w:rPr>
            <w:rStyle w:val="normaltextrun"/>
            <w:rFonts w:ascii="Arial" w:hAnsi="Arial" w:cs="Arial"/>
            <w:color w:val="0563C1"/>
            <w:u w:val="single"/>
            <w:lang w:val="en-US"/>
          </w:rPr>
          <w:t>https://www.johnholtgws.com/writing-by-patrick-farenga</w:t>
        </w:r>
      </w:hyperlink>
      <w:r w:rsidRPr="008E18E3">
        <w:rPr>
          <w:rStyle w:val="normaltextrun"/>
          <w:rFonts w:ascii="Arial" w:hAnsi="Arial" w:cs="Arial"/>
          <w:color w:val="000000"/>
          <w:lang w:val="en-US"/>
        </w:rPr>
        <w:t>  [Accessed 5 April 2021].</w:t>
      </w:r>
      <w:r w:rsidRPr="008E18E3">
        <w:rPr>
          <w:rStyle w:val="eop"/>
          <w:rFonts w:ascii="Arial" w:hAnsi="Arial" w:cs="Arial"/>
          <w:color w:val="000000"/>
        </w:rPr>
        <w:t> </w:t>
      </w:r>
    </w:p>
    <w:p w14:paraId="023FB678"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Gamble, M., 2020. Education with Satish Kumar &amp; Morag Gamble. [Blog] </w:t>
      </w:r>
      <w:r w:rsidRPr="008E18E3">
        <w:rPr>
          <w:rStyle w:val="normaltextrun"/>
          <w:rFonts w:ascii="Arial" w:hAnsi="Arial" w:cs="Arial"/>
          <w:i/>
          <w:iCs/>
          <w:color w:val="000000"/>
          <w:lang w:val="en-US"/>
        </w:rPr>
        <w:t>Our Permaculture Life</w:t>
      </w:r>
      <w:r w:rsidRPr="008E18E3">
        <w:rPr>
          <w:rStyle w:val="normaltextrun"/>
          <w:rFonts w:ascii="Arial" w:hAnsi="Arial" w:cs="Arial"/>
          <w:color w:val="000000"/>
          <w:lang w:val="en-US"/>
        </w:rPr>
        <w:t>, Available at: </w:t>
      </w:r>
      <w:hyperlink r:id="rId16" w:tgtFrame="_blank" w:history="1">
        <w:r w:rsidRPr="008E18E3">
          <w:rPr>
            <w:rStyle w:val="normaltextrun"/>
            <w:rFonts w:ascii="Arial" w:hAnsi="Arial" w:cs="Arial"/>
            <w:color w:val="0563C1"/>
            <w:u w:val="single"/>
            <w:lang w:val="en-US"/>
          </w:rPr>
          <w:t>https://ourpermaculturelife.com/education-with-satish-kumar/</w:t>
        </w:r>
      </w:hyperlink>
      <w:r w:rsidRPr="008E18E3">
        <w:rPr>
          <w:rStyle w:val="normaltextrun"/>
          <w:rFonts w:ascii="Arial" w:hAnsi="Arial" w:cs="Arial"/>
          <w:color w:val="000000"/>
          <w:lang w:val="en-US"/>
        </w:rPr>
        <w:t>  [Accessed 9 April 2021]. </w:t>
      </w:r>
      <w:r w:rsidRPr="008E18E3">
        <w:rPr>
          <w:rStyle w:val="eop"/>
          <w:rFonts w:ascii="Arial" w:hAnsi="Arial" w:cs="Arial"/>
          <w:color w:val="000000"/>
        </w:rPr>
        <w:t> </w:t>
      </w:r>
    </w:p>
    <w:p w14:paraId="6147DC5A"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GOV.UK. 2015. </w:t>
      </w:r>
      <w:r w:rsidRPr="008E18E3">
        <w:rPr>
          <w:rStyle w:val="normaltextrun"/>
          <w:rFonts w:ascii="Arial" w:hAnsi="Arial" w:cs="Arial"/>
          <w:i/>
          <w:iCs/>
          <w:color w:val="000000"/>
          <w:lang w:val="en-US"/>
        </w:rPr>
        <w:t>The purpose of education</w:t>
      </w:r>
      <w:r w:rsidRPr="008E18E3">
        <w:rPr>
          <w:rStyle w:val="normaltextrun"/>
          <w:rFonts w:ascii="Arial" w:hAnsi="Arial" w:cs="Arial"/>
          <w:color w:val="000000"/>
          <w:lang w:val="en-US"/>
        </w:rPr>
        <w:t>. [online] Available at: </w:t>
      </w:r>
      <w:hyperlink r:id="rId17" w:tgtFrame="_blank" w:history="1">
        <w:r w:rsidRPr="008E18E3">
          <w:rPr>
            <w:rStyle w:val="normaltextrun"/>
            <w:rFonts w:ascii="Arial" w:hAnsi="Arial" w:cs="Arial"/>
            <w:color w:val="0563C1"/>
            <w:u w:val="single"/>
            <w:lang w:val="en-US"/>
          </w:rPr>
          <w:t>https://www.gov.uk/government/speeches/the-purpose-of-education</w:t>
        </w:r>
      </w:hyperlink>
      <w:r w:rsidRPr="008E18E3">
        <w:rPr>
          <w:rStyle w:val="normaltextrun"/>
          <w:rFonts w:ascii="Arial" w:hAnsi="Arial" w:cs="Arial"/>
          <w:color w:val="000000"/>
          <w:lang w:val="en-US"/>
        </w:rPr>
        <w:t>  [Accessed 25 March 2021].</w:t>
      </w:r>
      <w:r w:rsidRPr="008E18E3">
        <w:rPr>
          <w:rStyle w:val="eop"/>
          <w:rFonts w:ascii="Arial" w:hAnsi="Arial" w:cs="Arial"/>
          <w:color w:val="000000"/>
        </w:rPr>
        <w:t> </w:t>
      </w:r>
    </w:p>
    <w:p w14:paraId="1CDD62D5"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GrahamHancockDotCom, 2018. </w:t>
      </w:r>
      <w:r w:rsidRPr="008E18E3">
        <w:rPr>
          <w:rStyle w:val="normaltextrun"/>
          <w:rFonts w:ascii="Arial" w:hAnsi="Arial" w:cs="Arial"/>
          <w:i/>
          <w:iCs/>
          <w:color w:val="000000"/>
          <w:lang w:val="en-US"/>
        </w:rPr>
        <w:t>Satish Kumar on Alternative Education</w:t>
      </w:r>
      <w:r w:rsidRPr="008E18E3">
        <w:rPr>
          <w:rStyle w:val="normaltextrun"/>
          <w:rFonts w:ascii="Arial" w:hAnsi="Arial" w:cs="Arial"/>
          <w:color w:val="000000"/>
          <w:lang w:val="en-US"/>
        </w:rPr>
        <w:t>. [video] Available at: </w:t>
      </w:r>
      <w:hyperlink r:id="rId18" w:tgtFrame="_blank" w:history="1">
        <w:r w:rsidRPr="008E18E3">
          <w:rPr>
            <w:rStyle w:val="normaltextrun"/>
            <w:rFonts w:ascii="Arial" w:hAnsi="Arial" w:cs="Arial"/>
            <w:color w:val="0563C1"/>
            <w:u w:val="single"/>
            <w:lang w:val="en-US"/>
          </w:rPr>
          <w:t>Satish Kumar on Alternative Education</w:t>
        </w:r>
      </w:hyperlink>
      <w:r w:rsidRPr="008E18E3">
        <w:rPr>
          <w:rStyle w:val="normaltextrun"/>
          <w:rFonts w:ascii="Arial" w:hAnsi="Arial" w:cs="Arial"/>
          <w:color w:val="000000"/>
          <w:lang w:val="en-US"/>
        </w:rPr>
        <w:t>  [Accessed 7 April 2021].</w:t>
      </w:r>
      <w:r w:rsidRPr="008E18E3">
        <w:rPr>
          <w:rStyle w:val="eop"/>
          <w:rFonts w:ascii="Arial" w:hAnsi="Arial" w:cs="Arial"/>
          <w:color w:val="000000"/>
        </w:rPr>
        <w:t> </w:t>
      </w:r>
    </w:p>
    <w:p w14:paraId="742552B4"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Holt, J. (1984) How Children Learn. Harmondsworth: Pelican. pp 1,2,3,18,19,123 Available at: </w:t>
      </w:r>
      <w:hyperlink r:id="rId19" w:tgtFrame="_blank" w:history="1">
        <w:r w:rsidRPr="008E18E3">
          <w:rPr>
            <w:rStyle w:val="normaltextrun"/>
            <w:rFonts w:ascii="Arial" w:hAnsi="Arial" w:cs="Arial"/>
            <w:color w:val="0563C1"/>
            <w:u w:val="single"/>
            <w:lang w:val="en-US"/>
          </w:rPr>
          <w:t>https://moodle.uwtsd.ac.uk/pluginfile.php/483371/mod_resource/content/1/How%20Children%20Learn%20%20John%20Holt.pdf</w:t>
        </w:r>
      </w:hyperlink>
      <w:r w:rsidRPr="008E18E3">
        <w:rPr>
          <w:rStyle w:val="normaltextrun"/>
          <w:rFonts w:ascii="Arial" w:hAnsi="Arial" w:cs="Arial"/>
          <w:color w:val="000000"/>
          <w:lang w:val="en-US"/>
        </w:rPr>
        <w:t> [Accessed 6 April 2021]. </w:t>
      </w:r>
      <w:r w:rsidRPr="008E18E3">
        <w:rPr>
          <w:rStyle w:val="eop"/>
          <w:rFonts w:ascii="Arial" w:hAnsi="Arial" w:cs="Arial"/>
          <w:color w:val="000000"/>
        </w:rPr>
        <w:t> </w:t>
      </w:r>
    </w:p>
    <w:p w14:paraId="56E2AE9D"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lastRenderedPageBreak/>
        <w:t>Holt, J. (1990) How Children Fail. Harmondsworth: Penguin. pp 1,165Available at: </w:t>
      </w:r>
      <w:hyperlink r:id="rId20" w:tgtFrame="_blank" w:history="1">
        <w:r w:rsidRPr="008E18E3">
          <w:rPr>
            <w:rStyle w:val="normaltextrun"/>
            <w:rFonts w:ascii="Arial" w:hAnsi="Arial" w:cs="Arial"/>
            <w:color w:val="0563C1"/>
            <w:u w:val="single"/>
            <w:lang w:val="en-US"/>
          </w:rPr>
          <w:t>https://moodle.uwtsd.ac.uk/pluginfile.php/483373/mod_resource/content/1/HOW-CHILDREN-FAIL-JOHN-HOLT.pdf</w:t>
        </w:r>
      </w:hyperlink>
      <w:r w:rsidRPr="008E18E3">
        <w:rPr>
          <w:rStyle w:val="normaltextrun"/>
          <w:rFonts w:ascii="Arial" w:hAnsi="Arial" w:cs="Arial"/>
          <w:color w:val="000000"/>
          <w:lang w:val="en-US"/>
        </w:rPr>
        <w:t> [Accessed 6 April 2021]. </w:t>
      </w:r>
      <w:r w:rsidRPr="008E18E3">
        <w:rPr>
          <w:rStyle w:val="eop"/>
          <w:rFonts w:ascii="Arial" w:hAnsi="Arial" w:cs="Arial"/>
          <w:color w:val="000000"/>
        </w:rPr>
        <w:t> </w:t>
      </w:r>
    </w:p>
    <w:p w14:paraId="5151942D"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lang w:val="en-US"/>
        </w:rPr>
        <w:t>Michael W. Apple (2018) The critical divide: knowledge about the curriculum and the concrete problems of curriculum policy and practice, Nordic Journal of Studies in Educational Policy, 4:2, 63-66, DOI: 10.1080/20020317.2018.1492692 [online] Available at: </w:t>
      </w:r>
      <w:hyperlink r:id="rId21" w:tgtFrame="_blank" w:history="1">
        <w:r w:rsidRPr="008E18E3">
          <w:rPr>
            <w:rStyle w:val="normaltextrun"/>
            <w:rFonts w:ascii="Arial" w:hAnsi="Arial" w:cs="Arial"/>
            <w:color w:val="0563C1"/>
            <w:u w:val="single"/>
            <w:lang w:val="en-US"/>
          </w:rPr>
          <w:t>https://www.tandfonline.com/doi/full/10.1080/20020317.2018.1492692</w:t>
        </w:r>
      </w:hyperlink>
      <w:r w:rsidRPr="008E18E3">
        <w:rPr>
          <w:rStyle w:val="normaltextrun"/>
          <w:rFonts w:ascii="Arial" w:hAnsi="Arial" w:cs="Arial"/>
          <w:lang w:val="en-US"/>
        </w:rPr>
        <w:t> [Accessed 26 March 2021].</w:t>
      </w:r>
      <w:r w:rsidRPr="008E18E3">
        <w:rPr>
          <w:rStyle w:val="eop"/>
          <w:rFonts w:ascii="Arial" w:hAnsi="Arial" w:cs="Arial"/>
        </w:rPr>
        <w:t> </w:t>
      </w:r>
    </w:p>
    <w:p w14:paraId="41AE65B4"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montessoriacademy. n.d. </w:t>
      </w:r>
      <w:r w:rsidRPr="008E18E3">
        <w:rPr>
          <w:rStyle w:val="normaltextrun"/>
          <w:rFonts w:ascii="Arial" w:hAnsi="Arial" w:cs="Arial"/>
          <w:i/>
          <w:iCs/>
          <w:color w:val="000000"/>
          <w:lang w:val="en-US"/>
        </w:rPr>
        <w:t>Montessori Curriculum</w:t>
      </w:r>
      <w:r w:rsidRPr="008E18E3">
        <w:rPr>
          <w:rStyle w:val="normaltextrun"/>
          <w:rFonts w:ascii="Arial" w:hAnsi="Arial" w:cs="Arial"/>
          <w:color w:val="000000"/>
          <w:lang w:val="en-US"/>
        </w:rPr>
        <w:t>. [online] Available at: </w:t>
      </w:r>
      <w:hyperlink r:id="rId22" w:tgtFrame="_blank" w:history="1">
        <w:r w:rsidRPr="008E18E3">
          <w:rPr>
            <w:rStyle w:val="normaltextrun"/>
            <w:rFonts w:ascii="Arial" w:hAnsi="Arial" w:cs="Arial"/>
            <w:color w:val="0563C1"/>
            <w:u w:val="single"/>
            <w:lang w:val="en-US"/>
          </w:rPr>
          <w:t>https://montessoriacademy.com.au/montessori-education/montessori-curriculum/</w:t>
        </w:r>
      </w:hyperlink>
      <w:r w:rsidRPr="008E18E3">
        <w:rPr>
          <w:rStyle w:val="normaltextrun"/>
          <w:rFonts w:ascii="Arial" w:hAnsi="Arial" w:cs="Arial"/>
          <w:color w:val="000000"/>
          <w:lang w:val="en-US"/>
        </w:rPr>
        <w:t>  [Accessed 9 April 2021].</w:t>
      </w:r>
      <w:r w:rsidRPr="008E18E3">
        <w:rPr>
          <w:rStyle w:val="eop"/>
          <w:rFonts w:ascii="Arial" w:hAnsi="Arial" w:cs="Arial"/>
          <w:color w:val="000000"/>
        </w:rPr>
        <w:t> </w:t>
      </w:r>
    </w:p>
    <w:p w14:paraId="5A807EAF"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lang w:val="en-US"/>
        </w:rPr>
      </w:pPr>
      <w:r w:rsidRPr="008E18E3">
        <w:rPr>
          <w:rStyle w:val="normaltextrun"/>
          <w:rFonts w:ascii="Arial" w:hAnsi="Arial" w:cs="Arial"/>
          <w:color w:val="000000"/>
          <w:lang w:val="en-US"/>
        </w:rPr>
        <w:t>Philippou, G., 2018. </w:t>
      </w:r>
      <w:r w:rsidRPr="008E18E3">
        <w:rPr>
          <w:rStyle w:val="normaltextrun"/>
          <w:rFonts w:ascii="Arial" w:hAnsi="Arial" w:cs="Arial"/>
          <w:i/>
          <w:iCs/>
          <w:color w:val="000000"/>
          <w:lang w:val="en-US"/>
        </w:rPr>
        <w:t>The Role of the Teacher As Seen by Piaget and Vygotsky – Gabriella Philippou</w:t>
      </w:r>
      <w:r w:rsidRPr="008E18E3">
        <w:rPr>
          <w:rStyle w:val="normaltextrun"/>
          <w:rFonts w:ascii="Arial" w:hAnsi="Arial" w:cs="Arial"/>
          <w:color w:val="000000"/>
          <w:lang w:val="en-US"/>
        </w:rPr>
        <w:t>. [online] Gabriellaphilippou.com. Available at: </w:t>
      </w:r>
      <w:hyperlink r:id="rId23" w:tgtFrame="_blank" w:history="1">
        <w:r w:rsidRPr="008E18E3">
          <w:rPr>
            <w:rStyle w:val="normaltextrun"/>
            <w:rFonts w:ascii="Arial" w:hAnsi="Arial" w:cs="Arial"/>
            <w:color w:val="0563C1"/>
            <w:u w:val="single"/>
            <w:lang w:val="en-US"/>
          </w:rPr>
          <w:t>https://gabriellaphilippou.com/the-role-of-the-teacher-as-seen-by/</w:t>
        </w:r>
      </w:hyperlink>
      <w:r w:rsidRPr="008E18E3">
        <w:rPr>
          <w:rStyle w:val="normaltextrun"/>
          <w:rFonts w:ascii="Arial" w:hAnsi="Arial" w:cs="Arial"/>
          <w:color w:val="000000"/>
          <w:lang w:val="en-US"/>
        </w:rPr>
        <w:t>  [Accessed 11 April 2021].</w:t>
      </w:r>
      <w:r w:rsidRPr="008E18E3">
        <w:rPr>
          <w:rStyle w:val="eop"/>
          <w:rFonts w:ascii="Arial" w:hAnsi="Arial" w:cs="Arial"/>
          <w:color w:val="000000"/>
          <w:lang w:val="en-US"/>
        </w:rPr>
        <w:t> </w:t>
      </w:r>
    </w:p>
    <w:p w14:paraId="0E88E6AE"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i/>
          <w:iCs/>
          <w:color w:val="000000"/>
          <w:lang w:val="en-US"/>
        </w:rPr>
        <w:t>purposeofschool.org</w:t>
      </w:r>
      <w:r w:rsidRPr="008E18E3">
        <w:rPr>
          <w:rStyle w:val="normaltextrun"/>
          <w:rFonts w:ascii="Arial" w:hAnsi="Arial" w:cs="Arial"/>
          <w:color w:val="000000"/>
          <w:lang w:val="en-US"/>
        </w:rPr>
        <w:t>, n.d. Philosophical Perspectives on the Purpose of School. Available at: </w:t>
      </w:r>
      <w:hyperlink r:id="rId24" w:tgtFrame="_blank" w:history="1">
        <w:r w:rsidRPr="008E18E3">
          <w:rPr>
            <w:rStyle w:val="normaltextrun"/>
            <w:rFonts w:ascii="Arial" w:hAnsi="Arial" w:cs="Arial"/>
            <w:color w:val="0563C1"/>
            <w:u w:val="single"/>
            <w:lang w:val="en-US"/>
          </w:rPr>
          <w:t>https://www.purposeofschool.org/philosophical</w:t>
        </w:r>
      </w:hyperlink>
      <w:r w:rsidRPr="008E18E3">
        <w:rPr>
          <w:rStyle w:val="normaltextrun"/>
          <w:rFonts w:ascii="Arial" w:hAnsi="Arial" w:cs="Arial"/>
          <w:color w:val="000000"/>
          <w:lang w:val="en-US"/>
        </w:rPr>
        <w:t> [Accessed 25 March 2021].</w:t>
      </w:r>
      <w:r w:rsidRPr="008E18E3">
        <w:rPr>
          <w:rStyle w:val="eop"/>
          <w:rFonts w:ascii="Arial" w:hAnsi="Arial" w:cs="Arial"/>
          <w:color w:val="000000"/>
        </w:rPr>
        <w:t> </w:t>
      </w:r>
    </w:p>
    <w:p w14:paraId="3506524A"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Simmie, G. and Edling, S., 2016. Ideological governing forms in education and teacher education: a comparative study between highly secular Sweden and highly non-secular Republic of Ireland. </w:t>
      </w:r>
      <w:r w:rsidRPr="008E18E3">
        <w:rPr>
          <w:rStyle w:val="normaltextrun"/>
          <w:rFonts w:ascii="Arial" w:hAnsi="Arial" w:cs="Arial"/>
          <w:i/>
          <w:iCs/>
          <w:color w:val="000000"/>
          <w:lang w:val="en-US"/>
        </w:rPr>
        <w:t>Nordic Journal of Studies in Educational Policy</w:t>
      </w:r>
      <w:r w:rsidRPr="008E18E3">
        <w:rPr>
          <w:rStyle w:val="normaltextrun"/>
          <w:rFonts w:ascii="Arial" w:hAnsi="Arial" w:cs="Arial"/>
          <w:color w:val="000000"/>
          <w:lang w:val="en-US"/>
        </w:rPr>
        <w:t>, [online] 2016(1), p.1. Available at: </w:t>
      </w:r>
      <w:hyperlink r:id="rId25" w:tgtFrame="_blank" w:history="1">
        <w:r w:rsidRPr="008E18E3">
          <w:rPr>
            <w:rStyle w:val="normaltextrun"/>
            <w:rFonts w:ascii="Arial" w:hAnsi="Arial" w:cs="Arial"/>
            <w:color w:val="0563C1"/>
            <w:u w:val="single"/>
            <w:lang w:val="en-US"/>
          </w:rPr>
          <w:t>https://www.researchgate.net/publication/304563043_Ideological_governing_forms_in_education_and_teacher_education_a_comparative_study_between_highly_secular_Sweden_and_highly_non-secular_Republic_of_Ireland</w:t>
        </w:r>
      </w:hyperlink>
      <w:r w:rsidRPr="008E18E3">
        <w:rPr>
          <w:rStyle w:val="normaltextrun"/>
          <w:rFonts w:ascii="Arial" w:hAnsi="Arial" w:cs="Arial"/>
          <w:color w:val="000000"/>
          <w:lang w:val="en-US"/>
        </w:rPr>
        <w:t> [Accessed 3 April 2021].</w:t>
      </w:r>
      <w:r w:rsidRPr="008E18E3">
        <w:rPr>
          <w:rStyle w:val="eop"/>
          <w:rFonts w:ascii="Arial" w:hAnsi="Arial" w:cs="Arial"/>
          <w:color w:val="000000"/>
        </w:rPr>
        <w:t> </w:t>
      </w:r>
    </w:p>
    <w:p w14:paraId="4E8FB9BF"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Smith, M., 2020. Aristotle and Education. [Blog] </w:t>
      </w:r>
      <w:r w:rsidRPr="008E18E3">
        <w:rPr>
          <w:rStyle w:val="normaltextrun"/>
          <w:rFonts w:ascii="Arial" w:hAnsi="Arial" w:cs="Arial"/>
          <w:i/>
          <w:iCs/>
          <w:color w:val="000000"/>
          <w:lang w:val="en-US"/>
        </w:rPr>
        <w:t>infed</w:t>
      </w:r>
      <w:r w:rsidRPr="008E18E3">
        <w:rPr>
          <w:rStyle w:val="normaltextrun"/>
          <w:rFonts w:ascii="Arial" w:hAnsi="Arial" w:cs="Arial"/>
          <w:color w:val="000000"/>
          <w:lang w:val="en-US"/>
        </w:rPr>
        <w:t>, Available at: </w:t>
      </w:r>
      <w:hyperlink r:id="rId26" w:tgtFrame="_blank" w:history="1">
        <w:r w:rsidRPr="008E18E3">
          <w:rPr>
            <w:rStyle w:val="normaltextrun"/>
            <w:rFonts w:ascii="Arial" w:hAnsi="Arial" w:cs="Arial"/>
            <w:color w:val="0563C1"/>
            <w:u w:val="single"/>
            <w:lang w:val="en-US"/>
          </w:rPr>
          <w:t>https://infed.org/aristotle-and-education/</w:t>
        </w:r>
      </w:hyperlink>
      <w:r w:rsidRPr="008E18E3">
        <w:rPr>
          <w:rStyle w:val="normaltextrun"/>
          <w:rFonts w:ascii="Arial" w:hAnsi="Arial" w:cs="Arial"/>
          <w:color w:val="000000"/>
          <w:lang w:val="en-US"/>
        </w:rPr>
        <w:t>  [Accessed 25 March 2021]. </w:t>
      </w:r>
      <w:r w:rsidRPr="008E18E3">
        <w:rPr>
          <w:rStyle w:val="eop"/>
          <w:rFonts w:ascii="Arial" w:hAnsi="Arial" w:cs="Arial"/>
          <w:color w:val="000000"/>
        </w:rPr>
        <w:t> </w:t>
      </w:r>
    </w:p>
    <w:p w14:paraId="7AD5BE8F"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i/>
          <w:iCs/>
          <w:color w:val="000000"/>
          <w:lang w:val="en-US"/>
        </w:rPr>
        <w:t>Tes</w:t>
      </w:r>
      <w:r w:rsidRPr="008E18E3">
        <w:rPr>
          <w:rStyle w:val="normaltextrun"/>
          <w:rFonts w:ascii="Arial" w:hAnsi="Arial" w:cs="Arial"/>
          <w:color w:val="000000"/>
          <w:lang w:val="en-US"/>
        </w:rPr>
        <w:t>, 2019. A complete guide to the new Welsh national curriculum. Available at: </w:t>
      </w:r>
      <w:hyperlink r:id="rId27" w:tgtFrame="_blank" w:history="1">
        <w:r w:rsidRPr="008E18E3">
          <w:rPr>
            <w:rStyle w:val="normaltextrun"/>
            <w:rFonts w:ascii="Arial" w:hAnsi="Arial" w:cs="Arial"/>
            <w:color w:val="0563C1"/>
            <w:u w:val="single"/>
            <w:lang w:val="en-US"/>
          </w:rPr>
          <w:t>https://www.tes.com/news/complete-guide-new-welsh-national-curriculum</w:t>
        </w:r>
      </w:hyperlink>
      <w:r w:rsidRPr="008E18E3">
        <w:rPr>
          <w:rStyle w:val="normaltextrun"/>
          <w:rFonts w:ascii="Arial" w:hAnsi="Arial" w:cs="Arial"/>
          <w:color w:val="000000"/>
          <w:lang w:val="en-US"/>
        </w:rPr>
        <w:t>  [Accessed 9 April 2021].</w:t>
      </w:r>
      <w:r w:rsidRPr="008E18E3">
        <w:rPr>
          <w:rStyle w:val="eop"/>
          <w:rFonts w:ascii="Arial" w:hAnsi="Arial" w:cs="Arial"/>
          <w:color w:val="000000"/>
        </w:rPr>
        <w:t> </w:t>
      </w:r>
    </w:p>
    <w:p w14:paraId="74FC5C8C"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lastRenderedPageBreak/>
        <w:t>Through Education. n.d. </w:t>
      </w:r>
      <w:r w:rsidRPr="008E18E3">
        <w:rPr>
          <w:rStyle w:val="normaltextrun"/>
          <w:rFonts w:ascii="Arial" w:hAnsi="Arial" w:cs="Arial"/>
          <w:i/>
          <w:iCs/>
          <w:color w:val="000000"/>
          <w:lang w:val="en-US"/>
        </w:rPr>
        <w:t>What Is Formal Education?</w:t>
      </w:r>
      <w:r w:rsidRPr="008E18E3">
        <w:rPr>
          <w:rStyle w:val="normaltextrun"/>
          <w:rFonts w:ascii="Arial" w:hAnsi="Arial" w:cs="Arial"/>
          <w:color w:val="000000"/>
          <w:lang w:val="en-US"/>
        </w:rPr>
        <w:t>. [online] Available at: </w:t>
      </w:r>
      <w:hyperlink r:id="rId28" w:anchor=":~:text=Formal%20education%20may%20be%20a%20popular%20educational%20method%2C,learn%20through%20informal%20and%20non-formal%20types%20of%20education" w:tgtFrame="_blank" w:history="1">
        <w:r w:rsidRPr="008E18E3">
          <w:rPr>
            <w:rStyle w:val="normaltextrun"/>
            <w:rFonts w:ascii="Arial" w:hAnsi="Arial" w:cs="Arial"/>
            <w:color w:val="0563C1"/>
            <w:u w:val="single"/>
            <w:lang w:val="en-US"/>
          </w:rPr>
          <w:t>https://www.througheducation.com/everything-you-need-to-know-about-formal-education</w:t>
        </w:r>
      </w:hyperlink>
      <w:r w:rsidRPr="008E18E3">
        <w:rPr>
          <w:rStyle w:val="normaltextrun"/>
          <w:rFonts w:ascii="Arial" w:hAnsi="Arial" w:cs="Arial"/>
          <w:color w:val="000000"/>
          <w:lang w:val="en-US"/>
        </w:rPr>
        <w:t>  [Accessed 26 March 2021].</w:t>
      </w:r>
      <w:r w:rsidRPr="008E18E3">
        <w:rPr>
          <w:rStyle w:val="eop"/>
          <w:rFonts w:ascii="Arial" w:hAnsi="Arial" w:cs="Arial"/>
          <w:color w:val="000000"/>
        </w:rPr>
        <w:t> </w:t>
      </w:r>
    </w:p>
    <w:p w14:paraId="10775695"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color w:val="000000"/>
          <w:lang w:val="en-US"/>
        </w:rPr>
        <w:t>Welsh Government., 2016. </w:t>
      </w:r>
      <w:r w:rsidRPr="008E18E3">
        <w:rPr>
          <w:rStyle w:val="normaltextrun"/>
          <w:rFonts w:ascii="Arial" w:hAnsi="Arial" w:cs="Arial"/>
          <w:i/>
          <w:iCs/>
          <w:color w:val="000000"/>
          <w:lang w:val="en-US"/>
        </w:rPr>
        <w:t>Law Wales - The Curriculum</w:t>
      </w:r>
      <w:r w:rsidRPr="008E18E3">
        <w:rPr>
          <w:rStyle w:val="normaltextrun"/>
          <w:rFonts w:ascii="Arial" w:hAnsi="Arial" w:cs="Arial"/>
          <w:color w:val="000000"/>
          <w:lang w:val="en-US"/>
        </w:rPr>
        <w:t>. [online] Law.gov.wales. Available at: </w:t>
      </w:r>
      <w:hyperlink r:id="rId29" w:tgtFrame="_blank" w:history="1">
        <w:r w:rsidRPr="008E18E3">
          <w:rPr>
            <w:rStyle w:val="normaltextrun"/>
            <w:rFonts w:ascii="Arial" w:hAnsi="Arial" w:cs="Arial"/>
            <w:color w:val="0563C1"/>
            <w:u w:val="single"/>
            <w:lang w:val="en-US"/>
          </w:rPr>
          <w:t>https://law.gov.wales/publicservices/education/school-and-other-education-for-children/Schools-maintained-by-local-authorities/curriculum/</w:t>
        </w:r>
      </w:hyperlink>
      <w:r w:rsidRPr="008E18E3">
        <w:rPr>
          <w:rStyle w:val="normaltextrun"/>
          <w:rFonts w:ascii="Arial" w:hAnsi="Arial" w:cs="Arial"/>
          <w:color w:val="000000"/>
          <w:lang w:val="en-US"/>
        </w:rPr>
        <w:t>  [Accessed 25 March 2021]. </w:t>
      </w:r>
      <w:r w:rsidRPr="008E18E3">
        <w:rPr>
          <w:rStyle w:val="eop"/>
          <w:rFonts w:ascii="Arial" w:hAnsi="Arial" w:cs="Arial"/>
          <w:color w:val="000000"/>
        </w:rPr>
        <w:t> </w:t>
      </w:r>
    </w:p>
    <w:p w14:paraId="1F19EE6B"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eop"/>
          <w:rFonts w:ascii="Arial" w:hAnsi="Arial" w:cs="Arial"/>
          <w:color w:val="000000"/>
        </w:rPr>
        <w:t> </w:t>
      </w:r>
    </w:p>
    <w:p w14:paraId="40DC4B26"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eop"/>
          <w:rFonts w:ascii="Arial" w:hAnsi="Arial" w:cs="Arial"/>
          <w:color w:val="000000"/>
        </w:rPr>
        <w:t> </w:t>
      </w:r>
    </w:p>
    <w:p w14:paraId="5E3BC732"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u w:val="single"/>
          <w:lang w:val="en-US"/>
        </w:rPr>
        <w:t>Bibliography</w:t>
      </w:r>
      <w:r w:rsidRPr="008E18E3">
        <w:rPr>
          <w:rStyle w:val="eop"/>
          <w:rFonts w:ascii="Arial" w:hAnsi="Arial" w:cs="Arial"/>
        </w:rPr>
        <w:t> </w:t>
      </w:r>
    </w:p>
    <w:p w14:paraId="3655B390" w14:textId="77777777" w:rsidR="008E18E3" w:rsidRPr="008E18E3" w:rsidRDefault="008E18E3" w:rsidP="008E18E3">
      <w:pPr>
        <w:pStyle w:val="paragraph"/>
        <w:spacing w:before="0" w:beforeAutospacing="0" w:after="0" w:afterAutospacing="0" w:line="360" w:lineRule="auto"/>
        <w:jc w:val="both"/>
        <w:textAlignment w:val="baseline"/>
        <w:rPr>
          <w:rFonts w:ascii="Arial" w:hAnsi="Arial" w:cs="Arial"/>
        </w:rPr>
      </w:pPr>
      <w:r w:rsidRPr="008E18E3">
        <w:rPr>
          <w:rStyle w:val="normaltextrun"/>
          <w:rFonts w:ascii="Arial" w:hAnsi="Arial" w:cs="Arial"/>
        </w:rPr>
        <w:t>Parkside Primary. 2020. </w:t>
      </w:r>
      <w:r w:rsidRPr="008E18E3">
        <w:rPr>
          <w:rStyle w:val="normaltextrun"/>
          <w:rFonts w:ascii="Arial" w:hAnsi="Arial" w:cs="Arial"/>
          <w:i/>
          <w:iCs/>
        </w:rPr>
        <w:t>School Prospectus. </w:t>
      </w:r>
      <w:r w:rsidRPr="008E18E3">
        <w:rPr>
          <w:rStyle w:val="normaltextrun"/>
          <w:rFonts w:ascii="Arial" w:hAnsi="Arial" w:cs="Arial"/>
        </w:rPr>
        <w:t>[online] Available at: </w:t>
      </w:r>
      <w:hyperlink r:id="rId30" w:tgtFrame="_blank" w:history="1">
        <w:r w:rsidRPr="008E18E3">
          <w:rPr>
            <w:rStyle w:val="normaltextrun"/>
            <w:rFonts w:ascii="Arial" w:hAnsi="Arial" w:cs="Arial"/>
            <w:color w:val="0563C1"/>
            <w:u w:val="single"/>
          </w:rPr>
          <w:t>https://primarysite-prod-sorted.s3.amazonaws.com/parksideprimary/UploadedDocument/9b29b8643c9849f6856a887a463bbc9e/school-prospectus-september-2020.pdf</w:t>
        </w:r>
      </w:hyperlink>
      <w:r w:rsidRPr="008E18E3">
        <w:rPr>
          <w:rStyle w:val="normaltextrun"/>
          <w:rFonts w:ascii="Arial" w:hAnsi="Arial" w:cs="Arial"/>
        </w:rPr>
        <w:t> [Accessed 24 March 2021]. </w:t>
      </w:r>
      <w:r w:rsidRPr="008E18E3">
        <w:rPr>
          <w:rStyle w:val="eop"/>
          <w:rFonts w:ascii="Arial" w:hAnsi="Arial" w:cs="Arial"/>
        </w:rPr>
        <w:t> </w:t>
      </w:r>
    </w:p>
    <w:p w14:paraId="68256C66" w14:textId="77777777" w:rsidR="008E18E3" w:rsidRPr="008E18E3" w:rsidRDefault="008E18E3" w:rsidP="008E18E3">
      <w:pPr>
        <w:rPr>
          <w:rFonts w:ascii="Arial" w:hAnsi="Arial" w:cs="Arial"/>
          <w:sz w:val="24"/>
          <w:szCs w:val="24"/>
          <w:lang w:val="en-GB" w:eastAsia="en-GB"/>
        </w:rPr>
      </w:pPr>
    </w:p>
    <w:sectPr w:rsidR="008E18E3" w:rsidRPr="008E18E3" w:rsidSect="00C5661E">
      <w:headerReference w:type="default" r:id="rId31"/>
      <w:footerReference w:type="default" r:id="rId32"/>
      <w:pgSz w:w="12240" w:h="15840"/>
      <w:pgMar w:top="1440" w:right="1440" w:bottom="1440" w:left="1440" w:header="720" w:footer="720" w:gutter="0"/>
      <w:pgBorders w:offsetFrom="page">
        <w:top w:val="single" w:sz="4" w:space="24" w:color="F4B083" w:themeColor="accent2" w:themeTint="99"/>
        <w:left w:val="single" w:sz="4" w:space="24" w:color="F4B083" w:themeColor="accent2" w:themeTint="99"/>
        <w:bottom w:val="single" w:sz="4" w:space="24" w:color="F4B083" w:themeColor="accent2" w:themeTint="99"/>
        <w:right w:val="single" w:sz="4" w:space="24" w:color="F4B083" w:themeColor="accent2" w:themeTint="99"/>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D6CCDB" w14:textId="77777777" w:rsidR="00725E65" w:rsidRDefault="00725E65" w:rsidP="002133D6">
      <w:pPr>
        <w:spacing w:after="0" w:line="240" w:lineRule="auto"/>
      </w:pPr>
      <w:r>
        <w:separator/>
      </w:r>
    </w:p>
  </w:endnote>
  <w:endnote w:type="continuationSeparator" w:id="0">
    <w:p w14:paraId="02CD6BF0" w14:textId="77777777" w:rsidR="00725E65" w:rsidRDefault="00725E65" w:rsidP="002133D6">
      <w:pPr>
        <w:spacing w:after="0" w:line="240" w:lineRule="auto"/>
      </w:pPr>
      <w:r>
        <w:continuationSeparator/>
      </w:r>
    </w:p>
  </w:endnote>
  <w:endnote w:type="continuationNotice" w:id="1">
    <w:p w14:paraId="662CC6DC" w14:textId="77777777" w:rsidR="00725E65" w:rsidRDefault="00725E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C54801" w14:textId="45D8EC6D" w:rsidR="00725E65" w:rsidRDefault="00725E65">
    <w:pPr>
      <w:pStyle w:val="Footer"/>
      <w:jc w:val="center"/>
      <w:rPr>
        <w:color w:val="4472C4" w:themeColor="accent1"/>
      </w:rPr>
    </w:pPr>
    <w:r w:rsidRPr="002133D6">
      <w:t xml:space="preserve">Page </w:t>
    </w:r>
    <w:r w:rsidRPr="002133D6">
      <w:fldChar w:fldCharType="begin"/>
    </w:r>
    <w:r w:rsidRPr="002133D6">
      <w:instrText xml:space="preserve"> PAGE  \* Arabic  \* MERGEFORMAT </w:instrText>
    </w:r>
    <w:r w:rsidRPr="002133D6">
      <w:fldChar w:fldCharType="separate"/>
    </w:r>
    <w:r w:rsidR="008E18E3">
      <w:rPr>
        <w:noProof/>
      </w:rPr>
      <w:t>17</w:t>
    </w:r>
    <w:r w:rsidRPr="002133D6">
      <w:fldChar w:fldCharType="end"/>
    </w:r>
    <w:r w:rsidRPr="002133D6">
      <w:t xml:space="preserve"> of </w:t>
    </w:r>
    <w:fldSimple w:instr="NUMPAGES  \* Arabic  \* MERGEFORMAT">
      <w:r w:rsidR="008E18E3">
        <w:rPr>
          <w:noProof/>
        </w:rPr>
        <w:t>18</w:t>
      </w:r>
    </w:fldSimple>
  </w:p>
  <w:p w14:paraId="435460B1" w14:textId="77777777" w:rsidR="00725E65" w:rsidRDefault="00725E6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553D23" w14:textId="77777777" w:rsidR="00725E65" w:rsidRDefault="00725E65" w:rsidP="002133D6">
      <w:pPr>
        <w:spacing w:after="0" w:line="240" w:lineRule="auto"/>
      </w:pPr>
      <w:r>
        <w:separator/>
      </w:r>
    </w:p>
  </w:footnote>
  <w:footnote w:type="continuationSeparator" w:id="0">
    <w:p w14:paraId="59A1AF38" w14:textId="77777777" w:rsidR="00725E65" w:rsidRDefault="00725E65" w:rsidP="002133D6">
      <w:pPr>
        <w:spacing w:after="0" w:line="240" w:lineRule="auto"/>
      </w:pPr>
      <w:r>
        <w:continuationSeparator/>
      </w:r>
    </w:p>
  </w:footnote>
  <w:footnote w:type="continuationNotice" w:id="1">
    <w:p w14:paraId="6CC23497" w14:textId="77777777" w:rsidR="00725E65" w:rsidRDefault="00725E65">
      <w:pPr>
        <w:spacing w:after="0" w:line="240" w:lineRule="auto"/>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059A7" w14:textId="129435AF" w:rsidR="00725E65" w:rsidRDefault="00725E65">
    <w:pPr>
      <w:pStyle w:val="Header"/>
    </w:pPr>
    <w:r>
      <w:t>Hannah Bowen</w:t>
    </w:r>
    <w:r>
      <w:ptab w:relativeTo="margin" w:alignment="center" w:leader="none"/>
    </w:r>
    <w:r>
      <w:t>ECES6008</w:t>
    </w:r>
    <w:r>
      <w:ptab w:relativeTo="margin" w:alignment="right" w:leader="none"/>
    </w:r>
    <w:r>
      <w:t>Student NO: 1600276</w:t>
    </w:r>
  </w:p>
</w:hdr>
</file>

<file path=word/intelligence.xml><?xml version="1.0" encoding="utf-8"?>
<int:Intelligence xmlns:int="http://schemas.microsoft.com/office/intelligence/2019/intelligence">
  <int:IntelligenceSettings/>
  <int:Manifest>
    <int:WordHash hashCode="ZdGjZKcdQXLN1H" id="6snQIcCI"/>
    <int:WordHash hashCode="R0SdZSrFOF/fg1" id="u2ymDGLW"/>
    <int:WordHash hashCode="EwPRO9qGxojUiu" id="3lpeVy4o"/>
    <int:WordHash hashCode="rDDXl7nGWNCGvD" id="wAE8iFUD"/>
    <int:WordHash hashCode="i8Jkfjqe3Fuh6C" id="AGglYPy7"/>
    <int:WordHash hashCode="PYnffsKRasW23P" id="zCFc2EGR"/>
    <int:WordHash hashCode="3KKjJeR/dxf+gy" id="fHZZ+NlH"/>
    <int:WordHash hashCode="Vnz6tHYdwLfF4u" id="Jo9ALqYV"/>
    <int:WordHash hashCode="P/xKiOpwTIPWWp" id="eTurwQHK"/>
    <int:WordHash hashCode="QRsInSlx0xe7Kx" id="Bkgo2I0t"/>
    <int:WordHash hashCode="lswlmFTKbG0ha4" id="E7BkZmBi"/>
    <int:WordHash hashCode="ZZ+7QJSXxjtOTY" id="pBxwCD5N"/>
  </int:Manifest>
  <int:Observations>
    <int:Content id="6snQIcCI">
      <int:Rejection type="AugLoop_Text_Critique"/>
    </int:Content>
    <int:Content id="u2ymDGLW">
      <int:Rejection type="AugLoop_Text_Critique"/>
    </int:Content>
    <int:Content id="3lpeVy4o">
      <int:Rejection type="AugLoop_Text_Critique"/>
    </int:Content>
    <int:Content id="wAE8iFUD">
      <int:Rejection type="AugLoop_Text_Critique"/>
    </int:Content>
    <int:Content id="AGglYPy7">
      <int:Rejection type="AugLoop_Text_Critique"/>
    </int:Content>
    <int:Content id="zCFc2EGR">
      <int:Rejection type="AugLoop_Text_Critique"/>
    </int:Content>
    <int:Content id="fHZZ+NlH">
      <int:Rejection type="AugLoop_Text_Critique"/>
    </int:Content>
    <int:Content id="Jo9ALqYV">
      <int:Rejection type="AugLoop_Text_Critique"/>
    </int:Content>
    <int:Content id="eTurwQHK">
      <int:Rejection type="AugLoop_Text_Critique"/>
    </int:Content>
    <int:Content id="Bkgo2I0t">
      <int:Rejection type="AugLoop_Text_Critique"/>
    </int:Content>
    <int:Content id="E7BkZmBi">
      <int:Rejection type="AugLoop_Text_Critique"/>
    </int:Content>
    <int:Content id="pBxwCD5N">
      <int:Rejection type="AugLoop_Text_Critique"/>
    </int:Content>
  </int:Observations>
</int: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FC90"/>
      </v:shape>
    </w:pict>
  </w:numPicBullet>
  <w:abstractNum w:abstractNumId="0" w15:restartNumberingAfterBreak="0">
    <w:nsid w:val="0EB84FB2"/>
    <w:multiLevelType w:val="hybridMultilevel"/>
    <w:tmpl w:val="D5C6C4B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1272B"/>
    <w:multiLevelType w:val="hybridMultilevel"/>
    <w:tmpl w:val="DFE2697E"/>
    <w:lvl w:ilvl="0" w:tplc="08090007">
      <w:start w:val="1"/>
      <w:numFmt w:val="bullet"/>
      <w:lvlText w:val=""/>
      <w:lvlPicBulletId w:val="0"/>
      <w:lvlJc w:val="left"/>
      <w:pPr>
        <w:ind w:left="720" w:hanging="360"/>
      </w:pPr>
      <w:rPr>
        <w:rFonts w:ascii="Symbol" w:hAnsi="Symbol" w:hint="default"/>
      </w:rPr>
    </w:lvl>
    <w:lvl w:ilvl="1" w:tplc="849A6DA2">
      <w:start w:val="1"/>
      <w:numFmt w:val="bullet"/>
      <w:lvlText w:val="o"/>
      <w:lvlJc w:val="left"/>
      <w:pPr>
        <w:ind w:left="1440" w:hanging="360"/>
      </w:pPr>
      <w:rPr>
        <w:rFonts w:ascii="Courier New" w:hAnsi="Courier New" w:hint="default"/>
      </w:rPr>
    </w:lvl>
    <w:lvl w:ilvl="2" w:tplc="63C28876">
      <w:start w:val="1"/>
      <w:numFmt w:val="bullet"/>
      <w:lvlText w:val=""/>
      <w:lvlJc w:val="left"/>
      <w:pPr>
        <w:ind w:left="2160" w:hanging="360"/>
      </w:pPr>
      <w:rPr>
        <w:rFonts w:ascii="Wingdings" w:hAnsi="Wingdings" w:hint="default"/>
      </w:rPr>
    </w:lvl>
    <w:lvl w:ilvl="3" w:tplc="9C70EF0C">
      <w:start w:val="1"/>
      <w:numFmt w:val="bullet"/>
      <w:lvlText w:val=""/>
      <w:lvlJc w:val="left"/>
      <w:pPr>
        <w:ind w:left="2880" w:hanging="360"/>
      </w:pPr>
      <w:rPr>
        <w:rFonts w:ascii="Symbol" w:hAnsi="Symbol" w:hint="default"/>
      </w:rPr>
    </w:lvl>
    <w:lvl w:ilvl="4" w:tplc="3594F5C2">
      <w:start w:val="1"/>
      <w:numFmt w:val="bullet"/>
      <w:lvlText w:val="o"/>
      <w:lvlJc w:val="left"/>
      <w:pPr>
        <w:ind w:left="3600" w:hanging="360"/>
      </w:pPr>
      <w:rPr>
        <w:rFonts w:ascii="Courier New" w:hAnsi="Courier New" w:hint="default"/>
      </w:rPr>
    </w:lvl>
    <w:lvl w:ilvl="5" w:tplc="C616C4F8">
      <w:start w:val="1"/>
      <w:numFmt w:val="bullet"/>
      <w:lvlText w:val=""/>
      <w:lvlJc w:val="left"/>
      <w:pPr>
        <w:ind w:left="4320" w:hanging="360"/>
      </w:pPr>
      <w:rPr>
        <w:rFonts w:ascii="Wingdings" w:hAnsi="Wingdings" w:hint="default"/>
      </w:rPr>
    </w:lvl>
    <w:lvl w:ilvl="6" w:tplc="FEEAD9BE">
      <w:start w:val="1"/>
      <w:numFmt w:val="bullet"/>
      <w:lvlText w:val=""/>
      <w:lvlJc w:val="left"/>
      <w:pPr>
        <w:ind w:left="5040" w:hanging="360"/>
      </w:pPr>
      <w:rPr>
        <w:rFonts w:ascii="Symbol" w:hAnsi="Symbol" w:hint="default"/>
      </w:rPr>
    </w:lvl>
    <w:lvl w:ilvl="7" w:tplc="F0E40DD8">
      <w:start w:val="1"/>
      <w:numFmt w:val="bullet"/>
      <w:lvlText w:val="o"/>
      <w:lvlJc w:val="left"/>
      <w:pPr>
        <w:ind w:left="5760" w:hanging="360"/>
      </w:pPr>
      <w:rPr>
        <w:rFonts w:ascii="Courier New" w:hAnsi="Courier New" w:hint="default"/>
      </w:rPr>
    </w:lvl>
    <w:lvl w:ilvl="8" w:tplc="86D2B38C">
      <w:start w:val="1"/>
      <w:numFmt w:val="bullet"/>
      <w:lvlText w:val=""/>
      <w:lvlJc w:val="left"/>
      <w:pPr>
        <w:ind w:left="6480" w:hanging="360"/>
      </w:pPr>
      <w:rPr>
        <w:rFonts w:ascii="Wingdings" w:hAnsi="Wingdings" w:hint="default"/>
      </w:rPr>
    </w:lvl>
  </w:abstractNum>
  <w:abstractNum w:abstractNumId="2" w15:restartNumberingAfterBreak="0">
    <w:nsid w:val="2DC92E54"/>
    <w:multiLevelType w:val="hybridMultilevel"/>
    <w:tmpl w:val="4B86DC60"/>
    <w:lvl w:ilvl="0" w:tplc="404C38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532B62"/>
    <w:multiLevelType w:val="hybridMultilevel"/>
    <w:tmpl w:val="4B705550"/>
    <w:lvl w:ilvl="0" w:tplc="A38A8C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5E3827"/>
    <w:multiLevelType w:val="hybridMultilevel"/>
    <w:tmpl w:val="CF94DDC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351E95"/>
    <w:rsid w:val="00002CD2"/>
    <w:rsid w:val="00014654"/>
    <w:rsid w:val="00016EB6"/>
    <w:rsid w:val="00021DD4"/>
    <w:rsid w:val="00024185"/>
    <w:rsid w:val="00071C0E"/>
    <w:rsid w:val="00077BC0"/>
    <w:rsid w:val="00094704"/>
    <w:rsid w:val="000A61F5"/>
    <w:rsid w:val="000A69F2"/>
    <w:rsid w:val="00105F0F"/>
    <w:rsid w:val="001156B6"/>
    <w:rsid w:val="00130BBB"/>
    <w:rsid w:val="0014007B"/>
    <w:rsid w:val="00156231"/>
    <w:rsid w:val="00191CE9"/>
    <w:rsid w:val="00193820"/>
    <w:rsid w:val="001A6012"/>
    <w:rsid w:val="001B1643"/>
    <w:rsid w:val="001D12F6"/>
    <w:rsid w:val="001D35DB"/>
    <w:rsid w:val="001E435A"/>
    <w:rsid w:val="002133D6"/>
    <w:rsid w:val="0022277F"/>
    <w:rsid w:val="002409F6"/>
    <w:rsid w:val="0024687A"/>
    <w:rsid w:val="00252DA2"/>
    <w:rsid w:val="00255094"/>
    <w:rsid w:val="00275B11"/>
    <w:rsid w:val="002955E9"/>
    <w:rsid w:val="002C2682"/>
    <w:rsid w:val="002E1292"/>
    <w:rsid w:val="002F063D"/>
    <w:rsid w:val="002F29BF"/>
    <w:rsid w:val="00310041"/>
    <w:rsid w:val="00322E93"/>
    <w:rsid w:val="003649B1"/>
    <w:rsid w:val="00387CCF"/>
    <w:rsid w:val="0039074B"/>
    <w:rsid w:val="003947D9"/>
    <w:rsid w:val="003A25E8"/>
    <w:rsid w:val="003A68E4"/>
    <w:rsid w:val="003B6417"/>
    <w:rsid w:val="003C13CB"/>
    <w:rsid w:val="003D647E"/>
    <w:rsid w:val="004020F6"/>
    <w:rsid w:val="00415016"/>
    <w:rsid w:val="0044684D"/>
    <w:rsid w:val="00452F07"/>
    <w:rsid w:val="004611C6"/>
    <w:rsid w:val="004651A9"/>
    <w:rsid w:val="0046554B"/>
    <w:rsid w:val="0046683E"/>
    <w:rsid w:val="00482346"/>
    <w:rsid w:val="00484669"/>
    <w:rsid w:val="004878D9"/>
    <w:rsid w:val="00495B2A"/>
    <w:rsid w:val="004A1B8C"/>
    <w:rsid w:val="004A3A7B"/>
    <w:rsid w:val="004B4D69"/>
    <w:rsid w:val="004F4EA3"/>
    <w:rsid w:val="00510FE0"/>
    <w:rsid w:val="00525E54"/>
    <w:rsid w:val="00527020"/>
    <w:rsid w:val="005374C0"/>
    <w:rsid w:val="005462C5"/>
    <w:rsid w:val="00560CB5"/>
    <w:rsid w:val="005638C8"/>
    <w:rsid w:val="00563DA7"/>
    <w:rsid w:val="005724A1"/>
    <w:rsid w:val="00594B36"/>
    <w:rsid w:val="005B3585"/>
    <w:rsid w:val="005C27F6"/>
    <w:rsid w:val="005D2650"/>
    <w:rsid w:val="005D2827"/>
    <w:rsid w:val="005E2607"/>
    <w:rsid w:val="00621903"/>
    <w:rsid w:val="00623D20"/>
    <w:rsid w:val="00634239"/>
    <w:rsid w:val="00653D0A"/>
    <w:rsid w:val="0068137C"/>
    <w:rsid w:val="0068402A"/>
    <w:rsid w:val="00687BBB"/>
    <w:rsid w:val="006919E0"/>
    <w:rsid w:val="006A2490"/>
    <w:rsid w:val="006E39A8"/>
    <w:rsid w:val="006E7DE9"/>
    <w:rsid w:val="006F5866"/>
    <w:rsid w:val="007044A9"/>
    <w:rsid w:val="00725E65"/>
    <w:rsid w:val="007656A0"/>
    <w:rsid w:val="00780584"/>
    <w:rsid w:val="007848D5"/>
    <w:rsid w:val="0079232A"/>
    <w:rsid w:val="007932F9"/>
    <w:rsid w:val="007A422B"/>
    <w:rsid w:val="007C1929"/>
    <w:rsid w:val="007D29EA"/>
    <w:rsid w:val="007D4398"/>
    <w:rsid w:val="007D5916"/>
    <w:rsid w:val="007F7A91"/>
    <w:rsid w:val="00806AEF"/>
    <w:rsid w:val="0082098E"/>
    <w:rsid w:val="00834E5F"/>
    <w:rsid w:val="0084451D"/>
    <w:rsid w:val="00882E1A"/>
    <w:rsid w:val="008A2C38"/>
    <w:rsid w:val="008B14DE"/>
    <w:rsid w:val="008B7F4F"/>
    <w:rsid w:val="008E0770"/>
    <w:rsid w:val="008E18E3"/>
    <w:rsid w:val="008E1BFB"/>
    <w:rsid w:val="008E739C"/>
    <w:rsid w:val="008F7D97"/>
    <w:rsid w:val="00900D89"/>
    <w:rsid w:val="0091377C"/>
    <w:rsid w:val="00931173"/>
    <w:rsid w:val="00934FA6"/>
    <w:rsid w:val="00960667"/>
    <w:rsid w:val="0096692B"/>
    <w:rsid w:val="00970D2A"/>
    <w:rsid w:val="0097396C"/>
    <w:rsid w:val="00981C94"/>
    <w:rsid w:val="0098486C"/>
    <w:rsid w:val="009D2B3F"/>
    <w:rsid w:val="009D34CA"/>
    <w:rsid w:val="00A159D0"/>
    <w:rsid w:val="00A3734F"/>
    <w:rsid w:val="00A3785F"/>
    <w:rsid w:val="00A47622"/>
    <w:rsid w:val="00A74EF1"/>
    <w:rsid w:val="00A75979"/>
    <w:rsid w:val="00A80EBE"/>
    <w:rsid w:val="00A857E9"/>
    <w:rsid w:val="00A90C6B"/>
    <w:rsid w:val="00AA6688"/>
    <w:rsid w:val="00AD43E7"/>
    <w:rsid w:val="00AE2503"/>
    <w:rsid w:val="00AE6C37"/>
    <w:rsid w:val="00AE7D21"/>
    <w:rsid w:val="00AF2CA1"/>
    <w:rsid w:val="00B13853"/>
    <w:rsid w:val="00B15E07"/>
    <w:rsid w:val="00B3553D"/>
    <w:rsid w:val="00B35D59"/>
    <w:rsid w:val="00B400C2"/>
    <w:rsid w:val="00B614AC"/>
    <w:rsid w:val="00B67243"/>
    <w:rsid w:val="00B73F29"/>
    <w:rsid w:val="00B8307F"/>
    <w:rsid w:val="00B83DD9"/>
    <w:rsid w:val="00B91094"/>
    <w:rsid w:val="00BB0FBC"/>
    <w:rsid w:val="00BC657D"/>
    <w:rsid w:val="00BD1057"/>
    <w:rsid w:val="00C12146"/>
    <w:rsid w:val="00C125D4"/>
    <w:rsid w:val="00C12D7B"/>
    <w:rsid w:val="00C1474D"/>
    <w:rsid w:val="00C33E0A"/>
    <w:rsid w:val="00C4793D"/>
    <w:rsid w:val="00C5661E"/>
    <w:rsid w:val="00C56FB7"/>
    <w:rsid w:val="00C97DA0"/>
    <w:rsid w:val="00CA561B"/>
    <w:rsid w:val="00CA652F"/>
    <w:rsid w:val="00CD563D"/>
    <w:rsid w:val="00CF1647"/>
    <w:rsid w:val="00CF2BBF"/>
    <w:rsid w:val="00D23E59"/>
    <w:rsid w:val="00D2564E"/>
    <w:rsid w:val="00D864FC"/>
    <w:rsid w:val="00DA754A"/>
    <w:rsid w:val="00DE2D82"/>
    <w:rsid w:val="00E1219D"/>
    <w:rsid w:val="00E17E95"/>
    <w:rsid w:val="00E24DA6"/>
    <w:rsid w:val="00E619EE"/>
    <w:rsid w:val="00E676F6"/>
    <w:rsid w:val="00EA1006"/>
    <w:rsid w:val="00EA7254"/>
    <w:rsid w:val="00EB06CB"/>
    <w:rsid w:val="00EC0F76"/>
    <w:rsid w:val="00ED1D61"/>
    <w:rsid w:val="00F028F2"/>
    <w:rsid w:val="00F10C22"/>
    <w:rsid w:val="00F129A7"/>
    <w:rsid w:val="00F35BFB"/>
    <w:rsid w:val="00F45675"/>
    <w:rsid w:val="00F67D24"/>
    <w:rsid w:val="00F71478"/>
    <w:rsid w:val="00F8203E"/>
    <w:rsid w:val="00FA3B9F"/>
    <w:rsid w:val="00FA53B0"/>
    <w:rsid w:val="00FD28C2"/>
    <w:rsid w:val="00FD4601"/>
    <w:rsid w:val="00FF2D6E"/>
    <w:rsid w:val="012ED0BF"/>
    <w:rsid w:val="02FE21B6"/>
    <w:rsid w:val="03741ABE"/>
    <w:rsid w:val="0388C0D6"/>
    <w:rsid w:val="044F8211"/>
    <w:rsid w:val="0560C964"/>
    <w:rsid w:val="05BB63CE"/>
    <w:rsid w:val="0694333D"/>
    <w:rsid w:val="07F493E8"/>
    <w:rsid w:val="0833E390"/>
    <w:rsid w:val="084F6DF9"/>
    <w:rsid w:val="096D562F"/>
    <w:rsid w:val="099379A7"/>
    <w:rsid w:val="09E5B01D"/>
    <w:rsid w:val="0B2F3020"/>
    <w:rsid w:val="0D0F7DDC"/>
    <w:rsid w:val="0DA756DA"/>
    <w:rsid w:val="0DA9B09B"/>
    <w:rsid w:val="0E10B1C2"/>
    <w:rsid w:val="0E58A955"/>
    <w:rsid w:val="0EEAEB75"/>
    <w:rsid w:val="0FFA100B"/>
    <w:rsid w:val="103593FE"/>
    <w:rsid w:val="10C3988C"/>
    <w:rsid w:val="10C6E75F"/>
    <w:rsid w:val="11AF6DF9"/>
    <w:rsid w:val="12407CFC"/>
    <w:rsid w:val="12DDAED5"/>
    <w:rsid w:val="131B154D"/>
    <w:rsid w:val="142C45F7"/>
    <w:rsid w:val="150C7CB9"/>
    <w:rsid w:val="16B07BFF"/>
    <w:rsid w:val="177F191D"/>
    <w:rsid w:val="17C7E63F"/>
    <w:rsid w:val="17D19DF1"/>
    <w:rsid w:val="187C37D8"/>
    <w:rsid w:val="195F813E"/>
    <w:rsid w:val="196699B4"/>
    <w:rsid w:val="1976169F"/>
    <w:rsid w:val="1A98027A"/>
    <w:rsid w:val="1B001C61"/>
    <w:rsid w:val="1D12BB10"/>
    <w:rsid w:val="1D7D5C08"/>
    <w:rsid w:val="1DBEEE71"/>
    <w:rsid w:val="1E047BDD"/>
    <w:rsid w:val="1E05DD9E"/>
    <w:rsid w:val="1EC6EB30"/>
    <w:rsid w:val="1F6808F8"/>
    <w:rsid w:val="1F688B97"/>
    <w:rsid w:val="1FA30980"/>
    <w:rsid w:val="202FFC93"/>
    <w:rsid w:val="20643F4B"/>
    <w:rsid w:val="20B26221"/>
    <w:rsid w:val="20E06C29"/>
    <w:rsid w:val="2165A15C"/>
    <w:rsid w:val="22783B18"/>
    <w:rsid w:val="2289B358"/>
    <w:rsid w:val="22B98AC3"/>
    <w:rsid w:val="24115D18"/>
    <w:rsid w:val="24F6CBBA"/>
    <w:rsid w:val="25200837"/>
    <w:rsid w:val="25471850"/>
    <w:rsid w:val="258AE9A1"/>
    <w:rsid w:val="25B6AAB8"/>
    <w:rsid w:val="263F9565"/>
    <w:rsid w:val="26438A7A"/>
    <w:rsid w:val="266921EF"/>
    <w:rsid w:val="26F8AE9F"/>
    <w:rsid w:val="2857A8C5"/>
    <w:rsid w:val="28741557"/>
    <w:rsid w:val="2893E835"/>
    <w:rsid w:val="28BDED7A"/>
    <w:rsid w:val="2928963A"/>
    <w:rsid w:val="295622A1"/>
    <w:rsid w:val="2A2AF7F4"/>
    <w:rsid w:val="2A32C783"/>
    <w:rsid w:val="2AA3744E"/>
    <w:rsid w:val="2AB41E98"/>
    <w:rsid w:val="2AB998CB"/>
    <w:rsid w:val="2B2EA057"/>
    <w:rsid w:val="2BE03A70"/>
    <w:rsid w:val="2D2AE6EE"/>
    <w:rsid w:val="2D42C253"/>
    <w:rsid w:val="2E5F38B1"/>
    <w:rsid w:val="2EB0060F"/>
    <w:rsid w:val="2F47E196"/>
    <w:rsid w:val="30AC830F"/>
    <w:rsid w:val="30B92259"/>
    <w:rsid w:val="3160AD58"/>
    <w:rsid w:val="31BDCC93"/>
    <w:rsid w:val="3373EF07"/>
    <w:rsid w:val="33CC9BB9"/>
    <w:rsid w:val="35110D53"/>
    <w:rsid w:val="3531D37B"/>
    <w:rsid w:val="3612603A"/>
    <w:rsid w:val="366BBBBF"/>
    <w:rsid w:val="37950FAE"/>
    <w:rsid w:val="382093DD"/>
    <w:rsid w:val="389F7A9F"/>
    <w:rsid w:val="39AEF928"/>
    <w:rsid w:val="3ABE307C"/>
    <w:rsid w:val="3ACB507F"/>
    <w:rsid w:val="3ACC20B8"/>
    <w:rsid w:val="3AD20371"/>
    <w:rsid w:val="3ADFBDE4"/>
    <w:rsid w:val="3BC95071"/>
    <w:rsid w:val="3BE17382"/>
    <w:rsid w:val="3C8165EC"/>
    <w:rsid w:val="3CA72186"/>
    <w:rsid w:val="3D9722F2"/>
    <w:rsid w:val="3E3380B3"/>
    <w:rsid w:val="3E400D41"/>
    <w:rsid w:val="3E969387"/>
    <w:rsid w:val="3E99FDD3"/>
    <w:rsid w:val="3FD7C560"/>
    <w:rsid w:val="407DC84E"/>
    <w:rsid w:val="408DBCC6"/>
    <w:rsid w:val="4159B690"/>
    <w:rsid w:val="4159E69E"/>
    <w:rsid w:val="41B86F86"/>
    <w:rsid w:val="41C77623"/>
    <w:rsid w:val="425D60AE"/>
    <w:rsid w:val="42F5B6FF"/>
    <w:rsid w:val="438BA660"/>
    <w:rsid w:val="43B6ED53"/>
    <w:rsid w:val="4404B9A2"/>
    <w:rsid w:val="4458D3E6"/>
    <w:rsid w:val="44CF358C"/>
    <w:rsid w:val="44FF16E5"/>
    <w:rsid w:val="45BBDA32"/>
    <w:rsid w:val="45D1FECB"/>
    <w:rsid w:val="46757667"/>
    <w:rsid w:val="47789141"/>
    <w:rsid w:val="47CE8147"/>
    <w:rsid w:val="47EF4E0B"/>
    <w:rsid w:val="483EA52D"/>
    <w:rsid w:val="4872B5B6"/>
    <w:rsid w:val="492A7A9A"/>
    <w:rsid w:val="493FA578"/>
    <w:rsid w:val="4A76F2FB"/>
    <w:rsid w:val="4AA79B94"/>
    <w:rsid w:val="4B20B23D"/>
    <w:rsid w:val="4B4490E3"/>
    <w:rsid w:val="4BA8D6DB"/>
    <w:rsid w:val="4C4EBEF1"/>
    <w:rsid w:val="4C7B43B9"/>
    <w:rsid w:val="4C7EEE39"/>
    <w:rsid w:val="4E7D624E"/>
    <w:rsid w:val="4EC11A96"/>
    <w:rsid w:val="4F6A1AC0"/>
    <w:rsid w:val="5027A2CB"/>
    <w:rsid w:val="5065FD0F"/>
    <w:rsid w:val="511B3FD9"/>
    <w:rsid w:val="511E033F"/>
    <w:rsid w:val="5177F7EE"/>
    <w:rsid w:val="519F0C35"/>
    <w:rsid w:val="52CC6D64"/>
    <w:rsid w:val="5383243D"/>
    <w:rsid w:val="5407216A"/>
    <w:rsid w:val="545B3606"/>
    <w:rsid w:val="54A20423"/>
    <w:rsid w:val="54B8C77C"/>
    <w:rsid w:val="54C0D387"/>
    <w:rsid w:val="5515286E"/>
    <w:rsid w:val="5519C40E"/>
    <w:rsid w:val="55556130"/>
    <w:rsid w:val="55B2C9C4"/>
    <w:rsid w:val="56505439"/>
    <w:rsid w:val="56BCB521"/>
    <w:rsid w:val="56CA751C"/>
    <w:rsid w:val="578DCF98"/>
    <w:rsid w:val="58678018"/>
    <w:rsid w:val="5933C84D"/>
    <w:rsid w:val="5A52F9A1"/>
    <w:rsid w:val="5AC1CC6A"/>
    <w:rsid w:val="5B186CD4"/>
    <w:rsid w:val="5C165F4E"/>
    <w:rsid w:val="5CF50154"/>
    <w:rsid w:val="5FBB2F8E"/>
    <w:rsid w:val="5FE55516"/>
    <w:rsid w:val="60220BFE"/>
    <w:rsid w:val="604D1885"/>
    <w:rsid w:val="608A7A7E"/>
    <w:rsid w:val="60D879BD"/>
    <w:rsid w:val="60F5C567"/>
    <w:rsid w:val="60F78C36"/>
    <w:rsid w:val="61351E95"/>
    <w:rsid w:val="6212EE74"/>
    <w:rsid w:val="6234556B"/>
    <w:rsid w:val="625012CB"/>
    <w:rsid w:val="62AA7112"/>
    <w:rsid w:val="6375D6F5"/>
    <w:rsid w:val="642DF698"/>
    <w:rsid w:val="645D9DDA"/>
    <w:rsid w:val="64721634"/>
    <w:rsid w:val="64C01573"/>
    <w:rsid w:val="6594BB4F"/>
    <w:rsid w:val="65CE5BD2"/>
    <w:rsid w:val="65D86FF5"/>
    <w:rsid w:val="66270EF2"/>
    <w:rsid w:val="665B705B"/>
    <w:rsid w:val="66F9BC02"/>
    <w:rsid w:val="67470680"/>
    <w:rsid w:val="67F41A11"/>
    <w:rsid w:val="683AC5F9"/>
    <w:rsid w:val="69D0AE13"/>
    <w:rsid w:val="6A6633A6"/>
    <w:rsid w:val="6AB12EAB"/>
    <w:rsid w:val="6B8B9337"/>
    <w:rsid w:val="6BCF5B7B"/>
    <w:rsid w:val="6C0AE3B3"/>
    <w:rsid w:val="6C30449F"/>
    <w:rsid w:val="6C7D2819"/>
    <w:rsid w:val="6CFB6E01"/>
    <w:rsid w:val="6D0B8BCD"/>
    <w:rsid w:val="6DCC1500"/>
    <w:rsid w:val="6DD477E3"/>
    <w:rsid w:val="6E0FDCFF"/>
    <w:rsid w:val="6EBC166C"/>
    <w:rsid w:val="6F58742D"/>
    <w:rsid w:val="6F8A0C7D"/>
    <w:rsid w:val="70C34B70"/>
    <w:rsid w:val="70F4448E"/>
    <w:rsid w:val="71C683EA"/>
    <w:rsid w:val="729014EF"/>
    <w:rsid w:val="73765F32"/>
    <w:rsid w:val="742E0063"/>
    <w:rsid w:val="747EF071"/>
    <w:rsid w:val="74A3F471"/>
    <w:rsid w:val="74C4380D"/>
    <w:rsid w:val="76775F87"/>
    <w:rsid w:val="76E26268"/>
    <w:rsid w:val="7744C096"/>
    <w:rsid w:val="774BF0F4"/>
    <w:rsid w:val="77A81B0D"/>
    <w:rsid w:val="77FBD8CF"/>
    <w:rsid w:val="78EE3346"/>
    <w:rsid w:val="7983694F"/>
    <w:rsid w:val="7996F6D4"/>
    <w:rsid w:val="79C34F1D"/>
    <w:rsid w:val="79E89E34"/>
    <w:rsid w:val="7A92512A"/>
    <w:rsid w:val="7B5E5FFE"/>
    <w:rsid w:val="7BD719BF"/>
    <w:rsid w:val="7C9E940D"/>
    <w:rsid w:val="7CFDB6DC"/>
    <w:rsid w:val="7D115762"/>
    <w:rsid w:val="7D91B67B"/>
    <w:rsid w:val="7E83A811"/>
    <w:rsid w:val="7FACD4CC"/>
    <w:rsid w:val="7FD8BC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1351E95"/>
  <w15:chartTrackingRefBased/>
  <w15:docId w15:val="{51EAF5F6-E192-45A1-8936-CB9EEE28A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2BBF"/>
    <w:pPr>
      <w:spacing w:after="0" w:line="240" w:lineRule="auto"/>
    </w:pPr>
    <w:rPr>
      <w:rFonts w:eastAsiaTheme="minorEastAsia"/>
    </w:rPr>
  </w:style>
  <w:style w:type="character" w:customStyle="1" w:styleId="NoSpacingChar">
    <w:name w:val="No Spacing Char"/>
    <w:basedOn w:val="DefaultParagraphFont"/>
    <w:link w:val="NoSpacing"/>
    <w:uiPriority w:val="1"/>
    <w:rsid w:val="00CF2BBF"/>
    <w:rPr>
      <w:rFonts w:eastAsiaTheme="minorEastAsia"/>
    </w:rPr>
  </w:style>
  <w:style w:type="paragraph" w:styleId="Header">
    <w:name w:val="header"/>
    <w:basedOn w:val="Normal"/>
    <w:link w:val="HeaderChar"/>
    <w:uiPriority w:val="99"/>
    <w:unhideWhenUsed/>
    <w:rsid w:val="00213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3D6"/>
  </w:style>
  <w:style w:type="paragraph" w:styleId="Footer">
    <w:name w:val="footer"/>
    <w:basedOn w:val="Normal"/>
    <w:link w:val="FooterChar"/>
    <w:uiPriority w:val="99"/>
    <w:unhideWhenUsed/>
    <w:rsid w:val="00213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3D6"/>
  </w:style>
  <w:style w:type="character" w:styleId="Hyperlink">
    <w:name w:val="Hyperlink"/>
    <w:basedOn w:val="DefaultParagraphFont"/>
    <w:uiPriority w:val="99"/>
    <w:unhideWhenUsed/>
    <w:rPr>
      <w:color w:val="0563C1" w:themeColor="hyperlink"/>
      <w:u w:val="single"/>
    </w:rPr>
  </w:style>
  <w:style w:type="character" w:customStyle="1" w:styleId="ListParagraphChar">
    <w:name w:val="List Paragraph Char"/>
    <w:link w:val="ListParagraph"/>
    <w:uiPriority w:val="34"/>
    <w:locked/>
    <w:rsid w:val="00780584"/>
    <w:rPr>
      <w:lang w:eastAsia="en-GB"/>
    </w:rPr>
  </w:style>
  <w:style w:type="paragraph" w:styleId="ListParagraph">
    <w:name w:val="List Paragraph"/>
    <w:basedOn w:val="Normal"/>
    <w:link w:val="ListParagraphChar"/>
    <w:uiPriority w:val="34"/>
    <w:qFormat/>
    <w:rsid w:val="00780584"/>
    <w:pPr>
      <w:spacing w:after="0" w:line="240" w:lineRule="auto"/>
      <w:ind w:left="720"/>
      <w:contextualSpacing/>
    </w:pPr>
    <w:rPr>
      <w:lang w:eastAsia="en-GB"/>
    </w:rPr>
  </w:style>
  <w:style w:type="character" w:styleId="FollowedHyperlink">
    <w:name w:val="FollowedHyperlink"/>
    <w:basedOn w:val="DefaultParagraphFont"/>
    <w:uiPriority w:val="99"/>
    <w:semiHidden/>
    <w:unhideWhenUsed/>
    <w:rsid w:val="004878D9"/>
    <w:rPr>
      <w:color w:val="954F72" w:themeColor="followedHyperlink"/>
      <w:u w:val="single"/>
    </w:rPr>
  </w:style>
  <w:style w:type="paragraph" w:styleId="Revision">
    <w:name w:val="Revision"/>
    <w:hidden/>
    <w:uiPriority w:val="99"/>
    <w:semiHidden/>
    <w:rsid w:val="00A47622"/>
    <w:pPr>
      <w:spacing w:after="0" w:line="240" w:lineRule="auto"/>
    </w:pPr>
  </w:style>
  <w:style w:type="paragraph" w:styleId="BalloonText">
    <w:name w:val="Balloon Text"/>
    <w:basedOn w:val="Normal"/>
    <w:link w:val="BalloonTextChar"/>
    <w:uiPriority w:val="99"/>
    <w:semiHidden/>
    <w:unhideWhenUsed/>
    <w:rsid w:val="00A476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7622"/>
    <w:rPr>
      <w:rFonts w:ascii="Segoe UI" w:hAnsi="Segoe UI" w:cs="Segoe UI"/>
      <w:sz w:val="18"/>
      <w:szCs w:val="18"/>
    </w:rPr>
  </w:style>
  <w:style w:type="table" w:styleId="TableGrid">
    <w:name w:val="Table Grid"/>
    <w:basedOn w:val="TableNormal"/>
    <w:uiPriority w:val="39"/>
    <w:rsid w:val="00AA66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E18E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8E18E3"/>
  </w:style>
  <w:style w:type="character" w:customStyle="1" w:styleId="eop">
    <w:name w:val="eop"/>
    <w:basedOn w:val="DefaultParagraphFont"/>
    <w:rsid w:val="008E1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744378">
      <w:bodyDiv w:val="1"/>
      <w:marLeft w:val="0"/>
      <w:marRight w:val="0"/>
      <w:marTop w:val="0"/>
      <w:marBottom w:val="0"/>
      <w:divBdr>
        <w:top w:val="none" w:sz="0" w:space="0" w:color="auto"/>
        <w:left w:val="none" w:sz="0" w:space="0" w:color="auto"/>
        <w:bottom w:val="none" w:sz="0" w:space="0" w:color="auto"/>
        <w:right w:val="none" w:sz="0" w:space="0" w:color="auto"/>
      </w:divBdr>
    </w:div>
    <w:div w:id="446778156">
      <w:bodyDiv w:val="1"/>
      <w:marLeft w:val="0"/>
      <w:marRight w:val="0"/>
      <w:marTop w:val="0"/>
      <w:marBottom w:val="0"/>
      <w:divBdr>
        <w:top w:val="none" w:sz="0" w:space="0" w:color="auto"/>
        <w:left w:val="none" w:sz="0" w:space="0" w:color="auto"/>
        <w:bottom w:val="none" w:sz="0" w:space="0" w:color="auto"/>
        <w:right w:val="none" w:sz="0" w:space="0" w:color="auto"/>
      </w:divBdr>
    </w:div>
    <w:div w:id="1177189351">
      <w:bodyDiv w:val="1"/>
      <w:marLeft w:val="0"/>
      <w:marRight w:val="0"/>
      <w:marTop w:val="0"/>
      <w:marBottom w:val="0"/>
      <w:divBdr>
        <w:top w:val="none" w:sz="0" w:space="0" w:color="auto"/>
        <w:left w:val="none" w:sz="0" w:space="0" w:color="auto"/>
        <w:bottom w:val="none" w:sz="0" w:space="0" w:color="auto"/>
        <w:right w:val="none" w:sz="0" w:space="0" w:color="auto"/>
      </w:divBdr>
    </w:div>
    <w:div w:id="1186334224">
      <w:bodyDiv w:val="1"/>
      <w:marLeft w:val="0"/>
      <w:marRight w:val="0"/>
      <w:marTop w:val="0"/>
      <w:marBottom w:val="0"/>
      <w:divBdr>
        <w:top w:val="none" w:sz="0" w:space="0" w:color="auto"/>
        <w:left w:val="none" w:sz="0" w:space="0" w:color="auto"/>
        <w:bottom w:val="none" w:sz="0" w:space="0" w:color="auto"/>
        <w:right w:val="none" w:sz="0" w:space="0" w:color="auto"/>
      </w:divBdr>
    </w:div>
    <w:div w:id="1220048718">
      <w:bodyDiv w:val="1"/>
      <w:marLeft w:val="0"/>
      <w:marRight w:val="0"/>
      <w:marTop w:val="0"/>
      <w:marBottom w:val="0"/>
      <w:divBdr>
        <w:top w:val="none" w:sz="0" w:space="0" w:color="auto"/>
        <w:left w:val="none" w:sz="0" w:space="0" w:color="auto"/>
        <w:bottom w:val="none" w:sz="0" w:space="0" w:color="auto"/>
        <w:right w:val="none" w:sz="0" w:space="0" w:color="auto"/>
      </w:divBdr>
    </w:div>
    <w:div w:id="1482115466">
      <w:bodyDiv w:val="1"/>
      <w:marLeft w:val="0"/>
      <w:marRight w:val="0"/>
      <w:marTop w:val="0"/>
      <w:marBottom w:val="0"/>
      <w:divBdr>
        <w:top w:val="none" w:sz="0" w:space="0" w:color="auto"/>
        <w:left w:val="none" w:sz="0" w:space="0" w:color="auto"/>
        <w:bottom w:val="none" w:sz="0" w:space="0" w:color="auto"/>
        <w:right w:val="none" w:sz="0" w:space="0" w:color="auto"/>
      </w:divBdr>
      <w:divsChild>
        <w:div w:id="1705014120">
          <w:marLeft w:val="0"/>
          <w:marRight w:val="0"/>
          <w:marTop w:val="0"/>
          <w:marBottom w:val="0"/>
          <w:divBdr>
            <w:top w:val="none" w:sz="0" w:space="0" w:color="auto"/>
            <w:left w:val="none" w:sz="0" w:space="0" w:color="auto"/>
            <w:bottom w:val="none" w:sz="0" w:space="0" w:color="auto"/>
            <w:right w:val="none" w:sz="0" w:space="0" w:color="auto"/>
          </w:divBdr>
        </w:div>
        <w:div w:id="1998726853">
          <w:marLeft w:val="0"/>
          <w:marRight w:val="0"/>
          <w:marTop w:val="0"/>
          <w:marBottom w:val="0"/>
          <w:divBdr>
            <w:top w:val="none" w:sz="0" w:space="0" w:color="auto"/>
            <w:left w:val="none" w:sz="0" w:space="0" w:color="auto"/>
            <w:bottom w:val="none" w:sz="0" w:space="0" w:color="auto"/>
            <w:right w:val="none" w:sz="0" w:space="0" w:color="auto"/>
          </w:divBdr>
        </w:div>
        <w:div w:id="2036155296">
          <w:marLeft w:val="0"/>
          <w:marRight w:val="0"/>
          <w:marTop w:val="0"/>
          <w:marBottom w:val="0"/>
          <w:divBdr>
            <w:top w:val="none" w:sz="0" w:space="0" w:color="auto"/>
            <w:left w:val="none" w:sz="0" w:space="0" w:color="auto"/>
            <w:bottom w:val="none" w:sz="0" w:space="0" w:color="auto"/>
            <w:right w:val="none" w:sz="0" w:space="0" w:color="auto"/>
          </w:divBdr>
        </w:div>
        <w:div w:id="1557353951">
          <w:marLeft w:val="0"/>
          <w:marRight w:val="0"/>
          <w:marTop w:val="0"/>
          <w:marBottom w:val="0"/>
          <w:divBdr>
            <w:top w:val="none" w:sz="0" w:space="0" w:color="auto"/>
            <w:left w:val="none" w:sz="0" w:space="0" w:color="auto"/>
            <w:bottom w:val="none" w:sz="0" w:space="0" w:color="auto"/>
            <w:right w:val="none" w:sz="0" w:space="0" w:color="auto"/>
          </w:divBdr>
        </w:div>
        <w:div w:id="2119837755">
          <w:marLeft w:val="0"/>
          <w:marRight w:val="0"/>
          <w:marTop w:val="0"/>
          <w:marBottom w:val="0"/>
          <w:divBdr>
            <w:top w:val="none" w:sz="0" w:space="0" w:color="auto"/>
            <w:left w:val="none" w:sz="0" w:space="0" w:color="auto"/>
            <w:bottom w:val="none" w:sz="0" w:space="0" w:color="auto"/>
            <w:right w:val="none" w:sz="0" w:space="0" w:color="auto"/>
          </w:divBdr>
        </w:div>
        <w:div w:id="1815293807">
          <w:marLeft w:val="0"/>
          <w:marRight w:val="0"/>
          <w:marTop w:val="0"/>
          <w:marBottom w:val="0"/>
          <w:divBdr>
            <w:top w:val="none" w:sz="0" w:space="0" w:color="auto"/>
            <w:left w:val="none" w:sz="0" w:space="0" w:color="auto"/>
            <w:bottom w:val="none" w:sz="0" w:space="0" w:color="auto"/>
            <w:right w:val="none" w:sz="0" w:space="0" w:color="auto"/>
          </w:divBdr>
        </w:div>
        <w:div w:id="1184199643">
          <w:marLeft w:val="0"/>
          <w:marRight w:val="0"/>
          <w:marTop w:val="0"/>
          <w:marBottom w:val="0"/>
          <w:divBdr>
            <w:top w:val="none" w:sz="0" w:space="0" w:color="auto"/>
            <w:left w:val="none" w:sz="0" w:space="0" w:color="auto"/>
            <w:bottom w:val="none" w:sz="0" w:space="0" w:color="auto"/>
            <w:right w:val="none" w:sz="0" w:space="0" w:color="auto"/>
          </w:divBdr>
        </w:div>
        <w:div w:id="1292437461">
          <w:marLeft w:val="0"/>
          <w:marRight w:val="0"/>
          <w:marTop w:val="0"/>
          <w:marBottom w:val="0"/>
          <w:divBdr>
            <w:top w:val="none" w:sz="0" w:space="0" w:color="auto"/>
            <w:left w:val="none" w:sz="0" w:space="0" w:color="auto"/>
            <w:bottom w:val="none" w:sz="0" w:space="0" w:color="auto"/>
            <w:right w:val="none" w:sz="0" w:space="0" w:color="auto"/>
          </w:divBdr>
        </w:div>
        <w:div w:id="78059992">
          <w:marLeft w:val="0"/>
          <w:marRight w:val="0"/>
          <w:marTop w:val="0"/>
          <w:marBottom w:val="0"/>
          <w:divBdr>
            <w:top w:val="none" w:sz="0" w:space="0" w:color="auto"/>
            <w:left w:val="none" w:sz="0" w:space="0" w:color="auto"/>
            <w:bottom w:val="none" w:sz="0" w:space="0" w:color="auto"/>
            <w:right w:val="none" w:sz="0" w:space="0" w:color="auto"/>
          </w:divBdr>
        </w:div>
        <w:div w:id="264776044">
          <w:marLeft w:val="0"/>
          <w:marRight w:val="0"/>
          <w:marTop w:val="0"/>
          <w:marBottom w:val="0"/>
          <w:divBdr>
            <w:top w:val="none" w:sz="0" w:space="0" w:color="auto"/>
            <w:left w:val="none" w:sz="0" w:space="0" w:color="auto"/>
            <w:bottom w:val="none" w:sz="0" w:space="0" w:color="auto"/>
            <w:right w:val="none" w:sz="0" w:space="0" w:color="auto"/>
          </w:divBdr>
        </w:div>
        <w:div w:id="908809760">
          <w:marLeft w:val="0"/>
          <w:marRight w:val="0"/>
          <w:marTop w:val="0"/>
          <w:marBottom w:val="0"/>
          <w:divBdr>
            <w:top w:val="none" w:sz="0" w:space="0" w:color="auto"/>
            <w:left w:val="none" w:sz="0" w:space="0" w:color="auto"/>
            <w:bottom w:val="none" w:sz="0" w:space="0" w:color="auto"/>
            <w:right w:val="none" w:sz="0" w:space="0" w:color="auto"/>
          </w:divBdr>
        </w:div>
        <w:div w:id="505362184">
          <w:marLeft w:val="0"/>
          <w:marRight w:val="0"/>
          <w:marTop w:val="0"/>
          <w:marBottom w:val="0"/>
          <w:divBdr>
            <w:top w:val="none" w:sz="0" w:space="0" w:color="auto"/>
            <w:left w:val="none" w:sz="0" w:space="0" w:color="auto"/>
            <w:bottom w:val="none" w:sz="0" w:space="0" w:color="auto"/>
            <w:right w:val="none" w:sz="0" w:space="0" w:color="auto"/>
          </w:divBdr>
        </w:div>
        <w:div w:id="1356423104">
          <w:marLeft w:val="0"/>
          <w:marRight w:val="0"/>
          <w:marTop w:val="0"/>
          <w:marBottom w:val="0"/>
          <w:divBdr>
            <w:top w:val="none" w:sz="0" w:space="0" w:color="auto"/>
            <w:left w:val="none" w:sz="0" w:space="0" w:color="auto"/>
            <w:bottom w:val="none" w:sz="0" w:space="0" w:color="auto"/>
            <w:right w:val="none" w:sz="0" w:space="0" w:color="auto"/>
          </w:divBdr>
        </w:div>
        <w:div w:id="1560902033">
          <w:marLeft w:val="0"/>
          <w:marRight w:val="0"/>
          <w:marTop w:val="0"/>
          <w:marBottom w:val="0"/>
          <w:divBdr>
            <w:top w:val="none" w:sz="0" w:space="0" w:color="auto"/>
            <w:left w:val="none" w:sz="0" w:space="0" w:color="auto"/>
            <w:bottom w:val="none" w:sz="0" w:space="0" w:color="auto"/>
            <w:right w:val="none" w:sz="0" w:space="0" w:color="auto"/>
          </w:divBdr>
        </w:div>
        <w:div w:id="1222255813">
          <w:marLeft w:val="0"/>
          <w:marRight w:val="0"/>
          <w:marTop w:val="0"/>
          <w:marBottom w:val="0"/>
          <w:divBdr>
            <w:top w:val="none" w:sz="0" w:space="0" w:color="auto"/>
            <w:left w:val="none" w:sz="0" w:space="0" w:color="auto"/>
            <w:bottom w:val="none" w:sz="0" w:space="0" w:color="auto"/>
            <w:right w:val="none" w:sz="0" w:space="0" w:color="auto"/>
          </w:divBdr>
        </w:div>
        <w:div w:id="890844163">
          <w:marLeft w:val="0"/>
          <w:marRight w:val="0"/>
          <w:marTop w:val="0"/>
          <w:marBottom w:val="0"/>
          <w:divBdr>
            <w:top w:val="none" w:sz="0" w:space="0" w:color="auto"/>
            <w:left w:val="none" w:sz="0" w:space="0" w:color="auto"/>
            <w:bottom w:val="none" w:sz="0" w:space="0" w:color="auto"/>
            <w:right w:val="none" w:sz="0" w:space="0" w:color="auto"/>
          </w:divBdr>
        </w:div>
        <w:div w:id="2121562779">
          <w:marLeft w:val="0"/>
          <w:marRight w:val="0"/>
          <w:marTop w:val="0"/>
          <w:marBottom w:val="0"/>
          <w:divBdr>
            <w:top w:val="none" w:sz="0" w:space="0" w:color="auto"/>
            <w:left w:val="none" w:sz="0" w:space="0" w:color="auto"/>
            <w:bottom w:val="none" w:sz="0" w:space="0" w:color="auto"/>
            <w:right w:val="none" w:sz="0" w:space="0" w:color="auto"/>
          </w:divBdr>
        </w:div>
        <w:div w:id="1083448407">
          <w:marLeft w:val="0"/>
          <w:marRight w:val="0"/>
          <w:marTop w:val="0"/>
          <w:marBottom w:val="0"/>
          <w:divBdr>
            <w:top w:val="none" w:sz="0" w:space="0" w:color="auto"/>
            <w:left w:val="none" w:sz="0" w:space="0" w:color="auto"/>
            <w:bottom w:val="none" w:sz="0" w:space="0" w:color="auto"/>
            <w:right w:val="none" w:sz="0" w:space="0" w:color="auto"/>
          </w:divBdr>
        </w:div>
        <w:div w:id="1487697266">
          <w:marLeft w:val="0"/>
          <w:marRight w:val="0"/>
          <w:marTop w:val="0"/>
          <w:marBottom w:val="0"/>
          <w:divBdr>
            <w:top w:val="none" w:sz="0" w:space="0" w:color="auto"/>
            <w:left w:val="none" w:sz="0" w:space="0" w:color="auto"/>
            <w:bottom w:val="none" w:sz="0" w:space="0" w:color="auto"/>
            <w:right w:val="none" w:sz="0" w:space="0" w:color="auto"/>
          </w:divBdr>
        </w:div>
        <w:div w:id="984161224">
          <w:marLeft w:val="0"/>
          <w:marRight w:val="0"/>
          <w:marTop w:val="0"/>
          <w:marBottom w:val="0"/>
          <w:divBdr>
            <w:top w:val="none" w:sz="0" w:space="0" w:color="auto"/>
            <w:left w:val="none" w:sz="0" w:space="0" w:color="auto"/>
            <w:bottom w:val="none" w:sz="0" w:space="0" w:color="auto"/>
            <w:right w:val="none" w:sz="0" w:space="0" w:color="auto"/>
          </w:divBdr>
        </w:div>
        <w:div w:id="1504779478">
          <w:marLeft w:val="0"/>
          <w:marRight w:val="0"/>
          <w:marTop w:val="0"/>
          <w:marBottom w:val="0"/>
          <w:divBdr>
            <w:top w:val="none" w:sz="0" w:space="0" w:color="auto"/>
            <w:left w:val="none" w:sz="0" w:space="0" w:color="auto"/>
            <w:bottom w:val="none" w:sz="0" w:space="0" w:color="auto"/>
            <w:right w:val="none" w:sz="0" w:space="0" w:color="auto"/>
          </w:divBdr>
        </w:div>
        <w:div w:id="1234584187">
          <w:marLeft w:val="0"/>
          <w:marRight w:val="0"/>
          <w:marTop w:val="0"/>
          <w:marBottom w:val="0"/>
          <w:divBdr>
            <w:top w:val="none" w:sz="0" w:space="0" w:color="auto"/>
            <w:left w:val="none" w:sz="0" w:space="0" w:color="auto"/>
            <w:bottom w:val="none" w:sz="0" w:space="0" w:color="auto"/>
            <w:right w:val="none" w:sz="0" w:space="0" w:color="auto"/>
          </w:divBdr>
        </w:div>
        <w:div w:id="56779691">
          <w:marLeft w:val="0"/>
          <w:marRight w:val="0"/>
          <w:marTop w:val="0"/>
          <w:marBottom w:val="0"/>
          <w:divBdr>
            <w:top w:val="none" w:sz="0" w:space="0" w:color="auto"/>
            <w:left w:val="none" w:sz="0" w:space="0" w:color="auto"/>
            <w:bottom w:val="none" w:sz="0" w:space="0" w:color="auto"/>
            <w:right w:val="none" w:sz="0" w:space="0" w:color="auto"/>
          </w:divBdr>
        </w:div>
        <w:div w:id="1154951690">
          <w:marLeft w:val="0"/>
          <w:marRight w:val="0"/>
          <w:marTop w:val="0"/>
          <w:marBottom w:val="0"/>
          <w:divBdr>
            <w:top w:val="none" w:sz="0" w:space="0" w:color="auto"/>
            <w:left w:val="none" w:sz="0" w:space="0" w:color="auto"/>
            <w:bottom w:val="none" w:sz="0" w:space="0" w:color="auto"/>
            <w:right w:val="none" w:sz="0" w:space="0" w:color="auto"/>
          </w:divBdr>
        </w:div>
      </w:divsChild>
    </w:div>
    <w:div w:id="1752046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teacher-network/teacher-blog/2014/feb/25/critical-pedagogy-schools-students-challenge" TargetMode="External"/><Relationship Id="rId18" Type="http://schemas.openxmlformats.org/officeDocument/2006/relationships/hyperlink" Target="https://youtu.be/RU5OvA5jsos" TargetMode="External"/><Relationship Id="rId26" Type="http://schemas.openxmlformats.org/officeDocument/2006/relationships/hyperlink" Target="https://infed.org/aristotle-and-education/" TargetMode="External"/><Relationship Id="rId3" Type="http://schemas.openxmlformats.org/officeDocument/2006/relationships/customXml" Target="../customXml/item3.xml"/><Relationship Id="rId21" Type="http://schemas.openxmlformats.org/officeDocument/2006/relationships/hyperlink" Target="https://www.tandfonline.com/doi/full/10.1080/20020317.2018.1492692"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daynurseries.co.uk/advice/the-curiosity-approach-to-early-years-learning" TargetMode="External"/><Relationship Id="rId17" Type="http://schemas.openxmlformats.org/officeDocument/2006/relationships/hyperlink" Target="https://www.gov.uk/government/speeches/the-purpose-of-education" TargetMode="External"/><Relationship Id="rId25" Type="http://schemas.openxmlformats.org/officeDocument/2006/relationships/hyperlink" Target="https://www.researchgate.net/publication/304563043_Ideological_governing_forms_in_education_and_teacher_education_a_comparative_study_between_highly_secular_Sweden_and_highly_non-secular_Republic_of_Ireland"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ourpermaculturelife.com/education-with-satish-kumar/" TargetMode="External"/><Relationship Id="rId20" Type="http://schemas.openxmlformats.org/officeDocument/2006/relationships/hyperlink" Target="https://moodle.uwtsd.ac.uk/pluginfile.php/483373/mod_resource/content/1/HOW-CHILDREN-FAIL-JOHN-HOLT.pdf" TargetMode="External"/><Relationship Id="rId29" Type="http://schemas.openxmlformats.org/officeDocument/2006/relationships/hyperlink" Target="https://law.gov.wales/publicservices/education/school-and-other-education-for-children/Schools-maintained-by-local-authorities/curriculu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www.purposeofschool.org/philosophical"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johnholtgws.com/writing-by-patrick-farenga" TargetMode="External"/><Relationship Id="rId23" Type="http://schemas.openxmlformats.org/officeDocument/2006/relationships/hyperlink" Target="https://gabriellaphilippou.com/the-role-of-the-teacher-as-seen-by/" TargetMode="External"/><Relationship Id="rId28" Type="http://schemas.openxmlformats.org/officeDocument/2006/relationships/hyperlink" Target="https://www.througheducation.com/everything-you-need-to-know-about-formal-education/" TargetMode="External"/><Relationship Id="rId10" Type="http://schemas.openxmlformats.org/officeDocument/2006/relationships/endnotes" Target="endnotes.xml"/><Relationship Id="rId19" Type="http://schemas.openxmlformats.org/officeDocument/2006/relationships/hyperlink" Target="https://moodle.uwtsd.ac.uk/pluginfile.php/483371/mod_resource/content/1/How%20Children%20Learn%20%20John%20Holt.pdf"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ohnholtgws.com/writing-by-patrick-farenga" TargetMode="External"/><Relationship Id="rId22" Type="http://schemas.openxmlformats.org/officeDocument/2006/relationships/hyperlink" Target="https://montessoriacademy.com.au/montessori-education/montessori-curriculum/" TargetMode="External"/><Relationship Id="rId27" Type="http://schemas.openxmlformats.org/officeDocument/2006/relationships/hyperlink" Target="https://www.tes.com/news/complete-guide-new-welsh-national-curriculum" TargetMode="External"/><Relationship Id="rId30" Type="http://schemas.openxmlformats.org/officeDocument/2006/relationships/hyperlink" Target="https://primarysite-prod-sorted.s3.amazonaws.com/parksideprimary/UploadedDocument/9b29b8643c9849f6856a887a463bbc9e/school-prospectus-september-2020.pdf" TargetMode="External"/><Relationship Id="Rd0356d93dbd34417" Type="http://schemas.microsoft.com/office/2019/09/relationships/intelligence" Target="intelligenc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c1f5a4e4ac9d6982ab7eb7c849fee6d8">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127e0c05aa0b7f9c97cf00f685c6d134"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D8339-ABE9-4A38-BE75-4D23EDD22B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F4224F-1470-41AB-9E56-8D08992F7D34}">
  <ds:schemaRefs>
    <ds:schemaRef ds:uri="http://schemas.microsoft.com/sharepoint/v3/contenttype/forms"/>
  </ds:schemaRefs>
</ds:datastoreItem>
</file>

<file path=customXml/itemProps3.xml><?xml version="1.0" encoding="utf-8"?>
<ds:datastoreItem xmlns:ds="http://schemas.openxmlformats.org/officeDocument/2006/customXml" ds:itemID="{BFEFEA6D-8943-402F-A85F-C2D3E4713BD9}">
  <ds:schemaRefs>
    <ds:schemaRef ds:uri="58f7e881-cc1d-4294-8008-c54da3573a5f"/>
    <ds:schemaRef ds:uri="http://purl.org/dc/terms/"/>
    <ds:schemaRef ds:uri="http://schemas.openxmlformats.org/package/2006/metadata/core-properties"/>
    <ds:schemaRef ds:uri="http://purl.org/dc/dcmitype/"/>
    <ds:schemaRef ds:uri="http://schemas.microsoft.com/office/infopath/2007/PartnerControls"/>
    <ds:schemaRef ds:uri="ed25a739-d205-4a8f-b117-2566f909cb60"/>
    <ds:schemaRef ds:uri="http://purl.org/dc/elements/1.1/"/>
    <ds:schemaRef ds:uri="http://schemas.microsoft.com/office/2006/documentManagement/typ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4D580B85-4508-414D-9E58-646D5C8D0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5288</Words>
  <Characters>30142</Characters>
  <Application>Microsoft Office Word</Application>
  <DocSecurity>0</DocSecurity>
  <Lines>251</Lines>
  <Paragraphs>70</Paragraphs>
  <ScaleCrop>false</ScaleCrop>
  <Company/>
  <LinksUpToDate>false</LinksUpToDate>
  <CharactersWithSpaces>35360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Prospectus 2021</dc:title>
  <dc:subject>eces6008</dc:subject>
  <dc:creator>Hannah Lee Bowen (1600276)</dc:creator>
  <cp:keywords/>
  <dc:description/>
  <cp:lastModifiedBy>Hannah Bowen</cp:lastModifiedBy>
  <cp:revision>9</cp:revision>
  <dcterms:created xsi:type="dcterms:W3CDTF">2021-03-20T15:20:00Z</dcterms:created>
  <dcterms:modified xsi:type="dcterms:W3CDTF">2021-04-12T18:43:00Z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