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930AD">
                              <w:rPr>
                                <w:color w:val="00B050"/>
                                <w:sz w:val="44"/>
                              </w:rPr>
                              <w:t>74</w:t>
                            </w:r>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930AD">
                        <w:rPr>
                          <w:color w:val="00B050"/>
                          <w:sz w:val="44"/>
                        </w:rPr>
                        <w:t>74</w:t>
                      </w:r>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96B6C" w:rsidP="001E57C1">
            <w:pPr>
              <w:spacing w:before="120" w:after="120"/>
              <w:jc w:val="both"/>
              <w:rPr>
                <w:rFonts w:ascii="Calibri" w:hAnsi="Calibri" w:cs="Arial"/>
                <w:b/>
                <w:sz w:val="22"/>
                <w:szCs w:val="22"/>
              </w:rPr>
            </w:pPr>
            <w:r>
              <w:rPr>
                <w:rFonts w:ascii="Calibri" w:hAnsi="Calibri" w:cs="Arial"/>
                <w:b/>
                <w:sz w:val="22"/>
                <w:szCs w:val="22"/>
              </w:rPr>
              <w:t>Darren Jones</w:t>
            </w:r>
            <w:r w:rsidR="0044104A">
              <w:rPr>
                <w:rFonts w:ascii="Calibri" w:hAnsi="Calibri" w:cs="Arial"/>
                <w:b/>
                <w:sz w:val="22"/>
                <w:szCs w:val="22"/>
              </w:rPr>
              <w:t xml:space="preserve">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A96B6C" w:rsidP="001E57C1">
            <w:pPr>
              <w:spacing w:before="120" w:after="120"/>
              <w:jc w:val="both"/>
              <w:rPr>
                <w:rFonts w:ascii="Calibri" w:hAnsi="Calibri" w:cs="Arial"/>
                <w:b/>
                <w:sz w:val="22"/>
                <w:szCs w:val="22"/>
              </w:rPr>
            </w:pPr>
            <w:r>
              <w:rPr>
                <w:rFonts w:ascii="Calibri" w:hAnsi="Calibri" w:cs="Arial"/>
                <w:b/>
                <w:sz w:val="22"/>
                <w:szCs w:val="22"/>
              </w:rPr>
              <w:t>178245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930AD" w:rsidP="004930AD">
            <w:pPr>
              <w:jc w:val="center"/>
              <w:rPr>
                <w:rFonts w:ascii="Calibri" w:hAnsi="Calibri"/>
                <w:sz w:val="32"/>
              </w:rPr>
            </w:pPr>
            <w:r>
              <w:rPr>
                <w:rFonts w:cstheme="minorHAnsi"/>
                <w:color w:val="00B050"/>
                <w:sz w:val="36"/>
                <w:szCs w:val="22"/>
              </w:rPr>
              <w:t>32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Pr="00A96B6C" w:rsidRDefault="00A96B6C" w:rsidP="00AA179D">
            <w:pPr>
              <w:spacing w:after="120"/>
              <w:rPr>
                <w:rFonts w:cstheme="minorHAnsi"/>
                <w:color w:val="00B050"/>
                <w:sz w:val="22"/>
                <w:szCs w:val="22"/>
              </w:rPr>
            </w:pPr>
            <w:r w:rsidRPr="00A96B6C">
              <w:rPr>
                <w:rFonts w:cstheme="minorHAnsi"/>
                <w:color w:val="00B050"/>
                <w:sz w:val="22"/>
                <w:szCs w:val="22"/>
              </w:rPr>
              <w:t>A comprehensive range of research informed literature embedded in the work. Excellent selection of relevant and credible sources. High-level referencing skills, consistently applied.</w:t>
            </w:r>
          </w:p>
          <w:p w:rsidR="00AA179D" w:rsidRPr="00F61A20" w:rsidRDefault="00AA179D" w:rsidP="0044104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44104A" w:rsidP="00AA179D">
            <w:pPr>
              <w:jc w:val="center"/>
              <w:rPr>
                <w:rFonts w:cstheme="minorHAnsi"/>
                <w:color w:val="00B050"/>
                <w:sz w:val="36"/>
                <w:szCs w:val="22"/>
              </w:rPr>
            </w:pPr>
            <w:r>
              <w:rPr>
                <w:rFonts w:cstheme="minorHAnsi"/>
                <w:color w:val="00B050"/>
                <w:sz w:val="36"/>
                <w:szCs w:val="2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7C53A8"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AE15FA">
            <w:pPr>
              <w:spacing w:after="120"/>
              <w:rPr>
                <w:rFonts w:ascii="Calibri" w:hAnsi="Calibri"/>
                <w:sz w:val="14"/>
                <w:szCs w:val="14"/>
              </w:rPr>
            </w:pPr>
            <w:r w:rsidRPr="0044104A">
              <w:rPr>
                <w:rFonts w:cstheme="minorHAnsi"/>
                <w:color w:val="00B050"/>
                <w:sz w:val="22"/>
                <w:szCs w:val="22"/>
              </w:rPr>
              <w:t>Evidence of some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4930AD"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3D20FA" w:rsidP="00AA179D">
            <w:pPr>
              <w:spacing w:after="120"/>
              <w:rPr>
                <w:rFonts w:cstheme="minorHAnsi"/>
                <w:color w:val="00B050"/>
                <w:sz w:val="22"/>
                <w:szCs w:val="22"/>
              </w:rPr>
            </w:pPr>
            <w:r w:rsidRPr="003D20FA">
              <w:rPr>
                <w:rFonts w:cstheme="minorHAnsi"/>
                <w:color w:val="00B050"/>
                <w:sz w:val="22"/>
                <w:szCs w:val="22"/>
              </w:rPr>
              <w:t xml:space="preserve">Examples of </w:t>
            </w:r>
            <w:r w:rsidR="0044104A">
              <w:rPr>
                <w:rFonts w:cstheme="minorHAnsi"/>
                <w:color w:val="00B050"/>
                <w:sz w:val="22"/>
                <w:szCs w:val="22"/>
              </w:rPr>
              <w:t xml:space="preserve">the proposed interface </w:t>
            </w:r>
            <w:r w:rsidR="00AE15FA">
              <w:rPr>
                <w:rFonts w:cstheme="minorHAnsi"/>
                <w:color w:val="00B050"/>
                <w:sz w:val="22"/>
                <w:szCs w:val="22"/>
              </w:rPr>
              <w:t>were</w:t>
            </w:r>
            <w:r w:rsidRPr="003D20FA">
              <w:rPr>
                <w:rFonts w:cstheme="minorHAnsi"/>
                <w:color w:val="00B050"/>
                <w:sz w:val="22"/>
                <w:szCs w:val="22"/>
              </w:rPr>
              <w:t xml:space="preserve"> </w:t>
            </w:r>
            <w:r w:rsidR="0044104A">
              <w:rPr>
                <w:rFonts w:cstheme="minorHAnsi"/>
                <w:color w:val="00B050"/>
                <w:sz w:val="22"/>
                <w:szCs w:val="22"/>
              </w:rPr>
              <w:t>provided and explained</w:t>
            </w:r>
            <w:r w:rsidRPr="003D20FA">
              <w:rPr>
                <w:rFonts w:cstheme="minorHAnsi"/>
                <w:color w:val="00B050"/>
                <w:sz w:val="22"/>
                <w:szCs w:val="22"/>
              </w:rPr>
              <w:t xml:space="preserve"> </w:t>
            </w:r>
          </w:p>
          <w:p w:rsidR="00AA179D" w:rsidRPr="00F61A20" w:rsidRDefault="00AE15FA" w:rsidP="004930AD">
            <w:pPr>
              <w:spacing w:after="120"/>
              <w:rPr>
                <w:rFonts w:ascii="Calibri" w:hAnsi="Calibri"/>
                <w:sz w:val="14"/>
                <w:szCs w:val="14"/>
              </w:rPr>
            </w:pPr>
            <w:r>
              <w:rPr>
                <w:rFonts w:cstheme="minorHAnsi"/>
                <w:color w:val="00B050"/>
                <w:sz w:val="22"/>
                <w:szCs w:val="22"/>
              </w:rPr>
              <w:t xml:space="preserve">Potential issues </w:t>
            </w:r>
            <w:r w:rsidR="004930AD">
              <w:rPr>
                <w:rFonts w:cstheme="minorHAnsi"/>
                <w:color w:val="00B050"/>
                <w:sz w:val="22"/>
                <w:szCs w:val="22"/>
              </w:rPr>
              <w:t>were briefly explained</w:t>
            </w:r>
            <w:r>
              <w:rPr>
                <w:rFonts w:cstheme="minorHAnsi"/>
                <w:color w:val="00B050"/>
                <w:sz w:val="22"/>
                <w:szCs w:val="22"/>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44104A">
              <w:rPr>
                <w:rFonts w:cstheme="minorHAnsi"/>
                <w:color w:val="00B050"/>
                <w:sz w:val="22"/>
                <w:szCs w:val="22"/>
              </w:rPr>
              <w:t xml:space="preserve">clear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44104A">
            <w:pPr>
              <w:spacing w:after="120"/>
              <w:rPr>
                <w:rFonts w:ascii="Calibri" w:hAnsi="Calibri"/>
                <w:sz w:val="14"/>
                <w:szCs w:val="14"/>
              </w:rPr>
            </w:pPr>
            <w:r>
              <w:rPr>
                <w:rFonts w:cstheme="minorHAnsi"/>
                <w:color w:val="00B050"/>
                <w:sz w:val="22"/>
                <w:szCs w:val="22"/>
              </w:rPr>
              <w:t xml:space="preserve">The presentation design was appropriate and effective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7C53A8"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4930AD" w:rsidP="00AA179D">
            <w:pPr>
              <w:jc w:val="center"/>
              <w:rPr>
                <w:rFonts w:ascii="Calibri" w:hAnsi="Calibri"/>
                <w:sz w:val="32"/>
              </w:rPr>
            </w:pPr>
            <w:r>
              <w:rPr>
                <w:rFonts w:ascii="Calibri" w:hAnsi="Calibri"/>
                <w:color w:val="00B050"/>
                <w:sz w:val="32"/>
              </w:rPr>
              <w:t>7</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4930AD" w:rsidP="0050637D">
            <w:pPr>
              <w:jc w:val="right"/>
              <w:rPr>
                <w:rFonts w:ascii="Calibri" w:hAnsi="Calibri" w:cs="Arial"/>
                <w:b/>
                <w:bCs/>
              </w:rPr>
            </w:pPr>
            <w:r>
              <w:rPr>
                <w:rFonts w:ascii="Calibri" w:hAnsi="Calibri" w:cs="Arial"/>
                <w:b/>
                <w:bCs/>
                <w:color w:val="00B050"/>
                <w:sz w:val="36"/>
              </w:rPr>
              <w:t>74</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bookmarkStart w:id="0" w:name="_GoBack"/>
      <w:bookmarkEnd w:id="0"/>
    </w:p>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930A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930A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930A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930AD">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4104A"/>
    <w:rsid w:val="00455B9F"/>
    <w:rsid w:val="00465D3B"/>
    <w:rsid w:val="004709B9"/>
    <w:rsid w:val="00477CF6"/>
    <w:rsid w:val="004874DE"/>
    <w:rsid w:val="004930AD"/>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53A8"/>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96B6C"/>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247</TotalTime>
  <Pages>6</Pages>
  <Words>1864</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13723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2012-06-14T15:25:00Z</cp:lastPrinted>
  <dcterms:created xsi:type="dcterms:W3CDTF">2016-01-04T15:44:00Z</dcterms:created>
  <dcterms:modified xsi:type="dcterms:W3CDTF">2018-01-22T12:16:00Z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