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421C5" w14:textId="2C2433F6" w:rsidR="00C6554A" w:rsidRPr="008B5277" w:rsidRDefault="008C3572" w:rsidP="00C6554A">
      <w:pPr>
        <w:pStyle w:val="Photo"/>
      </w:pPr>
      <w:bookmarkStart w:id="0" w:name="_Toc321147149"/>
      <w:bookmarkStart w:id="1" w:name="_Toc318188227"/>
      <w:bookmarkStart w:id="2" w:name="_Toc318188327"/>
      <w:bookmarkStart w:id="3" w:name="_Toc318189312"/>
      <w:bookmarkStart w:id="4" w:name="_Toc321147011"/>
      <w:r>
        <w:rPr>
          <w:noProof/>
        </w:rPr>
        <w:t>c</w:t>
      </w:r>
      <w:r w:rsidR="002554CD" w:rsidRPr="008B5277">
        <w:rPr>
          <w:noProof/>
        </w:rPr>
        <w:drawing>
          <wp:inline distT="0" distB="0" distL="0" distR="0" wp14:anchorId="467FDC11" wp14:editId="4ECC43C9">
            <wp:extent cx="3657600" cy="1860150"/>
            <wp:effectExtent l="0" t="0" r="0" b="698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57600" cy="1860150"/>
                    </a:xfrm>
                    <a:prstGeom prst="rect">
                      <a:avLst/>
                    </a:prstGeom>
                    <a:noFill/>
                    <a:ln w="254000" cap="rnd">
                      <a:noFill/>
                    </a:ln>
                    <a:effectLst/>
                  </pic:spPr>
                </pic:pic>
              </a:graphicData>
            </a:graphic>
          </wp:inline>
        </w:drawing>
      </w:r>
    </w:p>
    <w:bookmarkEnd w:id="0"/>
    <w:bookmarkEnd w:id="1"/>
    <w:bookmarkEnd w:id="2"/>
    <w:bookmarkEnd w:id="3"/>
    <w:bookmarkEnd w:id="4"/>
    <w:p w14:paraId="607046D3" w14:textId="75D26700" w:rsidR="00C6554A" w:rsidRDefault="005106EC" w:rsidP="00C6554A">
      <w:pPr>
        <w:pStyle w:val="Title"/>
      </w:pPr>
      <w:r>
        <w:t>Psychology in Health and Social Care</w:t>
      </w:r>
    </w:p>
    <w:p w14:paraId="4E59F8B3" w14:textId="0C0B9620" w:rsidR="00C6554A" w:rsidRPr="00D5413C" w:rsidRDefault="005106EC" w:rsidP="00C6554A">
      <w:pPr>
        <w:pStyle w:val="Subtitle"/>
      </w:pPr>
      <w:r>
        <w:t>Case Study report</w:t>
      </w:r>
    </w:p>
    <w:p w14:paraId="6CA6C204" w14:textId="4F362A0F" w:rsidR="00C6554A" w:rsidRDefault="005106EC" w:rsidP="00C6554A">
      <w:pPr>
        <w:pStyle w:val="ContactInfo"/>
      </w:pPr>
      <w:r>
        <w:t>Emma Strawford</w:t>
      </w:r>
      <w:r w:rsidR="00270321">
        <w:t xml:space="preserve"> 2021799</w:t>
      </w:r>
      <w:r w:rsidR="00C6554A">
        <w:t xml:space="preserve"> | </w:t>
      </w:r>
      <w:r w:rsidR="00270321">
        <w:t>BMHP4003 Rebecca Kavanagh.</w:t>
      </w:r>
      <w:r w:rsidR="00C6554A">
        <w:br w:type="page"/>
      </w:r>
    </w:p>
    <w:p w14:paraId="6BF851B2" w14:textId="3063081C" w:rsidR="00EC7FBA" w:rsidRPr="00EC7FBA" w:rsidRDefault="00EC7FBA" w:rsidP="00EC7FBA"/>
    <w:p w14:paraId="623AEA1E" w14:textId="093479D6" w:rsidR="00EC7FBA" w:rsidRPr="00EC7FBA" w:rsidRDefault="00EC7FBA" w:rsidP="00EC7FBA"/>
    <w:sdt>
      <w:sdtPr>
        <w:rPr>
          <w:rFonts w:asciiTheme="minorHAnsi" w:eastAsiaTheme="minorHAnsi" w:hAnsiTheme="minorHAnsi" w:cstheme="minorBidi"/>
          <w:color w:val="595959" w:themeColor="text1" w:themeTint="A6"/>
          <w:sz w:val="22"/>
          <w:szCs w:val="22"/>
        </w:rPr>
        <w:id w:val="161126886"/>
        <w:docPartObj>
          <w:docPartGallery w:val="Table of Contents"/>
          <w:docPartUnique/>
        </w:docPartObj>
      </w:sdtPr>
      <w:sdtEndPr>
        <w:rPr>
          <w:b/>
          <w:bCs/>
          <w:noProof/>
        </w:rPr>
      </w:sdtEndPr>
      <w:sdtContent>
        <w:p w14:paraId="72EC9EB9" w14:textId="0CE9EA46" w:rsidR="007A3F5C" w:rsidRPr="007A3F5C" w:rsidRDefault="007A3F5C">
          <w:pPr>
            <w:pStyle w:val="TOCHeading"/>
            <w:rPr>
              <w:u w:val="single"/>
            </w:rPr>
          </w:pPr>
          <w:r w:rsidRPr="007A3F5C">
            <w:rPr>
              <w:u w:val="single"/>
            </w:rPr>
            <w:t>Contents</w:t>
          </w:r>
        </w:p>
        <w:p w14:paraId="4E5B183F" w14:textId="4E9A39FE" w:rsidR="007A3F5C" w:rsidRDefault="007A3F5C">
          <w:pPr>
            <w:pStyle w:val="TOC1"/>
            <w:tabs>
              <w:tab w:val="right" w:leader="dot" w:pos="8630"/>
            </w:tabs>
            <w:rPr>
              <w:noProof/>
            </w:rPr>
          </w:pPr>
          <w:r>
            <w:fldChar w:fldCharType="begin"/>
          </w:r>
          <w:r>
            <w:instrText xml:space="preserve"> TOC \o "1-3" \h \z \u </w:instrText>
          </w:r>
          <w:r>
            <w:fldChar w:fldCharType="separate"/>
          </w:r>
          <w:hyperlink w:anchor="_Toc89202597" w:history="1">
            <w:r w:rsidRPr="004C331E">
              <w:rPr>
                <w:rStyle w:val="Hyperlink"/>
                <w:noProof/>
              </w:rPr>
              <w:t>Introduction</w:t>
            </w:r>
            <w:r>
              <w:rPr>
                <w:noProof/>
                <w:webHidden/>
              </w:rPr>
              <w:tab/>
            </w:r>
            <w:r>
              <w:rPr>
                <w:noProof/>
                <w:webHidden/>
              </w:rPr>
              <w:fldChar w:fldCharType="begin"/>
            </w:r>
            <w:r>
              <w:rPr>
                <w:noProof/>
                <w:webHidden/>
              </w:rPr>
              <w:instrText xml:space="preserve"> PAGEREF _Toc89202597 \h </w:instrText>
            </w:r>
            <w:r>
              <w:rPr>
                <w:noProof/>
                <w:webHidden/>
              </w:rPr>
            </w:r>
            <w:r>
              <w:rPr>
                <w:noProof/>
                <w:webHidden/>
              </w:rPr>
              <w:fldChar w:fldCharType="separate"/>
            </w:r>
            <w:r w:rsidR="005D4459">
              <w:rPr>
                <w:noProof/>
                <w:webHidden/>
              </w:rPr>
              <w:t>2</w:t>
            </w:r>
            <w:r>
              <w:rPr>
                <w:noProof/>
                <w:webHidden/>
              </w:rPr>
              <w:fldChar w:fldCharType="end"/>
            </w:r>
          </w:hyperlink>
        </w:p>
        <w:p w14:paraId="17BE067A" w14:textId="4AFBEC66" w:rsidR="007A3F5C" w:rsidRDefault="001A17FC">
          <w:pPr>
            <w:pStyle w:val="TOC1"/>
            <w:tabs>
              <w:tab w:val="right" w:leader="dot" w:pos="8630"/>
            </w:tabs>
            <w:rPr>
              <w:noProof/>
            </w:rPr>
          </w:pPr>
          <w:hyperlink w:anchor="_Toc89202598" w:history="1">
            <w:r w:rsidR="007A3F5C" w:rsidRPr="004C331E">
              <w:rPr>
                <w:rStyle w:val="Hyperlink"/>
                <w:noProof/>
              </w:rPr>
              <w:t>Social Identity Theory</w:t>
            </w:r>
            <w:r w:rsidR="007A3F5C">
              <w:rPr>
                <w:noProof/>
                <w:webHidden/>
              </w:rPr>
              <w:tab/>
            </w:r>
            <w:r w:rsidR="007A3F5C">
              <w:rPr>
                <w:noProof/>
                <w:webHidden/>
              </w:rPr>
              <w:fldChar w:fldCharType="begin"/>
            </w:r>
            <w:r w:rsidR="007A3F5C">
              <w:rPr>
                <w:noProof/>
                <w:webHidden/>
              </w:rPr>
              <w:instrText xml:space="preserve"> PAGEREF _Toc89202598 \h </w:instrText>
            </w:r>
            <w:r w:rsidR="007A3F5C">
              <w:rPr>
                <w:noProof/>
                <w:webHidden/>
              </w:rPr>
            </w:r>
            <w:r w:rsidR="007A3F5C">
              <w:rPr>
                <w:noProof/>
                <w:webHidden/>
              </w:rPr>
              <w:fldChar w:fldCharType="separate"/>
            </w:r>
            <w:r w:rsidR="005D4459">
              <w:rPr>
                <w:noProof/>
                <w:webHidden/>
              </w:rPr>
              <w:t>3</w:t>
            </w:r>
            <w:r w:rsidR="007A3F5C">
              <w:rPr>
                <w:noProof/>
                <w:webHidden/>
              </w:rPr>
              <w:fldChar w:fldCharType="end"/>
            </w:r>
          </w:hyperlink>
        </w:p>
        <w:p w14:paraId="700B24C6" w14:textId="146752C0" w:rsidR="007A3F5C" w:rsidRDefault="001A17FC">
          <w:pPr>
            <w:pStyle w:val="TOC1"/>
            <w:tabs>
              <w:tab w:val="right" w:leader="dot" w:pos="8630"/>
            </w:tabs>
            <w:rPr>
              <w:noProof/>
            </w:rPr>
          </w:pPr>
          <w:hyperlink w:anchor="_Toc89202599" w:history="1">
            <w:r w:rsidR="007A3F5C" w:rsidRPr="004C331E">
              <w:rPr>
                <w:rStyle w:val="Hyperlink"/>
                <w:noProof/>
              </w:rPr>
              <w:t>Attribution theory</w:t>
            </w:r>
            <w:r w:rsidR="007A3F5C">
              <w:rPr>
                <w:noProof/>
                <w:webHidden/>
              </w:rPr>
              <w:tab/>
            </w:r>
            <w:r w:rsidR="007A3F5C">
              <w:rPr>
                <w:noProof/>
                <w:webHidden/>
              </w:rPr>
              <w:fldChar w:fldCharType="begin"/>
            </w:r>
            <w:r w:rsidR="007A3F5C">
              <w:rPr>
                <w:noProof/>
                <w:webHidden/>
              </w:rPr>
              <w:instrText xml:space="preserve"> PAGEREF _Toc89202599 \h </w:instrText>
            </w:r>
            <w:r w:rsidR="007A3F5C">
              <w:rPr>
                <w:noProof/>
                <w:webHidden/>
              </w:rPr>
            </w:r>
            <w:r w:rsidR="007A3F5C">
              <w:rPr>
                <w:noProof/>
                <w:webHidden/>
              </w:rPr>
              <w:fldChar w:fldCharType="separate"/>
            </w:r>
            <w:r w:rsidR="005D4459">
              <w:rPr>
                <w:noProof/>
                <w:webHidden/>
              </w:rPr>
              <w:t>4</w:t>
            </w:r>
            <w:r w:rsidR="007A3F5C">
              <w:rPr>
                <w:noProof/>
                <w:webHidden/>
              </w:rPr>
              <w:fldChar w:fldCharType="end"/>
            </w:r>
          </w:hyperlink>
        </w:p>
        <w:p w14:paraId="768EB171" w14:textId="1F5510C0" w:rsidR="007A3F5C" w:rsidRDefault="001A17FC">
          <w:pPr>
            <w:pStyle w:val="TOC1"/>
            <w:tabs>
              <w:tab w:val="right" w:leader="dot" w:pos="8630"/>
            </w:tabs>
            <w:rPr>
              <w:noProof/>
            </w:rPr>
          </w:pPr>
          <w:hyperlink w:anchor="_Toc89202600" w:history="1">
            <w:r w:rsidR="007A3F5C" w:rsidRPr="004C331E">
              <w:rPr>
                <w:rStyle w:val="Hyperlink"/>
                <w:noProof/>
                <w:shd w:val="clear" w:color="auto" w:fill="FFFFFF"/>
              </w:rPr>
              <w:t>Frustration Aggression Hypothesis</w:t>
            </w:r>
            <w:r w:rsidR="007A3F5C">
              <w:rPr>
                <w:noProof/>
                <w:webHidden/>
              </w:rPr>
              <w:tab/>
            </w:r>
            <w:r w:rsidR="007A3F5C">
              <w:rPr>
                <w:noProof/>
                <w:webHidden/>
              </w:rPr>
              <w:fldChar w:fldCharType="begin"/>
            </w:r>
            <w:r w:rsidR="007A3F5C">
              <w:rPr>
                <w:noProof/>
                <w:webHidden/>
              </w:rPr>
              <w:instrText xml:space="preserve"> PAGEREF _Toc89202600 \h </w:instrText>
            </w:r>
            <w:r w:rsidR="007A3F5C">
              <w:rPr>
                <w:noProof/>
                <w:webHidden/>
              </w:rPr>
            </w:r>
            <w:r w:rsidR="007A3F5C">
              <w:rPr>
                <w:noProof/>
                <w:webHidden/>
              </w:rPr>
              <w:fldChar w:fldCharType="separate"/>
            </w:r>
            <w:r w:rsidR="005D4459">
              <w:rPr>
                <w:noProof/>
                <w:webHidden/>
              </w:rPr>
              <w:t>5</w:t>
            </w:r>
            <w:r w:rsidR="007A3F5C">
              <w:rPr>
                <w:noProof/>
                <w:webHidden/>
              </w:rPr>
              <w:fldChar w:fldCharType="end"/>
            </w:r>
          </w:hyperlink>
        </w:p>
        <w:p w14:paraId="5B3A4372" w14:textId="77572C02" w:rsidR="007A3F5C" w:rsidRDefault="001A17FC">
          <w:pPr>
            <w:pStyle w:val="TOC1"/>
            <w:tabs>
              <w:tab w:val="right" w:leader="dot" w:pos="8630"/>
            </w:tabs>
            <w:rPr>
              <w:noProof/>
            </w:rPr>
          </w:pPr>
          <w:hyperlink w:anchor="_Toc89202601" w:history="1">
            <w:r w:rsidR="007A3F5C" w:rsidRPr="004C331E">
              <w:rPr>
                <w:rStyle w:val="Hyperlink"/>
                <w:noProof/>
              </w:rPr>
              <w:t>Conclusion/Recommendation</w:t>
            </w:r>
            <w:r w:rsidR="007A3F5C">
              <w:rPr>
                <w:noProof/>
                <w:webHidden/>
              </w:rPr>
              <w:tab/>
            </w:r>
            <w:r w:rsidR="007A3F5C">
              <w:rPr>
                <w:noProof/>
                <w:webHidden/>
              </w:rPr>
              <w:fldChar w:fldCharType="begin"/>
            </w:r>
            <w:r w:rsidR="007A3F5C">
              <w:rPr>
                <w:noProof/>
                <w:webHidden/>
              </w:rPr>
              <w:instrText xml:space="preserve"> PAGEREF _Toc89202601 \h </w:instrText>
            </w:r>
            <w:r w:rsidR="007A3F5C">
              <w:rPr>
                <w:noProof/>
                <w:webHidden/>
              </w:rPr>
            </w:r>
            <w:r w:rsidR="007A3F5C">
              <w:rPr>
                <w:noProof/>
                <w:webHidden/>
              </w:rPr>
              <w:fldChar w:fldCharType="separate"/>
            </w:r>
            <w:r w:rsidR="005D4459">
              <w:rPr>
                <w:noProof/>
                <w:webHidden/>
              </w:rPr>
              <w:t>6</w:t>
            </w:r>
            <w:r w:rsidR="007A3F5C">
              <w:rPr>
                <w:noProof/>
                <w:webHidden/>
              </w:rPr>
              <w:fldChar w:fldCharType="end"/>
            </w:r>
          </w:hyperlink>
        </w:p>
        <w:p w14:paraId="653A4EF1" w14:textId="488BA30B" w:rsidR="007A3F5C" w:rsidRDefault="001A17FC">
          <w:pPr>
            <w:pStyle w:val="TOC1"/>
            <w:tabs>
              <w:tab w:val="right" w:leader="dot" w:pos="8630"/>
            </w:tabs>
            <w:rPr>
              <w:noProof/>
            </w:rPr>
          </w:pPr>
          <w:hyperlink w:anchor="_Toc89202602" w:history="1">
            <w:r w:rsidR="007A3F5C" w:rsidRPr="004C331E">
              <w:rPr>
                <w:rStyle w:val="Hyperlink"/>
                <w:noProof/>
              </w:rPr>
              <w:t>References</w:t>
            </w:r>
            <w:r w:rsidR="007A3F5C">
              <w:rPr>
                <w:noProof/>
                <w:webHidden/>
              </w:rPr>
              <w:tab/>
            </w:r>
            <w:r w:rsidR="007A3F5C">
              <w:rPr>
                <w:noProof/>
                <w:webHidden/>
              </w:rPr>
              <w:fldChar w:fldCharType="begin"/>
            </w:r>
            <w:r w:rsidR="007A3F5C">
              <w:rPr>
                <w:noProof/>
                <w:webHidden/>
              </w:rPr>
              <w:instrText xml:space="preserve"> PAGEREF _Toc89202602 \h </w:instrText>
            </w:r>
            <w:r w:rsidR="007A3F5C">
              <w:rPr>
                <w:noProof/>
                <w:webHidden/>
              </w:rPr>
            </w:r>
            <w:r w:rsidR="007A3F5C">
              <w:rPr>
                <w:noProof/>
                <w:webHidden/>
              </w:rPr>
              <w:fldChar w:fldCharType="separate"/>
            </w:r>
            <w:r w:rsidR="005D4459">
              <w:rPr>
                <w:noProof/>
                <w:webHidden/>
              </w:rPr>
              <w:t>7</w:t>
            </w:r>
            <w:r w:rsidR="007A3F5C">
              <w:rPr>
                <w:noProof/>
                <w:webHidden/>
              </w:rPr>
              <w:fldChar w:fldCharType="end"/>
            </w:r>
          </w:hyperlink>
        </w:p>
        <w:p w14:paraId="7A9204CE" w14:textId="772CCE0E" w:rsidR="007A3F5C" w:rsidRDefault="007A3F5C">
          <w:r>
            <w:rPr>
              <w:b/>
              <w:bCs/>
              <w:noProof/>
            </w:rPr>
            <w:fldChar w:fldCharType="end"/>
          </w:r>
        </w:p>
      </w:sdtContent>
    </w:sdt>
    <w:p w14:paraId="3D32C0AA" w14:textId="5F15FCE4" w:rsidR="00EC7FBA" w:rsidRPr="00EC7FBA" w:rsidRDefault="00EC7FBA" w:rsidP="00EC7FBA"/>
    <w:p w14:paraId="6993AD70" w14:textId="61719021" w:rsidR="00EC7FBA" w:rsidRPr="00EC7FBA" w:rsidRDefault="00EC7FBA" w:rsidP="00EC7FBA"/>
    <w:p w14:paraId="5CB33826" w14:textId="627DF4CD" w:rsidR="00EC7FBA" w:rsidRPr="00EC7FBA" w:rsidRDefault="00EC7FBA" w:rsidP="00EC7FBA"/>
    <w:p w14:paraId="15254500" w14:textId="51D4D363" w:rsidR="00EC7FBA" w:rsidRPr="00EC7FBA" w:rsidRDefault="00EC7FBA" w:rsidP="00EC7FBA"/>
    <w:p w14:paraId="6CBE5441" w14:textId="5CB332E7" w:rsidR="00EC7FBA" w:rsidRPr="00EC7FBA" w:rsidRDefault="00EC7FBA" w:rsidP="00EC7FBA"/>
    <w:p w14:paraId="61B4BA55" w14:textId="6D5D36BA" w:rsidR="00EC7FBA" w:rsidRPr="00EC7FBA" w:rsidRDefault="00EC7FBA" w:rsidP="00EC7FBA"/>
    <w:p w14:paraId="2C097455" w14:textId="01C0B6FA" w:rsidR="00EC7FBA" w:rsidRPr="00EC7FBA" w:rsidRDefault="00EC7FBA" w:rsidP="00EC7FBA"/>
    <w:p w14:paraId="59383CFB" w14:textId="5D8850CF" w:rsidR="00EC7FBA" w:rsidRPr="00EC7FBA" w:rsidRDefault="00EC7FBA" w:rsidP="00EC7FBA"/>
    <w:p w14:paraId="51910E0F" w14:textId="44D52EC4" w:rsidR="00EC7FBA" w:rsidRPr="00EC7FBA" w:rsidRDefault="00EC7FBA" w:rsidP="00EC7FBA"/>
    <w:p w14:paraId="416FDC76" w14:textId="7B696ABD" w:rsidR="00EC7FBA" w:rsidRPr="00EC7FBA" w:rsidRDefault="00EC7FBA" w:rsidP="00EC7FBA"/>
    <w:p w14:paraId="1630C6A1" w14:textId="6840CC9A" w:rsidR="00EC7FBA" w:rsidRPr="00EC7FBA" w:rsidRDefault="00EC7FBA" w:rsidP="00EC7FBA"/>
    <w:p w14:paraId="18F6200A" w14:textId="3537EF48" w:rsidR="00EC7FBA" w:rsidRPr="00EC7FBA" w:rsidRDefault="00EC7FBA" w:rsidP="00EC7FBA"/>
    <w:p w14:paraId="3DE37A38" w14:textId="5AD480BF" w:rsidR="00EC7FBA" w:rsidRPr="00EC7FBA" w:rsidRDefault="00EC7FBA" w:rsidP="00EC7FBA"/>
    <w:p w14:paraId="255C0764" w14:textId="56943F4C" w:rsidR="00EC7FBA" w:rsidRPr="00EC7FBA" w:rsidRDefault="00EC7FBA" w:rsidP="00EC7FBA"/>
    <w:p w14:paraId="104D3AC0" w14:textId="7DD3A00D" w:rsidR="00EC7FBA" w:rsidRPr="00EC7FBA" w:rsidRDefault="00EC7FBA" w:rsidP="00EC7FBA"/>
    <w:p w14:paraId="3AB01DCA" w14:textId="1173AD05" w:rsidR="00EC7FBA" w:rsidRPr="00EC7FBA" w:rsidRDefault="00EC7FBA" w:rsidP="00EC7FBA"/>
    <w:p w14:paraId="303CE4D2" w14:textId="39E38E9B" w:rsidR="00EC7FBA" w:rsidRDefault="00EC7FBA" w:rsidP="00EC7FBA">
      <w:pPr>
        <w:pStyle w:val="Heading1"/>
        <w:rPr>
          <w:u w:val="single"/>
        </w:rPr>
      </w:pPr>
      <w:bookmarkStart w:id="5" w:name="_Toc89202597"/>
      <w:r>
        <w:rPr>
          <w:u w:val="single"/>
        </w:rPr>
        <w:lastRenderedPageBreak/>
        <w:t>Introduction</w:t>
      </w:r>
      <w:bookmarkEnd w:id="5"/>
    </w:p>
    <w:p w14:paraId="6116268B" w14:textId="77777777" w:rsidR="0083045A" w:rsidRDefault="000E1994" w:rsidP="00B91B3D">
      <w:pPr>
        <w:spacing w:line="360" w:lineRule="auto"/>
        <w:jc w:val="both"/>
        <w:rPr>
          <w:rFonts w:ascii="Arial" w:hAnsi="Arial" w:cs="Arial"/>
          <w:color w:val="000000" w:themeColor="text1"/>
        </w:rPr>
      </w:pPr>
      <w:r>
        <w:rPr>
          <w:rFonts w:ascii="Arial" w:hAnsi="Arial" w:cs="Arial"/>
          <w:color w:val="000000" w:themeColor="text1"/>
        </w:rPr>
        <w:t xml:space="preserve">As you are aware of the case study </w:t>
      </w:r>
      <w:r w:rsidR="00351645">
        <w:rPr>
          <w:rFonts w:ascii="Arial" w:hAnsi="Arial" w:cs="Arial"/>
          <w:color w:val="000000" w:themeColor="text1"/>
        </w:rPr>
        <w:t xml:space="preserve">the purpose of this report is to support and recommend the best decision for both the staff member and the service user involved. </w:t>
      </w:r>
      <w:r w:rsidR="000E1B45">
        <w:rPr>
          <w:rFonts w:ascii="Arial" w:hAnsi="Arial" w:cs="Arial"/>
          <w:color w:val="000000" w:themeColor="text1"/>
        </w:rPr>
        <w:t>This report</w:t>
      </w:r>
      <w:r w:rsidR="00351645">
        <w:rPr>
          <w:rFonts w:ascii="Arial" w:hAnsi="Arial" w:cs="Arial"/>
          <w:color w:val="000000" w:themeColor="text1"/>
        </w:rPr>
        <w:t xml:space="preserve"> will be discussing several theories in relation with this case that will help understand both parties involved these will include Social identify</w:t>
      </w:r>
      <w:r w:rsidR="00FC2454">
        <w:rPr>
          <w:rFonts w:ascii="Arial" w:hAnsi="Arial" w:cs="Arial"/>
          <w:color w:val="000000" w:themeColor="text1"/>
        </w:rPr>
        <w:t xml:space="preserve"> theory, Attribution theory and Frustration aggression hypothesis.</w:t>
      </w:r>
    </w:p>
    <w:p w14:paraId="1256AB39" w14:textId="6F5BFAAA" w:rsidR="00FC2454" w:rsidRDefault="0083045A" w:rsidP="00B91B3D">
      <w:pPr>
        <w:spacing w:line="360" w:lineRule="auto"/>
        <w:jc w:val="both"/>
        <w:rPr>
          <w:rFonts w:ascii="Arial" w:hAnsi="Arial" w:cs="Arial"/>
          <w:color w:val="000000" w:themeColor="text1"/>
        </w:rPr>
      </w:pPr>
      <w:r>
        <w:rPr>
          <w:rFonts w:ascii="Arial" w:hAnsi="Arial" w:cs="Arial"/>
          <w:color w:val="000000" w:themeColor="text1"/>
        </w:rPr>
        <w:t>T</w:t>
      </w:r>
      <w:r w:rsidR="00246616">
        <w:rPr>
          <w:rFonts w:ascii="Arial" w:hAnsi="Arial" w:cs="Arial"/>
          <w:color w:val="000000" w:themeColor="text1"/>
        </w:rPr>
        <w:t>he case study</w:t>
      </w:r>
      <w:r w:rsidR="00262DDC">
        <w:rPr>
          <w:rFonts w:ascii="Arial" w:hAnsi="Arial" w:cs="Arial"/>
          <w:color w:val="000000" w:themeColor="text1"/>
        </w:rPr>
        <w:t xml:space="preserve"> </w:t>
      </w:r>
      <w:r w:rsidR="00403387">
        <w:rPr>
          <w:rFonts w:ascii="Arial" w:hAnsi="Arial" w:cs="Arial"/>
          <w:color w:val="000000" w:themeColor="text1"/>
        </w:rPr>
        <w:t>has mentioned</w:t>
      </w:r>
      <w:r w:rsidR="00996019">
        <w:rPr>
          <w:rFonts w:ascii="Arial" w:hAnsi="Arial" w:cs="Arial"/>
          <w:color w:val="000000" w:themeColor="text1"/>
        </w:rPr>
        <w:t>15-year-old</w:t>
      </w:r>
      <w:r w:rsidR="00262DDC">
        <w:rPr>
          <w:rFonts w:ascii="Arial" w:hAnsi="Arial" w:cs="Arial"/>
          <w:color w:val="000000" w:themeColor="text1"/>
        </w:rPr>
        <w:t xml:space="preserve"> </w:t>
      </w:r>
      <w:r w:rsidR="00BC5102">
        <w:rPr>
          <w:rFonts w:ascii="Arial" w:hAnsi="Arial" w:cs="Arial"/>
          <w:color w:val="000000" w:themeColor="text1"/>
        </w:rPr>
        <w:t>boy</w:t>
      </w:r>
      <w:r w:rsidR="00246616">
        <w:rPr>
          <w:rFonts w:ascii="Arial" w:hAnsi="Arial" w:cs="Arial"/>
          <w:color w:val="000000" w:themeColor="text1"/>
        </w:rPr>
        <w:t xml:space="preserve"> has had a </w:t>
      </w:r>
      <w:r>
        <w:rPr>
          <w:rFonts w:ascii="Arial" w:hAnsi="Arial" w:cs="Arial"/>
          <w:color w:val="000000" w:themeColor="text1"/>
        </w:rPr>
        <w:t xml:space="preserve">recent </w:t>
      </w:r>
      <w:r w:rsidR="00262DDC">
        <w:rPr>
          <w:rFonts w:ascii="Arial" w:hAnsi="Arial" w:cs="Arial"/>
          <w:color w:val="000000" w:themeColor="text1"/>
        </w:rPr>
        <w:t>diagnosis of Emery- Dreifuss Muscular Dystrophy</w:t>
      </w:r>
      <w:r w:rsidR="009D7C2B">
        <w:rPr>
          <w:rFonts w:ascii="Arial" w:hAnsi="Arial" w:cs="Arial"/>
          <w:color w:val="000000" w:themeColor="text1"/>
        </w:rPr>
        <w:t>.</w:t>
      </w:r>
      <w:r w:rsidR="00FB245B">
        <w:rPr>
          <w:rFonts w:ascii="Arial" w:hAnsi="Arial" w:cs="Arial"/>
          <w:color w:val="000000" w:themeColor="text1"/>
        </w:rPr>
        <w:t xml:space="preserve"> It is a wasting dis</w:t>
      </w:r>
      <w:r w:rsidR="00996019">
        <w:rPr>
          <w:rFonts w:ascii="Arial" w:hAnsi="Arial" w:cs="Arial"/>
          <w:color w:val="000000" w:themeColor="text1"/>
        </w:rPr>
        <w:t>ease of the muscle</w:t>
      </w:r>
      <w:r w:rsidR="008D59E8">
        <w:rPr>
          <w:rFonts w:ascii="Arial" w:hAnsi="Arial" w:cs="Arial"/>
          <w:color w:val="000000" w:themeColor="text1"/>
        </w:rPr>
        <w:t xml:space="preserve"> which causes </w:t>
      </w:r>
      <w:r w:rsidR="00930E86">
        <w:rPr>
          <w:rFonts w:ascii="Arial" w:hAnsi="Arial" w:cs="Arial"/>
          <w:color w:val="000000" w:themeColor="text1"/>
        </w:rPr>
        <w:t xml:space="preserve">muscle contractures </w:t>
      </w:r>
      <w:r w:rsidR="00CA01F6">
        <w:rPr>
          <w:rFonts w:ascii="Arial" w:hAnsi="Arial" w:cs="Arial"/>
          <w:color w:val="000000" w:themeColor="text1"/>
        </w:rPr>
        <w:t>and</w:t>
      </w:r>
      <w:r w:rsidR="001E2805">
        <w:rPr>
          <w:rFonts w:ascii="Arial" w:hAnsi="Arial" w:cs="Arial"/>
          <w:color w:val="000000" w:themeColor="text1"/>
        </w:rPr>
        <w:t xml:space="preserve"> can cause problems of the heart</w:t>
      </w:r>
      <w:r w:rsidR="009A787F">
        <w:rPr>
          <w:rFonts w:ascii="Arial" w:hAnsi="Arial" w:cs="Arial"/>
          <w:color w:val="000000" w:themeColor="text1"/>
        </w:rPr>
        <w:t>, wi</w:t>
      </w:r>
      <w:r w:rsidR="00777AB7">
        <w:rPr>
          <w:rFonts w:ascii="Arial" w:hAnsi="Arial" w:cs="Arial"/>
          <w:color w:val="000000" w:themeColor="text1"/>
        </w:rPr>
        <w:t>th</w:t>
      </w:r>
      <w:r w:rsidR="009A787F">
        <w:rPr>
          <w:rFonts w:ascii="Arial" w:hAnsi="Arial" w:cs="Arial"/>
          <w:color w:val="000000" w:themeColor="text1"/>
        </w:rPr>
        <w:t xml:space="preserve"> slow heart rate </w:t>
      </w:r>
      <w:r w:rsidR="00BC5102">
        <w:rPr>
          <w:rFonts w:ascii="Arial" w:hAnsi="Arial" w:cs="Arial"/>
          <w:color w:val="000000" w:themeColor="text1"/>
        </w:rPr>
        <w:t>and fainting.</w:t>
      </w:r>
      <w:r w:rsidR="004309D3">
        <w:rPr>
          <w:rFonts w:ascii="Arial" w:hAnsi="Arial" w:cs="Arial"/>
          <w:color w:val="000000" w:themeColor="text1"/>
        </w:rPr>
        <w:t xml:space="preserve"> </w:t>
      </w:r>
      <w:r w:rsidR="00ED573F">
        <w:rPr>
          <w:rFonts w:ascii="Arial" w:hAnsi="Arial" w:cs="Arial"/>
          <w:color w:val="000000" w:themeColor="text1"/>
        </w:rPr>
        <w:t>Unfortunately,</w:t>
      </w:r>
      <w:r w:rsidR="00156D17">
        <w:rPr>
          <w:rFonts w:ascii="Arial" w:hAnsi="Arial" w:cs="Arial"/>
          <w:color w:val="000000" w:themeColor="text1"/>
        </w:rPr>
        <w:t xml:space="preserve"> there is no cure for this type of disease</w:t>
      </w:r>
      <w:r w:rsidR="00556049">
        <w:rPr>
          <w:rFonts w:ascii="Arial" w:hAnsi="Arial" w:cs="Arial"/>
          <w:color w:val="000000" w:themeColor="text1"/>
        </w:rPr>
        <w:t>.</w:t>
      </w:r>
      <w:r w:rsidR="00EC132F">
        <w:rPr>
          <w:rFonts w:ascii="Arial" w:hAnsi="Arial" w:cs="Arial"/>
          <w:color w:val="000000" w:themeColor="text1"/>
        </w:rPr>
        <w:t xml:space="preserve"> </w:t>
      </w:r>
      <w:r w:rsidR="00BA1439">
        <w:rPr>
          <w:rFonts w:ascii="Arial" w:hAnsi="Arial" w:cs="Arial"/>
          <w:color w:val="000000" w:themeColor="text1"/>
        </w:rPr>
        <w:t>Muscle wasting condition</w:t>
      </w:r>
      <w:r w:rsidR="008737E7">
        <w:rPr>
          <w:rFonts w:ascii="Arial" w:hAnsi="Arial" w:cs="Arial"/>
          <w:color w:val="000000" w:themeColor="text1"/>
        </w:rPr>
        <w:t xml:space="preserve"> (Muscular Dystrophy </w:t>
      </w:r>
      <w:r w:rsidR="001968BE">
        <w:rPr>
          <w:rFonts w:ascii="Arial" w:hAnsi="Arial" w:cs="Arial"/>
          <w:color w:val="000000" w:themeColor="text1"/>
        </w:rPr>
        <w:t>UK</w:t>
      </w:r>
      <w:r w:rsidR="00C15413">
        <w:rPr>
          <w:rFonts w:ascii="Arial" w:hAnsi="Arial" w:cs="Arial"/>
          <w:color w:val="000000" w:themeColor="text1"/>
        </w:rPr>
        <w:t>, 2021).</w:t>
      </w:r>
    </w:p>
    <w:p w14:paraId="5A1000E7" w14:textId="11B80A30" w:rsidR="000367FF" w:rsidRDefault="00F86F3F" w:rsidP="00B91B3D">
      <w:pPr>
        <w:spacing w:line="360" w:lineRule="auto"/>
        <w:jc w:val="both"/>
        <w:rPr>
          <w:rFonts w:ascii="Arial" w:hAnsi="Arial" w:cs="Arial"/>
          <w:color w:val="000000" w:themeColor="text1"/>
        </w:rPr>
      </w:pPr>
      <w:r>
        <w:rPr>
          <w:rFonts w:ascii="Arial" w:hAnsi="Arial" w:cs="Arial"/>
          <w:color w:val="000000" w:themeColor="text1"/>
        </w:rPr>
        <w:t>This report</w:t>
      </w:r>
      <w:r w:rsidR="00A947DB">
        <w:rPr>
          <w:rFonts w:ascii="Arial" w:hAnsi="Arial" w:cs="Arial"/>
          <w:color w:val="000000" w:themeColor="text1"/>
        </w:rPr>
        <w:t xml:space="preserve"> also </w:t>
      </w:r>
      <w:r w:rsidR="000D3253">
        <w:rPr>
          <w:rFonts w:ascii="Arial" w:hAnsi="Arial" w:cs="Arial"/>
          <w:color w:val="000000" w:themeColor="text1"/>
        </w:rPr>
        <w:t>point</w:t>
      </w:r>
      <w:r w:rsidR="00A947DB">
        <w:rPr>
          <w:rFonts w:ascii="Arial" w:hAnsi="Arial" w:cs="Arial"/>
          <w:color w:val="000000" w:themeColor="text1"/>
        </w:rPr>
        <w:t>s</w:t>
      </w:r>
      <w:r w:rsidR="000D3253">
        <w:rPr>
          <w:rFonts w:ascii="Arial" w:hAnsi="Arial" w:cs="Arial"/>
          <w:color w:val="000000" w:themeColor="text1"/>
        </w:rPr>
        <w:t xml:space="preserve"> out that </w:t>
      </w:r>
      <w:r w:rsidR="0008429D">
        <w:rPr>
          <w:rFonts w:ascii="Arial" w:hAnsi="Arial" w:cs="Arial"/>
          <w:color w:val="000000" w:themeColor="text1"/>
        </w:rPr>
        <w:t xml:space="preserve">talking therapies </w:t>
      </w:r>
      <w:r w:rsidR="0069760F">
        <w:rPr>
          <w:rFonts w:ascii="Arial" w:hAnsi="Arial" w:cs="Arial"/>
          <w:color w:val="000000" w:themeColor="text1"/>
        </w:rPr>
        <w:t>will have an impact on</w:t>
      </w:r>
      <w:r w:rsidR="00FC23EE">
        <w:rPr>
          <w:rFonts w:ascii="Arial" w:hAnsi="Arial" w:cs="Arial"/>
          <w:color w:val="000000" w:themeColor="text1"/>
        </w:rPr>
        <w:t xml:space="preserve"> a teenager </w:t>
      </w:r>
      <w:r w:rsidR="006B4E69">
        <w:rPr>
          <w:rFonts w:ascii="Arial" w:hAnsi="Arial" w:cs="Arial"/>
          <w:color w:val="000000" w:themeColor="text1"/>
        </w:rPr>
        <w:t>with a condition this complex</w:t>
      </w:r>
      <w:r w:rsidR="005F0392">
        <w:rPr>
          <w:rFonts w:ascii="Arial" w:hAnsi="Arial" w:cs="Arial"/>
          <w:color w:val="000000" w:themeColor="text1"/>
        </w:rPr>
        <w:t xml:space="preserve"> as </w:t>
      </w:r>
      <w:r w:rsidR="008F367C">
        <w:rPr>
          <w:rFonts w:ascii="Arial" w:hAnsi="Arial" w:cs="Arial"/>
          <w:color w:val="000000" w:themeColor="text1"/>
        </w:rPr>
        <w:t xml:space="preserve">it will </w:t>
      </w:r>
      <w:r w:rsidR="00147A7E">
        <w:rPr>
          <w:rFonts w:ascii="Arial" w:hAnsi="Arial" w:cs="Arial"/>
          <w:color w:val="000000" w:themeColor="text1"/>
        </w:rPr>
        <w:t>help</w:t>
      </w:r>
      <w:r w:rsidR="00F25EFE">
        <w:rPr>
          <w:rFonts w:ascii="Arial" w:hAnsi="Arial" w:cs="Arial"/>
          <w:color w:val="000000" w:themeColor="text1"/>
        </w:rPr>
        <w:t xml:space="preserve"> the same if not more than medicine</w:t>
      </w:r>
      <w:r w:rsidR="005E2956">
        <w:rPr>
          <w:rFonts w:ascii="Arial" w:hAnsi="Arial" w:cs="Arial"/>
          <w:color w:val="000000" w:themeColor="text1"/>
        </w:rPr>
        <w:t>.</w:t>
      </w:r>
      <w:r w:rsidR="00944F7C">
        <w:rPr>
          <w:rFonts w:ascii="Arial" w:hAnsi="Arial" w:cs="Arial"/>
          <w:color w:val="000000" w:themeColor="text1"/>
        </w:rPr>
        <w:t xml:space="preserve"> Benefits of talking therapies</w:t>
      </w:r>
      <w:r w:rsidR="00ED6B26">
        <w:rPr>
          <w:rFonts w:ascii="Arial" w:hAnsi="Arial" w:cs="Arial"/>
          <w:color w:val="000000" w:themeColor="text1"/>
        </w:rPr>
        <w:t xml:space="preserve"> </w:t>
      </w:r>
      <w:r w:rsidR="00944F7C">
        <w:rPr>
          <w:rFonts w:ascii="Arial" w:hAnsi="Arial" w:cs="Arial"/>
          <w:color w:val="000000" w:themeColor="text1"/>
        </w:rPr>
        <w:t>(</w:t>
      </w:r>
      <w:r w:rsidR="00ED6B26">
        <w:rPr>
          <w:rFonts w:ascii="Arial" w:hAnsi="Arial" w:cs="Arial"/>
          <w:color w:val="000000" w:themeColor="text1"/>
        </w:rPr>
        <w:t>N</w:t>
      </w:r>
      <w:r w:rsidR="00556C7B">
        <w:rPr>
          <w:rFonts w:ascii="Arial" w:hAnsi="Arial" w:cs="Arial"/>
          <w:color w:val="000000" w:themeColor="text1"/>
        </w:rPr>
        <w:t>ational</w:t>
      </w:r>
      <w:r w:rsidR="00170CD2">
        <w:rPr>
          <w:rFonts w:ascii="Arial" w:hAnsi="Arial" w:cs="Arial"/>
          <w:color w:val="000000" w:themeColor="text1"/>
        </w:rPr>
        <w:t xml:space="preserve"> </w:t>
      </w:r>
      <w:r w:rsidR="00ED6B26">
        <w:rPr>
          <w:rFonts w:ascii="Arial" w:hAnsi="Arial" w:cs="Arial"/>
          <w:color w:val="000000" w:themeColor="text1"/>
        </w:rPr>
        <w:t>H</w:t>
      </w:r>
      <w:r w:rsidR="00170CD2">
        <w:rPr>
          <w:rFonts w:ascii="Arial" w:hAnsi="Arial" w:cs="Arial"/>
          <w:color w:val="000000" w:themeColor="text1"/>
        </w:rPr>
        <w:t xml:space="preserve">ealth </w:t>
      </w:r>
      <w:r w:rsidR="00ED6B26">
        <w:rPr>
          <w:rFonts w:ascii="Arial" w:hAnsi="Arial" w:cs="Arial"/>
          <w:color w:val="000000" w:themeColor="text1"/>
        </w:rPr>
        <w:t>S</w:t>
      </w:r>
      <w:r w:rsidR="00170CD2">
        <w:rPr>
          <w:rFonts w:ascii="Arial" w:hAnsi="Arial" w:cs="Arial"/>
          <w:color w:val="000000" w:themeColor="text1"/>
        </w:rPr>
        <w:t>ervice</w:t>
      </w:r>
      <w:r w:rsidR="00ED6B26">
        <w:rPr>
          <w:rFonts w:ascii="Arial" w:hAnsi="Arial" w:cs="Arial"/>
          <w:color w:val="000000" w:themeColor="text1"/>
        </w:rPr>
        <w:t>, 2018)</w:t>
      </w:r>
      <w:r w:rsidR="00647ED7">
        <w:rPr>
          <w:rFonts w:ascii="Arial" w:hAnsi="Arial" w:cs="Arial"/>
          <w:color w:val="000000" w:themeColor="text1"/>
        </w:rPr>
        <w:t xml:space="preserve"> especially with</w:t>
      </w:r>
      <w:r w:rsidR="00D70BED">
        <w:rPr>
          <w:rFonts w:ascii="Arial" w:hAnsi="Arial" w:cs="Arial"/>
          <w:color w:val="000000" w:themeColor="text1"/>
        </w:rPr>
        <w:t xml:space="preserve"> young men three times as likely to take </w:t>
      </w:r>
      <w:r w:rsidR="003C12B2">
        <w:rPr>
          <w:rFonts w:ascii="Arial" w:hAnsi="Arial" w:cs="Arial"/>
          <w:color w:val="000000" w:themeColor="text1"/>
        </w:rPr>
        <w:t>their own</w:t>
      </w:r>
      <w:r w:rsidR="00D70BED">
        <w:rPr>
          <w:rFonts w:ascii="Arial" w:hAnsi="Arial" w:cs="Arial"/>
          <w:color w:val="000000" w:themeColor="text1"/>
        </w:rPr>
        <w:t xml:space="preserve"> life than females</w:t>
      </w:r>
      <w:r w:rsidR="00FD5249">
        <w:rPr>
          <w:rFonts w:ascii="Arial" w:hAnsi="Arial" w:cs="Arial"/>
          <w:color w:val="000000" w:themeColor="text1"/>
        </w:rPr>
        <w:t xml:space="preserve"> </w:t>
      </w:r>
      <w:r w:rsidR="003C12B2">
        <w:rPr>
          <w:rFonts w:ascii="Arial" w:hAnsi="Arial" w:cs="Arial"/>
          <w:color w:val="000000" w:themeColor="text1"/>
        </w:rPr>
        <w:t>among</w:t>
      </w:r>
      <w:r w:rsidR="00FD5249">
        <w:rPr>
          <w:rFonts w:ascii="Arial" w:hAnsi="Arial" w:cs="Arial"/>
          <w:color w:val="000000" w:themeColor="text1"/>
        </w:rPr>
        <w:t xml:space="preserve"> </w:t>
      </w:r>
      <w:r w:rsidR="00EE31F3">
        <w:rPr>
          <w:rFonts w:ascii="Arial" w:hAnsi="Arial" w:cs="Arial"/>
          <w:color w:val="000000" w:themeColor="text1"/>
        </w:rPr>
        <w:t>15–24-year-old</w:t>
      </w:r>
      <w:r w:rsidR="003C12B2">
        <w:rPr>
          <w:rFonts w:ascii="Arial" w:hAnsi="Arial" w:cs="Arial"/>
          <w:color w:val="000000" w:themeColor="text1"/>
        </w:rPr>
        <w:t>.</w:t>
      </w:r>
      <w:r w:rsidR="00EE31F3">
        <w:rPr>
          <w:rFonts w:ascii="Arial" w:hAnsi="Arial" w:cs="Arial"/>
          <w:color w:val="000000" w:themeColor="text1"/>
        </w:rPr>
        <w:t xml:space="preserve"> Suicide (</w:t>
      </w:r>
      <w:r w:rsidR="004746F3">
        <w:rPr>
          <w:rFonts w:ascii="Arial" w:hAnsi="Arial" w:cs="Arial"/>
          <w:color w:val="000000" w:themeColor="text1"/>
        </w:rPr>
        <w:t xml:space="preserve">RCPCH, </w:t>
      </w:r>
      <w:r w:rsidR="005A7B71">
        <w:rPr>
          <w:rFonts w:ascii="Arial" w:hAnsi="Arial" w:cs="Arial"/>
          <w:color w:val="000000" w:themeColor="text1"/>
        </w:rPr>
        <w:t>2020)</w:t>
      </w:r>
    </w:p>
    <w:p w14:paraId="7C47144B" w14:textId="77777777" w:rsidR="00C15413" w:rsidRDefault="00C15413" w:rsidP="00EC7FBA">
      <w:pPr>
        <w:rPr>
          <w:rFonts w:ascii="Arial" w:hAnsi="Arial" w:cs="Arial"/>
          <w:color w:val="000000" w:themeColor="text1"/>
        </w:rPr>
      </w:pPr>
    </w:p>
    <w:p w14:paraId="760C3CAE" w14:textId="77777777" w:rsidR="00ED573F" w:rsidRDefault="00ED573F" w:rsidP="00EC7FBA">
      <w:pPr>
        <w:rPr>
          <w:rFonts w:ascii="Arial" w:hAnsi="Arial" w:cs="Arial"/>
          <w:color w:val="000000" w:themeColor="text1"/>
        </w:rPr>
      </w:pPr>
    </w:p>
    <w:p w14:paraId="2E34CF5B" w14:textId="77777777" w:rsidR="00FC2454" w:rsidRDefault="00FC2454" w:rsidP="00EC7FBA">
      <w:pPr>
        <w:rPr>
          <w:rFonts w:ascii="Arial" w:hAnsi="Arial" w:cs="Arial"/>
          <w:color w:val="000000" w:themeColor="text1"/>
        </w:rPr>
      </w:pPr>
    </w:p>
    <w:p w14:paraId="687F2515" w14:textId="77777777" w:rsidR="00AA5328" w:rsidRDefault="00AA5328" w:rsidP="00EC7FBA">
      <w:pPr>
        <w:rPr>
          <w:rFonts w:ascii="Arial" w:hAnsi="Arial" w:cs="Arial"/>
          <w:color w:val="000000" w:themeColor="text1"/>
        </w:rPr>
      </w:pPr>
    </w:p>
    <w:p w14:paraId="55607817" w14:textId="77777777" w:rsidR="00AA5328" w:rsidRDefault="00AA5328" w:rsidP="00EC7FBA">
      <w:pPr>
        <w:rPr>
          <w:rFonts w:ascii="Arial" w:hAnsi="Arial" w:cs="Arial"/>
          <w:color w:val="000000" w:themeColor="text1"/>
        </w:rPr>
      </w:pPr>
    </w:p>
    <w:p w14:paraId="289D75CC" w14:textId="77777777" w:rsidR="00AA5328" w:rsidRDefault="00AA5328" w:rsidP="00EC7FBA">
      <w:pPr>
        <w:rPr>
          <w:rFonts w:ascii="Arial" w:hAnsi="Arial" w:cs="Arial"/>
          <w:color w:val="000000" w:themeColor="text1"/>
        </w:rPr>
      </w:pPr>
    </w:p>
    <w:p w14:paraId="586B0880" w14:textId="77777777" w:rsidR="00AA5328" w:rsidRDefault="00AA5328" w:rsidP="00EC7FBA">
      <w:pPr>
        <w:rPr>
          <w:rFonts w:ascii="Arial" w:hAnsi="Arial" w:cs="Arial"/>
          <w:color w:val="000000" w:themeColor="text1"/>
        </w:rPr>
      </w:pPr>
    </w:p>
    <w:p w14:paraId="241C9A65" w14:textId="77777777" w:rsidR="00AA5328" w:rsidRDefault="00AA5328" w:rsidP="00EC7FBA">
      <w:pPr>
        <w:rPr>
          <w:rFonts w:ascii="Arial" w:hAnsi="Arial" w:cs="Arial"/>
          <w:color w:val="000000" w:themeColor="text1"/>
        </w:rPr>
      </w:pPr>
    </w:p>
    <w:p w14:paraId="764E51F1" w14:textId="77777777" w:rsidR="00AA5328" w:rsidRDefault="00AA5328" w:rsidP="00EC7FBA">
      <w:pPr>
        <w:rPr>
          <w:rFonts w:ascii="Arial" w:hAnsi="Arial" w:cs="Arial"/>
          <w:color w:val="000000" w:themeColor="text1"/>
        </w:rPr>
      </w:pPr>
    </w:p>
    <w:p w14:paraId="6A3DE3FF" w14:textId="10C5D533" w:rsidR="00AA5328" w:rsidRDefault="00AA5328" w:rsidP="00EC7FBA">
      <w:pPr>
        <w:rPr>
          <w:rFonts w:ascii="Arial" w:hAnsi="Arial" w:cs="Arial"/>
          <w:color w:val="000000" w:themeColor="text1"/>
        </w:rPr>
      </w:pPr>
    </w:p>
    <w:p w14:paraId="0CB81CC6" w14:textId="4005D86C" w:rsidR="00AA5328" w:rsidRDefault="00171887" w:rsidP="00EC7FBA">
      <w:pPr>
        <w:rPr>
          <w:rFonts w:ascii="Arial" w:hAnsi="Arial" w:cs="Arial"/>
          <w:color w:val="000000" w:themeColor="text1"/>
        </w:rPr>
      </w:pPr>
      <w:r>
        <w:rPr>
          <w:rFonts w:ascii="Arial" w:hAnsi="Arial" w:cs="Arial"/>
          <w:color w:val="000000" w:themeColor="text1"/>
        </w:rPr>
        <w:t xml:space="preserve"> </w:t>
      </w:r>
    </w:p>
    <w:p w14:paraId="142AA00C" w14:textId="77777777" w:rsidR="00AA5328" w:rsidRDefault="00AA5328" w:rsidP="00EC7FBA">
      <w:pPr>
        <w:rPr>
          <w:rFonts w:ascii="Arial" w:hAnsi="Arial" w:cs="Arial"/>
          <w:color w:val="000000" w:themeColor="text1"/>
        </w:rPr>
      </w:pPr>
    </w:p>
    <w:p w14:paraId="183BB9AF" w14:textId="5FEAEB4D" w:rsidR="00040BA8" w:rsidRDefault="00EC4C45" w:rsidP="00EC4C45">
      <w:pPr>
        <w:pStyle w:val="Heading1"/>
        <w:rPr>
          <w:u w:val="single"/>
        </w:rPr>
      </w:pPr>
      <w:bookmarkStart w:id="6" w:name="_Toc89202598"/>
      <w:r>
        <w:rPr>
          <w:u w:val="single"/>
        </w:rPr>
        <w:lastRenderedPageBreak/>
        <w:t>Social Identity Th</w:t>
      </w:r>
      <w:r w:rsidR="00CD6C4B">
        <w:rPr>
          <w:u w:val="single"/>
        </w:rPr>
        <w:t>eory</w:t>
      </w:r>
      <w:bookmarkEnd w:id="6"/>
    </w:p>
    <w:p w14:paraId="20A4A608" w14:textId="77777777" w:rsidR="00931C39" w:rsidRPr="00F32787" w:rsidRDefault="001559F2" w:rsidP="00F32787">
      <w:pPr>
        <w:spacing w:line="360" w:lineRule="auto"/>
        <w:jc w:val="both"/>
        <w:rPr>
          <w:rFonts w:ascii="Arial" w:hAnsi="Arial" w:cs="Arial"/>
          <w:color w:val="000000" w:themeColor="text1"/>
        </w:rPr>
      </w:pPr>
      <w:r w:rsidRPr="00F32787">
        <w:rPr>
          <w:rFonts w:ascii="Arial" w:hAnsi="Arial" w:cs="Arial"/>
          <w:color w:val="000000" w:themeColor="text1"/>
        </w:rPr>
        <w:t>Social ide</w:t>
      </w:r>
      <w:r w:rsidR="000D19CB" w:rsidRPr="00F32787">
        <w:rPr>
          <w:rFonts w:ascii="Arial" w:hAnsi="Arial" w:cs="Arial"/>
          <w:color w:val="000000" w:themeColor="text1"/>
        </w:rPr>
        <w:t xml:space="preserve">ntity theory is </w:t>
      </w:r>
      <w:r w:rsidR="00045A8F" w:rsidRPr="00F32787">
        <w:rPr>
          <w:rFonts w:ascii="Arial" w:hAnsi="Arial" w:cs="Arial"/>
          <w:color w:val="000000" w:themeColor="text1"/>
        </w:rPr>
        <w:t>self-conception of who they</w:t>
      </w:r>
      <w:r w:rsidR="001315D2" w:rsidRPr="00F32787">
        <w:rPr>
          <w:rFonts w:ascii="Arial" w:hAnsi="Arial" w:cs="Arial"/>
          <w:color w:val="000000" w:themeColor="text1"/>
        </w:rPr>
        <w:t xml:space="preserve"> are</w:t>
      </w:r>
      <w:r w:rsidR="00045A8F" w:rsidRPr="00F32787">
        <w:rPr>
          <w:rFonts w:ascii="Arial" w:hAnsi="Arial" w:cs="Arial"/>
          <w:color w:val="000000" w:themeColor="text1"/>
        </w:rPr>
        <w:t xml:space="preserve"> with</w:t>
      </w:r>
      <w:r w:rsidR="001315D2" w:rsidRPr="00F32787">
        <w:rPr>
          <w:rFonts w:ascii="Arial" w:hAnsi="Arial" w:cs="Arial"/>
          <w:color w:val="000000" w:themeColor="text1"/>
        </w:rPr>
        <w:t>in</w:t>
      </w:r>
      <w:r w:rsidR="00045A8F" w:rsidRPr="00F32787">
        <w:rPr>
          <w:rFonts w:ascii="Arial" w:hAnsi="Arial" w:cs="Arial"/>
          <w:color w:val="000000" w:themeColor="text1"/>
        </w:rPr>
        <w:t xml:space="preserve"> a group</w:t>
      </w:r>
      <w:r w:rsidR="008F0855" w:rsidRPr="00F32787">
        <w:rPr>
          <w:rFonts w:ascii="Arial" w:hAnsi="Arial" w:cs="Arial"/>
          <w:color w:val="000000" w:themeColor="text1"/>
        </w:rPr>
        <w:t xml:space="preserve"> and this theory was formulated by</w:t>
      </w:r>
      <w:r w:rsidR="004B31ED" w:rsidRPr="00F32787">
        <w:rPr>
          <w:rFonts w:ascii="Arial" w:hAnsi="Arial" w:cs="Arial"/>
          <w:color w:val="000000" w:themeColor="text1"/>
        </w:rPr>
        <w:t xml:space="preserve"> a</w:t>
      </w:r>
      <w:r w:rsidR="00CB41B5" w:rsidRPr="00F32787">
        <w:rPr>
          <w:rFonts w:ascii="Arial" w:hAnsi="Arial" w:cs="Arial"/>
          <w:color w:val="000000" w:themeColor="text1"/>
        </w:rPr>
        <w:t xml:space="preserve"> Jewish</w:t>
      </w:r>
      <w:r w:rsidR="004B31ED" w:rsidRPr="00F32787">
        <w:rPr>
          <w:rFonts w:ascii="Arial" w:hAnsi="Arial" w:cs="Arial"/>
          <w:color w:val="000000" w:themeColor="text1"/>
        </w:rPr>
        <w:t xml:space="preserve"> man called H</w:t>
      </w:r>
      <w:r w:rsidR="00CB41B5" w:rsidRPr="00F32787">
        <w:rPr>
          <w:rFonts w:ascii="Arial" w:hAnsi="Arial" w:cs="Arial"/>
          <w:color w:val="000000" w:themeColor="text1"/>
        </w:rPr>
        <w:t>enri Tajfel</w:t>
      </w:r>
      <w:r w:rsidR="004C0982" w:rsidRPr="00F32787">
        <w:rPr>
          <w:rFonts w:ascii="Arial" w:hAnsi="Arial" w:cs="Arial"/>
          <w:color w:val="000000" w:themeColor="text1"/>
        </w:rPr>
        <w:t xml:space="preserve"> in 1979.</w:t>
      </w:r>
      <w:r w:rsidR="0030248D" w:rsidRPr="00F32787">
        <w:rPr>
          <w:rFonts w:ascii="Arial" w:hAnsi="Arial" w:cs="Arial"/>
          <w:color w:val="000000" w:themeColor="text1"/>
        </w:rPr>
        <w:t xml:space="preserve"> To </w:t>
      </w:r>
      <w:r w:rsidR="002A6313" w:rsidRPr="00F32787">
        <w:rPr>
          <w:rFonts w:ascii="Arial" w:hAnsi="Arial" w:cs="Arial"/>
          <w:color w:val="000000" w:themeColor="text1"/>
        </w:rPr>
        <w:t xml:space="preserve">know who you are within a group a person must have </w:t>
      </w:r>
      <w:r w:rsidR="005650DD" w:rsidRPr="00F32787">
        <w:rPr>
          <w:rFonts w:ascii="Arial" w:hAnsi="Arial" w:cs="Arial"/>
          <w:color w:val="000000" w:themeColor="text1"/>
        </w:rPr>
        <w:t>self-concept, that is knowledge and understanding</w:t>
      </w:r>
      <w:r w:rsidR="00171887" w:rsidRPr="00F32787">
        <w:rPr>
          <w:rFonts w:ascii="Arial" w:hAnsi="Arial" w:cs="Arial"/>
          <w:color w:val="000000" w:themeColor="text1"/>
        </w:rPr>
        <w:t xml:space="preserve"> of </w:t>
      </w:r>
      <w:r w:rsidR="00FA73E2" w:rsidRPr="00F32787">
        <w:rPr>
          <w:rFonts w:ascii="Arial" w:hAnsi="Arial" w:cs="Arial"/>
          <w:color w:val="000000" w:themeColor="text1"/>
        </w:rPr>
        <w:t>one’s</w:t>
      </w:r>
      <w:r w:rsidR="00171887" w:rsidRPr="00F32787">
        <w:rPr>
          <w:rFonts w:ascii="Arial" w:hAnsi="Arial" w:cs="Arial"/>
          <w:color w:val="000000" w:themeColor="text1"/>
        </w:rPr>
        <w:t xml:space="preserve"> own traits</w:t>
      </w:r>
      <w:r w:rsidR="00BA1F62" w:rsidRPr="00F32787">
        <w:rPr>
          <w:rFonts w:ascii="Arial" w:hAnsi="Arial" w:cs="Arial"/>
          <w:color w:val="000000" w:themeColor="text1"/>
        </w:rPr>
        <w:t xml:space="preserve"> (</w:t>
      </w:r>
      <w:r w:rsidR="007F4A58" w:rsidRPr="00F32787">
        <w:rPr>
          <w:rFonts w:ascii="Arial" w:hAnsi="Arial" w:cs="Arial"/>
          <w:color w:val="000000" w:themeColor="text1"/>
        </w:rPr>
        <w:t>self-schema</w:t>
      </w:r>
      <w:r w:rsidR="00767627" w:rsidRPr="00F32787">
        <w:rPr>
          <w:rFonts w:ascii="Arial" w:hAnsi="Arial" w:cs="Arial"/>
          <w:color w:val="000000" w:themeColor="text1"/>
        </w:rPr>
        <w:t>).</w:t>
      </w:r>
      <w:r w:rsidR="007F4A58" w:rsidRPr="00F32787">
        <w:rPr>
          <w:rFonts w:ascii="Arial" w:hAnsi="Arial" w:cs="Arial"/>
          <w:color w:val="000000" w:themeColor="text1"/>
        </w:rPr>
        <w:t xml:space="preserve"> These can include </w:t>
      </w:r>
      <w:r w:rsidR="00FA73E2" w:rsidRPr="00F32787">
        <w:rPr>
          <w:rFonts w:ascii="Arial" w:hAnsi="Arial" w:cs="Arial"/>
          <w:color w:val="000000" w:themeColor="text1"/>
        </w:rPr>
        <w:t xml:space="preserve">physical, </w:t>
      </w:r>
      <w:r w:rsidR="006370FF" w:rsidRPr="00F32787">
        <w:rPr>
          <w:rFonts w:ascii="Arial" w:hAnsi="Arial" w:cs="Arial"/>
          <w:color w:val="000000" w:themeColor="text1"/>
        </w:rPr>
        <w:t>psychological,</w:t>
      </w:r>
      <w:r w:rsidR="00FA73E2" w:rsidRPr="00F32787">
        <w:rPr>
          <w:rFonts w:ascii="Arial" w:hAnsi="Arial" w:cs="Arial"/>
          <w:color w:val="000000" w:themeColor="text1"/>
        </w:rPr>
        <w:t xml:space="preserve"> or social attributes.</w:t>
      </w:r>
    </w:p>
    <w:p w14:paraId="40F86161" w14:textId="5CA7B695" w:rsidR="00F42153" w:rsidRDefault="00FB4124" w:rsidP="00F32787">
      <w:pPr>
        <w:spacing w:line="360" w:lineRule="auto"/>
        <w:jc w:val="both"/>
        <w:rPr>
          <w:sz w:val="15"/>
          <w:szCs w:val="15"/>
          <w:shd w:val="clear" w:color="auto" w:fill="FFFFFF"/>
        </w:rPr>
      </w:pPr>
      <w:r w:rsidRPr="00F32787">
        <w:rPr>
          <w:rFonts w:ascii="Arial" w:hAnsi="Arial" w:cs="Arial"/>
          <w:color w:val="000000" w:themeColor="text1"/>
        </w:rPr>
        <w:t xml:space="preserve"> Relating this to the </w:t>
      </w:r>
      <w:r w:rsidR="000D7C7A" w:rsidRPr="00F32787">
        <w:rPr>
          <w:rFonts w:ascii="Arial" w:hAnsi="Arial" w:cs="Arial"/>
          <w:color w:val="000000" w:themeColor="text1"/>
        </w:rPr>
        <w:t xml:space="preserve">case study </w:t>
      </w:r>
      <w:r w:rsidR="00DA4465" w:rsidRPr="00F32787">
        <w:rPr>
          <w:rFonts w:ascii="Arial" w:hAnsi="Arial" w:cs="Arial"/>
          <w:color w:val="000000" w:themeColor="text1"/>
        </w:rPr>
        <w:t>there are three</w:t>
      </w:r>
      <w:r w:rsidR="00781BB7" w:rsidRPr="00F32787">
        <w:rPr>
          <w:rFonts w:ascii="Arial" w:hAnsi="Arial" w:cs="Arial"/>
          <w:color w:val="000000" w:themeColor="text1"/>
        </w:rPr>
        <w:t xml:space="preserve"> </w:t>
      </w:r>
      <w:r w:rsidR="005411B6" w:rsidRPr="00F32787">
        <w:rPr>
          <w:rFonts w:ascii="Arial" w:hAnsi="Arial" w:cs="Arial"/>
          <w:color w:val="000000" w:themeColor="text1"/>
        </w:rPr>
        <w:t xml:space="preserve">elements that make up this theory these are social </w:t>
      </w:r>
      <w:r w:rsidR="0064600C" w:rsidRPr="00F32787">
        <w:rPr>
          <w:rFonts w:ascii="Arial" w:hAnsi="Arial" w:cs="Arial"/>
          <w:color w:val="000000" w:themeColor="text1"/>
        </w:rPr>
        <w:t>categorization</w:t>
      </w:r>
      <w:r w:rsidR="00576DE2" w:rsidRPr="00F32787">
        <w:rPr>
          <w:rFonts w:ascii="Arial" w:hAnsi="Arial" w:cs="Arial"/>
          <w:color w:val="000000" w:themeColor="text1"/>
        </w:rPr>
        <w:t xml:space="preserve">, so </w:t>
      </w:r>
      <w:r w:rsidR="00470B1E" w:rsidRPr="00F32787">
        <w:rPr>
          <w:rFonts w:ascii="Arial" w:hAnsi="Arial" w:cs="Arial"/>
          <w:color w:val="000000" w:themeColor="text1"/>
        </w:rPr>
        <w:t>categorizing could</w:t>
      </w:r>
      <w:r w:rsidR="00E636B5" w:rsidRPr="00F32787">
        <w:rPr>
          <w:rFonts w:ascii="Arial" w:hAnsi="Arial" w:cs="Arial"/>
          <w:color w:val="000000" w:themeColor="text1"/>
        </w:rPr>
        <w:t xml:space="preserve"> be </w:t>
      </w:r>
      <w:r w:rsidR="000D7C7A" w:rsidRPr="00F32787">
        <w:rPr>
          <w:rFonts w:ascii="Arial" w:hAnsi="Arial" w:cs="Arial"/>
          <w:color w:val="000000" w:themeColor="text1"/>
        </w:rPr>
        <w:t xml:space="preserve">the </w:t>
      </w:r>
      <w:r w:rsidRPr="00F32787">
        <w:rPr>
          <w:rFonts w:ascii="Arial" w:hAnsi="Arial" w:cs="Arial"/>
          <w:color w:val="000000" w:themeColor="text1"/>
        </w:rPr>
        <w:t>staff member</w:t>
      </w:r>
      <w:r w:rsidR="00840952" w:rsidRPr="00F32787">
        <w:rPr>
          <w:rFonts w:ascii="Arial" w:hAnsi="Arial" w:cs="Arial"/>
          <w:color w:val="000000" w:themeColor="text1"/>
        </w:rPr>
        <w:t xml:space="preserve"> is </w:t>
      </w:r>
      <w:r w:rsidR="00887EBE" w:rsidRPr="00F32787">
        <w:rPr>
          <w:rFonts w:ascii="Arial" w:hAnsi="Arial" w:cs="Arial"/>
          <w:color w:val="000000" w:themeColor="text1"/>
        </w:rPr>
        <w:t>58</w:t>
      </w:r>
      <w:r w:rsidR="00E636B5" w:rsidRPr="00F32787">
        <w:rPr>
          <w:rFonts w:ascii="Arial" w:hAnsi="Arial" w:cs="Arial"/>
          <w:color w:val="000000" w:themeColor="text1"/>
        </w:rPr>
        <w:t xml:space="preserve"> </w:t>
      </w:r>
      <w:r w:rsidR="00887EBE" w:rsidRPr="00F32787">
        <w:rPr>
          <w:rFonts w:ascii="Arial" w:hAnsi="Arial" w:cs="Arial"/>
          <w:color w:val="000000" w:themeColor="text1"/>
        </w:rPr>
        <w:t>year</w:t>
      </w:r>
      <w:r w:rsidR="00E636B5" w:rsidRPr="00F32787">
        <w:rPr>
          <w:rFonts w:ascii="Arial" w:hAnsi="Arial" w:cs="Arial"/>
          <w:color w:val="000000" w:themeColor="text1"/>
        </w:rPr>
        <w:t xml:space="preserve">s </w:t>
      </w:r>
      <w:r w:rsidR="00887EBE" w:rsidRPr="00F32787">
        <w:rPr>
          <w:rFonts w:ascii="Arial" w:hAnsi="Arial" w:cs="Arial"/>
          <w:color w:val="000000" w:themeColor="text1"/>
        </w:rPr>
        <w:t>old</w:t>
      </w:r>
      <w:r w:rsidR="00840952" w:rsidRPr="00F32787">
        <w:rPr>
          <w:rFonts w:ascii="Arial" w:hAnsi="Arial" w:cs="Arial"/>
          <w:color w:val="000000" w:themeColor="text1"/>
        </w:rPr>
        <w:t xml:space="preserve"> </w:t>
      </w:r>
      <w:r w:rsidR="00B51E0F" w:rsidRPr="00F32787">
        <w:rPr>
          <w:rFonts w:ascii="Arial" w:hAnsi="Arial" w:cs="Arial"/>
          <w:color w:val="000000" w:themeColor="text1"/>
        </w:rPr>
        <w:t>she</w:t>
      </w:r>
      <w:r w:rsidR="00063C47" w:rsidRPr="00F32787">
        <w:rPr>
          <w:rFonts w:ascii="Arial" w:hAnsi="Arial" w:cs="Arial"/>
          <w:color w:val="000000" w:themeColor="text1"/>
        </w:rPr>
        <w:t xml:space="preserve"> could be considered elderly or old compared to the </w:t>
      </w:r>
      <w:r w:rsidR="000D7C7A" w:rsidRPr="00F32787">
        <w:rPr>
          <w:rFonts w:ascii="Arial" w:hAnsi="Arial" w:cs="Arial"/>
          <w:color w:val="000000" w:themeColor="text1"/>
        </w:rPr>
        <w:t>service user.</w:t>
      </w:r>
      <w:r w:rsidR="00926731" w:rsidRPr="00F32787">
        <w:rPr>
          <w:rFonts w:ascii="Arial" w:hAnsi="Arial" w:cs="Arial"/>
          <w:color w:val="000000" w:themeColor="text1"/>
        </w:rPr>
        <w:t xml:space="preserve"> She is also female where the service user is male </w:t>
      </w:r>
      <w:r w:rsidR="00DD55E7" w:rsidRPr="00F32787">
        <w:rPr>
          <w:rFonts w:ascii="Arial" w:hAnsi="Arial" w:cs="Arial"/>
          <w:color w:val="000000" w:themeColor="text1"/>
        </w:rPr>
        <w:t>and as and as far as we are aw</w:t>
      </w:r>
      <w:r w:rsidR="00B51E43" w:rsidRPr="00F32787">
        <w:rPr>
          <w:rFonts w:ascii="Arial" w:hAnsi="Arial" w:cs="Arial"/>
          <w:color w:val="000000" w:themeColor="text1"/>
        </w:rPr>
        <w:t>are</w:t>
      </w:r>
      <w:r w:rsidR="00BA1E12" w:rsidRPr="00F32787">
        <w:rPr>
          <w:rFonts w:ascii="Arial" w:hAnsi="Arial" w:cs="Arial"/>
          <w:color w:val="000000" w:themeColor="text1"/>
        </w:rPr>
        <w:t xml:space="preserve"> the staff member is fit and healthy.</w:t>
      </w:r>
      <w:r w:rsidR="00C7340A" w:rsidRPr="00F32787">
        <w:rPr>
          <w:rFonts w:ascii="Arial" w:hAnsi="Arial" w:cs="Arial"/>
          <w:color w:val="000000" w:themeColor="text1"/>
        </w:rPr>
        <w:t xml:space="preserve"> However</w:t>
      </w:r>
      <w:r w:rsidR="00887EBE" w:rsidRPr="00F32787">
        <w:rPr>
          <w:rFonts w:ascii="Arial" w:hAnsi="Arial" w:cs="Arial"/>
          <w:color w:val="000000" w:themeColor="text1"/>
        </w:rPr>
        <w:t>,</w:t>
      </w:r>
      <w:r w:rsidR="00C7340A" w:rsidRPr="00F32787">
        <w:rPr>
          <w:rFonts w:ascii="Arial" w:hAnsi="Arial" w:cs="Arial"/>
          <w:color w:val="000000" w:themeColor="text1"/>
        </w:rPr>
        <w:t xml:space="preserve"> the service user, the </w:t>
      </w:r>
      <w:r w:rsidR="00887EBE" w:rsidRPr="00F32787">
        <w:rPr>
          <w:rFonts w:ascii="Arial" w:hAnsi="Arial" w:cs="Arial"/>
          <w:color w:val="000000" w:themeColor="text1"/>
        </w:rPr>
        <w:t>15-year-old</w:t>
      </w:r>
      <w:r w:rsidR="00516D90" w:rsidRPr="00F32787">
        <w:rPr>
          <w:rFonts w:ascii="Arial" w:hAnsi="Arial" w:cs="Arial"/>
          <w:color w:val="000000" w:themeColor="text1"/>
        </w:rPr>
        <w:t xml:space="preserve"> boy is not healthy</w:t>
      </w:r>
      <w:r w:rsidR="00943DAF" w:rsidRPr="00F32787">
        <w:rPr>
          <w:rFonts w:ascii="Arial" w:hAnsi="Arial" w:cs="Arial"/>
          <w:color w:val="000000" w:themeColor="text1"/>
        </w:rPr>
        <w:t xml:space="preserve"> as we know he has a muscle disease. But he is young</w:t>
      </w:r>
      <w:r w:rsidR="001C1EDC" w:rsidRPr="00F32787">
        <w:rPr>
          <w:rFonts w:ascii="Arial" w:hAnsi="Arial" w:cs="Arial"/>
          <w:color w:val="000000" w:themeColor="text1"/>
        </w:rPr>
        <w:t xml:space="preserve"> and used to play football.</w:t>
      </w:r>
      <w:r w:rsidR="00D3188F" w:rsidRPr="00F32787">
        <w:rPr>
          <w:rFonts w:ascii="Arial" w:hAnsi="Arial" w:cs="Arial"/>
          <w:color w:val="000000" w:themeColor="text1"/>
        </w:rPr>
        <w:t xml:space="preserve"> Which brings us onto the next</w:t>
      </w:r>
      <w:r w:rsidR="0061025C" w:rsidRPr="00F32787">
        <w:rPr>
          <w:rFonts w:ascii="Arial" w:hAnsi="Arial" w:cs="Arial"/>
          <w:color w:val="000000" w:themeColor="text1"/>
        </w:rPr>
        <w:t xml:space="preserve"> element social identification</w:t>
      </w:r>
      <w:r w:rsidR="0022631F" w:rsidRPr="00F32787">
        <w:rPr>
          <w:rFonts w:ascii="Arial" w:hAnsi="Arial" w:cs="Arial"/>
          <w:color w:val="000000" w:themeColor="text1"/>
        </w:rPr>
        <w:t>,</w:t>
      </w:r>
      <w:r w:rsidR="00F31E4A" w:rsidRPr="00F32787">
        <w:rPr>
          <w:rFonts w:ascii="Arial" w:hAnsi="Arial" w:cs="Arial"/>
          <w:color w:val="000000" w:themeColor="text1"/>
        </w:rPr>
        <w:t xml:space="preserve"> </w:t>
      </w:r>
      <w:r w:rsidR="009C5079" w:rsidRPr="00F32787">
        <w:rPr>
          <w:rFonts w:ascii="Arial" w:hAnsi="Arial" w:cs="Arial"/>
          <w:color w:val="000000" w:themeColor="text1"/>
        </w:rPr>
        <w:t>when looking at this</w:t>
      </w:r>
      <w:r w:rsidR="0022631F" w:rsidRPr="00F32787">
        <w:rPr>
          <w:rFonts w:ascii="Arial" w:hAnsi="Arial" w:cs="Arial"/>
          <w:color w:val="000000" w:themeColor="text1"/>
        </w:rPr>
        <w:t xml:space="preserve"> part</w:t>
      </w:r>
      <w:r w:rsidR="009C5079" w:rsidRPr="00F32787">
        <w:rPr>
          <w:rFonts w:ascii="Arial" w:hAnsi="Arial" w:cs="Arial"/>
          <w:color w:val="000000" w:themeColor="text1"/>
        </w:rPr>
        <w:t xml:space="preserve"> theory </w:t>
      </w:r>
      <w:r w:rsidR="00F31E4A" w:rsidRPr="00F32787">
        <w:rPr>
          <w:rFonts w:ascii="Arial" w:hAnsi="Arial" w:cs="Arial"/>
          <w:color w:val="000000" w:themeColor="text1"/>
        </w:rPr>
        <w:t xml:space="preserve">would you put </w:t>
      </w:r>
      <w:r w:rsidR="00CC29D4" w:rsidRPr="00F32787">
        <w:rPr>
          <w:rFonts w:ascii="Arial" w:hAnsi="Arial" w:cs="Arial"/>
          <w:color w:val="000000" w:themeColor="text1"/>
        </w:rPr>
        <w:t>these two individuals</w:t>
      </w:r>
      <w:r w:rsidR="00F31E4A" w:rsidRPr="00F32787">
        <w:rPr>
          <w:rFonts w:ascii="Arial" w:hAnsi="Arial" w:cs="Arial"/>
          <w:color w:val="000000" w:themeColor="text1"/>
        </w:rPr>
        <w:t xml:space="preserve"> into the same group</w:t>
      </w:r>
      <w:r w:rsidR="00FE0457" w:rsidRPr="00F32787">
        <w:rPr>
          <w:rFonts w:ascii="Arial" w:hAnsi="Arial" w:cs="Arial"/>
          <w:color w:val="000000" w:themeColor="text1"/>
        </w:rPr>
        <w:t xml:space="preserve"> </w:t>
      </w:r>
      <w:r w:rsidR="00710950">
        <w:rPr>
          <w:rFonts w:ascii="Arial" w:hAnsi="Arial" w:cs="Arial"/>
          <w:color w:val="000000" w:themeColor="text1"/>
        </w:rPr>
        <w:t>maybe</w:t>
      </w:r>
      <w:r w:rsidR="00FE0457" w:rsidRPr="00F32787">
        <w:rPr>
          <w:rFonts w:ascii="Arial" w:hAnsi="Arial" w:cs="Arial"/>
          <w:color w:val="000000" w:themeColor="text1"/>
        </w:rPr>
        <w:t xml:space="preserve"> not.</w:t>
      </w:r>
      <w:r w:rsidR="00CC29D4" w:rsidRPr="00F32787">
        <w:rPr>
          <w:rFonts w:ascii="Arial" w:hAnsi="Arial" w:cs="Arial"/>
          <w:color w:val="000000" w:themeColor="text1"/>
        </w:rPr>
        <w:t xml:space="preserve"> They would not mirror </w:t>
      </w:r>
      <w:r w:rsidR="00637E9D" w:rsidRPr="00F32787">
        <w:rPr>
          <w:rFonts w:ascii="Arial" w:hAnsi="Arial" w:cs="Arial"/>
          <w:color w:val="000000" w:themeColor="text1"/>
        </w:rPr>
        <w:t>each other’s</w:t>
      </w:r>
      <w:r w:rsidR="00891058" w:rsidRPr="00F32787">
        <w:rPr>
          <w:rFonts w:ascii="Arial" w:hAnsi="Arial" w:cs="Arial"/>
          <w:color w:val="000000" w:themeColor="text1"/>
        </w:rPr>
        <w:t xml:space="preserve"> behavior apart from resenting each other.</w:t>
      </w:r>
      <w:r w:rsidR="00921B07" w:rsidRPr="00F32787">
        <w:rPr>
          <w:rFonts w:ascii="Arial" w:hAnsi="Arial" w:cs="Arial"/>
          <w:color w:val="000000" w:themeColor="text1"/>
        </w:rPr>
        <w:t xml:space="preserve"> The final </w:t>
      </w:r>
      <w:r w:rsidR="009933D6" w:rsidRPr="00F32787">
        <w:rPr>
          <w:rFonts w:ascii="Arial" w:hAnsi="Arial" w:cs="Arial"/>
          <w:color w:val="000000" w:themeColor="text1"/>
        </w:rPr>
        <w:t>part of this theory is social comparison</w:t>
      </w:r>
      <w:r w:rsidR="00C7209C">
        <w:rPr>
          <w:rFonts w:ascii="Arial" w:hAnsi="Arial" w:cs="Arial"/>
          <w:color w:val="000000" w:themeColor="text1"/>
        </w:rPr>
        <w:t xml:space="preserve">, have the service user and the staff member </w:t>
      </w:r>
      <w:r w:rsidR="00C61699">
        <w:rPr>
          <w:rFonts w:ascii="Arial" w:hAnsi="Arial" w:cs="Arial"/>
          <w:color w:val="000000" w:themeColor="text1"/>
        </w:rPr>
        <w:t>compared themselves to each other.</w:t>
      </w:r>
      <w:r w:rsidR="00035E14">
        <w:rPr>
          <w:rFonts w:ascii="Arial" w:hAnsi="Arial" w:cs="Arial"/>
          <w:color w:val="000000" w:themeColor="text1"/>
        </w:rPr>
        <w:t xml:space="preserve"> </w:t>
      </w:r>
      <w:r w:rsidR="00DA2FB8">
        <w:rPr>
          <w:rFonts w:ascii="Arial" w:hAnsi="Arial" w:cs="Arial"/>
          <w:color w:val="000000" w:themeColor="text1"/>
        </w:rPr>
        <w:t>As you can see earlier when categorizing the</w:t>
      </w:r>
      <w:r w:rsidR="0043300D">
        <w:rPr>
          <w:rFonts w:ascii="Arial" w:hAnsi="Arial" w:cs="Arial"/>
          <w:color w:val="000000" w:themeColor="text1"/>
        </w:rPr>
        <w:t xml:space="preserve"> staff member and the service </w:t>
      </w:r>
      <w:r w:rsidR="006608B2">
        <w:rPr>
          <w:rFonts w:ascii="Arial" w:hAnsi="Arial" w:cs="Arial"/>
          <w:color w:val="000000" w:themeColor="text1"/>
        </w:rPr>
        <w:t>user,</w:t>
      </w:r>
      <w:r w:rsidR="00DA2FB8">
        <w:rPr>
          <w:rFonts w:ascii="Arial" w:hAnsi="Arial" w:cs="Arial"/>
          <w:color w:val="000000" w:themeColor="text1"/>
        </w:rPr>
        <w:t xml:space="preserve"> </w:t>
      </w:r>
      <w:r w:rsidR="007E1A3E">
        <w:rPr>
          <w:rFonts w:ascii="Arial" w:hAnsi="Arial" w:cs="Arial"/>
          <w:color w:val="000000" w:themeColor="text1"/>
        </w:rPr>
        <w:t xml:space="preserve">the report has </w:t>
      </w:r>
      <w:r w:rsidR="00DA2FB8">
        <w:rPr>
          <w:rFonts w:ascii="Arial" w:hAnsi="Arial" w:cs="Arial"/>
          <w:color w:val="000000" w:themeColor="text1"/>
        </w:rPr>
        <w:t>already compared them</w:t>
      </w:r>
      <w:r w:rsidR="006D53A9">
        <w:rPr>
          <w:rFonts w:ascii="Arial" w:hAnsi="Arial" w:cs="Arial"/>
          <w:color w:val="000000" w:themeColor="text1"/>
        </w:rPr>
        <w:t>,</w:t>
      </w:r>
      <w:r w:rsidR="00B9488E">
        <w:rPr>
          <w:rFonts w:ascii="Arial" w:hAnsi="Arial" w:cs="Arial"/>
          <w:color w:val="000000" w:themeColor="text1"/>
        </w:rPr>
        <w:t xml:space="preserve"> </w:t>
      </w:r>
      <w:r w:rsidR="006608B2">
        <w:rPr>
          <w:rFonts w:ascii="Arial" w:hAnsi="Arial" w:cs="Arial"/>
          <w:color w:val="000000" w:themeColor="text1"/>
        </w:rPr>
        <w:t xml:space="preserve">their age, </w:t>
      </w:r>
      <w:r w:rsidR="00F179A4">
        <w:rPr>
          <w:rFonts w:ascii="Arial" w:hAnsi="Arial" w:cs="Arial"/>
          <w:color w:val="000000" w:themeColor="text1"/>
        </w:rPr>
        <w:t>gender,</w:t>
      </w:r>
      <w:r w:rsidR="006608B2">
        <w:rPr>
          <w:rFonts w:ascii="Arial" w:hAnsi="Arial" w:cs="Arial"/>
          <w:color w:val="000000" w:themeColor="text1"/>
        </w:rPr>
        <w:t xml:space="preserve"> and health</w:t>
      </w:r>
      <w:r w:rsidR="00C36958">
        <w:rPr>
          <w:rFonts w:ascii="Arial" w:hAnsi="Arial" w:cs="Arial"/>
          <w:color w:val="000000" w:themeColor="text1"/>
        </w:rPr>
        <w:t>. So</w:t>
      </w:r>
      <w:r w:rsidR="00EA5B74">
        <w:rPr>
          <w:rFonts w:ascii="Arial" w:hAnsi="Arial" w:cs="Arial"/>
          <w:color w:val="000000" w:themeColor="text1"/>
        </w:rPr>
        <w:t>,</w:t>
      </w:r>
      <w:r w:rsidR="00C36958">
        <w:rPr>
          <w:rFonts w:ascii="Arial" w:hAnsi="Arial" w:cs="Arial"/>
          <w:color w:val="000000" w:themeColor="text1"/>
        </w:rPr>
        <w:t xml:space="preserve"> </w:t>
      </w:r>
      <w:r w:rsidR="007E1A3E">
        <w:rPr>
          <w:rFonts w:ascii="Arial" w:hAnsi="Arial" w:cs="Arial"/>
          <w:color w:val="000000" w:themeColor="text1"/>
        </w:rPr>
        <w:t xml:space="preserve">maybe </w:t>
      </w:r>
      <w:r w:rsidR="00B145BB">
        <w:rPr>
          <w:rFonts w:ascii="Arial" w:hAnsi="Arial" w:cs="Arial"/>
          <w:color w:val="000000" w:themeColor="text1"/>
        </w:rPr>
        <w:t xml:space="preserve">they would </w:t>
      </w:r>
      <w:r w:rsidR="00EA5B74">
        <w:rPr>
          <w:rFonts w:ascii="Arial" w:hAnsi="Arial" w:cs="Arial"/>
          <w:color w:val="000000" w:themeColor="text1"/>
        </w:rPr>
        <w:t>have</w:t>
      </w:r>
      <w:r w:rsidR="00B145BB">
        <w:rPr>
          <w:rFonts w:ascii="Arial" w:hAnsi="Arial" w:cs="Arial"/>
          <w:color w:val="000000" w:themeColor="text1"/>
        </w:rPr>
        <w:t xml:space="preserve"> compared each other when </w:t>
      </w:r>
      <w:r w:rsidR="00C22D77">
        <w:rPr>
          <w:rFonts w:ascii="Arial" w:hAnsi="Arial" w:cs="Arial"/>
          <w:color w:val="000000" w:themeColor="text1"/>
        </w:rPr>
        <w:t>this incident took place</w:t>
      </w:r>
      <w:r w:rsidR="00A26E92">
        <w:rPr>
          <w:rFonts w:ascii="Arial" w:hAnsi="Arial" w:cs="Arial"/>
          <w:color w:val="000000" w:themeColor="text1"/>
        </w:rPr>
        <w:t xml:space="preserve"> in the same way that </w:t>
      </w:r>
      <w:r w:rsidR="00B9488E">
        <w:rPr>
          <w:rFonts w:ascii="Arial" w:hAnsi="Arial" w:cs="Arial"/>
          <w:color w:val="000000" w:themeColor="text1"/>
        </w:rPr>
        <w:t>the report has looked at it</w:t>
      </w:r>
      <w:r w:rsidR="006A3A08">
        <w:rPr>
          <w:rFonts w:ascii="Arial" w:hAnsi="Arial" w:cs="Arial"/>
          <w:color w:val="000000" w:themeColor="text1"/>
        </w:rPr>
        <w:t>.</w:t>
      </w:r>
      <w:r w:rsidR="00081DE1">
        <w:rPr>
          <w:rFonts w:ascii="Arial" w:hAnsi="Arial" w:cs="Arial"/>
          <w:color w:val="000000" w:themeColor="text1"/>
        </w:rPr>
        <w:t xml:space="preserve"> This might </w:t>
      </w:r>
      <w:r w:rsidR="00494C2D">
        <w:rPr>
          <w:rFonts w:ascii="Arial" w:hAnsi="Arial" w:cs="Arial"/>
          <w:color w:val="000000" w:themeColor="text1"/>
        </w:rPr>
        <w:t>have</w:t>
      </w:r>
      <w:r w:rsidR="00081DE1">
        <w:rPr>
          <w:rFonts w:ascii="Arial" w:hAnsi="Arial" w:cs="Arial"/>
          <w:color w:val="000000" w:themeColor="text1"/>
        </w:rPr>
        <w:t xml:space="preserve"> resulted in differences between them </w:t>
      </w:r>
      <w:r w:rsidR="00303BE1">
        <w:rPr>
          <w:rFonts w:ascii="Arial" w:hAnsi="Arial" w:cs="Arial"/>
          <w:color w:val="000000" w:themeColor="text1"/>
        </w:rPr>
        <w:t xml:space="preserve">as the service user </w:t>
      </w:r>
      <w:r w:rsidR="009D77C4">
        <w:rPr>
          <w:rFonts w:ascii="Arial" w:hAnsi="Arial" w:cs="Arial"/>
          <w:color w:val="000000" w:themeColor="text1"/>
        </w:rPr>
        <w:t xml:space="preserve">might </w:t>
      </w:r>
      <w:r w:rsidR="0042452E">
        <w:rPr>
          <w:rFonts w:ascii="Arial" w:hAnsi="Arial" w:cs="Arial"/>
          <w:color w:val="000000" w:themeColor="text1"/>
        </w:rPr>
        <w:t>have</w:t>
      </w:r>
      <w:r w:rsidR="009D77C4">
        <w:rPr>
          <w:rFonts w:ascii="Arial" w:hAnsi="Arial" w:cs="Arial"/>
          <w:color w:val="000000" w:themeColor="text1"/>
        </w:rPr>
        <w:t xml:space="preserve"> misunderstood the staff member as telling him off </w:t>
      </w:r>
      <w:r w:rsidR="00714B6E">
        <w:rPr>
          <w:rFonts w:ascii="Arial" w:hAnsi="Arial" w:cs="Arial"/>
          <w:color w:val="000000" w:themeColor="text1"/>
        </w:rPr>
        <w:t>because she is older than him and</w:t>
      </w:r>
      <w:r w:rsidR="00DB247D">
        <w:rPr>
          <w:rFonts w:ascii="Arial" w:hAnsi="Arial" w:cs="Arial"/>
          <w:color w:val="000000" w:themeColor="text1"/>
        </w:rPr>
        <w:t xml:space="preserve"> he is anxious to be at the counselling center</w:t>
      </w:r>
      <w:r w:rsidR="009F110E">
        <w:rPr>
          <w:rFonts w:ascii="Arial" w:hAnsi="Arial" w:cs="Arial"/>
          <w:color w:val="000000" w:themeColor="text1"/>
        </w:rPr>
        <w:t xml:space="preserve">. But in </w:t>
      </w:r>
      <w:r w:rsidR="0043166F">
        <w:rPr>
          <w:rFonts w:ascii="Arial" w:hAnsi="Arial" w:cs="Arial"/>
          <w:color w:val="000000" w:themeColor="text1"/>
        </w:rPr>
        <w:t>fact,</w:t>
      </w:r>
      <w:r w:rsidR="009F110E">
        <w:rPr>
          <w:rFonts w:ascii="Arial" w:hAnsi="Arial" w:cs="Arial"/>
          <w:color w:val="000000" w:themeColor="text1"/>
        </w:rPr>
        <w:t xml:space="preserve"> th</w:t>
      </w:r>
      <w:r w:rsidR="00494C2D">
        <w:rPr>
          <w:rFonts w:ascii="Arial" w:hAnsi="Arial" w:cs="Arial"/>
          <w:color w:val="000000" w:themeColor="text1"/>
        </w:rPr>
        <w:t>e staff member was just trying to</w:t>
      </w:r>
      <w:r w:rsidR="00F63260">
        <w:rPr>
          <w:rFonts w:ascii="Arial" w:hAnsi="Arial" w:cs="Arial"/>
          <w:color w:val="000000" w:themeColor="text1"/>
        </w:rPr>
        <w:t xml:space="preserve"> ensure that service users</w:t>
      </w:r>
      <w:r w:rsidR="00494C2D">
        <w:rPr>
          <w:rFonts w:ascii="Arial" w:hAnsi="Arial" w:cs="Arial"/>
          <w:color w:val="000000" w:themeColor="text1"/>
        </w:rPr>
        <w:t xml:space="preserve"> follow the rules of the covid guidance.</w:t>
      </w:r>
    </w:p>
    <w:p w14:paraId="4C3FBB09" w14:textId="681C389C" w:rsidR="00C70398" w:rsidRDefault="001037DF" w:rsidP="00F32787">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w:t>
      </w:r>
      <w:r w:rsidR="005E4403" w:rsidRPr="005E4403">
        <w:rPr>
          <w:rFonts w:ascii="Arial" w:hAnsi="Arial" w:cs="Arial"/>
          <w:color w:val="000000" w:themeColor="text1"/>
          <w:shd w:val="clear" w:color="auto" w:fill="FFFFFF"/>
        </w:rPr>
        <w:t>Social identity theory addresses phenomena such as</w:t>
      </w:r>
      <w:r w:rsidR="00016703">
        <w:rPr>
          <w:rFonts w:ascii="Arial" w:hAnsi="Arial" w:cs="Arial"/>
          <w:color w:val="000000" w:themeColor="text1"/>
          <w:shd w:val="clear" w:color="auto" w:fill="FFFFFF"/>
        </w:rPr>
        <w:t xml:space="preserve"> </w:t>
      </w:r>
      <w:r w:rsidR="00016703" w:rsidRPr="005E4403">
        <w:rPr>
          <w:rFonts w:ascii="Arial" w:hAnsi="Arial" w:cs="Arial"/>
          <w:color w:val="000000" w:themeColor="text1"/>
          <w:shd w:val="clear" w:color="auto" w:fill="FFFFFF"/>
        </w:rPr>
        <w:t>prejudice, discrimination</w:t>
      </w:r>
      <w:r w:rsidR="005E4403" w:rsidRPr="005E4403">
        <w:rPr>
          <w:rFonts w:ascii="Arial" w:hAnsi="Arial" w:cs="Arial"/>
          <w:color w:val="000000" w:themeColor="text1"/>
          <w:shd w:val="clear" w:color="auto" w:fill="FFFFFF"/>
        </w:rPr>
        <w:t>,</w:t>
      </w:r>
      <w:r w:rsidR="008A2A2F">
        <w:rPr>
          <w:rFonts w:ascii="Arial" w:hAnsi="Arial" w:cs="Arial"/>
          <w:color w:val="000000" w:themeColor="text1"/>
          <w:shd w:val="clear" w:color="auto" w:fill="FFFFFF"/>
        </w:rPr>
        <w:t xml:space="preserve"> </w:t>
      </w:r>
      <w:r w:rsidR="005E4403" w:rsidRPr="005E4403">
        <w:rPr>
          <w:rFonts w:ascii="Arial" w:hAnsi="Arial" w:cs="Arial"/>
          <w:color w:val="000000" w:themeColor="text1"/>
          <w:shd w:val="clear" w:color="auto" w:fill="FFFFFF"/>
        </w:rPr>
        <w:t>stereotyping, intergroup conflict, conformity, normative behavior, group polarization, crowd behavior, organizational behavior, leadership, deviance, and group cohesiveness</w:t>
      </w:r>
      <w:r w:rsidR="00FB0216">
        <w:rPr>
          <w:rFonts w:ascii="Arial" w:hAnsi="Arial" w:cs="Arial"/>
          <w:color w:val="000000" w:themeColor="text1"/>
          <w:shd w:val="clear" w:color="auto" w:fill="FFFFFF"/>
        </w:rPr>
        <w:t>”.</w:t>
      </w:r>
      <w:r w:rsidR="00994414">
        <w:rPr>
          <w:rFonts w:ascii="Arial" w:hAnsi="Arial" w:cs="Arial"/>
          <w:color w:val="000000" w:themeColor="text1"/>
          <w:shd w:val="clear" w:color="auto" w:fill="FFFFFF"/>
        </w:rPr>
        <w:t xml:space="preserve"> (Burke, 2018</w:t>
      </w:r>
      <w:r w:rsidR="003E7A23">
        <w:rPr>
          <w:rFonts w:ascii="Arial" w:hAnsi="Arial" w:cs="Arial"/>
          <w:color w:val="000000" w:themeColor="text1"/>
          <w:shd w:val="clear" w:color="auto" w:fill="FFFFFF"/>
        </w:rPr>
        <w:t>, p.</w:t>
      </w:r>
      <w:r w:rsidR="0010140B">
        <w:rPr>
          <w:rFonts w:ascii="Arial" w:hAnsi="Arial" w:cs="Arial"/>
          <w:color w:val="000000" w:themeColor="text1"/>
          <w:shd w:val="clear" w:color="auto" w:fill="FFFFFF"/>
        </w:rPr>
        <w:t>112</w:t>
      </w:r>
      <w:r w:rsidR="006572B8">
        <w:rPr>
          <w:rFonts w:ascii="Arial" w:hAnsi="Arial" w:cs="Arial"/>
          <w:color w:val="000000" w:themeColor="text1"/>
          <w:shd w:val="clear" w:color="auto" w:fill="FFFFFF"/>
        </w:rPr>
        <w:t>)</w:t>
      </w:r>
    </w:p>
    <w:p w14:paraId="45255194" w14:textId="77777777" w:rsidR="0043166F" w:rsidRDefault="0043166F" w:rsidP="00F32787">
      <w:pPr>
        <w:spacing w:line="360" w:lineRule="auto"/>
        <w:jc w:val="both"/>
        <w:rPr>
          <w:rFonts w:ascii="Arial" w:hAnsi="Arial" w:cs="Arial"/>
          <w:color w:val="000000" w:themeColor="text1"/>
          <w:shd w:val="clear" w:color="auto" w:fill="FFFFFF"/>
        </w:rPr>
      </w:pPr>
    </w:p>
    <w:p w14:paraId="4464D45F" w14:textId="3934038C" w:rsidR="00E41647" w:rsidRDefault="003B1BFF" w:rsidP="003B1BFF">
      <w:pPr>
        <w:pStyle w:val="Heading1"/>
        <w:rPr>
          <w:u w:val="single"/>
        </w:rPr>
      </w:pPr>
      <w:bookmarkStart w:id="7" w:name="_Toc89202599"/>
      <w:r>
        <w:rPr>
          <w:u w:val="single"/>
        </w:rPr>
        <w:lastRenderedPageBreak/>
        <w:t>Attribution theory</w:t>
      </w:r>
      <w:bookmarkEnd w:id="7"/>
    </w:p>
    <w:p w14:paraId="070899F2" w14:textId="27FEE641" w:rsidR="003B1BFF" w:rsidRDefault="00667300" w:rsidP="00006860">
      <w:pPr>
        <w:spacing w:line="360" w:lineRule="auto"/>
        <w:rPr>
          <w:rFonts w:ascii="Arial" w:hAnsi="Arial" w:cs="Arial"/>
          <w:color w:val="000000" w:themeColor="text1"/>
        </w:rPr>
      </w:pPr>
      <w:r>
        <w:rPr>
          <w:rFonts w:ascii="Arial" w:hAnsi="Arial" w:cs="Arial"/>
          <w:color w:val="000000" w:themeColor="text1"/>
        </w:rPr>
        <w:t>This theory</w:t>
      </w:r>
      <w:r w:rsidR="000600C5">
        <w:rPr>
          <w:rFonts w:ascii="Arial" w:hAnsi="Arial" w:cs="Arial"/>
          <w:color w:val="000000" w:themeColor="text1"/>
        </w:rPr>
        <w:t xml:space="preserve"> looks at </w:t>
      </w:r>
      <w:r w:rsidR="00FE2C09">
        <w:rPr>
          <w:rFonts w:ascii="Arial" w:hAnsi="Arial" w:cs="Arial"/>
          <w:color w:val="000000" w:themeColor="text1"/>
        </w:rPr>
        <w:t>human’s</w:t>
      </w:r>
      <w:r w:rsidR="00AE7C15">
        <w:rPr>
          <w:rFonts w:ascii="Arial" w:hAnsi="Arial" w:cs="Arial"/>
          <w:color w:val="000000" w:themeColor="text1"/>
        </w:rPr>
        <w:t xml:space="preserve"> strong desire to understand </w:t>
      </w:r>
      <w:r w:rsidR="00E93B6D">
        <w:rPr>
          <w:rFonts w:ascii="Arial" w:hAnsi="Arial" w:cs="Arial"/>
          <w:color w:val="000000" w:themeColor="text1"/>
        </w:rPr>
        <w:t>and explain our experiences in life.</w:t>
      </w:r>
      <w:r w:rsidR="00A9759C">
        <w:rPr>
          <w:rFonts w:ascii="Arial" w:hAnsi="Arial" w:cs="Arial"/>
          <w:color w:val="000000" w:themeColor="text1"/>
        </w:rPr>
        <w:t xml:space="preserve"> For </w:t>
      </w:r>
      <w:r w:rsidR="00CE051C">
        <w:rPr>
          <w:rFonts w:ascii="Arial" w:hAnsi="Arial" w:cs="Arial"/>
          <w:color w:val="000000" w:themeColor="text1"/>
        </w:rPr>
        <w:t>example,</w:t>
      </w:r>
      <w:r w:rsidR="00A9759C">
        <w:rPr>
          <w:rFonts w:ascii="Arial" w:hAnsi="Arial" w:cs="Arial"/>
          <w:color w:val="000000" w:themeColor="text1"/>
        </w:rPr>
        <w:t xml:space="preserve"> a new work colleague </w:t>
      </w:r>
      <w:r w:rsidR="00FF3DB0">
        <w:rPr>
          <w:rFonts w:ascii="Arial" w:hAnsi="Arial" w:cs="Arial"/>
          <w:color w:val="000000" w:themeColor="text1"/>
        </w:rPr>
        <w:t>that</w:t>
      </w:r>
      <w:r w:rsidR="00D25FF5">
        <w:rPr>
          <w:rFonts w:ascii="Arial" w:hAnsi="Arial" w:cs="Arial"/>
          <w:color w:val="000000" w:themeColor="text1"/>
        </w:rPr>
        <w:t xml:space="preserve"> </w:t>
      </w:r>
      <w:r w:rsidR="00FF3DB0">
        <w:rPr>
          <w:rFonts w:ascii="Arial" w:hAnsi="Arial" w:cs="Arial"/>
          <w:color w:val="000000" w:themeColor="text1"/>
        </w:rPr>
        <w:t>has started the company</w:t>
      </w:r>
      <w:r w:rsidR="00D25FF5">
        <w:rPr>
          <w:rFonts w:ascii="Arial" w:hAnsi="Arial" w:cs="Arial"/>
          <w:color w:val="000000" w:themeColor="text1"/>
        </w:rPr>
        <w:t xml:space="preserve"> for the first time</w:t>
      </w:r>
      <w:r w:rsidR="00AB34C2">
        <w:rPr>
          <w:rFonts w:ascii="Arial" w:hAnsi="Arial" w:cs="Arial"/>
          <w:color w:val="000000" w:themeColor="text1"/>
        </w:rPr>
        <w:t xml:space="preserve"> and</w:t>
      </w:r>
      <w:r w:rsidR="00D25FF5">
        <w:rPr>
          <w:rFonts w:ascii="Arial" w:hAnsi="Arial" w:cs="Arial"/>
          <w:color w:val="000000" w:themeColor="text1"/>
        </w:rPr>
        <w:t xml:space="preserve"> was</w:t>
      </w:r>
      <w:r w:rsidR="00926829">
        <w:rPr>
          <w:rFonts w:ascii="Arial" w:hAnsi="Arial" w:cs="Arial"/>
          <w:color w:val="000000" w:themeColor="text1"/>
        </w:rPr>
        <w:t xml:space="preserve"> seen</w:t>
      </w:r>
      <w:r w:rsidR="00D25FF5">
        <w:rPr>
          <w:rFonts w:ascii="Arial" w:hAnsi="Arial" w:cs="Arial"/>
          <w:color w:val="000000" w:themeColor="text1"/>
        </w:rPr>
        <w:t xml:space="preserve"> on the phone shouting</w:t>
      </w:r>
      <w:r w:rsidR="00CE7942">
        <w:rPr>
          <w:rFonts w:ascii="Arial" w:hAnsi="Arial" w:cs="Arial"/>
          <w:color w:val="000000" w:themeColor="text1"/>
        </w:rPr>
        <w:t xml:space="preserve">, then the second time </w:t>
      </w:r>
      <w:r w:rsidR="00926829">
        <w:rPr>
          <w:rFonts w:ascii="Arial" w:hAnsi="Arial" w:cs="Arial"/>
          <w:color w:val="000000" w:themeColor="text1"/>
        </w:rPr>
        <w:t>they</w:t>
      </w:r>
      <w:r w:rsidR="00CE7942">
        <w:rPr>
          <w:rFonts w:ascii="Arial" w:hAnsi="Arial" w:cs="Arial"/>
          <w:color w:val="000000" w:themeColor="text1"/>
        </w:rPr>
        <w:t xml:space="preserve"> </w:t>
      </w:r>
      <w:r w:rsidR="00E30BF3">
        <w:rPr>
          <w:rFonts w:ascii="Arial" w:hAnsi="Arial" w:cs="Arial"/>
          <w:color w:val="000000" w:themeColor="text1"/>
        </w:rPr>
        <w:t>again was seen</w:t>
      </w:r>
      <w:r w:rsidR="00CE7942">
        <w:rPr>
          <w:rFonts w:ascii="Arial" w:hAnsi="Arial" w:cs="Arial"/>
          <w:color w:val="000000" w:themeColor="text1"/>
        </w:rPr>
        <w:t xml:space="preserve"> shouting at another member of staff</w:t>
      </w:r>
      <w:r w:rsidR="002556CE">
        <w:rPr>
          <w:rFonts w:ascii="Arial" w:hAnsi="Arial" w:cs="Arial"/>
          <w:color w:val="000000" w:themeColor="text1"/>
        </w:rPr>
        <w:t>,</w:t>
      </w:r>
      <w:r w:rsidR="000F3767">
        <w:rPr>
          <w:rFonts w:ascii="Arial" w:hAnsi="Arial" w:cs="Arial"/>
          <w:color w:val="000000" w:themeColor="text1"/>
        </w:rPr>
        <w:t xml:space="preserve"> </w:t>
      </w:r>
      <w:r w:rsidR="004A17E8">
        <w:rPr>
          <w:rFonts w:ascii="Arial" w:hAnsi="Arial" w:cs="Arial"/>
          <w:color w:val="000000" w:themeColor="text1"/>
        </w:rPr>
        <w:t>human</w:t>
      </w:r>
      <w:r w:rsidR="00AB34C2">
        <w:rPr>
          <w:rFonts w:ascii="Arial" w:hAnsi="Arial" w:cs="Arial"/>
          <w:color w:val="000000" w:themeColor="text1"/>
        </w:rPr>
        <w:t>s</w:t>
      </w:r>
      <w:r w:rsidR="004A17E8">
        <w:rPr>
          <w:rFonts w:ascii="Arial" w:hAnsi="Arial" w:cs="Arial"/>
          <w:color w:val="000000" w:themeColor="text1"/>
        </w:rPr>
        <w:t xml:space="preserve"> would </w:t>
      </w:r>
      <w:r w:rsidR="004B6E2E">
        <w:rPr>
          <w:rFonts w:ascii="Arial" w:hAnsi="Arial" w:cs="Arial"/>
          <w:color w:val="000000" w:themeColor="text1"/>
        </w:rPr>
        <w:t xml:space="preserve">naturally </w:t>
      </w:r>
      <w:r w:rsidR="000F3767">
        <w:rPr>
          <w:rFonts w:ascii="Arial" w:hAnsi="Arial" w:cs="Arial"/>
          <w:color w:val="000000" w:themeColor="text1"/>
        </w:rPr>
        <w:t xml:space="preserve">try to </w:t>
      </w:r>
      <w:r w:rsidR="004B6E2E">
        <w:rPr>
          <w:rFonts w:ascii="Arial" w:hAnsi="Arial" w:cs="Arial"/>
          <w:color w:val="000000" w:themeColor="text1"/>
        </w:rPr>
        <w:t>work out what had happened and</w:t>
      </w:r>
      <w:r w:rsidR="00AA18AD">
        <w:rPr>
          <w:rFonts w:ascii="Arial" w:hAnsi="Arial" w:cs="Arial"/>
          <w:color w:val="000000" w:themeColor="text1"/>
        </w:rPr>
        <w:t xml:space="preserve"> explain why it did.</w:t>
      </w:r>
      <w:r w:rsidR="00565B77">
        <w:rPr>
          <w:rFonts w:ascii="Arial" w:hAnsi="Arial" w:cs="Arial"/>
          <w:color w:val="000000" w:themeColor="text1"/>
        </w:rPr>
        <w:t xml:space="preserve"> Askin</w:t>
      </w:r>
      <w:r w:rsidR="00F81762">
        <w:rPr>
          <w:rFonts w:ascii="Arial" w:hAnsi="Arial" w:cs="Arial"/>
          <w:color w:val="000000" w:themeColor="text1"/>
        </w:rPr>
        <w:t xml:space="preserve">g </w:t>
      </w:r>
      <w:r w:rsidR="00565B77">
        <w:rPr>
          <w:rFonts w:ascii="Arial" w:hAnsi="Arial" w:cs="Arial"/>
          <w:color w:val="000000" w:themeColor="text1"/>
        </w:rPr>
        <w:t>questions like</w:t>
      </w:r>
      <w:r w:rsidR="00A454B5">
        <w:rPr>
          <w:rFonts w:ascii="Arial" w:hAnsi="Arial" w:cs="Arial"/>
          <w:color w:val="000000" w:themeColor="text1"/>
        </w:rPr>
        <w:t>,</w:t>
      </w:r>
      <w:r w:rsidR="00F81762">
        <w:rPr>
          <w:rFonts w:ascii="Arial" w:hAnsi="Arial" w:cs="Arial"/>
          <w:color w:val="000000" w:themeColor="text1"/>
        </w:rPr>
        <w:t xml:space="preserve"> </w:t>
      </w:r>
      <w:r w:rsidR="00A454B5">
        <w:rPr>
          <w:rFonts w:ascii="Arial" w:hAnsi="Arial" w:cs="Arial"/>
          <w:color w:val="000000" w:themeColor="text1"/>
        </w:rPr>
        <w:t>why</w:t>
      </w:r>
      <w:r w:rsidR="00F81762">
        <w:rPr>
          <w:rFonts w:ascii="Arial" w:hAnsi="Arial" w:cs="Arial"/>
          <w:color w:val="000000" w:themeColor="text1"/>
        </w:rPr>
        <w:t xml:space="preserve"> was they shouting</w:t>
      </w:r>
      <w:r w:rsidR="00A454B5">
        <w:rPr>
          <w:rFonts w:ascii="Arial" w:hAnsi="Arial" w:cs="Arial"/>
          <w:color w:val="000000" w:themeColor="text1"/>
        </w:rPr>
        <w:t xml:space="preserve"> so loudly?</w:t>
      </w:r>
      <w:r w:rsidR="00AA18AD">
        <w:rPr>
          <w:rFonts w:ascii="Arial" w:hAnsi="Arial" w:cs="Arial"/>
          <w:color w:val="000000" w:themeColor="text1"/>
        </w:rPr>
        <w:t xml:space="preserve"> Then by using </w:t>
      </w:r>
      <w:r w:rsidR="002556CE">
        <w:rPr>
          <w:rFonts w:ascii="Arial" w:hAnsi="Arial" w:cs="Arial"/>
          <w:color w:val="000000" w:themeColor="text1"/>
        </w:rPr>
        <w:t xml:space="preserve">this example </w:t>
      </w:r>
      <w:r w:rsidR="00EE2658">
        <w:rPr>
          <w:rFonts w:ascii="Arial" w:hAnsi="Arial" w:cs="Arial"/>
          <w:color w:val="000000" w:themeColor="text1"/>
        </w:rPr>
        <w:t>maybe</w:t>
      </w:r>
      <w:r w:rsidR="002556CE">
        <w:rPr>
          <w:rFonts w:ascii="Arial" w:hAnsi="Arial" w:cs="Arial"/>
          <w:color w:val="000000" w:themeColor="text1"/>
        </w:rPr>
        <w:t xml:space="preserve"> </w:t>
      </w:r>
      <w:r w:rsidR="00FF3DB0">
        <w:rPr>
          <w:rFonts w:ascii="Arial" w:hAnsi="Arial" w:cs="Arial"/>
          <w:color w:val="000000" w:themeColor="text1"/>
        </w:rPr>
        <w:t>then</w:t>
      </w:r>
      <w:r w:rsidR="002556CE">
        <w:rPr>
          <w:rFonts w:ascii="Arial" w:hAnsi="Arial" w:cs="Arial"/>
          <w:color w:val="000000" w:themeColor="text1"/>
        </w:rPr>
        <w:t xml:space="preserve"> try to predict their </w:t>
      </w:r>
      <w:r w:rsidR="00D62331">
        <w:rPr>
          <w:rFonts w:ascii="Arial" w:hAnsi="Arial" w:cs="Arial"/>
          <w:color w:val="000000" w:themeColor="text1"/>
        </w:rPr>
        <w:t>behavio</w:t>
      </w:r>
      <w:r w:rsidR="00A95926">
        <w:rPr>
          <w:rFonts w:ascii="Arial" w:hAnsi="Arial" w:cs="Arial"/>
          <w:color w:val="000000" w:themeColor="text1"/>
        </w:rPr>
        <w:t>u</w:t>
      </w:r>
      <w:r w:rsidR="00D62331">
        <w:rPr>
          <w:rFonts w:ascii="Arial" w:hAnsi="Arial" w:cs="Arial"/>
          <w:color w:val="000000" w:themeColor="text1"/>
        </w:rPr>
        <w:t>r in the future.</w:t>
      </w:r>
    </w:p>
    <w:p w14:paraId="1B077FC6" w14:textId="36AAC3E2" w:rsidR="00F575FA" w:rsidRDefault="008B6D65" w:rsidP="00006860">
      <w:pPr>
        <w:spacing w:line="360" w:lineRule="auto"/>
        <w:rPr>
          <w:rFonts w:ascii="Open Sans" w:hAnsi="Open Sans" w:cs="Open Sans"/>
          <w:color w:val="2E2E2E"/>
          <w:shd w:val="clear" w:color="auto" w:fill="FFFFFF"/>
        </w:rPr>
      </w:pPr>
      <w:r>
        <w:rPr>
          <w:rFonts w:ascii="Arial" w:hAnsi="Arial" w:cs="Arial"/>
          <w:color w:val="000000" w:themeColor="text1"/>
        </w:rPr>
        <w:t>Heider’s</w:t>
      </w:r>
      <w:r w:rsidR="00C96311">
        <w:rPr>
          <w:rFonts w:ascii="Arial" w:hAnsi="Arial" w:cs="Arial"/>
          <w:color w:val="000000" w:themeColor="text1"/>
        </w:rPr>
        <w:t xml:space="preserve"> theory of naïve </w:t>
      </w:r>
      <w:r>
        <w:rPr>
          <w:rFonts w:ascii="Arial" w:hAnsi="Arial" w:cs="Arial"/>
          <w:color w:val="000000" w:themeColor="text1"/>
        </w:rPr>
        <w:t>psychology</w:t>
      </w:r>
      <w:r w:rsidR="00C96311">
        <w:rPr>
          <w:rFonts w:ascii="Arial" w:hAnsi="Arial" w:cs="Arial"/>
          <w:color w:val="000000" w:themeColor="text1"/>
        </w:rPr>
        <w:t xml:space="preserve"> </w:t>
      </w:r>
      <w:r>
        <w:rPr>
          <w:rFonts w:ascii="Arial" w:hAnsi="Arial" w:cs="Arial"/>
          <w:color w:val="000000" w:themeColor="text1"/>
        </w:rPr>
        <w:t>predicts that everyone</w:t>
      </w:r>
      <w:r w:rsidR="00535882">
        <w:rPr>
          <w:rFonts w:ascii="Arial" w:hAnsi="Arial" w:cs="Arial"/>
          <w:color w:val="000000" w:themeColor="text1"/>
        </w:rPr>
        <w:t xml:space="preserve"> is psychologist who observes </w:t>
      </w:r>
      <w:r w:rsidR="00A8575B">
        <w:rPr>
          <w:rFonts w:ascii="Arial" w:hAnsi="Arial" w:cs="Arial"/>
          <w:color w:val="000000" w:themeColor="text1"/>
        </w:rPr>
        <w:t>people’s</w:t>
      </w:r>
      <w:r w:rsidR="001B7768">
        <w:rPr>
          <w:rFonts w:ascii="Arial" w:hAnsi="Arial" w:cs="Arial"/>
          <w:color w:val="000000" w:themeColor="text1"/>
        </w:rPr>
        <w:t xml:space="preserve"> </w:t>
      </w:r>
      <w:r w:rsidR="00F54F0A">
        <w:rPr>
          <w:rFonts w:ascii="Arial" w:hAnsi="Arial" w:cs="Arial"/>
          <w:color w:val="000000" w:themeColor="text1"/>
        </w:rPr>
        <w:t>behavio</w:t>
      </w:r>
      <w:r w:rsidR="00A95926">
        <w:rPr>
          <w:rFonts w:ascii="Arial" w:hAnsi="Arial" w:cs="Arial"/>
          <w:color w:val="000000" w:themeColor="text1"/>
        </w:rPr>
        <w:t>u</w:t>
      </w:r>
      <w:r w:rsidR="00F54F0A">
        <w:rPr>
          <w:rFonts w:ascii="Arial" w:hAnsi="Arial" w:cs="Arial"/>
          <w:color w:val="000000" w:themeColor="text1"/>
        </w:rPr>
        <w:t>r</w:t>
      </w:r>
      <w:r w:rsidR="001B7768">
        <w:rPr>
          <w:rFonts w:ascii="Arial" w:hAnsi="Arial" w:cs="Arial"/>
          <w:color w:val="000000" w:themeColor="text1"/>
        </w:rPr>
        <w:t>.</w:t>
      </w:r>
      <w:r w:rsidR="00A8575B">
        <w:rPr>
          <w:rFonts w:ascii="Arial" w:hAnsi="Arial" w:cs="Arial"/>
          <w:color w:val="000000" w:themeColor="text1"/>
        </w:rPr>
        <w:t xml:space="preserve"> He believes there are three </w:t>
      </w:r>
      <w:r w:rsidR="00781538">
        <w:rPr>
          <w:rFonts w:ascii="Arial" w:hAnsi="Arial" w:cs="Arial"/>
          <w:color w:val="000000" w:themeColor="text1"/>
        </w:rPr>
        <w:t>principles to this theory</w:t>
      </w:r>
      <w:r w:rsidR="00392AF7">
        <w:rPr>
          <w:rFonts w:ascii="Arial" w:hAnsi="Arial" w:cs="Arial"/>
          <w:color w:val="000000" w:themeColor="text1"/>
        </w:rPr>
        <w:t>, prin</w:t>
      </w:r>
      <w:r w:rsidR="004D4869">
        <w:rPr>
          <w:rFonts w:ascii="Arial" w:hAnsi="Arial" w:cs="Arial"/>
          <w:color w:val="000000" w:themeColor="text1"/>
        </w:rPr>
        <w:t>ciple one being people believe behavio</w:t>
      </w:r>
      <w:r w:rsidR="00A95926">
        <w:rPr>
          <w:rFonts w:ascii="Arial" w:hAnsi="Arial" w:cs="Arial"/>
          <w:color w:val="000000" w:themeColor="text1"/>
        </w:rPr>
        <w:t>u</w:t>
      </w:r>
      <w:r w:rsidR="004D4869">
        <w:rPr>
          <w:rFonts w:ascii="Arial" w:hAnsi="Arial" w:cs="Arial"/>
          <w:color w:val="000000" w:themeColor="text1"/>
        </w:rPr>
        <w:t xml:space="preserve">r </w:t>
      </w:r>
      <w:r w:rsidR="003C0E8C">
        <w:rPr>
          <w:rFonts w:ascii="Arial" w:hAnsi="Arial" w:cs="Arial"/>
          <w:color w:val="000000" w:themeColor="text1"/>
        </w:rPr>
        <w:t>is not random that it is caused by motivation which then moves onto principle two</w:t>
      </w:r>
      <w:r w:rsidR="002D0DF8">
        <w:rPr>
          <w:rFonts w:ascii="Arial" w:hAnsi="Arial" w:cs="Arial"/>
          <w:color w:val="000000" w:themeColor="text1"/>
        </w:rPr>
        <w:t xml:space="preserve"> that humans gather evidence to try and generate and support their casual theories</w:t>
      </w:r>
      <w:r w:rsidR="00D00159">
        <w:rPr>
          <w:rFonts w:ascii="Arial" w:hAnsi="Arial" w:cs="Arial"/>
          <w:color w:val="000000" w:themeColor="text1"/>
        </w:rPr>
        <w:t xml:space="preserve"> and principle three that we as humans attribute </w:t>
      </w:r>
      <w:r w:rsidR="005969CF">
        <w:rPr>
          <w:rFonts w:ascii="Arial" w:hAnsi="Arial" w:cs="Arial"/>
          <w:color w:val="000000" w:themeColor="text1"/>
        </w:rPr>
        <w:t>another’s behavio</w:t>
      </w:r>
      <w:r w:rsidR="00612E84">
        <w:rPr>
          <w:rFonts w:ascii="Arial" w:hAnsi="Arial" w:cs="Arial"/>
          <w:color w:val="000000" w:themeColor="text1"/>
        </w:rPr>
        <w:t>u</w:t>
      </w:r>
      <w:r w:rsidR="005969CF">
        <w:rPr>
          <w:rFonts w:ascii="Arial" w:hAnsi="Arial" w:cs="Arial"/>
          <w:color w:val="000000" w:themeColor="text1"/>
        </w:rPr>
        <w:t>r as internally or externally.</w:t>
      </w:r>
      <w:r w:rsidR="004662EB">
        <w:rPr>
          <w:rFonts w:ascii="Arial" w:hAnsi="Arial" w:cs="Arial"/>
          <w:color w:val="000000" w:themeColor="text1"/>
        </w:rPr>
        <w:t xml:space="preserve"> Internally could be their personality or their character</w:t>
      </w:r>
      <w:r w:rsidR="00404F34">
        <w:rPr>
          <w:rFonts w:ascii="Arial" w:hAnsi="Arial" w:cs="Arial"/>
          <w:color w:val="000000" w:themeColor="text1"/>
        </w:rPr>
        <w:t>. It could also be their age or gender.</w:t>
      </w:r>
      <w:r w:rsidR="00A07142">
        <w:rPr>
          <w:rFonts w:ascii="Arial" w:hAnsi="Arial" w:cs="Arial"/>
          <w:color w:val="000000" w:themeColor="text1"/>
        </w:rPr>
        <w:t xml:space="preserve"> Exte</w:t>
      </w:r>
      <w:r w:rsidR="00006860">
        <w:rPr>
          <w:rFonts w:ascii="Arial" w:hAnsi="Arial" w:cs="Arial"/>
          <w:color w:val="000000" w:themeColor="text1"/>
        </w:rPr>
        <w:t>r</w:t>
      </w:r>
      <w:r w:rsidR="00A07142">
        <w:rPr>
          <w:rFonts w:ascii="Arial" w:hAnsi="Arial" w:cs="Arial"/>
          <w:color w:val="000000" w:themeColor="text1"/>
        </w:rPr>
        <w:t xml:space="preserve">nally </w:t>
      </w:r>
      <w:r w:rsidR="00006860">
        <w:rPr>
          <w:rFonts w:ascii="Arial" w:hAnsi="Arial" w:cs="Arial"/>
          <w:color w:val="000000" w:themeColor="text1"/>
        </w:rPr>
        <w:t>can be the environment or the situation.</w:t>
      </w:r>
      <w:r w:rsidR="00841A09" w:rsidRPr="00841A09">
        <w:rPr>
          <w:rFonts w:ascii="Open Sans" w:hAnsi="Open Sans" w:cs="Open Sans"/>
          <w:color w:val="2E2E2E"/>
          <w:shd w:val="clear" w:color="auto" w:fill="FFFFFF"/>
        </w:rPr>
        <w:t xml:space="preserve"> </w:t>
      </w:r>
    </w:p>
    <w:p w14:paraId="053F31EA" w14:textId="1AF4C20D" w:rsidR="00C96311" w:rsidRDefault="00006C52" w:rsidP="00006860">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w:t>
      </w:r>
      <w:r w:rsidR="00841A09" w:rsidRPr="00F575FA">
        <w:rPr>
          <w:rFonts w:ascii="Arial" w:hAnsi="Arial" w:cs="Arial"/>
          <w:color w:val="000000" w:themeColor="text1"/>
          <w:shd w:val="clear" w:color="auto" w:fill="FFFFFF"/>
        </w:rPr>
        <w:t>In 1958, Fritz Heider introduced an early version of attribution theory at a time when behaviorist theories of learning and memory and psychoanalytic theories of unconscious motivation dominated academic psychology. These theories had little use for naive explanations of behavio</w:t>
      </w:r>
      <w:r w:rsidR="00612E84">
        <w:rPr>
          <w:rFonts w:ascii="Arial" w:hAnsi="Arial" w:cs="Arial"/>
          <w:color w:val="000000" w:themeColor="text1"/>
          <w:shd w:val="clear" w:color="auto" w:fill="FFFFFF"/>
        </w:rPr>
        <w:t>u</w:t>
      </w:r>
      <w:r w:rsidR="00841A09" w:rsidRPr="00F575FA">
        <w:rPr>
          <w:rFonts w:ascii="Arial" w:hAnsi="Arial" w:cs="Arial"/>
          <w:color w:val="000000" w:themeColor="text1"/>
          <w:shd w:val="clear" w:color="auto" w:fill="FFFFFF"/>
        </w:rPr>
        <w:t xml:space="preserve">r. In contrast, Heider stressed the importance of studying everyday attributions because they influence how people feel and what they </w:t>
      </w:r>
      <w:r w:rsidR="00712576" w:rsidRPr="00F575FA">
        <w:rPr>
          <w:rFonts w:ascii="Arial" w:hAnsi="Arial" w:cs="Arial"/>
          <w:color w:val="000000" w:themeColor="text1"/>
          <w:shd w:val="clear" w:color="auto" w:fill="FFFFFF"/>
        </w:rPr>
        <w:t>do</w:t>
      </w:r>
      <w:r>
        <w:rPr>
          <w:rFonts w:ascii="Arial" w:hAnsi="Arial" w:cs="Arial"/>
          <w:color w:val="000000" w:themeColor="text1"/>
          <w:shd w:val="clear" w:color="auto" w:fill="FFFFFF"/>
        </w:rPr>
        <w:t>”</w:t>
      </w:r>
      <w:r w:rsidR="00712576" w:rsidRPr="00F575FA">
        <w:rPr>
          <w:rFonts w:ascii="Arial" w:hAnsi="Arial" w:cs="Arial"/>
          <w:color w:val="000000" w:themeColor="text1"/>
          <w:shd w:val="clear" w:color="auto" w:fill="FFFFFF"/>
        </w:rPr>
        <w:t>.</w:t>
      </w:r>
      <w:r w:rsidR="00712576">
        <w:rPr>
          <w:rFonts w:ascii="Arial" w:hAnsi="Arial" w:cs="Arial"/>
          <w:color w:val="000000" w:themeColor="text1"/>
          <w:shd w:val="clear" w:color="auto" w:fill="FFFFFF"/>
        </w:rPr>
        <w:t xml:space="preserve"> (</w:t>
      </w:r>
      <w:r w:rsidR="004B73DA">
        <w:rPr>
          <w:rFonts w:ascii="Arial" w:hAnsi="Arial" w:cs="Arial"/>
          <w:color w:val="000000" w:themeColor="text1"/>
          <w:shd w:val="clear" w:color="auto" w:fill="FFFFFF"/>
        </w:rPr>
        <w:t>Baumeister and</w:t>
      </w:r>
      <w:r w:rsidR="00712576">
        <w:rPr>
          <w:rFonts w:ascii="Arial" w:hAnsi="Arial" w:cs="Arial"/>
          <w:color w:val="000000" w:themeColor="text1"/>
          <w:shd w:val="clear" w:color="auto" w:fill="FFFFFF"/>
        </w:rPr>
        <w:t xml:space="preserve"> </w:t>
      </w:r>
      <w:r w:rsidR="00A875C6">
        <w:rPr>
          <w:rFonts w:ascii="Arial" w:hAnsi="Arial" w:cs="Arial"/>
          <w:color w:val="000000" w:themeColor="text1"/>
          <w:shd w:val="clear" w:color="auto" w:fill="FFFFFF"/>
        </w:rPr>
        <w:t>Vohs, 2007, p.76)</w:t>
      </w:r>
    </w:p>
    <w:p w14:paraId="23722A5B" w14:textId="781ACC28" w:rsidR="00EC55E2" w:rsidRPr="001049A0" w:rsidRDefault="00EC55E2" w:rsidP="00006860">
      <w:pPr>
        <w:spacing w:line="360" w:lineRule="auto"/>
        <w:rPr>
          <w:rFonts w:ascii="Helvetica" w:hAnsi="Helvetica"/>
          <w:color w:val="000000" w:themeColor="text1"/>
          <w:sz w:val="21"/>
          <w:szCs w:val="21"/>
          <w:shd w:val="clear" w:color="auto" w:fill="FFFFFF"/>
        </w:rPr>
      </w:pPr>
      <w:r>
        <w:rPr>
          <w:rFonts w:ascii="Arial" w:hAnsi="Arial" w:cs="Arial"/>
          <w:color w:val="000000" w:themeColor="text1"/>
          <w:shd w:val="clear" w:color="auto" w:fill="FFFFFF"/>
        </w:rPr>
        <w:t xml:space="preserve">When </w:t>
      </w:r>
      <w:r w:rsidR="00E63635">
        <w:rPr>
          <w:rFonts w:ascii="Arial" w:hAnsi="Arial" w:cs="Arial"/>
          <w:color w:val="000000" w:themeColor="text1"/>
          <w:shd w:val="clear" w:color="auto" w:fill="FFFFFF"/>
        </w:rPr>
        <w:t>considering</w:t>
      </w:r>
      <w:r w:rsidR="00495496">
        <w:rPr>
          <w:rFonts w:ascii="Arial" w:hAnsi="Arial" w:cs="Arial"/>
          <w:color w:val="000000" w:themeColor="text1"/>
          <w:shd w:val="clear" w:color="auto" w:fill="FFFFFF"/>
        </w:rPr>
        <w:t xml:space="preserve"> of human error </w:t>
      </w:r>
      <w:r w:rsidR="004B38AD">
        <w:rPr>
          <w:rFonts w:ascii="Arial" w:hAnsi="Arial" w:cs="Arial"/>
          <w:color w:val="000000" w:themeColor="text1"/>
          <w:shd w:val="clear" w:color="auto" w:fill="FFFFFF"/>
        </w:rPr>
        <w:t xml:space="preserve">in a situation </w:t>
      </w:r>
      <w:r w:rsidR="00E63635">
        <w:rPr>
          <w:rFonts w:ascii="Arial" w:hAnsi="Arial" w:cs="Arial"/>
          <w:color w:val="000000" w:themeColor="text1"/>
          <w:shd w:val="clear" w:color="auto" w:fill="FFFFFF"/>
        </w:rPr>
        <w:t>this is called F</w:t>
      </w:r>
      <w:r w:rsidR="006E16FF">
        <w:rPr>
          <w:rFonts w:ascii="Arial" w:hAnsi="Arial" w:cs="Arial"/>
          <w:color w:val="000000" w:themeColor="text1"/>
          <w:shd w:val="clear" w:color="auto" w:fill="FFFFFF"/>
        </w:rPr>
        <w:t xml:space="preserve">undamental Attribution </w:t>
      </w:r>
      <w:r w:rsidR="00025CF4">
        <w:rPr>
          <w:rFonts w:ascii="Arial" w:hAnsi="Arial" w:cs="Arial"/>
          <w:color w:val="000000" w:themeColor="text1"/>
          <w:shd w:val="clear" w:color="auto" w:fill="FFFFFF"/>
        </w:rPr>
        <w:t>E</w:t>
      </w:r>
      <w:r w:rsidR="006E16FF">
        <w:rPr>
          <w:rFonts w:ascii="Arial" w:hAnsi="Arial" w:cs="Arial"/>
          <w:color w:val="000000" w:themeColor="text1"/>
          <w:shd w:val="clear" w:color="auto" w:fill="FFFFFF"/>
        </w:rPr>
        <w:t xml:space="preserve">rror, which states that people are more </w:t>
      </w:r>
      <w:r w:rsidR="00200F7F">
        <w:rPr>
          <w:rFonts w:ascii="Arial" w:hAnsi="Arial" w:cs="Arial"/>
          <w:color w:val="000000" w:themeColor="text1"/>
          <w:shd w:val="clear" w:color="auto" w:fill="FFFFFF"/>
        </w:rPr>
        <w:t>likely to attribute behavio</w:t>
      </w:r>
      <w:r w:rsidR="00A95926">
        <w:rPr>
          <w:rFonts w:ascii="Arial" w:hAnsi="Arial" w:cs="Arial"/>
          <w:color w:val="000000" w:themeColor="text1"/>
          <w:shd w:val="clear" w:color="auto" w:fill="FFFFFF"/>
        </w:rPr>
        <w:t>u</w:t>
      </w:r>
      <w:r w:rsidR="00200F7F">
        <w:rPr>
          <w:rFonts w:ascii="Arial" w:hAnsi="Arial" w:cs="Arial"/>
          <w:color w:val="000000" w:themeColor="text1"/>
          <w:shd w:val="clear" w:color="auto" w:fill="FFFFFF"/>
        </w:rPr>
        <w:t>r internally.</w:t>
      </w:r>
      <w:r w:rsidR="00AF2C8A">
        <w:rPr>
          <w:rFonts w:ascii="Arial" w:hAnsi="Arial" w:cs="Arial"/>
          <w:color w:val="000000" w:themeColor="text1"/>
          <w:shd w:val="clear" w:color="auto" w:fill="FFFFFF"/>
        </w:rPr>
        <w:t xml:space="preserve"> This means</w:t>
      </w:r>
      <w:r w:rsidR="00BE7BAD">
        <w:rPr>
          <w:rFonts w:ascii="Arial" w:hAnsi="Arial" w:cs="Arial"/>
          <w:color w:val="000000" w:themeColor="text1"/>
          <w:shd w:val="clear" w:color="auto" w:fill="FFFFFF"/>
        </w:rPr>
        <w:t xml:space="preserve"> that people have a</w:t>
      </w:r>
      <w:r w:rsidR="00AF2C8A">
        <w:rPr>
          <w:rFonts w:ascii="Arial" w:hAnsi="Arial" w:cs="Arial"/>
          <w:color w:val="000000" w:themeColor="text1"/>
          <w:shd w:val="clear" w:color="auto" w:fill="FFFFFF"/>
        </w:rPr>
        <w:t xml:space="preserve"> </w:t>
      </w:r>
      <w:r w:rsidR="00BE7BAD">
        <w:rPr>
          <w:rFonts w:ascii="Arial" w:hAnsi="Arial" w:cs="Arial"/>
          <w:color w:val="000000" w:themeColor="text1"/>
          <w:shd w:val="clear" w:color="auto" w:fill="FFFFFF"/>
        </w:rPr>
        <w:t xml:space="preserve">cognitive bias </w:t>
      </w:r>
      <w:r w:rsidR="00AD21A5">
        <w:rPr>
          <w:rFonts w:ascii="Arial" w:hAnsi="Arial" w:cs="Arial"/>
          <w:color w:val="000000" w:themeColor="text1"/>
          <w:shd w:val="clear" w:color="auto" w:fill="FFFFFF"/>
        </w:rPr>
        <w:t>to assume that a person’s</w:t>
      </w:r>
      <w:r w:rsidR="00F16DB9">
        <w:rPr>
          <w:rFonts w:ascii="Arial" w:hAnsi="Arial" w:cs="Arial"/>
          <w:color w:val="000000" w:themeColor="text1"/>
          <w:shd w:val="clear" w:color="auto" w:fill="FFFFFF"/>
        </w:rPr>
        <w:t xml:space="preserve"> actions depend on what kind of person they are rather than the situation. </w:t>
      </w:r>
      <w:r w:rsidR="00855C41">
        <w:rPr>
          <w:rFonts w:ascii="Arial" w:hAnsi="Arial" w:cs="Arial"/>
          <w:color w:val="000000" w:themeColor="text1"/>
          <w:shd w:val="clear" w:color="auto" w:fill="FFFFFF"/>
        </w:rPr>
        <w:t>Jones and</w:t>
      </w:r>
      <w:r w:rsidR="00EA0D4E">
        <w:rPr>
          <w:rFonts w:ascii="Arial" w:hAnsi="Arial" w:cs="Arial"/>
          <w:color w:val="000000" w:themeColor="text1"/>
          <w:shd w:val="clear" w:color="auto" w:fill="FFFFFF"/>
        </w:rPr>
        <w:t xml:space="preserve"> Harris in 1967</w:t>
      </w:r>
      <w:r w:rsidR="00D37B80">
        <w:rPr>
          <w:rFonts w:ascii="Arial" w:hAnsi="Arial" w:cs="Arial"/>
          <w:color w:val="000000" w:themeColor="text1"/>
          <w:shd w:val="clear" w:color="auto" w:fill="FFFFFF"/>
        </w:rPr>
        <w:t xml:space="preserve"> put this to the test </w:t>
      </w:r>
      <w:r w:rsidR="00855D4A">
        <w:rPr>
          <w:rFonts w:ascii="Arial" w:hAnsi="Arial" w:cs="Arial"/>
          <w:color w:val="000000" w:themeColor="text1"/>
          <w:shd w:val="clear" w:color="auto" w:fill="FFFFFF"/>
        </w:rPr>
        <w:t>with the Fide</w:t>
      </w:r>
      <w:r w:rsidR="00D12A87">
        <w:rPr>
          <w:rFonts w:ascii="Arial" w:hAnsi="Arial" w:cs="Arial"/>
          <w:color w:val="000000" w:themeColor="text1"/>
          <w:shd w:val="clear" w:color="auto" w:fill="FFFFFF"/>
        </w:rPr>
        <w:t>l Castro speeches.</w:t>
      </w:r>
      <w:r w:rsidR="004158C4" w:rsidRPr="004158C4">
        <w:rPr>
          <w:rFonts w:ascii="Helvetica" w:hAnsi="Helvetica"/>
          <w:color w:val="555555"/>
          <w:sz w:val="21"/>
          <w:szCs w:val="21"/>
          <w:shd w:val="clear" w:color="auto" w:fill="FFFFFF"/>
        </w:rPr>
        <w:t xml:space="preserve"> </w:t>
      </w:r>
      <w:r w:rsidR="008D42EA">
        <w:rPr>
          <w:rFonts w:ascii="Helvetica" w:hAnsi="Helvetica"/>
          <w:color w:val="555555"/>
          <w:sz w:val="21"/>
          <w:szCs w:val="21"/>
          <w:shd w:val="clear" w:color="auto" w:fill="FFFFFF"/>
        </w:rPr>
        <w:t>“</w:t>
      </w:r>
      <w:r w:rsidR="004158C4" w:rsidRPr="001049A0">
        <w:rPr>
          <w:rFonts w:ascii="Helvetica" w:hAnsi="Helvetica"/>
          <w:color w:val="000000" w:themeColor="text1"/>
          <w:sz w:val="21"/>
          <w:szCs w:val="21"/>
          <w:shd w:val="clear" w:color="auto" w:fill="FFFFFF"/>
        </w:rPr>
        <w:t xml:space="preserve">The fundamental attribution error (FAE) refers to the general tendency to overestimate the importance of personal/dispositional factors relative to situational/ environmental factors as causes of </w:t>
      </w:r>
      <w:r w:rsidR="00862238" w:rsidRPr="001049A0">
        <w:rPr>
          <w:rFonts w:ascii="Helvetica" w:hAnsi="Helvetica"/>
          <w:color w:val="000000" w:themeColor="text1"/>
          <w:sz w:val="21"/>
          <w:szCs w:val="21"/>
          <w:shd w:val="clear" w:color="auto" w:fill="FFFFFF"/>
        </w:rPr>
        <w:t>behavio</w:t>
      </w:r>
      <w:r w:rsidR="001A3379">
        <w:rPr>
          <w:rFonts w:ascii="Helvetica" w:hAnsi="Helvetica"/>
          <w:color w:val="000000" w:themeColor="text1"/>
          <w:sz w:val="21"/>
          <w:szCs w:val="21"/>
          <w:shd w:val="clear" w:color="auto" w:fill="FFFFFF"/>
        </w:rPr>
        <w:t>u</w:t>
      </w:r>
      <w:r w:rsidR="00862238" w:rsidRPr="001049A0">
        <w:rPr>
          <w:rFonts w:ascii="Helvetica" w:hAnsi="Helvetica"/>
          <w:color w:val="000000" w:themeColor="text1"/>
          <w:sz w:val="21"/>
          <w:szCs w:val="21"/>
          <w:shd w:val="clear" w:color="auto" w:fill="FFFFFF"/>
        </w:rPr>
        <w:t>r</w:t>
      </w:r>
      <w:r w:rsidR="004158C4" w:rsidRPr="001049A0">
        <w:rPr>
          <w:rFonts w:ascii="Helvetica" w:hAnsi="Helvetica"/>
          <w:color w:val="000000" w:themeColor="text1"/>
          <w:sz w:val="21"/>
          <w:szCs w:val="21"/>
          <w:shd w:val="clear" w:color="auto" w:fill="FFFFFF"/>
        </w:rPr>
        <w:t xml:space="preserve"> (Ross, 1977). This will tend to make others’ </w:t>
      </w:r>
      <w:r w:rsidR="008D1F2D" w:rsidRPr="001049A0">
        <w:rPr>
          <w:rFonts w:ascii="Helvetica" w:hAnsi="Helvetica"/>
          <w:color w:val="000000" w:themeColor="text1"/>
          <w:sz w:val="21"/>
          <w:szCs w:val="21"/>
          <w:shd w:val="clear" w:color="auto" w:fill="FFFFFF"/>
        </w:rPr>
        <w:t>behavio</w:t>
      </w:r>
      <w:r w:rsidR="00805F38">
        <w:rPr>
          <w:rFonts w:ascii="Helvetica" w:hAnsi="Helvetica"/>
          <w:color w:val="000000" w:themeColor="text1"/>
          <w:sz w:val="21"/>
          <w:szCs w:val="21"/>
          <w:shd w:val="clear" w:color="auto" w:fill="FFFFFF"/>
        </w:rPr>
        <w:t>u</w:t>
      </w:r>
      <w:r w:rsidR="008D1F2D" w:rsidRPr="001049A0">
        <w:rPr>
          <w:rFonts w:ascii="Helvetica" w:hAnsi="Helvetica"/>
          <w:color w:val="000000" w:themeColor="text1"/>
          <w:sz w:val="21"/>
          <w:szCs w:val="21"/>
          <w:shd w:val="clear" w:color="auto" w:fill="FFFFFF"/>
        </w:rPr>
        <w:t>r</w:t>
      </w:r>
      <w:r w:rsidR="004158C4" w:rsidRPr="001049A0">
        <w:rPr>
          <w:rFonts w:ascii="Helvetica" w:hAnsi="Helvetica"/>
          <w:color w:val="000000" w:themeColor="text1"/>
          <w:sz w:val="21"/>
          <w:szCs w:val="21"/>
          <w:shd w:val="clear" w:color="auto" w:fill="FFFFFF"/>
        </w:rPr>
        <w:t xml:space="preserve"> seem more predictable which, in turn, enhances our sense of control over the environment</w:t>
      </w:r>
      <w:r w:rsidR="008D42EA">
        <w:rPr>
          <w:rFonts w:ascii="Helvetica" w:hAnsi="Helvetica"/>
          <w:color w:val="000000" w:themeColor="text1"/>
          <w:sz w:val="21"/>
          <w:szCs w:val="21"/>
          <w:shd w:val="clear" w:color="auto" w:fill="FFFFFF"/>
        </w:rPr>
        <w:t>”</w:t>
      </w:r>
      <w:r w:rsidR="004158C4" w:rsidRPr="001049A0">
        <w:rPr>
          <w:rFonts w:ascii="Helvetica" w:hAnsi="Helvetica"/>
          <w:color w:val="000000" w:themeColor="text1"/>
          <w:sz w:val="21"/>
          <w:szCs w:val="21"/>
          <w:shd w:val="clear" w:color="auto" w:fill="FFFFFF"/>
        </w:rPr>
        <w:t xml:space="preserve">. </w:t>
      </w:r>
      <w:r w:rsidR="0088352A" w:rsidRPr="001049A0">
        <w:rPr>
          <w:rFonts w:ascii="Helvetica" w:hAnsi="Helvetica"/>
          <w:color w:val="000000" w:themeColor="text1"/>
          <w:sz w:val="21"/>
          <w:szCs w:val="21"/>
          <w:shd w:val="clear" w:color="auto" w:fill="FFFFFF"/>
        </w:rPr>
        <w:t>(Gross,</w:t>
      </w:r>
      <w:r w:rsidR="00233AAD" w:rsidRPr="001049A0">
        <w:rPr>
          <w:rFonts w:ascii="Helvetica" w:hAnsi="Helvetica"/>
          <w:color w:val="000000" w:themeColor="text1"/>
          <w:sz w:val="21"/>
          <w:szCs w:val="21"/>
          <w:shd w:val="clear" w:color="auto" w:fill="FFFFFF"/>
        </w:rPr>
        <w:t xml:space="preserve"> 2015, p.389)</w:t>
      </w:r>
    </w:p>
    <w:p w14:paraId="49D84DC4" w14:textId="77777777" w:rsidR="00C160F3" w:rsidRDefault="00C160F3" w:rsidP="00006860">
      <w:pPr>
        <w:spacing w:line="360" w:lineRule="auto"/>
        <w:rPr>
          <w:rFonts w:ascii="Helvetica" w:hAnsi="Helvetica"/>
          <w:color w:val="555555"/>
          <w:sz w:val="21"/>
          <w:szCs w:val="21"/>
          <w:shd w:val="clear" w:color="auto" w:fill="FFFFFF"/>
        </w:rPr>
      </w:pPr>
    </w:p>
    <w:p w14:paraId="27AA0118" w14:textId="474EE19A" w:rsidR="00545454" w:rsidRPr="00625A72" w:rsidRDefault="00545454" w:rsidP="00006860">
      <w:pPr>
        <w:spacing w:line="360" w:lineRule="auto"/>
        <w:rPr>
          <w:rFonts w:ascii="Helvetica" w:hAnsi="Helvetica"/>
          <w:color w:val="000000" w:themeColor="text1"/>
          <w:sz w:val="21"/>
          <w:szCs w:val="21"/>
          <w:shd w:val="clear" w:color="auto" w:fill="FFFFFF"/>
        </w:rPr>
      </w:pPr>
      <w:r w:rsidRPr="00625A72">
        <w:rPr>
          <w:rFonts w:ascii="Helvetica" w:hAnsi="Helvetica"/>
          <w:color w:val="000000" w:themeColor="text1"/>
          <w:sz w:val="21"/>
          <w:szCs w:val="21"/>
          <w:shd w:val="clear" w:color="auto" w:fill="FFFFFF"/>
        </w:rPr>
        <w:lastRenderedPageBreak/>
        <w:t>Appl</w:t>
      </w:r>
      <w:r w:rsidR="000737D8" w:rsidRPr="00625A72">
        <w:rPr>
          <w:rFonts w:ascii="Helvetica" w:hAnsi="Helvetica"/>
          <w:color w:val="000000" w:themeColor="text1"/>
          <w:sz w:val="21"/>
          <w:szCs w:val="21"/>
          <w:shd w:val="clear" w:color="auto" w:fill="FFFFFF"/>
        </w:rPr>
        <w:t xml:space="preserve">ying these theories to the case study </w:t>
      </w:r>
      <w:r w:rsidR="00B30DA9">
        <w:rPr>
          <w:rFonts w:ascii="Helvetica" w:hAnsi="Helvetica"/>
          <w:color w:val="000000" w:themeColor="text1"/>
          <w:sz w:val="21"/>
          <w:szCs w:val="21"/>
          <w:shd w:val="clear" w:color="auto" w:fill="FFFFFF"/>
        </w:rPr>
        <w:t>has</w:t>
      </w:r>
      <w:r w:rsidR="007159C7" w:rsidRPr="00625A72">
        <w:rPr>
          <w:rFonts w:ascii="Helvetica" w:hAnsi="Helvetica"/>
          <w:color w:val="000000" w:themeColor="text1"/>
          <w:sz w:val="21"/>
          <w:szCs w:val="21"/>
          <w:shd w:val="clear" w:color="auto" w:fill="FFFFFF"/>
        </w:rPr>
        <w:t xml:space="preserve"> </w:t>
      </w:r>
      <w:r w:rsidR="00A47684" w:rsidRPr="00625A72">
        <w:rPr>
          <w:rFonts w:ascii="Helvetica" w:hAnsi="Helvetica"/>
          <w:color w:val="000000" w:themeColor="text1"/>
          <w:sz w:val="21"/>
          <w:szCs w:val="21"/>
          <w:shd w:val="clear" w:color="auto" w:fill="FFFFFF"/>
        </w:rPr>
        <w:t xml:space="preserve">the staff member </w:t>
      </w:r>
      <w:r w:rsidR="00BC5C66" w:rsidRPr="00625A72">
        <w:rPr>
          <w:rFonts w:ascii="Helvetica" w:hAnsi="Helvetica"/>
          <w:color w:val="000000" w:themeColor="text1"/>
          <w:sz w:val="21"/>
          <w:szCs w:val="21"/>
          <w:shd w:val="clear" w:color="auto" w:fill="FFFFFF"/>
        </w:rPr>
        <w:t xml:space="preserve">observed the </w:t>
      </w:r>
      <w:r w:rsidR="009E0829" w:rsidRPr="00625A72">
        <w:rPr>
          <w:rFonts w:ascii="Helvetica" w:hAnsi="Helvetica"/>
          <w:color w:val="000000" w:themeColor="text1"/>
          <w:sz w:val="21"/>
          <w:szCs w:val="21"/>
          <w:shd w:val="clear" w:color="auto" w:fill="FFFFFF"/>
        </w:rPr>
        <w:t>15-year-old</w:t>
      </w:r>
      <w:r w:rsidR="00451FA9" w:rsidRPr="00625A72">
        <w:rPr>
          <w:rFonts w:ascii="Helvetica" w:hAnsi="Helvetica"/>
          <w:color w:val="000000" w:themeColor="text1"/>
          <w:sz w:val="21"/>
          <w:szCs w:val="21"/>
          <w:shd w:val="clear" w:color="auto" w:fill="FFFFFF"/>
        </w:rPr>
        <w:t xml:space="preserve"> boy and </w:t>
      </w:r>
      <w:r w:rsidR="00723943" w:rsidRPr="00625A72">
        <w:rPr>
          <w:rFonts w:ascii="Helvetica" w:hAnsi="Helvetica"/>
          <w:color w:val="000000" w:themeColor="text1"/>
          <w:sz w:val="21"/>
          <w:szCs w:val="21"/>
          <w:shd w:val="clear" w:color="auto" w:fill="FFFFFF"/>
        </w:rPr>
        <w:t xml:space="preserve">acted </w:t>
      </w:r>
      <w:r w:rsidR="00451FA9" w:rsidRPr="00625A72">
        <w:rPr>
          <w:rFonts w:ascii="Helvetica" w:hAnsi="Helvetica"/>
          <w:color w:val="000000" w:themeColor="text1"/>
          <w:sz w:val="21"/>
          <w:szCs w:val="21"/>
          <w:shd w:val="clear" w:color="auto" w:fill="FFFFFF"/>
        </w:rPr>
        <w:t xml:space="preserve">as she sees </w:t>
      </w:r>
      <w:r w:rsidR="00F927BF" w:rsidRPr="00625A72">
        <w:rPr>
          <w:rFonts w:ascii="Helvetica" w:hAnsi="Helvetica"/>
          <w:color w:val="000000" w:themeColor="text1"/>
          <w:sz w:val="21"/>
          <w:szCs w:val="21"/>
          <w:shd w:val="clear" w:color="auto" w:fill="FFFFFF"/>
        </w:rPr>
        <w:t>he is moving around</w:t>
      </w:r>
      <w:r w:rsidR="00EF1AA9" w:rsidRPr="00625A72">
        <w:rPr>
          <w:rFonts w:ascii="Helvetica" w:hAnsi="Helvetica"/>
          <w:color w:val="000000" w:themeColor="text1"/>
          <w:sz w:val="21"/>
          <w:szCs w:val="21"/>
          <w:shd w:val="clear" w:color="auto" w:fill="FFFFFF"/>
        </w:rPr>
        <w:t xml:space="preserve"> </w:t>
      </w:r>
      <w:r w:rsidR="00A662C4" w:rsidRPr="00625A72">
        <w:rPr>
          <w:rFonts w:ascii="Helvetica" w:hAnsi="Helvetica"/>
          <w:color w:val="000000" w:themeColor="text1"/>
          <w:sz w:val="21"/>
          <w:szCs w:val="21"/>
          <w:shd w:val="clear" w:color="auto" w:fill="FFFFFF"/>
        </w:rPr>
        <w:t>maybe not socially distanced if the waiting room is small</w:t>
      </w:r>
      <w:r w:rsidR="00C01E28" w:rsidRPr="00625A72">
        <w:rPr>
          <w:rFonts w:ascii="Helvetica" w:hAnsi="Helvetica"/>
          <w:color w:val="000000" w:themeColor="text1"/>
          <w:sz w:val="21"/>
          <w:szCs w:val="21"/>
          <w:shd w:val="clear" w:color="auto" w:fill="FFFFFF"/>
        </w:rPr>
        <w:t>,</w:t>
      </w:r>
      <w:r w:rsidR="00A662C4" w:rsidRPr="00625A72">
        <w:rPr>
          <w:rFonts w:ascii="Helvetica" w:hAnsi="Helvetica"/>
          <w:color w:val="000000" w:themeColor="text1"/>
          <w:sz w:val="21"/>
          <w:szCs w:val="21"/>
          <w:shd w:val="clear" w:color="auto" w:fill="FFFFFF"/>
        </w:rPr>
        <w:t xml:space="preserve"> which then has resulted in the service user reacting </w:t>
      </w:r>
      <w:r w:rsidR="00F56D55" w:rsidRPr="00625A72">
        <w:rPr>
          <w:rFonts w:ascii="Helvetica" w:hAnsi="Helvetica"/>
          <w:color w:val="000000" w:themeColor="text1"/>
          <w:sz w:val="21"/>
          <w:szCs w:val="21"/>
          <w:shd w:val="clear" w:color="auto" w:fill="FFFFFF"/>
        </w:rPr>
        <w:t xml:space="preserve">because he is in pain with his </w:t>
      </w:r>
      <w:r w:rsidR="0042452E" w:rsidRPr="00625A72">
        <w:rPr>
          <w:rFonts w:ascii="Helvetica" w:hAnsi="Helvetica"/>
          <w:color w:val="000000" w:themeColor="text1"/>
          <w:sz w:val="21"/>
          <w:szCs w:val="21"/>
          <w:shd w:val="clear" w:color="auto" w:fill="FFFFFF"/>
        </w:rPr>
        <w:t>mu</w:t>
      </w:r>
      <w:r w:rsidR="00814EAD" w:rsidRPr="00625A72">
        <w:rPr>
          <w:rFonts w:ascii="Helvetica" w:hAnsi="Helvetica"/>
          <w:color w:val="000000" w:themeColor="text1"/>
          <w:sz w:val="21"/>
          <w:szCs w:val="21"/>
          <w:shd w:val="clear" w:color="auto" w:fill="FFFFFF"/>
        </w:rPr>
        <w:t>scle disease</w:t>
      </w:r>
      <w:r w:rsidR="009E0829" w:rsidRPr="00625A72">
        <w:rPr>
          <w:rFonts w:ascii="Helvetica" w:hAnsi="Helvetica"/>
          <w:color w:val="000000" w:themeColor="text1"/>
          <w:sz w:val="21"/>
          <w:szCs w:val="21"/>
          <w:shd w:val="clear" w:color="auto" w:fill="FFFFFF"/>
        </w:rPr>
        <w:t xml:space="preserve">, maybe. The staff member could </w:t>
      </w:r>
      <w:r w:rsidR="001049A0" w:rsidRPr="00625A72">
        <w:rPr>
          <w:rFonts w:ascii="Helvetica" w:hAnsi="Helvetica"/>
          <w:color w:val="000000" w:themeColor="text1"/>
          <w:sz w:val="21"/>
          <w:szCs w:val="21"/>
          <w:shd w:val="clear" w:color="auto" w:fill="FFFFFF"/>
        </w:rPr>
        <w:t>have</w:t>
      </w:r>
      <w:r w:rsidR="009E0829" w:rsidRPr="00625A72">
        <w:rPr>
          <w:rFonts w:ascii="Helvetica" w:hAnsi="Helvetica"/>
          <w:color w:val="000000" w:themeColor="text1"/>
          <w:sz w:val="21"/>
          <w:szCs w:val="21"/>
          <w:shd w:val="clear" w:color="auto" w:fill="FFFFFF"/>
        </w:rPr>
        <w:t xml:space="preserve"> assumed that he was a typical </w:t>
      </w:r>
      <w:r w:rsidR="00C01E28" w:rsidRPr="00625A72">
        <w:rPr>
          <w:rFonts w:ascii="Helvetica" w:hAnsi="Helvetica"/>
          <w:color w:val="000000" w:themeColor="text1"/>
          <w:sz w:val="21"/>
          <w:szCs w:val="21"/>
          <w:shd w:val="clear" w:color="auto" w:fill="FFFFFF"/>
        </w:rPr>
        <w:t>15-year-old</w:t>
      </w:r>
      <w:r w:rsidR="004D0845" w:rsidRPr="00625A72">
        <w:rPr>
          <w:rFonts w:ascii="Helvetica" w:hAnsi="Helvetica"/>
          <w:color w:val="000000" w:themeColor="text1"/>
          <w:sz w:val="21"/>
          <w:szCs w:val="21"/>
          <w:shd w:val="clear" w:color="auto" w:fill="FFFFFF"/>
        </w:rPr>
        <w:t xml:space="preserve"> who does want to comply with the rules</w:t>
      </w:r>
      <w:r w:rsidR="00D079F0" w:rsidRPr="00625A72">
        <w:rPr>
          <w:rFonts w:ascii="Helvetica" w:hAnsi="Helvetica"/>
          <w:color w:val="000000" w:themeColor="text1"/>
          <w:sz w:val="21"/>
          <w:szCs w:val="21"/>
          <w:shd w:val="clear" w:color="auto" w:fill="FFFFFF"/>
        </w:rPr>
        <w:t xml:space="preserve"> because she has seen </w:t>
      </w:r>
      <w:r w:rsidR="00805F38" w:rsidRPr="00625A72">
        <w:rPr>
          <w:rFonts w:ascii="Helvetica" w:hAnsi="Helvetica"/>
          <w:color w:val="000000" w:themeColor="text1"/>
          <w:sz w:val="21"/>
          <w:szCs w:val="21"/>
          <w:shd w:val="clear" w:color="auto" w:fill="FFFFFF"/>
        </w:rPr>
        <w:t>15-year-old</w:t>
      </w:r>
      <w:r w:rsidR="00856A0A">
        <w:rPr>
          <w:rFonts w:ascii="Helvetica" w:hAnsi="Helvetica"/>
          <w:color w:val="000000" w:themeColor="text1"/>
          <w:sz w:val="21"/>
          <w:szCs w:val="21"/>
          <w:shd w:val="clear" w:color="auto" w:fill="FFFFFF"/>
        </w:rPr>
        <w:t>’</w:t>
      </w:r>
      <w:r w:rsidR="00805F38" w:rsidRPr="00625A72">
        <w:rPr>
          <w:rFonts w:ascii="Helvetica" w:hAnsi="Helvetica"/>
          <w:color w:val="000000" w:themeColor="text1"/>
          <w:sz w:val="21"/>
          <w:szCs w:val="21"/>
          <w:shd w:val="clear" w:color="auto" w:fill="FFFFFF"/>
        </w:rPr>
        <w:t xml:space="preserve">s </w:t>
      </w:r>
      <w:r w:rsidR="00D079F0" w:rsidRPr="00625A72">
        <w:rPr>
          <w:rFonts w:ascii="Helvetica" w:hAnsi="Helvetica"/>
          <w:color w:val="000000" w:themeColor="text1"/>
          <w:sz w:val="21"/>
          <w:szCs w:val="21"/>
          <w:shd w:val="clear" w:color="auto" w:fill="FFFFFF"/>
        </w:rPr>
        <w:t>behav</w:t>
      </w:r>
      <w:r w:rsidR="00DE3A13" w:rsidRPr="00625A72">
        <w:rPr>
          <w:rFonts w:ascii="Helvetica" w:hAnsi="Helvetica"/>
          <w:color w:val="000000" w:themeColor="text1"/>
          <w:sz w:val="21"/>
          <w:szCs w:val="21"/>
          <w:shd w:val="clear" w:color="auto" w:fill="FFFFFF"/>
        </w:rPr>
        <w:t>ing</w:t>
      </w:r>
      <w:r w:rsidR="00D079F0" w:rsidRPr="00625A72">
        <w:rPr>
          <w:rFonts w:ascii="Helvetica" w:hAnsi="Helvetica"/>
          <w:color w:val="000000" w:themeColor="text1"/>
          <w:sz w:val="21"/>
          <w:szCs w:val="21"/>
          <w:shd w:val="clear" w:color="auto" w:fill="FFFFFF"/>
        </w:rPr>
        <w:t xml:space="preserve"> badly be</w:t>
      </w:r>
      <w:r w:rsidR="00C01E28" w:rsidRPr="00625A72">
        <w:rPr>
          <w:rFonts w:ascii="Helvetica" w:hAnsi="Helvetica"/>
          <w:color w:val="000000" w:themeColor="text1"/>
          <w:sz w:val="21"/>
          <w:szCs w:val="21"/>
          <w:shd w:val="clear" w:color="auto" w:fill="FFFFFF"/>
        </w:rPr>
        <w:t xml:space="preserve">fore </w:t>
      </w:r>
      <w:r w:rsidR="0001052E" w:rsidRPr="00625A72">
        <w:rPr>
          <w:rFonts w:ascii="Helvetica" w:hAnsi="Helvetica"/>
          <w:color w:val="000000" w:themeColor="text1"/>
          <w:sz w:val="21"/>
          <w:szCs w:val="21"/>
          <w:shd w:val="clear" w:color="auto" w:fill="FFFFFF"/>
        </w:rPr>
        <w:t xml:space="preserve">to </w:t>
      </w:r>
      <w:r w:rsidR="008E3A81" w:rsidRPr="00625A72">
        <w:rPr>
          <w:rFonts w:ascii="Helvetica" w:hAnsi="Helvetica"/>
          <w:color w:val="000000" w:themeColor="text1"/>
          <w:sz w:val="21"/>
          <w:szCs w:val="21"/>
          <w:shd w:val="clear" w:color="auto" w:fill="FFFFFF"/>
        </w:rPr>
        <w:t>these restrictions</w:t>
      </w:r>
      <w:r w:rsidR="0001052E" w:rsidRPr="00625A72">
        <w:rPr>
          <w:rFonts w:ascii="Helvetica" w:hAnsi="Helvetica"/>
          <w:color w:val="000000" w:themeColor="text1"/>
          <w:sz w:val="21"/>
          <w:szCs w:val="21"/>
          <w:shd w:val="clear" w:color="auto" w:fill="FFFFFF"/>
        </w:rPr>
        <w:t xml:space="preserve"> </w:t>
      </w:r>
      <w:r w:rsidR="00C01E28" w:rsidRPr="00625A72">
        <w:rPr>
          <w:rFonts w:ascii="Helvetica" w:hAnsi="Helvetica"/>
          <w:color w:val="000000" w:themeColor="text1"/>
          <w:sz w:val="21"/>
          <w:szCs w:val="21"/>
          <w:shd w:val="clear" w:color="auto" w:fill="FFFFFF"/>
        </w:rPr>
        <w:t>and that’s ho</w:t>
      </w:r>
      <w:r w:rsidR="0001052E" w:rsidRPr="00625A72">
        <w:rPr>
          <w:rFonts w:ascii="Helvetica" w:hAnsi="Helvetica"/>
          <w:color w:val="000000" w:themeColor="text1"/>
          <w:sz w:val="21"/>
          <w:szCs w:val="21"/>
          <w:shd w:val="clear" w:color="auto" w:fill="FFFFFF"/>
        </w:rPr>
        <w:t>w</w:t>
      </w:r>
      <w:r w:rsidR="00C01E28" w:rsidRPr="00625A72">
        <w:rPr>
          <w:rFonts w:ascii="Helvetica" w:hAnsi="Helvetica"/>
          <w:color w:val="000000" w:themeColor="text1"/>
          <w:sz w:val="21"/>
          <w:szCs w:val="21"/>
          <w:shd w:val="clear" w:color="auto" w:fill="FFFFFF"/>
        </w:rPr>
        <w:t xml:space="preserve"> she attributed his behavio</w:t>
      </w:r>
      <w:r w:rsidR="001A3379" w:rsidRPr="00625A72">
        <w:rPr>
          <w:rFonts w:ascii="Helvetica" w:hAnsi="Helvetica"/>
          <w:color w:val="000000" w:themeColor="text1"/>
          <w:sz w:val="21"/>
          <w:szCs w:val="21"/>
          <w:shd w:val="clear" w:color="auto" w:fill="FFFFFF"/>
        </w:rPr>
        <w:t>u</w:t>
      </w:r>
      <w:r w:rsidR="00C01E28" w:rsidRPr="00625A72">
        <w:rPr>
          <w:rFonts w:ascii="Helvetica" w:hAnsi="Helvetica"/>
          <w:color w:val="000000" w:themeColor="text1"/>
          <w:sz w:val="21"/>
          <w:szCs w:val="21"/>
          <w:shd w:val="clear" w:color="auto" w:fill="FFFFFF"/>
        </w:rPr>
        <w:t>r.</w:t>
      </w:r>
      <w:r w:rsidR="008E3A81" w:rsidRPr="00625A72">
        <w:rPr>
          <w:rFonts w:ascii="Helvetica" w:hAnsi="Helvetica"/>
          <w:color w:val="000000" w:themeColor="text1"/>
          <w:sz w:val="21"/>
          <w:szCs w:val="21"/>
          <w:shd w:val="clear" w:color="auto" w:fill="FFFFFF"/>
        </w:rPr>
        <w:t xml:space="preserve"> This is where FAE would apply a</w:t>
      </w:r>
      <w:r w:rsidR="005A5C02" w:rsidRPr="00625A72">
        <w:rPr>
          <w:rFonts w:ascii="Helvetica" w:hAnsi="Helvetica"/>
          <w:color w:val="000000" w:themeColor="text1"/>
          <w:sz w:val="21"/>
          <w:szCs w:val="21"/>
          <w:shd w:val="clear" w:color="auto" w:fill="FFFFFF"/>
        </w:rPr>
        <w:t>s this</w:t>
      </w:r>
      <w:r w:rsidR="005C02F0" w:rsidRPr="00625A72">
        <w:rPr>
          <w:rFonts w:ascii="Helvetica" w:hAnsi="Helvetica"/>
          <w:color w:val="000000" w:themeColor="text1"/>
          <w:sz w:val="21"/>
          <w:szCs w:val="21"/>
          <w:shd w:val="clear" w:color="auto" w:fill="FFFFFF"/>
        </w:rPr>
        <w:t xml:space="preserve"> is</w:t>
      </w:r>
      <w:r w:rsidR="005A5C02" w:rsidRPr="00625A72">
        <w:rPr>
          <w:rFonts w:ascii="Helvetica" w:hAnsi="Helvetica"/>
          <w:color w:val="000000" w:themeColor="text1"/>
          <w:sz w:val="21"/>
          <w:szCs w:val="21"/>
          <w:shd w:val="clear" w:color="auto" w:fill="FFFFFF"/>
        </w:rPr>
        <w:t xml:space="preserve"> more of a</w:t>
      </w:r>
      <w:r w:rsidR="00913B2D" w:rsidRPr="00625A72">
        <w:rPr>
          <w:rFonts w:ascii="Helvetica" w:hAnsi="Helvetica"/>
          <w:color w:val="000000" w:themeColor="text1"/>
          <w:sz w:val="21"/>
          <w:szCs w:val="21"/>
          <w:shd w:val="clear" w:color="auto" w:fill="FFFFFF"/>
        </w:rPr>
        <w:t>n</w:t>
      </w:r>
      <w:r w:rsidR="005A5C02" w:rsidRPr="00625A72">
        <w:rPr>
          <w:rFonts w:ascii="Helvetica" w:hAnsi="Helvetica"/>
          <w:color w:val="000000" w:themeColor="text1"/>
          <w:sz w:val="21"/>
          <w:szCs w:val="21"/>
          <w:shd w:val="clear" w:color="auto" w:fill="FFFFFF"/>
        </w:rPr>
        <w:t xml:space="preserve"> external factor than an internal. </w:t>
      </w:r>
      <w:r w:rsidR="00913B2D" w:rsidRPr="00625A72">
        <w:rPr>
          <w:rFonts w:ascii="Helvetica" w:hAnsi="Helvetica"/>
          <w:color w:val="000000" w:themeColor="text1"/>
          <w:sz w:val="21"/>
          <w:szCs w:val="21"/>
          <w:shd w:val="clear" w:color="auto" w:fill="FFFFFF"/>
        </w:rPr>
        <w:t>The staff member could have been looking internally</w:t>
      </w:r>
      <w:r w:rsidR="00F40D1B" w:rsidRPr="00625A72">
        <w:rPr>
          <w:rFonts w:ascii="Helvetica" w:hAnsi="Helvetica"/>
          <w:color w:val="000000" w:themeColor="text1"/>
          <w:sz w:val="21"/>
          <w:szCs w:val="21"/>
          <w:shd w:val="clear" w:color="auto" w:fill="FFFFFF"/>
        </w:rPr>
        <w:t>,</w:t>
      </w:r>
      <w:r w:rsidR="00913B2D" w:rsidRPr="00625A72">
        <w:rPr>
          <w:rFonts w:ascii="Helvetica" w:hAnsi="Helvetica"/>
          <w:color w:val="000000" w:themeColor="text1"/>
          <w:sz w:val="21"/>
          <w:szCs w:val="21"/>
          <w:shd w:val="clear" w:color="auto" w:fill="FFFFFF"/>
        </w:rPr>
        <w:t xml:space="preserve"> his age and gender where in fact </w:t>
      </w:r>
      <w:r w:rsidR="00B30DA9" w:rsidRPr="00625A72">
        <w:rPr>
          <w:rFonts w:ascii="Helvetica" w:hAnsi="Helvetica"/>
          <w:color w:val="000000" w:themeColor="text1"/>
          <w:sz w:val="21"/>
          <w:szCs w:val="21"/>
          <w:shd w:val="clear" w:color="auto" w:fill="FFFFFF"/>
        </w:rPr>
        <w:t>it’s</w:t>
      </w:r>
      <w:r w:rsidR="00913B2D" w:rsidRPr="00625A72">
        <w:rPr>
          <w:rFonts w:ascii="Helvetica" w:hAnsi="Helvetica"/>
          <w:color w:val="000000" w:themeColor="text1"/>
          <w:sz w:val="21"/>
          <w:szCs w:val="21"/>
          <w:shd w:val="clear" w:color="auto" w:fill="FFFFFF"/>
        </w:rPr>
        <w:t xml:space="preserve"> more of a </w:t>
      </w:r>
      <w:r w:rsidR="00F40D1B" w:rsidRPr="00625A72">
        <w:rPr>
          <w:rFonts w:ascii="Helvetica" w:hAnsi="Helvetica"/>
          <w:color w:val="000000" w:themeColor="text1"/>
          <w:sz w:val="21"/>
          <w:szCs w:val="21"/>
          <w:shd w:val="clear" w:color="auto" w:fill="FFFFFF"/>
        </w:rPr>
        <w:t>situation, externally because of his health.</w:t>
      </w:r>
    </w:p>
    <w:p w14:paraId="13B26E4F" w14:textId="30BC657D" w:rsidR="00A41415" w:rsidRDefault="00007E5F" w:rsidP="00A41415">
      <w:pPr>
        <w:pStyle w:val="Heading1"/>
        <w:rPr>
          <w:u w:val="single"/>
          <w:shd w:val="clear" w:color="auto" w:fill="FFFFFF"/>
        </w:rPr>
      </w:pPr>
      <w:bookmarkStart w:id="8" w:name="_Toc89202600"/>
      <w:r w:rsidRPr="00007E5F">
        <w:rPr>
          <w:u w:val="single"/>
          <w:shd w:val="clear" w:color="auto" w:fill="FFFFFF"/>
        </w:rPr>
        <w:t>Frustration Aggression Hypothesis</w:t>
      </w:r>
      <w:bookmarkEnd w:id="8"/>
    </w:p>
    <w:p w14:paraId="62BED61C" w14:textId="25B5B9C2" w:rsidR="00C65400" w:rsidRDefault="00633B0E" w:rsidP="001D4117">
      <w:pPr>
        <w:spacing w:line="360" w:lineRule="auto"/>
        <w:rPr>
          <w:rFonts w:ascii="Arial" w:hAnsi="Arial" w:cs="Arial"/>
          <w:color w:val="000000" w:themeColor="text1"/>
        </w:rPr>
      </w:pPr>
      <w:r>
        <w:rPr>
          <w:rFonts w:ascii="Arial" w:hAnsi="Arial" w:cs="Arial"/>
          <w:color w:val="000000" w:themeColor="text1"/>
        </w:rPr>
        <w:t>Frustration Aggression Hyp</w:t>
      </w:r>
      <w:r w:rsidR="00C0034B">
        <w:rPr>
          <w:rFonts w:ascii="Arial" w:hAnsi="Arial" w:cs="Arial"/>
          <w:color w:val="000000" w:themeColor="text1"/>
        </w:rPr>
        <w:t>othesis theory was developed by Dollard</w:t>
      </w:r>
      <w:r w:rsidR="00F80A1D">
        <w:rPr>
          <w:rFonts w:ascii="Arial" w:hAnsi="Arial" w:cs="Arial"/>
          <w:color w:val="000000" w:themeColor="text1"/>
        </w:rPr>
        <w:t xml:space="preserve"> et al in 1939</w:t>
      </w:r>
      <w:r w:rsidR="00F26F3A">
        <w:rPr>
          <w:rFonts w:ascii="Arial" w:hAnsi="Arial" w:cs="Arial"/>
          <w:color w:val="000000" w:themeColor="text1"/>
        </w:rPr>
        <w:t xml:space="preserve"> this theory explains aggression in humans</w:t>
      </w:r>
      <w:r w:rsidR="004E2C5F">
        <w:rPr>
          <w:rFonts w:ascii="Arial" w:hAnsi="Arial" w:cs="Arial"/>
          <w:color w:val="000000" w:themeColor="text1"/>
        </w:rPr>
        <w:t xml:space="preserve"> and looks at how frustration induces behaviour that may or maybe not become aggressive.</w:t>
      </w:r>
      <w:r w:rsidR="00014B59">
        <w:rPr>
          <w:rFonts w:ascii="Arial" w:hAnsi="Arial" w:cs="Arial"/>
          <w:color w:val="000000" w:themeColor="text1"/>
        </w:rPr>
        <w:t xml:space="preserve"> This </w:t>
      </w:r>
      <w:r w:rsidR="00CF58FB">
        <w:rPr>
          <w:rFonts w:ascii="Arial" w:hAnsi="Arial" w:cs="Arial"/>
          <w:color w:val="000000" w:themeColor="text1"/>
        </w:rPr>
        <w:t xml:space="preserve">hypothesis suggests that </w:t>
      </w:r>
      <w:r w:rsidR="008074EC">
        <w:rPr>
          <w:rFonts w:ascii="Arial" w:hAnsi="Arial" w:cs="Arial"/>
          <w:color w:val="000000" w:themeColor="text1"/>
        </w:rPr>
        <w:t>aggression occurs when someone is frustrated to begin with</w:t>
      </w:r>
      <w:r w:rsidR="009D3CE0">
        <w:rPr>
          <w:rFonts w:ascii="Arial" w:hAnsi="Arial" w:cs="Arial"/>
          <w:color w:val="000000" w:themeColor="text1"/>
        </w:rPr>
        <w:t>,</w:t>
      </w:r>
      <w:r w:rsidR="00074F58">
        <w:rPr>
          <w:rFonts w:ascii="Arial" w:hAnsi="Arial" w:cs="Arial"/>
          <w:color w:val="000000" w:themeColor="text1"/>
        </w:rPr>
        <w:t xml:space="preserve"> </w:t>
      </w:r>
      <w:r w:rsidR="009D3CE0">
        <w:rPr>
          <w:rFonts w:ascii="Arial" w:hAnsi="Arial" w:cs="Arial"/>
          <w:color w:val="000000" w:themeColor="text1"/>
        </w:rPr>
        <w:t>so</w:t>
      </w:r>
      <w:r w:rsidR="00074F58">
        <w:rPr>
          <w:rFonts w:ascii="Arial" w:hAnsi="Arial" w:cs="Arial"/>
          <w:color w:val="000000" w:themeColor="text1"/>
        </w:rPr>
        <w:t xml:space="preserve"> frustration equals aggression.</w:t>
      </w:r>
      <w:r w:rsidR="007D4401">
        <w:rPr>
          <w:rFonts w:ascii="Arial" w:hAnsi="Arial" w:cs="Arial"/>
          <w:color w:val="000000" w:themeColor="text1"/>
        </w:rPr>
        <w:t xml:space="preserve"> But if someone</w:t>
      </w:r>
      <w:r w:rsidR="00D27083">
        <w:rPr>
          <w:rFonts w:ascii="Arial" w:hAnsi="Arial" w:cs="Arial"/>
          <w:color w:val="000000" w:themeColor="text1"/>
        </w:rPr>
        <w:t xml:space="preserve"> cannot express their frustration with aggression then this will become di</w:t>
      </w:r>
      <w:r w:rsidR="004A10C9">
        <w:rPr>
          <w:rFonts w:ascii="Arial" w:hAnsi="Arial" w:cs="Arial"/>
          <w:color w:val="000000" w:themeColor="text1"/>
        </w:rPr>
        <w:t>s</w:t>
      </w:r>
      <w:r w:rsidR="00D27083">
        <w:rPr>
          <w:rFonts w:ascii="Arial" w:hAnsi="Arial" w:cs="Arial"/>
          <w:color w:val="000000" w:themeColor="text1"/>
        </w:rPr>
        <w:t>plac</w:t>
      </w:r>
      <w:r w:rsidR="004A10C9">
        <w:rPr>
          <w:rFonts w:ascii="Arial" w:hAnsi="Arial" w:cs="Arial"/>
          <w:color w:val="000000" w:themeColor="text1"/>
        </w:rPr>
        <w:t>ed aggression.</w:t>
      </w:r>
      <w:r w:rsidR="00D714FA">
        <w:rPr>
          <w:rFonts w:ascii="Arial" w:hAnsi="Arial" w:cs="Arial"/>
          <w:color w:val="000000" w:themeColor="text1"/>
        </w:rPr>
        <w:t xml:space="preserve"> </w:t>
      </w:r>
      <w:r w:rsidR="00273CA8">
        <w:rPr>
          <w:rFonts w:ascii="Arial" w:hAnsi="Arial" w:cs="Arial"/>
          <w:color w:val="000000" w:themeColor="text1"/>
        </w:rPr>
        <w:t>“</w:t>
      </w:r>
      <w:r w:rsidR="00D714FA">
        <w:rPr>
          <w:rFonts w:ascii="Arial" w:hAnsi="Arial" w:cs="Arial"/>
          <w:color w:val="000000" w:themeColor="text1"/>
        </w:rPr>
        <w:t>The anth</w:t>
      </w:r>
      <w:r w:rsidR="00BD28FC">
        <w:rPr>
          <w:rFonts w:ascii="Arial" w:hAnsi="Arial" w:cs="Arial"/>
          <w:color w:val="000000" w:themeColor="text1"/>
        </w:rPr>
        <w:t>ropologist John Dollard and his psychologist</w:t>
      </w:r>
      <w:r w:rsidR="0055386F">
        <w:rPr>
          <w:rFonts w:ascii="Arial" w:hAnsi="Arial" w:cs="Arial"/>
          <w:color w:val="000000" w:themeColor="text1"/>
        </w:rPr>
        <w:t xml:space="preserve"> colleagues proposed that aggression</w:t>
      </w:r>
      <w:r w:rsidR="00363917">
        <w:rPr>
          <w:rFonts w:ascii="Arial" w:hAnsi="Arial" w:cs="Arial"/>
          <w:color w:val="000000" w:themeColor="text1"/>
        </w:rPr>
        <w:t xml:space="preserve"> was always caused by some kind of frustrating event or situation</w:t>
      </w:r>
      <w:r w:rsidR="00446C90">
        <w:rPr>
          <w:rFonts w:ascii="Arial" w:hAnsi="Arial" w:cs="Arial"/>
          <w:color w:val="000000" w:themeColor="text1"/>
        </w:rPr>
        <w:t xml:space="preserve">; conversely, </w:t>
      </w:r>
      <w:r w:rsidR="00550204">
        <w:rPr>
          <w:rFonts w:ascii="Arial" w:hAnsi="Arial" w:cs="Arial"/>
          <w:color w:val="000000" w:themeColor="text1"/>
        </w:rPr>
        <w:t>frustration invariably led to aggression</w:t>
      </w:r>
      <w:r w:rsidR="00273CA8">
        <w:rPr>
          <w:rFonts w:ascii="Arial" w:hAnsi="Arial" w:cs="Arial"/>
          <w:color w:val="000000" w:themeColor="text1"/>
        </w:rPr>
        <w:t>”</w:t>
      </w:r>
      <w:r w:rsidR="00550204">
        <w:rPr>
          <w:rFonts w:ascii="Arial" w:hAnsi="Arial" w:cs="Arial"/>
          <w:color w:val="000000" w:themeColor="text1"/>
        </w:rPr>
        <w:t>. (</w:t>
      </w:r>
      <w:r w:rsidR="001A4637">
        <w:rPr>
          <w:rFonts w:ascii="Arial" w:hAnsi="Arial" w:cs="Arial"/>
          <w:color w:val="000000" w:themeColor="text1"/>
        </w:rPr>
        <w:t xml:space="preserve">Hogg and Vaughan, </w:t>
      </w:r>
      <w:r w:rsidR="00641FA8">
        <w:rPr>
          <w:rFonts w:ascii="Arial" w:hAnsi="Arial" w:cs="Arial"/>
          <w:color w:val="000000" w:themeColor="text1"/>
        </w:rPr>
        <w:t>201</w:t>
      </w:r>
      <w:r w:rsidR="001D4117">
        <w:rPr>
          <w:rFonts w:ascii="Arial" w:hAnsi="Arial" w:cs="Arial"/>
          <w:color w:val="000000" w:themeColor="text1"/>
        </w:rPr>
        <w:t>7</w:t>
      </w:r>
      <w:r w:rsidR="00641FA8">
        <w:rPr>
          <w:rFonts w:ascii="Arial" w:hAnsi="Arial" w:cs="Arial"/>
          <w:color w:val="000000" w:themeColor="text1"/>
        </w:rPr>
        <w:t>, p.</w:t>
      </w:r>
      <w:r w:rsidR="001D4117">
        <w:rPr>
          <w:rFonts w:ascii="Arial" w:hAnsi="Arial" w:cs="Arial"/>
          <w:color w:val="000000" w:themeColor="text1"/>
        </w:rPr>
        <w:t>477)</w:t>
      </w:r>
    </w:p>
    <w:p w14:paraId="3E75ECC6" w14:textId="02296E0D" w:rsidR="00A83FB4" w:rsidRDefault="00071A2C" w:rsidP="001D4117">
      <w:pPr>
        <w:spacing w:line="360" w:lineRule="auto"/>
        <w:rPr>
          <w:rFonts w:ascii="Arial" w:hAnsi="Arial" w:cs="Arial"/>
          <w:color w:val="auto"/>
        </w:rPr>
      </w:pPr>
      <w:r>
        <w:rPr>
          <w:rFonts w:ascii="Arial" w:hAnsi="Arial" w:cs="Arial"/>
          <w:color w:val="000000" w:themeColor="text1"/>
        </w:rPr>
        <w:t>Relating this theory to</w:t>
      </w:r>
      <w:r w:rsidR="00C97B60">
        <w:rPr>
          <w:rFonts w:ascii="Arial" w:hAnsi="Arial" w:cs="Arial"/>
          <w:color w:val="000000" w:themeColor="text1"/>
        </w:rPr>
        <w:t xml:space="preserve"> the case stu</w:t>
      </w:r>
      <w:r w:rsidR="00AB2FD1">
        <w:rPr>
          <w:rFonts w:ascii="Arial" w:hAnsi="Arial" w:cs="Arial"/>
          <w:color w:val="000000" w:themeColor="text1"/>
        </w:rPr>
        <w:t>dy maybe</w:t>
      </w:r>
      <w:r w:rsidR="009040AB">
        <w:rPr>
          <w:rFonts w:ascii="Arial" w:hAnsi="Arial" w:cs="Arial"/>
          <w:color w:val="000000" w:themeColor="text1"/>
        </w:rPr>
        <w:t xml:space="preserve"> there is</w:t>
      </w:r>
      <w:r w:rsidR="00AB2FD1">
        <w:rPr>
          <w:rFonts w:ascii="Arial" w:hAnsi="Arial" w:cs="Arial"/>
          <w:color w:val="000000" w:themeColor="text1"/>
        </w:rPr>
        <w:t xml:space="preserve"> some displaced anger where the service user</w:t>
      </w:r>
      <w:r w:rsidR="0060149F">
        <w:rPr>
          <w:rFonts w:ascii="Arial" w:hAnsi="Arial" w:cs="Arial"/>
          <w:color w:val="000000" w:themeColor="text1"/>
        </w:rPr>
        <w:t xml:space="preserve"> is involved. </w:t>
      </w:r>
      <w:r w:rsidR="008D0E71">
        <w:rPr>
          <w:rFonts w:ascii="Arial" w:hAnsi="Arial" w:cs="Arial"/>
          <w:color w:val="000000" w:themeColor="text1"/>
        </w:rPr>
        <w:t xml:space="preserve">One being this </w:t>
      </w:r>
      <w:r w:rsidR="00D651B0">
        <w:rPr>
          <w:rFonts w:ascii="Arial" w:hAnsi="Arial" w:cs="Arial"/>
          <w:color w:val="000000" w:themeColor="text1"/>
        </w:rPr>
        <w:t>15-year-old</w:t>
      </w:r>
      <w:r w:rsidR="008D0E71">
        <w:rPr>
          <w:rFonts w:ascii="Arial" w:hAnsi="Arial" w:cs="Arial"/>
          <w:color w:val="000000" w:themeColor="text1"/>
        </w:rPr>
        <w:t xml:space="preserve"> boy has </w:t>
      </w:r>
      <w:r w:rsidR="00FC2CFE">
        <w:rPr>
          <w:rFonts w:ascii="Arial" w:hAnsi="Arial" w:cs="Arial"/>
          <w:color w:val="000000" w:themeColor="text1"/>
        </w:rPr>
        <w:t>been forced to give up his place at the Aston Villa football training</w:t>
      </w:r>
      <w:r w:rsidR="0095776B">
        <w:rPr>
          <w:rFonts w:ascii="Arial" w:hAnsi="Arial" w:cs="Arial"/>
          <w:color w:val="000000" w:themeColor="text1"/>
        </w:rPr>
        <w:t xml:space="preserve"> academy and secondly </w:t>
      </w:r>
      <w:r w:rsidR="00722AE4">
        <w:rPr>
          <w:rFonts w:ascii="Arial" w:hAnsi="Arial" w:cs="Arial"/>
          <w:color w:val="000000" w:themeColor="text1"/>
        </w:rPr>
        <w:t>his recent diagnosis of Emery-Dreifuss Muscular Dy</w:t>
      </w:r>
      <w:r w:rsidR="00D651B0">
        <w:rPr>
          <w:rFonts w:ascii="Arial" w:hAnsi="Arial" w:cs="Arial"/>
          <w:color w:val="000000" w:themeColor="text1"/>
        </w:rPr>
        <w:t>strophy. So, this displaced</w:t>
      </w:r>
      <w:r w:rsidR="00EF47D5">
        <w:rPr>
          <w:rFonts w:ascii="Arial" w:hAnsi="Arial" w:cs="Arial"/>
          <w:color w:val="000000" w:themeColor="text1"/>
        </w:rPr>
        <w:t xml:space="preserve"> anger</w:t>
      </w:r>
      <w:r w:rsidR="00FA56E8">
        <w:rPr>
          <w:rFonts w:ascii="Arial" w:hAnsi="Arial" w:cs="Arial"/>
          <w:color w:val="000000" w:themeColor="text1"/>
        </w:rPr>
        <w:t xml:space="preserve"> may be why he has been verbally abusive to the staff member and why this complaint</w:t>
      </w:r>
      <w:r w:rsidR="00F77584">
        <w:rPr>
          <w:rFonts w:ascii="Arial" w:hAnsi="Arial" w:cs="Arial"/>
          <w:color w:val="000000" w:themeColor="text1"/>
        </w:rPr>
        <w:t xml:space="preserve"> has been made.</w:t>
      </w:r>
      <w:r w:rsidR="004C124D">
        <w:rPr>
          <w:rFonts w:ascii="Arial" w:hAnsi="Arial" w:cs="Arial"/>
          <w:color w:val="000000" w:themeColor="text1"/>
        </w:rPr>
        <w:t xml:space="preserve"> His frustration of these things may have made him feel aggressive and i</w:t>
      </w:r>
      <w:r w:rsidR="005838D3">
        <w:rPr>
          <w:rFonts w:ascii="Arial" w:hAnsi="Arial" w:cs="Arial"/>
          <w:color w:val="000000" w:themeColor="text1"/>
        </w:rPr>
        <w:t>n</w:t>
      </w:r>
      <w:r w:rsidR="004C124D">
        <w:rPr>
          <w:rFonts w:ascii="Arial" w:hAnsi="Arial" w:cs="Arial"/>
          <w:color w:val="000000" w:themeColor="text1"/>
        </w:rPr>
        <w:t>ciden</w:t>
      </w:r>
      <w:r w:rsidR="005838D3">
        <w:rPr>
          <w:rFonts w:ascii="Arial" w:hAnsi="Arial" w:cs="Arial"/>
          <w:color w:val="000000" w:themeColor="text1"/>
        </w:rPr>
        <w:t>t</w:t>
      </w:r>
      <w:r w:rsidR="004C124D">
        <w:rPr>
          <w:rFonts w:ascii="Arial" w:hAnsi="Arial" w:cs="Arial"/>
          <w:color w:val="000000" w:themeColor="text1"/>
        </w:rPr>
        <w:t xml:space="preserve">ally </w:t>
      </w:r>
      <w:r w:rsidR="009161B7">
        <w:rPr>
          <w:rFonts w:ascii="Arial" w:hAnsi="Arial" w:cs="Arial"/>
          <w:color w:val="000000" w:themeColor="text1"/>
        </w:rPr>
        <w:t>resulted in this outcome</w:t>
      </w:r>
      <w:r w:rsidR="009161B7" w:rsidRPr="00407D97">
        <w:rPr>
          <w:rFonts w:ascii="Arial" w:hAnsi="Arial" w:cs="Arial"/>
          <w:color w:val="000000" w:themeColor="text1"/>
        </w:rPr>
        <w:t>.</w:t>
      </w:r>
      <w:r w:rsidR="00407D97" w:rsidRPr="00407D97">
        <w:rPr>
          <w:rFonts w:ascii="Arial" w:hAnsi="Arial" w:cs="Arial"/>
          <w:color w:val="2E2E2E"/>
        </w:rPr>
        <w:t xml:space="preserve"> </w:t>
      </w:r>
      <w:r w:rsidR="000F5630">
        <w:rPr>
          <w:rFonts w:ascii="Arial" w:hAnsi="Arial" w:cs="Arial"/>
          <w:color w:val="2E2E2E"/>
        </w:rPr>
        <w:t>“</w:t>
      </w:r>
      <w:r w:rsidR="00CE0BCB" w:rsidRPr="00EA69EA">
        <w:rPr>
          <w:rFonts w:ascii="Arial" w:hAnsi="Arial" w:cs="Arial"/>
          <w:color w:val="auto"/>
        </w:rPr>
        <w:t>Displaced aggression can occur when a person cannot aggress or is constrained from aggressing against a source of provocation. To aggress directly against the source of the initial provocation may be unfeasible because the source is unavailable (e.g., the provoker has left the situation) or because the source is an intangible entity (e.g., loud noise, foul odor, hot temperature)</w:t>
      </w:r>
      <w:r w:rsidR="000F5630">
        <w:rPr>
          <w:rFonts w:ascii="Arial" w:hAnsi="Arial" w:cs="Arial"/>
          <w:color w:val="auto"/>
        </w:rPr>
        <w:t>”.</w:t>
      </w:r>
      <w:r w:rsidR="007658F8">
        <w:rPr>
          <w:rFonts w:ascii="Arial" w:hAnsi="Arial" w:cs="Arial"/>
          <w:color w:val="auto"/>
        </w:rPr>
        <w:t xml:space="preserve"> (B</w:t>
      </w:r>
      <w:r w:rsidR="00E11E40">
        <w:rPr>
          <w:rFonts w:ascii="Arial" w:hAnsi="Arial" w:cs="Arial"/>
          <w:color w:val="auto"/>
        </w:rPr>
        <w:t>ushman</w:t>
      </w:r>
      <w:r w:rsidR="007658F8">
        <w:rPr>
          <w:rFonts w:ascii="Arial" w:hAnsi="Arial" w:cs="Arial"/>
          <w:color w:val="auto"/>
        </w:rPr>
        <w:t xml:space="preserve"> et al</w:t>
      </w:r>
      <w:r w:rsidR="00212268">
        <w:rPr>
          <w:rFonts w:ascii="Arial" w:hAnsi="Arial" w:cs="Arial"/>
          <w:color w:val="auto"/>
        </w:rPr>
        <w:t>, 2005, p.</w:t>
      </w:r>
      <w:r w:rsidR="004F51B2">
        <w:rPr>
          <w:rFonts w:ascii="Arial" w:hAnsi="Arial" w:cs="Arial"/>
          <w:color w:val="auto"/>
        </w:rPr>
        <w:t>969)</w:t>
      </w:r>
    </w:p>
    <w:p w14:paraId="21E973E6" w14:textId="77777777" w:rsidR="004D4976" w:rsidRDefault="00B44D63" w:rsidP="009D47D3">
      <w:pPr>
        <w:pStyle w:val="Heading1"/>
        <w:rPr>
          <w:rFonts w:ascii="Arial" w:hAnsi="Arial" w:cs="Arial"/>
          <w:color w:val="000000" w:themeColor="text1"/>
        </w:rPr>
      </w:pPr>
      <w:bookmarkStart w:id="9" w:name="_Toc89202601"/>
      <w:r>
        <w:rPr>
          <w:u w:val="single"/>
        </w:rPr>
        <w:lastRenderedPageBreak/>
        <w:t>Conclusion/Recommendatio</w:t>
      </w:r>
      <w:r w:rsidR="00AB0573">
        <w:rPr>
          <w:u w:val="single"/>
        </w:rPr>
        <w:t>n</w:t>
      </w:r>
      <w:bookmarkEnd w:id="9"/>
      <w:r w:rsidR="00AB0573">
        <w:rPr>
          <w:rFonts w:ascii="Arial" w:hAnsi="Arial" w:cs="Arial"/>
          <w:color w:val="000000" w:themeColor="text1"/>
        </w:rPr>
        <w:t xml:space="preserve"> </w:t>
      </w:r>
    </w:p>
    <w:p w14:paraId="3D28B0E6" w14:textId="77777777" w:rsidR="00E251F9" w:rsidRDefault="00E251F9" w:rsidP="009D47D3">
      <w:pPr>
        <w:pStyle w:val="Heading1"/>
        <w:rPr>
          <w:rFonts w:ascii="Arial" w:hAnsi="Arial" w:cs="Arial"/>
          <w:color w:val="000000" w:themeColor="text1"/>
        </w:rPr>
      </w:pPr>
    </w:p>
    <w:p w14:paraId="7AEC5DA3" w14:textId="1177D4BA" w:rsidR="005C02F0" w:rsidRPr="009D47D3" w:rsidRDefault="00AB3065" w:rsidP="009D47D3">
      <w:pPr>
        <w:pStyle w:val="Heading1"/>
        <w:rPr>
          <w:sz w:val="22"/>
          <w:u w:val="single"/>
        </w:rPr>
      </w:pPr>
      <w:r>
        <w:rPr>
          <w:rFonts w:ascii="Arial" w:hAnsi="Arial" w:cs="Arial"/>
          <w:color w:val="000000" w:themeColor="text1"/>
          <w:sz w:val="22"/>
        </w:rPr>
        <w:t xml:space="preserve">This reports </w:t>
      </w:r>
      <w:r w:rsidR="00AB0573" w:rsidRPr="009D47D3">
        <w:rPr>
          <w:rFonts w:ascii="Arial" w:hAnsi="Arial" w:cs="Arial"/>
          <w:color w:val="000000" w:themeColor="text1"/>
          <w:sz w:val="22"/>
        </w:rPr>
        <w:t xml:space="preserve">conclusion would be there </w:t>
      </w:r>
      <w:r w:rsidR="00C10D75" w:rsidRPr="009D47D3">
        <w:rPr>
          <w:rFonts w:ascii="Arial" w:hAnsi="Arial" w:cs="Arial"/>
          <w:color w:val="000000" w:themeColor="text1"/>
          <w:sz w:val="22"/>
        </w:rPr>
        <w:t xml:space="preserve">looking at all theories that </w:t>
      </w:r>
      <w:r>
        <w:rPr>
          <w:rFonts w:ascii="Arial" w:hAnsi="Arial" w:cs="Arial"/>
          <w:color w:val="000000" w:themeColor="text1"/>
          <w:sz w:val="22"/>
        </w:rPr>
        <w:t>has been</w:t>
      </w:r>
      <w:r w:rsidR="00C10D75" w:rsidRPr="009D47D3">
        <w:rPr>
          <w:rFonts w:ascii="Arial" w:hAnsi="Arial" w:cs="Arial"/>
          <w:color w:val="000000" w:themeColor="text1"/>
          <w:sz w:val="22"/>
        </w:rPr>
        <w:t xml:space="preserve"> </w:t>
      </w:r>
      <w:r>
        <w:rPr>
          <w:rFonts w:ascii="Arial" w:hAnsi="Arial" w:cs="Arial"/>
          <w:color w:val="000000" w:themeColor="text1"/>
          <w:sz w:val="22"/>
        </w:rPr>
        <w:t>written</w:t>
      </w:r>
      <w:r w:rsidR="00C10D75" w:rsidRPr="009D47D3">
        <w:rPr>
          <w:rFonts w:ascii="Arial" w:hAnsi="Arial" w:cs="Arial"/>
          <w:color w:val="000000" w:themeColor="text1"/>
          <w:sz w:val="22"/>
        </w:rPr>
        <w:t xml:space="preserve"> in this </w:t>
      </w:r>
      <w:r w:rsidR="00FD0F47" w:rsidRPr="009D47D3">
        <w:rPr>
          <w:rFonts w:ascii="Arial" w:hAnsi="Arial" w:cs="Arial"/>
          <w:color w:val="000000" w:themeColor="text1"/>
          <w:sz w:val="22"/>
        </w:rPr>
        <w:t>report</w:t>
      </w:r>
      <w:r w:rsidR="00FD0F47">
        <w:rPr>
          <w:rFonts w:ascii="Arial" w:hAnsi="Arial" w:cs="Arial"/>
          <w:color w:val="000000" w:themeColor="text1"/>
          <w:sz w:val="22"/>
        </w:rPr>
        <w:t xml:space="preserve">. </w:t>
      </w:r>
      <w:r w:rsidR="00FD0F47" w:rsidRPr="009D47D3">
        <w:rPr>
          <w:rFonts w:ascii="Arial" w:hAnsi="Arial" w:cs="Arial"/>
          <w:color w:val="000000" w:themeColor="text1"/>
          <w:sz w:val="22"/>
        </w:rPr>
        <w:t>There</w:t>
      </w:r>
      <w:r w:rsidR="00C10D75" w:rsidRPr="009D47D3">
        <w:rPr>
          <w:rFonts w:ascii="Arial" w:hAnsi="Arial" w:cs="Arial"/>
          <w:color w:val="000000" w:themeColor="text1"/>
          <w:sz w:val="22"/>
        </w:rPr>
        <w:t xml:space="preserve"> </w:t>
      </w:r>
      <w:r w:rsidR="00636A64" w:rsidRPr="009D47D3">
        <w:rPr>
          <w:rFonts w:ascii="Arial" w:hAnsi="Arial" w:cs="Arial"/>
          <w:color w:val="000000" w:themeColor="text1"/>
          <w:sz w:val="22"/>
        </w:rPr>
        <w:t xml:space="preserve">is </w:t>
      </w:r>
      <w:r w:rsidR="0085349D" w:rsidRPr="009D47D3">
        <w:rPr>
          <w:rFonts w:ascii="Arial" w:hAnsi="Arial" w:cs="Arial"/>
          <w:color w:val="000000" w:themeColor="text1"/>
          <w:sz w:val="22"/>
        </w:rPr>
        <w:t>FAE where the staff member has maybe misjudged the service user and the situation</w:t>
      </w:r>
      <w:r w:rsidR="001E1FD0" w:rsidRPr="009D47D3">
        <w:rPr>
          <w:rFonts w:ascii="Arial" w:hAnsi="Arial" w:cs="Arial"/>
          <w:color w:val="000000" w:themeColor="text1"/>
          <w:sz w:val="22"/>
        </w:rPr>
        <w:t xml:space="preserve"> from what she thought she already knew from previous situations.</w:t>
      </w:r>
      <w:r w:rsidR="00B44E40" w:rsidRPr="009D47D3">
        <w:rPr>
          <w:rFonts w:ascii="Arial" w:hAnsi="Arial" w:cs="Arial"/>
          <w:color w:val="000000" w:themeColor="text1"/>
          <w:sz w:val="22"/>
        </w:rPr>
        <w:t xml:space="preserve"> </w:t>
      </w:r>
    </w:p>
    <w:p w14:paraId="13DEDECF" w14:textId="6B89561F" w:rsidR="00B44E40" w:rsidRDefault="002B7732" w:rsidP="0085349D">
      <w:pPr>
        <w:rPr>
          <w:rFonts w:ascii="Arial" w:hAnsi="Arial" w:cs="Arial"/>
          <w:color w:val="000000" w:themeColor="text1"/>
        </w:rPr>
      </w:pPr>
      <w:r>
        <w:rPr>
          <w:rFonts w:ascii="Arial" w:hAnsi="Arial" w:cs="Arial"/>
          <w:color w:val="000000" w:themeColor="text1"/>
        </w:rPr>
        <w:t>This report also suggests</w:t>
      </w:r>
      <w:r w:rsidR="00B44E40">
        <w:rPr>
          <w:rFonts w:ascii="Arial" w:hAnsi="Arial" w:cs="Arial"/>
          <w:color w:val="000000" w:themeColor="text1"/>
        </w:rPr>
        <w:t xml:space="preserve"> that th</w:t>
      </w:r>
      <w:r w:rsidR="00333C20">
        <w:rPr>
          <w:rFonts w:ascii="Arial" w:hAnsi="Arial" w:cs="Arial"/>
          <w:color w:val="000000" w:themeColor="text1"/>
        </w:rPr>
        <w:t xml:space="preserve">e FAH theory plays a big part </w:t>
      </w:r>
      <w:r w:rsidR="00165A4E">
        <w:rPr>
          <w:rFonts w:ascii="Arial" w:hAnsi="Arial" w:cs="Arial"/>
          <w:color w:val="000000" w:themeColor="text1"/>
        </w:rPr>
        <w:t>with the service user. As already explained in</w:t>
      </w:r>
      <w:r w:rsidR="001E3B87">
        <w:rPr>
          <w:rFonts w:ascii="Arial" w:hAnsi="Arial" w:cs="Arial"/>
          <w:color w:val="000000" w:themeColor="text1"/>
        </w:rPr>
        <w:t xml:space="preserve"> this</w:t>
      </w:r>
      <w:r w:rsidR="00165A4E">
        <w:rPr>
          <w:rFonts w:ascii="Arial" w:hAnsi="Arial" w:cs="Arial"/>
          <w:color w:val="000000" w:themeColor="text1"/>
        </w:rPr>
        <w:t xml:space="preserve"> report previous there could be some displaced anger from what </w:t>
      </w:r>
      <w:r w:rsidR="001E3B87">
        <w:rPr>
          <w:rFonts w:ascii="Arial" w:hAnsi="Arial" w:cs="Arial"/>
          <w:color w:val="000000" w:themeColor="text1"/>
        </w:rPr>
        <w:t xml:space="preserve">this </w:t>
      </w:r>
      <w:r w:rsidR="007C24BD">
        <w:rPr>
          <w:rFonts w:ascii="Arial" w:hAnsi="Arial" w:cs="Arial"/>
          <w:color w:val="000000" w:themeColor="text1"/>
        </w:rPr>
        <w:t>15-year-old</w:t>
      </w:r>
      <w:r w:rsidR="001E3B87">
        <w:rPr>
          <w:rFonts w:ascii="Arial" w:hAnsi="Arial" w:cs="Arial"/>
          <w:color w:val="000000" w:themeColor="text1"/>
        </w:rPr>
        <w:t xml:space="preserve"> has recently experienced </w:t>
      </w:r>
      <w:r w:rsidR="00767CB4">
        <w:rPr>
          <w:rFonts w:ascii="Arial" w:hAnsi="Arial" w:cs="Arial"/>
          <w:color w:val="000000" w:themeColor="text1"/>
        </w:rPr>
        <w:t xml:space="preserve">which has obviously impacted hugely on his life which </w:t>
      </w:r>
      <w:r w:rsidR="00DA1F0E">
        <w:rPr>
          <w:rFonts w:ascii="Arial" w:hAnsi="Arial" w:cs="Arial"/>
          <w:color w:val="000000" w:themeColor="text1"/>
        </w:rPr>
        <w:t>is why he tried to commit suicide</w:t>
      </w:r>
      <w:r w:rsidR="00766495">
        <w:rPr>
          <w:rFonts w:ascii="Arial" w:hAnsi="Arial" w:cs="Arial"/>
          <w:color w:val="000000" w:themeColor="text1"/>
        </w:rPr>
        <w:t>,</w:t>
      </w:r>
      <w:r w:rsidR="00DA1F0E">
        <w:rPr>
          <w:rFonts w:ascii="Arial" w:hAnsi="Arial" w:cs="Arial"/>
          <w:color w:val="000000" w:themeColor="text1"/>
        </w:rPr>
        <w:t xml:space="preserve"> hopefully we can help with ongoing </w:t>
      </w:r>
      <w:r w:rsidR="00766495">
        <w:rPr>
          <w:rFonts w:ascii="Arial" w:hAnsi="Arial" w:cs="Arial"/>
          <w:color w:val="000000" w:themeColor="text1"/>
        </w:rPr>
        <w:t>counselling</w:t>
      </w:r>
      <w:r w:rsidR="00DA1F0E">
        <w:rPr>
          <w:rFonts w:ascii="Arial" w:hAnsi="Arial" w:cs="Arial"/>
          <w:color w:val="000000" w:themeColor="text1"/>
        </w:rPr>
        <w:t>.</w:t>
      </w:r>
    </w:p>
    <w:p w14:paraId="7D02B13D" w14:textId="47A74D2B" w:rsidR="00D13B7D" w:rsidRDefault="005E37FE" w:rsidP="0085349D">
      <w:pPr>
        <w:rPr>
          <w:rFonts w:ascii="Arial" w:hAnsi="Arial" w:cs="Arial"/>
          <w:color w:val="000000" w:themeColor="text1"/>
        </w:rPr>
      </w:pPr>
      <w:r>
        <w:rPr>
          <w:rFonts w:ascii="Arial" w:hAnsi="Arial" w:cs="Arial"/>
          <w:color w:val="000000" w:themeColor="text1"/>
        </w:rPr>
        <w:t>This report</w:t>
      </w:r>
      <w:r w:rsidR="00D13B7D">
        <w:rPr>
          <w:rFonts w:ascii="Arial" w:hAnsi="Arial" w:cs="Arial"/>
          <w:color w:val="000000" w:themeColor="text1"/>
        </w:rPr>
        <w:t xml:space="preserve"> recommend</w:t>
      </w:r>
      <w:r>
        <w:rPr>
          <w:rFonts w:ascii="Arial" w:hAnsi="Arial" w:cs="Arial"/>
          <w:color w:val="000000" w:themeColor="text1"/>
        </w:rPr>
        <w:t>s</w:t>
      </w:r>
      <w:r w:rsidR="00D13B7D">
        <w:rPr>
          <w:rFonts w:ascii="Arial" w:hAnsi="Arial" w:cs="Arial"/>
          <w:color w:val="000000" w:themeColor="text1"/>
        </w:rPr>
        <w:t xml:space="preserve"> the complaint to</w:t>
      </w:r>
      <w:r w:rsidR="008D2F9D">
        <w:rPr>
          <w:rFonts w:ascii="Arial" w:hAnsi="Arial" w:cs="Arial"/>
          <w:color w:val="000000" w:themeColor="text1"/>
        </w:rPr>
        <w:t xml:space="preserve"> be </w:t>
      </w:r>
      <w:r w:rsidR="000E2970">
        <w:rPr>
          <w:rFonts w:ascii="Arial" w:hAnsi="Arial" w:cs="Arial"/>
          <w:color w:val="000000" w:themeColor="text1"/>
        </w:rPr>
        <w:t xml:space="preserve">dismissed however maybe some booster training for </w:t>
      </w:r>
      <w:r w:rsidR="00461F8D">
        <w:rPr>
          <w:rFonts w:ascii="Arial" w:hAnsi="Arial" w:cs="Arial"/>
          <w:color w:val="000000" w:themeColor="text1"/>
        </w:rPr>
        <w:t xml:space="preserve">the staff member </w:t>
      </w:r>
      <w:r w:rsidR="00A81431">
        <w:rPr>
          <w:rFonts w:ascii="Arial" w:hAnsi="Arial" w:cs="Arial"/>
          <w:color w:val="000000" w:themeColor="text1"/>
        </w:rPr>
        <w:t>regarding</w:t>
      </w:r>
      <w:r w:rsidR="00461F8D">
        <w:rPr>
          <w:rFonts w:ascii="Arial" w:hAnsi="Arial" w:cs="Arial"/>
          <w:color w:val="000000" w:themeColor="text1"/>
        </w:rPr>
        <w:t xml:space="preserve"> these theories </w:t>
      </w:r>
      <w:r w:rsidR="000E2970">
        <w:rPr>
          <w:rFonts w:ascii="Arial" w:hAnsi="Arial" w:cs="Arial"/>
          <w:color w:val="000000" w:themeColor="text1"/>
        </w:rPr>
        <w:t>would be a good</w:t>
      </w:r>
      <w:r w:rsidR="004D25B8">
        <w:rPr>
          <w:rFonts w:ascii="Arial" w:hAnsi="Arial" w:cs="Arial"/>
          <w:color w:val="000000" w:themeColor="text1"/>
        </w:rPr>
        <w:t xml:space="preserve"> idea and for the service user </w:t>
      </w:r>
      <w:r>
        <w:rPr>
          <w:rFonts w:ascii="Arial" w:hAnsi="Arial" w:cs="Arial"/>
          <w:color w:val="000000" w:themeColor="text1"/>
        </w:rPr>
        <w:t>there should be</w:t>
      </w:r>
      <w:r w:rsidR="005A11B4">
        <w:rPr>
          <w:rFonts w:ascii="Arial" w:hAnsi="Arial" w:cs="Arial"/>
          <w:color w:val="000000" w:themeColor="text1"/>
        </w:rPr>
        <w:t xml:space="preserve"> once a week ta</w:t>
      </w:r>
      <w:r w:rsidR="00E53330">
        <w:rPr>
          <w:rFonts w:ascii="Arial" w:hAnsi="Arial" w:cs="Arial"/>
          <w:color w:val="000000" w:themeColor="text1"/>
        </w:rPr>
        <w:t>l</w:t>
      </w:r>
      <w:r w:rsidR="005A11B4">
        <w:rPr>
          <w:rFonts w:ascii="Arial" w:hAnsi="Arial" w:cs="Arial"/>
          <w:color w:val="000000" w:themeColor="text1"/>
        </w:rPr>
        <w:t>king therapy</w:t>
      </w:r>
      <w:r w:rsidR="00E53330">
        <w:rPr>
          <w:rFonts w:ascii="Arial" w:hAnsi="Arial" w:cs="Arial"/>
          <w:color w:val="000000" w:themeColor="text1"/>
        </w:rPr>
        <w:t xml:space="preserve"> </w:t>
      </w:r>
      <w:r w:rsidR="009F014C">
        <w:rPr>
          <w:rFonts w:ascii="Arial" w:hAnsi="Arial" w:cs="Arial"/>
          <w:color w:val="000000" w:themeColor="text1"/>
        </w:rPr>
        <w:t xml:space="preserve">which </w:t>
      </w:r>
      <w:r w:rsidR="00E53330">
        <w:rPr>
          <w:rFonts w:ascii="Arial" w:hAnsi="Arial" w:cs="Arial"/>
          <w:color w:val="000000" w:themeColor="text1"/>
        </w:rPr>
        <w:t>would be highly beneficial.</w:t>
      </w:r>
      <w:r w:rsidR="005A11B4">
        <w:rPr>
          <w:rFonts w:ascii="Arial" w:hAnsi="Arial" w:cs="Arial"/>
          <w:color w:val="000000" w:themeColor="text1"/>
        </w:rPr>
        <w:t xml:space="preserve"> </w:t>
      </w:r>
    </w:p>
    <w:p w14:paraId="009DD12F" w14:textId="77777777" w:rsidR="007C24BD" w:rsidRPr="0085349D" w:rsidRDefault="007C24BD" w:rsidP="0085349D">
      <w:pPr>
        <w:rPr>
          <w:rFonts w:ascii="Arial" w:hAnsi="Arial" w:cs="Arial"/>
          <w:color w:val="000000" w:themeColor="text1"/>
        </w:rPr>
      </w:pPr>
    </w:p>
    <w:p w14:paraId="7AF2C8E9" w14:textId="77777777" w:rsidR="00C160F3" w:rsidRDefault="00C160F3" w:rsidP="00006860">
      <w:pPr>
        <w:spacing w:line="360" w:lineRule="auto"/>
        <w:rPr>
          <w:rFonts w:ascii="Helvetica" w:hAnsi="Helvetica"/>
          <w:color w:val="555555"/>
          <w:sz w:val="21"/>
          <w:szCs w:val="21"/>
          <w:shd w:val="clear" w:color="auto" w:fill="FFFFFF"/>
        </w:rPr>
      </w:pPr>
    </w:p>
    <w:p w14:paraId="5A7D7934" w14:textId="77777777" w:rsidR="00C160F3" w:rsidRDefault="00C160F3" w:rsidP="00006860">
      <w:pPr>
        <w:spacing w:line="360" w:lineRule="auto"/>
        <w:rPr>
          <w:rFonts w:ascii="Arial" w:hAnsi="Arial" w:cs="Arial"/>
          <w:color w:val="000000" w:themeColor="text1"/>
          <w:shd w:val="clear" w:color="auto" w:fill="FFFFFF"/>
        </w:rPr>
      </w:pPr>
    </w:p>
    <w:p w14:paraId="263B8CB8" w14:textId="77777777" w:rsidR="00CD6E5D" w:rsidRDefault="00CD6E5D" w:rsidP="00006860">
      <w:pPr>
        <w:spacing w:line="360" w:lineRule="auto"/>
        <w:rPr>
          <w:rFonts w:ascii="Arial" w:hAnsi="Arial" w:cs="Arial"/>
          <w:color w:val="000000" w:themeColor="text1"/>
          <w:shd w:val="clear" w:color="auto" w:fill="FFFFFF"/>
        </w:rPr>
      </w:pPr>
    </w:p>
    <w:p w14:paraId="2DB97079" w14:textId="77777777" w:rsidR="00A875C6" w:rsidRPr="00F575FA" w:rsidRDefault="00A875C6" w:rsidP="00006860">
      <w:pPr>
        <w:spacing w:line="360" w:lineRule="auto"/>
        <w:rPr>
          <w:rFonts w:ascii="Arial" w:hAnsi="Arial" w:cs="Arial"/>
          <w:color w:val="000000" w:themeColor="text1"/>
        </w:rPr>
      </w:pPr>
    </w:p>
    <w:p w14:paraId="4F9B52E2" w14:textId="77777777" w:rsidR="00006860" w:rsidRPr="003B1BFF" w:rsidRDefault="00006860" w:rsidP="003B1BFF">
      <w:pPr>
        <w:rPr>
          <w:rFonts w:ascii="Arial" w:hAnsi="Arial" w:cs="Arial"/>
          <w:color w:val="000000" w:themeColor="text1"/>
        </w:rPr>
      </w:pPr>
    </w:p>
    <w:p w14:paraId="144C96B2" w14:textId="77777777" w:rsidR="002E0A65" w:rsidRDefault="002E0A65" w:rsidP="00F32787">
      <w:pPr>
        <w:spacing w:line="360" w:lineRule="auto"/>
        <w:jc w:val="both"/>
        <w:rPr>
          <w:rFonts w:ascii="Arial" w:hAnsi="Arial" w:cs="Arial"/>
          <w:color w:val="000000" w:themeColor="text1"/>
        </w:rPr>
      </w:pPr>
    </w:p>
    <w:p w14:paraId="03A6F53C" w14:textId="77777777" w:rsidR="00424CAB" w:rsidRDefault="00424CAB" w:rsidP="00F32787">
      <w:pPr>
        <w:spacing w:line="360" w:lineRule="auto"/>
        <w:jc w:val="both"/>
        <w:rPr>
          <w:rFonts w:ascii="Arial" w:hAnsi="Arial" w:cs="Arial"/>
          <w:color w:val="000000" w:themeColor="text1"/>
        </w:rPr>
      </w:pPr>
    </w:p>
    <w:p w14:paraId="151965E8" w14:textId="77777777" w:rsidR="00424CAB" w:rsidRDefault="00424CAB" w:rsidP="00F32787">
      <w:pPr>
        <w:spacing w:line="360" w:lineRule="auto"/>
        <w:jc w:val="both"/>
        <w:rPr>
          <w:rFonts w:ascii="Arial" w:hAnsi="Arial" w:cs="Arial"/>
          <w:color w:val="000000" w:themeColor="text1"/>
        </w:rPr>
      </w:pPr>
    </w:p>
    <w:p w14:paraId="362862E5" w14:textId="77777777" w:rsidR="00424CAB" w:rsidRDefault="00424CAB" w:rsidP="00F32787">
      <w:pPr>
        <w:spacing w:line="360" w:lineRule="auto"/>
        <w:jc w:val="both"/>
        <w:rPr>
          <w:rFonts w:ascii="Arial" w:hAnsi="Arial" w:cs="Arial"/>
          <w:color w:val="000000" w:themeColor="text1"/>
        </w:rPr>
      </w:pPr>
    </w:p>
    <w:p w14:paraId="6E068812" w14:textId="77777777" w:rsidR="00424CAB" w:rsidRDefault="00424CAB" w:rsidP="00F32787">
      <w:pPr>
        <w:spacing w:line="360" w:lineRule="auto"/>
        <w:jc w:val="both"/>
        <w:rPr>
          <w:rFonts w:ascii="Arial" w:hAnsi="Arial" w:cs="Arial"/>
          <w:color w:val="000000" w:themeColor="text1"/>
        </w:rPr>
      </w:pPr>
    </w:p>
    <w:p w14:paraId="6E1487E8" w14:textId="77777777" w:rsidR="00424CAB" w:rsidRDefault="00424CAB" w:rsidP="00F32787">
      <w:pPr>
        <w:spacing w:line="360" w:lineRule="auto"/>
        <w:jc w:val="both"/>
        <w:rPr>
          <w:rFonts w:ascii="Arial" w:hAnsi="Arial" w:cs="Arial"/>
          <w:color w:val="000000" w:themeColor="text1"/>
        </w:rPr>
      </w:pPr>
    </w:p>
    <w:p w14:paraId="620FB1B8" w14:textId="77777777" w:rsidR="00424CAB" w:rsidRDefault="00424CAB" w:rsidP="00F32787">
      <w:pPr>
        <w:spacing w:line="360" w:lineRule="auto"/>
        <w:jc w:val="both"/>
        <w:rPr>
          <w:rFonts w:ascii="Arial" w:hAnsi="Arial" w:cs="Arial"/>
          <w:color w:val="000000" w:themeColor="text1"/>
        </w:rPr>
      </w:pPr>
    </w:p>
    <w:p w14:paraId="1F38B994" w14:textId="77777777" w:rsidR="00424CAB" w:rsidRDefault="00424CAB" w:rsidP="00F32787">
      <w:pPr>
        <w:spacing w:line="360" w:lineRule="auto"/>
        <w:jc w:val="both"/>
        <w:rPr>
          <w:rFonts w:ascii="Arial" w:hAnsi="Arial" w:cs="Arial"/>
          <w:color w:val="000000" w:themeColor="text1"/>
        </w:rPr>
      </w:pPr>
    </w:p>
    <w:p w14:paraId="144540A6" w14:textId="77777777" w:rsidR="00424CAB" w:rsidRDefault="00424CAB" w:rsidP="00F32787">
      <w:pPr>
        <w:spacing w:line="360" w:lineRule="auto"/>
        <w:jc w:val="both"/>
        <w:rPr>
          <w:rFonts w:ascii="Arial" w:hAnsi="Arial" w:cs="Arial"/>
          <w:color w:val="000000" w:themeColor="text1"/>
        </w:rPr>
      </w:pPr>
    </w:p>
    <w:p w14:paraId="5753850B" w14:textId="77777777" w:rsidR="00424CAB" w:rsidRDefault="00424CAB" w:rsidP="00F32787">
      <w:pPr>
        <w:spacing w:line="360" w:lineRule="auto"/>
        <w:jc w:val="both"/>
        <w:rPr>
          <w:rFonts w:ascii="Arial" w:hAnsi="Arial" w:cs="Arial"/>
          <w:color w:val="000000" w:themeColor="text1"/>
        </w:rPr>
      </w:pPr>
    </w:p>
    <w:p w14:paraId="09D061C6" w14:textId="64FDE960" w:rsidR="00424CAB" w:rsidRDefault="005F3489" w:rsidP="00424CAB">
      <w:pPr>
        <w:pStyle w:val="Heading1"/>
        <w:rPr>
          <w:u w:val="single"/>
        </w:rPr>
      </w:pPr>
      <w:bookmarkStart w:id="10" w:name="_Toc89202602"/>
      <w:r>
        <w:rPr>
          <w:u w:val="single"/>
        </w:rPr>
        <w:t>References</w:t>
      </w:r>
      <w:bookmarkEnd w:id="10"/>
    </w:p>
    <w:p w14:paraId="17363111" w14:textId="55677E95" w:rsidR="005F3489" w:rsidRDefault="001936A9" w:rsidP="005F3489">
      <w:pPr>
        <w:rPr>
          <w:rFonts w:ascii="Arial" w:hAnsi="Arial" w:cs="Arial"/>
          <w:color w:val="000000" w:themeColor="text1"/>
        </w:rPr>
      </w:pPr>
      <w:r w:rsidRPr="0035582F">
        <w:rPr>
          <w:rFonts w:ascii="Arial" w:hAnsi="Arial" w:cs="Arial"/>
          <w:color w:val="000000" w:themeColor="text1"/>
        </w:rPr>
        <w:t>Baumeister</w:t>
      </w:r>
      <w:r w:rsidR="00D70D96" w:rsidRPr="0035582F">
        <w:rPr>
          <w:rFonts w:ascii="Arial" w:hAnsi="Arial" w:cs="Arial"/>
          <w:color w:val="000000" w:themeColor="text1"/>
        </w:rPr>
        <w:t xml:space="preserve">, </w:t>
      </w:r>
      <w:r w:rsidR="006960D4" w:rsidRPr="0035582F">
        <w:rPr>
          <w:rFonts w:ascii="Arial" w:hAnsi="Arial" w:cs="Arial"/>
          <w:color w:val="000000" w:themeColor="text1"/>
        </w:rPr>
        <w:t>R.F</w:t>
      </w:r>
      <w:r w:rsidR="00667714">
        <w:rPr>
          <w:rFonts w:ascii="Arial" w:hAnsi="Arial" w:cs="Arial"/>
          <w:color w:val="000000" w:themeColor="text1"/>
        </w:rPr>
        <w:t>.,</w:t>
      </w:r>
      <w:r w:rsidR="006960D4" w:rsidRPr="0035582F">
        <w:rPr>
          <w:rFonts w:ascii="Arial" w:hAnsi="Arial" w:cs="Arial"/>
          <w:color w:val="000000" w:themeColor="text1"/>
        </w:rPr>
        <w:t xml:space="preserve"> and Voh</w:t>
      </w:r>
      <w:r w:rsidR="00A7210A" w:rsidRPr="0035582F">
        <w:rPr>
          <w:rFonts w:ascii="Arial" w:hAnsi="Arial" w:cs="Arial"/>
          <w:color w:val="000000" w:themeColor="text1"/>
        </w:rPr>
        <w:t>s</w:t>
      </w:r>
      <w:r w:rsidR="006776E4">
        <w:rPr>
          <w:rFonts w:ascii="Arial" w:hAnsi="Arial" w:cs="Arial"/>
          <w:color w:val="000000" w:themeColor="text1"/>
        </w:rPr>
        <w:t xml:space="preserve">, </w:t>
      </w:r>
      <w:r w:rsidR="00DC5D20" w:rsidRPr="0035582F">
        <w:rPr>
          <w:rFonts w:ascii="Arial" w:hAnsi="Arial" w:cs="Arial"/>
          <w:color w:val="000000" w:themeColor="text1"/>
        </w:rPr>
        <w:t xml:space="preserve">K.D. </w:t>
      </w:r>
      <w:r w:rsidR="00934902" w:rsidRPr="0035582F">
        <w:rPr>
          <w:rFonts w:ascii="Arial" w:hAnsi="Arial" w:cs="Arial"/>
          <w:color w:val="000000" w:themeColor="text1"/>
        </w:rPr>
        <w:t>(</w:t>
      </w:r>
      <w:r w:rsidR="00DC5D20" w:rsidRPr="0035582F">
        <w:rPr>
          <w:rFonts w:ascii="Arial" w:hAnsi="Arial" w:cs="Arial"/>
          <w:color w:val="000000" w:themeColor="text1"/>
        </w:rPr>
        <w:t>2007</w:t>
      </w:r>
      <w:r w:rsidR="00926AC4" w:rsidRPr="0035582F">
        <w:rPr>
          <w:rFonts w:ascii="Arial" w:hAnsi="Arial" w:cs="Arial"/>
          <w:color w:val="000000" w:themeColor="text1"/>
        </w:rPr>
        <w:t>)</w:t>
      </w:r>
      <w:r w:rsidR="00650333" w:rsidRPr="0035582F">
        <w:rPr>
          <w:rFonts w:ascii="Arial" w:hAnsi="Arial" w:cs="Arial"/>
          <w:color w:val="000000" w:themeColor="text1"/>
        </w:rPr>
        <w:t xml:space="preserve"> </w:t>
      </w:r>
      <w:r w:rsidR="007619B7" w:rsidRPr="0035582F">
        <w:rPr>
          <w:rFonts w:ascii="Arial" w:hAnsi="Arial" w:cs="Arial"/>
          <w:i/>
          <w:iCs/>
          <w:color w:val="000000" w:themeColor="text1"/>
        </w:rPr>
        <w:t>Encyclopedia of Social Psychology</w:t>
      </w:r>
      <w:r w:rsidR="003C56BB" w:rsidRPr="0035582F">
        <w:rPr>
          <w:rFonts w:ascii="Arial" w:hAnsi="Arial" w:cs="Arial"/>
          <w:color w:val="000000" w:themeColor="text1"/>
        </w:rPr>
        <w:t>. London</w:t>
      </w:r>
      <w:r w:rsidR="00225B6E" w:rsidRPr="0035582F">
        <w:rPr>
          <w:rFonts w:ascii="Arial" w:hAnsi="Arial" w:cs="Arial"/>
          <w:color w:val="000000" w:themeColor="text1"/>
        </w:rPr>
        <w:t>:</w:t>
      </w:r>
      <w:r w:rsidR="0035582F" w:rsidRPr="0035582F">
        <w:rPr>
          <w:rFonts w:ascii="Arial" w:hAnsi="Arial" w:cs="Arial"/>
          <w:color w:val="000000" w:themeColor="text1"/>
        </w:rPr>
        <w:t xml:space="preserve"> Sage Publication.</w:t>
      </w:r>
    </w:p>
    <w:p w14:paraId="272BCB90" w14:textId="1C8BF7FC" w:rsidR="006776E4" w:rsidRDefault="009C7E22" w:rsidP="005F3489">
      <w:pPr>
        <w:rPr>
          <w:rFonts w:ascii="Arial" w:hAnsi="Arial" w:cs="Arial"/>
          <w:color w:val="000000" w:themeColor="text1"/>
        </w:rPr>
      </w:pPr>
      <w:r>
        <w:rPr>
          <w:rFonts w:ascii="Arial" w:hAnsi="Arial" w:cs="Arial"/>
          <w:color w:val="000000" w:themeColor="text1"/>
        </w:rPr>
        <w:t>Burke</w:t>
      </w:r>
      <w:r w:rsidR="00DF58F6">
        <w:rPr>
          <w:rFonts w:ascii="Arial" w:hAnsi="Arial" w:cs="Arial"/>
          <w:color w:val="000000" w:themeColor="text1"/>
        </w:rPr>
        <w:t>, P.J</w:t>
      </w:r>
      <w:r w:rsidR="00A475A2">
        <w:rPr>
          <w:rFonts w:ascii="Arial" w:hAnsi="Arial" w:cs="Arial"/>
          <w:color w:val="000000" w:themeColor="text1"/>
        </w:rPr>
        <w:t>. (2018</w:t>
      </w:r>
      <w:r w:rsidR="009D0FFC">
        <w:rPr>
          <w:rFonts w:ascii="Arial" w:hAnsi="Arial" w:cs="Arial"/>
          <w:color w:val="000000" w:themeColor="text1"/>
        </w:rPr>
        <w:t>)</w:t>
      </w:r>
      <w:r w:rsidR="00A52DE8">
        <w:rPr>
          <w:rFonts w:ascii="Arial" w:hAnsi="Arial" w:cs="Arial"/>
          <w:color w:val="000000" w:themeColor="text1"/>
        </w:rPr>
        <w:t xml:space="preserve"> </w:t>
      </w:r>
      <w:r w:rsidR="00243BCB">
        <w:rPr>
          <w:rFonts w:ascii="Arial" w:hAnsi="Arial" w:cs="Arial"/>
          <w:i/>
          <w:iCs/>
          <w:color w:val="000000" w:themeColor="text1"/>
        </w:rPr>
        <w:t xml:space="preserve">Contemporary Social Psychological </w:t>
      </w:r>
      <w:r w:rsidR="00946ED8">
        <w:rPr>
          <w:rFonts w:ascii="Arial" w:hAnsi="Arial" w:cs="Arial"/>
          <w:i/>
          <w:iCs/>
          <w:color w:val="000000" w:themeColor="text1"/>
        </w:rPr>
        <w:t>Theories. 2</w:t>
      </w:r>
      <w:r w:rsidR="00946ED8" w:rsidRPr="00946ED8">
        <w:rPr>
          <w:rFonts w:ascii="Arial" w:hAnsi="Arial" w:cs="Arial"/>
          <w:i/>
          <w:iCs/>
          <w:color w:val="000000" w:themeColor="text1"/>
          <w:vertAlign w:val="superscript"/>
        </w:rPr>
        <w:t>nd</w:t>
      </w:r>
      <w:r w:rsidR="00946ED8">
        <w:rPr>
          <w:rFonts w:ascii="Arial" w:hAnsi="Arial" w:cs="Arial"/>
          <w:i/>
          <w:iCs/>
          <w:color w:val="000000" w:themeColor="text1"/>
        </w:rPr>
        <w:t xml:space="preserve"> ed. </w:t>
      </w:r>
      <w:r w:rsidR="00946ED8">
        <w:rPr>
          <w:rFonts w:ascii="Arial" w:hAnsi="Arial" w:cs="Arial"/>
          <w:color w:val="000000" w:themeColor="text1"/>
        </w:rPr>
        <w:t>Redwood City</w:t>
      </w:r>
      <w:r w:rsidR="00E13A83">
        <w:rPr>
          <w:rFonts w:ascii="Arial" w:hAnsi="Arial" w:cs="Arial"/>
          <w:color w:val="000000" w:themeColor="text1"/>
        </w:rPr>
        <w:t xml:space="preserve">: Stanford </w:t>
      </w:r>
      <w:r w:rsidR="00B45619">
        <w:rPr>
          <w:rFonts w:ascii="Arial" w:hAnsi="Arial" w:cs="Arial"/>
          <w:color w:val="000000" w:themeColor="text1"/>
        </w:rPr>
        <w:t>University Press</w:t>
      </w:r>
      <w:r w:rsidR="005B3C3D">
        <w:rPr>
          <w:rFonts w:ascii="Arial" w:hAnsi="Arial" w:cs="Arial"/>
          <w:color w:val="000000" w:themeColor="text1"/>
        </w:rPr>
        <w:t>.</w:t>
      </w:r>
    </w:p>
    <w:p w14:paraId="02B73D12" w14:textId="1154E2E5" w:rsidR="005B3C3D" w:rsidRDefault="005B3C3D" w:rsidP="005F3489">
      <w:pPr>
        <w:rPr>
          <w:rFonts w:ascii="Arial" w:hAnsi="Arial" w:cs="Arial"/>
          <w:color w:val="000000" w:themeColor="text1"/>
        </w:rPr>
      </w:pPr>
      <w:r>
        <w:rPr>
          <w:rFonts w:ascii="Arial" w:hAnsi="Arial" w:cs="Arial"/>
          <w:color w:val="000000" w:themeColor="text1"/>
        </w:rPr>
        <w:t>Bushman</w:t>
      </w:r>
      <w:r w:rsidR="001F4186">
        <w:rPr>
          <w:rFonts w:ascii="Arial" w:hAnsi="Arial" w:cs="Arial"/>
          <w:color w:val="000000" w:themeColor="text1"/>
        </w:rPr>
        <w:t>,</w:t>
      </w:r>
      <w:r w:rsidR="00074BFF">
        <w:rPr>
          <w:rFonts w:ascii="Arial" w:hAnsi="Arial" w:cs="Arial"/>
          <w:color w:val="000000" w:themeColor="text1"/>
        </w:rPr>
        <w:t xml:space="preserve"> B.J</w:t>
      </w:r>
      <w:r w:rsidR="009C0B7B">
        <w:rPr>
          <w:rFonts w:ascii="Arial" w:hAnsi="Arial" w:cs="Arial"/>
          <w:color w:val="000000" w:themeColor="text1"/>
        </w:rPr>
        <w:t>.</w:t>
      </w:r>
      <w:r w:rsidR="005F2BE6">
        <w:rPr>
          <w:rFonts w:ascii="Arial" w:hAnsi="Arial" w:cs="Arial"/>
          <w:color w:val="000000" w:themeColor="text1"/>
        </w:rPr>
        <w:t>, and</w:t>
      </w:r>
      <w:r w:rsidR="004B3BC6">
        <w:rPr>
          <w:rFonts w:ascii="Arial" w:hAnsi="Arial" w:cs="Arial"/>
          <w:color w:val="000000" w:themeColor="text1"/>
        </w:rPr>
        <w:t xml:space="preserve"> Bonacci, A.M.</w:t>
      </w:r>
      <w:r w:rsidR="008C7736">
        <w:rPr>
          <w:rFonts w:ascii="Arial" w:hAnsi="Arial" w:cs="Arial"/>
          <w:color w:val="000000" w:themeColor="text1"/>
        </w:rPr>
        <w:t>, and Pederson</w:t>
      </w:r>
      <w:r w:rsidR="003B0BF8">
        <w:rPr>
          <w:rFonts w:ascii="Arial" w:hAnsi="Arial" w:cs="Arial"/>
          <w:color w:val="000000" w:themeColor="text1"/>
        </w:rPr>
        <w:t>, W.C.,</w:t>
      </w:r>
      <w:r w:rsidR="00B82834">
        <w:rPr>
          <w:rFonts w:ascii="Arial" w:hAnsi="Arial" w:cs="Arial"/>
          <w:color w:val="000000" w:themeColor="text1"/>
        </w:rPr>
        <w:t xml:space="preserve"> and Vasquez, E.A</w:t>
      </w:r>
      <w:r w:rsidR="00B322EF">
        <w:rPr>
          <w:rFonts w:ascii="Arial" w:hAnsi="Arial" w:cs="Arial"/>
          <w:color w:val="000000" w:themeColor="text1"/>
        </w:rPr>
        <w:t>., and Miller. N.</w:t>
      </w:r>
      <w:r w:rsidR="008C7736">
        <w:rPr>
          <w:rFonts w:ascii="Arial" w:hAnsi="Arial" w:cs="Arial"/>
          <w:i/>
          <w:iCs/>
          <w:color w:val="000000" w:themeColor="text1"/>
        </w:rPr>
        <w:t xml:space="preserve"> </w:t>
      </w:r>
      <w:r w:rsidR="009C0B7B">
        <w:rPr>
          <w:rFonts w:ascii="Arial" w:hAnsi="Arial" w:cs="Arial"/>
          <w:color w:val="000000" w:themeColor="text1"/>
        </w:rPr>
        <w:t>(</w:t>
      </w:r>
      <w:r w:rsidR="00C5144A">
        <w:rPr>
          <w:rFonts w:ascii="Arial" w:hAnsi="Arial" w:cs="Arial"/>
          <w:color w:val="000000" w:themeColor="text1"/>
        </w:rPr>
        <w:t>2005</w:t>
      </w:r>
      <w:r w:rsidR="0010140A">
        <w:rPr>
          <w:rFonts w:ascii="Arial" w:hAnsi="Arial" w:cs="Arial"/>
          <w:color w:val="000000" w:themeColor="text1"/>
        </w:rPr>
        <w:t xml:space="preserve">) </w:t>
      </w:r>
      <w:r w:rsidR="002C2514">
        <w:rPr>
          <w:rFonts w:ascii="Arial" w:hAnsi="Arial" w:cs="Arial"/>
          <w:color w:val="000000" w:themeColor="text1"/>
        </w:rPr>
        <w:t>‘</w:t>
      </w:r>
      <w:r w:rsidR="00E36DC5">
        <w:rPr>
          <w:rFonts w:ascii="Arial" w:hAnsi="Arial" w:cs="Arial"/>
          <w:color w:val="000000" w:themeColor="text1"/>
        </w:rPr>
        <w:t xml:space="preserve">Chewing </w:t>
      </w:r>
      <w:r w:rsidR="005A48BF">
        <w:rPr>
          <w:rFonts w:ascii="Arial" w:hAnsi="Arial" w:cs="Arial"/>
          <w:color w:val="000000" w:themeColor="text1"/>
        </w:rPr>
        <w:t xml:space="preserve">on it can chew you up: Effect of rumination </w:t>
      </w:r>
      <w:r w:rsidR="00814952">
        <w:rPr>
          <w:rFonts w:ascii="Arial" w:hAnsi="Arial" w:cs="Arial"/>
          <w:color w:val="000000" w:themeColor="text1"/>
        </w:rPr>
        <w:t>on triggered displaced aggression’</w:t>
      </w:r>
      <w:r w:rsidR="00144148">
        <w:rPr>
          <w:rFonts w:ascii="Arial" w:hAnsi="Arial" w:cs="Arial"/>
          <w:color w:val="000000" w:themeColor="text1"/>
        </w:rPr>
        <w:t xml:space="preserve">, </w:t>
      </w:r>
      <w:r w:rsidR="00144148">
        <w:rPr>
          <w:rFonts w:ascii="Arial" w:hAnsi="Arial" w:cs="Arial"/>
          <w:i/>
          <w:iCs/>
          <w:color w:val="000000" w:themeColor="text1"/>
        </w:rPr>
        <w:t xml:space="preserve">Journal </w:t>
      </w:r>
      <w:r w:rsidR="00BF3CDE">
        <w:rPr>
          <w:rFonts w:ascii="Arial" w:hAnsi="Arial" w:cs="Arial"/>
          <w:i/>
          <w:iCs/>
          <w:color w:val="000000" w:themeColor="text1"/>
        </w:rPr>
        <w:t>o</w:t>
      </w:r>
      <w:r w:rsidR="00144148">
        <w:rPr>
          <w:rFonts w:ascii="Arial" w:hAnsi="Arial" w:cs="Arial"/>
          <w:i/>
          <w:iCs/>
          <w:color w:val="000000" w:themeColor="text1"/>
        </w:rPr>
        <w:t xml:space="preserve">f Personality and </w:t>
      </w:r>
      <w:r w:rsidR="00DA7AED">
        <w:rPr>
          <w:rFonts w:ascii="Arial" w:hAnsi="Arial" w:cs="Arial"/>
          <w:i/>
          <w:iCs/>
          <w:color w:val="000000" w:themeColor="text1"/>
        </w:rPr>
        <w:t>Social Psychology</w:t>
      </w:r>
      <w:r w:rsidR="00DA7AED">
        <w:rPr>
          <w:rFonts w:ascii="Arial" w:hAnsi="Arial" w:cs="Arial"/>
          <w:color w:val="000000" w:themeColor="text1"/>
        </w:rPr>
        <w:t xml:space="preserve">, </w:t>
      </w:r>
      <w:r w:rsidR="001F651E">
        <w:rPr>
          <w:rFonts w:ascii="Arial" w:hAnsi="Arial" w:cs="Arial"/>
          <w:color w:val="000000" w:themeColor="text1"/>
        </w:rPr>
        <w:t>8</w:t>
      </w:r>
      <w:r w:rsidR="00477595">
        <w:rPr>
          <w:rFonts w:ascii="Arial" w:hAnsi="Arial" w:cs="Arial"/>
          <w:color w:val="000000" w:themeColor="text1"/>
        </w:rPr>
        <w:t>8</w:t>
      </w:r>
      <w:r w:rsidR="007B6864">
        <w:rPr>
          <w:rFonts w:ascii="Arial" w:hAnsi="Arial" w:cs="Arial"/>
          <w:color w:val="000000" w:themeColor="text1"/>
        </w:rPr>
        <w:t>(6), pp.</w:t>
      </w:r>
      <w:r w:rsidR="00381A49">
        <w:rPr>
          <w:rFonts w:ascii="Arial" w:hAnsi="Arial" w:cs="Arial"/>
          <w:color w:val="000000" w:themeColor="text1"/>
        </w:rPr>
        <w:t>969-983.</w:t>
      </w:r>
    </w:p>
    <w:p w14:paraId="70C84B24" w14:textId="31BE6569" w:rsidR="00EB65F3" w:rsidRDefault="00EB65F3" w:rsidP="005F3489">
      <w:pPr>
        <w:rPr>
          <w:rFonts w:ascii="Arial" w:hAnsi="Arial" w:cs="Arial"/>
          <w:color w:val="000000" w:themeColor="text1"/>
        </w:rPr>
      </w:pPr>
      <w:r>
        <w:rPr>
          <w:rFonts w:ascii="Arial" w:hAnsi="Arial" w:cs="Arial"/>
          <w:color w:val="000000" w:themeColor="text1"/>
        </w:rPr>
        <w:t>Hogg</w:t>
      </w:r>
      <w:r w:rsidR="00545651">
        <w:rPr>
          <w:rFonts w:ascii="Arial" w:hAnsi="Arial" w:cs="Arial"/>
          <w:color w:val="000000" w:themeColor="text1"/>
        </w:rPr>
        <w:t xml:space="preserve">, M.A., and </w:t>
      </w:r>
      <w:r w:rsidR="00C9367F">
        <w:rPr>
          <w:rFonts w:ascii="Arial" w:hAnsi="Arial" w:cs="Arial"/>
          <w:color w:val="000000" w:themeColor="text1"/>
        </w:rPr>
        <w:t xml:space="preserve">Vaughan, G.M. (2017) </w:t>
      </w:r>
      <w:r w:rsidR="00AE6FD9">
        <w:rPr>
          <w:rFonts w:ascii="Arial" w:hAnsi="Arial" w:cs="Arial"/>
          <w:i/>
          <w:iCs/>
          <w:color w:val="000000" w:themeColor="text1"/>
        </w:rPr>
        <w:t>Social Psychology.</w:t>
      </w:r>
      <w:r w:rsidR="00AE6FD9">
        <w:rPr>
          <w:rFonts w:ascii="Arial" w:hAnsi="Arial" w:cs="Arial"/>
          <w:color w:val="000000" w:themeColor="text1"/>
        </w:rPr>
        <w:t xml:space="preserve"> 8</w:t>
      </w:r>
      <w:r w:rsidR="00AE6FD9" w:rsidRPr="00AE6FD9">
        <w:rPr>
          <w:rFonts w:ascii="Arial" w:hAnsi="Arial" w:cs="Arial"/>
          <w:color w:val="000000" w:themeColor="text1"/>
          <w:vertAlign w:val="superscript"/>
        </w:rPr>
        <w:t>th</w:t>
      </w:r>
      <w:r w:rsidR="00AE6FD9">
        <w:rPr>
          <w:rFonts w:ascii="Arial" w:hAnsi="Arial" w:cs="Arial"/>
          <w:color w:val="000000" w:themeColor="text1"/>
        </w:rPr>
        <w:t xml:space="preserve"> </w:t>
      </w:r>
      <w:r w:rsidR="003504D0">
        <w:rPr>
          <w:rFonts w:ascii="Arial" w:hAnsi="Arial" w:cs="Arial"/>
          <w:color w:val="000000" w:themeColor="text1"/>
        </w:rPr>
        <w:t xml:space="preserve">ed. </w:t>
      </w:r>
      <w:r w:rsidR="00887830">
        <w:rPr>
          <w:rFonts w:ascii="Arial" w:hAnsi="Arial" w:cs="Arial"/>
          <w:color w:val="000000" w:themeColor="text1"/>
        </w:rPr>
        <w:t>London:</w:t>
      </w:r>
      <w:r w:rsidR="00E96CE9">
        <w:rPr>
          <w:rFonts w:ascii="Arial" w:hAnsi="Arial" w:cs="Arial"/>
          <w:color w:val="000000" w:themeColor="text1"/>
        </w:rPr>
        <w:t xml:space="preserve"> Pearson Education.</w:t>
      </w:r>
    </w:p>
    <w:p w14:paraId="2BC12EBB" w14:textId="76D89F49" w:rsidR="00E96CE9" w:rsidRDefault="00711A87" w:rsidP="005F3489">
      <w:pPr>
        <w:rPr>
          <w:rFonts w:ascii="Arial" w:hAnsi="Arial" w:cs="Arial"/>
          <w:color w:val="000000" w:themeColor="text1"/>
        </w:rPr>
      </w:pPr>
      <w:r>
        <w:rPr>
          <w:rFonts w:ascii="Arial" w:hAnsi="Arial" w:cs="Arial"/>
          <w:color w:val="000000" w:themeColor="text1"/>
        </w:rPr>
        <w:t>Gross</w:t>
      </w:r>
      <w:r w:rsidR="006C5DFB">
        <w:rPr>
          <w:rFonts w:ascii="Arial" w:hAnsi="Arial" w:cs="Arial"/>
          <w:color w:val="000000" w:themeColor="text1"/>
        </w:rPr>
        <w:t>, R.</w:t>
      </w:r>
      <w:r w:rsidR="005B4808">
        <w:rPr>
          <w:rFonts w:ascii="Arial" w:hAnsi="Arial" w:cs="Arial"/>
          <w:color w:val="000000" w:themeColor="text1"/>
        </w:rPr>
        <w:t>J</w:t>
      </w:r>
      <w:r w:rsidR="006C5DFB">
        <w:rPr>
          <w:rFonts w:ascii="Arial" w:hAnsi="Arial" w:cs="Arial"/>
          <w:color w:val="000000" w:themeColor="text1"/>
        </w:rPr>
        <w:t xml:space="preserve"> (2015) </w:t>
      </w:r>
      <w:r w:rsidR="00E91D6F">
        <w:rPr>
          <w:rFonts w:ascii="Arial" w:hAnsi="Arial" w:cs="Arial"/>
          <w:i/>
          <w:iCs/>
          <w:color w:val="000000" w:themeColor="text1"/>
        </w:rPr>
        <w:t xml:space="preserve">Psychology: </w:t>
      </w:r>
      <w:r w:rsidR="00BF3CDE">
        <w:rPr>
          <w:rFonts w:ascii="Arial" w:hAnsi="Arial" w:cs="Arial"/>
          <w:i/>
          <w:iCs/>
          <w:color w:val="000000" w:themeColor="text1"/>
        </w:rPr>
        <w:t>The</w:t>
      </w:r>
      <w:r w:rsidR="00E91D6F">
        <w:rPr>
          <w:rFonts w:ascii="Arial" w:hAnsi="Arial" w:cs="Arial"/>
          <w:i/>
          <w:iCs/>
          <w:color w:val="000000" w:themeColor="text1"/>
        </w:rPr>
        <w:t xml:space="preserve"> Science of Mind and Behaviour</w:t>
      </w:r>
      <w:r w:rsidR="005D4012">
        <w:rPr>
          <w:rFonts w:ascii="Arial" w:hAnsi="Arial" w:cs="Arial"/>
          <w:i/>
          <w:iCs/>
          <w:color w:val="000000" w:themeColor="text1"/>
        </w:rPr>
        <w:t xml:space="preserve">. </w:t>
      </w:r>
      <w:r w:rsidR="005D4012">
        <w:rPr>
          <w:rFonts w:ascii="Arial" w:hAnsi="Arial" w:cs="Arial"/>
          <w:color w:val="000000" w:themeColor="text1"/>
        </w:rPr>
        <w:t>7</w:t>
      </w:r>
      <w:r w:rsidR="005D4012" w:rsidRPr="005D4012">
        <w:rPr>
          <w:rFonts w:ascii="Arial" w:hAnsi="Arial" w:cs="Arial"/>
          <w:color w:val="000000" w:themeColor="text1"/>
          <w:vertAlign w:val="superscript"/>
        </w:rPr>
        <w:t>th</w:t>
      </w:r>
      <w:r w:rsidR="005D4012">
        <w:rPr>
          <w:rFonts w:ascii="Arial" w:hAnsi="Arial" w:cs="Arial"/>
          <w:color w:val="000000" w:themeColor="text1"/>
        </w:rPr>
        <w:t xml:space="preserve"> ed. </w:t>
      </w:r>
      <w:r w:rsidR="00894519">
        <w:rPr>
          <w:rFonts w:ascii="Arial" w:hAnsi="Arial" w:cs="Arial"/>
          <w:color w:val="000000" w:themeColor="text1"/>
        </w:rPr>
        <w:t xml:space="preserve">London Hodder </w:t>
      </w:r>
      <w:r w:rsidR="00BF3CDE">
        <w:rPr>
          <w:rFonts w:ascii="Arial" w:hAnsi="Arial" w:cs="Arial"/>
          <w:color w:val="000000" w:themeColor="text1"/>
        </w:rPr>
        <w:t>E</w:t>
      </w:r>
      <w:r w:rsidR="00894519">
        <w:rPr>
          <w:rFonts w:ascii="Arial" w:hAnsi="Arial" w:cs="Arial"/>
          <w:color w:val="000000" w:themeColor="text1"/>
        </w:rPr>
        <w:t>ducation</w:t>
      </w:r>
      <w:r w:rsidR="00BF3CDE">
        <w:rPr>
          <w:rFonts w:ascii="Arial" w:hAnsi="Arial" w:cs="Arial"/>
          <w:color w:val="000000" w:themeColor="text1"/>
        </w:rPr>
        <w:t>.</w:t>
      </w:r>
    </w:p>
    <w:p w14:paraId="5A6EA27B" w14:textId="723DF3CB" w:rsidR="0049498A" w:rsidRDefault="00061069" w:rsidP="005F3489">
      <w:pPr>
        <w:rPr>
          <w:rFonts w:ascii="Arial" w:hAnsi="Arial" w:cs="Arial"/>
          <w:color w:val="000000" w:themeColor="text1"/>
        </w:rPr>
      </w:pPr>
      <w:r>
        <w:rPr>
          <w:rFonts w:ascii="Arial" w:hAnsi="Arial" w:cs="Arial"/>
          <w:color w:val="000000" w:themeColor="text1"/>
        </w:rPr>
        <w:t>Muscula</w:t>
      </w:r>
      <w:r w:rsidR="00FB1FF4">
        <w:rPr>
          <w:rFonts w:ascii="Arial" w:hAnsi="Arial" w:cs="Arial"/>
          <w:color w:val="000000" w:themeColor="text1"/>
        </w:rPr>
        <w:t>r Dystrophy. (2021)</w:t>
      </w:r>
      <w:r w:rsidR="00683E68">
        <w:rPr>
          <w:rFonts w:ascii="Arial" w:hAnsi="Arial" w:cs="Arial"/>
          <w:i/>
          <w:iCs/>
          <w:color w:val="000000" w:themeColor="text1"/>
        </w:rPr>
        <w:t xml:space="preserve"> Muscle Wasting Conditions</w:t>
      </w:r>
      <w:r w:rsidR="00A87F85">
        <w:rPr>
          <w:rFonts w:ascii="Arial" w:hAnsi="Arial" w:cs="Arial"/>
          <w:i/>
          <w:iCs/>
          <w:color w:val="000000" w:themeColor="text1"/>
        </w:rPr>
        <w:t>.</w:t>
      </w:r>
      <w:r w:rsidR="00A87F85">
        <w:rPr>
          <w:rFonts w:ascii="Arial" w:hAnsi="Arial" w:cs="Arial"/>
          <w:color w:val="000000" w:themeColor="text1"/>
        </w:rPr>
        <w:t xml:space="preserve"> Available</w:t>
      </w:r>
      <w:r w:rsidR="00564E4B">
        <w:rPr>
          <w:rFonts w:ascii="Arial" w:hAnsi="Arial" w:cs="Arial"/>
          <w:color w:val="000000" w:themeColor="text1"/>
        </w:rPr>
        <w:t xml:space="preserve"> at: https//muscular</w:t>
      </w:r>
      <w:r w:rsidR="00230EF9">
        <w:rPr>
          <w:rFonts w:ascii="Arial" w:hAnsi="Arial" w:cs="Arial"/>
          <w:color w:val="000000" w:themeColor="text1"/>
        </w:rPr>
        <w:t>dystrophy</w:t>
      </w:r>
      <w:r w:rsidR="00B40856">
        <w:rPr>
          <w:rFonts w:ascii="Arial" w:hAnsi="Arial" w:cs="Arial"/>
          <w:color w:val="000000" w:themeColor="text1"/>
        </w:rPr>
        <w:t>.uk.org/</w:t>
      </w:r>
      <w:r w:rsidR="00FC0609">
        <w:rPr>
          <w:rFonts w:ascii="Arial" w:hAnsi="Arial" w:cs="Arial"/>
          <w:color w:val="000000" w:themeColor="text1"/>
        </w:rPr>
        <w:t xml:space="preserve"> (Accessed: </w:t>
      </w:r>
      <w:r w:rsidR="000F1594">
        <w:rPr>
          <w:rFonts w:ascii="Arial" w:hAnsi="Arial" w:cs="Arial"/>
          <w:color w:val="000000" w:themeColor="text1"/>
        </w:rPr>
        <w:t>22 November 2021).</w:t>
      </w:r>
    </w:p>
    <w:p w14:paraId="3E166122" w14:textId="0C48844D" w:rsidR="004F4D6F" w:rsidRDefault="004F4D6F" w:rsidP="005F3489">
      <w:pPr>
        <w:rPr>
          <w:rFonts w:ascii="Arial" w:hAnsi="Arial" w:cs="Arial"/>
          <w:color w:val="000000" w:themeColor="text1"/>
        </w:rPr>
      </w:pPr>
      <w:r>
        <w:rPr>
          <w:rFonts w:ascii="Arial" w:hAnsi="Arial" w:cs="Arial"/>
          <w:color w:val="000000" w:themeColor="text1"/>
        </w:rPr>
        <w:t>National Health Service. (2018)</w:t>
      </w:r>
      <w:r w:rsidR="002171CE">
        <w:rPr>
          <w:rFonts w:ascii="Arial" w:hAnsi="Arial" w:cs="Arial"/>
          <w:color w:val="000000" w:themeColor="text1"/>
        </w:rPr>
        <w:t xml:space="preserve"> </w:t>
      </w:r>
      <w:r w:rsidR="002171CE">
        <w:rPr>
          <w:rFonts w:ascii="Arial" w:hAnsi="Arial" w:cs="Arial"/>
          <w:i/>
          <w:iCs/>
          <w:color w:val="000000" w:themeColor="text1"/>
        </w:rPr>
        <w:t>Benefits of Talking Thera</w:t>
      </w:r>
      <w:r w:rsidR="006778C4">
        <w:rPr>
          <w:rFonts w:ascii="Arial" w:hAnsi="Arial" w:cs="Arial"/>
          <w:i/>
          <w:iCs/>
          <w:color w:val="000000" w:themeColor="text1"/>
        </w:rPr>
        <w:t xml:space="preserve">pies. </w:t>
      </w:r>
      <w:r w:rsidR="006778C4">
        <w:rPr>
          <w:rFonts w:ascii="Arial" w:hAnsi="Arial" w:cs="Arial"/>
          <w:color w:val="000000" w:themeColor="text1"/>
        </w:rPr>
        <w:t>Available at: https//</w:t>
      </w:r>
      <w:r w:rsidR="00000025">
        <w:rPr>
          <w:rFonts w:ascii="Arial" w:hAnsi="Arial" w:cs="Arial"/>
          <w:color w:val="000000" w:themeColor="text1"/>
        </w:rPr>
        <w:t>nhs.mentalhealth.com/ (Accessed: 24 November 2021)</w:t>
      </w:r>
    </w:p>
    <w:p w14:paraId="37664E8D" w14:textId="4F584B45" w:rsidR="00000025" w:rsidRPr="0019515E" w:rsidRDefault="003E07A9" w:rsidP="005F3489">
      <w:pPr>
        <w:rPr>
          <w:rFonts w:ascii="Arial" w:hAnsi="Arial" w:cs="Arial"/>
          <w:color w:val="000000" w:themeColor="text1"/>
        </w:rPr>
      </w:pPr>
      <w:r>
        <w:rPr>
          <w:rFonts w:ascii="Arial" w:hAnsi="Arial" w:cs="Arial"/>
          <w:color w:val="000000" w:themeColor="text1"/>
        </w:rPr>
        <w:t>R</w:t>
      </w:r>
      <w:r w:rsidR="00B0701E">
        <w:rPr>
          <w:rFonts w:ascii="Arial" w:hAnsi="Arial" w:cs="Arial"/>
          <w:color w:val="000000" w:themeColor="text1"/>
        </w:rPr>
        <w:t xml:space="preserve">CPCH. </w:t>
      </w:r>
      <w:r w:rsidR="00243CA4">
        <w:rPr>
          <w:rFonts w:ascii="Arial" w:hAnsi="Arial" w:cs="Arial"/>
          <w:color w:val="000000" w:themeColor="text1"/>
        </w:rPr>
        <w:t xml:space="preserve">(2020) </w:t>
      </w:r>
      <w:r w:rsidR="008477F5">
        <w:rPr>
          <w:rFonts w:ascii="Arial" w:hAnsi="Arial" w:cs="Arial"/>
          <w:i/>
          <w:iCs/>
          <w:color w:val="000000" w:themeColor="text1"/>
        </w:rPr>
        <w:t>Suicide</w:t>
      </w:r>
      <w:r w:rsidR="00624331">
        <w:rPr>
          <w:rFonts w:ascii="Arial" w:hAnsi="Arial" w:cs="Arial"/>
          <w:i/>
          <w:iCs/>
          <w:color w:val="000000" w:themeColor="text1"/>
        </w:rPr>
        <w:t xml:space="preserve">. </w:t>
      </w:r>
      <w:r w:rsidR="00624331">
        <w:rPr>
          <w:rFonts w:ascii="Arial" w:hAnsi="Arial" w:cs="Arial"/>
          <w:color w:val="000000" w:themeColor="text1"/>
        </w:rPr>
        <w:t>Ava</w:t>
      </w:r>
      <w:r w:rsidR="00420D05">
        <w:rPr>
          <w:rFonts w:ascii="Arial" w:hAnsi="Arial" w:cs="Arial"/>
          <w:color w:val="000000" w:themeColor="text1"/>
        </w:rPr>
        <w:t>ilable at https//</w:t>
      </w:r>
      <w:r w:rsidR="0019515E" w:rsidRPr="0019515E">
        <w:rPr>
          <w:rFonts w:ascii="Arial" w:hAnsi="Arial" w:cs="Arial"/>
          <w:color w:val="000000" w:themeColor="text1"/>
        </w:rPr>
        <w:t>stateofchildrenhealth</w:t>
      </w:r>
      <w:r w:rsidR="003846D7">
        <w:rPr>
          <w:rFonts w:ascii="Arial" w:hAnsi="Arial" w:cs="Arial"/>
          <w:color w:val="000000" w:themeColor="text1"/>
        </w:rPr>
        <w:t xml:space="preserve">.rcpch.ac.uk/ </w:t>
      </w:r>
      <w:r w:rsidR="00313E41">
        <w:rPr>
          <w:rFonts w:ascii="Arial" w:hAnsi="Arial" w:cs="Arial"/>
          <w:color w:val="000000" w:themeColor="text1"/>
        </w:rPr>
        <w:t>(Accessed: 24 November 2021)</w:t>
      </w:r>
    </w:p>
    <w:p w14:paraId="028A5A57" w14:textId="77777777" w:rsidR="00000025" w:rsidRPr="006778C4" w:rsidRDefault="00000025" w:rsidP="005F3489">
      <w:pPr>
        <w:rPr>
          <w:rFonts w:ascii="Arial" w:hAnsi="Arial" w:cs="Arial"/>
          <w:color w:val="000000" w:themeColor="text1"/>
        </w:rPr>
      </w:pPr>
    </w:p>
    <w:p w14:paraId="239137E4" w14:textId="77777777" w:rsidR="000F1594" w:rsidRPr="00A87F85" w:rsidRDefault="000F1594" w:rsidP="005F3489">
      <w:pPr>
        <w:rPr>
          <w:rFonts w:ascii="Arial" w:hAnsi="Arial" w:cs="Arial"/>
          <w:color w:val="000000" w:themeColor="text1"/>
        </w:rPr>
      </w:pPr>
    </w:p>
    <w:p w14:paraId="0926C78F" w14:textId="77777777" w:rsidR="00381A49" w:rsidRPr="00DA7AED" w:rsidRDefault="00381A49" w:rsidP="005F3489">
      <w:pPr>
        <w:rPr>
          <w:rFonts w:ascii="Arial" w:hAnsi="Arial" w:cs="Arial"/>
          <w:color w:val="000000" w:themeColor="text1"/>
        </w:rPr>
      </w:pPr>
    </w:p>
    <w:p w14:paraId="3141A49C" w14:textId="77777777" w:rsidR="00B45619" w:rsidRPr="00946ED8" w:rsidRDefault="00B45619" w:rsidP="005F3489">
      <w:pPr>
        <w:rPr>
          <w:rFonts w:ascii="Arial" w:hAnsi="Arial" w:cs="Arial"/>
          <w:color w:val="000000" w:themeColor="text1"/>
        </w:rPr>
      </w:pPr>
    </w:p>
    <w:p w14:paraId="61591DD6" w14:textId="77777777" w:rsidR="00B21EC5" w:rsidRPr="0035582F" w:rsidRDefault="00B21EC5" w:rsidP="005F3489">
      <w:pPr>
        <w:rPr>
          <w:rFonts w:ascii="Arial" w:hAnsi="Arial" w:cs="Arial"/>
          <w:color w:val="000000" w:themeColor="text1"/>
        </w:rPr>
      </w:pPr>
    </w:p>
    <w:sectPr w:rsidR="00B21EC5" w:rsidRPr="0035582F">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0DEBB" w14:textId="77777777" w:rsidR="001A17FC" w:rsidRDefault="001A17FC" w:rsidP="00C6554A">
      <w:pPr>
        <w:spacing w:before="0" w:after="0" w:line="240" w:lineRule="auto"/>
      </w:pPr>
      <w:r>
        <w:separator/>
      </w:r>
    </w:p>
  </w:endnote>
  <w:endnote w:type="continuationSeparator" w:id="0">
    <w:p w14:paraId="7DDC5FBA" w14:textId="77777777" w:rsidR="001A17FC" w:rsidRDefault="001A17F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7A8B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A0B1A" w14:textId="77777777" w:rsidR="001A17FC" w:rsidRDefault="001A17FC" w:rsidP="00C6554A">
      <w:pPr>
        <w:spacing w:before="0" w:after="0" w:line="240" w:lineRule="auto"/>
      </w:pPr>
      <w:r>
        <w:separator/>
      </w:r>
    </w:p>
  </w:footnote>
  <w:footnote w:type="continuationSeparator" w:id="0">
    <w:p w14:paraId="5685C736" w14:textId="77777777" w:rsidR="001A17FC" w:rsidRDefault="001A17F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572"/>
    <w:rsid w:val="00000025"/>
    <w:rsid w:val="00006860"/>
    <w:rsid w:val="00006C52"/>
    <w:rsid w:val="00007E5F"/>
    <w:rsid w:val="0001052E"/>
    <w:rsid w:val="00014B59"/>
    <w:rsid w:val="00016703"/>
    <w:rsid w:val="00025CF4"/>
    <w:rsid w:val="00035E14"/>
    <w:rsid w:val="00036466"/>
    <w:rsid w:val="000367FF"/>
    <w:rsid w:val="00040BA8"/>
    <w:rsid w:val="00045A8F"/>
    <w:rsid w:val="000600C5"/>
    <w:rsid w:val="00061069"/>
    <w:rsid w:val="00063C47"/>
    <w:rsid w:val="00071A2C"/>
    <w:rsid w:val="000737D8"/>
    <w:rsid w:val="00074BFF"/>
    <w:rsid w:val="00074F58"/>
    <w:rsid w:val="00081DE1"/>
    <w:rsid w:val="0008429D"/>
    <w:rsid w:val="000A3471"/>
    <w:rsid w:val="000D19CB"/>
    <w:rsid w:val="000D3253"/>
    <w:rsid w:val="000D68DB"/>
    <w:rsid w:val="000D7C7A"/>
    <w:rsid w:val="000E1994"/>
    <w:rsid w:val="000E1B45"/>
    <w:rsid w:val="000E2970"/>
    <w:rsid w:val="000F1594"/>
    <w:rsid w:val="000F3767"/>
    <w:rsid w:val="000F5630"/>
    <w:rsid w:val="0010140A"/>
    <w:rsid w:val="0010140B"/>
    <w:rsid w:val="001037DF"/>
    <w:rsid w:val="001049A0"/>
    <w:rsid w:val="001315D2"/>
    <w:rsid w:val="00144148"/>
    <w:rsid w:val="00147A7E"/>
    <w:rsid w:val="001559F2"/>
    <w:rsid w:val="00156D17"/>
    <w:rsid w:val="00163BB3"/>
    <w:rsid w:val="00165A4E"/>
    <w:rsid w:val="00170CD2"/>
    <w:rsid w:val="00171887"/>
    <w:rsid w:val="001936A9"/>
    <w:rsid w:val="0019515E"/>
    <w:rsid w:val="001968BE"/>
    <w:rsid w:val="001A17FC"/>
    <w:rsid w:val="001A3379"/>
    <w:rsid w:val="001A4637"/>
    <w:rsid w:val="001B7768"/>
    <w:rsid w:val="001C1EDC"/>
    <w:rsid w:val="001D4117"/>
    <w:rsid w:val="001E1FD0"/>
    <w:rsid w:val="001E2805"/>
    <w:rsid w:val="001E3B87"/>
    <w:rsid w:val="001F4186"/>
    <w:rsid w:val="001F48AA"/>
    <w:rsid w:val="001F651E"/>
    <w:rsid w:val="00200F7F"/>
    <w:rsid w:val="00212268"/>
    <w:rsid w:val="002171CE"/>
    <w:rsid w:val="00225B6E"/>
    <w:rsid w:val="0022631F"/>
    <w:rsid w:val="00230EF9"/>
    <w:rsid w:val="00233AAD"/>
    <w:rsid w:val="00243BCB"/>
    <w:rsid w:val="00243CA4"/>
    <w:rsid w:val="00246616"/>
    <w:rsid w:val="002554CD"/>
    <w:rsid w:val="002556CE"/>
    <w:rsid w:val="00262DDC"/>
    <w:rsid w:val="00270321"/>
    <w:rsid w:val="00273CA8"/>
    <w:rsid w:val="00293B83"/>
    <w:rsid w:val="002A6313"/>
    <w:rsid w:val="002B4294"/>
    <w:rsid w:val="002B7732"/>
    <w:rsid w:val="002C2514"/>
    <w:rsid w:val="002D0DF8"/>
    <w:rsid w:val="002E0A65"/>
    <w:rsid w:val="0030248D"/>
    <w:rsid w:val="00303BE1"/>
    <w:rsid w:val="00313E41"/>
    <w:rsid w:val="00315521"/>
    <w:rsid w:val="0031580C"/>
    <w:rsid w:val="00333C20"/>
    <w:rsid w:val="00333D0D"/>
    <w:rsid w:val="00342066"/>
    <w:rsid w:val="003504D0"/>
    <w:rsid w:val="00351645"/>
    <w:rsid w:val="0035582F"/>
    <w:rsid w:val="00363917"/>
    <w:rsid w:val="00381A49"/>
    <w:rsid w:val="003846D7"/>
    <w:rsid w:val="003919B4"/>
    <w:rsid w:val="00392AF7"/>
    <w:rsid w:val="003B0BF8"/>
    <w:rsid w:val="003B1BFF"/>
    <w:rsid w:val="003C0E8C"/>
    <w:rsid w:val="003C12B2"/>
    <w:rsid w:val="003C56BB"/>
    <w:rsid w:val="003E07A9"/>
    <w:rsid w:val="003E7A23"/>
    <w:rsid w:val="0040260B"/>
    <w:rsid w:val="00403387"/>
    <w:rsid w:val="00404F34"/>
    <w:rsid w:val="00407D97"/>
    <w:rsid w:val="004158C4"/>
    <w:rsid w:val="00420D05"/>
    <w:rsid w:val="0042452E"/>
    <w:rsid w:val="00424CAB"/>
    <w:rsid w:val="004309D3"/>
    <w:rsid w:val="0043166F"/>
    <w:rsid w:val="0043300D"/>
    <w:rsid w:val="00446C90"/>
    <w:rsid w:val="00451FA9"/>
    <w:rsid w:val="00461F8D"/>
    <w:rsid w:val="004662EB"/>
    <w:rsid w:val="00470B1E"/>
    <w:rsid w:val="004746F3"/>
    <w:rsid w:val="00477595"/>
    <w:rsid w:val="0049498A"/>
    <w:rsid w:val="00494C2D"/>
    <w:rsid w:val="00495496"/>
    <w:rsid w:val="004A10C9"/>
    <w:rsid w:val="004A17E8"/>
    <w:rsid w:val="004B31ED"/>
    <w:rsid w:val="004B38AD"/>
    <w:rsid w:val="004B3BC6"/>
    <w:rsid w:val="004B6E2E"/>
    <w:rsid w:val="004B73DA"/>
    <w:rsid w:val="004C049F"/>
    <w:rsid w:val="004C0982"/>
    <w:rsid w:val="004C124D"/>
    <w:rsid w:val="004D0845"/>
    <w:rsid w:val="004D25B8"/>
    <w:rsid w:val="004D4869"/>
    <w:rsid w:val="004D4976"/>
    <w:rsid w:val="004E2C5F"/>
    <w:rsid w:val="004F4D6F"/>
    <w:rsid w:val="004F51B2"/>
    <w:rsid w:val="005000E2"/>
    <w:rsid w:val="005106EC"/>
    <w:rsid w:val="00516D90"/>
    <w:rsid w:val="00535882"/>
    <w:rsid w:val="005411B6"/>
    <w:rsid w:val="00545454"/>
    <w:rsid w:val="00545651"/>
    <w:rsid w:val="00550204"/>
    <w:rsid w:val="0055386F"/>
    <w:rsid w:val="00556049"/>
    <w:rsid w:val="00556C7B"/>
    <w:rsid w:val="00564E4B"/>
    <w:rsid w:val="005650DD"/>
    <w:rsid w:val="00565B77"/>
    <w:rsid w:val="00576DE2"/>
    <w:rsid w:val="00582FFF"/>
    <w:rsid w:val="005838D3"/>
    <w:rsid w:val="005907DD"/>
    <w:rsid w:val="005969CF"/>
    <w:rsid w:val="005A11B4"/>
    <w:rsid w:val="005A48BF"/>
    <w:rsid w:val="005A5C02"/>
    <w:rsid w:val="005A7B71"/>
    <w:rsid w:val="005A7F36"/>
    <w:rsid w:val="005B3C3D"/>
    <w:rsid w:val="005B4808"/>
    <w:rsid w:val="005B7D65"/>
    <w:rsid w:val="005C02F0"/>
    <w:rsid w:val="005D4012"/>
    <w:rsid w:val="005D4459"/>
    <w:rsid w:val="005E2956"/>
    <w:rsid w:val="005E37FE"/>
    <w:rsid w:val="005E4403"/>
    <w:rsid w:val="005F0392"/>
    <w:rsid w:val="005F2BE6"/>
    <w:rsid w:val="005F3489"/>
    <w:rsid w:val="0060149F"/>
    <w:rsid w:val="0061025C"/>
    <w:rsid w:val="00612E84"/>
    <w:rsid w:val="00624331"/>
    <w:rsid w:val="00625A72"/>
    <w:rsid w:val="00625E13"/>
    <w:rsid w:val="00633B0E"/>
    <w:rsid w:val="00636A64"/>
    <w:rsid w:val="006370FF"/>
    <w:rsid w:val="00637E9D"/>
    <w:rsid w:val="00641FA8"/>
    <w:rsid w:val="0064600C"/>
    <w:rsid w:val="00647ED7"/>
    <w:rsid w:val="00650333"/>
    <w:rsid w:val="006572B8"/>
    <w:rsid w:val="006608B2"/>
    <w:rsid w:val="00667300"/>
    <w:rsid w:val="00667714"/>
    <w:rsid w:val="006776E4"/>
    <w:rsid w:val="006778C4"/>
    <w:rsid w:val="00683E68"/>
    <w:rsid w:val="006960D4"/>
    <w:rsid w:val="0069760F"/>
    <w:rsid w:val="006A3A08"/>
    <w:rsid w:val="006A3CE7"/>
    <w:rsid w:val="006B4E69"/>
    <w:rsid w:val="006C5DFB"/>
    <w:rsid w:val="006D53A9"/>
    <w:rsid w:val="006E16FF"/>
    <w:rsid w:val="006E5F3E"/>
    <w:rsid w:val="00701EF2"/>
    <w:rsid w:val="00710950"/>
    <w:rsid w:val="00711A87"/>
    <w:rsid w:val="00712576"/>
    <w:rsid w:val="00714B6E"/>
    <w:rsid w:val="007159C7"/>
    <w:rsid w:val="00722AE4"/>
    <w:rsid w:val="00723943"/>
    <w:rsid w:val="00733456"/>
    <w:rsid w:val="007619B7"/>
    <w:rsid w:val="007658F8"/>
    <w:rsid w:val="00766495"/>
    <w:rsid w:val="00767627"/>
    <w:rsid w:val="00767CB4"/>
    <w:rsid w:val="00777AB7"/>
    <w:rsid w:val="00781538"/>
    <w:rsid w:val="00781BB7"/>
    <w:rsid w:val="007A3F5C"/>
    <w:rsid w:val="007B6864"/>
    <w:rsid w:val="007C24BD"/>
    <w:rsid w:val="007D4401"/>
    <w:rsid w:val="007E1A3E"/>
    <w:rsid w:val="007F4A58"/>
    <w:rsid w:val="00805F38"/>
    <w:rsid w:val="008074EC"/>
    <w:rsid w:val="00814952"/>
    <w:rsid w:val="00814EAD"/>
    <w:rsid w:val="0083045A"/>
    <w:rsid w:val="00840952"/>
    <w:rsid w:val="00841A09"/>
    <w:rsid w:val="008477F5"/>
    <w:rsid w:val="0085349D"/>
    <w:rsid w:val="00855C41"/>
    <w:rsid w:val="00855D4A"/>
    <w:rsid w:val="00856A0A"/>
    <w:rsid w:val="00862238"/>
    <w:rsid w:val="008737E7"/>
    <w:rsid w:val="0088352A"/>
    <w:rsid w:val="00887830"/>
    <w:rsid w:val="00887EBE"/>
    <w:rsid w:val="00891058"/>
    <w:rsid w:val="00894519"/>
    <w:rsid w:val="008A2A2F"/>
    <w:rsid w:val="008B0DC7"/>
    <w:rsid w:val="008B6D65"/>
    <w:rsid w:val="008C3572"/>
    <w:rsid w:val="008C7736"/>
    <w:rsid w:val="008D0E71"/>
    <w:rsid w:val="008D1F2D"/>
    <w:rsid w:val="008D2F9D"/>
    <w:rsid w:val="008D42EA"/>
    <w:rsid w:val="008D59E8"/>
    <w:rsid w:val="008E3A81"/>
    <w:rsid w:val="008E5867"/>
    <w:rsid w:val="008F0855"/>
    <w:rsid w:val="008F367C"/>
    <w:rsid w:val="00903BB8"/>
    <w:rsid w:val="009040AB"/>
    <w:rsid w:val="00913B2D"/>
    <w:rsid w:val="009161B7"/>
    <w:rsid w:val="00921B07"/>
    <w:rsid w:val="00926731"/>
    <w:rsid w:val="00926829"/>
    <w:rsid w:val="00926AC4"/>
    <w:rsid w:val="00930E86"/>
    <w:rsid w:val="00931C39"/>
    <w:rsid w:val="00934902"/>
    <w:rsid w:val="00943DAF"/>
    <w:rsid w:val="00944F7C"/>
    <w:rsid w:val="00946ED8"/>
    <w:rsid w:val="0095776B"/>
    <w:rsid w:val="00983121"/>
    <w:rsid w:val="009933D6"/>
    <w:rsid w:val="00994414"/>
    <w:rsid w:val="00996019"/>
    <w:rsid w:val="009A4477"/>
    <w:rsid w:val="009A5E40"/>
    <w:rsid w:val="009A787F"/>
    <w:rsid w:val="009C0B7B"/>
    <w:rsid w:val="009C5079"/>
    <w:rsid w:val="009C7E22"/>
    <w:rsid w:val="009D0FFC"/>
    <w:rsid w:val="009D3CE0"/>
    <w:rsid w:val="009D47D3"/>
    <w:rsid w:val="009D77C4"/>
    <w:rsid w:val="009D7C2B"/>
    <w:rsid w:val="009E0829"/>
    <w:rsid w:val="009F014C"/>
    <w:rsid w:val="009F110E"/>
    <w:rsid w:val="00A07142"/>
    <w:rsid w:val="00A26E92"/>
    <w:rsid w:val="00A41415"/>
    <w:rsid w:val="00A454B5"/>
    <w:rsid w:val="00A475A2"/>
    <w:rsid w:val="00A47684"/>
    <w:rsid w:val="00A52DE8"/>
    <w:rsid w:val="00A662C4"/>
    <w:rsid w:val="00A7210A"/>
    <w:rsid w:val="00A81431"/>
    <w:rsid w:val="00A83FB4"/>
    <w:rsid w:val="00A8575B"/>
    <w:rsid w:val="00A875C6"/>
    <w:rsid w:val="00A87F85"/>
    <w:rsid w:val="00A947DB"/>
    <w:rsid w:val="00A95926"/>
    <w:rsid w:val="00A9759C"/>
    <w:rsid w:val="00AA18AD"/>
    <w:rsid w:val="00AA5328"/>
    <w:rsid w:val="00AB0573"/>
    <w:rsid w:val="00AB2FD1"/>
    <w:rsid w:val="00AB3065"/>
    <w:rsid w:val="00AB34C2"/>
    <w:rsid w:val="00AD21A5"/>
    <w:rsid w:val="00AE6FD9"/>
    <w:rsid w:val="00AE7C15"/>
    <w:rsid w:val="00AF2C8A"/>
    <w:rsid w:val="00B0701E"/>
    <w:rsid w:val="00B10BBB"/>
    <w:rsid w:val="00B145BB"/>
    <w:rsid w:val="00B21EC5"/>
    <w:rsid w:val="00B30DA9"/>
    <w:rsid w:val="00B322EF"/>
    <w:rsid w:val="00B36197"/>
    <w:rsid w:val="00B40856"/>
    <w:rsid w:val="00B44D63"/>
    <w:rsid w:val="00B44E40"/>
    <w:rsid w:val="00B45619"/>
    <w:rsid w:val="00B51E0F"/>
    <w:rsid w:val="00B51E43"/>
    <w:rsid w:val="00B82834"/>
    <w:rsid w:val="00B91B3D"/>
    <w:rsid w:val="00B9488E"/>
    <w:rsid w:val="00BA1439"/>
    <w:rsid w:val="00BA1E12"/>
    <w:rsid w:val="00BA1F62"/>
    <w:rsid w:val="00BC5102"/>
    <w:rsid w:val="00BC5C66"/>
    <w:rsid w:val="00BD28FC"/>
    <w:rsid w:val="00BE7BAD"/>
    <w:rsid w:val="00BF3CDE"/>
    <w:rsid w:val="00C0034B"/>
    <w:rsid w:val="00C01E28"/>
    <w:rsid w:val="00C10D75"/>
    <w:rsid w:val="00C15413"/>
    <w:rsid w:val="00C160F3"/>
    <w:rsid w:val="00C22D77"/>
    <w:rsid w:val="00C36958"/>
    <w:rsid w:val="00C5144A"/>
    <w:rsid w:val="00C61699"/>
    <w:rsid w:val="00C65400"/>
    <w:rsid w:val="00C6554A"/>
    <w:rsid w:val="00C70398"/>
    <w:rsid w:val="00C7209C"/>
    <w:rsid w:val="00C7340A"/>
    <w:rsid w:val="00C9008F"/>
    <w:rsid w:val="00C9367F"/>
    <w:rsid w:val="00C96311"/>
    <w:rsid w:val="00C97B60"/>
    <w:rsid w:val="00CA01F6"/>
    <w:rsid w:val="00CB41B5"/>
    <w:rsid w:val="00CC29D4"/>
    <w:rsid w:val="00CD6C4B"/>
    <w:rsid w:val="00CD6E5D"/>
    <w:rsid w:val="00CE051C"/>
    <w:rsid w:val="00CE0BCB"/>
    <w:rsid w:val="00CE7942"/>
    <w:rsid w:val="00CF32A9"/>
    <w:rsid w:val="00CF58FB"/>
    <w:rsid w:val="00D00159"/>
    <w:rsid w:val="00D02AB4"/>
    <w:rsid w:val="00D079F0"/>
    <w:rsid w:val="00D12A87"/>
    <w:rsid w:val="00D13B7D"/>
    <w:rsid w:val="00D25FF5"/>
    <w:rsid w:val="00D27083"/>
    <w:rsid w:val="00D3188F"/>
    <w:rsid w:val="00D37B80"/>
    <w:rsid w:val="00D62331"/>
    <w:rsid w:val="00D651B0"/>
    <w:rsid w:val="00D70BED"/>
    <w:rsid w:val="00D70D96"/>
    <w:rsid w:val="00D714FA"/>
    <w:rsid w:val="00DA1F0E"/>
    <w:rsid w:val="00DA2FB8"/>
    <w:rsid w:val="00DA4465"/>
    <w:rsid w:val="00DA7AED"/>
    <w:rsid w:val="00DB247D"/>
    <w:rsid w:val="00DC5D20"/>
    <w:rsid w:val="00DD55E7"/>
    <w:rsid w:val="00DE3A13"/>
    <w:rsid w:val="00DF58F6"/>
    <w:rsid w:val="00E11E40"/>
    <w:rsid w:val="00E13A83"/>
    <w:rsid w:val="00E251F9"/>
    <w:rsid w:val="00E30BF3"/>
    <w:rsid w:val="00E36DC5"/>
    <w:rsid w:val="00E41647"/>
    <w:rsid w:val="00E4164F"/>
    <w:rsid w:val="00E53330"/>
    <w:rsid w:val="00E63635"/>
    <w:rsid w:val="00E636B5"/>
    <w:rsid w:val="00E91D6F"/>
    <w:rsid w:val="00E93B6D"/>
    <w:rsid w:val="00E96CE9"/>
    <w:rsid w:val="00EA0D4E"/>
    <w:rsid w:val="00EA5B74"/>
    <w:rsid w:val="00EA69EA"/>
    <w:rsid w:val="00EB65F3"/>
    <w:rsid w:val="00EC132F"/>
    <w:rsid w:val="00EC4C45"/>
    <w:rsid w:val="00EC55E2"/>
    <w:rsid w:val="00EC7FBA"/>
    <w:rsid w:val="00ED573F"/>
    <w:rsid w:val="00ED6B26"/>
    <w:rsid w:val="00ED7C44"/>
    <w:rsid w:val="00EE2658"/>
    <w:rsid w:val="00EE31F3"/>
    <w:rsid w:val="00EF1AA9"/>
    <w:rsid w:val="00EF47D5"/>
    <w:rsid w:val="00F06E84"/>
    <w:rsid w:val="00F16DB9"/>
    <w:rsid w:val="00F179A4"/>
    <w:rsid w:val="00F25EFE"/>
    <w:rsid w:val="00F26F3A"/>
    <w:rsid w:val="00F3146C"/>
    <w:rsid w:val="00F31E4A"/>
    <w:rsid w:val="00F32787"/>
    <w:rsid w:val="00F40D1B"/>
    <w:rsid w:val="00F42153"/>
    <w:rsid w:val="00F54F0A"/>
    <w:rsid w:val="00F56D55"/>
    <w:rsid w:val="00F575FA"/>
    <w:rsid w:val="00F63260"/>
    <w:rsid w:val="00F77584"/>
    <w:rsid w:val="00F80A1D"/>
    <w:rsid w:val="00F81762"/>
    <w:rsid w:val="00F86F3F"/>
    <w:rsid w:val="00F927BF"/>
    <w:rsid w:val="00FA56E8"/>
    <w:rsid w:val="00FA73E2"/>
    <w:rsid w:val="00FA7E2C"/>
    <w:rsid w:val="00FB0216"/>
    <w:rsid w:val="00FB1FF4"/>
    <w:rsid w:val="00FB245B"/>
    <w:rsid w:val="00FB4124"/>
    <w:rsid w:val="00FB5A0A"/>
    <w:rsid w:val="00FC0609"/>
    <w:rsid w:val="00FC23EE"/>
    <w:rsid w:val="00FC2454"/>
    <w:rsid w:val="00FC28F8"/>
    <w:rsid w:val="00FC2CFE"/>
    <w:rsid w:val="00FD0F47"/>
    <w:rsid w:val="00FD5249"/>
    <w:rsid w:val="00FE0457"/>
    <w:rsid w:val="00FE2C09"/>
    <w:rsid w:val="00FF3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D7EE4"/>
  <w15:chartTrackingRefBased/>
  <w15:docId w15:val="{9538B6A5-4D4D-4FD9-99CB-09EF737D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7A3F5C"/>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7A3F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2\AppData\Local\Microsoft\Office\16.0\DTS\en-US%7b24D0CB9B-8CD6-41F0-AB89-CA80BCA0D1B2%7d\%7bFE8193D1-D34A-44C1-961F-A98AE21A62B3%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CD57E-3BF0-4375-BC90-A7B4E2295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{FE8193D1-D34A-44C1-961F-A98AE21A62B3}tf02835058_win32</Template>
  <TotalTime>4882</TotalTime>
  <Pages>8</Pages>
  <Words>1595</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strawford</dc:creator>
  <cp:keywords/>
  <dc:description/>
  <cp:lastModifiedBy>emma strawford</cp:lastModifiedBy>
  <cp:revision>446</cp:revision>
  <dcterms:created xsi:type="dcterms:W3CDTF">2021-11-20T14:54:00Z</dcterms:created>
  <dcterms:modified xsi:type="dcterms:W3CDTF">2021-12-02T12:26:00Z</dcterms:modified>
</cp:coreProperties>
</file>