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2CCE0C" w14:textId="77777777" w:rsidR="00596FD8" w:rsidRPr="00551821" w:rsidRDefault="00451F97">
      <w:pPr>
        <w:rPr>
          <w:rFonts w:asciiTheme="majorBidi" w:hAnsiTheme="majorBidi" w:cstheme="majorBidi"/>
          <w:sz w:val="24"/>
          <w:szCs w:val="24"/>
        </w:rPr>
      </w:pPr>
      <w:r w:rsidRPr="00551821">
        <w:rPr>
          <w:rFonts w:asciiTheme="majorBidi" w:hAnsiTheme="majorBidi" w:cstheme="majorBidi"/>
          <w:sz w:val="24"/>
          <w:szCs w:val="24"/>
        </w:rPr>
        <w:t xml:space="preserve">Running Head: </w:t>
      </w:r>
      <w:r w:rsidR="00596FD8" w:rsidRPr="00551821">
        <w:rPr>
          <w:rFonts w:asciiTheme="majorBidi" w:hAnsiTheme="majorBidi" w:cstheme="majorBidi"/>
          <w:sz w:val="24"/>
          <w:szCs w:val="24"/>
        </w:rPr>
        <w:t>Effective Team Working and Communication</w:t>
      </w:r>
    </w:p>
    <w:p w14:paraId="6C7D2E2B" w14:textId="77777777" w:rsidR="00596FD8" w:rsidRPr="00D20AF7" w:rsidRDefault="00596FD8">
      <w:pPr>
        <w:rPr>
          <w:rFonts w:asciiTheme="majorBidi" w:hAnsiTheme="majorBidi" w:cstheme="majorBidi"/>
          <w:b/>
          <w:bCs/>
          <w:sz w:val="24"/>
          <w:szCs w:val="24"/>
        </w:rPr>
      </w:pPr>
    </w:p>
    <w:p w14:paraId="3C72FBBB" w14:textId="77777777" w:rsidR="00596FD8" w:rsidRPr="00D20AF7" w:rsidRDefault="00596FD8">
      <w:pPr>
        <w:rPr>
          <w:rFonts w:asciiTheme="majorBidi" w:hAnsiTheme="majorBidi" w:cstheme="majorBidi"/>
          <w:b/>
          <w:bCs/>
          <w:sz w:val="24"/>
          <w:szCs w:val="24"/>
        </w:rPr>
      </w:pPr>
    </w:p>
    <w:p w14:paraId="28D8F1EC" w14:textId="77777777" w:rsidR="00596FD8" w:rsidRPr="00D20AF7" w:rsidRDefault="00596FD8">
      <w:pPr>
        <w:rPr>
          <w:rFonts w:asciiTheme="majorBidi" w:hAnsiTheme="majorBidi" w:cstheme="majorBidi"/>
          <w:b/>
          <w:bCs/>
          <w:sz w:val="24"/>
          <w:szCs w:val="24"/>
        </w:rPr>
      </w:pPr>
    </w:p>
    <w:p w14:paraId="2CBA481B" w14:textId="77777777" w:rsidR="00596FD8" w:rsidRPr="00D20AF7" w:rsidRDefault="00596FD8">
      <w:pPr>
        <w:rPr>
          <w:rFonts w:asciiTheme="majorBidi" w:hAnsiTheme="majorBidi" w:cstheme="majorBidi"/>
          <w:b/>
          <w:bCs/>
          <w:sz w:val="24"/>
          <w:szCs w:val="24"/>
        </w:rPr>
      </w:pPr>
    </w:p>
    <w:p w14:paraId="4C787018" w14:textId="77777777" w:rsidR="00596FD8" w:rsidRPr="00D20AF7" w:rsidRDefault="00596FD8">
      <w:pPr>
        <w:rPr>
          <w:rFonts w:asciiTheme="majorBidi" w:hAnsiTheme="majorBidi" w:cstheme="majorBidi"/>
          <w:b/>
          <w:bCs/>
          <w:sz w:val="24"/>
          <w:szCs w:val="24"/>
        </w:rPr>
      </w:pPr>
    </w:p>
    <w:p w14:paraId="653C511C" w14:textId="77777777" w:rsidR="00596FD8" w:rsidRPr="00D20AF7" w:rsidRDefault="00596FD8">
      <w:pPr>
        <w:rPr>
          <w:rFonts w:asciiTheme="majorBidi" w:hAnsiTheme="majorBidi" w:cstheme="majorBidi"/>
          <w:b/>
          <w:bCs/>
          <w:sz w:val="24"/>
          <w:szCs w:val="24"/>
        </w:rPr>
      </w:pPr>
    </w:p>
    <w:p w14:paraId="6F9BC6CE" w14:textId="77777777" w:rsidR="00596FD8" w:rsidRPr="00D20AF7" w:rsidRDefault="00596FD8">
      <w:pPr>
        <w:rPr>
          <w:rFonts w:asciiTheme="majorBidi" w:hAnsiTheme="majorBidi" w:cstheme="majorBidi"/>
          <w:b/>
          <w:bCs/>
          <w:sz w:val="24"/>
          <w:szCs w:val="24"/>
        </w:rPr>
      </w:pPr>
    </w:p>
    <w:p w14:paraId="57A6609F" w14:textId="77777777" w:rsidR="00596FD8" w:rsidRPr="00D20AF7" w:rsidRDefault="00596FD8">
      <w:pPr>
        <w:rPr>
          <w:rFonts w:asciiTheme="majorBidi" w:hAnsiTheme="majorBidi" w:cstheme="majorBidi"/>
          <w:b/>
          <w:bCs/>
          <w:sz w:val="24"/>
          <w:szCs w:val="24"/>
        </w:rPr>
      </w:pPr>
    </w:p>
    <w:p w14:paraId="335D93D0" w14:textId="77777777" w:rsidR="00596FD8" w:rsidRPr="00D20AF7" w:rsidRDefault="00596FD8">
      <w:pPr>
        <w:rPr>
          <w:rFonts w:asciiTheme="majorBidi" w:hAnsiTheme="majorBidi" w:cstheme="majorBidi"/>
          <w:b/>
          <w:bCs/>
          <w:sz w:val="24"/>
          <w:szCs w:val="24"/>
        </w:rPr>
      </w:pPr>
    </w:p>
    <w:p w14:paraId="169302BA" w14:textId="77777777" w:rsidR="00596FD8" w:rsidRPr="00D20AF7" w:rsidRDefault="00596FD8">
      <w:pPr>
        <w:rPr>
          <w:rFonts w:asciiTheme="majorBidi" w:hAnsiTheme="majorBidi" w:cstheme="majorBidi"/>
          <w:b/>
          <w:bCs/>
          <w:sz w:val="24"/>
          <w:szCs w:val="24"/>
        </w:rPr>
      </w:pPr>
    </w:p>
    <w:p w14:paraId="4A6BE696" w14:textId="47A1B2DA" w:rsidR="00596FD8" w:rsidRPr="00551821" w:rsidRDefault="00596FD8" w:rsidP="00596FD8">
      <w:pPr>
        <w:jc w:val="center"/>
        <w:rPr>
          <w:rFonts w:ascii="Arial" w:hAnsi="Arial" w:cs="Arial"/>
          <w:b/>
          <w:bCs/>
          <w:sz w:val="24"/>
          <w:szCs w:val="24"/>
        </w:rPr>
      </w:pPr>
      <w:r w:rsidRPr="00551821">
        <w:rPr>
          <w:rFonts w:ascii="Arial" w:hAnsi="Arial" w:cs="Arial"/>
          <w:b/>
          <w:bCs/>
          <w:sz w:val="24"/>
          <w:szCs w:val="24"/>
        </w:rPr>
        <w:t>Name</w:t>
      </w:r>
      <w:r w:rsidR="00E9538C" w:rsidRPr="00551821">
        <w:rPr>
          <w:rFonts w:ascii="Arial" w:hAnsi="Arial" w:cs="Arial"/>
          <w:b/>
          <w:bCs/>
          <w:sz w:val="24"/>
          <w:szCs w:val="24"/>
        </w:rPr>
        <w:t>: Milan Melissa Pratt</w:t>
      </w:r>
    </w:p>
    <w:p w14:paraId="6EB21880" w14:textId="77777777" w:rsidR="00E9538C" w:rsidRPr="00551821" w:rsidRDefault="00596FD8" w:rsidP="00596FD8">
      <w:pPr>
        <w:jc w:val="center"/>
        <w:rPr>
          <w:rFonts w:ascii="Arial" w:hAnsi="Arial" w:cs="Arial"/>
          <w:b/>
          <w:bCs/>
          <w:sz w:val="24"/>
          <w:szCs w:val="24"/>
        </w:rPr>
      </w:pPr>
      <w:r w:rsidRPr="00551821">
        <w:rPr>
          <w:rFonts w:ascii="Arial" w:hAnsi="Arial" w:cs="Arial"/>
          <w:b/>
          <w:bCs/>
          <w:sz w:val="24"/>
          <w:szCs w:val="24"/>
        </w:rPr>
        <w:t>Student ID</w:t>
      </w:r>
      <w:r w:rsidR="00E9538C" w:rsidRPr="00551821">
        <w:rPr>
          <w:rFonts w:ascii="Arial" w:hAnsi="Arial" w:cs="Arial"/>
          <w:b/>
          <w:bCs/>
          <w:sz w:val="24"/>
          <w:szCs w:val="24"/>
        </w:rPr>
        <w:t>: 2116217</w:t>
      </w:r>
    </w:p>
    <w:p w14:paraId="17C66CDA" w14:textId="5914ADFA" w:rsidR="00E9538C" w:rsidRPr="00551821" w:rsidRDefault="00E9538C" w:rsidP="00596FD8">
      <w:pPr>
        <w:jc w:val="center"/>
        <w:rPr>
          <w:rFonts w:ascii="Arial" w:hAnsi="Arial" w:cs="Arial"/>
          <w:b/>
          <w:bCs/>
          <w:sz w:val="24"/>
          <w:szCs w:val="24"/>
        </w:rPr>
      </w:pPr>
      <w:r w:rsidRPr="00551821">
        <w:rPr>
          <w:rFonts w:ascii="Arial" w:hAnsi="Arial" w:cs="Arial"/>
          <w:b/>
          <w:bCs/>
          <w:sz w:val="24"/>
          <w:szCs w:val="24"/>
        </w:rPr>
        <w:t>Lecturer:</w:t>
      </w:r>
      <w:r w:rsidR="00551821" w:rsidRPr="00551821">
        <w:rPr>
          <w:rFonts w:ascii="Arial" w:hAnsi="Arial" w:cs="Arial"/>
          <w:b/>
          <w:bCs/>
          <w:sz w:val="24"/>
          <w:szCs w:val="24"/>
        </w:rPr>
        <w:t xml:space="preserve"> Mr. </w:t>
      </w:r>
      <w:proofErr w:type="spellStart"/>
      <w:r w:rsidR="00551821" w:rsidRPr="00551821">
        <w:rPr>
          <w:rFonts w:ascii="Arial" w:hAnsi="Arial" w:cs="Arial"/>
          <w:b/>
          <w:bCs/>
          <w:sz w:val="24"/>
          <w:szCs w:val="24"/>
        </w:rPr>
        <w:t>Yohan</w:t>
      </w:r>
      <w:proofErr w:type="spellEnd"/>
      <w:r w:rsidR="00551821" w:rsidRPr="00551821">
        <w:rPr>
          <w:rFonts w:ascii="Arial" w:hAnsi="Arial" w:cs="Arial"/>
          <w:b/>
          <w:bCs/>
          <w:sz w:val="24"/>
          <w:szCs w:val="24"/>
        </w:rPr>
        <w:t xml:space="preserve"> </w:t>
      </w:r>
      <w:proofErr w:type="spellStart"/>
      <w:r w:rsidR="00551821" w:rsidRPr="00551821">
        <w:rPr>
          <w:rFonts w:ascii="Arial" w:hAnsi="Arial" w:cs="Arial"/>
          <w:b/>
          <w:bCs/>
          <w:sz w:val="24"/>
          <w:szCs w:val="24"/>
        </w:rPr>
        <w:t>Mendis</w:t>
      </w:r>
      <w:proofErr w:type="spellEnd"/>
    </w:p>
    <w:p w14:paraId="043D2FC2" w14:textId="1E104C33" w:rsidR="00451F97" w:rsidRPr="006F549A" w:rsidRDefault="00E9538C" w:rsidP="00596FD8">
      <w:pPr>
        <w:jc w:val="center"/>
        <w:rPr>
          <w:rFonts w:asciiTheme="majorBidi" w:hAnsiTheme="majorBidi" w:cstheme="majorBidi"/>
          <w:b/>
          <w:bCs/>
          <w:i/>
          <w:iCs/>
          <w:sz w:val="24"/>
          <w:szCs w:val="24"/>
        </w:rPr>
      </w:pPr>
      <w:r w:rsidRPr="00551821">
        <w:rPr>
          <w:rFonts w:ascii="Arial" w:hAnsi="Arial" w:cs="Arial"/>
          <w:b/>
          <w:bCs/>
          <w:sz w:val="24"/>
          <w:szCs w:val="24"/>
        </w:rPr>
        <w:t>Module Code: BMSW4002</w:t>
      </w:r>
      <w:r w:rsidR="00451F97" w:rsidRPr="006F549A">
        <w:rPr>
          <w:rFonts w:asciiTheme="majorBidi" w:hAnsiTheme="majorBidi" w:cstheme="majorBidi"/>
          <w:sz w:val="24"/>
          <w:szCs w:val="24"/>
        </w:rPr>
        <w:br w:type="page"/>
      </w:r>
    </w:p>
    <w:sdt>
      <w:sdtPr>
        <w:rPr>
          <w:rFonts w:asciiTheme="majorBidi" w:eastAsiaTheme="minorHAnsi" w:hAnsiTheme="majorBidi" w:cstheme="minorBidi"/>
          <w:b/>
          <w:bCs/>
          <w:color w:val="auto"/>
          <w:sz w:val="24"/>
          <w:szCs w:val="24"/>
        </w:rPr>
        <w:id w:val="-711035908"/>
        <w:docPartObj>
          <w:docPartGallery w:val="Table of Contents"/>
          <w:docPartUnique/>
        </w:docPartObj>
      </w:sdtPr>
      <w:sdtEndPr>
        <w:rPr>
          <w:noProof/>
        </w:rPr>
      </w:sdtEndPr>
      <w:sdtContent>
        <w:p w14:paraId="6E870864" w14:textId="44A442C7" w:rsidR="006F549A" w:rsidRPr="006F549A" w:rsidRDefault="006F549A" w:rsidP="006F549A">
          <w:pPr>
            <w:pStyle w:val="TOCHeading"/>
            <w:spacing w:line="360" w:lineRule="auto"/>
            <w:jc w:val="center"/>
            <w:rPr>
              <w:rFonts w:asciiTheme="majorBidi" w:hAnsiTheme="majorBidi"/>
              <w:b/>
              <w:bCs/>
              <w:color w:val="auto"/>
              <w:sz w:val="24"/>
              <w:szCs w:val="24"/>
            </w:rPr>
          </w:pPr>
          <w:r w:rsidRPr="006F549A">
            <w:rPr>
              <w:rFonts w:asciiTheme="majorBidi" w:hAnsiTheme="majorBidi"/>
              <w:b/>
              <w:bCs/>
              <w:color w:val="auto"/>
              <w:sz w:val="24"/>
              <w:szCs w:val="24"/>
            </w:rPr>
            <w:t>Table of Contents</w:t>
          </w:r>
        </w:p>
        <w:p w14:paraId="003FEAEA" w14:textId="77777777" w:rsidR="002B06E8" w:rsidRDefault="002B06E8" w:rsidP="006F549A">
          <w:pPr>
            <w:pStyle w:val="TOC1"/>
            <w:tabs>
              <w:tab w:val="right" w:leader="dot" w:pos="9350"/>
            </w:tabs>
            <w:spacing w:line="360" w:lineRule="auto"/>
            <w:rPr>
              <w:rFonts w:asciiTheme="majorBidi" w:hAnsiTheme="majorBidi" w:cstheme="majorBidi"/>
              <w:sz w:val="24"/>
              <w:szCs w:val="24"/>
            </w:rPr>
          </w:pPr>
        </w:p>
        <w:p w14:paraId="4AA9D4F7" w14:textId="34322C39" w:rsidR="006F549A" w:rsidRPr="006F549A" w:rsidRDefault="006F549A" w:rsidP="006F549A">
          <w:pPr>
            <w:pStyle w:val="TOC1"/>
            <w:tabs>
              <w:tab w:val="right" w:leader="dot" w:pos="9350"/>
            </w:tabs>
            <w:spacing w:line="360" w:lineRule="auto"/>
            <w:rPr>
              <w:rFonts w:asciiTheme="majorBidi" w:hAnsiTheme="majorBidi" w:cstheme="majorBidi"/>
              <w:noProof/>
              <w:sz w:val="24"/>
              <w:szCs w:val="24"/>
            </w:rPr>
          </w:pPr>
          <w:r w:rsidRPr="006F549A">
            <w:rPr>
              <w:rFonts w:asciiTheme="majorBidi" w:hAnsiTheme="majorBidi" w:cstheme="majorBidi"/>
              <w:sz w:val="24"/>
              <w:szCs w:val="24"/>
            </w:rPr>
            <w:fldChar w:fldCharType="begin"/>
          </w:r>
          <w:r w:rsidRPr="006F549A">
            <w:rPr>
              <w:rFonts w:asciiTheme="majorBidi" w:hAnsiTheme="majorBidi" w:cstheme="majorBidi"/>
              <w:sz w:val="24"/>
              <w:szCs w:val="24"/>
            </w:rPr>
            <w:instrText xml:space="preserve"> TOC \o "1-3" \h \z \u </w:instrText>
          </w:r>
          <w:r w:rsidRPr="006F549A">
            <w:rPr>
              <w:rFonts w:asciiTheme="majorBidi" w:hAnsiTheme="majorBidi" w:cstheme="majorBidi"/>
              <w:sz w:val="24"/>
              <w:szCs w:val="24"/>
            </w:rPr>
            <w:fldChar w:fldCharType="separate"/>
          </w:r>
          <w:hyperlink w:anchor="_Toc119953077" w:history="1">
            <w:r w:rsidRPr="006F549A">
              <w:rPr>
                <w:rStyle w:val="Hyperlink"/>
                <w:rFonts w:asciiTheme="majorBidi" w:hAnsiTheme="majorBidi" w:cstheme="majorBidi"/>
                <w:noProof/>
                <w:color w:val="auto"/>
                <w:sz w:val="24"/>
                <w:szCs w:val="24"/>
              </w:rPr>
              <w:t>Introduction</w:t>
            </w:r>
            <w:r w:rsidRPr="006F549A">
              <w:rPr>
                <w:rFonts w:asciiTheme="majorBidi" w:hAnsiTheme="majorBidi" w:cstheme="majorBidi"/>
                <w:noProof/>
                <w:webHidden/>
                <w:sz w:val="24"/>
                <w:szCs w:val="24"/>
              </w:rPr>
              <w:tab/>
            </w:r>
            <w:r w:rsidRPr="006F549A">
              <w:rPr>
                <w:rFonts w:asciiTheme="majorBidi" w:hAnsiTheme="majorBidi" w:cstheme="majorBidi"/>
                <w:noProof/>
                <w:webHidden/>
                <w:sz w:val="24"/>
                <w:szCs w:val="24"/>
              </w:rPr>
              <w:fldChar w:fldCharType="begin"/>
            </w:r>
            <w:r w:rsidRPr="006F549A">
              <w:rPr>
                <w:rFonts w:asciiTheme="majorBidi" w:hAnsiTheme="majorBidi" w:cstheme="majorBidi"/>
                <w:noProof/>
                <w:webHidden/>
                <w:sz w:val="24"/>
                <w:szCs w:val="24"/>
              </w:rPr>
              <w:instrText xml:space="preserve"> PAGEREF _Toc119953077 \h </w:instrText>
            </w:r>
            <w:r w:rsidRPr="006F549A">
              <w:rPr>
                <w:rFonts w:asciiTheme="majorBidi" w:hAnsiTheme="majorBidi" w:cstheme="majorBidi"/>
                <w:noProof/>
                <w:webHidden/>
                <w:sz w:val="24"/>
                <w:szCs w:val="24"/>
              </w:rPr>
            </w:r>
            <w:r w:rsidRPr="006F549A">
              <w:rPr>
                <w:rFonts w:asciiTheme="majorBidi" w:hAnsiTheme="majorBidi" w:cstheme="majorBidi"/>
                <w:noProof/>
                <w:webHidden/>
                <w:sz w:val="24"/>
                <w:szCs w:val="24"/>
              </w:rPr>
              <w:fldChar w:fldCharType="separate"/>
            </w:r>
            <w:r w:rsidR="00D20AF7">
              <w:rPr>
                <w:rFonts w:asciiTheme="majorBidi" w:hAnsiTheme="majorBidi" w:cstheme="majorBidi"/>
                <w:noProof/>
                <w:webHidden/>
                <w:sz w:val="24"/>
                <w:szCs w:val="24"/>
              </w:rPr>
              <w:t>4</w:t>
            </w:r>
            <w:r w:rsidRPr="006F549A">
              <w:rPr>
                <w:rFonts w:asciiTheme="majorBidi" w:hAnsiTheme="majorBidi" w:cstheme="majorBidi"/>
                <w:noProof/>
                <w:webHidden/>
                <w:sz w:val="24"/>
                <w:szCs w:val="24"/>
              </w:rPr>
              <w:fldChar w:fldCharType="end"/>
            </w:r>
          </w:hyperlink>
        </w:p>
        <w:p w14:paraId="705BD67A" w14:textId="77EA94AD" w:rsidR="006F549A" w:rsidRPr="006F549A" w:rsidRDefault="004F64FC" w:rsidP="006F549A">
          <w:pPr>
            <w:pStyle w:val="TOC1"/>
            <w:tabs>
              <w:tab w:val="right" w:leader="dot" w:pos="9350"/>
            </w:tabs>
            <w:spacing w:line="360" w:lineRule="auto"/>
            <w:rPr>
              <w:rFonts w:asciiTheme="majorBidi" w:hAnsiTheme="majorBidi" w:cstheme="majorBidi"/>
              <w:noProof/>
              <w:sz w:val="24"/>
              <w:szCs w:val="24"/>
            </w:rPr>
          </w:pPr>
          <w:hyperlink w:anchor="_Toc119953078" w:history="1">
            <w:r w:rsidR="006F549A" w:rsidRPr="006F549A">
              <w:rPr>
                <w:rStyle w:val="Hyperlink"/>
                <w:rFonts w:asciiTheme="majorBidi" w:hAnsiTheme="majorBidi" w:cstheme="majorBidi"/>
                <w:noProof/>
                <w:color w:val="auto"/>
                <w:sz w:val="24"/>
                <w:szCs w:val="24"/>
              </w:rPr>
              <w:t>Effective Communication Benefits</w:t>
            </w:r>
            <w:r w:rsidR="006F549A" w:rsidRPr="006F549A">
              <w:rPr>
                <w:rFonts w:asciiTheme="majorBidi" w:hAnsiTheme="majorBidi" w:cstheme="majorBidi"/>
                <w:noProof/>
                <w:webHidden/>
                <w:sz w:val="24"/>
                <w:szCs w:val="24"/>
              </w:rPr>
              <w:tab/>
            </w:r>
            <w:r w:rsidR="006F549A" w:rsidRPr="006F549A">
              <w:rPr>
                <w:rFonts w:asciiTheme="majorBidi" w:hAnsiTheme="majorBidi" w:cstheme="majorBidi"/>
                <w:noProof/>
                <w:webHidden/>
                <w:sz w:val="24"/>
                <w:szCs w:val="24"/>
              </w:rPr>
              <w:fldChar w:fldCharType="begin"/>
            </w:r>
            <w:r w:rsidR="006F549A" w:rsidRPr="006F549A">
              <w:rPr>
                <w:rFonts w:asciiTheme="majorBidi" w:hAnsiTheme="majorBidi" w:cstheme="majorBidi"/>
                <w:noProof/>
                <w:webHidden/>
                <w:sz w:val="24"/>
                <w:szCs w:val="24"/>
              </w:rPr>
              <w:instrText xml:space="preserve"> PAGEREF _Toc119953078 \h </w:instrText>
            </w:r>
            <w:r w:rsidR="006F549A" w:rsidRPr="006F549A">
              <w:rPr>
                <w:rFonts w:asciiTheme="majorBidi" w:hAnsiTheme="majorBidi" w:cstheme="majorBidi"/>
                <w:noProof/>
                <w:webHidden/>
                <w:sz w:val="24"/>
                <w:szCs w:val="24"/>
              </w:rPr>
            </w:r>
            <w:r w:rsidR="006F549A" w:rsidRPr="006F549A">
              <w:rPr>
                <w:rFonts w:asciiTheme="majorBidi" w:hAnsiTheme="majorBidi" w:cstheme="majorBidi"/>
                <w:noProof/>
                <w:webHidden/>
                <w:sz w:val="24"/>
                <w:szCs w:val="24"/>
              </w:rPr>
              <w:fldChar w:fldCharType="separate"/>
            </w:r>
            <w:r w:rsidR="00D20AF7">
              <w:rPr>
                <w:rFonts w:asciiTheme="majorBidi" w:hAnsiTheme="majorBidi" w:cstheme="majorBidi"/>
                <w:noProof/>
                <w:webHidden/>
                <w:sz w:val="24"/>
                <w:szCs w:val="24"/>
              </w:rPr>
              <w:t>4</w:t>
            </w:r>
            <w:r w:rsidR="006F549A" w:rsidRPr="006F549A">
              <w:rPr>
                <w:rFonts w:asciiTheme="majorBidi" w:hAnsiTheme="majorBidi" w:cstheme="majorBidi"/>
                <w:noProof/>
                <w:webHidden/>
                <w:sz w:val="24"/>
                <w:szCs w:val="24"/>
              </w:rPr>
              <w:fldChar w:fldCharType="end"/>
            </w:r>
          </w:hyperlink>
        </w:p>
        <w:p w14:paraId="0E4002DB" w14:textId="006BC1B7" w:rsidR="006F549A" w:rsidRPr="006F549A" w:rsidRDefault="004F64FC" w:rsidP="006F549A">
          <w:pPr>
            <w:pStyle w:val="TOC2"/>
            <w:tabs>
              <w:tab w:val="right" w:leader="dot" w:pos="9350"/>
            </w:tabs>
            <w:spacing w:line="360" w:lineRule="auto"/>
            <w:rPr>
              <w:rFonts w:asciiTheme="majorBidi" w:hAnsiTheme="majorBidi" w:cstheme="majorBidi"/>
              <w:noProof/>
              <w:sz w:val="24"/>
              <w:szCs w:val="24"/>
            </w:rPr>
          </w:pPr>
          <w:hyperlink w:anchor="_Toc119953079" w:history="1">
            <w:r w:rsidR="006F549A" w:rsidRPr="006F549A">
              <w:rPr>
                <w:rStyle w:val="Hyperlink"/>
                <w:rFonts w:asciiTheme="majorBidi" w:hAnsiTheme="majorBidi" w:cstheme="majorBidi"/>
                <w:noProof/>
                <w:color w:val="auto"/>
                <w:sz w:val="24"/>
                <w:szCs w:val="24"/>
              </w:rPr>
              <w:t>Instills Confidence</w:t>
            </w:r>
            <w:r w:rsidR="006F549A" w:rsidRPr="006F549A">
              <w:rPr>
                <w:rFonts w:asciiTheme="majorBidi" w:hAnsiTheme="majorBidi" w:cstheme="majorBidi"/>
                <w:noProof/>
                <w:webHidden/>
                <w:sz w:val="24"/>
                <w:szCs w:val="24"/>
              </w:rPr>
              <w:tab/>
            </w:r>
            <w:r w:rsidR="006F549A" w:rsidRPr="006F549A">
              <w:rPr>
                <w:rFonts w:asciiTheme="majorBidi" w:hAnsiTheme="majorBidi" w:cstheme="majorBidi"/>
                <w:noProof/>
                <w:webHidden/>
                <w:sz w:val="24"/>
                <w:szCs w:val="24"/>
              </w:rPr>
              <w:fldChar w:fldCharType="begin"/>
            </w:r>
            <w:r w:rsidR="006F549A" w:rsidRPr="006F549A">
              <w:rPr>
                <w:rFonts w:asciiTheme="majorBidi" w:hAnsiTheme="majorBidi" w:cstheme="majorBidi"/>
                <w:noProof/>
                <w:webHidden/>
                <w:sz w:val="24"/>
                <w:szCs w:val="24"/>
              </w:rPr>
              <w:instrText xml:space="preserve"> PAGEREF _Toc119953079 \h </w:instrText>
            </w:r>
            <w:r w:rsidR="006F549A" w:rsidRPr="006F549A">
              <w:rPr>
                <w:rFonts w:asciiTheme="majorBidi" w:hAnsiTheme="majorBidi" w:cstheme="majorBidi"/>
                <w:noProof/>
                <w:webHidden/>
                <w:sz w:val="24"/>
                <w:szCs w:val="24"/>
              </w:rPr>
            </w:r>
            <w:r w:rsidR="006F549A" w:rsidRPr="006F549A">
              <w:rPr>
                <w:rFonts w:asciiTheme="majorBidi" w:hAnsiTheme="majorBidi" w:cstheme="majorBidi"/>
                <w:noProof/>
                <w:webHidden/>
                <w:sz w:val="24"/>
                <w:szCs w:val="24"/>
              </w:rPr>
              <w:fldChar w:fldCharType="separate"/>
            </w:r>
            <w:r w:rsidR="00D20AF7">
              <w:rPr>
                <w:rFonts w:asciiTheme="majorBidi" w:hAnsiTheme="majorBidi" w:cstheme="majorBidi"/>
                <w:noProof/>
                <w:webHidden/>
                <w:sz w:val="24"/>
                <w:szCs w:val="24"/>
              </w:rPr>
              <w:t>4</w:t>
            </w:r>
            <w:r w:rsidR="006F549A" w:rsidRPr="006F549A">
              <w:rPr>
                <w:rFonts w:asciiTheme="majorBidi" w:hAnsiTheme="majorBidi" w:cstheme="majorBidi"/>
                <w:noProof/>
                <w:webHidden/>
                <w:sz w:val="24"/>
                <w:szCs w:val="24"/>
              </w:rPr>
              <w:fldChar w:fldCharType="end"/>
            </w:r>
          </w:hyperlink>
        </w:p>
        <w:p w14:paraId="48BA3AD7" w14:textId="4D346329" w:rsidR="006F549A" w:rsidRPr="006F549A" w:rsidRDefault="004F64FC" w:rsidP="006F549A">
          <w:pPr>
            <w:pStyle w:val="TOC2"/>
            <w:tabs>
              <w:tab w:val="right" w:leader="dot" w:pos="9350"/>
            </w:tabs>
            <w:spacing w:line="360" w:lineRule="auto"/>
            <w:rPr>
              <w:rFonts w:asciiTheme="majorBidi" w:hAnsiTheme="majorBidi" w:cstheme="majorBidi"/>
              <w:noProof/>
              <w:sz w:val="24"/>
              <w:szCs w:val="24"/>
            </w:rPr>
          </w:pPr>
          <w:hyperlink w:anchor="_Toc119953080" w:history="1">
            <w:r w:rsidR="006F549A" w:rsidRPr="006F549A">
              <w:rPr>
                <w:rStyle w:val="Hyperlink"/>
                <w:rFonts w:asciiTheme="majorBidi" w:hAnsiTheme="majorBidi" w:cstheme="majorBidi"/>
                <w:noProof/>
                <w:color w:val="auto"/>
                <w:sz w:val="24"/>
                <w:szCs w:val="24"/>
              </w:rPr>
              <w:t>It Encourages Faithfulness Among Workers</w:t>
            </w:r>
            <w:r w:rsidR="006F549A" w:rsidRPr="006F549A">
              <w:rPr>
                <w:rFonts w:asciiTheme="majorBidi" w:hAnsiTheme="majorBidi" w:cstheme="majorBidi"/>
                <w:noProof/>
                <w:webHidden/>
                <w:sz w:val="24"/>
                <w:szCs w:val="24"/>
              </w:rPr>
              <w:tab/>
            </w:r>
            <w:r w:rsidR="006F549A" w:rsidRPr="006F549A">
              <w:rPr>
                <w:rFonts w:asciiTheme="majorBidi" w:hAnsiTheme="majorBidi" w:cstheme="majorBidi"/>
                <w:noProof/>
                <w:webHidden/>
                <w:sz w:val="24"/>
                <w:szCs w:val="24"/>
              </w:rPr>
              <w:fldChar w:fldCharType="begin"/>
            </w:r>
            <w:r w:rsidR="006F549A" w:rsidRPr="006F549A">
              <w:rPr>
                <w:rFonts w:asciiTheme="majorBidi" w:hAnsiTheme="majorBidi" w:cstheme="majorBidi"/>
                <w:noProof/>
                <w:webHidden/>
                <w:sz w:val="24"/>
                <w:szCs w:val="24"/>
              </w:rPr>
              <w:instrText xml:space="preserve"> PAGEREF _Toc119953080 \h </w:instrText>
            </w:r>
            <w:r w:rsidR="006F549A" w:rsidRPr="006F549A">
              <w:rPr>
                <w:rFonts w:asciiTheme="majorBidi" w:hAnsiTheme="majorBidi" w:cstheme="majorBidi"/>
                <w:noProof/>
                <w:webHidden/>
                <w:sz w:val="24"/>
                <w:szCs w:val="24"/>
              </w:rPr>
            </w:r>
            <w:r w:rsidR="006F549A" w:rsidRPr="006F549A">
              <w:rPr>
                <w:rFonts w:asciiTheme="majorBidi" w:hAnsiTheme="majorBidi" w:cstheme="majorBidi"/>
                <w:noProof/>
                <w:webHidden/>
                <w:sz w:val="24"/>
                <w:szCs w:val="24"/>
              </w:rPr>
              <w:fldChar w:fldCharType="separate"/>
            </w:r>
            <w:r w:rsidR="00D20AF7">
              <w:rPr>
                <w:rFonts w:asciiTheme="majorBidi" w:hAnsiTheme="majorBidi" w:cstheme="majorBidi"/>
                <w:noProof/>
                <w:webHidden/>
                <w:sz w:val="24"/>
                <w:szCs w:val="24"/>
              </w:rPr>
              <w:t>5</w:t>
            </w:r>
            <w:r w:rsidR="006F549A" w:rsidRPr="006F549A">
              <w:rPr>
                <w:rFonts w:asciiTheme="majorBidi" w:hAnsiTheme="majorBidi" w:cstheme="majorBidi"/>
                <w:noProof/>
                <w:webHidden/>
                <w:sz w:val="24"/>
                <w:szCs w:val="24"/>
              </w:rPr>
              <w:fldChar w:fldCharType="end"/>
            </w:r>
          </w:hyperlink>
        </w:p>
        <w:p w14:paraId="2B70152F" w14:textId="6CD089E3" w:rsidR="006F549A" w:rsidRPr="006F549A" w:rsidRDefault="004F64FC" w:rsidP="006F549A">
          <w:pPr>
            <w:pStyle w:val="TOC2"/>
            <w:tabs>
              <w:tab w:val="right" w:leader="dot" w:pos="9350"/>
            </w:tabs>
            <w:spacing w:line="360" w:lineRule="auto"/>
            <w:rPr>
              <w:rFonts w:asciiTheme="majorBidi" w:hAnsiTheme="majorBidi" w:cstheme="majorBidi"/>
              <w:noProof/>
              <w:sz w:val="24"/>
              <w:szCs w:val="24"/>
            </w:rPr>
          </w:pPr>
          <w:hyperlink w:anchor="_Toc119953081" w:history="1">
            <w:r w:rsidR="006F549A" w:rsidRPr="006F549A">
              <w:rPr>
                <w:rStyle w:val="Hyperlink"/>
                <w:rFonts w:asciiTheme="majorBidi" w:hAnsiTheme="majorBidi" w:cstheme="majorBidi"/>
                <w:noProof/>
                <w:color w:val="auto"/>
                <w:sz w:val="24"/>
                <w:szCs w:val="24"/>
              </w:rPr>
              <w:t>The Participation of Team Members Is Increased</w:t>
            </w:r>
            <w:r w:rsidR="006F549A" w:rsidRPr="006F549A">
              <w:rPr>
                <w:rFonts w:asciiTheme="majorBidi" w:hAnsiTheme="majorBidi" w:cstheme="majorBidi"/>
                <w:noProof/>
                <w:webHidden/>
                <w:sz w:val="24"/>
                <w:szCs w:val="24"/>
              </w:rPr>
              <w:tab/>
            </w:r>
            <w:r w:rsidR="006F549A" w:rsidRPr="006F549A">
              <w:rPr>
                <w:rFonts w:asciiTheme="majorBidi" w:hAnsiTheme="majorBidi" w:cstheme="majorBidi"/>
                <w:noProof/>
                <w:webHidden/>
                <w:sz w:val="24"/>
                <w:szCs w:val="24"/>
              </w:rPr>
              <w:fldChar w:fldCharType="begin"/>
            </w:r>
            <w:r w:rsidR="006F549A" w:rsidRPr="006F549A">
              <w:rPr>
                <w:rFonts w:asciiTheme="majorBidi" w:hAnsiTheme="majorBidi" w:cstheme="majorBidi"/>
                <w:noProof/>
                <w:webHidden/>
                <w:sz w:val="24"/>
                <w:szCs w:val="24"/>
              </w:rPr>
              <w:instrText xml:space="preserve"> PAGEREF _Toc119953081 \h </w:instrText>
            </w:r>
            <w:r w:rsidR="006F549A" w:rsidRPr="006F549A">
              <w:rPr>
                <w:rFonts w:asciiTheme="majorBidi" w:hAnsiTheme="majorBidi" w:cstheme="majorBidi"/>
                <w:noProof/>
                <w:webHidden/>
                <w:sz w:val="24"/>
                <w:szCs w:val="24"/>
              </w:rPr>
            </w:r>
            <w:r w:rsidR="006F549A" w:rsidRPr="006F549A">
              <w:rPr>
                <w:rFonts w:asciiTheme="majorBidi" w:hAnsiTheme="majorBidi" w:cstheme="majorBidi"/>
                <w:noProof/>
                <w:webHidden/>
                <w:sz w:val="24"/>
                <w:szCs w:val="24"/>
              </w:rPr>
              <w:fldChar w:fldCharType="separate"/>
            </w:r>
            <w:r w:rsidR="00D20AF7">
              <w:rPr>
                <w:rFonts w:asciiTheme="majorBidi" w:hAnsiTheme="majorBidi" w:cstheme="majorBidi"/>
                <w:noProof/>
                <w:webHidden/>
                <w:sz w:val="24"/>
                <w:szCs w:val="24"/>
              </w:rPr>
              <w:t>5</w:t>
            </w:r>
            <w:r w:rsidR="006F549A" w:rsidRPr="006F549A">
              <w:rPr>
                <w:rFonts w:asciiTheme="majorBidi" w:hAnsiTheme="majorBidi" w:cstheme="majorBidi"/>
                <w:noProof/>
                <w:webHidden/>
                <w:sz w:val="24"/>
                <w:szCs w:val="24"/>
              </w:rPr>
              <w:fldChar w:fldCharType="end"/>
            </w:r>
          </w:hyperlink>
        </w:p>
        <w:p w14:paraId="05E98611" w14:textId="0EB6D946" w:rsidR="006F549A" w:rsidRPr="006F549A" w:rsidRDefault="004F64FC" w:rsidP="006F549A">
          <w:pPr>
            <w:pStyle w:val="TOC2"/>
            <w:tabs>
              <w:tab w:val="right" w:leader="dot" w:pos="9350"/>
            </w:tabs>
            <w:spacing w:line="360" w:lineRule="auto"/>
            <w:rPr>
              <w:rFonts w:asciiTheme="majorBidi" w:hAnsiTheme="majorBidi" w:cstheme="majorBidi"/>
              <w:noProof/>
              <w:sz w:val="24"/>
              <w:szCs w:val="24"/>
            </w:rPr>
          </w:pPr>
          <w:hyperlink w:anchor="_Toc119953082" w:history="1">
            <w:r w:rsidR="006F549A" w:rsidRPr="006F549A">
              <w:rPr>
                <w:rStyle w:val="Hyperlink"/>
                <w:rFonts w:asciiTheme="majorBidi" w:hAnsiTheme="majorBidi" w:cstheme="majorBidi"/>
                <w:noProof/>
                <w:color w:val="auto"/>
                <w:sz w:val="24"/>
                <w:szCs w:val="24"/>
              </w:rPr>
              <w:t>Having This Shared Goal Helps Teams Operate Better Together</w:t>
            </w:r>
            <w:r w:rsidR="006F549A" w:rsidRPr="006F549A">
              <w:rPr>
                <w:rFonts w:asciiTheme="majorBidi" w:hAnsiTheme="majorBidi" w:cstheme="majorBidi"/>
                <w:noProof/>
                <w:webHidden/>
                <w:sz w:val="24"/>
                <w:szCs w:val="24"/>
              </w:rPr>
              <w:tab/>
            </w:r>
            <w:r w:rsidR="006F549A" w:rsidRPr="006F549A">
              <w:rPr>
                <w:rFonts w:asciiTheme="majorBidi" w:hAnsiTheme="majorBidi" w:cstheme="majorBidi"/>
                <w:noProof/>
                <w:webHidden/>
                <w:sz w:val="24"/>
                <w:szCs w:val="24"/>
              </w:rPr>
              <w:fldChar w:fldCharType="begin"/>
            </w:r>
            <w:r w:rsidR="006F549A" w:rsidRPr="006F549A">
              <w:rPr>
                <w:rFonts w:asciiTheme="majorBidi" w:hAnsiTheme="majorBidi" w:cstheme="majorBidi"/>
                <w:noProof/>
                <w:webHidden/>
                <w:sz w:val="24"/>
                <w:szCs w:val="24"/>
              </w:rPr>
              <w:instrText xml:space="preserve"> PAGEREF _Toc119953082 \h </w:instrText>
            </w:r>
            <w:r w:rsidR="006F549A" w:rsidRPr="006F549A">
              <w:rPr>
                <w:rFonts w:asciiTheme="majorBidi" w:hAnsiTheme="majorBidi" w:cstheme="majorBidi"/>
                <w:noProof/>
                <w:webHidden/>
                <w:sz w:val="24"/>
                <w:szCs w:val="24"/>
              </w:rPr>
            </w:r>
            <w:r w:rsidR="006F549A" w:rsidRPr="006F549A">
              <w:rPr>
                <w:rFonts w:asciiTheme="majorBidi" w:hAnsiTheme="majorBidi" w:cstheme="majorBidi"/>
                <w:noProof/>
                <w:webHidden/>
                <w:sz w:val="24"/>
                <w:szCs w:val="24"/>
              </w:rPr>
              <w:fldChar w:fldCharType="separate"/>
            </w:r>
            <w:r w:rsidR="00D20AF7">
              <w:rPr>
                <w:rFonts w:asciiTheme="majorBidi" w:hAnsiTheme="majorBidi" w:cstheme="majorBidi"/>
                <w:noProof/>
                <w:webHidden/>
                <w:sz w:val="24"/>
                <w:szCs w:val="24"/>
              </w:rPr>
              <w:t>5</w:t>
            </w:r>
            <w:r w:rsidR="006F549A" w:rsidRPr="006F549A">
              <w:rPr>
                <w:rFonts w:asciiTheme="majorBidi" w:hAnsiTheme="majorBidi" w:cstheme="majorBidi"/>
                <w:noProof/>
                <w:webHidden/>
                <w:sz w:val="24"/>
                <w:szCs w:val="24"/>
              </w:rPr>
              <w:fldChar w:fldCharType="end"/>
            </w:r>
          </w:hyperlink>
        </w:p>
        <w:p w14:paraId="6AC8F36B" w14:textId="5508D7E5" w:rsidR="006F549A" w:rsidRPr="006F549A" w:rsidRDefault="004F64FC" w:rsidP="006F549A">
          <w:pPr>
            <w:pStyle w:val="TOC2"/>
            <w:tabs>
              <w:tab w:val="right" w:leader="dot" w:pos="9350"/>
            </w:tabs>
            <w:spacing w:line="360" w:lineRule="auto"/>
            <w:rPr>
              <w:rFonts w:asciiTheme="majorBidi" w:hAnsiTheme="majorBidi" w:cstheme="majorBidi"/>
              <w:noProof/>
              <w:sz w:val="24"/>
              <w:szCs w:val="24"/>
            </w:rPr>
          </w:pPr>
          <w:hyperlink w:anchor="_Toc119953083" w:history="1">
            <w:r w:rsidR="006F549A" w:rsidRPr="006F549A">
              <w:rPr>
                <w:rStyle w:val="Hyperlink"/>
                <w:rFonts w:asciiTheme="majorBidi" w:hAnsiTheme="majorBidi" w:cstheme="majorBidi"/>
                <w:noProof/>
                <w:color w:val="auto"/>
                <w:sz w:val="24"/>
                <w:szCs w:val="24"/>
              </w:rPr>
              <w:t>Efficiency Gains are a Result</w:t>
            </w:r>
            <w:r w:rsidR="006F549A" w:rsidRPr="006F549A">
              <w:rPr>
                <w:rFonts w:asciiTheme="majorBidi" w:hAnsiTheme="majorBidi" w:cstheme="majorBidi"/>
                <w:noProof/>
                <w:webHidden/>
                <w:sz w:val="24"/>
                <w:szCs w:val="24"/>
              </w:rPr>
              <w:tab/>
            </w:r>
            <w:r w:rsidR="006F549A" w:rsidRPr="006F549A">
              <w:rPr>
                <w:rFonts w:asciiTheme="majorBidi" w:hAnsiTheme="majorBidi" w:cstheme="majorBidi"/>
                <w:noProof/>
                <w:webHidden/>
                <w:sz w:val="24"/>
                <w:szCs w:val="24"/>
              </w:rPr>
              <w:fldChar w:fldCharType="begin"/>
            </w:r>
            <w:r w:rsidR="006F549A" w:rsidRPr="006F549A">
              <w:rPr>
                <w:rFonts w:asciiTheme="majorBidi" w:hAnsiTheme="majorBidi" w:cstheme="majorBidi"/>
                <w:noProof/>
                <w:webHidden/>
                <w:sz w:val="24"/>
                <w:szCs w:val="24"/>
              </w:rPr>
              <w:instrText xml:space="preserve"> PAGEREF _Toc119953083 \h </w:instrText>
            </w:r>
            <w:r w:rsidR="006F549A" w:rsidRPr="006F549A">
              <w:rPr>
                <w:rFonts w:asciiTheme="majorBidi" w:hAnsiTheme="majorBidi" w:cstheme="majorBidi"/>
                <w:noProof/>
                <w:webHidden/>
                <w:sz w:val="24"/>
                <w:szCs w:val="24"/>
              </w:rPr>
            </w:r>
            <w:r w:rsidR="006F549A" w:rsidRPr="006F549A">
              <w:rPr>
                <w:rFonts w:asciiTheme="majorBidi" w:hAnsiTheme="majorBidi" w:cstheme="majorBidi"/>
                <w:noProof/>
                <w:webHidden/>
                <w:sz w:val="24"/>
                <w:szCs w:val="24"/>
              </w:rPr>
              <w:fldChar w:fldCharType="separate"/>
            </w:r>
            <w:r w:rsidR="00D20AF7">
              <w:rPr>
                <w:rFonts w:asciiTheme="majorBidi" w:hAnsiTheme="majorBidi" w:cstheme="majorBidi"/>
                <w:noProof/>
                <w:webHidden/>
                <w:sz w:val="24"/>
                <w:szCs w:val="24"/>
              </w:rPr>
              <w:t>5</w:t>
            </w:r>
            <w:r w:rsidR="006F549A" w:rsidRPr="006F549A">
              <w:rPr>
                <w:rFonts w:asciiTheme="majorBidi" w:hAnsiTheme="majorBidi" w:cstheme="majorBidi"/>
                <w:noProof/>
                <w:webHidden/>
                <w:sz w:val="24"/>
                <w:szCs w:val="24"/>
              </w:rPr>
              <w:fldChar w:fldCharType="end"/>
            </w:r>
          </w:hyperlink>
        </w:p>
        <w:p w14:paraId="3A2F4762" w14:textId="2F978E92" w:rsidR="006F549A" w:rsidRPr="006F549A" w:rsidRDefault="004F64FC" w:rsidP="006F549A">
          <w:pPr>
            <w:pStyle w:val="TOC2"/>
            <w:tabs>
              <w:tab w:val="right" w:leader="dot" w:pos="9350"/>
            </w:tabs>
            <w:spacing w:line="360" w:lineRule="auto"/>
            <w:rPr>
              <w:rFonts w:asciiTheme="majorBidi" w:hAnsiTheme="majorBidi" w:cstheme="majorBidi"/>
              <w:noProof/>
              <w:sz w:val="24"/>
              <w:szCs w:val="24"/>
            </w:rPr>
          </w:pPr>
          <w:hyperlink w:anchor="_Toc119953084" w:history="1">
            <w:r w:rsidR="006F549A" w:rsidRPr="006F549A">
              <w:rPr>
                <w:rStyle w:val="Hyperlink"/>
                <w:rFonts w:asciiTheme="majorBidi" w:hAnsiTheme="majorBidi" w:cstheme="majorBidi"/>
                <w:noProof/>
                <w:color w:val="auto"/>
                <w:sz w:val="24"/>
                <w:szCs w:val="24"/>
              </w:rPr>
              <w:t>Ideas Are Sparked Through Conversation</w:t>
            </w:r>
            <w:r w:rsidR="006F549A" w:rsidRPr="006F549A">
              <w:rPr>
                <w:rFonts w:asciiTheme="majorBidi" w:hAnsiTheme="majorBidi" w:cstheme="majorBidi"/>
                <w:noProof/>
                <w:webHidden/>
                <w:sz w:val="24"/>
                <w:szCs w:val="24"/>
              </w:rPr>
              <w:tab/>
            </w:r>
            <w:r w:rsidR="006F549A" w:rsidRPr="006F549A">
              <w:rPr>
                <w:rFonts w:asciiTheme="majorBidi" w:hAnsiTheme="majorBidi" w:cstheme="majorBidi"/>
                <w:noProof/>
                <w:webHidden/>
                <w:sz w:val="24"/>
                <w:szCs w:val="24"/>
              </w:rPr>
              <w:fldChar w:fldCharType="begin"/>
            </w:r>
            <w:r w:rsidR="006F549A" w:rsidRPr="006F549A">
              <w:rPr>
                <w:rFonts w:asciiTheme="majorBidi" w:hAnsiTheme="majorBidi" w:cstheme="majorBidi"/>
                <w:noProof/>
                <w:webHidden/>
                <w:sz w:val="24"/>
                <w:szCs w:val="24"/>
              </w:rPr>
              <w:instrText xml:space="preserve"> PAGEREF _Toc119953084 \h </w:instrText>
            </w:r>
            <w:r w:rsidR="006F549A" w:rsidRPr="006F549A">
              <w:rPr>
                <w:rFonts w:asciiTheme="majorBidi" w:hAnsiTheme="majorBidi" w:cstheme="majorBidi"/>
                <w:noProof/>
                <w:webHidden/>
                <w:sz w:val="24"/>
                <w:szCs w:val="24"/>
              </w:rPr>
            </w:r>
            <w:r w:rsidR="006F549A" w:rsidRPr="006F549A">
              <w:rPr>
                <w:rFonts w:asciiTheme="majorBidi" w:hAnsiTheme="majorBidi" w:cstheme="majorBidi"/>
                <w:noProof/>
                <w:webHidden/>
                <w:sz w:val="24"/>
                <w:szCs w:val="24"/>
              </w:rPr>
              <w:fldChar w:fldCharType="separate"/>
            </w:r>
            <w:r w:rsidR="00D20AF7">
              <w:rPr>
                <w:rFonts w:asciiTheme="majorBidi" w:hAnsiTheme="majorBidi" w:cstheme="majorBidi"/>
                <w:noProof/>
                <w:webHidden/>
                <w:sz w:val="24"/>
                <w:szCs w:val="24"/>
              </w:rPr>
              <w:t>6</w:t>
            </w:r>
            <w:r w:rsidR="006F549A" w:rsidRPr="006F549A">
              <w:rPr>
                <w:rFonts w:asciiTheme="majorBidi" w:hAnsiTheme="majorBidi" w:cstheme="majorBidi"/>
                <w:noProof/>
                <w:webHidden/>
                <w:sz w:val="24"/>
                <w:szCs w:val="24"/>
              </w:rPr>
              <w:fldChar w:fldCharType="end"/>
            </w:r>
          </w:hyperlink>
        </w:p>
        <w:p w14:paraId="42D249A7" w14:textId="5045900B" w:rsidR="006F549A" w:rsidRPr="006F549A" w:rsidRDefault="004F64FC" w:rsidP="006F549A">
          <w:pPr>
            <w:pStyle w:val="TOC2"/>
            <w:tabs>
              <w:tab w:val="right" w:leader="dot" w:pos="9350"/>
            </w:tabs>
            <w:spacing w:line="360" w:lineRule="auto"/>
            <w:rPr>
              <w:rFonts w:asciiTheme="majorBidi" w:hAnsiTheme="majorBidi" w:cstheme="majorBidi"/>
              <w:noProof/>
              <w:sz w:val="24"/>
              <w:szCs w:val="24"/>
            </w:rPr>
          </w:pPr>
          <w:hyperlink w:anchor="_Toc119953085" w:history="1">
            <w:r w:rsidR="006F549A" w:rsidRPr="006F549A">
              <w:rPr>
                <w:rStyle w:val="Hyperlink"/>
                <w:rFonts w:asciiTheme="majorBidi" w:hAnsiTheme="majorBidi" w:cstheme="majorBidi"/>
                <w:noProof/>
                <w:color w:val="auto"/>
                <w:sz w:val="24"/>
                <w:szCs w:val="24"/>
              </w:rPr>
              <w:t>Helps Fix Things</w:t>
            </w:r>
            <w:r w:rsidR="006F549A" w:rsidRPr="006F549A">
              <w:rPr>
                <w:rFonts w:asciiTheme="majorBidi" w:hAnsiTheme="majorBidi" w:cstheme="majorBidi"/>
                <w:noProof/>
                <w:webHidden/>
                <w:sz w:val="24"/>
                <w:szCs w:val="24"/>
              </w:rPr>
              <w:tab/>
            </w:r>
            <w:r w:rsidR="006F549A" w:rsidRPr="006F549A">
              <w:rPr>
                <w:rFonts w:asciiTheme="majorBidi" w:hAnsiTheme="majorBidi" w:cstheme="majorBidi"/>
                <w:noProof/>
                <w:webHidden/>
                <w:sz w:val="24"/>
                <w:szCs w:val="24"/>
              </w:rPr>
              <w:fldChar w:fldCharType="begin"/>
            </w:r>
            <w:r w:rsidR="006F549A" w:rsidRPr="006F549A">
              <w:rPr>
                <w:rFonts w:asciiTheme="majorBidi" w:hAnsiTheme="majorBidi" w:cstheme="majorBidi"/>
                <w:noProof/>
                <w:webHidden/>
                <w:sz w:val="24"/>
                <w:szCs w:val="24"/>
              </w:rPr>
              <w:instrText xml:space="preserve"> PAGEREF _Toc119953085 \h </w:instrText>
            </w:r>
            <w:r w:rsidR="006F549A" w:rsidRPr="006F549A">
              <w:rPr>
                <w:rFonts w:asciiTheme="majorBidi" w:hAnsiTheme="majorBidi" w:cstheme="majorBidi"/>
                <w:noProof/>
                <w:webHidden/>
                <w:sz w:val="24"/>
                <w:szCs w:val="24"/>
              </w:rPr>
            </w:r>
            <w:r w:rsidR="006F549A" w:rsidRPr="006F549A">
              <w:rPr>
                <w:rFonts w:asciiTheme="majorBidi" w:hAnsiTheme="majorBidi" w:cstheme="majorBidi"/>
                <w:noProof/>
                <w:webHidden/>
                <w:sz w:val="24"/>
                <w:szCs w:val="24"/>
              </w:rPr>
              <w:fldChar w:fldCharType="separate"/>
            </w:r>
            <w:r w:rsidR="00D20AF7">
              <w:rPr>
                <w:rFonts w:asciiTheme="majorBidi" w:hAnsiTheme="majorBidi" w:cstheme="majorBidi"/>
                <w:noProof/>
                <w:webHidden/>
                <w:sz w:val="24"/>
                <w:szCs w:val="24"/>
              </w:rPr>
              <w:t>6</w:t>
            </w:r>
            <w:r w:rsidR="006F549A" w:rsidRPr="006F549A">
              <w:rPr>
                <w:rFonts w:asciiTheme="majorBidi" w:hAnsiTheme="majorBidi" w:cstheme="majorBidi"/>
                <w:noProof/>
                <w:webHidden/>
                <w:sz w:val="24"/>
                <w:szCs w:val="24"/>
              </w:rPr>
              <w:fldChar w:fldCharType="end"/>
            </w:r>
          </w:hyperlink>
        </w:p>
        <w:p w14:paraId="18605759" w14:textId="66FFC482" w:rsidR="006F549A" w:rsidRPr="006F549A" w:rsidRDefault="004F64FC" w:rsidP="006F549A">
          <w:pPr>
            <w:pStyle w:val="TOC1"/>
            <w:tabs>
              <w:tab w:val="right" w:leader="dot" w:pos="9350"/>
            </w:tabs>
            <w:spacing w:line="360" w:lineRule="auto"/>
            <w:rPr>
              <w:rFonts w:asciiTheme="majorBidi" w:hAnsiTheme="majorBidi" w:cstheme="majorBidi"/>
              <w:noProof/>
              <w:sz w:val="24"/>
              <w:szCs w:val="24"/>
            </w:rPr>
          </w:pPr>
          <w:hyperlink w:anchor="_Toc119953086" w:history="1">
            <w:r w:rsidR="006F549A" w:rsidRPr="006F549A">
              <w:rPr>
                <w:rStyle w:val="Hyperlink"/>
                <w:rFonts w:asciiTheme="majorBidi" w:hAnsiTheme="majorBidi" w:cstheme="majorBidi"/>
                <w:noProof/>
                <w:color w:val="auto"/>
                <w:sz w:val="24"/>
                <w:szCs w:val="24"/>
              </w:rPr>
              <w:t>Model of Communication Applicable for the Case</w:t>
            </w:r>
            <w:r w:rsidR="006F549A" w:rsidRPr="006F549A">
              <w:rPr>
                <w:rFonts w:asciiTheme="majorBidi" w:hAnsiTheme="majorBidi" w:cstheme="majorBidi"/>
                <w:noProof/>
                <w:webHidden/>
                <w:sz w:val="24"/>
                <w:szCs w:val="24"/>
              </w:rPr>
              <w:tab/>
            </w:r>
            <w:r w:rsidR="006F549A" w:rsidRPr="006F549A">
              <w:rPr>
                <w:rFonts w:asciiTheme="majorBidi" w:hAnsiTheme="majorBidi" w:cstheme="majorBidi"/>
                <w:noProof/>
                <w:webHidden/>
                <w:sz w:val="24"/>
                <w:szCs w:val="24"/>
              </w:rPr>
              <w:fldChar w:fldCharType="begin"/>
            </w:r>
            <w:r w:rsidR="006F549A" w:rsidRPr="006F549A">
              <w:rPr>
                <w:rFonts w:asciiTheme="majorBidi" w:hAnsiTheme="majorBidi" w:cstheme="majorBidi"/>
                <w:noProof/>
                <w:webHidden/>
                <w:sz w:val="24"/>
                <w:szCs w:val="24"/>
              </w:rPr>
              <w:instrText xml:space="preserve"> PAGEREF _Toc119953086 \h </w:instrText>
            </w:r>
            <w:r w:rsidR="006F549A" w:rsidRPr="006F549A">
              <w:rPr>
                <w:rFonts w:asciiTheme="majorBidi" w:hAnsiTheme="majorBidi" w:cstheme="majorBidi"/>
                <w:noProof/>
                <w:webHidden/>
                <w:sz w:val="24"/>
                <w:szCs w:val="24"/>
              </w:rPr>
            </w:r>
            <w:r w:rsidR="006F549A" w:rsidRPr="006F549A">
              <w:rPr>
                <w:rFonts w:asciiTheme="majorBidi" w:hAnsiTheme="majorBidi" w:cstheme="majorBidi"/>
                <w:noProof/>
                <w:webHidden/>
                <w:sz w:val="24"/>
                <w:szCs w:val="24"/>
              </w:rPr>
              <w:fldChar w:fldCharType="separate"/>
            </w:r>
            <w:r w:rsidR="00D20AF7">
              <w:rPr>
                <w:rFonts w:asciiTheme="majorBidi" w:hAnsiTheme="majorBidi" w:cstheme="majorBidi"/>
                <w:noProof/>
                <w:webHidden/>
                <w:sz w:val="24"/>
                <w:szCs w:val="24"/>
              </w:rPr>
              <w:t>6</w:t>
            </w:r>
            <w:r w:rsidR="006F549A" w:rsidRPr="006F549A">
              <w:rPr>
                <w:rFonts w:asciiTheme="majorBidi" w:hAnsiTheme="majorBidi" w:cstheme="majorBidi"/>
                <w:noProof/>
                <w:webHidden/>
                <w:sz w:val="24"/>
                <w:szCs w:val="24"/>
              </w:rPr>
              <w:fldChar w:fldCharType="end"/>
            </w:r>
          </w:hyperlink>
        </w:p>
        <w:p w14:paraId="4303B657" w14:textId="34F354AE" w:rsidR="006F549A" w:rsidRPr="006F549A" w:rsidRDefault="004F64FC" w:rsidP="006F549A">
          <w:pPr>
            <w:pStyle w:val="TOC2"/>
            <w:tabs>
              <w:tab w:val="right" w:leader="dot" w:pos="9350"/>
            </w:tabs>
            <w:spacing w:line="360" w:lineRule="auto"/>
            <w:rPr>
              <w:rFonts w:asciiTheme="majorBidi" w:hAnsiTheme="majorBidi" w:cstheme="majorBidi"/>
              <w:noProof/>
              <w:sz w:val="24"/>
              <w:szCs w:val="24"/>
            </w:rPr>
          </w:pPr>
          <w:hyperlink w:anchor="_Toc119953087" w:history="1">
            <w:r w:rsidR="006F549A" w:rsidRPr="006F549A">
              <w:rPr>
                <w:rStyle w:val="Hyperlink"/>
                <w:rFonts w:asciiTheme="majorBidi" w:hAnsiTheme="majorBidi" w:cstheme="majorBidi"/>
                <w:noProof/>
                <w:color w:val="auto"/>
                <w:sz w:val="24"/>
                <w:szCs w:val="24"/>
              </w:rPr>
              <w:t>Berlo’s Model of Communication</w:t>
            </w:r>
            <w:r w:rsidR="006F549A" w:rsidRPr="006F549A">
              <w:rPr>
                <w:rFonts w:asciiTheme="majorBidi" w:hAnsiTheme="majorBidi" w:cstheme="majorBidi"/>
                <w:noProof/>
                <w:webHidden/>
                <w:sz w:val="24"/>
                <w:szCs w:val="24"/>
              </w:rPr>
              <w:tab/>
            </w:r>
            <w:r w:rsidR="006F549A" w:rsidRPr="006F549A">
              <w:rPr>
                <w:rFonts w:asciiTheme="majorBidi" w:hAnsiTheme="majorBidi" w:cstheme="majorBidi"/>
                <w:noProof/>
                <w:webHidden/>
                <w:sz w:val="24"/>
                <w:szCs w:val="24"/>
              </w:rPr>
              <w:fldChar w:fldCharType="begin"/>
            </w:r>
            <w:r w:rsidR="006F549A" w:rsidRPr="006F549A">
              <w:rPr>
                <w:rFonts w:asciiTheme="majorBidi" w:hAnsiTheme="majorBidi" w:cstheme="majorBidi"/>
                <w:noProof/>
                <w:webHidden/>
                <w:sz w:val="24"/>
                <w:szCs w:val="24"/>
              </w:rPr>
              <w:instrText xml:space="preserve"> PAGEREF _Toc119953087 \h </w:instrText>
            </w:r>
            <w:r w:rsidR="006F549A" w:rsidRPr="006F549A">
              <w:rPr>
                <w:rFonts w:asciiTheme="majorBidi" w:hAnsiTheme="majorBidi" w:cstheme="majorBidi"/>
                <w:noProof/>
                <w:webHidden/>
                <w:sz w:val="24"/>
                <w:szCs w:val="24"/>
              </w:rPr>
            </w:r>
            <w:r w:rsidR="006F549A" w:rsidRPr="006F549A">
              <w:rPr>
                <w:rFonts w:asciiTheme="majorBidi" w:hAnsiTheme="majorBidi" w:cstheme="majorBidi"/>
                <w:noProof/>
                <w:webHidden/>
                <w:sz w:val="24"/>
                <w:szCs w:val="24"/>
              </w:rPr>
              <w:fldChar w:fldCharType="separate"/>
            </w:r>
            <w:r w:rsidR="00D20AF7">
              <w:rPr>
                <w:rFonts w:asciiTheme="majorBidi" w:hAnsiTheme="majorBidi" w:cstheme="majorBidi"/>
                <w:noProof/>
                <w:webHidden/>
                <w:sz w:val="24"/>
                <w:szCs w:val="24"/>
              </w:rPr>
              <w:t>6</w:t>
            </w:r>
            <w:r w:rsidR="006F549A" w:rsidRPr="006F549A">
              <w:rPr>
                <w:rFonts w:asciiTheme="majorBidi" w:hAnsiTheme="majorBidi" w:cstheme="majorBidi"/>
                <w:noProof/>
                <w:webHidden/>
                <w:sz w:val="24"/>
                <w:szCs w:val="24"/>
              </w:rPr>
              <w:fldChar w:fldCharType="end"/>
            </w:r>
          </w:hyperlink>
        </w:p>
        <w:p w14:paraId="00770C9D" w14:textId="2160E931" w:rsidR="006F549A" w:rsidRPr="006F549A" w:rsidRDefault="004F64FC" w:rsidP="006F549A">
          <w:pPr>
            <w:pStyle w:val="TOC3"/>
            <w:tabs>
              <w:tab w:val="right" w:leader="dot" w:pos="9350"/>
            </w:tabs>
            <w:spacing w:line="360" w:lineRule="auto"/>
            <w:rPr>
              <w:rFonts w:asciiTheme="majorBidi" w:hAnsiTheme="majorBidi" w:cstheme="majorBidi"/>
              <w:noProof/>
              <w:sz w:val="24"/>
              <w:szCs w:val="24"/>
            </w:rPr>
          </w:pPr>
          <w:hyperlink w:anchor="_Toc119953088" w:history="1">
            <w:r w:rsidR="006F549A" w:rsidRPr="006F549A">
              <w:rPr>
                <w:rStyle w:val="Hyperlink"/>
                <w:rFonts w:asciiTheme="majorBidi" w:hAnsiTheme="majorBidi" w:cstheme="majorBidi"/>
                <w:noProof/>
                <w:color w:val="auto"/>
                <w:sz w:val="24"/>
                <w:szCs w:val="24"/>
              </w:rPr>
              <w:t>Sender</w:t>
            </w:r>
            <w:r w:rsidR="006F549A" w:rsidRPr="006F549A">
              <w:rPr>
                <w:rFonts w:asciiTheme="majorBidi" w:hAnsiTheme="majorBidi" w:cstheme="majorBidi"/>
                <w:noProof/>
                <w:webHidden/>
                <w:sz w:val="24"/>
                <w:szCs w:val="24"/>
              </w:rPr>
              <w:tab/>
            </w:r>
            <w:r w:rsidR="006F549A" w:rsidRPr="006F549A">
              <w:rPr>
                <w:rFonts w:asciiTheme="majorBidi" w:hAnsiTheme="majorBidi" w:cstheme="majorBidi"/>
                <w:noProof/>
                <w:webHidden/>
                <w:sz w:val="24"/>
                <w:szCs w:val="24"/>
              </w:rPr>
              <w:fldChar w:fldCharType="begin"/>
            </w:r>
            <w:r w:rsidR="006F549A" w:rsidRPr="006F549A">
              <w:rPr>
                <w:rFonts w:asciiTheme="majorBidi" w:hAnsiTheme="majorBidi" w:cstheme="majorBidi"/>
                <w:noProof/>
                <w:webHidden/>
                <w:sz w:val="24"/>
                <w:szCs w:val="24"/>
              </w:rPr>
              <w:instrText xml:space="preserve"> PAGEREF _Toc119953088 \h </w:instrText>
            </w:r>
            <w:r w:rsidR="006F549A" w:rsidRPr="006F549A">
              <w:rPr>
                <w:rFonts w:asciiTheme="majorBidi" w:hAnsiTheme="majorBidi" w:cstheme="majorBidi"/>
                <w:noProof/>
                <w:webHidden/>
                <w:sz w:val="24"/>
                <w:szCs w:val="24"/>
              </w:rPr>
            </w:r>
            <w:r w:rsidR="006F549A" w:rsidRPr="006F549A">
              <w:rPr>
                <w:rFonts w:asciiTheme="majorBidi" w:hAnsiTheme="majorBidi" w:cstheme="majorBidi"/>
                <w:noProof/>
                <w:webHidden/>
                <w:sz w:val="24"/>
                <w:szCs w:val="24"/>
              </w:rPr>
              <w:fldChar w:fldCharType="separate"/>
            </w:r>
            <w:r w:rsidR="00D20AF7">
              <w:rPr>
                <w:rFonts w:asciiTheme="majorBidi" w:hAnsiTheme="majorBidi" w:cstheme="majorBidi"/>
                <w:noProof/>
                <w:webHidden/>
                <w:sz w:val="24"/>
                <w:szCs w:val="24"/>
              </w:rPr>
              <w:t>7</w:t>
            </w:r>
            <w:r w:rsidR="006F549A" w:rsidRPr="006F549A">
              <w:rPr>
                <w:rFonts w:asciiTheme="majorBidi" w:hAnsiTheme="majorBidi" w:cstheme="majorBidi"/>
                <w:noProof/>
                <w:webHidden/>
                <w:sz w:val="24"/>
                <w:szCs w:val="24"/>
              </w:rPr>
              <w:fldChar w:fldCharType="end"/>
            </w:r>
          </w:hyperlink>
        </w:p>
        <w:p w14:paraId="722B90D0" w14:textId="0778B34A" w:rsidR="006F549A" w:rsidRPr="006F549A" w:rsidRDefault="004F64FC" w:rsidP="006F549A">
          <w:pPr>
            <w:pStyle w:val="TOC3"/>
            <w:tabs>
              <w:tab w:val="right" w:leader="dot" w:pos="9350"/>
            </w:tabs>
            <w:spacing w:line="360" w:lineRule="auto"/>
            <w:rPr>
              <w:rFonts w:asciiTheme="majorBidi" w:hAnsiTheme="majorBidi" w:cstheme="majorBidi"/>
              <w:noProof/>
              <w:sz w:val="24"/>
              <w:szCs w:val="24"/>
            </w:rPr>
          </w:pPr>
          <w:hyperlink w:anchor="_Toc119953089" w:history="1">
            <w:r w:rsidR="006F549A" w:rsidRPr="006F549A">
              <w:rPr>
                <w:rStyle w:val="Hyperlink"/>
                <w:rFonts w:asciiTheme="majorBidi" w:hAnsiTheme="majorBidi" w:cstheme="majorBidi"/>
                <w:noProof/>
                <w:color w:val="auto"/>
                <w:sz w:val="24"/>
                <w:szCs w:val="24"/>
              </w:rPr>
              <w:t>Message</w:t>
            </w:r>
            <w:r w:rsidR="006F549A" w:rsidRPr="006F549A">
              <w:rPr>
                <w:rFonts w:asciiTheme="majorBidi" w:hAnsiTheme="majorBidi" w:cstheme="majorBidi"/>
                <w:noProof/>
                <w:webHidden/>
                <w:sz w:val="24"/>
                <w:szCs w:val="24"/>
              </w:rPr>
              <w:tab/>
            </w:r>
            <w:r w:rsidR="006F549A" w:rsidRPr="006F549A">
              <w:rPr>
                <w:rFonts w:asciiTheme="majorBidi" w:hAnsiTheme="majorBidi" w:cstheme="majorBidi"/>
                <w:noProof/>
                <w:webHidden/>
                <w:sz w:val="24"/>
                <w:szCs w:val="24"/>
              </w:rPr>
              <w:fldChar w:fldCharType="begin"/>
            </w:r>
            <w:r w:rsidR="006F549A" w:rsidRPr="006F549A">
              <w:rPr>
                <w:rFonts w:asciiTheme="majorBidi" w:hAnsiTheme="majorBidi" w:cstheme="majorBidi"/>
                <w:noProof/>
                <w:webHidden/>
                <w:sz w:val="24"/>
                <w:szCs w:val="24"/>
              </w:rPr>
              <w:instrText xml:space="preserve"> PAGEREF _Toc119953089 \h </w:instrText>
            </w:r>
            <w:r w:rsidR="006F549A" w:rsidRPr="006F549A">
              <w:rPr>
                <w:rFonts w:asciiTheme="majorBidi" w:hAnsiTheme="majorBidi" w:cstheme="majorBidi"/>
                <w:noProof/>
                <w:webHidden/>
                <w:sz w:val="24"/>
                <w:szCs w:val="24"/>
              </w:rPr>
            </w:r>
            <w:r w:rsidR="006F549A" w:rsidRPr="006F549A">
              <w:rPr>
                <w:rFonts w:asciiTheme="majorBidi" w:hAnsiTheme="majorBidi" w:cstheme="majorBidi"/>
                <w:noProof/>
                <w:webHidden/>
                <w:sz w:val="24"/>
                <w:szCs w:val="24"/>
              </w:rPr>
              <w:fldChar w:fldCharType="separate"/>
            </w:r>
            <w:r w:rsidR="00D20AF7">
              <w:rPr>
                <w:rFonts w:asciiTheme="majorBidi" w:hAnsiTheme="majorBidi" w:cstheme="majorBidi"/>
                <w:noProof/>
                <w:webHidden/>
                <w:sz w:val="24"/>
                <w:szCs w:val="24"/>
              </w:rPr>
              <w:t>7</w:t>
            </w:r>
            <w:r w:rsidR="006F549A" w:rsidRPr="006F549A">
              <w:rPr>
                <w:rFonts w:asciiTheme="majorBidi" w:hAnsiTheme="majorBidi" w:cstheme="majorBidi"/>
                <w:noProof/>
                <w:webHidden/>
                <w:sz w:val="24"/>
                <w:szCs w:val="24"/>
              </w:rPr>
              <w:fldChar w:fldCharType="end"/>
            </w:r>
          </w:hyperlink>
        </w:p>
        <w:p w14:paraId="0C5F7B18" w14:textId="036CB3AA" w:rsidR="006F549A" w:rsidRPr="006F549A" w:rsidRDefault="004F64FC" w:rsidP="006F549A">
          <w:pPr>
            <w:pStyle w:val="TOC3"/>
            <w:tabs>
              <w:tab w:val="right" w:leader="dot" w:pos="9350"/>
            </w:tabs>
            <w:spacing w:line="360" w:lineRule="auto"/>
            <w:rPr>
              <w:rFonts w:asciiTheme="majorBidi" w:hAnsiTheme="majorBidi" w:cstheme="majorBidi"/>
              <w:noProof/>
              <w:sz w:val="24"/>
              <w:szCs w:val="24"/>
            </w:rPr>
          </w:pPr>
          <w:hyperlink w:anchor="_Toc119953090" w:history="1">
            <w:r w:rsidR="006F549A" w:rsidRPr="006F549A">
              <w:rPr>
                <w:rStyle w:val="Hyperlink"/>
                <w:rFonts w:asciiTheme="majorBidi" w:hAnsiTheme="majorBidi" w:cstheme="majorBidi"/>
                <w:noProof/>
                <w:color w:val="auto"/>
                <w:sz w:val="24"/>
                <w:szCs w:val="24"/>
              </w:rPr>
              <w:t>Channel</w:t>
            </w:r>
            <w:r w:rsidR="006F549A" w:rsidRPr="006F549A">
              <w:rPr>
                <w:rFonts w:asciiTheme="majorBidi" w:hAnsiTheme="majorBidi" w:cstheme="majorBidi"/>
                <w:noProof/>
                <w:webHidden/>
                <w:sz w:val="24"/>
                <w:szCs w:val="24"/>
              </w:rPr>
              <w:tab/>
            </w:r>
            <w:r w:rsidR="006F549A" w:rsidRPr="006F549A">
              <w:rPr>
                <w:rFonts w:asciiTheme="majorBidi" w:hAnsiTheme="majorBidi" w:cstheme="majorBidi"/>
                <w:noProof/>
                <w:webHidden/>
                <w:sz w:val="24"/>
                <w:szCs w:val="24"/>
              </w:rPr>
              <w:fldChar w:fldCharType="begin"/>
            </w:r>
            <w:r w:rsidR="006F549A" w:rsidRPr="006F549A">
              <w:rPr>
                <w:rFonts w:asciiTheme="majorBidi" w:hAnsiTheme="majorBidi" w:cstheme="majorBidi"/>
                <w:noProof/>
                <w:webHidden/>
                <w:sz w:val="24"/>
                <w:szCs w:val="24"/>
              </w:rPr>
              <w:instrText xml:space="preserve"> PAGEREF _Toc119953090 \h </w:instrText>
            </w:r>
            <w:r w:rsidR="006F549A" w:rsidRPr="006F549A">
              <w:rPr>
                <w:rFonts w:asciiTheme="majorBidi" w:hAnsiTheme="majorBidi" w:cstheme="majorBidi"/>
                <w:noProof/>
                <w:webHidden/>
                <w:sz w:val="24"/>
                <w:szCs w:val="24"/>
              </w:rPr>
            </w:r>
            <w:r w:rsidR="006F549A" w:rsidRPr="006F549A">
              <w:rPr>
                <w:rFonts w:asciiTheme="majorBidi" w:hAnsiTheme="majorBidi" w:cstheme="majorBidi"/>
                <w:noProof/>
                <w:webHidden/>
                <w:sz w:val="24"/>
                <w:szCs w:val="24"/>
              </w:rPr>
              <w:fldChar w:fldCharType="separate"/>
            </w:r>
            <w:r w:rsidR="00D20AF7">
              <w:rPr>
                <w:rFonts w:asciiTheme="majorBidi" w:hAnsiTheme="majorBidi" w:cstheme="majorBidi"/>
                <w:noProof/>
                <w:webHidden/>
                <w:sz w:val="24"/>
                <w:szCs w:val="24"/>
              </w:rPr>
              <w:t>8</w:t>
            </w:r>
            <w:r w:rsidR="006F549A" w:rsidRPr="006F549A">
              <w:rPr>
                <w:rFonts w:asciiTheme="majorBidi" w:hAnsiTheme="majorBidi" w:cstheme="majorBidi"/>
                <w:noProof/>
                <w:webHidden/>
                <w:sz w:val="24"/>
                <w:szCs w:val="24"/>
              </w:rPr>
              <w:fldChar w:fldCharType="end"/>
            </w:r>
          </w:hyperlink>
        </w:p>
        <w:p w14:paraId="46020C94" w14:textId="2038B270" w:rsidR="006F549A" w:rsidRPr="006F549A" w:rsidRDefault="004F64FC" w:rsidP="006F549A">
          <w:pPr>
            <w:pStyle w:val="TOC3"/>
            <w:tabs>
              <w:tab w:val="right" w:leader="dot" w:pos="9350"/>
            </w:tabs>
            <w:spacing w:line="360" w:lineRule="auto"/>
            <w:rPr>
              <w:rFonts w:asciiTheme="majorBidi" w:hAnsiTheme="majorBidi" w:cstheme="majorBidi"/>
              <w:noProof/>
              <w:sz w:val="24"/>
              <w:szCs w:val="24"/>
            </w:rPr>
          </w:pPr>
          <w:hyperlink w:anchor="_Toc119953091" w:history="1">
            <w:r w:rsidR="006F549A" w:rsidRPr="006F549A">
              <w:rPr>
                <w:rStyle w:val="Hyperlink"/>
                <w:rFonts w:asciiTheme="majorBidi" w:hAnsiTheme="majorBidi" w:cstheme="majorBidi"/>
                <w:noProof/>
                <w:color w:val="auto"/>
                <w:sz w:val="24"/>
                <w:szCs w:val="24"/>
              </w:rPr>
              <w:t>Receiver</w:t>
            </w:r>
            <w:r w:rsidR="006F549A" w:rsidRPr="006F549A">
              <w:rPr>
                <w:rFonts w:asciiTheme="majorBidi" w:hAnsiTheme="majorBidi" w:cstheme="majorBidi"/>
                <w:noProof/>
                <w:webHidden/>
                <w:sz w:val="24"/>
                <w:szCs w:val="24"/>
              </w:rPr>
              <w:tab/>
            </w:r>
            <w:r w:rsidR="006F549A" w:rsidRPr="006F549A">
              <w:rPr>
                <w:rFonts w:asciiTheme="majorBidi" w:hAnsiTheme="majorBidi" w:cstheme="majorBidi"/>
                <w:noProof/>
                <w:webHidden/>
                <w:sz w:val="24"/>
                <w:szCs w:val="24"/>
              </w:rPr>
              <w:fldChar w:fldCharType="begin"/>
            </w:r>
            <w:r w:rsidR="006F549A" w:rsidRPr="006F549A">
              <w:rPr>
                <w:rFonts w:asciiTheme="majorBidi" w:hAnsiTheme="majorBidi" w:cstheme="majorBidi"/>
                <w:noProof/>
                <w:webHidden/>
                <w:sz w:val="24"/>
                <w:szCs w:val="24"/>
              </w:rPr>
              <w:instrText xml:space="preserve"> PAGEREF _Toc119953091 \h </w:instrText>
            </w:r>
            <w:r w:rsidR="006F549A" w:rsidRPr="006F549A">
              <w:rPr>
                <w:rFonts w:asciiTheme="majorBidi" w:hAnsiTheme="majorBidi" w:cstheme="majorBidi"/>
                <w:noProof/>
                <w:webHidden/>
                <w:sz w:val="24"/>
                <w:szCs w:val="24"/>
              </w:rPr>
            </w:r>
            <w:r w:rsidR="006F549A" w:rsidRPr="006F549A">
              <w:rPr>
                <w:rFonts w:asciiTheme="majorBidi" w:hAnsiTheme="majorBidi" w:cstheme="majorBidi"/>
                <w:noProof/>
                <w:webHidden/>
                <w:sz w:val="24"/>
                <w:szCs w:val="24"/>
              </w:rPr>
              <w:fldChar w:fldCharType="separate"/>
            </w:r>
            <w:r w:rsidR="00D20AF7">
              <w:rPr>
                <w:rFonts w:asciiTheme="majorBidi" w:hAnsiTheme="majorBidi" w:cstheme="majorBidi"/>
                <w:noProof/>
                <w:webHidden/>
                <w:sz w:val="24"/>
                <w:szCs w:val="24"/>
              </w:rPr>
              <w:t>8</w:t>
            </w:r>
            <w:r w:rsidR="006F549A" w:rsidRPr="006F549A">
              <w:rPr>
                <w:rFonts w:asciiTheme="majorBidi" w:hAnsiTheme="majorBidi" w:cstheme="majorBidi"/>
                <w:noProof/>
                <w:webHidden/>
                <w:sz w:val="24"/>
                <w:szCs w:val="24"/>
              </w:rPr>
              <w:fldChar w:fldCharType="end"/>
            </w:r>
          </w:hyperlink>
        </w:p>
        <w:p w14:paraId="57A960D5" w14:textId="4BE26223" w:rsidR="006F549A" w:rsidRPr="006F549A" w:rsidRDefault="004F64FC" w:rsidP="006F549A">
          <w:pPr>
            <w:pStyle w:val="TOC1"/>
            <w:tabs>
              <w:tab w:val="right" w:leader="dot" w:pos="9350"/>
            </w:tabs>
            <w:spacing w:line="360" w:lineRule="auto"/>
            <w:rPr>
              <w:rFonts w:asciiTheme="majorBidi" w:hAnsiTheme="majorBidi" w:cstheme="majorBidi"/>
              <w:noProof/>
              <w:sz w:val="24"/>
              <w:szCs w:val="24"/>
            </w:rPr>
          </w:pPr>
          <w:hyperlink w:anchor="_Toc119953092" w:history="1">
            <w:r w:rsidR="006F549A" w:rsidRPr="006F549A">
              <w:rPr>
                <w:rStyle w:val="Hyperlink"/>
                <w:rFonts w:asciiTheme="majorBidi" w:hAnsiTheme="majorBidi" w:cstheme="majorBidi"/>
                <w:noProof/>
                <w:color w:val="auto"/>
                <w:sz w:val="24"/>
                <w:szCs w:val="24"/>
              </w:rPr>
              <w:t>The Barriers that Caused Communication Issues in the Case</w:t>
            </w:r>
            <w:r w:rsidR="006F549A" w:rsidRPr="006F549A">
              <w:rPr>
                <w:rFonts w:asciiTheme="majorBidi" w:hAnsiTheme="majorBidi" w:cstheme="majorBidi"/>
                <w:noProof/>
                <w:webHidden/>
                <w:sz w:val="24"/>
                <w:szCs w:val="24"/>
              </w:rPr>
              <w:tab/>
            </w:r>
            <w:r w:rsidR="006F549A" w:rsidRPr="006F549A">
              <w:rPr>
                <w:rFonts w:asciiTheme="majorBidi" w:hAnsiTheme="majorBidi" w:cstheme="majorBidi"/>
                <w:noProof/>
                <w:webHidden/>
                <w:sz w:val="24"/>
                <w:szCs w:val="24"/>
              </w:rPr>
              <w:fldChar w:fldCharType="begin"/>
            </w:r>
            <w:r w:rsidR="006F549A" w:rsidRPr="006F549A">
              <w:rPr>
                <w:rFonts w:asciiTheme="majorBidi" w:hAnsiTheme="majorBidi" w:cstheme="majorBidi"/>
                <w:noProof/>
                <w:webHidden/>
                <w:sz w:val="24"/>
                <w:szCs w:val="24"/>
              </w:rPr>
              <w:instrText xml:space="preserve"> PAGEREF _Toc119953092 \h </w:instrText>
            </w:r>
            <w:r w:rsidR="006F549A" w:rsidRPr="006F549A">
              <w:rPr>
                <w:rFonts w:asciiTheme="majorBidi" w:hAnsiTheme="majorBidi" w:cstheme="majorBidi"/>
                <w:noProof/>
                <w:webHidden/>
                <w:sz w:val="24"/>
                <w:szCs w:val="24"/>
              </w:rPr>
            </w:r>
            <w:r w:rsidR="006F549A" w:rsidRPr="006F549A">
              <w:rPr>
                <w:rFonts w:asciiTheme="majorBidi" w:hAnsiTheme="majorBidi" w:cstheme="majorBidi"/>
                <w:noProof/>
                <w:webHidden/>
                <w:sz w:val="24"/>
                <w:szCs w:val="24"/>
              </w:rPr>
              <w:fldChar w:fldCharType="separate"/>
            </w:r>
            <w:r w:rsidR="00D20AF7">
              <w:rPr>
                <w:rFonts w:asciiTheme="majorBidi" w:hAnsiTheme="majorBidi" w:cstheme="majorBidi"/>
                <w:noProof/>
                <w:webHidden/>
                <w:sz w:val="24"/>
                <w:szCs w:val="24"/>
              </w:rPr>
              <w:t>9</w:t>
            </w:r>
            <w:r w:rsidR="006F549A" w:rsidRPr="006F549A">
              <w:rPr>
                <w:rFonts w:asciiTheme="majorBidi" w:hAnsiTheme="majorBidi" w:cstheme="majorBidi"/>
                <w:noProof/>
                <w:webHidden/>
                <w:sz w:val="24"/>
                <w:szCs w:val="24"/>
              </w:rPr>
              <w:fldChar w:fldCharType="end"/>
            </w:r>
          </w:hyperlink>
        </w:p>
        <w:p w14:paraId="17F4A7C5" w14:textId="738C1835" w:rsidR="006F549A" w:rsidRPr="006F549A" w:rsidRDefault="004F64FC" w:rsidP="006F549A">
          <w:pPr>
            <w:pStyle w:val="TOC2"/>
            <w:tabs>
              <w:tab w:val="right" w:leader="dot" w:pos="9350"/>
            </w:tabs>
            <w:spacing w:line="360" w:lineRule="auto"/>
            <w:rPr>
              <w:rFonts w:asciiTheme="majorBidi" w:hAnsiTheme="majorBidi" w:cstheme="majorBidi"/>
              <w:noProof/>
              <w:sz w:val="24"/>
              <w:szCs w:val="24"/>
            </w:rPr>
          </w:pPr>
          <w:hyperlink w:anchor="_Toc119953093" w:history="1">
            <w:r w:rsidR="006F549A" w:rsidRPr="006F549A">
              <w:rPr>
                <w:rStyle w:val="Hyperlink"/>
                <w:rFonts w:asciiTheme="majorBidi" w:hAnsiTheme="majorBidi" w:cstheme="majorBidi"/>
                <w:noProof/>
                <w:color w:val="auto"/>
                <w:sz w:val="24"/>
                <w:szCs w:val="24"/>
              </w:rPr>
              <w:t>Attitude or Personality Differences</w:t>
            </w:r>
            <w:r w:rsidR="006F549A" w:rsidRPr="006F549A">
              <w:rPr>
                <w:rFonts w:asciiTheme="majorBidi" w:hAnsiTheme="majorBidi" w:cstheme="majorBidi"/>
                <w:noProof/>
                <w:webHidden/>
                <w:sz w:val="24"/>
                <w:szCs w:val="24"/>
              </w:rPr>
              <w:tab/>
            </w:r>
            <w:r w:rsidR="006F549A" w:rsidRPr="006F549A">
              <w:rPr>
                <w:rFonts w:asciiTheme="majorBidi" w:hAnsiTheme="majorBidi" w:cstheme="majorBidi"/>
                <w:noProof/>
                <w:webHidden/>
                <w:sz w:val="24"/>
                <w:szCs w:val="24"/>
              </w:rPr>
              <w:fldChar w:fldCharType="begin"/>
            </w:r>
            <w:r w:rsidR="006F549A" w:rsidRPr="006F549A">
              <w:rPr>
                <w:rFonts w:asciiTheme="majorBidi" w:hAnsiTheme="majorBidi" w:cstheme="majorBidi"/>
                <w:noProof/>
                <w:webHidden/>
                <w:sz w:val="24"/>
                <w:szCs w:val="24"/>
              </w:rPr>
              <w:instrText xml:space="preserve"> PAGEREF _Toc119953093 \h </w:instrText>
            </w:r>
            <w:r w:rsidR="006F549A" w:rsidRPr="006F549A">
              <w:rPr>
                <w:rFonts w:asciiTheme="majorBidi" w:hAnsiTheme="majorBidi" w:cstheme="majorBidi"/>
                <w:noProof/>
                <w:webHidden/>
                <w:sz w:val="24"/>
                <w:szCs w:val="24"/>
              </w:rPr>
            </w:r>
            <w:r w:rsidR="006F549A" w:rsidRPr="006F549A">
              <w:rPr>
                <w:rFonts w:asciiTheme="majorBidi" w:hAnsiTheme="majorBidi" w:cstheme="majorBidi"/>
                <w:noProof/>
                <w:webHidden/>
                <w:sz w:val="24"/>
                <w:szCs w:val="24"/>
              </w:rPr>
              <w:fldChar w:fldCharType="separate"/>
            </w:r>
            <w:r w:rsidR="00D20AF7">
              <w:rPr>
                <w:rFonts w:asciiTheme="majorBidi" w:hAnsiTheme="majorBidi" w:cstheme="majorBidi"/>
                <w:noProof/>
                <w:webHidden/>
                <w:sz w:val="24"/>
                <w:szCs w:val="24"/>
              </w:rPr>
              <w:t>9</w:t>
            </w:r>
            <w:r w:rsidR="006F549A" w:rsidRPr="006F549A">
              <w:rPr>
                <w:rFonts w:asciiTheme="majorBidi" w:hAnsiTheme="majorBidi" w:cstheme="majorBidi"/>
                <w:noProof/>
                <w:webHidden/>
                <w:sz w:val="24"/>
                <w:szCs w:val="24"/>
              </w:rPr>
              <w:fldChar w:fldCharType="end"/>
            </w:r>
          </w:hyperlink>
        </w:p>
        <w:p w14:paraId="1FD4E29F" w14:textId="18B5E79A" w:rsidR="006F549A" w:rsidRPr="006F549A" w:rsidRDefault="004F64FC" w:rsidP="006F549A">
          <w:pPr>
            <w:pStyle w:val="TOC2"/>
            <w:tabs>
              <w:tab w:val="right" w:leader="dot" w:pos="9350"/>
            </w:tabs>
            <w:spacing w:line="360" w:lineRule="auto"/>
            <w:rPr>
              <w:rFonts w:asciiTheme="majorBidi" w:hAnsiTheme="majorBidi" w:cstheme="majorBidi"/>
              <w:noProof/>
              <w:sz w:val="24"/>
              <w:szCs w:val="24"/>
            </w:rPr>
          </w:pPr>
          <w:hyperlink w:anchor="_Toc119953094" w:history="1">
            <w:r w:rsidR="006F549A" w:rsidRPr="006F549A">
              <w:rPr>
                <w:rStyle w:val="Hyperlink"/>
                <w:rFonts w:asciiTheme="majorBidi" w:hAnsiTheme="majorBidi" w:cstheme="majorBidi"/>
                <w:noProof/>
                <w:color w:val="auto"/>
                <w:sz w:val="24"/>
                <w:szCs w:val="24"/>
              </w:rPr>
              <w:t>Workplace Environment and Ineffective Cooperation</w:t>
            </w:r>
            <w:r w:rsidR="006F549A" w:rsidRPr="006F549A">
              <w:rPr>
                <w:rFonts w:asciiTheme="majorBidi" w:hAnsiTheme="majorBidi" w:cstheme="majorBidi"/>
                <w:noProof/>
                <w:webHidden/>
                <w:sz w:val="24"/>
                <w:szCs w:val="24"/>
              </w:rPr>
              <w:tab/>
            </w:r>
            <w:r w:rsidR="006F549A" w:rsidRPr="006F549A">
              <w:rPr>
                <w:rFonts w:asciiTheme="majorBidi" w:hAnsiTheme="majorBidi" w:cstheme="majorBidi"/>
                <w:noProof/>
                <w:webHidden/>
                <w:sz w:val="24"/>
                <w:szCs w:val="24"/>
              </w:rPr>
              <w:fldChar w:fldCharType="begin"/>
            </w:r>
            <w:r w:rsidR="006F549A" w:rsidRPr="006F549A">
              <w:rPr>
                <w:rFonts w:asciiTheme="majorBidi" w:hAnsiTheme="majorBidi" w:cstheme="majorBidi"/>
                <w:noProof/>
                <w:webHidden/>
                <w:sz w:val="24"/>
                <w:szCs w:val="24"/>
              </w:rPr>
              <w:instrText xml:space="preserve"> PAGEREF _Toc119953094 \h </w:instrText>
            </w:r>
            <w:r w:rsidR="006F549A" w:rsidRPr="006F549A">
              <w:rPr>
                <w:rFonts w:asciiTheme="majorBidi" w:hAnsiTheme="majorBidi" w:cstheme="majorBidi"/>
                <w:noProof/>
                <w:webHidden/>
                <w:sz w:val="24"/>
                <w:szCs w:val="24"/>
              </w:rPr>
            </w:r>
            <w:r w:rsidR="006F549A" w:rsidRPr="006F549A">
              <w:rPr>
                <w:rFonts w:asciiTheme="majorBidi" w:hAnsiTheme="majorBidi" w:cstheme="majorBidi"/>
                <w:noProof/>
                <w:webHidden/>
                <w:sz w:val="24"/>
                <w:szCs w:val="24"/>
              </w:rPr>
              <w:fldChar w:fldCharType="separate"/>
            </w:r>
            <w:r w:rsidR="00D20AF7">
              <w:rPr>
                <w:rFonts w:asciiTheme="majorBidi" w:hAnsiTheme="majorBidi" w:cstheme="majorBidi"/>
                <w:noProof/>
                <w:webHidden/>
                <w:sz w:val="24"/>
                <w:szCs w:val="24"/>
              </w:rPr>
              <w:t>10</w:t>
            </w:r>
            <w:r w:rsidR="006F549A" w:rsidRPr="006F549A">
              <w:rPr>
                <w:rFonts w:asciiTheme="majorBidi" w:hAnsiTheme="majorBidi" w:cstheme="majorBidi"/>
                <w:noProof/>
                <w:webHidden/>
                <w:sz w:val="24"/>
                <w:szCs w:val="24"/>
              </w:rPr>
              <w:fldChar w:fldCharType="end"/>
            </w:r>
          </w:hyperlink>
        </w:p>
        <w:p w14:paraId="4506AE20" w14:textId="55F49D83" w:rsidR="006F549A" w:rsidRPr="006F549A" w:rsidRDefault="004F64FC" w:rsidP="006F549A">
          <w:pPr>
            <w:pStyle w:val="TOC2"/>
            <w:tabs>
              <w:tab w:val="right" w:leader="dot" w:pos="9350"/>
            </w:tabs>
            <w:spacing w:line="360" w:lineRule="auto"/>
            <w:rPr>
              <w:rFonts w:asciiTheme="majorBidi" w:hAnsiTheme="majorBidi" w:cstheme="majorBidi"/>
              <w:noProof/>
              <w:sz w:val="24"/>
              <w:szCs w:val="24"/>
            </w:rPr>
          </w:pPr>
          <w:hyperlink w:anchor="_Toc119953095" w:history="1">
            <w:r w:rsidR="006F549A" w:rsidRPr="006F549A">
              <w:rPr>
                <w:rStyle w:val="Hyperlink"/>
                <w:rFonts w:asciiTheme="majorBidi" w:hAnsiTheme="majorBidi" w:cstheme="majorBidi"/>
                <w:noProof/>
                <w:color w:val="auto"/>
                <w:sz w:val="24"/>
                <w:szCs w:val="24"/>
              </w:rPr>
              <w:t>Excess Distractions and Personal Talks</w:t>
            </w:r>
            <w:r w:rsidR="006F549A" w:rsidRPr="006F549A">
              <w:rPr>
                <w:rFonts w:asciiTheme="majorBidi" w:hAnsiTheme="majorBidi" w:cstheme="majorBidi"/>
                <w:noProof/>
                <w:webHidden/>
                <w:sz w:val="24"/>
                <w:szCs w:val="24"/>
              </w:rPr>
              <w:tab/>
            </w:r>
            <w:r w:rsidR="006F549A" w:rsidRPr="006F549A">
              <w:rPr>
                <w:rFonts w:asciiTheme="majorBidi" w:hAnsiTheme="majorBidi" w:cstheme="majorBidi"/>
                <w:noProof/>
                <w:webHidden/>
                <w:sz w:val="24"/>
                <w:szCs w:val="24"/>
              </w:rPr>
              <w:fldChar w:fldCharType="begin"/>
            </w:r>
            <w:r w:rsidR="006F549A" w:rsidRPr="006F549A">
              <w:rPr>
                <w:rFonts w:asciiTheme="majorBidi" w:hAnsiTheme="majorBidi" w:cstheme="majorBidi"/>
                <w:noProof/>
                <w:webHidden/>
                <w:sz w:val="24"/>
                <w:szCs w:val="24"/>
              </w:rPr>
              <w:instrText xml:space="preserve"> PAGEREF _Toc119953095 \h </w:instrText>
            </w:r>
            <w:r w:rsidR="006F549A" w:rsidRPr="006F549A">
              <w:rPr>
                <w:rFonts w:asciiTheme="majorBidi" w:hAnsiTheme="majorBidi" w:cstheme="majorBidi"/>
                <w:noProof/>
                <w:webHidden/>
                <w:sz w:val="24"/>
                <w:szCs w:val="24"/>
              </w:rPr>
            </w:r>
            <w:r w:rsidR="006F549A" w:rsidRPr="006F549A">
              <w:rPr>
                <w:rFonts w:asciiTheme="majorBidi" w:hAnsiTheme="majorBidi" w:cstheme="majorBidi"/>
                <w:noProof/>
                <w:webHidden/>
                <w:sz w:val="24"/>
                <w:szCs w:val="24"/>
              </w:rPr>
              <w:fldChar w:fldCharType="separate"/>
            </w:r>
            <w:r w:rsidR="00D20AF7">
              <w:rPr>
                <w:rFonts w:asciiTheme="majorBidi" w:hAnsiTheme="majorBidi" w:cstheme="majorBidi"/>
                <w:noProof/>
                <w:webHidden/>
                <w:sz w:val="24"/>
                <w:szCs w:val="24"/>
              </w:rPr>
              <w:t>10</w:t>
            </w:r>
            <w:r w:rsidR="006F549A" w:rsidRPr="006F549A">
              <w:rPr>
                <w:rFonts w:asciiTheme="majorBidi" w:hAnsiTheme="majorBidi" w:cstheme="majorBidi"/>
                <w:noProof/>
                <w:webHidden/>
                <w:sz w:val="24"/>
                <w:szCs w:val="24"/>
              </w:rPr>
              <w:fldChar w:fldCharType="end"/>
            </w:r>
          </w:hyperlink>
        </w:p>
        <w:p w14:paraId="2C52DC97" w14:textId="01C50EE2" w:rsidR="006F549A" w:rsidRPr="006F549A" w:rsidRDefault="004F64FC" w:rsidP="006F549A">
          <w:pPr>
            <w:pStyle w:val="TOC2"/>
            <w:tabs>
              <w:tab w:val="right" w:leader="dot" w:pos="9350"/>
            </w:tabs>
            <w:spacing w:line="360" w:lineRule="auto"/>
            <w:rPr>
              <w:rFonts w:asciiTheme="majorBidi" w:hAnsiTheme="majorBidi" w:cstheme="majorBidi"/>
              <w:noProof/>
              <w:sz w:val="24"/>
              <w:szCs w:val="24"/>
            </w:rPr>
          </w:pPr>
          <w:hyperlink w:anchor="_Toc119953096" w:history="1">
            <w:r w:rsidR="006F549A" w:rsidRPr="006F549A">
              <w:rPr>
                <w:rStyle w:val="Hyperlink"/>
                <w:rFonts w:asciiTheme="majorBidi" w:hAnsiTheme="majorBidi" w:cstheme="majorBidi"/>
                <w:noProof/>
                <w:color w:val="auto"/>
                <w:sz w:val="24"/>
                <w:szCs w:val="24"/>
              </w:rPr>
              <w:t>Language and Culture Barriers</w:t>
            </w:r>
            <w:r w:rsidR="006F549A" w:rsidRPr="006F549A">
              <w:rPr>
                <w:rFonts w:asciiTheme="majorBidi" w:hAnsiTheme="majorBidi" w:cstheme="majorBidi"/>
                <w:noProof/>
                <w:webHidden/>
                <w:sz w:val="24"/>
                <w:szCs w:val="24"/>
              </w:rPr>
              <w:tab/>
            </w:r>
            <w:r w:rsidR="006F549A" w:rsidRPr="006F549A">
              <w:rPr>
                <w:rFonts w:asciiTheme="majorBidi" w:hAnsiTheme="majorBidi" w:cstheme="majorBidi"/>
                <w:noProof/>
                <w:webHidden/>
                <w:sz w:val="24"/>
                <w:szCs w:val="24"/>
              </w:rPr>
              <w:fldChar w:fldCharType="begin"/>
            </w:r>
            <w:r w:rsidR="006F549A" w:rsidRPr="006F549A">
              <w:rPr>
                <w:rFonts w:asciiTheme="majorBidi" w:hAnsiTheme="majorBidi" w:cstheme="majorBidi"/>
                <w:noProof/>
                <w:webHidden/>
                <w:sz w:val="24"/>
                <w:szCs w:val="24"/>
              </w:rPr>
              <w:instrText xml:space="preserve"> PAGEREF _Toc119953096 \h </w:instrText>
            </w:r>
            <w:r w:rsidR="006F549A" w:rsidRPr="006F549A">
              <w:rPr>
                <w:rFonts w:asciiTheme="majorBidi" w:hAnsiTheme="majorBidi" w:cstheme="majorBidi"/>
                <w:noProof/>
                <w:webHidden/>
                <w:sz w:val="24"/>
                <w:szCs w:val="24"/>
              </w:rPr>
            </w:r>
            <w:r w:rsidR="006F549A" w:rsidRPr="006F549A">
              <w:rPr>
                <w:rFonts w:asciiTheme="majorBidi" w:hAnsiTheme="majorBidi" w:cstheme="majorBidi"/>
                <w:noProof/>
                <w:webHidden/>
                <w:sz w:val="24"/>
                <w:szCs w:val="24"/>
              </w:rPr>
              <w:fldChar w:fldCharType="separate"/>
            </w:r>
            <w:r w:rsidR="00D20AF7">
              <w:rPr>
                <w:rFonts w:asciiTheme="majorBidi" w:hAnsiTheme="majorBidi" w:cstheme="majorBidi"/>
                <w:noProof/>
                <w:webHidden/>
                <w:sz w:val="24"/>
                <w:szCs w:val="24"/>
              </w:rPr>
              <w:t>10</w:t>
            </w:r>
            <w:r w:rsidR="006F549A" w:rsidRPr="006F549A">
              <w:rPr>
                <w:rFonts w:asciiTheme="majorBidi" w:hAnsiTheme="majorBidi" w:cstheme="majorBidi"/>
                <w:noProof/>
                <w:webHidden/>
                <w:sz w:val="24"/>
                <w:szCs w:val="24"/>
              </w:rPr>
              <w:fldChar w:fldCharType="end"/>
            </w:r>
          </w:hyperlink>
        </w:p>
        <w:p w14:paraId="01E553F7" w14:textId="38002F27" w:rsidR="006F549A" w:rsidRPr="006F549A" w:rsidRDefault="004F64FC" w:rsidP="006F549A">
          <w:pPr>
            <w:pStyle w:val="TOC1"/>
            <w:tabs>
              <w:tab w:val="right" w:leader="dot" w:pos="9350"/>
            </w:tabs>
            <w:spacing w:line="360" w:lineRule="auto"/>
            <w:rPr>
              <w:rFonts w:asciiTheme="majorBidi" w:hAnsiTheme="majorBidi" w:cstheme="majorBidi"/>
              <w:noProof/>
              <w:sz w:val="24"/>
              <w:szCs w:val="24"/>
            </w:rPr>
          </w:pPr>
          <w:hyperlink w:anchor="_Toc119953097" w:history="1">
            <w:r w:rsidR="006F549A" w:rsidRPr="006F549A">
              <w:rPr>
                <w:rStyle w:val="Hyperlink"/>
                <w:rFonts w:asciiTheme="majorBidi" w:hAnsiTheme="majorBidi" w:cstheme="majorBidi"/>
                <w:noProof/>
                <w:color w:val="auto"/>
                <w:sz w:val="24"/>
                <w:szCs w:val="24"/>
              </w:rPr>
              <w:t>Channels of Communication that can be Used in the Case</w:t>
            </w:r>
            <w:r w:rsidR="006F549A" w:rsidRPr="006F549A">
              <w:rPr>
                <w:rFonts w:asciiTheme="majorBidi" w:hAnsiTheme="majorBidi" w:cstheme="majorBidi"/>
                <w:noProof/>
                <w:webHidden/>
                <w:sz w:val="24"/>
                <w:szCs w:val="24"/>
              </w:rPr>
              <w:tab/>
            </w:r>
            <w:r w:rsidR="006F549A" w:rsidRPr="006F549A">
              <w:rPr>
                <w:rFonts w:asciiTheme="majorBidi" w:hAnsiTheme="majorBidi" w:cstheme="majorBidi"/>
                <w:noProof/>
                <w:webHidden/>
                <w:sz w:val="24"/>
                <w:szCs w:val="24"/>
              </w:rPr>
              <w:fldChar w:fldCharType="begin"/>
            </w:r>
            <w:r w:rsidR="006F549A" w:rsidRPr="006F549A">
              <w:rPr>
                <w:rFonts w:asciiTheme="majorBidi" w:hAnsiTheme="majorBidi" w:cstheme="majorBidi"/>
                <w:noProof/>
                <w:webHidden/>
                <w:sz w:val="24"/>
                <w:szCs w:val="24"/>
              </w:rPr>
              <w:instrText xml:space="preserve"> PAGEREF _Toc119953097 \h </w:instrText>
            </w:r>
            <w:r w:rsidR="006F549A" w:rsidRPr="006F549A">
              <w:rPr>
                <w:rFonts w:asciiTheme="majorBidi" w:hAnsiTheme="majorBidi" w:cstheme="majorBidi"/>
                <w:noProof/>
                <w:webHidden/>
                <w:sz w:val="24"/>
                <w:szCs w:val="24"/>
              </w:rPr>
            </w:r>
            <w:r w:rsidR="006F549A" w:rsidRPr="006F549A">
              <w:rPr>
                <w:rFonts w:asciiTheme="majorBidi" w:hAnsiTheme="majorBidi" w:cstheme="majorBidi"/>
                <w:noProof/>
                <w:webHidden/>
                <w:sz w:val="24"/>
                <w:szCs w:val="24"/>
              </w:rPr>
              <w:fldChar w:fldCharType="separate"/>
            </w:r>
            <w:r w:rsidR="00D20AF7">
              <w:rPr>
                <w:rFonts w:asciiTheme="majorBidi" w:hAnsiTheme="majorBidi" w:cstheme="majorBidi"/>
                <w:noProof/>
                <w:webHidden/>
                <w:sz w:val="24"/>
                <w:szCs w:val="24"/>
              </w:rPr>
              <w:t>11</w:t>
            </w:r>
            <w:r w:rsidR="006F549A" w:rsidRPr="006F549A">
              <w:rPr>
                <w:rFonts w:asciiTheme="majorBidi" w:hAnsiTheme="majorBidi" w:cstheme="majorBidi"/>
                <w:noProof/>
                <w:webHidden/>
                <w:sz w:val="24"/>
                <w:szCs w:val="24"/>
              </w:rPr>
              <w:fldChar w:fldCharType="end"/>
            </w:r>
          </w:hyperlink>
        </w:p>
        <w:p w14:paraId="55D2ECAB" w14:textId="62A8B492" w:rsidR="006F549A" w:rsidRPr="006F549A" w:rsidRDefault="004F64FC" w:rsidP="006F549A">
          <w:pPr>
            <w:pStyle w:val="TOC2"/>
            <w:tabs>
              <w:tab w:val="right" w:leader="dot" w:pos="9350"/>
            </w:tabs>
            <w:spacing w:line="360" w:lineRule="auto"/>
            <w:rPr>
              <w:rFonts w:asciiTheme="majorBidi" w:hAnsiTheme="majorBidi" w:cstheme="majorBidi"/>
              <w:noProof/>
              <w:sz w:val="24"/>
              <w:szCs w:val="24"/>
            </w:rPr>
          </w:pPr>
          <w:hyperlink w:anchor="_Toc119953098" w:history="1">
            <w:r w:rsidR="006F549A" w:rsidRPr="006F549A">
              <w:rPr>
                <w:rStyle w:val="Hyperlink"/>
                <w:rFonts w:asciiTheme="majorBidi" w:hAnsiTheme="majorBidi" w:cstheme="majorBidi"/>
                <w:noProof/>
                <w:color w:val="auto"/>
                <w:sz w:val="24"/>
                <w:szCs w:val="24"/>
              </w:rPr>
              <w:t>One-on-One Communication</w:t>
            </w:r>
            <w:r w:rsidR="006F549A" w:rsidRPr="006F549A">
              <w:rPr>
                <w:rFonts w:asciiTheme="majorBidi" w:hAnsiTheme="majorBidi" w:cstheme="majorBidi"/>
                <w:noProof/>
                <w:webHidden/>
                <w:sz w:val="24"/>
                <w:szCs w:val="24"/>
              </w:rPr>
              <w:tab/>
            </w:r>
            <w:r w:rsidR="006F549A" w:rsidRPr="006F549A">
              <w:rPr>
                <w:rFonts w:asciiTheme="majorBidi" w:hAnsiTheme="majorBidi" w:cstheme="majorBidi"/>
                <w:noProof/>
                <w:webHidden/>
                <w:sz w:val="24"/>
                <w:szCs w:val="24"/>
              </w:rPr>
              <w:fldChar w:fldCharType="begin"/>
            </w:r>
            <w:r w:rsidR="006F549A" w:rsidRPr="006F549A">
              <w:rPr>
                <w:rFonts w:asciiTheme="majorBidi" w:hAnsiTheme="majorBidi" w:cstheme="majorBidi"/>
                <w:noProof/>
                <w:webHidden/>
                <w:sz w:val="24"/>
                <w:szCs w:val="24"/>
              </w:rPr>
              <w:instrText xml:space="preserve"> PAGEREF _Toc119953098 \h </w:instrText>
            </w:r>
            <w:r w:rsidR="006F549A" w:rsidRPr="006F549A">
              <w:rPr>
                <w:rFonts w:asciiTheme="majorBidi" w:hAnsiTheme="majorBidi" w:cstheme="majorBidi"/>
                <w:noProof/>
                <w:webHidden/>
                <w:sz w:val="24"/>
                <w:szCs w:val="24"/>
              </w:rPr>
            </w:r>
            <w:r w:rsidR="006F549A" w:rsidRPr="006F549A">
              <w:rPr>
                <w:rFonts w:asciiTheme="majorBidi" w:hAnsiTheme="majorBidi" w:cstheme="majorBidi"/>
                <w:noProof/>
                <w:webHidden/>
                <w:sz w:val="24"/>
                <w:szCs w:val="24"/>
              </w:rPr>
              <w:fldChar w:fldCharType="separate"/>
            </w:r>
            <w:r w:rsidR="00D20AF7">
              <w:rPr>
                <w:rFonts w:asciiTheme="majorBidi" w:hAnsiTheme="majorBidi" w:cstheme="majorBidi"/>
                <w:noProof/>
                <w:webHidden/>
                <w:sz w:val="24"/>
                <w:szCs w:val="24"/>
              </w:rPr>
              <w:t>11</w:t>
            </w:r>
            <w:r w:rsidR="006F549A" w:rsidRPr="006F549A">
              <w:rPr>
                <w:rFonts w:asciiTheme="majorBidi" w:hAnsiTheme="majorBidi" w:cstheme="majorBidi"/>
                <w:noProof/>
                <w:webHidden/>
                <w:sz w:val="24"/>
                <w:szCs w:val="24"/>
              </w:rPr>
              <w:fldChar w:fldCharType="end"/>
            </w:r>
          </w:hyperlink>
        </w:p>
        <w:p w14:paraId="17CE2FF9" w14:textId="6F6ADC44" w:rsidR="006F549A" w:rsidRPr="006F549A" w:rsidRDefault="004F64FC" w:rsidP="006F549A">
          <w:pPr>
            <w:pStyle w:val="TOC2"/>
            <w:tabs>
              <w:tab w:val="right" w:leader="dot" w:pos="9350"/>
            </w:tabs>
            <w:spacing w:line="360" w:lineRule="auto"/>
            <w:rPr>
              <w:rFonts w:asciiTheme="majorBidi" w:hAnsiTheme="majorBidi" w:cstheme="majorBidi"/>
              <w:noProof/>
              <w:sz w:val="24"/>
              <w:szCs w:val="24"/>
            </w:rPr>
          </w:pPr>
          <w:hyperlink w:anchor="_Toc119953099" w:history="1">
            <w:r w:rsidR="006F549A" w:rsidRPr="006F549A">
              <w:rPr>
                <w:rStyle w:val="Hyperlink"/>
                <w:rFonts w:asciiTheme="majorBidi" w:hAnsiTheme="majorBidi" w:cstheme="majorBidi"/>
                <w:noProof/>
                <w:color w:val="auto"/>
                <w:sz w:val="24"/>
                <w:szCs w:val="24"/>
              </w:rPr>
              <w:t>Documents</w:t>
            </w:r>
            <w:r w:rsidR="006F549A" w:rsidRPr="006F549A">
              <w:rPr>
                <w:rFonts w:asciiTheme="majorBidi" w:hAnsiTheme="majorBidi" w:cstheme="majorBidi"/>
                <w:noProof/>
                <w:webHidden/>
                <w:sz w:val="24"/>
                <w:szCs w:val="24"/>
              </w:rPr>
              <w:tab/>
            </w:r>
            <w:r w:rsidR="006F549A" w:rsidRPr="006F549A">
              <w:rPr>
                <w:rFonts w:asciiTheme="majorBidi" w:hAnsiTheme="majorBidi" w:cstheme="majorBidi"/>
                <w:noProof/>
                <w:webHidden/>
                <w:sz w:val="24"/>
                <w:szCs w:val="24"/>
              </w:rPr>
              <w:fldChar w:fldCharType="begin"/>
            </w:r>
            <w:r w:rsidR="006F549A" w:rsidRPr="006F549A">
              <w:rPr>
                <w:rFonts w:asciiTheme="majorBidi" w:hAnsiTheme="majorBidi" w:cstheme="majorBidi"/>
                <w:noProof/>
                <w:webHidden/>
                <w:sz w:val="24"/>
                <w:szCs w:val="24"/>
              </w:rPr>
              <w:instrText xml:space="preserve"> PAGEREF _Toc119953099 \h </w:instrText>
            </w:r>
            <w:r w:rsidR="006F549A" w:rsidRPr="006F549A">
              <w:rPr>
                <w:rFonts w:asciiTheme="majorBidi" w:hAnsiTheme="majorBidi" w:cstheme="majorBidi"/>
                <w:noProof/>
                <w:webHidden/>
                <w:sz w:val="24"/>
                <w:szCs w:val="24"/>
              </w:rPr>
            </w:r>
            <w:r w:rsidR="006F549A" w:rsidRPr="006F549A">
              <w:rPr>
                <w:rFonts w:asciiTheme="majorBidi" w:hAnsiTheme="majorBidi" w:cstheme="majorBidi"/>
                <w:noProof/>
                <w:webHidden/>
                <w:sz w:val="24"/>
                <w:szCs w:val="24"/>
              </w:rPr>
              <w:fldChar w:fldCharType="separate"/>
            </w:r>
            <w:r w:rsidR="00D20AF7">
              <w:rPr>
                <w:rFonts w:asciiTheme="majorBidi" w:hAnsiTheme="majorBidi" w:cstheme="majorBidi"/>
                <w:noProof/>
                <w:webHidden/>
                <w:sz w:val="24"/>
                <w:szCs w:val="24"/>
              </w:rPr>
              <w:t>11</w:t>
            </w:r>
            <w:r w:rsidR="006F549A" w:rsidRPr="006F549A">
              <w:rPr>
                <w:rFonts w:asciiTheme="majorBidi" w:hAnsiTheme="majorBidi" w:cstheme="majorBidi"/>
                <w:noProof/>
                <w:webHidden/>
                <w:sz w:val="24"/>
                <w:szCs w:val="24"/>
              </w:rPr>
              <w:fldChar w:fldCharType="end"/>
            </w:r>
          </w:hyperlink>
        </w:p>
        <w:p w14:paraId="5C131163" w14:textId="6798BBD1" w:rsidR="006F549A" w:rsidRPr="006F549A" w:rsidRDefault="004F64FC" w:rsidP="006F549A">
          <w:pPr>
            <w:pStyle w:val="TOC2"/>
            <w:tabs>
              <w:tab w:val="right" w:leader="dot" w:pos="9350"/>
            </w:tabs>
            <w:spacing w:line="360" w:lineRule="auto"/>
            <w:rPr>
              <w:rFonts w:asciiTheme="majorBidi" w:hAnsiTheme="majorBidi" w:cstheme="majorBidi"/>
              <w:noProof/>
              <w:sz w:val="24"/>
              <w:szCs w:val="24"/>
            </w:rPr>
          </w:pPr>
          <w:hyperlink w:anchor="_Toc119953100" w:history="1">
            <w:r w:rsidR="006F549A" w:rsidRPr="006F549A">
              <w:rPr>
                <w:rStyle w:val="Hyperlink"/>
                <w:rFonts w:asciiTheme="majorBidi" w:hAnsiTheme="majorBidi" w:cstheme="majorBidi"/>
                <w:noProof/>
                <w:color w:val="auto"/>
                <w:sz w:val="24"/>
                <w:szCs w:val="24"/>
              </w:rPr>
              <w:t>Through Email or Text</w:t>
            </w:r>
            <w:r w:rsidR="006F549A" w:rsidRPr="006F549A">
              <w:rPr>
                <w:rFonts w:asciiTheme="majorBidi" w:hAnsiTheme="majorBidi" w:cstheme="majorBidi"/>
                <w:noProof/>
                <w:webHidden/>
                <w:sz w:val="24"/>
                <w:szCs w:val="24"/>
              </w:rPr>
              <w:tab/>
            </w:r>
            <w:r w:rsidR="006F549A" w:rsidRPr="006F549A">
              <w:rPr>
                <w:rFonts w:asciiTheme="majorBidi" w:hAnsiTheme="majorBidi" w:cstheme="majorBidi"/>
                <w:noProof/>
                <w:webHidden/>
                <w:sz w:val="24"/>
                <w:szCs w:val="24"/>
              </w:rPr>
              <w:fldChar w:fldCharType="begin"/>
            </w:r>
            <w:r w:rsidR="006F549A" w:rsidRPr="006F549A">
              <w:rPr>
                <w:rFonts w:asciiTheme="majorBidi" w:hAnsiTheme="majorBidi" w:cstheme="majorBidi"/>
                <w:noProof/>
                <w:webHidden/>
                <w:sz w:val="24"/>
                <w:szCs w:val="24"/>
              </w:rPr>
              <w:instrText xml:space="preserve"> PAGEREF _Toc119953100 \h </w:instrText>
            </w:r>
            <w:r w:rsidR="006F549A" w:rsidRPr="006F549A">
              <w:rPr>
                <w:rFonts w:asciiTheme="majorBidi" w:hAnsiTheme="majorBidi" w:cstheme="majorBidi"/>
                <w:noProof/>
                <w:webHidden/>
                <w:sz w:val="24"/>
                <w:szCs w:val="24"/>
              </w:rPr>
            </w:r>
            <w:r w:rsidR="006F549A" w:rsidRPr="006F549A">
              <w:rPr>
                <w:rFonts w:asciiTheme="majorBidi" w:hAnsiTheme="majorBidi" w:cstheme="majorBidi"/>
                <w:noProof/>
                <w:webHidden/>
                <w:sz w:val="24"/>
                <w:szCs w:val="24"/>
              </w:rPr>
              <w:fldChar w:fldCharType="separate"/>
            </w:r>
            <w:r w:rsidR="00D20AF7">
              <w:rPr>
                <w:rFonts w:asciiTheme="majorBidi" w:hAnsiTheme="majorBidi" w:cstheme="majorBidi"/>
                <w:noProof/>
                <w:webHidden/>
                <w:sz w:val="24"/>
                <w:szCs w:val="24"/>
              </w:rPr>
              <w:t>12</w:t>
            </w:r>
            <w:r w:rsidR="006F549A" w:rsidRPr="006F549A">
              <w:rPr>
                <w:rFonts w:asciiTheme="majorBidi" w:hAnsiTheme="majorBidi" w:cstheme="majorBidi"/>
                <w:noProof/>
                <w:webHidden/>
                <w:sz w:val="24"/>
                <w:szCs w:val="24"/>
              </w:rPr>
              <w:fldChar w:fldCharType="end"/>
            </w:r>
          </w:hyperlink>
        </w:p>
        <w:p w14:paraId="628EEA10" w14:textId="2C685FA1" w:rsidR="006F549A" w:rsidRPr="006F549A" w:rsidRDefault="004F64FC" w:rsidP="006F549A">
          <w:pPr>
            <w:pStyle w:val="TOC2"/>
            <w:tabs>
              <w:tab w:val="right" w:leader="dot" w:pos="9350"/>
            </w:tabs>
            <w:spacing w:line="360" w:lineRule="auto"/>
            <w:rPr>
              <w:rFonts w:asciiTheme="majorBidi" w:hAnsiTheme="majorBidi" w:cstheme="majorBidi"/>
              <w:noProof/>
              <w:sz w:val="24"/>
              <w:szCs w:val="24"/>
            </w:rPr>
          </w:pPr>
          <w:hyperlink w:anchor="_Toc119953101" w:history="1">
            <w:r w:rsidR="006F549A" w:rsidRPr="006F549A">
              <w:rPr>
                <w:rStyle w:val="Hyperlink"/>
                <w:rFonts w:asciiTheme="majorBidi" w:hAnsiTheme="majorBidi" w:cstheme="majorBidi"/>
                <w:noProof/>
                <w:color w:val="auto"/>
                <w:sz w:val="24"/>
                <w:szCs w:val="24"/>
              </w:rPr>
              <w:t>Real-Time Communication</w:t>
            </w:r>
            <w:r w:rsidR="006F549A" w:rsidRPr="006F549A">
              <w:rPr>
                <w:rFonts w:asciiTheme="majorBidi" w:hAnsiTheme="majorBidi" w:cstheme="majorBidi"/>
                <w:noProof/>
                <w:webHidden/>
                <w:sz w:val="24"/>
                <w:szCs w:val="24"/>
              </w:rPr>
              <w:tab/>
            </w:r>
            <w:r w:rsidR="006F549A" w:rsidRPr="006F549A">
              <w:rPr>
                <w:rFonts w:asciiTheme="majorBidi" w:hAnsiTheme="majorBidi" w:cstheme="majorBidi"/>
                <w:noProof/>
                <w:webHidden/>
                <w:sz w:val="24"/>
                <w:szCs w:val="24"/>
              </w:rPr>
              <w:fldChar w:fldCharType="begin"/>
            </w:r>
            <w:r w:rsidR="006F549A" w:rsidRPr="006F549A">
              <w:rPr>
                <w:rFonts w:asciiTheme="majorBidi" w:hAnsiTheme="majorBidi" w:cstheme="majorBidi"/>
                <w:noProof/>
                <w:webHidden/>
                <w:sz w:val="24"/>
                <w:szCs w:val="24"/>
              </w:rPr>
              <w:instrText xml:space="preserve"> PAGEREF _Toc119953101 \h </w:instrText>
            </w:r>
            <w:r w:rsidR="006F549A" w:rsidRPr="006F549A">
              <w:rPr>
                <w:rFonts w:asciiTheme="majorBidi" w:hAnsiTheme="majorBidi" w:cstheme="majorBidi"/>
                <w:noProof/>
                <w:webHidden/>
                <w:sz w:val="24"/>
                <w:szCs w:val="24"/>
              </w:rPr>
            </w:r>
            <w:r w:rsidR="006F549A" w:rsidRPr="006F549A">
              <w:rPr>
                <w:rFonts w:asciiTheme="majorBidi" w:hAnsiTheme="majorBidi" w:cstheme="majorBidi"/>
                <w:noProof/>
                <w:webHidden/>
                <w:sz w:val="24"/>
                <w:szCs w:val="24"/>
              </w:rPr>
              <w:fldChar w:fldCharType="separate"/>
            </w:r>
            <w:r w:rsidR="00D20AF7">
              <w:rPr>
                <w:rFonts w:asciiTheme="majorBidi" w:hAnsiTheme="majorBidi" w:cstheme="majorBidi"/>
                <w:noProof/>
                <w:webHidden/>
                <w:sz w:val="24"/>
                <w:szCs w:val="24"/>
              </w:rPr>
              <w:t>12</w:t>
            </w:r>
            <w:r w:rsidR="006F549A" w:rsidRPr="006F549A">
              <w:rPr>
                <w:rFonts w:asciiTheme="majorBidi" w:hAnsiTheme="majorBidi" w:cstheme="majorBidi"/>
                <w:noProof/>
                <w:webHidden/>
                <w:sz w:val="24"/>
                <w:szCs w:val="24"/>
              </w:rPr>
              <w:fldChar w:fldCharType="end"/>
            </w:r>
          </w:hyperlink>
        </w:p>
        <w:p w14:paraId="1FB6659F" w14:textId="3CB7CADE" w:rsidR="006F549A" w:rsidRPr="006F549A" w:rsidRDefault="004F64FC" w:rsidP="006F549A">
          <w:pPr>
            <w:pStyle w:val="TOC1"/>
            <w:tabs>
              <w:tab w:val="right" w:leader="dot" w:pos="9350"/>
            </w:tabs>
            <w:spacing w:line="360" w:lineRule="auto"/>
            <w:rPr>
              <w:rFonts w:asciiTheme="majorBidi" w:hAnsiTheme="majorBidi" w:cstheme="majorBidi"/>
              <w:noProof/>
              <w:sz w:val="24"/>
              <w:szCs w:val="24"/>
            </w:rPr>
          </w:pPr>
          <w:hyperlink w:anchor="_Toc119953102" w:history="1">
            <w:r w:rsidR="006F549A" w:rsidRPr="006F549A">
              <w:rPr>
                <w:rStyle w:val="Hyperlink"/>
                <w:rFonts w:asciiTheme="majorBidi" w:hAnsiTheme="majorBidi" w:cstheme="majorBidi"/>
                <w:noProof/>
                <w:color w:val="auto"/>
                <w:sz w:val="24"/>
                <w:szCs w:val="24"/>
              </w:rPr>
              <w:t>Conclusion</w:t>
            </w:r>
            <w:r w:rsidR="006F549A" w:rsidRPr="006F549A">
              <w:rPr>
                <w:rFonts w:asciiTheme="majorBidi" w:hAnsiTheme="majorBidi" w:cstheme="majorBidi"/>
                <w:noProof/>
                <w:webHidden/>
                <w:sz w:val="24"/>
                <w:szCs w:val="24"/>
              </w:rPr>
              <w:tab/>
            </w:r>
            <w:r w:rsidR="006F549A" w:rsidRPr="006F549A">
              <w:rPr>
                <w:rFonts w:asciiTheme="majorBidi" w:hAnsiTheme="majorBidi" w:cstheme="majorBidi"/>
                <w:noProof/>
                <w:webHidden/>
                <w:sz w:val="24"/>
                <w:szCs w:val="24"/>
              </w:rPr>
              <w:fldChar w:fldCharType="begin"/>
            </w:r>
            <w:r w:rsidR="006F549A" w:rsidRPr="006F549A">
              <w:rPr>
                <w:rFonts w:asciiTheme="majorBidi" w:hAnsiTheme="majorBidi" w:cstheme="majorBidi"/>
                <w:noProof/>
                <w:webHidden/>
                <w:sz w:val="24"/>
                <w:szCs w:val="24"/>
              </w:rPr>
              <w:instrText xml:space="preserve"> PAGEREF _Toc119953102 \h </w:instrText>
            </w:r>
            <w:r w:rsidR="006F549A" w:rsidRPr="006F549A">
              <w:rPr>
                <w:rFonts w:asciiTheme="majorBidi" w:hAnsiTheme="majorBidi" w:cstheme="majorBidi"/>
                <w:noProof/>
                <w:webHidden/>
                <w:sz w:val="24"/>
                <w:szCs w:val="24"/>
              </w:rPr>
            </w:r>
            <w:r w:rsidR="006F549A" w:rsidRPr="006F549A">
              <w:rPr>
                <w:rFonts w:asciiTheme="majorBidi" w:hAnsiTheme="majorBidi" w:cstheme="majorBidi"/>
                <w:noProof/>
                <w:webHidden/>
                <w:sz w:val="24"/>
                <w:szCs w:val="24"/>
              </w:rPr>
              <w:fldChar w:fldCharType="separate"/>
            </w:r>
            <w:r w:rsidR="00D20AF7">
              <w:rPr>
                <w:rFonts w:asciiTheme="majorBidi" w:hAnsiTheme="majorBidi" w:cstheme="majorBidi"/>
                <w:noProof/>
                <w:webHidden/>
                <w:sz w:val="24"/>
                <w:szCs w:val="24"/>
              </w:rPr>
              <w:t>12</w:t>
            </w:r>
            <w:r w:rsidR="006F549A" w:rsidRPr="006F549A">
              <w:rPr>
                <w:rFonts w:asciiTheme="majorBidi" w:hAnsiTheme="majorBidi" w:cstheme="majorBidi"/>
                <w:noProof/>
                <w:webHidden/>
                <w:sz w:val="24"/>
                <w:szCs w:val="24"/>
              </w:rPr>
              <w:fldChar w:fldCharType="end"/>
            </w:r>
          </w:hyperlink>
        </w:p>
        <w:p w14:paraId="33653744" w14:textId="652E93CE" w:rsidR="006F549A" w:rsidRPr="006F549A" w:rsidRDefault="004F64FC" w:rsidP="006F549A">
          <w:pPr>
            <w:pStyle w:val="TOC1"/>
            <w:tabs>
              <w:tab w:val="right" w:leader="dot" w:pos="9350"/>
            </w:tabs>
            <w:spacing w:line="360" w:lineRule="auto"/>
            <w:rPr>
              <w:rFonts w:asciiTheme="majorBidi" w:hAnsiTheme="majorBidi" w:cstheme="majorBidi"/>
              <w:noProof/>
              <w:sz w:val="24"/>
              <w:szCs w:val="24"/>
            </w:rPr>
          </w:pPr>
          <w:hyperlink w:anchor="_Toc119953103" w:history="1">
            <w:r w:rsidR="006F549A" w:rsidRPr="006F549A">
              <w:rPr>
                <w:rStyle w:val="Hyperlink"/>
                <w:rFonts w:asciiTheme="majorBidi" w:hAnsiTheme="majorBidi" w:cstheme="majorBidi"/>
                <w:noProof/>
                <w:color w:val="auto"/>
                <w:sz w:val="24"/>
                <w:szCs w:val="24"/>
              </w:rPr>
              <w:t>References</w:t>
            </w:r>
            <w:r w:rsidR="006F549A" w:rsidRPr="006F549A">
              <w:rPr>
                <w:rFonts w:asciiTheme="majorBidi" w:hAnsiTheme="majorBidi" w:cstheme="majorBidi"/>
                <w:noProof/>
                <w:webHidden/>
                <w:sz w:val="24"/>
                <w:szCs w:val="24"/>
              </w:rPr>
              <w:tab/>
            </w:r>
            <w:r w:rsidR="006F549A" w:rsidRPr="006F549A">
              <w:rPr>
                <w:rFonts w:asciiTheme="majorBidi" w:hAnsiTheme="majorBidi" w:cstheme="majorBidi"/>
                <w:noProof/>
                <w:webHidden/>
                <w:sz w:val="24"/>
                <w:szCs w:val="24"/>
              </w:rPr>
              <w:fldChar w:fldCharType="begin"/>
            </w:r>
            <w:r w:rsidR="006F549A" w:rsidRPr="006F549A">
              <w:rPr>
                <w:rFonts w:asciiTheme="majorBidi" w:hAnsiTheme="majorBidi" w:cstheme="majorBidi"/>
                <w:noProof/>
                <w:webHidden/>
                <w:sz w:val="24"/>
                <w:szCs w:val="24"/>
              </w:rPr>
              <w:instrText xml:space="preserve"> PAGEREF _Toc119953103 \h </w:instrText>
            </w:r>
            <w:r w:rsidR="006F549A" w:rsidRPr="006F549A">
              <w:rPr>
                <w:rFonts w:asciiTheme="majorBidi" w:hAnsiTheme="majorBidi" w:cstheme="majorBidi"/>
                <w:noProof/>
                <w:webHidden/>
                <w:sz w:val="24"/>
                <w:szCs w:val="24"/>
              </w:rPr>
            </w:r>
            <w:r w:rsidR="006F549A" w:rsidRPr="006F549A">
              <w:rPr>
                <w:rFonts w:asciiTheme="majorBidi" w:hAnsiTheme="majorBidi" w:cstheme="majorBidi"/>
                <w:noProof/>
                <w:webHidden/>
                <w:sz w:val="24"/>
                <w:szCs w:val="24"/>
              </w:rPr>
              <w:fldChar w:fldCharType="separate"/>
            </w:r>
            <w:r w:rsidR="00D20AF7">
              <w:rPr>
                <w:rFonts w:asciiTheme="majorBidi" w:hAnsiTheme="majorBidi" w:cstheme="majorBidi"/>
                <w:noProof/>
                <w:webHidden/>
                <w:sz w:val="24"/>
                <w:szCs w:val="24"/>
              </w:rPr>
              <w:t>14</w:t>
            </w:r>
            <w:r w:rsidR="006F549A" w:rsidRPr="006F549A">
              <w:rPr>
                <w:rFonts w:asciiTheme="majorBidi" w:hAnsiTheme="majorBidi" w:cstheme="majorBidi"/>
                <w:noProof/>
                <w:webHidden/>
                <w:sz w:val="24"/>
                <w:szCs w:val="24"/>
              </w:rPr>
              <w:fldChar w:fldCharType="end"/>
            </w:r>
          </w:hyperlink>
        </w:p>
        <w:p w14:paraId="4D59C596" w14:textId="21C6046B" w:rsidR="006F549A" w:rsidRPr="006F549A" w:rsidRDefault="006F549A" w:rsidP="006F549A">
          <w:pPr>
            <w:spacing w:line="360" w:lineRule="auto"/>
            <w:rPr>
              <w:rFonts w:asciiTheme="majorBidi" w:hAnsiTheme="majorBidi" w:cstheme="majorBidi"/>
              <w:sz w:val="24"/>
              <w:szCs w:val="24"/>
            </w:rPr>
          </w:pPr>
          <w:r w:rsidRPr="006F549A">
            <w:rPr>
              <w:rFonts w:asciiTheme="majorBidi" w:hAnsiTheme="majorBidi" w:cstheme="majorBidi"/>
              <w:b/>
              <w:bCs/>
              <w:noProof/>
              <w:sz w:val="24"/>
              <w:szCs w:val="24"/>
            </w:rPr>
            <w:fldChar w:fldCharType="end"/>
          </w:r>
        </w:p>
      </w:sdtContent>
    </w:sdt>
    <w:p w14:paraId="3AE63682" w14:textId="77777777" w:rsidR="00451F97" w:rsidRPr="006F549A" w:rsidRDefault="00451F97">
      <w:pPr>
        <w:rPr>
          <w:rFonts w:asciiTheme="majorBidi" w:hAnsiTheme="majorBidi" w:cstheme="majorBidi"/>
          <w:b/>
          <w:bCs/>
          <w:i/>
          <w:iCs/>
          <w:sz w:val="24"/>
          <w:szCs w:val="24"/>
        </w:rPr>
      </w:pPr>
      <w:r w:rsidRPr="006F549A">
        <w:rPr>
          <w:rFonts w:asciiTheme="majorBidi" w:hAnsiTheme="majorBidi" w:cstheme="majorBidi"/>
          <w:sz w:val="24"/>
          <w:szCs w:val="24"/>
        </w:rPr>
        <w:br w:type="page"/>
      </w:r>
    </w:p>
    <w:p w14:paraId="1AD90336" w14:textId="3A5DC89E" w:rsidR="00894429" w:rsidRPr="00551821" w:rsidRDefault="00894429" w:rsidP="004C1620">
      <w:pPr>
        <w:pStyle w:val="Heading1"/>
        <w:rPr>
          <w:i w:val="0"/>
          <w:iCs w:val="0"/>
        </w:rPr>
      </w:pPr>
      <w:bookmarkStart w:id="0" w:name="_Toc119953077"/>
      <w:r w:rsidRPr="00551821">
        <w:rPr>
          <w:i w:val="0"/>
          <w:iCs w:val="0"/>
        </w:rPr>
        <w:lastRenderedPageBreak/>
        <w:t>Introduction</w:t>
      </w:r>
      <w:bookmarkEnd w:id="0"/>
    </w:p>
    <w:p w14:paraId="407D43EE" w14:textId="1C99B303" w:rsidR="00A73A84" w:rsidRPr="006F549A" w:rsidRDefault="00894429" w:rsidP="004C1620">
      <w:pPr>
        <w:spacing w:after="0" w:line="480" w:lineRule="auto"/>
        <w:ind w:firstLine="720"/>
        <w:rPr>
          <w:rFonts w:asciiTheme="majorBidi" w:hAnsiTheme="majorBidi" w:cstheme="majorBidi"/>
          <w:sz w:val="24"/>
          <w:szCs w:val="24"/>
        </w:rPr>
      </w:pPr>
      <w:r w:rsidRPr="006F549A">
        <w:rPr>
          <w:rFonts w:asciiTheme="majorBidi" w:hAnsiTheme="majorBidi" w:cstheme="majorBidi"/>
          <w:sz w:val="24"/>
          <w:szCs w:val="24"/>
        </w:rPr>
        <w:t>The goal of any communication is to ensure that both parties involved are on the same page. An information exchange requires a sender and a recipient or recipients. It can be accomplished by spoken, aural, or written communication</w:t>
      </w:r>
      <w:r w:rsidR="00937F19" w:rsidRPr="006F549A">
        <w:rPr>
          <w:rFonts w:asciiTheme="majorBidi" w:hAnsiTheme="majorBidi" w:cstheme="majorBidi"/>
          <w:sz w:val="24"/>
          <w:szCs w:val="24"/>
        </w:rPr>
        <w:t xml:space="preserve"> </w:t>
      </w:r>
      <w:r w:rsidR="00937F19" w:rsidRPr="006F549A">
        <w:rPr>
          <w:rFonts w:asciiTheme="majorBidi" w:hAnsiTheme="majorBidi" w:cstheme="majorBidi"/>
          <w:sz w:val="24"/>
          <w:szCs w:val="24"/>
          <w:shd w:val="clear" w:color="auto" w:fill="FFFFFF"/>
        </w:rPr>
        <w:t>(</w:t>
      </w:r>
      <w:proofErr w:type="spellStart"/>
      <w:r w:rsidR="00937F19" w:rsidRPr="006F549A">
        <w:rPr>
          <w:rFonts w:asciiTheme="majorBidi" w:hAnsiTheme="majorBidi" w:cstheme="majorBidi"/>
          <w:sz w:val="24"/>
          <w:szCs w:val="24"/>
          <w:shd w:val="clear" w:color="auto" w:fill="FFFFFF"/>
        </w:rPr>
        <w:t>Lacerenza</w:t>
      </w:r>
      <w:proofErr w:type="spellEnd"/>
      <w:r w:rsidR="00937F19" w:rsidRPr="006F549A">
        <w:rPr>
          <w:rFonts w:asciiTheme="majorBidi" w:hAnsiTheme="majorBidi" w:cstheme="majorBidi"/>
          <w:sz w:val="24"/>
          <w:szCs w:val="24"/>
          <w:shd w:val="clear" w:color="auto" w:fill="FFFFFF"/>
        </w:rPr>
        <w:t xml:space="preserve"> et al., 2018)</w:t>
      </w:r>
      <w:r w:rsidRPr="006F549A">
        <w:rPr>
          <w:rFonts w:asciiTheme="majorBidi" w:hAnsiTheme="majorBidi" w:cstheme="majorBidi"/>
          <w:sz w:val="24"/>
          <w:szCs w:val="24"/>
        </w:rPr>
        <w:t xml:space="preserve">. </w:t>
      </w:r>
      <w:r w:rsidR="00F828DD" w:rsidRPr="006F549A">
        <w:rPr>
          <w:rFonts w:asciiTheme="majorBidi" w:hAnsiTheme="majorBidi" w:cstheme="majorBidi"/>
          <w:sz w:val="24"/>
          <w:szCs w:val="24"/>
        </w:rPr>
        <w:t xml:space="preserve">The following presentation is going to </w:t>
      </w:r>
      <w:proofErr w:type="spellStart"/>
      <w:r w:rsidR="00F828DD" w:rsidRPr="006F549A">
        <w:rPr>
          <w:rFonts w:asciiTheme="majorBidi" w:hAnsiTheme="majorBidi" w:cstheme="majorBidi"/>
          <w:sz w:val="24"/>
          <w:szCs w:val="24"/>
        </w:rPr>
        <w:t>analy</w:t>
      </w:r>
      <w:r w:rsidR="00413141" w:rsidRPr="006F549A">
        <w:rPr>
          <w:rFonts w:asciiTheme="majorBidi" w:hAnsiTheme="majorBidi" w:cstheme="majorBidi"/>
          <w:sz w:val="24"/>
          <w:szCs w:val="24"/>
        </w:rPr>
        <w:t>s</w:t>
      </w:r>
      <w:r w:rsidR="00F828DD" w:rsidRPr="006F549A">
        <w:rPr>
          <w:rFonts w:asciiTheme="majorBidi" w:hAnsiTheme="majorBidi" w:cstheme="majorBidi"/>
          <w:sz w:val="24"/>
          <w:szCs w:val="24"/>
        </w:rPr>
        <w:t>e</w:t>
      </w:r>
      <w:proofErr w:type="spellEnd"/>
      <w:r w:rsidR="00F828DD" w:rsidRPr="006F549A">
        <w:rPr>
          <w:rFonts w:asciiTheme="majorBidi" w:hAnsiTheme="majorBidi" w:cstheme="majorBidi"/>
          <w:sz w:val="24"/>
          <w:szCs w:val="24"/>
        </w:rPr>
        <w:t xml:space="preserve"> the case of </w:t>
      </w:r>
      <w:r w:rsidR="003C6A24" w:rsidRPr="006F549A">
        <w:rPr>
          <w:rFonts w:asciiTheme="majorBidi" w:hAnsiTheme="majorBidi" w:cstheme="majorBidi"/>
          <w:sz w:val="24"/>
          <w:szCs w:val="24"/>
        </w:rPr>
        <w:t xml:space="preserve">Tom’s team that faced communication issues during expansion. </w:t>
      </w:r>
      <w:r w:rsidR="002B1777" w:rsidRPr="006F549A">
        <w:rPr>
          <w:rFonts w:asciiTheme="majorBidi" w:hAnsiTheme="majorBidi" w:cstheme="majorBidi"/>
          <w:sz w:val="24"/>
          <w:szCs w:val="24"/>
        </w:rPr>
        <w:t xml:space="preserve">Amazon wants to </w:t>
      </w:r>
      <w:r w:rsidR="004C70E0" w:rsidRPr="006F549A">
        <w:rPr>
          <w:rFonts w:asciiTheme="majorBidi" w:hAnsiTheme="majorBidi" w:cstheme="majorBidi"/>
          <w:sz w:val="24"/>
          <w:szCs w:val="24"/>
        </w:rPr>
        <w:t xml:space="preserve">expand their </w:t>
      </w:r>
      <w:r w:rsidR="00F23323" w:rsidRPr="006F549A">
        <w:rPr>
          <w:rFonts w:asciiTheme="majorBidi" w:hAnsiTheme="majorBidi" w:cstheme="majorBidi"/>
          <w:sz w:val="24"/>
          <w:szCs w:val="24"/>
        </w:rPr>
        <w:t xml:space="preserve">warehouses to </w:t>
      </w:r>
      <w:r w:rsidR="00A44DB2" w:rsidRPr="006F549A">
        <w:rPr>
          <w:rFonts w:asciiTheme="majorBidi" w:hAnsiTheme="majorBidi" w:cstheme="majorBidi"/>
          <w:sz w:val="24"/>
          <w:szCs w:val="24"/>
        </w:rPr>
        <w:t xml:space="preserve">three new locations for which Tom has been hired as the Project Manager. </w:t>
      </w:r>
      <w:r w:rsidR="00614CDE" w:rsidRPr="006F549A">
        <w:rPr>
          <w:rFonts w:asciiTheme="majorBidi" w:hAnsiTheme="majorBidi" w:cstheme="majorBidi"/>
          <w:sz w:val="24"/>
          <w:szCs w:val="24"/>
        </w:rPr>
        <w:t xml:space="preserve">The study </w:t>
      </w:r>
      <w:r w:rsidR="00A31755" w:rsidRPr="006F549A">
        <w:rPr>
          <w:rFonts w:asciiTheme="majorBidi" w:hAnsiTheme="majorBidi" w:cstheme="majorBidi"/>
          <w:sz w:val="24"/>
          <w:szCs w:val="24"/>
        </w:rPr>
        <w:t xml:space="preserve">will discuss this case </w:t>
      </w:r>
      <w:r w:rsidR="00620531" w:rsidRPr="006F549A">
        <w:rPr>
          <w:rFonts w:asciiTheme="majorBidi" w:hAnsiTheme="majorBidi" w:cstheme="majorBidi"/>
          <w:sz w:val="24"/>
          <w:szCs w:val="24"/>
        </w:rPr>
        <w:t xml:space="preserve">and provide solution to the issues which will lead Amazon </w:t>
      </w:r>
      <w:r w:rsidR="00D23927" w:rsidRPr="006F549A">
        <w:rPr>
          <w:rFonts w:asciiTheme="majorBidi" w:hAnsiTheme="majorBidi" w:cstheme="majorBidi"/>
          <w:sz w:val="24"/>
          <w:szCs w:val="24"/>
        </w:rPr>
        <w:t xml:space="preserve">to succeed in this project. </w:t>
      </w:r>
      <w:r w:rsidRPr="006F549A">
        <w:rPr>
          <w:rFonts w:asciiTheme="majorBidi" w:hAnsiTheme="majorBidi" w:cstheme="majorBidi"/>
          <w:sz w:val="24"/>
          <w:szCs w:val="24"/>
        </w:rPr>
        <w:t xml:space="preserve">Effective encoding and decoding in the workplace </w:t>
      </w:r>
      <w:r w:rsidR="00413141" w:rsidRPr="006F549A">
        <w:rPr>
          <w:rFonts w:asciiTheme="majorBidi" w:hAnsiTheme="majorBidi" w:cstheme="majorBidi"/>
          <w:sz w:val="24"/>
          <w:szCs w:val="24"/>
        </w:rPr>
        <w:t>allow</w:t>
      </w:r>
      <w:r w:rsidRPr="006F549A">
        <w:rPr>
          <w:rFonts w:asciiTheme="majorBidi" w:hAnsiTheme="majorBidi" w:cstheme="majorBidi"/>
          <w:sz w:val="24"/>
          <w:szCs w:val="24"/>
        </w:rPr>
        <w:t xml:space="preserve"> for clearer communication and a deeper understanding amongst coworkers. This portfolio aims to examine the theories and </w:t>
      </w:r>
      <w:proofErr w:type="spellStart"/>
      <w:r w:rsidRPr="006F549A">
        <w:rPr>
          <w:rFonts w:asciiTheme="majorBidi" w:hAnsiTheme="majorBidi" w:cstheme="majorBidi"/>
          <w:sz w:val="24"/>
          <w:szCs w:val="24"/>
        </w:rPr>
        <w:t>practises</w:t>
      </w:r>
      <w:proofErr w:type="spellEnd"/>
      <w:r w:rsidRPr="006F549A">
        <w:rPr>
          <w:rFonts w:asciiTheme="majorBidi" w:hAnsiTheme="majorBidi" w:cstheme="majorBidi"/>
          <w:sz w:val="24"/>
          <w:szCs w:val="24"/>
        </w:rPr>
        <w:t xml:space="preserve"> of communication, as well as the importance of cultural factors in achieving good communication.</w:t>
      </w:r>
    </w:p>
    <w:p w14:paraId="5B00AC60" w14:textId="2BE7DF0B" w:rsidR="00894429" w:rsidRPr="006F549A" w:rsidRDefault="00894429" w:rsidP="004C1620">
      <w:pPr>
        <w:spacing w:after="0" w:line="480" w:lineRule="auto"/>
        <w:rPr>
          <w:rFonts w:asciiTheme="majorBidi" w:hAnsiTheme="majorBidi" w:cstheme="majorBidi"/>
          <w:sz w:val="24"/>
          <w:szCs w:val="24"/>
        </w:rPr>
      </w:pPr>
    </w:p>
    <w:p w14:paraId="537B2DFA" w14:textId="2A208F64" w:rsidR="00A90EA6" w:rsidRPr="00551821" w:rsidRDefault="00DC459F" w:rsidP="004C1620">
      <w:pPr>
        <w:pStyle w:val="Heading1"/>
        <w:rPr>
          <w:i w:val="0"/>
          <w:iCs w:val="0"/>
        </w:rPr>
      </w:pPr>
      <w:bookmarkStart w:id="1" w:name="_Toc119953078"/>
      <w:r w:rsidRPr="00551821">
        <w:rPr>
          <w:i w:val="0"/>
          <w:iCs w:val="0"/>
        </w:rPr>
        <w:t>Effective Communication Benefits</w:t>
      </w:r>
      <w:bookmarkEnd w:id="1"/>
    </w:p>
    <w:p w14:paraId="379F9F52" w14:textId="4FD4C60A" w:rsidR="00A90EA6" w:rsidRPr="006F549A" w:rsidRDefault="003C38A1" w:rsidP="004C1620">
      <w:pPr>
        <w:spacing w:after="0" w:line="480" w:lineRule="auto"/>
        <w:ind w:firstLine="720"/>
        <w:rPr>
          <w:rFonts w:asciiTheme="majorBidi" w:hAnsiTheme="majorBidi" w:cstheme="majorBidi"/>
          <w:sz w:val="24"/>
          <w:szCs w:val="24"/>
        </w:rPr>
      </w:pPr>
      <w:r w:rsidRPr="006F549A">
        <w:rPr>
          <w:rFonts w:asciiTheme="majorBidi" w:hAnsiTheme="majorBidi" w:cstheme="majorBidi"/>
          <w:sz w:val="24"/>
          <w:szCs w:val="24"/>
        </w:rPr>
        <w:t xml:space="preserve">If Tom </w:t>
      </w:r>
      <w:r w:rsidR="00AC1761" w:rsidRPr="006F549A">
        <w:rPr>
          <w:rFonts w:asciiTheme="majorBidi" w:hAnsiTheme="majorBidi" w:cstheme="majorBidi"/>
          <w:sz w:val="24"/>
          <w:szCs w:val="24"/>
        </w:rPr>
        <w:t xml:space="preserve">is able to </w:t>
      </w:r>
      <w:r w:rsidR="00EF3891" w:rsidRPr="006F549A">
        <w:rPr>
          <w:rFonts w:asciiTheme="majorBidi" w:hAnsiTheme="majorBidi" w:cstheme="majorBidi"/>
          <w:sz w:val="24"/>
          <w:szCs w:val="24"/>
        </w:rPr>
        <w:t xml:space="preserve">develop an effective communication among his team, </w:t>
      </w:r>
      <w:r w:rsidR="00BA79F6" w:rsidRPr="006F549A">
        <w:rPr>
          <w:rFonts w:asciiTheme="majorBidi" w:hAnsiTheme="majorBidi" w:cstheme="majorBidi"/>
          <w:sz w:val="24"/>
          <w:szCs w:val="24"/>
        </w:rPr>
        <w:t xml:space="preserve">he will be able to </w:t>
      </w:r>
      <w:r w:rsidR="00D53CA2" w:rsidRPr="006F549A">
        <w:rPr>
          <w:rFonts w:asciiTheme="majorBidi" w:hAnsiTheme="majorBidi" w:cstheme="majorBidi"/>
          <w:sz w:val="24"/>
          <w:szCs w:val="24"/>
        </w:rPr>
        <w:t xml:space="preserve">get them all on the same pace and make them collaborative. If the team gets collaborative, their efficiency will increase ultimately allowing Amazon to </w:t>
      </w:r>
      <w:r w:rsidR="005F6839" w:rsidRPr="006F549A">
        <w:rPr>
          <w:rFonts w:asciiTheme="majorBidi" w:hAnsiTheme="majorBidi" w:cstheme="majorBidi"/>
          <w:sz w:val="24"/>
          <w:szCs w:val="24"/>
        </w:rPr>
        <w:t>expand their warehouses successfully</w:t>
      </w:r>
      <w:r w:rsidR="00937F19" w:rsidRPr="006F549A">
        <w:rPr>
          <w:rFonts w:asciiTheme="majorBidi" w:hAnsiTheme="majorBidi" w:cstheme="majorBidi"/>
          <w:sz w:val="24"/>
          <w:szCs w:val="24"/>
        </w:rPr>
        <w:t xml:space="preserve"> </w:t>
      </w:r>
      <w:r w:rsidR="00937F19" w:rsidRPr="006F549A">
        <w:rPr>
          <w:rFonts w:asciiTheme="majorBidi" w:hAnsiTheme="majorBidi" w:cstheme="majorBidi"/>
          <w:sz w:val="24"/>
          <w:szCs w:val="24"/>
          <w:shd w:val="clear" w:color="auto" w:fill="FFFFFF"/>
        </w:rPr>
        <w:t>(Cornelissen, 2020)</w:t>
      </w:r>
      <w:r w:rsidR="005F6839" w:rsidRPr="006F549A">
        <w:rPr>
          <w:rFonts w:asciiTheme="majorBidi" w:hAnsiTheme="majorBidi" w:cstheme="majorBidi"/>
          <w:sz w:val="24"/>
          <w:szCs w:val="24"/>
        </w:rPr>
        <w:t xml:space="preserve">. </w:t>
      </w:r>
      <w:r w:rsidR="00E56012" w:rsidRPr="006F549A">
        <w:rPr>
          <w:rFonts w:asciiTheme="majorBidi" w:hAnsiTheme="majorBidi" w:cstheme="majorBidi"/>
          <w:sz w:val="24"/>
          <w:szCs w:val="24"/>
        </w:rPr>
        <w:t>Some of the benefits of effective communications are:</w:t>
      </w:r>
    </w:p>
    <w:p w14:paraId="01AFDBEB" w14:textId="77777777" w:rsidR="00A90EA6" w:rsidRPr="006F549A" w:rsidRDefault="00A90EA6" w:rsidP="004C1620">
      <w:pPr>
        <w:spacing w:after="0" w:line="480" w:lineRule="auto"/>
        <w:rPr>
          <w:rFonts w:asciiTheme="majorBidi" w:hAnsiTheme="majorBidi" w:cstheme="majorBidi"/>
          <w:sz w:val="24"/>
          <w:szCs w:val="24"/>
        </w:rPr>
      </w:pPr>
    </w:p>
    <w:p w14:paraId="529472A7" w14:textId="2AFCBF69" w:rsidR="00A90EA6" w:rsidRPr="00551821" w:rsidRDefault="00C214F3" w:rsidP="00551821">
      <w:pPr>
        <w:pStyle w:val="Heading2"/>
        <w:numPr>
          <w:ilvl w:val="0"/>
          <w:numId w:val="4"/>
        </w:numPr>
        <w:rPr>
          <w:i w:val="0"/>
          <w:iCs w:val="0"/>
        </w:rPr>
      </w:pPr>
      <w:bookmarkStart w:id="2" w:name="_Toc119953079"/>
      <w:r w:rsidRPr="00551821">
        <w:rPr>
          <w:i w:val="0"/>
          <w:iCs w:val="0"/>
        </w:rPr>
        <w:t>Instills Confidence</w:t>
      </w:r>
      <w:bookmarkEnd w:id="2"/>
    </w:p>
    <w:p w14:paraId="15DCCEC1" w14:textId="77802C19" w:rsidR="00A90EA6" w:rsidRPr="006F549A" w:rsidRDefault="00A90EA6" w:rsidP="004C1620">
      <w:pPr>
        <w:spacing w:after="0" w:line="480" w:lineRule="auto"/>
        <w:ind w:firstLine="720"/>
        <w:rPr>
          <w:rFonts w:asciiTheme="majorBidi" w:hAnsiTheme="majorBidi" w:cstheme="majorBidi"/>
          <w:sz w:val="24"/>
          <w:szCs w:val="24"/>
        </w:rPr>
      </w:pPr>
      <w:r w:rsidRPr="006F549A">
        <w:rPr>
          <w:rFonts w:asciiTheme="majorBidi" w:hAnsiTheme="majorBidi" w:cstheme="majorBidi"/>
          <w:sz w:val="24"/>
          <w:szCs w:val="24"/>
        </w:rPr>
        <w:t xml:space="preserve">Leaders inspire their teams when they model effective </w:t>
      </w:r>
      <w:r w:rsidR="009B69A9" w:rsidRPr="006F549A">
        <w:rPr>
          <w:rFonts w:asciiTheme="majorBidi" w:hAnsiTheme="majorBidi" w:cstheme="majorBidi"/>
          <w:sz w:val="24"/>
          <w:szCs w:val="24"/>
        </w:rPr>
        <w:t>Amazon</w:t>
      </w:r>
      <w:r w:rsidRPr="006F549A">
        <w:rPr>
          <w:rFonts w:asciiTheme="majorBidi" w:hAnsiTheme="majorBidi" w:cstheme="majorBidi"/>
          <w:sz w:val="24"/>
          <w:szCs w:val="24"/>
        </w:rPr>
        <w:t>-wide communication. Collaborating, working as a team, and trusting one another are all encouraged by these examples. When coworkers are honest and open with one another, they create a safe and productive workplace.</w:t>
      </w:r>
    </w:p>
    <w:p w14:paraId="52F489AB" w14:textId="7E77821F" w:rsidR="00A90EA6" w:rsidRPr="00551821" w:rsidRDefault="00C214F3" w:rsidP="00551821">
      <w:pPr>
        <w:pStyle w:val="Heading2"/>
        <w:numPr>
          <w:ilvl w:val="0"/>
          <w:numId w:val="4"/>
        </w:numPr>
        <w:rPr>
          <w:i w:val="0"/>
          <w:iCs w:val="0"/>
        </w:rPr>
      </w:pPr>
      <w:bookmarkStart w:id="3" w:name="_Toc119953080"/>
      <w:r w:rsidRPr="00551821">
        <w:rPr>
          <w:i w:val="0"/>
          <w:iCs w:val="0"/>
        </w:rPr>
        <w:lastRenderedPageBreak/>
        <w:t>It Encourages Faithfulness Among Workers</w:t>
      </w:r>
      <w:bookmarkEnd w:id="3"/>
    </w:p>
    <w:p w14:paraId="0A5250DF" w14:textId="77777777" w:rsidR="00A90EA6" w:rsidRPr="006F549A" w:rsidRDefault="00A90EA6" w:rsidP="004C1620">
      <w:pPr>
        <w:spacing w:after="0" w:line="480" w:lineRule="auto"/>
        <w:ind w:firstLine="720"/>
        <w:rPr>
          <w:rFonts w:asciiTheme="majorBidi" w:hAnsiTheme="majorBidi" w:cstheme="majorBidi"/>
          <w:sz w:val="24"/>
          <w:szCs w:val="24"/>
        </w:rPr>
      </w:pPr>
      <w:r w:rsidRPr="006F549A">
        <w:rPr>
          <w:rFonts w:asciiTheme="majorBidi" w:hAnsiTheme="majorBidi" w:cstheme="majorBidi"/>
          <w:sz w:val="24"/>
          <w:szCs w:val="24"/>
        </w:rPr>
        <w:t>Business leaders boost morale and productivity by having meaningful conversations with their teams rather than micromanaging them from afar. This sentiment usually leads to greater job satisfaction and dedication.</w:t>
      </w:r>
    </w:p>
    <w:p w14:paraId="12F53622" w14:textId="77777777" w:rsidR="00A90EA6" w:rsidRPr="006F549A" w:rsidRDefault="00A90EA6" w:rsidP="004C1620">
      <w:pPr>
        <w:spacing w:after="0" w:line="480" w:lineRule="auto"/>
        <w:rPr>
          <w:rFonts w:asciiTheme="majorBidi" w:hAnsiTheme="majorBidi" w:cstheme="majorBidi"/>
          <w:sz w:val="24"/>
          <w:szCs w:val="24"/>
        </w:rPr>
      </w:pPr>
    </w:p>
    <w:p w14:paraId="642A75E4" w14:textId="11AD5C0A" w:rsidR="00A90EA6" w:rsidRPr="00551821" w:rsidRDefault="00C214F3" w:rsidP="00551821">
      <w:pPr>
        <w:pStyle w:val="Heading2"/>
        <w:numPr>
          <w:ilvl w:val="0"/>
          <w:numId w:val="4"/>
        </w:numPr>
        <w:rPr>
          <w:i w:val="0"/>
          <w:iCs w:val="0"/>
        </w:rPr>
      </w:pPr>
      <w:bookmarkStart w:id="4" w:name="_Toc119953081"/>
      <w:r w:rsidRPr="00551821">
        <w:rPr>
          <w:i w:val="0"/>
          <w:iCs w:val="0"/>
        </w:rPr>
        <w:t>The Participation of Team Members Is Increased</w:t>
      </w:r>
      <w:bookmarkEnd w:id="4"/>
    </w:p>
    <w:p w14:paraId="4BF986DE" w14:textId="1566FA56" w:rsidR="00A90EA6" w:rsidRPr="006F549A" w:rsidRDefault="00A90EA6" w:rsidP="004C1620">
      <w:pPr>
        <w:spacing w:after="0" w:line="480" w:lineRule="auto"/>
        <w:ind w:firstLine="720"/>
        <w:rPr>
          <w:rFonts w:asciiTheme="majorBidi" w:hAnsiTheme="majorBidi" w:cstheme="majorBidi"/>
          <w:sz w:val="24"/>
          <w:szCs w:val="24"/>
        </w:rPr>
      </w:pPr>
      <w:r w:rsidRPr="006F549A">
        <w:rPr>
          <w:rFonts w:asciiTheme="majorBidi" w:hAnsiTheme="majorBidi" w:cstheme="majorBidi"/>
          <w:sz w:val="24"/>
          <w:szCs w:val="24"/>
        </w:rPr>
        <w:t xml:space="preserve">Although many businesses use creative methods to encourage employee participation, the importance of straightforward, day-to-day communication is often disregarded. </w:t>
      </w:r>
      <w:r w:rsidR="002E6EF7" w:rsidRPr="006F549A">
        <w:rPr>
          <w:rFonts w:asciiTheme="majorBidi" w:hAnsiTheme="majorBidi" w:cstheme="majorBidi"/>
          <w:sz w:val="24"/>
          <w:szCs w:val="24"/>
        </w:rPr>
        <w:t>Amazon</w:t>
      </w:r>
      <w:r w:rsidRPr="006F549A">
        <w:rPr>
          <w:rFonts w:asciiTheme="majorBidi" w:hAnsiTheme="majorBidi" w:cstheme="majorBidi"/>
          <w:sz w:val="24"/>
          <w:szCs w:val="24"/>
        </w:rPr>
        <w:t xml:space="preserve"> is free to employ whatever number of strategies it deems effective</w:t>
      </w:r>
      <w:r w:rsidR="00937F19" w:rsidRPr="006F549A">
        <w:rPr>
          <w:rFonts w:asciiTheme="majorBidi" w:hAnsiTheme="majorBidi" w:cstheme="majorBidi"/>
          <w:sz w:val="24"/>
          <w:szCs w:val="24"/>
        </w:rPr>
        <w:t xml:space="preserve"> </w:t>
      </w:r>
      <w:r w:rsidR="00937F19" w:rsidRPr="006F549A">
        <w:rPr>
          <w:rFonts w:asciiTheme="majorBidi" w:hAnsiTheme="majorBidi" w:cstheme="majorBidi"/>
          <w:sz w:val="24"/>
          <w:szCs w:val="24"/>
          <w:shd w:val="clear" w:color="auto" w:fill="FFFFFF"/>
        </w:rPr>
        <w:t xml:space="preserve">(Harris and </w:t>
      </w:r>
      <w:proofErr w:type="spellStart"/>
      <w:r w:rsidR="00937F19" w:rsidRPr="006F549A">
        <w:rPr>
          <w:rFonts w:asciiTheme="majorBidi" w:hAnsiTheme="majorBidi" w:cstheme="majorBidi"/>
          <w:sz w:val="24"/>
          <w:szCs w:val="24"/>
          <w:shd w:val="clear" w:color="auto" w:fill="FFFFFF"/>
        </w:rPr>
        <w:t>Sherblom</w:t>
      </w:r>
      <w:proofErr w:type="spellEnd"/>
      <w:r w:rsidR="00937F19" w:rsidRPr="006F549A">
        <w:rPr>
          <w:rFonts w:asciiTheme="majorBidi" w:hAnsiTheme="majorBidi" w:cstheme="majorBidi"/>
          <w:sz w:val="24"/>
          <w:szCs w:val="24"/>
          <w:shd w:val="clear" w:color="auto" w:fill="FFFFFF"/>
        </w:rPr>
        <w:t>, 2018)</w:t>
      </w:r>
      <w:r w:rsidRPr="006F549A">
        <w:rPr>
          <w:rFonts w:asciiTheme="majorBidi" w:hAnsiTheme="majorBidi" w:cstheme="majorBidi"/>
          <w:sz w:val="24"/>
          <w:szCs w:val="24"/>
        </w:rPr>
        <w:t>. However, without first ensuring that leadership maintains an accessible channel of contact with team members, those techniques are likely to fail.</w:t>
      </w:r>
    </w:p>
    <w:p w14:paraId="3EB7C0B9" w14:textId="77777777" w:rsidR="00A90EA6" w:rsidRPr="006F549A" w:rsidRDefault="00A90EA6" w:rsidP="004C1620">
      <w:pPr>
        <w:spacing w:after="0" w:line="480" w:lineRule="auto"/>
        <w:rPr>
          <w:rFonts w:asciiTheme="majorBidi" w:hAnsiTheme="majorBidi" w:cstheme="majorBidi"/>
          <w:sz w:val="24"/>
          <w:szCs w:val="24"/>
        </w:rPr>
      </w:pPr>
    </w:p>
    <w:p w14:paraId="2A695D63" w14:textId="38B6B8C1" w:rsidR="00A90EA6" w:rsidRPr="00551821" w:rsidRDefault="00914BC2" w:rsidP="004C1620">
      <w:pPr>
        <w:pStyle w:val="Heading2"/>
        <w:rPr>
          <w:i w:val="0"/>
          <w:iCs w:val="0"/>
        </w:rPr>
      </w:pPr>
      <w:bookmarkStart w:id="5" w:name="_Toc119953082"/>
      <w:r w:rsidRPr="00551821">
        <w:rPr>
          <w:i w:val="0"/>
          <w:iCs w:val="0"/>
        </w:rPr>
        <w:t>Having This Shared Goal Helps Teams Operate Better Together</w:t>
      </w:r>
      <w:bookmarkEnd w:id="5"/>
    </w:p>
    <w:p w14:paraId="79646EE7" w14:textId="720179BB" w:rsidR="00A90EA6" w:rsidRPr="006F549A" w:rsidRDefault="00A90EA6" w:rsidP="004C1620">
      <w:pPr>
        <w:spacing w:after="0" w:line="480" w:lineRule="auto"/>
        <w:ind w:firstLine="720"/>
        <w:rPr>
          <w:rFonts w:asciiTheme="majorBidi" w:hAnsiTheme="majorBidi" w:cstheme="majorBidi"/>
          <w:sz w:val="24"/>
          <w:szCs w:val="24"/>
        </w:rPr>
      </w:pPr>
      <w:r w:rsidRPr="006F549A">
        <w:rPr>
          <w:rFonts w:asciiTheme="majorBidi" w:hAnsiTheme="majorBidi" w:cstheme="majorBidi"/>
          <w:sz w:val="24"/>
          <w:szCs w:val="24"/>
        </w:rPr>
        <w:t>Strong team ties are built on the foundation of open and honest communication. To improve teamwork and interpersonal connections, leaders should provide an example of clear, straightforward, prompt, and courteous communication.</w:t>
      </w:r>
    </w:p>
    <w:p w14:paraId="3DA7E8DB" w14:textId="6D9CDF04" w:rsidR="00EE7F21" w:rsidRPr="006F549A" w:rsidRDefault="00EE7F21" w:rsidP="004C1620">
      <w:pPr>
        <w:spacing w:after="0" w:line="480" w:lineRule="auto"/>
        <w:rPr>
          <w:rFonts w:asciiTheme="majorBidi" w:hAnsiTheme="majorBidi" w:cstheme="majorBidi"/>
          <w:sz w:val="24"/>
          <w:szCs w:val="24"/>
        </w:rPr>
      </w:pPr>
    </w:p>
    <w:p w14:paraId="7115D49D" w14:textId="6AA461D7" w:rsidR="00EE7F21" w:rsidRPr="00551821" w:rsidRDefault="00914BC2" w:rsidP="00551821">
      <w:pPr>
        <w:pStyle w:val="Heading2"/>
        <w:numPr>
          <w:ilvl w:val="0"/>
          <w:numId w:val="4"/>
        </w:numPr>
        <w:rPr>
          <w:i w:val="0"/>
          <w:iCs w:val="0"/>
        </w:rPr>
      </w:pPr>
      <w:bookmarkStart w:id="6" w:name="_Toc119953083"/>
      <w:r w:rsidRPr="00551821">
        <w:rPr>
          <w:i w:val="0"/>
          <w:iCs w:val="0"/>
        </w:rPr>
        <w:t>Efficiency Gains are a Result</w:t>
      </w:r>
      <w:bookmarkEnd w:id="6"/>
    </w:p>
    <w:p w14:paraId="78096986" w14:textId="6F809C6F" w:rsidR="00EE7F21" w:rsidRPr="006F549A" w:rsidRDefault="00EE7F21" w:rsidP="004C1620">
      <w:pPr>
        <w:spacing w:after="0" w:line="480" w:lineRule="auto"/>
        <w:ind w:firstLine="720"/>
        <w:rPr>
          <w:rFonts w:asciiTheme="majorBidi" w:hAnsiTheme="majorBidi" w:cstheme="majorBidi"/>
          <w:sz w:val="24"/>
          <w:szCs w:val="24"/>
        </w:rPr>
      </w:pPr>
      <w:r w:rsidRPr="006F549A">
        <w:rPr>
          <w:rFonts w:asciiTheme="majorBidi" w:hAnsiTheme="majorBidi" w:cstheme="majorBidi"/>
          <w:sz w:val="24"/>
          <w:szCs w:val="24"/>
        </w:rPr>
        <w:t xml:space="preserve">Members of a team who are invested in their work and who have a clear knowledge of their tasks and responsibilities tend to be more efficient than those who are disengaged. Team members who are confused about their responsibilities may feel incompetent or irritated. Members of the team may be better equipped to carry out their duties if the relevant information is easily accessible and </w:t>
      </w:r>
      <w:proofErr w:type="spellStart"/>
      <w:r w:rsidRPr="006F549A">
        <w:rPr>
          <w:rFonts w:asciiTheme="majorBidi" w:hAnsiTheme="majorBidi" w:cstheme="majorBidi"/>
          <w:sz w:val="24"/>
          <w:szCs w:val="24"/>
        </w:rPr>
        <w:t>well-organi</w:t>
      </w:r>
      <w:r w:rsidR="00413141" w:rsidRPr="006F549A">
        <w:rPr>
          <w:rFonts w:asciiTheme="majorBidi" w:hAnsiTheme="majorBidi" w:cstheme="majorBidi"/>
          <w:sz w:val="24"/>
          <w:szCs w:val="24"/>
        </w:rPr>
        <w:t>s</w:t>
      </w:r>
      <w:r w:rsidRPr="006F549A">
        <w:rPr>
          <w:rFonts w:asciiTheme="majorBidi" w:hAnsiTheme="majorBidi" w:cstheme="majorBidi"/>
          <w:sz w:val="24"/>
          <w:szCs w:val="24"/>
        </w:rPr>
        <w:t>ed</w:t>
      </w:r>
      <w:proofErr w:type="spellEnd"/>
      <w:r w:rsidRPr="006F549A">
        <w:rPr>
          <w:rFonts w:asciiTheme="majorBidi" w:hAnsiTheme="majorBidi" w:cstheme="majorBidi"/>
          <w:sz w:val="24"/>
          <w:szCs w:val="24"/>
        </w:rPr>
        <w:t>.</w:t>
      </w:r>
    </w:p>
    <w:p w14:paraId="1C222F18" w14:textId="3E490FDE" w:rsidR="00EE7F21" w:rsidRPr="00551821" w:rsidRDefault="00914BC2" w:rsidP="00551821">
      <w:pPr>
        <w:pStyle w:val="Heading2"/>
        <w:numPr>
          <w:ilvl w:val="0"/>
          <w:numId w:val="4"/>
        </w:numPr>
        <w:rPr>
          <w:i w:val="0"/>
          <w:iCs w:val="0"/>
        </w:rPr>
      </w:pPr>
      <w:bookmarkStart w:id="7" w:name="_Toc119953084"/>
      <w:r w:rsidRPr="00551821">
        <w:rPr>
          <w:i w:val="0"/>
          <w:iCs w:val="0"/>
        </w:rPr>
        <w:lastRenderedPageBreak/>
        <w:t>Ideas Are Sparked Through Conversation</w:t>
      </w:r>
      <w:bookmarkEnd w:id="7"/>
    </w:p>
    <w:p w14:paraId="66757778" w14:textId="75B14253" w:rsidR="00EE7F21" w:rsidRPr="006F549A" w:rsidRDefault="00EE7F21" w:rsidP="004C1620">
      <w:pPr>
        <w:spacing w:after="0" w:line="480" w:lineRule="auto"/>
        <w:ind w:firstLine="720"/>
        <w:rPr>
          <w:rFonts w:asciiTheme="majorBidi" w:hAnsiTheme="majorBidi" w:cstheme="majorBidi"/>
          <w:sz w:val="24"/>
          <w:szCs w:val="24"/>
        </w:rPr>
      </w:pPr>
      <w:r w:rsidRPr="006F549A">
        <w:rPr>
          <w:rFonts w:asciiTheme="majorBidi" w:hAnsiTheme="majorBidi" w:cstheme="majorBidi"/>
          <w:sz w:val="24"/>
          <w:szCs w:val="24"/>
        </w:rPr>
        <w:t>Collaboration is fostered by clear and concise communication. In a group where members feel safe to voice their opinions openly, new concepts might flourish</w:t>
      </w:r>
      <w:r w:rsidR="00937F19" w:rsidRPr="006F549A">
        <w:rPr>
          <w:rFonts w:asciiTheme="majorBidi" w:hAnsiTheme="majorBidi" w:cstheme="majorBidi"/>
          <w:sz w:val="24"/>
          <w:szCs w:val="24"/>
        </w:rPr>
        <w:t xml:space="preserve"> </w:t>
      </w:r>
      <w:r w:rsidR="00937F19" w:rsidRPr="006F549A">
        <w:rPr>
          <w:rFonts w:asciiTheme="majorBidi" w:hAnsiTheme="majorBidi" w:cstheme="majorBidi"/>
          <w:sz w:val="24"/>
          <w:szCs w:val="24"/>
          <w:shd w:val="clear" w:color="auto" w:fill="FFFFFF"/>
        </w:rPr>
        <w:t>(</w:t>
      </w:r>
      <w:proofErr w:type="spellStart"/>
      <w:r w:rsidR="00937F19" w:rsidRPr="006F549A">
        <w:rPr>
          <w:rFonts w:asciiTheme="majorBidi" w:hAnsiTheme="majorBidi" w:cstheme="majorBidi"/>
          <w:sz w:val="24"/>
          <w:szCs w:val="24"/>
          <w:shd w:val="clear" w:color="auto" w:fill="FFFFFF"/>
        </w:rPr>
        <w:t>Lacerenza</w:t>
      </w:r>
      <w:proofErr w:type="spellEnd"/>
      <w:r w:rsidR="00937F19" w:rsidRPr="006F549A">
        <w:rPr>
          <w:rFonts w:asciiTheme="majorBidi" w:hAnsiTheme="majorBidi" w:cstheme="majorBidi"/>
          <w:sz w:val="24"/>
          <w:szCs w:val="24"/>
          <w:shd w:val="clear" w:color="auto" w:fill="FFFFFF"/>
        </w:rPr>
        <w:t xml:space="preserve"> et al., 2018)</w:t>
      </w:r>
      <w:r w:rsidRPr="006F549A">
        <w:rPr>
          <w:rFonts w:asciiTheme="majorBidi" w:hAnsiTheme="majorBidi" w:cstheme="majorBidi"/>
          <w:sz w:val="24"/>
          <w:szCs w:val="24"/>
        </w:rPr>
        <w:t>.</w:t>
      </w:r>
    </w:p>
    <w:p w14:paraId="437528EF" w14:textId="77777777" w:rsidR="00EE7F21" w:rsidRPr="00551821" w:rsidRDefault="00EE7F21" w:rsidP="004C1620">
      <w:pPr>
        <w:spacing w:after="0" w:line="480" w:lineRule="auto"/>
        <w:rPr>
          <w:rFonts w:asciiTheme="majorBidi" w:hAnsiTheme="majorBidi" w:cstheme="majorBidi"/>
          <w:sz w:val="24"/>
          <w:szCs w:val="24"/>
        </w:rPr>
      </w:pPr>
    </w:p>
    <w:p w14:paraId="00B039B6" w14:textId="52CF1CF2" w:rsidR="00EE7F21" w:rsidRPr="00551821" w:rsidRDefault="00914BC2" w:rsidP="004C1620">
      <w:pPr>
        <w:pStyle w:val="Heading2"/>
        <w:rPr>
          <w:i w:val="0"/>
          <w:iCs w:val="0"/>
        </w:rPr>
      </w:pPr>
      <w:bookmarkStart w:id="8" w:name="_Toc119953085"/>
      <w:r w:rsidRPr="00551821">
        <w:rPr>
          <w:i w:val="0"/>
          <w:iCs w:val="0"/>
        </w:rPr>
        <w:t>Helps Fix Things</w:t>
      </w:r>
      <w:bookmarkEnd w:id="8"/>
    </w:p>
    <w:p w14:paraId="362484E7" w14:textId="3B151A11" w:rsidR="00EE7F21" w:rsidRPr="006F549A" w:rsidRDefault="00EE7F21" w:rsidP="004C1620">
      <w:pPr>
        <w:spacing w:after="0" w:line="480" w:lineRule="auto"/>
        <w:ind w:firstLine="720"/>
        <w:rPr>
          <w:rFonts w:asciiTheme="majorBidi" w:hAnsiTheme="majorBidi" w:cstheme="majorBidi"/>
          <w:sz w:val="24"/>
          <w:szCs w:val="24"/>
        </w:rPr>
      </w:pPr>
      <w:r w:rsidRPr="006F549A">
        <w:rPr>
          <w:rFonts w:asciiTheme="majorBidi" w:hAnsiTheme="majorBidi" w:cstheme="majorBidi"/>
          <w:sz w:val="24"/>
          <w:szCs w:val="24"/>
        </w:rPr>
        <w:t>Problems within a team are usually easy to fix (or prevent entirely) with courteous, professional dialogue that encourages active listening and constructive feedback. Successful teams know the value of turning potentially destructive disputes into positive, fruitful discussions.</w:t>
      </w:r>
    </w:p>
    <w:p w14:paraId="3395BF4A" w14:textId="12D84DCE" w:rsidR="00972D1C" w:rsidRPr="006F549A" w:rsidRDefault="00972D1C" w:rsidP="004C1620">
      <w:pPr>
        <w:spacing w:after="0" w:line="480" w:lineRule="auto"/>
        <w:rPr>
          <w:rFonts w:asciiTheme="majorBidi" w:hAnsiTheme="majorBidi" w:cstheme="majorBidi"/>
          <w:sz w:val="24"/>
          <w:szCs w:val="24"/>
        </w:rPr>
      </w:pPr>
    </w:p>
    <w:p w14:paraId="5753F473" w14:textId="706287A2" w:rsidR="009D364C" w:rsidRPr="00551821" w:rsidRDefault="009835C3" w:rsidP="004C1620">
      <w:pPr>
        <w:pStyle w:val="Heading1"/>
        <w:rPr>
          <w:b w:val="0"/>
          <w:bCs w:val="0"/>
          <w:i w:val="0"/>
          <w:iCs w:val="0"/>
        </w:rPr>
      </w:pPr>
      <w:bookmarkStart w:id="9" w:name="_Toc119953086"/>
      <w:r w:rsidRPr="00551821">
        <w:rPr>
          <w:b w:val="0"/>
          <w:bCs w:val="0"/>
          <w:i w:val="0"/>
          <w:iCs w:val="0"/>
        </w:rPr>
        <w:t xml:space="preserve">Model of Communication </w:t>
      </w:r>
      <w:r w:rsidR="009F6701" w:rsidRPr="00551821">
        <w:rPr>
          <w:b w:val="0"/>
          <w:bCs w:val="0"/>
          <w:i w:val="0"/>
          <w:iCs w:val="0"/>
        </w:rPr>
        <w:t>Applicable for the Case</w:t>
      </w:r>
      <w:bookmarkEnd w:id="9"/>
    </w:p>
    <w:p w14:paraId="0EFA3AE8" w14:textId="45EF795A" w:rsidR="00310D90" w:rsidRPr="006F549A" w:rsidRDefault="00310D90" w:rsidP="004C1620">
      <w:pPr>
        <w:pStyle w:val="Heading2"/>
      </w:pPr>
      <w:bookmarkStart w:id="10" w:name="_Toc119953087"/>
      <w:r w:rsidRPr="006F549A">
        <w:t>Berlo’s Model of Communication</w:t>
      </w:r>
      <w:bookmarkEnd w:id="10"/>
    </w:p>
    <w:p w14:paraId="782C2EB8" w14:textId="29505D64" w:rsidR="001F53F0" w:rsidRPr="006F549A" w:rsidRDefault="003029CB" w:rsidP="004C1620">
      <w:pPr>
        <w:spacing w:after="0" w:line="480" w:lineRule="auto"/>
        <w:ind w:firstLine="720"/>
        <w:rPr>
          <w:rFonts w:asciiTheme="majorBidi" w:hAnsiTheme="majorBidi" w:cstheme="majorBidi"/>
          <w:sz w:val="24"/>
          <w:szCs w:val="24"/>
        </w:rPr>
      </w:pPr>
      <w:r w:rsidRPr="006F549A">
        <w:rPr>
          <w:rFonts w:asciiTheme="majorBidi" w:hAnsiTheme="majorBidi" w:cstheme="majorBidi"/>
          <w:sz w:val="24"/>
          <w:szCs w:val="24"/>
        </w:rPr>
        <w:t>It has been suggested that Tom</w:t>
      </w:r>
      <w:r w:rsidR="001F6897" w:rsidRPr="006F549A">
        <w:rPr>
          <w:rFonts w:asciiTheme="majorBidi" w:hAnsiTheme="majorBidi" w:cstheme="majorBidi"/>
          <w:sz w:val="24"/>
          <w:szCs w:val="24"/>
        </w:rPr>
        <w:t xml:space="preserve"> can use the “Berlo’s Model of </w:t>
      </w:r>
      <w:r w:rsidR="00926464" w:rsidRPr="006F549A">
        <w:rPr>
          <w:rFonts w:asciiTheme="majorBidi" w:hAnsiTheme="majorBidi" w:cstheme="majorBidi"/>
          <w:sz w:val="24"/>
          <w:szCs w:val="24"/>
        </w:rPr>
        <w:t>Communication</w:t>
      </w:r>
      <w:r w:rsidR="0003355B" w:rsidRPr="006F549A">
        <w:rPr>
          <w:rFonts w:asciiTheme="majorBidi" w:hAnsiTheme="majorBidi" w:cstheme="majorBidi"/>
          <w:sz w:val="24"/>
          <w:szCs w:val="24"/>
        </w:rPr>
        <w:t>”</w:t>
      </w:r>
      <w:r w:rsidR="00C7132C" w:rsidRPr="006F549A">
        <w:rPr>
          <w:rFonts w:asciiTheme="majorBidi" w:hAnsiTheme="majorBidi" w:cstheme="majorBidi"/>
          <w:sz w:val="24"/>
          <w:szCs w:val="24"/>
        </w:rPr>
        <w:t xml:space="preserve"> for communication issues in his team. </w:t>
      </w:r>
      <w:r w:rsidR="00F52BB0" w:rsidRPr="006F549A">
        <w:rPr>
          <w:rFonts w:asciiTheme="majorBidi" w:hAnsiTheme="majorBidi" w:cstheme="majorBidi"/>
          <w:sz w:val="24"/>
          <w:szCs w:val="24"/>
        </w:rPr>
        <w:t xml:space="preserve">The model </w:t>
      </w:r>
      <w:r w:rsidR="00CE1418" w:rsidRPr="006F549A">
        <w:rPr>
          <w:rFonts w:asciiTheme="majorBidi" w:hAnsiTheme="majorBidi" w:cstheme="majorBidi"/>
          <w:sz w:val="24"/>
          <w:szCs w:val="24"/>
        </w:rPr>
        <w:t>provides</w:t>
      </w:r>
      <w:r w:rsidR="0040670C" w:rsidRPr="006F549A">
        <w:rPr>
          <w:rFonts w:asciiTheme="majorBidi" w:hAnsiTheme="majorBidi" w:cstheme="majorBidi"/>
          <w:sz w:val="24"/>
          <w:szCs w:val="24"/>
        </w:rPr>
        <w:t xml:space="preserve"> </w:t>
      </w:r>
      <w:r w:rsidR="008D0C09" w:rsidRPr="006F549A">
        <w:rPr>
          <w:rFonts w:asciiTheme="majorBidi" w:hAnsiTheme="majorBidi" w:cstheme="majorBidi"/>
          <w:sz w:val="24"/>
          <w:szCs w:val="24"/>
        </w:rPr>
        <w:t xml:space="preserve">4 factors </w:t>
      </w:r>
      <w:r w:rsidR="009B7F1E" w:rsidRPr="006F549A">
        <w:rPr>
          <w:rFonts w:asciiTheme="majorBidi" w:hAnsiTheme="majorBidi" w:cstheme="majorBidi"/>
          <w:sz w:val="24"/>
          <w:szCs w:val="24"/>
        </w:rPr>
        <w:t xml:space="preserve">that can </w:t>
      </w:r>
      <w:r w:rsidR="00062FD6" w:rsidRPr="006F549A">
        <w:rPr>
          <w:rFonts w:asciiTheme="majorBidi" w:hAnsiTheme="majorBidi" w:cstheme="majorBidi"/>
          <w:sz w:val="24"/>
          <w:szCs w:val="24"/>
        </w:rPr>
        <w:t>help Tom to streamline the process of communication and develop</w:t>
      </w:r>
      <w:r w:rsidR="00A30E97" w:rsidRPr="006F549A">
        <w:rPr>
          <w:rFonts w:asciiTheme="majorBidi" w:hAnsiTheme="majorBidi" w:cstheme="majorBidi"/>
          <w:sz w:val="24"/>
          <w:szCs w:val="24"/>
        </w:rPr>
        <w:t xml:space="preserve"> the plan </w:t>
      </w:r>
      <w:r w:rsidR="004905C2" w:rsidRPr="006F549A">
        <w:rPr>
          <w:rFonts w:asciiTheme="majorBidi" w:hAnsiTheme="majorBidi" w:cstheme="majorBidi"/>
          <w:sz w:val="24"/>
          <w:szCs w:val="24"/>
        </w:rPr>
        <w:t xml:space="preserve">for effective team work. </w:t>
      </w:r>
      <w:r w:rsidR="0035446E" w:rsidRPr="006F549A">
        <w:rPr>
          <w:rFonts w:asciiTheme="majorBidi" w:hAnsiTheme="majorBidi" w:cstheme="majorBidi"/>
          <w:sz w:val="24"/>
          <w:szCs w:val="24"/>
        </w:rPr>
        <w:t xml:space="preserve">The </w:t>
      </w:r>
      <w:r w:rsidR="00A960DB" w:rsidRPr="006F549A">
        <w:rPr>
          <w:rFonts w:asciiTheme="majorBidi" w:hAnsiTheme="majorBidi" w:cstheme="majorBidi"/>
          <w:sz w:val="24"/>
          <w:szCs w:val="24"/>
        </w:rPr>
        <w:t xml:space="preserve">model </w:t>
      </w:r>
      <w:r w:rsidR="00EA37A9" w:rsidRPr="006F549A">
        <w:rPr>
          <w:rFonts w:asciiTheme="majorBidi" w:hAnsiTheme="majorBidi" w:cstheme="majorBidi"/>
          <w:sz w:val="24"/>
          <w:szCs w:val="24"/>
        </w:rPr>
        <w:t>has been discussed below</w:t>
      </w:r>
      <w:r w:rsidR="00D24AEA" w:rsidRPr="006F549A">
        <w:rPr>
          <w:rFonts w:asciiTheme="majorBidi" w:hAnsiTheme="majorBidi" w:cstheme="majorBidi"/>
          <w:sz w:val="24"/>
          <w:szCs w:val="24"/>
        </w:rPr>
        <w:t xml:space="preserve"> with its factors to show how Tom can implement</w:t>
      </w:r>
      <w:r w:rsidR="003C0557" w:rsidRPr="006F549A">
        <w:rPr>
          <w:rFonts w:asciiTheme="majorBidi" w:hAnsiTheme="majorBidi" w:cstheme="majorBidi"/>
          <w:sz w:val="24"/>
          <w:szCs w:val="24"/>
        </w:rPr>
        <w:t xml:space="preserve"> it for better performance of his team in the project</w:t>
      </w:r>
      <w:r w:rsidR="00937F19" w:rsidRPr="006F549A">
        <w:rPr>
          <w:rFonts w:asciiTheme="majorBidi" w:hAnsiTheme="majorBidi" w:cstheme="majorBidi"/>
          <w:sz w:val="24"/>
          <w:szCs w:val="24"/>
        </w:rPr>
        <w:t xml:space="preserve"> </w:t>
      </w:r>
      <w:r w:rsidR="00937F19" w:rsidRPr="006F549A">
        <w:rPr>
          <w:rFonts w:asciiTheme="majorBidi" w:hAnsiTheme="majorBidi" w:cstheme="majorBidi"/>
          <w:sz w:val="24"/>
          <w:szCs w:val="24"/>
          <w:shd w:val="clear" w:color="auto" w:fill="FFFFFF"/>
        </w:rPr>
        <w:t>(Salas et al., 2018)</w:t>
      </w:r>
      <w:r w:rsidR="003C0557" w:rsidRPr="006F549A">
        <w:rPr>
          <w:rFonts w:asciiTheme="majorBidi" w:hAnsiTheme="majorBidi" w:cstheme="majorBidi"/>
          <w:sz w:val="24"/>
          <w:szCs w:val="24"/>
        </w:rPr>
        <w:t>.</w:t>
      </w:r>
    </w:p>
    <w:p w14:paraId="2606B396" w14:textId="6BA81217" w:rsidR="001F53F0" w:rsidRPr="006F549A" w:rsidRDefault="001F53F0" w:rsidP="004C1620">
      <w:pPr>
        <w:spacing w:after="0" w:line="480" w:lineRule="auto"/>
        <w:ind w:firstLine="720"/>
        <w:rPr>
          <w:rFonts w:asciiTheme="majorBidi" w:hAnsiTheme="majorBidi" w:cstheme="majorBidi"/>
          <w:sz w:val="24"/>
          <w:szCs w:val="24"/>
        </w:rPr>
      </w:pPr>
      <w:r w:rsidRPr="006F549A">
        <w:rPr>
          <w:rFonts w:asciiTheme="majorBidi" w:hAnsiTheme="majorBidi" w:cstheme="majorBidi"/>
          <w:sz w:val="24"/>
          <w:szCs w:val="24"/>
        </w:rPr>
        <w:t xml:space="preserve">The four parts that make up </w:t>
      </w:r>
      <w:r w:rsidR="00645415" w:rsidRPr="006F549A">
        <w:rPr>
          <w:rFonts w:asciiTheme="majorBidi" w:hAnsiTheme="majorBidi" w:cstheme="majorBidi"/>
          <w:sz w:val="24"/>
          <w:szCs w:val="24"/>
        </w:rPr>
        <w:t>“</w:t>
      </w:r>
      <w:r w:rsidRPr="006F549A">
        <w:rPr>
          <w:rFonts w:asciiTheme="majorBidi" w:hAnsiTheme="majorBidi" w:cstheme="majorBidi"/>
          <w:sz w:val="24"/>
          <w:szCs w:val="24"/>
        </w:rPr>
        <w:t>Berlo's SMCR Model of Communication</w:t>
      </w:r>
      <w:r w:rsidR="00645415" w:rsidRPr="006F549A">
        <w:rPr>
          <w:rFonts w:asciiTheme="majorBidi" w:hAnsiTheme="majorBidi" w:cstheme="majorBidi"/>
          <w:sz w:val="24"/>
          <w:szCs w:val="24"/>
        </w:rPr>
        <w:t>”</w:t>
      </w:r>
      <w:r w:rsidRPr="006F549A">
        <w:rPr>
          <w:rFonts w:asciiTheme="majorBidi" w:hAnsiTheme="majorBidi" w:cstheme="majorBidi"/>
          <w:sz w:val="24"/>
          <w:szCs w:val="24"/>
        </w:rPr>
        <w:t xml:space="preserve"> serve to define and explain different aspects of the conversation. Varying elements have different effects on the model's various parts.</w:t>
      </w:r>
    </w:p>
    <w:p w14:paraId="6A24496C" w14:textId="6943F98B" w:rsidR="001F53F0" w:rsidRPr="006F549A" w:rsidRDefault="001F53F0" w:rsidP="004C1620">
      <w:pPr>
        <w:spacing w:after="0" w:line="480" w:lineRule="auto"/>
        <w:rPr>
          <w:rFonts w:asciiTheme="majorBidi" w:hAnsiTheme="majorBidi" w:cstheme="majorBidi"/>
          <w:sz w:val="24"/>
          <w:szCs w:val="24"/>
        </w:rPr>
      </w:pPr>
    </w:p>
    <w:p w14:paraId="6FC93A1C" w14:textId="15C7449A" w:rsidR="004C1620" w:rsidRPr="006F549A" w:rsidRDefault="004C1620" w:rsidP="004C1620">
      <w:pPr>
        <w:spacing w:after="0" w:line="480" w:lineRule="auto"/>
        <w:rPr>
          <w:rFonts w:asciiTheme="majorBidi" w:hAnsiTheme="majorBidi" w:cstheme="majorBidi"/>
          <w:sz w:val="24"/>
          <w:szCs w:val="24"/>
        </w:rPr>
      </w:pPr>
    </w:p>
    <w:p w14:paraId="189F8850" w14:textId="77777777" w:rsidR="004C1620" w:rsidRPr="006F549A" w:rsidRDefault="004C1620" w:rsidP="004C1620">
      <w:pPr>
        <w:spacing w:after="0" w:line="480" w:lineRule="auto"/>
        <w:rPr>
          <w:rFonts w:asciiTheme="majorBidi" w:hAnsiTheme="majorBidi" w:cstheme="majorBidi"/>
          <w:sz w:val="24"/>
          <w:szCs w:val="24"/>
        </w:rPr>
      </w:pPr>
    </w:p>
    <w:p w14:paraId="0D219C77" w14:textId="77777777" w:rsidR="001F53F0" w:rsidRPr="006F549A" w:rsidRDefault="001F53F0" w:rsidP="004C1620">
      <w:pPr>
        <w:pStyle w:val="Heading3"/>
      </w:pPr>
      <w:bookmarkStart w:id="11" w:name="_Toc119953088"/>
      <w:r w:rsidRPr="006F549A">
        <w:t>Sender</w:t>
      </w:r>
      <w:bookmarkEnd w:id="11"/>
    </w:p>
    <w:p w14:paraId="5D7C27BE" w14:textId="77777777" w:rsidR="001F53F0" w:rsidRPr="006F549A" w:rsidRDefault="001F53F0" w:rsidP="004C1620">
      <w:pPr>
        <w:spacing w:after="0" w:line="480" w:lineRule="auto"/>
        <w:ind w:firstLine="360"/>
        <w:rPr>
          <w:rFonts w:asciiTheme="majorBidi" w:hAnsiTheme="majorBidi" w:cstheme="majorBidi"/>
          <w:sz w:val="24"/>
          <w:szCs w:val="24"/>
        </w:rPr>
      </w:pPr>
      <w:r w:rsidRPr="006F549A">
        <w:rPr>
          <w:rFonts w:asciiTheme="majorBidi" w:hAnsiTheme="majorBidi" w:cstheme="majorBidi"/>
          <w:sz w:val="24"/>
          <w:szCs w:val="24"/>
        </w:rPr>
        <w:lastRenderedPageBreak/>
        <w:t>Whoever originates and transmits a communication is known as the sender. It is the source who initiates contact and who encrypts the message. There are a number of variables that might affect both the sender and the recipient. Take, for instance, the reader's interpretation of the message. The following influences on the source are identified in Berlo's SMCR Model of Communication:</w:t>
      </w:r>
    </w:p>
    <w:p w14:paraId="00596BE5" w14:textId="64799DC2" w:rsidR="00105F30" w:rsidRPr="006F549A" w:rsidRDefault="00105F30" w:rsidP="004C1620">
      <w:pPr>
        <w:pStyle w:val="ListParagraph"/>
        <w:numPr>
          <w:ilvl w:val="0"/>
          <w:numId w:val="1"/>
        </w:numPr>
        <w:spacing w:after="0" w:line="480" w:lineRule="auto"/>
        <w:rPr>
          <w:rFonts w:asciiTheme="majorBidi" w:hAnsiTheme="majorBidi" w:cstheme="majorBidi"/>
          <w:sz w:val="24"/>
          <w:szCs w:val="24"/>
        </w:rPr>
      </w:pPr>
      <w:r w:rsidRPr="006F549A">
        <w:rPr>
          <w:rFonts w:asciiTheme="majorBidi" w:hAnsiTheme="majorBidi" w:cstheme="majorBidi"/>
          <w:sz w:val="24"/>
          <w:szCs w:val="24"/>
        </w:rPr>
        <w:t xml:space="preserve">Culture – Depending on the recipient's cultural background, the intended meaning of the message could be misunderstood. </w:t>
      </w:r>
    </w:p>
    <w:p w14:paraId="162B9074" w14:textId="7DE11E13" w:rsidR="001F53F0" w:rsidRPr="006F549A" w:rsidRDefault="0011336B" w:rsidP="004C1620">
      <w:pPr>
        <w:pStyle w:val="ListParagraph"/>
        <w:numPr>
          <w:ilvl w:val="0"/>
          <w:numId w:val="1"/>
        </w:numPr>
        <w:spacing w:after="0" w:line="480" w:lineRule="auto"/>
        <w:rPr>
          <w:rFonts w:asciiTheme="majorBidi" w:hAnsiTheme="majorBidi" w:cstheme="majorBidi"/>
          <w:sz w:val="24"/>
          <w:szCs w:val="24"/>
        </w:rPr>
      </w:pPr>
      <w:r w:rsidRPr="006F549A">
        <w:rPr>
          <w:rFonts w:asciiTheme="majorBidi" w:hAnsiTheme="majorBidi" w:cstheme="majorBidi"/>
          <w:sz w:val="24"/>
          <w:szCs w:val="24"/>
        </w:rPr>
        <w:t>Social System</w:t>
      </w:r>
      <w:r w:rsidR="00105F30" w:rsidRPr="006F549A">
        <w:rPr>
          <w:rFonts w:asciiTheme="majorBidi" w:hAnsiTheme="majorBidi" w:cstheme="majorBidi"/>
          <w:sz w:val="24"/>
          <w:szCs w:val="24"/>
        </w:rPr>
        <w:t xml:space="preserve"> – </w:t>
      </w:r>
      <w:r w:rsidR="001F53F0" w:rsidRPr="006F549A">
        <w:rPr>
          <w:rFonts w:asciiTheme="majorBidi" w:hAnsiTheme="majorBidi" w:cstheme="majorBidi"/>
          <w:sz w:val="24"/>
          <w:szCs w:val="24"/>
        </w:rPr>
        <w:t>The sender's values, beliefs, religion, and laws all play a role in the message's delivery, as do the recipient's, the recipient's environment, and the nature of the communication itself.</w:t>
      </w:r>
    </w:p>
    <w:p w14:paraId="6FD74F75" w14:textId="320EF4AD" w:rsidR="00105F30" w:rsidRPr="006F549A" w:rsidRDefault="00105F30" w:rsidP="004C1620">
      <w:pPr>
        <w:pStyle w:val="ListParagraph"/>
        <w:numPr>
          <w:ilvl w:val="0"/>
          <w:numId w:val="1"/>
        </w:numPr>
        <w:spacing w:after="0" w:line="480" w:lineRule="auto"/>
        <w:rPr>
          <w:rFonts w:asciiTheme="majorBidi" w:hAnsiTheme="majorBidi" w:cstheme="majorBidi"/>
          <w:sz w:val="24"/>
          <w:szCs w:val="24"/>
        </w:rPr>
      </w:pPr>
      <w:r w:rsidRPr="006F549A">
        <w:rPr>
          <w:rFonts w:asciiTheme="majorBidi" w:hAnsiTheme="majorBidi" w:cstheme="majorBidi"/>
          <w:sz w:val="24"/>
          <w:szCs w:val="24"/>
        </w:rPr>
        <w:t>Knowledge – Communication is enhanced by the recipient's prior exposure to the material being conveyed.</w:t>
      </w:r>
    </w:p>
    <w:p w14:paraId="48F9EEC3" w14:textId="6658984A" w:rsidR="00105F30" w:rsidRPr="006F549A" w:rsidRDefault="00105F30" w:rsidP="004C1620">
      <w:pPr>
        <w:pStyle w:val="ListParagraph"/>
        <w:numPr>
          <w:ilvl w:val="0"/>
          <w:numId w:val="1"/>
        </w:numPr>
        <w:spacing w:after="0" w:line="480" w:lineRule="auto"/>
        <w:rPr>
          <w:rFonts w:asciiTheme="majorBidi" w:hAnsiTheme="majorBidi" w:cstheme="majorBidi"/>
          <w:sz w:val="24"/>
          <w:szCs w:val="24"/>
        </w:rPr>
      </w:pPr>
      <w:r w:rsidRPr="006F549A">
        <w:rPr>
          <w:rFonts w:asciiTheme="majorBidi" w:hAnsiTheme="majorBidi" w:cstheme="majorBidi"/>
          <w:sz w:val="24"/>
          <w:szCs w:val="24"/>
        </w:rPr>
        <w:t>Attitude – As one's perspective changes in regard to the sender, the recipient, and the topic, so does the message's significance and impact.</w:t>
      </w:r>
    </w:p>
    <w:p w14:paraId="5104055F" w14:textId="06AB0C0B" w:rsidR="00105F30" w:rsidRPr="006F549A" w:rsidRDefault="00105F30" w:rsidP="004C1620">
      <w:pPr>
        <w:spacing w:after="0" w:line="480" w:lineRule="auto"/>
        <w:rPr>
          <w:rFonts w:asciiTheme="majorBidi" w:hAnsiTheme="majorBidi" w:cstheme="majorBidi"/>
          <w:sz w:val="24"/>
          <w:szCs w:val="24"/>
        </w:rPr>
      </w:pPr>
    </w:p>
    <w:p w14:paraId="244ED799" w14:textId="77777777" w:rsidR="006771D2" w:rsidRPr="006F549A" w:rsidRDefault="006771D2" w:rsidP="004C1620">
      <w:pPr>
        <w:pStyle w:val="Heading3"/>
      </w:pPr>
      <w:bookmarkStart w:id="12" w:name="_Toc119953089"/>
      <w:r w:rsidRPr="006F549A">
        <w:t>Message</w:t>
      </w:r>
      <w:bookmarkEnd w:id="12"/>
    </w:p>
    <w:p w14:paraId="640EF483" w14:textId="7086F1F4" w:rsidR="006771D2" w:rsidRPr="006F549A" w:rsidRDefault="006771D2" w:rsidP="004C1620">
      <w:pPr>
        <w:spacing w:after="0" w:line="480" w:lineRule="auto"/>
        <w:ind w:firstLine="360"/>
        <w:rPr>
          <w:rFonts w:asciiTheme="majorBidi" w:hAnsiTheme="majorBidi" w:cstheme="majorBidi"/>
          <w:sz w:val="24"/>
          <w:szCs w:val="24"/>
        </w:rPr>
      </w:pPr>
      <w:r w:rsidRPr="006F549A">
        <w:rPr>
          <w:rFonts w:asciiTheme="majorBidi" w:hAnsiTheme="majorBidi" w:cstheme="majorBidi"/>
          <w:sz w:val="24"/>
          <w:szCs w:val="24"/>
        </w:rPr>
        <w:t>In communication, the "message" is the whole of the data and its interpretation that is transmitted. The transmission may take place via any number of media types, including but not limited to sound, speech, written text, moving images, and the like. All communications are intended to be interpreted in a particular way by the sender</w:t>
      </w:r>
      <w:r w:rsidR="00937F19" w:rsidRPr="006F549A">
        <w:rPr>
          <w:rFonts w:asciiTheme="majorBidi" w:hAnsiTheme="majorBidi" w:cstheme="majorBidi"/>
          <w:sz w:val="24"/>
          <w:szCs w:val="24"/>
        </w:rPr>
        <w:t xml:space="preserve"> </w:t>
      </w:r>
      <w:r w:rsidR="00937F19" w:rsidRPr="006F549A">
        <w:rPr>
          <w:rFonts w:asciiTheme="majorBidi" w:hAnsiTheme="majorBidi" w:cstheme="majorBidi"/>
          <w:sz w:val="24"/>
          <w:szCs w:val="24"/>
          <w:shd w:val="clear" w:color="auto" w:fill="FFFFFF"/>
        </w:rPr>
        <w:t>(Marlow et al., 2018)</w:t>
      </w:r>
      <w:r w:rsidRPr="006F549A">
        <w:rPr>
          <w:rFonts w:asciiTheme="majorBidi" w:hAnsiTheme="majorBidi" w:cstheme="majorBidi"/>
          <w:sz w:val="24"/>
          <w:szCs w:val="24"/>
        </w:rPr>
        <w:t xml:space="preserve">. Therefore, the meaning of the source is deduced from the coded message. The intended recipient should be able to grasp the meaning of the communication with some degree of precision. </w:t>
      </w:r>
      <w:r w:rsidR="0003461E" w:rsidRPr="006F549A">
        <w:rPr>
          <w:rFonts w:asciiTheme="majorBidi" w:hAnsiTheme="majorBidi" w:cstheme="majorBidi"/>
          <w:sz w:val="24"/>
          <w:szCs w:val="24"/>
        </w:rPr>
        <w:t xml:space="preserve">Tom will be able to </w:t>
      </w:r>
      <w:proofErr w:type="spellStart"/>
      <w:r w:rsidR="0003461E" w:rsidRPr="006F549A">
        <w:rPr>
          <w:rFonts w:asciiTheme="majorBidi" w:hAnsiTheme="majorBidi" w:cstheme="majorBidi"/>
          <w:sz w:val="24"/>
          <w:szCs w:val="24"/>
        </w:rPr>
        <w:t>utili</w:t>
      </w:r>
      <w:r w:rsidR="00413141" w:rsidRPr="006F549A">
        <w:rPr>
          <w:rFonts w:asciiTheme="majorBidi" w:hAnsiTheme="majorBidi" w:cstheme="majorBidi"/>
          <w:sz w:val="24"/>
          <w:szCs w:val="24"/>
        </w:rPr>
        <w:t>s</w:t>
      </w:r>
      <w:r w:rsidR="0003461E" w:rsidRPr="006F549A">
        <w:rPr>
          <w:rFonts w:asciiTheme="majorBidi" w:hAnsiTheme="majorBidi" w:cstheme="majorBidi"/>
          <w:sz w:val="24"/>
          <w:szCs w:val="24"/>
        </w:rPr>
        <w:t>e</w:t>
      </w:r>
      <w:proofErr w:type="spellEnd"/>
      <w:r w:rsidR="0003461E" w:rsidRPr="006F549A">
        <w:rPr>
          <w:rFonts w:asciiTheme="majorBidi" w:hAnsiTheme="majorBidi" w:cstheme="majorBidi"/>
          <w:sz w:val="24"/>
          <w:szCs w:val="24"/>
        </w:rPr>
        <w:t xml:space="preserve"> these </w:t>
      </w:r>
      <w:r w:rsidRPr="006F549A">
        <w:rPr>
          <w:rFonts w:asciiTheme="majorBidi" w:hAnsiTheme="majorBidi" w:cstheme="majorBidi"/>
          <w:sz w:val="24"/>
          <w:szCs w:val="24"/>
        </w:rPr>
        <w:t>factors that went into crafting the message, including:</w:t>
      </w:r>
    </w:p>
    <w:p w14:paraId="75C109CE" w14:textId="260F4036" w:rsidR="006771D2" w:rsidRPr="006F549A" w:rsidRDefault="006771D2" w:rsidP="004C1620">
      <w:pPr>
        <w:pStyle w:val="ListParagraph"/>
        <w:numPr>
          <w:ilvl w:val="0"/>
          <w:numId w:val="2"/>
        </w:numPr>
        <w:spacing w:after="0" w:line="480" w:lineRule="auto"/>
        <w:rPr>
          <w:rFonts w:asciiTheme="majorBidi" w:hAnsiTheme="majorBidi" w:cstheme="majorBidi"/>
          <w:sz w:val="24"/>
          <w:szCs w:val="24"/>
        </w:rPr>
      </w:pPr>
      <w:r w:rsidRPr="006F549A">
        <w:rPr>
          <w:rFonts w:asciiTheme="majorBidi" w:hAnsiTheme="majorBidi" w:cstheme="majorBidi"/>
          <w:sz w:val="24"/>
          <w:szCs w:val="24"/>
        </w:rPr>
        <w:lastRenderedPageBreak/>
        <w:t>Content - The entirety of information conveyed in the communication.</w:t>
      </w:r>
    </w:p>
    <w:p w14:paraId="2C3C2628" w14:textId="2FBAA316" w:rsidR="006771D2" w:rsidRPr="006F549A" w:rsidRDefault="006771D2" w:rsidP="004C1620">
      <w:pPr>
        <w:pStyle w:val="ListParagraph"/>
        <w:numPr>
          <w:ilvl w:val="0"/>
          <w:numId w:val="2"/>
        </w:numPr>
        <w:spacing w:after="0" w:line="480" w:lineRule="auto"/>
        <w:rPr>
          <w:rFonts w:asciiTheme="majorBidi" w:hAnsiTheme="majorBidi" w:cstheme="majorBidi"/>
          <w:sz w:val="24"/>
          <w:szCs w:val="24"/>
        </w:rPr>
      </w:pPr>
      <w:r w:rsidRPr="006F549A">
        <w:rPr>
          <w:rFonts w:asciiTheme="majorBidi" w:hAnsiTheme="majorBidi" w:cstheme="majorBidi"/>
          <w:sz w:val="24"/>
          <w:szCs w:val="24"/>
        </w:rPr>
        <w:t>Elements - Elements are (non)verbal factors that may affect the message, including gestures and signals.</w:t>
      </w:r>
    </w:p>
    <w:p w14:paraId="0BFB04DB" w14:textId="291D0EE7" w:rsidR="006771D2" w:rsidRPr="006F549A" w:rsidRDefault="006771D2" w:rsidP="004C1620">
      <w:pPr>
        <w:pStyle w:val="ListParagraph"/>
        <w:numPr>
          <w:ilvl w:val="0"/>
          <w:numId w:val="2"/>
        </w:numPr>
        <w:spacing w:after="0" w:line="480" w:lineRule="auto"/>
        <w:rPr>
          <w:rFonts w:asciiTheme="majorBidi" w:hAnsiTheme="majorBidi" w:cstheme="majorBidi"/>
          <w:sz w:val="24"/>
          <w:szCs w:val="24"/>
        </w:rPr>
      </w:pPr>
      <w:r w:rsidRPr="006F549A">
        <w:rPr>
          <w:rFonts w:asciiTheme="majorBidi" w:hAnsiTheme="majorBidi" w:cstheme="majorBidi"/>
          <w:sz w:val="24"/>
          <w:szCs w:val="24"/>
        </w:rPr>
        <w:t>Treatment - The term "treatment" is used to describe the method of sending a message.</w:t>
      </w:r>
    </w:p>
    <w:p w14:paraId="710C6F33" w14:textId="0464C66E" w:rsidR="006771D2" w:rsidRPr="006F549A" w:rsidRDefault="006771D2" w:rsidP="004C1620">
      <w:pPr>
        <w:pStyle w:val="ListParagraph"/>
        <w:numPr>
          <w:ilvl w:val="0"/>
          <w:numId w:val="2"/>
        </w:numPr>
        <w:spacing w:after="0" w:line="480" w:lineRule="auto"/>
        <w:rPr>
          <w:rFonts w:asciiTheme="majorBidi" w:hAnsiTheme="majorBidi" w:cstheme="majorBidi"/>
          <w:sz w:val="24"/>
          <w:szCs w:val="24"/>
        </w:rPr>
      </w:pPr>
      <w:r w:rsidRPr="006F549A">
        <w:rPr>
          <w:rFonts w:asciiTheme="majorBidi" w:hAnsiTheme="majorBidi" w:cstheme="majorBidi"/>
          <w:sz w:val="24"/>
          <w:szCs w:val="24"/>
        </w:rPr>
        <w:t xml:space="preserve">Structure - describes the message's </w:t>
      </w:r>
      <w:proofErr w:type="spellStart"/>
      <w:r w:rsidRPr="006F549A">
        <w:rPr>
          <w:rFonts w:asciiTheme="majorBidi" w:hAnsiTheme="majorBidi" w:cstheme="majorBidi"/>
          <w:sz w:val="24"/>
          <w:szCs w:val="24"/>
        </w:rPr>
        <w:t>organisational</w:t>
      </w:r>
      <w:proofErr w:type="spellEnd"/>
      <w:r w:rsidRPr="006F549A">
        <w:rPr>
          <w:rFonts w:asciiTheme="majorBidi" w:hAnsiTheme="majorBidi" w:cstheme="majorBidi"/>
          <w:sz w:val="24"/>
          <w:szCs w:val="24"/>
        </w:rPr>
        <w:t xml:space="preserve"> scheme.</w:t>
      </w:r>
    </w:p>
    <w:p w14:paraId="6AF9ACDA" w14:textId="2DD83D20" w:rsidR="006E6492" w:rsidRPr="006F549A" w:rsidRDefault="006771D2" w:rsidP="004C1620">
      <w:pPr>
        <w:pStyle w:val="ListParagraph"/>
        <w:numPr>
          <w:ilvl w:val="0"/>
          <w:numId w:val="2"/>
        </w:numPr>
        <w:spacing w:after="0" w:line="480" w:lineRule="auto"/>
        <w:rPr>
          <w:rFonts w:asciiTheme="majorBidi" w:hAnsiTheme="majorBidi" w:cstheme="majorBidi"/>
          <w:sz w:val="24"/>
          <w:szCs w:val="24"/>
        </w:rPr>
      </w:pPr>
      <w:r w:rsidRPr="006F549A">
        <w:rPr>
          <w:rFonts w:asciiTheme="majorBidi" w:hAnsiTheme="majorBidi" w:cstheme="majorBidi"/>
          <w:sz w:val="24"/>
          <w:szCs w:val="24"/>
        </w:rPr>
        <w:t>Code - The message's code is its actual form for transmission. This might be in the form of anything from words to a movie to a song to a series of hand motions.</w:t>
      </w:r>
    </w:p>
    <w:p w14:paraId="5BADBAFB" w14:textId="700485EB" w:rsidR="00E341C7" w:rsidRPr="006F549A" w:rsidRDefault="00E341C7" w:rsidP="004C1620">
      <w:pPr>
        <w:spacing w:after="0" w:line="480" w:lineRule="auto"/>
        <w:rPr>
          <w:rFonts w:asciiTheme="majorBidi" w:hAnsiTheme="majorBidi" w:cstheme="majorBidi"/>
          <w:sz w:val="24"/>
          <w:szCs w:val="24"/>
        </w:rPr>
      </w:pPr>
    </w:p>
    <w:p w14:paraId="2CE6215D" w14:textId="77777777" w:rsidR="00E648FA" w:rsidRPr="006F549A" w:rsidRDefault="00E648FA" w:rsidP="004C1620">
      <w:pPr>
        <w:pStyle w:val="Heading3"/>
      </w:pPr>
      <w:bookmarkStart w:id="13" w:name="_Toc119953090"/>
      <w:r w:rsidRPr="006F549A">
        <w:t>Channel</w:t>
      </w:r>
      <w:bookmarkEnd w:id="13"/>
    </w:p>
    <w:p w14:paraId="13F3A53D" w14:textId="3003BEAA" w:rsidR="00E648FA" w:rsidRPr="006F549A" w:rsidRDefault="00E648FA" w:rsidP="004C1620">
      <w:pPr>
        <w:spacing w:after="0" w:line="480" w:lineRule="auto"/>
        <w:ind w:firstLine="720"/>
        <w:rPr>
          <w:rFonts w:asciiTheme="majorBidi" w:hAnsiTheme="majorBidi" w:cstheme="majorBidi"/>
          <w:sz w:val="24"/>
          <w:szCs w:val="24"/>
        </w:rPr>
      </w:pPr>
      <w:r w:rsidRPr="006F549A">
        <w:rPr>
          <w:rFonts w:asciiTheme="majorBidi" w:hAnsiTheme="majorBidi" w:cstheme="majorBidi"/>
          <w:sz w:val="24"/>
          <w:szCs w:val="24"/>
        </w:rPr>
        <w:t xml:space="preserve">A message's channel is its means of transmission. The medium may include any of the senses—sight, hearing, smell, taste, and touch—that are used by the recipient. We humans are equipped with the following senses the </w:t>
      </w:r>
      <w:r w:rsidR="00502E90" w:rsidRPr="006F549A">
        <w:rPr>
          <w:rFonts w:asciiTheme="majorBidi" w:hAnsiTheme="majorBidi" w:cstheme="majorBidi"/>
          <w:sz w:val="24"/>
          <w:szCs w:val="24"/>
        </w:rPr>
        <w:t xml:space="preserve">they can equip different channels to communicate such as </w:t>
      </w:r>
      <w:r w:rsidRPr="006F549A">
        <w:rPr>
          <w:rFonts w:asciiTheme="majorBidi" w:hAnsiTheme="majorBidi" w:cstheme="majorBidi"/>
          <w:sz w:val="24"/>
          <w:szCs w:val="24"/>
        </w:rPr>
        <w:t>Phones, computers, and televisions are all necessary for mass communication in the modern day</w:t>
      </w:r>
      <w:r w:rsidR="00937F19" w:rsidRPr="006F549A">
        <w:rPr>
          <w:rFonts w:asciiTheme="majorBidi" w:hAnsiTheme="majorBidi" w:cstheme="majorBidi"/>
          <w:sz w:val="24"/>
          <w:szCs w:val="24"/>
        </w:rPr>
        <w:t xml:space="preserve"> </w:t>
      </w:r>
      <w:r w:rsidR="00937F19" w:rsidRPr="006F549A">
        <w:rPr>
          <w:rFonts w:asciiTheme="majorBidi" w:hAnsiTheme="majorBidi" w:cstheme="majorBidi"/>
          <w:sz w:val="24"/>
          <w:szCs w:val="24"/>
          <w:shd w:val="clear" w:color="auto" w:fill="FFFFFF"/>
        </w:rPr>
        <w:t>(Morrison-Smith and Ruiz, 2020)</w:t>
      </w:r>
      <w:r w:rsidRPr="006F549A">
        <w:rPr>
          <w:rFonts w:asciiTheme="majorBidi" w:hAnsiTheme="majorBidi" w:cstheme="majorBidi"/>
          <w:sz w:val="24"/>
          <w:szCs w:val="24"/>
        </w:rPr>
        <w:t>. In these situations, visual and auditory cues are used to digest the sent data</w:t>
      </w:r>
      <w:r w:rsidR="009C5C62" w:rsidRPr="006F549A">
        <w:rPr>
          <w:rFonts w:asciiTheme="majorBidi" w:hAnsiTheme="majorBidi" w:cstheme="majorBidi"/>
          <w:sz w:val="24"/>
          <w:szCs w:val="24"/>
        </w:rPr>
        <w:t xml:space="preserve"> by Tom among his teams</w:t>
      </w:r>
      <w:r w:rsidRPr="006F549A">
        <w:rPr>
          <w:rFonts w:asciiTheme="majorBidi" w:hAnsiTheme="majorBidi" w:cstheme="majorBidi"/>
          <w:sz w:val="24"/>
          <w:szCs w:val="24"/>
        </w:rPr>
        <w:t>.</w:t>
      </w:r>
      <w:r w:rsidR="000024F4" w:rsidRPr="006F549A">
        <w:rPr>
          <w:rFonts w:asciiTheme="majorBidi" w:hAnsiTheme="majorBidi" w:cstheme="majorBidi"/>
          <w:sz w:val="24"/>
          <w:szCs w:val="24"/>
        </w:rPr>
        <w:t xml:space="preserve"> </w:t>
      </w:r>
    </w:p>
    <w:p w14:paraId="524122B2" w14:textId="27DCE7B3" w:rsidR="0022485F" w:rsidRPr="006F549A" w:rsidRDefault="0022485F" w:rsidP="004C1620">
      <w:pPr>
        <w:spacing w:after="0" w:line="480" w:lineRule="auto"/>
        <w:rPr>
          <w:rFonts w:asciiTheme="majorBidi" w:hAnsiTheme="majorBidi" w:cstheme="majorBidi"/>
          <w:sz w:val="24"/>
          <w:szCs w:val="24"/>
        </w:rPr>
      </w:pPr>
    </w:p>
    <w:p w14:paraId="78464CAD" w14:textId="77777777" w:rsidR="0022485F" w:rsidRPr="006F549A" w:rsidRDefault="0022485F" w:rsidP="004C1620">
      <w:pPr>
        <w:pStyle w:val="Heading3"/>
      </w:pPr>
      <w:bookmarkStart w:id="14" w:name="_Toc119953091"/>
      <w:r w:rsidRPr="006F549A">
        <w:t>Receiver</w:t>
      </w:r>
      <w:bookmarkEnd w:id="14"/>
    </w:p>
    <w:p w14:paraId="3BF87891" w14:textId="77777777" w:rsidR="0022485F" w:rsidRPr="006F549A" w:rsidRDefault="0022485F" w:rsidP="004C1620">
      <w:pPr>
        <w:spacing w:after="0" w:line="480" w:lineRule="auto"/>
        <w:ind w:firstLine="720"/>
        <w:rPr>
          <w:rFonts w:asciiTheme="majorBidi" w:hAnsiTheme="majorBidi" w:cstheme="majorBidi"/>
          <w:sz w:val="24"/>
          <w:szCs w:val="24"/>
        </w:rPr>
      </w:pPr>
      <w:r w:rsidRPr="006F549A">
        <w:rPr>
          <w:rFonts w:asciiTheme="majorBidi" w:hAnsiTheme="majorBidi" w:cstheme="majorBidi"/>
          <w:sz w:val="24"/>
          <w:szCs w:val="24"/>
        </w:rPr>
        <w:t>The individual who obtains and then deciphers the secret communication is known as the receiver. The recipient is always at the end of a linear chain of communication.</w:t>
      </w:r>
    </w:p>
    <w:p w14:paraId="463625EC" w14:textId="692618F6" w:rsidR="0022485F" w:rsidRPr="006F549A" w:rsidRDefault="0022485F" w:rsidP="004C1620">
      <w:pPr>
        <w:spacing w:after="0" w:line="480" w:lineRule="auto"/>
        <w:ind w:firstLine="720"/>
        <w:rPr>
          <w:rFonts w:asciiTheme="majorBidi" w:hAnsiTheme="majorBidi" w:cstheme="majorBidi"/>
          <w:sz w:val="24"/>
          <w:szCs w:val="24"/>
        </w:rPr>
      </w:pPr>
      <w:r w:rsidRPr="006F549A">
        <w:rPr>
          <w:rFonts w:asciiTheme="majorBidi" w:hAnsiTheme="majorBidi" w:cstheme="majorBidi"/>
          <w:sz w:val="24"/>
          <w:szCs w:val="24"/>
        </w:rPr>
        <w:t>“Berlo's SMCR Model of Communication” will allow Tom to postulates that for communication to go off without a hitch on both ends, the sender's and receiver's thought patterns must be congruent.</w:t>
      </w:r>
    </w:p>
    <w:p w14:paraId="60B17A1E" w14:textId="7A65FC48" w:rsidR="0022485F" w:rsidRPr="006F549A" w:rsidRDefault="0022485F" w:rsidP="004C1620">
      <w:pPr>
        <w:spacing w:after="0" w:line="480" w:lineRule="auto"/>
        <w:ind w:firstLine="720"/>
        <w:rPr>
          <w:rFonts w:asciiTheme="majorBidi" w:hAnsiTheme="majorBidi" w:cstheme="majorBidi"/>
          <w:sz w:val="24"/>
          <w:szCs w:val="24"/>
        </w:rPr>
      </w:pPr>
      <w:r w:rsidRPr="006F549A">
        <w:rPr>
          <w:rFonts w:asciiTheme="majorBidi" w:hAnsiTheme="majorBidi" w:cstheme="majorBidi"/>
          <w:sz w:val="24"/>
          <w:szCs w:val="24"/>
        </w:rPr>
        <w:lastRenderedPageBreak/>
        <w:t xml:space="preserve">This aspect of </w:t>
      </w:r>
      <w:r w:rsidR="00410794" w:rsidRPr="006F549A">
        <w:rPr>
          <w:rFonts w:asciiTheme="majorBidi" w:hAnsiTheme="majorBidi" w:cstheme="majorBidi"/>
          <w:sz w:val="24"/>
          <w:szCs w:val="24"/>
        </w:rPr>
        <w:t>“</w:t>
      </w:r>
      <w:r w:rsidRPr="006F549A">
        <w:rPr>
          <w:rFonts w:asciiTheme="majorBidi" w:hAnsiTheme="majorBidi" w:cstheme="majorBidi"/>
          <w:sz w:val="24"/>
          <w:szCs w:val="24"/>
        </w:rPr>
        <w:t>Berlo's SMCR Model of Communication</w:t>
      </w:r>
      <w:r w:rsidR="00410794" w:rsidRPr="006F549A">
        <w:rPr>
          <w:rFonts w:asciiTheme="majorBidi" w:hAnsiTheme="majorBidi" w:cstheme="majorBidi"/>
          <w:sz w:val="24"/>
          <w:szCs w:val="24"/>
        </w:rPr>
        <w:t>"</w:t>
      </w:r>
      <w:r w:rsidRPr="006F549A">
        <w:rPr>
          <w:rFonts w:asciiTheme="majorBidi" w:hAnsiTheme="majorBidi" w:cstheme="majorBidi"/>
          <w:sz w:val="24"/>
          <w:szCs w:val="24"/>
        </w:rPr>
        <w:t xml:space="preserve"> is also influenced by the same elements. In the end, it's up to the recipient to interpret the message for themselves</w:t>
      </w:r>
      <w:r w:rsidR="00937F19" w:rsidRPr="006F549A">
        <w:rPr>
          <w:rFonts w:asciiTheme="majorBidi" w:hAnsiTheme="majorBidi" w:cstheme="majorBidi"/>
          <w:sz w:val="24"/>
          <w:szCs w:val="24"/>
        </w:rPr>
        <w:t xml:space="preserve"> </w:t>
      </w:r>
      <w:r w:rsidR="00937F19" w:rsidRPr="006F549A">
        <w:rPr>
          <w:rFonts w:asciiTheme="majorBidi" w:hAnsiTheme="majorBidi" w:cstheme="majorBidi"/>
          <w:sz w:val="24"/>
          <w:szCs w:val="24"/>
          <w:shd w:val="clear" w:color="auto" w:fill="FFFFFF"/>
        </w:rPr>
        <w:t xml:space="preserve">(Harris and </w:t>
      </w:r>
      <w:proofErr w:type="spellStart"/>
      <w:r w:rsidR="00937F19" w:rsidRPr="006F549A">
        <w:rPr>
          <w:rFonts w:asciiTheme="majorBidi" w:hAnsiTheme="majorBidi" w:cstheme="majorBidi"/>
          <w:sz w:val="24"/>
          <w:szCs w:val="24"/>
          <w:shd w:val="clear" w:color="auto" w:fill="FFFFFF"/>
        </w:rPr>
        <w:t>Sherblom</w:t>
      </w:r>
      <w:proofErr w:type="spellEnd"/>
      <w:r w:rsidR="00937F19" w:rsidRPr="006F549A">
        <w:rPr>
          <w:rFonts w:asciiTheme="majorBidi" w:hAnsiTheme="majorBidi" w:cstheme="majorBidi"/>
          <w:sz w:val="24"/>
          <w:szCs w:val="24"/>
          <w:shd w:val="clear" w:color="auto" w:fill="FFFFFF"/>
        </w:rPr>
        <w:t>, 2018)</w:t>
      </w:r>
      <w:r w:rsidRPr="006F549A">
        <w:rPr>
          <w:rFonts w:asciiTheme="majorBidi" w:hAnsiTheme="majorBidi" w:cstheme="majorBidi"/>
          <w:sz w:val="24"/>
          <w:szCs w:val="24"/>
        </w:rPr>
        <w:t>.</w:t>
      </w:r>
    </w:p>
    <w:p w14:paraId="2BF48194" w14:textId="5E1BD41E" w:rsidR="005322ED" w:rsidRPr="006F549A" w:rsidRDefault="005322ED" w:rsidP="004C1620">
      <w:pPr>
        <w:spacing w:after="0" w:line="480" w:lineRule="auto"/>
        <w:rPr>
          <w:rFonts w:asciiTheme="majorBidi" w:hAnsiTheme="majorBidi" w:cstheme="majorBidi"/>
          <w:sz w:val="24"/>
          <w:szCs w:val="24"/>
        </w:rPr>
      </w:pPr>
    </w:p>
    <w:p w14:paraId="6CA57C6E" w14:textId="752A04D9" w:rsidR="005322ED" w:rsidRPr="006F549A" w:rsidRDefault="009A4ADB" w:rsidP="004C1620">
      <w:pPr>
        <w:pStyle w:val="Heading1"/>
      </w:pPr>
      <w:bookmarkStart w:id="15" w:name="_Toc119953092"/>
      <w:r w:rsidRPr="006F549A">
        <w:t>The Barriers that Caused Communication Issues in the Case</w:t>
      </w:r>
      <w:bookmarkEnd w:id="15"/>
    </w:p>
    <w:p w14:paraId="4049A60C" w14:textId="1814C200" w:rsidR="00BF7133" w:rsidRPr="006F549A" w:rsidRDefault="00F734C9" w:rsidP="004C1620">
      <w:pPr>
        <w:spacing w:after="0" w:line="480" w:lineRule="auto"/>
        <w:ind w:firstLine="720"/>
        <w:rPr>
          <w:rFonts w:asciiTheme="majorBidi" w:hAnsiTheme="majorBidi" w:cstheme="majorBidi"/>
          <w:sz w:val="24"/>
          <w:szCs w:val="24"/>
        </w:rPr>
      </w:pPr>
      <w:r w:rsidRPr="006F549A">
        <w:rPr>
          <w:rFonts w:asciiTheme="majorBidi" w:hAnsiTheme="majorBidi" w:cstheme="majorBidi"/>
          <w:sz w:val="24"/>
          <w:szCs w:val="24"/>
        </w:rPr>
        <w:t xml:space="preserve">As discussed in the case study, </w:t>
      </w:r>
      <w:r w:rsidR="00E36FAE" w:rsidRPr="006F549A">
        <w:rPr>
          <w:rFonts w:asciiTheme="majorBidi" w:hAnsiTheme="majorBidi" w:cstheme="majorBidi"/>
          <w:sz w:val="24"/>
          <w:szCs w:val="24"/>
        </w:rPr>
        <w:t xml:space="preserve">there were </w:t>
      </w:r>
      <w:r w:rsidR="00BF1AB4" w:rsidRPr="006F549A">
        <w:rPr>
          <w:rFonts w:asciiTheme="majorBidi" w:hAnsiTheme="majorBidi" w:cstheme="majorBidi"/>
          <w:sz w:val="24"/>
          <w:szCs w:val="24"/>
        </w:rPr>
        <w:t xml:space="preserve">disagreements between </w:t>
      </w:r>
      <w:r w:rsidR="00446E16" w:rsidRPr="006F549A">
        <w:rPr>
          <w:rFonts w:asciiTheme="majorBidi" w:hAnsiTheme="majorBidi" w:cstheme="majorBidi"/>
          <w:sz w:val="24"/>
          <w:szCs w:val="24"/>
        </w:rPr>
        <w:t xml:space="preserve">among the members of the team which has led </w:t>
      </w:r>
      <w:r w:rsidR="00324CBD" w:rsidRPr="006F549A">
        <w:rPr>
          <w:rFonts w:asciiTheme="majorBidi" w:hAnsiTheme="majorBidi" w:cstheme="majorBidi"/>
          <w:sz w:val="24"/>
          <w:szCs w:val="24"/>
        </w:rPr>
        <w:t xml:space="preserve">them to </w:t>
      </w:r>
      <w:r w:rsidR="00456FE6" w:rsidRPr="006F549A">
        <w:rPr>
          <w:rFonts w:asciiTheme="majorBidi" w:hAnsiTheme="majorBidi" w:cstheme="majorBidi"/>
          <w:sz w:val="24"/>
          <w:szCs w:val="24"/>
        </w:rPr>
        <w:t xml:space="preserve">fail in communication and </w:t>
      </w:r>
      <w:r w:rsidR="003E10B8" w:rsidRPr="006F549A">
        <w:rPr>
          <w:rFonts w:asciiTheme="majorBidi" w:hAnsiTheme="majorBidi" w:cstheme="majorBidi"/>
          <w:sz w:val="24"/>
          <w:szCs w:val="24"/>
        </w:rPr>
        <w:t xml:space="preserve">it reduced their efficiency of working together. Tom </w:t>
      </w:r>
      <w:r w:rsidR="00C1700A" w:rsidRPr="006F549A">
        <w:rPr>
          <w:rFonts w:asciiTheme="majorBidi" w:hAnsiTheme="majorBidi" w:cstheme="majorBidi"/>
          <w:sz w:val="24"/>
          <w:szCs w:val="24"/>
        </w:rPr>
        <w:t xml:space="preserve">has to </w:t>
      </w:r>
      <w:r w:rsidR="00E64B2A" w:rsidRPr="006F549A">
        <w:rPr>
          <w:rFonts w:asciiTheme="majorBidi" w:hAnsiTheme="majorBidi" w:cstheme="majorBidi"/>
          <w:sz w:val="24"/>
          <w:szCs w:val="24"/>
        </w:rPr>
        <w:t xml:space="preserve">view the following barriers </w:t>
      </w:r>
      <w:r w:rsidR="00FF0229" w:rsidRPr="006F549A">
        <w:rPr>
          <w:rFonts w:asciiTheme="majorBidi" w:hAnsiTheme="majorBidi" w:cstheme="majorBidi"/>
          <w:sz w:val="24"/>
          <w:szCs w:val="24"/>
        </w:rPr>
        <w:t xml:space="preserve">that could’ve been the cause </w:t>
      </w:r>
      <w:r w:rsidR="009E54AA" w:rsidRPr="006F549A">
        <w:rPr>
          <w:rFonts w:asciiTheme="majorBidi" w:hAnsiTheme="majorBidi" w:cstheme="majorBidi"/>
          <w:sz w:val="24"/>
          <w:szCs w:val="24"/>
        </w:rPr>
        <w:t xml:space="preserve">of negative impact to his team and </w:t>
      </w:r>
      <w:r w:rsidR="00963651" w:rsidRPr="006F549A">
        <w:rPr>
          <w:rFonts w:asciiTheme="majorBidi" w:hAnsiTheme="majorBidi" w:cstheme="majorBidi"/>
          <w:sz w:val="24"/>
          <w:szCs w:val="24"/>
        </w:rPr>
        <w:t>why conflict occurred between them.</w:t>
      </w:r>
    </w:p>
    <w:p w14:paraId="6F6327C7" w14:textId="1F2E5EB4" w:rsidR="0030078B" w:rsidRPr="006F549A" w:rsidRDefault="0030078B" w:rsidP="004C1620">
      <w:pPr>
        <w:spacing w:after="0" w:line="480" w:lineRule="auto"/>
        <w:rPr>
          <w:rFonts w:asciiTheme="majorBidi" w:hAnsiTheme="majorBidi" w:cstheme="majorBidi"/>
          <w:sz w:val="24"/>
          <w:szCs w:val="24"/>
        </w:rPr>
      </w:pPr>
    </w:p>
    <w:p w14:paraId="15AE5527" w14:textId="7C0BF27E" w:rsidR="004079C7" w:rsidRPr="006F549A" w:rsidRDefault="00A74F8E" w:rsidP="004C1620">
      <w:pPr>
        <w:pStyle w:val="Heading2"/>
      </w:pPr>
      <w:bookmarkStart w:id="16" w:name="_Toc119953093"/>
      <w:r w:rsidRPr="006F549A">
        <w:t>Attitude or Personality Differences</w:t>
      </w:r>
      <w:bookmarkEnd w:id="16"/>
    </w:p>
    <w:p w14:paraId="5C0582D2" w14:textId="211571B8" w:rsidR="004079C7" w:rsidRPr="006F549A" w:rsidRDefault="004079C7" w:rsidP="004C1620">
      <w:pPr>
        <w:spacing w:after="0" w:line="480" w:lineRule="auto"/>
        <w:ind w:firstLine="720"/>
        <w:rPr>
          <w:rFonts w:asciiTheme="majorBidi" w:hAnsiTheme="majorBidi" w:cstheme="majorBidi"/>
          <w:sz w:val="24"/>
          <w:szCs w:val="24"/>
        </w:rPr>
      </w:pPr>
      <w:r w:rsidRPr="006F549A">
        <w:rPr>
          <w:rFonts w:asciiTheme="majorBidi" w:hAnsiTheme="majorBidi" w:cstheme="majorBidi"/>
          <w:sz w:val="24"/>
          <w:szCs w:val="24"/>
        </w:rPr>
        <w:t xml:space="preserve">Another obstacle to effective interaction. People's receptiveness to communications may be negatively impacted and </w:t>
      </w:r>
      <w:r w:rsidR="009A40E2" w:rsidRPr="006F549A">
        <w:rPr>
          <w:rFonts w:asciiTheme="majorBidi" w:hAnsiTheme="majorBidi" w:cstheme="majorBidi"/>
          <w:sz w:val="24"/>
          <w:szCs w:val="24"/>
        </w:rPr>
        <w:t xml:space="preserve">that could’ve </w:t>
      </w:r>
      <w:r w:rsidRPr="006F549A">
        <w:rPr>
          <w:rFonts w:asciiTheme="majorBidi" w:hAnsiTheme="majorBidi" w:cstheme="majorBidi"/>
          <w:sz w:val="24"/>
          <w:szCs w:val="24"/>
        </w:rPr>
        <w:t>persuaded when they are under strain due to personal difficulties or work-related challenges</w:t>
      </w:r>
      <w:r w:rsidR="00F47746" w:rsidRPr="006F549A">
        <w:rPr>
          <w:rFonts w:asciiTheme="majorBidi" w:hAnsiTheme="majorBidi" w:cstheme="majorBidi"/>
          <w:sz w:val="24"/>
          <w:szCs w:val="24"/>
        </w:rPr>
        <w:t xml:space="preserve"> as faced by Tom’s teams</w:t>
      </w:r>
      <w:r w:rsidRPr="006F549A">
        <w:rPr>
          <w:rFonts w:asciiTheme="majorBidi" w:hAnsiTheme="majorBidi" w:cstheme="majorBidi"/>
          <w:sz w:val="24"/>
          <w:szCs w:val="24"/>
        </w:rPr>
        <w:t xml:space="preserve">. In order to break down this barrier, </w:t>
      </w:r>
      <w:r w:rsidR="009B69A9" w:rsidRPr="006F549A">
        <w:rPr>
          <w:rFonts w:asciiTheme="majorBidi" w:hAnsiTheme="majorBidi" w:cstheme="majorBidi"/>
          <w:sz w:val="24"/>
          <w:szCs w:val="24"/>
        </w:rPr>
        <w:t>Tom</w:t>
      </w:r>
      <w:r w:rsidRPr="006F549A">
        <w:rPr>
          <w:rFonts w:asciiTheme="majorBidi" w:hAnsiTheme="majorBidi" w:cstheme="majorBidi"/>
          <w:sz w:val="24"/>
          <w:szCs w:val="24"/>
        </w:rPr>
        <w:t xml:space="preserve"> must </w:t>
      </w:r>
      <w:r w:rsidR="00FE489A" w:rsidRPr="006F549A">
        <w:rPr>
          <w:rFonts w:asciiTheme="majorBidi" w:hAnsiTheme="majorBidi" w:cstheme="majorBidi"/>
          <w:sz w:val="24"/>
          <w:szCs w:val="24"/>
        </w:rPr>
        <w:t>demonstrate a person’s</w:t>
      </w:r>
      <w:r w:rsidR="00D9088D" w:rsidRPr="006F549A">
        <w:rPr>
          <w:rFonts w:asciiTheme="majorBidi" w:hAnsiTheme="majorBidi" w:cstheme="majorBidi"/>
          <w:sz w:val="24"/>
          <w:szCs w:val="24"/>
        </w:rPr>
        <w:t xml:space="preserve"> personality and attitude which could be </w:t>
      </w:r>
      <w:proofErr w:type="spellStart"/>
      <w:r w:rsidR="00D9088D" w:rsidRPr="006F549A">
        <w:rPr>
          <w:rFonts w:asciiTheme="majorBidi" w:hAnsiTheme="majorBidi" w:cstheme="majorBidi"/>
          <w:sz w:val="24"/>
          <w:szCs w:val="24"/>
        </w:rPr>
        <w:t>empathi</w:t>
      </w:r>
      <w:r w:rsidR="00413141" w:rsidRPr="006F549A">
        <w:rPr>
          <w:rFonts w:asciiTheme="majorBidi" w:hAnsiTheme="majorBidi" w:cstheme="majorBidi"/>
          <w:sz w:val="24"/>
          <w:szCs w:val="24"/>
        </w:rPr>
        <w:t>s</w:t>
      </w:r>
      <w:r w:rsidR="00D9088D" w:rsidRPr="006F549A">
        <w:rPr>
          <w:rFonts w:asciiTheme="majorBidi" w:hAnsiTheme="majorBidi" w:cstheme="majorBidi"/>
          <w:sz w:val="24"/>
          <w:szCs w:val="24"/>
        </w:rPr>
        <w:t>ing</w:t>
      </w:r>
      <w:proofErr w:type="spellEnd"/>
      <w:r w:rsidR="00D9088D" w:rsidRPr="006F549A">
        <w:rPr>
          <w:rFonts w:asciiTheme="majorBidi" w:hAnsiTheme="majorBidi" w:cstheme="majorBidi"/>
          <w:sz w:val="24"/>
          <w:szCs w:val="24"/>
        </w:rPr>
        <w:t xml:space="preserve"> </w:t>
      </w:r>
      <w:r w:rsidRPr="006F549A">
        <w:rPr>
          <w:rFonts w:asciiTheme="majorBidi" w:hAnsiTheme="majorBidi" w:cstheme="majorBidi"/>
          <w:sz w:val="24"/>
          <w:szCs w:val="24"/>
        </w:rPr>
        <w:t>requirements of the individual who will be receiving the information</w:t>
      </w:r>
      <w:r w:rsidR="00937F19" w:rsidRPr="006F549A">
        <w:rPr>
          <w:rFonts w:asciiTheme="majorBidi" w:hAnsiTheme="majorBidi" w:cstheme="majorBidi"/>
          <w:sz w:val="24"/>
          <w:szCs w:val="24"/>
        </w:rPr>
        <w:t xml:space="preserve"> </w:t>
      </w:r>
      <w:r w:rsidR="00937F19" w:rsidRPr="006F549A">
        <w:rPr>
          <w:rFonts w:asciiTheme="majorBidi" w:hAnsiTheme="majorBidi" w:cstheme="majorBidi"/>
          <w:sz w:val="24"/>
          <w:szCs w:val="24"/>
          <w:shd w:val="clear" w:color="auto" w:fill="FFFFFF"/>
        </w:rPr>
        <w:t>(Bond-Barnard et al., 2018)</w:t>
      </w:r>
      <w:r w:rsidRPr="006F549A">
        <w:rPr>
          <w:rFonts w:asciiTheme="majorBidi" w:hAnsiTheme="majorBidi" w:cstheme="majorBidi"/>
          <w:sz w:val="24"/>
          <w:szCs w:val="24"/>
        </w:rPr>
        <w:t>.</w:t>
      </w:r>
    </w:p>
    <w:p w14:paraId="5A78A155" w14:textId="6E28AB9E" w:rsidR="004079C7" w:rsidRPr="006F549A" w:rsidRDefault="004079C7" w:rsidP="004C1620">
      <w:pPr>
        <w:spacing w:after="0" w:line="480" w:lineRule="auto"/>
        <w:rPr>
          <w:rFonts w:asciiTheme="majorBidi" w:hAnsiTheme="majorBidi" w:cstheme="majorBidi"/>
          <w:sz w:val="24"/>
          <w:szCs w:val="24"/>
        </w:rPr>
      </w:pPr>
    </w:p>
    <w:p w14:paraId="294CC6D5" w14:textId="0174ABBB" w:rsidR="004C1620" w:rsidRPr="006F549A" w:rsidRDefault="004C1620" w:rsidP="004C1620">
      <w:pPr>
        <w:spacing w:after="0" w:line="480" w:lineRule="auto"/>
        <w:rPr>
          <w:rFonts w:asciiTheme="majorBidi" w:hAnsiTheme="majorBidi" w:cstheme="majorBidi"/>
          <w:sz w:val="24"/>
          <w:szCs w:val="24"/>
        </w:rPr>
      </w:pPr>
    </w:p>
    <w:p w14:paraId="73ECC9F2" w14:textId="77777777" w:rsidR="004C1620" w:rsidRPr="006F549A" w:rsidRDefault="004C1620" w:rsidP="004C1620">
      <w:pPr>
        <w:spacing w:after="0" w:line="480" w:lineRule="auto"/>
        <w:rPr>
          <w:rFonts w:asciiTheme="majorBidi" w:hAnsiTheme="majorBidi" w:cstheme="majorBidi"/>
          <w:sz w:val="24"/>
          <w:szCs w:val="24"/>
        </w:rPr>
      </w:pPr>
    </w:p>
    <w:p w14:paraId="60D21B0F" w14:textId="6E22817E" w:rsidR="004079C7" w:rsidRPr="006F549A" w:rsidRDefault="00CA4A84" w:rsidP="004C1620">
      <w:pPr>
        <w:pStyle w:val="Heading2"/>
      </w:pPr>
      <w:bookmarkStart w:id="17" w:name="_Toc119953094"/>
      <w:r w:rsidRPr="006F549A">
        <w:t xml:space="preserve">Workplace Environment and </w:t>
      </w:r>
      <w:r w:rsidR="00254E0D" w:rsidRPr="006F549A">
        <w:t>Ineffective Cooperation</w:t>
      </w:r>
      <w:bookmarkEnd w:id="17"/>
    </w:p>
    <w:p w14:paraId="50F3F2EF" w14:textId="1AF8FF6D" w:rsidR="004079C7" w:rsidRPr="006F549A" w:rsidRDefault="004079C7" w:rsidP="004C1620">
      <w:pPr>
        <w:spacing w:after="0" w:line="480" w:lineRule="auto"/>
        <w:ind w:firstLine="720"/>
        <w:rPr>
          <w:rFonts w:asciiTheme="majorBidi" w:hAnsiTheme="majorBidi" w:cstheme="majorBidi"/>
          <w:sz w:val="24"/>
          <w:szCs w:val="24"/>
        </w:rPr>
      </w:pPr>
      <w:r w:rsidRPr="006F549A">
        <w:rPr>
          <w:rFonts w:asciiTheme="majorBidi" w:hAnsiTheme="majorBidi" w:cstheme="majorBidi"/>
          <w:sz w:val="24"/>
          <w:szCs w:val="24"/>
        </w:rPr>
        <w:t xml:space="preserve">There may be times when it's difficult to communicate due to factors like workplace noise and temperature. Therefore, it is the </w:t>
      </w:r>
      <w:r w:rsidR="00963193" w:rsidRPr="006F549A">
        <w:rPr>
          <w:rFonts w:asciiTheme="majorBidi" w:hAnsiTheme="majorBidi" w:cstheme="majorBidi"/>
          <w:sz w:val="24"/>
          <w:szCs w:val="24"/>
        </w:rPr>
        <w:t xml:space="preserve">Tom’s duty as the </w:t>
      </w:r>
      <w:r w:rsidRPr="006F549A">
        <w:rPr>
          <w:rFonts w:asciiTheme="majorBidi" w:hAnsiTheme="majorBidi" w:cstheme="majorBidi"/>
          <w:sz w:val="24"/>
          <w:szCs w:val="24"/>
        </w:rPr>
        <w:t>project manager to make sure that everyone is happy with the office setup and that there are no barriers to open dialogue</w:t>
      </w:r>
      <w:r w:rsidR="00937F19" w:rsidRPr="006F549A">
        <w:rPr>
          <w:rFonts w:asciiTheme="majorBidi" w:hAnsiTheme="majorBidi" w:cstheme="majorBidi"/>
          <w:sz w:val="24"/>
          <w:szCs w:val="24"/>
        </w:rPr>
        <w:t xml:space="preserve"> </w:t>
      </w:r>
      <w:r w:rsidR="00937F19" w:rsidRPr="006F549A">
        <w:rPr>
          <w:rFonts w:asciiTheme="majorBidi" w:hAnsiTheme="majorBidi" w:cstheme="majorBidi"/>
          <w:sz w:val="24"/>
          <w:szCs w:val="24"/>
          <w:shd w:val="clear" w:color="auto" w:fill="FFFFFF"/>
        </w:rPr>
        <w:lastRenderedPageBreak/>
        <w:t>(</w:t>
      </w:r>
      <w:proofErr w:type="spellStart"/>
      <w:r w:rsidR="00937F19" w:rsidRPr="006F549A">
        <w:rPr>
          <w:rFonts w:asciiTheme="majorBidi" w:hAnsiTheme="majorBidi" w:cstheme="majorBidi"/>
          <w:sz w:val="24"/>
          <w:szCs w:val="24"/>
          <w:shd w:val="clear" w:color="auto" w:fill="FFFFFF"/>
        </w:rPr>
        <w:t>Helmreich</w:t>
      </w:r>
      <w:proofErr w:type="spellEnd"/>
      <w:r w:rsidR="00937F19" w:rsidRPr="006F549A">
        <w:rPr>
          <w:rFonts w:asciiTheme="majorBidi" w:hAnsiTheme="majorBidi" w:cstheme="majorBidi"/>
          <w:sz w:val="24"/>
          <w:szCs w:val="24"/>
          <w:shd w:val="clear" w:color="auto" w:fill="FFFFFF"/>
        </w:rPr>
        <w:t xml:space="preserve"> and Schaefer, 2018)</w:t>
      </w:r>
      <w:r w:rsidRPr="006F549A">
        <w:rPr>
          <w:rFonts w:asciiTheme="majorBidi" w:hAnsiTheme="majorBidi" w:cstheme="majorBidi"/>
          <w:sz w:val="24"/>
          <w:szCs w:val="24"/>
        </w:rPr>
        <w:t xml:space="preserve">. </w:t>
      </w:r>
      <w:r w:rsidR="009B69A9" w:rsidRPr="006F549A">
        <w:rPr>
          <w:rFonts w:asciiTheme="majorBidi" w:hAnsiTheme="majorBidi" w:cstheme="majorBidi"/>
          <w:sz w:val="24"/>
          <w:szCs w:val="24"/>
        </w:rPr>
        <w:t>Tom</w:t>
      </w:r>
      <w:r w:rsidRPr="006F549A">
        <w:rPr>
          <w:rFonts w:asciiTheme="majorBidi" w:hAnsiTheme="majorBidi" w:cstheme="majorBidi"/>
          <w:sz w:val="24"/>
          <w:szCs w:val="24"/>
        </w:rPr>
        <w:t xml:space="preserve"> may mandate that no team members have any off-topic interactions within the office. Group discussions about the office should also take place in a meeting room, away from the workspaces of those who could be disturbed by the loudness, rather than at the workstations of those involved.</w:t>
      </w:r>
    </w:p>
    <w:p w14:paraId="135E57C1" w14:textId="49B016B8" w:rsidR="00F1021F" w:rsidRPr="006F549A" w:rsidRDefault="00F1021F" w:rsidP="004C1620">
      <w:pPr>
        <w:spacing w:after="0" w:line="480" w:lineRule="auto"/>
        <w:rPr>
          <w:rFonts w:asciiTheme="majorBidi" w:hAnsiTheme="majorBidi" w:cstheme="majorBidi"/>
          <w:sz w:val="24"/>
          <w:szCs w:val="24"/>
        </w:rPr>
      </w:pPr>
    </w:p>
    <w:p w14:paraId="099970BE" w14:textId="7C480180" w:rsidR="00B72D41" w:rsidRPr="006F549A" w:rsidRDefault="001749DF" w:rsidP="004C1620">
      <w:pPr>
        <w:pStyle w:val="Heading2"/>
      </w:pPr>
      <w:bookmarkStart w:id="18" w:name="_Toc119953095"/>
      <w:r w:rsidRPr="006F549A">
        <w:t xml:space="preserve">Excess Distractions and </w:t>
      </w:r>
      <w:r w:rsidR="008435CE" w:rsidRPr="006F549A">
        <w:t>Personal Talks</w:t>
      </w:r>
      <w:bookmarkEnd w:id="18"/>
    </w:p>
    <w:p w14:paraId="5E86DAB3" w14:textId="77777777" w:rsidR="00B72D41" w:rsidRPr="006F549A" w:rsidRDefault="00B72D41" w:rsidP="004C1620">
      <w:pPr>
        <w:spacing w:after="0" w:line="480" w:lineRule="auto"/>
        <w:ind w:firstLine="720"/>
        <w:rPr>
          <w:rFonts w:asciiTheme="majorBidi" w:hAnsiTheme="majorBidi" w:cstheme="majorBidi"/>
          <w:sz w:val="24"/>
          <w:szCs w:val="24"/>
        </w:rPr>
      </w:pPr>
      <w:r w:rsidRPr="006F549A">
        <w:rPr>
          <w:rFonts w:asciiTheme="majorBidi" w:hAnsiTheme="majorBidi" w:cstheme="majorBidi"/>
          <w:sz w:val="24"/>
          <w:szCs w:val="24"/>
        </w:rPr>
        <w:t>A further difficulty in communicating is this. Over-communicating about a project might be a nuisance if employees would rather be focusing on anything else. The project manager is responsible for preventing this type of disruption by ensuring that team members' tasks are evenly allocated and that they have adequate time for communication.</w:t>
      </w:r>
    </w:p>
    <w:p w14:paraId="7680EF46" w14:textId="77777777" w:rsidR="00B72D41" w:rsidRPr="006F549A" w:rsidRDefault="00B72D41" w:rsidP="004C1620">
      <w:pPr>
        <w:spacing w:after="0" w:line="480" w:lineRule="auto"/>
        <w:rPr>
          <w:rFonts w:asciiTheme="majorBidi" w:hAnsiTheme="majorBidi" w:cstheme="majorBidi"/>
          <w:sz w:val="24"/>
          <w:szCs w:val="24"/>
        </w:rPr>
      </w:pPr>
    </w:p>
    <w:p w14:paraId="4B683FFF" w14:textId="00D06032" w:rsidR="00B72D41" w:rsidRPr="006F549A" w:rsidRDefault="00996CBC" w:rsidP="004C1620">
      <w:pPr>
        <w:pStyle w:val="Heading2"/>
      </w:pPr>
      <w:bookmarkStart w:id="19" w:name="_Toc119953096"/>
      <w:r w:rsidRPr="006F549A">
        <w:t>Language and Culture Barriers</w:t>
      </w:r>
      <w:bookmarkEnd w:id="19"/>
    </w:p>
    <w:p w14:paraId="036478A0" w14:textId="3CFED853" w:rsidR="006207DD" w:rsidRPr="006F549A" w:rsidRDefault="00B72D41" w:rsidP="004C1620">
      <w:pPr>
        <w:spacing w:after="0" w:line="480" w:lineRule="auto"/>
        <w:ind w:firstLine="720"/>
        <w:rPr>
          <w:rFonts w:asciiTheme="majorBidi" w:hAnsiTheme="majorBidi" w:cstheme="majorBidi"/>
          <w:sz w:val="24"/>
          <w:szCs w:val="24"/>
        </w:rPr>
      </w:pPr>
      <w:r w:rsidRPr="006F549A">
        <w:rPr>
          <w:rFonts w:asciiTheme="majorBidi" w:hAnsiTheme="majorBidi" w:cstheme="majorBidi"/>
          <w:sz w:val="24"/>
          <w:szCs w:val="24"/>
        </w:rPr>
        <w:t xml:space="preserve">Because people of various cultures approach problems in different ways, this creates yet another barrier to effective communication. When interacting with people of different native tongues, communication might break down. </w:t>
      </w:r>
      <w:r w:rsidR="009B69A9" w:rsidRPr="006F549A">
        <w:rPr>
          <w:rFonts w:asciiTheme="majorBidi" w:hAnsiTheme="majorBidi" w:cstheme="majorBidi"/>
          <w:sz w:val="24"/>
          <w:szCs w:val="24"/>
        </w:rPr>
        <w:t>Tom</w:t>
      </w:r>
      <w:r w:rsidRPr="006F549A">
        <w:rPr>
          <w:rFonts w:asciiTheme="majorBidi" w:hAnsiTheme="majorBidi" w:cstheme="majorBidi"/>
          <w:sz w:val="24"/>
          <w:szCs w:val="24"/>
        </w:rPr>
        <w:t xml:space="preserve"> is responsible for ensuring that all communications are clear and easily understood</w:t>
      </w:r>
      <w:r w:rsidR="00937F19" w:rsidRPr="006F549A">
        <w:rPr>
          <w:rFonts w:asciiTheme="majorBidi" w:hAnsiTheme="majorBidi" w:cstheme="majorBidi"/>
          <w:sz w:val="24"/>
          <w:szCs w:val="24"/>
        </w:rPr>
        <w:t xml:space="preserve"> </w:t>
      </w:r>
      <w:r w:rsidR="00937F19" w:rsidRPr="006F549A">
        <w:rPr>
          <w:rFonts w:asciiTheme="majorBidi" w:hAnsiTheme="majorBidi" w:cstheme="majorBidi"/>
          <w:sz w:val="24"/>
          <w:szCs w:val="24"/>
          <w:shd w:val="clear" w:color="auto" w:fill="FFFFFF"/>
        </w:rPr>
        <w:t>(</w:t>
      </w:r>
      <w:proofErr w:type="spellStart"/>
      <w:r w:rsidR="00937F19" w:rsidRPr="006F549A">
        <w:rPr>
          <w:rFonts w:asciiTheme="majorBidi" w:hAnsiTheme="majorBidi" w:cstheme="majorBidi"/>
          <w:sz w:val="24"/>
          <w:szCs w:val="24"/>
          <w:shd w:val="clear" w:color="auto" w:fill="FFFFFF"/>
        </w:rPr>
        <w:t>Waizenegger</w:t>
      </w:r>
      <w:proofErr w:type="spellEnd"/>
      <w:r w:rsidR="00937F19" w:rsidRPr="006F549A">
        <w:rPr>
          <w:rFonts w:asciiTheme="majorBidi" w:hAnsiTheme="majorBidi" w:cstheme="majorBidi"/>
          <w:sz w:val="24"/>
          <w:szCs w:val="24"/>
          <w:shd w:val="clear" w:color="auto" w:fill="FFFFFF"/>
        </w:rPr>
        <w:t xml:space="preserve"> et al., 2020)</w:t>
      </w:r>
      <w:r w:rsidRPr="006F549A">
        <w:rPr>
          <w:rFonts w:asciiTheme="majorBidi" w:hAnsiTheme="majorBidi" w:cstheme="majorBidi"/>
          <w:sz w:val="24"/>
          <w:szCs w:val="24"/>
        </w:rPr>
        <w:t>.</w:t>
      </w:r>
    </w:p>
    <w:p w14:paraId="6A667376" w14:textId="51DB653D" w:rsidR="00445417" w:rsidRPr="006F549A" w:rsidRDefault="00445417" w:rsidP="004C1620">
      <w:pPr>
        <w:spacing w:after="0" w:line="480" w:lineRule="auto"/>
        <w:rPr>
          <w:rFonts w:asciiTheme="majorBidi" w:hAnsiTheme="majorBidi" w:cstheme="majorBidi"/>
          <w:sz w:val="24"/>
          <w:szCs w:val="24"/>
        </w:rPr>
      </w:pPr>
    </w:p>
    <w:p w14:paraId="68C7A867" w14:textId="4E94700D" w:rsidR="004C1620" w:rsidRPr="006F549A" w:rsidRDefault="004C1620" w:rsidP="004C1620">
      <w:pPr>
        <w:spacing w:after="0" w:line="480" w:lineRule="auto"/>
        <w:rPr>
          <w:rFonts w:asciiTheme="majorBidi" w:hAnsiTheme="majorBidi" w:cstheme="majorBidi"/>
          <w:sz w:val="24"/>
          <w:szCs w:val="24"/>
        </w:rPr>
      </w:pPr>
    </w:p>
    <w:p w14:paraId="2F9B8D7F" w14:textId="77777777" w:rsidR="004C1620" w:rsidRPr="006F549A" w:rsidRDefault="004C1620" w:rsidP="004C1620">
      <w:pPr>
        <w:spacing w:after="0" w:line="480" w:lineRule="auto"/>
        <w:rPr>
          <w:rFonts w:asciiTheme="majorBidi" w:hAnsiTheme="majorBidi" w:cstheme="majorBidi"/>
          <w:sz w:val="24"/>
          <w:szCs w:val="24"/>
        </w:rPr>
      </w:pPr>
    </w:p>
    <w:p w14:paraId="23CCD7A5" w14:textId="55F27FAA" w:rsidR="006646A9" w:rsidRPr="006F549A" w:rsidRDefault="00C70A05" w:rsidP="004C1620">
      <w:pPr>
        <w:pStyle w:val="Heading1"/>
      </w:pPr>
      <w:bookmarkStart w:id="20" w:name="_Toc119953097"/>
      <w:r w:rsidRPr="006F549A">
        <w:t>Channels of Communication that can be Used in the Case</w:t>
      </w:r>
      <w:bookmarkEnd w:id="20"/>
    </w:p>
    <w:p w14:paraId="7A58E6CF" w14:textId="2F5B2916" w:rsidR="00445417" w:rsidRPr="006F549A" w:rsidRDefault="002B5B09" w:rsidP="004C1620">
      <w:pPr>
        <w:spacing w:after="0" w:line="480" w:lineRule="auto"/>
        <w:ind w:firstLine="720"/>
        <w:rPr>
          <w:rFonts w:asciiTheme="majorBidi" w:hAnsiTheme="majorBidi" w:cstheme="majorBidi"/>
          <w:sz w:val="24"/>
          <w:szCs w:val="24"/>
        </w:rPr>
      </w:pPr>
      <w:r w:rsidRPr="006F549A">
        <w:rPr>
          <w:rFonts w:asciiTheme="majorBidi" w:hAnsiTheme="majorBidi" w:cstheme="majorBidi"/>
          <w:sz w:val="24"/>
          <w:szCs w:val="24"/>
        </w:rPr>
        <w:t xml:space="preserve">Tom could’ve </w:t>
      </w:r>
      <w:r w:rsidR="005A2847" w:rsidRPr="006F549A">
        <w:rPr>
          <w:rFonts w:asciiTheme="majorBidi" w:hAnsiTheme="majorBidi" w:cstheme="majorBidi"/>
          <w:sz w:val="24"/>
          <w:szCs w:val="24"/>
        </w:rPr>
        <w:t xml:space="preserve">used different methods in order to get everyone on the same boat. </w:t>
      </w:r>
      <w:r w:rsidR="009D288F" w:rsidRPr="006F549A">
        <w:rPr>
          <w:rFonts w:asciiTheme="majorBidi" w:hAnsiTheme="majorBidi" w:cstheme="majorBidi"/>
          <w:sz w:val="24"/>
          <w:szCs w:val="24"/>
        </w:rPr>
        <w:t xml:space="preserve">These channels will provide Tom ability to capture attention of every member of his team. </w:t>
      </w:r>
      <w:r w:rsidR="00E8146F" w:rsidRPr="006F549A">
        <w:rPr>
          <w:rFonts w:asciiTheme="majorBidi" w:hAnsiTheme="majorBidi" w:cstheme="majorBidi"/>
          <w:sz w:val="24"/>
          <w:szCs w:val="24"/>
        </w:rPr>
        <w:t xml:space="preserve">Some of the channels for effective </w:t>
      </w:r>
      <w:r w:rsidR="00AB6BAE" w:rsidRPr="006F549A">
        <w:rPr>
          <w:rFonts w:asciiTheme="majorBidi" w:hAnsiTheme="majorBidi" w:cstheme="majorBidi"/>
          <w:sz w:val="24"/>
          <w:szCs w:val="24"/>
        </w:rPr>
        <w:t>communication will be:</w:t>
      </w:r>
    </w:p>
    <w:p w14:paraId="574402BD" w14:textId="13F2D357" w:rsidR="00643FE3" w:rsidRPr="006F549A" w:rsidRDefault="00643FE3" w:rsidP="004C1620">
      <w:pPr>
        <w:spacing w:after="0" w:line="480" w:lineRule="auto"/>
        <w:rPr>
          <w:rFonts w:asciiTheme="majorBidi" w:hAnsiTheme="majorBidi" w:cstheme="majorBidi"/>
          <w:sz w:val="24"/>
          <w:szCs w:val="24"/>
        </w:rPr>
      </w:pPr>
    </w:p>
    <w:p w14:paraId="084D996F" w14:textId="3F1378CC" w:rsidR="00DA2D6B" w:rsidRPr="006F549A" w:rsidRDefault="00DA2D6B" w:rsidP="004C1620">
      <w:pPr>
        <w:pStyle w:val="Heading2"/>
      </w:pPr>
      <w:bookmarkStart w:id="21" w:name="_Toc119953098"/>
      <w:r w:rsidRPr="006F549A">
        <w:lastRenderedPageBreak/>
        <w:t>One-on-One Communication</w:t>
      </w:r>
      <w:bookmarkEnd w:id="21"/>
    </w:p>
    <w:p w14:paraId="2403F31E" w14:textId="7D568824" w:rsidR="00DA2D6B" w:rsidRPr="006F549A" w:rsidRDefault="00CE495F" w:rsidP="004C1620">
      <w:pPr>
        <w:spacing w:after="0" w:line="480" w:lineRule="auto"/>
        <w:ind w:firstLine="720"/>
        <w:rPr>
          <w:rFonts w:asciiTheme="majorBidi" w:hAnsiTheme="majorBidi" w:cstheme="majorBidi"/>
          <w:sz w:val="24"/>
          <w:szCs w:val="24"/>
        </w:rPr>
      </w:pPr>
      <w:r w:rsidRPr="006F549A">
        <w:rPr>
          <w:rFonts w:asciiTheme="majorBidi" w:hAnsiTheme="majorBidi" w:cstheme="majorBidi"/>
          <w:sz w:val="24"/>
          <w:szCs w:val="24"/>
        </w:rPr>
        <w:t xml:space="preserve">The best and most </w:t>
      </w:r>
      <w:r w:rsidR="00DA2D6B" w:rsidRPr="006F549A">
        <w:rPr>
          <w:rFonts w:asciiTheme="majorBidi" w:hAnsiTheme="majorBidi" w:cstheme="majorBidi"/>
          <w:sz w:val="24"/>
          <w:szCs w:val="24"/>
        </w:rPr>
        <w:t xml:space="preserve">productive forms of business communication is face-to-face interaction. In-person talks have been shown to be more productive and enjoyable because they incorporate both </w:t>
      </w:r>
      <w:r w:rsidR="001E2B03" w:rsidRPr="006F549A">
        <w:rPr>
          <w:rFonts w:asciiTheme="majorBidi" w:hAnsiTheme="majorBidi" w:cstheme="majorBidi"/>
          <w:sz w:val="24"/>
          <w:szCs w:val="24"/>
        </w:rPr>
        <w:t xml:space="preserve">nonverbal and verbal </w:t>
      </w:r>
      <w:r w:rsidR="00DA2D6B" w:rsidRPr="006F549A">
        <w:rPr>
          <w:rFonts w:asciiTheme="majorBidi" w:hAnsiTheme="majorBidi" w:cstheme="majorBidi"/>
          <w:sz w:val="24"/>
          <w:szCs w:val="24"/>
        </w:rPr>
        <w:t>clues into the discourse.</w:t>
      </w:r>
    </w:p>
    <w:p w14:paraId="01BC2AB3" w14:textId="48939C8A" w:rsidR="00DA2D6B" w:rsidRPr="006F549A" w:rsidRDefault="00F240F5" w:rsidP="004C1620">
      <w:pPr>
        <w:spacing w:after="0" w:line="480" w:lineRule="auto"/>
        <w:ind w:firstLine="720"/>
        <w:rPr>
          <w:rFonts w:asciiTheme="majorBidi" w:hAnsiTheme="majorBidi" w:cstheme="majorBidi"/>
          <w:sz w:val="24"/>
          <w:szCs w:val="24"/>
        </w:rPr>
      </w:pPr>
      <w:r w:rsidRPr="006F549A">
        <w:rPr>
          <w:rFonts w:asciiTheme="majorBidi" w:hAnsiTheme="majorBidi" w:cstheme="majorBidi"/>
          <w:sz w:val="24"/>
          <w:szCs w:val="24"/>
        </w:rPr>
        <w:t xml:space="preserve">If Tom performs communication </w:t>
      </w:r>
      <w:r w:rsidR="00DA2D6B" w:rsidRPr="006F549A">
        <w:rPr>
          <w:rFonts w:asciiTheme="majorBidi" w:hAnsiTheme="majorBidi" w:cstheme="majorBidi"/>
          <w:sz w:val="24"/>
          <w:szCs w:val="24"/>
        </w:rPr>
        <w:t>face to face, you may more easily transmit the tenor of the conversation</w:t>
      </w:r>
      <w:r w:rsidR="00937F19" w:rsidRPr="006F549A">
        <w:rPr>
          <w:rFonts w:asciiTheme="majorBidi" w:hAnsiTheme="majorBidi" w:cstheme="majorBidi"/>
          <w:sz w:val="24"/>
          <w:szCs w:val="24"/>
        </w:rPr>
        <w:t xml:space="preserve"> </w:t>
      </w:r>
      <w:r w:rsidR="00937F19" w:rsidRPr="006F549A">
        <w:rPr>
          <w:rFonts w:asciiTheme="majorBidi" w:hAnsiTheme="majorBidi" w:cstheme="majorBidi"/>
          <w:sz w:val="24"/>
          <w:szCs w:val="24"/>
          <w:shd w:val="clear" w:color="auto" w:fill="FFFFFF"/>
        </w:rPr>
        <w:t>(Cornelissen, 2020)</w:t>
      </w:r>
      <w:r w:rsidR="00DA2D6B" w:rsidRPr="006F549A">
        <w:rPr>
          <w:rFonts w:asciiTheme="majorBidi" w:hAnsiTheme="majorBidi" w:cstheme="majorBidi"/>
          <w:sz w:val="24"/>
          <w:szCs w:val="24"/>
        </w:rPr>
        <w:t>. The tone and purpose of a message may be lost in translation when it is written or sent via digital media. Conveying meaning through your voice and body language in person is a powerful tool.</w:t>
      </w:r>
      <w:r w:rsidR="004E1E16" w:rsidRPr="006F549A">
        <w:rPr>
          <w:rFonts w:asciiTheme="majorBidi" w:hAnsiTheme="majorBidi" w:cstheme="majorBidi"/>
          <w:sz w:val="24"/>
          <w:szCs w:val="24"/>
        </w:rPr>
        <w:t xml:space="preserve"> </w:t>
      </w:r>
      <w:r w:rsidR="00DA2D6B" w:rsidRPr="006F549A">
        <w:rPr>
          <w:rFonts w:asciiTheme="majorBidi" w:hAnsiTheme="majorBidi" w:cstheme="majorBidi"/>
          <w:sz w:val="24"/>
          <w:szCs w:val="24"/>
        </w:rPr>
        <w:t>Sharing private or otherwise complicated material face-to-face, with the added benefit of a two-way conversation, is invaluable.</w:t>
      </w:r>
    </w:p>
    <w:p w14:paraId="2ABEC01D" w14:textId="77777777" w:rsidR="00DA2D6B" w:rsidRPr="006F549A" w:rsidRDefault="00DA2D6B" w:rsidP="004C1620">
      <w:pPr>
        <w:spacing w:after="0" w:line="480" w:lineRule="auto"/>
        <w:rPr>
          <w:rFonts w:asciiTheme="majorBidi" w:hAnsiTheme="majorBidi" w:cstheme="majorBidi"/>
          <w:sz w:val="24"/>
          <w:szCs w:val="24"/>
        </w:rPr>
      </w:pPr>
    </w:p>
    <w:p w14:paraId="72DCDD05" w14:textId="77777777" w:rsidR="00DA2D6B" w:rsidRPr="006F549A" w:rsidRDefault="00DA2D6B" w:rsidP="004C1620">
      <w:pPr>
        <w:pStyle w:val="Heading2"/>
      </w:pPr>
      <w:bookmarkStart w:id="22" w:name="_Toc119953099"/>
      <w:r w:rsidRPr="006F549A">
        <w:t>Documents</w:t>
      </w:r>
      <w:bookmarkEnd w:id="22"/>
    </w:p>
    <w:p w14:paraId="1E17FA69" w14:textId="77777777" w:rsidR="00DA2D6B" w:rsidRPr="006F549A" w:rsidRDefault="00DA2D6B" w:rsidP="004C1620">
      <w:pPr>
        <w:spacing w:after="0" w:line="480" w:lineRule="auto"/>
        <w:ind w:firstLine="360"/>
        <w:rPr>
          <w:rFonts w:asciiTheme="majorBidi" w:hAnsiTheme="majorBidi" w:cstheme="majorBidi"/>
          <w:sz w:val="24"/>
          <w:szCs w:val="24"/>
        </w:rPr>
      </w:pPr>
      <w:r w:rsidRPr="006F549A">
        <w:rPr>
          <w:rFonts w:asciiTheme="majorBidi" w:hAnsiTheme="majorBidi" w:cstheme="majorBidi"/>
          <w:sz w:val="24"/>
          <w:szCs w:val="24"/>
        </w:rPr>
        <w:t>Employees, supervisors, and executives frequently use formal business documents as another means of communication. Some examples of these are:</w:t>
      </w:r>
    </w:p>
    <w:p w14:paraId="18EE4FB6" w14:textId="1B4B567F" w:rsidR="00DA2D6B" w:rsidRPr="006F549A" w:rsidRDefault="009B69A9" w:rsidP="004C1620">
      <w:pPr>
        <w:pStyle w:val="ListParagraph"/>
        <w:numPr>
          <w:ilvl w:val="0"/>
          <w:numId w:val="3"/>
        </w:numPr>
        <w:spacing w:after="0" w:line="480" w:lineRule="auto"/>
        <w:rPr>
          <w:rFonts w:asciiTheme="majorBidi" w:hAnsiTheme="majorBidi" w:cstheme="majorBidi"/>
          <w:sz w:val="24"/>
          <w:szCs w:val="24"/>
        </w:rPr>
      </w:pPr>
      <w:r w:rsidRPr="006F549A">
        <w:rPr>
          <w:rFonts w:asciiTheme="majorBidi" w:hAnsiTheme="majorBidi" w:cstheme="majorBidi"/>
          <w:sz w:val="24"/>
          <w:szCs w:val="24"/>
        </w:rPr>
        <w:t>Amazon</w:t>
      </w:r>
      <w:r w:rsidR="00471060" w:rsidRPr="006F549A">
        <w:rPr>
          <w:rFonts w:asciiTheme="majorBidi" w:hAnsiTheme="majorBidi" w:cstheme="majorBidi"/>
          <w:sz w:val="24"/>
          <w:szCs w:val="24"/>
        </w:rPr>
        <w:t xml:space="preserve"> guidelines</w:t>
      </w:r>
    </w:p>
    <w:p w14:paraId="7A7F020C" w14:textId="407072D7" w:rsidR="00471060" w:rsidRPr="006F549A" w:rsidRDefault="002721AA" w:rsidP="004C1620">
      <w:pPr>
        <w:pStyle w:val="ListParagraph"/>
        <w:numPr>
          <w:ilvl w:val="0"/>
          <w:numId w:val="3"/>
        </w:numPr>
        <w:spacing w:after="0" w:line="480" w:lineRule="auto"/>
        <w:rPr>
          <w:rFonts w:asciiTheme="majorBidi" w:hAnsiTheme="majorBidi" w:cstheme="majorBidi"/>
          <w:sz w:val="24"/>
          <w:szCs w:val="24"/>
        </w:rPr>
      </w:pPr>
      <w:r w:rsidRPr="006F549A">
        <w:rPr>
          <w:rFonts w:asciiTheme="majorBidi" w:hAnsiTheme="majorBidi" w:cstheme="majorBidi"/>
          <w:sz w:val="24"/>
          <w:szCs w:val="24"/>
        </w:rPr>
        <w:t>Human resource policies</w:t>
      </w:r>
    </w:p>
    <w:p w14:paraId="34F2719B" w14:textId="5248D7CB" w:rsidR="002721AA" w:rsidRPr="006F549A" w:rsidRDefault="00EC5052" w:rsidP="004C1620">
      <w:pPr>
        <w:pStyle w:val="ListParagraph"/>
        <w:numPr>
          <w:ilvl w:val="0"/>
          <w:numId w:val="3"/>
        </w:numPr>
        <w:spacing w:after="0" w:line="480" w:lineRule="auto"/>
        <w:rPr>
          <w:rFonts w:asciiTheme="majorBidi" w:hAnsiTheme="majorBidi" w:cstheme="majorBidi"/>
          <w:sz w:val="24"/>
          <w:szCs w:val="24"/>
        </w:rPr>
      </w:pPr>
      <w:r w:rsidRPr="006F549A">
        <w:rPr>
          <w:rFonts w:asciiTheme="majorBidi" w:hAnsiTheme="majorBidi" w:cstheme="majorBidi"/>
          <w:sz w:val="24"/>
          <w:szCs w:val="24"/>
        </w:rPr>
        <w:t>Agreement paper</w:t>
      </w:r>
    </w:p>
    <w:p w14:paraId="5BAF3928" w14:textId="4245988F" w:rsidR="00DA2D6B" w:rsidRPr="006F549A" w:rsidRDefault="00C86C8E" w:rsidP="004C1620">
      <w:pPr>
        <w:spacing w:after="0" w:line="480" w:lineRule="auto"/>
        <w:ind w:firstLine="360"/>
        <w:rPr>
          <w:rFonts w:asciiTheme="majorBidi" w:hAnsiTheme="majorBidi" w:cstheme="majorBidi"/>
          <w:sz w:val="24"/>
          <w:szCs w:val="24"/>
        </w:rPr>
      </w:pPr>
      <w:r w:rsidRPr="006F549A">
        <w:rPr>
          <w:rFonts w:asciiTheme="majorBidi" w:hAnsiTheme="majorBidi" w:cstheme="majorBidi"/>
          <w:sz w:val="24"/>
          <w:szCs w:val="24"/>
        </w:rPr>
        <w:t xml:space="preserve">Amazon’s </w:t>
      </w:r>
      <w:r w:rsidR="00DA2D6B" w:rsidRPr="006F549A">
        <w:rPr>
          <w:rFonts w:asciiTheme="majorBidi" w:hAnsiTheme="majorBidi" w:cstheme="majorBidi"/>
          <w:sz w:val="24"/>
          <w:szCs w:val="24"/>
        </w:rPr>
        <w:t>benefits package and the employee handbook are typically distributed through this channel of communication</w:t>
      </w:r>
      <w:r w:rsidR="00937F19" w:rsidRPr="006F549A">
        <w:rPr>
          <w:rFonts w:asciiTheme="majorBidi" w:hAnsiTheme="majorBidi" w:cstheme="majorBidi"/>
          <w:sz w:val="24"/>
          <w:szCs w:val="24"/>
        </w:rPr>
        <w:t xml:space="preserve"> </w:t>
      </w:r>
      <w:r w:rsidR="00937F19" w:rsidRPr="006F549A">
        <w:rPr>
          <w:rFonts w:asciiTheme="majorBidi" w:hAnsiTheme="majorBidi" w:cstheme="majorBidi"/>
          <w:sz w:val="24"/>
          <w:szCs w:val="24"/>
          <w:shd w:val="clear" w:color="auto" w:fill="FFFFFF"/>
        </w:rPr>
        <w:t>(</w:t>
      </w:r>
      <w:proofErr w:type="spellStart"/>
      <w:r w:rsidR="00937F19" w:rsidRPr="006F549A">
        <w:rPr>
          <w:rFonts w:asciiTheme="majorBidi" w:hAnsiTheme="majorBidi" w:cstheme="majorBidi"/>
          <w:sz w:val="24"/>
          <w:szCs w:val="24"/>
          <w:shd w:val="clear" w:color="auto" w:fill="FFFFFF"/>
        </w:rPr>
        <w:t>Lacerenza</w:t>
      </w:r>
      <w:proofErr w:type="spellEnd"/>
      <w:r w:rsidR="00937F19" w:rsidRPr="006F549A">
        <w:rPr>
          <w:rFonts w:asciiTheme="majorBidi" w:hAnsiTheme="majorBidi" w:cstheme="majorBidi"/>
          <w:sz w:val="24"/>
          <w:szCs w:val="24"/>
          <w:shd w:val="clear" w:color="auto" w:fill="FFFFFF"/>
        </w:rPr>
        <w:t xml:space="preserve"> et al., 2018)</w:t>
      </w:r>
      <w:r w:rsidR="00DA2D6B" w:rsidRPr="006F549A">
        <w:rPr>
          <w:rFonts w:asciiTheme="majorBidi" w:hAnsiTheme="majorBidi" w:cstheme="majorBidi"/>
          <w:sz w:val="24"/>
          <w:szCs w:val="24"/>
        </w:rPr>
        <w:t>.</w:t>
      </w:r>
    </w:p>
    <w:p w14:paraId="6C30A1D3" w14:textId="3E44921A" w:rsidR="00DA2D6B" w:rsidRPr="006F549A" w:rsidRDefault="00CE37AB" w:rsidP="004C1620">
      <w:pPr>
        <w:pStyle w:val="Heading2"/>
      </w:pPr>
      <w:bookmarkStart w:id="23" w:name="_Toc119953100"/>
      <w:r w:rsidRPr="006F549A">
        <w:t>Through Email or Text</w:t>
      </w:r>
      <w:bookmarkEnd w:id="23"/>
    </w:p>
    <w:p w14:paraId="65A25E89" w14:textId="51C94FFD" w:rsidR="00BF00D5" w:rsidRPr="006F549A" w:rsidRDefault="00DA2D6B" w:rsidP="004C1620">
      <w:pPr>
        <w:spacing w:after="0" w:line="480" w:lineRule="auto"/>
        <w:ind w:firstLine="720"/>
        <w:rPr>
          <w:rFonts w:asciiTheme="majorBidi" w:hAnsiTheme="majorBidi" w:cstheme="majorBidi"/>
          <w:sz w:val="24"/>
          <w:szCs w:val="24"/>
        </w:rPr>
      </w:pPr>
      <w:r w:rsidRPr="006F549A">
        <w:rPr>
          <w:rFonts w:asciiTheme="majorBidi" w:hAnsiTheme="majorBidi" w:cstheme="majorBidi"/>
          <w:sz w:val="24"/>
          <w:szCs w:val="24"/>
        </w:rPr>
        <w:t xml:space="preserve">Whether you need to have a brief chat, send or receive an attachment, or get in touch with a big group of individuals, email is a vital communication tool. A concise email may get its point through fast, while a lengthy one can go into further depth on a more involved topic, which can </w:t>
      </w:r>
      <w:r w:rsidRPr="006F549A">
        <w:rPr>
          <w:rFonts w:asciiTheme="majorBidi" w:hAnsiTheme="majorBidi" w:cstheme="majorBidi"/>
          <w:sz w:val="24"/>
          <w:szCs w:val="24"/>
        </w:rPr>
        <w:lastRenderedPageBreak/>
        <w:t>be bolstered by any attachments. The ability to send an email to several people means that teams or departments may easily collaborate on papers.</w:t>
      </w:r>
    </w:p>
    <w:p w14:paraId="330E8031" w14:textId="4E58A520" w:rsidR="00C60542" w:rsidRPr="006F549A" w:rsidRDefault="00C60542" w:rsidP="004C1620">
      <w:pPr>
        <w:spacing w:after="0" w:line="480" w:lineRule="auto"/>
        <w:rPr>
          <w:rFonts w:asciiTheme="majorBidi" w:hAnsiTheme="majorBidi" w:cstheme="majorBidi"/>
          <w:sz w:val="24"/>
          <w:szCs w:val="24"/>
        </w:rPr>
      </w:pPr>
    </w:p>
    <w:p w14:paraId="3AD97568" w14:textId="05385491" w:rsidR="008323DF" w:rsidRPr="006F549A" w:rsidRDefault="008323DF" w:rsidP="004C1620">
      <w:pPr>
        <w:pStyle w:val="Heading2"/>
      </w:pPr>
      <w:bookmarkStart w:id="24" w:name="_Toc119953101"/>
      <w:r w:rsidRPr="006F549A">
        <w:t>Real-</w:t>
      </w:r>
      <w:r w:rsidR="00C31CF0" w:rsidRPr="006F549A">
        <w:t>T</w:t>
      </w:r>
      <w:r w:rsidRPr="006F549A">
        <w:t xml:space="preserve">ime </w:t>
      </w:r>
      <w:r w:rsidR="00C31CF0" w:rsidRPr="006F549A">
        <w:t>C</w:t>
      </w:r>
      <w:r w:rsidRPr="006F549A">
        <w:t>ommunication</w:t>
      </w:r>
      <w:bookmarkEnd w:id="24"/>
    </w:p>
    <w:p w14:paraId="4379D978" w14:textId="047DB502" w:rsidR="008323DF" w:rsidRPr="006F549A" w:rsidRDefault="00413E7F" w:rsidP="004C1620">
      <w:pPr>
        <w:spacing w:after="0" w:line="480" w:lineRule="auto"/>
        <w:ind w:firstLine="720"/>
        <w:rPr>
          <w:rFonts w:asciiTheme="majorBidi" w:hAnsiTheme="majorBidi" w:cstheme="majorBidi"/>
          <w:sz w:val="24"/>
          <w:szCs w:val="24"/>
        </w:rPr>
      </w:pPr>
      <w:r w:rsidRPr="006F549A">
        <w:rPr>
          <w:rFonts w:asciiTheme="majorBidi" w:hAnsiTheme="majorBidi" w:cstheme="majorBidi"/>
          <w:sz w:val="24"/>
          <w:szCs w:val="24"/>
        </w:rPr>
        <w:t xml:space="preserve">Tom’s team </w:t>
      </w:r>
      <w:r w:rsidR="008323DF" w:rsidRPr="006F549A">
        <w:rPr>
          <w:rFonts w:asciiTheme="majorBidi" w:hAnsiTheme="majorBidi" w:cstheme="majorBidi"/>
          <w:sz w:val="24"/>
          <w:szCs w:val="24"/>
        </w:rPr>
        <w:t>can have quick, direct communication with one another through the use of instant messaging systems and boards. With this kind of platform, team members may more easily communicate with one another and stay up-to-date on the project's progress</w:t>
      </w:r>
      <w:r w:rsidR="00937F19" w:rsidRPr="006F549A">
        <w:rPr>
          <w:rFonts w:asciiTheme="majorBidi" w:hAnsiTheme="majorBidi" w:cstheme="majorBidi"/>
          <w:sz w:val="24"/>
          <w:szCs w:val="24"/>
        </w:rPr>
        <w:t xml:space="preserve"> </w:t>
      </w:r>
      <w:r w:rsidR="00937F19" w:rsidRPr="006F549A">
        <w:rPr>
          <w:rFonts w:asciiTheme="majorBidi" w:hAnsiTheme="majorBidi" w:cstheme="majorBidi"/>
          <w:sz w:val="24"/>
          <w:szCs w:val="24"/>
          <w:shd w:val="clear" w:color="auto" w:fill="FFFFFF"/>
        </w:rPr>
        <w:t>(Salas et al., 2018)</w:t>
      </w:r>
      <w:r w:rsidR="008323DF" w:rsidRPr="006F549A">
        <w:rPr>
          <w:rFonts w:asciiTheme="majorBidi" w:hAnsiTheme="majorBidi" w:cstheme="majorBidi"/>
          <w:sz w:val="24"/>
          <w:szCs w:val="24"/>
        </w:rPr>
        <w:t>.</w:t>
      </w:r>
    </w:p>
    <w:p w14:paraId="39C3A7D9" w14:textId="185BDE99" w:rsidR="00C60542" w:rsidRPr="006F549A" w:rsidRDefault="008323DF" w:rsidP="004C1620">
      <w:pPr>
        <w:spacing w:after="0" w:line="480" w:lineRule="auto"/>
        <w:ind w:firstLine="720"/>
        <w:rPr>
          <w:rFonts w:asciiTheme="majorBidi" w:hAnsiTheme="majorBidi" w:cstheme="majorBidi"/>
          <w:sz w:val="24"/>
          <w:szCs w:val="24"/>
        </w:rPr>
      </w:pPr>
      <w:r w:rsidRPr="006F549A">
        <w:rPr>
          <w:rFonts w:asciiTheme="majorBidi" w:hAnsiTheme="majorBidi" w:cstheme="majorBidi"/>
          <w:sz w:val="24"/>
          <w:szCs w:val="24"/>
        </w:rPr>
        <w:t>Using</w:t>
      </w:r>
      <w:r w:rsidR="00451F97" w:rsidRPr="006F549A">
        <w:rPr>
          <w:rFonts w:asciiTheme="majorBidi" w:hAnsiTheme="majorBidi" w:cstheme="majorBidi"/>
          <w:sz w:val="24"/>
          <w:szCs w:val="24"/>
        </w:rPr>
        <w:t xml:space="preserve"> </w:t>
      </w:r>
      <w:r w:rsidRPr="006F549A">
        <w:rPr>
          <w:rFonts w:asciiTheme="majorBidi" w:hAnsiTheme="majorBidi" w:cstheme="majorBidi"/>
          <w:sz w:val="24"/>
          <w:szCs w:val="24"/>
        </w:rPr>
        <w:t>an instant messaging platform is a terrific way to get the word out to a big number of people about something important in a short amount of time.</w:t>
      </w:r>
    </w:p>
    <w:p w14:paraId="25D98BCE" w14:textId="25D528C4" w:rsidR="005B226F" w:rsidRPr="006F549A" w:rsidRDefault="005B226F" w:rsidP="004C1620">
      <w:pPr>
        <w:spacing w:after="0" w:line="480" w:lineRule="auto"/>
        <w:rPr>
          <w:rFonts w:asciiTheme="majorBidi" w:hAnsiTheme="majorBidi" w:cstheme="majorBidi"/>
          <w:sz w:val="24"/>
          <w:szCs w:val="24"/>
        </w:rPr>
      </w:pPr>
    </w:p>
    <w:p w14:paraId="7D89B340" w14:textId="2FCE0113" w:rsidR="005B226F" w:rsidRPr="006F549A" w:rsidRDefault="00DD1DE1" w:rsidP="004C1620">
      <w:pPr>
        <w:pStyle w:val="Heading1"/>
      </w:pPr>
      <w:bookmarkStart w:id="25" w:name="_Toc119953102"/>
      <w:r w:rsidRPr="006F549A">
        <w:t>Conclusion</w:t>
      </w:r>
      <w:bookmarkEnd w:id="25"/>
    </w:p>
    <w:p w14:paraId="0D0C107E" w14:textId="10082679" w:rsidR="004972AA" w:rsidRPr="006F549A" w:rsidRDefault="009A5C57" w:rsidP="004C1620">
      <w:pPr>
        <w:spacing w:after="0" w:line="480" w:lineRule="auto"/>
        <w:ind w:firstLine="720"/>
        <w:rPr>
          <w:rFonts w:asciiTheme="majorBidi" w:hAnsiTheme="majorBidi" w:cstheme="majorBidi"/>
          <w:sz w:val="24"/>
          <w:szCs w:val="24"/>
        </w:rPr>
      </w:pPr>
      <w:r w:rsidRPr="006F549A">
        <w:rPr>
          <w:rFonts w:asciiTheme="majorBidi" w:hAnsiTheme="majorBidi" w:cstheme="majorBidi"/>
          <w:sz w:val="24"/>
          <w:szCs w:val="24"/>
        </w:rPr>
        <w:t xml:space="preserve">The following study </w:t>
      </w:r>
      <w:r w:rsidR="00635A72" w:rsidRPr="006F549A">
        <w:rPr>
          <w:rFonts w:asciiTheme="majorBidi" w:hAnsiTheme="majorBidi" w:cstheme="majorBidi"/>
          <w:sz w:val="24"/>
          <w:szCs w:val="24"/>
        </w:rPr>
        <w:t xml:space="preserve">as </w:t>
      </w:r>
      <w:proofErr w:type="spellStart"/>
      <w:r w:rsidR="00BE0E02" w:rsidRPr="006F549A">
        <w:rPr>
          <w:rFonts w:asciiTheme="majorBidi" w:hAnsiTheme="majorBidi" w:cstheme="majorBidi"/>
          <w:sz w:val="24"/>
          <w:szCs w:val="24"/>
        </w:rPr>
        <w:t>analy</w:t>
      </w:r>
      <w:r w:rsidR="00413141" w:rsidRPr="006F549A">
        <w:rPr>
          <w:rFonts w:asciiTheme="majorBidi" w:hAnsiTheme="majorBidi" w:cstheme="majorBidi"/>
          <w:sz w:val="24"/>
          <w:szCs w:val="24"/>
        </w:rPr>
        <w:t>s</w:t>
      </w:r>
      <w:r w:rsidR="00BE0E02" w:rsidRPr="006F549A">
        <w:rPr>
          <w:rFonts w:asciiTheme="majorBidi" w:hAnsiTheme="majorBidi" w:cstheme="majorBidi"/>
          <w:sz w:val="24"/>
          <w:szCs w:val="24"/>
        </w:rPr>
        <w:t>ed</w:t>
      </w:r>
      <w:proofErr w:type="spellEnd"/>
      <w:r w:rsidR="00BE0E02" w:rsidRPr="006F549A">
        <w:rPr>
          <w:rFonts w:asciiTheme="majorBidi" w:hAnsiTheme="majorBidi" w:cstheme="majorBidi"/>
          <w:sz w:val="24"/>
          <w:szCs w:val="24"/>
        </w:rPr>
        <w:t xml:space="preserve"> and discussed the </w:t>
      </w:r>
      <w:r w:rsidR="00C4188D" w:rsidRPr="006F549A">
        <w:rPr>
          <w:rFonts w:asciiTheme="majorBidi" w:hAnsiTheme="majorBidi" w:cstheme="majorBidi"/>
          <w:sz w:val="24"/>
          <w:szCs w:val="24"/>
        </w:rPr>
        <w:t xml:space="preserve">problems that the team of Tom </w:t>
      </w:r>
      <w:r w:rsidR="000A5F24" w:rsidRPr="006F549A">
        <w:rPr>
          <w:rFonts w:asciiTheme="majorBidi" w:hAnsiTheme="majorBidi" w:cstheme="majorBidi"/>
          <w:sz w:val="24"/>
          <w:szCs w:val="24"/>
        </w:rPr>
        <w:t xml:space="preserve">has faced during the expansion of Warehouses of Amazon. </w:t>
      </w:r>
      <w:r w:rsidR="00A923D7" w:rsidRPr="006F549A">
        <w:rPr>
          <w:rFonts w:asciiTheme="majorBidi" w:hAnsiTheme="majorBidi" w:cstheme="majorBidi"/>
          <w:sz w:val="24"/>
          <w:szCs w:val="24"/>
        </w:rPr>
        <w:t xml:space="preserve">These </w:t>
      </w:r>
      <w:r w:rsidR="0017244C" w:rsidRPr="006F549A">
        <w:rPr>
          <w:rFonts w:asciiTheme="majorBidi" w:hAnsiTheme="majorBidi" w:cstheme="majorBidi"/>
          <w:sz w:val="24"/>
          <w:szCs w:val="24"/>
        </w:rPr>
        <w:t xml:space="preserve">communication barriers </w:t>
      </w:r>
      <w:r w:rsidR="004972AA" w:rsidRPr="006F549A">
        <w:rPr>
          <w:rFonts w:asciiTheme="majorBidi" w:hAnsiTheme="majorBidi" w:cstheme="majorBidi"/>
          <w:sz w:val="24"/>
          <w:szCs w:val="24"/>
        </w:rPr>
        <w:t>have</w:t>
      </w:r>
      <w:r w:rsidR="0017244C" w:rsidRPr="006F549A">
        <w:rPr>
          <w:rFonts w:asciiTheme="majorBidi" w:hAnsiTheme="majorBidi" w:cstheme="majorBidi"/>
          <w:sz w:val="24"/>
          <w:szCs w:val="24"/>
        </w:rPr>
        <w:t xml:space="preserve"> resulted in </w:t>
      </w:r>
      <w:r w:rsidR="000F13BE" w:rsidRPr="006F549A">
        <w:rPr>
          <w:rFonts w:asciiTheme="majorBidi" w:hAnsiTheme="majorBidi" w:cstheme="majorBidi"/>
          <w:sz w:val="24"/>
          <w:szCs w:val="24"/>
        </w:rPr>
        <w:t xml:space="preserve">ineffective performance </w:t>
      </w:r>
      <w:r w:rsidR="00A82C23" w:rsidRPr="006F549A">
        <w:rPr>
          <w:rFonts w:asciiTheme="majorBidi" w:hAnsiTheme="majorBidi" w:cstheme="majorBidi"/>
          <w:sz w:val="24"/>
          <w:szCs w:val="24"/>
        </w:rPr>
        <w:t>of the team</w:t>
      </w:r>
      <w:r w:rsidR="00FB0B4E" w:rsidRPr="006F549A">
        <w:rPr>
          <w:rFonts w:asciiTheme="majorBidi" w:hAnsiTheme="majorBidi" w:cstheme="majorBidi"/>
          <w:sz w:val="24"/>
          <w:szCs w:val="24"/>
        </w:rPr>
        <w:t xml:space="preserve"> and Tom </w:t>
      </w:r>
      <w:r w:rsidR="00BF2D7C" w:rsidRPr="006F549A">
        <w:rPr>
          <w:rFonts w:asciiTheme="majorBidi" w:hAnsiTheme="majorBidi" w:cstheme="majorBidi"/>
          <w:sz w:val="24"/>
          <w:szCs w:val="24"/>
        </w:rPr>
        <w:t xml:space="preserve">needs to </w:t>
      </w:r>
      <w:r w:rsidR="00F71E76" w:rsidRPr="006F549A">
        <w:rPr>
          <w:rFonts w:asciiTheme="majorBidi" w:hAnsiTheme="majorBidi" w:cstheme="majorBidi"/>
          <w:sz w:val="24"/>
          <w:szCs w:val="24"/>
        </w:rPr>
        <w:t xml:space="preserve">apply different models and channels to make sure the </w:t>
      </w:r>
      <w:r w:rsidR="009B69A9" w:rsidRPr="006F549A">
        <w:rPr>
          <w:rFonts w:asciiTheme="majorBidi" w:hAnsiTheme="majorBidi" w:cstheme="majorBidi"/>
          <w:sz w:val="24"/>
          <w:szCs w:val="24"/>
        </w:rPr>
        <w:t>Amazon</w:t>
      </w:r>
      <w:r w:rsidR="00F71E76" w:rsidRPr="006F549A">
        <w:rPr>
          <w:rFonts w:asciiTheme="majorBidi" w:hAnsiTheme="majorBidi" w:cstheme="majorBidi"/>
          <w:sz w:val="24"/>
          <w:szCs w:val="24"/>
        </w:rPr>
        <w:t xml:space="preserve"> </w:t>
      </w:r>
      <w:r w:rsidR="00C30345" w:rsidRPr="006F549A">
        <w:rPr>
          <w:rFonts w:asciiTheme="majorBidi" w:hAnsiTheme="majorBidi" w:cstheme="majorBidi"/>
          <w:sz w:val="24"/>
          <w:szCs w:val="24"/>
        </w:rPr>
        <w:t xml:space="preserve">expands to </w:t>
      </w:r>
      <w:r w:rsidR="00960430" w:rsidRPr="006F549A">
        <w:rPr>
          <w:rFonts w:asciiTheme="majorBidi" w:hAnsiTheme="majorBidi" w:cstheme="majorBidi"/>
          <w:sz w:val="24"/>
          <w:szCs w:val="24"/>
        </w:rPr>
        <w:t>new countries</w:t>
      </w:r>
      <w:r w:rsidR="00E407B7" w:rsidRPr="006F549A">
        <w:rPr>
          <w:rFonts w:asciiTheme="majorBidi" w:hAnsiTheme="majorBidi" w:cstheme="majorBidi"/>
          <w:sz w:val="24"/>
          <w:szCs w:val="24"/>
        </w:rPr>
        <w:t xml:space="preserve">. </w:t>
      </w:r>
      <w:r w:rsidR="00E86CA0" w:rsidRPr="006F549A">
        <w:rPr>
          <w:rFonts w:asciiTheme="majorBidi" w:hAnsiTheme="majorBidi" w:cstheme="majorBidi"/>
          <w:sz w:val="24"/>
          <w:szCs w:val="24"/>
        </w:rPr>
        <w:t xml:space="preserve">The study </w:t>
      </w:r>
      <w:r w:rsidR="00FD5948" w:rsidRPr="006F549A">
        <w:rPr>
          <w:rFonts w:asciiTheme="majorBidi" w:hAnsiTheme="majorBidi" w:cstheme="majorBidi"/>
          <w:sz w:val="24"/>
          <w:szCs w:val="24"/>
        </w:rPr>
        <w:t xml:space="preserve">discussed </w:t>
      </w:r>
      <w:r w:rsidR="00FC382E" w:rsidRPr="006F549A">
        <w:rPr>
          <w:rFonts w:asciiTheme="majorBidi" w:hAnsiTheme="majorBidi" w:cstheme="majorBidi"/>
          <w:sz w:val="24"/>
          <w:szCs w:val="24"/>
        </w:rPr>
        <w:t xml:space="preserve">the use of Berlo’s </w:t>
      </w:r>
      <w:r w:rsidR="006748DE" w:rsidRPr="006F549A">
        <w:rPr>
          <w:rFonts w:asciiTheme="majorBidi" w:hAnsiTheme="majorBidi" w:cstheme="majorBidi"/>
          <w:sz w:val="24"/>
          <w:szCs w:val="24"/>
        </w:rPr>
        <w:t xml:space="preserve">communication model which Tom can apply </w:t>
      </w:r>
      <w:r w:rsidR="00285814" w:rsidRPr="006F549A">
        <w:rPr>
          <w:rFonts w:asciiTheme="majorBidi" w:hAnsiTheme="majorBidi" w:cstheme="majorBidi"/>
          <w:sz w:val="24"/>
          <w:szCs w:val="24"/>
        </w:rPr>
        <w:t xml:space="preserve">in his team to </w:t>
      </w:r>
      <w:r w:rsidR="00961285" w:rsidRPr="006F549A">
        <w:rPr>
          <w:rFonts w:asciiTheme="majorBidi" w:hAnsiTheme="majorBidi" w:cstheme="majorBidi"/>
          <w:sz w:val="24"/>
          <w:szCs w:val="24"/>
        </w:rPr>
        <w:t>streamline communication process</w:t>
      </w:r>
      <w:r w:rsidR="00AF6751" w:rsidRPr="006F549A">
        <w:rPr>
          <w:rFonts w:asciiTheme="majorBidi" w:hAnsiTheme="majorBidi" w:cstheme="majorBidi"/>
          <w:sz w:val="24"/>
          <w:szCs w:val="24"/>
        </w:rPr>
        <w:t xml:space="preserve">. The study also identified the different </w:t>
      </w:r>
      <w:r w:rsidR="006B6311" w:rsidRPr="006F549A">
        <w:rPr>
          <w:rFonts w:asciiTheme="majorBidi" w:hAnsiTheme="majorBidi" w:cstheme="majorBidi"/>
          <w:sz w:val="24"/>
          <w:szCs w:val="24"/>
        </w:rPr>
        <w:t xml:space="preserve">elements which acted as the challenge for communication between the team. </w:t>
      </w:r>
      <w:r w:rsidR="00DE0C37" w:rsidRPr="006F549A">
        <w:rPr>
          <w:rFonts w:asciiTheme="majorBidi" w:hAnsiTheme="majorBidi" w:cstheme="majorBidi"/>
          <w:sz w:val="24"/>
          <w:szCs w:val="24"/>
        </w:rPr>
        <w:t xml:space="preserve">Finding the right communication channel will give the most appropriate result in team efficiency. </w:t>
      </w:r>
    </w:p>
    <w:p w14:paraId="24F196FC" w14:textId="77777777" w:rsidR="004972AA" w:rsidRPr="006F549A" w:rsidRDefault="004972AA" w:rsidP="004C1620">
      <w:pPr>
        <w:spacing w:after="0" w:line="480" w:lineRule="auto"/>
        <w:rPr>
          <w:rFonts w:asciiTheme="majorBidi" w:hAnsiTheme="majorBidi" w:cstheme="majorBidi"/>
          <w:sz w:val="24"/>
          <w:szCs w:val="24"/>
        </w:rPr>
      </w:pPr>
      <w:r w:rsidRPr="006F549A">
        <w:rPr>
          <w:rFonts w:asciiTheme="majorBidi" w:hAnsiTheme="majorBidi" w:cstheme="majorBidi"/>
          <w:sz w:val="24"/>
          <w:szCs w:val="24"/>
        </w:rPr>
        <w:br w:type="page"/>
      </w:r>
    </w:p>
    <w:p w14:paraId="4880AE02" w14:textId="4BEE796F" w:rsidR="00DD1DE1" w:rsidRPr="006F549A" w:rsidRDefault="004972AA" w:rsidP="004C1620">
      <w:pPr>
        <w:pStyle w:val="Heading1"/>
        <w:jc w:val="center"/>
      </w:pPr>
      <w:bookmarkStart w:id="26" w:name="_Toc119953103"/>
      <w:r w:rsidRPr="006F549A">
        <w:lastRenderedPageBreak/>
        <w:t>References</w:t>
      </w:r>
      <w:bookmarkEnd w:id="26"/>
    </w:p>
    <w:p w14:paraId="178EA355" w14:textId="77777777" w:rsidR="00937F19" w:rsidRPr="006F549A" w:rsidRDefault="00937F19" w:rsidP="004C1620">
      <w:pPr>
        <w:spacing w:after="0" w:line="480" w:lineRule="auto"/>
        <w:ind w:left="720" w:hanging="720"/>
        <w:rPr>
          <w:rFonts w:asciiTheme="majorBidi" w:hAnsiTheme="majorBidi" w:cstheme="majorBidi"/>
          <w:sz w:val="24"/>
          <w:szCs w:val="24"/>
          <w:shd w:val="clear" w:color="auto" w:fill="FFFFFF"/>
        </w:rPr>
      </w:pPr>
      <w:r w:rsidRPr="006F549A">
        <w:rPr>
          <w:rFonts w:asciiTheme="majorBidi" w:hAnsiTheme="majorBidi" w:cstheme="majorBidi"/>
          <w:sz w:val="24"/>
          <w:szCs w:val="24"/>
          <w:shd w:val="clear" w:color="auto" w:fill="FFFFFF"/>
        </w:rPr>
        <w:t>Bond-Barnard, T.J., Fletcher, L. and Steyn, H., 2018. Linking trust and collaboration in project teams to project management success. </w:t>
      </w:r>
      <w:r w:rsidRPr="006F549A">
        <w:rPr>
          <w:rFonts w:asciiTheme="majorBidi" w:hAnsiTheme="majorBidi" w:cstheme="majorBidi"/>
          <w:i/>
          <w:iCs/>
          <w:sz w:val="24"/>
          <w:szCs w:val="24"/>
          <w:shd w:val="clear" w:color="auto" w:fill="FFFFFF"/>
        </w:rPr>
        <w:t>International Journal of Managing Projects in Business</w:t>
      </w:r>
      <w:r w:rsidRPr="006F549A">
        <w:rPr>
          <w:rFonts w:asciiTheme="majorBidi" w:hAnsiTheme="majorBidi" w:cstheme="majorBidi"/>
          <w:sz w:val="24"/>
          <w:szCs w:val="24"/>
          <w:shd w:val="clear" w:color="auto" w:fill="FFFFFF"/>
        </w:rPr>
        <w:t>.</w:t>
      </w:r>
    </w:p>
    <w:p w14:paraId="561CC4CD" w14:textId="77777777" w:rsidR="00937F19" w:rsidRPr="006F549A" w:rsidRDefault="00937F19" w:rsidP="004C1620">
      <w:pPr>
        <w:spacing w:after="0" w:line="480" w:lineRule="auto"/>
        <w:ind w:left="720" w:hanging="720"/>
        <w:rPr>
          <w:rFonts w:asciiTheme="majorBidi" w:hAnsiTheme="majorBidi" w:cstheme="majorBidi"/>
          <w:sz w:val="24"/>
          <w:szCs w:val="24"/>
          <w:shd w:val="clear" w:color="auto" w:fill="FFFFFF"/>
        </w:rPr>
      </w:pPr>
      <w:r w:rsidRPr="006F549A">
        <w:rPr>
          <w:rFonts w:asciiTheme="majorBidi" w:hAnsiTheme="majorBidi" w:cstheme="majorBidi"/>
          <w:sz w:val="24"/>
          <w:szCs w:val="24"/>
          <w:shd w:val="clear" w:color="auto" w:fill="FFFFFF"/>
        </w:rPr>
        <w:t>Cornelissen, J.P., 2020. Corporate communication: A guide to theory and practice. </w:t>
      </w:r>
      <w:r w:rsidRPr="006F549A">
        <w:rPr>
          <w:rFonts w:asciiTheme="majorBidi" w:hAnsiTheme="majorBidi" w:cstheme="majorBidi"/>
          <w:i/>
          <w:iCs/>
          <w:sz w:val="24"/>
          <w:szCs w:val="24"/>
          <w:shd w:val="clear" w:color="auto" w:fill="FFFFFF"/>
        </w:rPr>
        <w:t>Corporate Communication</w:t>
      </w:r>
      <w:r w:rsidRPr="006F549A">
        <w:rPr>
          <w:rFonts w:asciiTheme="majorBidi" w:hAnsiTheme="majorBidi" w:cstheme="majorBidi"/>
          <w:sz w:val="24"/>
          <w:szCs w:val="24"/>
          <w:shd w:val="clear" w:color="auto" w:fill="FFFFFF"/>
        </w:rPr>
        <w:t>, pp.1-336.</w:t>
      </w:r>
    </w:p>
    <w:p w14:paraId="28B6CCE8" w14:textId="77777777" w:rsidR="00937F19" w:rsidRPr="006F549A" w:rsidRDefault="00937F19" w:rsidP="004C1620">
      <w:pPr>
        <w:spacing w:after="0" w:line="480" w:lineRule="auto"/>
        <w:ind w:left="720" w:hanging="720"/>
        <w:rPr>
          <w:rFonts w:asciiTheme="majorBidi" w:hAnsiTheme="majorBidi" w:cstheme="majorBidi"/>
          <w:sz w:val="24"/>
          <w:szCs w:val="24"/>
          <w:shd w:val="clear" w:color="auto" w:fill="FFFFFF"/>
        </w:rPr>
      </w:pPr>
      <w:r w:rsidRPr="006F549A">
        <w:rPr>
          <w:rFonts w:asciiTheme="majorBidi" w:hAnsiTheme="majorBidi" w:cstheme="majorBidi"/>
          <w:sz w:val="24"/>
          <w:szCs w:val="24"/>
          <w:shd w:val="clear" w:color="auto" w:fill="FFFFFF"/>
        </w:rPr>
        <w:t xml:space="preserve">Harris, T.E. and </w:t>
      </w:r>
      <w:proofErr w:type="spellStart"/>
      <w:r w:rsidRPr="006F549A">
        <w:rPr>
          <w:rFonts w:asciiTheme="majorBidi" w:hAnsiTheme="majorBidi" w:cstheme="majorBidi"/>
          <w:sz w:val="24"/>
          <w:szCs w:val="24"/>
          <w:shd w:val="clear" w:color="auto" w:fill="FFFFFF"/>
        </w:rPr>
        <w:t>Sherblom</w:t>
      </w:r>
      <w:proofErr w:type="spellEnd"/>
      <w:r w:rsidRPr="006F549A">
        <w:rPr>
          <w:rFonts w:asciiTheme="majorBidi" w:hAnsiTheme="majorBidi" w:cstheme="majorBidi"/>
          <w:sz w:val="24"/>
          <w:szCs w:val="24"/>
          <w:shd w:val="clear" w:color="auto" w:fill="FFFFFF"/>
        </w:rPr>
        <w:t>, J.C., 2018. </w:t>
      </w:r>
      <w:r w:rsidRPr="006F549A">
        <w:rPr>
          <w:rFonts w:asciiTheme="majorBidi" w:hAnsiTheme="majorBidi" w:cstheme="majorBidi"/>
          <w:i/>
          <w:iCs/>
          <w:sz w:val="24"/>
          <w:szCs w:val="24"/>
          <w:shd w:val="clear" w:color="auto" w:fill="FFFFFF"/>
        </w:rPr>
        <w:t>Small group and team communication</w:t>
      </w:r>
      <w:r w:rsidRPr="006F549A">
        <w:rPr>
          <w:rFonts w:asciiTheme="majorBidi" w:hAnsiTheme="majorBidi" w:cstheme="majorBidi"/>
          <w:sz w:val="24"/>
          <w:szCs w:val="24"/>
          <w:shd w:val="clear" w:color="auto" w:fill="FFFFFF"/>
        </w:rPr>
        <w:t>. Waveland Press.</w:t>
      </w:r>
    </w:p>
    <w:p w14:paraId="07DFB15B" w14:textId="77777777" w:rsidR="00937F19" w:rsidRPr="006F549A" w:rsidRDefault="00937F19" w:rsidP="004C1620">
      <w:pPr>
        <w:spacing w:after="0" w:line="480" w:lineRule="auto"/>
        <w:ind w:left="720" w:hanging="720"/>
        <w:rPr>
          <w:rFonts w:asciiTheme="majorBidi" w:hAnsiTheme="majorBidi" w:cstheme="majorBidi"/>
          <w:sz w:val="24"/>
          <w:szCs w:val="24"/>
          <w:shd w:val="clear" w:color="auto" w:fill="FFFFFF"/>
        </w:rPr>
      </w:pPr>
      <w:proofErr w:type="spellStart"/>
      <w:r w:rsidRPr="006F549A">
        <w:rPr>
          <w:rFonts w:asciiTheme="majorBidi" w:hAnsiTheme="majorBidi" w:cstheme="majorBidi"/>
          <w:sz w:val="24"/>
          <w:szCs w:val="24"/>
          <w:shd w:val="clear" w:color="auto" w:fill="FFFFFF"/>
        </w:rPr>
        <w:t>Helmreich</w:t>
      </w:r>
      <w:proofErr w:type="spellEnd"/>
      <w:r w:rsidRPr="006F549A">
        <w:rPr>
          <w:rFonts w:asciiTheme="majorBidi" w:hAnsiTheme="majorBidi" w:cstheme="majorBidi"/>
          <w:sz w:val="24"/>
          <w:szCs w:val="24"/>
          <w:shd w:val="clear" w:color="auto" w:fill="FFFFFF"/>
        </w:rPr>
        <w:t>, R.L. and Schaefer, H.G., 2018. Team performance in the operating room. In </w:t>
      </w:r>
      <w:r w:rsidRPr="006F549A">
        <w:rPr>
          <w:rFonts w:asciiTheme="majorBidi" w:hAnsiTheme="majorBidi" w:cstheme="majorBidi"/>
          <w:i/>
          <w:iCs/>
          <w:sz w:val="24"/>
          <w:szCs w:val="24"/>
          <w:shd w:val="clear" w:color="auto" w:fill="FFFFFF"/>
        </w:rPr>
        <w:t>Human error in medicine</w:t>
      </w:r>
      <w:r w:rsidRPr="006F549A">
        <w:rPr>
          <w:rFonts w:asciiTheme="majorBidi" w:hAnsiTheme="majorBidi" w:cstheme="majorBidi"/>
          <w:sz w:val="24"/>
          <w:szCs w:val="24"/>
          <w:shd w:val="clear" w:color="auto" w:fill="FFFFFF"/>
        </w:rPr>
        <w:t> (pp. 225-254). CRC Press.</w:t>
      </w:r>
    </w:p>
    <w:p w14:paraId="2BA3B811" w14:textId="77777777" w:rsidR="00937F19" w:rsidRPr="006F549A" w:rsidRDefault="00937F19" w:rsidP="004C1620">
      <w:pPr>
        <w:spacing w:after="0" w:line="480" w:lineRule="auto"/>
        <w:ind w:left="720" w:hanging="720"/>
        <w:rPr>
          <w:rFonts w:asciiTheme="majorBidi" w:hAnsiTheme="majorBidi" w:cstheme="majorBidi"/>
          <w:sz w:val="24"/>
          <w:szCs w:val="24"/>
          <w:shd w:val="clear" w:color="auto" w:fill="FFFFFF"/>
        </w:rPr>
      </w:pPr>
      <w:proofErr w:type="spellStart"/>
      <w:r w:rsidRPr="006F549A">
        <w:rPr>
          <w:rFonts w:asciiTheme="majorBidi" w:hAnsiTheme="majorBidi" w:cstheme="majorBidi"/>
          <w:sz w:val="24"/>
          <w:szCs w:val="24"/>
          <w:shd w:val="clear" w:color="auto" w:fill="FFFFFF"/>
        </w:rPr>
        <w:t>Lacerenza</w:t>
      </w:r>
      <w:proofErr w:type="spellEnd"/>
      <w:r w:rsidRPr="006F549A">
        <w:rPr>
          <w:rFonts w:asciiTheme="majorBidi" w:hAnsiTheme="majorBidi" w:cstheme="majorBidi"/>
          <w:sz w:val="24"/>
          <w:szCs w:val="24"/>
          <w:shd w:val="clear" w:color="auto" w:fill="FFFFFF"/>
        </w:rPr>
        <w:t>, C.N., Marlow, S.L., Tannenbaum, S.I. and Salas, E., 2018. Team development interventions: Evidence-based approaches for improving teamwork. </w:t>
      </w:r>
      <w:r w:rsidRPr="006F549A">
        <w:rPr>
          <w:rFonts w:asciiTheme="majorBidi" w:hAnsiTheme="majorBidi" w:cstheme="majorBidi"/>
          <w:i/>
          <w:iCs/>
          <w:sz w:val="24"/>
          <w:szCs w:val="24"/>
          <w:shd w:val="clear" w:color="auto" w:fill="FFFFFF"/>
        </w:rPr>
        <w:t>American psychologist</w:t>
      </w:r>
      <w:r w:rsidRPr="006F549A">
        <w:rPr>
          <w:rFonts w:asciiTheme="majorBidi" w:hAnsiTheme="majorBidi" w:cstheme="majorBidi"/>
          <w:sz w:val="24"/>
          <w:szCs w:val="24"/>
          <w:shd w:val="clear" w:color="auto" w:fill="FFFFFF"/>
        </w:rPr>
        <w:t>, </w:t>
      </w:r>
      <w:r w:rsidRPr="006F549A">
        <w:rPr>
          <w:rFonts w:asciiTheme="majorBidi" w:hAnsiTheme="majorBidi" w:cstheme="majorBidi"/>
          <w:i/>
          <w:iCs/>
          <w:sz w:val="24"/>
          <w:szCs w:val="24"/>
          <w:shd w:val="clear" w:color="auto" w:fill="FFFFFF"/>
        </w:rPr>
        <w:t>73</w:t>
      </w:r>
      <w:r w:rsidRPr="006F549A">
        <w:rPr>
          <w:rFonts w:asciiTheme="majorBidi" w:hAnsiTheme="majorBidi" w:cstheme="majorBidi"/>
          <w:sz w:val="24"/>
          <w:szCs w:val="24"/>
          <w:shd w:val="clear" w:color="auto" w:fill="FFFFFF"/>
        </w:rPr>
        <w:t>(4), p.517.</w:t>
      </w:r>
    </w:p>
    <w:p w14:paraId="42D92D02" w14:textId="77777777" w:rsidR="00937F19" w:rsidRPr="006F549A" w:rsidRDefault="00937F19" w:rsidP="004C1620">
      <w:pPr>
        <w:spacing w:after="0" w:line="480" w:lineRule="auto"/>
        <w:ind w:left="720" w:hanging="720"/>
        <w:rPr>
          <w:rFonts w:asciiTheme="majorBidi" w:hAnsiTheme="majorBidi" w:cstheme="majorBidi"/>
          <w:sz w:val="24"/>
          <w:szCs w:val="24"/>
          <w:shd w:val="clear" w:color="auto" w:fill="FFFFFF"/>
        </w:rPr>
      </w:pPr>
      <w:r w:rsidRPr="006F549A">
        <w:rPr>
          <w:rFonts w:asciiTheme="majorBidi" w:hAnsiTheme="majorBidi" w:cstheme="majorBidi"/>
          <w:sz w:val="24"/>
          <w:szCs w:val="24"/>
          <w:shd w:val="clear" w:color="auto" w:fill="FFFFFF"/>
        </w:rPr>
        <w:t xml:space="preserve">Marlow, S.L., </w:t>
      </w:r>
      <w:proofErr w:type="spellStart"/>
      <w:r w:rsidRPr="006F549A">
        <w:rPr>
          <w:rFonts w:asciiTheme="majorBidi" w:hAnsiTheme="majorBidi" w:cstheme="majorBidi"/>
          <w:sz w:val="24"/>
          <w:szCs w:val="24"/>
          <w:shd w:val="clear" w:color="auto" w:fill="FFFFFF"/>
        </w:rPr>
        <w:t>Lacerenza</w:t>
      </w:r>
      <w:proofErr w:type="spellEnd"/>
      <w:r w:rsidRPr="006F549A">
        <w:rPr>
          <w:rFonts w:asciiTheme="majorBidi" w:hAnsiTheme="majorBidi" w:cstheme="majorBidi"/>
          <w:sz w:val="24"/>
          <w:szCs w:val="24"/>
          <w:shd w:val="clear" w:color="auto" w:fill="FFFFFF"/>
        </w:rPr>
        <w:t xml:space="preserve">, C.N., </w:t>
      </w:r>
      <w:proofErr w:type="spellStart"/>
      <w:r w:rsidRPr="006F549A">
        <w:rPr>
          <w:rFonts w:asciiTheme="majorBidi" w:hAnsiTheme="majorBidi" w:cstheme="majorBidi"/>
          <w:sz w:val="24"/>
          <w:szCs w:val="24"/>
          <w:shd w:val="clear" w:color="auto" w:fill="FFFFFF"/>
        </w:rPr>
        <w:t>Paoletti</w:t>
      </w:r>
      <w:proofErr w:type="spellEnd"/>
      <w:r w:rsidRPr="006F549A">
        <w:rPr>
          <w:rFonts w:asciiTheme="majorBidi" w:hAnsiTheme="majorBidi" w:cstheme="majorBidi"/>
          <w:sz w:val="24"/>
          <w:szCs w:val="24"/>
          <w:shd w:val="clear" w:color="auto" w:fill="FFFFFF"/>
        </w:rPr>
        <w:t>, J., Burke, C.S. and Salas, E., 2018. Does team communication represent a one-size-fits-all approach?: A meta-analysis of team communication and performance. </w:t>
      </w:r>
      <w:r w:rsidRPr="006F549A">
        <w:rPr>
          <w:rFonts w:asciiTheme="majorBidi" w:hAnsiTheme="majorBidi" w:cstheme="majorBidi"/>
          <w:i/>
          <w:iCs/>
          <w:sz w:val="24"/>
          <w:szCs w:val="24"/>
          <w:shd w:val="clear" w:color="auto" w:fill="FFFFFF"/>
        </w:rPr>
        <w:t>Organizational behavior and human decision processes</w:t>
      </w:r>
      <w:r w:rsidRPr="006F549A">
        <w:rPr>
          <w:rFonts w:asciiTheme="majorBidi" w:hAnsiTheme="majorBidi" w:cstheme="majorBidi"/>
          <w:sz w:val="24"/>
          <w:szCs w:val="24"/>
          <w:shd w:val="clear" w:color="auto" w:fill="FFFFFF"/>
        </w:rPr>
        <w:t>, </w:t>
      </w:r>
      <w:r w:rsidRPr="006F549A">
        <w:rPr>
          <w:rFonts w:asciiTheme="majorBidi" w:hAnsiTheme="majorBidi" w:cstheme="majorBidi"/>
          <w:i/>
          <w:iCs/>
          <w:sz w:val="24"/>
          <w:szCs w:val="24"/>
          <w:shd w:val="clear" w:color="auto" w:fill="FFFFFF"/>
        </w:rPr>
        <w:t>144</w:t>
      </w:r>
      <w:r w:rsidRPr="006F549A">
        <w:rPr>
          <w:rFonts w:asciiTheme="majorBidi" w:hAnsiTheme="majorBidi" w:cstheme="majorBidi"/>
          <w:sz w:val="24"/>
          <w:szCs w:val="24"/>
          <w:shd w:val="clear" w:color="auto" w:fill="FFFFFF"/>
        </w:rPr>
        <w:t>, pp.145-170.</w:t>
      </w:r>
    </w:p>
    <w:p w14:paraId="20A06E7C" w14:textId="77777777" w:rsidR="00937F19" w:rsidRPr="006F549A" w:rsidRDefault="00937F19" w:rsidP="004C1620">
      <w:pPr>
        <w:spacing w:after="0" w:line="480" w:lineRule="auto"/>
        <w:ind w:left="720" w:hanging="720"/>
        <w:rPr>
          <w:rFonts w:asciiTheme="majorBidi" w:hAnsiTheme="majorBidi" w:cstheme="majorBidi"/>
          <w:sz w:val="24"/>
          <w:szCs w:val="24"/>
          <w:shd w:val="clear" w:color="auto" w:fill="FFFFFF"/>
        </w:rPr>
      </w:pPr>
      <w:r w:rsidRPr="006F549A">
        <w:rPr>
          <w:rFonts w:asciiTheme="majorBidi" w:hAnsiTheme="majorBidi" w:cstheme="majorBidi"/>
          <w:sz w:val="24"/>
          <w:szCs w:val="24"/>
          <w:shd w:val="clear" w:color="auto" w:fill="FFFFFF"/>
        </w:rPr>
        <w:t>Morrison-Smith, S. and Ruiz, J., 2020. Challenges and barriers in virtual teams: a literature review. </w:t>
      </w:r>
      <w:r w:rsidRPr="006F549A">
        <w:rPr>
          <w:rFonts w:asciiTheme="majorBidi" w:hAnsiTheme="majorBidi" w:cstheme="majorBidi"/>
          <w:i/>
          <w:iCs/>
          <w:sz w:val="24"/>
          <w:szCs w:val="24"/>
          <w:shd w:val="clear" w:color="auto" w:fill="FFFFFF"/>
        </w:rPr>
        <w:t>SN Applied Sciences</w:t>
      </w:r>
      <w:r w:rsidRPr="006F549A">
        <w:rPr>
          <w:rFonts w:asciiTheme="majorBidi" w:hAnsiTheme="majorBidi" w:cstheme="majorBidi"/>
          <w:sz w:val="24"/>
          <w:szCs w:val="24"/>
          <w:shd w:val="clear" w:color="auto" w:fill="FFFFFF"/>
        </w:rPr>
        <w:t>, </w:t>
      </w:r>
      <w:r w:rsidRPr="006F549A">
        <w:rPr>
          <w:rFonts w:asciiTheme="majorBidi" w:hAnsiTheme="majorBidi" w:cstheme="majorBidi"/>
          <w:i/>
          <w:iCs/>
          <w:sz w:val="24"/>
          <w:szCs w:val="24"/>
          <w:shd w:val="clear" w:color="auto" w:fill="FFFFFF"/>
        </w:rPr>
        <w:t>2</w:t>
      </w:r>
      <w:r w:rsidRPr="006F549A">
        <w:rPr>
          <w:rFonts w:asciiTheme="majorBidi" w:hAnsiTheme="majorBidi" w:cstheme="majorBidi"/>
          <w:sz w:val="24"/>
          <w:szCs w:val="24"/>
          <w:shd w:val="clear" w:color="auto" w:fill="FFFFFF"/>
        </w:rPr>
        <w:t>(6), pp.1-33.</w:t>
      </w:r>
    </w:p>
    <w:p w14:paraId="45BB4CD5" w14:textId="77777777" w:rsidR="00937F19" w:rsidRPr="006F549A" w:rsidRDefault="00937F19" w:rsidP="004C1620">
      <w:pPr>
        <w:spacing w:after="0" w:line="480" w:lineRule="auto"/>
        <w:ind w:left="720" w:hanging="720"/>
        <w:rPr>
          <w:rFonts w:asciiTheme="majorBidi" w:hAnsiTheme="majorBidi" w:cstheme="majorBidi"/>
          <w:sz w:val="24"/>
          <w:szCs w:val="24"/>
        </w:rPr>
      </w:pPr>
      <w:r w:rsidRPr="006F549A">
        <w:rPr>
          <w:rFonts w:asciiTheme="majorBidi" w:hAnsiTheme="majorBidi" w:cstheme="majorBidi"/>
          <w:sz w:val="24"/>
          <w:szCs w:val="24"/>
          <w:shd w:val="clear" w:color="auto" w:fill="FFFFFF"/>
        </w:rPr>
        <w:t>Salas, E., Reyes, D.L. and McDaniel, S.H., 2018. The science of teamwork: Progress, reflections, and the road ahead. </w:t>
      </w:r>
      <w:r w:rsidRPr="006F549A">
        <w:rPr>
          <w:rFonts w:asciiTheme="majorBidi" w:hAnsiTheme="majorBidi" w:cstheme="majorBidi"/>
          <w:i/>
          <w:iCs/>
          <w:sz w:val="24"/>
          <w:szCs w:val="24"/>
          <w:shd w:val="clear" w:color="auto" w:fill="FFFFFF"/>
        </w:rPr>
        <w:t>American Psychologist</w:t>
      </w:r>
      <w:r w:rsidRPr="006F549A">
        <w:rPr>
          <w:rFonts w:asciiTheme="majorBidi" w:hAnsiTheme="majorBidi" w:cstheme="majorBidi"/>
          <w:sz w:val="24"/>
          <w:szCs w:val="24"/>
          <w:shd w:val="clear" w:color="auto" w:fill="FFFFFF"/>
        </w:rPr>
        <w:t>, </w:t>
      </w:r>
      <w:r w:rsidRPr="006F549A">
        <w:rPr>
          <w:rFonts w:asciiTheme="majorBidi" w:hAnsiTheme="majorBidi" w:cstheme="majorBidi"/>
          <w:i/>
          <w:iCs/>
          <w:sz w:val="24"/>
          <w:szCs w:val="24"/>
          <w:shd w:val="clear" w:color="auto" w:fill="FFFFFF"/>
        </w:rPr>
        <w:t>73</w:t>
      </w:r>
      <w:r w:rsidRPr="006F549A">
        <w:rPr>
          <w:rFonts w:asciiTheme="majorBidi" w:hAnsiTheme="majorBidi" w:cstheme="majorBidi"/>
          <w:sz w:val="24"/>
          <w:szCs w:val="24"/>
          <w:shd w:val="clear" w:color="auto" w:fill="FFFFFF"/>
        </w:rPr>
        <w:t>(4), p.593.</w:t>
      </w:r>
    </w:p>
    <w:p w14:paraId="3D7F73A7" w14:textId="77777777" w:rsidR="00937F19" w:rsidRPr="006F549A" w:rsidRDefault="00937F19" w:rsidP="004C1620">
      <w:pPr>
        <w:spacing w:after="0" w:line="480" w:lineRule="auto"/>
        <w:ind w:left="720" w:hanging="720"/>
        <w:rPr>
          <w:rFonts w:asciiTheme="majorBidi" w:hAnsiTheme="majorBidi" w:cstheme="majorBidi"/>
          <w:sz w:val="24"/>
          <w:szCs w:val="24"/>
          <w:shd w:val="clear" w:color="auto" w:fill="FFFFFF"/>
        </w:rPr>
      </w:pPr>
      <w:proofErr w:type="spellStart"/>
      <w:r w:rsidRPr="006F549A">
        <w:rPr>
          <w:rFonts w:asciiTheme="majorBidi" w:hAnsiTheme="majorBidi" w:cstheme="majorBidi"/>
          <w:sz w:val="24"/>
          <w:szCs w:val="24"/>
          <w:shd w:val="clear" w:color="auto" w:fill="FFFFFF"/>
        </w:rPr>
        <w:t>Waizenegger</w:t>
      </w:r>
      <w:proofErr w:type="spellEnd"/>
      <w:r w:rsidRPr="006F549A">
        <w:rPr>
          <w:rFonts w:asciiTheme="majorBidi" w:hAnsiTheme="majorBidi" w:cstheme="majorBidi"/>
          <w:sz w:val="24"/>
          <w:szCs w:val="24"/>
          <w:shd w:val="clear" w:color="auto" w:fill="FFFFFF"/>
        </w:rPr>
        <w:t xml:space="preserve">, L., McKenna, B., Cai, W. and </w:t>
      </w:r>
      <w:proofErr w:type="spellStart"/>
      <w:r w:rsidRPr="006F549A">
        <w:rPr>
          <w:rFonts w:asciiTheme="majorBidi" w:hAnsiTheme="majorBidi" w:cstheme="majorBidi"/>
          <w:sz w:val="24"/>
          <w:szCs w:val="24"/>
          <w:shd w:val="clear" w:color="auto" w:fill="FFFFFF"/>
        </w:rPr>
        <w:t>Bendz</w:t>
      </w:r>
      <w:proofErr w:type="spellEnd"/>
      <w:r w:rsidRPr="006F549A">
        <w:rPr>
          <w:rFonts w:asciiTheme="majorBidi" w:hAnsiTheme="majorBidi" w:cstheme="majorBidi"/>
          <w:sz w:val="24"/>
          <w:szCs w:val="24"/>
          <w:shd w:val="clear" w:color="auto" w:fill="FFFFFF"/>
        </w:rPr>
        <w:t>, T., 2020. An affordance perspective of team collaboration and enforced working from home during COVID-19. </w:t>
      </w:r>
      <w:r w:rsidRPr="006F549A">
        <w:rPr>
          <w:rFonts w:asciiTheme="majorBidi" w:hAnsiTheme="majorBidi" w:cstheme="majorBidi"/>
          <w:i/>
          <w:iCs/>
          <w:sz w:val="24"/>
          <w:szCs w:val="24"/>
          <w:shd w:val="clear" w:color="auto" w:fill="FFFFFF"/>
        </w:rPr>
        <w:t>European Journal of Information Systems</w:t>
      </w:r>
      <w:r w:rsidRPr="006F549A">
        <w:rPr>
          <w:rFonts w:asciiTheme="majorBidi" w:hAnsiTheme="majorBidi" w:cstheme="majorBidi"/>
          <w:sz w:val="24"/>
          <w:szCs w:val="24"/>
          <w:shd w:val="clear" w:color="auto" w:fill="FFFFFF"/>
        </w:rPr>
        <w:t>, </w:t>
      </w:r>
      <w:r w:rsidRPr="006F549A">
        <w:rPr>
          <w:rFonts w:asciiTheme="majorBidi" w:hAnsiTheme="majorBidi" w:cstheme="majorBidi"/>
          <w:i/>
          <w:iCs/>
          <w:sz w:val="24"/>
          <w:szCs w:val="24"/>
          <w:shd w:val="clear" w:color="auto" w:fill="FFFFFF"/>
        </w:rPr>
        <w:t>29</w:t>
      </w:r>
      <w:r w:rsidRPr="006F549A">
        <w:rPr>
          <w:rFonts w:asciiTheme="majorBidi" w:hAnsiTheme="majorBidi" w:cstheme="majorBidi"/>
          <w:sz w:val="24"/>
          <w:szCs w:val="24"/>
          <w:shd w:val="clear" w:color="auto" w:fill="FFFFFF"/>
        </w:rPr>
        <w:t>(4), pp.429-442.</w:t>
      </w:r>
    </w:p>
    <w:sectPr w:rsidR="00937F19" w:rsidRPr="006F549A" w:rsidSect="00D20AF7">
      <w:head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15F57B" w14:textId="77777777" w:rsidR="0099484D" w:rsidRDefault="0099484D" w:rsidP="00D20AF7">
      <w:pPr>
        <w:spacing w:after="0" w:line="240" w:lineRule="auto"/>
      </w:pPr>
      <w:r>
        <w:separator/>
      </w:r>
    </w:p>
  </w:endnote>
  <w:endnote w:type="continuationSeparator" w:id="0">
    <w:p w14:paraId="15E85269" w14:textId="77777777" w:rsidR="0099484D" w:rsidRDefault="0099484D" w:rsidP="00D20A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ABD74F" w14:textId="77777777" w:rsidR="0099484D" w:rsidRDefault="0099484D" w:rsidP="00D20AF7">
      <w:pPr>
        <w:spacing w:after="0" w:line="240" w:lineRule="auto"/>
      </w:pPr>
      <w:r>
        <w:separator/>
      </w:r>
    </w:p>
  </w:footnote>
  <w:footnote w:type="continuationSeparator" w:id="0">
    <w:p w14:paraId="3DED1A5E" w14:textId="77777777" w:rsidR="0099484D" w:rsidRDefault="0099484D" w:rsidP="00D20A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3BCD4" w14:textId="0AD8071B" w:rsidR="00D20AF7" w:rsidRPr="00D20AF7" w:rsidRDefault="00D20AF7">
    <w:pPr>
      <w:pStyle w:val="Header"/>
      <w:jc w:val="right"/>
      <w:rPr>
        <w:rFonts w:asciiTheme="majorBidi" w:hAnsiTheme="majorBidi" w:cstheme="majorBidi"/>
        <w:sz w:val="24"/>
        <w:szCs w:val="24"/>
      </w:rPr>
    </w:pPr>
    <w:r w:rsidRPr="00D20AF7">
      <w:rPr>
        <w:rFonts w:asciiTheme="majorBidi" w:hAnsiTheme="majorBidi" w:cstheme="majorBidi"/>
        <w:sz w:val="24"/>
        <w:szCs w:val="24"/>
      </w:rPr>
      <w:t xml:space="preserve">Effective Team Working and Communication      </w:t>
    </w:r>
    <w:sdt>
      <w:sdtPr>
        <w:rPr>
          <w:rFonts w:asciiTheme="majorBidi" w:hAnsiTheme="majorBidi" w:cstheme="majorBidi"/>
          <w:sz w:val="24"/>
          <w:szCs w:val="24"/>
        </w:rPr>
        <w:id w:val="1486279309"/>
        <w:docPartObj>
          <w:docPartGallery w:val="Page Numbers (Top of Page)"/>
          <w:docPartUnique/>
        </w:docPartObj>
      </w:sdtPr>
      <w:sdtEndPr>
        <w:rPr>
          <w:noProof/>
        </w:rPr>
      </w:sdtEndPr>
      <w:sdtContent>
        <w:r w:rsidRPr="00D20AF7">
          <w:rPr>
            <w:rFonts w:asciiTheme="majorBidi" w:hAnsiTheme="majorBidi" w:cstheme="majorBidi"/>
            <w:sz w:val="24"/>
            <w:szCs w:val="24"/>
          </w:rPr>
          <w:fldChar w:fldCharType="begin"/>
        </w:r>
        <w:r w:rsidRPr="00D20AF7">
          <w:rPr>
            <w:rFonts w:asciiTheme="majorBidi" w:hAnsiTheme="majorBidi" w:cstheme="majorBidi"/>
            <w:sz w:val="24"/>
            <w:szCs w:val="24"/>
          </w:rPr>
          <w:instrText xml:space="preserve"> PAGE   \* MERGEFORMAT </w:instrText>
        </w:r>
        <w:r w:rsidRPr="00D20AF7">
          <w:rPr>
            <w:rFonts w:asciiTheme="majorBidi" w:hAnsiTheme="majorBidi" w:cstheme="majorBidi"/>
            <w:sz w:val="24"/>
            <w:szCs w:val="24"/>
          </w:rPr>
          <w:fldChar w:fldCharType="separate"/>
        </w:r>
        <w:r w:rsidRPr="00D20AF7">
          <w:rPr>
            <w:rFonts w:asciiTheme="majorBidi" w:hAnsiTheme="majorBidi" w:cstheme="majorBidi"/>
            <w:noProof/>
            <w:sz w:val="24"/>
            <w:szCs w:val="24"/>
          </w:rPr>
          <w:t>2</w:t>
        </w:r>
        <w:r w:rsidRPr="00D20AF7">
          <w:rPr>
            <w:rFonts w:asciiTheme="majorBidi" w:hAnsiTheme="majorBidi" w:cstheme="majorBidi"/>
            <w:noProof/>
            <w:sz w:val="24"/>
            <w:szCs w:val="24"/>
          </w:rPr>
          <w:fldChar w:fldCharType="end"/>
        </w:r>
      </w:sdtContent>
    </w:sdt>
  </w:p>
  <w:p w14:paraId="514660DB" w14:textId="77777777" w:rsidR="00D20AF7" w:rsidRPr="00D20AF7" w:rsidRDefault="00D20AF7">
    <w:pPr>
      <w:pStyle w:val="Header"/>
      <w:rPr>
        <w:rFonts w:asciiTheme="majorBidi" w:hAnsiTheme="majorBidi" w:cstheme="majorBidi"/>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F4392"/>
    <w:multiLevelType w:val="hybridMultilevel"/>
    <w:tmpl w:val="E8860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E933D1"/>
    <w:multiLevelType w:val="hybridMultilevel"/>
    <w:tmpl w:val="C3EAA10C"/>
    <w:lvl w:ilvl="0" w:tplc="8C02AA2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9B4AE9"/>
    <w:multiLevelType w:val="hybridMultilevel"/>
    <w:tmpl w:val="13482C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B293085"/>
    <w:multiLevelType w:val="hybridMultilevel"/>
    <w:tmpl w:val="34A86F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1339709">
    <w:abstractNumId w:val="3"/>
  </w:num>
  <w:num w:numId="2" w16cid:durableId="1026755682">
    <w:abstractNumId w:val="0"/>
  </w:num>
  <w:num w:numId="3" w16cid:durableId="1827940295">
    <w:abstractNumId w:val="2"/>
  </w:num>
  <w:num w:numId="4" w16cid:durableId="6399212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AAA"/>
    <w:rsid w:val="000024F4"/>
    <w:rsid w:val="0003355B"/>
    <w:rsid w:val="0003461E"/>
    <w:rsid w:val="000451E3"/>
    <w:rsid w:val="00062FD6"/>
    <w:rsid w:val="000A5F24"/>
    <w:rsid w:val="000F13BE"/>
    <w:rsid w:val="00105F30"/>
    <w:rsid w:val="0011336B"/>
    <w:rsid w:val="00147734"/>
    <w:rsid w:val="0017244C"/>
    <w:rsid w:val="001749DF"/>
    <w:rsid w:val="001B6ED7"/>
    <w:rsid w:val="001C0B06"/>
    <w:rsid w:val="001C3B0F"/>
    <w:rsid w:val="001E2B03"/>
    <w:rsid w:val="001F53F0"/>
    <w:rsid w:val="001F6897"/>
    <w:rsid w:val="002114AC"/>
    <w:rsid w:val="0022485F"/>
    <w:rsid w:val="00234541"/>
    <w:rsid w:val="002431D2"/>
    <w:rsid w:val="0025140E"/>
    <w:rsid w:val="00254E0D"/>
    <w:rsid w:val="002721AA"/>
    <w:rsid w:val="00285814"/>
    <w:rsid w:val="00295FC5"/>
    <w:rsid w:val="002B06E8"/>
    <w:rsid w:val="002B1777"/>
    <w:rsid w:val="002B5B09"/>
    <w:rsid w:val="002E6EF7"/>
    <w:rsid w:val="0030078B"/>
    <w:rsid w:val="003029CB"/>
    <w:rsid w:val="00310D90"/>
    <w:rsid w:val="00324CBD"/>
    <w:rsid w:val="0033310A"/>
    <w:rsid w:val="0035446E"/>
    <w:rsid w:val="003C0557"/>
    <w:rsid w:val="003C38A1"/>
    <w:rsid w:val="003C6A24"/>
    <w:rsid w:val="003E10B8"/>
    <w:rsid w:val="0040670C"/>
    <w:rsid w:val="004079C7"/>
    <w:rsid w:val="00410794"/>
    <w:rsid w:val="00413141"/>
    <w:rsid w:val="00413E7F"/>
    <w:rsid w:val="00445417"/>
    <w:rsid w:val="00446E16"/>
    <w:rsid w:val="00451A1F"/>
    <w:rsid w:val="00451F97"/>
    <w:rsid w:val="00454B50"/>
    <w:rsid w:val="00456FE6"/>
    <w:rsid w:val="004606B0"/>
    <w:rsid w:val="004669C1"/>
    <w:rsid w:val="00471060"/>
    <w:rsid w:val="004905C2"/>
    <w:rsid w:val="004972AA"/>
    <w:rsid w:val="004C1620"/>
    <w:rsid w:val="004C70E0"/>
    <w:rsid w:val="004E1E16"/>
    <w:rsid w:val="004F64FC"/>
    <w:rsid w:val="00502E90"/>
    <w:rsid w:val="00514127"/>
    <w:rsid w:val="005322ED"/>
    <w:rsid w:val="00551821"/>
    <w:rsid w:val="00596FD8"/>
    <w:rsid w:val="005A2847"/>
    <w:rsid w:val="005B226F"/>
    <w:rsid w:val="005F6839"/>
    <w:rsid w:val="00601D4B"/>
    <w:rsid w:val="00614CDE"/>
    <w:rsid w:val="00620531"/>
    <w:rsid w:val="006207DD"/>
    <w:rsid w:val="00635A72"/>
    <w:rsid w:val="00643FE3"/>
    <w:rsid w:val="00645415"/>
    <w:rsid w:val="00646AD1"/>
    <w:rsid w:val="006646A9"/>
    <w:rsid w:val="006748DE"/>
    <w:rsid w:val="006771D2"/>
    <w:rsid w:val="006B6311"/>
    <w:rsid w:val="006C0234"/>
    <w:rsid w:val="006E6492"/>
    <w:rsid w:val="006F549A"/>
    <w:rsid w:val="006F72B0"/>
    <w:rsid w:val="00753F15"/>
    <w:rsid w:val="007B202F"/>
    <w:rsid w:val="007D24C1"/>
    <w:rsid w:val="007D5F85"/>
    <w:rsid w:val="008323DF"/>
    <w:rsid w:val="00833FC7"/>
    <w:rsid w:val="008435CE"/>
    <w:rsid w:val="008533C0"/>
    <w:rsid w:val="00861173"/>
    <w:rsid w:val="00877654"/>
    <w:rsid w:val="00894429"/>
    <w:rsid w:val="008D0C09"/>
    <w:rsid w:val="00914BC2"/>
    <w:rsid w:val="00926464"/>
    <w:rsid w:val="00937F19"/>
    <w:rsid w:val="00960430"/>
    <w:rsid w:val="00961285"/>
    <w:rsid w:val="00963193"/>
    <w:rsid w:val="00963651"/>
    <w:rsid w:val="00972D1C"/>
    <w:rsid w:val="009835C3"/>
    <w:rsid w:val="0099484D"/>
    <w:rsid w:val="00996CBC"/>
    <w:rsid w:val="009A40E2"/>
    <w:rsid w:val="009A4ADB"/>
    <w:rsid w:val="009A5C57"/>
    <w:rsid w:val="009A5DA7"/>
    <w:rsid w:val="009B69A9"/>
    <w:rsid w:val="009B7F1E"/>
    <w:rsid w:val="009C5C62"/>
    <w:rsid w:val="009C5FC2"/>
    <w:rsid w:val="009D288F"/>
    <w:rsid w:val="009D364C"/>
    <w:rsid w:val="009E54AA"/>
    <w:rsid w:val="009F6701"/>
    <w:rsid w:val="00A30E97"/>
    <w:rsid w:val="00A31755"/>
    <w:rsid w:val="00A34AAA"/>
    <w:rsid w:val="00A412A6"/>
    <w:rsid w:val="00A44DB2"/>
    <w:rsid w:val="00A47C99"/>
    <w:rsid w:val="00A72098"/>
    <w:rsid w:val="00A73A84"/>
    <w:rsid w:val="00A74F8E"/>
    <w:rsid w:val="00A82C23"/>
    <w:rsid w:val="00A90EA6"/>
    <w:rsid w:val="00A923D7"/>
    <w:rsid w:val="00A960DB"/>
    <w:rsid w:val="00AB6BAE"/>
    <w:rsid w:val="00AC1761"/>
    <w:rsid w:val="00AF6751"/>
    <w:rsid w:val="00B71348"/>
    <w:rsid w:val="00B72D41"/>
    <w:rsid w:val="00BA79F6"/>
    <w:rsid w:val="00BE0E02"/>
    <w:rsid w:val="00BF00D5"/>
    <w:rsid w:val="00BF1AB4"/>
    <w:rsid w:val="00BF2D7C"/>
    <w:rsid w:val="00BF7133"/>
    <w:rsid w:val="00C1700A"/>
    <w:rsid w:val="00C214F3"/>
    <w:rsid w:val="00C30345"/>
    <w:rsid w:val="00C31CF0"/>
    <w:rsid w:val="00C354DE"/>
    <w:rsid w:val="00C4188D"/>
    <w:rsid w:val="00C500B5"/>
    <w:rsid w:val="00C60542"/>
    <w:rsid w:val="00C70A05"/>
    <w:rsid w:val="00C7132C"/>
    <w:rsid w:val="00C82BD4"/>
    <w:rsid w:val="00C86C8E"/>
    <w:rsid w:val="00CA4A84"/>
    <w:rsid w:val="00CB6547"/>
    <w:rsid w:val="00CE1418"/>
    <w:rsid w:val="00CE37AB"/>
    <w:rsid w:val="00CE495F"/>
    <w:rsid w:val="00CE4E46"/>
    <w:rsid w:val="00CF0A1C"/>
    <w:rsid w:val="00D10DA0"/>
    <w:rsid w:val="00D20AF7"/>
    <w:rsid w:val="00D23927"/>
    <w:rsid w:val="00D24AEA"/>
    <w:rsid w:val="00D36E75"/>
    <w:rsid w:val="00D53CA2"/>
    <w:rsid w:val="00D9088D"/>
    <w:rsid w:val="00DA2D6B"/>
    <w:rsid w:val="00DC459F"/>
    <w:rsid w:val="00DD1DE1"/>
    <w:rsid w:val="00DE0C37"/>
    <w:rsid w:val="00E2402D"/>
    <w:rsid w:val="00E341C7"/>
    <w:rsid w:val="00E36B64"/>
    <w:rsid w:val="00E36FAE"/>
    <w:rsid w:val="00E407B7"/>
    <w:rsid w:val="00E56012"/>
    <w:rsid w:val="00E648FA"/>
    <w:rsid w:val="00E64B2A"/>
    <w:rsid w:val="00E8146F"/>
    <w:rsid w:val="00E86CA0"/>
    <w:rsid w:val="00E9538C"/>
    <w:rsid w:val="00EA37A9"/>
    <w:rsid w:val="00EC5052"/>
    <w:rsid w:val="00EE7F21"/>
    <w:rsid w:val="00EF3891"/>
    <w:rsid w:val="00F1021F"/>
    <w:rsid w:val="00F23323"/>
    <w:rsid w:val="00F240F5"/>
    <w:rsid w:val="00F47746"/>
    <w:rsid w:val="00F52BB0"/>
    <w:rsid w:val="00F71E76"/>
    <w:rsid w:val="00F734C9"/>
    <w:rsid w:val="00F828DD"/>
    <w:rsid w:val="00F96855"/>
    <w:rsid w:val="00FB0B4E"/>
    <w:rsid w:val="00FC382E"/>
    <w:rsid w:val="00FD38C4"/>
    <w:rsid w:val="00FD5948"/>
    <w:rsid w:val="00FE489A"/>
    <w:rsid w:val="00FF02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A74F0"/>
  <w15:chartTrackingRefBased/>
  <w15:docId w15:val="{9699C467-F134-4CDA-A8F2-86A865805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1620"/>
    <w:pPr>
      <w:spacing w:after="0" w:line="480" w:lineRule="auto"/>
      <w:outlineLvl w:val="0"/>
    </w:pPr>
    <w:rPr>
      <w:rFonts w:asciiTheme="majorBidi" w:hAnsiTheme="majorBidi" w:cstheme="majorBidi"/>
      <w:b/>
      <w:bCs/>
      <w:i/>
      <w:iCs/>
      <w:sz w:val="24"/>
      <w:szCs w:val="24"/>
    </w:rPr>
  </w:style>
  <w:style w:type="paragraph" w:styleId="Heading2">
    <w:name w:val="heading 2"/>
    <w:basedOn w:val="Normal"/>
    <w:next w:val="Normal"/>
    <w:link w:val="Heading2Char"/>
    <w:uiPriority w:val="9"/>
    <w:unhideWhenUsed/>
    <w:qFormat/>
    <w:rsid w:val="004C1620"/>
    <w:pPr>
      <w:spacing w:after="0" w:line="480" w:lineRule="auto"/>
      <w:outlineLvl w:val="1"/>
    </w:pPr>
    <w:rPr>
      <w:rFonts w:asciiTheme="majorBidi" w:hAnsiTheme="majorBidi" w:cstheme="majorBidi"/>
      <w:i/>
      <w:iCs/>
      <w:sz w:val="24"/>
      <w:szCs w:val="24"/>
    </w:rPr>
  </w:style>
  <w:style w:type="paragraph" w:styleId="Heading3">
    <w:name w:val="heading 3"/>
    <w:basedOn w:val="Heading2"/>
    <w:next w:val="Normal"/>
    <w:link w:val="Heading3Char"/>
    <w:uiPriority w:val="9"/>
    <w:unhideWhenUsed/>
    <w:qFormat/>
    <w:rsid w:val="004C1620"/>
    <w:pPr>
      <w:jc w:val="center"/>
      <w:outlineLvl w:val="2"/>
    </w:pPr>
    <w:rPr>
      <w:i w:val="0"/>
      <w:iCs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5F30"/>
    <w:pPr>
      <w:ind w:left="720"/>
      <w:contextualSpacing/>
    </w:pPr>
  </w:style>
  <w:style w:type="character" w:customStyle="1" w:styleId="Heading1Char">
    <w:name w:val="Heading 1 Char"/>
    <w:basedOn w:val="DefaultParagraphFont"/>
    <w:link w:val="Heading1"/>
    <w:uiPriority w:val="9"/>
    <w:rsid w:val="004C1620"/>
    <w:rPr>
      <w:rFonts w:asciiTheme="majorBidi" w:hAnsiTheme="majorBidi" w:cstheme="majorBidi"/>
      <w:b/>
      <w:bCs/>
      <w:i/>
      <w:iCs/>
      <w:sz w:val="24"/>
      <w:szCs w:val="24"/>
    </w:rPr>
  </w:style>
  <w:style w:type="character" w:customStyle="1" w:styleId="Heading2Char">
    <w:name w:val="Heading 2 Char"/>
    <w:basedOn w:val="DefaultParagraphFont"/>
    <w:link w:val="Heading2"/>
    <w:uiPriority w:val="9"/>
    <w:rsid w:val="004C1620"/>
    <w:rPr>
      <w:rFonts w:asciiTheme="majorBidi" w:hAnsiTheme="majorBidi" w:cstheme="majorBidi"/>
      <w:i/>
      <w:iCs/>
      <w:sz w:val="24"/>
      <w:szCs w:val="24"/>
    </w:rPr>
  </w:style>
  <w:style w:type="character" w:customStyle="1" w:styleId="Heading3Char">
    <w:name w:val="Heading 3 Char"/>
    <w:basedOn w:val="DefaultParagraphFont"/>
    <w:link w:val="Heading3"/>
    <w:uiPriority w:val="9"/>
    <w:rsid w:val="004C1620"/>
    <w:rPr>
      <w:rFonts w:asciiTheme="majorBidi" w:hAnsiTheme="majorBidi" w:cstheme="majorBidi"/>
      <w:sz w:val="24"/>
      <w:szCs w:val="24"/>
    </w:rPr>
  </w:style>
  <w:style w:type="paragraph" w:styleId="TOCHeading">
    <w:name w:val="TOC Heading"/>
    <w:basedOn w:val="Heading1"/>
    <w:next w:val="Normal"/>
    <w:uiPriority w:val="39"/>
    <w:unhideWhenUsed/>
    <w:qFormat/>
    <w:rsid w:val="006F549A"/>
    <w:pPr>
      <w:keepNext/>
      <w:keepLines/>
      <w:spacing w:before="240" w:line="259" w:lineRule="auto"/>
      <w:outlineLvl w:val="9"/>
    </w:pPr>
    <w:rPr>
      <w:rFonts w:asciiTheme="majorHAnsi" w:eastAsiaTheme="majorEastAsia" w:hAnsiTheme="majorHAnsi"/>
      <w:b w:val="0"/>
      <w:bCs w:val="0"/>
      <w:i w:val="0"/>
      <w:iCs w:val="0"/>
      <w:color w:val="2F5496" w:themeColor="accent1" w:themeShade="BF"/>
      <w:sz w:val="32"/>
      <w:szCs w:val="32"/>
    </w:rPr>
  </w:style>
  <w:style w:type="paragraph" w:styleId="TOC1">
    <w:name w:val="toc 1"/>
    <w:basedOn w:val="Normal"/>
    <w:next w:val="Normal"/>
    <w:autoRedefine/>
    <w:uiPriority w:val="39"/>
    <w:unhideWhenUsed/>
    <w:rsid w:val="006F549A"/>
    <w:pPr>
      <w:spacing w:after="100"/>
    </w:pPr>
  </w:style>
  <w:style w:type="paragraph" w:styleId="TOC2">
    <w:name w:val="toc 2"/>
    <w:basedOn w:val="Normal"/>
    <w:next w:val="Normal"/>
    <w:autoRedefine/>
    <w:uiPriority w:val="39"/>
    <w:unhideWhenUsed/>
    <w:rsid w:val="006F549A"/>
    <w:pPr>
      <w:spacing w:after="100"/>
      <w:ind w:left="220"/>
    </w:pPr>
  </w:style>
  <w:style w:type="paragraph" w:styleId="TOC3">
    <w:name w:val="toc 3"/>
    <w:basedOn w:val="Normal"/>
    <w:next w:val="Normal"/>
    <w:autoRedefine/>
    <w:uiPriority w:val="39"/>
    <w:unhideWhenUsed/>
    <w:rsid w:val="006F549A"/>
    <w:pPr>
      <w:spacing w:after="100"/>
      <w:ind w:left="440"/>
    </w:pPr>
  </w:style>
  <w:style w:type="character" w:styleId="Hyperlink">
    <w:name w:val="Hyperlink"/>
    <w:basedOn w:val="DefaultParagraphFont"/>
    <w:uiPriority w:val="99"/>
    <w:unhideWhenUsed/>
    <w:rsid w:val="006F549A"/>
    <w:rPr>
      <w:color w:val="0563C1" w:themeColor="hyperlink"/>
      <w:u w:val="single"/>
    </w:rPr>
  </w:style>
  <w:style w:type="paragraph" w:styleId="Header">
    <w:name w:val="header"/>
    <w:basedOn w:val="Normal"/>
    <w:link w:val="HeaderChar"/>
    <w:uiPriority w:val="99"/>
    <w:unhideWhenUsed/>
    <w:rsid w:val="00D20A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0AF7"/>
  </w:style>
  <w:style w:type="paragraph" w:styleId="Footer">
    <w:name w:val="footer"/>
    <w:basedOn w:val="Normal"/>
    <w:link w:val="FooterChar"/>
    <w:uiPriority w:val="99"/>
    <w:unhideWhenUsed/>
    <w:rsid w:val="00D20A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0A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7400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7410AC8C6F95F4D9E71F942A85CABE2" ma:contentTypeVersion="12" ma:contentTypeDescription="Create a new document." ma:contentTypeScope="" ma:versionID="6fcde6817d9a96c928dedca24f9e4308">
  <xsd:schema xmlns:xsd="http://www.w3.org/2001/XMLSchema" xmlns:xs="http://www.w3.org/2001/XMLSchema" xmlns:p="http://schemas.microsoft.com/office/2006/metadata/properties" xmlns:ns3="2185e222-3c8d-40d1-8655-532d5209bd26" xmlns:ns4="2fff46f4-612e-44ba-884a-bcd0b08f5dc6" targetNamespace="http://schemas.microsoft.com/office/2006/metadata/properties" ma:root="true" ma:fieldsID="2270cdca1f8796de3570cd9aa5e7f01d" ns3:_="" ns4:_="">
    <xsd:import namespace="2185e222-3c8d-40d1-8655-532d5209bd26"/>
    <xsd:import namespace="2fff46f4-612e-44ba-884a-bcd0b08f5dc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85e222-3c8d-40d1-8655-532d5209bd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ff46f4-612e-44ba-884a-bcd0b08f5dc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CD0D78-5B19-4CBE-BB3D-9BB07F11FCD4}">
  <ds:schemaRefs>
    <ds:schemaRef ds:uri="http://schemas.microsoft.com/office/2006/metadata/properties"/>
    <ds:schemaRef ds:uri="http://www.w3.org/2000/xmlns/"/>
  </ds:schemaRefs>
</ds:datastoreItem>
</file>

<file path=customXml/itemProps2.xml><?xml version="1.0" encoding="utf-8"?>
<ds:datastoreItem xmlns:ds="http://schemas.openxmlformats.org/officeDocument/2006/customXml" ds:itemID="{1DF7DDDF-A75E-4B04-B63B-CF094F2830FA}">
  <ds:schemaRefs>
    <ds:schemaRef ds:uri="http://schemas.microsoft.com/sharepoint/v3/contenttype/forms"/>
  </ds:schemaRefs>
</ds:datastoreItem>
</file>

<file path=customXml/itemProps3.xml><?xml version="1.0" encoding="utf-8"?>
<ds:datastoreItem xmlns:ds="http://schemas.openxmlformats.org/officeDocument/2006/customXml" ds:itemID="{39DCD8C0-ECFD-4BA8-BCE8-8B41A00990BB}">
  <ds:schemaRefs>
    <ds:schemaRef ds:uri="http://schemas.microsoft.com/office/2006/metadata/contentType"/>
    <ds:schemaRef ds:uri="http://schemas.microsoft.com/office/2006/metadata/properties/metaAttributes"/>
    <ds:schemaRef ds:uri="http://www.w3.org/2000/xmlns/"/>
    <ds:schemaRef ds:uri="http://www.w3.org/2001/XMLSchema"/>
    <ds:schemaRef ds:uri="2185e222-3c8d-40d1-8655-532d5209bd26"/>
    <ds:schemaRef ds:uri="2fff46f4-612e-44ba-884a-bcd0b08f5dc6"/>
  </ds:schemaRefs>
</ds:datastoreItem>
</file>

<file path=customXml/itemProps4.xml><?xml version="1.0" encoding="utf-8"?>
<ds:datastoreItem xmlns:ds="http://schemas.openxmlformats.org/officeDocument/2006/customXml" ds:itemID="{203EF4C9-65EF-4F8B-9FE0-BADAA552EBC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2517</Words>
  <Characters>14352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HPP</dc:creator>
  <cp:keywords/>
  <dc:description/>
  <cp:lastModifiedBy>Milan Pratt (2116217)</cp:lastModifiedBy>
  <cp:revision>2</cp:revision>
  <dcterms:created xsi:type="dcterms:W3CDTF">2022-12-02T07:46:00Z</dcterms:created>
  <dcterms:modified xsi:type="dcterms:W3CDTF">2022-12-02T07:46:00Z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1989ea3e14f7b0b877b7f21f9a006b8ae1ab929df555480df14c1c2d56960434</vt:lpwstr>
  </property>
  <property fmtid="{D5CDD505-2E9C-101B-9397-08002B2CF9AE}" pid="3" name="ContentTypeId">
    <vt:lpwstr>0x01010007410AC8C6F95F4D9E71F942A85CABE2</vt:lpwstr>
  </property>
</Properties>
</file>