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3F1B8EE1"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roofErr w:type="spellStart"/>
            <w:r w:rsidR="008E3908" w:rsidRPr="004F0E3C">
              <w:rPr>
                <w:rFonts w:ascii="Tahoma" w:hAnsi="Tahoma" w:cs="Tahoma"/>
                <w:bCs/>
                <w:sz w:val="20"/>
                <w:szCs w:val="20"/>
              </w:rPr>
              <w:t>Lamia</w:t>
            </w:r>
            <w:proofErr w:type="spellEnd"/>
            <w:r w:rsidR="008E3908" w:rsidRPr="004F0E3C">
              <w:rPr>
                <w:rFonts w:ascii="Tahoma" w:hAnsi="Tahoma" w:cs="Tahoma"/>
                <w:bCs/>
                <w:sz w:val="20"/>
                <w:szCs w:val="20"/>
              </w:rPr>
              <w:t xml:space="preserve"> Rahman</w:t>
            </w:r>
          </w:p>
          <w:p w14:paraId="498F0B10" w14:textId="77777777" w:rsidR="001B69C8" w:rsidRPr="003C3341" w:rsidRDefault="001B69C8">
            <w:pPr>
              <w:rPr>
                <w:rFonts w:ascii="Tahoma" w:hAnsi="Tahoma" w:cs="Tahoma"/>
                <w:b/>
                <w:sz w:val="20"/>
                <w:szCs w:val="20"/>
              </w:rPr>
            </w:pPr>
          </w:p>
          <w:p w14:paraId="69E1F0CF" w14:textId="5BFDC0F5"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8E3908" w:rsidRPr="004F0E3C">
              <w:rPr>
                <w:rFonts w:ascii="Tahoma" w:hAnsi="Tahoma" w:cs="Tahoma"/>
                <w:bCs/>
                <w:sz w:val="20"/>
                <w:szCs w:val="20"/>
              </w:rPr>
              <w:t>2017970</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02AD1782"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8E3908" w:rsidRPr="004F0E3C">
              <w:rPr>
                <w:rFonts w:ascii="Tahoma" w:hAnsi="Tahoma" w:cs="Tahoma"/>
                <w:bCs/>
                <w:sz w:val="20"/>
                <w:szCs w:val="20"/>
              </w:rPr>
              <w:t>Hotel Placement – Food &amp; Beverages Operations (BMIH4002)</w:t>
            </w:r>
          </w:p>
          <w:p w14:paraId="2019D1B6" w14:textId="77777777" w:rsidR="00B21F2E" w:rsidRDefault="00B21F2E" w:rsidP="00B21F2E">
            <w:pPr>
              <w:rPr>
                <w:rFonts w:ascii="Tahoma" w:hAnsi="Tahoma" w:cs="Tahoma"/>
                <w:b/>
                <w:sz w:val="20"/>
                <w:szCs w:val="20"/>
              </w:rPr>
            </w:pPr>
          </w:p>
          <w:p w14:paraId="450FE136" w14:textId="3C300F1F"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8E3908" w:rsidRPr="004F0E3C">
              <w:rPr>
                <w:rFonts w:ascii="Tahoma" w:hAnsi="Tahoma" w:cs="Tahoma"/>
                <w:bCs/>
                <w:sz w:val="20"/>
                <w:szCs w:val="20"/>
              </w:rPr>
              <w:t>Kathryn Roberts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1A9F59E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4F0E3C">
              <w:rPr>
                <w:rFonts w:ascii="Tahoma" w:hAnsi="Tahoma" w:cs="Tahoma"/>
                <w:b/>
                <w:sz w:val="20"/>
                <w:szCs w:val="20"/>
              </w:rPr>
              <w:t xml:space="preserve"> </w:t>
            </w:r>
            <w:r w:rsidR="004F0E3C" w:rsidRPr="004F0E3C">
              <w:rPr>
                <w:rFonts w:ascii="Tahoma" w:hAnsi="Tahoma" w:cs="Tahoma"/>
                <w:bCs/>
                <w:sz w:val="20"/>
                <w:szCs w:val="20"/>
              </w:rPr>
              <w:t>Allergies and Intolerances and the importance within the industry</w:t>
            </w:r>
            <w:r w:rsidR="004F0E3C">
              <w:rPr>
                <w:rFonts w:ascii="Tahoma" w:hAnsi="Tahoma" w:cs="Tahoma"/>
                <w:bCs/>
                <w:sz w:val="20"/>
                <w:szCs w:val="20"/>
              </w:rPr>
              <w:t xml:space="preserve"> - Week 2</w:t>
            </w:r>
          </w:p>
        </w:tc>
        <w:tc>
          <w:tcPr>
            <w:tcW w:w="7199" w:type="dxa"/>
            <w:shd w:val="clear" w:color="auto" w:fill="FBD4B4" w:themeFill="accent6" w:themeFillTint="66"/>
          </w:tcPr>
          <w:p w14:paraId="46D7ECC8" w14:textId="4A9FA9E5"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290A02" w:rsidRPr="00290A02">
              <w:rPr>
                <w:rFonts w:ascii="Tahoma" w:hAnsi="Tahoma" w:cs="Tahoma"/>
                <w:bCs/>
                <w:sz w:val="20"/>
                <w:szCs w:val="20"/>
              </w:rPr>
              <w:t>21</w:t>
            </w:r>
            <w:r w:rsidR="00290A02" w:rsidRPr="00290A02">
              <w:rPr>
                <w:rFonts w:ascii="Tahoma" w:hAnsi="Tahoma" w:cs="Tahoma"/>
                <w:bCs/>
                <w:sz w:val="20"/>
                <w:szCs w:val="20"/>
                <w:vertAlign w:val="superscript"/>
              </w:rPr>
              <w:t>st</w:t>
            </w:r>
            <w:r w:rsidR="00290A02" w:rsidRPr="00290A02">
              <w:rPr>
                <w:rFonts w:ascii="Tahoma" w:hAnsi="Tahoma" w:cs="Tahoma"/>
                <w:bCs/>
                <w:sz w:val="20"/>
                <w:szCs w:val="20"/>
              </w:rPr>
              <w:t xml:space="preserve"> October 2021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59CF2B55" w14:textId="77777777" w:rsidR="004F0E3C" w:rsidRDefault="004F0E3C" w:rsidP="00C414B0">
            <w:pPr>
              <w:spacing w:line="360" w:lineRule="auto"/>
              <w:jc w:val="both"/>
              <w:rPr>
                <w:rFonts w:ascii="Arial" w:hAnsi="Arial" w:cs="Arial"/>
                <w:sz w:val="28"/>
                <w:szCs w:val="28"/>
              </w:rPr>
            </w:pPr>
          </w:p>
          <w:p w14:paraId="29B42648" w14:textId="0D2BC5FA" w:rsidR="00724465" w:rsidRDefault="004F0E3C" w:rsidP="00C414B0">
            <w:pPr>
              <w:spacing w:line="360" w:lineRule="auto"/>
              <w:jc w:val="both"/>
              <w:rPr>
                <w:rFonts w:ascii="Arial" w:hAnsi="Arial" w:cs="Arial"/>
              </w:rPr>
            </w:pPr>
            <w:r w:rsidRPr="00DA41F2">
              <w:rPr>
                <w:rFonts w:ascii="Arial" w:hAnsi="Arial" w:cs="Arial"/>
              </w:rPr>
              <w:t>In today’s lesson I have learnt about allergies and intolerances and the importance within the industry.</w:t>
            </w:r>
          </w:p>
          <w:p w14:paraId="6356B6CC" w14:textId="77777777" w:rsidR="00CB288B" w:rsidRPr="00DA41F2" w:rsidRDefault="00CB288B" w:rsidP="00C414B0">
            <w:pPr>
              <w:spacing w:line="360" w:lineRule="auto"/>
              <w:jc w:val="both"/>
              <w:rPr>
                <w:rFonts w:ascii="Arial" w:hAnsi="Arial" w:cs="Arial"/>
              </w:rPr>
            </w:pPr>
          </w:p>
          <w:p w14:paraId="0A397AD1" w14:textId="32F377EB" w:rsidR="00724465" w:rsidRPr="00DA41F2" w:rsidRDefault="00724465" w:rsidP="00C414B0">
            <w:pPr>
              <w:spacing w:line="360" w:lineRule="auto"/>
              <w:jc w:val="both"/>
              <w:rPr>
                <w:rFonts w:ascii="Arial" w:hAnsi="Arial" w:cs="Arial"/>
              </w:rPr>
            </w:pPr>
            <w:r w:rsidRPr="00DA41F2">
              <w:rPr>
                <w:rFonts w:ascii="Arial" w:hAnsi="Arial" w:cs="Arial"/>
              </w:rPr>
              <w:t xml:space="preserve">A food allergy occurs when the immune system reacts to a harmless food and food intolerance occurs when the body has a chemical reaction to eating a particular food or drink. The </w:t>
            </w:r>
            <w:r w:rsidR="00C868E0" w:rsidRPr="00DA41F2">
              <w:rPr>
                <w:rFonts w:ascii="Arial" w:hAnsi="Arial" w:cs="Arial"/>
              </w:rPr>
              <w:t>symptom</w:t>
            </w:r>
            <w:r w:rsidRPr="00DA41F2">
              <w:rPr>
                <w:rFonts w:ascii="Arial" w:hAnsi="Arial" w:cs="Arial"/>
              </w:rPr>
              <w:t xml:space="preserve"> inside the body happens a less moderate food allergy or intolerance that may sometimes be similar however, the food intolerance does not involve the immune system and does not cause severe allergic reactions. When buying food or certain meals when going out to eat it is important to read food labels as it can be useful in </w:t>
            </w:r>
            <w:r w:rsidR="00CB288B" w:rsidRPr="00DA41F2">
              <w:rPr>
                <w:rFonts w:ascii="Arial" w:hAnsi="Arial" w:cs="Arial"/>
              </w:rPr>
              <w:t>future,</w:t>
            </w:r>
            <w:r w:rsidRPr="00DA41F2">
              <w:rPr>
                <w:rFonts w:ascii="Arial" w:hAnsi="Arial" w:cs="Arial"/>
              </w:rPr>
              <w:t xml:space="preserve"> so it helps on what kinds of food is best for you without any harm. Reading the labels on packaging food or just a </w:t>
            </w:r>
            <w:r w:rsidR="00C868E0" w:rsidRPr="00DA41F2">
              <w:rPr>
                <w:rFonts w:ascii="Arial" w:hAnsi="Arial" w:cs="Arial"/>
              </w:rPr>
              <w:t xml:space="preserve">menu from a restaurant can be written in bold of what </w:t>
            </w:r>
            <w:r w:rsidR="00F6049E" w:rsidRPr="00DA41F2">
              <w:rPr>
                <w:rFonts w:ascii="Arial" w:hAnsi="Arial" w:cs="Arial"/>
              </w:rPr>
              <w:t>ingredients</w:t>
            </w:r>
            <w:r w:rsidR="00C868E0" w:rsidRPr="00DA41F2">
              <w:rPr>
                <w:rFonts w:ascii="Arial" w:hAnsi="Arial" w:cs="Arial"/>
              </w:rPr>
              <w:t xml:space="preserve"> are allergens so you can avoid foods that cause allergic reaction. My point of view on this is I agree on the terms about reading the labels of the foods that are packaged and that is safe for you to have rather than the ones which hasn’t been checked properly and can cause problems so this is very important and when getting an allergic reaction is a whole new life change on certain meals especially drinks such as milk not all body reacts well or digest milk when drinking, everyone is different therefore, we all have to take good care of our health.</w:t>
            </w:r>
          </w:p>
          <w:p w14:paraId="58AABAE5" w14:textId="28D0B970" w:rsidR="00C868E0" w:rsidRPr="00DA41F2" w:rsidRDefault="00C868E0" w:rsidP="00C414B0">
            <w:pPr>
              <w:spacing w:line="360" w:lineRule="auto"/>
              <w:jc w:val="both"/>
              <w:rPr>
                <w:rFonts w:ascii="Arial" w:hAnsi="Arial" w:cs="Arial"/>
              </w:rPr>
            </w:pPr>
          </w:p>
          <w:p w14:paraId="6A66B3C9" w14:textId="757B5C1E" w:rsidR="00C868E0" w:rsidRPr="00DA41F2" w:rsidRDefault="00C868E0" w:rsidP="00C414B0">
            <w:pPr>
              <w:spacing w:line="360" w:lineRule="auto"/>
              <w:jc w:val="both"/>
              <w:rPr>
                <w:rFonts w:ascii="Arial" w:hAnsi="Arial" w:cs="Arial"/>
              </w:rPr>
            </w:pPr>
            <w:r w:rsidRPr="00DA41F2">
              <w:rPr>
                <w:rFonts w:ascii="Arial" w:hAnsi="Arial" w:cs="Arial"/>
              </w:rPr>
              <w:lastRenderedPageBreak/>
              <w:t>I</w:t>
            </w:r>
            <w:r w:rsidR="00CB288B">
              <w:rPr>
                <w:rFonts w:ascii="Arial" w:hAnsi="Arial" w:cs="Arial"/>
              </w:rPr>
              <w:t xml:space="preserve"> learnt </w:t>
            </w:r>
            <w:r w:rsidRPr="00DA41F2">
              <w:rPr>
                <w:rFonts w:ascii="Arial" w:hAnsi="Arial" w:cs="Arial"/>
              </w:rPr>
              <w:t xml:space="preserve">that more than 160 foods can cause allergic reactions, but there are total of 14 different food types which are identified as major allergens, and these are the ones which must be made to aware a lot of people around the world when </w:t>
            </w:r>
            <w:r w:rsidR="00DE24F4" w:rsidRPr="00DA41F2">
              <w:rPr>
                <w:rFonts w:ascii="Arial" w:hAnsi="Arial" w:cs="Arial"/>
              </w:rPr>
              <w:t>encountering</w:t>
            </w:r>
            <w:r w:rsidRPr="00DA41F2">
              <w:rPr>
                <w:rFonts w:ascii="Arial" w:hAnsi="Arial" w:cs="Arial"/>
              </w:rPr>
              <w:t xml:space="preserve"> </w:t>
            </w:r>
            <w:r w:rsidR="00DE24F4" w:rsidRPr="00DA41F2">
              <w:rPr>
                <w:rFonts w:ascii="Arial" w:hAnsi="Arial" w:cs="Arial"/>
              </w:rPr>
              <w:t>this food</w:t>
            </w:r>
            <w:r w:rsidRPr="00DA41F2">
              <w:rPr>
                <w:rFonts w:ascii="Arial" w:hAnsi="Arial" w:cs="Arial"/>
              </w:rPr>
              <w:t xml:space="preserve">. As far as I have researched my own during class break it is a fact there are more that 160 foods which causes allergic reactions and 14 are major allergens, when it comes to think of </w:t>
            </w:r>
            <w:r w:rsidR="00DE24F4" w:rsidRPr="00DA41F2">
              <w:rPr>
                <w:rFonts w:ascii="Arial" w:hAnsi="Arial" w:cs="Arial"/>
              </w:rPr>
              <w:t>it,</w:t>
            </w:r>
            <w:r w:rsidRPr="00DA41F2">
              <w:rPr>
                <w:rFonts w:ascii="Arial" w:hAnsi="Arial" w:cs="Arial"/>
              </w:rPr>
              <w:t xml:space="preserve"> </w:t>
            </w:r>
            <w:r w:rsidR="00CB288B">
              <w:rPr>
                <w:rFonts w:ascii="Arial" w:hAnsi="Arial" w:cs="Arial"/>
              </w:rPr>
              <w:t>those who must</w:t>
            </w:r>
            <w:r w:rsidRPr="00DA41F2">
              <w:rPr>
                <w:rFonts w:ascii="Arial" w:hAnsi="Arial" w:cs="Arial"/>
              </w:rPr>
              <w:t xml:space="preserve"> deal with this situation it must be very difficult for them especially </w:t>
            </w:r>
            <w:r w:rsidR="00CB288B" w:rsidRPr="00DA41F2">
              <w:rPr>
                <w:rFonts w:ascii="Arial" w:hAnsi="Arial" w:cs="Arial"/>
              </w:rPr>
              <w:t>daily</w:t>
            </w:r>
            <w:r w:rsidR="00CB288B">
              <w:rPr>
                <w:rFonts w:ascii="Arial" w:hAnsi="Arial" w:cs="Arial"/>
              </w:rPr>
              <w:t>. Certain</w:t>
            </w:r>
            <w:r w:rsidR="00DE24F4" w:rsidRPr="00DA41F2">
              <w:rPr>
                <w:rFonts w:ascii="Arial" w:hAnsi="Arial" w:cs="Arial"/>
              </w:rPr>
              <w:t xml:space="preserve"> meal</w:t>
            </w:r>
            <w:r w:rsidR="00CB288B">
              <w:rPr>
                <w:rFonts w:ascii="Arial" w:hAnsi="Arial" w:cs="Arial"/>
              </w:rPr>
              <w:t>s</w:t>
            </w:r>
            <w:r w:rsidRPr="00DA41F2">
              <w:rPr>
                <w:rFonts w:ascii="Arial" w:hAnsi="Arial" w:cs="Arial"/>
              </w:rPr>
              <w:t xml:space="preserve"> even the ones you cannot have </w:t>
            </w:r>
            <w:r w:rsidR="00CB288B">
              <w:rPr>
                <w:rFonts w:ascii="Arial" w:hAnsi="Arial" w:cs="Arial"/>
              </w:rPr>
              <w:t xml:space="preserve">which </w:t>
            </w:r>
            <w:r w:rsidRPr="00DA41F2">
              <w:rPr>
                <w:rFonts w:ascii="Arial" w:hAnsi="Arial" w:cs="Arial"/>
              </w:rPr>
              <w:t xml:space="preserve">was once </w:t>
            </w:r>
            <w:r w:rsidR="00CB288B">
              <w:rPr>
                <w:rFonts w:ascii="Arial" w:hAnsi="Arial" w:cs="Arial"/>
              </w:rPr>
              <w:t>their</w:t>
            </w:r>
            <w:r w:rsidRPr="00DA41F2">
              <w:rPr>
                <w:rFonts w:ascii="Arial" w:hAnsi="Arial" w:cs="Arial"/>
              </w:rPr>
              <w:t xml:space="preserve"> favourite food</w:t>
            </w:r>
            <w:r w:rsidR="00CB288B">
              <w:rPr>
                <w:rFonts w:ascii="Arial" w:hAnsi="Arial" w:cs="Arial"/>
              </w:rPr>
              <w:t>, it is very upsetting.</w:t>
            </w:r>
          </w:p>
          <w:p w14:paraId="5B403B84" w14:textId="6C76985C" w:rsidR="00DE24F4" w:rsidRPr="00DA41F2" w:rsidRDefault="00DE24F4" w:rsidP="00C414B0">
            <w:pPr>
              <w:spacing w:line="360" w:lineRule="auto"/>
              <w:jc w:val="both"/>
              <w:rPr>
                <w:rFonts w:ascii="Arial" w:hAnsi="Arial" w:cs="Arial"/>
              </w:rPr>
            </w:pPr>
          </w:p>
          <w:p w14:paraId="1CBFFCFB" w14:textId="5A32CCE1" w:rsidR="00DE24F4" w:rsidRPr="00DA41F2" w:rsidRDefault="00DE24F4" w:rsidP="00C414B0">
            <w:pPr>
              <w:spacing w:line="360" w:lineRule="auto"/>
              <w:jc w:val="both"/>
              <w:rPr>
                <w:rFonts w:ascii="Arial" w:hAnsi="Arial" w:cs="Arial"/>
              </w:rPr>
            </w:pPr>
            <w:r w:rsidRPr="00DA41F2">
              <w:rPr>
                <w:rFonts w:ascii="Arial" w:hAnsi="Arial" w:cs="Arial"/>
              </w:rPr>
              <w:t xml:space="preserve">There are lists of 14 allergens that I </w:t>
            </w:r>
            <w:r w:rsidR="00CB288B">
              <w:rPr>
                <w:rFonts w:ascii="Arial" w:hAnsi="Arial" w:cs="Arial"/>
              </w:rPr>
              <w:t xml:space="preserve">noted </w:t>
            </w:r>
            <w:r w:rsidRPr="00DA41F2">
              <w:rPr>
                <w:rFonts w:ascii="Arial" w:hAnsi="Arial" w:cs="Arial"/>
              </w:rPr>
              <w:t>down; cereals containing gluten such as wheat, rye, barley, oats, spelt, or Khorasan, crustaceans for example prawns, crabs, lobster, crayfish, eggs, fish, peanuts (which are legumes) soybeans, milk (including lactose), nuts such as almonds, hazelnuts, walnuts, cashews, pecan nuts, brazil nuts, pistachio nuts, macadamia (or Queensland) nuts, celery (including celeriac), mustard, sesame seeds, sulphur dioxide, lupin, mollusc for example clams, mussels, whelks, oysters, snails and squid.</w:t>
            </w:r>
            <w:r w:rsidR="00CB288B">
              <w:rPr>
                <w:rFonts w:ascii="Arial" w:hAnsi="Arial" w:cs="Arial"/>
              </w:rPr>
              <w:t xml:space="preserve"> Scientifically, this is a fact there are 14 allergens that causes to have allergic reactions, I was shocked knowing these are the names which harms our body when we do get allergic reactions and almost every one of them on </w:t>
            </w:r>
            <w:r w:rsidR="00652659">
              <w:rPr>
                <w:rFonts w:ascii="Arial" w:hAnsi="Arial" w:cs="Arial"/>
              </w:rPr>
              <w:t>here,</w:t>
            </w:r>
            <w:r w:rsidR="00CB288B">
              <w:rPr>
                <w:rFonts w:ascii="Arial" w:hAnsi="Arial" w:cs="Arial"/>
              </w:rPr>
              <w:t xml:space="preserve"> we take on our daily basis.</w:t>
            </w:r>
            <w:r w:rsidR="00652659">
              <w:rPr>
                <w:rFonts w:ascii="Arial" w:hAnsi="Arial" w:cs="Arial"/>
              </w:rPr>
              <w:t xml:space="preserve"> </w:t>
            </w:r>
          </w:p>
          <w:p w14:paraId="634B545E" w14:textId="5BF08332" w:rsidR="00241E09" w:rsidRPr="00DA41F2" w:rsidRDefault="00241E09" w:rsidP="00C414B0">
            <w:pPr>
              <w:spacing w:line="360" w:lineRule="auto"/>
              <w:jc w:val="both"/>
              <w:rPr>
                <w:rFonts w:ascii="Arial" w:hAnsi="Arial" w:cs="Arial"/>
              </w:rPr>
            </w:pPr>
          </w:p>
          <w:p w14:paraId="799E330B" w14:textId="6652F46D" w:rsidR="00241E09" w:rsidRPr="00DA41F2" w:rsidRDefault="00241E09" w:rsidP="00C414B0">
            <w:pPr>
              <w:spacing w:line="360" w:lineRule="auto"/>
              <w:jc w:val="both"/>
              <w:rPr>
                <w:rFonts w:ascii="Arial" w:hAnsi="Arial" w:cs="Arial"/>
              </w:rPr>
            </w:pPr>
            <w:r w:rsidRPr="00DA41F2">
              <w:rPr>
                <w:rFonts w:ascii="Arial" w:hAnsi="Arial" w:cs="Arial"/>
              </w:rPr>
              <w:t xml:space="preserve">In class I watched a video about a young girl named Natasha and how she received allergic reaction to eating certain food. </w:t>
            </w:r>
            <w:r w:rsidR="00652659">
              <w:rPr>
                <w:rFonts w:ascii="Arial" w:hAnsi="Arial" w:cs="Arial"/>
              </w:rPr>
              <w:t>In her that a law has been created in her name and that c</w:t>
            </w:r>
            <w:r w:rsidRPr="00DA41F2">
              <w:rPr>
                <w:rFonts w:ascii="Arial" w:hAnsi="Arial" w:cs="Arial"/>
              </w:rPr>
              <w:t xml:space="preserve">onsumers are supportive of her case and the </w:t>
            </w:r>
            <w:r w:rsidR="00F6049E" w:rsidRPr="00DA41F2">
              <w:rPr>
                <w:rFonts w:ascii="Arial" w:hAnsi="Arial" w:cs="Arial"/>
              </w:rPr>
              <w:t>regulations</w:t>
            </w:r>
            <w:r w:rsidRPr="00DA41F2">
              <w:rPr>
                <w:rFonts w:ascii="Arial" w:hAnsi="Arial" w:cs="Arial"/>
              </w:rPr>
              <w:t xml:space="preserve"> will give anyone with serious food </w:t>
            </w:r>
            <w:r w:rsidR="00F6049E" w:rsidRPr="00DA41F2">
              <w:rPr>
                <w:rFonts w:ascii="Arial" w:hAnsi="Arial" w:cs="Arial"/>
              </w:rPr>
              <w:t>allergies</w:t>
            </w:r>
            <w:r w:rsidRPr="00DA41F2">
              <w:rPr>
                <w:rFonts w:ascii="Arial" w:hAnsi="Arial" w:cs="Arial"/>
              </w:rPr>
              <w:t xml:space="preserve"> or intolerances more confident to buy pre-packed food, but there will be changes made when it comes into effect on 1</w:t>
            </w:r>
            <w:r w:rsidRPr="00DA41F2">
              <w:rPr>
                <w:rFonts w:ascii="Arial" w:hAnsi="Arial" w:cs="Arial"/>
                <w:vertAlign w:val="superscript"/>
              </w:rPr>
              <w:t>st</w:t>
            </w:r>
            <w:r w:rsidRPr="00DA41F2">
              <w:rPr>
                <w:rFonts w:ascii="Arial" w:hAnsi="Arial" w:cs="Arial"/>
              </w:rPr>
              <w:t xml:space="preserve"> of October 2021 that may seem useful but have the difficult of life changing when it comes to food businesses which must be prepared well. It is identified by the experts which was to monitor every </w:t>
            </w:r>
            <w:r w:rsidR="00F6049E" w:rsidRPr="00DA41F2">
              <w:rPr>
                <w:rFonts w:ascii="Arial" w:hAnsi="Arial" w:cs="Arial"/>
              </w:rPr>
              <w:t>aspect</w:t>
            </w:r>
            <w:r w:rsidRPr="00DA41F2">
              <w:rPr>
                <w:rFonts w:ascii="Arial" w:hAnsi="Arial" w:cs="Arial"/>
              </w:rPr>
              <w:t xml:space="preserve"> and ensure that every information on the ingredients of allergens </w:t>
            </w:r>
            <w:r w:rsidR="00F6049E" w:rsidRPr="00DA41F2">
              <w:rPr>
                <w:rFonts w:ascii="Arial" w:hAnsi="Arial" w:cs="Arial"/>
              </w:rPr>
              <w:t>is</w:t>
            </w:r>
            <w:r w:rsidRPr="00DA41F2">
              <w:rPr>
                <w:rFonts w:ascii="Arial" w:hAnsi="Arial" w:cs="Arial"/>
              </w:rPr>
              <w:t xml:space="preserve"> clear</w:t>
            </w:r>
            <w:r w:rsidR="00F6049E" w:rsidRPr="00DA41F2">
              <w:rPr>
                <w:rFonts w:ascii="Arial" w:hAnsi="Arial" w:cs="Arial"/>
              </w:rPr>
              <w:t xml:space="preserve"> and well written. When I first watched the video in class, I know how much pain she was going through when she had the allergic reaction and how her family has faced a lot of difficulties it’s very upsetting to listen to her story.</w:t>
            </w:r>
          </w:p>
          <w:p w14:paraId="63A41085" w14:textId="77777777" w:rsidR="00DE24F4" w:rsidRDefault="00DE24F4" w:rsidP="00C414B0">
            <w:pPr>
              <w:spacing w:line="360" w:lineRule="auto"/>
              <w:jc w:val="both"/>
              <w:rPr>
                <w:rFonts w:ascii="Arial" w:hAnsi="Arial" w:cs="Arial"/>
                <w:sz w:val="28"/>
                <w:szCs w:val="28"/>
              </w:rPr>
            </w:pPr>
          </w:p>
          <w:p w14:paraId="0C8A019F" w14:textId="256CD6D4" w:rsidR="00C868E0" w:rsidRDefault="00C868E0" w:rsidP="00C414B0">
            <w:pPr>
              <w:spacing w:line="360" w:lineRule="auto"/>
              <w:jc w:val="both"/>
              <w:rPr>
                <w:rFonts w:ascii="Arial" w:hAnsi="Arial" w:cs="Arial"/>
                <w:sz w:val="28"/>
                <w:szCs w:val="28"/>
              </w:rPr>
            </w:pPr>
          </w:p>
          <w:p w14:paraId="5B7A40FB" w14:textId="77777777" w:rsidR="00C868E0" w:rsidRDefault="00C868E0" w:rsidP="00C414B0">
            <w:pPr>
              <w:spacing w:line="360" w:lineRule="auto"/>
              <w:jc w:val="both"/>
              <w:rPr>
                <w:rFonts w:ascii="Arial" w:hAnsi="Arial" w:cs="Arial"/>
                <w:sz w:val="28"/>
                <w:szCs w:val="28"/>
              </w:rPr>
            </w:pPr>
          </w:p>
          <w:p w14:paraId="4DE5A57E" w14:textId="7E0ABBF8" w:rsidR="00724465" w:rsidRDefault="00724465" w:rsidP="00C414B0">
            <w:pPr>
              <w:spacing w:line="360" w:lineRule="auto"/>
              <w:jc w:val="both"/>
              <w:rPr>
                <w:rFonts w:ascii="Arial" w:hAnsi="Arial" w:cs="Arial"/>
                <w:sz w:val="28"/>
                <w:szCs w:val="28"/>
              </w:rPr>
            </w:pPr>
          </w:p>
          <w:p w14:paraId="7CDA1A31" w14:textId="77777777" w:rsidR="00724465" w:rsidRDefault="00724465" w:rsidP="00C414B0">
            <w:pPr>
              <w:spacing w:line="360" w:lineRule="auto"/>
              <w:jc w:val="both"/>
              <w:rPr>
                <w:rFonts w:ascii="Arial" w:hAnsi="Arial" w:cs="Arial"/>
                <w:sz w:val="28"/>
                <w:szCs w:val="28"/>
              </w:rPr>
            </w:pPr>
          </w:p>
          <w:p w14:paraId="4701D6A5" w14:textId="77777777" w:rsidR="00724465" w:rsidRDefault="00724465" w:rsidP="00C414B0">
            <w:pPr>
              <w:spacing w:line="360" w:lineRule="auto"/>
              <w:jc w:val="both"/>
              <w:rPr>
                <w:rFonts w:ascii="Arial" w:hAnsi="Arial" w:cs="Arial"/>
                <w:sz w:val="28"/>
                <w:szCs w:val="28"/>
              </w:rPr>
            </w:pPr>
          </w:p>
          <w:p w14:paraId="31742AB4" w14:textId="2F46B7B1" w:rsidR="00F51904" w:rsidRPr="004F0E3C" w:rsidRDefault="00724465" w:rsidP="00C414B0">
            <w:pPr>
              <w:spacing w:line="360" w:lineRule="auto"/>
              <w:jc w:val="both"/>
              <w:rPr>
                <w:rFonts w:ascii="Arial" w:hAnsi="Arial" w:cs="Arial"/>
                <w:sz w:val="28"/>
                <w:szCs w:val="28"/>
              </w:rPr>
            </w:pPr>
            <w:r>
              <w:rPr>
                <w:rFonts w:ascii="Arial" w:hAnsi="Arial" w:cs="Arial"/>
                <w:sz w:val="28"/>
                <w:szCs w:val="28"/>
              </w:rPr>
              <w:lastRenderedPageBreak/>
              <w:t xml:space="preserve"> </w:t>
            </w: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6C7BBFE8" w14:textId="77777777" w:rsidR="00375882" w:rsidRDefault="00375882" w:rsidP="00447AEC">
            <w:pPr>
              <w:jc w:val="both"/>
              <w:rPr>
                <w:rFonts w:ascii="Tahoma" w:hAnsi="Tahoma" w:cs="Tahoma"/>
                <w:sz w:val="20"/>
                <w:szCs w:val="20"/>
              </w:rPr>
            </w:pPr>
          </w:p>
          <w:p w14:paraId="1AB82913" w14:textId="77777777" w:rsidR="00375882" w:rsidRDefault="00375882" w:rsidP="00447AEC">
            <w:pPr>
              <w:jc w:val="both"/>
              <w:rPr>
                <w:rFonts w:ascii="Tahoma" w:hAnsi="Tahoma" w:cs="Tahoma"/>
                <w:sz w:val="20"/>
                <w:szCs w:val="20"/>
              </w:rPr>
            </w:pPr>
          </w:p>
          <w:p w14:paraId="494EE66A" w14:textId="77777777" w:rsidR="00375882" w:rsidRDefault="00375882" w:rsidP="00447AEC">
            <w:pPr>
              <w:jc w:val="both"/>
              <w:rPr>
                <w:rFonts w:ascii="Tahoma" w:hAnsi="Tahoma" w:cs="Tahoma"/>
                <w:sz w:val="20"/>
                <w:szCs w:val="20"/>
              </w:rPr>
            </w:pPr>
          </w:p>
          <w:p w14:paraId="22275F03" w14:textId="77777777" w:rsidR="00375882" w:rsidRDefault="00375882" w:rsidP="00447AEC">
            <w:pPr>
              <w:jc w:val="both"/>
              <w:rPr>
                <w:rFonts w:ascii="Tahoma" w:hAnsi="Tahoma" w:cs="Tahoma"/>
                <w:sz w:val="20"/>
                <w:szCs w:val="20"/>
              </w:rPr>
            </w:pPr>
          </w:p>
          <w:p w14:paraId="2A8AB872" w14:textId="77777777" w:rsidR="00375882" w:rsidRDefault="00375882" w:rsidP="00447AEC">
            <w:pPr>
              <w:jc w:val="both"/>
              <w:rPr>
                <w:rFonts w:ascii="Tahoma" w:hAnsi="Tahoma" w:cs="Tahoma"/>
                <w:sz w:val="20"/>
                <w:szCs w:val="20"/>
              </w:rPr>
            </w:pPr>
          </w:p>
          <w:p w14:paraId="7D9AACA5" w14:textId="77777777" w:rsidR="00375882" w:rsidRDefault="00375882" w:rsidP="00447AEC">
            <w:pPr>
              <w:jc w:val="both"/>
              <w:rPr>
                <w:rFonts w:ascii="Tahoma" w:hAnsi="Tahoma" w:cs="Tahoma"/>
                <w:sz w:val="20"/>
                <w:szCs w:val="20"/>
              </w:rPr>
            </w:pPr>
          </w:p>
          <w:p w14:paraId="36346B27" w14:textId="77777777" w:rsidR="00375882" w:rsidRDefault="00375882" w:rsidP="00447AEC">
            <w:pPr>
              <w:jc w:val="both"/>
              <w:rPr>
                <w:rFonts w:ascii="Tahoma" w:hAnsi="Tahoma" w:cs="Tahoma"/>
                <w:sz w:val="20"/>
                <w:szCs w:val="20"/>
              </w:rPr>
            </w:pPr>
          </w:p>
          <w:p w14:paraId="4D8D755B" w14:textId="77777777" w:rsidR="00375882" w:rsidRDefault="00375882" w:rsidP="00447AEC">
            <w:pPr>
              <w:jc w:val="both"/>
              <w:rPr>
                <w:rFonts w:ascii="Tahoma" w:hAnsi="Tahoma" w:cs="Tahoma"/>
                <w:sz w:val="20"/>
                <w:szCs w:val="20"/>
              </w:rPr>
            </w:pPr>
          </w:p>
          <w:p w14:paraId="02268108" w14:textId="77777777" w:rsidR="00375882" w:rsidRDefault="00375882" w:rsidP="00447AEC">
            <w:pPr>
              <w:jc w:val="both"/>
              <w:rPr>
                <w:rFonts w:ascii="Tahoma" w:hAnsi="Tahoma" w:cs="Tahoma"/>
                <w:sz w:val="20"/>
                <w:szCs w:val="20"/>
              </w:rPr>
            </w:pPr>
          </w:p>
          <w:p w14:paraId="5A0C8C10" w14:textId="77777777" w:rsidR="00375882" w:rsidRDefault="00375882" w:rsidP="00447AEC">
            <w:pPr>
              <w:jc w:val="both"/>
              <w:rPr>
                <w:rFonts w:ascii="Tahoma" w:hAnsi="Tahoma" w:cs="Tahoma"/>
                <w:sz w:val="20"/>
                <w:szCs w:val="20"/>
              </w:rPr>
            </w:pPr>
          </w:p>
          <w:p w14:paraId="1E6225CA" w14:textId="77777777" w:rsidR="00375882" w:rsidRDefault="00375882" w:rsidP="00447AEC">
            <w:pPr>
              <w:jc w:val="both"/>
              <w:rPr>
                <w:rFonts w:ascii="Tahoma" w:hAnsi="Tahoma" w:cs="Tahoma"/>
                <w:sz w:val="20"/>
                <w:szCs w:val="20"/>
              </w:rPr>
            </w:pPr>
          </w:p>
          <w:p w14:paraId="49FF004B" w14:textId="77777777" w:rsidR="00375882" w:rsidRDefault="00375882" w:rsidP="00447AEC">
            <w:pPr>
              <w:jc w:val="both"/>
              <w:rPr>
                <w:rFonts w:ascii="Tahoma" w:hAnsi="Tahoma" w:cs="Tahoma"/>
                <w:sz w:val="20"/>
                <w:szCs w:val="20"/>
              </w:rPr>
            </w:pPr>
          </w:p>
          <w:p w14:paraId="657F557C" w14:textId="77777777" w:rsidR="00375882" w:rsidRDefault="00375882" w:rsidP="00447AEC">
            <w:pPr>
              <w:jc w:val="both"/>
              <w:rPr>
                <w:rFonts w:ascii="Tahoma" w:hAnsi="Tahoma" w:cs="Tahoma"/>
                <w:sz w:val="20"/>
                <w:szCs w:val="20"/>
              </w:rPr>
            </w:pPr>
          </w:p>
          <w:p w14:paraId="4215162F" w14:textId="77777777" w:rsidR="00375882" w:rsidRDefault="00375882" w:rsidP="00447AEC">
            <w:pPr>
              <w:jc w:val="both"/>
              <w:rPr>
                <w:rFonts w:ascii="Tahoma" w:hAnsi="Tahoma" w:cs="Tahoma"/>
                <w:sz w:val="20"/>
                <w:szCs w:val="20"/>
              </w:rPr>
            </w:pPr>
          </w:p>
          <w:p w14:paraId="411F92ED" w14:textId="77777777" w:rsidR="00375882" w:rsidRDefault="00375882" w:rsidP="00447AEC">
            <w:pPr>
              <w:jc w:val="both"/>
              <w:rPr>
                <w:rFonts w:ascii="Tahoma" w:hAnsi="Tahoma" w:cs="Tahoma"/>
                <w:sz w:val="20"/>
                <w:szCs w:val="20"/>
              </w:rPr>
            </w:pPr>
          </w:p>
          <w:p w14:paraId="0510974C" w14:textId="77777777" w:rsidR="00375882" w:rsidRDefault="00375882" w:rsidP="00447AEC">
            <w:pPr>
              <w:jc w:val="both"/>
              <w:rPr>
                <w:rFonts w:ascii="Tahoma" w:hAnsi="Tahoma" w:cs="Tahoma"/>
                <w:sz w:val="20"/>
                <w:szCs w:val="20"/>
              </w:rPr>
            </w:pPr>
          </w:p>
          <w:p w14:paraId="6B28EBBA" w14:textId="77777777" w:rsidR="00375882" w:rsidRDefault="00375882" w:rsidP="00447AEC">
            <w:pPr>
              <w:jc w:val="both"/>
              <w:rPr>
                <w:rFonts w:ascii="Tahoma" w:hAnsi="Tahoma" w:cs="Tahoma"/>
                <w:sz w:val="20"/>
                <w:szCs w:val="20"/>
              </w:rPr>
            </w:pPr>
          </w:p>
          <w:p w14:paraId="3680D1E7"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29AC1B5C" w:rsidR="00375882" w:rsidRDefault="00A166A8" w:rsidP="007F6692">
            <w:pPr>
              <w:spacing w:line="360" w:lineRule="auto"/>
              <w:jc w:val="both"/>
              <w:rPr>
                <w:rFonts w:ascii="Arial" w:hAnsi="Arial" w:cs="Arial"/>
              </w:rPr>
            </w:pPr>
            <w:hyperlink r:id="rId7" w:history="1">
              <w:r w:rsidR="00925E34" w:rsidRPr="007A6259">
                <w:rPr>
                  <w:rStyle w:val="Hyperlink"/>
                  <w:rFonts w:ascii="Arial" w:hAnsi="Arial" w:cs="Arial"/>
                </w:rPr>
                <w:t>https://www.betterhealth.vic.gov.au/health/conditionsandtreatments/food-allergy-and-intolerance</w:t>
              </w:r>
            </w:hyperlink>
          </w:p>
          <w:p w14:paraId="4FCD9961" w14:textId="3C5EB578" w:rsidR="00925E34" w:rsidRDefault="00A166A8" w:rsidP="007F6692">
            <w:pPr>
              <w:spacing w:line="360" w:lineRule="auto"/>
              <w:jc w:val="both"/>
              <w:rPr>
                <w:rFonts w:ascii="Arial" w:hAnsi="Arial" w:cs="Arial"/>
              </w:rPr>
            </w:pPr>
            <w:hyperlink r:id="rId8" w:history="1">
              <w:r w:rsidR="00925E34" w:rsidRPr="007A6259">
                <w:rPr>
                  <w:rStyle w:val="Hyperlink"/>
                  <w:rFonts w:ascii="Arial" w:hAnsi="Arial" w:cs="Arial"/>
                </w:rPr>
                <w:t>https://cpdonline.co.uk/knowledge-base/food-hygiene/14-food-allergens/</w:t>
              </w:r>
            </w:hyperlink>
          </w:p>
          <w:p w14:paraId="67C5D171" w14:textId="68C2E2AB" w:rsidR="00925E34" w:rsidRDefault="00A166A8" w:rsidP="007F6692">
            <w:pPr>
              <w:spacing w:line="360" w:lineRule="auto"/>
              <w:jc w:val="both"/>
              <w:rPr>
                <w:rFonts w:ascii="Arial" w:hAnsi="Arial" w:cs="Arial"/>
              </w:rPr>
            </w:pPr>
            <w:hyperlink r:id="rId9" w:history="1">
              <w:r w:rsidR="00925E34" w:rsidRPr="007A6259">
                <w:rPr>
                  <w:rStyle w:val="Hyperlink"/>
                  <w:rFonts w:ascii="Arial" w:hAnsi="Arial" w:cs="Arial"/>
                </w:rPr>
                <w:t>https://www.food.gov.uk/safety-hygiene/food-allergy-and-intolerance</w:t>
              </w:r>
            </w:hyperlink>
          </w:p>
          <w:p w14:paraId="72B6A2B0" w14:textId="1CB8EB9E" w:rsidR="00925E34" w:rsidRDefault="00A166A8" w:rsidP="007F6692">
            <w:pPr>
              <w:spacing w:line="360" w:lineRule="auto"/>
              <w:jc w:val="both"/>
              <w:rPr>
                <w:rFonts w:ascii="Arial" w:hAnsi="Arial" w:cs="Arial"/>
              </w:rPr>
            </w:pPr>
            <w:hyperlink r:id="rId10" w:history="1">
              <w:r w:rsidR="00925E34" w:rsidRPr="007A6259">
                <w:rPr>
                  <w:rStyle w:val="Hyperlink"/>
                  <w:rFonts w:ascii="Arial" w:hAnsi="Arial" w:cs="Arial"/>
                </w:rPr>
                <w:t>https://www.allergyuk.org/types-of-allergies/food-allergy/</w:t>
              </w:r>
            </w:hyperlink>
          </w:p>
          <w:p w14:paraId="712046AE" w14:textId="301FD9F1" w:rsidR="00925E34" w:rsidRDefault="00A166A8" w:rsidP="007F6692">
            <w:pPr>
              <w:spacing w:line="360" w:lineRule="auto"/>
              <w:jc w:val="both"/>
              <w:rPr>
                <w:rFonts w:ascii="Arial" w:hAnsi="Arial" w:cs="Arial"/>
              </w:rPr>
            </w:pPr>
            <w:hyperlink r:id="rId11" w:history="1">
              <w:r w:rsidR="00925E34" w:rsidRPr="007A6259">
                <w:rPr>
                  <w:rStyle w:val="Hyperlink"/>
                  <w:rFonts w:ascii="Arial" w:hAnsi="Arial" w:cs="Arial"/>
                </w:rPr>
                <w:t>https://www.gov.uk/government/news/natashas-legacy-becomes-law</w:t>
              </w:r>
            </w:hyperlink>
          </w:p>
          <w:p w14:paraId="49139893" w14:textId="77777777" w:rsidR="00925E34" w:rsidRDefault="00925E34"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68212" w14:textId="77777777" w:rsidR="00A166A8" w:rsidRDefault="00A166A8">
      <w:r>
        <w:separator/>
      </w:r>
    </w:p>
  </w:endnote>
  <w:endnote w:type="continuationSeparator" w:id="0">
    <w:p w14:paraId="225EB7BA" w14:textId="77777777" w:rsidR="00A166A8" w:rsidRDefault="00A166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F03E9E" w14:textId="77777777" w:rsidR="00A166A8" w:rsidRDefault="00A166A8">
      <w:r>
        <w:separator/>
      </w:r>
    </w:p>
  </w:footnote>
  <w:footnote w:type="continuationSeparator" w:id="0">
    <w:p w14:paraId="3A0B9A07" w14:textId="77777777" w:rsidR="00A166A8" w:rsidRDefault="00A166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A59E7"/>
    <w:rsid w:val="001B69C8"/>
    <w:rsid w:val="001B6DB4"/>
    <w:rsid w:val="001C5C4E"/>
    <w:rsid w:val="001D4719"/>
    <w:rsid w:val="001E720E"/>
    <w:rsid w:val="00202878"/>
    <w:rsid w:val="002314D4"/>
    <w:rsid w:val="00241E09"/>
    <w:rsid w:val="002430D4"/>
    <w:rsid w:val="00244B89"/>
    <w:rsid w:val="00244F84"/>
    <w:rsid w:val="002659F5"/>
    <w:rsid w:val="00275E2C"/>
    <w:rsid w:val="00283BE2"/>
    <w:rsid w:val="00290A0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D5F4C"/>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F0E3C"/>
    <w:rsid w:val="005036DE"/>
    <w:rsid w:val="00517154"/>
    <w:rsid w:val="00522B05"/>
    <w:rsid w:val="00542C5B"/>
    <w:rsid w:val="00552EED"/>
    <w:rsid w:val="00566333"/>
    <w:rsid w:val="005C6352"/>
    <w:rsid w:val="005D0DDE"/>
    <w:rsid w:val="005D5D0B"/>
    <w:rsid w:val="0062012D"/>
    <w:rsid w:val="00643CB9"/>
    <w:rsid w:val="00652659"/>
    <w:rsid w:val="0066732A"/>
    <w:rsid w:val="00677D1F"/>
    <w:rsid w:val="00697481"/>
    <w:rsid w:val="006A4F97"/>
    <w:rsid w:val="006A5CF0"/>
    <w:rsid w:val="006C4640"/>
    <w:rsid w:val="006F4FB6"/>
    <w:rsid w:val="006F501B"/>
    <w:rsid w:val="00702077"/>
    <w:rsid w:val="00724465"/>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E3908"/>
    <w:rsid w:val="008F0B0D"/>
    <w:rsid w:val="008F0D83"/>
    <w:rsid w:val="00911C43"/>
    <w:rsid w:val="009139BF"/>
    <w:rsid w:val="00923E76"/>
    <w:rsid w:val="00925E34"/>
    <w:rsid w:val="009448FE"/>
    <w:rsid w:val="00946B23"/>
    <w:rsid w:val="00985CF1"/>
    <w:rsid w:val="009B1D87"/>
    <w:rsid w:val="009C438C"/>
    <w:rsid w:val="009C6CAE"/>
    <w:rsid w:val="009D0DDA"/>
    <w:rsid w:val="00A02728"/>
    <w:rsid w:val="00A14DA0"/>
    <w:rsid w:val="00A166A8"/>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A53CD"/>
    <w:rsid w:val="00BB5FB3"/>
    <w:rsid w:val="00BC4D17"/>
    <w:rsid w:val="00BC7F1B"/>
    <w:rsid w:val="00BE2584"/>
    <w:rsid w:val="00C10069"/>
    <w:rsid w:val="00C21568"/>
    <w:rsid w:val="00C414B0"/>
    <w:rsid w:val="00C421F0"/>
    <w:rsid w:val="00C44B74"/>
    <w:rsid w:val="00C50AE7"/>
    <w:rsid w:val="00C5153F"/>
    <w:rsid w:val="00C6009E"/>
    <w:rsid w:val="00C72708"/>
    <w:rsid w:val="00C76757"/>
    <w:rsid w:val="00C85B9B"/>
    <w:rsid w:val="00C868E0"/>
    <w:rsid w:val="00CA1BF5"/>
    <w:rsid w:val="00CB288B"/>
    <w:rsid w:val="00CB67B6"/>
    <w:rsid w:val="00CC557E"/>
    <w:rsid w:val="00CC63E6"/>
    <w:rsid w:val="00CC6DCB"/>
    <w:rsid w:val="00CD008D"/>
    <w:rsid w:val="00CD461B"/>
    <w:rsid w:val="00D1657F"/>
    <w:rsid w:val="00D80D6E"/>
    <w:rsid w:val="00D833FD"/>
    <w:rsid w:val="00D95816"/>
    <w:rsid w:val="00DA09FA"/>
    <w:rsid w:val="00DA41F2"/>
    <w:rsid w:val="00DD00CB"/>
    <w:rsid w:val="00DE24F4"/>
    <w:rsid w:val="00DE6434"/>
    <w:rsid w:val="00E00580"/>
    <w:rsid w:val="00E26639"/>
    <w:rsid w:val="00E30C3C"/>
    <w:rsid w:val="00E356D1"/>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6049E"/>
    <w:rsid w:val="00F720CF"/>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925E34"/>
    <w:rPr>
      <w:color w:val="0000FF" w:themeColor="hyperlink"/>
      <w:u w:val="single"/>
    </w:rPr>
  </w:style>
  <w:style w:type="character" w:styleId="UnresolvedMention">
    <w:name w:val="Unresolved Mention"/>
    <w:basedOn w:val="DefaultParagraphFont"/>
    <w:uiPriority w:val="99"/>
    <w:semiHidden/>
    <w:unhideWhenUsed/>
    <w:rsid w:val="00925E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pdonline.co.uk/knowledge-base/food-hygiene/14-food-allergen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etterhealth.vic.gov.au/health/conditionsandtreatments/food-allergy-and-intolerance"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news/natashas-legacy-becomes-law"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allergyuk.org/types-of-allergies/food-allergy/" TargetMode="External"/><Relationship Id="rId4" Type="http://schemas.openxmlformats.org/officeDocument/2006/relationships/webSettings" Target="webSettings.xml"/><Relationship Id="rId9" Type="http://schemas.openxmlformats.org/officeDocument/2006/relationships/hyperlink" Target="https://www.food.gov.uk/safety-hygiene/food-allergy-and-intolerance"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98</TotalTime>
  <Pages>4</Pages>
  <Words>821</Words>
  <Characters>4685</Characters>
  <Application>Microsoft Office Word</Application>
  <DocSecurity>0</DocSecurity>
  <Lines>39</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Lamia Rahman (2017970)</cp:lastModifiedBy>
  <cp:revision>9</cp:revision>
  <cp:lastPrinted>2020-09-28T20:53:00Z</cp:lastPrinted>
  <dcterms:created xsi:type="dcterms:W3CDTF">2021-09-30T19:29:00Z</dcterms:created>
  <dcterms:modified xsi:type="dcterms:W3CDTF">2021-10-21T14:28:00Z</dcterms:modified>
</cp:coreProperties>
</file>