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p14:paraId="7235DDE7" wp14:textId="6B586243"/>
    <w:p xmlns:wp14="http://schemas.microsoft.com/office/word/2010/wordml" w:rsidP="788F7E89" wp14:paraId="5C9E7D6C" wp14:textId="3591C9C1">
      <w:pPr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8F7E89" w:rsidR="57A8F0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Name: </w:t>
      </w: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>Sageeta</w:t>
      </w: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Hussain</w:t>
      </w:r>
    </w:p>
    <w:p xmlns:wp14="http://schemas.microsoft.com/office/word/2010/wordml" w:rsidP="788F7E89" wp14:paraId="3B1D3A8F" wp14:textId="45C0780A">
      <w:pPr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>Student ID number: 2129744</w:t>
      </w:r>
    </w:p>
    <w:p xmlns:wp14="http://schemas.microsoft.com/office/word/2010/wordml" w:rsidP="788F7E89" wp14:paraId="107E3ED8" wp14:textId="46853D7E">
      <w:pPr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>Programme:  BSc Health and Social Care</w:t>
      </w:r>
    </w:p>
    <w:p xmlns:wp14="http://schemas.microsoft.com/office/word/2010/wordml" w:rsidP="788F7E89" wp14:paraId="641C620C" wp14:textId="60D2A755">
      <w:pPr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Module: Changemakers: </w:t>
      </w:r>
      <w:r w:rsidRPr="788F7E89" w:rsidR="0DBC444D">
        <w:rPr>
          <w:rFonts w:ascii="Calibri" w:hAnsi="Calibri" w:eastAsia="Calibri" w:cs="Calibri"/>
          <w:noProof w:val="0"/>
          <w:sz w:val="22"/>
          <w:szCs w:val="22"/>
          <w:lang w:val="en-GB"/>
        </w:rPr>
        <w:t>Introduction to physiology</w:t>
      </w:r>
    </w:p>
    <w:p xmlns:wp14="http://schemas.microsoft.com/office/word/2010/wordml" w:rsidP="788F7E89" wp14:paraId="748FA4E2" wp14:textId="2AB643F5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>Module code: BMHP5</w:t>
      </w:r>
      <w:r w:rsidRPr="788F7E89" w:rsidR="1CF2C8E6">
        <w:rPr>
          <w:rFonts w:ascii="Calibri" w:hAnsi="Calibri" w:eastAsia="Calibri" w:cs="Calibri"/>
          <w:noProof w:val="0"/>
          <w:sz w:val="22"/>
          <w:szCs w:val="22"/>
          <w:lang w:val="en-GB"/>
        </w:rPr>
        <w:t>003</w:t>
      </w:r>
    </w:p>
    <w:p xmlns:wp14="http://schemas.microsoft.com/office/word/2010/wordml" w:rsidP="788F7E89" wp14:paraId="1B990915" wp14:textId="28176056">
      <w:pPr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Lecturer: </w:t>
      </w:r>
      <w:r w:rsidRPr="788F7E89" w:rsidR="73E415F3">
        <w:rPr>
          <w:rFonts w:ascii="Calibri" w:hAnsi="Calibri" w:eastAsia="Calibri" w:cs="Calibri"/>
          <w:noProof w:val="0"/>
          <w:sz w:val="22"/>
          <w:szCs w:val="22"/>
          <w:lang w:val="en-GB"/>
        </w:rPr>
        <w:t>Gillion Weaver</w:t>
      </w:r>
    </w:p>
    <w:p xmlns:wp14="http://schemas.microsoft.com/office/word/2010/wordml" w:rsidP="788F7E89" wp14:paraId="04329BA7" wp14:textId="16D8D324">
      <w:pPr>
        <w:pStyle w:val="Normal"/>
      </w:pPr>
      <w:r w:rsidRPr="788F7E89" w:rsidR="7033B52C">
        <w:rPr>
          <w:rFonts w:ascii="Calibri" w:hAnsi="Calibri" w:eastAsia="Calibri" w:cs="Calibri"/>
          <w:noProof w:val="0"/>
          <w:sz w:val="22"/>
          <w:szCs w:val="22"/>
          <w:lang w:val="en-GB"/>
        </w:rPr>
        <w:t>Assignment Title:</w:t>
      </w:r>
      <w:r w:rsidRPr="788F7E89" w:rsidR="39917A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Academic poster and presentation</w:t>
      </w:r>
    </w:p>
    <w:p xmlns:wp14="http://schemas.microsoft.com/office/word/2010/wordml" wp14:paraId="44BFD1B8" wp14:textId="0043F58F"/>
    <w:p xmlns:wp14="http://schemas.microsoft.com/office/word/2010/wordml" wp14:paraId="3316AA24" wp14:textId="4BB5CE77"/>
    <w:p xmlns:wp14="http://schemas.microsoft.com/office/word/2010/wordml" wp14:paraId="0E7C63DA" wp14:textId="0A17C1E4"/>
    <w:p xmlns:wp14="http://schemas.microsoft.com/office/word/2010/wordml" wp14:paraId="6A29471F" wp14:textId="53FF05F1"/>
    <w:p xmlns:wp14="http://schemas.microsoft.com/office/word/2010/wordml" wp14:paraId="722AD3C2" wp14:textId="287C00D1"/>
    <w:p xmlns:wp14="http://schemas.microsoft.com/office/word/2010/wordml" wp14:paraId="278E70AD" wp14:textId="2B1BAF10"/>
    <w:p xmlns:wp14="http://schemas.microsoft.com/office/word/2010/wordml" wp14:paraId="7D89021D" wp14:textId="42353ADA"/>
    <w:p xmlns:wp14="http://schemas.microsoft.com/office/word/2010/wordml" wp14:paraId="66CA1502" wp14:textId="2ED9F2AB"/>
    <w:p xmlns:wp14="http://schemas.microsoft.com/office/word/2010/wordml" wp14:paraId="03ABA9A2" wp14:textId="6451848C"/>
    <w:p xmlns:wp14="http://schemas.microsoft.com/office/word/2010/wordml" wp14:paraId="0AB363DB" wp14:textId="7DED6B3C"/>
    <w:p xmlns:wp14="http://schemas.microsoft.com/office/word/2010/wordml" wp14:paraId="45DFE762" wp14:textId="5938EA22"/>
    <w:p xmlns:wp14="http://schemas.microsoft.com/office/word/2010/wordml" wp14:paraId="0809EBCA" wp14:textId="004B0284"/>
    <w:p xmlns:wp14="http://schemas.microsoft.com/office/word/2010/wordml" wp14:paraId="7BF51EF5" wp14:textId="7A955A4C"/>
    <w:p xmlns:wp14="http://schemas.microsoft.com/office/word/2010/wordml" wp14:paraId="02AAC28A" wp14:textId="453D23D8"/>
    <w:p xmlns:wp14="http://schemas.microsoft.com/office/word/2010/wordml" wp14:paraId="2FEA8DE1" wp14:textId="76C0C667"/>
    <w:p xmlns:wp14="http://schemas.microsoft.com/office/word/2010/wordml" wp14:paraId="2B8E2DE1" wp14:textId="622C4479"/>
    <w:p xmlns:wp14="http://schemas.microsoft.com/office/word/2010/wordml" wp14:paraId="5CC1FB30" wp14:textId="1BA8A58F"/>
    <w:p xmlns:wp14="http://schemas.microsoft.com/office/word/2010/wordml" wp14:paraId="6968CF6B" wp14:textId="1D4CF7A2"/>
    <w:p xmlns:wp14="http://schemas.microsoft.com/office/word/2010/wordml" wp14:paraId="7CED68C8" wp14:textId="0A904AD6"/>
    <w:p xmlns:wp14="http://schemas.microsoft.com/office/word/2010/wordml" wp14:paraId="15F165D2" wp14:textId="64745974"/>
    <w:p xmlns:wp14="http://schemas.microsoft.com/office/word/2010/wordml" w:rsidP="788F7E89" wp14:paraId="78CCBB13" wp14:textId="18EC4CBF">
      <w:pPr>
        <w:pStyle w:val="Normal"/>
      </w:pPr>
    </w:p>
    <w:p xmlns:wp14="http://schemas.microsoft.com/office/word/2010/wordml" w:rsidP="788F7E89" wp14:paraId="3F708285" wp14:textId="04C3CB2E">
      <w:pPr>
        <w:pStyle w:val="Normal"/>
        <w:spacing w:before="0" w:beforeAutospacing="off" w:after="0" w:afterAutospacing="off" w:line="336" w:lineRule="auto"/>
      </w:pPr>
    </w:p>
    <w:p w:rsidR="4A843E59" w:rsidP="5D79BCDB" w:rsidRDefault="4A843E59" w14:paraId="290E0C69" w14:textId="2C340B0B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sz w:val="24"/>
          <w:szCs w:val="24"/>
        </w:rPr>
      </w:pPr>
      <w:r w:rsidR="4A843E59">
        <w:drawing>
          <wp:inline wp14:editId="687B9623" wp14:anchorId="0A09F8DA">
            <wp:extent cx="5934075" cy="8877300"/>
            <wp:effectExtent l="0" t="0" r="0" b="0"/>
            <wp:docPr id="7275929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95a50b95c840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075" cy="887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88F7E89" wp14:paraId="429831A6" wp14:textId="1EF73AB8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sz w:val="24"/>
          <w:szCs w:val="24"/>
        </w:rPr>
      </w:pPr>
      <w:r w:rsidRPr="788F7E89" w:rsidR="0898FB1F">
        <w:rPr>
          <w:rFonts w:ascii="Arial Nova" w:hAnsi="Arial Nova" w:eastAsia="Arial Nova" w:cs="Arial Nova"/>
          <w:sz w:val="24"/>
          <w:szCs w:val="24"/>
        </w:rPr>
        <w:t>References:</w:t>
      </w:r>
    </w:p>
    <w:p xmlns:wp14="http://schemas.microsoft.com/office/word/2010/wordml" w:rsidP="788F7E89" wp14:paraId="7B4DA4AE" wp14:textId="4EA67025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sz w:val="24"/>
          <w:szCs w:val="24"/>
        </w:rPr>
      </w:pPr>
    </w:p>
    <w:p w:rsidR="521ADEA6" w:rsidP="5D79BCDB" w:rsidRDefault="521ADEA6" w14:paraId="2EF1927D" w14:textId="67811B59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sz w:val="24"/>
          <w:szCs w:val="24"/>
        </w:rPr>
      </w:pP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Annells</w:t>
      </w: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M. and Koch, T., 2003. Constipation and the preached trio: diet, fluid intake, exercise. </w:t>
      </w:r>
      <w:r w:rsidRPr="5D79BCDB" w:rsidR="521ADEA6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International Journal of Nursing Studies</w:t>
      </w: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5D79BCDB" w:rsidR="521ADEA6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40</w:t>
      </w: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(8), pp.843-852.</w:t>
      </w:r>
    </w:p>
    <w:p w:rsidR="5D79BCDB" w:rsidP="5D79BCDB" w:rsidRDefault="5D79BCDB" w14:paraId="093C59E7" w14:textId="65E1DB7A">
      <w:pPr>
        <w:pStyle w:val="Normal"/>
        <w:spacing w:before="0" w:beforeAutospacing="off" w:after="0" w:afterAutospacing="off" w:line="336" w:lineRule="auto"/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</w:pPr>
    </w:p>
    <w:p w:rsidR="011A6657" w:rsidP="5D79BCDB" w:rsidRDefault="011A6657" w14:paraId="65D619CB" w14:textId="78338F92">
      <w:pPr>
        <w:pStyle w:val="Normal"/>
        <w:spacing w:before="0" w:beforeAutospacing="off" w:after="0" w:afterAutospacing="off" w:line="336" w:lineRule="auto"/>
      </w:pPr>
      <w:hyperlink r:id="R4d3ab4ef57e4438f">
        <w:r w:rsidRPr="5D79BCDB" w:rsidR="011A6657">
          <w:rPr>
            <w:rStyle w:val="Hyperlink"/>
            <w:rFonts w:ascii="Arial" w:hAnsi="Arial" w:eastAsia="Arial" w:cs="Arial"/>
            <w:noProof w:val="0"/>
            <w:sz w:val="19"/>
            <w:szCs w:val="19"/>
            <w:lang w:val="en-GB"/>
          </w:rPr>
          <w:t>https://www.canva.com/design/DAFvif1YCjw/JLurOzGQRlGogp0GhhimlQ/edit</w:t>
        </w:r>
      </w:hyperlink>
    </w:p>
    <w:p w:rsidR="5D79BCDB" w:rsidP="5D79BCDB" w:rsidRDefault="5D79BCDB" w14:paraId="181BB1B8" w14:textId="1E7A62CF">
      <w:pPr>
        <w:pStyle w:val="Normal"/>
        <w:spacing w:before="0" w:beforeAutospacing="off" w:after="0" w:afterAutospacing="off" w:line="336" w:lineRule="auto"/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</w:pPr>
    </w:p>
    <w:p w:rsidR="521ADEA6" w:rsidP="5D79BCDB" w:rsidRDefault="521ADEA6" w14:paraId="5868F2BD" w14:textId="4746277D">
      <w:pPr>
        <w:pStyle w:val="Normal"/>
        <w:spacing w:before="0" w:beforeAutospacing="off" w:after="0" w:afterAutospacing="off" w:line="336" w:lineRule="auto"/>
      </w:pP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Goodman, M., Low, J. and Wilkinson, S., 2005. Constipation management in palliative care: a survey of practices in the United Kingdom. </w:t>
      </w:r>
      <w:r w:rsidRPr="5D79BCDB" w:rsidR="521ADEA6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Journal of pain and symptom management</w:t>
      </w: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5D79BCDB" w:rsidR="521ADEA6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29</w:t>
      </w:r>
      <w:r w:rsidRPr="5D79BCDB" w:rsidR="521ADEA6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(3), pp.238-244.</w:t>
      </w:r>
    </w:p>
    <w:p w:rsidR="5D79BCDB" w:rsidP="5D79BCDB" w:rsidRDefault="5D79BCDB" w14:paraId="781A5DB3" w14:textId="741F814E">
      <w:pPr>
        <w:pStyle w:val="Normal"/>
        <w:spacing w:before="0" w:beforeAutospacing="off" w:after="0" w:afterAutospacing="off" w:line="336" w:lineRule="auto"/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</w:pPr>
    </w:p>
    <w:p w:rsidR="521ADEA6" w:rsidP="5D79BCDB" w:rsidRDefault="521ADEA6" w14:paraId="0E4CF790" w14:textId="4839C0D3">
      <w:pPr>
        <w:pStyle w:val="Normal"/>
        <w:spacing w:before="240" w:beforeAutospacing="off" w:after="240" w:afterAutospacing="off" w:line="336" w:lineRule="auto"/>
        <w:ind w:left="0"/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</w:pPr>
      <w:r w:rsidRPr="5D79BCDB" w:rsidR="521ADEA6"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  <w:t>Guyton, A. C., &amp; Hall, J. E. (2018). Textbook of medical physiology (13th ed.). Elsevier.</w:t>
      </w:r>
    </w:p>
    <w:p w:rsidR="5D79BCDB" w:rsidP="5D79BCDB" w:rsidRDefault="5D79BCDB" w14:paraId="41BD192B" w14:textId="4ADEB728">
      <w:pPr>
        <w:pStyle w:val="Normal"/>
        <w:spacing w:before="0" w:beforeAutospacing="off" w:after="0" w:afterAutospacing="off" w:line="336" w:lineRule="auto"/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788F7E89" wp14:paraId="7EFD5D1D" wp14:textId="184BF304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sz w:val="24"/>
          <w:szCs w:val="24"/>
        </w:rPr>
      </w:pPr>
      <w:r w:rsidRPr="788F7E89" w:rsidR="5AD51EE3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Rigby, D. and Powell, M., 2005. Causes of constipation and treatment options. </w:t>
      </w:r>
      <w:r w:rsidRPr="788F7E89" w:rsidR="5AD51EE3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Primary Health Care</w:t>
      </w:r>
      <w:r w:rsidRPr="788F7E89" w:rsidR="5AD51EE3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788F7E89" w:rsidR="5AD51EE3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15</w:t>
      </w:r>
      <w:r w:rsidRPr="788F7E89" w:rsidR="5AD51EE3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(2).</w:t>
      </w:r>
    </w:p>
    <w:p xmlns:wp14="http://schemas.microsoft.com/office/word/2010/wordml" w:rsidP="788F7E89" wp14:paraId="2087AAE3" wp14:textId="748A4411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5D79BCDB" wp14:paraId="5A91515D" wp14:textId="3D4FBA7C">
      <w:pPr>
        <w:pStyle w:val="Normal"/>
        <w:spacing w:before="240" w:beforeAutospacing="off" w:after="240" w:afterAutospacing="off" w:line="336" w:lineRule="auto"/>
        <w:ind w:left="0"/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</w:pPr>
      <w:r w:rsidRPr="5D79BCDB" w:rsidR="5EE80B6E"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  <w:t>Rubin, R., &amp; Farber, J. L. (2019). Pathology (5th ed.). Lippincott Williams &amp; Wilkins.</w:t>
      </w:r>
    </w:p>
    <w:p xmlns:wp14="http://schemas.microsoft.com/office/word/2010/wordml" w:rsidP="5D79BCDB" wp14:paraId="52BE719B" wp14:textId="76048457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</w:pPr>
      <w:r w:rsidRPr="5D79BCDB" w:rsidR="5EE80B6E"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  <w:t>Sherwood, L. (2020). Human physiology: From cells to systems (10th ed.). Cengage Learning.</w:t>
      </w:r>
    </w:p>
    <w:p xmlns:wp14="http://schemas.microsoft.com/office/word/2010/wordml" w:rsidP="5D79BCDB" wp14:paraId="41FC2646" wp14:textId="479E06B9">
      <w:pPr>
        <w:pStyle w:val="Normal"/>
        <w:spacing w:before="0" w:beforeAutospacing="off" w:after="0" w:afterAutospacing="off" w:line="33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88F7E89" wp14:paraId="7549748D" wp14:textId="4234D233">
      <w:pPr>
        <w:pStyle w:val="Normal"/>
        <w:spacing w:before="0" w:beforeAutospacing="off" w:after="0" w:afterAutospacing="off" w:line="336" w:lineRule="auto"/>
      </w:pPr>
      <w:r w:rsidRPr="788F7E89" w:rsidR="2BAEB235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Svihus, B., 2014. Function of the digestive system. </w:t>
      </w:r>
      <w:r w:rsidRPr="788F7E89" w:rsidR="2BAEB235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Journal of Applied Poultry Research</w:t>
      </w:r>
      <w:r w:rsidRPr="788F7E89" w:rsidR="2BAEB235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788F7E89" w:rsidR="2BAEB235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23</w:t>
      </w:r>
      <w:r w:rsidRPr="788F7E89" w:rsidR="2BAEB235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(2), pp.306-314.</w:t>
      </w:r>
    </w:p>
    <w:p xmlns:wp14="http://schemas.microsoft.com/office/word/2010/wordml" w:rsidP="788F7E89" wp14:paraId="1F279B42" wp14:textId="6979A2DA">
      <w:pPr>
        <w:pStyle w:val="Normal"/>
        <w:spacing w:before="0" w:beforeAutospacing="off" w:after="0" w:afterAutospacing="off" w:line="336" w:lineRule="auto"/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788F7E89" wp14:paraId="1B29CBFC" wp14:textId="163C412D">
      <w:pPr>
        <w:pStyle w:val="Normal"/>
        <w:spacing w:before="0" w:beforeAutospacing="off" w:after="0" w:afterAutospacing="off" w:line="336" w:lineRule="auto"/>
      </w:pPr>
      <w:r w:rsidRPr="5D79BCDB" w:rsidR="2BAEB235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Teixeira, F.M., 2000. What happens to the food we eat? Children's conceptions of the structure and function of the digestive system. </w:t>
      </w:r>
      <w:r w:rsidRPr="5D79BCDB" w:rsidR="2BAEB235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International Journal of Science Education</w:t>
      </w:r>
      <w:r w:rsidRPr="5D79BCDB" w:rsidR="2BAEB235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5D79BCDB" w:rsidR="2BAEB235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22</w:t>
      </w:r>
      <w:r w:rsidRPr="5D79BCDB" w:rsidR="2BAEB235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(5), pp.507-520.</w:t>
      </w:r>
    </w:p>
    <w:p xmlns:wp14="http://schemas.microsoft.com/office/word/2010/wordml" w:rsidP="788F7E89" wp14:paraId="0438C979" wp14:textId="6E7435C9">
      <w:pPr>
        <w:pStyle w:val="Normal"/>
        <w:spacing w:before="240" w:beforeAutospacing="off" w:after="240" w:afterAutospacing="off" w:line="336" w:lineRule="auto"/>
        <w:ind w:left="0"/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</w:pPr>
      <w:r w:rsidRPr="5D79BCDB" w:rsidR="5880B1B1">
        <w:rPr>
          <w:rFonts w:ascii="Arial Nova" w:hAnsi="Arial Nova" w:eastAsia="Arial Nova" w:cs="Arial Nova"/>
          <w:noProof w:val="0"/>
          <w:color w:val="374151"/>
          <w:sz w:val="20"/>
          <w:szCs w:val="20"/>
          <w:lang w:val="en-GB"/>
        </w:rPr>
        <w:t>Tortora, G. J., &amp; Derrickson, B. (2017). Principles of anatomy and physiology (15th ed.). Wiley.</w:t>
      </w:r>
    </w:p>
    <w:p xmlns:wp14="http://schemas.microsoft.com/office/word/2010/wordml" w:rsidP="788F7E89" wp14:paraId="5E5787A5" wp14:textId="645F340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DZ/tDrDTrkyxT" int2:id="LGF8sVfh">
      <int2:state int2:type="AugLoop_Text_Critique" int2:value="Rejected"/>
    </int2:textHash>
    <int2:textHash int2:hashCode="fHWqEKFoqoSaF4" int2:id="LTCr1r2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1940d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dc51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aade3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3905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1DFF07"/>
    <w:rsid w:val="011A6657"/>
    <w:rsid w:val="02610072"/>
    <w:rsid w:val="02C2B62B"/>
    <w:rsid w:val="0898FB1F"/>
    <w:rsid w:val="0A0D29BD"/>
    <w:rsid w:val="0B7DC304"/>
    <w:rsid w:val="0C052530"/>
    <w:rsid w:val="0DBC444D"/>
    <w:rsid w:val="0E4930D1"/>
    <w:rsid w:val="11880BDD"/>
    <w:rsid w:val="132DE85E"/>
    <w:rsid w:val="16EEACB5"/>
    <w:rsid w:val="176F4C47"/>
    <w:rsid w:val="1CF2C8E6"/>
    <w:rsid w:val="1E237A22"/>
    <w:rsid w:val="227A14F1"/>
    <w:rsid w:val="2AB8F900"/>
    <w:rsid w:val="2BAEB235"/>
    <w:rsid w:val="30A9821D"/>
    <w:rsid w:val="342B71A4"/>
    <w:rsid w:val="39917AC4"/>
    <w:rsid w:val="3B321D37"/>
    <w:rsid w:val="3C25E02A"/>
    <w:rsid w:val="3CCDED98"/>
    <w:rsid w:val="3D13ADD5"/>
    <w:rsid w:val="3DDCD126"/>
    <w:rsid w:val="3DE39A54"/>
    <w:rsid w:val="4246303C"/>
    <w:rsid w:val="43BC755F"/>
    <w:rsid w:val="46EC6A07"/>
    <w:rsid w:val="4A843E59"/>
    <w:rsid w:val="50DE1AE3"/>
    <w:rsid w:val="521ADEA6"/>
    <w:rsid w:val="541DFF07"/>
    <w:rsid w:val="57A8F03E"/>
    <w:rsid w:val="5880B1B1"/>
    <w:rsid w:val="5A421C19"/>
    <w:rsid w:val="5AD51EE3"/>
    <w:rsid w:val="5D79BCDB"/>
    <w:rsid w:val="5DDCBD48"/>
    <w:rsid w:val="5ECA8AF3"/>
    <w:rsid w:val="5EE80B6E"/>
    <w:rsid w:val="64A829DE"/>
    <w:rsid w:val="69E00E42"/>
    <w:rsid w:val="6A325929"/>
    <w:rsid w:val="6F758916"/>
    <w:rsid w:val="7033B52C"/>
    <w:rsid w:val="71B53A6A"/>
    <w:rsid w:val="73E415F3"/>
    <w:rsid w:val="7557DDC7"/>
    <w:rsid w:val="78208E0C"/>
    <w:rsid w:val="788F7E89"/>
    <w:rsid w:val="796033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DFF07"/>
  <w15:chartTrackingRefBased/>
  <w15:docId w15:val="{0AF6BE29-598D-4117-B5E5-601F2A2E69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f002370efd04a96" /><Relationship Type="http://schemas.openxmlformats.org/officeDocument/2006/relationships/numbering" Target="/word/numbering.xml" Id="R7bd99439328b490b" /><Relationship Type="http://schemas.openxmlformats.org/officeDocument/2006/relationships/image" Target="/media/image2.png" Id="R7895a50b95c84044" /><Relationship Type="http://schemas.openxmlformats.org/officeDocument/2006/relationships/hyperlink" Target="https://www.canva.com/design/DAFvif1YCjw/JLurOzGQRlGogp0GhhimlQ/edit" TargetMode="External" Id="R4d3ab4ef57e443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Sageeta Hussain (2129744)</dc:creator>
  <keywords/>
  <dc:description/>
  <lastModifiedBy>Sageeta Hussain (2129744)</lastModifiedBy>
  <revision>3</revision>
  <dcterms:created xsi:type="dcterms:W3CDTF">2023-10-04T10:18:24.5789051Z</dcterms:created>
  <dcterms:modified xsi:type="dcterms:W3CDTF">2023-10-06T11:01:35.1496255Z</dcterms:modified>
</coreProperties>
</file>