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69E11B18" w:rsidR="006419C3" w:rsidRDefault="005C3623" w:rsidP="00E611D9">
      <w:pPr>
        <w:pStyle w:val="AssignHeader"/>
      </w:pPr>
      <w:r w:rsidRPr="005C3623">
        <w:rPr>
          <w:lang w:val="cy-GB"/>
        </w:rPr>
        <w:t>Deall sut mae’r dysgwr, yr ysgol a’r gymuned lleol yn gweithio gyda’i gilydd i gyflwyno un o bedwar diben y cwricwlwm newydd.</w:t>
      </w:r>
    </w:p>
    <w:p w14:paraId="76244ED3" w14:textId="77777777" w:rsidR="009B47AE" w:rsidRDefault="009B47AE" w:rsidP="00CD1240">
      <w:pPr>
        <w:pStyle w:val="AssignBody"/>
      </w:pPr>
      <w:bookmarkStart w:id="0" w:name="_GoBack"/>
    </w:p>
    <w:bookmarkEnd w:id="0"/>
    <w:p w14:paraId="04B332E0" w14:textId="77777777" w:rsidR="009B47AE" w:rsidRDefault="009B47AE" w:rsidP="00CD1240">
      <w:pPr>
        <w:pStyle w:val="AssignBody"/>
      </w:pPr>
    </w:p>
    <w:p w14:paraId="7648F229" w14:textId="32CEEC0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1C3C9E" w:rsidRPr="001C3C9E">
        <w:t>https://uowtsd-my.sharepoint.com/:v:/g/personal/1900089_student_uwtsd_ac_uk/EYkXCd-tAnlKpQcyH6Js20gBEIIwYH3Piqcs-AzhwzVeUQ?e=Eu3Ge2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41B715A6" w14:textId="07ECBCC4" w:rsidR="005C3623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6B3D16B" w14:textId="77777777" w:rsidR="007648A5" w:rsidRDefault="007648A5" w:rsidP="005C3623">
      <w:pPr>
        <w:rPr>
          <w:color w:val="000000" w:themeColor="text1"/>
        </w:rPr>
      </w:pPr>
      <w:r>
        <w:rPr>
          <w:rFonts w:cstheme="minorHAnsi"/>
          <w:color w:val="000000" w:themeColor="text1"/>
        </w:rPr>
        <w:t xml:space="preserve">Donaldson, Graham (2015) ‘Successful Futures: </w:t>
      </w:r>
      <w:r w:rsidRPr="00A60269">
        <w:rPr>
          <w:rFonts w:cstheme="minorHAnsi"/>
          <w:color w:val="000000" w:themeColor="text1"/>
        </w:rPr>
        <w:t>Independent Review of Curriculum and Assess</w:t>
      </w:r>
      <w:r>
        <w:rPr>
          <w:rFonts w:cstheme="minorHAnsi"/>
          <w:color w:val="000000" w:themeColor="text1"/>
        </w:rPr>
        <w:t>ment’,</w:t>
      </w:r>
      <w:r>
        <w:rPr>
          <w:rFonts w:cstheme="minorHAnsi"/>
          <w:i/>
          <w:iCs/>
          <w:color w:val="000000" w:themeColor="text1"/>
        </w:rPr>
        <w:t xml:space="preserve"> Curriculum reviews. </w:t>
      </w:r>
      <w:proofErr w:type="spellStart"/>
      <w:r w:rsidRPr="00BE0CC9">
        <w:rPr>
          <w:rFonts w:cstheme="minorHAnsi"/>
          <w:color w:val="000000" w:themeColor="text1"/>
        </w:rPr>
        <w:t>Availabe</w:t>
      </w:r>
      <w:proofErr w:type="spellEnd"/>
      <w:r w:rsidRPr="00BE0CC9">
        <w:rPr>
          <w:rFonts w:cstheme="minorHAnsi"/>
          <w:color w:val="000000" w:themeColor="text1"/>
        </w:rPr>
        <w:t xml:space="preserve"> at</w:t>
      </w:r>
      <w:r w:rsidRPr="00C7284A">
        <w:rPr>
          <w:rFonts w:cstheme="minorHAnsi"/>
          <w:color w:val="000000" w:themeColor="text1"/>
        </w:rPr>
        <w:t xml:space="preserve">: </w:t>
      </w:r>
      <w:hyperlink r:id="rId9" w:history="1">
        <w:r w:rsidRPr="00C7284A">
          <w:rPr>
            <w:rStyle w:val="Hyperlink"/>
            <w:color w:val="000000" w:themeColor="text1"/>
            <w:u w:val="none"/>
          </w:rPr>
          <w:t>https://gov.wales/sites/default/files/publications/2018-03/successful-futures.pdf</w:t>
        </w:r>
      </w:hyperlink>
      <w:r>
        <w:rPr>
          <w:color w:val="000000" w:themeColor="text1"/>
        </w:rPr>
        <w:t xml:space="preserve"> (Accessed: 28th March 2020)</w:t>
      </w:r>
    </w:p>
    <w:p w14:paraId="2B75C11A" w14:textId="77777777" w:rsidR="007648A5" w:rsidRDefault="007648A5" w:rsidP="00C7284A">
      <w:pPr>
        <w:rPr>
          <w:color w:val="000000" w:themeColor="text1"/>
        </w:rPr>
      </w:pPr>
      <w:r>
        <w:t>Dweck, C. (</w:t>
      </w:r>
      <w:r w:rsidRPr="006D464E">
        <w:rPr>
          <w:color w:val="000000" w:themeColor="text1"/>
        </w:rPr>
        <w:t xml:space="preserve">2017) </w:t>
      </w:r>
      <w:r w:rsidRPr="006D464E">
        <w:rPr>
          <w:i/>
          <w:iCs/>
          <w:color w:val="000000" w:themeColor="text1"/>
        </w:rPr>
        <w:t xml:space="preserve">Mindset. Changing the </w:t>
      </w:r>
      <w:proofErr w:type="gramStart"/>
      <w:r w:rsidRPr="006D464E">
        <w:rPr>
          <w:i/>
          <w:iCs/>
          <w:color w:val="000000" w:themeColor="text1"/>
        </w:rPr>
        <w:t>way</w:t>
      </w:r>
      <w:proofErr w:type="gramEnd"/>
      <w:r w:rsidRPr="006D464E">
        <w:rPr>
          <w:i/>
          <w:iCs/>
          <w:color w:val="000000" w:themeColor="text1"/>
        </w:rPr>
        <w:t xml:space="preserve"> you think to fulfil your potential. </w:t>
      </w:r>
      <w:r w:rsidRPr="006D464E">
        <w:rPr>
          <w:color w:val="000000" w:themeColor="text1"/>
        </w:rPr>
        <w:t xml:space="preserve">London: Robinson. </w:t>
      </w:r>
    </w:p>
    <w:p w14:paraId="5F7DC402" w14:textId="77777777" w:rsidR="007648A5" w:rsidRPr="00041425" w:rsidRDefault="007648A5" w:rsidP="005C3623">
      <w:pPr>
        <w:rPr>
          <w:color w:val="000000" w:themeColor="text1"/>
        </w:rPr>
      </w:pPr>
      <w:r>
        <w:rPr>
          <w:color w:val="000000" w:themeColor="text1"/>
        </w:rPr>
        <w:t xml:space="preserve">Education Endowment Foundation (2018) </w:t>
      </w:r>
      <w:r>
        <w:rPr>
          <w:i/>
          <w:iCs/>
          <w:color w:val="000000" w:themeColor="text1"/>
        </w:rPr>
        <w:t xml:space="preserve">Families and Schools Together (FAST). </w:t>
      </w:r>
      <w:r>
        <w:rPr>
          <w:color w:val="000000" w:themeColor="text1"/>
        </w:rPr>
        <w:t xml:space="preserve">Available at: </w:t>
      </w:r>
      <w:hyperlink r:id="rId10" w:history="1">
        <w:r w:rsidRPr="00041425">
          <w:rPr>
            <w:rStyle w:val="Hyperlink"/>
            <w:color w:val="000000" w:themeColor="text1"/>
            <w:u w:val="none"/>
          </w:rPr>
          <w:t>https://educationendowmentfoundation.org.uk/projects-and-evaluation/projects/families-and-schools-together-fast/</w:t>
        </w:r>
      </w:hyperlink>
      <w:r w:rsidRPr="00041425">
        <w:rPr>
          <w:color w:val="000000" w:themeColor="text1"/>
        </w:rPr>
        <w:t xml:space="preserve"> </w:t>
      </w:r>
      <w:r>
        <w:t>(Accessed: 29</w:t>
      </w:r>
      <w:r w:rsidRPr="00041425">
        <w:rPr>
          <w:vertAlign w:val="superscript"/>
        </w:rPr>
        <w:t>th</w:t>
      </w:r>
      <w:r>
        <w:t xml:space="preserve"> March 2020)</w:t>
      </w:r>
    </w:p>
    <w:p w14:paraId="76D55817" w14:textId="77777777" w:rsidR="007648A5" w:rsidRPr="00431096" w:rsidRDefault="007648A5" w:rsidP="005C3623">
      <w:pPr>
        <w:rPr>
          <w:lang w:val="cy-GB"/>
        </w:rPr>
      </w:pPr>
      <w:r w:rsidRPr="00431096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211CA9" wp14:editId="0B55636D">
                <wp:simplePos x="0" y="0"/>
                <wp:positionH relativeFrom="column">
                  <wp:posOffset>4410075</wp:posOffset>
                </wp:positionH>
                <wp:positionV relativeFrom="paragraph">
                  <wp:posOffset>184785</wp:posOffset>
                </wp:positionV>
                <wp:extent cx="1238250" cy="171450"/>
                <wp:effectExtent l="0" t="0" r="19050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0" cy="171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15979F8" id="Rectangle 3" o:spid="_x0000_s1026" style="position:absolute;margin-left:347.25pt;margin-top:14.55pt;width:97.5pt;height:13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" fillcolor="black [3200]" strokecolor="black [1600]" strokeweight="1pt"/>
            </w:pict>
          </mc:Fallback>
        </mc:AlternateContent>
      </w:r>
      <w:r w:rsidRPr="00431096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D412E1" wp14:editId="13E52A1E">
                <wp:simplePos x="0" y="0"/>
                <wp:positionH relativeFrom="column">
                  <wp:posOffset>1714500</wp:posOffset>
                </wp:positionH>
                <wp:positionV relativeFrom="paragraph">
                  <wp:posOffset>32385</wp:posOffset>
                </wp:positionV>
                <wp:extent cx="485775" cy="152400"/>
                <wp:effectExtent l="0" t="0" r="28575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775" cy="152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F712DE" id="Rectangle 4" o:spid="_x0000_s1026" style="position:absolute;margin-left:135pt;margin-top:2.55pt;width:38.25pt;height:12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" fillcolor="black [3200]" strokecolor="black [1600]" strokeweight="1pt"/>
            </w:pict>
          </mc:Fallback>
        </mc:AlternateContent>
      </w:r>
      <w:r w:rsidRPr="00431096">
        <w:rPr>
          <w:lang w:val="cy-GB"/>
        </w:rPr>
        <w:t xml:space="preserve">ESTYN (2017) </w:t>
      </w:r>
      <w:r w:rsidRPr="00431096">
        <w:rPr>
          <w:i/>
          <w:iCs/>
          <w:lang w:val="cy-GB"/>
        </w:rPr>
        <w:t>Adroddiad Ysgol Llanhari</w:t>
      </w:r>
      <w:r w:rsidRPr="00431096">
        <w:rPr>
          <w:lang w:val="cy-GB"/>
        </w:rPr>
        <w:t xml:space="preserve"> Available at: </w:t>
      </w:r>
      <w:hyperlink r:id="rId11" w:history="1">
        <w:r w:rsidRPr="00C7284A">
          <w:rPr>
            <w:rStyle w:val="Hyperlink"/>
            <w:color w:val="000000" w:themeColor="text1"/>
            <w:u w:val="none"/>
          </w:rPr>
          <w:t>https://www.estyn.llyw.cymru/sites/www.estyn.gov.wales/files/documents/Y</w:t>
        </w:r>
        <w:r w:rsidRPr="00431096">
          <w:rPr>
            <w:rStyle w:val="Hyperlink"/>
          </w:rPr>
          <w:t>sgol%20Llanhari.pdf</w:t>
        </w:r>
      </w:hyperlink>
      <w:r w:rsidRPr="00431096">
        <w:t xml:space="preserve">   (Accessed: </w:t>
      </w:r>
      <w:r>
        <w:t>28</w:t>
      </w:r>
      <w:r w:rsidRPr="005C3623">
        <w:rPr>
          <w:vertAlign w:val="superscript"/>
        </w:rPr>
        <w:t>th</w:t>
      </w:r>
      <w:r>
        <w:t xml:space="preserve"> March</w:t>
      </w:r>
      <w:r w:rsidRPr="00431096">
        <w:t xml:space="preserve"> 20</w:t>
      </w:r>
      <w:r>
        <w:t>20</w:t>
      </w:r>
      <w:r w:rsidRPr="00431096">
        <w:t>)</w:t>
      </w:r>
    </w:p>
    <w:p w14:paraId="71A1629D" w14:textId="77777777" w:rsidR="007648A5" w:rsidRDefault="007648A5" w:rsidP="005C3623">
      <w:r>
        <w:t xml:space="preserve">Estyn (2019) </w:t>
      </w:r>
      <w:proofErr w:type="spellStart"/>
      <w:r>
        <w:rPr>
          <w:i/>
          <w:iCs/>
        </w:rPr>
        <w:t>Effaith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ysgol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iechyd a </w:t>
      </w:r>
      <w:proofErr w:type="spellStart"/>
      <w:r>
        <w:rPr>
          <w:i/>
          <w:iCs/>
        </w:rPr>
        <w:t>llesiant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disgyblion</w:t>
      </w:r>
      <w:proofErr w:type="spellEnd"/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C7284A">
          <w:rPr>
            <w:rStyle w:val="Hyperlink"/>
            <w:color w:val="000000" w:themeColor="text1"/>
            <w:u w:val="none"/>
          </w:rPr>
          <w:t>https://www.estyn.llyw.cymru/sites/www.estyn.gov.wales/files/documents/Healthy%20and%20Happy%20report%20Cy_0.pdf</w:t>
        </w:r>
      </w:hyperlink>
      <w:r w:rsidRPr="00C7284A">
        <w:rPr>
          <w:color w:val="000000" w:themeColor="text1"/>
        </w:rPr>
        <w:t xml:space="preserve"> (</w:t>
      </w:r>
      <w:r>
        <w:t>Accessed: 29</w:t>
      </w:r>
      <w:r w:rsidRPr="00C7284A">
        <w:rPr>
          <w:vertAlign w:val="superscript"/>
        </w:rPr>
        <w:t>th</w:t>
      </w:r>
      <w:r>
        <w:t xml:space="preserve"> March 2020) </w:t>
      </w:r>
    </w:p>
    <w:p w14:paraId="57510F67" w14:textId="77777777" w:rsidR="007648A5" w:rsidRDefault="007648A5" w:rsidP="005C3623">
      <w:proofErr w:type="spellStart"/>
      <w:r>
        <w:rPr>
          <w:color w:val="000000" w:themeColor="text1"/>
        </w:rPr>
        <w:t>Llywodraeth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Gymru</w:t>
      </w:r>
      <w:proofErr w:type="spellEnd"/>
      <w:r>
        <w:rPr>
          <w:color w:val="000000" w:themeColor="text1"/>
        </w:rPr>
        <w:t xml:space="preserve"> (2015)</w:t>
      </w:r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Wynebu’r</w:t>
      </w:r>
      <w:proofErr w:type="spellEnd"/>
      <w:r>
        <w:rPr>
          <w:i/>
          <w:iCs/>
          <w:color w:val="000000" w:themeColor="text1"/>
        </w:rPr>
        <w:t xml:space="preserve"> her </w:t>
      </w:r>
      <w:proofErr w:type="spellStart"/>
      <w:r>
        <w:rPr>
          <w:i/>
          <w:iCs/>
          <w:color w:val="000000" w:themeColor="text1"/>
        </w:rPr>
        <w:t>gyda’n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gilydd</w:t>
      </w:r>
      <w:proofErr w:type="spellEnd"/>
      <w:r>
        <w:rPr>
          <w:i/>
          <w:iCs/>
          <w:color w:val="000000" w:themeColor="text1"/>
        </w:rPr>
        <w:t xml:space="preserve"> (</w:t>
      </w:r>
      <w:proofErr w:type="spellStart"/>
      <w:r>
        <w:rPr>
          <w:i/>
          <w:iCs/>
          <w:color w:val="000000" w:themeColor="text1"/>
        </w:rPr>
        <w:t>YGaTh</w:t>
      </w:r>
      <w:proofErr w:type="spellEnd"/>
      <w:r>
        <w:rPr>
          <w:i/>
          <w:iCs/>
          <w:color w:val="000000" w:themeColor="text1"/>
        </w:rPr>
        <w:t xml:space="preserve">): </w:t>
      </w:r>
      <w:proofErr w:type="spellStart"/>
      <w:r>
        <w:rPr>
          <w:i/>
          <w:iCs/>
          <w:color w:val="000000" w:themeColor="text1"/>
        </w:rPr>
        <w:t>Pecyn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cymorth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ymgysylltu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rFonts w:cstheme="minorHAnsi"/>
          <w:i/>
          <w:iCs/>
          <w:color w:val="000000" w:themeColor="text1"/>
        </w:rPr>
        <w:t>â</w:t>
      </w:r>
      <w:r>
        <w:rPr>
          <w:i/>
          <w:iCs/>
          <w:color w:val="000000" w:themeColor="text1"/>
        </w:rPr>
        <w:t>’r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gymuned</w:t>
      </w:r>
      <w:proofErr w:type="spellEnd"/>
      <w:r>
        <w:rPr>
          <w:i/>
          <w:iCs/>
          <w:color w:val="000000" w:themeColor="text1"/>
        </w:rPr>
        <w:t xml:space="preserve"> a </w:t>
      </w:r>
      <w:proofErr w:type="spellStart"/>
      <w:r>
        <w:rPr>
          <w:i/>
          <w:iCs/>
          <w:color w:val="000000" w:themeColor="text1"/>
        </w:rPr>
        <w:t>theuluoedd</w:t>
      </w:r>
      <w:proofErr w:type="spellEnd"/>
      <w:r>
        <w:rPr>
          <w:i/>
          <w:iCs/>
          <w:color w:val="000000" w:themeColor="text1"/>
        </w:rPr>
        <w:t xml:space="preserve"> I </w:t>
      </w:r>
      <w:proofErr w:type="spellStart"/>
      <w:r>
        <w:rPr>
          <w:i/>
          <w:iCs/>
          <w:color w:val="000000" w:themeColor="text1"/>
        </w:rPr>
        <w:t>ysgolion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yng</w:t>
      </w:r>
      <w:proofErr w:type="spellEnd"/>
      <w:r>
        <w:rPr>
          <w:i/>
          <w:iCs/>
          <w:color w:val="000000" w:themeColor="text1"/>
        </w:rPr>
        <w:t xml:space="preserve"> </w:t>
      </w:r>
      <w:proofErr w:type="spellStart"/>
      <w:r>
        <w:rPr>
          <w:i/>
          <w:iCs/>
          <w:color w:val="000000" w:themeColor="text1"/>
        </w:rPr>
        <w:t>Nghymru</w:t>
      </w:r>
      <w:proofErr w:type="spellEnd"/>
      <w:r>
        <w:rPr>
          <w:i/>
          <w:iCs/>
          <w:color w:val="000000" w:themeColor="text1"/>
        </w:rPr>
        <w:t xml:space="preserve">. </w:t>
      </w:r>
      <w:r>
        <w:rPr>
          <w:color w:val="000000" w:themeColor="text1"/>
        </w:rPr>
        <w:t xml:space="preserve">Available at: </w:t>
      </w:r>
      <w:hyperlink r:id="rId13" w:history="1">
        <w:r w:rsidRPr="00C7284A">
          <w:rPr>
            <w:rStyle w:val="Hyperlink"/>
            <w:color w:val="000000" w:themeColor="text1"/>
            <w:u w:val="none"/>
          </w:rPr>
          <w:t>https://llyw.cymru/sites/default/files/publications/2018-12/wynebu-r-her-gyda-n-gilydd-ygath-pecyn-cymorth-ymgysylltu-a-r-gymuned-a-theuluoedd-i-ysgolion-yng-nghymru-prif-ganllawiau.pdf</w:t>
        </w:r>
      </w:hyperlink>
      <w:r w:rsidRPr="00C7284A">
        <w:rPr>
          <w:color w:val="000000" w:themeColor="text1"/>
        </w:rPr>
        <w:t xml:space="preserve"> </w:t>
      </w:r>
      <w:r>
        <w:t>(Accessed: 29</w:t>
      </w:r>
      <w:r w:rsidRPr="00C7284A">
        <w:rPr>
          <w:vertAlign w:val="superscript"/>
        </w:rPr>
        <w:t>th</w:t>
      </w:r>
      <w:r>
        <w:t xml:space="preserve"> March 2020)</w:t>
      </w:r>
    </w:p>
    <w:p w14:paraId="5BC8D1AF" w14:textId="77777777" w:rsidR="007648A5" w:rsidRDefault="007648A5" w:rsidP="005C3623">
      <w:pPr>
        <w:rPr>
          <w:color w:val="000000" w:themeColor="text1"/>
        </w:rPr>
      </w:pPr>
      <w:r>
        <w:rPr>
          <w:color w:val="000000" w:themeColor="text1"/>
        </w:rPr>
        <w:t xml:space="preserve">Taylor, T. (2016) </w:t>
      </w:r>
      <w:r>
        <w:rPr>
          <w:i/>
          <w:iCs/>
          <w:color w:val="000000" w:themeColor="text1"/>
        </w:rPr>
        <w:t xml:space="preserve">Mantel of the Expert. </w:t>
      </w:r>
      <w:r>
        <w:rPr>
          <w:color w:val="000000" w:themeColor="text1"/>
        </w:rPr>
        <w:t xml:space="preserve">Available at: </w:t>
      </w:r>
      <w:hyperlink r:id="rId14" w:history="1">
        <w:r w:rsidRPr="00041425">
          <w:rPr>
            <w:rStyle w:val="Hyperlink"/>
            <w:color w:val="000000" w:themeColor="text1"/>
            <w:u w:val="none"/>
          </w:rPr>
          <w:t>https://www.mantleoftheexpert.com/</w:t>
        </w:r>
      </w:hyperlink>
      <w:r w:rsidRPr="00041425">
        <w:rPr>
          <w:color w:val="000000" w:themeColor="text1"/>
        </w:rPr>
        <w:t xml:space="preserve"> (Accessed: 30</w:t>
      </w:r>
      <w:r w:rsidRPr="00041425">
        <w:rPr>
          <w:color w:val="000000" w:themeColor="text1"/>
          <w:vertAlign w:val="superscript"/>
        </w:rPr>
        <w:t>th</w:t>
      </w:r>
      <w:r w:rsidRPr="00041425">
        <w:rPr>
          <w:color w:val="000000" w:themeColor="text1"/>
        </w:rPr>
        <w:t xml:space="preserve"> March 2020)</w:t>
      </w:r>
    </w:p>
    <w:p w14:paraId="2B70BC81" w14:textId="5B184DF1" w:rsidR="005C3623" w:rsidRDefault="005C3623" w:rsidP="00E611D9">
      <w:pPr>
        <w:pStyle w:val="AssignBody"/>
        <w:rPr>
          <w:b/>
        </w:rPr>
      </w:pPr>
      <w:proofErr w:type="spellStart"/>
      <w:r>
        <w:rPr>
          <w:b/>
        </w:rPr>
        <w:t>Lluniau</w:t>
      </w:r>
      <w:proofErr w:type="spellEnd"/>
    </w:p>
    <w:p w14:paraId="17CEB9E2" w14:textId="77777777" w:rsid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proofErr w:type="spellStart"/>
      <w:r>
        <w:rPr>
          <w:rFonts w:asciiTheme="minorHAnsi" w:hAnsiTheme="minorHAnsi" w:cstheme="minorHAnsi"/>
          <w:color w:val="000000" w:themeColor="text1"/>
        </w:rPr>
        <w:t>Alamy</w:t>
      </w:r>
      <w:proofErr w:type="spellEnd"/>
      <w:r>
        <w:rPr>
          <w:rFonts w:asciiTheme="minorHAnsi" w:hAnsiTheme="minorHAnsi" w:cstheme="minorHAnsi"/>
          <w:color w:val="000000" w:themeColor="text1"/>
        </w:rPr>
        <w:t xml:space="preserve"> (2017) </w:t>
      </w:r>
      <w:r>
        <w:rPr>
          <w:rFonts w:asciiTheme="minorHAnsi" w:hAnsiTheme="minorHAnsi" w:cstheme="minorHAnsi"/>
          <w:i/>
          <w:iCs/>
          <w:color w:val="000000" w:themeColor="text1"/>
        </w:rPr>
        <w:t xml:space="preserve">Cartoon school building cartoon education. </w:t>
      </w:r>
      <w:r>
        <w:rPr>
          <w:rFonts w:asciiTheme="minorHAnsi" w:hAnsiTheme="minorHAnsi" w:cstheme="minorHAnsi"/>
          <w:color w:val="000000" w:themeColor="text1"/>
        </w:rPr>
        <w:t xml:space="preserve">Available at: </w:t>
      </w:r>
      <w:hyperlink r:id="rId15" w:history="1">
        <w:r w:rsidRPr="001A0CD4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https://www.alamy.com/stock-photo-cartoon-school-building-cartoon-education-143209326.html</w:t>
        </w:r>
      </w:hyperlink>
      <w:r w:rsidRPr="001A0CD4">
        <w:rPr>
          <w:rFonts w:asciiTheme="minorHAnsi" w:hAnsiTheme="minorHAnsi" w:cstheme="minorHAnsi"/>
          <w:color w:val="000000" w:themeColor="text1"/>
        </w:rPr>
        <w:t xml:space="preserve"> (Accessed: 28</w:t>
      </w:r>
      <w:r w:rsidRPr="001A0CD4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1A0CD4"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70BDD902" w14:textId="77777777" w:rsid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 xml:space="preserve">Fagan, Ch. (2012) </w:t>
      </w:r>
      <w:r>
        <w:rPr>
          <w:rFonts w:asciiTheme="minorHAnsi" w:hAnsiTheme="minorHAnsi" w:cstheme="minorHAnsi"/>
          <w:i/>
          <w:iCs/>
          <w:color w:val="000000" w:themeColor="text1"/>
        </w:rPr>
        <w:t xml:space="preserve">Families and Schools Together. </w:t>
      </w:r>
      <w:r>
        <w:rPr>
          <w:rFonts w:asciiTheme="minorHAnsi" w:hAnsiTheme="minorHAnsi" w:cstheme="minorHAnsi"/>
          <w:color w:val="000000" w:themeColor="text1"/>
        </w:rPr>
        <w:t xml:space="preserve">Available at: </w:t>
      </w:r>
      <w:hyperlink r:id="rId16" w:history="1">
        <w:r w:rsidRPr="007648A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https://www.slideshare.net/christocool/families-and-schools-together-workshop-2</w:t>
        </w:r>
      </w:hyperlink>
      <w:r w:rsidRPr="007648A5">
        <w:rPr>
          <w:rFonts w:asciiTheme="minorHAnsi" w:hAnsiTheme="minorHAnsi" w:cstheme="minorHAnsi"/>
          <w:color w:val="000000" w:themeColor="text1"/>
        </w:rPr>
        <w:t xml:space="preserve"> (Accessed: 30</w:t>
      </w:r>
      <w:r w:rsidRPr="007648A5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7648A5"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3E3B0DA0" w14:textId="77777777" w:rsidR="007648A5" w:rsidRP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proofErr w:type="spellStart"/>
      <w:r>
        <w:rPr>
          <w:rFonts w:asciiTheme="minorHAnsi" w:hAnsiTheme="minorHAnsi" w:cstheme="minorHAnsi"/>
          <w:color w:val="000000" w:themeColor="text1"/>
        </w:rPr>
        <w:t>Kissclipart</w:t>
      </w:r>
      <w:proofErr w:type="spellEnd"/>
      <w:r>
        <w:rPr>
          <w:rFonts w:asciiTheme="minorHAnsi" w:hAnsiTheme="minorHAnsi" w:cstheme="minorHAnsi"/>
          <w:color w:val="000000" w:themeColor="text1"/>
        </w:rPr>
        <w:t xml:space="preserve"> (Unknown) </w:t>
      </w:r>
      <w:r>
        <w:rPr>
          <w:rFonts w:asciiTheme="minorHAnsi" w:hAnsiTheme="minorHAnsi" w:cstheme="minorHAnsi"/>
          <w:i/>
          <w:iCs/>
          <w:color w:val="000000" w:themeColor="text1"/>
        </w:rPr>
        <w:t xml:space="preserve">People social group team collaboration jigsaw. </w:t>
      </w:r>
      <w:r>
        <w:rPr>
          <w:rFonts w:asciiTheme="minorHAnsi" w:hAnsiTheme="minorHAnsi" w:cstheme="minorHAnsi"/>
          <w:color w:val="000000" w:themeColor="text1"/>
        </w:rPr>
        <w:t xml:space="preserve">Available at: </w:t>
      </w:r>
      <w:hyperlink r:id="rId17" w:history="1">
        <w:r w:rsidRPr="007648A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https://www.kissclipart.com/people-social-group-team-collaboration-jigsaw-puzzle-9amea2/</w:t>
        </w:r>
      </w:hyperlink>
      <w:r w:rsidRPr="007648A5">
        <w:rPr>
          <w:rFonts w:asciiTheme="minorHAnsi" w:hAnsiTheme="minorHAnsi" w:cstheme="minorHAnsi"/>
          <w:color w:val="000000" w:themeColor="text1"/>
        </w:rPr>
        <w:t xml:space="preserve"> (Accessed: 30</w:t>
      </w:r>
      <w:r w:rsidRPr="007648A5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7648A5"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7A867C2D" w14:textId="77777777" w:rsid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proofErr w:type="spellStart"/>
      <w:r>
        <w:rPr>
          <w:rFonts w:asciiTheme="minorHAnsi" w:hAnsiTheme="minorHAnsi" w:cstheme="minorHAnsi"/>
          <w:color w:val="000000" w:themeColor="text1"/>
        </w:rPr>
        <w:t>Llywodraeth</w:t>
      </w:r>
      <w:proofErr w:type="spellEnd"/>
      <w:r>
        <w:rPr>
          <w:rFonts w:asciiTheme="minorHAnsi" w:hAnsiTheme="minorHAnsi" w:cstheme="minorHAnsi"/>
          <w:color w:val="000000" w:themeColor="text1"/>
        </w:rPr>
        <w:t xml:space="preserve"> Cymru (2018) </w:t>
      </w:r>
      <w:proofErr w:type="spellStart"/>
      <w:r>
        <w:rPr>
          <w:rFonts w:asciiTheme="minorHAnsi" w:hAnsiTheme="minorHAnsi" w:cstheme="minorHAnsi"/>
          <w:i/>
          <w:iCs/>
          <w:color w:val="000000" w:themeColor="text1"/>
        </w:rPr>
        <w:t>Datblygu’r</w:t>
      </w:r>
      <w:proofErr w:type="spellEnd"/>
      <w:r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proofErr w:type="spellStart"/>
      <w:r>
        <w:rPr>
          <w:rFonts w:asciiTheme="minorHAnsi" w:hAnsiTheme="minorHAnsi" w:cstheme="minorHAnsi"/>
          <w:i/>
          <w:iCs/>
          <w:color w:val="000000" w:themeColor="text1"/>
        </w:rPr>
        <w:t>Cwricwlwm</w:t>
      </w:r>
      <w:proofErr w:type="spellEnd"/>
      <w:r>
        <w:rPr>
          <w:rFonts w:asciiTheme="minorHAnsi" w:hAnsiTheme="minorHAnsi" w:cstheme="minorHAnsi"/>
          <w:i/>
          <w:iCs/>
          <w:color w:val="000000" w:themeColor="text1"/>
        </w:rPr>
        <w:t xml:space="preserve">. </w:t>
      </w:r>
      <w:r>
        <w:rPr>
          <w:rFonts w:asciiTheme="minorHAnsi" w:hAnsiTheme="minorHAnsi" w:cstheme="minorHAnsi"/>
          <w:color w:val="000000" w:themeColor="text1"/>
        </w:rPr>
        <w:t xml:space="preserve">Available at: </w:t>
      </w:r>
      <w:hyperlink r:id="rId18" w:history="1">
        <w:r w:rsidRPr="001A0CD4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https://cwricwlwmigymru.llyw.cymru/2018/02/14/proses-datblygur-cwricwlwm-beth-syn-bwysig/</w:t>
        </w:r>
      </w:hyperlink>
      <w:r w:rsidRPr="001A0CD4">
        <w:rPr>
          <w:rFonts w:asciiTheme="minorHAnsi" w:hAnsiTheme="minorHAnsi" w:cstheme="minorHAnsi"/>
          <w:color w:val="000000" w:themeColor="text1"/>
        </w:rPr>
        <w:t xml:space="preserve"> (Accessed: 29</w:t>
      </w:r>
      <w:r w:rsidRPr="001A0CD4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1A0CD4"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1456CE60" w14:textId="77777777" w:rsid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proofErr w:type="spellStart"/>
      <w:r>
        <w:rPr>
          <w:rFonts w:asciiTheme="minorHAnsi" w:hAnsiTheme="minorHAnsi" w:cstheme="minorHAnsi"/>
          <w:color w:val="000000" w:themeColor="text1"/>
        </w:rPr>
        <w:t>Llywodraeth</w:t>
      </w:r>
      <w:proofErr w:type="spellEnd"/>
      <w:r>
        <w:rPr>
          <w:rFonts w:asciiTheme="minorHAnsi" w:hAnsiTheme="minorHAnsi" w:cstheme="minorHAnsi"/>
          <w:color w:val="000000" w:themeColor="text1"/>
        </w:rPr>
        <w:t xml:space="preserve"> Cymru (Unknown) </w:t>
      </w:r>
      <w:r>
        <w:rPr>
          <w:rFonts w:asciiTheme="minorHAnsi" w:hAnsiTheme="minorHAnsi" w:cstheme="minorHAnsi"/>
          <w:i/>
          <w:iCs/>
          <w:color w:val="000000" w:themeColor="text1"/>
        </w:rPr>
        <w:t xml:space="preserve">Logo </w:t>
      </w:r>
      <w:proofErr w:type="spellStart"/>
      <w:r>
        <w:rPr>
          <w:rFonts w:asciiTheme="minorHAnsi" w:hAnsiTheme="minorHAnsi" w:cstheme="minorHAnsi"/>
          <w:i/>
          <w:iCs/>
          <w:color w:val="000000" w:themeColor="text1"/>
        </w:rPr>
        <w:t>Llywodraeth</w:t>
      </w:r>
      <w:proofErr w:type="spellEnd"/>
      <w:r>
        <w:rPr>
          <w:rFonts w:asciiTheme="minorHAnsi" w:hAnsiTheme="minorHAnsi" w:cstheme="minorHAnsi"/>
          <w:i/>
          <w:iCs/>
          <w:color w:val="000000" w:themeColor="text1"/>
        </w:rPr>
        <w:t xml:space="preserve"> Cymru. </w:t>
      </w:r>
      <w:r>
        <w:rPr>
          <w:rFonts w:asciiTheme="minorHAnsi" w:hAnsiTheme="minorHAnsi" w:cstheme="minorHAnsi"/>
          <w:color w:val="000000" w:themeColor="text1"/>
        </w:rPr>
        <w:t xml:space="preserve">Available at: </w:t>
      </w:r>
      <w:hyperlink r:id="rId19" w:history="1">
        <w:r w:rsidRPr="001A0CD4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https://gov.wales/</w:t>
        </w:r>
      </w:hyperlink>
      <w:r w:rsidRPr="001A0CD4">
        <w:rPr>
          <w:rFonts w:asciiTheme="minorHAnsi" w:hAnsiTheme="minorHAnsi" w:cstheme="minorHAnsi"/>
          <w:color w:val="000000" w:themeColor="text1"/>
        </w:rPr>
        <w:t xml:space="preserve"> (Accessed 29</w:t>
      </w:r>
      <w:r w:rsidRPr="001A0CD4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Pr="001A0CD4"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6137EE72" w14:textId="77777777" w:rsid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  <w:r w:rsidRPr="00B91E2D">
        <w:rPr>
          <w:rFonts w:asciiTheme="minorHAnsi" w:hAnsiTheme="minorHAnsi" w:cstheme="minorHAnsi"/>
          <w:bCs/>
        </w:rPr>
        <w:t>SEWCT</w:t>
      </w:r>
      <w:r>
        <w:rPr>
          <w:rFonts w:asciiTheme="minorHAnsi" w:hAnsiTheme="minorHAnsi" w:cstheme="minorHAnsi"/>
          <w:bCs/>
        </w:rPr>
        <w:t xml:space="preserve">ET (Unknown) </w:t>
      </w:r>
      <w:proofErr w:type="spellStart"/>
      <w:r>
        <w:rPr>
          <w:rFonts w:asciiTheme="minorHAnsi" w:hAnsiTheme="minorHAnsi" w:cstheme="minorHAnsi"/>
          <w:bCs/>
          <w:i/>
          <w:iCs/>
        </w:rPr>
        <w:t>Cwricwlwm</w:t>
      </w:r>
      <w:proofErr w:type="spellEnd"/>
      <w:r>
        <w:rPr>
          <w:rFonts w:asciiTheme="minorHAnsi" w:hAnsiTheme="minorHAnsi" w:cstheme="minorHAnsi"/>
          <w:bCs/>
          <w:i/>
          <w:iCs/>
        </w:rPr>
        <w:t xml:space="preserve"> Newydd </w:t>
      </w:r>
      <w:proofErr w:type="spellStart"/>
      <w:r>
        <w:rPr>
          <w:rFonts w:asciiTheme="minorHAnsi" w:hAnsiTheme="minorHAnsi" w:cstheme="minorHAnsi"/>
          <w:bCs/>
          <w:i/>
          <w:iCs/>
        </w:rPr>
        <w:t>i</w:t>
      </w:r>
      <w:proofErr w:type="spellEnd"/>
      <w:r>
        <w:rPr>
          <w:rFonts w:asciiTheme="minorHAnsi" w:hAnsiTheme="minorHAnsi" w:cstheme="minorHAnsi"/>
          <w:bCs/>
          <w:i/>
          <w:iCs/>
        </w:rPr>
        <w:t xml:space="preserve"> </w:t>
      </w:r>
      <w:proofErr w:type="spellStart"/>
      <w:r>
        <w:rPr>
          <w:rFonts w:asciiTheme="minorHAnsi" w:hAnsiTheme="minorHAnsi" w:cstheme="minorHAnsi"/>
          <w:bCs/>
          <w:i/>
          <w:iCs/>
        </w:rPr>
        <w:t>Gymru</w:t>
      </w:r>
      <w:proofErr w:type="spellEnd"/>
      <w:r>
        <w:rPr>
          <w:rFonts w:asciiTheme="minorHAnsi" w:hAnsiTheme="minorHAnsi" w:cstheme="minorHAnsi"/>
          <w:bCs/>
          <w:i/>
          <w:iCs/>
        </w:rPr>
        <w:t xml:space="preserve">. </w:t>
      </w:r>
      <w:r>
        <w:rPr>
          <w:rFonts w:asciiTheme="minorHAnsi" w:hAnsiTheme="minorHAnsi" w:cstheme="minorHAnsi"/>
          <w:bCs/>
        </w:rPr>
        <w:t>Available at:</w:t>
      </w:r>
      <w:r w:rsidRPr="008A70E4">
        <w:t xml:space="preserve"> </w:t>
      </w:r>
      <w:hyperlink r:id="rId20" w:history="1">
        <w:r w:rsidRPr="008A70E4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https://sewctet.org.uk/darpar-ymgeiswyr/datblygiadau-ir-cwricwlwm/?lang=cy</w:t>
        </w:r>
      </w:hyperlink>
      <w:r>
        <w:rPr>
          <w:rFonts w:asciiTheme="minorHAnsi" w:hAnsiTheme="minorHAnsi" w:cstheme="minorHAnsi"/>
          <w:color w:val="000000" w:themeColor="text1"/>
        </w:rPr>
        <w:t xml:space="preserve"> (Accessed: 28</w:t>
      </w:r>
      <w:r w:rsidRPr="008A70E4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>
        <w:rPr>
          <w:rFonts w:asciiTheme="minorHAnsi" w:hAnsiTheme="minorHAnsi" w:cstheme="minorHAnsi"/>
          <w:color w:val="000000" w:themeColor="text1"/>
        </w:rPr>
        <w:t xml:space="preserve"> March 2020)</w:t>
      </w:r>
    </w:p>
    <w:p w14:paraId="3771C92F" w14:textId="77777777" w:rsidR="007648A5" w:rsidRPr="007648A5" w:rsidRDefault="007648A5" w:rsidP="00E611D9">
      <w:pPr>
        <w:pStyle w:val="AssignBody"/>
        <w:rPr>
          <w:rFonts w:asciiTheme="minorHAnsi" w:hAnsiTheme="minorHAnsi" w:cstheme="minorHAnsi"/>
          <w:color w:val="000000" w:themeColor="text1"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758D9D" w14:textId="77777777" w:rsidR="005608EA" w:rsidRDefault="005608EA" w:rsidP="00E611D9">
      <w:pPr>
        <w:spacing w:after="0" w:line="240" w:lineRule="auto"/>
      </w:pPr>
      <w:r>
        <w:separator/>
      </w:r>
    </w:p>
  </w:endnote>
  <w:endnote w:type="continuationSeparator" w:id="0">
    <w:p w14:paraId="753C9388" w14:textId="77777777" w:rsidR="005608EA" w:rsidRDefault="005608E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A56EC6" w14:textId="77777777" w:rsidR="005608EA" w:rsidRDefault="005608EA" w:rsidP="00E611D9">
      <w:pPr>
        <w:spacing w:after="0" w:line="240" w:lineRule="auto"/>
      </w:pPr>
      <w:r>
        <w:separator/>
      </w:r>
    </w:p>
  </w:footnote>
  <w:footnote w:type="continuationSeparator" w:id="0">
    <w:p w14:paraId="1E8570FA" w14:textId="77777777" w:rsidR="005608EA" w:rsidRDefault="005608E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BA2813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53A4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22C4BDB8" w14:textId="77777777" w:rsidR="005C3623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</w:p>
        <w:p w14:paraId="51D506A0" w14:textId="726036D1" w:rsidR="00E611D9" w:rsidRPr="00E611D9" w:rsidRDefault="00C53A48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1900089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1425"/>
    <w:rsid w:val="00044331"/>
    <w:rsid w:val="00087FFD"/>
    <w:rsid w:val="00105A69"/>
    <w:rsid w:val="001A0CD4"/>
    <w:rsid w:val="001C3C9E"/>
    <w:rsid w:val="002229F0"/>
    <w:rsid w:val="00287439"/>
    <w:rsid w:val="003B567F"/>
    <w:rsid w:val="003E55AE"/>
    <w:rsid w:val="00433F17"/>
    <w:rsid w:val="00510622"/>
    <w:rsid w:val="005608EA"/>
    <w:rsid w:val="005956FB"/>
    <w:rsid w:val="005C3623"/>
    <w:rsid w:val="006419C3"/>
    <w:rsid w:val="00691A46"/>
    <w:rsid w:val="006B5861"/>
    <w:rsid w:val="007648A5"/>
    <w:rsid w:val="00817F7A"/>
    <w:rsid w:val="008439E8"/>
    <w:rsid w:val="008A70E4"/>
    <w:rsid w:val="008D4385"/>
    <w:rsid w:val="009B47AE"/>
    <w:rsid w:val="00AD4EBD"/>
    <w:rsid w:val="00B67895"/>
    <w:rsid w:val="00B91E2D"/>
    <w:rsid w:val="00BC651E"/>
    <w:rsid w:val="00C53A48"/>
    <w:rsid w:val="00C7284A"/>
    <w:rsid w:val="00CD1240"/>
    <w:rsid w:val="00E611D9"/>
    <w:rsid w:val="00FA2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36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C362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7284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48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llyw.cymru/sites/default/files/publications/2018-12/wynebu-r-her-gyda-n-gilydd-ygath-pecyn-cymorth-ymgysylltu-a-r-gymuned-a-theuluoedd-i-ysgolion-yng-nghymru-prif-ganllawiau.pdf" TargetMode="External"/><Relationship Id="rId18" Type="http://schemas.openxmlformats.org/officeDocument/2006/relationships/hyperlink" Target="https://cwricwlwmigymru.llyw.cymru/2018/02/14/proses-datblygur-cwricwlwm-beth-syn-bwysig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estyn.llyw.cymru/sites/www.estyn.gov.wales/files/documents/Healthy%20and%20Happy%20report%20Cy_0.pdf" TargetMode="External"/><Relationship Id="rId17" Type="http://schemas.openxmlformats.org/officeDocument/2006/relationships/hyperlink" Target="https://www.kissclipart.com/people-social-group-team-collaboration-jigsaw-puzzle-9amea2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lideshare.net/christocool/families-and-schools-together-workshop-2" TargetMode="External"/><Relationship Id="rId20" Type="http://schemas.openxmlformats.org/officeDocument/2006/relationships/hyperlink" Target="https://sewctet.org.uk/darpar-ymgeiswyr/datblygiadau-ir-cwricwlwm/?lang=cy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sites/www.estyn.gov.wales/files/documents/Ysgol%20Llanhari.pdf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alamy.com/stock-photo-cartoon-school-building-cartoon-education-143209326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educationendowmentfoundation.org.uk/projects-and-evaluation/projects/families-and-schools-together-fast/" TargetMode="External"/><Relationship Id="rId19" Type="http://schemas.openxmlformats.org/officeDocument/2006/relationships/hyperlink" Target="https://gov.wales/" TargetMode="External"/><Relationship Id="rId4" Type="http://schemas.openxmlformats.org/officeDocument/2006/relationships/styles" Target="styles.xml"/><Relationship Id="rId9" Type="http://schemas.openxmlformats.org/officeDocument/2006/relationships/hyperlink" Target="https://gov.wales/sites/default/files/publications/2018-03/successful-futures.pdf" TargetMode="External"/><Relationship Id="rId14" Type="http://schemas.openxmlformats.org/officeDocument/2006/relationships/hyperlink" Target="https://www.mantleoftheexpert.com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633</Words>
  <Characters>3414</Characters>
  <Application>Microsoft Office Word</Application>
  <DocSecurity>0</DocSecurity>
  <Lines>46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Gwennan Marsh</cp:lastModifiedBy>
  <cp:revision>2</cp:revision>
  <dcterms:created xsi:type="dcterms:W3CDTF">2020-04-16T12:28:00Z</dcterms:created>
  <dcterms:modified xsi:type="dcterms:W3CDTF">2020-04-16T12:28:00Z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