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615A" w:rsidRDefault="0020615A" w:rsidP="0020615A">
      <w:pPr>
        <w:pStyle w:val="Heading1"/>
      </w:pPr>
      <w:r>
        <w:t>Poster Summary</w:t>
      </w:r>
    </w:p>
    <w:p w:rsidR="0020615A" w:rsidRPr="0020615A" w:rsidRDefault="0020615A" w:rsidP="0020615A"/>
    <w:p w:rsidR="00DC5237" w:rsidRDefault="00DC5237" w:rsidP="0022130D">
      <w:pPr>
        <w:jc w:val="both"/>
      </w:pPr>
      <w:r>
        <w:t xml:space="preserve">Digital marketing is a fascinating and fulfilling career due to technical innovation and new platforms. A skilled digital marketer anticipates how new changes will </w:t>
      </w:r>
      <w:r>
        <w:t>affect</w:t>
      </w:r>
      <w:r>
        <w:t xml:space="preserve"> their company's visibility. I made this poster utilizing digital marketing research. I study digital marketing's history, present, and future, as well as its 5 stages and current trend.</w:t>
      </w:r>
    </w:p>
    <w:p w:rsidR="00DC5237" w:rsidRDefault="00DC5237" w:rsidP="0022130D">
      <w:pPr>
        <w:jc w:val="both"/>
      </w:pPr>
      <w:r>
        <w:t>Digital marketing encompasses a company's whole internet presence. Digital marketing managers examine search engine algorithm updates on client sites. The marketing team then forms a strategy. Digital marketing's importance is one thing; mastering it is another. Digital advertising isn't a plug-and-play answer for corporate growth and financial goals. The 5 Phases of Digital Marketing are an ever-evolving operational strategy, not distinct phases to be finished in sequence</w:t>
      </w:r>
      <w:r w:rsidR="0022130D">
        <w:t xml:space="preserve"> </w:t>
      </w:r>
      <w:proofErr w:type="gramStart"/>
      <w:r w:rsidR="0022130D">
        <w:rPr>
          <w:color w:val="000000"/>
          <w:shd w:val="clear" w:color="auto" w:fill="FFFFFF"/>
        </w:rPr>
        <w:t>(</w:t>
      </w:r>
      <w:r w:rsidR="0022130D">
        <w:rPr>
          <w:color w:val="000000"/>
          <w:shd w:val="clear" w:color="auto" w:fill="FFFFFF"/>
        </w:rPr>
        <w:t xml:space="preserve"> </w:t>
      </w:r>
      <w:r w:rsidR="0022130D">
        <w:rPr>
          <w:color w:val="000000"/>
          <w:shd w:val="clear" w:color="auto" w:fill="FFFFFF"/>
        </w:rPr>
        <w:t>Be</w:t>
      </w:r>
      <w:proofErr w:type="gramEnd"/>
      <w:r w:rsidR="0022130D">
        <w:rPr>
          <w:color w:val="000000"/>
          <w:shd w:val="clear" w:color="auto" w:fill="FFFFFF"/>
        </w:rPr>
        <w:t xml:space="preserve"> Found Online, 2022)</w:t>
      </w:r>
    </w:p>
    <w:p w:rsidR="00DC5237" w:rsidRDefault="00DC5237" w:rsidP="0022130D">
      <w:pPr>
        <w:jc w:val="both"/>
      </w:pPr>
      <w:r>
        <w:t>Digital marketing begins with planning. Before commencing a digital marketing campaign, make a strategy. First, define the issues you're attempting to tackle, the challenges you expect, and the rewards you want to provide individuals who see your ads</w:t>
      </w:r>
      <w:r w:rsidR="0022130D">
        <w:t xml:space="preserve"> </w:t>
      </w:r>
      <w:r w:rsidR="0022130D">
        <w:rPr>
          <w:color w:val="000000"/>
          <w:shd w:val="clear" w:color="auto" w:fill="FFFFFF"/>
        </w:rPr>
        <w:t>(Duggal, 2016)</w:t>
      </w:r>
      <w:r>
        <w:t>.</w:t>
      </w:r>
    </w:p>
    <w:p w:rsidR="00DC5237" w:rsidRDefault="00DC5237" w:rsidP="0022130D">
      <w:pPr>
        <w:jc w:val="both"/>
      </w:pPr>
      <w:r>
        <w:t>Using the first-phase data, implement your digital marketing strategy. Your ultimate objectives and budget will decide how soon you implement digital marketing.</w:t>
      </w:r>
    </w:p>
    <w:p w:rsidR="00DC5237" w:rsidRDefault="00DC5237" w:rsidP="0022130D">
      <w:pPr>
        <w:jc w:val="both"/>
      </w:pPr>
      <w:r>
        <w:t>Every digital marketing campaign should increase the number of paying clients. Now is the time to make a move if you've been connecting with your demographic for a while. A simple conversion point may help your audience advance in the customer lifecycle.</w:t>
      </w:r>
    </w:p>
    <w:p w:rsidR="00DC5237" w:rsidRDefault="00DC5237" w:rsidP="0022130D">
      <w:pPr>
        <w:jc w:val="both"/>
      </w:pPr>
      <w:r>
        <w:t>We've covered how data might reveal customers' desires and requirements. Pay attention to the channels they use most, the messages that connect with your target audience, and the moments when they fall off your conversion timeline</w:t>
      </w:r>
      <w:r w:rsidR="009B0DD4">
        <w:t xml:space="preserve"> </w:t>
      </w:r>
      <w:r w:rsidR="009B0DD4">
        <w:t>(Chaffey &amp; Ellis-Chadwick, 2022)</w:t>
      </w:r>
      <w:r>
        <w:t>.</w:t>
      </w:r>
    </w:p>
    <w:p w:rsidR="004D529A" w:rsidRDefault="00DC5237" w:rsidP="0022130D">
      <w:pPr>
        <w:jc w:val="both"/>
      </w:pPr>
      <w:r>
        <w:t>Examine your approach's strengths and flaws. The Digital Marketing Lifecycle's Phase 5 is comparable to the first. You should tweak your strategy now. Verify your target audience. Check whether the features that set your products unique are still relevant</w:t>
      </w:r>
      <w:r w:rsidR="009B0DD4">
        <w:t xml:space="preserve"> </w:t>
      </w:r>
      <w:r w:rsidR="009B0DD4">
        <w:t>(2019)</w:t>
      </w:r>
      <w:r>
        <w:t>. Check if people identified with particular stuff. Re-enter the battle with your newfound understanding.</w:t>
      </w:r>
    </w:p>
    <w:p w:rsidR="0020615A" w:rsidRDefault="0020615A" w:rsidP="0020615A">
      <w:pPr>
        <w:jc w:val="both"/>
      </w:pPr>
      <w:r>
        <w:t>Digital marketing is increasingly replacing conventional methods since it is more cost-effectiv</w:t>
      </w:r>
      <w:r>
        <w:t xml:space="preserve">e and provides insightful data. </w:t>
      </w:r>
      <w:r>
        <w:t>Now more than ever, businesses can track their visitors' actions on their websites to determine which marketing strategies are most profitable. Experts may more easily demonstrate their value with this data-driven strategy, while managers get insight into which tactics provide the best results. Campaign successes may be repeated time and time again, taking the uncertainty out of the planning process.</w:t>
      </w:r>
    </w:p>
    <w:p w:rsidR="00DC5237" w:rsidRDefault="00DC5237"/>
    <w:p w:rsidR="00DC5237" w:rsidRDefault="00DC5237"/>
    <w:p w:rsidR="00DC5237" w:rsidRDefault="00DC5237"/>
    <w:p w:rsidR="00DC5237" w:rsidRDefault="00DC5237"/>
    <w:p w:rsidR="00DC5237" w:rsidRDefault="00DC5237"/>
    <w:p w:rsidR="00DC5237" w:rsidRDefault="00DC5237"/>
    <w:p w:rsidR="00DC5237" w:rsidRDefault="00DC5237"/>
    <w:p w:rsidR="00DC5237" w:rsidRDefault="00DC5237" w:rsidP="0020615A">
      <w:pPr>
        <w:pStyle w:val="Heading1"/>
      </w:pPr>
      <w:r>
        <w:t>Reference List</w:t>
      </w:r>
    </w:p>
    <w:p w:rsidR="009B0DD4" w:rsidRDefault="009B0DD4" w:rsidP="009B0DD4">
      <w:pPr>
        <w:pStyle w:val="NormalWeb"/>
        <w:ind w:left="567" w:hanging="567"/>
      </w:pPr>
      <w:r>
        <w:t xml:space="preserve">“Search engine optimization, Content Marketing, and digital marketing” (2019) </w:t>
      </w:r>
      <w:r>
        <w:rPr>
          <w:i/>
          <w:iCs/>
        </w:rPr>
        <w:t>The PR Agency Handbook</w:t>
      </w:r>
      <w:r>
        <w:t xml:space="preserve">, pp. 169–182. Available at: https://doi.org/10.4135/9781506329031.n16. </w:t>
      </w:r>
    </w:p>
    <w:p w:rsidR="009B0DD4" w:rsidRDefault="009B0DD4" w:rsidP="00DC5237">
      <w:pPr>
        <w:pStyle w:val="NormalWeb"/>
        <w:spacing w:before="0" w:beforeAutospacing="0" w:after="240" w:afterAutospacing="0" w:line="360" w:lineRule="atLeast"/>
        <w:rPr>
          <w:color w:val="000000"/>
        </w:rPr>
      </w:pPr>
      <w:r>
        <w:rPr>
          <w:color w:val="000000"/>
        </w:rPr>
        <w:t>Be Found Online. (2022). </w:t>
      </w:r>
      <w:r>
        <w:rPr>
          <w:i/>
          <w:iCs/>
          <w:color w:val="000000"/>
        </w:rPr>
        <w:t>Digital Marketing Life Cycle: The 5 Stages Explained - BFO</w:t>
      </w:r>
      <w:r>
        <w:rPr>
          <w:color w:val="000000"/>
        </w:rPr>
        <w:t>. [</w:t>
      </w:r>
      <w:proofErr w:type="gramStart"/>
      <w:r>
        <w:rPr>
          <w:color w:val="000000"/>
        </w:rPr>
        <w:t>online</w:t>
      </w:r>
      <w:proofErr w:type="gramEnd"/>
      <w:r>
        <w:rPr>
          <w:color w:val="000000"/>
        </w:rPr>
        <w:t>] Available at: https://befoundonline.com/blog/digital-marketing-life-cycle-5-stages-explained/ [Accessed 15 Nov. 2022].</w:t>
      </w:r>
    </w:p>
    <w:p w:rsidR="009B0DD4" w:rsidRDefault="009B0DD4" w:rsidP="009B0DD4">
      <w:pPr>
        <w:pStyle w:val="NormalWeb"/>
        <w:ind w:left="567" w:hanging="567"/>
      </w:pPr>
      <w:r>
        <w:t xml:space="preserve">Chaffey, D. and Ellis-Chadwick, F. (2022) </w:t>
      </w:r>
      <w:r>
        <w:rPr>
          <w:i/>
          <w:iCs/>
        </w:rPr>
        <w:t>Digital Marketing</w:t>
      </w:r>
      <w:r>
        <w:t xml:space="preserve">. Harlow, England: Pearson. </w:t>
      </w:r>
    </w:p>
    <w:p w:rsidR="009B0DD4" w:rsidRDefault="009B0DD4" w:rsidP="0022130D">
      <w:pPr>
        <w:pStyle w:val="NormalWeb"/>
        <w:spacing w:before="0" w:beforeAutospacing="0" w:after="240" w:afterAutospacing="0" w:line="360" w:lineRule="atLeast"/>
        <w:rPr>
          <w:color w:val="000000"/>
        </w:rPr>
      </w:pPr>
      <w:r>
        <w:rPr>
          <w:color w:val="000000"/>
        </w:rPr>
        <w:t>Duggal, N. (2016). </w:t>
      </w:r>
      <w:r>
        <w:rPr>
          <w:i/>
          <w:iCs/>
          <w:color w:val="000000"/>
        </w:rPr>
        <w:t>Why Choose a Digital Marketing Career in 2023</w:t>
      </w:r>
      <w:r>
        <w:rPr>
          <w:color w:val="000000"/>
        </w:rPr>
        <w:t>. [</w:t>
      </w:r>
      <w:proofErr w:type="gramStart"/>
      <w:r>
        <w:rPr>
          <w:color w:val="000000"/>
        </w:rPr>
        <w:t>online</w:t>
      </w:r>
      <w:proofErr w:type="gramEnd"/>
      <w:r>
        <w:rPr>
          <w:color w:val="000000"/>
        </w:rPr>
        <w:t>] Simplilearn.com. Available at: https://www.simplilearn.com/why-choose-a-career-in-digital-marketing-article [Accessed 15 Nov. 2022].</w:t>
      </w:r>
    </w:p>
    <w:p w:rsidR="009B0DD4" w:rsidRDefault="009B0DD4" w:rsidP="0022130D">
      <w:pPr>
        <w:pStyle w:val="NormalWeb"/>
        <w:spacing w:before="0" w:beforeAutospacing="0" w:after="240" w:afterAutospacing="0" w:line="360" w:lineRule="atLeast"/>
        <w:rPr>
          <w:color w:val="000000"/>
        </w:rPr>
      </w:pPr>
      <w:bookmarkStart w:id="0" w:name="_GoBack"/>
      <w:bookmarkEnd w:id="0"/>
    </w:p>
    <w:p w:rsidR="009B0DD4" w:rsidRDefault="009B0DD4" w:rsidP="0022130D">
      <w:pPr>
        <w:pStyle w:val="NormalWeb"/>
        <w:spacing w:before="0" w:beforeAutospacing="0" w:after="240" w:afterAutospacing="0" w:line="360" w:lineRule="atLeast"/>
        <w:rPr>
          <w:color w:val="000000"/>
        </w:rPr>
      </w:pPr>
    </w:p>
    <w:p w:rsidR="0022130D" w:rsidRDefault="0022130D" w:rsidP="0022130D">
      <w:pPr>
        <w:pStyle w:val="NormalWeb"/>
        <w:rPr>
          <w:color w:val="000000"/>
        </w:rPr>
      </w:pPr>
      <w:r>
        <w:rPr>
          <w:color w:val="000000"/>
        </w:rPr>
        <w:t>‌</w:t>
      </w:r>
    </w:p>
    <w:p w:rsidR="0022130D" w:rsidRDefault="0022130D" w:rsidP="00DC5237">
      <w:pPr>
        <w:pStyle w:val="NormalWeb"/>
        <w:spacing w:before="0" w:beforeAutospacing="0" w:after="240" w:afterAutospacing="0" w:line="360" w:lineRule="atLeast"/>
        <w:rPr>
          <w:color w:val="000000"/>
        </w:rPr>
      </w:pPr>
    </w:p>
    <w:p w:rsidR="00DC5237" w:rsidRDefault="00DC5237" w:rsidP="00DC5237">
      <w:pPr>
        <w:pStyle w:val="NormalWeb"/>
        <w:rPr>
          <w:color w:val="000000"/>
        </w:rPr>
      </w:pPr>
      <w:r>
        <w:rPr>
          <w:color w:val="000000"/>
        </w:rPr>
        <w:t>‌</w:t>
      </w:r>
    </w:p>
    <w:p w:rsidR="00DC5237" w:rsidRDefault="00DC5237"/>
    <w:sectPr w:rsidR="00DC52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BE8"/>
    <w:rsid w:val="0020615A"/>
    <w:rsid w:val="0022130D"/>
    <w:rsid w:val="004D529A"/>
    <w:rsid w:val="009B0DD4"/>
    <w:rsid w:val="00DC5237"/>
    <w:rsid w:val="00E17B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83B8E"/>
  <w15:chartTrackingRefBased/>
  <w15:docId w15:val="{E1B92441-EE09-4121-9712-4D3F57F6E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061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52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0615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499479">
      <w:bodyDiv w:val="1"/>
      <w:marLeft w:val="0"/>
      <w:marRight w:val="0"/>
      <w:marTop w:val="0"/>
      <w:marBottom w:val="0"/>
      <w:divBdr>
        <w:top w:val="none" w:sz="0" w:space="0" w:color="auto"/>
        <w:left w:val="none" w:sz="0" w:space="0" w:color="auto"/>
        <w:bottom w:val="none" w:sz="0" w:space="0" w:color="auto"/>
        <w:right w:val="none" w:sz="0" w:space="0" w:color="auto"/>
      </w:divBdr>
    </w:div>
    <w:div w:id="383793570">
      <w:bodyDiv w:val="1"/>
      <w:marLeft w:val="0"/>
      <w:marRight w:val="0"/>
      <w:marTop w:val="0"/>
      <w:marBottom w:val="0"/>
      <w:divBdr>
        <w:top w:val="none" w:sz="0" w:space="0" w:color="auto"/>
        <w:left w:val="none" w:sz="0" w:space="0" w:color="auto"/>
        <w:bottom w:val="none" w:sz="0" w:space="0" w:color="auto"/>
        <w:right w:val="none" w:sz="0" w:space="0" w:color="auto"/>
      </w:divBdr>
    </w:div>
    <w:div w:id="1766489262">
      <w:bodyDiv w:val="1"/>
      <w:marLeft w:val="0"/>
      <w:marRight w:val="0"/>
      <w:marTop w:val="0"/>
      <w:marBottom w:val="0"/>
      <w:divBdr>
        <w:top w:val="none" w:sz="0" w:space="0" w:color="auto"/>
        <w:left w:val="none" w:sz="0" w:space="0" w:color="auto"/>
        <w:bottom w:val="none" w:sz="0" w:space="0" w:color="auto"/>
        <w:right w:val="none" w:sz="0" w:space="0" w:color="auto"/>
      </w:divBdr>
    </w:div>
    <w:div w:id="2102601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512</Words>
  <Characters>2923</Characters>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2022-11-15T20:28:00Z</dcterms:created>
  <dcterms:modified xsi:type="dcterms:W3CDTF">2022-11-15T20:43:00Z</dcterms:modified>
</cp:coreProperties>
</file>