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DC183"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3AF1412E"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422A78F2"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1C989AC7"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50A92687"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6D305EFB"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0FE7D8D7"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74196555"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7EE50655" w14:textId="4C765EA3" w:rsidR="000049F7" w:rsidRDefault="000049F7" w:rsidP="000049F7">
      <w:pPr>
        <w:pStyle w:val="paragraph"/>
        <w:spacing w:before="0" w:beforeAutospacing="0" w:after="0" w:afterAutospacing="0"/>
        <w:jc w:val="center"/>
        <w:textAlignment w:val="baseline"/>
        <w:rPr>
          <w:rFonts w:ascii="Arial" w:hAnsi="Arial" w:cs="Arial"/>
          <w:sz w:val="32"/>
          <w:szCs w:val="32"/>
        </w:rPr>
      </w:pPr>
      <w:r w:rsidRPr="000049F7">
        <w:rPr>
          <w:rFonts w:ascii="Arial" w:hAnsi="Arial" w:cs="Arial"/>
          <w:sz w:val="32"/>
          <w:szCs w:val="32"/>
        </w:rPr>
        <w:t>Understanding and Engaging in the Customer Experience</w:t>
      </w:r>
    </w:p>
    <w:p w14:paraId="188FB405" w14:textId="77777777" w:rsidR="000049F7" w:rsidRPr="000049F7" w:rsidRDefault="000049F7" w:rsidP="000049F7">
      <w:pPr>
        <w:pStyle w:val="paragraph"/>
        <w:spacing w:before="0" w:beforeAutospacing="0" w:after="0" w:afterAutospacing="0"/>
        <w:jc w:val="center"/>
        <w:textAlignment w:val="baseline"/>
        <w:rPr>
          <w:rFonts w:ascii="Arial" w:hAnsi="Arial" w:cs="Arial"/>
          <w:sz w:val="22"/>
          <w:szCs w:val="22"/>
        </w:rPr>
      </w:pPr>
    </w:p>
    <w:p w14:paraId="1777F7CD" w14:textId="034EAE39" w:rsidR="000049F7" w:rsidRDefault="000049F7" w:rsidP="000049F7">
      <w:pPr>
        <w:pStyle w:val="paragraph"/>
        <w:spacing w:before="0" w:beforeAutospacing="0" w:after="0" w:afterAutospacing="0"/>
        <w:jc w:val="center"/>
        <w:textAlignment w:val="baseline"/>
        <w:rPr>
          <w:rFonts w:ascii="Arial" w:hAnsi="Arial" w:cs="Arial"/>
          <w:sz w:val="32"/>
          <w:szCs w:val="32"/>
        </w:rPr>
      </w:pPr>
      <w:r>
        <w:rPr>
          <w:rStyle w:val="normaltextrun"/>
          <w:rFonts w:ascii="Arial" w:hAnsi="Arial" w:cs="Arial"/>
          <w:sz w:val="32"/>
          <w:szCs w:val="32"/>
          <w:lang w:val="en-US"/>
        </w:rPr>
        <w:t xml:space="preserve">Module Code: </w:t>
      </w:r>
      <w:r w:rsidRPr="000049F7">
        <w:rPr>
          <w:rFonts w:ascii="Arial" w:hAnsi="Arial" w:cs="Arial"/>
          <w:sz w:val="32"/>
          <w:szCs w:val="32"/>
        </w:rPr>
        <w:t>BMSW 5103</w:t>
      </w:r>
    </w:p>
    <w:p w14:paraId="299EE37E" w14:textId="77777777" w:rsidR="000049F7" w:rsidRPr="000049F7" w:rsidRDefault="000049F7" w:rsidP="000049F7">
      <w:pPr>
        <w:pStyle w:val="paragraph"/>
        <w:spacing w:before="0" w:beforeAutospacing="0" w:after="0" w:afterAutospacing="0"/>
        <w:jc w:val="center"/>
        <w:textAlignment w:val="baseline"/>
        <w:rPr>
          <w:rFonts w:ascii="Arial" w:hAnsi="Arial" w:cs="Arial"/>
          <w:sz w:val="32"/>
          <w:szCs w:val="32"/>
        </w:rPr>
      </w:pPr>
    </w:p>
    <w:p w14:paraId="706A3243" w14:textId="770A0815" w:rsidR="000049F7" w:rsidRDefault="000049F7" w:rsidP="000049F7">
      <w:pPr>
        <w:pStyle w:val="paragraph"/>
        <w:shd w:val="clear" w:color="auto" w:fill="FFFFFF"/>
        <w:spacing w:before="0" w:beforeAutospacing="0" w:after="0" w:afterAutospacing="0"/>
        <w:jc w:val="center"/>
        <w:textAlignment w:val="baseline"/>
        <w:rPr>
          <w:rStyle w:val="eop"/>
          <w:rFonts w:ascii="Arial" w:hAnsi="Arial" w:cs="Arial"/>
          <w:color w:val="252424"/>
          <w:sz w:val="32"/>
          <w:szCs w:val="32"/>
        </w:rPr>
      </w:pPr>
      <w:r>
        <w:rPr>
          <w:rStyle w:val="normaltextrun"/>
          <w:rFonts w:ascii="Arial" w:hAnsi="Arial" w:cs="Arial"/>
          <w:sz w:val="32"/>
          <w:szCs w:val="32"/>
          <w:lang w:val="en-US"/>
        </w:rPr>
        <w:t xml:space="preserve">Lecturer: </w:t>
      </w:r>
      <w:r w:rsidR="002C6CC0" w:rsidRPr="002C6CC0">
        <w:rPr>
          <w:rFonts w:ascii="Arial" w:hAnsi="Arial" w:cs="Arial"/>
          <w:color w:val="424242"/>
          <w:sz w:val="32"/>
          <w:szCs w:val="32"/>
          <w:shd w:val="clear" w:color="auto" w:fill="FFFFFF"/>
        </w:rPr>
        <w:t>Buddhi Pathak</w:t>
      </w:r>
      <w:r w:rsidRPr="002C6CC0">
        <w:rPr>
          <w:rStyle w:val="eop"/>
          <w:rFonts w:ascii="Arial" w:hAnsi="Arial" w:cs="Arial"/>
          <w:color w:val="252424"/>
          <w:sz w:val="22"/>
          <w:szCs w:val="22"/>
        </w:rPr>
        <w:t> </w:t>
      </w:r>
    </w:p>
    <w:p w14:paraId="7F5F8BBA" w14:textId="0F806020" w:rsidR="000049F7" w:rsidRDefault="000049F7" w:rsidP="000049F7">
      <w:pPr>
        <w:pStyle w:val="paragraph"/>
        <w:shd w:val="clear" w:color="auto" w:fill="FFFFFF"/>
        <w:spacing w:before="0" w:beforeAutospacing="0" w:after="0" w:afterAutospacing="0"/>
        <w:jc w:val="center"/>
        <w:textAlignment w:val="baseline"/>
        <w:rPr>
          <w:rStyle w:val="eop"/>
          <w:rFonts w:ascii="Arial" w:hAnsi="Arial" w:cs="Arial"/>
          <w:color w:val="252424"/>
          <w:sz w:val="32"/>
          <w:szCs w:val="32"/>
        </w:rPr>
      </w:pPr>
    </w:p>
    <w:p w14:paraId="4AF46159" w14:textId="77777777" w:rsidR="000049F7" w:rsidRDefault="000049F7" w:rsidP="000049F7">
      <w:pPr>
        <w:pStyle w:val="paragraph"/>
        <w:shd w:val="clear" w:color="auto" w:fill="FFFFFF"/>
        <w:spacing w:before="0" w:beforeAutospacing="0" w:after="0" w:afterAutospacing="0"/>
        <w:jc w:val="center"/>
        <w:textAlignment w:val="baseline"/>
        <w:rPr>
          <w:rFonts w:ascii="Segoe UI" w:hAnsi="Segoe UI" w:cs="Segoe UI"/>
          <w:color w:val="2E74B5"/>
          <w:sz w:val="18"/>
          <w:szCs w:val="18"/>
        </w:rPr>
      </w:pPr>
    </w:p>
    <w:p w14:paraId="0832CF21" w14:textId="0D517115" w:rsidR="00095942" w:rsidRDefault="000049F7" w:rsidP="000049F7">
      <w:pPr>
        <w:jc w:val="center"/>
        <w:rPr>
          <w:rStyle w:val="normaltextrun"/>
          <w:rFonts w:ascii="Arial" w:hAnsi="Arial" w:cs="Arial"/>
          <w:color w:val="000000"/>
          <w:sz w:val="32"/>
          <w:szCs w:val="32"/>
          <w:shd w:val="clear" w:color="auto" w:fill="FFFFFF"/>
        </w:rPr>
      </w:pPr>
      <w:r>
        <w:rPr>
          <w:rStyle w:val="normaltextrun"/>
          <w:rFonts w:ascii="Arial" w:hAnsi="Arial" w:cs="Arial"/>
          <w:color w:val="000000"/>
          <w:sz w:val="32"/>
          <w:szCs w:val="32"/>
          <w:shd w:val="clear" w:color="auto" w:fill="FFFFFF"/>
          <w:lang w:val="en-US"/>
        </w:rPr>
        <w:t xml:space="preserve">Student: </w:t>
      </w:r>
      <w:r>
        <w:rPr>
          <w:rStyle w:val="normaltextrun"/>
          <w:rFonts w:ascii="Arial" w:hAnsi="Arial" w:cs="Arial"/>
          <w:color w:val="000000"/>
          <w:sz w:val="32"/>
          <w:szCs w:val="32"/>
          <w:shd w:val="clear" w:color="auto" w:fill="FFFFFF"/>
        </w:rPr>
        <w:t>Cristian Dumitru – 2108821</w:t>
      </w:r>
    </w:p>
    <w:p w14:paraId="086BE835" w14:textId="2EB7E7DC" w:rsidR="002C6CC0" w:rsidRDefault="002C6CC0" w:rsidP="000049F7">
      <w:pPr>
        <w:jc w:val="center"/>
        <w:rPr>
          <w:rStyle w:val="normaltextrun"/>
          <w:rFonts w:ascii="Arial" w:hAnsi="Arial" w:cs="Arial"/>
          <w:color w:val="000000"/>
          <w:sz w:val="32"/>
          <w:szCs w:val="32"/>
          <w:shd w:val="clear" w:color="auto" w:fill="FFFFFF"/>
        </w:rPr>
      </w:pPr>
    </w:p>
    <w:p w14:paraId="6046BC03" w14:textId="14A797CF" w:rsidR="002C6CC0" w:rsidRDefault="002C6CC0" w:rsidP="000049F7">
      <w:pPr>
        <w:jc w:val="center"/>
        <w:rPr>
          <w:rStyle w:val="normaltextrun"/>
          <w:rFonts w:ascii="Arial" w:hAnsi="Arial" w:cs="Arial"/>
          <w:color w:val="000000"/>
          <w:sz w:val="32"/>
          <w:szCs w:val="32"/>
          <w:shd w:val="clear" w:color="auto" w:fill="FFFFFF"/>
        </w:rPr>
      </w:pPr>
    </w:p>
    <w:p w14:paraId="0F41F28B" w14:textId="77777777" w:rsidR="009B665B" w:rsidRDefault="002C6CC0">
      <w:pPr>
        <w:rPr>
          <w:rStyle w:val="normaltextrun"/>
          <w:rFonts w:ascii="Arial" w:hAnsi="Arial" w:cs="Arial"/>
          <w:color w:val="000000"/>
          <w:sz w:val="32"/>
          <w:szCs w:val="32"/>
          <w:shd w:val="clear" w:color="auto" w:fill="FFFFFF"/>
        </w:rPr>
      </w:pPr>
      <w:r>
        <w:rPr>
          <w:rStyle w:val="normaltextrun"/>
          <w:rFonts w:ascii="Arial" w:hAnsi="Arial" w:cs="Arial"/>
          <w:color w:val="000000"/>
          <w:sz w:val="32"/>
          <w:szCs w:val="32"/>
          <w:shd w:val="clear" w:color="auto" w:fill="FFFFFF"/>
        </w:rPr>
        <w:br w:type="page"/>
      </w:r>
    </w:p>
    <w:sdt>
      <w:sdtPr>
        <w:rPr>
          <w:rFonts w:asciiTheme="minorHAnsi" w:eastAsiaTheme="minorEastAsia" w:hAnsiTheme="minorHAnsi" w:cstheme="minorBidi"/>
          <w:color w:val="auto"/>
          <w:sz w:val="20"/>
          <w:szCs w:val="20"/>
        </w:rPr>
        <w:id w:val="1600222122"/>
        <w:docPartObj>
          <w:docPartGallery w:val="Table of Contents"/>
          <w:docPartUnique/>
        </w:docPartObj>
      </w:sdtPr>
      <w:sdtEndPr>
        <w:rPr>
          <w:b/>
          <w:bCs/>
          <w:noProof/>
        </w:rPr>
      </w:sdtEndPr>
      <w:sdtContent>
        <w:p w14:paraId="70026F6C" w14:textId="5D661143" w:rsidR="009B665B" w:rsidRDefault="009B665B">
          <w:pPr>
            <w:pStyle w:val="TOCHeading"/>
          </w:pPr>
          <w:r>
            <w:t>Table of Contents</w:t>
          </w:r>
        </w:p>
        <w:p w14:paraId="5F3272D7" w14:textId="1989F84F" w:rsidR="009B665B" w:rsidRDefault="009B665B">
          <w:pPr>
            <w:pStyle w:val="TOC1"/>
            <w:tabs>
              <w:tab w:val="right" w:leader="dot" w:pos="9016"/>
            </w:tabs>
            <w:rPr>
              <w:noProof/>
              <w:sz w:val="22"/>
              <w:szCs w:val="22"/>
            </w:rPr>
          </w:pPr>
          <w:r>
            <w:fldChar w:fldCharType="begin"/>
          </w:r>
          <w:r>
            <w:instrText xml:space="preserve"> TOC \o "1-3" \h \z \u </w:instrText>
          </w:r>
          <w:r>
            <w:fldChar w:fldCharType="separate"/>
          </w:r>
          <w:hyperlink w:anchor="_Toc118627006" w:history="1">
            <w:r w:rsidRPr="00A20406">
              <w:rPr>
                <w:rStyle w:val="Hyperlink"/>
                <w:b/>
                <w:bCs/>
                <w:noProof/>
              </w:rPr>
              <w:t>Customer Relationship Management Emerging Themes.</w:t>
            </w:r>
            <w:r>
              <w:rPr>
                <w:noProof/>
                <w:webHidden/>
              </w:rPr>
              <w:tab/>
            </w:r>
            <w:r>
              <w:rPr>
                <w:noProof/>
                <w:webHidden/>
              </w:rPr>
              <w:fldChar w:fldCharType="begin"/>
            </w:r>
            <w:r>
              <w:rPr>
                <w:noProof/>
                <w:webHidden/>
              </w:rPr>
              <w:instrText xml:space="preserve"> PAGEREF _Toc118627006 \h </w:instrText>
            </w:r>
            <w:r>
              <w:rPr>
                <w:noProof/>
                <w:webHidden/>
              </w:rPr>
            </w:r>
            <w:r>
              <w:rPr>
                <w:noProof/>
                <w:webHidden/>
              </w:rPr>
              <w:fldChar w:fldCharType="separate"/>
            </w:r>
            <w:r w:rsidR="000B5A88">
              <w:rPr>
                <w:noProof/>
                <w:webHidden/>
              </w:rPr>
              <w:t>3</w:t>
            </w:r>
            <w:r>
              <w:rPr>
                <w:noProof/>
                <w:webHidden/>
              </w:rPr>
              <w:fldChar w:fldCharType="end"/>
            </w:r>
          </w:hyperlink>
        </w:p>
        <w:p w14:paraId="2D6C8A2F" w14:textId="018243EB" w:rsidR="009B665B" w:rsidRDefault="00000000">
          <w:pPr>
            <w:pStyle w:val="TOC1"/>
            <w:tabs>
              <w:tab w:val="right" w:leader="dot" w:pos="9016"/>
            </w:tabs>
            <w:rPr>
              <w:noProof/>
              <w:sz w:val="22"/>
              <w:szCs w:val="22"/>
            </w:rPr>
          </w:pPr>
          <w:hyperlink w:anchor="_Toc118627007" w:history="1">
            <w:r w:rsidR="009B665B" w:rsidRPr="00A20406">
              <w:rPr>
                <w:rStyle w:val="Hyperlink"/>
                <w:b/>
                <w:bCs/>
                <w:noProof/>
              </w:rPr>
              <w:t>Introduction</w:t>
            </w:r>
            <w:r w:rsidR="009B665B" w:rsidRPr="00A20406">
              <w:rPr>
                <w:rStyle w:val="Hyperlink"/>
                <w:rFonts w:ascii="Arial" w:hAnsi="Arial" w:cs="Arial"/>
                <w:b/>
                <w:bCs/>
                <w:noProof/>
                <w:shd w:val="clear" w:color="auto" w:fill="FFFFFF"/>
              </w:rPr>
              <w:t>.</w:t>
            </w:r>
            <w:r w:rsidR="009B665B">
              <w:rPr>
                <w:noProof/>
                <w:webHidden/>
              </w:rPr>
              <w:tab/>
            </w:r>
            <w:r w:rsidR="009B665B">
              <w:rPr>
                <w:noProof/>
                <w:webHidden/>
              </w:rPr>
              <w:fldChar w:fldCharType="begin"/>
            </w:r>
            <w:r w:rsidR="009B665B">
              <w:rPr>
                <w:noProof/>
                <w:webHidden/>
              </w:rPr>
              <w:instrText xml:space="preserve"> PAGEREF _Toc118627007 \h </w:instrText>
            </w:r>
            <w:r w:rsidR="009B665B">
              <w:rPr>
                <w:noProof/>
                <w:webHidden/>
              </w:rPr>
            </w:r>
            <w:r w:rsidR="009B665B">
              <w:rPr>
                <w:noProof/>
                <w:webHidden/>
              </w:rPr>
              <w:fldChar w:fldCharType="separate"/>
            </w:r>
            <w:r w:rsidR="000B5A88">
              <w:rPr>
                <w:noProof/>
                <w:webHidden/>
              </w:rPr>
              <w:t>4</w:t>
            </w:r>
            <w:r w:rsidR="009B665B">
              <w:rPr>
                <w:noProof/>
                <w:webHidden/>
              </w:rPr>
              <w:fldChar w:fldCharType="end"/>
            </w:r>
          </w:hyperlink>
        </w:p>
        <w:p w14:paraId="37FDEC04" w14:textId="4A106740" w:rsidR="009B665B" w:rsidRDefault="00000000">
          <w:pPr>
            <w:pStyle w:val="TOC1"/>
            <w:tabs>
              <w:tab w:val="right" w:leader="dot" w:pos="9016"/>
            </w:tabs>
            <w:rPr>
              <w:noProof/>
              <w:sz w:val="22"/>
              <w:szCs w:val="22"/>
            </w:rPr>
          </w:pPr>
          <w:hyperlink w:anchor="_Toc118627008" w:history="1">
            <w:r w:rsidR="009B665B" w:rsidRPr="00A20406">
              <w:rPr>
                <w:rStyle w:val="Hyperlink"/>
                <w:b/>
                <w:bCs/>
                <w:noProof/>
              </w:rPr>
              <w:t>Deliveroo's online client journey and digital interaction points.</w:t>
            </w:r>
            <w:r w:rsidR="009B665B">
              <w:rPr>
                <w:noProof/>
                <w:webHidden/>
              </w:rPr>
              <w:tab/>
            </w:r>
            <w:r w:rsidR="009B665B">
              <w:rPr>
                <w:noProof/>
                <w:webHidden/>
              </w:rPr>
              <w:fldChar w:fldCharType="begin"/>
            </w:r>
            <w:r w:rsidR="009B665B">
              <w:rPr>
                <w:noProof/>
                <w:webHidden/>
              </w:rPr>
              <w:instrText xml:space="preserve"> PAGEREF _Toc118627008 \h </w:instrText>
            </w:r>
            <w:r w:rsidR="009B665B">
              <w:rPr>
                <w:noProof/>
                <w:webHidden/>
              </w:rPr>
            </w:r>
            <w:r w:rsidR="009B665B">
              <w:rPr>
                <w:noProof/>
                <w:webHidden/>
              </w:rPr>
              <w:fldChar w:fldCharType="separate"/>
            </w:r>
            <w:r w:rsidR="000B5A88">
              <w:rPr>
                <w:noProof/>
                <w:webHidden/>
              </w:rPr>
              <w:t>4</w:t>
            </w:r>
            <w:r w:rsidR="009B665B">
              <w:rPr>
                <w:noProof/>
                <w:webHidden/>
              </w:rPr>
              <w:fldChar w:fldCharType="end"/>
            </w:r>
          </w:hyperlink>
        </w:p>
        <w:p w14:paraId="23541F1C" w14:textId="3659B0A8" w:rsidR="009B665B" w:rsidRDefault="00000000">
          <w:pPr>
            <w:pStyle w:val="TOC1"/>
            <w:tabs>
              <w:tab w:val="right" w:leader="dot" w:pos="9016"/>
            </w:tabs>
            <w:rPr>
              <w:noProof/>
              <w:sz w:val="22"/>
              <w:szCs w:val="22"/>
            </w:rPr>
          </w:pPr>
          <w:hyperlink w:anchor="_Toc118627009" w:history="1">
            <w:r w:rsidR="009B665B" w:rsidRPr="00A20406">
              <w:rPr>
                <w:rStyle w:val="Hyperlink"/>
                <w:b/>
                <w:bCs/>
                <w:noProof/>
              </w:rPr>
              <w:t>Stage of pre-purchase.</w:t>
            </w:r>
            <w:r w:rsidR="009B665B">
              <w:rPr>
                <w:noProof/>
                <w:webHidden/>
              </w:rPr>
              <w:tab/>
            </w:r>
            <w:r w:rsidR="009B665B">
              <w:rPr>
                <w:noProof/>
                <w:webHidden/>
              </w:rPr>
              <w:fldChar w:fldCharType="begin"/>
            </w:r>
            <w:r w:rsidR="009B665B">
              <w:rPr>
                <w:noProof/>
                <w:webHidden/>
              </w:rPr>
              <w:instrText xml:space="preserve"> PAGEREF _Toc118627009 \h </w:instrText>
            </w:r>
            <w:r w:rsidR="009B665B">
              <w:rPr>
                <w:noProof/>
                <w:webHidden/>
              </w:rPr>
            </w:r>
            <w:r w:rsidR="009B665B">
              <w:rPr>
                <w:noProof/>
                <w:webHidden/>
              </w:rPr>
              <w:fldChar w:fldCharType="separate"/>
            </w:r>
            <w:r w:rsidR="000B5A88">
              <w:rPr>
                <w:noProof/>
                <w:webHidden/>
              </w:rPr>
              <w:t>5</w:t>
            </w:r>
            <w:r w:rsidR="009B665B">
              <w:rPr>
                <w:noProof/>
                <w:webHidden/>
              </w:rPr>
              <w:fldChar w:fldCharType="end"/>
            </w:r>
          </w:hyperlink>
        </w:p>
        <w:p w14:paraId="6D3A3DDA" w14:textId="6238E583" w:rsidR="009B665B" w:rsidRDefault="00000000">
          <w:pPr>
            <w:pStyle w:val="TOC1"/>
            <w:tabs>
              <w:tab w:val="right" w:leader="dot" w:pos="9016"/>
            </w:tabs>
            <w:rPr>
              <w:noProof/>
              <w:sz w:val="22"/>
              <w:szCs w:val="22"/>
            </w:rPr>
          </w:pPr>
          <w:hyperlink w:anchor="_Toc118627010" w:history="1">
            <w:r w:rsidR="009B665B" w:rsidRPr="00A20406">
              <w:rPr>
                <w:rStyle w:val="Hyperlink"/>
                <w:b/>
                <w:bCs/>
                <w:noProof/>
              </w:rPr>
              <w:t>Stage of acquisition.</w:t>
            </w:r>
            <w:r w:rsidR="009B665B">
              <w:rPr>
                <w:noProof/>
                <w:webHidden/>
              </w:rPr>
              <w:tab/>
            </w:r>
            <w:r w:rsidR="009B665B">
              <w:rPr>
                <w:noProof/>
                <w:webHidden/>
              </w:rPr>
              <w:fldChar w:fldCharType="begin"/>
            </w:r>
            <w:r w:rsidR="009B665B">
              <w:rPr>
                <w:noProof/>
                <w:webHidden/>
              </w:rPr>
              <w:instrText xml:space="preserve"> PAGEREF _Toc118627010 \h </w:instrText>
            </w:r>
            <w:r w:rsidR="009B665B">
              <w:rPr>
                <w:noProof/>
                <w:webHidden/>
              </w:rPr>
            </w:r>
            <w:r w:rsidR="009B665B">
              <w:rPr>
                <w:noProof/>
                <w:webHidden/>
              </w:rPr>
              <w:fldChar w:fldCharType="separate"/>
            </w:r>
            <w:r w:rsidR="000B5A88">
              <w:rPr>
                <w:noProof/>
                <w:webHidden/>
              </w:rPr>
              <w:t>6</w:t>
            </w:r>
            <w:r w:rsidR="009B665B">
              <w:rPr>
                <w:noProof/>
                <w:webHidden/>
              </w:rPr>
              <w:fldChar w:fldCharType="end"/>
            </w:r>
          </w:hyperlink>
        </w:p>
        <w:p w14:paraId="6E63B560" w14:textId="1E126AF3" w:rsidR="009B665B" w:rsidRDefault="00000000">
          <w:pPr>
            <w:pStyle w:val="TOC1"/>
            <w:tabs>
              <w:tab w:val="right" w:leader="dot" w:pos="9016"/>
            </w:tabs>
            <w:rPr>
              <w:noProof/>
              <w:sz w:val="22"/>
              <w:szCs w:val="22"/>
            </w:rPr>
          </w:pPr>
          <w:hyperlink w:anchor="_Toc118627011" w:history="1">
            <w:r w:rsidR="009B665B" w:rsidRPr="00A20406">
              <w:rPr>
                <w:rStyle w:val="Hyperlink"/>
                <w:b/>
                <w:bCs/>
                <w:noProof/>
              </w:rPr>
              <w:t>The connection between Deliveroo's e-commerce applications and the consumer experience</w:t>
            </w:r>
            <w:r w:rsidR="009B665B">
              <w:rPr>
                <w:noProof/>
                <w:webHidden/>
              </w:rPr>
              <w:tab/>
            </w:r>
            <w:r w:rsidR="009B665B">
              <w:rPr>
                <w:noProof/>
                <w:webHidden/>
              </w:rPr>
              <w:fldChar w:fldCharType="begin"/>
            </w:r>
            <w:r w:rsidR="009B665B">
              <w:rPr>
                <w:noProof/>
                <w:webHidden/>
              </w:rPr>
              <w:instrText xml:space="preserve"> PAGEREF _Toc118627011 \h </w:instrText>
            </w:r>
            <w:r w:rsidR="009B665B">
              <w:rPr>
                <w:noProof/>
                <w:webHidden/>
              </w:rPr>
            </w:r>
            <w:r w:rsidR="009B665B">
              <w:rPr>
                <w:noProof/>
                <w:webHidden/>
              </w:rPr>
              <w:fldChar w:fldCharType="separate"/>
            </w:r>
            <w:r w:rsidR="000B5A88">
              <w:rPr>
                <w:noProof/>
                <w:webHidden/>
              </w:rPr>
              <w:t>8</w:t>
            </w:r>
            <w:r w:rsidR="009B665B">
              <w:rPr>
                <w:noProof/>
                <w:webHidden/>
              </w:rPr>
              <w:fldChar w:fldCharType="end"/>
            </w:r>
          </w:hyperlink>
        </w:p>
        <w:p w14:paraId="02321459" w14:textId="0A3597CF" w:rsidR="009B665B" w:rsidRDefault="00000000">
          <w:pPr>
            <w:pStyle w:val="TOC1"/>
            <w:tabs>
              <w:tab w:val="right" w:leader="dot" w:pos="9016"/>
            </w:tabs>
            <w:rPr>
              <w:noProof/>
              <w:sz w:val="22"/>
              <w:szCs w:val="22"/>
            </w:rPr>
          </w:pPr>
          <w:hyperlink w:anchor="_Toc118627012" w:history="1">
            <w:r w:rsidR="009B665B" w:rsidRPr="00A20406">
              <w:rPr>
                <w:rStyle w:val="Hyperlink"/>
                <w:b/>
                <w:bCs/>
                <w:noProof/>
              </w:rPr>
              <w:t>Suggestion.</w:t>
            </w:r>
            <w:r w:rsidR="009B665B">
              <w:rPr>
                <w:noProof/>
                <w:webHidden/>
              </w:rPr>
              <w:tab/>
            </w:r>
            <w:r w:rsidR="009B665B">
              <w:rPr>
                <w:noProof/>
                <w:webHidden/>
              </w:rPr>
              <w:fldChar w:fldCharType="begin"/>
            </w:r>
            <w:r w:rsidR="009B665B">
              <w:rPr>
                <w:noProof/>
                <w:webHidden/>
              </w:rPr>
              <w:instrText xml:space="preserve"> PAGEREF _Toc118627012 \h </w:instrText>
            </w:r>
            <w:r w:rsidR="009B665B">
              <w:rPr>
                <w:noProof/>
                <w:webHidden/>
              </w:rPr>
            </w:r>
            <w:r w:rsidR="009B665B">
              <w:rPr>
                <w:noProof/>
                <w:webHidden/>
              </w:rPr>
              <w:fldChar w:fldCharType="separate"/>
            </w:r>
            <w:r w:rsidR="000B5A88">
              <w:rPr>
                <w:noProof/>
                <w:webHidden/>
              </w:rPr>
              <w:t>8</w:t>
            </w:r>
            <w:r w:rsidR="009B665B">
              <w:rPr>
                <w:noProof/>
                <w:webHidden/>
              </w:rPr>
              <w:fldChar w:fldCharType="end"/>
            </w:r>
          </w:hyperlink>
        </w:p>
        <w:p w14:paraId="5643402B" w14:textId="3C87F09B" w:rsidR="009B665B" w:rsidRDefault="00000000">
          <w:pPr>
            <w:pStyle w:val="TOC1"/>
            <w:tabs>
              <w:tab w:val="right" w:leader="dot" w:pos="9016"/>
            </w:tabs>
            <w:rPr>
              <w:noProof/>
              <w:sz w:val="22"/>
              <w:szCs w:val="22"/>
            </w:rPr>
          </w:pPr>
          <w:hyperlink w:anchor="_Toc118627013" w:history="1">
            <w:r w:rsidR="009B665B" w:rsidRPr="00A20406">
              <w:rPr>
                <w:rStyle w:val="Hyperlink"/>
                <w:b/>
                <w:bCs/>
                <w:noProof/>
              </w:rPr>
              <w:t>Tactic (Strategy).</w:t>
            </w:r>
            <w:r w:rsidR="009B665B">
              <w:rPr>
                <w:noProof/>
                <w:webHidden/>
              </w:rPr>
              <w:tab/>
            </w:r>
            <w:r w:rsidR="009B665B">
              <w:rPr>
                <w:noProof/>
                <w:webHidden/>
              </w:rPr>
              <w:fldChar w:fldCharType="begin"/>
            </w:r>
            <w:r w:rsidR="009B665B">
              <w:rPr>
                <w:noProof/>
                <w:webHidden/>
              </w:rPr>
              <w:instrText xml:space="preserve"> PAGEREF _Toc118627013 \h </w:instrText>
            </w:r>
            <w:r w:rsidR="009B665B">
              <w:rPr>
                <w:noProof/>
                <w:webHidden/>
              </w:rPr>
            </w:r>
            <w:r w:rsidR="009B665B">
              <w:rPr>
                <w:noProof/>
                <w:webHidden/>
              </w:rPr>
              <w:fldChar w:fldCharType="separate"/>
            </w:r>
            <w:r w:rsidR="000B5A88">
              <w:rPr>
                <w:noProof/>
                <w:webHidden/>
              </w:rPr>
              <w:t>9</w:t>
            </w:r>
            <w:r w:rsidR="009B665B">
              <w:rPr>
                <w:noProof/>
                <w:webHidden/>
              </w:rPr>
              <w:fldChar w:fldCharType="end"/>
            </w:r>
          </w:hyperlink>
        </w:p>
        <w:p w14:paraId="6D01A769" w14:textId="17432732" w:rsidR="009B665B" w:rsidRDefault="00000000">
          <w:pPr>
            <w:pStyle w:val="TOC1"/>
            <w:tabs>
              <w:tab w:val="right" w:leader="dot" w:pos="9016"/>
            </w:tabs>
            <w:rPr>
              <w:noProof/>
              <w:sz w:val="22"/>
              <w:szCs w:val="22"/>
            </w:rPr>
          </w:pPr>
          <w:hyperlink w:anchor="_Toc118627014" w:history="1">
            <w:r w:rsidR="009B665B" w:rsidRPr="00A20406">
              <w:rPr>
                <w:rStyle w:val="Hyperlink"/>
                <w:b/>
                <w:bCs/>
                <w:noProof/>
              </w:rPr>
              <w:t>Conclusion.</w:t>
            </w:r>
            <w:r w:rsidR="009B665B">
              <w:rPr>
                <w:noProof/>
                <w:webHidden/>
              </w:rPr>
              <w:tab/>
            </w:r>
            <w:r w:rsidR="009B665B">
              <w:rPr>
                <w:noProof/>
                <w:webHidden/>
              </w:rPr>
              <w:fldChar w:fldCharType="begin"/>
            </w:r>
            <w:r w:rsidR="009B665B">
              <w:rPr>
                <w:noProof/>
                <w:webHidden/>
              </w:rPr>
              <w:instrText xml:space="preserve"> PAGEREF _Toc118627014 \h </w:instrText>
            </w:r>
            <w:r w:rsidR="009B665B">
              <w:rPr>
                <w:noProof/>
                <w:webHidden/>
              </w:rPr>
            </w:r>
            <w:r w:rsidR="009B665B">
              <w:rPr>
                <w:noProof/>
                <w:webHidden/>
              </w:rPr>
              <w:fldChar w:fldCharType="separate"/>
            </w:r>
            <w:r w:rsidR="000B5A88">
              <w:rPr>
                <w:noProof/>
                <w:webHidden/>
              </w:rPr>
              <w:t>10</w:t>
            </w:r>
            <w:r w:rsidR="009B665B">
              <w:rPr>
                <w:noProof/>
                <w:webHidden/>
              </w:rPr>
              <w:fldChar w:fldCharType="end"/>
            </w:r>
          </w:hyperlink>
        </w:p>
        <w:p w14:paraId="7380464D" w14:textId="48483D05" w:rsidR="009B665B" w:rsidRDefault="00000000">
          <w:pPr>
            <w:pStyle w:val="TOC1"/>
            <w:tabs>
              <w:tab w:val="right" w:leader="dot" w:pos="9016"/>
            </w:tabs>
            <w:rPr>
              <w:noProof/>
              <w:sz w:val="22"/>
              <w:szCs w:val="22"/>
            </w:rPr>
          </w:pPr>
          <w:hyperlink w:anchor="_Toc118627015" w:history="1">
            <w:r w:rsidR="009B665B" w:rsidRPr="00A20406">
              <w:rPr>
                <w:rStyle w:val="Hyperlink"/>
                <w:b/>
                <w:bCs/>
                <w:noProof/>
              </w:rPr>
              <w:t>References</w:t>
            </w:r>
            <w:r w:rsidR="009B665B">
              <w:rPr>
                <w:noProof/>
                <w:webHidden/>
              </w:rPr>
              <w:tab/>
            </w:r>
            <w:r w:rsidR="009B665B">
              <w:rPr>
                <w:noProof/>
                <w:webHidden/>
              </w:rPr>
              <w:fldChar w:fldCharType="begin"/>
            </w:r>
            <w:r w:rsidR="009B665B">
              <w:rPr>
                <w:noProof/>
                <w:webHidden/>
              </w:rPr>
              <w:instrText xml:space="preserve"> PAGEREF _Toc118627015 \h </w:instrText>
            </w:r>
            <w:r w:rsidR="009B665B">
              <w:rPr>
                <w:noProof/>
                <w:webHidden/>
              </w:rPr>
            </w:r>
            <w:r w:rsidR="009B665B">
              <w:rPr>
                <w:noProof/>
                <w:webHidden/>
              </w:rPr>
              <w:fldChar w:fldCharType="separate"/>
            </w:r>
            <w:r w:rsidR="000B5A88">
              <w:rPr>
                <w:noProof/>
                <w:webHidden/>
              </w:rPr>
              <w:t>11</w:t>
            </w:r>
            <w:r w:rsidR="009B665B">
              <w:rPr>
                <w:noProof/>
                <w:webHidden/>
              </w:rPr>
              <w:fldChar w:fldCharType="end"/>
            </w:r>
          </w:hyperlink>
        </w:p>
        <w:p w14:paraId="28797387" w14:textId="4A709DE4" w:rsidR="009B665B" w:rsidRDefault="009B665B">
          <w:r>
            <w:rPr>
              <w:b/>
              <w:bCs/>
              <w:noProof/>
            </w:rPr>
            <w:fldChar w:fldCharType="end"/>
          </w:r>
        </w:p>
      </w:sdtContent>
    </w:sdt>
    <w:p w14:paraId="3ED94BCA" w14:textId="7595CF63" w:rsidR="00433AAD" w:rsidRDefault="00433AAD">
      <w:pPr>
        <w:rPr>
          <w:rStyle w:val="normaltextrun"/>
          <w:rFonts w:ascii="Arial" w:hAnsi="Arial" w:cs="Arial"/>
          <w:color w:val="000000"/>
          <w:sz w:val="32"/>
          <w:szCs w:val="32"/>
          <w:shd w:val="clear" w:color="auto" w:fill="FFFFFF"/>
        </w:rPr>
      </w:pPr>
    </w:p>
    <w:p w14:paraId="7A1F2434" w14:textId="4A1921AC" w:rsidR="009B665B" w:rsidRDefault="009B665B">
      <w:pPr>
        <w:rPr>
          <w:rStyle w:val="normaltextrun"/>
          <w:rFonts w:ascii="Arial" w:hAnsi="Arial" w:cs="Arial"/>
          <w:color w:val="000000"/>
          <w:sz w:val="32"/>
          <w:szCs w:val="32"/>
          <w:shd w:val="clear" w:color="auto" w:fill="FFFFFF"/>
        </w:rPr>
      </w:pPr>
      <w:r>
        <w:rPr>
          <w:rStyle w:val="normaltextrun"/>
          <w:rFonts w:ascii="Arial" w:hAnsi="Arial" w:cs="Arial"/>
          <w:color w:val="000000"/>
          <w:sz w:val="32"/>
          <w:szCs w:val="32"/>
          <w:shd w:val="clear" w:color="auto" w:fill="FFFFFF"/>
        </w:rPr>
        <w:br w:type="page"/>
      </w:r>
    </w:p>
    <w:p w14:paraId="412DA604" w14:textId="77777777" w:rsidR="00433AAD" w:rsidRDefault="00433AAD">
      <w:pPr>
        <w:rPr>
          <w:rStyle w:val="normaltextrun"/>
          <w:rFonts w:ascii="Arial" w:hAnsi="Arial" w:cs="Arial"/>
          <w:color w:val="000000"/>
          <w:sz w:val="32"/>
          <w:szCs w:val="32"/>
          <w:shd w:val="clear" w:color="auto" w:fill="FFFFFF"/>
        </w:rPr>
      </w:pPr>
    </w:p>
    <w:p w14:paraId="67B9F7D9" w14:textId="77777777" w:rsidR="00AF4AC8" w:rsidRDefault="00AF4AC8">
      <w:pPr>
        <w:rPr>
          <w:rStyle w:val="normaltextrun"/>
          <w:rFonts w:ascii="Arial" w:hAnsi="Arial" w:cs="Arial"/>
          <w:color w:val="000000"/>
          <w:sz w:val="32"/>
          <w:szCs w:val="32"/>
          <w:shd w:val="clear" w:color="auto" w:fill="FFFFFF"/>
        </w:rPr>
      </w:pPr>
    </w:p>
    <w:p w14:paraId="7C779612" w14:textId="44D352E0" w:rsidR="002C6CC0" w:rsidRDefault="002C6CC0">
      <w:pPr>
        <w:rPr>
          <w:rStyle w:val="normaltextrun"/>
          <w:rFonts w:ascii="Arial" w:hAnsi="Arial" w:cs="Arial"/>
          <w:color w:val="000000"/>
          <w:sz w:val="32"/>
          <w:szCs w:val="32"/>
          <w:shd w:val="clear" w:color="auto" w:fill="FFFFFF"/>
        </w:rPr>
      </w:pPr>
    </w:p>
    <w:p w14:paraId="2F9E755C" w14:textId="6D090C35" w:rsidR="002C6CC0" w:rsidRDefault="002C6CC0" w:rsidP="000049F7">
      <w:pPr>
        <w:jc w:val="center"/>
      </w:pPr>
    </w:p>
    <w:p w14:paraId="0F263987" w14:textId="05FB9512" w:rsidR="002C6CC0" w:rsidRDefault="002C6CC0" w:rsidP="000049F7">
      <w:pPr>
        <w:jc w:val="center"/>
      </w:pPr>
    </w:p>
    <w:p w14:paraId="1F92758F" w14:textId="77777777" w:rsidR="00A441C3" w:rsidRDefault="00A441C3" w:rsidP="000049F7">
      <w:pPr>
        <w:jc w:val="center"/>
      </w:pPr>
    </w:p>
    <w:p w14:paraId="003A97B2" w14:textId="62DA3AD7" w:rsidR="002C6CC0" w:rsidRDefault="002C6CC0" w:rsidP="000049F7">
      <w:pPr>
        <w:jc w:val="center"/>
      </w:pPr>
    </w:p>
    <w:p w14:paraId="69102644" w14:textId="2B98F6F7" w:rsidR="002C6CC0" w:rsidRDefault="002C6CC0" w:rsidP="00AF4AC8"/>
    <w:p w14:paraId="264729AA" w14:textId="0B683A54" w:rsidR="002C6CC0" w:rsidRPr="009B665B" w:rsidRDefault="002C6CC0" w:rsidP="00433AAD">
      <w:pPr>
        <w:pStyle w:val="Heading1"/>
        <w:rPr>
          <w:b/>
          <w:bCs/>
          <w:color w:val="auto"/>
        </w:rPr>
      </w:pPr>
      <w:bookmarkStart w:id="0" w:name="_Toc118627006"/>
      <w:r w:rsidRPr="009B665B">
        <w:rPr>
          <w:b/>
          <w:bCs/>
          <w:color w:val="auto"/>
        </w:rPr>
        <w:t>Customer Relationship Management Emerging Themes</w:t>
      </w:r>
      <w:r w:rsidR="00433AAD" w:rsidRPr="009B665B">
        <w:rPr>
          <w:b/>
          <w:bCs/>
          <w:color w:val="auto"/>
        </w:rPr>
        <w:t>.</w:t>
      </w:r>
      <w:bookmarkEnd w:id="0"/>
    </w:p>
    <w:p w14:paraId="42227AC6" w14:textId="3FCCE6AE" w:rsidR="002C6CC0" w:rsidRDefault="002C6CC0" w:rsidP="000049F7">
      <w:pPr>
        <w:jc w:val="center"/>
        <w:rPr>
          <w:rFonts w:ascii="Arial" w:hAnsi="Arial" w:cs="Arial"/>
          <w:b/>
          <w:bCs/>
          <w:sz w:val="32"/>
          <w:szCs w:val="32"/>
        </w:rPr>
      </w:pPr>
    </w:p>
    <w:p w14:paraId="32BA7881" w14:textId="50B4B442" w:rsidR="002C6CC0" w:rsidRDefault="002C6CC0" w:rsidP="000049F7">
      <w:pPr>
        <w:jc w:val="center"/>
        <w:rPr>
          <w:rFonts w:ascii="Arial" w:hAnsi="Arial" w:cs="Arial"/>
          <w:b/>
          <w:bCs/>
          <w:sz w:val="32"/>
          <w:szCs w:val="32"/>
        </w:rPr>
      </w:pPr>
    </w:p>
    <w:p w14:paraId="3F74227E" w14:textId="77777777" w:rsidR="00A441C3" w:rsidRDefault="00A441C3" w:rsidP="000049F7">
      <w:pPr>
        <w:jc w:val="center"/>
        <w:rPr>
          <w:rFonts w:ascii="Arial" w:hAnsi="Arial" w:cs="Arial"/>
          <w:b/>
          <w:bCs/>
          <w:sz w:val="32"/>
          <w:szCs w:val="32"/>
        </w:rPr>
      </w:pPr>
    </w:p>
    <w:p w14:paraId="4170B2CC" w14:textId="3E8F34CA" w:rsidR="002C6CC0" w:rsidRPr="00A441C3" w:rsidRDefault="00A441C3" w:rsidP="000049F7">
      <w:pPr>
        <w:jc w:val="center"/>
        <w:rPr>
          <w:rFonts w:ascii="Arial" w:hAnsi="Arial" w:cs="Arial"/>
          <w:b/>
          <w:bCs/>
          <w:sz w:val="32"/>
          <w:szCs w:val="32"/>
        </w:rPr>
      </w:pPr>
      <w:r w:rsidRPr="00A441C3">
        <w:rPr>
          <w:b/>
          <w:bCs/>
        </w:rPr>
        <w:t>Deliveroo (https://deliveroo.co.uk/)</w:t>
      </w:r>
    </w:p>
    <w:p w14:paraId="50D864C4" w14:textId="3C078611" w:rsidR="002C6CC0" w:rsidRDefault="002C6CC0" w:rsidP="000049F7">
      <w:pPr>
        <w:jc w:val="center"/>
        <w:rPr>
          <w:rFonts w:ascii="Arial" w:hAnsi="Arial" w:cs="Arial"/>
          <w:b/>
          <w:bCs/>
          <w:sz w:val="32"/>
          <w:szCs w:val="32"/>
        </w:rPr>
      </w:pPr>
      <w:r>
        <w:rPr>
          <w:rFonts w:ascii="Arial" w:hAnsi="Arial" w:cs="Arial"/>
          <w:b/>
          <w:bCs/>
          <w:noProof/>
          <w:sz w:val="32"/>
          <w:szCs w:val="32"/>
        </w:rPr>
        <w:drawing>
          <wp:inline distT="0" distB="0" distL="0" distR="0" wp14:anchorId="6159F9DC" wp14:editId="18597C70">
            <wp:extent cx="4865148" cy="2482850"/>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74739" cy="2487745"/>
                    </a:xfrm>
                    <a:prstGeom prst="rect">
                      <a:avLst/>
                    </a:prstGeom>
                  </pic:spPr>
                </pic:pic>
              </a:graphicData>
            </a:graphic>
          </wp:inline>
        </w:drawing>
      </w:r>
    </w:p>
    <w:p w14:paraId="64810447" w14:textId="1A387A14" w:rsidR="004F5062" w:rsidRPr="00433AAD" w:rsidRDefault="004F5062" w:rsidP="00433AAD">
      <w:r w:rsidRPr="00433AAD">
        <w:t xml:space="preserve">                                             </w:t>
      </w:r>
      <w:r w:rsidR="00433AAD">
        <w:t xml:space="preserve">        </w:t>
      </w:r>
      <w:r w:rsidRPr="00433AAD">
        <w:t xml:space="preserve">  (Boots, 2020)</w:t>
      </w:r>
    </w:p>
    <w:p w14:paraId="21E41DAD" w14:textId="77777777" w:rsidR="00851F0C" w:rsidRPr="00A441C3" w:rsidRDefault="00851F0C" w:rsidP="004F5062">
      <w:pPr>
        <w:pStyle w:val="Heading3"/>
        <w:spacing w:before="0" w:line="288" w:lineRule="atLeast"/>
        <w:rPr>
          <w:rFonts w:ascii="Arial" w:hAnsi="Arial" w:cs="Arial"/>
          <w:b/>
          <w:bCs/>
          <w:color w:val="000000" w:themeColor="text1"/>
          <w:sz w:val="20"/>
          <w:szCs w:val="20"/>
        </w:rPr>
      </w:pPr>
    </w:p>
    <w:p w14:paraId="72868F68" w14:textId="05C25818" w:rsidR="00AF4AC8" w:rsidRDefault="00A441C3">
      <w:pPr>
        <w:rPr>
          <w:rFonts w:ascii="Arial" w:hAnsi="Arial" w:cs="Arial"/>
          <w:b/>
          <w:bCs/>
          <w:sz w:val="32"/>
          <w:szCs w:val="32"/>
        </w:rPr>
      </w:pPr>
      <w:r>
        <w:rPr>
          <w:rFonts w:ascii="Arial" w:hAnsi="Arial" w:cs="Arial"/>
          <w:b/>
          <w:bCs/>
          <w:sz w:val="32"/>
          <w:szCs w:val="32"/>
        </w:rPr>
        <w:br w:type="page"/>
      </w:r>
    </w:p>
    <w:p w14:paraId="14268CA6" w14:textId="43905C02" w:rsidR="00AF4AC8" w:rsidRDefault="00AF4AC8">
      <w:pPr>
        <w:rPr>
          <w:rFonts w:ascii="Arial" w:hAnsi="Arial" w:cs="Arial"/>
          <w:b/>
          <w:bCs/>
          <w:sz w:val="32"/>
          <w:szCs w:val="32"/>
        </w:rPr>
      </w:pPr>
    </w:p>
    <w:p w14:paraId="07AF088E" w14:textId="1A0FFDC1" w:rsidR="00A441C3" w:rsidRDefault="00A441C3">
      <w:pPr>
        <w:rPr>
          <w:rFonts w:ascii="Arial" w:hAnsi="Arial" w:cs="Arial"/>
          <w:b/>
          <w:bCs/>
          <w:sz w:val="32"/>
          <w:szCs w:val="32"/>
        </w:rPr>
      </w:pPr>
    </w:p>
    <w:p w14:paraId="62D285E4" w14:textId="77777777" w:rsidR="00F155A3" w:rsidRDefault="00F155A3">
      <w:pPr>
        <w:rPr>
          <w:rFonts w:ascii="Arial" w:hAnsi="Arial" w:cs="Arial"/>
          <w:b/>
          <w:bCs/>
          <w:sz w:val="32"/>
          <w:szCs w:val="32"/>
        </w:rPr>
      </w:pPr>
    </w:p>
    <w:p w14:paraId="15631FFE" w14:textId="77777777" w:rsidR="004F5062" w:rsidRDefault="004F5062" w:rsidP="000049F7">
      <w:pPr>
        <w:jc w:val="center"/>
        <w:rPr>
          <w:rFonts w:ascii="Arial" w:hAnsi="Arial" w:cs="Arial"/>
          <w:b/>
          <w:bCs/>
          <w:sz w:val="32"/>
          <w:szCs w:val="32"/>
        </w:rPr>
      </w:pPr>
    </w:p>
    <w:p w14:paraId="15031744" w14:textId="544C5D48" w:rsidR="002C6CC0" w:rsidRDefault="00067FD0" w:rsidP="00433AAD">
      <w:pPr>
        <w:pStyle w:val="Heading1"/>
        <w:rPr>
          <w:rStyle w:val="Strong"/>
          <w:rFonts w:ascii="Arial" w:hAnsi="Arial" w:cs="Arial"/>
          <w:color w:val="auto"/>
          <w:sz w:val="28"/>
          <w:szCs w:val="28"/>
          <w:shd w:val="clear" w:color="auto" w:fill="FFFFFF"/>
        </w:rPr>
      </w:pPr>
      <w:bookmarkStart w:id="1" w:name="_Toc118627007"/>
      <w:r w:rsidRPr="00433AAD">
        <w:rPr>
          <w:rStyle w:val="Heading1Char"/>
          <w:b/>
          <w:bCs/>
          <w:color w:val="auto"/>
          <w:sz w:val="28"/>
          <w:szCs w:val="28"/>
        </w:rPr>
        <w:t>Introduction</w:t>
      </w:r>
      <w:r w:rsidR="00AF4AC8" w:rsidRPr="00433AAD">
        <w:rPr>
          <w:rStyle w:val="Strong"/>
          <w:rFonts w:ascii="Arial" w:hAnsi="Arial" w:cs="Arial"/>
          <w:color w:val="auto"/>
          <w:sz w:val="28"/>
          <w:szCs w:val="28"/>
          <w:shd w:val="clear" w:color="auto" w:fill="FFFFFF"/>
        </w:rPr>
        <w:t>.</w:t>
      </w:r>
      <w:bookmarkEnd w:id="1"/>
    </w:p>
    <w:p w14:paraId="10A36A00" w14:textId="77777777" w:rsidR="00874204" w:rsidRPr="00874204" w:rsidRDefault="00874204" w:rsidP="00874204"/>
    <w:p w14:paraId="4021ACE6" w14:textId="1910A1E6" w:rsidR="00F043B9" w:rsidRPr="00666732" w:rsidRDefault="00F043B9" w:rsidP="00F043B9">
      <w:pPr>
        <w:spacing w:line="360" w:lineRule="auto"/>
        <w:rPr>
          <w:rFonts w:ascii="Arial" w:hAnsi="Arial" w:cs="Arial"/>
          <w:sz w:val="22"/>
          <w:szCs w:val="22"/>
        </w:rPr>
      </w:pPr>
      <w:r w:rsidRPr="00666732">
        <w:rPr>
          <w:rFonts w:ascii="Arial" w:hAnsi="Arial" w:cs="Arial"/>
          <w:sz w:val="22"/>
          <w:szCs w:val="22"/>
        </w:rPr>
        <w:t xml:space="preserve">Deliveroo service is a food courier service working as an intermediary from customers to restaurants. It was founded on 2013 in London City by (Will Shu and Greg </w:t>
      </w:r>
      <w:proofErr w:type="spellStart"/>
      <w:r w:rsidRPr="00666732">
        <w:rPr>
          <w:rFonts w:ascii="Arial" w:hAnsi="Arial" w:cs="Arial"/>
          <w:sz w:val="22"/>
          <w:szCs w:val="22"/>
        </w:rPr>
        <w:t>Orlowsk</w:t>
      </w:r>
      <w:proofErr w:type="spellEnd"/>
      <w:r w:rsidRPr="00666732">
        <w:rPr>
          <w:rFonts w:ascii="Arial" w:hAnsi="Arial" w:cs="Arial"/>
          <w:sz w:val="22"/>
          <w:szCs w:val="22"/>
        </w:rPr>
        <w:t>) and now it has gone global. Deliveroo, a fastest growing company in Europe between 2013 and 2016, has a 15% online meal delivery market share in the UK. The total number of Deliveroo partner restaurants worldwide as of September 2017 is estimated at 25,000 (Deliveroo, 2022).</w:t>
      </w:r>
    </w:p>
    <w:p w14:paraId="0DDDB4ED" w14:textId="2C806671" w:rsidR="00F043B9" w:rsidRPr="00666732" w:rsidRDefault="00F043B9" w:rsidP="00F043B9">
      <w:pPr>
        <w:spacing w:line="360" w:lineRule="auto"/>
        <w:rPr>
          <w:rFonts w:ascii="Arial" w:hAnsi="Arial" w:cs="Arial"/>
          <w:sz w:val="22"/>
          <w:szCs w:val="22"/>
        </w:rPr>
      </w:pPr>
      <w:r w:rsidRPr="00666732">
        <w:rPr>
          <w:rFonts w:ascii="Arial" w:hAnsi="Arial" w:cs="Arial"/>
          <w:sz w:val="22"/>
          <w:szCs w:val="22"/>
        </w:rPr>
        <w:t xml:space="preserve">Deliveroo is a new up-and-comer in the food and grocery deliver sector. Deliveroo, like other organisers, allows customers to compare offers and order meals from multiple restaurants through a </w:t>
      </w:r>
      <w:r w:rsidR="006678B5">
        <w:rPr>
          <w:rFonts w:ascii="Arial" w:hAnsi="Arial" w:cs="Arial"/>
          <w:sz w:val="22"/>
          <w:szCs w:val="22"/>
        </w:rPr>
        <w:t>one</w:t>
      </w:r>
      <w:r w:rsidRPr="00666732">
        <w:rPr>
          <w:rFonts w:ascii="Arial" w:hAnsi="Arial" w:cs="Arial"/>
          <w:sz w:val="22"/>
          <w:szCs w:val="22"/>
        </w:rPr>
        <w:t xml:space="preserve"> app or web. However, Deliveroo additionally provides restaurant logistics to unlock new part of the </w:t>
      </w:r>
      <w:r w:rsidR="006678B5">
        <w:rPr>
          <w:rFonts w:ascii="Arial" w:hAnsi="Arial" w:cs="Arial"/>
          <w:sz w:val="22"/>
          <w:szCs w:val="22"/>
        </w:rPr>
        <w:t>partner</w:t>
      </w:r>
      <w:r w:rsidRPr="00666732">
        <w:rPr>
          <w:rFonts w:ascii="Arial" w:hAnsi="Arial" w:cs="Arial"/>
          <w:sz w:val="22"/>
          <w:szCs w:val="22"/>
        </w:rPr>
        <w:t xml:space="preserve"> delivery industry: upscale non-delivery restaurants.</w:t>
      </w:r>
    </w:p>
    <w:p w14:paraId="24BB8429" w14:textId="02863CA9" w:rsidR="00FE5913" w:rsidRPr="00666732" w:rsidRDefault="00F043B9" w:rsidP="00F043B9">
      <w:pPr>
        <w:spacing w:line="360" w:lineRule="auto"/>
        <w:rPr>
          <w:rFonts w:ascii="Arial" w:hAnsi="Arial" w:cs="Arial"/>
          <w:sz w:val="22"/>
          <w:szCs w:val="22"/>
        </w:rPr>
      </w:pPr>
      <w:r w:rsidRPr="00666732">
        <w:rPr>
          <w:rFonts w:ascii="Arial" w:hAnsi="Arial" w:cs="Arial"/>
          <w:sz w:val="22"/>
          <w:szCs w:val="22"/>
        </w:rPr>
        <w:t>As</w:t>
      </w:r>
      <w:r w:rsidR="00FE5913" w:rsidRPr="00666732">
        <w:rPr>
          <w:rFonts w:ascii="Arial" w:hAnsi="Arial" w:cs="Arial"/>
          <w:sz w:val="22"/>
          <w:szCs w:val="22"/>
        </w:rPr>
        <w:t xml:space="preserve"> a result, Deliveroo's website design differs from that of other meal delivery players such as Uber Eat and Just Eat.</w:t>
      </w:r>
    </w:p>
    <w:p w14:paraId="3F96EC84" w14:textId="3D227559" w:rsidR="00B15648" w:rsidRPr="00666732" w:rsidRDefault="00B15648" w:rsidP="00B15648">
      <w:pPr>
        <w:spacing w:line="360" w:lineRule="auto"/>
        <w:rPr>
          <w:rFonts w:ascii="Arial" w:hAnsi="Arial" w:cs="Arial"/>
          <w:sz w:val="22"/>
          <w:szCs w:val="22"/>
        </w:rPr>
      </w:pPr>
      <w:r w:rsidRPr="00666732">
        <w:rPr>
          <w:rFonts w:ascii="Arial" w:hAnsi="Arial" w:cs="Arial"/>
          <w:sz w:val="22"/>
          <w:szCs w:val="22"/>
        </w:rPr>
        <w:t>Its product is used primarily by three groups of people: customers, restaurants, and riders. Each of these parties has a totally distinct experience.</w:t>
      </w:r>
    </w:p>
    <w:p w14:paraId="356FA7EC" w14:textId="77777777" w:rsidR="00F043B9" w:rsidRPr="00666732" w:rsidRDefault="00F043B9" w:rsidP="00F043B9">
      <w:pPr>
        <w:pStyle w:val="Heading1"/>
        <w:rPr>
          <w:rFonts w:ascii="Arial" w:eastAsiaTheme="minorEastAsia" w:hAnsi="Arial" w:cs="Arial"/>
          <w:color w:val="auto"/>
          <w:sz w:val="22"/>
          <w:szCs w:val="22"/>
        </w:rPr>
      </w:pPr>
      <w:bookmarkStart w:id="2" w:name="_Toc118627008"/>
      <w:r w:rsidRPr="00666732">
        <w:rPr>
          <w:rFonts w:ascii="Arial" w:eastAsiaTheme="minorEastAsia" w:hAnsi="Arial" w:cs="Arial"/>
          <w:color w:val="auto"/>
          <w:sz w:val="22"/>
          <w:szCs w:val="22"/>
        </w:rPr>
        <w:t>Deliveroo, on the other hand, allows specific consumers to make comparison choices and fees a service fee for bringing their food from the local restaurant to your door via cell phone app or Web site.</w:t>
      </w:r>
    </w:p>
    <w:p w14:paraId="1BC0E160" w14:textId="3A7FF140" w:rsidR="00F043B9" w:rsidRPr="00666732" w:rsidRDefault="00F043B9" w:rsidP="00F043B9">
      <w:pPr>
        <w:pStyle w:val="Heading1"/>
        <w:rPr>
          <w:rFonts w:ascii="Arial" w:eastAsiaTheme="minorEastAsia" w:hAnsi="Arial" w:cs="Arial"/>
          <w:color w:val="auto"/>
          <w:sz w:val="22"/>
          <w:szCs w:val="22"/>
        </w:rPr>
      </w:pPr>
      <w:r w:rsidRPr="00666732">
        <w:rPr>
          <w:rFonts w:ascii="Arial" w:eastAsiaTheme="minorEastAsia" w:hAnsi="Arial" w:cs="Arial"/>
          <w:color w:val="auto"/>
          <w:sz w:val="22"/>
          <w:szCs w:val="22"/>
        </w:rPr>
        <w:t xml:space="preserve">Deliveroo, as a business focused on technology, strives to provide the best possible online user experience, especially when customers engage with the company through </w:t>
      </w:r>
      <w:proofErr w:type="gramStart"/>
      <w:r w:rsidRPr="00666732">
        <w:rPr>
          <w:rFonts w:ascii="Arial" w:eastAsiaTheme="minorEastAsia" w:hAnsi="Arial" w:cs="Arial"/>
          <w:color w:val="auto"/>
          <w:sz w:val="22"/>
          <w:szCs w:val="22"/>
        </w:rPr>
        <w:t>a number of</w:t>
      </w:r>
      <w:proofErr w:type="gramEnd"/>
      <w:r w:rsidRPr="00666732">
        <w:rPr>
          <w:rFonts w:ascii="Arial" w:eastAsiaTheme="minorEastAsia" w:hAnsi="Arial" w:cs="Arial"/>
          <w:color w:val="auto"/>
          <w:sz w:val="22"/>
          <w:szCs w:val="22"/>
        </w:rPr>
        <w:t xml:space="preserve"> visits via various communication methods, which will likely result in a more multifaceted consumer experience that affects customer contentment and provides customer loyalism (Pullman &amp; Gross, 2004).</w:t>
      </w:r>
    </w:p>
    <w:p w14:paraId="7E751E81" w14:textId="56C767F3" w:rsidR="00F155A3" w:rsidRDefault="00F155A3" w:rsidP="00F043B9">
      <w:pPr>
        <w:pStyle w:val="Heading1"/>
        <w:rPr>
          <w:b/>
          <w:bCs/>
          <w:color w:val="auto"/>
          <w:sz w:val="28"/>
          <w:szCs w:val="28"/>
        </w:rPr>
      </w:pPr>
      <w:r w:rsidRPr="00433AAD">
        <w:rPr>
          <w:b/>
          <w:bCs/>
          <w:color w:val="auto"/>
          <w:sz w:val="28"/>
          <w:szCs w:val="28"/>
        </w:rPr>
        <w:t>Deliveroo's online client journey and digital interaction points</w:t>
      </w:r>
      <w:r w:rsidR="00433AAD" w:rsidRPr="00433AAD">
        <w:rPr>
          <w:b/>
          <w:bCs/>
          <w:color w:val="auto"/>
          <w:sz w:val="28"/>
          <w:szCs w:val="28"/>
        </w:rPr>
        <w:t>.</w:t>
      </w:r>
      <w:bookmarkEnd w:id="2"/>
    </w:p>
    <w:p w14:paraId="3AEBB868" w14:textId="77777777" w:rsidR="00F043B9" w:rsidRPr="00F043B9" w:rsidRDefault="00F043B9" w:rsidP="00F043B9"/>
    <w:p w14:paraId="2FB23AAC" w14:textId="2A36412D" w:rsidR="00666732" w:rsidRPr="00666732" w:rsidRDefault="00666732" w:rsidP="00666732">
      <w:pPr>
        <w:spacing w:line="360" w:lineRule="auto"/>
        <w:rPr>
          <w:rFonts w:ascii="Arial" w:hAnsi="Arial" w:cs="Arial"/>
          <w:sz w:val="22"/>
          <w:szCs w:val="22"/>
        </w:rPr>
      </w:pPr>
      <w:r w:rsidRPr="00666732">
        <w:rPr>
          <w:rFonts w:ascii="Arial" w:hAnsi="Arial" w:cs="Arial"/>
          <w:sz w:val="22"/>
          <w:szCs w:val="22"/>
        </w:rPr>
        <w:t xml:space="preserve">We opted to use the </w:t>
      </w:r>
      <w:proofErr w:type="gramStart"/>
      <w:r w:rsidRPr="00666732">
        <w:rPr>
          <w:rFonts w:ascii="Arial" w:hAnsi="Arial" w:cs="Arial"/>
          <w:sz w:val="22"/>
          <w:szCs w:val="22"/>
        </w:rPr>
        <w:t>c</w:t>
      </w:r>
      <w:r w:rsidR="006678B5">
        <w:rPr>
          <w:rFonts w:ascii="Arial" w:hAnsi="Arial" w:cs="Arial"/>
          <w:sz w:val="22"/>
          <w:szCs w:val="22"/>
        </w:rPr>
        <w:t>lients</w:t>
      </w:r>
      <w:proofErr w:type="gramEnd"/>
      <w:r w:rsidRPr="00666732">
        <w:rPr>
          <w:rFonts w:ascii="Arial" w:hAnsi="Arial" w:cs="Arial"/>
          <w:sz w:val="22"/>
          <w:szCs w:val="22"/>
        </w:rPr>
        <w:t xml:space="preserve"> journey and customer experiences process model established by (Lemon &amp; Verhoef), 2016 to analyse Deliveroo's online customer journey.</w:t>
      </w:r>
    </w:p>
    <w:p w14:paraId="037A66B2" w14:textId="00E8143C" w:rsidR="00181094" w:rsidRPr="00EC7840" w:rsidRDefault="00666732" w:rsidP="00666732">
      <w:pPr>
        <w:spacing w:line="360" w:lineRule="auto"/>
        <w:rPr>
          <w:rFonts w:ascii="Arial" w:hAnsi="Arial" w:cs="Arial"/>
          <w:sz w:val="22"/>
          <w:szCs w:val="22"/>
        </w:rPr>
      </w:pPr>
      <w:r w:rsidRPr="00666732">
        <w:rPr>
          <w:rFonts w:ascii="Arial" w:hAnsi="Arial" w:cs="Arial"/>
          <w:sz w:val="22"/>
          <w:szCs w:val="22"/>
        </w:rPr>
        <w:t>Presenting a generic Deliveroo (customer journey and customer experiences model), passing via three steps based on this model</w:t>
      </w:r>
      <w:r w:rsidR="00181094" w:rsidRPr="00EC7840">
        <w:rPr>
          <w:rFonts w:ascii="Arial" w:hAnsi="Arial" w:cs="Arial"/>
          <w:sz w:val="22"/>
          <w:szCs w:val="22"/>
        </w:rPr>
        <w:t>:</w:t>
      </w:r>
    </w:p>
    <w:p w14:paraId="1685E273" w14:textId="7A2CD01C" w:rsidR="00E05D88" w:rsidRDefault="00666732" w:rsidP="00666732">
      <w:pPr>
        <w:pStyle w:val="ListParagraph"/>
        <w:numPr>
          <w:ilvl w:val="0"/>
          <w:numId w:val="6"/>
        </w:numPr>
        <w:spacing w:line="360" w:lineRule="auto"/>
        <w:rPr>
          <w:rFonts w:ascii="Arial" w:hAnsi="Arial" w:cs="Arial"/>
        </w:rPr>
      </w:pPr>
      <w:r w:rsidRPr="00666732">
        <w:rPr>
          <w:rFonts w:ascii="Arial" w:eastAsia="Times New Roman" w:hAnsi="Arial" w:cs="Arial"/>
          <w:color w:val="303030"/>
          <w:sz w:val="22"/>
          <w:szCs w:val="22"/>
        </w:rPr>
        <w:lastRenderedPageBreak/>
        <w:t>pre-acquisition, acquisition, and post-acquisition.</w:t>
      </w:r>
    </w:p>
    <w:p w14:paraId="6BF61F8A" w14:textId="77777777" w:rsidR="00666732" w:rsidRPr="00666732" w:rsidRDefault="00666732" w:rsidP="00A3137A">
      <w:pPr>
        <w:spacing w:line="360" w:lineRule="auto"/>
        <w:rPr>
          <w:rFonts w:ascii="Arial" w:hAnsi="Arial" w:cs="Arial"/>
          <w:sz w:val="22"/>
          <w:szCs w:val="22"/>
        </w:rPr>
      </w:pPr>
      <w:r w:rsidRPr="00666732">
        <w:rPr>
          <w:rFonts w:ascii="Arial" w:hAnsi="Arial" w:cs="Arial"/>
          <w:sz w:val="22"/>
          <w:szCs w:val="22"/>
        </w:rPr>
        <w:t>Keeping in mind that delivery hubs are rapidly getting to be major touchpoints, and the technology for food to get online already exists (</w:t>
      </w:r>
      <w:proofErr w:type="spellStart"/>
      <w:r w:rsidRPr="00666732">
        <w:rPr>
          <w:rFonts w:ascii="Arial" w:hAnsi="Arial" w:cs="Arial"/>
          <w:sz w:val="22"/>
          <w:szCs w:val="22"/>
        </w:rPr>
        <w:t>Marrone</w:t>
      </w:r>
      <w:proofErr w:type="spellEnd"/>
      <w:r w:rsidRPr="00666732">
        <w:rPr>
          <w:rFonts w:ascii="Arial" w:hAnsi="Arial" w:cs="Arial"/>
          <w:sz w:val="22"/>
          <w:szCs w:val="22"/>
        </w:rPr>
        <w:t xml:space="preserve"> &amp; </w:t>
      </w:r>
      <w:proofErr w:type="spellStart"/>
      <w:r w:rsidRPr="00666732">
        <w:rPr>
          <w:rFonts w:ascii="Arial" w:hAnsi="Arial" w:cs="Arial"/>
          <w:sz w:val="22"/>
          <w:szCs w:val="22"/>
        </w:rPr>
        <w:t>Finotto</w:t>
      </w:r>
      <w:proofErr w:type="spellEnd"/>
      <w:r w:rsidRPr="00666732">
        <w:rPr>
          <w:rFonts w:ascii="Arial" w:hAnsi="Arial" w:cs="Arial"/>
          <w:sz w:val="22"/>
          <w:szCs w:val="22"/>
        </w:rPr>
        <w:t>, 2019), Deliveroo's consumer experience demonstrated the progression through the major points of contact indicated in the model.</w:t>
      </w:r>
    </w:p>
    <w:p w14:paraId="74E0B7FB" w14:textId="77777777" w:rsidR="007B42B8" w:rsidRPr="007B42B8" w:rsidRDefault="007B42B8" w:rsidP="007B42B8">
      <w:pPr>
        <w:spacing w:line="360" w:lineRule="auto"/>
        <w:rPr>
          <w:rFonts w:ascii="Arial" w:hAnsi="Arial" w:cs="Arial"/>
          <w:sz w:val="22"/>
          <w:szCs w:val="22"/>
        </w:rPr>
      </w:pPr>
      <w:r w:rsidRPr="007B42B8">
        <w:rPr>
          <w:rFonts w:ascii="Arial" w:hAnsi="Arial" w:cs="Arial"/>
          <w:sz w:val="22"/>
          <w:szCs w:val="22"/>
        </w:rPr>
        <w:t>The phone application and web site provide the most essential points of contact found across the Deliveroo process, around which social platforms and advertising are key to communicating with Deliveroo clients, social engagement and raising awareness among customers.</w:t>
      </w:r>
    </w:p>
    <w:p w14:paraId="6BFF0175" w14:textId="77777777" w:rsidR="007B42B8" w:rsidRPr="007B42B8" w:rsidRDefault="007B42B8" w:rsidP="007B42B8">
      <w:pPr>
        <w:spacing w:line="360" w:lineRule="auto"/>
        <w:rPr>
          <w:rFonts w:ascii="Arial" w:hAnsi="Arial" w:cs="Arial"/>
          <w:sz w:val="22"/>
          <w:szCs w:val="22"/>
        </w:rPr>
      </w:pPr>
      <w:r w:rsidRPr="007B42B8">
        <w:rPr>
          <w:rFonts w:ascii="Arial" w:hAnsi="Arial" w:cs="Arial"/>
          <w:sz w:val="22"/>
          <w:szCs w:val="22"/>
        </w:rPr>
        <w:t>The site and Mobile Application work in tandem to ensure customers get more choice to place orders every time.</w:t>
      </w:r>
    </w:p>
    <w:p w14:paraId="77E0793F" w14:textId="64696AEE" w:rsidR="007B42B8" w:rsidRPr="007B42B8" w:rsidRDefault="007B42B8" w:rsidP="007B42B8">
      <w:pPr>
        <w:spacing w:line="360" w:lineRule="auto"/>
        <w:rPr>
          <w:rFonts w:ascii="Arial" w:hAnsi="Arial" w:cs="Arial"/>
          <w:sz w:val="22"/>
          <w:szCs w:val="22"/>
        </w:rPr>
      </w:pPr>
      <w:r w:rsidRPr="007B42B8">
        <w:rPr>
          <w:rFonts w:ascii="Arial" w:hAnsi="Arial" w:cs="Arial"/>
          <w:sz w:val="22"/>
          <w:szCs w:val="22"/>
        </w:rPr>
        <w:t xml:space="preserve">Based on the marketing funnel, which consists of four steps: aware, deliberation, buying </w:t>
      </w:r>
      <w:proofErr w:type="spellStart"/>
      <w:r w:rsidRPr="007B42B8">
        <w:rPr>
          <w:rFonts w:ascii="Arial" w:hAnsi="Arial" w:cs="Arial"/>
          <w:sz w:val="22"/>
          <w:szCs w:val="22"/>
        </w:rPr>
        <w:t>behavior</w:t>
      </w:r>
      <w:proofErr w:type="spellEnd"/>
      <w:r w:rsidRPr="007B42B8">
        <w:rPr>
          <w:rFonts w:ascii="Arial" w:hAnsi="Arial" w:cs="Arial"/>
          <w:sz w:val="22"/>
          <w:szCs w:val="22"/>
        </w:rPr>
        <w:t>, and fulfilment (</w:t>
      </w:r>
      <w:proofErr w:type="spellStart"/>
      <w:r w:rsidRPr="007B42B8">
        <w:rPr>
          <w:rFonts w:ascii="Arial" w:hAnsi="Arial" w:cs="Arial"/>
          <w:sz w:val="22"/>
          <w:szCs w:val="22"/>
        </w:rPr>
        <w:t>Colicev</w:t>
      </w:r>
      <w:proofErr w:type="spellEnd"/>
      <w:r w:rsidRPr="007B42B8">
        <w:rPr>
          <w:rFonts w:ascii="Arial" w:hAnsi="Arial" w:cs="Arial"/>
          <w:sz w:val="22"/>
          <w:szCs w:val="22"/>
        </w:rPr>
        <w:t xml:space="preserve"> et al., 2019), a personalized Deliveroo customer journey from a positive customer experience is depicted into a good image.</w:t>
      </w:r>
    </w:p>
    <w:p w14:paraId="47C9C4FC" w14:textId="7E35962C" w:rsidR="007B42B8" w:rsidRPr="007B42B8" w:rsidRDefault="007B42B8" w:rsidP="00433AAD">
      <w:pPr>
        <w:pStyle w:val="Heading1"/>
        <w:rPr>
          <w:rFonts w:ascii="Arial" w:eastAsiaTheme="minorEastAsia" w:hAnsi="Arial" w:cs="Arial"/>
          <w:color w:val="auto"/>
          <w:sz w:val="22"/>
          <w:szCs w:val="22"/>
        </w:rPr>
      </w:pPr>
      <w:bookmarkStart w:id="3" w:name="_Toc118627009"/>
      <w:r w:rsidRPr="007B42B8">
        <w:rPr>
          <w:rFonts w:ascii="Arial" w:eastAsiaTheme="minorEastAsia" w:hAnsi="Arial" w:cs="Arial"/>
          <w:color w:val="auto"/>
          <w:sz w:val="22"/>
          <w:szCs w:val="22"/>
        </w:rPr>
        <w:t>According to research, consumers strive to meet certain spending goals by picking an offering that can do so, given the configuration of features it provides. Consumption goals, on the other hand, can be met through the channels through which customers receive these products/services (Gensler et al.). Evidence suggests that multiple touchpoints or phases of the funnel are usually required before a transaction is made and that these touchpoints have different effects on the likelihood of purchase.</w:t>
      </w:r>
    </w:p>
    <w:p w14:paraId="1B8B6ABC" w14:textId="68CF1F40" w:rsidR="00F155A3" w:rsidRDefault="00F155A3" w:rsidP="00433AAD">
      <w:pPr>
        <w:pStyle w:val="Heading1"/>
        <w:rPr>
          <w:rStyle w:val="Emphasis"/>
          <w:b/>
          <w:bCs/>
          <w:i w:val="0"/>
          <w:iCs w:val="0"/>
          <w:color w:val="auto"/>
          <w:sz w:val="28"/>
          <w:szCs w:val="28"/>
        </w:rPr>
      </w:pPr>
      <w:r w:rsidRPr="009B665B">
        <w:rPr>
          <w:rStyle w:val="Emphasis"/>
          <w:b/>
          <w:bCs/>
          <w:i w:val="0"/>
          <w:iCs w:val="0"/>
          <w:color w:val="auto"/>
          <w:sz w:val="28"/>
          <w:szCs w:val="28"/>
        </w:rPr>
        <w:t>Stage of pre-purchase</w:t>
      </w:r>
      <w:r w:rsidR="00AF4AC8" w:rsidRPr="009B665B">
        <w:rPr>
          <w:rStyle w:val="Emphasis"/>
          <w:b/>
          <w:bCs/>
          <w:i w:val="0"/>
          <w:iCs w:val="0"/>
          <w:color w:val="auto"/>
          <w:sz w:val="28"/>
          <w:szCs w:val="28"/>
        </w:rPr>
        <w:t>.</w:t>
      </w:r>
      <w:bookmarkEnd w:id="3"/>
    </w:p>
    <w:p w14:paraId="6CEED175" w14:textId="77777777" w:rsidR="007B42B8" w:rsidRPr="007B42B8" w:rsidRDefault="007B42B8" w:rsidP="007B42B8"/>
    <w:p w14:paraId="0128A986" w14:textId="35912028" w:rsidR="00A3137A" w:rsidRPr="007B42B8" w:rsidRDefault="006B42D4" w:rsidP="00A3137A">
      <w:pPr>
        <w:spacing w:line="360" w:lineRule="auto"/>
        <w:rPr>
          <w:rFonts w:ascii="Arial" w:hAnsi="Arial" w:cs="Arial"/>
          <w:sz w:val="22"/>
          <w:szCs w:val="22"/>
        </w:rPr>
      </w:pPr>
      <w:r w:rsidRPr="007B42B8">
        <w:rPr>
          <w:rFonts w:ascii="Arial" w:hAnsi="Arial" w:cs="Arial"/>
          <w:sz w:val="22"/>
          <w:szCs w:val="22"/>
        </w:rPr>
        <w:t>Marketing communications have two impacts on customers, according to consumer information processing theory: an informational effect and a powerful effect.</w:t>
      </w:r>
    </w:p>
    <w:p w14:paraId="5F23AF9F" w14:textId="2B1F1083" w:rsidR="006B42D4" w:rsidRPr="007B42B8" w:rsidRDefault="006B42D4" w:rsidP="006B42D4">
      <w:pPr>
        <w:spacing w:line="360" w:lineRule="auto"/>
        <w:rPr>
          <w:rFonts w:ascii="Arial" w:hAnsi="Arial" w:cs="Arial"/>
          <w:sz w:val="22"/>
          <w:szCs w:val="22"/>
        </w:rPr>
      </w:pPr>
      <w:r w:rsidRPr="007B42B8">
        <w:rPr>
          <w:rFonts w:ascii="Arial" w:hAnsi="Arial" w:cs="Arial"/>
          <w:sz w:val="22"/>
          <w:szCs w:val="22"/>
        </w:rPr>
        <w:t>In the instance of Deliveroo, the informative impact assumes that marketing messages, such as:</w:t>
      </w:r>
    </w:p>
    <w:p w14:paraId="0587601E" w14:textId="499070DB" w:rsidR="007B42B8" w:rsidRPr="007B42B8" w:rsidRDefault="007B42B8" w:rsidP="006B42D4">
      <w:pPr>
        <w:spacing w:line="360" w:lineRule="auto"/>
        <w:rPr>
          <w:rFonts w:ascii="Arial" w:hAnsi="Arial" w:cs="Arial"/>
          <w:sz w:val="22"/>
          <w:szCs w:val="22"/>
        </w:rPr>
      </w:pPr>
      <w:r w:rsidRPr="007B42B8">
        <w:rPr>
          <w:rFonts w:ascii="Arial" w:hAnsi="Arial" w:cs="Arial"/>
          <w:sz w:val="22"/>
          <w:szCs w:val="22"/>
        </w:rPr>
        <w:t xml:space="preserve">Company-generated cost-effective content: through owned digital media (Facebook, Instagram, </w:t>
      </w:r>
      <w:proofErr w:type="spellStart"/>
      <w:r w:rsidRPr="007B42B8">
        <w:rPr>
          <w:rFonts w:ascii="Arial" w:hAnsi="Arial" w:cs="Arial"/>
          <w:sz w:val="22"/>
          <w:szCs w:val="22"/>
        </w:rPr>
        <w:t>Youtube</w:t>
      </w:r>
      <w:proofErr w:type="spellEnd"/>
      <w:r w:rsidRPr="007B42B8">
        <w:rPr>
          <w:rFonts w:ascii="Arial" w:hAnsi="Arial" w:cs="Arial"/>
          <w:sz w:val="22"/>
          <w:szCs w:val="22"/>
        </w:rPr>
        <w:t xml:space="preserve"> and Twitter), paid</w:t>
      </w:r>
      <w:r w:rsidR="006678B5">
        <w:rPr>
          <w:rFonts w:ascii="Arial" w:hAnsi="Arial" w:cs="Arial"/>
          <w:sz w:val="22"/>
          <w:szCs w:val="22"/>
        </w:rPr>
        <w:t xml:space="preserve"> the</w:t>
      </w:r>
      <w:r w:rsidRPr="007B42B8">
        <w:rPr>
          <w:rFonts w:ascii="Arial" w:hAnsi="Arial" w:cs="Arial"/>
          <w:sz w:val="22"/>
          <w:szCs w:val="22"/>
        </w:rPr>
        <w:t xml:space="preserve"> media (TV/radio/online advertising, search engine advertising - one of the most common types of pay-per-click advertising) (</w:t>
      </w:r>
      <w:proofErr w:type="spellStart"/>
      <w:r w:rsidRPr="007B42B8">
        <w:rPr>
          <w:rFonts w:ascii="Arial" w:hAnsi="Arial" w:cs="Arial"/>
          <w:sz w:val="22"/>
          <w:szCs w:val="22"/>
        </w:rPr>
        <w:t>Sentance</w:t>
      </w:r>
      <w:proofErr w:type="spellEnd"/>
      <w:r w:rsidRPr="007B42B8">
        <w:rPr>
          <w:rFonts w:ascii="Arial" w:hAnsi="Arial" w:cs="Arial"/>
          <w:sz w:val="22"/>
          <w:szCs w:val="22"/>
        </w:rPr>
        <w:t>, 2018).</w:t>
      </w:r>
    </w:p>
    <w:p w14:paraId="1AB41763" w14:textId="7BDFD2BB" w:rsidR="006B42D4" w:rsidRPr="007B42B8" w:rsidRDefault="006B42D4" w:rsidP="006B42D4">
      <w:pPr>
        <w:spacing w:line="360" w:lineRule="auto"/>
        <w:rPr>
          <w:rFonts w:ascii="Arial" w:hAnsi="Arial" w:cs="Arial"/>
          <w:sz w:val="22"/>
          <w:szCs w:val="22"/>
        </w:rPr>
      </w:pPr>
      <w:r w:rsidRPr="007B42B8">
        <w:rPr>
          <w:rFonts w:ascii="Arial" w:hAnsi="Arial" w:cs="Arial"/>
          <w:sz w:val="22"/>
          <w:szCs w:val="22"/>
        </w:rPr>
        <w:t xml:space="preserve">Earned publicity from </w:t>
      </w:r>
      <w:r w:rsidR="007B42B8" w:rsidRPr="007B42B8">
        <w:rPr>
          <w:rFonts w:ascii="Arial" w:hAnsi="Arial" w:cs="Arial"/>
          <w:sz w:val="22"/>
          <w:szCs w:val="22"/>
        </w:rPr>
        <w:t xml:space="preserve">user defined </w:t>
      </w:r>
      <w:r w:rsidRPr="007B42B8">
        <w:rPr>
          <w:rFonts w:ascii="Arial" w:hAnsi="Arial" w:cs="Arial"/>
          <w:sz w:val="22"/>
          <w:szCs w:val="22"/>
        </w:rPr>
        <w:t>content (word-of-mouth).</w:t>
      </w:r>
    </w:p>
    <w:p w14:paraId="38B70B8D" w14:textId="0CC560C5" w:rsidR="006B42D4" w:rsidRPr="00044DFF" w:rsidRDefault="00044DFF" w:rsidP="008852FD">
      <w:pPr>
        <w:pStyle w:val="ListParagraph"/>
        <w:numPr>
          <w:ilvl w:val="0"/>
          <w:numId w:val="1"/>
        </w:numPr>
        <w:spacing w:line="360" w:lineRule="auto"/>
        <w:rPr>
          <w:rFonts w:ascii="Arial" w:hAnsi="Arial" w:cs="Arial"/>
          <w:sz w:val="22"/>
          <w:szCs w:val="22"/>
        </w:rPr>
      </w:pPr>
      <w:r w:rsidRPr="00044DFF">
        <w:rPr>
          <w:rFonts w:ascii="Arial" w:hAnsi="Arial" w:cs="Arial"/>
          <w:sz w:val="22"/>
          <w:szCs w:val="22"/>
        </w:rPr>
        <w:t xml:space="preserve">Makes a person realize </w:t>
      </w:r>
      <w:r w:rsidR="008852FD" w:rsidRPr="00044DFF">
        <w:rPr>
          <w:rFonts w:ascii="Arial" w:hAnsi="Arial" w:cs="Arial"/>
          <w:sz w:val="22"/>
          <w:szCs w:val="22"/>
        </w:rPr>
        <w:t>presence and features of the Deliveroo brand</w:t>
      </w:r>
    </w:p>
    <w:p w14:paraId="72567F9A" w14:textId="5C537D63" w:rsidR="008852FD" w:rsidRPr="00044DFF" w:rsidRDefault="00044DFF" w:rsidP="008852FD">
      <w:pPr>
        <w:spacing w:line="360" w:lineRule="auto"/>
        <w:rPr>
          <w:rFonts w:ascii="Arial" w:hAnsi="Arial" w:cs="Arial"/>
          <w:sz w:val="22"/>
          <w:szCs w:val="22"/>
        </w:rPr>
      </w:pPr>
      <w:r w:rsidRPr="00044DFF">
        <w:rPr>
          <w:rFonts w:ascii="Arial" w:hAnsi="Arial" w:cs="Arial"/>
          <w:sz w:val="22"/>
          <w:szCs w:val="22"/>
        </w:rPr>
        <w:t>Social marketing points of contact provide generic information about services/products, which are linked eventually to targeted information (price, quality rating, distinctive features, availability) displayed on a mobile app/website. Deliveroo</w:t>
      </w:r>
      <w:proofErr w:type="gramStart"/>
      <w:r w:rsidRPr="00044DFF">
        <w:rPr>
          <w:rFonts w:ascii="Arial" w:hAnsi="Arial" w:cs="Arial"/>
          <w:sz w:val="22"/>
          <w:szCs w:val="22"/>
        </w:rPr>
        <w:t>, in particular, uses</w:t>
      </w:r>
      <w:proofErr w:type="gramEnd"/>
      <w:r w:rsidRPr="00044DFF">
        <w:rPr>
          <w:rFonts w:ascii="Arial" w:hAnsi="Arial" w:cs="Arial"/>
          <w:sz w:val="22"/>
          <w:szCs w:val="22"/>
        </w:rPr>
        <w:t xml:space="preserve"> high quality </w:t>
      </w:r>
      <w:r w:rsidRPr="00044DFF">
        <w:rPr>
          <w:rFonts w:ascii="Arial" w:hAnsi="Arial" w:cs="Arial"/>
          <w:sz w:val="22"/>
          <w:szCs w:val="22"/>
        </w:rPr>
        <w:lastRenderedPageBreak/>
        <w:t>photos of delicious looking food to inform customers of the product's visual attributes. If the incoming information matches established consumer needs and experiences, the input stimuli can build perceptual biases for foods/restaurants. It then integrates with consumers' evaluations of other options, restaurant information, attitudes, preferences and buying intentions before they make final judgments</w:t>
      </w:r>
      <w:r w:rsidR="008852FD" w:rsidRPr="00044DFF">
        <w:rPr>
          <w:rFonts w:ascii="Arial" w:hAnsi="Arial" w:cs="Arial"/>
          <w:sz w:val="22"/>
          <w:szCs w:val="22"/>
        </w:rPr>
        <w:t>.</w:t>
      </w:r>
    </w:p>
    <w:p w14:paraId="033EF181" w14:textId="77777777" w:rsidR="00044DFF" w:rsidRPr="00044DFF" w:rsidRDefault="00044DFF" w:rsidP="00FC4C37">
      <w:pPr>
        <w:spacing w:line="360" w:lineRule="auto"/>
        <w:rPr>
          <w:rFonts w:ascii="Arial" w:hAnsi="Arial" w:cs="Arial"/>
          <w:sz w:val="22"/>
          <w:szCs w:val="22"/>
        </w:rPr>
      </w:pPr>
      <w:r w:rsidRPr="00044DFF">
        <w:rPr>
          <w:rFonts w:ascii="Arial" w:hAnsi="Arial" w:cs="Arial"/>
          <w:sz w:val="22"/>
          <w:szCs w:val="22"/>
        </w:rPr>
        <w:t>Deliveroo's dual approach of partnering with collaborating restaurants makes Deliveroo information/branding available to consumers at partner-owned touchpoints.</w:t>
      </w:r>
    </w:p>
    <w:p w14:paraId="6201B411" w14:textId="25F0000E" w:rsidR="00FC4C37" w:rsidRPr="00044DFF" w:rsidRDefault="00FC4C37" w:rsidP="00FC4C37">
      <w:pPr>
        <w:spacing w:line="360" w:lineRule="auto"/>
        <w:rPr>
          <w:rFonts w:ascii="Arial" w:hAnsi="Arial" w:cs="Arial"/>
          <w:color w:val="303030"/>
          <w:sz w:val="22"/>
          <w:szCs w:val="22"/>
          <w:shd w:val="clear" w:color="auto" w:fill="FFFFFF"/>
        </w:rPr>
      </w:pPr>
      <w:r w:rsidRPr="00044DFF">
        <w:rPr>
          <w:rFonts w:ascii="Arial" w:hAnsi="Arial" w:cs="Arial"/>
          <w:sz w:val="22"/>
          <w:szCs w:val="22"/>
        </w:rPr>
        <w:t xml:space="preserve">Similarly, the persuasive impact indicated that Firm provided content may persuade customers of the benefits of Deliveroo and urge them to place orders through the Deliveroo website and mobile app. Consumers, on the other hand, take control of their purchasing decisions by searching out useful information on their own. Customers' selection for the Online channel is influenced by their internet experience, according to Deliveroo customers. </w:t>
      </w:r>
      <w:r w:rsidRPr="00044DFF">
        <w:rPr>
          <w:rFonts w:ascii="Arial" w:hAnsi="Arial" w:cs="Arial"/>
          <w:color w:val="303030"/>
          <w:sz w:val="22"/>
          <w:szCs w:val="22"/>
          <w:shd w:val="clear" w:color="auto" w:fill="FFFFFF"/>
        </w:rPr>
        <w:t>(</w:t>
      </w:r>
      <w:proofErr w:type="spellStart"/>
      <w:r w:rsidRPr="00044DFF">
        <w:rPr>
          <w:rFonts w:ascii="Arial" w:hAnsi="Arial" w:cs="Arial"/>
          <w:color w:val="303030"/>
          <w:sz w:val="22"/>
          <w:szCs w:val="22"/>
          <w:shd w:val="clear" w:color="auto" w:fill="FFFFFF"/>
        </w:rPr>
        <w:t>Frambach</w:t>
      </w:r>
      <w:proofErr w:type="spellEnd"/>
      <w:r w:rsidRPr="00044DFF">
        <w:rPr>
          <w:rFonts w:ascii="Arial" w:hAnsi="Arial" w:cs="Arial"/>
          <w:color w:val="303030"/>
          <w:sz w:val="22"/>
          <w:szCs w:val="22"/>
          <w:shd w:val="clear" w:color="auto" w:fill="FFFFFF"/>
        </w:rPr>
        <w:t>, et al., 2007).</w:t>
      </w:r>
    </w:p>
    <w:p w14:paraId="4F75BA4B" w14:textId="4350477C" w:rsidR="003C5A8B" w:rsidRPr="003C5A8B" w:rsidRDefault="003C5A8B" w:rsidP="00433AAD">
      <w:pPr>
        <w:pStyle w:val="Heading1"/>
        <w:rPr>
          <w:rFonts w:ascii="Arial" w:eastAsiaTheme="minorEastAsia" w:hAnsi="Arial" w:cs="Arial"/>
          <w:color w:val="auto"/>
          <w:sz w:val="22"/>
          <w:szCs w:val="22"/>
        </w:rPr>
      </w:pPr>
      <w:bookmarkStart w:id="4" w:name="_Toc118627010"/>
      <w:r w:rsidRPr="003C5A8B">
        <w:rPr>
          <w:rFonts w:ascii="Arial" w:eastAsiaTheme="minorEastAsia" w:hAnsi="Arial" w:cs="Arial"/>
          <w:color w:val="auto"/>
          <w:sz w:val="22"/>
          <w:szCs w:val="22"/>
        </w:rPr>
        <w:t xml:space="preserve">However, the number and hostility of ratings on independent third-part outlets, such as Review.io and Trustpilot, are increasing. Some </w:t>
      </w:r>
      <w:proofErr w:type="spellStart"/>
      <w:r w:rsidRPr="003C5A8B">
        <w:rPr>
          <w:rFonts w:ascii="Arial" w:eastAsiaTheme="minorEastAsia" w:hAnsi="Arial" w:cs="Arial"/>
          <w:color w:val="auto"/>
          <w:sz w:val="22"/>
          <w:szCs w:val="22"/>
        </w:rPr>
        <w:t>unfavorable</w:t>
      </w:r>
      <w:proofErr w:type="spellEnd"/>
      <w:r w:rsidRPr="003C5A8B">
        <w:rPr>
          <w:rFonts w:ascii="Arial" w:eastAsiaTheme="minorEastAsia" w:hAnsi="Arial" w:cs="Arial"/>
          <w:color w:val="auto"/>
          <w:sz w:val="22"/>
          <w:szCs w:val="22"/>
        </w:rPr>
        <w:t xml:space="preserve"> reviews on Review.io and Trustpilot mention: erroneous information provided in the app (Favell, 2016), such as: lack of alerts for location changes resulting in wrong delivery or no delivery, no deliveries without an official cancellation notice, and so on. Customers also face a complicated email refund process: from cancelled purchase to refund, customers cannot comment or request an immediate refund. Deliveroo uses Twilio, a cloud-based communications platform, for messaging services such as order alerts, driver alerts, marketing messages, restaurant and driver re-engagement, and customer support services via programmatic messaging to provide seamless communication for both customers using the web app and those using the app during purchases (Twilio, 2019). However, customer-customer-business interaction is not as expected.</w:t>
      </w:r>
    </w:p>
    <w:p w14:paraId="6AD95D69" w14:textId="491D464D" w:rsidR="00F155A3" w:rsidRDefault="00F155A3" w:rsidP="00433AAD">
      <w:pPr>
        <w:pStyle w:val="Heading1"/>
        <w:rPr>
          <w:rStyle w:val="Emphasis"/>
          <w:b/>
          <w:bCs/>
          <w:i w:val="0"/>
          <w:iCs w:val="0"/>
          <w:color w:val="auto"/>
          <w:sz w:val="28"/>
          <w:szCs w:val="28"/>
        </w:rPr>
      </w:pPr>
      <w:r w:rsidRPr="009B665B">
        <w:rPr>
          <w:rStyle w:val="Emphasis"/>
          <w:b/>
          <w:bCs/>
          <w:i w:val="0"/>
          <w:iCs w:val="0"/>
          <w:color w:val="auto"/>
          <w:sz w:val="28"/>
          <w:szCs w:val="28"/>
        </w:rPr>
        <w:t>Stage of acquisition</w:t>
      </w:r>
      <w:r w:rsidR="00AF4AC8" w:rsidRPr="009B665B">
        <w:rPr>
          <w:rStyle w:val="Emphasis"/>
          <w:b/>
          <w:bCs/>
          <w:i w:val="0"/>
          <w:iCs w:val="0"/>
          <w:color w:val="auto"/>
          <w:sz w:val="28"/>
          <w:szCs w:val="28"/>
        </w:rPr>
        <w:t>.</w:t>
      </w:r>
      <w:bookmarkEnd w:id="4"/>
    </w:p>
    <w:p w14:paraId="031EDFC1" w14:textId="77777777" w:rsidR="003C5A8B" w:rsidRPr="003C5A8B" w:rsidRDefault="003C5A8B" w:rsidP="003C5A8B"/>
    <w:p w14:paraId="1A4D126A" w14:textId="5A534F7D" w:rsidR="007E595D" w:rsidRPr="003C5A8B" w:rsidRDefault="007E595D" w:rsidP="00FC4C37">
      <w:p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 xml:space="preserve">The usual customer journey on Deliveroo's </w:t>
      </w:r>
      <w:r w:rsidR="003C5A8B" w:rsidRPr="003C5A8B">
        <w:rPr>
          <w:rStyle w:val="Emphasis"/>
          <w:rFonts w:ascii="Arial" w:hAnsi="Arial" w:cs="Arial"/>
          <w:i w:val="0"/>
          <w:iCs w:val="0"/>
          <w:sz w:val="22"/>
          <w:szCs w:val="22"/>
        </w:rPr>
        <w:t>phone</w:t>
      </w:r>
      <w:r w:rsidRPr="003C5A8B">
        <w:rPr>
          <w:rStyle w:val="Emphasis"/>
          <w:rFonts w:ascii="Arial" w:hAnsi="Arial" w:cs="Arial"/>
          <w:i w:val="0"/>
          <w:iCs w:val="0"/>
          <w:sz w:val="22"/>
          <w:szCs w:val="22"/>
        </w:rPr>
        <w:t xml:space="preserve"> </w:t>
      </w:r>
      <w:r w:rsidR="003C5A8B" w:rsidRPr="003C5A8B">
        <w:rPr>
          <w:rStyle w:val="Emphasis"/>
          <w:rFonts w:ascii="Arial" w:hAnsi="Arial" w:cs="Arial"/>
          <w:i w:val="0"/>
          <w:iCs w:val="0"/>
          <w:sz w:val="22"/>
          <w:szCs w:val="22"/>
        </w:rPr>
        <w:t>application</w:t>
      </w:r>
      <w:r w:rsidRPr="003C5A8B">
        <w:rPr>
          <w:rStyle w:val="Emphasis"/>
          <w:rFonts w:ascii="Arial" w:hAnsi="Arial" w:cs="Arial"/>
          <w:i w:val="0"/>
          <w:iCs w:val="0"/>
          <w:sz w:val="22"/>
          <w:szCs w:val="22"/>
        </w:rPr>
        <w:t xml:space="preserve"> and website consists of the following main phases (Abajo 2018):</w:t>
      </w:r>
    </w:p>
    <w:p w14:paraId="03755856" w14:textId="0823A973" w:rsidR="007E595D" w:rsidRPr="003C5A8B" w:rsidRDefault="007E595D" w:rsidP="007E595D">
      <w:pPr>
        <w:pStyle w:val="ListParagraph"/>
        <w:numPr>
          <w:ilvl w:val="0"/>
          <w:numId w:val="1"/>
        </w:num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Filter your selection by entering your postal code, and neighbouring eateries will be listed. Then, look at restaurant menus and meal descriptions.</w:t>
      </w:r>
    </w:p>
    <w:p w14:paraId="5B2847AA" w14:textId="2D39E8C6" w:rsidR="007E595D" w:rsidRPr="003C5A8B" w:rsidRDefault="007E595D" w:rsidP="007E595D">
      <w:pPr>
        <w:pStyle w:val="ListParagraph"/>
        <w:numPr>
          <w:ilvl w:val="0"/>
          <w:numId w:val="1"/>
        </w:num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Choose and place orders at any moment and using any of the available payment options. If a promotion code is available, enter it. The order is submitted to the restaurant for preparation, after which one of our couriers collects it and deliver it.</w:t>
      </w:r>
    </w:p>
    <w:p w14:paraId="21A3C8FA" w14:textId="69C3B7E9" w:rsidR="007E595D" w:rsidRPr="003C5A8B" w:rsidRDefault="007E595D" w:rsidP="007E595D">
      <w:pPr>
        <w:pStyle w:val="ListParagraph"/>
        <w:numPr>
          <w:ilvl w:val="0"/>
          <w:numId w:val="1"/>
        </w:num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You can track the status of your order in real time. To alert, notifications can be enabled.</w:t>
      </w:r>
    </w:p>
    <w:p w14:paraId="33BD1C67" w14:textId="77777777" w:rsidR="009764FF" w:rsidRDefault="009764FF" w:rsidP="007E595D">
      <w:pPr>
        <w:spacing w:line="360" w:lineRule="auto"/>
        <w:rPr>
          <w:rStyle w:val="Emphasis"/>
          <w:rFonts w:ascii="Arial" w:hAnsi="Arial" w:cs="Arial"/>
          <w:i w:val="0"/>
          <w:iCs w:val="0"/>
        </w:rPr>
      </w:pPr>
    </w:p>
    <w:p w14:paraId="14736673" w14:textId="292CB8DF" w:rsidR="007E595D" w:rsidRPr="003C5A8B" w:rsidRDefault="007E595D" w:rsidP="007E595D">
      <w:p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lastRenderedPageBreak/>
        <w:t xml:space="preserve">The ease of ordering food online has accelerated the growth of food delivery websites </w:t>
      </w:r>
      <w:sdt>
        <w:sdtPr>
          <w:rPr>
            <w:rStyle w:val="Emphasis"/>
            <w:rFonts w:ascii="Arial" w:hAnsi="Arial" w:cs="Arial"/>
            <w:i w:val="0"/>
            <w:iCs w:val="0"/>
            <w:sz w:val="22"/>
            <w:szCs w:val="22"/>
          </w:rPr>
          <w:id w:val="-62174422"/>
          <w:citation/>
        </w:sdtPr>
        <w:sdtContent>
          <w:r w:rsidRPr="003C5A8B">
            <w:rPr>
              <w:rStyle w:val="Emphasis"/>
              <w:rFonts w:ascii="Arial" w:hAnsi="Arial" w:cs="Arial"/>
              <w:i w:val="0"/>
              <w:iCs w:val="0"/>
              <w:sz w:val="22"/>
              <w:szCs w:val="22"/>
            </w:rPr>
            <w:fldChar w:fldCharType="begin"/>
          </w:r>
          <w:r w:rsidRPr="003C5A8B">
            <w:rPr>
              <w:rStyle w:val="Emphasis"/>
              <w:rFonts w:ascii="Arial" w:hAnsi="Arial" w:cs="Arial"/>
              <w:i w:val="0"/>
              <w:iCs w:val="0"/>
              <w:sz w:val="22"/>
              <w:szCs w:val="22"/>
            </w:rPr>
            <w:instrText xml:space="preserve"> CITATION Car16 \l 2057 </w:instrText>
          </w:r>
          <w:r w:rsidRPr="003C5A8B">
            <w:rPr>
              <w:rStyle w:val="Emphasis"/>
              <w:rFonts w:ascii="Arial" w:hAnsi="Arial" w:cs="Arial"/>
              <w:i w:val="0"/>
              <w:iCs w:val="0"/>
              <w:sz w:val="22"/>
              <w:szCs w:val="22"/>
            </w:rPr>
            <w:fldChar w:fldCharType="separate"/>
          </w:r>
          <w:r w:rsidRPr="003C5A8B">
            <w:rPr>
              <w:rFonts w:ascii="Arial" w:hAnsi="Arial" w:cs="Arial"/>
              <w:noProof/>
              <w:sz w:val="22"/>
              <w:szCs w:val="22"/>
            </w:rPr>
            <w:t>(Carsten Hirschberg, 2016)</w:t>
          </w:r>
          <w:r w:rsidRPr="003C5A8B">
            <w:rPr>
              <w:rStyle w:val="Emphasis"/>
              <w:rFonts w:ascii="Arial" w:hAnsi="Arial" w:cs="Arial"/>
              <w:i w:val="0"/>
              <w:iCs w:val="0"/>
              <w:sz w:val="22"/>
              <w:szCs w:val="22"/>
            </w:rPr>
            <w:fldChar w:fldCharType="end"/>
          </w:r>
        </w:sdtContent>
      </w:sdt>
      <w:r w:rsidR="00B02CDD" w:rsidRPr="003C5A8B">
        <w:rPr>
          <w:rStyle w:val="Emphasis"/>
          <w:rFonts w:ascii="Arial" w:hAnsi="Arial" w:cs="Arial"/>
          <w:i w:val="0"/>
          <w:iCs w:val="0"/>
          <w:sz w:val="22"/>
          <w:szCs w:val="22"/>
        </w:rPr>
        <w:t>.</w:t>
      </w:r>
      <w:r w:rsidRPr="003C5A8B">
        <w:rPr>
          <w:rStyle w:val="Emphasis"/>
          <w:rFonts w:ascii="Arial" w:hAnsi="Arial" w:cs="Arial"/>
          <w:i w:val="0"/>
          <w:iCs w:val="0"/>
          <w:sz w:val="22"/>
          <w:szCs w:val="22"/>
        </w:rPr>
        <w:t>Customers will be able to explore numerous eateries and caf</w:t>
      </w:r>
      <w:r w:rsidR="00B02CDD" w:rsidRPr="003C5A8B">
        <w:rPr>
          <w:rStyle w:val="Emphasis"/>
          <w:rFonts w:ascii="Arial" w:hAnsi="Arial" w:cs="Arial"/>
          <w:i w:val="0"/>
          <w:iCs w:val="0"/>
          <w:sz w:val="22"/>
          <w:szCs w:val="22"/>
        </w:rPr>
        <w:t>es</w:t>
      </w:r>
      <w:r w:rsidRPr="003C5A8B">
        <w:rPr>
          <w:rStyle w:val="Emphasis"/>
          <w:rFonts w:ascii="Arial" w:hAnsi="Arial" w:cs="Arial"/>
          <w:i w:val="0"/>
          <w:iCs w:val="0"/>
          <w:sz w:val="22"/>
          <w:szCs w:val="22"/>
        </w:rPr>
        <w:t xml:space="preserve"> and order their meals using websites such as Deliveroo.</w:t>
      </w:r>
    </w:p>
    <w:p w14:paraId="0CE56AEA" w14:textId="77777777" w:rsidR="003C5A8B" w:rsidRPr="003C5A8B" w:rsidRDefault="00B02CDD" w:rsidP="00FC4C37">
      <w:p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In compared with (</w:t>
      </w:r>
      <w:proofErr w:type="spellStart"/>
      <w:r w:rsidRPr="003C5A8B">
        <w:rPr>
          <w:rStyle w:val="Emphasis"/>
          <w:rFonts w:ascii="Arial" w:hAnsi="Arial" w:cs="Arial"/>
          <w:i w:val="0"/>
          <w:iCs w:val="0"/>
          <w:sz w:val="22"/>
          <w:szCs w:val="22"/>
        </w:rPr>
        <w:t>JustEat</w:t>
      </w:r>
      <w:proofErr w:type="spellEnd"/>
      <w:r w:rsidRPr="003C5A8B">
        <w:rPr>
          <w:rStyle w:val="Emphasis"/>
          <w:rFonts w:ascii="Arial" w:hAnsi="Arial" w:cs="Arial"/>
          <w:i w:val="0"/>
          <w:iCs w:val="0"/>
          <w:sz w:val="22"/>
          <w:szCs w:val="22"/>
        </w:rPr>
        <w:t xml:space="preserve">), Deliveroo's main portal is also designed to allow users to navigate to Deliveroo riders, restaurants, careers, and businesses. </w:t>
      </w:r>
      <w:r w:rsidR="003C5A8B" w:rsidRPr="003C5A8B">
        <w:rPr>
          <w:rStyle w:val="Emphasis"/>
          <w:rFonts w:ascii="Arial" w:hAnsi="Arial" w:cs="Arial"/>
          <w:i w:val="0"/>
          <w:iCs w:val="0"/>
          <w:sz w:val="22"/>
          <w:szCs w:val="22"/>
        </w:rPr>
        <w:t xml:space="preserve">The site is therefore not only for customers who order food, but also for all partners interested in working with Deliveroo. By clicking on the "Partner with us" category on this main site, online visitors can be guided to sub-sites for riders, restaurants, </w:t>
      </w:r>
      <w:proofErr w:type="gramStart"/>
      <w:r w:rsidR="003C5A8B" w:rsidRPr="003C5A8B">
        <w:rPr>
          <w:rStyle w:val="Emphasis"/>
          <w:rFonts w:ascii="Arial" w:hAnsi="Arial" w:cs="Arial"/>
          <w:i w:val="0"/>
          <w:iCs w:val="0"/>
          <w:sz w:val="22"/>
          <w:szCs w:val="22"/>
        </w:rPr>
        <w:t>professions</w:t>
      </w:r>
      <w:proofErr w:type="gramEnd"/>
      <w:r w:rsidR="003C5A8B" w:rsidRPr="003C5A8B">
        <w:rPr>
          <w:rStyle w:val="Emphasis"/>
          <w:rFonts w:ascii="Arial" w:hAnsi="Arial" w:cs="Arial"/>
          <w:i w:val="0"/>
          <w:iCs w:val="0"/>
          <w:sz w:val="22"/>
          <w:szCs w:val="22"/>
        </w:rPr>
        <w:t xml:space="preserve"> and businesses, although the clear highlight message for web visitors is still about placing food orders.</w:t>
      </w:r>
    </w:p>
    <w:p w14:paraId="198FB4AB" w14:textId="527C7D72" w:rsidR="00FC4C37" w:rsidRPr="003C5A8B" w:rsidRDefault="00B02CDD" w:rsidP="00FC4C37">
      <w:pPr>
        <w:spacing w:line="360" w:lineRule="auto"/>
        <w:rPr>
          <w:rFonts w:ascii="Arial" w:hAnsi="Arial" w:cs="Arial"/>
          <w:sz w:val="22"/>
          <w:szCs w:val="22"/>
        </w:rPr>
      </w:pPr>
      <w:r w:rsidRPr="003C5A8B">
        <w:rPr>
          <w:rFonts w:ascii="Arial" w:hAnsi="Arial" w:cs="Arial"/>
          <w:sz w:val="22"/>
          <w:szCs w:val="22"/>
        </w:rPr>
        <w:t>With the help of a high-quality photo collection, a clear brief description of each service/offer, and a vibrant trademark colour scheme of Deliveroo, this sub-website allows clients to view all current information about offers, policies, procedure, reasons to become a partner, and business support.</w:t>
      </w:r>
    </w:p>
    <w:p w14:paraId="259BC6B5" w14:textId="540FC103" w:rsidR="00B02CDD" w:rsidRPr="003C5A8B" w:rsidRDefault="00B02CDD" w:rsidP="00FC4C37">
      <w:pPr>
        <w:spacing w:line="360" w:lineRule="auto"/>
        <w:rPr>
          <w:rFonts w:ascii="Arial" w:hAnsi="Arial" w:cs="Arial"/>
          <w:sz w:val="22"/>
          <w:szCs w:val="22"/>
        </w:rPr>
      </w:pPr>
      <w:r w:rsidRPr="003C5A8B">
        <w:rPr>
          <w:rFonts w:ascii="Arial" w:hAnsi="Arial" w:cs="Arial"/>
          <w:sz w:val="22"/>
          <w:szCs w:val="22"/>
        </w:rPr>
        <w:t>Furthermore, industry leaders in the food delivery area typically have a strong web presence, which aids in driving revenue and traffic to their applications (Favell, 2016). While (</w:t>
      </w:r>
      <w:proofErr w:type="spellStart"/>
      <w:r w:rsidRPr="003C5A8B">
        <w:rPr>
          <w:rFonts w:ascii="Arial" w:hAnsi="Arial" w:cs="Arial"/>
          <w:sz w:val="22"/>
          <w:szCs w:val="22"/>
        </w:rPr>
        <w:t>JustEat</w:t>
      </w:r>
      <w:proofErr w:type="spellEnd"/>
      <w:r w:rsidRPr="003C5A8B">
        <w:rPr>
          <w:rFonts w:ascii="Arial" w:hAnsi="Arial" w:cs="Arial"/>
          <w:sz w:val="22"/>
          <w:szCs w:val="22"/>
        </w:rPr>
        <w:t>) displays a brief montage of food photographs, A static homepage's design is relatively straightforward, with bold colours that quickly capture attention. However, the website's lack of dynamic transition/movement renders Deliveroo's site uninteresting (</w:t>
      </w:r>
      <w:proofErr w:type="spellStart"/>
      <w:r w:rsidRPr="003C5A8B">
        <w:rPr>
          <w:rFonts w:ascii="Arial" w:hAnsi="Arial" w:cs="Arial"/>
          <w:sz w:val="22"/>
          <w:szCs w:val="22"/>
        </w:rPr>
        <w:t>JustEat</w:t>
      </w:r>
      <w:proofErr w:type="spellEnd"/>
      <w:r w:rsidRPr="003C5A8B">
        <w:rPr>
          <w:rFonts w:ascii="Arial" w:hAnsi="Arial" w:cs="Arial"/>
          <w:sz w:val="22"/>
          <w:szCs w:val="22"/>
        </w:rPr>
        <w:t>). Visitors are overwhelmed by a twofold, rather identical, presentation of the food category employing high-resolution photographs in warm-hot colours. However, the advantage of this combination is that it captures the consumers' initial image of a good option diversity by providing them with opportunities to utilise local food/restaurants.</w:t>
      </w:r>
    </w:p>
    <w:p w14:paraId="7B6C856D" w14:textId="3F73279B" w:rsidR="009764FF" w:rsidRPr="003C5A8B" w:rsidRDefault="009764FF" w:rsidP="00FC4C37">
      <w:pPr>
        <w:spacing w:line="360" w:lineRule="auto"/>
        <w:rPr>
          <w:rFonts w:ascii="Arial" w:hAnsi="Arial" w:cs="Arial"/>
          <w:sz w:val="22"/>
          <w:szCs w:val="22"/>
        </w:rPr>
      </w:pPr>
      <w:r w:rsidRPr="003C5A8B">
        <w:rPr>
          <w:rFonts w:ascii="Arial" w:hAnsi="Arial" w:cs="Arial"/>
          <w:sz w:val="22"/>
          <w:szCs w:val="22"/>
        </w:rPr>
        <w:t xml:space="preserve">Wed by a large block triggering web visitors to download the app immediately on its website, Deliveroo's only navigates web visitors to the normal app download section with a plain inviting question if they scroll down nearly to the bottom of the </w:t>
      </w:r>
      <w:r w:rsidR="005D40B2" w:rsidRPr="003C5A8B">
        <w:rPr>
          <w:rFonts w:ascii="Arial" w:hAnsi="Arial" w:cs="Arial"/>
          <w:sz w:val="22"/>
          <w:szCs w:val="22"/>
        </w:rPr>
        <w:t>website;</w:t>
      </w:r>
      <w:r w:rsidRPr="003C5A8B">
        <w:rPr>
          <w:rFonts w:ascii="Arial" w:hAnsi="Arial" w:cs="Arial"/>
          <w:sz w:val="22"/>
          <w:szCs w:val="22"/>
        </w:rPr>
        <w:t> Deliveroo appears not to attempt to invite web costumers to download app.</w:t>
      </w:r>
    </w:p>
    <w:p w14:paraId="6735E9C0" w14:textId="69F19BCC" w:rsidR="009764FF" w:rsidRPr="003C5A8B" w:rsidRDefault="009764FF" w:rsidP="009764FF">
      <w:pPr>
        <w:spacing w:line="360" w:lineRule="auto"/>
        <w:rPr>
          <w:rFonts w:ascii="Arial" w:hAnsi="Arial" w:cs="Arial"/>
          <w:sz w:val="22"/>
          <w:szCs w:val="22"/>
        </w:rPr>
      </w:pPr>
      <w:r w:rsidRPr="003C5A8B">
        <w:rPr>
          <w:rFonts w:ascii="Arial" w:hAnsi="Arial" w:cs="Arial"/>
          <w:sz w:val="22"/>
          <w:szCs w:val="22"/>
        </w:rPr>
        <w:t>According to a recent Similar Web (2020) analysis, traffic to Deliveroo's website increased by 14% in March 2020 considering the (COVID-19) crisis.</w:t>
      </w:r>
    </w:p>
    <w:p w14:paraId="798110B0" w14:textId="429BCC62" w:rsidR="009764FF" w:rsidRPr="003C5A8B" w:rsidRDefault="009764FF" w:rsidP="009764FF">
      <w:pPr>
        <w:spacing w:line="360" w:lineRule="auto"/>
        <w:rPr>
          <w:rFonts w:ascii="Arial" w:hAnsi="Arial" w:cs="Arial"/>
          <w:sz w:val="22"/>
          <w:szCs w:val="22"/>
        </w:rPr>
      </w:pPr>
      <w:r w:rsidRPr="003C5A8B">
        <w:rPr>
          <w:rFonts w:ascii="Arial" w:hAnsi="Arial" w:cs="Arial"/>
          <w:sz w:val="22"/>
          <w:szCs w:val="22"/>
        </w:rPr>
        <w:t>Considering these numbers, we chose to concentrate on analysing website customer experience. This is an analysis based on a first-hand customer journey during which a member of my team placed a meal order on the Deliveroo website.</w:t>
      </w:r>
    </w:p>
    <w:p w14:paraId="6DFCA357" w14:textId="10133559" w:rsidR="009764FF" w:rsidRDefault="009764FF" w:rsidP="009764FF">
      <w:pPr>
        <w:spacing w:line="360" w:lineRule="auto"/>
        <w:rPr>
          <w:rFonts w:ascii="Arial" w:hAnsi="Arial" w:cs="Arial"/>
        </w:rPr>
      </w:pPr>
    </w:p>
    <w:p w14:paraId="4BF24ACF" w14:textId="77777777" w:rsidR="009764FF" w:rsidRDefault="009764FF" w:rsidP="009764FF">
      <w:pPr>
        <w:spacing w:line="360" w:lineRule="auto"/>
        <w:rPr>
          <w:rFonts w:ascii="Arial" w:hAnsi="Arial" w:cs="Arial"/>
        </w:rPr>
      </w:pPr>
    </w:p>
    <w:p w14:paraId="10EF84FB" w14:textId="232378E3" w:rsidR="00F155A3" w:rsidRDefault="00F155A3" w:rsidP="00433AAD">
      <w:pPr>
        <w:pStyle w:val="Heading1"/>
        <w:rPr>
          <w:b/>
          <w:bCs/>
          <w:color w:val="auto"/>
          <w:sz w:val="28"/>
          <w:szCs w:val="28"/>
        </w:rPr>
      </w:pPr>
      <w:bookmarkStart w:id="5" w:name="_Toc118627011"/>
      <w:r w:rsidRPr="009B665B">
        <w:rPr>
          <w:b/>
          <w:bCs/>
          <w:color w:val="auto"/>
          <w:sz w:val="28"/>
          <w:szCs w:val="28"/>
        </w:rPr>
        <w:lastRenderedPageBreak/>
        <w:t>The connection between Deliveroo's e-commerce applications and the consumer experience</w:t>
      </w:r>
      <w:bookmarkEnd w:id="5"/>
    </w:p>
    <w:p w14:paraId="22E15D0E" w14:textId="77777777" w:rsidR="003C5A8B" w:rsidRPr="003C5A8B" w:rsidRDefault="003C5A8B" w:rsidP="003C5A8B"/>
    <w:p w14:paraId="614FF1E4" w14:textId="2A33667D" w:rsidR="009764FF" w:rsidRPr="003C5A8B" w:rsidRDefault="009764FF" w:rsidP="009764FF">
      <w:pPr>
        <w:spacing w:line="360" w:lineRule="auto"/>
        <w:rPr>
          <w:rFonts w:ascii="Arial" w:hAnsi="Arial" w:cs="Arial"/>
          <w:sz w:val="22"/>
          <w:szCs w:val="22"/>
        </w:rPr>
      </w:pPr>
      <w:r w:rsidRPr="003C5A8B">
        <w:rPr>
          <w:rFonts w:ascii="Arial" w:hAnsi="Arial" w:cs="Arial"/>
          <w:sz w:val="22"/>
          <w:szCs w:val="22"/>
        </w:rPr>
        <w:t>Deliveroo's social media presence occurs at the pre-purchase and post-purchase stages of the consumer journey.</w:t>
      </w:r>
    </w:p>
    <w:p w14:paraId="3919CB9C" w14:textId="3D5E8AC2" w:rsidR="00E661C4" w:rsidRPr="003C5A8B" w:rsidRDefault="00E661C4" w:rsidP="009764FF">
      <w:pPr>
        <w:spacing w:line="360" w:lineRule="auto"/>
        <w:rPr>
          <w:rFonts w:ascii="Arial" w:hAnsi="Arial" w:cs="Arial"/>
          <w:sz w:val="22"/>
          <w:szCs w:val="22"/>
        </w:rPr>
      </w:pPr>
      <w:r w:rsidRPr="003C5A8B">
        <w:rPr>
          <w:rFonts w:ascii="Arial" w:hAnsi="Arial" w:cs="Arial"/>
          <w:sz w:val="22"/>
          <w:szCs w:val="22"/>
        </w:rPr>
        <w:t xml:space="preserve">As previously said, social media channels are critical for communicating with, socially engaging with, and raising customer knowledge of Deliveroo. Because social media may drive buyers to a website during the pre-purchase stage, complete social media marketing is essential for every organisation. In the case of Deliveroo, social media accounts for 2% of website traffic </w:t>
      </w:r>
      <w:sdt>
        <w:sdtPr>
          <w:rPr>
            <w:rFonts w:ascii="Arial" w:hAnsi="Arial" w:cs="Arial"/>
            <w:sz w:val="22"/>
            <w:szCs w:val="22"/>
          </w:rPr>
          <w:id w:val="-1176263578"/>
          <w:citation/>
        </w:sdtPr>
        <w:sdtContent>
          <w:r w:rsidRPr="003C5A8B">
            <w:rPr>
              <w:rFonts w:ascii="Arial" w:hAnsi="Arial" w:cs="Arial"/>
              <w:sz w:val="22"/>
              <w:szCs w:val="22"/>
            </w:rPr>
            <w:fldChar w:fldCharType="begin"/>
          </w:r>
          <w:r w:rsidRPr="003C5A8B">
            <w:rPr>
              <w:rFonts w:ascii="Arial" w:hAnsi="Arial" w:cs="Arial"/>
              <w:sz w:val="22"/>
              <w:szCs w:val="22"/>
            </w:rPr>
            <w:instrText xml:space="preserve"> CITATION Sim22 \l 2057 </w:instrText>
          </w:r>
          <w:r w:rsidRPr="003C5A8B">
            <w:rPr>
              <w:rFonts w:ascii="Arial" w:hAnsi="Arial" w:cs="Arial"/>
              <w:sz w:val="22"/>
              <w:szCs w:val="22"/>
            </w:rPr>
            <w:fldChar w:fldCharType="separate"/>
          </w:r>
          <w:r w:rsidRPr="003C5A8B">
            <w:rPr>
              <w:rFonts w:ascii="Arial" w:hAnsi="Arial" w:cs="Arial"/>
              <w:noProof/>
              <w:sz w:val="22"/>
              <w:szCs w:val="22"/>
            </w:rPr>
            <w:t>(Web, 2022)</w:t>
          </w:r>
          <w:r w:rsidRPr="003C5A8B">
            <w:rPr>
              <w:rFonts w:ascii="Arial" w:hAnsi="Arial" w:cs="Arial"/>
              <w:sz w:val="22"/>
              <w:szCs w:val="22"/>
            </w:rPr>
            <w:fldChar w:fldCharType="end"/>
          </w:r>
        </w:sdtContent>
      </w:sdt>
      <w:r w:rsidRPr="003C5A8B">
        <w:rPr>
          <w:rFonts w:ascii="Arial" w:hAnsi="Arial" w:cs="Arial"/>
          <w:sz w:val="22"/>
          <w:szCs w:val="22"/>
        </w:rPr>
        <w:t>.</w:t>
      </w:r>
    </w:p>
    <w:p w14:paraId="6EFE18F4" w14:textId="443EEC46" w:rsidR="00E661C4" w:rsidRPr="003C5A8B" w:rsidRDefault="00E661C4" w:rsidP="009764FF">
      <w:pPr>
        <w:spacing w:line="360" w:lineRule="auto"/>
        <w:rPr>
          <w:rFonts w:ascii="Arial" w:hAnsi="Arial" w:cs="Arial"/>
          <w:sz w:val="22"/>
          <w:szCs w:val="22"/>
        </w:rPr>
      </w:pPr>
      <w:r w:rsidRPr="003C5A8B">
        <w:rPr>
          <w:rFonts w:ascii="Arial" w:hAnsi="Arial" w:cs="Arial"/>
          <w:sz w:val="22"/>
          <w:szCs w:val="22"/>
        </w:rPr>
        <w:t xml:space="preserve">Deliveroo performed several social media </w:t>
      </w:r>
      <w:r w:rsidR="00693F52" w:rsidRPr="003C5A8B">
        <w:rPr>
          <w:rFonts w:ascii="Arial" w:hAnsi="Arial" w:cs="Arial"/>
          <w:sz w:val="22"/>
          <w:szCs w:val="22"/>
        </w:rPr>
        <w:t>strategies</w:t>
      </w:r>
      <w:r w:rsidRPr="003C5A8B">
        <w:rPr>
          <w:rFonts w:ascii="Arial" w:hAnsi="Arial" w:cs="Arial"/>
          <w:sz w:val="22"/>
          <w:szCs w:val="22"/>
        </w:rPr>
        <w:t>. Deliveroo's digital marketing extends beyond the substance of the message and is a potent instrument for creating, consolidating, and retaining brand recognition across these operations. However, the quantity of participatory activities on Deliveroo's social media is still limited, and practically all posts/tweets do not include a link to the website</w:t>
      </w:r>
      <w:r w:rsidR="00693F52" w:rsidRPr="003C5A8B">
        <w:rPr>
          <w:rFonts w:ascii="Arial" w:hAnsi="Arial" w:cs="Arial"/>
          <w:sz w:val="22"/>
          <w:szCs w:val="22"/>
        </w:rPr>
        <w:t>;</w:t>
      </w:r>
      <w:r w:rsidRPr="003C5A8B">
        <w:rPr>
          <w:rFonts w:ascii="Arial" w:hAnsi="Arial" w:cs="Arial"/>
          <w:sz w:val="22"/>
          <w:szCs w:val="22"/>
        </w:rPr>
        <w:t xml:space="preserve"> It reduces the effects of social media on the amount of website visitors and has an influence on the direct consumer journey from social media to website or mobile app.</w:t>
      </w:r>
    </w:p>
    <w:p w14:paraId="3CFB1CDC" w14:textId="04FAEBFD" w:rsidR="00A26537" w:rsidRPr="003C5A8B" w:rsidRDefault="00A26537" w:rsidP="009764FF">
      <w:pPr>
        <w:spacing w:line="360" w:lineRule="auto"/>
        <w:rPr>
          <w:rFonts w:ascii="Arial" w:hAnsi="Arial" w:cs="Arial"/>
          <w:sz w:val="22"/>
          <w:szCs w:val="22"/>
        </w:rPr>
      </w:pPr>
      <w:r w:rsidRPr="003C5A8B">
        <w:rPr>
          <w:rFonts w:ascii="Arial" w:hAnsi="Arial" w:cs="Arial"/>
          <w:sz w:val="22"/>
          <w:szCs w:val="22"/>
        </w:rPr>
        <w:t>The present use of images on (Facebook and Twitter) is beneficial when the image material adds informative, aesthetic, or self-enhancement value independent of the text content and so increases the overall attractiveness of the post.</w:t>
      </w:r>
    </w:p>
    <w:p w14:paraId="7B17ED1C" w14:textId="77777777" w:rsidR="00A26537" w:rsidRPr="003C5A8B" w:rsidRDefault="00A26537" w:rsidP="00A26537">
      <w:pPr>
        <w:spacing w:line="360" w:lineRule="auto"/>
        <w:rPr>
          <w:rFonts w:ascii="Arial" w:hAnsi="Arial" w:cs="Arial"/>
          <w:sz w:val="22"/>
          <w:szCs w:val="22"/>
        </w:rPr>
      </w:pPr>
      <w:r w:rsidRPr="003C5A8B">
        <w:rPr>
          <w:rFonts w:ascii="Arial" w:hAnsi="Arial" w:cs="Arial"/>
          <w:sz w:val="22"/>
          <w:szCs w:val="22"/>
        </w:rPr>
        <w:t xml:space="preserve">As users can speak more proactively, social media channels may be viewed as a promotional tool for Deliveroo, shaping surfing behaviour and improving customer benefits (Tiago &amp; </w:t>
      </w:r>
      <w:proofErr w:type="spellStart"/>
      <w:r w:rsidRPr="003C5A8B">
        <w:rPr>
          <w:rFonts w:ascii="Arial" w:hAnsi="Arial" w:cs="Arial"/>
          <w:sz w:val="22"/>
          <w:szCs w:val="22"/>
        </w:rPr>
        <w:t>Verissimo</w:t>
      </w:r>
      <w:proofErr w:type="spellEnd"/>
      <w:r w:rsidRPr="003C5A8B">
        <w:rPr>
          <w:rFonts w:ascii="Arial" w:hAnsi="Arial" w:cs="Arial"/>
          <w:sz w:val="22"/>
          <w:szCs w:val="22"/>
        </w:rPr>
        <w:t>, 2014). The availability of Deliveroo Help, for example, allows for direct communication with the consumer, which increases information and feedback collecting. It enables people to find out what other people think about certain items. In doing so, it has been demonstrated that consumers value peer judgements more than corporate promotions, suggesting a shift in the locus of persuasive power. Deliveroo, on the other hand, does not respond to consumers in the comment area on (Facebook and Instagram) and has a sluggish dynamic response.</w:t>
      </w:r>
    </w:p>
    <w:p w14:paraId="5C31C18D" w14:textId="7BDB247F" w:rsidR="003C5A8B" w:rsidRPr="003C5A8B" w:rsidRDefault="00F155A3" w:rsidP="003C5A8B">
      <w:pPr>
        <w:pStyle w:val="Heading1"/>
        <w:rPr>
          <w:b/>
          <w:bCs/>
          <w:color w:val="auto"/>
          <w:sz w:val="28"/>
          <w:szCs w:val="28"/>
        </w:rPr>
      </w:pPr>
      <w:bookmarkStart w:id="6" w:name="_Toc118627012"/>
      <w:r w:rsidRPr="009B665B">
        <w:rPr>
          <w:b/>
          <w:bCs/>
          <w:color w:val="auto"/>
          <w:sz w:val="28"/>
          <w:szCs w:val="28"/>
        </w:rPr>
        <w:t>Suggestion</w:t>
      </w:r>
      <w:r w:rsidR="00433AAD" w:rsidRPr="009B665B">
        <w:rPr>
          <w:b/>
          <w:bCs/>
          <w:color w:val="auto"/>
          <w:sz w:val="28"/>
          <w:szCs w:val="28"/>
        </w:rPr>
        <w:t>.</w:t>
      </w:r>
      <w:bookmarkEnd w:id="6"/>
    </w:p>
    <w:p w14:paraId="5C81286F" w14:textId="1B5EBB3F" w:rsidR="00A26537" w:rsidRPr="003C5A8B" w:rsidRDefault="00A26537" w:rsidP="009764FF">
      <w:pPr>
        <w:spacing w:line="360" w:lineRule="auto"/>
        <w:rPr>
          <w:rFonts w:ascii="Arial" w:hAnsi="Arial" w:cs="Arial"/>
          <w:sz w:val="22"/>
          <w:szCs w:val="22"/>
        </w:rPr>
      </w:pPr>
      <w:r w:rsidRPr="003C5A8B">
        <w:rPr>
          <w:rFonts w:ascii="Arial" w:hAnsi="Arial" w:cs="Arial"/>
          <w:sz w:val="22"/>
          <w:szCs w:val="22"/>
        </w:rPr>
        <w:t xml:space="preserve">We discovered several possible difficulties and possibilities when analysing customer journeys and experiences with Deliveroo, as well as Deliveroo’s social media marketing strategies throughout the consumer's journey. We developed some proposals for optimising the online customer journey and customer experience strategies based on </w:t>
      </w:r>
      <w:r w:rsidR="007D4AB5" w:rsidRPr="003C5A8B">
        <w:rPr>
          <w:rFonts w:ascii="Arial" w:hAnsi="Arial" w:cs="Arial"/>
          <w:sz w:val="22"/>
          <w:szCs w:val="22"/>
        </w:rPr>
        <w:t>(</w:t>
      </w:r>
      <w:proofErr w:type="spellStart"/>
      <w:r w:rsidRPr="003C5A8B">
        <w:rPr>
          <w:rFonts w:ascii="Arial" w:hAnsi="Arial" w:cs="Arial"/>
          <w:sz w:val="22"/>
          <w:szCs w:val="22"/>
        </w:rPr>
        <w:t>Fulgoni's</w:t>
      </w:r>
      <w:proofErr w:type="spellEnd"/>
      <w:r w:rsidR="007D4AB5" w:rsidRPr="003C5A8B">
        <w:rPr>
          <w:rFonts w:ascii="Arial" w:hAnsi="Arial" w:cs="Arial"/>
          <w:sz w:val="22"/>
          <w:szCs w:val="22"/>
        </w:rPr>
        <w:t>,</w:t>
      </w:r>
      <w:r w:rsidRPr="003C5A8B">
        <w:rPr>
          <w:rFonts w:ascii="Arial" w:hAnsi="Arial" w:cs="Arial"/>
          <w:sz w:val="22"/>
          <w:szCs w:val="22"/>
        </w:rPr>
        <w:t xml:space="preserve"> 2014) goals for making the greatest use of digital media.</w:t>
      </w:r>
    </w:p>
    <w:p w14:paraId="165BA061" w14:textId="13CF27B6" w:rsidR="007D4AB5" w:rsidRPr="003C5A8B" w:rsidRDefault="007D4AB5" w:rsidP="007D4AB5">
      <w:pPr>
        <w:pStyle w:val="ListParagraph"/>
        <w:numPr>
          <w:ilvl w:val="0"/>
          <w:numId w:val="4"/>
        </w:numPr>
        <w:spacing w:line="360" w:lineRule="auto"/>
        <w:rPr>
          <w:rFonts w:ascii="Arial" w:hAnsi="Arial" w:cs="Arial"/>
          <w:sz w:val="22"/>
          <w:szCs w:val="22"/>
        </w:rPr>
      </w:pPr>
      <w:r w:rsidRPr="003C5A8B">
        <w:rPr>
          <w:rFonts w:ascii="Arial" w:hAnsi="Arial" w:cs="Arial"/>
          <w:sz w:val="22"/>
          <w:szCs w:val="22"/>
        </w:rPr>
        <w:lastRenderedPageBreak/>
        <w:t>Development platforms experiences for customers all the way from awareness to consideration to purchase intent and satisfaction.</w:t>
      </w:r>
    </w:p>
    <w:p w14:paraId="0D333E4C" w14:textId="7B4EFD5B" w:rsidR="007D4AB5" w:rsidRPr="003C5A8B" w:rsidRDefault="007D4AB5" w:rsidP="007D4AB5">
      <w:pPr>
        <w:pStyle w:val="ListParagraph"/>
        <w:numPr>
          <w:ilvl w:val="0"/>
          <w:numId w:val="4"/>
        </w:numPr>
        <w:spacing w:line="360" w:lineRule="auto"/>
        <w:rPr>
          <w:rFonts w:ascii="Arial" w:hAnsi="Arial" w:cs="Arial"/>
          <w:sz w:val="22"/>
          <w:szCs w:val="22"/>
        </w:rPr>
      </w:pPr>
      <w:r w:rsidRPr="003C5A8B">
        <w:rPr>
          <w:rFonts w:ascii="Arial" w:hAnsi="Arial" w:cs="Arial"/>
          <w:sz w:val="22"/>
          <w:szCs w:val="22"/>
        </w:rPr>
        <w:t>Increase chances for digital interactions with consumers for both informational and persuasive purposes.</w:t>
      </w:r>
    </w:p>
    <w:p w14:paraId="205A92EF" w14:textId="387AA63D" w:rsidR="007D4AB5" w:rsidRDefault="007D4AB5" w:rsidP="007D4AB5">
      <w:pPr>
        <w:pStyle w:val="ListParagraph"/>
        <w:numPr>
          <w:ilvl w:val="0"/>
          <w:numId w:val="4"/>
        </w:numPr>
        <w:spacing w:line="360" w:lineRule="auto"/>
        <w:rPr>
          <w:rFonts w:ascii="Arial" w:hAnsi="Arial" w:cs="Arial"/>
        </w:rPr>
      </w:pPr>
      <w:r w:rsidRPr="003C5A8B">
        <w:rPr>
          <w:rFonts w:ascii="Arial" w:hAnsi="Arial" w:cs="Arial"/>
          <w:sz w:val="22"/>
          <w:szCs w:val="22"/>
        </w:rPr>
        <w:t>Improve social media communication, which may affect impressions of companies, goods, and suppliers.</w:t>
      </w:r>
    </w:p>
    <w:p w14:paraId="544845B4" w14:textId="2C5803AD" w:rsidR="007D4AB5" w:rsidRPr="003C5A8B" w:rsidRDefault="00244FE0" w:rsidP="007D4AB5">
      <w:pPr>
        <w:spacing w:line="360" w:lineRule="auto"/>
        <w:rPr>
          <w:rFonts w:ascii="Arial" w:hAnsi="Arial" w:cs="Arial"/>
          <w:sz w:val="22"/>
          <w:szCs w:val="22"/>
        </w:rPr>
      </w:pPr>
      <w:r w:rsidRPr="003C5A8B">
        <w:rPr>
          <w:rFonts w:ascii="Arial" w:hAnsi="Arial" w:cs="Arial"/>
          <w:sz w:val="22"/>
          <w:szCs w:val="22"/>
        </w:rPr>
        <w:t xml:space="preserve">Online food ordering platforms that tailor the ordering experience by keeping relevant consumer data, according to McKinsey study (2016), are persistent. Customers that sign up never or rarely depart for another platform. We want to improve our performance </w:t>
      </w:r>
      <w:r w:rsidR="00A12242" w:rsidRPr="003C5A8B">
        <w:rPr>
          <w:rFonts w:ascii="Arial" w:hAnsi="Arial" w:cs="Arial"/>
          <w:sz w:val="22"/>
          <w:szCs w:val="22"/>
        </w:rPr>
        <w:t>to</w:t>
      </w:r>
      <w:r w:rsidRPr="003C5A8B">
        <w:rPr>
          <w:rFonts w:ascii="Arial" w:hAnsi="Arial" w:cs="Arial"/>
          <w:sz w:val="22"/>
          <w:szCs w:val="22"/>
        </w:rPr>
        <w:t xml:space="preserve"> boost brand image and brand stickiness.</w:t>
      </w:r>
    </w:p>
    <w:p w14:paraId="0B4B8713" w14:textId="21141A05" w:rsidR="009764FF" w:rsidRDefault="00244FE0" w:rsidP="00433AAD">
      <w:pPr>
        <w:pStyle w:val="Heading1"/>
        <w:rPr>
          <w:b/>
          <w:bCs/>
          <w:color w:val="auto"/>
          <w:sz w:val="28"/>
          <w:szCs w:val="28"/>
        </w:rPr>
      </w:pPr>
      <w:bookmarkStart w:id="7" w:name="_Toc118627013"/>
      <w:r w:rsidRPr="009B665B">
        <w:rPr>
          <w:b/>
          <w:bCs/>
          <w:color w:val="auto"/>
          <w:sz w:val="28"/>
          <w:szCs w:val="28"/>
        </w:rPr>
        <w:t>Tactic (Strategy)</w:t>
      </w:r>
      <w:r w:rsidR="00433AAD" w:rsidRPr="009B665B">
        <w:rPr>
          <w:b/>
          <w:bCs/>
          <w:color w:val="auto"/>
          <w:sz w:val="28"/>
          <w:szCs w:val="28"/>
        </w:rPr>
        <w:t>.</w:t>
      </w:r>
      <w:bookmarkEnd w:id="7"/>
    </w:p>
    <w:p w14:paraId="1B36EB4A" w14:textId="77777777" w:rsidR="003C5A8B" w:rsidRPr="003C5A8B" w:rsidRDefault="003C5A8B" w:rsidP="003C5A8B"/>
    <w:p w14:paraId="76E15474" w14:textId="346322B4" w:rsidR="00244FE0" w:rsidRPr="003C5A8B" w:rsidRDefault="00244FE0" w:rsidP="009764FF">
      <w:pPr>
        <w:spacing w:line="360" w:lineRule="auto"/>
        <w:rPr>
          <w:rFonts w:ascii="Arial" w:hAnsi="Arial" w:cs="Arial"/>
          <w:sz w:val="22"/>
          <w:szCs w:val="22"/>
        </w:rPr>
      </w:pPr>
      <w:r w:rsidRPr="003C5A8B">
        <w:rPr>
          <w:rFonts w:ascii="Arial" w:hAnsi="Arial" w:cs="Arial"/>
          <w:sz w:val="22"/>
          <w:szCs w:val="22"/>
        </w:rPr>
        <w:t>Our strategic planning creation emphasises the importance of integrating digital media, analytics, and technology with conventional channels to meet audience interaction goals.</w:t>
      </w:r>
    </w:p>
    <w:p w14:paraId="5A3723CA" w14:textId="088240DB" w:rsidR="00244FE0" w:rsidRPr="003C5A8B" w:rsidRDefault="00244FE0" w:rsidP="009764FF">
      <w:pPr>
        <w:spacing w:line="360" w:lineRule="auto"/>
        <w:rPr>
          <w:rFonts w:ascii="Arial" w:hAnsi="Arial" w:cs="Arial"/>
          <w:sz w:val="22"/>
          <w:szCs w:val="22"/>
        </w:rPr>
      </w:pPr>
      <w:r w:rsidRPr="003C5A8B">
        <w:rPr>
          <w:rFonts w:ascii="Arial" w:hAnsi="Arial" w:cs="Arial"/>
          <w:sz w:val="22"/>
          <w:szCs w:val="22"/>
        </w:rPr>
        <w:t>Product performance excellence, pricing performance excellence, transactional excellence, and relationship excellence are the four strategic emphasis possibilities for positioning a firm. We aim to employ online tools to focus on product performance excellence and relationship excellence in our positioning (</w:t>
      </w:r>
      <w:proofErr w:type="spellStart"/>
      <w:r w:rsidRPr="003C5A8B">
        <w:rPr>
          <w:rFonts w:ascii="Arial" w:hAnsi="Arial" w:cs="Arial"/>
          <w:sz w:val="22"/>
          <w:szCs w:val="22"/>
        </w:rPr>
        <w:t>Chaston</w:t>
      </w:r>
      <w:proofErr w:type="spellEnd"/>
      <w:r w:rsidRPr="003C5A8B">
        <w:rPr>
          <w:rFonts w:ascii="Arial" w:hAnsi="Arial" w:cs="Arial"/>
          <w:sz w:val="22"/>
          <w:szCs w:val="22"/>
        </w:rPr>
        <w:t>, 2000). We intend to strengthen our online value opposition by utilising marketing communication methods and platforms, as well as successfully presenting our offer to site/app users.</w:t>
      </w:r>
    </w:p>
    <w:p w14:paraId="07FEB3E1" w14:textId="7CCD3BCB" w:rsidR="00A12242" w:rsidRPr="003C5A8B" w:rsidRDefault="00A12242" w:rsidP="009764FF">
      <w:pPr>
        <w:spacing w:line="360" w:lineRule="auto"/>
        <w:rPr>
          <w:rFonts w:ascii="Arial" w:hAnsi="Arial" w:cs="Arial"/>
          <w:sz w:val="22"/>
          <w:szCs w:val="22"/>
        </w:rPr>
      </w:pPr>
      <w:r w:rsidRPr="003C5A8B">
        <w:rPr>
          <w:rFonts w:ascii="Arial" w:hAnsi="Arial" w:cs="Arial"/>
          <w:sz w:val="22"/>
          <w:szCs w:val="22"/>
        </w:rPr>
        <w:t>There are three recommended techniques for improvement to satisfy the new objectives and fulfil the (Segmentation, Targeting, Positioning) strategic strategy:</w:t>
      </w:r>
    </w:p>
    <w:p w14:paraId="687BE357" w14:textId="28EA854D" w:rsidR="00A12242" w:rsidRPr="003C5A8B" w:rsidRDefault="00A12242" w:rsidP="00A12242">
      <w:pPr>
        <w:pStyle w:val="ListParagraph"/>
        <w:numPr>
          <w:ilvl w:val="0"/>
          <w:numId w:val="5"/>
        </w:numPr>
        <w:spacing w:line="360" w:lineRule="auto"/>
        <w:rPr>
          <w:rFonts w:ascii="Arial" w:hAnsi="Arial" w:cs="Arial"/>
          <w:sz w:val="22"/>
          <w:szCs w:val="22"/>
        </w:rPr>
      </w:pPr>
      <w:r w:rsidRPr="003C5A8B">
        <w:rPr>
          <w:rFonts w:ascii="Arial" w:hAnsi="Arial" w:cs="Arial"/>
          <w:sz w:val="22"/>
          <w:szCs w:val="22"/>
        </w:rPr>
        <w:t>Increase the number of digital touchpoints available to optimise cross-channel navigation and encourage customers to engage online.</w:t>
      </w:r>
    </w:p>
    <w:p w14:paraId="4808AAEC" w14:textId="07408FCF" w:rsidR="00A12242" w:rsidRPr="003C5A8B" w:rsidRDefault="00A12242" w:rsidP="00A12242">
      <w:pPr>
        <w:pStyle w:val="ListParagraph"/>
        <w:numPr>
          <w:ilvl w:val="0"/>
          <w:numId w:val="5"/>
        </w:numPr>
        <w:spacing w:line="360" w:lineRule="auto"/>
        <w:rPr>
          <w:rFonts w:ascii="Arial" w:hAnsi="Arial" w:cs="Arial"/>
          <w:sz w:val="22"/>
          <w:szCs w:val="22"/>
        </w:rPr>
      </w:pPr>
      <w:r w:rsidRPr="003C5A8B">
        <w:rPr>
          <w:rFonts w:ascii="Arial" w:hAnsi="Arial" w:cs="Arial"/>
          <w:sz w:val="22"/>
          <w:szCs w:val="22"/>
        </w:rPr>
        <w:t>Enhance the Review and Rating system.</w:t>
      </w:r>
    </w:p>
    <w:p w14:paraId="52D999EB" w14:textId="029A8B4C" w:rsidR="00A12242" w:rsidRPr="003C5A8B" w:rsidRDefault="00A12242" w:rsidP="00A12242">
      <w:pPr>
        <w:pStyle w:val="ListParagraph"/>
        <w:numPr>
          <w:ilvl w:val="0"/>
          <w:numId w:val="5"/>
        </w:numPr>
        <w:spacing w:line="360" w:lineRule="auto"/>
        <w:rPr>
          <w:rFonts w:ascii="Arial" w:hAnsi="Arial" w:cs="Arial"/>
          <w:sz w:val="22"/>
          <w:szCs w:val="22"/>
        </w:rPr>
      </w:pPr>
      <w:r w:rsidRPr="003C5A8B">
        <w:rPr>
          <w:rFonts w:ascii="Arial" w:hAnsi="Arial" w:cs="Arial"/>
          <w:sz w:val="22"/>
          <w:szCs w:val="22"/>
        </w:rPr>
        <w:t>Social Media Viral Campaigns.</w:t>
      </w:r>
    </w:p>
    <w:p w14:paraId="7DDE9495" w14:textId="4DA80D7F" w:rsidR="00A12242" w:rsidRPr="003C5A8B" w:rsidRDefault="007707D1" w:rsidP="00A12242">
      <w:pPr>
        <w:spacing w:line="360" w:lineRule="auto"/>
        <w:rPr>
          <w:rFonts w:ascii="Arial" w:hAnsi="Arial" w:cs="Arial"/>
          <w:sz w:val="22"/>
          <w:szCs w:val="22"/>
        </w:rPr>
      </w:pPr>
      <w:r w:rsidRPr="003C5A8B">
        <w:rPr>
          <w:rFonts w:ascii="Arial" w:hAnsi="Arial" w:cs="Arial"/>
          <w:sz w:val="22"/>
          <w:szCs w:val="22"/>
        </w:rPr>
        <w:t xml:space="preserve">According to (Chaffey, 2019), direct term suggestions can help our business by informing audiences about business propositions and improving customer experience; thus, the new Review &amp; Rating function is expected to generate interaction between Deliveroo and customers as well as more owned media, particularly user-generated content. Furthermore, based on Deliveroo's marketing funnel, we anticipate that introducing the Review &amp; Rating </w:t>
      </w:r>
      <w:r w:rsidRPr="003C5A8B">
        <w:rPr>
          <w:rFonts w:ascii="Arial" w:hAnsi="Arial" w:cs="Arial"/>
          <w:sz w:val="24"/>
          <w:szCs w:val="24"/>
        </w:rPr>
        <w:t xml:space="preserve">tool will increase the awareness stage. </w:t>
      </w:r>
      <w:r w:rsidRPr="003C5A8B">
        <w:rPr>
          <w:rFonts w:ascii="Arial" w:hAnsi="Arial" w:cs="Arial"/>
          <w:sz w:val="22"/>
          <w:szCs w:val="22"/>
        </w:rPr>
        <w:t>Individualisation of email responses to clients may assist to increase retention in the post-purchase experience.</w:t>
      </w:r>
    </w:p>
    <w:p w14:paraId="431AAD42" w14:textId="4DAF7255" w:rsidR="007707D1" w:rsidRPr="003C5A8B" w:rsidRDefault="007707D1" w:rsidP="00A12242">
      <w:pPr>
        <w:spacing w:line="360" w:lineRule="auto"/>
        <w:rPr>
          <w:rFonts w:ascii="Arial" w:hAnsi="Arial" w:cs="Arial"/>
          <w:sz w:val="22"/>
          <w:szCs w:val="22"/>
        </w:rPr>
      </w:pPr>
      <w:r w:rsidRPr="003C5A8B">
        <w:rPr>
          <w:rFonts w:ascii="Arial" w:hAnsi="Arial" w:cs="Arial"/>
          <w:sz w:val="22"/>
          <w:szCs w:val="22"/>
        </w:rPr>
        <w:lastRenderedPageBreak/>
        <w:t xml:space="preserve">As previously said, social media networks may be viewed as a promotional tool for Deliveroo, shaping surfing behaviour and improving customer benefits by allowing customers to engage more proactively (Tiago &amp; </w:t>
      </w:r>
      <w:proofErr w:type="spellStart"/>
      <w:r w:rsidRPr="003C5A8B">
        <w:rPr>
          <w:rFonts w:ascii="Arial" w:hAnsi="Arial" w:cs="Arial"/>
          <w:sz w:val="22"/>
          <w:szCs w:val="22"/>
        </w:rPr>
        <w:t>Verissimo</w:t>
      </w:r>
      <w:proofErr w:type="spellEnd"/>
      <w:r w:rsidRPr="003C5A8B">
        <w:rPr>
          <w:rFonts w:ascii="Arial" w:hAnsi="Arial" w:cs="Arial"/>
          <w:sz w:val="22"/>
          <w:szCs w:val="22"/>
        </w:rPr>
        <w:t>, 2014), particularly during the post-purchase period. Through social media initiatives, we want to increase consumer involvement and brand exposure.</w:t>
      </w:r>
    </w:p>
    <w:p w14:paraId="09CCED27" w14:textId="24ED3593" w:rsidR="005D40B2" w:rsidRDefault="005D40B2" w:rsidP="00433AAD">
      <w:pPr>
        <w:pStyle w:val="Heading1"/>
        <w:rPr>
          <w:b/>
          <w:bCs/>
          <w:color w:val="auto"/>
          <w:sz w:val="28"/>
          <w:szCs w:val="28"/>
        </w:rPr>
      </w:pPr>
      <w:bookmarkStart w:id="8" w:name="_Toc118627014"/>
      <w:r w:rsidRPr="009B665B">
        <w:rPr>
          <w:b/>
          <w:bCs/>
          <w:color w:val="auto"/>
          <w:sz w:val="28"/>
          <w:szCs w:val="28"/>
        </w:rPr>
        <w:t>Conclusion</w:t>
      </w:r>
      <w:r w:rsidR="00433AAD" w:rsidRPr="009B665B">
        <w:rPr>
          <w:b/>
          <w:bCs/>
          <w:color w:val="auto"/>
          <w:sz w:val="28"/>
          <w:szCs w:val="28"/>
        </w:rPr>
        <w:t>.</w:t>
      </w:r>
      <w:bookmarkEnd w:id="8"/>
    </w:p>
    <w:p w14:paraId="3B2D0B04" w14:textId="77777777" w:rsidR="003C5A8B" w:rsidRPr="003C5A8B" w:rsidRDefault="003C5A8B" w:rsidP="003C5A8B"/>
    <w:p w14:paraId="3549417C" w14:textId="77777777" w:rsidR="000B5A88" w:rsidRPr="000B5A88" w:rsidRDefault="000B5A88" w:rsidP="000B5A88">
      <w:pPr>
        <w:spacing w:line="360" w:lineRule="auto"/>
        <w:rPr>
          <w:rFonts w:ascii="Arial" w:hAnsi="Arial" w:cs="Arial"/>
          <w:sz w:val="22"/>
          <w:szCs w:val="22"/>
        </w:rPr>
      </w:pPr>
      <w:r w:rsidRPr="000B5A88">
        <w:rPr>
          <w:rFonts w:ascii="Arial" w:hAnsi="Arial" w:cs="Arial"/>
          <w:sz w:val="22"/>
          <w:szCs w:val="22"/>
        </w:rPr>
        <w:t xml:space="preserve">According to Deliveroo's client journey data, Deliveroo needs a more robust online footprint to help grow business and boost traffic to their </w:t>
      </w:r>
      <w:proofErr w:type="spellStart"/>
      <w:r w:rsidRPr="000B5A88">
        <w:rPr>
          <w:rFonts w:ascii="Arial" w:hAnsi="Arial" w:cs="Arial"/>
          <w:sz w:val="22"/>
          <w:szCs w:val="22"/>
        </w:rPr>
        <w:t>preorder</w:t>
      </w:r>
      <w:proofErr w:type="spellEnd"/>
      <w:r w:rsidRPr="000B5A88">
        <w:rPr>
          <w:rFonts w:ascii="Arial" w:hAnsi="Arial" w:cs="Arial"/>
          <w:sz w:val="22"/>
          <w:szCs w:val="22"/>
        </w:rPr>
        <w:t xml:space="preserve"> apps.</w:t>
      </w:r>
    </w:p>
    <w:p w14:paraId="711E6EC0" w14:textId="5661FD93" w:rsidR="00A12242" w:rsidRDefault="000B5A88" w:rsidP="000B5A88">
      <w:pPr>
        <w:spacing w:line="360" w:lineRule="auto"/>
        <w:rPr>
          <w:rFonts w:ascii="Arial" w:hAnsi="Arial" w:cs="Arial"/>
        </w:rPr>
      </w:pPr>
      <w:r w:rsidRPr="000B5A88">
        <w:rPr>
          <w:rFonts w:ascii="Arial" w:hAnsi="Arial" w:cs="Arial"/>
          <w:sz w:val="22"/>
          <w:szCs w:val="22"/>
        </w:rPr>
        <w:t xml:space="preserve">Also, </w:t>
      </w:r>
      <w:proofErr w:type="spellStart"/>
      <w:r w:rsidRPr="000B5A88">
        <w:rPr>
          <w:rFonts w:ascii="Arial" w:hAnsi="Arial" w:cs="Arial"/>
          <w:sz w:val="22"/>
          <w:szCs w:val="22"/>
        </w:rPr>
        <w:t>i</w:t>
      </w:r>
      <w:proofErr w:type="spellEnd"/>
      <w:r w:rsidRPr="000B5A88">
        <w:rPr>
          <w:rFonts w:ascii="Arial" w:hAnsi="Arial" w:cs="Arial"/>
          <w:sz w:val="22"/>
          <w:szCs w:val="22"/>
        </w:rPr>
        <w:t xml:space="preserve"> believe Deliveroo could increase multi-channel browsing, the appeal of media on their website and phone app, and the use of social media. Stronger two-way interaction would improve the post-purchase experience.</w:t>
      </w:r>
    </w:p>
    <w:p w14:paraId="6C78AB50" w14:textId="6C510E1A" w:rsidR="00FA0C40" w:rsidRDefault="00FA0C40" w:rsidP="009764FF">
      <w:pPr>
        <w:spacing w:line="360" w:lineRule="auto"/>
        <w:rPr>
          <w:rFonts w:ascii="Arial" w:hAnsi="Arial" w:cs="Arial"/>
        </w:rPr>
      </w:pPr>
    </w:p>
    <w:p w14:paraId="7C96E6F7" w14:textId="442784BF" w:rsidR="00FA0C40" w:rsidRDefault="00FA0C40">
      <w:pPr>
        <w:rPr>
          <w:rFonts w:ascii="Arial" w:hAnsi="Arial" w:cs="Arial"/>
        </w:rPr>
      </w:pPr>
      <w:r>
        <w:rPr>
          <w:rFonts w:ascii="Arial" w:hAnsi="Arial" w:cs="Arial"/>
        </w:rPr>
        <w:br w:type="page"/>
      </w:r>
    </w:p>
    <w:p w14:paraId="3B1C6655" w14:textId="5DBFC411" w:rsidR="00FA0C40" w:rsidRPr="009B665B" w:rsidRDefault="00FA0C40" w:rsidP="00433AAD">
      <w:pPr>
        <w:pStyle w:val="Heading1"/>
        <w:rPr>
          <w:b/>
          <w:bCs/>
          <w:color w:val="auto"/>
          <w:sz w:val="28"/>
          <w:szCs w:val="28"/>
        </w:rPr>
      </w:pPr>
      <w:bookmarkStart w:id="9" w:name="_Toc118627015"/>
      <w:r w:rsidRPr="009B665B">
        <w:rPr>
          <w:b/>
          <w:bCs/>
          <w:color w:val="auto"/>
          <w:sz w:val="28"/>
          <w:szCs w:val="28"/>
        </w:rPr>
        <w:lastRenderedPageBreak/>
        <w:t>References</w:t>
      </w:r>
      <w:bookmarkEnd w:id="9"/>
    </w:p>
    <w:p w14:paraId="78C52C7C" w14:textId="77777777" w:rsidR="00EE640E" w:rsidRDefault="00EE640E" w:rsidP="00EE640E">
      <w:pPr>
        <w:pStyle w:val="Bibliography"/>
        <w:ind w:left="720" w:hanging="720"/>
        <w:rPr>
          <w:noProof/>
          <w:sz w:val="24"/>
          <w:szCs w:val="24"/>
        </w:rPr>
      </w:pPr>
      <w:r>
        <w:rPr>
          <w:rFonts w:ascii="Arial" w:hAnsi="Arial" w:cs="Arial"/>
          <w:b/>
          <w:bCs/>
        </w:rPr>
        <w:fldChar w:fldCharType="begin"/>
      </w:r>
      <w:r>
        <w:rPr>
          <w:rFonts w:ascii="Arial" w:hAnsi="Arial" w:cs="Arial"/>
          <w:b/>
          <w:bCs/>
        </w:rPr>
        <w:instrText xml:space="preserve"> BIBLIOGRAPHY  \l 2057 </w:instrText>
      </w:r>
      <w:r>
        <w:rPr>
          <w:rFonts w:ascii="Arial" w:hAnsi="Arial" w:cs="Arial"/>
          <w:b/>
          <w:bCs/>
        </w:rPr>
        <w:fldChar w:fldCharType="separate"/>
      </w:r>
      <w:r>
        <w:rPr>
          <w:noProof/>
        </w:rPr>
        <w:t xml:space="preserve">Carsten Hirschberg, A. R. (2016). </w:t>
      </w:r>
      <w:r>
        <w:rPr>
          <w:i/>
          <w:iCs/>
          <w:noProof/>
        </w:rPr>
        <w:t>The changing market for food delivery</w:t>
      </w:r>
      <w:r>
        <w:rPr>
          <w:noProof/>
        </w:rPr>
        <w:t>. Retrieved from https://www.mckinsey.com/industries/technology-media-and-telecommunications/our-insights/the-changing-market-for-food-delivery</w:t>
      </w:r>
    </w:p>
    <w:p w14:paraId="68AF1009" w14:textId="77777777" w:rsidR="00EE640E" w:rsidRDefault="00EE640E" w:rsidP="00EE640E">
      <w:pPr>
        <w:pStyle w:val="NormalWeb"/>
        <w:ind w:left="567" w:hanging="567"/>
        <w:rPr>
          <w:rFonts w:asciiTheme="minorHAnsi" w:hAnsiTheme="minorHAnsi" w:cstheme="minorHAnsi"/>
          <w:sz w:val="22"/>
          <w:szCs w:val="22"/>
        </w:rPr>
      </w:pPr>
    </w:p>
    <w:p w14:paraId="2FC29DC6" w14:textId="63630476" w:rsidR="00EE640E" w:rsidRPr="00CA06B0" w:rsidRDefault="00EE640E" w:rsidP="00EE640E">
      <w:pPr>
        <w:pStyle w:val="NormalWeb"/>
        <w:ind w:left="567" w:hanging="567"/>
        <w:rPr>
          <w:rFonts w:asciiTheme="minorHAnsi" w:hAnsiTheme="minorHAnsi" w:cstheme="minorHAnsi"/>
          <w:sz w:val="22"/>
          <w:szCs w:val="22"/>
        </w:rPr>
      </w:pPr>
      <w:r w:rsidRPr="00CA06B0">
        <w:rPr>
          <w:rFonts w:asciiTheme="minorHAnsi" w:hAnsiTheme="minorHAnsi" w:cstheme="minorHAnsi"/>
          <w:sz w:val="22"/>
          <w:szCs w:val="22"/>
        </w:rPr>
        <w:t xml:space="preserve">Colicev, A., Kumar, A. and O'Connor, P. (2019) “Modeling the relationship between firm and user generated content and the stages of the marketing funnel,” </w:t>
      </w:r>
      <w:r w:rsidRPr="00CA06B0">
        <w:rPr>
          <w:rFonts w:asciiTheme="minorHAnsi" w:hAnsiTheme="minorHAnsi" w:cstheme="minorHAnsi"/>
          <w:i/>
          <w:iCs/>
          <w:sz w:val="22"/>
          <w:szCs w:val="22"/>
        </w:rPr>
        <w:t>International Journal of Research in Marketing</w:t>
      </w:r>
      <w:r w:rsidRPr="00CA06B0">
        <w:rPr>
          <w:rFonts w:asciiTheme="minorHAnsi" w:hAnsiTheme="minorHAnsi" w:cstheme="minorHAnsi"/>
          <w:sz w:val="22"/>
          <w:szCs w:val="22"/>
        </w:rPr>
        <w:t xml:space="preserve">, 36(1), pp. 100–116. Available at: </w:t>
      </w:r>
      <w:hyperlink r:id="rId9" w:history="1">
        <w:r w:rsidRPr="003E4C58">
          <w:rPr>
            <w:rStyle w:val="Hyperlink"/>
            <w:rFonts w:asciiTheme="minorHAnsi" w:hAnsiTheme="minorHAnsi" w:cstheme="minorHAnsi"/>
            <w:sz w:val="22"/>
            <w:szCs w:val="22"/>
          </w:rPr>
          <w:t>https://doi.org/10.1016/j.ijresmar (Accessed</w:t>
        </w:r>
      </w:hyperlink>
      <w:r>
        <w:rPr>
          <w:rFonts w:asciiTheme="minorHAnsi" w:hAnsiTheme="minorHAnsi" w:cstheme="minorHAnsi"/>
          <w:sz w:val="22"/>
          <w:szCs w:val="22"/>
        </w:rPr>
        <w:t>: November 5, 2022)</w:t>
      </w:r>
    </w:p>
    <w:p w14:paraId="69A0243A" w14:textId="77777777" w:rsidR="00EE640E" w:rsidRDefault="00EE640E" w:rsidP="00EE640E">
      <w:pPr>
        <w:rPr>
          <w:rFonts w:cstheme="minorHAnsi"/>
          <w:color w:val="303030"/>
          <w:shd w:val="clear" w:color="auto" w:fill="FFFFFF"/>
        </w:rPr>
      </w:pPr>
    </w:p>
    <w:p w14:paraId="31B7AF23" w14:textId="76B71B53" w:rsidR="00EE640E" w:rsidRPr="00CA06B0" w:rsidRDefault="00EE640E" w:rsidP="00EE640E">
      <w:pPr>
        <w:rPr>
          <w:rFonts w:cstheme="minorHAnsi"/>
          <w:color w:val="303030"/>
          <w:shd w:val="clear" w:color="auto" w:fill="FFFFFF"/>
        </w:rPr>
      </w:pPr>
      <w:r w:rsidRPr="00CA06B0">
        <w:rPr>
          <w:rFonts w:cstheme="minorHAnsi"/>
          <w:color w:val="303030"/>
          <w:shd w:val="clear" w:color="auto" w:fill="FFFFFF"/>
        </w:rPr>
        <w:t>Chaston, I. (2000).</w:t>
      </w:r>
      <w:r w:rsidRPr="00CA06B0">
        <w:rPr>
          <w:rStyle w:val="Emphasis"/>
          <w:rFonts w:cstheme="minorHAnsi"/>
          <w:color w:val="303030"/>
          <w:shd w:val="clear" w:color="auto" w:fill="FFFFFF"/>
        </w:rPr>
        <w:t> E-marketing strategy.</w:t>
      </w:r>
      <w:r w:rsidRPr="00CA06B0">
        <w:rPr>
          <w:rFonts w:cstheme="minorHAnsi"/>
          <w:color w:val="303030"/>
          <w:shd w:val="clear" w:color="auto" w:fill="FFFFFF"/>
        </w:rPr>
        <w:t> London: McGraw-Hill.</w:t>
      </w:r>
    </w:p>
    <w:p w14:paraId="3344F9EE" w14:textId="77777777" w:rsidR="00EE640E" w:rsidRDefault="00EE640E" w:rsidP="00EE640E">
      <w:pPr>
        <w:pStyle w:val="Bibliography"/>
        <w:ind w:left="720" w:hanging="720"/>
        <w:rPr>
          <w:noProof/>
        </w:rPr>
      </w:pPr>
    </w:p>
    <w:p w14:paraId="3F487D65" w14:textId="1EE0DB2C" w:rsidR="00EE640E" w:rsidRDefault="00EE640E" w:rsidP="00EE640E">
      <w:pPr>
        <w:pStyle w:val="Bibliography"/>
        <w:ind w:left="720" w:hanging="720"/>
        <w:rPr>
          <w:noProof/>
        </w:rPr>
      </w:pPr>
      <w:r>
        <w:rPr>
          <w:noProof/>
        </w:rPr>
        <w:t xml:space="preserve">Deliveroo. (2022). </w:t>
      </w:r>
      <w:r>
        <w:rPr>
          <w:i/>
          <w:iCs/>
          <w:noProof/>
        </w:rPr>
        <w:t>Deliveroo About us</w:t>
      </w:r>
      <w:r>
        <w:rPr>
          <w:noProof/>
        </w:rPr>
        <w:t>. Retrieved from https://deliveroo.co.uk/about-us/</w:t>
      </w:r>
    </w:p>
    <w:p w14:paraId="23BCEB9A" w14:textId="77777777" w:rsidR="00EE640E" w:rsidRDefault="00EE640E" w:rsidP="00EE640E">
      <w:pPr>
        <w:pStyle w:val="Bibliography"/>
        <w:ind w:left="720" w:hanging="720"/>
        <w:rPr>
          <w:noProof/>
        </w:rPr>
      </w:pPr>
    </w:p>
    <w:p w14:paraId="5AFF5857" w14:textId="7834FC38" w:rsidR="00EE640E" w:rsidRDefault="00EE640E" w:rsidP="00EE640E">
      <w:pPr>
        <w:pStyle w:val="Bibliography"/>
        <w:ind w:left="720" w:hanging="720"/>
        <w:rPr>
          <w:noProof/>
        </w:rPr>
      </w:pPr>
      <w:r>
        <w:rPr>
          <w:noProof/>
        </w:rPr>
        <w:t xml:space="preserve">Faull, J. (2022). </w:t>
      </w:r>
      <w:r>
        <w:rPr>
          <w:i/>
          <w:iCs/>
          <w:noProof/>
        </w:rPr>
        <w:t>Deliveroo et al are delivering change</w:t>
      </w:r>
      <w:r>
        <w:rPr>
          <w:noProof/>
        </w:rPr>
        <w:t>. Retrieved from https://www.thedrum.com/news/2020/03/16/how-deliveroo-et-al-are-delivering-change-ordering-apps-serve-up-the-future-food</w:t>
      </w:r>
    </w:p>
    <w:p w14:paraId="43761EDF" w14:textId="77777777" w:rsidR="00EE640E" w:rsidRDefault="00EE640E" w:rsidP="00EE640E">
      <w:pPr>
        <w:rPr>
          <w:rFonts w:cstheme="minorHAnsi"/>
          <w:color w:val="303030"/>
          <w:shd w:val="clear" w:color="auto" w:fill="FFFFFF"/>
        </w:rPr>
      </w:pPr>
    </w:p>
    <w:p w14:paraId="6ECC4FC7" w14:textId="2316F9B3" w:rsidR="00EE640E" w:rsidRPr="00CA06B0" w:rsidRDefault="00EE640E" w:rsidP="00EE640E">
      <w:pPr>
        <w:rPr>
          <w:rFonts w:cstheme="minorHAnsi"/>
          <w:color w:val="303030"/>
          <w:shd w:val="clear" w:color="auto" w:fill="FFFFFF"/>
        </w:rPr>
      </w:pPr>
      <w:r w:rsidRPr="00CA06B0">
        <w:rPr>
          <w:rFonts w:cstheme="minorHAnsi"/>
          <w:color w:val="303030"/>
          <w:shd w:val="clear" w:color="auto" w:fill="FFFFFF"/>
        </w:rPr>
        <w:t>Frambach, R., Roest, H. C. A. &amp; Krishnan, T. (2007). The impact of consumer internet experience on channel preference and usage intentions across the different stages of the buying process. </w:t>
      </w:r>
      <w:r w:rsidRPr="00CA06B0">
        <w:rPr>
          <w:rStyle w:val="Emphasis"/>
          <w:rFonts w:cstheme="minorHAnsi"/>
          <w:color w:val="303030"/>
          <w:shd w:val="clear" w:color="auto" w:fill="FFFFFF"/>
        </w:rPr>
        <w:t>Journal of Interactive Marketing, </w:t>
      </w:r>
      <w:r w:rsidRPr="00CA06B0">
        <w:rPr>
          <w:rFonts w:cstheme="minorHAnsi"/>
          <w:color w:val="303030"/>
          <w:shd w:val="clear" w:color="auto" w:fill="FFFFFF"/>
        </w:rPr>
        <w:t>21(2), pp. 26-41.</w:t>
      </w:r>
    </w:p>
    <w:p w14:paraId="291459E2" w14:textId="77777777" w:rsidR="00EE640E" w:rsidRDefault="00EE640E" w:rsidP="00EE640E">
      <w:pPr>
        <w:pStyle w:val="Bibliography"/>
        <w:ind w:left="720" w:hanging="720"/>
        <w:rPr>
          <w:noProof/>
        </w:rPr>
      </w:pPr>
    </w:p>
    <w:p w14:paraId="10ECFAD8" w14:textId="21A74525" w:rsidR="00EE640E" w:rsidRDefault="00EE640E" w:rsidP="00EE640E">
      <w:pPr>
        <w:pStyle w:val="Bibliography"/>
        <w:ind w:left="720" w:hanging="720"/>
        <w:rPr>
          <w:noProof/>
        </w:rPr>
      </w:pPr>
      <w:r>
        <w:rPr>
          <w:noProof/>
        </w:rPr>
        <w:t xml:space="preserve">Favell, A. (2016). </w:t>
      </w:r>
      <w:r>
        <w:rPr>
          <w:i/>
          <w:iCs/>
          <w:noProof/>
        </w:rPr>
        <w:t>How mobile is transforming the restaurant order and delivery business</w:t>
      </w:r>
      <w:r>
        <w:rPr>
          <w:noProof/>
        </w:rPr>
        <w:t>. Retrieved from https://www.clickz.com/how-mobile-is-transforming-the-restaurant-order-and-delivery-business/105901/</w:t>
      </w:r>
    </w:p>
    <w:p w14:paraId="17B1CED9" w14:textId="77777777" w:rsidR="00EE640E" w:rsidRDefault="00EE640E" w:rsidP="00EE640E">
      <w:pPr>
        <w:pStyle w:val="Bibliography"/>
        <w:ind w:left="720" w:hanging="720"/>
        <w:rPr>
          <w:noProof/>
        </w:rPr>
      </w:pPr>
    </w:p>
    <w:p w14:paraId="6E5FDFE5" w14:textId="0CC90AD9" w:rsidR="00EE640E" w:rsidRDefault="00EE640E" w:rsidP="00EE640E">
      <w:pPr>
        <w:pStyle w:val="Bibliography"/>
        <w:ind w:left="720" w:hanging="720"/>
        <w:rPr>
          <w:noProof/>
        </w:rPr>
      </w:pPr>
      <w:r>
        <w:rPr>
          <w:noProof/>
        </w:rPr>
        <w:t xml:space="preserve">Fleming, M. (2019). </w:t>
      </w:r>
      <w:r>
        <w:rPr>
          <w:i/>
          <w:iCs/>
          <w:noProof/>
        </w:rPr>
        <w:t>Delivering food happiness: Deliveroo reveals its strategy to win in the delivery sector</w:t>
      </w:r>
      <w:r>
        <w:rPr>
          <w:noProof/>
        </w:rPr>
        <w:t>. Retrieved from https://www.marketingweek.com/deliveroo-strategy-to-win-the-delivery-sector/</w:t>
      </w:r>
    </w:p>
    <w:p w14:paraId="4280FEA1" w14:textId="77777777" w:rsidR="00EE640E" w:rsidRDefault="00EE640E" w:rsidP="00EE640E">
      <w:pPr>
        <w:pStyle w:val="Bibliography"/>
        <w:ind w:left="720" w:hanging="720"/>
        <w:rPr>
          <w:noProof/>
        </w:rPr>
      </w:pPr>
    </w:p>
    <w:p w14:paraId="6F1D5391" w14:textId="1B590E29" w:rsidR="00EE640E" w:rsidRDefault="00EE640E" w:rsidP="00EE640E">
      <w:pPr>
        <w:pStyle w:val="Bibliography"/>
        <w:ind w:left="720" w:hanging="720"/>
        <w:rPr>
          <w:noProof/>
        </w:rPr>
      </w:pPr>
      <w:r>
        <w:rPr>
          <w:noProof/>
        </w:rPr>
        <w:t xml:space="preserve">Insights, S. (2018). </w:t>
      </w:r>
      <w:r>
        <w:rPr>
          <w:i/>
          <w:iCs/>
          <w:noProof/>
        </w:rPr>
        <w:t>Customers expect brand responses on social within 30 minutes</w:t>
      </w:r>
      <w:r>
        <w:rPr>
          <w:noProof/>
        </w:rPr>
        <w:t>. Retrieved from https://www.smartinsights.com/customer-relationship-management/customer-service-and-support/customers-expect-brand-responses-social-within-30-minutes/</w:t>
      </w:r>
    </w:p>
    <w:p w14:paraId="6A9C9ABC" w14:textId="77777777" w:rsidR="00EE640E" w:rsidRDefault="00EE640E" w:rsidP="00EE640E">
      <w:pPr>
        <w:pStyle w:val="Bibliography"/>
        <w:ind w:left="720" w:hanging="720"/>
        <w:rPr>
          <w:noProof/>
        </w:rPr>
      </w:pPr>
    </w:p>
    <w:p w14:paraId="4D35B254" w14:textId="77777777" w:rsidR="00EE640E" w:rsidRDefault="00EE640E" w:rsidP="00EE640E">
      <w:pPr>
        <w:pStyle w:val="Bibliography"/>
        <w:ind w:left="720" w:hanging="720"/>
        <w:rPr>
          <w:noProof/>
        </w:rPr>
      </w:pPr>
    </w:p>
    <w:p w14:paraId="531BD9C9" w14:textId="14E91775" w:rsidR="00EE640E" w:rsidRDefault="00EE640E" w:rsidP="00EE640E">
      <w:pPr>
        <w:pStyle w:val="Bibliography"/>
        <w:ind w:left="720" w:hanging="720"/>
        <w:rPr>
          <w:noProof/>
        </w:rPr>
      </w:pPr>
      <w:r>
        <w:rPr>
          <w:noProof/>
        </w:rPr>
        <w:t xml:space="preserve">Joseph, S. (2019). </w:t>
      </w:r>
      <w:r>
        <w:rPr>
          <w:i/>
          <w:iCs/>
          <w:noProof/>
        </w:rPr>
        <w:t>Inside food delivery company Deliveroo’s plan for growth in 2019</w:t>
      </w:r>
      <w:r>
        <w:rPr>
          <w:noProof/>
        </w:rPr>
        <w:t>. Retrieved from https://digiday.com/marketing/inside-food-delivery-company-deliveroos-plan-growth-2019/</w:t>
      </w:r>
    </w:p>
    <w:p w14:paraId="4C09610A" w14:textId="77777777" w:rsidR="00EE640E" w:rsidRDefault="00EE640E" w:rsidP="00EE640E">
      <w:pPr>
        <w:pStyle w:val="Bibliography"/>
        <w:ind w:left="720" w:hanging="720"/>
        <w:rPr>
          <w:noProof/>
        </w:rPr>
      </w:pPr>
    </w:p>
    <w:p w14:paraId="6E7ED473" w14:textId="20071DA7" w:rsidR="00EE640E" w:rsidRDefault="00EE640E" w:rsidP="00EE640E">
      <w:pPr>
        <w:pStyle w:val="Bibliography"/>
        <w:ind w:left="720" w:hanging="720"/>
        <w:rPr>
          <w:noProof/>
        </w:rPr>
      </w:pPr>
      <w:r>
        <w:rPr>
          <w:noProof/>
        </w:rPr>
        <w:t xml:space="preserve">Sentance, R. (2018). </w:t>
      </w:r>
      <w:r>
        <w:rPr>
          <w:i/>
          <w:iCs/>
          <w:noProof/>
        </w:rPr>
        <w:t>What is paid search (PPC) and why do you need it?</w:t>
      </w:r>
      <w:r>
        <w:rPr>
          <w:noProof/>
        </w:rPr>
        <w:t xml:space="preserve"> Retrieved from https://econsultancy.com/what-paid-search-ppc/</w:t>
      </w:r>
    </w:p>
    <w:p w14:paraId="318A5698" w14:textId="77777777" w:rsidR="00EE640E" w:rsidRDefault="00EE640E" w:rsidP="00EE640E">
      <w:pPr>
        <w:rPr>
          <w:rFonts w:cstheme="minorHAnsi"/>
          <w:color w:val="303030"/>
          <w:shd w:val="clear" w:color="auto" w:fill="FFFFFF"/>
        </w:rPr>
      </w:pPr>
    </w:p>
    <w:p w14:paraId="64377E8D" w14:textId="5B038822" w:rsidR="00EE640E" w:rsidRPr="00CA06B0" w:rsidRDefault="00EE640E" w:rsidP="00EE640E">
      <w:pPr>
        <w:rPr>
          <w:rFonts w:cstheme="minorHAnsi"/>
          <w:color w:val="303030"/>
          <w:shd w:val="clear" w:color="auto" w:fill="FFFFFF"/>
        </w:rPr>
      </w:pPr>
      <w:r w:rsidRPr="00CA06B0">
        <w:rPr>
          <w:rFonts w:cstheme="minorHAnsi"/>
          <w:color w:val="303030"/>
          <w:shd w:val="clear" w:color="auto" w:fill="FFFFFF"/>
        </w:rPr>
        <w:lastRenderedPageBreak/>
        <w:t>Tiago, M. &amp; Verissimo, J. (2014). Digital marketing and social media: Why bother?. </w:t>
      </w:r>
      <w:r w:rsidRPr="00CA06B0">
        <w:rPr>
          <w:rStyle w:val="Emphasis"/>
          <w:rFonts w:cstheme="minorHAnsi"/>
          <w:color w:val="303030"/>
          <w:shd w:val="clear" w:color="auto" w:fill="FFFFFF"/>
        </w:rPr>
        <w:t>Business Horizons, </w:t>
      </w:r>
      <w:r w:rsidRPr="00CA06B0">
        <w:rPr>
          <w:rFonts w:cstheme="minorHAnsi"/>
          <w:color w:val="303030"/>
          <w:shd w:val="clear" w:color="auto" w:fill="FFFFFF"/>
        </w:rPr>
        <w:t>Volume 57, pp. 703-708.</w:t>
      </w:r>
    </w:p>
    <w:p w14:paraId="1106A04D" w14:textId="77777777" w:rsidR="00EE640E" w:rsidRDefault="00EE640E" w:rsidP="00EE640E">
      <w:pPr>
        <w:pStyle w:val="Bibliography"/>
        <w:ind w:left="720" w:hanging="720"/>
        <w:rPr>
          <w:noProof/>
        </w:rPr>
      </w:pPr>
    </w:p>
    <w:p w14:paraId="12A93737" w14:textId="1EDCA084" w:rsidR="00EE640E" w:rsidRDefault="00EE640E" w:rsidP="00EE640E">
      <w:pPr>
        <w:pStyle w:val="Bibliography"/>
        <w:ind w:left="720" w:hanging="720"/>
        <w:rPr>
          <w:noProof/>
        </w:rPr>
      </w:pPr>
      <w:r>
        <w:rPr>
          <w:noProof/>
        </w:rPr>
        <w:t xml:space="preserve">Web, S. (2022). </w:t>
      </w:r>
      <w:r>
        <w:rPr>
          <w:i/>
          <w:iCs/>
          <w:noProof/>
        </w:rPr>
        <w:t>Similarweb</w:t>
      </w:r>
      <w:r>
        <w:rPr>
          <w:noProof/>
        </w:rPr>
        <w:t>. Retrieved from https://www.similarweb.com/website/deliveroo.co.uk/#overview</w:t>
      </w:r>
    </w:p>
    <w:p w14:paraId="20D196B8" w14:textId="00B80124" w:rsidR="007C284F" w:rsidRDefault="00EE640E" w:rsidP="00EE640E">
      <w:pPr>
        <w:spacing w:line="360" w:lineRule="auto"/>
        <w:rPr>
          <w:rFonts w:ascii="Arial" w:hAnsi="Arial" w:cs="Arial"/>
          <w:b/>
          <w:bCs/>
        </w:rPr>
      </w:pPr>
      <w:r>
        <w:rPr>
          <w:rFonts w:ascii="Arial" w:hAnsi="Arial" w:cs="Arial"/>
          <w:b/>
          <w:bCs/>
        </w:rPr>
        <w:fldChar w:fldCharType="end"/>
      </w:r>
    </w:p>
    <w:sectPr w:rsidR="007C284F" w:rsidSect="00F155A3">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AB348" w14:textId="77777777" w:rsidR="000F1864" w:rsidRDefault="000F1864" w:rsidP="00EE640E">
      <w:pPr>
        <w:spacing w:after="0" w:line="240" w:lineRule="auto"/>
      </w:pPr>
      <w:r>
        <w:separator/>
      </w:r>
    </w:p>
  </w:endnote>
  <w:endnote w:type="continuationSeparator" w:id="0">
    <w:p w14:paraId="589A0988" w14:textId="77777777" w:rsidR="000F1864" w:rsidRDefault="000F1864" w:rsidP="00EE6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838210"/>
      <w:docPartObj>
        <w:docPartGallery w:val="Page Numbers (Bottom of Page)"/>
        <w:docPartUnique/>
      </w:docPartObj>
    </w:sdtPr>
    <w:sdtEndPr>
      <w:rPr>
        <w:noProof/>
      </w:rPr>
    </w:sdtEndPr>
    <w:sdtContent>
      <w:p w14:paraId="2A05A7D7" w14:textId="2E87AD3E" w:rsidR="00EE640E" w:rsidRDefault="00EE64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6E0BD" w14:textId="77777777" w:rsidR="00EE640E" w:rsidRDefault="00EE6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C224E" w14:textId="77777777" w:rsidR="000F1864" w:rsidRDefault="000F1864" w:rsidP="00EE640E">
      <w:pPr>
        <w:spacing w:after="0" w:line="240" w:lineRule="auto"/>
      </w:pPr>
      <w:r>
        <w:separator/>
      </w:r>
    </w:p>
  </w:footnote>
  <w:footnote w:type="continuationSeparator" w:id="0">
    <w:p w14:paraId="5C2BFE83" w14:textId="77777777" w:rsidR="000F1864" w:rsidRDefault="000F1864" w:rsidP="00EE6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4660D"/>
    <w:multiLevelType w:val="hybridMultilevel"/>
    <w:tmpl w:val="A556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32F2E"/>
    <w:multiLevelType w:val="hybridMultilevel"/>
    <w:tmpl w:val="6A26C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A5043D"/>
    <w:multiLevelType w:val="multilevel"/>
    <w:tmpl w:val="7C30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976FEC"/>
    <w:multiLevelType w:val="hybridMultilevel"/>
    <w:tmpl w:val="E2AC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11A5A"/>
    <w:multiLevelType w:val="hybridMultilevel"/>
    <w:tmpl w:val="D4A2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86E57"/>
    <w:multiLevelType w:val="hybridMultilevel"/>
    <w:tmpl w:val="9416B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813966">
    <w:abstractNumId w:val="4"/>
  </w:num>
  <w:num w:numId="2" w16cid:durableId="754940802">
    <w:abstractNumId w:val="2"/>
  </w:num>
  <w:num w:numId="3" w16cid:durableId="1292244392">
    <w:abstractNumId w:val="5"/>
  </w:num>
  <w:num w:numId="4" w16cid:durableId="865871232">
    <w:abstractNumId w:val="3"/>
  </w:num>
  <w:num w:numId="5" w16cid:durableId="888692222">
    <w:abstractNumId w:val="0"/>
  </w:num>
  <w:num w:numId="6" w16cid:durableId="2102020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7F"/>
    <w:rsid w:val="000049F7"/>
    <w:rsid w:val="00044DFF"/>
    <w:rsid w:val="00067FD0"/>
    <w:rsid w:val="000935F2"/>
    <w:rsid w:val="00095942"/>
    <w:rsid w:val="000B5A88"/>
    <w:rsid w:val="000F1864"/>
    <w:rsid w:val="00136CF8"/>
    <w:rsid w:val="00147628"/>
    <w:rsid w:val="00181094"/>
    <w:rsid w:val="001A36B5"/>
    <w:rsid w:val="00212369"/>
    <w:rsid w:val="00244FE0"/>
    <w:rsid w:val="002C6CC0"/>
    <w:rsid w:val="003A46C3"/>
    <w:rsid w:val="003C5A8B"/>
    <w:rsid w:val="0040757F"/>
    <w:rsid w:val="00433AAD"/>
    <w:rsid w:val="004D1F97"/>
    <w:rsid w:val="004F5062"/>
    <w:rsid w:val="00596D8F"/>
    <w:rsid w:val="005A340C"/>
    <w:rsid w:val="005D40B2"/>
    <w:rsid w:val="00666732"/>
    <w:rsid w:val="006678B5"/>
    <w:rsid w:val="00693F52"/>
    <w:rsid w:val="006B42D4"/>
    <w:rsid w:val="007179EB"/>
    <w:rsid w:val="007707D1"/>
    <w:rsid w:val="007B42B8"/>
    <w:rsid w:val="007C284F"/>
    <w:rsid w:val="007D4AB5"/>
    <w:rsid w:val="007E595D"/>
    <w:rsid w:val="00851F0C"/>
    <w:rsid w:val="00874204"/>
    <w:rsid w:val="008852FD"/>
    <w:rsid w:val="009764FF"/>
    <w:rsid w:val="009B665B"/>
    <w:rsid w:val="00A12242"/>
    <w:rsid w:val="00A26537"/>
    <w:rsid w:val="00A3137A"/>
    <w:rsid w:val="00A441C3"/>
    <w:rsid w:val="00AF4AC8"/>
    <w:rsid w:val="00B02CDD"/>
    <w:rsid w:val="00B15648"/>
    <w:rsid w:val="00BD3B4F"/>
    <w:rsid w:val="00C6077D"/>
    <w:rsid w:val="00E05D88"/>
    <w:rsid w:val="00E661C4"/>
    <w:rsid w:val="00EC7840"/>
    <w:rsid w:val="00EE640E"/>
    <w:rsid w:val="00F043B9"/>
    <w:rsid w:val="00F155A3"/>
    <w:rsid w:val="00FA0C40"/>
    <w:rsid w:val="00FC4C37"/>
    <w:rsid w:val="00FE31D8"/>
    <w:rsid w:val="00FE59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EA0B"/>
  <w15:chartTrackingRefBased/>
  <w15:docId w15:val="{19BF0889-664C-42F4-86A2-32C7A2CC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8"/>
  </w:style>
  <w:style w:type="paragraph" w:styleId="Heading1">
    <w:name w:val="heading 1"/>
    <w:basedOn w:val="Normal"/>
    <w:next w:val="Normal"/>
    <w:link w:val="Heading1Char"/>
    <w:uiPriority w:val="9"/>
    <w:qFormat/>
    <w:rsid w:val="00AF4AC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F4AC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F4AC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F4AC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F4AC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F4AC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F4AC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F4AC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F4AC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049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049F7"/>
  </w:style>
  <w:style w:type="character" w:customStyle="1" w:styleId="eop">
    <w:name w:val="eop"/>
    <w:basedOn w:val="DefaultParagraphFont"/>
    <w:rsid w:val="000049F7"/>
  </w:style>
  <w:style w:type="character" w:customStyle="1" w:styleId="Heading3Char">
    <w:name w:val="Heading 3 Char"/>
    <w:basedOn w:val="DefaultParagraphFont"/>
    <w:link w:val="Heading3"/>
    <w:uiPriority w:val="9"/>
    <w:rsid w:val="00AF4AC8"/>
    <w:rPr>
      <w:rFonts w:asciiTheme="majorHAnsi" w:eastAsiaTheme="majorEastAsia" w:hAnsiTheme="majorHAnsi" w:cstheme="majorBidi"/>
      <w:color w:val="44546A" w:themeColor="text2"/>
      <w:sz w:val="24"/>
      <w:szCs w:val="24"/>
    </w:rPr>
  </w:style>
  <w:style w:type="character" w:styleId="Strong">
    <w:name w:val="Strong"/>
    <w:basedOn w:val="DefaultParagraphFont"/>
    <w:uiPriority w:val="22"/>
    <w:qFormat/>
    <w:rsid w:val="00AF4AC8"/>
    <w:rPr>
      <w:b/>
      <w:bCs/>
    </w:rPr>
  </w:style>
  <w:style w:type="paragraph" w:styleId="ListParagraph">
    <w:name w:val="List Paragraph"/>
    <w:basedOn w:val="Normal"/>
    <w:uiPriority w:val="34"/>
    <w:qFormat/>
    <w:rsid w:val="00181094"/>
    <w:pPr>
      <w:ind w:left="720"/>
      <w:contextualSpacing/>
    </w:pPr>
  </w:style>
  <w:style w:type="character" w:styleId="Emphasis">
    <w:name w:val="Emphasis"/>
    <w:basedOn w:val="DefaultParagraphFont"/>
    <w:uiPriority w:val="20"/>
    <w:qFormat/>
    <w:rsid w:val="00AF4AC8"/>
    <w:rPr>
      <w:i/>
      <w:iCs/>
    </w:rPr>
  </w:style>
  <w:style w:type="paragraph" w:styleId="Bibliography">
    <w:name w:val="Bibliography"/>
    <w:basedOn w:val="Normal"/>
    <w:next w:val="Normal"/>
    <w:uiPriority w:val="37"/>
    <w:unhideWhenUsed/>
    <w:rsid w:val="00FA0C40"/>
  </w:style>
  <w:style w:type="paragraph" w:styleId="NormalWeb">
    <w:name w:val="Normal (Web)"/>
    <w:basedOn w:val="Normal"/>
    <w:uiPriority w:val="99"/>
    <w:semiHidden/>
    <w:unhideWhenUsed/>
    <w:rsid w:val="00EE64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640E"/>
    <w:rPr>
      <w:color w:val="0563C1" w:themeColor="hyperlink"/>
      <w:u w:val="single"/>
    </w:rPr>
  </w:style>
  <w:style w:type="character" w:styleId="FollowedHyperlink">
    <w:name w:val="FollowedHyperlink"/>
    <w:basedOn w:val="DefaultParagraphFont"/>
    <w:uiPriority w:val="99"/>
    <w:semiHidden/>
    <w:unhideWhenUsed/>
    <w:rsid w:val="00EE640E"/>
    <w:rPr>
      <w:color w:val="954F72" w:themeColor="followedHyperlink"/>
      <w:u w:val="single"/>
    </w:rPr>
  </w:style>
  <w:style w:type="paragraph" w:styleId="Header">
    <w:name w:val="header"/>
    <w:basedOn w:val="Normal"/>
    <w:link w:val="HeaderChar"/>
    <w:uiPriority w:val="99"/>
    <w:unhideWhenUsed/>
    <w:rsid w:val="00EE6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40E"/>
  </w:style>
  <w:style w:type="paragraph" w:styleId="Footer">
    <w:name w:val="footer"/>
    <w:basedOn w:val="Normal"/>
    <w:link w:val="FooterChar"/>
    <w:uiPriority w:val="99"/>
    <w:unhideWhenUsed/>
    <w:rsid w:val="00EE6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40E"/>
  </w:style>
  <w:style w:type="character" w:customStyle="1" w:styleId="Heading1Char">
    <w:name w:val="Heading 1 Char"/>
    <w:basedOn w:val="DefaultParagraphFont"/>
    <w:link w:val="Heading1"/>
    <w:uiPriority w:val="9"/>
    <w:rsid w:val="00AF4A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4AC8"/>
    <w:pPr>
      <w:outlineLvl w:val="9"/>
    </w:pPr>
  </w:style>
  <w:style w:type="paragraph" w:styleId="TOC3">
    <w:name w:val="toc 3"/>
    <w:basedOn w:val="Normal"/>
    <w:next w:val="Normal"/>
    <w:autoRedefine/>
    <w:uiPriority w:val="39"/>
    <w:unhideWhenUsed/>
    <w:rsid w:val="00851F0C"/>
    <w:pPr>
      <w:spacing w:after="100"/>
      <w:ind w:left="440"/>
    </w:pPr>
  </w:style>
  <w:style w:type="character" w:customStyle="1" w:styleId="Heading2Char">
    <w:name w:val="Heading 2 Char"/>
    <w:basedOn w:val="DefaultParagraphFont"/>
    <w:link w:val="Heading2"/>
    <w:uiPriority w:val="9"/>
    <w:semiHidden/>
    <w:rsid w:val="00AF4AC8"/>
    <w:rPr>
      <w:rFonts w:asciiTheme="majorHAnsi" w:eastAsiaTheme="majorEastAsia" w:hAnsiTheme="majorHAnsi" w:cstheme="majorBidi"/>
      <w:color w:val="404040" w:themeColor="text1" w:themeTint="BF"/>
      <w:sz w:val="28"/>
      <w:szCs w:val="28"/>
    </w:rPr>
  </w:style>
  <w:style w:type="character" w:customStyle="1" w:styleId="Heading4Char">
    <w:name w:val="Heading 4 Char"/>
    <w:basedOn w:val="DefaultParagraphFont"/>
    <w:link w:val="Heading4"/>
    <w:uiPriority w:val="9"/>
    <w:semiHidden/>
    <w:rsid w:val="00AF4AC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F4AC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F4AC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F4AC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F4AC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F4AC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F4AC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F4AC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F4AC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F4AC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F4AC8"/>
    <w:rPr>
      <w:rFonts w:asciiTheme="majorHAnsi" w:eastAsiaTheme="majorEastAsia" w:hAnsiTheme="majorHAnsi" w:cstheme="majorBidi"/>
      <w:sz w:val="24"/>
      <w:szCs w:val="24"/>
    </w:rPr>
  </w:style>
  <w:style w:type="paragraph" w:styleId="NoSpacing">
    <w:name w:val="No Spacing"/>
    <w:uiPriority w:val="1"/>
    <w:qFormat/>
    <w:rsid w:val="00AF4AC8"/>
    <w:pPr>
      <w:spacing w:after="0" w:line="240" w:lineRule="auto"/>
    </w:pPr>
  </w:style>
  <w:style w:type="paragraph" w:styleId="Quote">
    <w:name w:val="Quote"/>
    <w:basedOn w:val="Normal"/>
    <w:next w:val="Normal"/>
    <w:link w:val="QuoteChar"/>
    <w:uiPriority w:val="29"/>
    <w:qFormat/>
    <w:rsid w:val="00AF4AC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F4AC8"/>
    <w:rPr>
      <w:i/>
      <w:iCs/>
      <w:color w:val="404040" w:themeColor="text1" w:themeTint="BF"/>
    </w:rPr>
  </w:style>
  <w:style w:type="paragraph" w:styleId="IntenseQuote">
    <w:name w:val="Intense Quote"/>
    <w:basedOn w:val="Normal"/>
    <w:next w:val="Normal"/>
    <w:link w:val="IntenseQuoteChar"/>
    <w:uiPriority w:val="30"/>
    <w:qFormat/>
    <w:rsid w:val="00AF4AC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F4AC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F4AC8"/>
    <w:rPr>
      <w:i/>
      <w:iCs/>
      <w:color w:val="404040" w:themeColor="text1" w:themeTint="BF"/>
    </w:rPr>
  </w:style>
  <w:style w:type="character" w:styleId="IntenseEmphasis">
    <w:name w:val="Intense Emphasis"/>
    <w:basedOn w:val="DefaultParagraphFont"/>
    <w:uiPriority w:val="21"/>
    <w:qFormat/>
    <w:rsid w:val="00AF4AC8"/>
    <w:rPr>
      <w:b/>
      <w:bCs/>
      <w:i/>
      <w:iCs/>
    </w:rPr>
  </w:style>
  <w:style w:type="character" w:styleId="SubtleReference">
    <w:name w:val="Subtle Reference"/>
    <w:basedOn w:val="DefaultParagraphFont"/>
    <w:uiPriority w:val="31"/>
    <w:qFormat/>
    <w:rsid w:val="00AF4AC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F4AC8"/>
    <w:rPr>
      <w:b/>
      <w:bCs/>
      <w:smallCaps/>
      <w:spacing w:val="5"/>
      <w:u w:val="single"/>
    </w:rPr>
  </w:style>
  <w:style w:type="character" w:styleId="BookTitle">
    <w:name w:val="Book Title"/>
    <w:basedOn w:val="DefaultParagraphFont"/>
    <w:uiPriority w:val="33"/>
    <w:qFormat/>
    <w:rsid w:val="00AF4AC8"/>
    <w:rPr>
      <w:b/>
      <w:bCs/>
      <w:smallCaps/>
    </w:rPr>
  </w:style>
  <w:style w:type="paragraph" w:styleId="TOC1">
    <w:name w:val="toc 1"/>
    <w:basedOn w:val="Normal"/>
    <w:next w:val="Normal"/>
    <w:autoRedefine/>
    <w:uiPriority w:val="39"/>
    <w:unhideWhenUsed/>
    <w:rsid w:val="00AF4A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21791">
      <w:bodyDiv w:val="1"/>
      <w:marLeft w:val="0"/>
      <w:marRight w:val="0"/>
      <w:marTop w:val="0"/>
      <w:marBottom w:val="0"/>
      <w:divBdr>
        <w:top w:val="none" w:sz="0" w:space="0" w:color="auto"/>
        <w:left w:val="none" w:sz="0" w:space="0" w:color="auto"/>
        <w:bottom w:val="none" w:sz="0" w:space="0" w:color="auto"/>
        <w:right w:val="none" w:sz="0" w:space="0" w:color="auto"/>
      </w:divBdr>
    </w:div>
    <w:div w:id="362681574">
      <w:bodyDiv w:val="1"/>
      <w:marLeft w:val="0"/>
      <w:marRight w:val="0"/>
      <w:marTop w:val="0"/>
      <w:marBottom w:val="0"/>
      <w:divBdr>
        <w:top w:val="none" w:sz="0" w:space="0" w:color="auto"/>
        <w:left w:val="none" w:sz="0" w:space="0" w:color="auto"/>
        <w:bottom w:val="none" w:sz="0" w:space="0" w:color="auto"/>
        <w:right w:val="none" w:sz="0" w:space="0" w:color="auto"/>
      </w:divBdr>
    </w:div>
    <w:div w:id="487282967">
      <w:bodyDiv w:val="1"/>
      <w:marLeft w:val="0"/>
      <w:marRight w:val="0"/>
      <w:marTop w:val="0"/>
      <w:marBottom w:val="0"/>
      <w:divBdr>
        <w:top w:val="none" w:sz="0" w:space="0" w:color="auto"/>
        <w:left w:val="none" w:sz="0" w:space="0" w:color="auto"/>
        <w:bottom w:val="none" w:sz="0" w:space="0" w:color="auto"/>
        <w:right w:val="none" w:sz="0" w:space="0" w:color="auto"/>
      </w:divBdr>
    </w:div>
    <w:div w:id="537354528">
      <w:bodyDiv w:val="1"/>
      <w:marLeft w:val="0"/>
      <w:marRight w:val="0"/>
      <w:marTop w:val="0"/>
      <w:marBottom w:val="0"/>
      <w:divBdr>
        <w:top w:val="none" w:sz="0" w:space="0" w:color="auto"/>
        <w:left w:val="none" w:sz="0" w:space="0" w:color="auto"/>
        <w:bottom w:val="none" w:sz="0" w:space="0" w:color="auto"/>
        <w:right w:val="none" w:sz="0" w:space="0" w:color="auto"/>
      </w:divBdr>
    </w:div>
    <w:div w:id="659042614">
      <w:bodyDiv w:val="1"/>
      <w:marLeft w:val="0"/>
      <w:marRight w:val="0"/>
      <w:marTop w:val="0"/>
      <w:marBottom w:val="0"/>
      <w:divBdr>
        <w:top w:val="none" w:sz="0" w:space="0" w:color="auto"/>
        <w:left w:val="none" w:sz="0" w:space="0" w:color="auto"/>
        <w:bottom w:val="none" w:sz="0" w:space="0" w:color="auto"/>
        <w:right w:val="none" w:sz="0" w:space="0" w:color="auto"/>
      </w:divBdr>
    </w:div>
    <w:div w:id="986935975">
      <w:bodyDiv w:val="1"/>
      <w:marLeft w:val="0"/>
      <w:marRight w:val="0"/>
      <w:marTop w:val="0"/>
      <w:marBottom w:val="0"/>
      <w:divBdr>
        <w:top w:val="none" w:sz="0" w:space="0" w:color="auto"/>
        <w:left w:val="none" w:sz="0" w:space="0" w:color="auto"/>
        <w:bottom w:val="none" w:sz="0" w:space="0" w:color="auto"/>
        <w:right w:val="none" w:sz="0" w:space="0" w:color="auto"/>
      </w:divBdr>
    </w:div>
    <w:div w:id="1107776217">
      <w:bodyDiv w:val="1"/>
      <w:marLeft w:val="0"/>
      <w:marRight w:val="0"/>
      <w:marTop w:val="0"/>
      <w:marBottom w:val="0"/>
      <w:divBdr>
        <w:top w:val="none" w:sz="0" w:space="0" w:color="auto"/>
        <w:left w:val="none" w:sz="0" w:space="0" w:color="auto"/>
        <w:bottom w:val="none" w:sz="0" w:space="0" w:color="auto"/>
        <w:right w:val="none" w:sz="0" w:space="0" w:color="auto"/>
      </w:divBdr>
    </w:div>
    <w:div w:id="1135634110">
      <w:bodyDiv w:val="1"/>
      <w:marLeft w:val="0"/>
      <w:marRight w:val="0"/>
      <w:marTop w:val="0"/>
      <w:marBottom w:val="0"/>
      <w:divBdr>
        <w:top w:val="none" w:sz="0" w:space="0" w:color="auto"/>
        <w:left w:val="none" w:sz="0" w:space="0" w:color="auto"/>
        <w:bottom w:val="none" w:sz="0" w:space="0" w:color="auto"/>
        <w:right w:val="none" w:sz="0" w:space="0" w:color="auto"/>
      </w:divBdr>
    </w:div>
    <w:div w:id="1349452636">
      <w:bodyDiv w:val="1"/>
      <w:marLeft w:val="0"/>
      <w:marRight w:val="0"/>
      <w:marTop w:val="0"/>
      <w:marBottom w:val="0"/>
      <w:divBdr>
        <w:top w:val="none" w:sz="0" w:space="0" w:color="auto"/>
        <w:left w:val="none" w:sz="0" w:space="0" w:color="auto"/>
        <w:bottom w:val="none" w:sz="0" w:space="0" w:color="auto"/>
        <w:right w:val="none" w:sz="0" w:space="0" w:color="auto"/>
      </w:divBdr>
    </w:div>
    <w:div w:id="1397514911">
      <w:bodyDiv w:val="1"/>
      <w:marLeft w:val="0"/>
      <w:marRight w:val="0"/>
      <w:marTop w:val="0"/>
      <w:marBottom w:val="0"/>
      <w:divBdr>
        <w:top w:val="none" w:sz="0" w:space="0" w:color="auto"/>
        <w:left w:val="none" w:sz="0" w:space="0" w:color="auto"/>
        <w:bottom w:val="none" w:sz="0" w:space="0" w:color="auto"/>
        <w:right w:val="none" w:sz="0" w:space="0" w:color="auto"/>
      </w:divBdr>
    </w:div>
    <w:div w:id="1600328818">
      <w:bodyDiv w:val="1"/>
      <w:marLeft w:val="0"/>
      <w:marRight w:val="0"/>
      <w:marTop w:val="0"/>
      <w:marBottom w:val="0"/>
      <w:divBdr>
        <w:top w:val="none" w:sz="0" w:space="0" w:color="auto"/>
        <w:left w:val="none" w:sz="0" w:space="0" w:color="auto"/>
        <w:bottom w:val="none" w:sz="0" w:space="0" w:color="auto"/>
        <w:right w:val="none" w:sz="0" w:space="0" w:color="auto"/>
      </w:divBdr>
    </w:div>
    <w:div w:id="2030251547">
      <w:bodyDiv w:val="1"/>
      <w:marLeft w:val="0"/>
      <w:marRight w:val="0"/>
      <w:marTop w:val="0"/>
      <w:marBottom w:val="0"/>
      <w:divBdr>
        <w:top w:val="none" w:sz="0" w:space="0" w:color="auto"/>
        <w:left w:val="none" w:sz="0" w:space="0" w:color="auto"/>
        <w:bottom w:val="none" w:sz="0" w:space="0" w:color="auto"/>
        <w:right w:val="none" w:sz="0" w:space="0" w:color="auto"/>
      </w:divBdr>
    </w:div>
    <w:div w:id="2072534002">
      <w:bodyDiv w:val="1"/>
      <w:marLeft w:val="0"/>
      <w:marRight w:val="0"/>
      <w:marTop w:val="0"/>
      <w:marBottom w:val="0"/>
      <w:divBdr>
        <w:top w:val="none" w:sz="0" w:space="0" w:color="auto"/>
        <w:left w:val="none" w:sz="0" w:space="0" w:color="auto"/>
        <w:bottom w:val="none" w:sz="0" w:space="0" w:color="auto"/>
        <w:right w:val="none" w:sz="0" w:space="0" w:color="auto"/>
      </w:divBdr>
      <w:divsChild>
        <w:div w:id="959645567">
          <w:marLeft w:val="0"/>
          <w:marRight w:val="0"/>
          <w:marTop w:val="0"/>
          <w:marBottom w:val="0"/>
          <w:divBdr>
            <w:top w:val="none" w:sz="0" w:space="0" w:color="auto"/>
            <w:left w:val="none" w:sz="0" w:space="0" w:color="auto"/>
            <w:bottom w:val="none" w:sz="0" w:space="0" w:color="auto"/>
            <w:right w:val="none" w:sz="0" w:space="0" w:color="auto"/>
          </w:divBdr>
        </w:div>
        <w:div w:id="804084228">
          <w:marLeft w:val="0"/>
          <w:marRight w:val="0"/>
          <w:marTop w:val="0"/>
          <w:marBottom w:val="0"/>
          <w:divBdr>
            <w:top w:val="none" w:sz="0" w:space="0" w:color="auto"/>
            <w:left w:val="none" w:sz="0" w:space="0" w:color="auto"/>
            <w:bottom w:val="none" w:sz="0" w:space="0" w:color="auto"/>
            <w:right w:val="none" w:sz="0" w:space="0" w:color="auto"/>
          </w:divBdr>
        </w:div>
        <w:div w:id="1640038483">
          <w:marLeft w:val="0"/>
          <w:marRight w:val="0"/>
          <w:marTop w:val="0"/>
          <w:marBottom w:val="0"/>
          <w:divBdr>
            <w:top w:val="none" w:sz="0" w:space="0" w:color="auto"/>
            <w:left w:val="none" w:sz="0" w:space="0" w:color="auto"/>
            <w:bottom w:val="none" w:sz="0" w:space="0" w:color="auto"/>
            <w:right w:val="none" w:sz="0" w:space="0" w:color="auto"/>
          </w:divBdr>
        </w:div>
      </w:divsChild>
    </w:div>
    <w:div w:id="2084402649">
      <w:bodyDiv w:val="1"/>
      <w:marLeft w:val="0"/>
      <w:marRight w:val="0"/>
      <w:marTop w:val="0"/>
      <w:marBottom w:val="0"/>
      <w:divBdr>
        <w:top w:val="none" w:sz="0" w:space="0" w:color="auto"/>
        <w:left w:val="none" w:sz="0" w:space="0" w:color="auto"/>
        <w:bottom w:val="none" w:sz="0" w:space="0" w:color="auto"/>
        <w:right w:val="none" w:sz="0" w:space="0" w:color="auto"/>
      </w:divBdr>
    </w:div>
    <w:div w:id="2128813906">
      <w:bodyDiv w:val="1"/>
      <w:marLeft w:val="0"/>
      <w:marRight w:val="0"/>
      <w:marTop w:val="0"/>
      <w:marBottom w:val="0"/>
      <w:divBdr>
        <w:top w:val="none" w:sz="0" w:space="0" w:color="auto"/>
        <w:left w:val="none" w:sz="0" w:space="0" w:color="auto"/>
        <w:bottom w:val="none" w:sz="0" w:space="0" w:color="auto"/>
        <w:right w:val="none" w:sz="0" w:space="0" w:color="auto"/>
      </w:divBdr>
    </w:div>
    <w:div w:id="21332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ijresmar%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Del22</b:Tag>
    <b:SourceType>InternetSite</b:SourceType>
    <b:Guid>{482CC86A-AB34-43AF-A633-98D24585BBD6}</b:Guid>
    <b:Author>
      <b:Author>
        <b:NameList>
          <b:Person>
            <b:Last>Deliveroo</b:Last>
          </b:Person>
        </b:NameList>
      </b:Author>
    </b:Author>
    <b:Title>Deliveroo About us</b:Title>
    <b:Year>2022</b:Year>
    <b:URL>https://deliveroo.co.uk/about-us/</b:URL>
    <b:RefOrder>1</b:RefOrder>
  </b:Source>
  <b:Source>
    <b:Tag>Reb18</b:Tag>
    <b:SourceType>InternetSite</b:SourceType>
    <b:Guid>{DD5042DB-9864-45A3-ADE6-08C6858F2BE5}</b:Guid>
    <b:Title>What is paid search (PPC) and why do you need it?</b:Title>
    <b:Year>2018</b:Year>
    <b:Author>
      <b:Author>
        <b:NameList>
          <b:Person>
            <b:Last>Sentance</b:Last>
            <b:First>Rebecca</b:First>
          </b:Person>
        </b:NameList>
      </b:Author>
    </b:Author>
    <b:URL>https://econsultancy.com/what-paid-search-ppc/</b:URL>
    <b:RefOrder>2</b:RefOrder>
  </b:Source>
  <b:Source>
    <b:Tag>Car16</b:Tag>
    <b:SourceType>InternetSite</b:SourceType>
    <b:Guid>{B79CBA7E-C900-45CE-8860-6B9F14B50F89}</b:Guid>
    <b:Author>
      <b:Author>
        <b:NameList>
          <b:Person>
            <b:Last>Carsten Hirschberg</b:Last>
            <b:First>Alexander</b:First>
            <b:Middle>Rajko, Thomas Schumacher, and Martin Wrulich</b:Middle>
          </b:Person>
        </b:NameList>
      </b:Author>
    </b:Author>
    <b:Title>The changing market for food delivery</b:Title>
    <b:Year>2016</b:Year>
    <b:URL>https://www.mckinsey.com/industries/technology-media-and-telecommunications/our-insights/the-changing-market-for-food-delivery</b:URL>
    <b:RefOrder>4</b:RefOrder>
  </b:Source>
  <b:Source>
    <b:Tag>Sim22</b:Tag>
    <b:SourceType>InternetSite</b:SourceType>
    <b:Guid>{5548D08C-5C40-4A32-8C85-890C05BA3CC8}</b:Guid>
    <b:Author>
      <b:Author>
        <b:NameList>
          <b:Person>
            <b:Last>Web</b:Last>
            <b:First>Similar</b:First>
          </b:Person>
        </b:NameList>
      </b:Author>
    </b:Author>
    <b:Title>Similarweb</b:Title>
    <b:Year>2022</b:Year>
    <b:URL>https://www.similarweb.com/website/deliveroo.co.uk/#overview</b:URL>
    <b:RefOrder>5</b:RefOrder>
  </b:Source>
  <b:Source>
    <b:Tag>And16</b:Tag>
    <b:SourceType>InternetSite</b:SourceType>
    <b:Guid>{FC96E1A6-CF2F-43DC-9351-CC6AD98C6F55}</b:Guid>
    <b:Author>
      <b:Author>
        <b:NameList>
          <b:Person>
            <b:Last>Favell</b:Last>
            <b:First>Andy</b:First>
          </b:Person>
        </b:NameList>
      </b:Author>
    </b:Author>
    <b:Title>How mobile is transforming the restaurant order and delivery business</b:Title>
    <b:Year>2016</b:Year>
    <b:URL>https://www.clickz.com/how-mobile-is-transforming-the-restaurant-order-and-delivery-business/105901/</b:URL>
    <b:RefOrder>3</b:RefOrder>
  </b:Source>
  <b:Source>
    <b:Tag>Seb19</b:Tag>
    <b:SourceType>InternetSite</b:SourceType>
    <b:Guid>{9F1F53DC-CE2F-4698-98E3-60877AB71040}</b:Guid>
    <b:Author>
      <b:Author>
        <b:NameList>
          <b:Person>
            <b:Last>Joseph</b:Last>
            <b:First>Seb</b:First>
          </b:Person>
        </b:NameList>
      </b:Author>
    </b:Author>
    <b:Title>Inside food delivery company Deliveroo’s plan for growth in 2019</b:Title>
    <b:Year>2019</b:Year>
    <b:URL>https://digiday.com/marketing/inside-food-delivery-company-deliveroos-plan-growth-2019/</b:URL>
    <b:RefOrder>6</b:RefOrder>
  </b:Source>
  <b:Source>
    <b:Tag>Sma18</b:Tag>
    <b:SourceType>InternetSite</b:SourceType>
    <b:Guid>{BE139E81-1159-43C5-B1C7-3711446082C3}</b:Guid>
    <b:Author>
      <b:Author>
        <b:NameList>
          <b:Person>
            <b:Last>Insights</b:Last>
            <b:First>Smart</b:First>
          </b:Person>
        </b:NameList>
      </b:Author>
    </b:Author>
    <b:Title>Customers expect brand responses on social within 30 minutes</b:Title>
    <b:Year>2018</b:Year>
    <b:URL>https://www.smartinsights.com/customer-relationship-management/customer-service-and-support/customers-expect-brand-responses-social-within-30-minutes/</b:URL>
    <b:RefOrder>7</b:RefOrder>
  </b:Source>
  <b:Source>
    <b:Tag>Jen22</b:Tag>
    <b:SourceType>InternetSite</b:SourceType>
    <b:Guid>{B088B7F1-0060-49CA-AB20-E7FE8302540F}</b:Guid>
    <b:Author>
      <b:Author>
        <b:NameList>
          <b:Person>
            <b:Last>Faull</b:Last>
            <b:First>Jennifer</b:First>
          </b:Person>
        </b:NameList>
      </b:Author>
    </b:Author>
    <b:Title>Deliveroo et al are delivering change</b:Title>
    <b:Year>2022</b:Year>
    <b:URL>https://www.thedrum.com/news/2020/03/16/how-deliveroo-et-al-are-delivering-change-ordering-apps-serve-up-the-future-food</b:URL>
    <b:RefOrder>8</b:RefOrder>
  </b:Source>
  <b:Source>
    <b:Tag>Mol19</b:Tag>
    <b:SourceType>InternetSite</b:SourceType>
    <b:Guid>{FAB89CEC-0475-4048-A9E1-FCE87ADB1077}</b:Guid>
    <b:Author>
      <b:Author>
        <b:NameList>
          <b:Person>
            <b:Last>Fleming</b:Last>
            <b:First>Molly</b:First>
          </b:Person>
        </b:NameList>
      </b:Author>
    </b:Author>
    <b:Title>Delivering food happiness: Deliveroo reveals its strategy to win in the delivery sector</b:Title>
    <b:Year>2019</b:Year>
    <b:URL>https://www.marketingweek.com/deliveroo-strategy-to-win-the-delivery-sector/</b:URL>
    <b:RefOrder>9</b:RefOrder>
  </b:Source>
</b:Sources>
</file>

<file path=customXml/itemProps1.xml><?xml version="1.0" encoding="utf-8"?>
<ds:datastoreItem xmlns:ds="http://schemas.openxmlformats.org/officeDocument/2006/customXml" ds:itemID="{385B06B4-6717-4FA0-9E7B-66A13CCD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1</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9</cp:revision>
  <dcterms:created xsi:type="dcterms:W3CDTF">2022-11-05T09:25:00Z</dcterms:created>
  <dcterms:modified xsi:type="dcterms:W3CDTF">2022-11-06T14:45:00Z</dcterms:modified>
</cp:coreProperties>
</file>