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BF9" w:rsidRDefault="0052439B">
      <w:r>
        <w:t>Students name: Si</w:t>
      </w:r>
      <w:r>
        <w:rPr>
          <w:rFonts w:cstheme="minorHAnsi"/>
        </w:rPr>
        <w:t>ô</w:t>
      </w:r>
      <w:r>
        <w:t xml:space="preserve">n </w:t>
      </w:r>
      <w:r w:rsidR="00752982">
        <w:t xml:space="preserve">Andrew </w:t>
      </w:r>
      <w:r>
        <w:t>Storm-McBean</w:t>
      </w:r>
    </w:p>
    <w:p w:rsidR="0052439B" w:rsidRDefault="0052439B">
      <w:r>
        <w:t>P Number: 1802746</w:t>
      </w:r>
    </w:p>
    <w:p w:rsidR="0052439B" w:rsidRDefault="0052439B">
      <w:r>
        <w:t>Program of study: BA Illustration</w:t>
      </w:r>
    </w:p>
    <w:p w:rsidR="0052439B" w:rsidRDefault="0052439B">
      <w:r>
        <w:t>Module: ADAD4010C</w:t>
      </w:r>
    </w:p>
    <w:p w:rsidR="0052439B" w:rsidRDefault="0052439B">
      <w:r>
        <w:t xml:space="preserve">Tutor: </w:t>
      </w:r>
      <w:r w:rsidR="00752982">
        <w:t>Scott L Smith &amp; Gwenllian Beynon</w:t>
      </w:r>
    </w:p>
    <w:p w:rsidR="0052439B" w:rsidRDefault="0052439B">
      <w:r>
        <w:t>Word count:</w:t>
      </w:r>
      <w:r w:rsidR="00515675">
        <w:t xml:space="preserve"> 1521</w:t>
      </w:r>
    </w:p>
    <w:p w:rsidR="00875BF9" w:rsidRDefault="00875BF9">
      <w:r>
        <w:br w:type="page"/>
      </w:r>
    </w:p>
    <w:p w:rsidR="0003360C" w:rsidRDefault="006205B5" w:rsidP="006205B5">
      <w:pPr>
        <w:spacing w:line="480" w:lineRule="auto"/>
        <w:jc w:val="center"/>
      </w:pPr>
      <w:r>
        <w:lastRenderedPageBreak/>
        <w:t>Cyfnodau o Arsywd</w:t>
      </w:r>
    </w:p>
    <w:p w:rsidR="00A7289A" w:rsidRDefault="008E3F3C" w:rsidP="00DD25C0">
      <w:pPr>
        <w:spacing w:line="480" w:lineRule="auto"/>
        <w:jc w:val="both"/>
      </w:pPr>
      <w:r>
        <w:t>Yr arddangosfa rydw am</w:t>
      </w:r>
      <w:r w:rsidR="00014A05" w:rsidRPr="00014A05">
        <w:t xml:space="preserve"> guriad yw</w:t>
      </w:r>
      <w:r>
        <w:t xml:space="preserve"> arddangosfa sy’n seiliedig </w:t>
      </w:r>
      <w:r>
        <w:rPr>
          <w:rFonts w:cstheme="minorHAnsi"/>
        </w:rPr>
        <w:t>â</w:t>
      </w:r>
      <w:r>
        <w:t xml:space="preserve"> ffilmiau arswyd a </w:t>
      </w:r>
      <w:r w:rsidR="00014A05" w:rsidRPr="00014A05">
        <w:t>brawychus. Bydd yr a</w:t>
      </w:r>
      <w:r>
        <w:t>rddangosfa yn cael eu rhannu mewn i bedwar adran</w:t>
      </w:r>
      <w:r w:rsidR="00014A05" w:rsidRPr="00014A05">
        <w:t xml:space="preserve"> o </w:t>
      </w:r>
      <w:r>
        <w:t xml:space="preserve">fewn </w:t>
      </w:r>
      <w:r w:rsidR="00014A05" w:rsidRPr="00014A05">
        <w:t xml:space="preserve">cyntedd (hallway). </w:t>
      </w:r>
      <w:r w:rsidR="00D30616" w:rsidRPr="00D30616">
        <w:t xml:space="preserve">Bydd yr arddangosfa dim ond am bobl o’r oedran 14 ac yn hyn a bydd pobl sy’n cael cyflwr calon neu feddygol difrif methu </w:t>
      </w:r>
      <w:proofErr w:type="gramStart"/>
      <w:r w:rsidR="00D30616" w:rsidRPr="00D30616">
        <w:t>dod</w:t>
      </w:r>
      <w:proofErr w:type="gramEnd"/>
      <w:r w:rsidR="00D30616" w:rsidRPr="00D30616">
        <w:t xml:space="preserve"> mewn am resymau meddygol.</w:t>
      </w:r>
    </w:p>
    <w:p w:rsidR="00A7289A" w:rsidRDefault="00A7289A" w:rsidP="00DD25C0">
      <w:pPr>
        <w:spacing w:line="480" w:lineRule="auto"/>
        <w:jc w:val="both"/>
      </w:pPr>
    </w:p>
    <w:p w:rsidR="00014A05" w:rsidRDefault="00A7289A" w:rsidP="00DD25C0">
      <w:pPr>
        <w:spacing w:line="480" w:lineRule="auto"/>
        <w:jc w:val="both"/>
      </w:pPr>
      <w:proofErr w:type="gramStart"/>
      <w:r>
        <w:t>B</w:t>
      </w:r>
      <w:r w:rsidR="008E3F3C">
        <w:t>ydd  pob</w:t>
      </w:r>
      <w:proofErr w:type="gramEnd"/>
      <w:r w:rsidR="008E3F3C">
        <w:t xml:space="preserve"> adran o’r cyntedd yn</w:t>
      </w:r>
      <w:r w:rsidR="00014A05" w:rsidRPr="00014A05">
        <w:t xml:space="preserve"> gynrych</w:t>
      </w:r>
      <w:r w:rsidR="008E3F3C">
        <w:t>ioli pedwar cyfnodau allweddol i</w:t>
      </w:r>
      <w:r w:rsidR="00014A05" w:rsidRPr="00014A05">
        <w:t xml:space="preserve"> f</w:t>
      </w:r>
      <w:r w:rsidR="008E3F3C">
        <w:t xml:space="preserve">filmiau arswyd a </w:t>
      </w:r>
      <w:r w:rsidR="00014A05" w:rsidRPr="00014A05">
        <w:t xml:space="preserve">brawychus. </w:t>
      </w:r>
      <w:proofErr w:type="gramStart"/>
      <w:r w:rsidR="00014A05" w:rsidRPr="00014A05">
        <w:t>Un</w:t>
      </w:r>
      <w:proofErr w:type="gramEnd"/>
      <w:r w:rsidR="00014A05" w:rsidRPr="00014A05">
        <w:t xml:space="preserve"> darn mawr o’r ffilmiau yma yw’r pryder felly wneith i ddarllen y </w:t>
      </w:r>
      <w:r w:rsidR="00014A05" w:rsidRPr="008E3F3C">
        <w:rPr>
          <w:i/>
        </w:rPr>
        <w:t>llyfr Alfred Hitchcock: A life in darkness and light</w:t>
      </w:r>
      <w:r w:rsidR="00014A05" w:rsidRPr="00014A05">
        <w:t xml:space="preserve"> i gael syniad o sut mae Hitchcock yn ystyried pryder ac i gael syniad gwell o sut bydd</w:t>
      </w:r>
      <w:r w:rsidR="008E3F3C">
        <w:t>af</w:t>
      </w:r>
      <w:r w:rsidR="00014A05" w:rsidRPr="00014A05">
        <w:t xml:space="preserve"> galli wthio hyn yn bellach. I edrych mewn i wahanol ffordd </w:t>
      </w:r>
      <w:proofErr w:type="gramStart"/>
      <w:r w:rsidR="00014A05" w:rsidRPr="00014A05">
        <w:t>mae</w:t>
      </w:r>
      <w:proofErr w:type="gramEnd"/>
      <w:r w:rsidR="00014A05" w:rsidRPr="00014A05">
        <w:t xml:space="preserve"> pryder yn cael ei defnyddio dwi hefyd </w:t>
      </w:r>
      <w:r w:rsidR="008E3F3C">
        <w:t>wedi darllen</w:t>
      </w:r>
      <w:r w:rsidR="00014A05" w:rsidRPr="00014A05">
        <w:t xml:space="preserve"> storiâu Edgar Allen Poe </w:t>
      </w:r>
      <w:r w:rsidR="008E3F3C">
        <w:t>er mwyn cael</w:t>
      </w:r>
      <w:r w:rsidR="00014A05" w:rsidRPr="00014A05">
        <w:t xml:space="preserve"> syn</w:t>
      </w:r>
      <w:r w:rsidR="008E3F3C">
        <w:t>iad eu hun am sut dyle pryder</w:t>
      </w:r>
      <w:r w:rsidR="00014A05" w:rsidRPr="00014A05">
        <w:t xml:space="preserve"> cael ei defnyddio. Cyn dechrau </w:t>
      </w:r>
      <w:r w:rsidR="008E3F3C">
        <w:t>ymchwilias mewn i</w:t>
      </w:r>
      <w:r w:rsidR="00014A05" w:rsidRPr="00014A05">
        <w:t xml:space="preserve"> ffilmiau </w:t>
      </w:r>
      <w:r w:rsidR="008E3F3C">
        <w:t xml:space="preserve">arswyd a brawychus; roedd hyn yn gynnwys </w:t>
      </w:r>
      <w:r w:rsidR="00014A05" w:rsidRPr="00014A05">
        <w:t xml:space="preserve">rhai mwy </w:t>
      </w:r>
      <w:r w:rsidR="008E3F3C">
        <w:t xml:space="preserve">modern a rhai mwy clasurol fel </w:t>
      </w:r>
      <w:r w:rsidR="00014A05" w:rsidRPr="008E3F3C">
        <w:rPr>
          <w:i/>
        </w:rPr>
        <w:t>Friday the 13th</w:t>
      </w:r>
      <w:r w:rsidR="008E3F3C">
        <w:t xml:space="preserve"> a </w:t>
      </w:r>
      <w:r w:rsidR="008E3F3C" w:rsidRPr="008E3F3C">
        <w:rPr>
          <w:i/>
        </w:rPr>
        <w:t>P</w:t>
      </w:r>
      <w:r w:rsidR="00014A05" w:rsidRPr="008E3F3C">
        <w:rPr>
          <w:i/>
        </w:rPr>
        <w:t xml:space="preserve">aranormal </w:t>
      </w:r>
      <w:r w:rsidR="008E3F3C" w:rsidRPr="008E3F3C">
        <w:rPr>
          <w:i/>
        </w:rPr>
        <w:t>A</w:t>
      </w:r>
      <w:r w:rsidR="00014A05" w:rsidRPr="008E3F3C">
        <w:rPr>
          <w:i/>
        </w:rPr>
        <w:t>ctivity</w:t>
      </w:r>
      <w:r w:rsidR="008E3F3C">
        <w:t>. Yn o gystal I hyn,</w:t>
      </w:r>
      <w:r w:rsidR="00014A05" w:rsidRPr="00014A05">
        <w:t xml:space="preserve"> </w:t>
      </w:r>
      <w:r w:rsidR="008E3F3C">
        <w:t>rydw i</w:t>
      </w:r>
      <w:r w:rsidR="00014A05" w:rsidRPr="00014A05">
        <w:t xml:space="preserve"> </w:t>
      </w:r>
      <w:r w:rsidR="008E3F3C">
        <w:t>wed</w:t>
      </w:r>
      <w:r w:rsidR="00014A05" w:rsidRPr="00014A05">
        <w:t>i</w:t>
      </w:r>
      <w:r w:rsidR="008E3F3C">
        <w:t xml:space="preserve"> </w:t>
      </w:r>
      <w:r>
        <w:t xml:space="preserve">edrych mewn I’r gêm </w:t>
      </w:r>
      <w:r w:rsidR="00014A05" w:rsidRPr="00A7289A">
        <w:rPr>
          <w:i/>
        </w:rPr>
        <w:t>Until Dawn</w:t>
      </w:r>
      <w:r w:rsidR="00014A05" w:rsidRPr="00014A05">
        <w:t xml:space="preserve"> achos oedd o yn siawns i roi fi mewn i sefyllfaoedd byddwch fel arfe</w:t>
      </w:r>
      <w:r>
        <w:t xml:space="preserve">r yn gweld mewn ffilmiau arswyd a </w:t>
      </w:r>
      <w:r w:rsidR="00014A05" w:rsidRPr="00014A05">
        <w:t>brawychus.</w:t>
      </w:r>
    </w:p>
    <w:p w:rsidR="00A7289A" w:rsidRDefault="00A7289A" w:rsidP="00DD25C0">
      <w:pPr>
        <w:spacing w:line="480" w:lineRule="auto"/>
        <w:jc w:val="both"/>
      </w:pPr>
    </w:p>
    <w:p w:rsidR="00A7289A" w:rsidRDefault="00014A05" w:rsidP="00DD25C0">
      <w:pPr>
        <w:spacing w:line="480" w:lineRule="auto"/>
        <w:jc w:val="both"/>
        <w:rPr>
          <w:rFonts w:cstheme="minorHAnsi"/>
        </w:rPr>
      </w:pPr>
      <w:r w:rsidRPr="00014A05">
        <w:rPr>
          <w:rFonts w:cstheme="minorHAnsi"/>
        </w:rPr>
        <w:t>Yn yr ardal gyntaf byddwch yn</w:t>
      </w:r>
      <w:r w:rsidR="00A7289A">
        <w:rPr>
          <w:rFonts w:cstheme="minorHAnsi"/>
        </w:rPr>
        <w:t xml:space="preserve"> </w:t>
      </w:r>
      <w:proofErr w:type="gramStart"/>
      <w:r w:rsidR="00A7289A">
        <w:rPr>
          <w:rFonts w:cstheme="minorHAnsi"/>
        </w:rPr>
        <w:t>dod</w:t>
      </w:r>
      <w:proofErr w:type="gramEnd"/>
      <w:r w:rsidR="00A7289A">
        <w:rPr>
          <w:rFonts w:cstheme="minorHAnsi"/>
        </w:rPr>
        <w:t xml:space="preserve"> mewn i ystafell sy’n rhoi ch</w:t>
      </w:r>
      <w:r w:rsidRPr="00014A05">
        <w:rPr>
          <w:rFonts w:cstheme="minorHAnsi"/>
        </w:rPr>
        <w:t>i'r teimlad o fod yn saff a cyfforddus, hyn yn cynrychioli'r dechrau o ffilm arswyd</w:t>
      </w:r>
      <w:r w:rsidR="00A7289A">
        <w:rPr>
          <w:rFonts w:cstheme="minorHAnsi"/>
        </w:rPr>
        <w:t xml:space="preserve"> a </w:t>
      </w:r>
      <w:r w:rsidRPr="00014A05">
        <w:rPr>
          <w:rFonts w:cstheme="minorHAnsi"/>
        </w:rPr>
        <w:t>brawychus</w:t>
      </w:r>
      <w:r w:rsidR="00A7289A">
        <w:rPr>
          <w:rFonts w:cstheme="minorHAnsi"/>
        </w:rPr>
        <w:t>;</w:t>
      </w:r>
      <w:r w:rsidRPr="00014A05">
        <w:rPr>
          <w:rFonts w:cstheme="minorHAnsi"/>
        </w:rPr>
        <w:t xml:space="preserve"> lle mae popeth yn iawn a dim byd </w:t>
      </w:r>
      <w:r w:rsidR="00A7289A">
        <w:rPr>
          <w:rFonts w:cstheme="minorHAnsi"/>
        </w:rPr>
        <w:t>we</w:t>
      </w:r>
      <w:r w:rsidRPr="00014A05">
        <w:rPr>
          <w:rFonts w:cstheme="minorHAnsi"/>
        </w:rPr>
        <w:t>di digwydd eto. Bydd y waliau yn cael patrwm rhesog o ddau wahanol arlliwiau o felyn i roi'r waliau edrychiad mwy ysgafn</w:t>
      </w:r>
      <w:r w:rsidR="00A7289A">
        <w:rPr>
          <w:rFonts w:cstheme="minorHAnsi"/>
        </w:rPr>
        <w:t xml:space="preserve">. Bydd y llawr yn cael ei gorchuddio â </w:t>
      </w:r>
      <w:r w:rsidRPr="00014A05">
        <w:rPr>
          <w:rFonts w:cstheme="minorHAnsi"/>
        </w:rPr>
        <w:t xml:space="preserve">garped gwyrdd, </w:t>
      </w:r>
      <w:r w:rsidR="00A7289A">
        <w:rPr>
          <w:rFonts w:cstheme="minorHAnsi"/>
        </w:rPr>
        <w:t>y rheswm am garped yw mae</w:t>
      </w:r>
      <w:r w:rsidRPr="00014A05">
        <w:rPr>
          <w:rFonts w:cstheme="minorHAnsi"/>
        </w:rPr>
        <w:t>’n wneud i'r ardal teimlo fwy cyfforddus. B</w:t>
      </w:r>
      <w:r w:rsidR="00A7289A">
        <w:rPr>
          <w:rFonts w:cstheme="minorHAnsi"/>
        </w:rPr>
        <w:t>ydd y drysau yn yr ystafell yn g</w:t>
      </w:r>
      <w:r w:rsidRPr="00014A05">
        <w:rPr>
          <w:rFonts w:cstheme="minorHAnsi"/>
        </w:rPr>
        <w:t>och</w:t>
      </w:r>
      <w:r w:rsidR="00A7289A">
        <w:rPr>
          <w:rFonts w:cstheme="minorHAnsi"/>
        </w:rPr>
        <w:t>, bydd hyn yn</w:t>
      </w:r>
      <w:r w:rsidRPr="00014A05">
        <w:rPr>
          <w:rFonts w:cstheme="minorHAnsi"/>
        </w:rPr>
        <w:t xml:space="preserve"> rhoi teim</w:t>
      </w:r>
      <w:r w:rsidR="00A7289A">
        <w:rPr>
          <w:rFonts w:cstheme="minorHAnsi"/>
        </w:rPr>
        <w:t>lad fod popeth yn iawn ond oherwydd y symbyliaeth o perygl sydd gan</w:t>
      </w:r>
      <w:r w:rsidRPr="00014A05">
        <w:rPr>
          <w:rFonts w:cstheme="minorHAnsi"/>
        </w:rPr>
        <w:t xml:space="preserve"> coch</w:t>
      </w:r>
      <w:r w:rsidR="00A7289A">
        <w:rPr>
          <w:rFonts w:cstheme="minorHAnsi"/>
        </w:rPr>
        <w:t xml:space="preserve"> bydd</w:t>
      </w:r>
      <w:r w:rsidRPr="00014A05">
        <w:rPr>
          <w:rFonts w:cstheme="minorHAnsi"/>
        </w:rPr>
        <w:t xml:space="preserve"> pobl</w:t>
      </w:r>
      <w:r w:rsidR="00A7289A">
        <w:rPr>
          <w:rFonts w:cstheme="minorHAnsi"/>
        </w:rPr>
        <w:t xml:space="preserve"> </w:t>
      </w:r>
      <w:proofErr w:type="gramStart"/>
      <w:r w:rsidR="00A7289A">
        <w:rPr>
          <w:rFonts w:cstheme="minorHAnsi"/>
        </w:rPr>
        <w:t>yn  derbyn</w:t>
      </w:r>
      <w:proofErr w:type="gramEnd"/>
      <w:r w:rsidRPr="00014A05">
        <w:rPr>
          <w:rFonts w:cstheme="minorHAnsi"/>
        </w:rPr>
        <w:t xml:space="preserve"> rhyw fath o neges mewn i beth byddwch yn digwydd nes ymlaen yn yr arddangosfa. </w:t>
      </w:r>
    </w:p>
    <w:p w:rsidR="00A7289A" w:rsidRDefault="00A7289A" w:rsidP="00DD25C0">
      <w:pPr>
        <w:spacing w:line="480" w:lineRule="auto"/>
        <w:jc w:val="both"/>
        <w:rPr>
          <w:rFonts w:cstheme="minorHAnsi"/>
        </w:rPr>
      </w:pPr>
    </w:p>
    <w:p w:rsidR="00A7289A" w:rsidRDefault="00014A05" w:rsidP="00DD25C0">
      <w:pPr>
        <w:spacing w:line="480" w:lineRule="auto"/>
        <w:jc w:val="both"/>
        <w:rPr>
          <w:noProof/>
          <w:lang w:eastAsia="en-GB"/>
        </w:rPr>
      </w:pPr>
      <w:r w:rsidRPr="00014A05">
        <w:rPr>
          <w:rFonts w:cstheme="minorHAnsi"/>
        </w:rPr>
        <w:lastRenderedPageBreak/>
        <w:t>110 modfedd (uchder), 72 modfedd (lled), 144 modfedd (hyd),</w:t>
      </w:r>
      <w:r>
        <w:rPr>
          <w:rFonts w:cstheme="minorHAnsi"/>
        </w:rPr>
        <w:t xml:space="preserve"> </w:t>
      </w:r>
      <w:r w:rsidR="00100BCF" w:rsidRPr="00100BCF">
        <w:rPr>
          <w:rFonts w:cstheme="minorHAnsi"/>
        </w:rPr>
        <w:t>hyn yw beth fyddwch fai</w:t>
      </w:r>
      <w:r w:rsidR="00A7289A">
        <w:rPr>
          <w:rFonts w:cstheme="minorHAnsi"/>
        </w:rPr>
        <w:t>nt yr ardal gyntaf</w:t>
      </w:r>
      <w:r w:rsidR="00100BCF" w:rsidRPr="00100BCF">
        <w:rPr>
          <w:rFonts w:cstheme="minorHAnsi"/>
        </w:rPr>
        <w:t xml:space="preserve">. Y rheswm bod o </w:t>
      </w:r>
      <w:r w:rsidR="00A7289A">
        <w:rPr>
          <w:rFonts w:cstheme="minorHAnsi"/>
        </w:rPr>
        <w:t>yn mynd i fod y maint yma yw mae</w:t>
      </w:r>
      <w:r w:rsidR="00100BCF" w:rsidRPr="00100BCF">
        <w:rPr>
          <w:rFonts w:cstheme="minorHAnsi"/>
        </w:rPr>
        <w:t xml:space="preserve">’n rhoi gwaglyn sy’n gwneud i deimlo mwy </w:t>
      </w:r>
      <w:r w:rsidR="00D14EEA">
        <w:rPr>
          <w:rFonts w:cstheme="minorHAnsi"/>
        </w:rPr>
        <w:t>cyfforddus yn yr ardal yma. Pan</w:t>
      </w:r>
      <w:r w:rsidR="00100BCF" w:rsidRPr="00100BCF">
        <w:rPr>
          <w:rFonts w:cstheme="minorHAnsi"/>
        </w:rPr>
        <w:t xml:space="preserve"> </w:t>
      </w:r>
      <w:proofErr w:type="gramStart"/>
      <w:r w:rsidR="00100BCF" w:rsidRPr="00100BCF">
        <w:rPr>
          <w:rFonts w:cstheme="minorHAnsi"/>
        </w:rPr>
        <w:t>edrych</w:t>
      </w:r>
      <w:proofErr w:type="gramEnd"/>
      <w:r w:rsidR="00100BCF" w:rsidRPr="00100BCF">
        <w:rPr>
          <w:rFonts w:cstheme="minorHAnsi"/>
        </w:rPr>
        <w:t xml:space="preserve"> am ddarnau</w:t>
      </w:r>
      <w:r w:rsidR="00D14EEA">
        <w:rPr>
          <w:rFonts w:cstheme="minorHAnsi"/>
        </w:rPr>
        <w:t xml:space="preserve"> o waith am yr ardal yma roedd angen i’r</w:t>
      </w:r>
      <w:r w:rsidR="00100BCF" w:rsidRPr="00100BCF">
        <w:rPr>
          <w:rFonts w:cstheme="minorHAnsi"/>
        </w:rPr>
        <w:t xml:space="preserve"> darnau o waith </w:t>
      </w:r>
      <w:r w:rsidR="00D14EEA">
        <w:rPr>
          <w:rFonts w:cstheme="minorHAnsi"/>
        </w:rPr>
        <w:t>cynnwys</w:t>
      </w:r>
      <w:r w:rsidR="00100BCF" w:rsidRPr="00100BCF">
        <w:rPr>
          <w:rFonts w:cstheme="minorHAnsi"/>
        </w:rPr>
        <w:t xml:space="preserve"> angenfi</w:t>
      </w:r>
      <w:r w:rsidR="00D14EEA">
        <w:rPr>
          <w:rFonts w:cstheme="minorHAnsi"/>
        </w:rPr>
        <w:t>lod a oedd yn addas i blant, bydd</w:t>
      </w:r>
      <w:r w:rsidR="00100BCF" w:rsidRPr="00100BCF">
        <w:rPr>
          <w:rFonts w:cstheme="minorHAnsi"/>
        </w:rPr>
        <w:t xml:space="preserve"> waith gan ddau artist AJ Jeffries a Hyein Lee</w:t>
      </w:r>
      <w:r w:rsidR="00D14EEA">
        <w:rPr>
          <w:rFonts w:cstheme="minorHAnsi"/>
        </w:rPr>
        <w:t xml:space="preserve"> yn cael eu ymddangos</w:t>
      </w:r>
      <w:r w:rsidR="00100BCF" w:rsidRPr="00100BCF">
        <w:rPr>
          <w:rFonts w:cstheme="minorHAnsi"/>
        </w:rPr>
        <w:t xml:space="preserve">. Y prif reswm </w:t>
      </w:r>
      <w:r w:rsidR="00D14EEA">
        <w:rPr>
          <w:rFonts w:cstheme="minorHAnsi"/>
        </w:rPr>
        <w:t>dewisiais gwaith nhw yw mae’</w:t>
      </w:r>
      <w:r w:rsidR="00100BCF" w:rsidRPr="00100BCF">
        <w:rPr>
          <w:rFonts w:cstheme="minorHAnsi"/>
        </w:rPr>
        <w:t xml:space="preserve">r angenfilod </w:t>
      </w:r>
      <w:r w:rsidR="00D14EEA">
        <w:rPr>
          <w:rFonts w:cstheme="minorHAnsi"/>
        </w:rPr>
        <w:t>gyda</w:t>
      </w:r>
      <w:r w:rsidR="00100BCF" w:rsidRPr="00100BCF">
        <w:rPr>
          <w:rFonts w:cstheme="minorHAnsi"/>
        </w:rPr>
        <w:t xml:space="preserve"> edrychiad plentynnaidd a hwylus Iddyn nhw felly</w:t>
      </w:r>
      <w:r w:rsidR="00D14EEA">
        <w:rPr>
          <w:rFonts w:cstheme="minorHAnsi"/>
        </w:rPr>
        <w:t>;</w:t>
      </w:r>
      <w:r w:rsidR="00100BCF" w:rsidRPr="00100BCF">
        <w:rPr>
          <w:rFonts w:cstheme="minorHAnsi"/>
        </w:rPr>
        <w:t xml:space="preserve"> mae’n helpu gyda’r holl syniad o beth mae’r ardal gyntaf fod gwneud, rhoi'r bobl mewn teimlad diogelwch ffug.</w:t>
      </w:r>
      <w:r w:rsidR="00A249C4" w:rsidRPr="00A249C4">
        <w:rPr>
          <w:noProof/>
          <w:lang w:eastAsia="en-GB"/>
        </w:rPr>
        <w:t xml:space="preserve"> </w:t>
      </w:r>
    </w:p>
    <w:p w:rsidR="00A7289A" w:rsidRDefault="00A7289A" w:rsidP="00DD25C0">
      <w:pPr>
        <w:spacing w:line="480" w:lineRule="auto"/>
        <w:jc w:val="both"/>
        <w:rPr>
          <w:noProof/>
          <w:lang w:eastAsia="en-GB"/>
        </w:rPr>
      </w:pPr>
    </w:p>
    <w:p w:rsidR="00100BCF" w:rsidRDefault="00A7289A" w:rsidP="00DD25C0">
      <w:pPr>
        <w:spacing w:line="480" w:lineRule="auto"/>
        <w:jc w:val="both"/>
        <w:rPr>
          <w:rFonts w:cstheme="minorHAnsi"/>
        </w:rPr>
      </w:pPr>
      <w:r w:rsidRPr="00A30E3E">
        <w:rPr>
          <w:noProof/>
          <w:lang w:eastAsia="en-GB"/>
        </w:rPr>
        <w:drawing>
          <wp:inline distT="0" distB="0" distL="0" distR="0" wp14:anchorId="79574218" wp14:editId="238F9685">
            <wp:extent cx="1962150" cy="2757170"/>
            <wp:effectExtent l="0" t="0" r="0" b="5080"/>
            <wp:docPr id="5" name="Picture 5" descr="https://i.cbc.ca/1.3924714.1483728318!/fileImage/httpImage/image.jpg_gen/derivatives/original_780/wendigo-hyein-l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cbc.ca/1.3924714.1483728318!/fileImage/httpImage/image.jpg_gen/derivatives/original_780/wendigo-hyein-le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7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</w:rPr>
        <w:t xml:space="preserve">                                                 </w:t>
      </w:r>
      <w:r w:rsidRPr="00A30E3E">
        <w:rPr>
          <w:noProof/>
          <w:lang w:eastAsia="en-GB"/>
        </w:rPr>
        <w:drawing>
          <wp:inline distT="0" distB="0" distL="0" distR="0" wp14:anchorId="1CD45436" wp14:editId="18AF68CC">
            <wp:extent cx="2171065" cy="2809875"/>
            <wp:effectExtent l="0" t="0" r="635" b="9525"/>
            <wp:docPr id="1" name="Picture 1" descr="Aj jefferies mp 2017 aj 1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j jefferies mp 2017 aj 1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06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9C4" w:rsidRDefault="00A249C4" w:rsidP="00DD25C0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 xml:space="preserve">             </w:t>
      </w:r>
      <w:r w:rsidRPr="00C00124">
        <w:rPr>
          <w:rFonts w:cstheme="minorHAnsi"/>
          <w:i/>
        </w:rPr>
        <w:t>Wendigo</w:t>
      </w:r>
      <w:r>
        <w:rPr>
          <w:rFonts w:cstheme="minorHAnsi"/>
        </w:rPr>
        <w:t xml:space="preserve">, Hyein Lee, 2019                                             </w:t>
      </w:r>
      <w:r w:rsidR="006931FD">
        <w:rPr>
          <w:rFonts w:cstheme="minorHAnsi"/>
        </w:rPr>
        <w:t xml:space="preserve">   </w:t>
      </w:r>
      <w:r>
        <w:rPr>
          <w:rFonts w:cstheme="minorHAnsi"/>
        </w:rPr>
        <w:t xml:space="preserve"> </w:t>
      </w:r>
      <w:r w:rsidRPr="00C00124">
        <w:rPr>
          <w:rFonts w:cstheme="minorHAnsi"/>
          <w:i/>
        </w:rPr>
        <w:t xml:space="preserve">Monster Project </w:t>
      </w:r>
      <w:r w:rsidR="006931FD" w:rsidRPr="00C00124">
        <w:rPr>
          <w:rFonts w:cstheme="minorHAnsi"/>
          <w:i/>
        </w:rPr>
        <w:t>2017</w:t>
      </w:r>
      <w:r w:rsidR="006931FD">
        <w:rPr>
          <w:rFonts w:cstheme="minorHAnsi"/>
        </w:rPr>
        <w:t xml:space="preserve">, </w:t>
      </w:r>
      <w:r>
        <w:rPr>
          <w:rFonts w:cstheme="minorHAnsi"/>
        </w:rPr>
        <w:t>AJ Jefferies</w:t>
      </w:r>
      <w:r w:rsidR="006931FD">
        <w:rPr>
          <w:rFonts w:cstheme="minorHAnsi"/>
        </w:rPr>
        <w:t>, 2017</w:t>
      </w:r>
      <w:r>
        <w:rPr>
          <w:rFonts w:cstheme="minorHAnsi"/>
        </w:rPr>
        <w:t xml:space="preserve"> </w:t>
      </w:r>
    </w:p>
    <w:p w:rsidR="00D14EEA" w:rsidRDefault="00D14EEA" w:rsidP="00DD25C0">
      <w:pPr>
        <w:spacing w:line="480" w:lineRule="auto"/>
        <w:jc w:val="both"/>
        <w:rPr>
          <w:rFonts w:cstheme="minorHAnsi"/>
        </w:rPr>
      </w:pPr>
    </w:p>
    <w:p w:rsidR="00D14EEA" w:rsidRDefault="00100BCF" w:rsidP="00DD25C0">
      <w:pPr>
        <w:spacing w:line="480" w:lineRule="auto"/>
        <w:jc w:val="both"/>
        <w:rPr>
          <w:rFonts w:cstheme="minorHAnsi"/>
        </w:rPr>
      </w:pPr>
      <w:r w:rsidRPr="00100BCF">
        <w:rPr>
          <w:rFonts w:cstheme="minorHAnsi"/>
        </w:rPr>
        <w:t>Yr ail ardal yn mynd i gynrychioli'r darn o ffilm arswyd</w:t>
      </w:r>
      <w:r w:rsidR="00D14EEA">
        <w:rPr>
          <w:rFonts w:cstheme="minorHAnsi"/>
        </w:rPr>
        <w:t xml:space="preserve"> a </w:t>
      </w:r>
      <w:r w:rsidRPr="00100BCF">
        <w:rPr>
          <w:rFonts w:cstheme="minorHAnsi"/>
        </w:rPr>
        <w:t xml:space="preserve">brawychus lle </w:t>
      </w:r>
      <w:proofErr w:type="gramStart"/>
      <w:r w:rsidRPr="00100BCF">
        <w:rPr>
          <w:rFonts w:cstheme="minorHAnsi"/>
        </w:rPr>
        <w:t>mae</w:t>
      </w:r>
      <w:proofErr w:type="gramEnd"/>
      <w:r w:rsidRPr="00100BCF">
        <w:rPr>
          <w:rFonts w:cstheme="minorHAnsi"/>
        </w:rPr>
        <w:t xml:space="preserve"> pethau yn dechrau digwydd</w:t>
      </w:r>
      <w:r w:rsidR="00D14EEA">
        <w:rPr>
          <w:rFonts w:cstheme="minorHAnsi"/>
        </w:rPr>
        <w:t xml:space="preserve"> a</w:t>
      </w:r>
      <w:r w:rsidRPr="00100BCF">
        <w:rPr>
          <w:rFonts w:cstheme="minorHAnsi"/>
        </w:rPr>
        <w:t xml:space="preserve"> sy</w:t>
      </w:r>
      <w:r w:rsidR="00D14EEA">
        <w:rPr>
          <w:rFonts w:cstheme="minorHAnsi"/>
        </w:rPr>
        <w:t>’</w:t>
      </w:r>
      <w:r w:rsidRPr="00100BCF">
        <w:rPr>
          <w:rFonts w:cstheme="minorHAnsi"/>
        </w:rPr>
        <w:t xml:space="preserve">n dechrau i wneud y bobl sy’n gwylio mwy ansefydlog. Bydd </w:t>
      </w:r>
      <w:r w:rsidR="00D14EEA">
        <w:rPr>
          <w:rFonts w:cstheme="minorHAnsi"/>
        </w:rPr>
        <w:t>y</w:t>
      </w:r>
      <w:r w:rsidRPr="00100BCF">
        <w:rPr>
          <w:rFonts w:cstheme="minorHAnsi"/>
        </w:rPr>
        <w:t>na newidiadau amlwg i’r ardal ym</w:t>
      </w:r>
      <w:r w:rsidR="00D14EEA">
        <w:rPr>
          <w:rFonts w:cstheme="minorHAnsi"/>
        </w:rPr>
        <w:t>a i gymharu gyda’r ardal gyntaf. G</w:t>
      </w:r>
      <w:r w:rsidRPr="00100BCF">
        <w:rPr>
          <w:rFonts w:cstheme="minorHAnsi"/>
        </w:rPr>
        <w:t>wahaniaeth a</w:t>
      </w:r>
      <w:r w:rsidR="00D14EEA">
        <w:rPr>
          <w:rFonts w:cstheme="minorHAnsi"/>
        </w:rPr>
        <w:t>mlwg i’r</w:t>
      </w:r>
      <w:r w:rsidRPr="00100BCF">
        <w:rPr>
          <w:rFonts w:cstheme="minorHAnsi"/>
        </w:rPr>
        <w:t xml:space="preserve"> ardal yma yn mynd i fod mwy tywyll nâr</w:t>
      </w:r>
      <w:r w:rsidR="00D14EEA">
        <w:rPr>
          <w:rFonts w:cstheme="minorHAnsi"/>
        </w:rPr>
        <w:t xml:space="preserve"> ardal gyntaf. Bydd y papur wal</w:t>
      </w:r>
      <w:r w:rsidRPr="00100BCF">
        <w:rPr>
          <w:rFonts w:cstheme="minorHAnsi"/>
        </w:rPr>
        <w:t xml:space="preserve"> yn mynd i edrych fel </w:t>
      </w:r>
      <w:proofErr w:type="gramStart"/>
      <w:r w:rsidRPr="00100BCF">
        <w:rPr>
          <w:rFonts w:cstheme="minorHAnsi"/>
        </w:rPr>
        <w:t>mae</w:t>
      </w:r>
      <w:proofErr w:type="gramEnd"/>
      <w:r w:rsidRPr="00100BCF">
        <w:rPr>
          <w:rFonts w:cstheme="minorHAnsi"/>
        </w:rPr>
        <w:t xml:space="preserve"> o </w:t>
      </w:r>
      <w:r w:rsidR="00D14EEA">
        <w:rPr>
          <w:rFonts w:cstheme="minorHAnsi"/>
        </w:rPr>
        <w:t>we</w:t>
      </w:r>
      <w:r w:rsidRPr="00100BCF">
        <w:rPr>
          <w:rFonts w:cstheme="minorHAnsi"/>
        </w:rPr>
        <w:t>di dechrau cael ei rhwygo bant a bydd patrwm y papur yn mynd i fod yn arlliwiau mel</w:t>
      </w:r>
      <w:r w:rsidR="00D14EEA">
        <w:rPr>
          <w:rFonts w:cstheme="minorHAnsi"/>
        </w:rPr>
        <w:t>yn mwy tywyll</w:t>
      </w:r>
      <w:r w:rsidRPr="00100BCF">
        <w:rPr>
          <w:rFonts w:cstheme="minorHAnsi"/>
        </w:rPr>
        <w:t xml:space="preserve">. Bydd yr paint ar y drysau yn edrych fel bod o </w:t>
      </w:r>
      <w:r w:rsidR="00D14EEA">
        <w:rPr>
          <w:rFonts w:cstheme="minorHAnsi"/>
        </w:rPr>
        <w:lastRenderedPageBreak/>
        <w:t>we</w:t>
      </w:r>
      <w:r w:rsidRPr="00100BCF">
        <w:rPr>
          <w:rFonts w:cstheme="minorHAnsi"/>
        </w:rPr>
        <w:t xml:space="preserve">di dechrau torri bant fel y papur wal. </w:t>
      </w:r>
      <w:r w:rsidR="00D14EEA">
        <w:rPr>
          <w:rFonts w:cstheme="minorHAnsi"/>
        </w:rPr>
        <w:t>Bydd y</w:t>
      </w:r>
      <w:r w:rsidRPr="00100BCF">
        <w:rPr>
          <w:rFonts w:cstheme="minorHAnsi"/>
        </w:rPr>
        <w:t xml:space="preserve"> carped yn mynd i edrych </w:t>
      </w:r>
      <w:r>
        <w:rPr>
          <w:rFonts w:cstheme="minorHAnsi"/>
        </w:rPr>
        <w:t xml:space="preserve">fod o wedi treulio a mwy brwnt. </w:t>
      </w:r>
    </w:p>
    <w:p w:rsidR="00D14EEA" w:rsidRDefault="00100BCF" w:rsidP="00DD25C0">
      <w:pPr>
        <w:spacing w:line="480" w:lineRule="auto"/>
        <w:jc w:val="both"/>
        <w:rPr>
          <w:rFonts w:cstheme="minorHAnsi"/>
        </w:rPr>
      </w:pPr>
      <w:r w:rsidRPr="00100BCF">
        <w:rPr>
          <w:rFonts w:cstheme="minorHAnsi"/>
        </w:rPr>
        <w:t xml:space="preserve">Y rheswm am y newidiadau yma yw gwneud i bobl teimlo fwy ansefydlog ac i </w:t>
      </w:r>
      <w:proofErr w:type="gramStart"/>
      <w:r w:rsidRPr="00100BCF">
        <w:rPr>
          <w:rFonts w:cstheme="minorHAnsi"/>
        </w:rPr>
        <w:t>gael</w:t>
      </w:r>
      <w:proofErr w:type="gramEnd"/>
      <w:r w:rsidR="00D14EEA">
        <w:rPr>
          <w:rFonts w:cstheme="minorHAnsi"/>
        </w:rPr>
        <w:t xml:space="preserve"> ofn am beth sy’n mynd i ddod.</w:t>
      </w:r>
      <w:r w:rsidRPr="00100BCF">
        <w:rPr>
          <w:rFonts w:cstheme="minorHAnsi"/>
        </w:rPr>
        <w:t xml:space="preserve"> </w:t>
      </w:r>
      <w:r w:rsidR="00D14EEA">
        <w:rPr>
          <w:rFonts w:cstheme="minorHAnsi"/>
        </w:rPr>
        <w:t>Yn o gystal i hyn,</w:t>
      </w:r>
      <w:r w:rsidRPr="00100BCF">
        <w:rPr>
          <w:rFonts w:cstheme="minorHAnsi"/>
        </w:rPr>
        <w:t xml:space="preserve"> byddwch</w:t>
      </w:r>
      <w:r w:rsidR="00D14EEA">
        <w:rPr>
          <w:rFonts w:cstheme="minorHAnsi"/>
        </w:rPr>
        <w:t xml:space="preserve"> chi</w:t>
      </w:r>
      <w:r w:rsidRPr="00100BCF">
        <w:rPr>
          <w:rFonts w:cstheme="minorHAnsi"/>
        </w:rPr>
        <w:t xml:space="preserve"> fethu mynd nôl i'r ardal </w:t>
      </w:r>
      <w:proofErr w:type="gramStart"/>
      <w:r w:rsidRPr="00100BCF">
        <w:rPr>
          <w:rFonts w:cstheme="minorHAnsi"/>
        </w:rPr>
        <w:t>gyntaf .</w:t>
      </w:r>
      <w:proofErr w:type="gramEnd"/>
      <w:r w:rsidRPr="00100BCF">
        <w:rPr>
          <w:rFonts w:cstheme="minorHAnsi"/>
        </w:rPr>
        <w:t xml:space="preserve"> Un newidiad arall bydd pobl dim sylwi yn syth yw bod maint yr ardal di lleihau, 100 modfedd (uchder), 62 modfedd (lled), 130 modfedd (hyd), y rheswm </w:t>
      </w:r>
      <w:r w:rsidR="00D14EEA">
        <w:rPr>
          <w:rFonts w:cstheme="minorHAnsi"/>
        </w:rPr>
        <w:t>am</w:t>
      </w:r>
      <w:r w:rsidRPr="00100BCF">
        <w:rPr>
          <w:rFonts w:cstheme="minorHAnsi"/>
        </w:rPr>
        <w:t xml:space="preserve"> hyn yw</w:t>
      </w:r>
      <w:r w:rsidR="00D14EEA">
        <w:rPr>
          <w:rFonts w:cstheme="minorHAnsi"/>
        </w:rPr>
        <w:t xml:space="preserve"> i</w:t>
      </w:r>
      <w:r w:rsidRPr="00100BCF">
        <w:rPr>
          <w:rFonts w:cstheme="minorHAnsi"/>
        </w:rPr>
        <w:t xml:space="preserve"> dechrau rhoi pobl y teimlad o fod yn clawstroffobig. Am y darnau sydd yn yr ardal yma </w:t>
      </w:r>
      <w:proofErr w:type="gramStart"/>
      <w:r w:rsidRPr="00100BCF">
        <w:rPr>
          <w:rFonts w:cstheme="minorHAnsi"/>
        </w:rPr>
        <w:t>dwi</w:t>
      </w:r>
      <w:proofErr w:type="gramEnd"/>
      <w:r w:rsidRPr="00100BCF">
        <w:rPr>
          <w:rFonts w:cstheme="minorHAnsi"/>
        </w:rPr>
        <w:t xml:space="preserve"> di edrych am artistiaid sy’n creu darnau sydd galli gael ei labelu fel darnau tywyll ond dim rhy tywyll lle nhw galli wneud i berson teimlo rhy ansefydlog. </w:t>
      </w:r>
      <w:r w:rsidR="00D14EEA">
        <w:rPr>
          <w:rFonts w:cstheme="minorHAnsi"/>
        </w:rPr>
        <w:t>Bydd gwath gan</w:t>
      </w:r>
      <w:r w:rsidRPr="00100BCF">
        <w:rPr>
          <w:rFonts w:cstheme="minorHAnsi"/>
        </w:rPr>
        <w:t xml:space="preserve"> DJeffrey a Dexter Maurer</w:t>
      </w:r>
      <w:r w:rsidR="00F459E4">
        <w:rPr>
          <w:rFonts w:cstheme="minorHAnsi"/>
        </w:rPr>
        <w:t>,</w:t>
      </w:r>
      <w:r w:rsidRPr="00100BCF">
        <w:rPr>
          <w:rFonts w:cstheme="minorHAnsi"/>
        </w:rPr>
        <w:t xml:space="preserve"> sy’n creu darnau o waith sy’n berffaith am beth oedd fi’n edrych am</w:t>
      </w:r>
      <w:r w:rsidR="00F459E4">
        <w:rPr>
          <w:rFonts w:cstheme="minorHAnsi"/>
        </w:rPr>
        <w:t>,</w:t>
      </w:r>
      <w:r w:rsidRPr="00100BCF">
        <w:rPr>
          <w:rFonts w:cstheme="minorHAnsi"/>
        </w:rPr>
        <w:t xml:space="preserve"> </w:t>
      </w:r>
      <w:r w:rsidR="00F459E4">
        <w:rPr>
          <w:rFonts w:cstheme="minorHAnsi"/>
        </w:rPr>
        <w:t xml:space="preserve">yn </w:t>
      </w:r>
      <w:r w:rsidRPr="00100BCF">
        <w:rPr>
          <w:rFonts w:cstheme="minorHAnsi"/>
        </w:rPr>
        <w:t>yr ardal yma.</w:t>
      </w:r>
    </w:p>
    <w:p w:rsidR="006B7D6F" w:rsidRPr="00D14EEA" w:rsidRDefault="00D14EEA" w:rsidP="00DD25C0">
      <w:pPr>
        <w:spacing w:line="480" w:lineRule="auto"/>
        <w:jc w:val="both"/>
        <w:rPr>
          <w:noProof/>
          <w:lang w:eastAsia="en-GB"/>
        </w:rPr>
      </w:pPr>
      <w:r w:rsidRPr="00D14EEA">
        <w:rPr>
          <w:noProof/>
          <w:lang w:eastAsia="en-GB"/>
        </w:rPr>
        <w:t xml:space="preserve"> </w:t>
      </w:r>
      <w:r w:rsidRPr="006C0A69">
        <w:rPr>
          <w:noProof/>
          <w:lang w:eastAsia="en-GB"/>
        </w:rPr>
        <w:drawing>
          <wp:inline distT="0" distB="0" distL="0" distR="0" wp14:anchorId="525792BC" wp14:editId="04A52126">
            <wp:extent cx="2609850" cy="1955800"/>
            <wp:effectExtent l="0" t="0" r="0" b="6350"/>
            <wp:docPr id="12" name="Picture 12" descr="the-p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he-p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</w:t>
      </w:r>
      <w:r w:rsidR="006931FD" w:rsidRPr="006931FD">
        <w:rPr>
          <w:noProof/>
          <w:lang w:eastAsia="en-GB"/>
        </w:rPr>
        <w:t xml:space="preserve"> </w:t>
      </w:r>
      <w:r w:rsidRPr="006C0A69">
        <w:rPr>
          <w:noProof/>
          <w:lang w:eastAsia="en-GB"/>
        </w:rPr>
        <w:drawing>
          <wp:inline distT="0" distB="0" distL="0" distR="0" wp14:anchorId="1B005786" wp14:editId="772A779C">
            <wp:extent cx="2228850" cy="2139950"/>
            <wp:effectExtent l="0" t="0" r="0" b="0"/>
            <wp:docPr id="16" name="Picture 16" descr="Wrong Bath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Wrong Bathroo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1FD" w:rsidRDefault="006931FD" w:rsidP="00DD25C0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 xml:space="preserve">             </w:t>
      </w:r>
      <w:r w:rsidRPr="00C00124">
        <w:rPr>
          <w:rFonts w:cstheme="minorHAnsi"/>
          <w:i/>
        </w:rPr>
        <w:t>Mosschester</w:t>
      </w:r>
      <w:r>
        <w:rPr>
          <w:rFonts w:cstheme="minorHAnsi"/>
        </w:rPr>
        <w:t>, DJeffrey,</w:t>
      </w:r>
      <w:r w:rsidR="00F459E4">
        <w:rPr>
          <w:rFonts w:cstheme="minorHAnsi"/>
        </w:rPr>
        <w:t xml:space="preserve"> </w:t>
      </w:r>
      <w:r>
        <w:rPr>
          <w:rFonts w:cstheme="minorHAnsi"/>
        </w:rPr>
        <w:t xml:space="preserve">2018                                            </w:t>
      </w:r>
      <w:r w:rsidRPr="00C00124">
        <w:rPr>
          <w:rFonts w:cstheme="minorHAnsi"/>
          <w:i/>
        </w:rPr>
        <w:t>Wrong Bathroom</w:t>
      </w:r>
      <w:r>
        <w:rPr>
          <w:rFonts w:cstheme="minorHAnsi"/>
        </w:rPr>
        <w:t>,</w:t>
      </w:r>
      <w:r w:rsidR="00C00124">
        <w:rPr>
          <w:rFonts w:cstheme="minorHAnsi"/>
        </w:rPr>
        <w:t xml:space="preserve"> </w:t>
      </w:r>
      <w:r>
        <w:rPr>
          <w:rFonts w:cstheme="minorHAnsi"/>
        </w:rPr>
        <w:t>Dexter Maurer, 2017</w:t>
      </w:r>
    </w:p>
    <w:p w:rsidR="00F459E4" w:rsidRDefault="00F459E4" w:rsidP="00DD25C0">
      <w:pPr>
        <w:spacing w:line="480" w:lineRule="auto"/>
        <w:jc w:val="both"/>
        <w:rPr>
          <w:rFonts w:cstheme="minorHAnsi"/>
        </w:rPr>
      </w:pPr>
    </w:p>
    <w:p w:rsidR="00F459E4" w:rsidRDefault="00D81F4A" w:rsidP="00DD25C0">
      <w:pPr>
        <w:spacing w:line="480" w:lineRule="auto"/>
        <w:jc w:val="both"/>
        <w:rPr>
          <w:rFonts w:cstheme="minorHAnsi"/>
        </w:rPr>
      </w:pPr>
      <w:r w:rsidRPr="00D81F4A">
        <w:rPr>
          <w:rFonts w:cstheme="minorHAnsi"/>
        </w:rPr>
        <w:t>Symud i'r drydedd ardal</w:t>
      </w:r>
      <w:proofErr w:type="gramStart"/>
      <w:r w:rsidRPr="00D81F4A">
        <w:rPr>
          <w:rFonts w:cstheme="minorHAnsi"/>
        </w:rPr>
        <w:t>,</w:t>
      </w:r>
      <w:r w:rsidR="00F459E4">
        <w:rPr>
          <w:rFonts w:cstheme="minorHAnsi"/>
        </w:rPr>
        <w:t>bydd</w:t>
      </w:r>
      <w:proofErr w:type="gramEnd"/>
      <w:r w:rsidR="00F459E4">
        <w:rPr>
          <w:rFonts w:cstheme="minorHAnsi"/>
        </w:rPr>
        <w:t xml:space="preserve"> </w:t>
      </w:r>
      <w:r w:rsidRPr="00D81F4A">
        <w:rPr>
          <w:rFonts w:cstheme="minorHAnsi"/>
        </w:rPr>
        <w:t xml:space="preserve"> yr ardal yma yn cynrychioli'r naid dychryn sy’n ddarn allweddol iawn i ffilmiau o’r </w:t>
      </w:r>
      <w:r w:rsidRPr="00F459E4">
        <w:rPr>
          <w:rFonts w:cstheme="minorHAnsi"/>
          <w:i/>
        </w:rPr>
        <w:t>genre</w:t>
      </w:r>
      <w:r w:rsidRPr="00D81F4A">
        <w:rPr>
          <w:rFonts w:cstheme="minorHAnsi"/>
        </w:rPr>
        <w:t xml:space="preserve"> yma. Felly'r ffordd </w:t>
      </w:r>
      <w:proofErr w:type="gramStart"/>
      <w:r w:rsidRPr="00D81F4A">
        <w:rPr>
          <w:rFonts w:cstheme="minorHAnsi"/>
        </w:rPr>
        <w:t>dwi</w:t>
      </w:r>
      <w:proofErr w:type="gramEnd"/>
      <w:r w:rsidRPr="00D81F4A">
        <w:rPr>
          <w:rFonts w:cstheme="minorHAnsi"/>
        </w:rPr>
        <w:t xml:space="preserve"> di symud o ardal sydd fod wneud i ti teimlo bach yn ansefydlog i ardal sy’n mynd i ti teimlo mwy pryderon a mwy ofnus oedd angen i fi wneud newidiadau eithaf llym i'r ardal yma i gymharu gyda’r ardal d</w:t>
      </w:r>
      <w:r w:rsidR="00F459E4">
        <w:rPr>
          <w:rFonts w:cstheme="minorHAnsi"/>
        </w:rPr>
        <w:t>diwethaf. Bydd maint yr ardal yn</w:t>
      </w:r>
      <w:r w:rsidRPr="00D81F4A">
        <w:rPr>
          <w:rFonts w:cstheme="minorHAnsi"/>
        </w:rPr>
        <w:t xml:space="preserve"> lleihau gan eithaf tipyn, 90 modfedd (uchder), 40 modfedd (lled), 85 modfedd (hyd), y rheswm am hyn yw’r un rheswm am pam dwi di wneud o am yr ardal ddiwethaf ond mae’n lefel mwy llym na’r ardal ddiwethaf. Bydd dim papur </w:t>
      </w:r>
      <w:r w:rsidRPr="00D81F4A">
        <w:rPr>
          <w:rFonts w:cstheme="minorHAnsi"/>
        </w:rPr>
        <w:lastRenderedPageBreak/>
        <w:t>wal</w:t>
      </w:r>
      <w:r w:rsidR="00F459E4">
        <w:rPr>
          <w:rFonts w:cstheme="minorHAnsi"/>
        </w:rPr>
        <w:t>,</w:t>
      </w:r>
      <w:r w:rsidRPr="00D81F4A">
        <w:rPr>
          <w:rFonts w:cstheme="minorHAnsi"/>
        </w:rPr>
        <w:t xml:space="preserve"> yn </w:t>
      </w:r>
      <w:r w:rsidR="00F459E4">
        <w:rPr>
          <w:rFonts w:cstheme="minorHAnsi"/>
        </w:rPr>
        <w:t xml:space="preserve">ei </w:t>
      </w:r>
      <w:r w:rsidRPr="00D81F4A">
        <w:rPr>
          <w:rFonts w:cstheme="minorHAnsi"/>
        </w:rPr>
        <w:t>le bydd y waliau yn cael ei gorchuddio gan ddarnau o waith gan y darlunydd Don Kenn. Mae’r dar</w:t>
      </w:r>
      <w:r w:rsidR="00F459E4">
        <w:rPr>
          <w:rFonts w:cstheme="minorHAnsi"/>
        </w:rPr>
        <w:t>nau o waith yn cael eu creu ar</w:t>
      </w:r>
      <w:r w:rsidRPr="00D81F4A">
        <w:rPr>
          <w:rFonts w:cstheme="minorHAnsi"/>
        </w:rPr>
        <w:t xml:space="preserve"> </w:t>
      </w:r>
      <w:r w:rsidR="00F459E4">
        <w:rPr>
          <w:rFonts w:cstheme="minorHAnsi"/>
        </w:rPr>
        <w:t>‘P</w:t>
      </w:r>
      <w:r w:rsidRPr="00D81F4A">
        <w:rPr>
          <w:rFonts w:cstheme="minorHAnsi"/>
        </w:rPr>
        <w:t xml:space="preserve">ostit </w:t>
      </w:r>
      <w:r w:rsidR="00F459E4">
        <w:rPr>
          <w:rFonts w:cstheme="minorHAnsi"/>
        </w:rPr>
        <w:t>N</w:t>
      </w:r>
      <w:r w:rsidRPr="00D81F4A">
        <w:rPr>
          <w:rFonts w:cstheme="minorHAnsi"/>
        </w:rPr>
        <w:t>otes</w:t>
      </w:r>
      <w:r w:rsidR="00F459E4">
        <w:rPr>
          <w:rFonts w:cstheme="minorHAnsi"/>
        </w:rPr>
        <w:t>’,</w:t>
      </w:r>
      <w:r w:rsidRPr="00D81F4A">
        <w:rPr>
          <w:rFonts w:cstheme="minorHAnsi"/>
        </w:rPr>
        <w:t xml:space="preserve"> felly</w:t>
      </w:r>
      <w:r w:rsidR="00F459E4">
        <w:rPr>
          <w:rFonts w:cstheme="minorHAnsi"/>
        </w:rPr>
        <w:t xml:space="preserve"> bydd</w:t>
      </w:r>
      <w:r w:rsidRPr="00D81F4A">
        <w:rPr>
          <w:rFonts w:cstheme="minorHAnsi"/>
        </w:rPr>
        <w:t xml:space="preserve"> nifer o ddarnau</w:t>
      </w:r>
      <w:r w:rsidR="00F459E4">
        <w:rPr>
          <w:rFonts w:cstheme="minorHAnsi"/>
        </w:rPr>
        <w:t xml:space="preserve"> bach</w:t>
      </w:r>
      <w:r w:rsidRPr="00D81F4A">
        <w:rPr>
          <w:rFonts w:cstheme="minorHAnsi"/>
        </w:rPr>
        <w:t xml:space="preserve"> ar y waliau yn mynd i fod yn eithaf gormodol ond mae’n angenrheidiol achos mae angen i'r darnau yma i orlethu pobl i wneud Iddyn nhw mwy ansefydlog. I adio i’r ardal yma bydd y golau yn fflachio mewn patrymau ar hap i wneud i'r ardal teimlo fwy anghyfforddus a gwneud i’r bobl teimlo fod nhw eisi</w:t>
      </w:r>
      <w:r w:rsidR="00F459E4">
        <w:rPr>
          <w:rFonts w:cstheme="minorHAnsi"/>
        </w:rPr>
        <w:t>au gadael yr ardal yn gyflym.</w:t>
      </w:r>
      <w:r w:rsidRPr="00D81F4A">
        <w:rPr>
          <w:rFonts w:cstheme="minorHAnsi"/>
        </w:rPr>
        <w:t xml:space="preserve"> </w:t>
      </w:r>
      <w:r w:rsidR="00F459E4">
        <w:rPr>
          <w:rFonts w:cstheme="minorHAnsi"/>
        </w:rPr>
        <w:t>Yn o gystal i hyn,</w:t>
      </w:r>
      <w:r w:rsidRPr="00D81F4A">
        <w:rPr>
          <w:rFonts w:cstheme="minorHAnsi"/>
        </w:rPr>
        <w:t xml:space="preserve"> bydd y drysau yn cael bron dim paent arnyn nhw a byddant nhw’n cael marciau bach </w:t>
      </w:r>
      <w:proofErr w:type="gramStart"/>
      <w:r w:rsidRPr="00D81F4A">
        <w:rPr>
          <w:rFonts w:cstheme="minorHAnsi"/>
        </w:rPr>
        <w:t>arno</w:t>
      </w:r>
      <w:proofErr w:type="gramEnd"/>
      <w:r w:rsidRPr="00D81F4A">
        <w:rPr>
          <w:rFonts w:cstheme="minorHAnsi"/>
        </w:rPr>
        <w:t xml:space="preserve"> i wneud o edrych fel bod y paent di cael e</w:t>
      </w:r>
      <w:r w:rsidR="00F459E4">
        <w:rPr>
          <w:rFonts w:cstheme="minorHAnsi"/>
        </w:rPr>
        <w:t>i rhwygo bant. Bydd h</w:t>
      </w:r>
      <w:r w:rsidRPr="00D81F4A">
        <w:rPr>
          <w:rFonts w:cstheme="minorHAnsi"/>
        </w:rPr>
        <w:t xml:space="preserve">yn yn mynd i gwblhau'r teimlad ar </w:t>
      </w:r>
      <w:r w:rsidR="00F459E4">
        <w:rPr>
          <w:rFonts w:cstheme="minorHAnsi"/>
        </w:rPr>
        <w:t xml:space="preserve">esthetig yr ardal yma i wneud </w:t>
      </w:r>
      <w:r w:rsidRPr="00D81F4A">
        <w:rPr>
          <w:rFonts w:cstheme="minorHAnsi"/>
        </w:rPr>
        <w:t>bobl meddwl efalle nhw dim eisiau parhau.</w:t>
      </w:r>
    </w:p>
    <w:p w:rsidR="00295F34" w:rsidRDefault="00F459E4" w:rsidP="00F459E4">
      <w:pPr>
        <w:spacing w:line="480" w:lineRule="auto"/>
        <w:jc w:val="center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2FBEDF6D" wp14:editId="488E2314">
            <wp:extent cx="4943475" cy="2943860"/>
            <wp:effectExtent l="0" t="0" r="9525" b="8890"/>
            <wp:docPr id="2" name="Picture 2" descr="http://2.bp.blogspot.com/-mYIF6AUjLOk/VeQTNq3qG3I/AAAAAAAABtY/pGGq5n1SMkY/s1600/john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2.bp.blogspot.com/-mYIF6AUjLOk/VeQTNq3qG3I/AAAAAAAABtY/pGGq5n1SMkY/s1600/john43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94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124" w:rsidRDefault="00C00124" w:rsidP="00DD25C0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</w:t>
      </w:r>
      <w:r w:rsidRPr="00C00124">
        <w:rPr>
          <w:rFonts w:cstheme="minorHAnsi"/>
          <w:i/>
        </w:rPr>
        <w:t>Blog Post</w:t>
      </w:r>
      <w:r>
        <w:rPr>
          <w:rFonts w:cstheme="minorHAnsi"/>
        </w:rPr>
        <w:t>, Don Kenn, 2015</w:t>
      </w:r>
    </w:p>
    <w:p w:rsidR="00F459E4" w:rsidRDefault="00F459E4" w:rsidP="00DD25C0">
      <w:pPr>
        <w:spacing w:line="480" w:lineRule="auto"/>
        <w:jc w:val="both"/>
        <w:rPr>
          <w:rFonts w:cstheme="minorHAnsi"/>
        </w:rPr>
      </w:pPr>
    </w:p>
    <w:p w:rsidR="00F459E4" w:rsidRDefault="00D81F4A" w:rsidP="00DD25C0">
      <w:pPr>
        <w:spacing w:line="480" w:lineRule="auto"/>
        <w:jc w:val="both"/>
        <w:rPr>
          <w:rFonts w:cstheme="minorHAnsi"/>
        </w:rPr>
      </w:pPr>
      <w:r w:rsidRPr="00D81F4A">
        <w:rPr>
          <w:rFonts w:cstheme="minorHAnsi"/>
        </w:rPr>
        <w:t xml:space="preserve">Gyda’r ardal </w:t>
      </w:r>
      <w:proofErr w:type="gramStart"/>
      <w:r w:rsidRPr="00D81F4A">
        <w:rPr>
          <w:rFonts w:cstheme="minorHAnsi"/>
        </w:rPr>
        <w:t>olaf</w:t>
      </w:r>
      <w:proofErr w:type="gramEnd"/>
      <w:r w:rsidRPr="00D81F4A">
        <w:rPr>
          <w:rFonts w:cstheme="minorHAnsi"/>
        </w:rPr>
        <w:t xml:space="preserve"> o’r arddangosfa bydd hyn yn gynhyrchiol y canlynia</w:t>
      </w:r>
      <w:r w:rsidR="00F459E4">
        <w:rPr>
          <w:rFonts w:cstheme="minorHAnsi"/>
        </w:rPr>
        <w:t xml:space="preserve">d (aftermath) o ffilmiau arswyd a </w:t>
      </w:r>
      <w:r w:rsidRPr="00D81F4A">
        <w:rPr>
          <w:rFonts w:cstheme="minorHAnsi"/>
        </w:rPr>
        <w:t>brawychus</w:t>
      </w:r>
      <w:r w:rsidR="00F459E4">
        <w:rPr>
          <w:rFonts w:cstheme="minorHAnsi"/>
        </w:rPr>
        <w:t>,</w:t>
      </w:r>
      <w:r w:rsidRPr="00D81F4A">
        <w:rPr>
          <w:rFonts w:cstheme="minorHAnsi"/>
        </w:rPr>
        <w:t xml:space="preserve"> lle bydd na un </w:t>
      </w:r>
      <w:r w:rsidR="00F459E4">
        <w:rPr>
          <w:rFonts w:cstheme="minorHAnsi"/>
        </w:rPr>
        <w:t>o dri gwahanol bethau yn mynd i ddigwydd. Y</w:t>
      </w:r>
      <w:r w:rsidRPr="00D81F4A">
        <w:rPr>
          <w:rFonts w:cstheme="minorHAnsi"/>
        </w:rPr>
        <w:t xml:space="preserve">n gyntaf bydd popeth yn iawn a bydd pawb yn hapus, yn ail bydd popeth yn edrych yn iawn ond bydd </w:t>
      </w:r>
      <w:proofErr w:type="gramStart"/>
      <w:r w:rsidRPr="00D81F4A">
        <w:rPr>
          <w:rFonts w:cstheme="minorHAnsi"/>
        </w:rPr>
        <w:t>na</w:t>
      </w:r>
      <w:proofErr w:type="gramEnd"/>
      <w:r w:rsidRPr="00D81F4A">
        <w:rPr>
          <w:rFonts w:cstheme="minorHAnsi"/>
        </w:rPr>
        <w:t xml:space="preserve"> awyrendy clogwyni (cliff hanger) ac yn trydydd a beth yr ardal olaf yn mynd i gael ei seiliedig ar yw'r ffilm di gorffen lle mwy na lau pawb di marw a phopeth dim yn iawn o gwbl. </w:t>
      </w:r>
    </w:p>
    <w:p w:rsidR="00F459E4" w:rsidRDefault="00F459E4" w:rsidP="00DD25C0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>Er mwyn</w:t>
      </w:r>
      <w:r w:rsidR="00D81F4A" w:rsidRPr="00D81F4A">
        <w:rPr>
          <w:rFonts w:cstheme="minorHAnsi"/>
        </w:rPr>
        <w:t xml:space="preserve"> </w:t>
      </w:r>
      <w:r>
        <w:rPr>
          <w:rFonts w:cstheme="minorHAnsi"/>
        </w:rPr>
        <w:t>c</w:t>
      </w:r>
      <w:r w:rsidR="00D81F4A" w:rsidRPr="00D81F4A">
        <w:rPr>
          <w:rFonts w:cstheme="minorHAnsi"/>
        </w:rPr>
        <w:t xml:space="preserve">ael y teimlad hwn yn yr ardal yma oedd angen i fi cadw </w:t>
      </w:r>
      <w:r>
        <w:rPr>
          <w:rFonts w:cstheme="minorHAnsi"/>
        </w:rPr>
        <w:t>i’r</w:t>
      </w:r>
      <w:r w:rsidR="00D81F4A" w:rsidRPr="00D81F4A">
        <w:rPr>
          <w:rFonts w:cstheme="minorHAnsi"/>
        </w:rPr>
        <w:t xml:space="preserve"> syniad o wneud i bobl teimlo yn ansefydlog ond mewn ffordd tipyn bach yn wahanol, achos yr ardal yma yn cynrychioli'r canlyniad </w:t>
      </w:r>
      <w:proofErr w:type="gramStart"/>
      <w:r w:rsidR="00D81F4A" w:rsidRPr="00D81F4A">
        <w:rPr>
          <w:rFonts w:cstheme="minorHAnsi"/>
        </w:rPr>
        <w:t>dwi</w:t>
      </w:r>
      <w:proofErr w:type="gramEnd"/>
      <w:r w:rsidR="00D81F4A" w:rsidRPr="00D81F4A">
        <w:rPr>
          <w:rFonts w:cstheme="minorHAnsi"/>
        </w:rPr>
        <w:t xml:space="preserve"> eisiau rhoi'r ystafell teimlad annaearo</w:t>
      </w:r>
      <w:r>
        <w:rPr>
          <w:rFonts w:cstheme="minorHAnsi"/>
        </w:rPr>
        <w:t>l i roi pobl oerni (chills) yn</w:t>
      </w:r>
      <w:r w:rsidR="00D81F4A" w:rsidRPr="00D81F4A">
        <w:rPr>
          <w:rFonts w:cstheme="minorHAnsi"/>
        </w:rPr>
        <w:t xml:space="preserve"> diwedd.</w:t>
      </w:r>
    </w:p>
    <w:p w:rsidR="00F459E4" w:rsidRDefault="00F459E4" w:rsidP="00DD25C0">
      <w:pPr>
        <w:spacing w:line="480" w:lineRule="auto"/>
        <w:jc w:val="both"/>
        <w:rPr>
          <w:rFonts w:cstheme="minorHAnsi"/>
        </w:rPr>
      </w:pPr>
    </w:p>
    <w:p w:rsidR="00F459E4" w:rsidRDefault="00C0600C" w:rsidP="00DD25C0">
      <w:pPr>
        <w:spacing w:line="480" w:lineRule="auto"/>
        <w:jc w:val="both"/>
        <w:rPr>
          <w:rFonts w:cstheme="minorHAnsi"/>
        </w:rPr>
      </w:pPr>
      <w:r w:rsidRPr="00C0600C">
        <w:rPr>
          <w:rFonts w:cstheme="minorHAnsi"/>
        </w:rPr>
        <w:t xml:space="preserve">I ddechrau bydd yr ardal yn edrych yn dywyll achos bydd </w:t>
      </w:r>
      <w:proofErr w:type="gramStart"/>
      <w:r w:rsidRPr="00C0600C">
        <w:rPr>
          <w:rFonts w:cstheme="minorHAnsi"/>
        </w:rPr>
        <w:t>na</w:t>
      </w:r>
      <w:proofErr w:type="gramEnd"/>
      <w:r w:rsidRPr="00C0600C">
        <w:rPr>
          <w:rFonts w:cstheme="minorHAnsi"/>
        </w:rPr>
        <w:t xml:space="preserve"> gwydr siwgr sydd </w:t>
      </w:r>
      <w:r w:rsidR="00F459E4">
        <w:rPr>
          <w:rFonts w:cstheme="minorHAnsi"/>
        </w:rPr>
        <w:t>we</w:t>
      </w:r>
      <w:r w:rsidRPr="00C0600C">
        <w:rPr>
          <w:rFonts w:cstheme="minorHAnsi"/>
        </w:rPr>
        <w:t>di dorri ar</w:t>
      </w:r>
      <w:r w:rsidR="00F459E4">
        <w:rPr>
          <w:rFonts w:cstheme="minorHAnsi"/>
        </w:rPr>
        <w:t xml:space="preserve"> y llawr i ddweud bod y golau wed ffrwydro</w:t>
      </w:r>
      <w:r w:rsidRPr="00C0600C">
        <w:rPr>
          <w:rFonts w:cstheme="minorHAnsi"/>
        </w:rPr>
        <w:t xml:space="preserve">. Gyda’r gwydr bydd </w:t>
      </w:r>
      <w:proofErr w:type="gramStart"/>
      <w:r w:rsidRPr="00C0600C">
        <w:rPr>
          <w:rFonts w:cstheme="minorHAnsi"/>
        </w:rPr>
        <w:t>na</w:t>
      </w:r>
      <w:proofErr w:type="gramEnd"/>
      <w:r w:rsidRPr="00C0600C">
        <w:rPr>
          <w:rFonts w:cstheme="minorHAnsi"/>
        </w:rPr>
        <w:t xml:space="preserve"> tipyn bach o waed ffug gwlyb sydd galli wneud i’r bobl i deimlo mwy pryderus a hefyd bydd na gwaed ffug sych yn mynd ar y waliau sy’n adio i’r pryder. Yr unig golau yn yr ystafell yn </w:t>
      </w:r>
      <w:proofErr w:type="gramStart"/>
      <w:r w:rsidRPr="00C0600C">
        <w:rPr>
          <w:rFonts w:cstheme="minorHAnsi"/>
        </w:rPr>
        <w:t>dod</w:t>
      </w:r>
      <w:proofErr w:type="gramEnd"/>
      <w:r w:rsidR="00F459E4">
        <w:rPr>
          <w:rFonts w:cstheme="minorHAnsi"/>
        </w:rPr>
        <w:t xml:space="preserve"> o</w:t>
      </w:r>
      <w:r w:rsidRPr="00C0600C">
        <w:rPr>
          <w:rFonts w:cstheme="minorHAnsi"/>
        </w:rPr>
        <w:t xml:space="preserve"> tyllau bach yn y drws olaf sy’n gynhyrch</w:t>
      </w:r>
      <w:r w:rsidR="00F459E4">
        <w:rPr>
          <w:rFonts w:cstheme="minorHAnsi"/>
        </w:rPr>
        <w:t>iol y golau ar ddiwedd y twnnel. Yn o gystal i hyn,</w:t>
      </w:r>
      <w:r w:rsidRPr="00C0600C">
        <w:rPr>
          <w:rFonts w:cstheme="minorHAnsi"/>
        </w:rPr>
        <w:t xml:space="preserve"> bydd </w:t>
      </w:r>
      <w:proofErr w:type="gramStart"/>
      <w:r w:rsidRPr="00C0600C">
        <w:rPr>
          <w:rFonts w:cstheme="minorHAnsi"/>
        </w:rPr>
        <w:t>na</w:t>
      </w:r>
      <w:proofErr w:type="gramEnd"/>
      <w:r w:rsidRPr="00C0600C">
        <w:rPr>
          <w:rFonts w:cstheme="minorHAnsi"/>
        </w:rPr>
        <w:t xml:space="preserve"> golau yn dod o lampau wal sy’n dros y pedwar darnau sydd yn yr ardal. Am y darnau sydd yn yr ardal yma dewis</w:t>
      </w:r>
      <w:r w:rsidR="00F459E4">
        <w:rPr>
          <w:rFonts w:cstheme="minorHAnsi"/>
        </w:rPr>
        <w:t>ais</w:t>
      </w:r>
      <w:r w:rsidRPr="00C0600C">
        <w:rPr>
          <w:rFonts w:cstheme="minorHAnsi"/>
        </w:rPr>
        <w:t xml:space="preserve"> pedwar darn sy’n ddrwg-enwog am fod rhai o’r darnau mwyaf ofnus sydd di </w:t>
      </w:r>
      <w:proofErr w:type="gramStart"/>
      <w:r w:rsidRPr="00C0600C">
        <w:rPr>
          <w:rFonts w:cstheme="minorHAnsi"/>
        </w:rPr>
        <w:t>gael</w:t>
      </w:r>
      <w:proofErr w:type="gramEnd"/>
      <w:r w:rsidRPr="00C0600C">
        <w:rPr>
          <w:rFonts w:cstheme="minorHAnsi"/>
        </w:rPr>
        <w:t xml:space="preserve"> eu creu. </w:t>
      </w:r>
    </w:p>
    <w:p w:rsidR="00F459E4" w:rsidRDefault="00F459E4" w:rsidP="00DD25C0">
      <w:pPr>
        <w:spacing w:line="480" w:lineRule="auto"/>
        <w:jc w:val="both"/>
        <w:rPr>
          <w:rFonts w:cstheme="minorHAnsi"/>
        </w:rPr>
      </w:pPr>
    </w:p>
    <w:p w:rsidR="00852366" w:rsidRDefault="00C0600C" w:rsidP="00DD25C0">
      <w:pPr>
        <w:spacing w:line="480" w:lineRule="auto"/>
        <w:jc w:val="both"/>
        <w:rPr>
          <w:rFonts w:cstheme="minorHAnsi"/>
        </w:rPr>
      </w:pPr>
      <w:r w:rsidRPr="00C0600C">
        <w:rPr>
          <w:rFonts w:cstheme="minorHAnsi"/>
        </w:rPr>
        <w:t xml:space="preserve">Y darnau yw </w:t>
      </w:r>
      <w:r w:rsidRPr="00F459E4">
        <w:rPr>
          <w:rFonts w:cstheme="minorHAnsi"/>
          <w:i/>
        </w:rPr>
        <w:t xml:space="preserve">The Great Red </w:t>
      </w:r>
      <w:r w:rsidRPr="00852366">
        <w:rPr>
          <w:rFonts w:cstheme="minorHAnsi"/>
          <w:i/>
        </w:rPr>
        <w:t>Dragon and the Beast from the Sea</w:t>
      </w:r>
      <w:r w:rsidRPr="00C0600C">
        <w:rPr>
          <w:rFonts w:cstheme="minorHAnsi"/>
        </w:rPr>
        <w:t xml:space="preserve"> gan William Blake, </w:t>
      </w:r>
      <w:r w:rsidRPr="00852366">
        <w:rPr>
          <w:rFonts w:cstheme="minorHAnsi"/>
          <w:i/>
        </w:rPr>
        <w:t>Study after Velzques's Portrait of Innocent X</w:t>
      </w:r>
      <w:r w:rsidRPr="00C0600C">
        <w:rPr>
          <w:rFonts w:cstheme="minorHAnsi"/>
        </w:rPr>
        <w:t xml:space="preserve"> gan Francis Bacon</w:t>
      </w:r>
      <w:r w:rsidRPr="00852366">
        <w:rPr>
          <w:rFonts w:cstheme="minorHAnsi"/>
          <w:i/>
        </w:rPr>
        <w:t>, Saturn Devouring His Son</w:t>
      </w:r>
      <w:r w:rsidRPr="00C0600C">
        <w:rPr>
          <w:rFonts w:cstheme="minorHAnsi"/>
        </w:rPr>
        <w:t xml:space="preserve"> gan Francis Goya a </w:t>
      </w:r>
      <w:r w:rsidRPr="00852366">
        <w:rPr>
          <w:rFonts w:cstheme="minorHAnsi"/>
          <w:i/>
        </w:rPr>
        <w:t>Hell</w:t>
      </w:r>
      <w:r w:rsidRPr="00C0600C">
        <w:rPr>
          <w:rFonts w:cstheme="minorHAnsi"/>
        </w:rPr>
        <w:t xml:space="preserve"> gan Hans Memling.</w:t>
      </w:r>
    </w:p>
    <w:p w:rsidR="00852366" w:rsidRDefault="00852366" w:rsidP="00852366">
      <w:pPr>
        <w:spacing w:line="480" w:lineRule="auto"/>
        <w:jc w:val="center"/>
        <w:rPr>
          <w:rFonts w:cstheme="minorHAnsi"/>
          <w:i/>
        </w:rPr>
      </w:pPr>
      <w:r w:rsidRPr="00D408C2">
        <w:rPr>
          <w:noProof/>
          <w:lang w:eastAsia="en-GB"/>
        </w:rPr>
        <w:drawing>
          <wp:inline distT="0" distB="0" distL="0" distR="0" wp14:anchorId="6FE30AA8" wp14:editId="741CC6D7">
            <wp:extent cx="2470068" cy="2763260"/>
            <wp:effectExtent l="0" t="0" r="6985" b="0"/>
            <wp:docPr id="24" name="Picture 24" descr="The Great Red Dragon and the Beast from the S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The Great Red Dragon and the Beast from the Se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569" cy="279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366" w:rsidRDefault="00852366" w:rsidP="00852366">
      <w:pPr>
        <w:spacing w:line="480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The Great Red Dragon and the Beast from the Sea, William Blake, 1805</w:t>
      </w:r>
    </w:p>
    <w:p w:rsidR="00852366" w:rsidRDefault="00852366" w:rsidP="00852366">
      <w:pPr>
        <w:spacing w:line="480" w:lineRule="auto"/>
        <w:jc w:val="center"/>
        <w:rPr>
          <w:rFonts w:cstheme="minorHAnsi"/>
        </w:rPr>
      </w:pPr>
    </w:p>
    <w:p w:rsidR="00852366" w:rsidRDefault="00852366" w:rsidP="00852366">
      <w:pPr>
        <w:spacing w:line="480" w:lineRule="auto"/>
        <w:jc w:val="center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>
            <wp:extent cx="2672080" cy="3396615"/>
            <wp:effectExtent l="0" t="0" r="0" b="0"/>
            <wp:docPr id="3" name="Picture 3" descr="Image result for Study after Velazquez's Portrait of Innocent X, Francis Bacon, 19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udy after Velazquez's Portrait of Innocent X, Francis Bacon, 195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339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366" w:rsidRDefault="00852366" w:rsidP="00852366">
      <w:pPr>
        <w:spacing w:line="480" w:lineRule="auto"/>
        <w:jc w:val="center"/>
        <w:rPr>
          <w:rFonts w:cstheme="minorHAnsi"/>
        </w:rPr>
      </w:pPr>
      <w:r w:rsidRPr="0002378E">
        <w:rPr>
          <w:rFonts w:cstheme="minorHAnsi"/>
          <w:i/>
        </w:rPr>
        <w:t>Study after Velzques's Portrait of Innocent X</w:t>
      </w:r>
      <w:r>
        <w:rPr>
          <w:rFonts w:cstheme="minorHAnsi"/>
        </w:rPr>
        <w:t xml:space="preserve">, </w:t>
      </w:r>
      <w:r w:rsidRPr="00ED6373">
        <w:rPr>
          <w:rFonts w:cstheme="minorHAnsi"/>
        </w:rPr>
        <w:t>Francis Bacon</w:t>
      </w:r>
      <w:r>
        <w:rPr>
          <w:rFonts w:cstheme="minorHAnsi"/>
        </w:rPr>
        <w:t>, 1953</w:t>
      </w:r>
    </w:p>
    <w:p w:rsidR="00852366" w:rsidRDefault="00852366" w:rsidP="00852366">
      <w:pPr>
        <w:spacing w:line="480" w:lineRule="auto"/>
        <w:jc w:val="center"/>
        <w:rPr>
          <w:rFonts w:cstheme="minorHAnsi"/>
        </w:rPr>
      </w:pPr>
    </w:p>
    <w:p w:rsidR="00852366" w:rsidRDefault="00852366" w:rsidP="00852366">
      <w:pPr>
        <w:spacing w:line="480" w:lineRule="auto"/>
        <w:jc w:val="center"/>
        <w:rPr>
          <w:rFonts w:cstheme="minorHAnsi"/>
        </w:rPr>
      </w:pPr>
      <w:r w:rsidRPr="0002378E">
        <w:rPr>
          <w:i/>
          <w:noProof/>
          <w:lang w:eastAsia="en-GB"/>
        </w:rPr>
        <w:drawing>
          <wp:inline distT="0" distB="0" distL="0" distR="0" wp14:anchorId="0A621A9F" wp14:editId="70A3FABC">
            <wp:extent cx="1746885" cy="3209925"/>
            <wp:effectExtent l="0" t="0" r="5715" b="9525"/>
            <wp:docPr id="28" name="Picture 28" descr="https://www.artgallery.co.uk/blog/image.axd?picture=2014%2f11%2fgo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artgallery.co.uk/blog/image.axd?picture=2014%2f11%2fgoy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366" w:rsidRDefault="00852366" w:rsidP="00852366">
      <w:pPr>
        <w:spacing w:line="480" w:lineRule="auto"/>
        <w:jc w:val="center"/>
        <w:rPr>
          <w:rFonts w:cstheme="minorHAnsi"/>
        </w:rPr>
      </w:pPr>
      <w:r w:rsidRPr="0002378E">
        <w:rPr>
          <w:rFonts w:cstheme="minorHAnsi"/>
          <w:i/>
        </w:rPr>
        <w:t>Saturn Devouring his son</w:t>
      </w:r>
      <w:r>
        <w:rPr>
          <w:rFonts w:cstheme="minorHAnsi"/>
        </w:rPr>
        <w:t>, Fracis Goya, 1820-1823</w:t>
      </w:r>
    </w:p>
    <w:p w:rsidR="00852366" w:rsidRDefault="00852366" w:rsidP="00852366">
      <w:pPr>
        <w:spacing w:line="480" w:lineRule="auto"/>
        <w:jc w:val="center"/>
        <w:rPr>
          <w:rFonts w:cstheme="minorHAnsi"/>
        </w:rPr>
      </w:pPr>
      <w:r w:rsidRPr="0002378E">
        <w:rPr>
          <w:i/>
          <w:noProof/>
          <w:lang w:eastAsia="en-GB"/>
        </w:rPr>
        <w:lastRenderedPageBreak/>
        <w:drawing>
          <wp:inline distT="0" distB="0" distL="0" distR="0" wp14:anchorId="1D7E694F" wp14:editId="159ABCE4">
            <wp:extent cx="2133600" cy="3387090"/>
            <wp:effectExtent l="0" t="0" r="0" b="3810"/>
            <wp:docPr id="30" name="Picture 30" descr="https://www.artgallery.co.uk/blog/image.axd?picture=2014%2f11%2fMeml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artgallery.co.uk/blog/image.axd?picture=2014%2f11%2fMemling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3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366" w:rsidRDefault="00852366" w:rsidP="00852366">
      <w:pPr>
        <w:spacing w:line="480" w:lineRule="auto"/>
        <w:jc w:val="center"/>
        <w:rPr>
          <w:rFonts w:cstheme="minorHAnsi"/>
        </w:rPr>
      </w:pPr>
      <w:r w:rsidRPr="0002378E">
        <w:rPr>
          <w:rFonts w:cstheme="minorHAnsi"/>
          <w:i/>
        </w:rPr>
        <w:t>Hell</w:t>
      </w:r>
      <w:r>
        <w:rPr>
          <w:rFonts w:cstheme="minorHAnsi"/>
        </w:rPr>
        <w:t>, Hans Memling, 1485</w:t>
      </w:r>
    </w:p>
    <w:p w:rsidR="00852366" w:rsidRDefault="00852366" w:rsidP="00DD25C0">
      <w:pPr>
        <w:spacing w:line="480" w:lineRule="auto"/>
        <w:jc w:val="both"/>
        <w:rPr>
          <w:rFonts w:cstheme="minorHAnsi"/>
        </w:rPr>
      </w:pPr>
    </w:p>
    <w:p w:rsidR="00F459E4" w:rsidRDefault="00C0600C" w:rsidP="00DD25C0">
      <w:pPr>
        <w:spacing w:line="480" w:lineRule="auto"/>
        <w:jc w:val="both"/>
        <w:rPr>
          <w:noProof/>
          <w:lang w:eastAsia="en-GB"/>
        </w:rPr>
      </w:pPr>
      <w:r w:rsidRPr="00C0600C">
        <w:rPr>
          <w:rFonts w:cstheme="minorHAnsi"/>
        </w:rPr>
        <w:t xml:space="preserve">Y darnau olaf yw bydd maint yr ardal yma yn fwy na’r ardal ddiwethaf , 100 modfedd (uchder), 72 modfedd (lled), 130 modfedd (hyd), y rheswm yw dwi eisiau cael y teimlad annaearol bydd mwy o wagle yn helpu creu'r teimlad hwn achos mae’n wneud i'r canol o’r ardal fwy tywyll a gwneud i'r ardal fwy oer hefyd. Ac i orffen bant bydd y drws </w:t>
      </w:r>
      <w:proofErr w:type="gramStart"/>
      <w:r w:rsidRPr="00C0600C">
        <w:rPr>
          <w:rFonts w:cstheme="minorHAnsi"/>
        </w:rPr>
        <w:t>olaf</w:t>
      </w:r>
      <w:proofErr w:type="gramEnd"/>
      <w:r w:rsidRPr="00C0600C">
        <w:rPr>
          <w:rFonts w:cstheme="minorHAnsi"/>
        </w:rPr>
        <w:t xml:space="preserve"> yn mynd i edrych fel mae’n cael marciau crafangau sy’n mynd i greu'r tyllau lle mar rhai o’r golau yn mynd i ddod o.</w:t>
      </w:r>
      <w:r w:rsidR="00C00124" w:rsidRPr="00C00124">
        <w:rPr>
          <w:noProof/>
          <w:lang w:eastAsia="en-GB"/>
        </w:rPr>
        <w:t xml:space="preserve"> </w:t>
      </w:r>
    </w:p>
    <w:p w:rsidR="00F459E4" w:rsidRDefault="00F459E4" w:rsidP="00DD25C0">
      <w:pPr>
        <w:spacing w:line="480" w:lineRule="auto"/>
        <w:jc w:val="both"/>
        <w:rPr>
          <w:noProof/>
          <w:lang w:eastAsia="en-GB"/>
        </w:rPr>
      </w:pPr>
    </w:p>
    <w:p w:rsidR="00FC773D" w:rsidRDefault="00852366" w:rsidP="00DD25C0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>I gloi</w:t>
      </w:r>
      <w:r w:rsidR="00C0600C" w:rsidRPr="00C0600C">
        <w:rPr>
          <w:rFonts w:cstheme="minorHAnsi"/>
        </w:rPr>
        <w:t xml:space="preserve"> dwi’n gobeithio'r pedwar ardaloedd yr arddangosfa yma yn mynd i ro</w:t>
      </w:r>
      <w:r>
        <w:rPr>
          <w:rFonts w:cstheme="minorHAnsi"/>
        </w:rPr>
        <w:t>i pobl y teimlad bod nhw wedi</w:t>
      </w:r>
      <w:r w:rsidR="00C0600C" w:rsidRPr="00C0600C">
        <w:rPr>
          <w:rFonts w:cstheme="minorHAnsi"/>
        </w:rPr>
        <w:t xml:space="preserve"> bod mewn ffilm arswyd</w:t>
      </w:r>
      <w:r>
        <w:rPr>
          <w:rFonts w:cstheme="minorHAnsi"/>
        </w:rPr>
        <w:t xml:space="preserve"> a </w:t>
      </w:r>
      <w:r w:rsidR="00C0600C" w:rsidRPr="00C0600C">
        <w:rPr>
          <w:rFonts w:cstheme="minorHAnsi"/>
        </w:rPr>
        <w:t>brawychus</w:t>
      </w:r>
      <w:r>
        <w:rPr>
          <w:rFonts w:cstheme="minorHAnsi"/>
        </w:rPr>
        <w:t>.</w:t>
      </w:r>
      <w:r w:rsidR="00C0600C" w:rsidRPr="00C0600C">
        <w:rPr>
          <w:rFonts w:cstheme="minorHAnsi"/>
        </w:rPr>
        <w:t xml:space="preserve"> </w:t>
      </w:r>
      <w:r>
        <w:rPr>
          <w:rFonts w:cstheme="minorHAnsi"/>
        </w:rPr>
        <w:t>A</w:t>
      </w:r>
      <w:r w:rsidR="00C0600C" w:rsidRPr="00C0600C">
        <w:rPr>
          <w:rFonts w:cstheme="minorHAnsi"/>
        </w:rPr>
        <w:t xml:space="preserve"> bod y darnau o waith yn adio i'r holl brofiad o fo</w:t>
      </w:r>
      <w:r>
        <w:rPr>
          <w:rFonts w:cstheme="minorHAnsi"/>
        </w:rPr>
        <w:t xml:space="preserve">d mewn rhyw fath o ffilm arswyd a </w:t>
      </w:r>
      <w:r w:rsidR="00C0600C" w:rsidRPr="00C0600C">
        <w:rPr>
          <w:rFonts w:cstheme="minorHAnsi"/>
        </w:rPr>
        <w:t>brawychus eu hun. Gobeithio hefyd bydd pobl yn meddwl mwy am y thema arswyd</w:t>
      </w:r>
      <w:r w:rsidR="005B6EB7">
        <w:rPr>
          <w:rFonts w:cstheme="minorHAnsi"/>
        </w:rPr>
        <w:t xml:space="preserve"> a brawychus yn fwy </w:t>
      </w:r>
      <w:proofErr w:type="gramStart"/>
      <w:r w:rsidR="005B6EB7">
        <w:rPr>
          <w:rFonts w:cstheme="minorHAnsi"/>
        </w:rPr>
        <w:t>na</w:t>
      </w:r>
      <w:proofErr w:type="gramEnd"/>
      <w:r w:rsidR="005B6EB7">
        <w:rPr>
          <w:rFonts w:cstheme="minorHAnsi"/>
        </w:rPr>
        <w:t xml:space="preserve"> dim ond</w:t>
      </w:r>
      <w:r w:rsidR="00C0600C" w:rsidRPr="00C0600C">
        <w:rPr>
          <w:rFonts w:cstheme="minorHAnsi"/>
        </w:rPr>
        <w:t xml:space="preserve"> </w:t>
      </w:r>
      <w:r w:rsidR="00C0600C" w:rsidRPr="005B6EB7">
        <w:rPr>
          <w:rFonts w:cstheme="minorHAnsi"/>
          <w:i/>
        </w:rPr>
        <w:t>genre</w:t>
      </w:r>
      <w:r w:rsidR="00C0600C" w:rsidRPr="00C0600C">
        <w:rPr>
          <w:rFonts w:cstheme="minorHAnsi"/>
        </w:rPr>
        <w:t xml:space="preserve"> o ffilm.</w:t>
      </w:r>
      <w:r w:rsidR="00FC773D">
        <w:rPr>
          <w:rFonts w:cstheme="minorHAnsi"/>
        </w:rPr>
        <w:br w:type="page"/>
      </w:r>
    </w:p>
    <w:p w:rsidR="00A259F5" w:rsidRPr="00EE4A11" w:rsidRDefault="00FC773D" w:rsidP="008E3F3C">
      <w:pPr>
        <w:tabs>
          <w:tab w:val="left" w:pos="1725"/>
        </w:tabs>
        <w:spacing w:line="480" w:lineRule="auto"/>
        <w:jc w:val="both"/>
        <w:rPr>
          <w:rFonts w:cstheme="minorHAnsi"/>
        </w:rPr>
      </w:pPr>
      <w:r w:rsidRPr="00EE4A11">
        <w:rPr>
          <w:rFonts w:cstheme="minorHAnsi"/>
        </w:rPr>
        <w:lastRenderedPageBreak/>
        <w:t>Llyfryddiaeth</w:t>
      </w:r>
      <w:r w:rsidR="00EE4A11">
        <w:rPr>
          <w:rFonts w:cstheme="minorHAnsi"/>
        </w:rPr>
        <w:t>: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 w:rsidRPr="00EE4A11">
        <w:rPr>
          <w:rFonts w:cstheme="minorHAnsi"/>
        </w:rPr>
        <w:t xml:space="preserve">A nightmare on </w:t>
      </w:r>
      <w:proofErr w:type="gramStart"/>
      <w:r w:rsidRPr="00EE4A11">
        <w:rPr>
          <w:rFonts w:cstheme="minorHAnsi"/>
        </w:rPr>
        <w:t>elm street</w:t>
      </w:r>
      <w:proofErr w:type="gramEnd"/>
      <w:r w:rsidRPr="00EE4A11">
        <w:rPr>
          <w:rFonts w:cstheme="minorHAnsi"/>
        </w:rPr>
        <w:t>. (1984). Wes Craven. [</w:t>
      </w:r>
      <w:proofErr w:type="gramStart"/>
      <w:r w:rsidRPr="00EE4A11">
        <w:rPr>
          <w:rFonts w:cstheme="minorHAnsi"/>
        </w:rPr>
        <w:t>film</w:t>
      </w:r>
      <w:proofErr w:type="gramEnd"/>
      <w:r w:rsidRPr="00EE4A11">
        <w:rPr>
          <w:rFonts w:cstheme="minorHAnsi"/>
        </w:rPr>
        <w:t>] USA: New Line Cinema.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 w:rsidRPr="00EE4A11">
        <w:rPr>
          <w:rFonts w:cstheme="minorHAnsi"/>
        </w:rPr>
        <w:t xml:space="preserve">AJ, J. (2017) Monster Project 2017. Ar </w:t>
      </w:r>
      <w:proofErr w:type="gramStart"/>
      <w:r w:rsidRPr="00EE4A11">
        <w:rPr>
          <w:rFonts w:cstheme="minorHAnsi"/>
        </w:rPr>
        <w:t>gael</w:t>
      </w:r>
      <w:proofErr w:type="gramEnd"/>
      <w:r w:rsidRPr="00EE4A11">
        <w:rPr>
          <w:rFonts w:cstheme="minorHAnsi"/>
        </w:rPr>
        <w:t xml:space="preserve"> Yn: https:</w:t>
      </w:r>
      <w:r w:rsidR="00966777">
        <w:rPr>
          <w:rFonts w:cstheme="minorHAnsi"/>
        </w:rPr>
        <w:t>//moonjam3d.tumblr.com/ (Cyrchwyd</w:t>
      </w:r>
      <w:r w:rsidRPr="00EE4A11">
        <w:rPr>
          <w:rFonts w:cstheme="minorHAnsi"/>
        </w:rPr>
        <w:t>: 17eg Mawrth 2019).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 w:rsidRPr="00EE4A11">
        <w:rPr>
          <w:rFonts w:cstheme="minorHAnsi"/>
        </w:rPr>
        <w:t>Berger, J. (1972) Ways of Seeing. Llundain: Penguin.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 w:rsidRPr="00EE4A11">
        <w:rPr>
          <w:rFonts w:cstheme="minorHAnsi"/>
        </w:rPr>
        <w:t xml:space="preserve">Dexter, M. (2017) Wrong Bathroom. Ar </w:t>
      </w:r>
      <w:proofErr w:type="gramStart"/>
      <w:r w:rsidRPr="00EE4A11">
        <w:rPr>
          <w:rFonts w:cstheme="minorHAnsi"/>
        </w:rPr>
        <w:t>gael</w:t>
      </w:r>
      <w:proofErr w:type="gramEnd"/>
      <w:r w:rsidRPr="00EE4A11">
        <w:rPr>
          <w:rFonts w:cstheme="minorHAnsi"/>
        </w:rPr>
        <w:t xml:space="preserve"> yn: https://d</w:t>
      </w:r>
      <w:r w:rsidR="00966777">
        <w:rPr>
          <w:rFonts w:cstheme="minorHAnsi"/>
        </w:rPr>
        <w:t>extermaurer.tumblr.com/ (Cyrchwyd</w:t>
      </w:r>
      <w:r w:rsidRPr="00EE4A11">
        <w:rPr>
          <w:rFonts w:cstheme="minorHAnsi"/>
        </w:rPr>
        <w:t>: 18eg Mawrth 2019).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 xml:space="preserve">DJeffrey. (2018) </w:t>
      </w:r>
      <w:r w:rsidRPr="008D65F2">
        <w:rPr>
          <w:rFonts w:cstheme="minorHAnsi"/>
          <w:i/>
        </w:rPr>
        <w:t>Mosschester</w:t>
      </w:r>
      <w:r>
        <w:rPr>
          <w:rFonts w:cstheme="minorHAnsi"/>
        </w:rPr>
        <w:t xml:space="preserve">. Ar </w:t>
      </w:r>
      <w:proofErr w:type="gramStart"/>
      <w:r>
        <w:rPr>
          <w:rFonts w:cstheme="minorHAnsi"/>
        </w:rPr>
        <w:t>gael</w:t>
      </w:r>
      <w:proofErr w:type="gramEnd"/>
      <w:r>
        <w:rPr>
          <w:rFonts w:cstheme="minorHAnsi"/>
        </w:rPr>
        <w:t xml:space="preserve"> yn:</w:t>
      </w:r>
      <w:r w:rsidRPr="00865298">
        <w:t xml:space="preserve"> </w:t>
      </w:r>
      <w:hyperlink r:id="rId13" w:history="1">
        <w:r w:rsidRPr="00865298">
          <w:rPr>
            <w:rStyle w:val="Hyperlink"/>
            <w:rFonts w:cstheme="minorHAnsi"/>
          </w:rPr>
          <w:t>http://www.djeffreyart.com/</w:t>
        </w:r>
      </w:hyperlink>
      <w:r>
        <w:rPr>
          <w:rFonts w:cstheme="minorHAnsi"/>
        </w:rPr>
        <w:t xml:space="preserve"> (</w:t>
      </w:r>
      <w:r w:rsidR="00966777">
        <w:rPr>
          <w:rFonts w:cstheme="minorHAnsi"/>
        </w:rPr>
        <w:t>Cyrchwyd</w:t>
      </w:r>
      <w:r>
        <w:rPr>
          <w:rFonts w:cstheme="minorHAnsi"/>
        </w:rPr>
        <w:t>: 17</w:t>
      </w:r>
      <w:r>
        <w:rPr>
          <w:rFonts w:cstheme="minorHAnsi"/>
          <w:vertAlign w:val="superscript"/>
        </w:rPr>
        <w:t>eg</w:t>
      </w:r>
      <w:r>
        <w:rPr>
          <w:rFonts w:cstheme="minorHAnsi"/>
        </w:rPr>
        <w:t xml:space="preserve"> Mawrth 2019).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 xml:space="preserve">Don, K. (2015) </w:t>
      </w:r>
      <w:r w:rsidRPr="008D65F2">
        <w:rPr>
          <w:rFonts w:cstheme="minorHAnsi"/>
          <w:i/>
        </w:rPr>
        <w:t>Blog Post</w:t>
      </w:r>
      <w:r>
        <w:rPr>
          <w:rFonts w:cstheme="minorHAnsi"/>
        </w:rPr>
        <w:t>. Ar gael yn:</w:t>
      </w:r>
      <w:r w:rsidRPr="00865298">
        <w:t xml:space="preserve"> </w:t>
      </w:r>
      <w:hyperlink r:id="rId14" w:history="1">
        <w:r w:rsidRPr="00865298">
          <w:rPr>
            <w:rStyle w:val="Hyperlink"/>
            <w:rFonts w:cstheme="minorHAnsi"/>
          </w:rPr>
          <w:t>http://johnkenn.blogspot.com/</w:t>
        </w:r>
      </w:hyperlink>
      <w:r>
        <w:rPr>
          <w:rFonts w:cstheme="minorHAnsi"/>
        </w:rPr>
        <w:t xml:space="preserve"> (</w:t>
      </w:r>
      <w:r w:rsidR="00966777">
        <w:rPr>
          <w:rFonts w:cstheme="minorHAnsi"/>
        </w:rPr>
        <w:t>Cyrchwyd</w:t>
      </w:r>
      <w:r>
        <w:rPr>
          <w:rFonts w:cstheme="minorHAnsi"/>
        </w:rPr>
        <w:t xml:space="preserve">: </w:t>
      </w:r>
      <w:proofErr w:type="gramStart"/>
      <w:r>
        <w:rPr>
          <w:rFonts w:cstheme="minorHAnsi"/>
        </w:rPr>
        <w:t>14</w:t>
      </w:r>
      <w:r>
        <w:rPr>
          <w:rFonts w:cstheme="minorHAnsi"/>
          <w:vertAlign w:val="superscript"/>
        </w:rPr>
        <w:t>eg</w:t>
      </w:r>
      <w:r>
        <w:rPr>
          <w:rFonts w:cstheme="minorHAnsi"/>
        </w:rPr>
        <w:t xml:space="preserve">  Mawrth</w:t>
      </w:r>
      <w:proofErr w:type="gramEnd"/>
      <w:r>
        <w:rPr>
          <w:rFonts w:cstheme="minorHAnsi"/>
        </w:rPr>
        <w:t xml:space="preserve"> 2019)</w:t>
      </w:r>
      <w:r w:rsidR="008E3F3C">
        <w:rPr>
          <w:rFonts w:cstheme="minorHAnsi"/>
        </w:rPr>
        <w:t>.</w:t>
      </w:r>
    </w:p>
    <w:p w:rsidR="00EE4A11" w:rsidRPr="005F7031" w:rsidRDefault="00EE4A11" w:rsidP="008E3F3C">
      <w:pPr>
        <w:spacing w:line="480" w:lineRule="auto"/>
        <w:jc w:val="both"/>
        <w:rPr>
          <w:rFonts w:cstheme="minorHAnsi"/>
        </w:rPr>
      </w:pPr>
      <w:r w:rsidRPr="00635D21">
        <w:rPr>
          <w:rFonts w:cstheme="minorHAnsi"/>
          <w:i/>
        </w:rPr>
        <w:t>Don’t breathe</w:t>
      </w:r>
      <w:r>
        <w:rPr>
          <w:rFonts w:cstheme="minorHAnsi"/>
          <w:i/>
        </w:rPr>
        <w:t xml:space="preserve">. </w:t>
      </w:r>
      <w:r>
        <w:rPr>
          <w:rFonts w:cstheme="minorHAnsi"/>
        </w:rPr>
        <w:t>(2016). Fede Álvarez. [</w:t>
      </w:r>
      <w:proofErr w:type="gramStart"/>
      <w:r>
        <w:rPr>
          <w:rFonts w:cstheme="minorHAnsi"/>
        </w:rPr>
        <w:t>film</w:t>
      </w:r>
      <w:proofErr w:type="gramEnd"/>
      <w:r>
        <w:rPr>
          <w:rFonts w:cstheme="minorHAnsi"/>
        </w:rPr>
        <w:t>] Prydain, USA: Screen Gems, Stage 6 Films.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 xml:space="preserve">Edgar, P. (2013) </w:t>
      </w:r>
      <w:proofErr w:type="gramStart"/>
      <w:r w:rsidRPr="00635D21">
        <w:rPr>
          <w:rFonts w:cstheme="minorHAnsi"/>
          <w:i/>
        </w:rPr>
        <w:t>The</w:t>
      </w:r>
      <w:proofErr w:type="gramEnd"/>
      <w:r w:rsidRPr="00635D21">
        <w:rPr>
          <w:rFonts w:cstheme="minorHAnsi"/>
          <w:i/>
        </w:rPr>
        <w:t xml:space="preserve"> Black Cat. Bologna</w:t>
      </w:r>
      <w:r>
        <w:rPr>
          <w:rFonts w:cstheme="minorHAnsi"/>
        </w:rPr>
        <w:t>: Area 51 Publishing.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 xml:space="preserve">Edgar, P. (2014) </w:t>
      </w:r>
      <w:proofErr w:type="gramStart"/>
      <w:r w:rsidRPr="00635D21">
        <w:rPr>
          <w:rFonts w:cstheme="minorHAnsi"/>
          <w:i/>
        </w:rPr>
        <w:t>The</w:t>
      </w:r>
      <w:proofErr w:type="gramEnd"/>
      <w:r w:rsidRPr="00635D21">
        <w:rPr>
          <w:rFonts w:cstheme="minorHAnsi"/>
          <w:i/>
        </w:rPr>
        <w:t xml:space="preserve"> Fall of The House of Usher</w:t>
      </w:r>
      <w:r>
        <w:rPr>
          <w:rFonts w:cstheme="minorHAnsi"/>
        </w:rPr>
        <w:t>. Prydain: Stone Arch Books.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 xml:space="preserve">Edgar, P. (2014) </w:t>
      </w:r>
      <w:proofErr w:type="gramStart"/>
      <w:r w:rsidRPr="00635D21">
        <w:rPr>
          <w:rFonts w:cstheme="minorHAnsi"/>
          <w:i/>
        </w:rPr>
        <w:t>The</w:t>
      </w:r>
      <w:proofErr w:type="gramEnd"/>
      <w:r w:rsidRPr="00635D21">
        <w:rPr>
          <w:rFonts w:cstheme="minorHAnsi"/>
          <w:i/>
        </w:rPr>
        <w:t xml:space="preserve"> Tell-Tale Heart</w:t>
      </w:r>
      <w:r>
        <w:rPr>
          <w:rFonts w:cstheme="minorHAnsi"/>
        </w:rPr>
        <w:t>. Prydain: Stone Arch Books.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>Francis, B. (1953) S</w:t>
      </w:r>
      <w:r w:rsidRPr="008D65F2">
        <w:rPr>
          <w:rFonts w:cstheme="minorHAnsi"/>
        </w:rPr>
        <w:t>tudy after Velzques's Portrait of Innocent X</w:t>
      </w:r>
      <w:r>
        <w:rPr>
          <w:rFonts w:cstheme="minorHAnsi"/>
        </w:rPr>
        <w:t xml:space="preserve"> [Ole war gynfas]. Ar </w:t>
      </w:r>
      <w:proofErr w:type="gramStart"/>
      <w:r>
        <w:rPr>
          <w:rFonts w:cstheme="minorHAnsi"/>
        </w:rPr>
        <w:t>gael</w:t>
      </w:r>
      <w:proofErr w:type="gramEnd"/>
      <w:r>
        <w:rPr>
          <w:rFonts w:cstheme="minorHAnsi"/>
        </w:rPr>
        <w:t xml:space="preserve"> yn:</w:t>
      </w:r>
      <w:r w:rsidRPr="008D65F2">
        <w:t xml:space="preserve"> </w:t>
      </w:r>
      <w:hyperlink r:id="rId15" w:history="1">
        <w:r w:rsidRPr="008D65F2">
          <w:rPr>
            <w:rStyle w:val="Hyperlink"/>
            <w:rFonts w:cstheme="minorHAnsi"/>
          </w:rPr>
          <w:t>https://francis-bacon.com/news/iconic-study-after-velazquezs-portrait-pope-innocent-x-1953-display</w:t>
        </w:r>
      </w:hyperlink>
      <w:r>
        <w:rPr>
          <w:rFonts w:cstheme="minorHAnsi"/>
        </w:rPr>
        <w:t xml:space="preserve"> (</w:t>
      </w:r>
      <w:r w:rsidR="00966777">
        <w:rPr>
          <w:rFonts w:cstheme="minorHAnsi"/>
        </w:rPr>
        <w:t>Cyrchwyd</w:t>
      </w:r>
      <w:r>
        <w:rPr>
          <w:rFonts w:cstheme="minorHAnsi"/>
        </w:rPr>
        <w:t>: 15</w:t>
      </w:r>
      <w:r>
        <w:rPr>
          <w:rFonts w:cstheme="minorHAnsi"/>
          <w:vertAlign w:val="superscript"/>
        </w:rPr>
        <w:t>ed</w:t>
      </w:r>
      <w:r>
        <w:rPr>
          <w:rFonts w:cstheme="minorHAnsi"/>
        </w:rPr>
        <w:t xml:space="preserve"> Mawrth 2019)</w:t>
      </w:r>
      <w:r w:rsidR="008E3F3C">
        <w:rPr>
          <w:rFonts w:cstheme="minorHAnsi"/>
        </w:rPr>
        <w:t>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 xml:space="preserve">Francis, G. (1820-1823) Saturn Devouring his son. Ar </w:t>
      </w:r>
      <w:proofErr w:type="gramStart"/>
      <w:r>
        <w:rPr>
          <w:rFonts w:cstheme="minorHAnsi"/>
        </w:rPr>
        <w:t>gael</w:t>
      </w:r>
      <w:proofErr w:type="gramEnd"/>
      <w:r>
        <w:rPr>
          <w:rFonts w:cstheme="minorHAnsi"/>
        </w:rPr>
        <w:t xml:space="preserve"> yn:</w:t>
      </w:r>
      <w:r w:rsidRPr="008D65F2">
        <w:t xml:space="preserve"> </w:t>
      </w:r>
      <w:hyperlink r:id="rId16" w:history="1">
        <w:r w:rsidRPr="008D65F2">
          <w:rPr>
            <w:rStyle w:val="Hyperlink"/>
            <w:rFonts w:cstheme="minorHAnsi"/>
          </w:rPr>
          <w:t>https://www.museodelprado.es/en/the-collection/art-work/saturn/18110a75-b0e7-430c-bc73-2a4d55893bd6</w:t>
        </w:r>
      </w:hyperlink>
      <w:r>
        <w:rPr>
          <w:rFonts w:cstheme="minorHAnsi"/>
        </w:rPr>
        <w:t xml:space="preserve"> (</w:t>
      </w:r>
      <w:r w:rsidR="00966777">
        <w:rPr>
          <w:rFonts w:cstheme="minorHAnsi"/>
        </w:rPr>
        <w:t>Cyrchwyd</w:t>
      </w:r>
      <w:r>
        <w:rPr>
          <w:rFonts w:cstheme="minorHAnsi"/>
        </w:rPr>
        <w:t>: 14</w:t>
      </w:r>
      <w:r>
        <w:rPr>
          <w:rFonts w:cstheme="minorHAnsi"/>
          <w:vertAlign w:val="superscript"/>
        </w:rPr>
        <w:t>eg</w:t>
      </w:r>
      <w:r>
        <w:rPr>
          <w:rFonts w:cstheme="minorHAnsi"/>
        </w:rPr>
        <w:t xml:space="preserve"> Mawrth 2019)</w:t>
      </w:r>
      <w:r w:rsidR="008E3F3C">
        <w:rPr>
          <w:rFonts w:cstheme="minorHAnsi"/>
        </w:rPr>
        <w:t>.</w:t>
      </w:r>
    </w:p>
    <w:p w:rsidR="00EE4A11" w:rsidRPr="000C402C" w:rsidRDefault="00EE4A11" w:rsidP="008E3F3C">
      <w:pPr>
        <w:spacing w:line="480" w:lineRule="auto"/>
        <w:jc w:val="both"/>
        <w:rPr>
          <w:rFonts w:cstheme="minorHAnsi"/>
        </w:rPr>
      </w:pPr>
      <w:r w:rsidRPr="00635D21">
        <w:rPr>
          <w:rFonts w:cstheme="minorHAnsi"/>
          <w:i/>
        </w:rPr>
        <w:t>Friday</w:t>
      </w:r>
      <w:r>
        <w:rPr>
          <w:rFonts w:cstheme="minorHAnsi"/>
          <w:i/>
        </w:rPr>
        <w:t xml:space="preserve"> the</w:t>
      </w:r>
      <w:r w:rsidRPr="00635D21">
        <w:rPr>
          <w:rFonts w:cstheme="minorHAnsi"/>
          <w:i/>
        </w:rPr>
        <w:t xml:space="preserve"> 13</w:t>
      </w:r>
      <w:r w:rsidRPr="00635D21">
        <w:rPr>
          <w:rFonts w:cstheme="minorHAnsi"/>
          <w:i/>
          <w:vertAlign w:val="superscript"/>
        </w:rPr>
        <w:t>th</w:t>
      </w:r>
      <w:r>
        <w:rPr>
          <w:rFonts w:cstheme="minorHAnsi"/>
          <w:i/>
        </w:rPr>
        <w:t xml:space="preserve">. </w:t>
      </w:r>
      <w:r>
        <w:rPr>
          <w:rFonts w:cstheme="minorHAnsi"/>
        </w:rPr>
        <w:t>(1980). Sean S. Cunningham. [</w:t>
      </w:r>
      <w:proofErr w:type="gramStart"/>
      <w:r>
        <w:rPr>
          <w:rFonts w:cstheme="minorHAnsi"/>
        </w:rPr>
        <w:t>film</w:t>
      </w:r>
      <w:proofErr w:type="gramEnd"/>
      <w:r>
        <w:rPr>
          <w:rFonts w:cstheme="minorHAnsi"/>
        </w:rPr>
        <w:t>] USA: Paramount Pictures.</w:t>
      </w:r>
    </w:p>
    <w:p w:rsidR="00EE4A11" w:rsidRPr="005F7031" w:rsidRDefault="00EE4A11" w:rsidP="008E3F3C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 xml:space="preserve">Hans, M. (1485) Hell. Ar </w:t>
      </w:r>
      <w:proofErr w:type="gramStart"/>
      <w:r>
        <w:rPr>
          <w:rFonts w:cstheme="minorHAnsi"/>
        </w:rPr>
        <w:t>gael</w:t>
      </w:r>
      <w:proofErr w:type="gramEnd"/>
      <w:r>
        <w:rPr>
          <w:rFonts w:cstheme="minorHAnsi"/>
        </w:rPr>
        <w:t xml:space="preserve"> yn:</w:t>
      </w:r>
      <w:r w:rsidRPr="008D65F2">
        <w:t xml:space="preserve"> </w:t>
      </w:r>
      <w:hyperlink r:id="rId17" w:history="1">
        <w:r w:rsidRPr="008D65F2">
          <w:rPr>
            <w:rStyle w:val="Hyperlink"/>
            <w:rFonts w:cstheme="minorHAnsi"/>
          </w:rPr>
          <w:t>http://www.hansmemling.org/Hell-C.-1485.html</w:t>
        </w:r>
      </w:hyperlink>
      <w:r>
        <w:rPr>
          <w:rFonts w:cstheme="minorHAnsi"/>
        </w:rPr>
        <w:t xml:space="preserve"> (</w:t>
      </w:r>
      <w:r w:rsidR="00966777">
        <w:rPr>
          <w:rFonts w:cstheme="minorHAnsi"/>
        </w:rPr>
        <w:t>Cyrchwyd</w:t>
      </w:r>
      <w:r>
        <w:rPr>
          <w:rFonts w:cstheme="minorHAnsi"/>
        </w:rPr>
        <w:t>: 15</w:t>
      </w:r>
      <w:r>
        <w:rPr>
          <w:rFonts w:cstheme="minorHAnsi"/>
          <w:vertAlign w:val="superscript"/>
        </w:rPr>
        <w:t>ed</w:t>
      </w:r>
      <w:r>
        <w:rPr>
          <w:rFonts w:cstheme="minorHAnsi"/>
        </w:rPr>
        <w:t xml:space="preserve"> Mawrth 2019)</w:t>
      </w:r>
      <w:r w:rsidR="008E3F3C">
        <w:rPr>
          <w:rFonts w:cstheme="minorHAnsi"/>
        </w:rPr>
        <w:t>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Hyein, L. (2019) </w:t>
      </w:r>
      <w:r w:rsidRPr="00865298">
        <w:rPr>
          <w:rFonts w:cstheme="minorHAnsi"/>
          <w:i/>
        </w:rPr>
        <w:t>Wendigo</w:t>
      </w:r>
      <w:r>
        <w:rPr>
          <w:rFonts w:cstheme="minorHAnsi"/>
        </w:rPr>
        <w:t xml:space="preserve">. Ar </w:t>
      </w:r>
      <w:proofErr w:type="gramStart"/>
      <w:r>
        <w:rPr>
          <w:rFonts w:cstheme="minorHAnsi"/>
        </w:rPr>
        <w:t>gael</w:t>
      </w:r>
      <w:proofErr w:type="gramEnd"/>
      <w:r>
        <w:rPr>
          <w:rFonts w:cstheme="minorHAnsi"/>
        </w:rPr>
        <w:t xml:space="preserve"> yn: </w:t>
      </w:r>
      <w:hyperlink r:id="rId18" w:history="1">
        <w:r w:rsidRPr="0002378E">
          <w:rPr>
            <w:rStyle w:val="Hyperlink"/>
            <w:rFonts w:cstheme="minorHAnsi"/>
          </w:rPr>
          <w:t>https://www.hyeinlee.com/Wendigo</w:t>
        </w:r>
      </w:hyperlink>
      <w:r>
        <w:rPr>
          <w:rFonts w:cstheme="minorHAnsi"/>
        </w:rPr>
        <w:t xml:space="preserve"> (</w:t>
      </w:r>
      <w:r w:rsidR="00966777">
        <w:rPr>
          <w:rFonts w:cstheme="minorHAnsi"/>
        </w:rPr>
        <w:t>Cyrchwyd</w:t>
      </w:r>
      <w:r>
        <w:rPr>
          <w:rFonts w:cstheme="minorHAnsi"/>
        </w:rPr>
        <w:t>: 17</w:t>
      </w:r>
      <w:r>
        <w:rPr>
          <w:rFonts w:cstheme="minorHAnsi"/>
          <w:vertAlign w:val="superscript"/>
        </w:rPr>
        <w:t>eg</w:t>
      </w:r>
      <w:r>
        <w:rPr>
          <w:rFonts w:cstheme="minorHAnsi"/>
        </w:rPr>
        <w:t xml:space="preserve"> Mawrth 2019).</w:t>
      </w:r>
    </w:p>
    <w:p w:rsidR="00EE4A11" w:rsidRPr="000C402C" w:rsidRDefault="00EE4A11" w:rsidP="008E3F3C">
      <w:pPr>
        <w:spacing w:line="480" w:lineRule="auto"/>
        <w:jc w:val="both"/>
        <w:rPr>
          <w:rFonts w:cstheme="minorHAnsi"/>
        </w:rPr>
      </w:pPr>
      <w:r w:rsidRPr="00635D21">
        <w:rPr>
          <w:rFonts w:cstheme="minorHAnsi"/>
          <w:i/>
        </w:rPr>
        <w:t>Jaws</w:t>
      </w:r>
      <w:r>
        <w:rPr>
          <w:rFonts w:cstheme="minorHAnsi"/>
          <w:i/>
        </w:rPr>
        <w:t xml:space="preserve">. </w:t>
      </w:r>
      <w:r>
        <w:rPr>
          <w:rFonts w:cstheme="minorHAnsi"/>
        </w:rPr>
        <w:t>(1975). Steven Spielberg. [</w:t>
      </w:r>
      <w:proofErr w:type="gramStart"/>
      <w:r>
        <w:rPr>
          <w:rFonts w:cstheme="minorHAnsi"/>
        </w:rPr>
        <w:t>film</w:t>
      </w:r>
      <w:proofErr w:type="gramEnd"/>
      <w:r>
        <w:rPr>
          <w:rFonts w:cstheme="minorHAnsi"/>
        </w:rPr>
        <w:t>] USA: Universal Pictures.</w:t>
      </w:r>
    </w:p>
    <w:p w:rsidR="00EE4A11" w:rsidRPr="00FC773D" w:rsidRDefault="00EE4A11" w:rsidP="008E3F3C">
      <w:pPr>
        <w:spacing w:line="480" w:lineRule="auto"/>
        <w:jc w:val="both"/>
        <w:rPr>
          <w:rFonts w:cstheme="minorHAnsi"/>
        </w:rPr>
      </w:pPr>
      <w:r w:rsidRPr="00FC773D">
        <w:rPr>
          <w:rFonts w:cstheme="minorHAnsi"/>
        </w:rPr>
        <w:t xml:space="preserve">McGillian, P. (2004) </w:t>
      </w:r>
      <w:r w:rsidRPr="00635D21">
        <w:rPr>
          <w:rFonts w:cstheme="minorHAnsi"/>
          <w:i/>
        </w:rPr>
        <w:t>Alfred Hitchcock: A Life in Darkness and Light Paperback Edition</w:t>
      </w:r>
      <w:r w:rsidRPr="00FC773D">
        <w:rPr>
          <w:rFonts w:cstheme="minorHAnsi"/>
        </w:rPr>
        <w:t>.</w:t>
      </w:r>
      <w:r>
        <w:rPr>
          <w:rFonts w:cstheme="minorHAnsi"/>
        </w:rPr>
        <w:t xml:space="preserve"> Efrog Newydd</w:t>
      </w:r>
      <w:r w:rsidRPr="00FC773D">
        <w:rPr>
          <w:rFonts w:cstheme="minorHAnsi"/>
        </w:rPr>
        <w:t>: Harper Collins.</w:t>
      </w:r>
    </w:p>
    <w:p w:rsidR="00EE4A11" w:rsidRPr="000C402C" w:rsidRDefault="00EE4A11" w:rsidP="008E3F3C">
      <w:pPr>
        <w:spacing w:line="480" w:lineRule="auto"/>
        <w:jc w:val="both"/>
        <w:rPr>
          <w:rFonts w:cstheme="minorHAnsi"/>
        </w:rPr>
      </w:pPr>
      <w:r w:rsidRPr="000C402C">
        <w:rPr>
          <w:rFonts w:cstheme="minorHAnsi"/>
          <w:i/>
        </w:rPr>
        <w:t>Paranormal activities</w:t>
      </w:r>
      <w:r>
        <w:rPr>
          <w:rFonts w:cstheme="minorHAnsi"/>
          <w:i/>
        </w:rPr>
        <w:t xml:space="preserve">. </w:t>
      </w:r>
      <w:r>
        <w:rPr>
          <w:rFonts w:cstheme="minorHAnsi"/>
        </w:rPr>
        <w:t>(2007). Oren Peli. [</w:t>
      </w:r>
      <w:proofErr w:type="gramStart"/>
      <w:r>
        <w:rPr>
          <w:rFonts w:cstheme="minorHAnsi"/>
        </w:rPr>
        <w:t>film</w:t>
      </w:r>
      <w:proofErr w:type="gramEnd"/>
      <w:r>
        <w:rPr>
          <w:rFonts w:cstheme="minorHAnsi"/>
        </w:rPr>
        <w:t>] USA: Paramount Pictures.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 xml:space="preserve">Sony Interactive Entertainment. (2015). </w:t>
      </w:r>
      <w:proofErr w:type="gramStart"/>
      <w:r w:rsidRPr="005F7031">
        <w:rPr>
          <w:rFonts w:cstheme="minorHAnsi"/>
          <w:i/>
        </w:rPr>
        <w:t>Until</w:t>
      </w:r>
      <w:proofErr w:type="gramEnd"/>
      <w:r w:rsidRPr="005F7031">
        <w:rPr>
          <w:rFonts w:cstheme="minorHAnsi"/>
          <w:i/>
        </w:rPr>
        <w:t xml:space="preserve"> dawn</w:t>
      </w:r>
      <w:r>
        <w:rPr>
          <w:rFonts w:cstheme="minorHAnsi"/>
          <w:i/>
        </w:rPr>
        <w:t>. Video Game, Playstation 4, Gogledd America.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 w:rsidRPr="00635D21">
        <w:rPr>
          <w:rFonts w:cstheme="minorHAnsi"/>
          <w:i/>
        </w:rPr>
        <w:t>The conjuring</w:t>
      </w:r>
      <w:r>
        <w:rPr>
          <w:rFonts w:cstheme="minorHAnsi"/>
          <w:i/>
        </w:rPr>
        <w:t xml:space="preserve">. </w:t>
      </w:r>
      <w:r>
        <w:rPr>
          <w:rFonts w:cstheme="minorHAnsi"/>
        </w:rPr>
        <w:t>(2013). James Wan. [</w:t>
      </w:r>
      <w:proofErr w:type="gramStart"/>
      <w:r>
        <w:rPr>
          <w:rFonts w:cstheme="minorHAnsi"/>
        </w:rPr>
        <w:t>film</w:t>
      </w:r>
      <w:proofErr w:type="gramEnd"/>
      <w:r>
        <w:rPr>
          <w:rFonts w:cstheme="minorHAnsi"/>
        </w:rPr>
        <w:t>] USA: Warner Bros. Pictures.</w:t>
      </w:r>
    </w:p>
    <w:p w:rsidR="00EE4A11" w:rsidRDefault="00EE4A11" w:rsidP="008E3F3C">
      <w:pPr>
        <w:spacing w:line="480" w:lineRule="auto"/>
        <w:jc w:val="both"/>
        <w:rPr>
          <w:rFonts w:cstheme="minorHAnsi"/>
        </w:rPr>
      </w:pPr>
      <w:r>
        <w:rPr>
          <w:rFonts w:cstheme="minorHAnsi"/>
        </w:rPr>
        <w:t xml:space="preserve">William, B. (1805) </w:t>
      </w:r>
      <w:r w:rsidRPr="008D65F2">
        <w:rPr>
          <w:rFonts w:cstheme="minorHAnsi"/>
          <w:i/>
        </w:rPr>
        <w:t>The Great Red Dragon and the Beast from the Sea</w:t>
      </w:r>
      <w:r>
        <w:rPr>
          <w:rFonts w:cstheme="minorHAnsi"/>
        </w:rPr>
        <w:t xml:space="preserve"> [Paint Dyfrlliw </w:t>
      </w:r>
      <w:proofErr w:type="gramStart"/>
      <w:r>
        <w:rPr>
          <w:rFonts w:cstheme="minorHAnsi"/>
        </w:rPr>
        <w:t>a</w:t>
      </w:r>
      <w:proofErr w:type="gramEnd"/>
      <w:r>
        <w:rPr>
          <w:rFonts w:cstheme="minorHAnsi"/>
        </w:rPr>
        <w:t xml:space="preserve"> in car gynfas]. Ar </w:t>
      </w:r>
      <w:proofErr w:type="gramStart"/>
      <w:r>
        <w:rPr>
          <w:rFonts w:cstheme="minorHAnsi"/>
        </w:rPr>
        <w:t>gael</w:t>
      </w:r>
      <w:proofErr w:type="gramEnd"/>
      <w:r>
        <w:rPr>
          <w:rFonts w:cstheme="minorHAnsi"/>
        </w:rPr>
        <w:t xml:space="preserve"> yn:</w:t>
      </w:r>
      <w:r w:rsidRPr="00865298">
        <w:t xml:space="preserve"> </w:t>
      </w:r>
      <w:hyperlink r:id="rId19" w:history="1">
        <w:r w:rsidRPr="00865298">
          <w:rPr>
            <w:rStyle w:val="Hyperlink"/>
            <w:rFonts w:cstheme="minorHAnsi"/>
          </w:rPr>
          <w:t>https://www.nga.gov/collection/art-object-page.11499.html</w:t>
        </w:r>
      </w:hyperlink>
      <w:r w:rsidR="00966777">
        <w:rPr>
          <w:rFonts w:cstheme="minorHAnsi"/>
        </w:rPr>
        <w:t xml:space="preserve"> (Cyrchwyd</w:t>
      </w:r>
      <w:r>
        <w:rPr>
          <w:rFonts w:cstheme="minorHAnsi"/>
        </w:rPr>
        <w:t>: 15</w:t>
      </w:r>
      <w:r>
        <w:rPr>
          <w:rFonts w:cstheme="minorHAnsi"/>
          <w:vertAlign w:val="superscript"/>
        </w:rPr>
        <w:t>ed</w:t>
      </w:r>
      <w:r>
        <w:rPr>
          <w:rFonts w:cstheme="minorHAnsi"/>
        </w:rPr>
        <w:t xml:space="preserve"> Maw</w:t>
      </w:r>
      <w:bookmarkStart w:id="0" w:name="_GoBack"/>
      <w:bookmarkEnd w:id="0"/>
      <w:r>
        <w:rPr>
          <w:rFonts w:cstheme="minorHAnsi"/>
        </w:rPr>
        <w:t>rth 2019)</w:t>
      </w:r>
      <w:r w:rsidR="008E3F3C">
        <w:rPr>
          <w:rFonts w:cstheme="minorHAnsi"/>
        </w:rPr>
        <w:t>.</w:t>
      </w:r>
    </w:p>
    <w:sectPr w:rsidR="00EE4A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B94"/>
    <w:rsid w:val="00004C1A"/>
    <w:rsid w:val="00014A05"/>
    <w:rsid w:val="0002337B"/>
    <w:rsid w:val="0002378E"/>
    <w:rsid w:val="0003360C"/>
    <w:rsid w:val="000C402C"/>
    <w:rsid w:val="00100BCF"/>
    <w:rsid w:val="00116E73"/>
    <w:rsid w:val="001B1B7D"/>
    <w:rsid w:val="001D3E03"/>
    <w:rsid w:val="001E6568"/>
    <w:rsid w:val="002270CF"/>
    <w:rsid w:val="002763AE"/>
    <w:rsid w:val="00295F34"/>
    <w:rsid w:val="00371161"/>
    <w:rsid w:val="00394EAB"/>
    <w:rsid w:val="00461FA8"/>
    <w:rsid w:val="004A1DC8"/>
    <w:rsid w:val="004C3608"/>
    <w:rsid w:val="004F21A1"/>
    <w:rsid w:val="00501FCD"/>
    <w:rsid w:val="00515675"/>
    <w:rsid w:val="0052439B"/>
    <w:rsid w:val="00532D19"/>
    <w:rsid w:val="005B6EB7"/>
    <w:rsid w:val="005B77E6"/>
    <w:rsid w:val="005C343B"/>
    <w:rsid w:val="005E3736"/>
    <w:rsid w:val="005F7031"/>
    <w:rsid w:val="00620123"/>
    <w:rsid w:val="006205B5"/>
    <w:rsid w:val="00635D21"/>
    <w:rsid w:val="00676C62"/>
    <w:rsid w:val="006931FD"/>
    <w:rsid w:val="0069387E"/>
    <w:rsid w:val="006B7D6F"/>
    <w:rsid w:val="00733B94"/>
    <w:rsid w:val="00752982"/>
    <w:rsid w:val="00767A46"/>
    <w:rsid w:val="00773929"/>
    <w:rsid w:val="00794091"/>
    <w:rsid w:val="007B46C9"/>
    <w:rsid w:val="00852366"/>
    <w:rsid w:val="00865298"/>
    <w:rsid w:val="00875BF9"/>
    <w:rsid w:val="008B20A2"/>
    <w:rsid w:val="008C32A8"/>
    <w:rsid w:val="008D65F2"/>
    <w:rsid w:val="008E3F3C"/>
    <w:rsid w:val="009034C3"/>
    <w:rsid w:val="0092550F"/>
    <w:rsid w:val="00964111"/>
    <w:rsid w:val="00964290"/>
    <w:rsid w:val="00966777"/>
    <w:rsid w:val="00993D6B"/>
    <w:rsid w:val="009A21C2"/>
    <w:rsid w:val="00A249C4"/>
    <w:rsid w:val="00A259F5"/>
    <w:rsid w:val="00A60CDC"/>
    <w:rsid w:val="00A67E55"/>
    <w:rsid w:val="00A7289A"/>
    <w:rsid w:val="00A73C71"/>
    <w:rsid w:val="00B04FC5"/>
    <w:rsid w:val="00C00124"/>
    <w:rsid w:val="00C0600C"/>
    <w:rsid w:val="00C37CE0"/>
    <w:rsid w:val="00C710CB"/>
    <w:rsid w:val="00C85530"/>
    <w:rsid w:val="00D14EEA"/>
    <w:rsid w:val="00D30616"/>
    <w:rsid w:val="00D3656F"/>
    <w:rsid w:val="00D461CF"/>
    <w:rsid w:val="00D81F4A"/>
    <w:rsid w:val="00D955B2"/>
    <w:rsid w:val="00DB0082"/>
    <w:rsid w:val="00DD25C0"/>
    <w:rsid w:val="00DE4D14"/>
    <w:rsid w:val="00E15093"/>
    <w:rsid w:val="00EA4FF8"/>
    <w:rsid w:val="00EC4827"/>
    <w:rsid w:val="00ED6373"/>
    <w:rsid w:val="00EE4A11"/>
    <w:rsid w:val="00F26A7D"/>
    <w:rsid w:val="00F27B00"/>
    <w:rsid w:val="00F459E4"/>
    <w:rsid w:val="00F8013F"/>
    <w:rsid w:val="00FC37A2"/>
    <w:rsid w:val="00FC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BF9BCD-FF62-4038-92A7-9EB1ADBD3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37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www.djeffreyart.com/" TargetMode="External"/><Relationship Id="rId18" Type="http://schemas.openxmlformats.org/officeDocument/2006/relationships/hyperlink" Target="https://www.hyeinlee.com/Wendigo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hyperlink" Target="http://www.hansmemling.org/Hell-C.-1485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useodelprado.es/en/the-collection/art-work/saturn/18110a75-b0e7-430c-bc73-2a4d55893bd6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hyperlink" Target="https://francis-bacon.com/news/iconic-study-after-velazquezs-portrait-pope-innocent-x-1953-display" TargetMode="External"/><Relationship Id="rId10" Type="http://schemas.openxmlformats.org/officeDocument/2006/relationships/image" Target="media/image7.jpeg"/><Relationship Id="rId19" Type="http://schemas.openxmlformats.org/officeDocument/2006/relationships/hyperlink" Target="https://www.nga.gov/collection/art-object-page.11499.html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://johnkenn.blogspo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10</Pages>
  <Words>1651</Words>
  <Characters>9413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 Storm-McBean</dc:creator>
  <cp:keywords/>
  <dc:description/>
  <cp:lastModifiedBy>Sion Storm-McBean</cp:lastModifiedBy>
  <cp:revision>17</cp:revision>
  <dcterms:created xsi:type="dcterms:W3CDTF">2019-04-21T13:16:00Z</dcterms:created>
  <dcterms:modified xsi:type="dcterms:W3CDTF">2019-04-30T16:39:00Z</dcterms:modified>
</cp:coreProperties>
</file>