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id w:val="1054823716"/>
        <w:docPartObj>
          <w:docPartGallery w:val="Cover Pages"/>
          <w:docPartUnique/>
        </w:docPartObj>
      </w:sdtPr>
      <w:sdtEndPr/>
      <w:sdtContent>
        <w:p w14:paraId="3DF70AA6" w14:textId="0A30DC6F" w:rsidR="009963C1" w:rsidRDefault="008935DC">
          <w:r w:rsidRPr="008935DC">
            <w:rPr>
              <w:noProof/>
            </w:rPr>
            <w:drawing>
              <wp:anchor distT="0" distB="0" distL="114300" distR="114300" simplePos="0" relativeHeight="251663360" behindDoc="0" locked="0" layoutInCell="1" allowOverlap="1" wp14:anchorId="00E00326" wp14:editId="17C4FE1D">
                <wp:simplePos x="0" y="0"/>
                <wp:positionH relativeFrom="margin">
                  <wp:posOffset>-691042</wp:posOffset>
                </wp:positionH>
                <wp:positionV relativeFrom="paragraph">
                  <wp:posOffset>-669925</wp:posOffset>
                </wp:positionV>
                <wp:extent cx="1212112" cy="1212112"/>
                <wp:effectExtent l="0" t="0" r="7620" b="7620"/>
                <wp:wrapNone/>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212112" cy="1212112"/>
                        </a:xfrm>
                        <a:prstGeom prst="rect">
                          <a:avLst/>
                        </a:prstGeom>
                      </pic:spPr>
                    </pic:pic>
                  </a:graphicData>
                </a:graphic>
                <wp14:sizeRelH relativeFrom="margin">
                  <wp14:pctWidth>0</wp14:pctWidth>
                </wp14:sizeRelH>
                <wp14:sizeRelV relativeFrom="margin">
                  <wp14:pctHeight>0</wp14:pctHeight>
                </wp14:sizeRelV>
              </wp:anchor>
            </w:drawing>
          </w:r>
          <w:r w:rsidR="009963C1">
            <w:rPr>
              <w:noProof/>
            </w:rPr>
            <mc:AlternateContent>
              <mc:Choice Requires="wpg">
                <w:drawing>
                  <wp:anchor distT="0" distB="0" distL="114300" distR="114300" simplePos="0" relativeHeight="251662336" behindDoc="0" locked="0" layoutInCell="1" allowOverlap="1" wp14:anchorId="49604F41" wp14:editId="12EC6031">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10"/>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1954889F" id="Group 149"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3494ba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11" o:title="" recolor="t" rotate="t" type="frame"/>
                    </v:rect>
                    <w10:wrap anchorx="page" anchory="page"/>
                  </v:group>
                </w:pict>
              </mc:Fallback>
            </mc:AlternateContent>
          </w:r>
          <w:r w:rsidR="009963C1">
            <w:rPr>
              <w:noProof/>
            </w:rPr>
            <mc:AlternateContent>
              <mc:Choice Requires="wps">
                <w:drawing>
                  <wp:anchor distT="0" distB="0" distL="114300" distR="114300" simplePos="0" relativeHeight="251660288" behindDoc="0" locked="0" layoutInCell="1" allowOverlap="1" wp14:anchorId="77D011BA" wp14:editId="04450D73">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263D4CA2" w14:textId="5DD152DC" w:rsidR="00A479C4" w:rsidRDefault="00A479C4">
                                    <w:pPr>
                                      <w:pStyle w:val="NoSpacing"/>
                                      <w:jc w:val="right"/>
                                      <w:rPr>
                                        <w:color w:val="595959" w:themeColor="text1" w:themeTint="A6"/>
                                        <w:sz w:val="28"/>
                                        <w:szCs w:val="28"/>
                                      </w:rPr>
                                    </w:pPr>
                                    <w:r>
                                      <w:rPr>
                                        <w:color w:val="595959" w:themeColor="text1" w:themeTint="A6"/>
                                        <w:sz w:val="28"/>
                                        <w:szCs w:val="28"/>
                                      </w:rPr>
                                      <w:t>Owen Lyndon Lord (P150216)</w:t>
                                    </w:r>
                                  </w:p>
                                </w:sdtContent>
                              </w:sdt>
                              <w:p w14:paraId="18B1BCB1" w14:textId="4C01BC14" w:rsidR="00A479C4" w:rsidRDefault="008978C4">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EndPr/>
                                  <w:sdtContent>
                                    <w:r w:rsidR="00A479C4">
                                      <w:rPr>
                                        <w:color w:val="595959" w:themeColor="text1" w:themeTint="A6"/>
                                        <w:sz w:val="18"/>
                                        <w:szCs w:val="18"/>
                                      </w:rPr>
                                      <w:t>Postgraduate Research Methods</w:t>
                                    </w:r>
                                  </w:sdtContent>
                                </w:sdt>
                                <w:r w:rsidR="00A479C4">
                                  <w:rPr>
                                    <w:color w:val="595959" w:themeColor="text1" w:themeTint="A6"/>
                                    <w:sz w:val="18"/>
                                    <w:szCs w:val="18"/>
                                  </w:rPr>
                                  <w:t xml:space="preserve"> (ACFA 7004)</w:t>
                                </w:r>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77D011BA" id="_x0000_t202" coordsize="21600,21600" o:spt="202" path="m,l,21600r21600,l21600,xe">
                    <v:stroke joinstyle="miter"/>
                    <v:path gradientshapeok="t" o:connecttype="rect"/>
                  </v:shapetype>
                  <v:shape id="Text Box 152" o:spid="_x0000_s1026"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&#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263D4CA2" w14:textId="5DD152DC" w:rsidR="00A479C4" w:rsidRDefault="00A479C4">
                              <w:pPr>
                                <w:pStyle w:val="NoSpacing"/>
                                <w:jc w:val="right"/>
                                <w:rPr>
                                  <w:color w:val="595959" w:themeColor="text1" w:themeTint="A6"/>
                                  <w:sz w:val="28"/>
                                  <w:szCs w:val="28"/>
                                </w:rPr>
                              </w:pPr>
                              <w:r>
                                <w:rPr>
                                  <w:color w:val="595959" w:themeColor="text1" w:themeTint="A6"/>
                                  <w:sz w:val="28"/>
                                  <w:szCs w:val="28"/>
                                </w:rPr>
                                <w:t>Owen Lyndon Lord (P150216)</w:t>
                              </w:r>
                            </w:p>
                          </w:sdtContent>
                        </w:sdt>
                        <w:p w14:paraId="18B1BCB1" w14:textId="4C01BC14" w:rsidR="00A479C4" w:rsidRDefault="00A479C4">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Content>
                              <w:r>
                                <w:rPr>
                                  <w:color w:val="595959" w:themeColor="text1" w:themeTint="A6"/>
                                  <w:sz w:val="18"/>
                                  <w:szCs w:val="18"/>
                                </w:rPr>
                                <w:t>Postgraduate Research Methods</w:t>
                              </w:r>
                            </w:sdtContent>
                          </w:sdt>
                          <w:r>
                            <w:rPr>
                              <w:color w:val="595959" w:themeColor="text1" w:themeTint="A6"/>
                              <w:sz w:val="18"/>
                              <w:szCs w:val="18"/>
                            </w:rPr>
                            <w:t xml:space="preserve"> (ACFA 7004)</w:t>
                          </w:r>
                        </w:p>
                      </w:txbxContent>
                    </v:textbox>
                    <w10:wrap type="square" anchorx="page" anchory="page"/>
                  </v:shape>
                </w:pict>
              </mc:Fallback>
            </mc:AlternateContent>
          </w:r>
          <w:r w:rsidR="009963C1">
            <w:rPr>
              <w:noProof/>
            </w:rPr>
            <mc:AlternateContent>
              <mc:Choice Requires="wps">
                <w:drawing>
                  <wp:anchor distT="0" distB="0" distL="114300" distR="114300" simplePos="0" relativeHeight="251659264" behindDoc="0" locked="0" layoutInCell="1" allowOverlap="1" wp14:anchorId="4A61FD4B" wp14:editId="0F854D0B">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600E0AC2" w14:textId="15C3B177" w:rsidR="00A479C4" w:rsidRDefault="008978C4">
                                <w:pPr>
                                  <w:jc w:val="right"/>
                                  <w:rPr>
                                    <w:color w:val="3494BA" w:themeColor="accent1"/>
                                    <w:sz w:val="64"/>
                                    <w:szCs w:val="64"/>
                                  </w:rPr>
                                </w:pPr>
                                <w:sdt>
                                  <w:sdtPr>
                                    <w:rPr>
                                      <w:caps/>
                                      <w:color w:val="3494BA"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A479C4">
                                      <w:rPr>
                                        <w:caps/>
                                        <w:color w:val="3494BA" w:themeColor="accent1"/>
                                        <w:sz w:val="64"/>
                                        <w:szCs w:val="64"/>
                                      </w:rPr>
                                      <w:t>Racing motorcycle chassis Design through the use of Topology optimization and load case simulation</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14:paraId="15BF95BD" w14:textId="2D5532C9" w:rsidR="00A479C4" w:rsidRDefault="00A479C4">
                                    <w:pPr>
                                      <w:jc w:val="right"/>
                                      <w:rPr>
                                        <w:smallCaps/>
                                        <w:color w:val="404040" w:themeColor="text1" w:themeTint="BF"/>
                                        <w:sz w:val="36"/>
                                        <w:szCs w:val="36"/>
                                      </w:rPr>
                                    </w:pPr>
                                    <w:r>
                                      <w:rPr>
                                        <w:color w:val="404040" w:themeColor="text1" w:themeTint="BF"/>
                                        <w:sz w:val="36"/>
                                        <w:szCs w:val="36"/>
                                      </w:rPr>
                                      <w:t>Postgraduate Research Proposal</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4A61FD4B" id="Text Box 154" o:spid="_x0000_s1027" type="#_x0000_t202" style="position:absolute;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" filled="f" stroked="f" strokeweight=".5pt">
                    <v:textbox inset="126pt,0,54pt,0">
                      <w:txbxContent>
                        <w:p w14:paraId="600E0AC2" w14:textId="15C3B177" w:rsidR="00A479C4" w:rsidRDefault="00A479C4">
                          <w:pPr>
                            <w:jc w:val="right"/>
                            <w:rPr>
                              <w:color w:val="3494BA" w:themeColor="accent1"/>
                              <w:sz w:val="64"/>
                              <w:szCs w:val="64"/>
                            </w:rPr>
                          </w:pPr>
                          <w:sdt>
                            <w:sdtPr>
                              <w:rPr>
                                <w:caps/>
                                <w:color w:val="3494BA"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Pr>
                                  <w:caps/>
                                  <w:color w:val="3494BA" w:themeColor="accent1"/>
                                  <w:sz w:val="64"/>
                                  <w:szCs w:val="64"/>
                                </w:rPr>
                                <w:t>Racing motorcycle chassis Design through the use of Topology optimization and load case simulation</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15BF95BD" w14:textId="2D5532C9" w:rsidR="00A479C4" w:rsidRDefault="00A479C4">
                              <w:pPr>
                                <w:jc w:val="right"/>
                                <w:rPr>
                                  <w:smallCaps/>
                                  <w:color w:val="404040" w:themeColor="text1" w:themeTint="BF"/>
                                  <w:sz w:val="36"/>
                                  <w:szCs w:val="36"/>
                                </w:rPr>
                              </w:pPr>
                              <w:r>
                                <w:rPr>
                                  <w:color w:val="404040" w:themeColor="text1" w:themeTint="BF"/>
                                  <w:sz w:val="36"/>
                                  <w:szCs w:val="36"/>
                                </w:rPr>
                                <w:t>Postgraduate Research Proposal</w:t>
                              </w:r>
                            </w:p>
                          </w:sdtContent>
                        </w:sdt>
                      </w:txbxContent>
                    </v:textbox>
                    <w10:wrap type="square" anchorx="page" anchory="page"/>
                  </v:shape>
                </w:pict>
              </mc:Fallback>
            </mc:AlternateContent>
          </w:r>
        </w:p>
        <w:p w14:paraId="6E0D604B" w14:textId="77777777" w:rsidR="00A479C4" w:rsidRDefault="009963C1">
          <w:r>
            <w:br w:type="page"/>
          </w:r>
        </w:p>
        <w:sdt>
          <w:sdtPr>
            <w:rPr>
              <w:rFonts w:asciiTheme="minorHAnsi" w:eastAsiaTheme="minorHAnsi" w:hAnsiTheme="minorHAnsi" w:cstheme="minorBidi"/>
              <w:color w:val="auto"/>
              <w:sz w:val="22"/>
              <w:szCs w:val="22"/>
              <w:lang w:val="en-GB"/>
            </w:rPr>
            <w:id w:val="-1983371844"/>
            <w:docPartObj>
              <w:docPartGallery w:val="Table of Contents"/>
              <w:docPartUnique/>
            </w:docPartObj>
          </w:sdtPr>
          <w:sdtEndPr>
            <w:rPr>
              <w:b/>
              <w:bCs/>
              <w:noProof/>
            </w:rPr>
          </w:sdtEndPr>
          <w:sdtContent>
            <w:p w14:paraId="123407DF" w14:textId="3621AC88" w:rsidR="00A479C4" w:rsidRDefault="00A479C4">
              <w:pPr>
                <w:pStyle w:val="TOCHeading"/>
              </w:pPr>
              <w:r>
                <w:t>Contents</w:t>
              </w:r>
            </w:p>
            <w:p w14:paraId="79B964D2" w14:textId="64F34516" w:rsidR="00AE7D76" w:rsidRDefault="00A479C4">
              <w:pPr>
                <w:pStyle w:val="TOC1"/>
                <w:tabs>
                  <w:tab w:val="left" w:pos="440"/>
                  <w:tab w:val="right" w:leader="dot" w:pos="9016"/>
                </w:tabs>
                <w:rPr>
                  <w:rFonts w:eastAsiaTheme="minorEastAsia"/>
                  <w:noProof/>
                  <w:lang w:eastAsia="en-GB"/>
                </w:rPr>
              </w:pPr>
              <w:r>
                <w:fldChar w:fldCharType="begin"/>
              </w:r>
              <w:r>
                <w:instrText xml:space="preserve"> TOC \o "1-3" \h \z \u </w:instrText>
              </w:r>
              <w:r>
                <w:fldChar w:fldCharType="separate"/>
              </w:r>
              <w:hyperlink w:anchor="_Toc67364351" w:history="1">
                <w:r w:rsidR="00AE7D76" w:rsidRPr="006077A0">
                  <w:rPr>
                    <w:rStyle w:val="Hyperlink"/>
                    <w:noProof/>
                  </w:rPr>
                  <w:t>1.</w:t>
                </w:r>
                <w:r w:rsidR="00AE7D76">
                  <w:rPr>
                    <w:rFonts w:eastAsiaTheme="minorEastAsia"/>
                    <w:noProof/>
                    <w:lang w:eastAsia="en-GB"/>
                  </w:rPr>
                  <w:tab/>
                </w:r>
                <w:r w:rsidR="00AE7D76" w:rsidRPr="006077A0">
                  <w:rPr>
                    <w:rStyle w:val="Hyperlink"/>
                    <w:noProof/>
                  </w:rPr>
                  <w:t>Introduction</w:t>
                </w:r>
                <w:r w:rsidR="00AE7D76">
                  <w:rPr>
                    <w:noProof/>
                    <w:webHidden/>
                  </w:rPr>
                  <w:tab/>
                </w:r>
                <w:r w:rsidR="00AE7D76">
                  <w:rPr>
                    <w:noProof/>
                    <w:webHidden/>
                  </w:rPr>
                  <w:fldChar w:fldCharType="begin"/>
                </w:r>
                <w:r w:rsidR="00AE7D76">
                  <w:rPr>
                    <w:noProof/>
                    <w:webHidden/>
                  </w:rPr>
                  <w:instrText xml:space="preserve"> PAGEREF _Toc67364351 \h </w:instrText>
                </w:r>
                <w:r w:rsidR="00AE7D76">
                  <w:rPr>
                    <w:noProof/>
                    <w:webHidden/>
                  </w:rPr>
                </w:r>
                <w:r w:rsidR="00AE7D76">
                  <w:rPr>
                    <w:noProof/>
                    <w:webHidden/>
                  </w:rPr>
                  <w:fldChar w:fldCharType="separate"/>
                </w:r>
                <w:r w:rsidR="00AE7D76">
                  <w:rPr>
                    <w:noProof/>
                    <w:webHidden/>
                  </w:rPr>
                  <w:t>3</w:t>
                </w:r>
                <w:r w:rsidR="00AE7D76">
                  <w:rPr>
                    <w:noProof/>
                    <w:webHidden/>
                  </w:rPr>
                  <w:fldChar w:fldCharType="end"/>
                </w:r>
              </w:hyperlink>
            </w:p>
            <w:p w14:paraId="585DD21C" w14:textId="3500E3FC" w:rsidR="00AE7D76" w:rsidRDefault="00AE7D76">
              <w:pPr>
                <w:pStyle w:val="TOC2"/>
                <w:tabs>
                  <w:tab w:val="right" w:leader="dot" w:pos="9016"/>
                </w:tabs>
                <w:rPr>
                  <w:rFonts w:eastAsiaTheme="minorEastAsia"/>
                  <w:noProof/>
                  <w:lang w:eastAsia="en-GB"/>
                </w:rPr>
              </w:pPr>
              <w:hyperlink w:anchor="_Toc67364352" w:history="1">
                <w:r w:rsidRPr="006077A0">
                  <w:rPr>
                    <w:rStyle w:val="Hyperlink"/>
                    <w:noProof/>
                  </w:rPr>
                  <w:t>Overall Aims and Area of Study</w:t>
                </w:r>
                <w:r>
                  <w:rPr>
                    <w:noProof/>
                    <w:webHidden/>
                  </w:rPr>
                  <w:tab/>
                </w:r>
                <w:r>
                  <w:rPr>
                    <w:noProof/>
                    <w:webHidden/>
                  </w:rPr>
                  <w:fldChar w:fldCharType="begin"/>
                </w:r>
                <w:r>
                  <w:rPr>
                    <w:noProof/>
                    <w:webHidden/>
                  </w:rPr>
                  <w:instrText xml:space="preserve"> PAGEREF _Toc67364352 \h </w:instrText>
                </w:r>
                <w:r>
                  <w:rPr>
                    <w:noProof/>
                    <w:webHidden/>
                  </w:rPr>
                </w:r>
                <w:r>
                  <w:rPr>
                    <w:noProof/>
                    <w:webHidden/>
                  </w:rPr>
                  <w:fldChar w:fldCharType="separate"/>
                </w:r>
                <w:r>
                  <w:rPr>
                    <w:noProof/>
                    <w:webHidden/>
                  </w:rPr>
                  <w:t>3</w:t>
                </w:r>
                <w:r>
                  <w:rPr>
                    <w:noProof/>
                    <w:webHidden/>
                  </w:rPr>
                  <w:fldChar w:fldCharType="end"/>
                </w:r>
              </w:hyperlink>
            </w:p>
            <w:p w14:paraId="225265E6" w14:textId="2CE95EBE" w:rsidR="00AE7D76" w:rsidRDefault="00AE7D76">
              <w:pPr>
                <w:pStyle w:val="TOC1"/>
                <w:tabs>
                  <w:tab w:val="left" w:pos="440"/>
                  <w:tab w:val="right" w:leader="dot" w:pos="9016"/>
                </w:tabs>
                <w:rPr>
                  <w:rFonts w:eastAsiaTheme="minorEastAsia"/>
                  <w:noProof/>
                  <w:lang w:eastAsia="en-GB"/>
                </w:rPr>
              </w:pPr>
              <w:hyperlink w:anchor="_Toc67364353" w:history="1">
                <w:r w:rsidRPr="006077A0">
                  <w:rPr>
                    <w:rStyle w:val="Hyperlink"/>
                    <w:noProof/>
                  </w:rPr>
                  <w:t>2.</w:t>
                </w:r>
                <w:r>
                  <w:rPr>
                    <w:rFonts w:eastAsiaTheme="minorEastAsia"/>
                    <w:noProof/>
                    <w:lang w:eastAsia="en-GB"/>
                  </w:rPr>
                  <w:tab/>
                </w:r>
                <w:r w:rsidRPr="006077A0">
                  <w:rPr>
                    <w:rStyle w:val="Hyperlink"/>
                    <w:noProof/>
                  </w:rPr>
                  <w:t>Industry Relevance</w:t>
                </w:r>
                <w:r>
                  <w:rPr>
                    <w:noProof/>
                    <w:webHidden/>
                  </w:rPr>
                  <w:tab/>
                </w:r>
                <w:r>
                  <w:rPr>
                    <w:noProof/>
                    <w:webHidden/>
                  </w:rPr>
                  <w:fldChar w:fldCharType="begin"/>
                </w:r>
                <w:r>
                  <w:rPr>
                    <w:noProof/>
                    <w:webHidden/>
                  </w:rPr>
                  <w:instrText xml:space="preserve"> PAGEREF _Toc67364353 \h </w:instrText>
                </w:r>
                <w:r>
                  <w:rPr>
                    <w:noProof/>
                    <w:webHidden/>
                  </w:rPr>
                </w:r>
                <w:r>
                  <w:rPr>
                    <w:noProof/>
                    <w:webHidden/>
                  </w:rPr>
                  <w:fldChar w:fldCharType="separate"/>
                </w:r>
                <w:r>
                  <w:rPr>
                    <w:noProof/>
                    <w:webHidden/>
                  </w:rPr>
                  <w:t>4</w:t>
                </w:r>
                <w:r>
                  <w:rPr>
                    <w:noProof/>
                    <w:webHidden/>
                  </w:rPr>
                  <w:fldChar w:fldCharType="end"/>
                </w:r>
              </w:hyperlink>
            </w:p>
            <w:p w14:paraId="4E1BE758" w14:textId="74CDD0B2" w:rsidR="00AE7D76" w:rsidRDefault="00AE7D76">
              <w:pPr>
                <w:pStyle w:val="TOC1"/>
                <w:tabs>
                  <w:tab w:val="left" w:pos="440"/>
                  <w:tab w:val="right" w:leader="dot" w:pos="9016"/>
                </w:tabs>
                <w:rPr>
                  <w:rFonts w:eastAsiaTheme="minorEastAsia"/>
                  <w:noProof/>
                  <w:lang w:eastAsia="en-GB"/>
                </w:rPr>
              </w:pPr>
              <w:hyperlink w:anchor="_Toc67364354" w:history="1">
                <w:r w:rsidRPr="006077A0">
                  <w:rPr>
                    <w:rStyle w:val="Hyperlink"/>
                    <w:noProof/>
                  </w:rPr>
                  <w:t>3.</w:t>
                </w:r>
                <w:r>
                  <w:rPr>
                    <w:rFonts w:eastAsiaTheme="minorEastAsia"/>
                    <w:noProof/>
                    <w:lang w:eastAsia="en-GB"/>
                  </w:rPr>
                  <w:tab/>
                </w:r>
                <w:r w:rsidRPr="006077A0">
                  <w:rPr>
                    <w:rStyle w:val="Hyperlink"/>
                    <w:noProof/>
                  </w:rPr>
                  <w:t>Literature Review</w:t>
                </w:r>
                <w:r>
                  <w:rPr>
                    <w:noProof/>
                    <w:webHidden/>
                  </w:rPr>
                  <w:tab/>
                </w:r>
                <w:r>
                  <w:rPr>
                    <w:noProof/>
                    <w:webHidden/>
                  </w:rPr>
                  <w:fldChar w:fldCharType="begin"/>
                </w:r>
                <w:r>
                  <w:rPr>
                    <w:noProof/>
                    <w:webHidden/>
                  </w:rPr>
                  <w:instrText xml:space="preserve"> PAGEREF _Toc67364354 \h </w:instrText>
                </w:r>
                <w:r>
                  <w:rPr>
                    <w:noProof/>
                    <w:webHidden/>
                  </w:rPr>
                </w:r>
                <w:r>
                  <w:rPr>
                    <w:noProof/>
                    <w:webHidden/>
                  </w:rPr>
                  <w:fldChar w:fldCharType="separate"/>
                </w:r>
                <w:r>
                  <w:rPr>
                    <w:noProof/>
                    <w:webHidden/>
                  </w:rPr>
                  <w:t>4</w:t>
                </w:r>
                <w:r>
                  <w:rPr>
                    <w:noProof/>
                    <w:webHidden/>
                  </w:rPr>
                  <w:fldChar w:fldCharType="end"/>
                </w:r>
              </w:hyperlink>
            </w:p>
            <w:p w14:paraId="1F86FD0D" w14:textId="0400D641" w:rsidR="00AE7D76" w:rsidRDefault="00AE7D76">
              <w:pPr>
                <w:pStyle w:val="TOC2"/>
                <w:tabs>
                  <w:tab w:val="right" w:leader="dot" w:pos="9016"/>
                </w:tabs>
                <w:rPr>
                  <w:rFonts w:eastAsiaTheme="minorEastAsia"/>
                  <w:noProof/>
                  <w:lang w:eastAsia="en-GB"/>
                </w:rPr>
              </w:pPr>
              <w:hyperlink w:anchor="_Toc67364355" w:history="1">
                <w:r w:rsidRPr="006077A0">
                  <w:rPr>
                    <w:rStyle w:val="Hyperlink"/>
                    <w:noProof/>
                  </w:rPr>
                  <w:t>Design Optimization and the Role of CAE in its future</w:t>
                </w:r>
                <w:r>
                  <w:rPr>
                    <w:noProof/>
                    <w:webHidden/>
                  </w:rPr>
                  <w:tab/>
                </w:r>
                <w:r>
                  <w:rPr>
                    <w:noProof/>
                    <w:webHidden/>
                  </w:rPr>
                  <w:fldChar w:fldCharType="begin"/>
                </w:r>
                <w:r>
                  <w:rPr>
                    <w:noProof/>
                    <w:webHidden/>
                  </w:rPr>
                  <w:instrText xml:space="preserve"> PAGEREF _Toc67364355 \h </w:instrText>
                </w:r>
                <w:r>
                  <w:rPr>
                    <w:noProof/>
                    <w:webHidden/>
                  </w:rPr>
                </w:r>
                <w:r>
                  <w:rPr>
                    <w:noProof/>
                    <w:webHidden/>
                  </w:rPr>
                  <w:fldChar w:fldCharType="separate"/>
                </w:r>
                <w:r>
                  <w:rPr>
                    <w:noProof/>
                    <w:webHidden/>
                  </w:rPr>
                  <w:t>4</w:t>
                </w:r>
                <w:r>
                  <w:rPr>
                    <w:noProof/>
                    <w:webHidden/>
                  </w:rPr>
                  <w:fldChar w:fldCharType="end"/>
                </w:r>
              </w:hyperlink>
            </w:p>
            <w:p w14:paraId="18A6ACA6" w14:textId="11EAE90D" w:rsidR="00AE7D76" w:rsidRDefault="00AE7D76">
              <w:pPr>
                <w:pStyle w:val="TOC2"/>
                <w:tabs>
                  <w:tab w:val="right" w:leader="dot" w:pos="9016"/>
                </w:tabs>
                <w:rPr>
                  <w:rFonts w:eastAsiaTheme="minorEastAsia"/>
                  <w:noProof/>
                  <w:lang w:eastAsia="en-GB"/>
                </w:rPr>
              </w:pPr>
              <w:hyperlink w:anchor="_Toc67364356" w:history="1">
                <w:r w:rsidRPr="006077A0">
                  <w:rPr>
                    <w:rStyle w:val="Hyperlink"/>
                    <w:noProof/>
                  </w:rPr>
                  <w:t>Motorcycle Chassis Design Basics and the Importance of Stiffnesses</w:t>
                </w:r>
                <w:r>
                  <w:rPr>
                    <w:noProof/>
                    <w:webHidden/>
                  </w:rPr>
                  <w:tab/>
                </w:r>
                <w:r>
                  <w:rPr>
                    <w:noProof/>
                    <w:webHidden/>
                  </w:rPr>
                  <w:fldChar w:fldCharType="begin"/>
                </w:r>
                <w:r>
                  <w:rPr>
                    <w:noProof/>
                    <w:webHidden/>
                  </w:rPr>
                  <w:instrText xml:space="preserve"> PAGEREF _Toc67364356 \h </w:instrText>
                </w:r>
                <w:r>
                  <w:rPr>
                    <w:noProof/>
                    <w:webHidden/>
                  </w:rPr>
                </w:r>
                <w:r>
                  <w:rPr>
                    <w:noProof/>
                    <w:webHidden/>
                  </w:rPr>
                  <w:fldChar w:fldCharType="separate"/>
                </w:r>
                <w:r>
                  <w:rPr>
                    <w:noProof/>
                    <w:webHidden/>
                  </w:rPr>
                  <w:t>5</w:t>
                </w:r>
                <w:r>
                  <w:rPr>
                    <w:noProof/>
                    <w:webHidden/>
                  </w:rPr>
                  <w:fldChar w:fldCharType="end"/>
                </w:r>
              </w:hyperlink>
            </w:p>
            <w:p w14:paraId="4D3A1660" w14:textId="46EBAEF6" w:rsidR="00AE7D76" w:rsidRDefault="00AE7D76">
              <w:pPr>
                <w:pStyle w:val="TOC2"/>
                <w:tabs>
                  <w:tab w:val="right" w:leader="dot" w:pos="9016"/>
                </w:tabs>
                <w:rPr>
                  <w:rFonts w:eastAsiaTheme="minorEastAsia"/>
                  <w:noProof/>
                  <w:lang w:eastAsia="en-GB"/>
                </w:rPr>
              </w:pPr>
              <w:hyperlink w:anchor="_Toc67364357" w:history="1">
                <w:r w:rsidRPr="006077A0">
                  <w:rPr>
                    <w:rStyle w:val="Hyperlink"/>
                    <w:noProof/>
                  </w:rPr>
                  <w:t>Modern Chassis Technology</w:t>
                </w:r>
                <w:r>
                  <w:rPr>
                    <w:noProof/>
                    <w:webHidden/>
                  </w:rPr>
                  <w:tab/>
                </w:r>
                <w:r>
                  <w:rPr>
                    <w:noProof/>
                    <w:webHidden/>
                  </w:rPr>
                  <w:fldChar w:fldCharType="begin"/>
                </w:r>
                <w:r>
                  <w:rPr>
                    <w:noProof/>
                    <w:webHidden/>
                  </w:rPr>
                  <w:instrText xml:space="preserve"> PAGEREF _Toc67364357 \h </w:instrText>
                </w:r>
                <w:r>
                  <w:rPr>
                    <w:noProof/>
                    <w:webHidden/>
                  </w:rPr>
                </w:r>
                <w:r>
                  <w:rPr>
                    <w:noProof/>
                    <w:webHidden/>
                  </w:rPr>
                  <w:fldChar w:fldCharType="separate"/>
                </w:r>
                <w:r>
                  <w:rPr>
                    <w:noProof/>
                    <w:webHidden/>
                  </w:rPr>
                  <w:t>6</w:t>
                </w:r>
                <w:r>
                  <w:rPr>
                    <w:noProof/>
                    <w:webHidden/>
                  </w:rPr>
                  <w:fldChar w:fldCharType="end"/>
                </w:r>
              </w:hyperlink>
            </w:p>
            <w:p w14:paraId="487931F2" w14:textId="297D4859" w:rsidR="00AE7D76" w:rsidRDefault="00AE7D76">
              <w:pPr>
                <w:pStyle w:val="TOC1"/>
                <w:tabs>
                  <w:tab w:val="left" w:pos="440"/>
                  <w:tab w:val="right" w:leader="dot" w:pos="9016"/>
                </w:tabs>
                <w:rPr>
                  <w:rFonts w:eastAsiaTheme="minorEastAsia"/>
                  <w:noProof/>
                  <w:lang w:eastAsia="en-GB"/>
                </w:rPr>
              </w:pPr>
              <w:hyperlink w:anchor="_Toc67364358" w:history="1">
                <w:r w:rsidRPr="006077A0">
                  <w:rPr>
                    <w:rStyle w:val="Hyperlink"/>
                    <w:noProof/>
                  </w:rPr>
                  <w:t>4.</w:t>
                </w:r>
                <w:r>
                  <w:rPr>
                    <w:rFonts w:eastAsiaTheme="minorEastAsia"/>
                    <w:noProof/>
                    <w:lang w:eastAsia="en-GB"/>
                  </w:rPr>
                  <w:tab/>
                </w:r>
                <w:r w:rsidRPr="006077A0">
                  <w:rPr>
                    <w:rStyle w:val="Hyperlink"/>
                    <w:noProof/>
                  </w:rPr>
                  <w:t>Methods</w:t>
                </w:r>
                <w:r>
                  <w:rPr>
                    <w:noProof/>
                    <w:webHidden/>
                  </w:rPr>
                  <w:tab/>
                </w:r>
                <w:r>
                  <w:rPr>
                    <w:noProof/>
                    <w:webHidden/>
                  </w:rPr>
                  <w:fldChar w:fldCharType="begin"/>
                </w:r>
                <w:r>
                  <w:rPr>
                    <w:noProof/>
                    <w:webHidden/>
                  </w:rPr>
                  <w:instrText xml:space="preserve"> PAGEREF _Toc67364358 \h </w:instrText>
                </w:r>
                <w:r>
                  <w:rPr>
                    <w:noProof/>
                    <w:webHidden/>
                  </w:rPr>
                </w:r>
                <w:r>
                  <w:rPr>
                    <w:noProof/>
                    <w:webHidden/>
                  </w:rPr>
                  <w:fldChar w:fldCharType="separate"/>
                </w:r>
                <w:r>
                  <w:rPr>
                    <w:noProof/>
                    <w:webHidden/>
                  </w:rPr>
                  <w:t>7</w:t>
                </w:r>
                <w:r>
                  <w:rPr>
                    <w:noProof/>
                    <w:webHidden/>
                  </w:rPr>
                  <w:fldChar w:fldCharType="end"/>
                </w:r>
              </w:hyperlink>
            </w:p>
            <w:p w14:paraId="6C7DFF48" w14:textId="52315008" w:rsidR="00AE7D76" w:rsidRDefault="00AE7D76">
              <w:pPr>
                <w:pStyle w:val="TOC2"/>
                <w:tabs>
                  <w:tab w:val="right" w:leader="dot" w:pos="9016"/>
                </w:tabs>
                <w:rPr>
                  <w:rFonts w:eastAsiaTheme="minorEastAsia"/>
                  <w:noProof/>
                  <w:lang w:eastAsia="en-GB"/>
                </w:rPr>
              </w:pPr>
              <w:hyperlink w:anchor="_Toc67364359" w:history="1">
                <w:r w:rsidRPr="006077A0">
                  <w:rPr>
                    <w:rStyle w:val="Hyperlink"/>
                    <w:noProof/>
                  </w:rPr>
                  <w:t>Overall Methodology and Task List</w:t>
                </w:r>
                <w:r>
                  <w:rPr>
                    <w:noProof/>
                    <w:webHidden/>
                  </w:rPr>
                  <w:tab/>
                </w:r>
                <w:r>
                  <w:rPr>
                    <w:noProof/>
                    <w:webHidden/>
                  </w:rPr>
                  <w:fldChar w:fldCharType="begin"/>
                </w:r>
                <w:r>
                  <w:rPr>
                    <w:noProof/>
                    <w:webHidden/>
                  </w:rPr>
                  <w:instrText xml:space="preserve"> PAGEREF _Toc67364359 \h </w:instrText>
                </w:r>
                <w:r>
                  <w:rPr>
                    <w:noProof/>
                    <w:webHidden/>
                  </w:rPr>
                </w:r>
                <w:r>
                  <w:rPr>
                    <w:noProof/>
                    <w:webHidden/>
                  </w:rPr>
                  <w:fldChar w:fldCharType="separate"/>
                </w:r>
                <w:r>
                  <w:rPr>
                    <w:noProof/>
                    <w:webHidden/>
                  </w:rPr>
                  <w:t>7</w:t>
                </w:r>
                <w:r>
                  <w:rPr>
                    <w:noProof/>
                    <w:webHidden/>
                  </w:rPr>
                  <w:fldChar w:fldCharType="end"/>
                </w:r>
              </w:hyperlink>
            </w:p>
            <w:p w14:paraId="38B75C5A" w14:textId="6E356F05" w:rsidR="00AE7D76" w:rsidRDefault="00AE7D76">
              <w:pPr>
                <w:pStyle w:val="TOC2"/>
                <w:tabs>
                  <w:tab w:val="right" w:leader="dot" w:pos="9016"/>
                </w:tabs>
                <w:rPr>
                  <w:rFonts w:eastAsiaTheme="minorEastAsia"/>
                  <w:noProof/>
                  <w:lang w:eastAsia="en-GB"/>
                </w:rPr>
              </w:pPr>
              <w:hyperlink w:anchor="_Toc67364360" w:history="1">
                <w:r w:rsidRPr="006077A0">
                  <w:rPr>
                    <w:rStyle w:val="Hyperlink"/>
                    <w:noProof/>
                  </w:rPr>
                  <w:t>Development of Geometry, Finite Element Analysis and Motion Study</w:t>
                </w:r>
                <w:r>
                  <w:rPr>
                    <w:noProof/>
                    <w:webHidden/>
                  </w:rPr>
                  <w:tab/>
                </w:r>
                <w:r>
                  <w:rPr>
                    <w:noProof/>
                    <w:webHidden/>
                  </w:rPr>
                  <w:fldChar w:fldCharType="begin"/>
                </w:r>
                <w:r>
                  <w:rPr>
                    <w:noProof/>
                    <w:webHidden/>
                  </w:rPr>
                  <w:instrText xml:space="preserve"> PAGEREF _Toc67364360 \h </w:instrText>
                </w:r>
                <w:r>
                  <w:rPr>
                    <w:noProof/>
                    <w:webHidden/>
                  </w:rPr>
                </w:r>
                <w:r>
                  <w:rPr>
                    <w:noProof/>
                    <w:webHidden/>
                  </w:rPr>
                  <w:fldChar w:fldCharType="separate"/>
                </w:r>
                <w:r>
                  <w:rPr>
                    <w:noProof/>
                    <w:webHidden/>
                  </w:rPr>
                  <w:t>8</w:t>
                </w:r>
                <w:r>
                  <w:rPr>
                    <w:noProof/>
                    <w:webHidden/>
                  </w:rPr>
                  <w:fldChar w:fldCharType="end"/>
                </w:r>
              </w:hyperlink>
            </w:p>
            <w:p w14:paraId="6D5EB173" w14:textId="5CF33CAE" w:rsidR="00AE7D76" w:rsidRDefault="00AE7D76">
              <w:pPr>
                <w:pStyle w:val="TOC3"/>
                <w:tabs>
                  <w:tab w:val="right" w:leader="dot" w:pos="9016"/>
                </w:tabs>
                <w:rPr>
                  <w:rFonts w:eastAsiaTheme="minorEastAsia"/>
                  <w:noProof/>
                  <w:lang w:eastAsia="en-GB"/>
                </w:rPr>
              </w:pPr>
              <w:hyperlink w:anchor="_Toc67364361" w:history="1">
                <w:r w:rsidRPr="006077A0">
                  <w:rPr>
                    <w:rStyle w:val="Hyperlink"/>
                    <w:noProof/>
                  </w:rPr>
                  <w:t>Initial Geometry</w:t>
                </w:r>
                <w:r>
                  <w:rPr>
                    <w:noProof/>
                    <w:webHidden/>
                  </w:rPr>
                  <w:tab/>
                </w:r>
                <w:r>
                  <w:rPr>
                    <w:noProof/>
                    <w:webHidden/>
                  </w:rPr>
                  <w:fldChar w:fldCharType="begin"/>
                </w:r>
                <w:r>
                  <w:rPr>
                    <w:noProof/>
                    <w:webHidden/>
                  </w:rPr>
                  <w:instrText xml:space="preserve"> PAGEREF _Toc67364361 \h </w:instrText>
                </w:r>
                <w:r>
                  <w:rPr>
                    <w:noProof/>
                    <w:webHidden/>
                  </w:rPr>
                </w:r>
                <w:r>
                  <w:rPr>
                    <w:noProof/>
                    <w:webHidden/>
                  </w:rPr>
                  <w:fldChar w:fldCharType="separate"/>
                </w:r>
                <w:r>
                  <w:rPr>
                    <w:noProof/>
                    <w:webHidden/>
                  </w:rPr>
                  <w:t>8</w:t>
                </w:r>
                <w:r>
                  <w:rPr>
                    <w:noProof/>
                    <w:webHidden/>
                  </w:rPr>
                  <w:fldChar w:fldCharType="end"/>
                </w:r>
              </w:hyperlink>
            </w:p>
            <w:p w14:paraId="64CA70ED" w14:textId="39CB48CD" w:rsidR="00AE7D76" w:rsidRDefault="00AE7D76">
              <w:pPr>
                <w:pStyle w:val="TOC3"/>
                <w:tabs>
                  <w:tab w:val="right" w:leader="dot" w:pos="9016"/>
                </w:tabs>
                <w:rPr>
                  <w:rFonts w:eastAsiaTheme="minorEastAsia"/>
                  <w:noProof/>
                  <w:lang w:eastAsia="en-GB"/>
                </w:rPr>
              </w:pPr>
              <w:hyperlink w:anchor="_Toc67364362" w:history="1">
                <w:r w:rsidRPr="006077A0">
                  <w:rPr>
                    <w:rStyle w:val="Hyperlink"/>
                    <w:noProof/>
                  </w:rPr>
                  <w:t>Loading cases and FEA</w:t>
                </w:r>
                <w:r>
                  <w:rPr>
                    <w:noProof/>
                    <w:webHidden/>
                  </w:rPr>
                  <w:tab/>
                </w:r>
                <w:r>
                  <w:rPr>
                    <w:noProof/>
                    <w:webHidden/>
                  </w:rPr>
                  <w:fldChar w:fldCharType="begin"/>
                </w:r>
                <w:r>
                  <w:rPr>
                    <w:noProof/>
                    <w:webHidden/>
                  </w:rPr>
                  <w:instrText xml:space="preserve"> PAGEREF _Toc67364362 \h </w:instrText>
                </w:r>
                <w:r>
                  <w:rPr>
                    <w:noProof/>
                    <w:webHidden/>
                  </w:rPr>
                </w:r>
                <w:r>
                  <w:rPr>
                    <w:noProof/>
                    <w:webHidden/>
                  </w:rPr>
                  <w:fldChar w:fldCharType="separate"/>
                </w:r>
                <w:r>
                  <w:rPr>
                    <w:noProof/>
                    <w:webHidden/>
                  </w:rPr>
                  <w:t>8</w:t>
                </w:r>
                <w:r>
                  <w:rPr>
                    <w:noProof/>
                    <w:webHidden/>
                  </w:rPr>
                  <w:fldChar w:fldCharType="end"/>
                </w:r>
              </w:hyperlink>
            </w:p>
            <w:p w14:paraId="455B2085" w14:textId="773423DB" w:rsidR="00AE7D76" w:rsidRDefault="00AE7D76">
              <w:pPr>
                <w:pStyle w:val="TOC3"/>
                <w:tabs>
                  <w:tab w:val="right" w:leader="dot" w:pos="9016"/>
                </w:tabs>
                <w:rPr>
                  <w:rFonts w:eastAsiaTheme="minorEastAsia"/>
                  <w:noProof/>
                  <w:lang w:eastAsia="en-GB"/>
                </w:rPr>
              </w:pPr>
              <w:hyperlink w:anchor="_Toc67364363" w:history="1">
                <w:r w:rsidRPr="006077A0">
                  <w:rPr>
                    <w:rStyle w:val="Hyperlink"/>
                    <w:noProof/>
                  </w:rPr>
                  <w:t>Topology Optimization and Modelling of “Racing” Geometry</w:t>
                </w:r>
                <w:r>
                  <w:rPr>
                    <w:noProof/>
                    <w:webHidden/>
                  </w:rPr>
                  <w:tab/>
                </w:r>
                <w:r>
                  <w:rPr>
                    <w:noProof/>
                    <w:webHidden/>
                  </w:rPr>
                  <w:fldChar w:fldCharType="begin"/>
                </w:r>
                <w:r>
                  <w:rPr>
                    <w:noProof/>
                    <w:webHidden/>
                  </w:rPr>
                  <w:instrText xml:space="preserve"> PAGEREF _Toc67364363 \h </w:instrText>
                </w:r>
                <w:r>
                  <w:rPr>
                    <w:noProof/>
                    <w:webHidden/>
                  </w:rPr>
                </w:r>
                <w:r>
                  <w:rPr>
                    <w:noProof/>
                    <w:webHidden/>
                  </w:rPr>
                  <w:fldChar w:fldCharType="separate"/>
                </w:r>
                <w:r>
                  <w:rPr>
                    <w:noProof/>
                    <w:webHidden/>
                  </w:rPr>
                  <w:t>8</w:t>
                </w:r>
                <w:r>
                  <w:rPr>
                    <w:noProof/>
                    <w:webHidden/>
                  </w:rPr>
                  <w:fldChar w:fldCharType="end"/>
                </w:r>
              </w:hyperlink>
            </w:p>
            <w:p w14:paraId="53FB61C9" w14:textId="02EAC421" w:rsidR="00AE7D76" w:rsidRDefault="00AE7D76">
              <w:pPr>
                <w:pStyle w:val="TOC2"/>
                <w:tabs>
                  <w:tab w:val="right" w:leader="dot" w:pos="9016"/>
                </w:tabs>
                <w:rPr>
                  <w:rFonts w:eastAsiaTheme="minorEastAsia"/>
                  <w:noProof/>
                  <w:lang w:eastAsia="en-GB"/>
                </w:rPr>
              </w:pPr>
              <w:hyperlink w:anchor="_Toc67364364" w:history="1">
                <w:r w:rsidRPr="006077A0">
                  <w:rPr>
                    <w:rStyle w:val="Hyperlink"/>
                    <w:noProof/>
                  </w:rPr>
                  <w:t>Critique and Defence of Methodology</w:t>
                </w:r>
                <w:r>
                  <w:rPr>
                    <w:noProof/>
                    <w:webHidden/>
                  </w:rPr>
                  <w:tab/>
                </w:r>
                <w:r>
                  <w:rPr>
                    <w:noProof/>
                    <w:webHidden/>
                  </w:rPr>
                  <w:fldChar w:fldCharType="begin"/>
                </w:r>
                <w:r>
                  <w:rPr>
                    <w:noProof/>
                    <w:webHidden/>
                  </w:rPr>
                  <w:instrText xml:space="preserve"> PAGEREF _Toc67364364 \h </w:instrText>
                </w:r>
                <w:r>
                  <w:rPr>
                    <w:noProof/>
                    <w:webHidden/>
                  </w:rPr>
                </w:r>
                <w:r>
                  <w:rPr>
                    <w:noProof/>
                    <w:webHidden/>
                  </w:rPr>
                  <w:fldChar w:fldCharType="separate"/>
                </w:r>
                <w:r>
                  <w:rPr>
                    <w:noProof/>
                    <w:webHidden/>
                  </w:rPr>
                  <w:t>9</w:t>
                </w:r>
                <w:r>
                  <w:rPr>
                    <w:noProof/>
                    <w:webHidden/>
                  </w:rPr>
                  <w:fldChar w:fldCharType="end"/>
                </w:r>
              </w:hyperlink>
            </w:p>
            <w:p w14:paraId="6DE34331" w14:textId="5C5C265B" w:rsidR="00AE7D76" w:rsidRDefault="00AE7D76">
              <w:pPr>
                <w:pStyle w:val="TOC2"/>
                <w:tabs>
                  <w:tab w:val="right" w:leader="dot" w:pos="9016"/>
                </w:tabs>
                <w:rPr>
                  <w:rFonts w:eastAsiaTheme="minorEastAsia"/>
                  <w:noProof/>
                  <w:lang w:eastAsia="en-GB"/>
                </w:rPr>
              </w:pPr>
              <w:hyperlink w:anchor="_Toc67364365" w:history="1">
                <w:r w:rsidRPr="006077A0">
                  <w:rPr>
                    <w:rStyle w:val="Hyperlink"/>
                    <w:noProof/>
                  </w:rPr>
                  <w:t>Time Allocation</w:t>
                </w:r>
                <w:r>
                  <w:rPr>
                    <w:noProof/>
                    <w:webHidden/>
                  </w:rPr>
                  <w:tab/>
                </w:r>
                <w:r>
                  <w:rPr>
                    <w:noProof/>
                    <w:webHidden/>
                  </w:rPr>
                  <w:fldChar w:fldCharType="begin"/>
                </w:r>
                <w:r>
                  <w:rPr>
                    <w:noProof/>
                    <w:webHidden/>
                  </w:rPr>
                  <w:instrText xml:space="preserve"> PAGEREF _Toc67364365 \h </w:instrText>
                </w:r>
                <w:r>
                  <w:rPr>
                    <w:noProof/>
                    <w:webHidden/>
                  </w:rPr>
                </w:r>
                <w:r>
                  <w:rPr>
                    <w:noProof/>
                    <w:webHidden/>
                  </w:rPr>
                  <w:fldChar w:fldCharType="separate"/>
                </w:r>
                <w:r>
                  <w:rPr>
                    <w:noProof/>
                    <w:webHidden/>
                  </w:rPr>
                  <w:t>10</w:t>
                </w:r>
                <w:r>
                  <w:rPr>
                    <w:noProof/>
                    <w:webHidden/>
                  </w:rPr>
                  <w:fldChar w:fldCharType="end"/>
                </w:r>
              </w:hyperlink>
            </w:p>
            <w:p w14:paraId="4295B393" w14:textId="5339348D" w:rsidR="00AE7D76" w:rsidRDefault="00AE7D76">
              <w:pPr>
                <w:pStyle w:val="TOC1"/>
                <w:tabs>
                  <w:tab w:val="left" w:pos="440"/>
                  <w:tab w:val="right" w:leader="dot" w:pos="9016"/>
                </w:tabs>
                <w:rPr>
                  <w:rFonts w:eastAsiaTheme="minorEastAsia"/>
                  <w:noProof/>
                  <w:lang w:eastAsia="en-GB"/>
                </w:rPr>
              </w:pPr>
              <w:hyperlink w:anchor="_Toc67364366" w:history="1">
                <w:r w:rsidRPr="006077A0">
                  <w:rPr>
                    <w:rStyle w:val="Hyperlink"/>
                    <w:noProof/>
                  </w:rPr>
                  <w:t>5.</w:t>
                </w:r>
                <w:r>
                  <w:rPr>
                    <w:rFonts w:eastAsiaTheme="minorEastAsia"/>
                    <w:noProof/>
                    <w:lang w:eastAsia="en-GB"/>
                  </w:rPr>
                  <w:tab/>
                </w:r>
                <w:r w:rsidRPr="006077A0">
                  <w:rPr>
                    <w:rStyle w:val="Hyperlink"/>
                    <w:noProof/>
                  </w:rPr>
                  <w:t>Results</w:t>
                </w:r>
                <w:r>
                  <w:rPr>
                    <w:noProof/>
                    <w:webHidden/>
                  </w:rPr>
                  <w:tab/>
                </w:r>
                <w:r>
                  <w:rPr>
                    <w:noProof/>
                    <w:webHidden/>
                  </w:rPr>
                  <w:fldChar w:fldCharType="begin"/>
                </w:r>
                <w:r>
                  <w:rPr>
                    <w:noProof/>
                    <w:webHidden/>
                  </w:rPr>
                  <w:instrText xml:space="preserve"> PAGEREF _Toc67364366 \h </w:instrText>
                </w:r>
                <w:r>
                  <w:rPr>
                    <w:noProof/>
                    <w:webHidden/>
                  </w:rPr>
                </w:r>
                <w:r>
                  <w:rPr>
                    <w:noProof/>
                    <w:webHidden/>
                  </w:rPr>
                  <w:fldChar w:fldCharType="separate"/>
                </w:r>
                <w:r>
                  <w:rPr>
                    <w:noProof/>
                    <w:webHidden/>
                  </w:rPr>
                  <w:t>10</w:t>
                </w:r>
                <w:r>
                  <w:rPr>
                    <w:noProof/>
                    <w:webHidden/>
                  </w:rPr>
                  <w:fldChar w:fldCharType="end"/>
                </w:r>
              </w:hyperlink>
            </w:p>
            <w:p w14:paraId="0416E326" w14:textId="21350F1D" w:rsidR="00AE7D76" w:rsidRDefault="00AE7D76">
              <w:pPr>
                <w:pStyle w:val="TOC1"/>
                <w:tabs>
                  <w:tab w:val="left" w:pos="440"/>
                  <w:tab w:val="right" w:leader="dot" w:pos="9016"/>
                </w:tabs>
                <w:rPr>
                  <w:rFonts w:eastAsiaTheme="minorEastAsia"/>
                  <w:noProof/>
                  <w:lang w:eastAsia="en-GB"/>
                </w:rPr>
              </w:pPr>
              <w:hyperlink w:anchor="_Toc67364367" w:history="1">
                <w:r w:rsidRPr="006077A0">
                  <w:rPr>
                    <w:rStyle w:val="Hyperlink"/>
                    <w:noProof/>
                  </w:rPr>
                  <w:t>6.</w:t>
                </w:r>
                <w:r>
                  <w:rPr>
                    <w:rFonts w:eastAsiaTheme="minorEastAsia"/>
                    <w:noProof/>
                    <w:lang w:eastAsia="en-GB"/>
                  </w:rPr>
                  <w:tab/>
                </w:r>
                <w:r w:rsidRPr="006077A0">
                  <w:rPr>
                    <w:rStyle w:val="Hyperlink"/>
                    <w:noProof/>
                  </w:rPr>
                  <w:t>Evaluation</w:t>
                </w:r>
                <w:r>
                  <w:rPr>
                    <w:noProof/>
                    <w:webHidden/>
                  </w:rPr>
                  <w:tab/>
                </w:r>
                <w:r>
                  <w:rPr>
                    <w:noProof/>
                    <w:webHidden/>
                  </w:rPr>
                  <w:fldChar w:fldCharType="begin"/>
                </w:r>
                <w:r>
                  <w:rPr>
                    <w:noProof/>
                    <w:webHidden/>
                  </w:rPr>
                  <w:instrText xml:space="preserve"> PAGEREF _Toc67364367 \h </w:instrText>
                </w:r>
                <w:r>
                  <w:rPr>
                    <w:noProof/>
                    <w:webHidden/>
                  </w:rPr>
                </w:r>
                <w:r>
                  <w:rPr>
                    <w:noProof/>
                    <w:webHidden/>
                  </w:rPr>
                  <w:fldChar w:fldCharType="separate"/>
                </w:r>
                <w:r>
                  <w:rPr>
                    <w:noProof/>
                    <w:webHidden/>
                  </w:rPr>
                  <w:t>11</w:t>
                </w:r>
                <w:r>
                  <w:rPr>
                    <w:noProof/>
                    <w:webHidden/>
                  </w:rPr>
                  <w:fldChar w:fldCharType="end"/>
                </w:r>
              </w:hyperlink>
            </w:p>
            <w:p w14:paraId="7D14ECFC" w14:textId="29AAA893" w:rsidR="00AE7D76" w:rsidRDefault="00AE7D76">
              <w:pPr>
                <w:pStyle w:val="TOC1"/>
                <w:tabs>
                  <w:tab w:val="left" w:pos="440"/>
                  <w:tab w:val="right" w:leader="dot" w:pos="9016"/>
                </w:tabs>
                <w:rPr>
                  <w:rFonts w:eastAsiaTheme="minorEastAsia"/>
                  <w:noProof/>
                  <w:lang w:eastAsia="en-GB"/>
                </w:rPr>
              </w:pPr>
              <w:hyperlink w:anchor="_Toc67364368" w:history="1">
                <w:r w:rsidRPr="006077A0">
                  <w:rPr>
                    <w:rStyle w:val="Hyperlink"/>
                    <w:noProof/>
                  </w:rPr>
                  <w:t>7.</w:t>
                </w:r>
                <w:r>
                  <w:rPr>
                    <w:rFonts w:eastAsiaTheme="minorEastAsia"/>
                    <w:noProof/>
                    <w:lang w:eastAsia="en-GB"/>
                  </w:rPr>
                  <w:tab/>
                </w:r>
                <w:r w:rsidRPr="006077A0">
                  <w:rPr>
                    <w:rStyle w:val="Hyperlink"/>
                    <w:noProof/>
                  </w:rPr>
                  <w:t>References</w:t>
                </w:r>
                <w:r>
                  <w:rPr>
                    <w:noProof/>
                    <w:webHidden/>
                  </w:rPr>
                  <w:tab/>
                </w:r>
                <w:r>
                  <w:rPr>
                    <w:noProof/>
                    <w:webHidden/>
                  </w:rPr>
                  <w:fldChar w:fldCharType="begin"/>
                </w:r>
                <w:r>
                  <w:rPr>
                    <w:noProof/>
                    <w:webHidden/>
                  </w:rPr>
                  <w:instrText xml:space="preserve"> PAGEREF _Toc67364368 \h </w:instrText>
                </w:r>
                <w:r>
                  <w:rPr>
                    <w:noProof/>
                    <w:webHidden/>
                  </w:rPr>
                </w:r>
                <w:r>
                  <w:rPr>
                    <w:noProof/>
                    <w:webHidden/>
                  </w:rPr>
                  <w:fldChar w:fldCharType="separate"/>
                </w:r>
                <w:r>
                  <w:rPr>
                    <w:noProof/>
                    <w:webHidden/>
                  </w:rPr>
                  <w:t>12</w:t>
                </w:r>
                <w:r>
                  <w:rPr>
                    <w:noProof/>
                    <w:webHidden/>
                  </w:rPr>
                  <w:fldChar w:fldCharType="end"/>
                </w:r>
              </w:hyperlink>
            </w:p>
            <w:p w14:paraId="711EBBC4" w14:textId="26D48AFE" w:rsidR="00A479C4" w:rsidRDefault="00A479C4">
              <w:r>
                <w:rPr>
                  <w:b/>
                  <w:bCs/>
                  <w:noProof/>
                </w:rPr>
                <w:fldChar w:fldCharType="end"/>
              </w:r>
            </w:p>
          </w:sdtContent>
        </w:sdt>
        <w:p w14:paraId="4FB260D6" w14:textId="0939C1C5" w:rsidR="00764CBB" w:rsidRDefault="00764CBB">
          <w:pPr>
            <w:pStyle w:val="TableofFigures"/>
            <w:tabs>
              <w:tab w:val="right" w:leader="dot" w:pos="9016"/>
            </w:tabs>
          </w:pPr>
        </w:p>
        <w:p w14:paraId="07CB55BF" w14:textId="1EA53630" w:rsidR="00764CBB" w:rsidRDefault="00764CBB" w:rsidP="00764CBB"/>
        <w:p w14:paraId="431C92F3" w14:textId="3A3E4101" w:rsidR="00764CBB" w:rsidRDefault="00764CBB" w:rsidP="00764CBB"/>
        <w:p w14:paraId="01509D35" w14:textId="0CABA591" w:rsidR="00764CBB" w:rsidRDefault="00764CBB" w:rsidP="00764CBB"/>
        <w:p w14:paraId="2FFB5EB4" w14:textId="596CF91E" w:rsidR="00764CBB" w:rsidRDefault="00764CBB" w:rsidP="00764CBB"/>
        <w:p w14:paraId="449DCE4D" w14:textId="75002C66" w:rsidR="00764CBB" w:rsidRDefault="00764CBB" w:rsidP="00764CBB"/>
        <w:p w14:paraId="22B42963" w14:textId="74A476D4" w:rsidR="00764CBB" w:rsidRDefault="00764CBB" w:rsidP="00764CBB"/>
        <w:p w14:paraId="646FA83C" w14:textId="2A960481" w:rsidR="00764CBB" w:rsidRDefault="00764CBB" w:rsidP="00764CBB"/>
        <w:p w14:paraId="58378242" w14:textId="648CFD0F" w:rsidR="00764CBB" w:rsidRDefault="00764CBB" w:rsidP="00764CBB"/>
        <w:p w14:paraId="0FD5158C" w14:textId="7CA86151" w:rsidR="00764CBB" w:rsidRDefault="00764CBB" w:rsidP="00764CBB"/>
        <w:p w14:paraId="62AA48E0" w14:textId="39BA9B4F" w:rsidR="00764CBB" w:rsidRDefault="00764CBB" w:rsidP="00764CBB"/>
        <w:p w14:paraId="46E4E8AF" w14:textId="56BF6A3F" w:rsidR="00764CBB" w:rsidRDefault="00764CBB" w:rsidP="00764CBB"/>
        <w:p w14:paraId="085BE994" w14:textId="491C7B74" w:rsidR="00764CBB" w:rsidRDefault="00764CBB" w:rsidP="00764CBB"/>
        <w:p w14:paraId="64B8DCD1" w14:textId="22FC294D" w:rsidR="00764CBB" w:rsidRDefault="00764CBB" w:rsidP="00764CBB"/>
        <w:p w14:paraId="41F821E0" w14:textId="69C56B61" w:rsidR="00764CBB" w:rsidRPr="00764CBB" w:rsidRDefault="00764CBB" w:rsidP="00764CBB">
          <w:pPr>
            <w:pStyle w:val="TOCHeading"/>
          </w:pPr>
          <w:r>
            <w:lastRenderedPageBreak/>
            <w:t>Table of Figures</w:t>
          </w:r>
        </w:p>
        <w:p w14:paraId="393EC284" w14:textId="20A2B151" w:rsidR="00C27AF4" w:rsidRDefault="00764CBB">
          <w:pPr>
            <w:pStyle w:val="TableofFigures"/>
            <w:tabs>
              <w:tab w:val="right" w:leader="dot" w:pos="9016"/>
            </w:tabs>
            <w:rPr>
              <w:rFonts w:eastAsiaTheme="minorEastAsia"/>
              <w:noProof/>
              <w:lang w:eastAsia="en-GB"/>
            </w:rPr>
          </w:pPr>
          <w:r>
            <w:fldChar w:fldCharType="begin"/>
          </w:r>
          <w:r>
            <w:instrText xml:space="preserve"> TOC \h \z \c "Figure" </w:instrText>
          </w:r>
          <w:r>
            <w:fldChar w:fldCharType="separate"/>
          </w:r>
          <w:hyperlink w:anchor="_Toc67364003" w:history="1">
            <w:r w:rsidR="00C27AF4" w:rsidRPr="00645AC9">
              <w:rPr>
                <w:rStyle w:val="Hyperlink"/>
                <w:noProof/>
              </w:rPr>
              <w:t>Figure 1: Example of loading conditions for the evaluation of the various stiffness regimes in a motorcycle chassis with a fixed swingarm pivot</w:t>
            </w:r>
            <w:r w:rsidR="00C27AF4" w:rsidRPr="00645AC9">
              <w:rPr>
                <w:rStyle w:val="Hyperlink"/>
                <w:noProof/>
                <w:lang w:val="en-US"/>
              </w:rPr>
              <w:t xml:space="preserve"> (Cossalter, 2006)</w:t>
            </w:r>
            <w:r w:rsidR="00C27AF4" w:rsidRPr="00645AC9">
              <w:rPr>
                <w:rStyle w:val="Hyperlink"/>
                <w:noProof/>
              </w:rPr>
              <w:t>.</w:t>
            </w:r>
            <w:r w:rsidR="00C27AF4">
              <w:rPr>
                <w:noProof/>
                <w:webHidden/>
              </w:rPr>
              <w:tab/>
            </w:r>
            <w:r w:rsidR="00C27AF4">
              <w:rPr>
                <w:noProof/>
                <w:webHidden/>
              </w:rPr>
              <w:fldChar w:fldCharType="begin"/>
            </w:r>
            <w:r w:rsidR="00C27AF4">
              <w:rPr>
                <w:noProof/>
                <w:webHidden/>
              </w:rPr>
              <w:instrText xml:space="preserve"> PAGEREF _Toc67364003 \h </w:instrText>
            </w:r>
            <w:r w:rsidR="00C27AF4">
              <w:rPr>
                <w:noProof/>
                <w:webHidden/>
              </w:rPr>
            </w:r>
            <w:r w:rsidR="00C27AF4">
              <w:rPr>
                <w:noProof/>
                <w:webHidden/>
              </w:rPr>
              <w:fldChar w:fldCharType="separate"/>
            </w:r>
            <w:r w:rsidR="00C27AF4">
              <w:rPr>
                <w:noProof/>
                <w:webHidden/>
              </w:rPr>
              <w:t>3</w:t>
            </w:r>
            <w:r w:rsidR="00C27AF4">
              <w:rPr>
                <w:noProof/>
                <w:webHidden/>
              </w:rPr>
              <w:fldChar w:fldCharType="end"/>
            </w:r>
          </w:hyperlink>
        </w:p>
        <w:p w14:paraId="37B91EF1" w14:textId="3AA8AE3C" w:rsidR="00C27AF4" w:rsidRDefault="008978C4">
          <w:pPr>
            <w:pStyle w:val="TableofFigures"/>
            <w:tabs>
              <w:tab w:val="right" w:leader="dot" w:pos="9016"/>
            </w:tabs>
            <w:rPr>
              <w:rFonts w:eastAsiaTheme="minorEastAsia"/>
              <w:noProof/>
              <w:lang w:eastAsia="en-GB"/>
            </w:rPr>
          </w:pPr>
          <w:hyperlink w:anchor="_Toc67364004" w:history="1">
            <w:r w:rsidR="00C27AF4" w:rsidRPr="00645AC9">
              <w:rPr>
                <w:rStyle w:val="Hyperlink"/>
                <w:noProof/>
              </w:rPr>
              <w:t>Figure 2: An experimental Autodesk-BMW collaboration on using generative design direct to additive manufacture to produce a chassis package based around the S1000RR platform to optimise for mass reduction</w:t>
            </w:r>
            <w:r w:rsidR="00C27AF4" w:rsidRPr="00645AC9">
              <w:rPr>
                <w:rStyle w:val="Hyperlink"/>
                <w:noProof/>
                <w:lang w:val="en-US"/>
              </w:rPr>
              <w:t xml:space="preserve"> (Autodesk and BMW, 2019)</w:t>
            </w:r>
            <w:r w:rsidR="00C27AF4" w:rsidRPr="00645AC9">
              <w:rPr>
                <w:rStyle w:val="Hyperlink"/>
                <w:noProof/>
              </w:rPr>
              <w:t>.</w:t>
            </w:r>
            <w:r w:rsidR="00C27AF4">
              <w:rPr>
                <w:noProof/>
                <w:webHidden/>
              </w:rPr>
              <w:tab/>
            </w:r>
            <w:r w:rsidR="00C27AF4">
              <w:rPr>
                <w:noProof/>
                <w:webHidden/>
              </w:rPr>
              <w:fldChar w:fldCharType="begin"/>
            </w:r>
            <w:r w:rsidR="00C27AF4">
              <w:rPr>
                <w:noProof/>
                <w:webHidden/>
              </w:rPr>
              <w:instrText xml:space="preserve"> PAGEREF _Toc67364004 \h </w:instrText>
            </w:r>
            <w:r w:rsidR="00C27AF4">
              <w:rPr>
                <w:noProof/>
                <w:webHidden/>
              </w:rPr>
            </w:r>
            <w:r w:rsidR="00C27AF4">
              <w:rPr>
                <w:noProof/>
                <w:webHidden/>
              </w:rPr>
              <w:fldChar w:fldCharType="separate"/>
            </w:r>
            <w:r w:rsidR="00C27AF4">
              <w:rPr>
                <w:noProof/>
                <w:webHidden/>
              </w:rPr>
              <w:t>4</w:t>
            </w:r>
            <w:r w:rsidR="00C27AF4">
              <w:rPr>
                <w:noProof/>
                <w:webHidden/>
              </w:rPr>
              <w:fldChar w:fldCharType="end"/>
            </w:r>
          </w:hyperlink>
        </w:p>
        <w:p w14:paraId="53E4C6FC" w14:textId="34FEF456" w:rsidR="00C27AF4" w:rsidRDefault="008978C4">
          <w:pPr>
            <w:pStyle w:val="TableofFigures"/>
            <w:tabs>
              <w:tab w:val="right" w:leader="dot" w:pos="9016"/>
            </w:tabs>
            <w:rPr>
              <w:rFonts w:eastAsiaTheme="minorEastAsia"/>
              <w:noProof/>
              <w:lang w:eastAsia="en-GB"/>
            </w:rPr>
          </w:pPr>
          <w:hyperlink w:anchor="_Toc67364005" w:history="1">
            <w:r w:rsidR="00C27AF4" w:rsidRPr="00645AC9">
              <w:rPr>
                <w:rStyle w:val="Hyperlink"/>
                <w:noProof/>
              </w:rPr>
              <w:t>Figure 3: The progression from a simple analysis model (LEFT) though  "Trail-and-Error" optimization (CENTRE) to a Computer Algorithm based “Engineer-out-of-the-loop” optimization methodology (RIGHT)</w:t>
            </w:r>
            <w:r w:rsidR="00C27AF4" w:rsidRPr="00645AC9">
              <w:rPr>
                <w:rStyle w:val="Hyperlink"/>
                <w:noProof/>
                <w:lang w:val="en-US"/>
              </w:rPr>
              <w:t xml:space="preserve"> (Parkinson, et al., 2013)</w:t>
            </w:r>
            <w:r w:rsidR="00C27AF4" w:rsidRPr="00645AC9">
              <w:rPr>
                <w:rStyle w:val="Hyperlink"/>
                <w:noProof/>
              </w:rPr>
              <w:t>.</w:t>
            </w:r>
            <w:r w:rsidR="00C27AF4">
              <w:rPr>
                <w:noProof/>
                <w:webHidden/>
              </w:rPr>
              <w:tab/>
            </w:r>
            <w:r w:rsidR="00C27AF4">
              <w:rPr>
                <w:noProof/>
                <w:webHidden/>
              </w:rPr>
              <w:fldChar w:fldCharType="begin"/>
            </w:r>
            <w:r w:rsidR="00C27AF4">
              <w:rPr>
                <w:noProof/>
                <w:webHidden/>
              </w:rPr>
              <w:instrText xml:space="preserve"> PAGEREF _Toc67364005 \h </w:instrText>
            </w:r>
            <w:r w:rsidR="00C27AF4">
              <w:rPr>
                <w:noProof/>
                <w:webHidden/>
              </w:rPr>
            </w:r>
            <w:r w:rsidR="00C27AF4">
              <w:rPr>
                <w:noProof/>
                <w:webHidden/>
              </w:rPr>
              <w:fldChar w:fldCharType="separate"/>
            </w:r>
            <w:r w:rsidR="00C27AF4">
              <w:rPr>
                <w:noProof/>
                <w:webHidden/>
              </w:rPr>
              <w:t>5</w:t>
            </w:r>
            <w:r w:rsidR="00C27AF4">
              <w:rPr>
                <w:noProof/>
                <w:webHidden/>
              </w:rPr>
              <w:fldChar w:fldCharType="end"/>
            </w:r>
          </w:hyperlink>
        </w:p>
        <w:p w14:paraId="0AB29DAC" w14:textId="5EC1650F" w:rsidR="00C27AF4" w:rsidRDefault="008978C4">
          <w:pPr>
            <w:pStyle w:val="TableofFigures"/>
            <w:tabs>
              <w:tab w:val="right" w:leader="dot" w:pos="9016"/>
            </w:tabs>
            <w:rPr>
              <w:rFonts w:eastAsiaTheme="minorEastAsia"/>
              <w:noProof/>
              <w:lang w:eastAsia="en-GB"/>
            </w:rPr>
          </w:pPr>
          <w:hyperlink w:anchor="_Toc67364006" w:history="1">
            <w:r w:rsidR="00C27AF4" w:rsidRPr="00645AC9">
              <w:rPr>
                <w:rStyle w:val="Hyperlink"/>
                <w:noProof/>
              </w:rPr>
              <w:t xml:space="preserve">Figure 4: An example of spectacularly misjudging the required stiffness of a racing motorcycle was Ducati's GP9 Semi-Monocoque CFRP effort that generated extreme rider fatigue and “remote” handling in even the most skilled riders </w:t>
            </w:r>
            <w:r w:rsidR="00C27AF4" w:rsidRPr="00645AC9">
              <w:rPr>
                <w:rStyle w:val="Hyperlink"/>
                <w:noProof/>
                <w:lang w:val="en-US"/>
              </w:rPr>
              <w:t>(Spalding, 2018)</w:t>
            </w:r>
            <w:r w:rsidR="00C27AF4" w:rsidRPr="00645AC9">
              <w:rPr>
                <w:rStyle w:val="Hyperlink"/>
                <w:noProof/>
              </w:rPr>
              <w:t xml:space="preserve"> </w:t>
            </w:r>
            <w:r w:rsidR="00C27AF4" w:rsidRPr="00645AC9">
              <w:rPr>
                <w:rStyle w:val="Hyperlink"/>
                <w:noProof/>
                <w:lang w:val="en-US"/>
              </w:rPr>
              <w:t>(Racing Addict, 2010)</w:t>
            </w:r>
            <w:r w:rsidR="00C27AF4" w:rsidRPr="00645AC9">
              <w:rPr>
                <w:rStyle w:val="Hyperlink"/>
                <w:noProof/>
              </w:rPr>
              <w:t>.</w:t>
            </w:r>
            <w:r w:rsidR="00C27AF4">
              <w:rPr>
                <w:noProof/>
                <w:webHidden/>
              </w:rPr>
              <w:tab/>
            </w:r>
            <w:r w:rsidR="00C27AF4">
              <w:rPr>
                <w:noProof/>
                <w:webHidden/>
              </w:rPr>
              <w:fldChar w:fldCharType="begin"/>
            </w:r>
            <w:r w:rsidR="00C27AF4">
              <w:rPr>
                <w:noProof/>
                <w:webHidden/>
              </w:rPr>
              <w:instrText xml:space="preserve"> PAGEREF _Toc67364006 \h </w:instrText>
            </w:r>
            <w:r w:rsidR="00C27AF4">
              <w:rPr>
                <w:noProof/>
                <w:webHidden/>
              </w:rPr>
            </w:r>
            <w:r w:rsidR="00C27AF4">
              <w:rPr>
                <w:noProof/>
                <w:webHidden/>
              </w:rPr>
              <w:fldChar w:fldCharType="separate"/>
            </w:r>
            <w:r w:rsidR="00C27AF4">
              <w:rPr>
                <w:noProof/>
                <w:webHidden/>
              </w:rPr>
              <w:t>5</w:t>
            </w:r>
            <w:r w:rsidR="00C27AF4">
              <w:rPr>
                <w:noProof/>
                <w:webHidden/>
              </w:rPr>
              <w:fldChar w:fldCharType="end"/>
            </w:r>
          </w:hyperlink>
        </w:p>
        <w:p w14:paraId="01578716" w14:textId="7FD0E6D8" w:rsidR="00C27AF4" w:rsidRDefault="008978C4">
          <w:pPr>
            <w:pStyle w:val="TableofFigures"/>
            <w:tabs>
              <w:tab w:val="right" w:leader="dot" w:pos="9016"/>
            </w:tabs>
            <w:rPr>
              <w:rFonts w:eastAsiaTheme="minorEastAsia"/>
              <w:noProof/>
              <w:lang w:eastAsia="en-GB"/>
            </w:rPr>
          </w:pPr>
          <w:hyperlink w:anchor="_Toc67364007" w:history="1">
            <w:r w:rsidR="00C27AF4" w:rsidRPr="00645AC9">
              <w:rPr>
                <w:rStyle w:val="Hyperlink"/>
                <w:noProof/>
              </w:rPr>
              <w:t>Figure 5: An example of tuneable stiffness can be seen here in Suzuki's chassis offering on the GSX-RR (LEFT</w:t>
            </w:r>
            <w:r w:rsidR="00C27AF4" w:rsidRPr="00645AC9">
              <w:rPr>
                <w:rStyle w:val="Hyperlink"/>
                <w:noProof/>
                <w:lang w:val="en-US"/>
              </w:rPr>
              <w:t xml:space="preserve"> (Riders Club, 2020)</w:t>
            </w:r>
            <w:r w:rsidR="00C27AF4" w:rsidRPr="00645AC9">
              <w:rPr>
                <w:rStyle w:val="Hyperlink"/>
                <w:noProof/>
              </w:rPr>
              <w:t>), the front engine mount blades (component 16(14) in RIGHT image) can be changed in thickness and material to introduce lateral flex into the system while maintaining high longitudinal stiffness</w:t>
            </w:r>
            <w:r w:rsidR="00C27AF4" w:rsidRPr="00645AC9">
              <w:rPr>
                <w:rStyle w:val="Hyperlink"/>
                <w:noProof/>
                <w:lang w:val="en-US"/>
              </w:rPr>
              <w:t xml:space="preserve"> (Suzuki Motor Corporation, 2016)</w:t>
            </w:r>
            <w:r w:rsidR="00C27AF4" w:rsidRPr="00645AC9">
              <w:rPr>
                <w:rStyle w:val="Hyperlink"/>
                <w:noProof/>
              </w:rPr>
              <w:t>.</w:t>
            </w:r>
            <w:r w:rsidR="00C27AF4">
              <w:rPr>
                <w:noProof/>
                <w:webHidden/>
              </w:rPr>
              <w:tab/>
            </w:r>
            <w:r w:rsidR="00C27AF4">
              <w:rPr>
                <w:noProof/>
                <w:webHidden/>
              </w:rPr>
              <w:fldChar w:fldCharType="begin"/>
            </w:r>
            <w:r w:rsidR="00C27AF4">
              <w:rPr>
                <w:noProof/>
                <w:webHidden/>
              </w:rPr>
              <w:instrText xml:space="preserve"> PAGEREF _Toc67364007 \h </w:instrText>
            </w:r>
            <w:r w:rsidR="00C27AF4">
              <w:rPr>
                <w:noProof/>
                <w:webHidden/>
              </w:rPr>
            </w:r>
            <w:r w:rsidR="00C27AF4">
              <w:rPr>
                <w:noProof/>
                <w:webHidden/>
              </w:rPr>
              <w:fldChar w:fldCharType="separate"/>
            </w:r>
            <w:r w:rsidR="00C27AF4">
              <w:rPr>
                <w:noProof/>
                <w:webHidden/>
              </w:rPr>
              <w:t>6</w:t>
            </w:r>
            <w:r w:rsidR="00C27AF4">
              <w:rPr>
                <w:noProof/>
                <w:webHidden/>
              </w:rPr>
              <w:fldChar w:fldCharType="end"/>
            </w:r>
          </w:hyperlink>
        </w:p>
        <w:p w14:paraId="15E601EE" w14:textId="0C1268CD" w:rsidR="00C27AF4" w:rsidRDefault="008978C4">
          <w:pPr>
            <w:pStyle w:val="TableofFigures"/>
            <w:tabs>
              <w:tab w:val="right" w:leader="dot" w:pos="9016"/>
            </w:tabs>
            <w:rPr>
              <w:rFonts w:eastAsiaTheme="minorEastAsia"/>
              <w:noProof/>
              <w:lang w:eastAsia="en-GB"/>
            </w:rPr>
          </w:pPr>
          <w:hyperlink w:anchor="_Toc67364008" w:history="1">
            <w:r w:rsidR="00C27AF4" w:rsidRPr="00645AC9">
              <w:rPr>
                <w:rStyle w:val="Hyperlink"/>
                <w:noProof/>
              </w:rPr>
              <w:t>Figure 6: Scan of 2009 Yamaha R6 Frame to use a starting point for development and topology optimisation to develop this design through to an international “Moto2” specification frame package.</w:t>
            </w:r>
            <w:r w:rsidR="00C27AF4">
              <w:rPr>
                <w:noProof/>
                <w:webHidden/>
              </w:rPr>
              <w:tab/>
            </w:r>
            <w:r w:rsidR="00C27AF4">
              <w:rPr>
                <w:noProof/>
                <w:webHidden/>
              </w:rPr>
              <w:fldChar w:fldCharType="begin"/>
            </w:r>
            <w:r w:rsidR="00C27AF4">
              <w:rPr>
                <w:noProof/>
                <w:webHidden/>
              </w:rPr>
              <w:instrText xml:space="preserve"> PAGEREF _Toc67364008 \h </w:instrText>
            </w:r>
            <w:r w:rsidR="00C27AF4">
              <w:rPr>
                <w:noProof/>
                <w:webHidden/>
              </w:rPr>
            </w:r>
            <w:r w:rsidR="00C27AF4">
              <w:rPr>
                <w:noProof/>
                <w:webHidden/>
              </w:rPr>
              <w:fldChar w:fldCharType="separate"/>
            </w:r>
            <w:r w:rsidR="00C27AF4">
              <w:rPr>
                <w:noProof/>
                <w:webHidden/>
              </w:rPr>
              <w:t>7</w:t>
            </w:r>
            <w:r w:rsidR="00C27AF4">
              <w:rPr>
                <w:noProof/>
                <w:webHidden/>
              </w:rPr>
              <w:fldChar w:fldCharType="end"/>
            </w:r>
          </w:hyperlink>
        </w:p>
        <w:p w14:paraId="33E4BE03" w14:textId="30AC1C5C" w:rsidR="00C27AF4" w:rsidRDefault="008978C4">
          <w:pPr>
            <w:pStyle w:val="TableofFigures"/>
            <w:tabs>
              <w:tab w:val="right" w:leader="dot" w:pos="9016"/>
            </w:tabs>
            <w:rPr>
              <w:rFonts w:eastAsiaTheme="minorEastAsia"/>
              <w:noProof/>
              <w:lang w:eastAsia="en-GB"/>
            </w:rPr>
          </w:pPr>
          <w:hyperlink w:anchor="_Toc67364009" w:history="1">
            <w:r w:rsidR="00C27AF4" w:rsidRPr="00645AC9">
              <w:rPr>
                <w:rStyle w:val="Hyperlink"/>
                <w:noProof/>
              </w:rPr>
              <w:t xml:space="preserve">Figure 7: Typical chassis stiffness values (without tyre stiffnesses considered) taken from </w:t>
            </w:r>
            <w:r w:rsidR="00C27AF4" w:rsidRPr="00645AC9">
              <w:rPr>
                <w:rStyle w:val="Hyperlink"/>
                <w:noProof/>
                <w:lang w:val="en-US"/>
              </w:rPr>
              <w:t>(Cossalter, 2006)</w:t>
            </w:r>
            <w:r w:rsidR="00C27AF4" w:rsidRPr="00645AC9">
              <w:rPr>
                <w:rStyle w:val="Hyperlink"/>
                <w:noProof/>
              </w:rPr>
              <w:t>.</w:t>
            </w:r>
            <w:r w:rsidR="00C27AF4">
              <w:rPr>
                <w:noProof/>
                <w:webHidden/>
              </w:rPr>
              <w:tab/>
            </w:r>
            <w:r w:rsidR="00C27AF4">
              <w:rPr>
                <w:noProof/>
                <w:webHidden/>
              </w:rPr>
              <w:fldChar w:fldCharType="begin"/>
            </w:r>
            <w:r w:rsidR="00C27AF4">
              <w:rPr>
                <w:noProof/>
                <w:webHidden/>
              </w:rPr>
              <w:instrText xml:space="preserve"> PAGEREF _Toc67364009 \h </w:instrText>
            </w:r>
            <w:r w:rsidR="00C27AF4">
              <w:rPr>
                <w:noProof/>
                <w:webHidden/>
              </w:rPr>
            </w:r>
            <w:r w:rsidR="00C27AF4">
              <w:rPr>
                <w:noProof/>
                <w:webHidden/>
              </w:rPr>
              <w:fldChar w:fldCharType="separate"/>
            </w:r>
            <w:r w:rsidR="00C27AF4">
              <w:rPr>
                <w:noProof/>
                <w:webHidden/>
              </w:rPr>
              <w:t>8</w:t>
            </w:r>
            <w:r w:rsidR="00C27AF4">
              <w:rPr>
                <w:noProof/>
                <w:webHidden/>
              </w:rPr>
              <w:fldChar w:fldCharType="end"/>
            </w:r>
          </w:hyperlink>
        </w:p>
        <w:p w14:paraId="695A410E" w14:textId="2E86EB63" w:rsidR="00C27AF4" w:rsidRDefault="008978C4">
          <w:pPr>
            <w:pStyle w:val="TableofFigures"/>
            <w:tabs>
              <w:tab w:val="right" w:leader="dot" w:pos="9016"/>
            </w:tabs>
            <w:rPr>
              <w:rFonts w:eastAsiaTheme="minorEastAsia"/>
              <w:noProof/>
              <w:lang w:eastAsia="en-GB"/>
            </w:rPr>
          </w:pPr>
          <w:hyperlink w:anchor="_Toc67364010" w:history="1">
            <w:r w:rsidR="00C27AF4" w:rsidRPr="00645AC9">
              <w:rPr>
                <w:rStyle w:val="Hyperlink"/>
                <w:noProof/>
              </w:rPr>
              <w:t xml:space="preserve">Figure 8: A typical "Deep Generative Design" framework, the "Iterative Design Exploration" section (BLUE) displays the area of study to be utilised within this proposed work with other sections showing how AI can be used to remove the operators input from the design optimization process even further </w:t>
            </w:r>
            <w:r w:rsidR="00C27AF4" w:rsidRPr="00645AC9">
              <w:rPr>
                <w:rStyle w:val="Hyperlink"/>
                <w:noProof/>
                <w:lang w:val="en-US"/>
              </w:rPr>
              <w:t>(Oh, et al., 2018)</w:t>
            </w:r>
            <w:r w:rsidR="00C27AF4">
              <w:rPr>
                <w:noProof/>
                <w:webHidden/>
              </w:rPr>
              <w:tab/>
            </w:r>
            <w:r w:rsidR="00C27AF4">
              <w:rPr>
                <w:noProof/>
                <w:webHidden/>
              </w:rPr>
              <w:fldChar w:fldCharType="begin"/>
            </w:r>
            <w:r w:rsidR="00C27AF4">
              <w:rPr>
                <w:noProof/>
                <w:webHidden/>
              </w:rPr>
              <w:instrText xml:space="preserve"> PAGEREF _Toc67364010 \h </w:instrText>
            </w:r>
            <w:r w:rsidR="00C27AF4">
              <w:rPr>
                <w:noProof/>
                <w:webHidden/>
              </w:rPr>
            </w:r>
            <w:r w:rsidR="00C27AF4">
              <w:rPr>
                <w:noProof/>
                <w:webHidden/>
              </w:rPr>
              <w:fldChar w:fldCharType="separate"/>
            </w:r>
            <w:r w:rsidR="00C27AF4">
              <w:rPr>
                <w:noProof/>
                <w:webHidden/>
              </w:rPr>
              <w:t>9</w:t>
            </w:r>
            <w:r w:rsidR="00C27AF4">
              <w:rPr>
                <w:noProof/>
                <w:webHidden/>
              </w:rPr>
              <w:fldChar w:fldCharType="end"/>
            </w:r>
          </w:hyperlink>
        </w:p>
        <w:p w14:paraId="467EB4FA" w14:textId="40CF8803" w:rsidR="00C27AF4" w:rsidRDefault="008978C4">
          <w:pPr>
            <w:pStyle w:val="TableofFigures"/>
            <w:tabs>
              <w:tab w:val="right" w:leader="dot" w:pos="9016"/>
            </w:tabs>
            <w:rPr>
              <w:rFonts w:eastAsiaTheme="minorEastAsia"/>
              <w:noProof/>
              <w:lang w:eastAsia="en-GB"/>
            </w:rPr>
          </w:pPr>
          <w:hyperlink w:anchor="_Toc67364011" w:history="1">
            <w:r w:rsidR="00C27AF4" w:rsidRPr="00645AC9">
              <w:rPr>
                <w:rStyle w:val="Hyperlink"/>
                <w:noProof/>
              </w:rPr>
              <w:t>Figure 9: FE Model (LEFT) and Colour plot of Maximum Principle Stress Distribution in Chassis Durability Test (RIGHT) for a Super-Sport chassis by Suzuki</w:t>
            </w:r>
            <w:r w:rsidR="00C27AF4" w:rsidRPr="00645AC9">
              <w:rPr>
                <w:rStyle w:val="Hyperlink"/>
                <w:noProof/>
                <w:lang w:val="en-US"/>
              </w:rPr>
              <w:t xml:space="preserve"> (Ide, et al., 2009)</w:t>
            </w:r>
            <w:r w:rsidR="00C27AF4">
              <w:rPr>
                <w:noProof/>
                <w:webHidden/>
              </w:rPr>
              <w:tab/>
            </w:r>
            <w:r w:rsidR="00C27AF4">
              <w:rPr>
                <w:noProof/>
                <w:webHidden/>
              </w:rPr>
              <w:fldChar w:fldCharType="begin"/>
            </w:r>
            <w:r w:rsidR="00C27AF4">
              <w:rPr>
                <w:noProof/>
                <w:webHidden/>
              </w:rPr>
              <w:instrText xml:space="preserve"> PAGEREF _Toc67364011 \h </w:instrText>
            </w:r>
            <w:r w:rsidR="00C27AF4">
              <w:rPr>
                <w:noProof/>
                <w:webHidden/>
              </w:rPr>
            </w:r>
            <w:r w:rsidR="00C27AF4">
              <w:rPr>
                <w:noProof/>
                <w:webHidden/>
              </w:rPr>
              <w:fldChar w:fldCharType="separate"/>
            </w:r>
            <w:r w:rsidR="00C27AF4">
              <w:rPr>
                <w:noProof/>
                <w:webHidden/>
              </w:rPr>
              <w:t>10</w:t>
            </w:r>
            <w:r w:rsidR="00C27AF4">
              <w:rPr>
                <w:noProof/>
                <w:webHidden/>
              </w:rPr>
              <w:fldChar w:fldCharType="end"/>
            </w:r>
          </w:hyperlink>
        </w:p>
        <w:p w14:paraId="05261B3A" w14:textId="05F1B8C9" w:rsidR="00A479C4" w:rsidRDefault="00764CBB">
          <w:r>
            <w:fldChar w:fldCharType="end"/>
          </w:r>
        </w:p>
        <w:p w14:paraId="6F9C5EE9" w14:textId="77777777" w:rsidR="00A479C4" w:rsidRDefault="00A479C4"/>
        <w:p w14:paraId="4A470B91" w14:textId="77777777" w:rsidR="00A479C4" w:rsidRDefault="00A479C4"/>
        <w:p w14:paraId="11F0E7BE" w14:textId="77777777" w:rsidR="00A479C4" w:rsidRDefault="00A479C4"/>
        <w:p w14:paraId="5EB50206" w14:textId="77777777" w:rsidR="00A479C4" w:rsidRDefault="00A479C4"/>
        <w:p w14:paraId="7A10165A" w14:textId="77777777" w:rsidR="00A479C4" w:rsidRDefault="00A479C4"/>
        <w:p w14:paraId="0032DC9E" w14:textId="77777777" w:rsidR="00A479C4" w:rsidRDefault="00A479C4"/>
        <w:p w14:paraId="35C3A1C4" w14:textId="77777777" w:rsidR="00A479C4" w:rsidRDefault="00A479C4"/>
        <w:p w14:paraId="269A5544" w14:textId="3A464B4D" w:rsidR="009963C1" w:rsidRDefault="008978C4"/>
      </w:sdtContent>
    </w:sdt>
    <w:p w14:paraId="1E442149" w14:textId="5045538B" w:rsidR="0081203E" w:rsidRDefault="00A810D7" w:rsidP="00AE7D26">
      <w:pPr>
        <w:pStyle w:val="Heading1"/>
        <w:jc w:val="both"/>
      </w:pPr>
      <w:bookmarkStart w:id="0" w:name="_Toc67364351"/>
      <w:r>
        <w:lastRenderedPageBreak/>
        <w:t>I</w:t>
      </w:r>
      <w:r w:rsidR="009963C1" w:rsidRPr="00A810D7">
        <w:t>ntroduction</w:t>
      </w:r>
      <w:bookmarkEnd w:id="0"/>
    </w:p>
    <w:p w14:paraId="1097D6AD" w14:textId="77777777" w:rsidR="00BE3CB4" w:rsidRDefault="00F12EEE" w:rsidP="00BE3CB4">
      <w:pPr>
        <w:keepNext/>
        <w:jc w:val="center"/>
      </w:pPr>
      <w:r>
        <w:rPr>
          <w:noProof/>
        </w:rPr>
        <w:drawing>
          <wp:inline distT="0" distB="0" distL="0" distR="0" wp14:anchorId="5CDD9E3C" wp14:editId="494CA249">
            <wp:extent cx="1707833" cy="1529715"/>
            <wp:effectExtent l="0" t="0" r="6985"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1729589" cy="1549202"/>
                    </a:xfrm>
                    <a:prstGeom prst="rect">
                      <a:avLst/>
                    </a:prstGeom>
                  </pic:spPr>
                </pic:pic>
              </a:graphicData>
            </a:graphic>
          </wp:inline>
        </w:drawing>
      </w:r>
      <w:r w:rsidRPr="00F12EEE">
        <w:rPr>
          <w:noProof/>
        </w:rPr>
        <w:drawing>
          <wp:inline distT="0" distB="0" distL="0" distR="0" wp14:anchorId="05A3F96C" wp14:editId="6F8B1998">
            <wp:extent cx="1845295" cy="1294765"/>
            <wp:effectExtent l="0" t="0" r="3175" b="635"/>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1884610" cy="1322351"/>
                    </a:xfrm>
                    <a:prstGeom prst="rect">
                      <a:avLst/>
                    </a:prstGeom>
                  </pic:spPr>
                </pic:pic>
              </a:graphicData>
            </a:graphic>
          </wp:inline>
        </w:drawing>
      </w:r>
      <w:r w:rsidRPr="00F12EEE">
        <w:rPr>
          <w:noProof/>
        </w:rPr>
        <w:drawing>
          <wp:inline distT="0" distB="0" distL="0" distR="0" wp14:anchorId="310BC892" wp14:editId="6705BCCC">
            <wp:extent cx="2132257" cy="1317625"/>
            <wp:effectExtent l="0" t="0" r="1905"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2163244" cy="1336773"/>
                    </a:xfrm>
                    <a:prstGeom prst="rect">
                      <a:avLst/>
                    </a:prstGeom>
                  </pic:spPr>
                </pic:pic>
              </a:graphicData>
            </a:graphic>
          </wp:inline>
        </w:drawing>
      </w:r>
    </w:p>
    <w:p w14:paraId="0EA2E141" w14:textId="7D0A910C" w:rsidR="00F12EEE" w:rsidRPr="00F12EEE" w:rsidRDefault="00BE3CB4" w:rsidP="00BE3CB4">
      <w:pPr>
        <w:pStyle w:val="Caption"/>
        <w:jc w:val="center"/>
      </w:pPr>
      <w:bookmarkStart w:id="1" w:name="_Toc67364003"/>
      <w:r>
        <w:t xml:space="preserve">Figure </w:t>
      </w:r>
      <w:r w:rsidR="008978C4">
        <w:fldChar w:fldCharType="begin"/>
      </w:r>
      <w:r w:rsidR="008978C4">
        <w:instrText xml:space="preserve"> SEQ Figure \* ARABIC </w:instrText>
      </w:r>
      <w:r w:rsidR="008978C4">
        <w:fldChar w:fldCharType="separate"/>
      </w:r>
      <w:r w:rsidR="00612F4C">
        <w:rPr>
          <w:noProof/>
        </w:rPr>
        <w:t>1</w:t>
      </w:r>
      <w:r w:rsidR="008978C4">
        <w:rPr>
          <w:noProof/>
        </w:rPr>
        <w:fldChar w:fldCharType="end"/>
      </w:r>
      <w:r>
        <w:t>: Example of loading conditions for the evaluation of the various stiffness regimes in a motorcycle chassis with a fixed swingarm pivot</w:t>
      </w:r>
      <w:sdt>
        <w:sdtPr>
          <w:id w:val="-492407842"/>
          <w:citation/>
        </w:sdtPr>
        <w:sdtEndPr/>
        <w:sdtContent>
          <w:r>
            <w:fldChar w:fldCharType="begin"/>
          </w:r>
          <w:r>
            <w:rPr>
              <w:lang w:val="en-US"/>
            </w:rPr>
            <w:instrText xml:space="preserve"> CITATION Cos06 \l 1033 </w:instrText>
          </w:r>
          <w:r>
            <w:fldChar w:fldCharType="separate"/>
          </w:r>
          <w:r>
            <w:rPr>
              <w:noProof/>
              <w:lang w:val="en-US"/>
            </w:rPr>
            <w:t xml:space="preserve"> </w:t>
          </w:r>
          <w:r w:rsidRPr="00BE3CB4">
            <w:rPr>
              <w:noProof/>
              <w:lang w:val="en-US"/>
            </w:rPr>
            <w:t>(Cossalter, 2006)</w:t>
          </w:r>
          <w:r>
            <w:fldChar w:fldCharType="end"/>
          </w:r>
        </w:sdtContent>
      </w:sdt>
      <w:r>
        <w:t>.</w:t>
      </w:r>
      <w:bookmarkEnd w:id="1"/>
    </w:p>
    <w:p w14:paraId="7B265AA3" w14:textId="402DD6A1" w:rsidR="006B4EED" w:rsidRPr="006B4EED" w:rsidRDefault="006B4EED" w:rsidP="00AE7D26">
      <w:pPr>
        <w:pStyle w:val="Heading2"/>
        <w:jc w:val="both"/>
      </w:pPr>
      <w:bookmarkStart w:id="2" w:name="_Toc67364352"/>
      <w:r>
        <w:t>Overall Aims and Area of Study</w:t>
      </w:r>
      <w:bookmarkEnd w:id="2"/>
    </w:p>
    <w:p w14:paraId="01047B6F" w14:textId="0E25653D" w:rsidR="008B6C4C" w:rsidRDefault="00633B44" w:rsidP="00AE7D26">
      <w:pPr>
        <w:jc w:val="both"/>
      </w:pPr>
      <w:r>
        <w:t>The</w:t>
      </w:r>
      <w:r w:rsidR="008D3484">
        <w:t xml:space="preserve"> purpose of study for</w:t>
      </w:r>
      <w:r>
        <w:t xml:space="preserve"> this project will be to provide a fully documented </w:t>
      </w:r>
      <w:r w:rsidR="00734130">
        <w:t>theoretical design</w:t>
      </w:r>
      <w:r>
        <w:t xml:space="preserve"> process of the optimization of a “Road-Racing” motorcycle chassis using Topology Optimization, modern CAE methods and</w:t>
      </w:r>
      <w:r w:rsidR="008B6C4C">
        <w:t xml:space="preserve"> the exploration of</w:t>
      </w:r>
      <w:r>
        <w:t xml:space="preserve"> </w:t>
      </w:r>
      <w:r w:rsidR="008B6C4C">
        <w:t>applicable methods of manufacture for the component.</w:t>
      </w:r>
    </w:p>
    <w:p w14:paraId="53BF8893" w14:textId="18DA4668" w:rsidR="00250FD4" w:rsidRDefault="00454AEF" w:rsidP="00AE7D26">
      <w:pPr>
        <w:jc w:val="both"/>
      </w:pPr>
      <w:r>
        <w:t xml:space="preserve">While motorcycle chassis design is not a </w:t>
      </w:r>
      <w:r w:rsidR="00852BC7">
        <w:t>ground-breaking subject and the use of a variety computational optimization</w:t>
      </w:r>
      <w:r w:rsidR="00A0184F">
        <w:t>/design</w:t>
      </w:r>
      <w:r w:rsidR="00852BC7">
        <w:t xml:space="preserve"> methods in the field has been explored since the late 1980s</w:t>
      </w:r>
      <w:r w:rsidR="004A0D8C">
        <w:t xml:space="preserve"> </w:t>
      </w:r>
      <w:sdt>
        <w:sdtPr>
          <w:id w:val="1570311150"/>
          <w:citation/>
        </w:sdtPr>
        <w:sdtEndPr/>
        <w:sdtContent>
          <w:r w:rsidR="004A0D8C">
            <w:fldChar w:fldCharType="begin"/>
          </w:r>
          <w:r w:rsidR="004A0D8C">
            <w:rPr>
              <w:lang w:val="en-US"/>
            </w:rPr>
            <w:instrText xml:space="preserve"> CITATION Yos89 \l 1033 </w:instrText>
          </w:r>
          <w:r w:rsidR="004A0D8C">
            <w:fldChar w:fldCharType="separate"/>
          </w:r>
          <w:r w:rsidR="004A0D8C" w:rsidRPr="004A0D8C">
            <w:rPr>
              <w:noProof/>
              <w:lang w:val="en-US"/>
            </w:rPr>
            <w:t>(Yoshimura, et al., 1989)</w:t>
          </w:r>
          <w:r w:rsidR="004A0D8C">
            <w:fldChar w:fldCharType="end"/>
          </w:r>
        </w:sdtContent>
      </w:sdt>
      <w:sdt>
        <w:sdtPr>
          <w:id w:val="-2133621028"/>
          <w:citation/>
        </w:sdtPr>
        <w:sdtEndPr/>
        <w:sdtContent>
          <w:r w:rsidR="00051133">
            <w:fldChar w:fldCharType="begin"/>
          </w:r>
          <w:r w:rsidR="00051133">
            <w:rPr>
              <w:lang w:val="en-US"/>
            </w:rPr>
            <w:instrText xml:space="preserve"> CITATION Tul00 \l 1033 </w:instrText>
          </w:r>
          <w:r w:rsidR="00051133">
            <w:fldChar w:fldCharType="separate"/>
          </w:r>
          <w:r w:rsidR="00051133">
            <w:rPr>
              <w:noProof/>
              <w:lang w:val="en-US"/>
            </w:rPr>
            <w:t xml:space="preserve"> </w:t>
          </w:r>
          <w:r w:rsidR="00051133" w:rsidRPr="00051133">
            <w:rPr>
              <w:noProof/>
              <w:lang w:val="en-US"/>
            </w:rPr>
            <w:t>(Tuluie &amp; Ericksen, 2000)</w:t>
          </w:r>
          <w:r w:rsidR="00051133">
            <w:fldChar w:fldCharType="end"/>
          </w:r>
        </w:sdtContent>
      </w:sdt>
      <w:r w:rsidR="00852BC7">
        <w:t xml:space="preserve"> the</w:t>
      </w:r>
      <w:r w:rsidR="00250FD4">
        <w:t xml:space="preserve"> application of topology optimisation has only been utilised in recent years and rarel</w:t>
      </w:r>
      <w:r w:rsidR="00BD6457">
        <w:t>y documented within</w:t>
      </w:r>
      <w:r w:rsidR="00E44047">
        <w:t xml:space="preserve"> the frame of</w:t>
      </w:r>
      <w:r w:rsidR="00250FD4">
        <w:t xml:space="preserve"> Grand Prix prototype road racing.</w:t>
      </w:r>
    </w:p>
    <w:p w14:paraId="1416F029" w14:textId="76E146AE" w:rsidR="00250FD4" w:rsidRDefault="00250FD4" w:rsidP="00AE7D26">
      <w:pPr>
        <w:jc w:val="both"/>
      </w:pPr>
      <w:r>
        <w:t xml:space="preserve">This proposal puts forth the idea of a research investigation </w:t>
      </w:r>
      <w:r w:rsidR="00BD6457">
        <w:t xml:space="preserve">to </w:t>
      </w:r>
      <w:r>
        <w:t xml:space="preserve">show the usage of topology optimisation, current chassis technologies </w:t>
      </w:r>
      <w:r w:rsidR="00BD6457">
        <w:t xml:space="preserve">found </w:t>
      </w:r>
      <w:r>
        <w:t xml:space="preserve">in the international racing paddock and modern CAE methodologies </w:t>
      </w:r>
      <w:r w:rsidR="00BD6457">
        <w:t>(</w:t>
      </w:r>
      <w:r>
        <w:t>alongside traditional chassis design techniques</w:t>
      </w:r>
      <w:r w:rsidR="00BD6457">
        <w:t>)</w:t>
      </w:r>
      <w:r>
        <w:t xml:space="preserve"> in the process of designing a racing motorcycle chassis</w:t>
      </w:r>
      <w:r w:rsidR="00E44047">
        <w:t xml:space="preserve"> from an existing road motorcycle geometry. This developed chassis will </w:t>
      </w:r>
      <w:r w:rsidR="00E06755">
        <w:t xml:space="preserve">aim to </w:t>
      </w:r>
      <w:r w:rsidR="00E44047">
        <w:t>possess the correct</w:t>
      </w:r>
      <w:r w:rsidR="00E06755">
        <w:t xml:space="preserve"> tuneable</w:t>
      </w:r>
      <w:r w:rsidR="00E44047">
        <w:t xml:space="preserve"> attributes to be considered competitive in international Grand Prix racing</w:t>
      </w:r>
      <w:r w:rsidR="00E06755">
        <w:t>. This will be achieved by exploring</w:t>
      </w:r>
      <w:r>
        <w:t xml:space="preserve"> the following areas:</w:t>
      </w:r>
    </w:p>
    <w:p w14:paraId="66341930" w14:textId="77AB958B" w:rsidR="00557142" w:rsidRDefault="00250FD4" w:rsidP="00AE7D26">
      <w:pPr>
        <w:pStyle w:val="ListParagraph"/>
        <w:numPr>
          <w:ilvl w:val="0"/>
          <w:numId w:val="2"/>
        </w:numPr>
        <w:jc w:val="both"/>
      </w:pPr>
      <w:r>
        <w:t>Specification of system requirements through the development of representative loading cases and design/handling considerations</w:t>
      </w:r>
      <w:r w:rsidR="00E44047">
        <w:t xml:space="preserve"> and exploration of existing data on racing motorcycle chassis performance.</w:t>
      </w:r>
    </w:p>
    <w:p w14:paraId="439B5445" w14:textId="548BDFDE" w:rsidR="00250FD4" w:rsidRDefault="00250FD4" w:rsidP="00AE7D26">
      <w:pPr>
        <w:pStyle w:val="ListParagraph"/>
        <w:numPr>
          <w:ilvl w:val="0"/>
          <w:numId w:val="2"/>
        </w:numPr>
        <w:jc w:val="both"/>
      </w:pPr>
      <w:r>
        <w:t>Development of a methodology for using a modern CAD-CAE package to generate an appropriate geometry from defined objectives and constraints.</w:t>
      </w:r>
    </w:p>
    <w:p w14:paraId="53530EF1" w14:textId="2B8D71CF" w:rsidR="00250FD4" w:rsidRDefault="00250FD4" w:rsidP="00AE7D26">
      <w:pPr>
        <w:pStyle w:val="ListParagraph"/>
        <w:numPr>
          <w:ilvl w:val="0"/>
          <w:numId w:val="2"/>
        </w:numPr>
        <w:jc w:val="both"/>
      </w:pPr>
      <w:r>
        <w:t xml:space="preserve">Topology optimisation to </w:t>
      </w:r>
      <w:r w:rsidR="00E06755">
        <w:t>produce</w:t>
      </w:r>
      <w:r>
        <w:t xml:space="preserve"> a multitude of solutions to the defined problem,</w:t>
      </w:r>
      <w:r w:rsidR="00E06755">
        <w:t xml:space="preserve"> analysis of the generated solutions to for the best chassis for different scenarios and to</w:t>
      </w:r>
      <w:r>
        <w:t xml:space="preserve"> allow for ease of manufacture/tuneability.</w:t>
      </w:r>
    </w:p>
    <w:p w14:paraId="38DE196A" w14:textId="6975C2C8" w:rsidR="00255FAC" w:rsidRDefault="009172F1" w:rsidP="00AE7D26">
      <w:pPr>
        <w:pStyle w:val="ListParagraph"/>
        <w:numPr>
          <w:ilvl w:val="0"/>
          <w:numId w:val="2"/>
        </w:numPr>
        <w:jc w:val="both"/>
      </w:pPr>
      <w:r>
        <w:t>Specification of manufacture process and considerations for usage</w:t>
      </w:r>
      <w:r w:rsidR="00E06755">
        <w:t>, component interchangeability and tuning “at-circuit”</w:t>
      </w:r>
      <w:r>
        <w:t>.</w:t>
      </w:r>
    </w:p>
    <w:p w14:paraId="49F8B1C1" w14:textId="175C0C5A" w:rsidR="00E538FC" w:rsidRDefault="00E44047" w:rsidP="00AE7D26">
      <w:pPr>
        <w:jc w:val="both"/>
      </w:pPr>
      <w:r>
        <w:t>The boundaries of th</w:t>
      </w:r>
      <w:r w:rsidR="00AE7D26">
        <w:t>e</w:t>
      </w:r>
      <w:r>
        <w:t xml:space="preserve"> work</w:t>
      </w:r>
      <w:r w:rsidR="00AE7D26">
        <w:t xml:space="preserve"> detailed in this proposal</w:t>
      </w:r>
      <w:r>
        <w:t xml:space="preserve"> will be limited to the use of virtual methods </w:t>
      </w:r>
      <w:r w:rsidR="00AE7D26">
        <w:t>(</w:t>
      </w:r>
      <w:r>
        <w:t>in light of the current events</w:t>
      </w:r>
      <w:r w:rsidR="00AE7D26">
        <w:t>)</w:t>
      </w:r>
      <w:r>
        <w:t xml:space="preserve">, no physical testing will be undertaken. To this end this project will be primarily focussed on process and investigative analysis of existing work rather than physically validated results specific to a real-world scenario.  </w:t>
      </w:r>
    </w:p>
    <w:p w14:paraId="6855A5CA" w14:textId="7ED0FA12" w:rsidR="00E538FC" w:rsidRDefault="008D3484" w:rsidP="00AE7D26">
      <w:pPr>
        <w:pStyle w:val="Heading1"/>
        <w:jc w:val="both"/>
      </w:pPr>
      <w:bookmarkStart w:id="3" w:name="_Toc67364353"/>
      <w:r>
        <w:lastRenderedPageBreak/>
        <w:t>Industry Relevance</w:t>
      </w:r>
      <w:bookmarkEnd w:id="3"/>
    </w:p>
    <w:p w14:paraId="1B046157" w14:textId="77777777" w:rsidR="008D3484" w:rsidRDefault="00E538FC" w:rsidP="00AE7D26">
      <w:pPr>
        <w:keepNext/>
        <w:jc w:val="center"/>
      </w:pPr>
      <w:r w:rsidRPr="00E538FC">
        <w:rPr>
          <w:noProof/>
        </w:rPr>
        <w:drawing>
          <wp:inline distT="0" distB="0" distL="0" distR="0" wp14:anchorId="791B4E26" wp14:editId="2A7F13D3">
            <wp:extent cx="3329551" cy="2497349"/>
            <wp:effectExtent l="0" t="0" r="4445" b="0"/>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3344753" cy="2508751"/>
                    </a:xfrm>
                    <a:prstGeom prst="rect">
                      <a:avLst/>
                    </a:prstGeom>
                  </pic:spPr>
                </pic:pic>
              </a:graphicData>
            </a:graphic>
          </wp:inline>
        </w:drawing>
      </w:r>
    </w:p>
    <w:p w14:paraId="2246826C" w14:textId="5FBA18BB" w:rsidR="00E538FC" w:rsidRDefault="008D3484" w:rsidP="00AE7D26">
      <w:pPr>
        <w:pStyle w:val="Caption"/>
        <w:jc w:val="center"/>
      </w:pPr>
      <w:bookmarkStart w:id="4" w:name="_Toc67364004"/>
      <w:r>
        <w:t xml:space="preserve">Figure </w:t>
      </w:r>
      <w:r w:rsidR="008978C4">
        <w:fldChar w:fldCharType="begin"/>
      </w:r>
      <w:r w:rsidR="008978C4">
        <w:instrText xml:space="preserve"> SEQ Figure \* ARABIC </w:instrText>
      </w:r>
      <w:r w:rsidR="008978C4">
        <w:fldChar w:fldCharType="separate"/>
      </w:r>
      <w:r w:rsidR="00612F4C">
        <w:rPr>
          <w:noProof/>
        </w:rPr>
        <w:t>2</w:t>
      </w:r>
      <w:r w:rsidR="008978C4">
        <w:rPr>
          <w:noProof/>
        </w:rPr>
        <w:fldChar w:fldCharType="end"/>
      </w:r>
      <w:r>
        <w:t>: An experimental Autodesk-BMW collaboration on using generative design direct to additive manufacture to produce a chassis package based around the S1000RR platform to optimise for mass reduction</w:t>
      </w:r>
      <w:sdt>
        <w:sdtPr>
          <w:id w:val="147175721"/>
          <w:citation/>
        </w:sdtPr>
        <w:sdtEndPr/>
        <w:sdtContent>
          <w:r>
            <w:fldChar w:fldCharType="begin"/>
          </w:r>
          <w:r>
            <w:rPr>
              <w:lang w:val="en-US"/>
            </w:rPr>
            <w:instrText xml:space="preserve"> CITATION Aut19 \l 1033 </w:instrText>
          </w:r>
          <w:r>
            <w:fldChar w:fldCharType="separate"/>
          </w:r>
          <w:r>
            <w:rPr>
              <w:noProof/>
              <w:lang w:val="en-US"/>
            </w:rPr>
            <w:t xml:space="preserve"> </w:t>
          </w:r>
          <w:r w:rsidRPr="008D3484">
            <w:rPr>
              <w:noProof/>
              <w:lang w:val="en-US"/>
            </w:rPr>
            <w:t>(Autodesk and BMW, 2019)</w:t>
          </w:r>
          <w:r>
            <w:fldChar w:fldCharType="end"/>
          </w:r>
        </w:sdtContent>
      </w:sdt>
      <w:r>
        <w:t>.</w:t>
      </w:r>
      <w:bookmarkEnd w:id="4"/>
    </w:p>
    <w:p w14:paraId="46B03EC8" w14:textId="295983F0" w:rsidR="00255FAC" w:rsidRDefault="00255FAC" w:rsidP="00AE7D26">
      <w:pPr>
        <w:jc w:val="both"/>
      </w:pPr>
      <w:r>
        <w:t>With experimental work carried out by</w:t>
      </w:r>
      <w:r w:rsidR="00C610C2">
        <w:t xml:space="preserve"> Lightning Motorcycle</w:t>
      </w:r>
      <w:r w:rsidR="00E538FC">
        <w:t>s</w:t>
      </w:r>
      <w:sdt>
        <w:sdtPr>
          <w:id w:val="341894515"/>
          <w:citation/>
        </w:sdtPr>
        <w:sdtEndPr/>
        <w:sdtContent>
          <w:r w:rsidR="00E538FC">
            <w:fldChar w:fldCharType="begin"/>
          </w:r>
          <w:r w:rsidR="00E538FC">
            <w:rPr>
              <w:lang w:val="en-US"/>
            </w:rPr>
            <w:instrText xml:space="preserve"> CITATION Aut201 \l 1033 </w:instrText>
          </w:r>
          <w:r w:rsidR="00E538FC">
            <w:fldChar w:fldCharType="separate"/>
          </w:r>
          <w:r w:rsidR="00E538FC">
            <w:rPr>
              <w:noProof/>
              <w:lang w:val="en-US"/>
            </w:rPr>
            <w:t xml:space="preserve"> </w:t>
          </w:r>
          <w:r w:rsidR="00E538FC" w:rsidRPr="00E538FC">
            <w:rPr>
              <w:noProof/>
              <w:lang w:val="en-US"/>
            </w:rPr>
            <w:t>(Autodesk, 2020)</w:t>
          </w:r>
          <w:r w:rsidR="00E538FC">
            <w:fldChar w:fldCharType="end"/>
          </w:r>
        </w:sdtContent>
      </w:sdt>
      <w:r w:rsidR="00C610C2">
        <w:t xml:space="preserve">, a multitude of “one-off” projects </w:t>
      </w:r>
      <w:sdt>
        <w:sdtPr>
          <w:id w:val="-657393045"/>
          <w:citation/>
        </w:sdtPr>
        <w:sdtEndPr/>
        <w:sdtContent>
          <w:r w:rsidR="00E538FC">
            <w:fldChar w:fldCharType="begin"/>
          </w:r>
          <w:r w:rsidR="00E538FC">
            <w:rPr>
              <w:lang w:val="en-US"/>
            </w:rPr>
            <w:instrText xml:space="preserve"> CITATION Kum20 \l 1033 </w:instrText>
          </w:r>
          <w:r w:rsidR="00E538FC">
            <w:fldChar w:fldCharType="separate"/>
          </w:r>
          <w:r w:rsidR="00E538FC" w:rsidRPr="00E538FC">
            <w:rPr>
              <w:noProof/>
              <w:lang w:val="en-US"/>
            </w:rPr>
            <w:t>(Kumar, 2020)</w:t>
          </w:r>
          <w:r w:rsidR="00E538FC">
            <w:fldChar w:fldCharType="end"/>
          </w:r>
        </w:sdtContent>
      </w:sdt>
      <w:r w:rsidR="00C610C2">
        <w:t>and most notably BMW’s “3D-Printed S1000RR” (in conjunction with Autodesk Generative Design)</w:t>
      </w:r>
      <w:sdt>
        <w:sdtPr>
          <w:id w:val="-535427797"/>
          <w:citation/>
        </w:sdtPr>
        <w:sdtEndPr/>
        <w:sdtContent>
          <w:r w:rsidR="00E538FC">
            <w:fldChar w:fldCharType="begin"/>
          </w:r>
          <w:r w:rsidR="00E538FC">
            <w:rPr>
              <w:lang w:val="en-US"/>
            </w:rPr>
            <w:instrText xml:space="preserve">CITATION Aut19 \l 1033 </w:instrText>
          </w:r>
          <w:r w:rsidR="00E538FC">
            <w:fldChar w:fldCharType="separate"/>
          </w:r>
          <w:r w:rsidR="00E538FC">
            <w:rPr>
              <w:noProof/>
              <w:lang w:val="en-US"/>
            </w:rPr>
            <w:t xml:space="preserve"> </w:t>
          </w:r>
          <w:r w:rsidR="00E538FC" w:rsidRPr="00E538FC">
            <w:rPr>
              <w:noProof/>
              <w:lang w:val="en-US"/>
            </w:rPr>
            <w:t>(Autodesk and BMW, 2019)</w:t>
          </w:r>
          <w:r w:rsidR="00E538FC">
            <w:fldChar w:fldCharType="end"/>
          </w:r>
        </w:sdtContent>
      </w:sdt>
      <w:r w:rsidR="00C610C2">
        <w:t xml:space="preserve"> and the development of Kawasaki’s new “H2” family of motorcycles</w:t>
      </w:r>
      <w:sdt>
        <w:sdtPr>
          <w:id w:val="798344779"/>
          <w:citation/>
        </w:sdtPr>
        <w:sdtEndPr/>
        <w:sdtContent>
          <w:r w:rsidR="00E538FC">
            <w:fldChar w:fldCharType="begin"/>
          </w:r>
          <w:r w:rsidR="00E538FC">
            <w:rPr>
              <w:lang w:val="en-US"/>
            </w:rPr>
            <w:instrText xml:space="preserve"> CITATION Ish15 \l 1033 </w:instrText>
          </w:r>
          <w:r w:rsidR="00E538FC">
            <w:fldChar w:fldCharType="separate"/>
          </w:r>
          <w:r w:rsidR="00E538FC">
            <w:rPr>
              <w:noProof/>
              <w:lang w:val="en-US"/>
            </w:rPr>
            <w:t xml:space="preserve"> </w:t>
          </w:r>
          <w:r w:rsidR="00E538FC" w:rsidRPr="00E538FC">
            <w:rPr>
              <w:noProof/>
              <w:lang w:val="en-US"/>
            </w:rPr>
            <w:t>(Ishii, et al., 2015)</w:t>
          </w:r>
          <w:r w:rsidR="00E538FC">
            <w:fldChar w:fldCharType="end"/>
          </w:r>
        </w:sdtContent>
      </w:sdt>
      <w:r w:rsidR="00C610C2">
        <w:t xml:space="preserve">, Topology Optimisation in motorcycle chassis design is gathering pace. Due to the reduction in human interaction hours in the design, reduction in wastage (when used in conjunction with modern manufacturing technologies such as additive manufacture) </w:t>
      </w:r>
    </w:p>
    <w:p w14:paraId="619C5AE5" w14:textId="1A054EE9" w:rsidR="00A47740" w:rsidRDefault="00255FAC" w:rsidP="00AE7D26">
      <w:pPr>
        <w:jc w:val="both"/>
      </w:pPr>
      <w:r>
        <w:t>As such the relevance of this work to industry will be to provide the field with a documented analysis of a typical process of this kind in the hope that it can encourage a wider usage of the methodology in the industry</w:t>
      </w:r>
      <w:r w:rsidR="00C610C2">
        <w:t>.</w:t>
      </w:r>
      <w:r w:rsidR="00C610C2">
        <w:rPr>
          <w:rStyle w:val="FootnoteReference"/>
        </w:rPr>
        <w:footnoteReference w:id="1"/>
      </w:r>
    </w:p>
    <w:p w14:paraId="53C0E513" w14:textId="0E5BE362" w:rsidR="00CB41B2" w:rsidRDefault="00CB41B2" w:rsidP="00AE7D26">
      <w:pPr>
        <w:pStyle w:val="Heading1"/>
        <w:jc w:val="both"/>
      </w:pPr>
      <w:bookmarkStart w:id="5" w:name="_Toc67364354"/>
      <w:r>
        <w:t>Literature Review</w:t>
      </w:r>
      <w:bookmarkEnd w:id="5"/>
    </w:p>
    <w:p w14:paraId="1B5AFBAE" w14:textId="77777777" w:rsidR="00B42EF6" w:rsidRPr="004766E9" w:rsidRDefault="00B42EF6" w:rsidP="00AE7D26">
      <w:pPr>
        <w:pStyle w:val="Heading2"/>
        <w:jc w:val="both"/>
      </w:pPr>
      <w:bookmarkStart w:id="6" w:name="_Toc67364355"/>
      <w:r>
        <w:t>Design Optimization and the Role of CAE in its future</w:t>
      </w:r>
      <w:bookmarkEnd w:id="6"/>
    </w:p>
    <w:p w14:paraId="0C761383" w14:textId="3F75BF36" w:rsidR="00B42EF6" w:rsidRDefault="00B42EF6" w:rsidP="00AE7D26">
      <w:pPr>
        <w:jc w:val="both"/>
      </w:pPr>
      <w:r>
        <w:t xml:space="preserve">Current industry trends in the automotive world have called for greater and greater levels of design optimization to provide the ideal solution to the specific design problem presented by the specified scenario. This </w:t>
      </w:r>
      <w:r w:rsidR="00A479C4">
        <w:t>“arms-</w:t>
      </w:r>
      <w:r>
        <w:t>race</w:t>
      </w:r>
      <w:r w:rsidR="00A479C4">
        <w:t>”</w:t>
      </w:r>
      <w:r>
        <w:t xml:space="preserve"> in terms of design optimization has garnered several interesting mechanical design tools but the use of Artificial Intelligence and automation in iterative design has taken this optimization to a new field of study, Topology Optimization (TO) (also referred to as “Generative Design”</w:t>
      </w:r>
      <w:r w:rsidR="00AD5C9E">
        <w:t xml:space="preserve"> when coupled to an AI drive, “</w:t>
      </w:r>
      <w:r w:rsidR="00A479C4">
        <w:t>Deep Learning” problem generation structure</w:t>
      </w:r>
      <w:r>
        <w:t>)</w:t>
      </w:r>
      <w:sdt>
        <w:sdtPr>
          <w:id w:val="-851410730"/>
          <w:citation/>
        </w:sdtPr>
        <w:sdtEndPr/>
        <w:sdtContent>
          <w:r>
            <w:fldChar w:fldCharType="begin"/>
          </w:r>
          <w:r>
            <w:rPr>
              <w:lang w:val="en-US"/>
            </w:rPr>
            <w:instrText xml:space="preserve"> CITATION Wan19 \l 1033 </w:instrText>
          </w:r>
          <w:r>
            <w:fldChar w:fldCharType="separate"/>
          </w:r>
          <w:r>
            <w:rPr>
              <w:noProof/>
              <w:lang w:val="en-US"/>
            </w:rPr>
            <w:t xml:space="preserve"> </w:t>
          </w:r>
          <w:r w:rsidRPr="005C0753">
            <w:rPr>
              <w:noProof/>
              <w:lang w:val="en-US"/>
            </w:rPr>
            <w:t>(Wang, 2019)</w:t>
          </w:r>
          <w:r>
            <w:fldChar w:fldCharType="end"/>
          </w:r>
        </w:sdtContent>
      </w:sdt>
      <w:r>
        <w:t>.</w:t>
      </w:r>
    </w:p>
    <w:p w14:paraId="28D74AA4" w14:textId="77777777" w:rsidR="00B42EF6" w:rsidRDefault="00B42EF6" w:rsidP="00AE7D26">
      <w:pPr>
        <w:jc w:val="both"/>
      </w:pPr>
      <w:r>
        <w:t xml:space="preserve">The goal of this modern “algorithm-driven” design optimization is to alleviate the time constraints presented by the traditional trail-and-error method of iterative design whereby the engineer will design decisions based on feedback from an analysis model of a virtual component or a physical prototype. </w:t>
      </w:r>
    </w:p>
    <w:p w14:paraId="665740B1" w14:textId="77777777" w:rsidR="00B42EF6" w:rsidRDefault="00B42EF6" w:rsidP="00AE7D26">
      <w:pPr>
        <w:jc w:val="both"/>
      </w:pPr>
      <w:r>
        <w:t>In effect this traditional design methodology of “Trial-and-Error” has a “high-technology” analysis mechanism (FEA, Computational data analysis software etc.) and “low-technology” goal definition and decision mechanisms (Engineer’s opinion-based choices).</w:t>
      </w:r>
    </w:p>
    <w:p w14:paraId="3C59B6F5" w14:textId="77777777" w:rsidR="00B42EF6" w:rsidRDefault="00B42EF6" w:rsidP="00AE7D26">
      <w:pPr>
        <w:keepNext/>
        <w:jc w:val="center"/>
      </w:pPr>
      <w:r>
        <w:rPr>
          <w:noProof/>
        </w:rPr>
        <w:lastRenderedPageBreak/>
        <w:drawing>
          <wp:inline distT="0" distB="0" distL="0" distR="0" wp14:anchorId="506D9DBC" wp14:editId="18491129">
            <wp:extent cx="740286" cy="1040765"/>
            <wp:effectExtent l="19050" t="19050" r="22225" b="2603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6"/>
                    <a:srcRect l="21720" b="1530"/>
                    <a:stretch/>
                  </pic:blipFill>
                  <pic:spPr bwMode="auto">
                    <a:xfrm>
                      <a:off x="0" y="0"/>
                      <a:ext cx="786411" cy="1105612"/>
                    </a:xfrm>
                    <a:prstGeom prst="rect">
                      <a:avLst/>
                    </a:prstGeom>
                    <a:ln>
                      <a:solidFill>
                        <a:sysClr val="windowText" lastClr="000000"/>
                      </a:solidFill>
                    </a:ln>
                    <a:extLst>
                      <a:ext uri="{53640926-AAD7-44D8-BBD7-CCE9431645EC}">
                        <a14:shadowObscured xmlns:a14="http://schemas.microsoft.com/office/drawing/2010/main"/>
                      </a:ext>
                    </a:extLst>
                  </pic:spPr>
                </pic:pic>
              </a:graphicData>
            </a:graphic>
          </wp:inline>
        </w:drawing>
      </w:r>
      <w:r>
        <w:rPr>
          <w:noProof/>
        </w:rPr>
        <w:drawing>
          <wp:inline distT="0" distB="0" distL="0" distR="0" wp14:anchorId="46241FE5" wp14:editId="72E87166">
            <wp:extent cx="1645644" cy="1048584"/>
            <wp:effectExtent l="19050" t="19050" r="12065" b="1841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7"/>
                    <a:srcRect l="7779" r="12347" b="8784"/>
                    <a:stretch/>
                  </pic:blipFill>
                  <pic:spPr bwMode="auto">
                    <a:xfrm>
                      <a:off x="0" y="0"/>
                      <a:ext cx="1704674" cy="1086197"/>
                    </a:xfrm>
                    <a:prstGeom prst="rect">
                      <a:avLst/>
                    </a:prstGeom>
                    <a:ln>
                      <a:solidFill>
                        <a:sysClr val="windowText" lastClr="000000"/>
                      </a:solidFill>
                    </a:ln>
                    <a:extLst>
                      <a:ext uri="{53640926-AAD7-44D8-BBD7-CCE9431645EC}">
                        <a14:shadowObscured xmlns:a14="http://schemas.microsoft.com/office/drawing/2010/main"/>
                      </a:ext>
                    </a:extLst>
                  </pic:spPr>
                </pic:pic>
              </a:graphicData>
            </a:graphic>
          </wp:inline>
        </w:drawing>
      </w:r>
      <w:r>
        <w:rPr>
          <w:noProof/>
        </w:rPr>
        <w:drawing>
          <wp:inline distT="0" distB="0" distL="0" distR="0" wp14:anchorId="5A5354C2" wp14:editId="49E7764F">
            <wp:extent cx="2663348" cy="1052288"/>
            <wp:effectExtent l="19050" t="19050" r="22860" b="1460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8"/>
                    <a:srcRect t="1" b="2000"/>
                    <a:stretch/>
                  </pic:blipFill>
                  <pic:spPr bwMode="auto">
                    <a:xfrm>
                      <a:off x="0" y="0"/>
                      <a:ext cx="2809962" cy="1110215"/>
                    </a:xfrm>
                    <a:prstGeom prst="rect">
                      <a:avLst/>
                    </a:prstGeom>
                    <a:ln w="9525" cap="flat" cmpd="sng" algn="ctr">
                      <a:solidFill>
                        <a:sysClr val="windowText" lastClr="000000"/>
                      </a:solidFill>
                      <a:prstDash val="solid"/>
                      <a:round/>
                      <a:headEnd type="none" w="med" len="med"/>
                      <a:tailEnd type="none" w="med" len="med"/>
                      <a:extLst>
                        <a:ext uri="{C807C97D-BFC1-408E-A445-0C87EB9F89A2}">
                          <ask:lineSketchStyleProps xmlns:ask="http://schemas.microsoft.com/office/drawing/2018/sketchyshapes" sd="0">
                            <a:custGeom>
                              <a:avLst/>
                              <a:gdLst/>
                              <a:ahLst/>
                              <a:cxnLst/>
                              <a:rect l="0" t="0" r="0" b="0"/>
                              <a:pathLst/>
                            </a:custGeom>
                            <ask:type/>
                          </ask:lineSketchStyleProps>
                        </a:ext>
                      </a:extLst>
                    </a:ln>
                    <a:extLst>
                      <a:ext uri="{53640926-AAD7-44D8-BBD7-CCE9431645EC}">
                        <a14:shadowObscured xmlns:a14="http://schemas.microsoft.com/office/drawing/2010/main"/>
                      </a:ext>
                    </a:extLst>
                  </pic:spPr>
                </pic:pic>
              </a:graphicData>
            </a:graphic>
          </wp:inline>
        </w:drawing>
      </w:r>
    </w:p>
    <w:p w14:paraId="58CC9F55" w14:textId="42D9D0D8" w:rsidR="00B42EF6" w:rsidRDefault="00B42EF6" w:rsidP="00AE7D26">
      <w:pPr>
        <w:pStyle w:val="Caption"/>
        <w:jc w:val="center"/>
      </w:pPr>
      <w:bookmarkStart w:id="7" w:name="_Toc67364005"/>
      <w:r>
        <w:t xml:space="preserve">Figure </w:t>
      </w:r>
      <w:r w:rsidR="008978C4">
        <w:fldChar w:fldCharType="begin"/>
      </w:r>
      <w:r w:rsidR="008978C4">
        <w:instrText xml:space="preserve"> SEQ Figure \* ARABIC </w:instrText>
      </w:r>
      <w:r w:rsidR="008978C4">
        <w:fldChar w:fldCharType="separate"/>
      </w:r>
      <w:r w:rsidR="00612F4C">
        <w:rPr>
          <w:noProof/>
        </w:rPr>
        <w:t>3</w:t>
      </w:r>
      <w:r w:rsidR="008978C4">
        <w:rPr>
          <w:noProof/>
        </w:rPr>
        <w:fldChar w:fldCharType="end"/>
      </w:r>
      <w:r>
        <w:t>: The progression from a simple analysis model</w:t>
      </w:r>
      <w:r w:rsidR="003B6295">
        <w:t xml:space="preserve"> (LEFT)</w:t>
      </w:r>
      <w:r>
        <w:t xml:space="preserve"> though  "Trail-and-Error" optimization</w:t>
      </w:r>
      <w:r w:rsidR="003B6295">
        <w:t xml:space="preserve"> (CENTRE)</w:t>
      </w:r>
      <w:r>
        <w:t xml:space="preserve"> to a Computer Algorithm based “Engineer-out-of-the-loop” optimization </w:t>
      </w:r>
      <w:r w:rsidR="003B6295">
        <w:t>methodology (RIGHT)</w:t>
      </w:r>
      <w:sdt>
        <w:sdtPr>
          <w:id w:val="-1331833215"/>
          <w:citation/>
        </w:sdtPr>
        <w:sdtEndPr/>
        <w:sdtContent>
          <w:r>
            <w:fldChar w:fldCharType="begin"/>
          </w:r>
          <w:r>
            <w:rPr>
              <w:lang w:val="en-US"/>
            </w:rPr>
            <w:instrText xml:space="preserve">CITATION Par13 \l 1033 </w:instrText>
          </w:r>
          <w:r>
            <w:fldChar w:fldCharType="separate"/>
          </w:r>
          <w:r>
            <w:rPr>
              <w:noProof/>
              <w:lang w:val="en-US"/>
            </w:rPr>
            <w:t xml:space="preserve"> </w:t>
          </w:r>
          <w:r w:rsidRPr="004B7D24">
            <w:rPr>
              <w:noProof/>
              <w:lang w:val="en-US"/>
            </w:rPr>
            <w:t>(Parkinson, et al., 2013)</w:t>
          </w:r>
          <w:r>
            <w:fldChar w:fldCharType="end"/>
          </w:r>
        </w:sdtContent>
      </w:sdt>
      <w:r>
        <w:t>.</w:t>
      </w:r>
      <w:bookmarkEnd w:id="7"/>
    </w:p>
    <w:p w14:paraId="3D0960E9" w14:textId="4C295AC4" w:rsidR="00B42EF6" w:rsidRDefault="00B42EF6" w:rsidP="00AE7D26">
      <w:pPr>
        <w:jc w:val="both"/>
      </w:pPr>
      <w:r>
        <w:t>More modern tools, such as Topology Optimization, that fit into the “Engineer-out-of-the-loop” optimisation strategy feature both a “high-technology” analysis and decision mechanisms with only the role of initial goal definition being carried out by the user.</w:t>
      </w:r>
      <w:r>
        <w:rPr>
          <w:rStyle w:val="FootnoteReference"/>
        </w:rPr>
        <w:footnoteReference w:id="2"/>
      </w:r>
    </w:p>
    <w:p w14:paraId="6DCF9467" w14:textId="51B50D38" w:rsidR="001379F1" w:rsidRDefault="00B42EF6" w:rsidP="00AE7D26">
      <w:pPr>
        <w:jc w:val="both"/>
      </w:pPr>
      <w:r>
        <w:t>The final step on this progression is the</w:t>
      </w:r>
      <w:r w:rsidR="00A479C4">
        <w:t xml:space="preserve"> use of training data to</w:t>
      </w:r>
      <w:r>
        <w:t xml:space="preserve"> appl</w:t>
      </w:r>
      <w:r w:rsidR="00A479C4">
        <w:t>y</w:t>
      </w:r>
      <w:r>
        <w:t xml:space="preserve"> </w:t>
      </w:r>
      <w:r w:rsidR="00A479C4">
        <w:t>a</w:t>
      </w:r>
      <w:r>
        <w:t xml:space="preserve"> sufficiently developed AI</w:t>
      </w:r>
      <w:r w:rsidR="00A479C4">
        <w:t xml:space="preserve"> algorithm</w:t>
      </w:r>
      <w:r>
        <w:t xml:space="preserve"> to the process, for the definition of initial </w:t>
      </w:r>
      <w:r w:rsidR="00A479C4">
        <w:t>problem criterion</w:t>
      </w:r>
      <w:r>
        <w:t>, thus</w:t>
      </w:r>
      <w:r w:rsidR="00A479C4">
        <w:t xml:space="preserve"> effectively</w:t>
      </w:r>
      <w:r>
        <w:t xml:space="preserve"> removing the human “low-tech” component altogether</w:t>
      </w:r>
      <w:r w:rsidR="00AE7D26">
        <w:t xml:space="preserve"> as noted by</w:t>
      </w:r>
      <w:sdt>
        <w:sdtPr>
          <w:id w:val="-765999195"/>
          <w:citation/>
        </w:sdtPr>
        <w:sdtEndPr/>
        <w:sdtContent>
          <w:r>
            <w:fldChar w:fldCharType="begin"/>
          </w:r>
          <w:r>
            <w:rPr>
              <w:lang w:val="en-US"/>
            </w:rPr>
            <w:instrText xml:space="preserve"> CITATION Par13 \l 1033 </w:instrText>
          </w:r>
          <w:r>
            <w:fldChar w:fldCharType="separate"/>
          </w:r>
          <w:r>
            <w:rPr>
              <w:noProof/>
              <w:lang w:val="en-US"/>
            </w:rPr>
            <w:t xml:space="preserve"> </w:t>
          </w:r>
          <w:r w:rsidRPr="005C0753">
            <w:rPr>
              <w:noProof/>
              <w:lang w:val="en-US"/>
            </w:rPr>
            <w:t>(Parkinson, et al., 2013)</w:t>
          </w:r>
          <w:r>
            <w:fldChar w:fldCharType="end"/>
          </w:r>
        </w:sdtContent>
      </w:sdt>
      <w:r w:rsidR="00A479C4">
        <w:t xml:space="preserve"> and </w:t>
      </w:r>
      <w:sdt>
        <w:sdtPr>
          <w:id w:val="-1879226820"/>
          <w:citation/>
        </w:sdtPr>
        <w:sdtEndPr/>
        <w:sdtContent>
          <w:r w:rsidR="00A479C4">
            <w:fldChar w:fldCharType="begin"/>
          </w:r>
          <w:r w:rsidR="00A479C4">
            <w:rPr>
              <w:lang w:val="en-US"/>
            </w:rPr>
            <w:instrText xml:space="preserve"> CITATION OhS18 \l 1033 </w:instrText>
          </w:r>
          <w:r w:rsidR="00A479C4">
            <w:fldChar w:fldCharType="separate"/>
          </w:r>
          <w:r w:rsidR="00A479C4" w:rsidRPr="00A479C4">
            <w:rPr>
              <w:noProof/>
              <w:lang w:val="en-US"/>
            </w:rPr>
            <w:t>(Oh, et al., 2018)</w:t>
          </w:r>
          <w:r w:rsidR="00A479C4">
            <w:fldChar w:fldCharType="end"/>
          </w:r>
        </w:sdtContent>
      </w:sdt>
      <w:r>
        <w:t>.</w:t>
      </w:r>
      <w:r>
        <w:rPr>
          <w:rStyle w:val="FootnoteReference"/>
        </w:rPr>
        <w:footnoteReference w:id="3"/>
      </w:r>
    </w:p>
    <w:p w14:paraId="0C188BDA" w14:textId="24D0801D" w:rsidR="00B42EF6" w:rsidRDefault="00B42EF6" w:rsidP="00AE7D26">
      <w:pPr>
        <w:pStyle w:val="Heading2"/>
        <w:jc w:val="both"/>
      </w:pPr>
      <w:bookmarkStart w:id="8" w:name="_Toc67364356"/>
      <w:r>
        <w:t>Motorcycle Chassis Design Basics</w:t>
      </w:r>
      <w:r w:rsidR="0096002A">
        <w:t xml:space="preserve"> and the Importance of Stiffnesses</w:t>
      </w:r>
      <w:bookmarkEnd w:id="8"/>
      <w:r w:rsidR="0096002A">
        <w:t xml:space="preserve"> </w:t>
      </w:r>
    </w:p>
    <w:p w14:paraId="074F1298" w14:textId="02D90F19" w:rsidR="00AE7D26" w:rsidRDefault="00AE7D26" w:rsidP="00AE7D26">
      <w:pPr>
        <w:jc w:val="both"/>
      </w:pPr>
      <w:r>
        <w:t>It is the consensus view that t</w:t>
      </w:r>
      <w:r w:rsidR="00B42EF6">
        <w:t>he primary goal in motorcycle chassis design is to aim for the minimum overall mass of the chassis, maximum strength to accommodate the worst loading cases the system will be subject to and favourable characteristics for handling and compliance with the use environment</w:t>
      </w:r>
      <w:sdt>
        <w:sdtPr>
          <w:id w:val="-966967054"/>
          <w:citation/>
        </w:sdtPr>
        <w:sdtEndPr/>
        <w:sdtContent>
          <w:r w:rsidR="00B42EF6">
            <w:fldChar w:fldCharType="begin"/>
          </w:r>
          <w:r w:rsidR="00B42EF6">
            <w:rPr>
              <w:lang w:val="en-US"/>
            </w:rPr>
            <w:instrText xml:space="preserve"> CITATION Foa02 \l 1033 </w:instrText>
          </w:r>
          <w:r w:rsidR="00B42EF6">
            <w:fldChar w:fldCharType="separate"/>
          </w:r>
          <w:r w:rsidR="00B42EF6">
            <w:rPr>
              <w:noProof/>
              <w:lang w:val="en-US"/>
            </w:rPr>
            <w:t xml:space="preserve"> </w:t>
          </w:r>
          <w:r w:rsidR="00B42EF6" w:rsidRPr="003169FE">
            <w:rPr>
              <w:noProof/>
              <w:lang w:val="en-US"/>
            </w:rPr>
            <w:t>(Foale, 2002)</w:t>
          </w:r>
          <w:r w:rsidR="00B42EF6">
            <w:fldChar w:fldCharType="end"/>
          </w:r>
        </w:sdtContent>
      </w:sdt>
      <w:sdt>
        <w:sdtPr>
          <w:id w:val="-17861822"/>
          <w:citation/>
        </w:sdtPr>
        <w:sdtEndPr/>
        <w:sdtContent>
          <w:r w:rsidR="00B42EF6">
            <w:fldChar w:fldCharType="begin"/>
          </w:r>
          <w:r w:rsidR="00B42EF6">
            <w:rPr>
              <w:lang w:val="en-US"/>
            </w:rPr>
            <w:instrText xml:space="preserve"> CITATION Cos06 \l 1033 </w:instrText>
          </w:r>
          <w:r w:rsidR="00B42EF6">
            <w:fldChar w:fldCharType="separate"/>
          </w:r>
          <w:r w:rsidR="00B42EF6">
            <w:rPr>
              <w:noProof/>
              <w:lang w:val="en-US"/>
            </w:rPr>
            <w:t xml:space="preserve"> </w:t>
          </w:r>
          <w:r w:rsidR="00B42EF6" w:rsidRPr="003169FE">
            <w:rPr>
              <w:noProof/>
              <w:lang w:val="en-US"/>
            </w:rPr>
            <w:t>(Cossalter, 2006)</w:t>
          </w:r>
          <w:r w:rsidR="00B42EF6">
            <w:fldChar w:fldCharType="end"/>
          </w:r>
        </w:sdtContent>
      </w:sdt>
      <w:r w:rsidR="00B42EF6">
        <w:t xml:space="preserve">. </w:t>
      </w:r>
    </w:p>
    <w:p w14:paraId="16503B5F" w14:textId="326C4432" w:rsidR="00B42EF6" w:rsidRDefault="00B42EF6" w:rsidP="00AE7D26">
      <w:pPr>
        <w:jc w:val="both"/>
      </w:pPr>
      <w:r>
        <w:t>As can be expected, this balance of attributes forces a degree of compromise with a bias to the specified priority goals. For instance,</w:t>
      </w:r>
      <w:r w:rsidR="00AE7D26">
        <w:t xml:space="preserve"> </w:t>
      </w:r>
      <w:sdt>
        <w:sdtPr>
          <w:id w:val="-770396272"/>
          <w:citation/>
        </w:sdtPr>
        <w:sdtEndPr/>
        <w:sdtContent>
          <w:r w:rsidR="00AE7D26">
            <w:fldChar w:fldCharType="begin"/>
          </w:r>
          <w:r w:rsidR="00AE7D26">
            <w:rPr>
              <w:lang w:val="en-US"/>
            </w:rPr>
            <w:instrText xml:space="preserve"> CITATION Bra96 \l 1033 </w:instrText>
          </w:r>
          <w:r w:rsidR="00AE7D26">
            <w:fldChar w:fldCharType="separate"/>
          </w:r>
          <w:r w:rsidR="00AE7D26" w:rsidRPr="00AE7D26">
            <w:rPr>
              <w:noProof/>
              <w:lang w:val="en-US"/>
            </w:rPr>
            <w:t>(Bradley, 1996)</w:t>
          </w:r>
          <w:r w:rsidR="00AE7D26">
            <w:fldChar w:fldCharType="end"/>
          </w:r>
        </w:sdtContent>
      </w:sdt>
      <w:r w:rsidR="00AE7D26">
        <w:t xml:space="preserve"> explains that</w:t>
      </w:r>
      <w:r>
        <w:t xml:space="preserve"> a road motorcycle may have a focus on strength and comfort over fully optimised handling and extreme mass reduction. For the purposes of this project the goal will be a racing motorcycle where handling and mass reduction are the key concerns, therefore the bias of priority will fall into those areas with considerations of comfort and (to a reasonable degree) strength being considered secondary goals.</w:t>
      </w:r>
    </w:p>
    <w:p w14:paraId="23D3631C" w14:textId="77777777" w:rsidR="00696C08" w:rsidRDefault="00696C08" w:rsidP="00AE7D26">
      <w:pPr>
        <w:keepNext/>
        <w:jc w:val="center"/>
      </w:pPr>
      <w:r w:rsidRPr="00696C08">
        <w:rPr>
          <w:noProof/>
        </w:rPr>
        <w:drawing>
          <wp:inline distT="0" distB="0" distL="0" distR="0" wp14:anchorId="0C0E454A" wp14:editId="771B4A04">
            <wp:extent cx="4349046" cy="2445313"/>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a:off x="0" y="0"/>
                      <a:ext cx="4416603" cy="2483298"/>
                    </a:xfrm>
                    <a:prstGeom prst="rect">
                      <a:avLst/>
                    </a:prstGeom>
                  </pic:spPr>
                </pic:pic>
              </a:graphicData>
            </a:graphic>
          </wp:inline>
        </w:drawing>
      </w:r>
    </w:p>
    <w:p w14:paraId="071E9208" w14:textId="0FBD066B" w:rsidR="00696C08" w:rsidRDefault="00696C08" w:rsidP="00AE7D26">
      <w:pPr>
        <w:pStyle w:val="Caption"/>
        <w:jc w:val="center"/>
      </w:pPr>
      <w:bookmarkStart w:id="9" w:name="_Toc67364006"/>
      <w:r>
        <w:t xml:space="preserve">Figure </w:t>
      </w:r>
      <w:r w:rsidR="008978C4">
        <w:fldChar w:fldCharType="begin"/>
      </w:r>
      <w:r w:rsidR="008978C4">
        <w:instrText xml:space="preserve"> SEQ Figure \* ARABIC </w:instrText>
      </w:r>
      <w:r w:rsidR="008978C4">
        <w:fldChar w:fldCharType="separate"/>
      </w:r>
      <w:r w:rsidR="00612F4C">
        <w:rPr>
          <w:noProof/>
        </w:rPr>
        <w:t>4</w:t>
      </w:r>
      <w:r w:rsidR="008978C4">
        <w:rPr>
          <w:noProof/>
        </w:rPr>
        <w:fldChar w:fldCharType="end"/>
      </w:r>
      <w:r>
        <w:t>: An example of spectacularly misjudging the required stiffness of a racing motorcycle was Ducati's GP9 Semi-Monocoque CFRP effort that generated extreme rider fatigue</w:t>
      </w:r>
      <w:r w:rsidR="00B82FA2">
        <w:t xml:space="preserve"> and “remote” handling in even the most skilled riders </w:t>
      </w:r>
      <w:sdt>
        <w:sdtPr>
          <w:id w:val="641315499"/>
          <w:citation/>
        </w:sdtPr>
        <w:sdtEndPr/>
        <w:sdtContent>
          <w:r w:rsidR="00B82FA2">
            <w:fldChar w:fldCharType="begin"/>
          </w:r>
          <w:r w:rsidR="00B82FA2">
            <w:rPr>
              <w:lang w:val="en-US"/>
            </w:rPr>
            <w:instrText xml:space="preserve"> CITATION Spa18 \l 1033 </w:instrText>
          </w:r>
          <w:r w:rsidR="00B82FA2">
            <w:fldChar w:fldCharType="separate"/>
          </w:r>
          <w:r w:rsidR="00B82FA2" w:rsidRPr="00B82FA2">
            <w:rPr>
              <w:noProof/>
              <w:lang w:val="en-US"/>
            </w:rPr>
            <w:t>(Spalding, 2018)</w:t>
          </w:r>
          <w:r w:rsidR="00B82FA2">
            <w:fldChar w:fldCharType="end"/>
          </w:r>
        </w:sdtContent>
      </w:sdt>
      <w:r>
        <w:t xml:space="preserve"> </w:t>
      </w:r>
      <w:sdt>
        <w:sdtPr>
          <w:id w:val="401182824"/>
          <w:citation/>
        </w:sdtPr>
        <w:sdtEndPr/>
        <w:sdtContent>
          <w:r>
            <w:fldChar w:fldCharType="begin"/>
          </w:r>
          <w:r>
            <w:rPr>
              <w:lang w:val="en-US"/>
            </w:rPr>
            <w:instrText xml:space="preserve"> CITATION Rac10 \l 1033 </w:instrText>
          </w:r>
          <w:r>
            <w:fldChar w:fldCharType="separate"/>
          </w:r>
          <w:r w:rsidRPr="00696C08">
            <w:rPr>
              <w:noProof/>
              <w:lang w:val="en-US"/>
            </w:rPr>
            <w:t>(Racing Addict, 2010)</w:t>
          </w:r>
          <w:r>
            <w:fldChar w:fldCharType="end"/>
          </w:r>
        </w:sdtContent>
      </w:sdt>
      <w:r w:rsidR="00B82FA2">
        <w:t>.</w:t>
      </w:r>
      <w:bookmarkEnd w:id="9"/>
    </w:p>
    <w:p w14:paraId="1F025A0B" w14:textId="1613C5C0" w:rsidR="00B42EF6" w:rsidRDefault="00B42EF6" w:rsidP="00AE7D26">
      <w:pPr>
        <w:jc w:val="both"/>
      </w:pPr>
      <w:r>
        <w:lastRenderedPageBreak/>
        <w:t>The primary method of achieving desired handling from a racing motorcycle chassis beyond alterations to the suspension is through the tuning of component stiffnesses, primarily the frame and swingarm of the vehicle. The metrics used to define this are latitudinal, longitudinal and torsional stiffness of the assembly. And, while they are intrinsically linked, each regime of stiffness applies to specific load cases seen by the chassis during operation.</w:t>
      </w:r>
    </w:p>
    <w:p w14:paraId="38452A1E" w14:textId="3143DAF1" w:rsidR="00B42EF6" w:rsidRDefault="00B42EF6" w:rsidP="00AE7D26">
      <w:pPr>
        <w:jc w:val="both"/>
      </w:pPr>
      <w:r>
        <w:t>For instance, (in simplistic terms) latitudinal stiffness applies to the characteristics of the chassis at maximum lean angle when cornering, longitudinal stiffness affects the straight-line characteristics under acceleration and braking and the torsional stiffness affects how the wheels track along the centreline in relation to each other in dynamic situations</w:t>
      </w:r>
      <w:r w:rsidR="00C23B41">
        <w:t xml:space="preserve"> as shown in</w:t>
      </w:r>
      <w:sdt>
        <w:sdtPr>
          <w:id w:val="-1957401157"/>
          <w:citation/>
        </w:sdtPr>
        <w:sdtEndPr/>
        <w:sdtContent>
          <w:r>
            <w:fldChar w:fldCharType="begin"/>
          </w:r>
          <w:r>
            <w:rPr>
              <w:lang w:val="en-US"/>
            </w:rPr>
            <w:instrText xml:space="preserve"> CITATION Foa02 \l 1033 </w:instrText>
          </w:r>
          <w:r>
            <w:fldChar w:fldCharType="separate"/>
          </w:r>
          <w:r>
            <w:rPr>
              <w:noProof/>
              <w:lang w:val="en-US"/>
            </w:rPr>
            <w:t xml:space="preserve"> </w:t>
          </w:r>
          <w:r w:rsidRPr="003169FE">
            <w:rPr>
              <w:noProof/>
              <w:lang w:val="en-US"/>
            </w:rPr>
            <w:t>(Foale, 2002)</w:t>
          </w:r>
          <w:r>
            <w:fldChar w:fldCharType="end"/>
          </w:r>
        </w:sdtContent>
      </w:sdt>
      <w:r>
        <w:t>.</w:t>
      </w:r>
    </w:p>
    <w:p w14:paraId="50303037" w14:textId="11971C41" w:rsidR="00C23B41" w:rsidRDefault="00C23B41" w:rsidP="00AE7D26">
      <w:pPr>
        <w:jc w:val="both"/>
      </w:pPr>
      <w:r>
        <w:t xml:space="preserve">For the purposes of the work undertaken in this project the primary, basic goals of stiffness considered will be low latitudinal stiffness and high torsional and longitudinal stiffnesses to allow for a “supple” chassis laterally to deal with the out of plane nature of the suspension components at extreme lean angles. And a “rigid” chassis in braking, acceleration and transition to provide direct control and system that feels precise and controllable as described by </w:t>
      </w:r>
      <w:sdt>
        <w:sdtPr>
          <w:id w:val="996536362"/>
          <w:citation/>
        </w:sdtPr>
        <w:sdtEndPr/>
        <w:sdtContent>
          <w:r>
            <w:fldChar w:fldCharType="begin"/>
          </w:r>
          <w:r>
            <w:rPr>
              <w:lang w:val="en-US"/>
            </w:rPr>
            <w:instrText xml:space="preserve"> CITATION Cos06 \l 1033 </w:instrText>
          </w:r>
          <w:r>
            <w:fldChar w:fldCharType="separate"/>
          </w:r>
          <w:r w:rsidRPr="00C23B41">
            <w:rPr>
              <w:noProof/>
              <w:lang w:val="en-US"/>
            </w:rPr>
            <w:t>(Cossalter, 2006)</w:t>
          </w:r>
          <w:r>
            <w:fldChar w:fldCharType="end"/>
          </w:r>
        </w:sdtContent>
      </w:sdt>
      <w:r>
        <w:t xml:space="preserve"> among other seminal works on chassis design.</w:t>
      </w:r>
    </w:p>
    <w:p w14:paraId="762EDFC5" w14:textId="474634A4" w:rsidR="00CB41B2" w:rsidRDefault="00A810D7" w:rsidP="00AE7D26">
      <w:pPr>
        <w:pStyle w:val="Heading2"/>
        <w:jc w:val="both"/>
      </w:pPr>
      <w:bookmarkStart w:id="10" w:name="_Toc67364357"/>
      <w:r>
        <w:t>Modern Chassis Technology</w:t>
      </w:r>
      <w:bookmarkEnd w:id="10"/>
    </w:p>
    <w:p w14:paraId="0D71FA6C" w14:textId="4D4CBDE5" w:rsidR="00CB41B2" w:rsidRDefault="00C44298" w:rsidP="00AE7D26">
      <w:pPr>
        <w:jc w:val="both"/>
      </w:pPr>
      <w:r>
        <w:t xml:space="preserve">In accompaniment to the overarching chassis design considerations and the vouge methodology of this </w:t>
      </w:r>
      <w:r w:rsidR="001379F1">
        <w:t>research</w:t>
      </w:r>
      <w:r>
        <w:t xml:space="preserve">, efforts will be made to include novel modern racing motorcycle chassis technology, chiefly the use of </w:t>
      </w:r>
      <w:r w:rsidR="001379F1">
        <w:t xml:space="preserve">inserts and geometries to allow for the tuning of stiffness of that system to suit a rider as shown by several MotoGP teams in recent years.  </w:t>
      </w:r>
      <w:r>
        <w:t xml:space="preserve"> </w:t>
      </w:r>
    </w:p>
    <w:p w14:paraId="5B14F378" w14:textId="0599881E" w:rsidR="00536B02" w:rsidRDefault="000F6966" w:rsidP="00AE7D26">
      <w:pPr>
        <w:keepNext/>
        <w:jc w:val="center"/>
      </w:pPr>
      <w:r>
        <w:rPr>
          <w:noProof/>
        </w:rPr>
        <w:drawing>
          <wp:inline distT="0" distB="0" distL="0" distR="0" wp14:anchorId="4D55AB1C" wp14:editId="19571165">
            <wp:extent cx="3190131" cy="2054182"/>
            <wp:effectExtent l="0" t="0" r="0" b="381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stretch>
                      <a:fillRect/>
                    </a:stretch>
                  </pic:blipFill>
                  <pic:spPr>
                    <a:xfrm>
                      <a:off x="0" y="0"/>
                      <a:ext cx="3381224" cy="2177230"/>
                    </a:xfrm>
                    <a:prstGeom prst="rect">
                      <a:avLst/>
                    </a:prstGeom>
                  </pic:spPr>
                </pic:pic>
              </a:graphicData>
            </a:graphic>
          </wp:inline>
        </w:drawing>
      </w:r>
      <w:r w:rsidR="00536B02" w:rsidRPr="00536B02">
        <w:rPr>
          <w:noProof/>
        </w:rPr>
        <w:drawing>
          <wp:inline distT="0" distB="0" distL="0" distR="0" wp14:anchorId="52B9306B" wp14:editId="214818B7">
            <wp:extent cx="2509467" cy="2042304"/>
            <wp:effectExtent l="0" t="0" r="5715"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1"/>
                    <a:srcRect t="7635" b="10919"/>
                    <a:stretch/>
                  </pic:blipFill>
                  <pic:spPr bwMode="auto">
                    <a:xfrm>
                      <a:off x="0" y="0"/>
                      <a:ext cx="2579863" cy="2099595"/>
                    </a:xfrm>
                    <a:prstGeom prst="rect">
                      <a:avLst/>
                    </a:prstGeom>
                    <a:ln>
                      <a:noFill/>
                    </a:ln>
                    <a:extLst>
                      <a:ext uri="{53640926-AAD7-44D8-BBD7-CCE9431645EC}">
                        <a14:shadowObscured xmlns:a14="http://schemas.microsoft.com/office/drawing/2010/main"/>
                      </a:ext>
                    </a:extLst>
                  </pic:spPr>
                </pic:pic>
              </a:graphicData>
            </a:graphic>
          </wp:inline>
        </w:drawing>
      </w:r>
    </w:p>
    <w:p w14:paraId="7A2BA26A" w14:textId="794FF892" w:rsidR="00536B02" w:rsidRDefault="00536B02" w:rsidP="00AE7D26">
      <w:pPr>
        <w:pStyle w:val="Caption"/>
        <w:jc w:val="center"/>
      </w:pPr>
      <w:bookmarkStart w:id="11" w:name="_Toc67364007"/>
      <w:r>
        <w:t xml:space="preserve">Figure </w:t>
      </w:r>
      <w:r w:rsidR="008978C4">
        <w:fldChar w:fldCharType="begin"/>
      </w:r>
      <w:r w:rsidR="008978C4">
        <w:instrText xml:space="preserve"> SEQ Figure \* ARABIC </w:instrText>
      </w:r>
      <w:r w:rsidR="008978C4">
        <w:fldChar w:fldCharType="separate"/>
      </w:r>
      <w:r w:rsidR="00612F4C">
        <w:rPr>
          <w:noProof/>
        </w:rPr>
        <w:t>5</w:t>
      </w:r>
      <w:r w:rsidR="008978C4">
        <w:rPr>
          <w:noProof/>
        </w:rPr>
        <w:fldChar w:fldCharType="end"/>
      </w:r>
      <w:r>
        <w:t>: An example of tuneable stiffness can be seen here in Suzuki's chassis offering on the GSX-RR</w:t>
      </w:r>
      <w:r w:rsidR="006A0C2F">
        <w:t xml:space="preserve"> (LEFT</w:t>
      </w:r>
      <w:sdt>
        <w:sdtPr>
          <w:id w:val="-1002501799"/>
          <w:citation/>
        </w:sdtPr>
        <w:sdtEndPr/>
        <w:sdtContent>
          <w:r w:rsidR="000F6966">
            <w:fldChar w:fldCharType="begin"/>
          </w:r>
          <w:r w:rsidR="000F6966">
            <w:rPr>
              <w:lang w:val="en-US"/>
            </w:rPr>
            <w:instrText xml:space="preserve"> CITATION Rid20 \l 1033 </w:instrText>
          </w:r>
          <w:r w:rsidR="000F6966">
            <w:fldChar w:fldCharType="separate"/>
          </w:r>
          <w:r w:rsidR="000F6966">
            <w:rPr>
              <w:noProof/>
              <w:lang w:val="en-US"/>
            </w:rPr>
            <w:t xml:space="preserve"> </w:t>
          </w:r>
          <w:r w:rsidR="000F6966" w:rsidRPr="000F6966">
            <w:rPr>
              <w:noProof/>
              <w:lang w:val="en-US"/>
            </w:rPr>
            <w:t>(Riders Club, 2020)</w:t>
          </w:r>
          <w:r w:rsidR="000F6966">
            <w:fldChar w:fldCharType="end"/>
          </w:r>
        </w:sdtContent>
      </w:sdt>
      <w:r w:rsidR="006A0C2F">
        <w:t>)</w:t>
      </w:r>
      <w:r>
        <w:t>, the front engine mount blades</w:t>
      </w:r>
      <w:r w:rsidR="006A0C2F">
        <w:t xml:space="preserve"> (component 16</w:t>
      </w:r>
      <w:r w:rsidR="001270E4">
        <w:t>(14)</w:t>
      </w:r>
      <w:r w:rsidR="006A0C2F">
        <w:t xml:space="preserve"> in </w:t>
      </w:r>
      <w:r w:rsidR="001270E4">
        <w:t>RIGHT</w:t>
      </w:r>
      <w:r w:rsidR="006A0C2F">
        <w:t xml:space="preserve"> image)</w:t>
      </w:r>
      <w:r>
        <w:t xml:space="preserve"> can be changed in thickness and material to introduce</w:t>
      </w:r>
      <w:r w:rsidR="00A41301">
        <w:t xml:space="preserve"> lateral</w:t>
      </w:r>
      <w:r>
        <w:t xml:space="preserve"> flex into the system</w:t>
      </w:r>
      <w:r w:rsidR="00A41301">
        <w:t xml:space="preserve"> while maintaining high longitudinal stiffness</w:t>
      </w:r>
      <w:sdt>
        <w:sdtPr>
          <w:id w:val="-1405835135"/>
          <w:citation/>
        </w:sdtPr>
        <w:sdtEndPr/>
        <w:sdtContent>
          <w:r w:rsidR="001270E4">
            <w:fldChar w:fldCharType="begin"/>
          </w:r>
          <w:r w:rsidR="001270E4">
            <w:rPr>
              <w:lang w:val="en-US"/>
            </w:rPr>
            <w:instrText xml:space="preserve">CITATION Suz16 \l 1033 </w:instrText>
          </w:r>
          <w:r w:rsidR="001270E4">
            <w:fldChar w:fldCharType="separate"/>
          </w:r>
          <w:r w:rsidR="001270E4">
            <w:rPr>
              <w:noProof/>
              <w:lang w:val="en-US"/>
            </w:rPr>
            <w:t xml:space="preserve"> </w:t>
          </w:r>
          <w:r w:rsidR="001270E4" w:rsidRPr="001270E4">
            <w:rPr>
              <w:noProof/>
              <w:lang w:val="en-US"/>
            </w:rPr>
            <w:t>(Suzuki Motor Corporation, 2016)</w:t>
          </w:r>
          <w:r w:rsidR="001270E4">
            <w:fldChar w:fldCharType="end"/>
          </w:r>
        </w:sdtContent>
      </w:sdt>
      <w:r>
        <w:t>.</w:t>
      </w:r>
      <w:bookmarkEnd w:id="11"/>
    </w:p>
    <w:p w14:paraId="1EB19EF5" w14:textId="1F023802" w:rsidR="00CB41B2" w:rsidRDefault="00A41301" w:rsidP="00AE7D26">
      <w:pPr>
        <w:jc w:val="both"/>
      </w:pPr>
      <w:r>
        <w:t>Many different methods have been considered to allow for this “stiffness tuning” using geometry and interchangeable components. From</w:t>
      </w:r>
      <w:r w:rsidR="00B0139B">
        <w:t xml:space="preserve"> Ducati Corse’s “Lab Bike” (GP13)</w:t>
      </w:r>
      <w:r w:rsidR="004C1E2E">
        <w:t>,</w:t>
      </w:r>
      <w:r>
        <w:t xml:space="preserve"> KTMs tubular “trellis-style” frame</w:t>
      </w:r>
      <w:r w:rsidR="00B0139B">
        <w:t xml:space="preserve"> </w:t>
      </w:r>
      <w:r>
        <w:t>that whole sections of frame geometry can be altered or cross-section/thickness of tubing can be changed, through the engine mounting solutions utilised by Suzuki in recent years (Figure 3)</w:t>
      </w:r>
      <w:sdt>
        <w:sdtPr>
          <w:id w:val="-2085209422"/>
          <w:citation/>
        </w:sdtPr>
        <w:sdtEndPr/>
        <w:sdtContent>
          <w:r w:rsidR="0047780E">
            <w:fldChar w:fldCharType="begin"/>
          </w:r>
          <w:r w:rsidR="0047780E">
            <w:rPr>
              <w:lang w:val="en-US"/>
            </w:rPr>
            <w:instrText xml:space="preserve"> CITATION Suz16 \l 1033 </w:instrText>
          </w:r>
          <w:r w:rsidR="0047780E">
            <w:fldChar w:fldCharType="separate"/>
          </w:r>
          <w:r w:rsidR="0047780E">
            <w:rPr>
              <w:noProof/>
              <w:lang w:val="en-US"/>
            </w:rPr>
            <w:t xml:space="preserve"> </w:t>
          </w:r>
          <w:r w:rsidR="0047780E" w:rsidRPr="0047780E">
            <w:rPr>
              <w:noProof/>
              <w:lang w:val="en-US"/>
            </w:rPr>
            <w:t>(Suzuki Motor Corporation, 2016)</w:t>
          </w:r>
          <w:r w:rsidR="0047780E">
            <w:fldChar w:fldCharType="end"/>
          </w:r>
        </w:sdtContent>
      </w:sdt>
      <w:r>
        <w:t xml:space="preserve"> to a general trend across the paddock of removing or adding material near to the headstock of the frame, one thing is universal, chassis stiffness requires tuning to suit the scenario</w:t>
      </w:r>
      <w:r w:rsidR="003B6295">
        <w:t>. These methods can all be seen in MotoGP documentary work by</w:t>
      </w:r>
      <w:r>
        <w:t xml:space="preserve"> </w:t>
      </w:r>
      <w:sdt>
        <w:sdtPr>
          <w:id w:val="184570439"/>
          <w:citation/>
        </w:sdtPr>
        <w:sdtEndPr/>
        <w:sdtContent>
          <w:r>
            <w:fldChar w:fldCharType="begin"/>
          </w:r>
          <w:r>
            <w:rPr>
              <w:lang w:val="en-US"/>
            </w:rPr>
            <w:instrText xml:space="preserve"> CITATION Spa18 \l 1033 </w:instrText>
          </w:r>
          <w:r>
            <w:fldChar w:fldCharType="separate"/>
          </w:r>
          <w:r w:rsidRPr="00A41301">
            <w:rPr>
              <w:noProof/>
              <w:lang w:val="en-US"/>
            </w:rPr>
            <w:t>(Spalding, 2018)</w:t>
          </w:r>
          <w:r>
            <w:fldChar w:fldCharType="end"/>
          </w:r>
        </w:sdtContent>
      </w:sdt>
      <w:r>
        <w:t>.</w:t>
      </w:r>
    </w:p>
    <w:p w14:paraId="7F1E57E6" w14:textId="4A1F03B2" w:rsidR="00CB41B2" w:rsidRDefault="00CB41B2" w:rsidP="00AE7D26">
      <w:pPr>
        <w:jc w:val="both"/>
      </w:pPr>
    </w:p>
    <w:p w14:paraId="22DDA84B" w14:textId="2CC13FAE" w:rsidR="00CB41B2" w:rsidRDefault="00CB41B2" w:rsidP="00AE7D26">
      <w:pPr>
        <w:pStyle w:val="Heading1"/>
        <w:jc w:val="both"/>
      </w:pPr>
      <w:bookmarkStart w:id="12" w:name="_Toc67364358"/>
      <w:r>
        <w:lastRenderedPageBreak/>
        <w:t>Methods</w:t>
      </w:r>
      <w:bookmarkEnd w:id="12"/>
    </w:p>
    <w:p w14:paraId="0CB4CBEF" w14:textId="22E20DF7" w:rsidR="00533DFE" w:rsidRPr="00533DFE" w:rsidRDefault="00533DFE" w:rsidP="00533DFE">
      <w:pPr>
        <w:pStyle w:val="Heading2"/>
      </w:pPr>
      <w:bookmarkStart w:id="13" w:name="_Toc67364359"/>
      <w:r>
        <w:t>Overall Methodology</w:t>
      </w:r>
      <w:r w:rsidR="00E12097">
        <w:t xml:space="preserve"> and Task List</w:t>
      </w:r>
      <w:bookmarkEnd w:id="13"/>
    </w:p>
    <w:p w14:paraId="3619E7E7" w14:textId="77777777" w:rsidR="000E361D" w:rsidRDefault="005F7E7C" w:rsidP="00AE7D26">
      <w:pPr>
        <w:keepNext/>
        <w:jc w:val="center"/>
      </w:pPr>
      <w:r>
        <w:rPr>
          <w:noProof/>
        </w:rPr>
        <w:drawing>
          <wp:inline distT="0" distB="0" distL="0" distR="0" wp14:anchorId="3A592FF0" wp14:editId="0842A579">
            <wp:extent cx="2884793" cy="2434144"/>
            <wp:effectExtent l="0" t="0" r="0" b="4445"/>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a:stretch>
                      <a:fillRect/>
                    </a:stretch>
                  </pic:blipFill>
                  <pic:spPr>
                    <a:xfrm>
                      <a:off x="0" y="0"/>
                      <a:ext cx="2889995" cy="2438533"/>
                    </a:xfrm>
                    <a:prstGeom prst="rect">
                      <a:avLst/>
                    </a:prstGeom>
                  </pic:spPr>
                </pic:pic>
              </a:graphicData>
            </a:graphic>
          </wp:inline>
        </w:drawing>
      </w:r>
    </w:p>
    <w:p w14:paraId="57B404D8" w14:textId="44104852" w:rsidR="00CB41B2" w:rsidRDefault="000E361D" w:rsidP="00AE7D26">
      <w:pPr>
        <w:pStyle w:val="Caption"/>
        <w:jc w:val="center"/>
      </w:pPr>
      <w:bookmarkStart w:id="14" w:name="_Toc67364008"/>
      <w:r>
        <w:t xml:space="preserve">Figure </w:t>
      </w:r>
      <w:r w:rsidR="008978C4">
        <w:fldChar w:fldCharType="begin"/>
      </w:r>
      <w:r w:rsidR="008978C4">
        <w:instrText xml:space="preserve"> SEQ Figure \* ARABIC </w:instrText>
      </w:r>
      <w:r w:rsidR="008978C4">
        <w:fldChar w:fldCharType="separate"/>
      </w:r>
      <w:r w:rsidR="00612F4C">
        <w:rPr>
          <w:noProof/>
        </w:rPr>
        <w:t>6</w:t>
      </w:r>
      <w:r w:rsidR="008978C4">
        <w:rPr>
          <w:noProof/>
        </w:rPr>
        <w:fldChar w:fldCharType="end"/>
      </w:r>
      <w:r>
        <w:t>: Scan of 2009 Yamaha R6 Frame to use a starting point for development and topology optimisation to develop this design through to an international “Moto2” specification frame package.</w:t>
      </w:r>
      <w:bookmarkEnd w:id="14"/>
    </w:p>
    <w:p w14:paraId="5A57116A" w14:textId="7BDCABD0" w:rsidR="0094499B" w:rsidRPr="0094499B" w:rsidRDefault="0094499B" w:rsidP="00AE7D26">
      <w:pPr>
        <w:jc w:val="both"/>
      </w:pPr>
      <w:r>
        <w:t>The majority of th</w:t>
      </w:r>
      <w:r w:rsidR="008F39B1">
        <w:t xml:space="preserve">e </w:t>
      </w:r>
      <w:r>
        <w:t>methodology</w:t>
      </w:r>
      <w:r w:rsidR="008F39B1">
        <w:t xml:space="preserve"> for this work</w:t>
      </w:r>
      <w:r>
        <w:t xml:space="preserve"> will be based around the use of the Solidworks CAE suite</w:t>
      </w:r>
      <w:r w:rsidR="008F39B1">
        <w:t>,</w:t>
      </w:r>
      <w:r>
        <w:t xml:space="preserve"> particularly the parametric modelling</w:t>
      </w:r>
      <w:r w:rsidR="008F39B1">
        <w:t>, motion simulation</w:t>
      </w:r>
      <w:r>
        <w:t xml:space="preserve"> and in-built FEA package</w:t>
      </w:r>
      <w:r w:rsidR="005F3000">
        <w:t xml:space="preserve"> which includes a topology optimization software</w:t>
      </w:r>
      <w:r>
        <w:t xml:space="preserve">.  </w:t>
      </w:r>
    </w:p>
    <w:p w14:paraId="700465A9" w14:textId="7DB337C7" w:rsidR="00CB41B2" w:rsidRDefault="008D333A" w:rsidP="00AE7D26">
      <w:pPr>
        <w:jc w:val="both"/>
      </w:pPr>
      <w:r>
        <w:t>The</w:t>
      </w:r>
      <w:r w:rsidR="002039E2">
        <w:t xml:space="preserve"> basic, over-arching</w:t>
      </w:r>
      <w:r>
        <w:t xml:space="preserve"> </w:t>
      </w:r>
      <w:r w:rsidR="00CF7673">
        <w:t xml:space="preserve">task-list/methodology </w:t>
      </w:r>
      <w:r>
        <w:t>for this</w:t>
      </w:r>
      <w:r w:rsidR="002039E2">
        <w:t xml:space="preserve"> project’s</w:t>
      </w:r>
      <w:r>
        <w:t xml:space="preserve"> work will </w:t>
      </w:r>
      <w:r w:rsidR="002039E2">
        <w:t>follow the steps described below</w:t>
      </w:r>
      <w:r>
        <w:t>:</w:t>
      </w:r>
    </w:p>
    <w:p w14:paraId="07C27467" w14:textId="349B55DD" w:rsidR="008D333A" w:rsidRDefault="008D333A" w:rsidP="00AE7D26">
      <w:pPr>
        <w:pStyle w:val="ListParagraph"/>
        <w:numPr>
          <w:ilvl w:val="0"/>
          <w:numId w:val="3"/>
        </w:numPr>
        <w:jc w:val="both"/>
      </w:pPr>
      <w:r>
        <w:t>Develop an initial geometry based upon scan</w:t>
      </w:r>
      <w:r w:rsidR="007B4B59">
        <w:t xml:space="preserve"> and real-world measurements</w:t>
      </w:r>
      <w:r>
        <w:t xml:space="preserve"> of a class-representative (middle-weight road sports bike chassis, Yamaha R6), real world chassis.</w:t>
      </w:r>
    </w:p>
    <w:p w14:paraId="761A502A" w14:textId="5F10ABB5" w:rsidR="008D333A" w:rsidRDefault="008D333A" w:rsidP="00AE7D26">
      <w:pPr>
        <w:pStyle w:val="ListParagraph"/>
        <w:numPr>
          <w:ilvl w:val="0"/>
          <w:numId w:val="3"/>
        </w:numPr>
        <w:jc w:val="both"/>
      </w:pPr>
      <w:r>
        <w:t xml:space="preserve">Using this geometry </w:t>
      </w:r>
      <w:r w:rsidR="0094499B">
        <w:t>assemble a representative “rolling chassis”</w:t>
      </w:r>
      <w:r w:rsidR="0094499B">
        <w:rPr>
          <w:rStyle w:val="FootnoteReference"/>
        </w:rPr>
        <w:footnoteReference w:id="4"/>
      </w:r>
      <w:r w:rsidR="0094499B">
        <w:t xml:space="preserve"> system for use in loading and motion analysis.</w:t>
      </w:r>
      <w:r>
        <w:t xml:space="preserve"> </w:t>
      </w:r>
    </w:p>
    <w:p w14:paraId="5E25FFC6" w14:textId="07260448" w:rsidR="00E823C2" w:rsidRDefault="00E823C2" w:rsidP="00AE7D26">
      <w:pPr>
        <w:pStyle w:val="ListParagraph"/>
        <w:numPr>
          <w:ilvl w:val="0"/>
          <w:numId w:val="3"/>
        </w:numPr>
        <w:jc w:val="both"/>
      </w:pPr>
      <w:r>
        <w:t>Analys</w:t>
      </w:r>
      <w:r w:rsidR="00764CBB">
        <w:t>e</w:t>
      </w:r>
      <w:r>
        <w:t xml:space="preserve"> typical values and calculated loading values from real-world on-board data to generate a series of motion/loading scenarios. </w:t>
      </w:r>
    </w:p>
    <w:p w14:paraId="719EA9C3" w14:textId="79E4A88A" w:rsidR="00182BC3" w:rsidRDefault="00182BC3" w:rsidP="00AE7D26">
      <w:pPr>
        <w:pStyle w:val="ListParagraph"/>
        <w:numPr>
          <w:ilvl w:val="0"/>
          <w:numId w:val="3"/>
        </w:numPr>
        <w:jc w:val="both"/>
      </w:pPr>
      <w:r>
        <w:t xml:space="preserve">Using current works and </w:t>
      </w:r>
      <w:r w:rsidR="00734130">
        <w:t xml:space="preserve">values taken from simulations on initial geometry, define a baseline </w:t>
      </w:r>
      <w:r w:rsidR="002039E2">
        <w:t>specification of stiffnesses from which to build adjustability.</w:t>
      </w:r>
    </w:p>
    <w:p w14:paraId="426F5C41" w14:textId="601803F4" w:rsidR="002039E2" w:rsidRDefault="00AE7D26" w:rsidP="00AE7D26">
      <w:pPr>
        <w:pStyle w:val="ListParagraph"/>
        <w:numPr>
          <w:ilvl w:val="0"/>
          <w:numId w:val="3"/>
        </w:numPr>
        <w:jc w:val="both"/>
      </w:pPr>
      <w:r>
        <w:t>Define a series of boundary conditions and working areas to allow the use of topology optimization tools. At this step initial designs for adjustability of stiffness and geometry required in modern racing chassis’ will be included in the model.</w:t>
      </w:r>
    </w:p>
    <w:p w14:paraId="512EAEC8" w14:textId="5067F8B3" w:rsidR="00AE7D26" w:rsidRDefault="00AE7D26" w:rsidP="00AE7D26">
      <w:pPr>
        <w:pStyle w:val="ListParagraph"/>
        <w:numPr>
          <w:ilvl w:val="0"/>
          <w:numId w:val="3"/>
        </w:numPr>
        <w:jc w:val="both"/>
      </w:pPr>
      <w:r>
        <w:t>Carry out topology optimization based off the input data generated in the previous steps.</w:t>
      </w:r>
    </w:p>
    <w:p w14:paraId="5129D9C6" w14:textId="77777777" w:rsidR="00AE7D26" w:rsidRDefault="00AE7D26" w:rsidP="00AE7D26">
      <w:pPr>
        <w:pStyle w:val="ListParagraph"/>
        <w:numPr>
          <w:ilvl w:val="0"/>
          <w:numId w:val="3"/>
        </w:numPr>
        <w:jc w:val="both"/>
      </w:pPr>
      <w:r>
        <w:t>Evaluate the results of the optimization model and make changes and re-runs if necessary.</w:t>
      </w:r>
    </w:p>
    <w:p w14:paraId="60A3E204" w14:textId="77777777" w:rsidR="00CF7673" w:rsidRDefault="00AE7D26" w:rsidP="003B6295">
      <w:pPr>
        <w:pStyle w:val="ListParagraph"/>
        <w:numPr>
          <w:ilvl w:val="0"/>
          <w:numId w:val="3"/>
        </w:numPr>
        <w:jc w:val="both"/>
      </w:pPr>
      <w:r>
        <w:t>Once results are considered representative and useable, develop a manufacturable component specifying techniques and materials required.</w:t>
      </w:r>
    </w:p>
    <w:p w14:paraId="43D35C59" w14:textId="1B759BDE" w:rsidR="00AE7D26" w:rsidRDefault="00CF7673" w:rsidP="003B6295">
      <w:pPr>
        <w:pStyle w:val="ListParagraph"/>
        <w:numPr>
          <w:ilvl w:val="0"/>
          <w:numId w:val="3"/>
        </w:numPr>
        <w:jc w:val="both"/>
      </w:pPr>
      <w:r>
        <w:t>Finally re-run the loading and motion analysis cases, compare and contrast the original geometry and the final geometry.</w:t>
      </w:r>
    </w:p>
    <w:p w14:paraId="09E9566A" w14:textId="4B8584BB" w:rsidR="00CF7673" w:rsidRDefault="00CF7673" w:rsidP="004C1E2E">
      <w:pPr>
        <w:jc w:val="both"/>
      </w:pPr>
    </w:p>
    <w:p w14:paraId="5C41D75E" w14:textId="213F02F5" w:rsidR="00533DFE" w:rsidRDefault="00E12097" w:rsidP="00E12097">
      <w:pPr>
        <w:pStyle w:val="Heading2"/>
      </w:pPr>
      <w:bookmarkStart w:id="15" w:name="_Toc67364360"/>
      <w:r>
        <w:lastRenderedPageBreak/>
        <w:t>Development of Geometry, Finite Element Analysis and Motion Study</w:t>
      </w:r>
      <w:bookmarkEnd w:id="15"/>
    </w:p>
    <w:p w14:paraId="096126F5" w14:textId="382E924B" w:rsidR="00BD3DAD" w:rsidRPr="00BD3DAD" w:rsidRDefault="00BD3DAD" w:rsidP="00BD3DAD">
      <w:pPr>
        <w:pStyle w:val="Heading3"/>
      </w:pPr>
      <w:bookmarkStart w:id="16" w:name="_Toc67364361"/>
      <w:r>
        <w:t>Initial Geometry</w:t>
      </w:r>
      <w:bookmarkEnd w:id="16"/>
    </w:p>
    <w:p w14:paraId="263B1988" w14:textId="160FC2CA" w:rsidR="00E12097" w:rsidRDefault="00E12097" w:rsidP="00E12097">
      <w:r>
        <w:t>The initial geometry for use in loading and motion cases will use the Solidworks parametric modelling/CAD software package with an imported pre-existing 3D scan</w:t>
      </w:r>
      <w:r>
        <w:rPr>
          <w:rStyle w:val="FootnoteReference"/>
        </w:rPr>
        <w:footnoteReference w:id="5"/>
      </w:r>
      <w:r>
        <w:t xml:space="preserve"> of the universities 2009 Yamaha R6 frame</w:t>
      </w:r>
      <w:r w:rsidR="008104EC">
        <w:t>.</w:t>
      </w:r>
      <w:r>
        <w:t xml:space="preserve"> </w:t>
      </w:r>
      <w:r w:rsidR="008104EC">
        <w:t>This scan alongside</w:t>
      </w:r>
      <w:r>
        <w:t xml:space="preserve"> real-world measurements </w:t>
      </w:r>
      <w:r w:rsidR="008104EC">
        <w:t>will allow the</w:t>
      </w:r>
      <w:r>
        <w:t xml:space="preserve"> develop</w:t>
      </w:r>
      <w:r w:rsidR="008104EC">
        <w:t>ment of</w:t>
      </w:r>
      <w:r>
        <w:t xml:space="preserve"> a “solid-model” which exhibits the </w:t>
      </w:r>
      <w:r w:rsidR="008104EC">
        <w:t>same geometry as the real-world component (with the omission of non-critical features such as bracketry or noncritical mountings). This geometry will then have realistic material properties applied to it to allow for realistic responses during the loading studies.</w:t>
      </w:r>
    </w:p>
    <w:p w14:paraId="75B08956" w14:textId="6DAF15D8" w:rsidR="00BD3DAD" w:rsidRDefault="00BD3DAD" w:rsidP="00E12097">
      <w:r>
        <w:t>Additional representative geometry for components not under the scope of this study will be sourced to provide realistic masses, centres-of-mass, structural attributes and loading pathways to create a more realistic study and analysis.</w:t>
      </w:r>
    </w:p>
    <w:p w14:paraId="70E5EE0F" w14:textId="2C33A404" w:rsidR="00BD3DAD" w:rsidRDefault="00BD3DAD" w:rsidP="00BD3DAD">
      <w:pPr>
        <w:pStyle w:val="Heading3"/>
      </w:pPr>
      <w:bookmarkStart w:id="17" w:name="_Toc67364362"/>
      <w:r>
        <w:t>Loading cases and FEA</w:t>
      </w:r>
      <w:bookmarkEnd w:id="17"/>
    </w:p>
    <w:p w14:paraId="543F46C5" w14:textId="14CA2429" w:rsidR="00BD4675" w:rsidRDefault="008104EC" w:rsidP="00E12097">
      <w:r>
        <w:t xml:space="preserve">For the purposes of FEA analysis of the initial and final generated frame geometry a two-pronged approach will be carried out; firstly, the geometry will be assessed in the typical industry manner for determining stiffnesses of a frame geometry as found in </w:t>
      </w:r>
      <w:sdt>
        <w:sdtPr>
          <w:id w:val="-2062313446"/>
          <w:citation/>
        </w:sdtPr>
        <w:sdtEndPr/>
        <w:sdtContent>
          <w:r>
            <w:fldChar w:fldCharType="begin"/>
          </w:r>
          <w:r>
            <w:rPr>
              <w:lang w:val="en-US"/>
            </w:rPr>
            <w:instrText xml:space="preserve"> CITATION Cos06 \l 1033 </w:instrText>
          </w:r>
          <w:r>
            <w:fldChar w:fldCharType="separate"/>
          </w:r>
          <w:r w:rsidRPr="008104EC">
            <w:rPr>
              <w:noProof/>
              <w:lang w:val="en-US"/>
            </w:rPr>
            <w:t>(Cossalter, 2006)</w:t>
          </w:r>
          <w:r>
            <w:fldChar w:fldCharType="end"/>
          </w:r>
        </w:sdtContent>
      </w:sdt>
      <w:r>
        <w:t xml:space="preserve"> (pp. 333-334)</w:t>
      </w:r>
      <w:r>
        <w:rPr>
          <w:rStyle w:val="FootnoteReference"/>
        </w:rPr>
        <w:footnoteReference w:id="6"/>
      </w:r>
      <w:r>
        <w:t xml:space="preserve">. </w:t>
      </w:r>
      <w:r w:rsidR="00BD4675">
        <w:t xml:space="preserve">This method will use static loading cases in Solidworks’ in-built FEM solver. </w:t>
      </w:r>
    </w:p>
    <w:p w14:paraId="13C101AA" w14:textId="2D01FBE8" w:rsidR="00BD3DAD" w:rsidRDefault="008104EC" w:rsidP="00E12097">
      <w:r>
        <w:t xml:space="preserve">And secondly, a </w:t>
      </w:r>
      <w:r w:rsidR="00BD4675">
        <w:t xml:space="preserve">small </w:t>
      </w:r>
      <w:r>
        <w:t xml:space="preserve">series of “worst-case” scenarios will be </w:t>
      </w:r>
      <w:r w:rsidR="00BD4675">
        <w:t xml:space="preserve">selected </w:t>
      </w:r>
      <w:r>
        <w:t>from on-board data acquisition</w:t>
      </w:r>
      <w:r w:rsidR="00027FEB">
        <w:t xml:space="preserve"> results</w:t>
      </w:r>
      <w:r>
        <w:t xml:space="preserve"> </w:t>
      </w:r>
      <w:r w:rsidR="00027FEB">
        <w:t>from</w:t>
      </w:r>
      <w:r w:rsidR="00BD3DAD">
        <w:t xml:space="preserve"> the universities</w:t>
      </w:r>
      <w:r w:rsidR="00027FEB">
        <w:t xml:space="preserve"> R6</w:t>
      </w:r>
      <w:r w:rsidR="00BD3DAD">
        <w:t xml:space="preserve"> at the various Isle of Man races to ensure that the geometry is safe for more aggressive road-racing use. </w:t>
      </w:r>
      <w:r w:rsidR="00BD4675">
        <w:t>This method will again use Solidworks’ in-built solver but rather than static loading cases this method will utilise the “Motion Study” and “Motion Loading” tools included in Solidworks’ package to provide a more holistic analysis of the chassis in terms of ultimate stress and safety.</w:t>
      </w:r>
    </w:p>
    <w:p w14:paraId="0BE6DF52" w14:textId="16A21F91" w:rsidR="00BD4675" w:rsidRDefault="00BD3DAD" w:rsidP="00E12097">
      <w:r>
        <w:t>It is worth noting here that the frame geometry will not be optimi</w:t>
      </w:r>
      <w:r w:rsidR="00E12E29">
        <w:t>z</w:t>
      </w:r>
      <w:r>
        <w:t>ed for “closed public” road racing but rather true “short circuit” road racing</w:t>
      </w:r>
      <w:r w:rsidR="00027FEB">
        <w:t>,</w:t>
      </w:r>
      <w:r>
        <w:t xml:space="preserve"> this “</w:t>
      </w:r>
      <w:r w:rsidR="00027FEB">
        <w:t>IOM T</w:t>
      </w:r>
      <w:r>
        <w:t>est” will provide a “worst-case” scenario that will effectively provide a safety factor to work towards when considering overall strength of the component as this is the most aggressive possible application that the geometry could be subject to.</w:t>
      </w:r>
    </w:p>
    <w:p w14:paraId="2C9C0E0D" w14:textId="39B29914" w:rsidR="00E12097" w:rsidRDefault="00BD3DAD" w:rsidP="00BD3DAD">
      <w:pPr>
        <w:pStyle w:val="Heading3"/>
      </w:pPr>
      <w:bookmarkStart w:id="18" w:name="_Toc67364363"/>
      <w:r>
        <w:t xml:space="preserve">Topology Optimization and Modelling of </w:t>
      </w:r>
      <w:r w:rsidR="00E12E29">
        <w:t>“Racing”</w:t>
      </w:r>
      <w:r>
        <w:t xml:space="preserve"> </w:t>
      </w:r>
      <w:r w:rsidR="00BD4675">
        <w:t>G</w:t>
      </w:r>
      <w:r>
        <w:t>eometry</w:t>
      </w:r>
      <w:bookmarkEnd w:id="18"/>
    </w:p>
    <w:p w14:paraId="33821A17" w14:textId="77777777" w:rsidR="00E12E29" w:rsidRDefault="00E12E29" w:rsidP="00E12E29">
      <w:pPr>
        <w:keepNext/>
        <w:jc w:val="center"/>
      </w:pPr>
      <w:r>
        <w:rPr>
          <w:noProof/>
        </w:rPr>
        <w:drawing>
          <wp:inline distT="0" distB="0" distL="0" distR="0" wp14:anchorId="31EBB97A" wp14:editId="6F6FB9E4">
            <wp:extent cx="2813586" cy="978089"/>
            <wp:effectExtent l="19050" t="19050" r="25400" b="1270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3"/>
                    <a:srcRect t="1199" b="-1"/>
                    <a:stretch/>
                  </pic:blipFill>
                  <pic:spPr bwMode="auto">
                    <a:xfrm>
                      <a:off x="0" y="0"/>
                      <a:ext cx="2872216" cy="998471"/>
                    </a:xfrm>
                    <a:prstGeom prst="rect">
                      <a:avLst/>
                    </a:prstGeom>
                    <a:ln>
                      <a:solidFill>
                        <a:schemeClr val="tx1"/>
                      </a:solidFill>
                    </a:ln>
                    <a:extLst>
                      <a:ext uri="{53640926-AAD7-44D8-BBD7-CCE9431645EC}">
                        <a14:shadowObscured xmlns:a14="http://schemas.microsoft.com/office/drawing/2010/main"/>
                      </a:ext>
                    </a:extLst>
                  </pic:spPr>
                </pic:pic>
              </a:graphicData>
            </a:graphic>
          </wp:inline>
        </w:drawing>
      </w:r>
    </w:p>
    <w:p w14:paraId="13A75C93" w14:textId="6F13FC1F" w:rsidR="00E12E29" w:rsidRPr="00E12E29" w:rsidRDefault="00E12E29" w:rsidP="00E12E29">
      <w:pPr>
        <w:pStyle w:val="Caption"/>
        <w:jc w:val="center"/>
      </w:pPr>
      <w:bookmarkStart w:id="19" w:name="_Toc67364009"/>
      <w:r>
        <w:t xml:space="preserve">Figure </w:t>
      </w:r>
      <w:r w:rsidR="008978C4">
        <w:fldChar w:fldCharType="begin"/>
      </w:r>
      <w:r w:rsidR="008978C4">
        <w:instrText xml:space="preserve"> SEQ Figure \* ARABIC </w:instrText>
      </w:r>
      <w:r w:rsidR="008978C4">
        <w:fldChar w:fldCharType="separate"/>
      </w:r>
      <w:r w:rsidR="00612F4C">
        <w:rPr>
          <w:noProof/>
        </w:rPr>
        <w:t>7</w:t>
      </w:r>
      <w:r w:rsidR="008978C4">
        <w:rPr>
          <w:noProof/>
        </w:rPr>
        <w:fldChar w:fldCharType="end"/>
      </w:r>
      <w:r>
        <w:t xml:space="preserve">: Typical chassis stiffness values (without tyre stiffnesses </w:t>
      </w:r>
      <w:r w:rsidR="004F322E">
        <w:t>considered</w:t>
      </w:r>
      <w:r>
        <w:t xml:space="preserve">) taken from </w:t>
      </w:r>
      <w:sdt>
        <w:sdtPr>
          <w:id w:val="-409846722"/>
          <w:citation/>
        </w:sdtPr>
        <w:sdtEndPr/>
        <w:sdtContent>
          <w:r>
            <w:fldChar w:fldCharType="begin"/>
          </w:r>
          <w:r>
            <w:rPr>
              <w:lang w:val="en-US"/>
            </w:rPr>
            <w:instrText xml:space="preserve"> CITATION Cos06 \l 1033 </w:instrText>
          </w:r>
          <w:r>
            <w:fldChar w:fldCharType="separate"/>
          </w:r>
          <w:r w:rsidRPr="00E12E29">
            <w:rPr>
              <w:noProof/>
              <w:lang w:val="en-US"/>
            </w:rPr>
            <w:t>(Cossalter, 2006)</w:t>
          </w:r>
          <w:r>
            <w:fldChar w:fldCharType="end"/>
          </w:r>
        </w:sdtContent>
      </w:sdt>
      <w:r>
        <w:t>.</w:t>
      </w:r>
      <w:bookmarkEnd w:id="19"/>
    </w:p>
    <w:p w14:paraId="784C2D91" w14:textId="776D3F99" w:rsidR="00CB41B2" w:rsidRDefault="00E12E29" w:rsidP="004F322E">
      <w:r>
        <w:t xml:space="preserve">For the optimization section of work a set of initial boundary conditions and overarching geometry constraints will be laid down based off measurements such </w:t>
      </w:r>
      <w:r w:rsidR="004F322E">
        <w:t>as:</w:t>
      </w:r>
      <w:r>
        <w:t xml:space="preserve"> engine mounting points, mounting and travel of suspension/dynamic components, clearance for powertrain components etc. These definitions along with a defined maximum working area will provide a </w:t>
      </w:r>
      <w:r w:rsidR="004F322E">
        <w:t>boundary for the topology simulation to develop its optimum solutions. Additionally, during this optimization setup phase any fully defined considerations such as headstock geometry or desired bracing/mounting geometry that differs from the original model will be included.</w:t>
      </w:r>
      <w:r>
        <w:t xml:space="preserve"> </w:t>
      </w:r>
      <w:r w:rsidR="004F322E">
        <w:t xml:space="preserve"> </w:t>
      </w:r>
    </w:p>
    <w:p w14:paraId="5106DB4A" w14:textId="646CD2D6" w:rsidR="004F322E" w:rsidRDefault="004F322E" w:rsidP="004F322E">
      <w:pPr>
        <w:pStyle w:val="Heading2"/>
      </w:pPr>
      <w:bookmarkStart w:id="20" w:name="_Toc67364364"/>
      <w:r>
        <w:lastRenderedPageBreak/>
        <w:t>Critique</w:t>
      </w:r>
      <w:r w:rsidR="00347D05">
        <w:t xml:space="preserve"> and </w:t>
      </w:r>
      <w:r w:rsidR="0051471D">
        <w:t>Defence</w:t>
      </w:r>
      <w:r>
        <w:t xml:space="preserve"> of Methodology</w:t>
      </w:r>
      <w:bookmarkEnd w:id="20"/>
      <w:r>
        <w:t xml:space="preserve"> </w:t>
      </w:r>
    </w:p>
    <w:p w14:paraId="310CE76F" w14:textId="77777777" w:rsidR="00612F4C" w:rsidRDefault="00612F4C" w:rsidP="00612F4C">
      <w:pPr>
        <w:keepNext/>
        <w:jc w:val="center"/>
      </w:pPr>
      <w:r>
        <w:rPr>
          <w:noProof/>
        </w:rPr>
        <w:drawing>
          <wp:inline distT="0" distB="0" distL="0" distR="0" wp14:anchorId="729D698E" wp14:editId="2E3AB98F">
            <wp:extent cx="4991100" cy="2280924"/>
            <wp:effectExtent l="0" t="0" r="0" b="508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4"/>
                    <a:stretch>
                      <a:fillRect/>
                    </a:stretch>
                  </pic:blipFill>
                  <pic:spPr>
                    <a:xfrm>
                      <a:off x="0" y="0"/>
                      <a:ext cx="5023542" cy="2295750"/>
                    </a:xfrm>
                    <a:prstGeom prst="rect">
                      <a:avLst/>
                    </a:prstGeom>
                  </pic:spPr>
                </pic:pic>
              </a:graphicData>
            </a:graphic>
          </wp:inline>
        </w:drawing>
      </w:r>
    </w:p>
    <w:p w14:paraId="3029EABE" w14:textId="74851265" w:rsidR="00612F4C" w:rsidRDefault="00612F4C" w:rsidP="00612F4C">
      <w:pPr>
        <w:pStyle w:val="Caption"/>
        <w:jc w:val="center"/>
      </w:pPr>
      <w:bookmarkStart w:id="21" w:name="_Toc67364010"/>
      <w:r>
        <w:t xml:space="preserve">Figure </w:t>
      </w:r>
      <w:r w:rsidR="008978C4">
        <w:fldChar w:fldCharType="begin"/>
      </w:r>
      <w:r w:rsidR="008978C4">
        <w:instrText xml:space="preserve"> SEQ Figure \* ARABIC </w:instrText>
      </w:r>
      <w:r w:rsidR="008978C4">
        <w:fldChar w:fldCharType="separate"/>
      </w:r>
      <w:r>
        <w:rPr>
          <w:noProof/>
        </w:rPr>
        <w:t>8</w:t>
      </w:r>
      <w:r w:rsidR="008978C4">
        <w:rPr>
          <w:noProof/>
        </w:rPr>
        <w:fldChar w:fldCharType="end"/>
      </w:r>
      <w:r>
        <w:t>:</w:t>
      </w:r>
      <w:r w:rsidR="00503559">
        <w:t xml:space="preserve"> </w:t>
      </w:r>
      <w:r>
        <w:t>A typical "Deep Generative Design" framework, the "Iterative Design Exploration" section</w:t>
      </w:r>
      <w:r w:rsidR="00347D05">
        <w:t xml:space="preserve"> (BLUE)</w:t>
      </w:r>
      <w:r>
        <w:t xml:space="preserve"> displays the area of study</w:t>
      </w:r>
      <w:r w:rsidR="00347D05">
        <w:t xml:space="preserve"> to be</w:t>
      </w:r>
      <w:r>
        <w:t xml:space="preserve"> utilised within this proposed work</w:t>
      </w:r>
      <w:r w:rsidR="00347D05">
        <w:t xml:space="preserve"> with other sections showing how AI can be used to remove the operators input from the design optimization process even further </w:t>
      </w:r>
      <w:sdt>
        <w:sdtPr>
          <w:id w:val="224734810"/>
          <w:citation/>
        </w:sdtPr>
        <w:sdtEndPr/>
        <w:sdtContent>
          <w:r w:rsidR="00347D05">
            <w:fldChar w:fldCharType="begin"/>
          </w:r>
          <w:r w:rsidR="00347D05">
            <w:rPr>
              <w:lang w:val="en-US"/>
            </w:rPr>
            <w:instrText xml:space="preserve"> CITATION OhS18 \l 1033 </w:instrText>
          </w:r>
          <w:r w:rsidR="00347D05">
            <w:fldChar w:fldCharType="separate"/>
          </w:r>
          <w:r w:rsidR="00347D05" w:rsidRPr="00347D05">
            <w:rPr>
              <w:noProof/>
              <w:lang w:val="en-US"/>
            </w:rPr>
            <w:t>(Oh, et al., 2018)</w:t>
          </w:r>
          <w:r w:rsidR="00347D05">
            <w:fldChar w:fldCharType="end"/>
          </w:r>
        </w:sdtContent>
      </w:sdt>
      <w:bookmarkEnd w:id="21"/>
    </w:p>
    <w:p w14:paraId="352DD222" w14:textId="6A115805" w:rsidR="004F322E" w:rsidRDefault="004F322E" w:rsidP="004F322E">
      <w:r>
        <w:t>Whilst this method may seem rudimentary in comparison to a more technologically advanced</w:t>
      </w:r>
      <w:r w:rsidR="00347D05">
        <w:t xml:space="preserve"> and holistic,</w:t>
      </w:r>
      <w:r>
        <w:t xml:space="preserve"> “AI-driven” optimization strategy</w:t>
      </w:r>
      <w:r w:rsidR="00347D05">
        <w:t>, due to the nature of having a “human element” remaining in the system and goal definition for the scenario being collate</w:t>
      </w:r>
      <w:r w:rsidR="00AC1367">
        <w:t xml:space="preserve">d </w:t>
      </w:r>
      <w:r w:rsidR="00347D05">
        <w:t xml:space="preserve">in a </w:t>
      </w:r>
      <w:r w:rsidR="00AC1367">
        <w:t>more traditional manner</w:t>
      </w:r>
      <w:r>
        <w:t xml:space="preserve"> there are a few caveats and considerations to be highlighted on this choice of methodology</w:t>
      </w:r>
      <w:r w:rsidR="00591CB0">
        <w:t>.</w:t>
      </w:r>
    </w:p>
    <w:p w14:paraId="493AC21F" w14:textId="27229399" w:rsidR="00591CB0" w:rsidRDefault="00591CB0" w:rsidP="004F322E">
      <w:r>
        <w:t xml:space="preserve">Firstly, </w:t>
      </w:r>
      <w:r w:rsidR="00612F4C">
        <w:t>true AI usage in design through “deep-learning”</w:t>
      </w:r>
      <w:r w:rsidR="00612F4C">
        <w:rPr>
          <w:rStyle w:val="FootnoteReference"/>
        </w:rPr>
        <w:footnoteReference w:id="7"/>
      </w:r>
      <w:r w:rsidR="00612F4C">
        <w:t xml:space="preserve"> (such as that seen above in Figure </w:t>
      </w:r>
      <w:r w:rsidR="00503559">
        <w:t>8</w:t>
      </w:r>
      <w:r w:rsidR="00347D05">
        <w:t xml:space="preserve"> from work carried out by </w:t>
      </w:r>
      <w:sdt>
        <w:sdtPr>
          <w:id w:val="-849789866"/>
          <w:citation/>
        </w:sdtPr>
        <w:sdtEndPr/>
        <w:sdtContent>
          <w:r w:rsidR="00347D05">
            <w:fldChar w:fldCharType="begin"/>
          </w:r>
          <w:r w:rsidR="00347D05">
            <w:rPr>
              <w:lang w:val="en-US"/>
            </w:rPr>
            <w:instrText xml:space="preserve"> CITATION OhS18 \l 1033 </w:instrText>
          </w:r>
          <w:r w:rsidR="00347D05">
            <w:fldChar w:fldCharType="separate"/>
          </w:r>
          <w:r w:rsidR="00347D05" w:rsidRPr="00347D05">
            <w:rPr>
              <w:noProof/>
              <w:lang w:val="en-US"/>
            </w:rPr>
            <w:t>(Oh, et al., 2018)</w:t>
          </w:r>
          <w:r w:rsidR="00347D05">
            <w:fldChar w:fldCharType="end"/>
          </w:r>
        </w:sdtContent>
      </w:sdt>
      <w:r w:rsidR="00612F4C">
        <w:t>) requires extreme computing power</w:t>
      </w:r>
      <w:r w:rsidR="00347D05">
        <w:t xml:space="preserve"> and setup time beyond the capabilities of the facilities and timeframe available for this research.</w:t>
      </w:r>
    </w:p>
    <w:p w14:paraId="279E9446" w14:textId="1868F33A" w:rsidR="00347D05" w:rsidRDefault="00347D05" w:rsidP="004F322E">
      <w:r>
        <w:t>Secondly, due to the nature of</w:t>
      </w:r>
      <w:r w:rsidR="00AC1367">
        <w:t xml:space="preserve"> the design problem</w:t>
      </w:r>
      <w:r w:rsidR="0051471D">
        <w:t>, (the fact that motorcycle chassis componentry has to deal with an extremely dynamic</w:t>
      </w:r>
      <w:r>
        <w:t xml:space="preserve"> </w:t>
      </w:r>
      <w:r w:rsidR="0051471D">
        <w:t>and wide-ranging set of criteria) it would be an extremely complex to specify the training data required to utilise a generator architecture to feed the topology optimization design process. Ideally this process would require an automated multibody simulation model over a wide sample of possible real-world scenarios which then feeds into a generative goal definition architecture that then creates a feedback loop through the topology optimization framework of iterative design.</w:t>
      </w:r>
    </w:p>
    <w:p w14:paraId="0D47A3FB" w14:textId="34D4195F" w:rsidR="0051471D" w:rsidRDefault="0051471D" w:rsidP="004F322E">
      <w:r>
        <w:t xml:space="preserve">As can be surmised, this would be a rather grand task for a single researcher in a </w:t>
      </w:r>
      <w:r w:rsidR="00AD5C9E">
        <w:t>less than 6-month period!</w:t>
      </w:r>
    </w:p>
    <w:p w14:paraId="77FD285E" w14:textId="761A1248" w:rsidR="00AD5C9E" w:rsidRDefault="00AD5C9E" w:rsidP="004F322E">
      <w:r>
        <w:t>Contrary to a more “high technology approach” the inverse could be studied with the automated iterative aspect being removed completely in favour of a manual iterative approach as used currently in the majority of motorcycle racing. This approach</w:t>
      </w:r>
      <w:r w:rsidR="004419FE">
        <w:t xml:space="preserve"> has been extensively documented</w:t>
      </w:r>
      <w:r w:rsidR="004419FE">
        <w:rPr>
          <w:rStyle w:val="FootnoteReference"/>
        </w:rPr>
        <w:footnoteReference w:id="8"/>
      </w:r>
      <w:r w:rsidR="004419FE">
        <w:t xml:space="preserve"> </w:t>
      </w:r>
      <w:r>
        <w:t>would not offer anything fresh to the</w:t>
      </w:r>
      <w:r w:rsidR="004419FE">
        <w:t xml:space="preserve"> zeitgeist of chassis development ion modern racing motorcycles and would once again require extreme time, facilities and expenditure of resources to carry out the iterative development process of designing, and testing geometries individually, in either virtual sense as proposed in this work or physically. </w:t>
      </w:r>
      <w:r>
        <w:t xml:space="preserve">  </w:t>
      </w:r>
    </w:p>
    <w:p w14:paraId="613C3869" w14:textId="61E732CA" w:rsidR="00BB5C52" w:rsidRDefault="00BB5C52" w:rsidP="00BB5C52">
      <w:pPr>
        <w:pStyle w:val="Heading2"/>
      </w:pPr>
      <w:bookmarkStart w:id="22" w:name="_Toc67364365"/>
      <w:r>
        <w:lastRenderedPageBreak/>
        <w:t>Time Allocation</w:t>
      </w:r>
      <w:bookmarkEnd w:id="22"/>
      <w:r>
        <w:t xml:space="preserve"> </w:t>
      </w:r>
    </w:p>
    <w:p w14:paraId="769CCC26" w14:textId="18B10B0D" w:rsidR="00BB5C52" w:rsidRDefault="00BB5C52" w:rsidP="004F322E">
      <w:r>
        <w:t xml:space="preserve">In light of current events (regarding the SARS-CoV2 Pandemic) and the nature of carrying out work without substantial experience of the comprising tasks in terms of timing for this specific type of application the time allocation for this proposed work will be allotted into 4 distinct blocks. Each block will comprise of </w:t>
      </w:r>
      <w:r w:rsidR="00EA03E3">
        <w:t>3</w:t>
      </w:r>
      <w:r>
        <w:t xml:space="preserve"> weeks of work and will be focussed on a specific grouping of tasks. These blocks will be considered fluid in terms of time allocation as changes will be made dependent upon how the </w:t>
      </w:r>
      <w:r w:rsidR="00EA03E3">
        <w:t>task groups progress in terms of execution, for instance if the tasks in Block 1 take 2 weeks, then the work can either be reviewed and evaluated in further depth within that time, or, if there is full confidence that the work is sound and fully completed the extra time can be allotted to task found in Block 2 etc.</w:t>
      </w:r>
    </w:p>
    <w:p w14:paraId="005423F1" w14:textId="6CAD24B3" w:rsidR="00EA03E3" w:rsidRDefault="00EA03E3" w:rsidP="004F322E">
      <w:r>
        <w:t>The tasks allocated to each of these blocks are as follows:</w:t>
      </w:r>
    </w:p>
    <w:p w14:paraId="4965E009" w14:textId="4EFC1D4A" w:rsidR="00EA03E3" w:rsidRDefault="00C27AF4" w:rsidP="00EA03E3">
      <w:pPr>
        <w:pStyle w:val="ListParagraph"/>
        <w:numPr>
          <w:ilvl w:val="0"/>
          <w:numId w:val="6"/>
        </w:numPr>
      </w:pPr>
      <w:r>
        <w:t>Initial geometry generation, Assembly of representative chassis and Definition of load cases.</w:t>
      </w:r>
    </w:p>
    <w:p w14:paraId="38FC7A8C" w14:textId="748E2175" w:rsidR="00C27AF4" w:rsidRDefault="00C27AF4" w:rsidP="00EA03E3">
      <w:pPr>
        <w:pStyle w:val="ListParagraph"/>
        <w:numPr>
          <w:ilvl w:val="0"/>
          <w:numId w:val="6"/>
        </w:numPr>
      </w:pPr>
      <w:r>
        <w:t>Definition of stiffnesses, Definition of Optimization boundary conditions and initial optimization studies (proof-of-concept).</w:t>
      </w:r>
    </w:p>
    <w:p w14:paraId="0BA673E0" w14:textId="5BB77090" w:rsidR="00C27AF4" w:rsidRDefault="00C27AF4" w:rsidP="00EA03E3">
      <w:pPr>
        <w:pStyle w:val="ListParagraph"/>
        <w:numPr>
          <w:ilvl w:val="0"/>
          <w:numId w:val="6"/>
        </w:numPr>
      </w:pPr>
      <w:r>
        <w:t>In-depth optimization studies and carry out application and development of tuneable chassis geometries to the study.</w:t>
      </w:r>
    </w:p>
    <w:p w14:paraId="311B8AA1" w14:textId="445BC35A" w:rsidR="00C27AF4" w:rsidRDefault="00C27AF4" w:rsidP="00EA03E3">
      <w:pPr>
        <w:pStyle w:val="ListParagraph"/>
        <w:numPr>
          <w:ilvl w:val="0"/>
          <w:numId w:val="6"/>
        </w:numPr>
      </w:pPr>
      <w:r>
        <w:t>Carry out any re-runs, check runs and alterations prior to final analysis and comparisons to initial geometry performance/industry standards.</w:t>
      </w:r>
    </w:p>
    <w:p w14:paraId="5F2C85CF" w14:textId="5F1CE942" w:rsidR="00BB5C52" w:rsidRDefault="00C27AF4" w:rsidP="004F322E">
      <w:r>
        <w:t>In addition to these 12 weeks of work there will be a 5</w:t>
      </w:r>
      <w:r w:rsidRPr="00C27AF4">
        <w:rPr>
          <w:vertAlign w:val="superscript"/>
        </w:rPr>
        <w:t>th</w:t>
      </w:r>
      <w:r>
        <w:t xml:space="preserve"> “Block” to allow for write up of final findings and the finalised methodology. </w:t>
      </w:r>
    </w:p>
    <w:p w14:paraId="5FB5EFD6" w14:textId="5B01D8BA" w:rsidR="00CB41B2" w:rsidRDefault="00CB41B2" w:rsidP="00AE7D26">
      <w:pPr>
        <w:pStyle w:val="Heading1"/>
        <w:jc w:val="both"/>
      </w:pPr>
      <w:bookmarkStart w:id="23" w:name="_Toc67364366"/>
      <w:r>
        <w:t>Results</w:t>
      </w:r>
      <w:bookmarkEnd w:id="23"/>
    </w:p>
    <w:p w14:paraId="7D98D731" w14:textId="77777777" w:rsidR="00F12EEE" w:rsidRDefault="00F12EEE" w:rsidP="00F12EEE">
      <w:pPr>
        <w:jc w:val="center"/>
      </w:pPr>
      <w:r w:rsidRPr="00051133">
        <w:rPr>
          <w:noProof/>
        </w:rPr>
        <w:drawing>
          <wp:inline distT="0" distB="0" distL="0" distR="0" wp14:anchorId="5325C025" wp14:editId="7A8C7114">
            <wp:extent cx="1937345" cy="1627137"/>
            <wp:effectExtent l="0" t="0" r="6350" b="0"/>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5"/>
                    <a:stretch>
                      <a:fillRect/>
                    </a:stretch>
                  </pic:blipFill>
                  <pic:spPr>
                    <a:xfrm>
                      <a:off x="0" y="0"/>
                      <a:ext cx="1964840" cy="1650230"/>
                    </a:xfrm>
                    <a:prstGeom prst="rect">
                      <a:avLst/>
                    </a:prstGeom>
                  </pic:spPr>
                </pic:pic>
              </a:graphicData>
            </a:graphic>
          </wp:inline>
        </w:drawing>
      </w:r>
      <w:r w:rsidRPr="00051133">
        <w:rPr>
          <w:noProof/>
        </w:rPr>
        <w:drawing>
          <wp:inline distT="0" distB="0" distL="0" distR="0" wp14:anchorId="13560AC3" wp14:editId="0F28D953">
            <wp:extent cx="1889760" cy="1646573"/>
            <wp:effectExtent l="0" t="0" r="0" b="0"/>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6"/>
                    <a:stretch>
                      <a:fillRect/>
                    </a:stretch>
                  </pic:blipFill>
                  <pic:spPr>
                    <a:xfrm>
                      <a:off x="0" y="0"/>
                      <a:ext cx="1914799" cy="1668390"/>
                    </a:xfrm>
                    <a:prstGeom prst="rect">
                      <a:avLst/>
                    </a:prstGeom>
                  </pic:spPr>
                </pic:pic>
              </a:graphicData>
            </a:graphic>
          </wp:inline>
        </w:drawing>
      </w:r>
    </w:p>
    <w:p w14:paraId="70E43381" w14:textId="66C81D37" w:rsidR="00F12EEE" w:rsidRPr="00F12EEE" w:rsidRDefault="00F12EEE" w:rsidP="00BE3CB4">
      <w:pPr>
        <w:pStyle w:val="Caption"/>
        <w:jc w:val="center"/>
      </w:pPr>
      <w:bookmarkStart w:id="24" w:name="_Toc67364011"/>
      <w:r>
        <w:t xml:space="preserve">Figure </w:t>
      </w:r>
      <w:r w:rsidR="008978C4">
        <w:fldChar w:fldCharType="begin"/>
      </w:r>
      <w:r w:rsidR="008978C4">
        <w:instrText xml:space="preserve"> SEQ Figure \* ARABIC </w:instrText>
      </w:r>
      <w:r w:rsidR="008978C4">
        <w:fldChar w:fldCharType="separate"/>
      </w:r>
      <w:r w:rsidR="00612F4C">
        <w:rPr>
          <w:noProof/>
        </w:rPr>
        <w:t>9</w:t>
      </w:r>
      <w:r w:rsidR="008978C4">
        <w:rPr>
          <w:noProof/>
        </w:rPr>
        <w:fldChar w:fldCharType="end"/>
      </w:r>
      <w:r>
        <w:t>: FE Model (LEFT) and Colour plot of Maximum Principle Stress Distribution in Chassis Durability Test (RIGHT) for a Super-Sport chassis by Suzuki</w:t>
      </w:r>
      <w:sdt>
        <w:sdtPr>
          <w:id w:val="-675504291"/>
          <w:citation/>
        </w:sdtPr>
        <w:sdtEndPr/>
        <w:sdtContent>
          <w:r>
            <w:fldChar w:fldCharType="begin"/>
          </w:r>
          <w:r>
            <w:rPr>
              <w:lang w:val="en-US"/>
            </w:rPr>
            <w:instrText xml:space="preserve"> CITATION Ide09 \l 1033 </w:instrText>
          </w:r>
          <w:r>
            <w:fldChar w:fldCharType="separate"/>
          </w:r>
          <w:r>
            <w:rPr>
              <w:noProof/>
              <w:lang w:val="en-US"/>
            </w:rPr>
            <w:t xml:space="preserve"> </w:t>
          </w:r>
          <w:r w:rsidRPr="00051133">
            <w:rPr>
              <w:noProof/>
              <w:lang w:val="en-US"/>
            </w:rPr>
            <w:t>(Ide, et al., 2009)</w:t>
          </w:r>
          <w:r>
            <w:fldChar w:fldCharType="end"/>
          </w:r>
        </w:sdtContent>
      </w:sdt>
      <w:bookmarkEnd w:id="24"/>
    </w:p>
    <w:p w14:paraId="27CD6AFF" w14:textId="3C63FE0B" w:rsidR="003E71F0" w:rsidRDefault="004C1E2E" w:rsidP="00AE7D26">
      <w:pPr>
        <w:jc w:val="both"/>
      </w:pPr>
      <w:r>
        <w:t>The type of data that will be collected during this project will be purely quantitative numerical data as the style of study is the consideration of metrology, topology and comparison to empirical values.</w:t>
      </w:r>
      <w:r w:rsidR="003E71F0">
        <w:t xml:space="preserve"> </w:t>
      </w:r>
      <w:r>
        <w:t xml:space="preserve">In addition to this quantitative data collection a degree of qualitative analysis of current designs and  solutions must be undertaken, this is due to the nature of analysing and interpreting designs used at prototype racing level, information is not readily released and </w:t>
      </w:r>
      <w:r w:rsidR="003E71F0">
        <w:t xml:space="preserve">distributed. </w:t>
      </w:r>
    </w:p>
    <w:p w14:paraId="1BDC67B9" w14:textId="332EDC7D" w:rsidR="004C1E2E" w:rsidRDefault="003E71F0" w:rsidP="00AE7D26">
      <w:pPr>
        <w:jc w:val="both"/>
      </w:pPr>
      <w:r>
        <w:t xml:space="preserve">All efforts to avoid qualitative analysis methods and to focus on quantitative, empirical data for use in informing design decisions and comparative analysis will be undertaken. </w:t>
      </w:r>
    </w:p>
    <w:p w14:paraId="1A6EF118" w14:textId="6E0B75BD" w:rsidR="008C1982" w:rsidRDefault="003E71F0" w:rsidP="008C1982">
      <w:pPr>
        <w:jc w:val="both"/>
      </w:pPr>
      <w:r>
        <w:t xml:space="preserve">The output data formats </w:t>
      </w:r>
      <w:r w:rsidR="004C1E2E">
        <w:t xml:space="preserve">from the comparison of the original and final designs, </w:t>
      </w:r>
      <w:r>
        <w:t>topology analysis</w:t>
      </w:r>
      <w:r w:rsidR="00E823C2">
        <w:t xml:space="preserve"> and </w:t>
      </w:r>
      <w:r>
        <w:t xml:space="preserve"> loading/motion analysis</w:t>
      </w:r>
      <w:r w:rsidR="00E823C2">
        <w:t xml:space="preserve"> will all be in the form of typical FEA</w:t>
      </w:r>
      <w:r w:rsidR="008C1982">
        <w:t>/Parametric study results. Some of these formats can be seen in the list below:</w:t>
      </w:r>
    </w:p>
    <w:p w14:paraId="48B0CC98" w14:textId="49610890" w:rsidR="008C1982" w:rsidRDefault="008C1982" w:rsidP="008C1982">
      <w:pPr>
        <w:pStyle w:val="ListParagraph"/>
        <w:numPr>
          <w:ilvl w:val="0"/>
          <w:numId w:val="5"/>
        </w:numPr>
        <w:jc w:val="both"/>
      </w:pPr>
      <w:r>
        <w:lastRenderedPageBreak/>
        <w:t>“Heat maps” displaying stress distributions, deflections and other FEA specific values as distributions across the geometry under analysis</w:t>
      </w:r>
      <w:r w:rsidR="00BE3CB4">
        <w:t xml:space="preserve">, as seen in Figure </w:t>
      </w:r>
      <w:r w:rsidR="00503559">
        <w:t>9</w:t>
      </w:r>
      <w:r w:rsidR="00BE3CB4">
        <w:t xml:space="preserve"> above.</w:t>
      </w:r>
    </w:p>
    <w:p w14:paraId="39D96B8F" w14:textId="0DD89437" w:rsidR="008C1982" w:rsidRDefault="008C1982" w:rsidP="008C1982">
      <w:pPr>
        <w:pStyle w:val="ListParagraph"/>
        <w:numPr>
          <w:ilvl w:val="0"/>
          <w:numId w:val="5"/>
        </w:numPr>
        <w:jc w:val="both"/>
      </w:pPr>
      <w:r>
        <w:t>Numerical maximums</w:t>
      </w:r>
      <w:r w:rsidR="00F12EEE">
        <w:t xml:space="preserve">, </w:t>
      </w:r>
      <w:r>
        <w:t>minimums and averages for</w:t>
      </w:r>
      <w:r w:rsidR="00F12EEE">
        <w:t xml:space="preserve"> areas of</w:t>
      </w:r>
      <w:r>
        <w:t xml:space="preserve"> specific analysis criteria</w:t>
      </w:r>
      <w:r w:rsidR="00F12EEE">
        <w:t>.</w:t>
      </w:r>
    </w:p>
    <w:p w14:paraId="48BAAD10" w14:textId="65422997" w:rsidR="00F12EEE" w:rsidRDefault="00BE3CB4" w:rsidP="008C1982">
      <w:pPr>
        <w:pStyle w:val="ListParagraph"/>
        <w:numPr>
          <w:ilvl w:val="0"/>
          <w:numId w:val="5"/>
        </w:numPr>
        <w:jc w:val="both"/>
      </w:pPr>
      <w:r>
        <w:t>Motion comparisons seen through both the motion simulations for defining load cases and in the FEA analysis when displaying deformation paths.</w:t>
      </w:r>
    </w:p>
    <w:p w14:paraId="36426FA8" w14:textId="384C36ED" w:rsidR="00BE3CB4" w:rsidRDefault="00BE3CB4" w:rsidP="00BE3CB4">
      <w:pPr>
        <w:jc w:val="both"/>
      </w:pPr>
      <w:r>
        <w:t xml:space="preserve">The key metric </w:t>
      </w:r>
      <w:r w:rsidR="00515765">
        <w:t>for analysis of stiffness in the case of the results expected from this study will be elastic deflection (or displacement of deformation prior to structure yield)</w:t>
      </w:r>
      <w:r w:rsidR="00764CBB">
        <w:t>, which will obviously be considered in the industry standard metrics of longitudinal, latitudinal an torsion about the geometries principal axes.</w:t>
      </w:r>
      <w:r w:rsidR="009F2675">
        <w:t xml:space="preserve"> </w:t>
      </w:r>
    </w:p>
    <w:p w14:paraId="675EC462" w14:textId="77777777" w:rsidR="008228EA" w:rsidRDefault="009F2675" w:rsidP="00BE3CB4">
      <w:pPr>
        <w:jc w:val="both"/>
      </w:pPr>
      <w:r>
        <w:t>Secondary</w:t>
      </w:r>
      <w:r w:rsidR="007B4B59">
        <w:t xml:space="preserve"> areas that will </w:t>
      </w:r>
      <w:r w:rsidR="00543794">
        <w:t>provide</w:t>
      </w:r>
      <w:r w:rsidR="007B4B59">
        <w:t xml:space="preserve"> key results for analysis will be the stresses seen in the frame geometry, typically these are discretised into princip</w:t>
      </w:r>
      <w:r w:rsidR="00D23F6F">
        <w:t>al</w:t>
      </w:r>
      <w:r w:rsidR="007B4B59">
        <w:t xml:space="preserve"> plane stresses (along the princip</w:t>
      </w:r>
      <w:r w:rsidR="00D23F6F">
        <w:t>al</w:t>
      </w:r>
      <w:r w:rsidR="007B4B59">
        <w:t xml:space="preserve"> cartesian </w:t>
      </w:r>
      <w:r w:rsidR="00543794">
        <w:t>axes</w:t>
      </w:r>
      <w:r w:rsidR="007B4B59">
        <w:t xml:space="preserve"> of the workspace </w:t>
      </w:r>
      <w:r w:rsidR="00F32CDD">
        <w:t>or</w:t>
      </w:r>
      <w:r w:rsidR="007B4B59">
        <w:t xml:space="preserve"> selectively along</w:t>
      </w:r>
      <w:r w:rsidR="00F32CDD">
        <w:t xml:space="preserve"> a</w:t>
      </w:r>
      <w:r w:rsidR="007B4B59">
        <w:t xml:space="preserve"> defined </w:t>
      </w:r>
      <w:r w:rsidR="00F32CDD">
        <w:t>axis system</w:t>
      </w:r>
      <w:r w:rsidR="007B4B59">
        <w:t xml:space="preserve">) and the Von-Mises stress seen in the system. </w:t>
      </w:r>
    </w:p>
    <w:p w14:paraId="0B47AF5A" w14:textId="5EE4059A" w:rsidR="00CB41B2" w:rsidRDefault="007B4B59" w:rsidP="00AE7D26">
      <w:pPr>
        <w:jc w:val="both"/>
      </w:pPr>
      <w:r>
        <w:t xml:space="preserve">As Von-Mises is an averaged stress seen across the entire geometry it is often considered pertinent to use this value as a good overall indication </w:t>
      </w:r>
      <w:r w:rsidR="00D23F6F">
        <w:t>of areas of stress and relation of maximums in relation to yield but it is better practice to use principal stress values for generation of safety factors and in-depth analysis</w:t>
      </w:r>
      <w:r w:rsidR="00543794">
        <w:t xml:space="preserve"> </w:t>
      </w:r>
      <w:sdt>
        <w:sdtPr>
          <w:id w:val="510267999"/>
          <w:citation/>
        </w:sdtPr>
        <w:sdtEndPr/>
        <w:sdtContent>
          <w:r w:rsidR="008228EA">
            <w:fldChar w:fldCharType="begin"/>
          </w:r>
          <w:r w:rsidR="008228EA">
            <w:rPr>
              <w:lang w:val="en-US"/>
            </w:rPr>
            <w:instrText xml:space="preserve"> CITATION Eng17 \l 1033 </w:instrText>
          </w:r>
          <w:r w:rsidR="008228EA">
            <w:fldChar w:fldCharType="separate"/>
          </w:r>
          <w:r w:rsidR="008228EA" w:rsidRPr="008228EA">
            <w:rPr>
              <w:noProof/>
              <w:lang w:val="en-US"/>
            </w:rPr>
            <w:t>(Engin &amp; Coker, 2017)</w:t>
          </w:r>
          <w:r w:rsidR="008228EA">
            <w:fldChar w:fldCharType="end"/>
          </w:r>
        </w:sdtContent>
      </w:sdt>
      <w:r w:rsidR="00D23F6F">
        <w:t>.</w:t>
      </w:r>
      <w:r>
        <w:t xml:space="preserve"> </w:t>
      </w:r>
    </w:p>
    <w:p w14:paraId="31FB2096" w14:textId="2E1F1230" w:rsidR="00CB41B2" w:rsidRDefault="00CB41B2" w:rsidP="00AE7D26">
      <w:pPr>
        <w:pStyle w:val="Heading1"/>
        <w:jc w:val="both"/>
      </w:pPr>
      <w:bookmarkStart w:id="25" w:name="_Toc67364367"/>
      <w:r>
        <w:t>Evaluation</w:t>
      </w:r>
      <w:bookmarkEnd w:id="25"/>
    </w:p>
    <w:p w14:paraId="09E6C53E" w14:textId="08697B96" w:rsidR="009F176D" w:rsidRDefault="008C3466" w:rsidP="00AE7D26">
      <w:pPr>
        <w:jc w:val="both"/>
      </w:pPr>
      <w:r>
        <w:t xml:space="preserve">The research proposed here will hopefully </w:t>
      </w:r>
      <w:r w:rsidR="009F176D">
        <w:t xml:space="preserve">help </w:t>
      </w:r>
      <w:r>
        <w:t>fill a</w:t>
      </w:r>
      <w:r w:rsidR="009F176D">
        <w:t>n academic</w:t>
      </w:r>
      <w:r>
        <w:t xml:space="preserve"> gap in the current landscape of racing motorcycle chassis design and development by applying a modern, emerging methodology to a traditional design problem that spans over a century without a significant change to the fundamental mechanism of its design refinement process. By using a package that is representative of and contemporary with readily available tools in common usage across the industry it is hoped that this research can provide a well-documented guide, generated in a reasonable, simple and realistic manner to spur a greater usage of such tools in the specific area of racing motorcycle development. </w:t>
      </w:r>
    </w:p>
    <w:p w14:paraId="529375BC" w14:textId="6B6E6279" w:rsidR="008C3466" w:rsidRDefault="008C3466" w:rsidP="00AE7D26">
      <w:pPr>
        <w:jc w:val="both"/>
      </w:pPr>
      <w:r>
        <w:t xml:space="preserve">The nature of the methodology dictates a degree of fluidity in the execution of tasks and </w:t>
      </w:r>
      <w:r w:rsidR="00D879FF">
        <w:t xml:space="preserve">efforts will be made to </w:t>
      </w:r>
      <w:r w:rsidR="009F176D">
        <w:t xml:space="preserve">keep the process as up-to-date as new information or published works appear over the course of the research period.  </w:t>
      </w:r>
      <w:r>
        <w:t xml:space="preserve"> </w:t>
      </w:r>
    </w:p>
    <w:p w14:paraId="7909743B" w14:textId="13A98B59" w:rsidR="008D6272" w:rsidRDefault="009F176D" w:rsidP="00AE7D26">
      <w:pPr>
        <w:jc w:val="both"/>
      </w:pPr>
      <w:r>
        <w:t xml:space="preserve">As this proposed work </w:t>
      </w:r>
      <w:r w:rsidR="0059013F">
        <w:t>does not</w:t>
      </w:r>
      <w:r>
        <w:t xml:space="preserve"> have a clearly defined hypothesis to prove/disprove</w:t>
      </w:r>
      <w:r w:rsidR="0059013F">
        <w:t xml:space="preserve"> the nature of the work will aim to be more conceptual and based around the process and its impact in comparison with more traditional techniques. To this end, the evolution, documentation and analysis of the methodology will drive the outcomes and work pathway as opposed to being wholly focussed on a specific hypothetical research question. </w:t>
      </w:r>
      <w:r>
        <w:t xml:space="preserve"> </w:t>
      </w:r>
      <w:r w:rsidR="0059013F">
        <w:t>This can be viewed as both a strength and a weakness as it allows a natural growth and a great deal of applicability to current trends/developments in industry</w:t>
      </w:r>
      <w:r w:rsidR="00503559">
        <w:t>.</w:t>
      </w:r>
      <w:r w:rsidR="0059013F">
        <w:t xml:space="preserve"> </w:t>
      </w:r>
      <w:r w:rsidR="00503559">
        <w:t>B</w:t>
      </w:r>
      <w:r w:rsidR="0059013F">
        <w:t>ut</w:t>
      </w:r>
      <w:r w:rsidR="00503559">
        <w:t>,</w:t>
      </w:r>
      <w:r w:rsidR="008C3466">
        <w:t xml:space="preserve"> </w:t>
      </w:r>
      <w:r w:rsidR="0059013F">
        <w:t>with a less defined goal</w:t>
      </w:r>
      <w:r w:rsidR="00503559">
        <w:t>,</w:t>
      </w:r>
      <w:r w:rsidR="0059013F">
        <w:t xml:space="preserve"> and a deficit of published information specific to the desired usage scenario</w:t>
      </w:r>
      <w:r w:rsidR="00503559">
        <w:t>,</w:t>
      </w:r>
      <w:r w:rsidR="0059013F">
        <w:t xml:space="preserve"> this</w:t>
      </w:r>
      <w:r w:rsidR="00503559">
        <w:t xml:space="preserve"> work</w:t>
      </w:r>
      <w:r w:rsidR="0059013F">
        <w:t xml:space="preserve"> will constitute a “research-only” project that only provides an overview of the proposed application of </w:t>
      </w:r>
      <w:r w:rsidR="00503559">
        <w:t>methodology</w:t>
      </w:r>
      <w:r w:rsidR="0059013F">
        <w:t xml:space="preserve"> to the desired development scenario</w:t>
      </w:r>
      <w:r w:rsidR="00503559">
        <w:t xml:space="preserve"> rather than an extremely specific hypothetical study.</w:t>
      </w:r>
      <w:r w:rsidR="008C3466">
        <w:t xml:space="preserve"> </w:t>
      </w:r>
    </w:p>
    <w:p w14:paraId="458AB9E9" w14:textId="7011A07A" w:rsidR="00BB5C52" w:rsidRDefault="00503559" w:rsidP="00AE7D26">
      <w:pPr>
        <w:jc w:val="both"/>
      </w:pPr>
      <w:r>
        <w:t>As previously stated, the methodology used in this research will sit in a “goldilocks-zone” between the lower technology, time and resources intensive, traditional optimization method and the higher technology, more computationally complex and problematic “deep learning” optimization framework. It is hoped that this will constitute the fastest, most applicable level of design optimization possible for the type of work being undertaken.</w:t>
      </w:r>
    </w:p>
    <w:bookmarkStart w:id="26" w:name="_Toc67364368" w:displacedByCustomXml="next"/>
    <w:sdt>
      <w:sdtPr>
        <w:rPr>
          <w:rFonts w:asciiTheme="minorHAnsi" w:eastAsiaTheme="minorHAnsi" w:hAnsiTheme="minorHAnsi" w:cstheme="minorBidi"/>
          <w:color w:val="auto"/>
          <w:sz w:val="22"/>
          <w:szCs w:val="22"/>
        </w:rPr>
        <w:id w:val="-430587782"/>
        <w:docPartObj>
          <w:docPartGallery w:val="Bibliographies"/>
          <w:docPartUnique/>
        </w:docPartObj>
      </w:sdtPr>
      <w:sdtEndPr/>
      <w:sdtContent>
        <w:p w14:paraId="6BBA3C91" w14:textId="55AD448A" w:rsidR="008D6272" w:rsidRDefault="008D6272" w:rsidP="00AE7D26">
          <w:pPr>
            <w:pStyle w:val="Heading1"/>
            <w:jc w:val="both"/>
          </w:pPr>
          <w:r>
            <w:t>References</w:t>
          </w:r>
          <w:bookmarkEnd w:id="26"/>
        </w:p>
        <w:sdt>
          <w:sdtPr>
            <w:id w:val="-573587230"/>
            <w:bibliography/>
          </w:sdtPr>
          <w:sdtEndPr/>
          <w:sdtContent>
            <w:p w14:paraId="21042490" w14:textId="77777777" w:rsidR="00AE7D76" w:rsidRDefault="008D6272" w:rsidP="00AE7D76">
              <w:pPr>
                <w:pStyle w:val="Bibliography"/>
                <w:rPr>
                  <w:noProof/>
                  <w:sz w:val="24"/>
                  <w:szCs w:val="24"/>
                </w:rPr>
              </w:pPr>
              <w:r>
                <w:fldChar w:fldCharType="begin"/>
              </w:r>
              <w:r>
                <w:instrText xml:space="preserve"> BIBLIOGRAPHY </w:instrText>
              </w:r>
              <w:r>
                <w:fldChar w:fldCharType="separate"/>
              </w:r>
              <w:r w:rsidR="00AE7D76">
                <w:rPr>
                  <w:noProof/>
                </w:rPr>
                <w:t xml:space="preserve">Autodesk and BMW, 2019. </w:t>
              </w:r>
              <w:r w:rsidR="00AE7D76">
                <w:rPr>
                  <w:i/>
                  <w:iCs/>
                  <w:noProof/>
                </w:rPr>
                <w:t xml:space="preserve">Autodesk Gallery at Autodesk University in Las Vegas: New Approaches to Motorcycle Design. </w:t>
              </w:r>
              <w:r w:rsidR="00AE7D76">
                <w:rPr>
                  <w:noProof/>
                </w:rPr>
                <w:t xml:space="preserve">[Online] </w:t>
              </w:r>
              <w:r w:rsidR="00AE7D76">
                <w:rPr>
                  <w:noProof/>
                </w:rPr>
                <w:br/>
                <w:t xml:space="preserve">Available at: </w:t>
              </w:r>
              <w:r w:rsidR="00AE7D76">
                <w:rPr>
                  <w:noProof/>
                  <w:u w:val="single"/>
                </w:rPr>
                <w:t>https://labs.blogs.com/its_alive_in_the_lab/2019/04/autodesk-gallery-at-autodesk-university-in-las-vegas-new-approaches-to-motorcycle-design.html</w:t>
              </w:r>
              <w:r w:rsidR="00AE7D76">
                <w:rPr>
                  <w:noProof/>
                </w:rPr>
                <w:br/>
                <w:t>[Accessed 17 March 2021].</w:t>
              </w:r>
            </w:p>
            <w:p w14:paraId="36FB5CC3" w14:textId="77777777" w:rsidR="00AE7D76" w:rsidRDefault="00AE7D76" w:rsidP="00AE7D76">
              <w:pPr>
                <w:pStyle w:val="Bibliography"/>
                <w:rPr>
                  <w:noProof/>
                </w:rPr>
              </w:pPr>
              <w:r>
                <w:rPr>
                  <w:noProof/>
                </w:rPr>
                <w:t xml:space="preserve">Autodesk, 2020. </w:t>
              </w:r>
              <w:r>
                <w:rPr>
                  <w:i/>
                  <w:iCs/>
                  <w:noProof/>
                </w:rPr>
                <w:t xml:space="preserve">Generative design and additive manufacturing helped Lightning Motorcycles to design lighter faster motorcycles. </w:t>
              </w:r>
              <w:r>
                <w:rPr>
                  <w:noProof/>
                </w:rPr>
                <w:t xml:space="preserve">[Online] </w:t>
              </w:r>
              <w:r>
                <w:rPr>
                  <w:noProof/>
                </w:rPr>
                <w:br/>
                <w:t xml:space="preserve">Available at: </w:t>
              </w:r>
              <w:r>
                <w:rPr>
                  <w:noProof/>
                  <w:u w:val="single"/>
                </w:rPr>
                <w:t>https://www.autodesk.com/campaigns/generative-design/lightning-motorcycles</w:t>
              </w:r>
              <w:r>
                <w:rPr>
                  <w:noProof/>
                </w:rPr>
                <w:br/>
                <w:t>[Accessed 17 March 2021].</w:t>
              </w:r>
            </w:p>
            <w:p w14:paraId="6422845F" w14:textId="77777777" w:rsidR="00AE7D76" w:rsidRDefault="00AE7D76" w:rsidP="00AE7D76">
              <w:pPr>
                <w:pStyle w:val="Bibliography"/>
                <w:rPr>
                  <w:noProof/>
                </w:rPr>
              </w:pPr>
              <w:r>
                <w:rPr>
                  <w:noProof/>
                </w:rPr>
                <w:t xml:space="preserve">Bradley, J., 1996. </w:t>
              </w:r>
              <w:r>
                <w:rPr>
                  <w:i/>
                  <w:iCs/>
                  <w:noProof/>
                </w:rPr>
                <w:t xml:space="preserve">The Racing Motorcycle - A Technical Guide for Constructors. </w:t>
              </w:r>
              <w:r>
                <w:rPr>
                  <w:noProof/>
                </w:rPr>
                <w:t>1st ed. York: John Bradley.</w:t>
              </w:r>
            </w:p>
            <w:p w14:paraId="1B3D210E" w14:textId="77777777" w:rsidR="00AE7D76" w:rsidRDefault="00AE7D76" w:rsidP="00AE7D76">
              <w:pPr>
                <w:pStyle w:val="Bibliography"/>
                <w:rPr>
                  <w:noProof/>
                </w:rPr>
              </w:pPr>
              <w:r>
                <w:rPr>
                  <w:noProof/>
                </w:rPr>
                <w:t xml:space="preserve">Cossalter, V., 2006. </w:t>
              </w:r>
              <w:r>
                <w:rPr>
                  <w:i/>
                  <w:iCs/>
                  <w:noProof/>
                </w:rPr>
                <w:t xml:space="preserve">Motorcycle Dynamics. </w:t>
              </w:r>
              <w:r>
                <w:rPr>
                  <w:noProof/>
                </w:rPr>
                <w:t>2nd English Edition ed. Padova: Lighting Source UK Ltd..</w:t>
              </w:r>
            </w:p>
            <w:p w14:paraId="1329E92F" w14:textId="77777777" w:rsidR="00AE7D76" w:rsidRDefault="00AE7D76" w:rsidP="00AE7D76">
              <w:pPr>
                <w:pStyle w:val="Bibliography"/>
                <w:rPr>
                  <w:noProof/>
                </w:rPr>
              </w:pPr>
              <w:r>
                <w:rPr>
                  <w:noProof/>
                </w:rPr>
                <w:t xml:space="preserve">Engin, Z. &amp; Coker, D., 2017. </w:t>
              </w:r>
              <w:r>
                <w:rPr>
                  <w:i/>
                  <w:iCs/>
                  <w:noProof/>
                </w:rPr>
                <w:t xml:space="preserve">Comparison of Eqivalent Stress Methods with Critical Plane Approaches for Multiaxial High Cycle Fatigue Assessment. </w:t>
              </w:r>
              <w:r>
                <w:rPr>
                  <w:noProof/>
                </w:rPr>
                <w:t>Maderia, 2nd International Conference on Structural Integrity.</w:t>
              </w:r>
            </w:p>
            <w:p w14:paraId="49E37469" w14:textId="77777777" w:rsidR="00AE7D76" w:rsidRDefault="00AE7D76" w:rsidP="00AE7D76">
              <w:pPr>
                <w:pStyle w:val="Bibliography"/>
                <w:rPr>
                  <w:noProof/>
                </w:rPr>
              </w:pPr>
              <w:r>
                <w:rPr>
                  <w:noProof/>
                </w:rPr>
                <w:t xml:space="preserve">Foale, T., 2002. </w:t>
              </w:r>
              <w:r>
                <w:rPr>
                  <w:i/>
                  <w:iCs/>
                  <w:noProof/>
                </w:rPr>
                <w:t xml:space="preserve">Motorcycle Handling and Chassis Design. </w:t>
              </w:r>
              <w:r>
                <w:rPr>
                  <w:noProof/>
                </w:rPr>
                <w:t>1st ed. s.l.:Tony Foale.</w:t>
              </w:r>
            </w:p>
            <w:p w14:paraId="35F5ACCC" w14:textId="77777777" w:rsidR="00AE7D76" w:rsidRDefault="00AE7D76" w:rsidP="00AE7D76">
              <w:pPr>
                <w:pStyle w:val="Bibliography"/>
                <w:rPr>
                  <w:noProof/>
                </w:rPr>
              </w:pPr>
              <w:r>
                <w:rPr>
                  <w:noProof/>
                </w:rPr>
                <w:t xml:space="preserve">Ide, R. et al., 2009. </w:t>
              </w:r>
              <w:r>
                <w:rPr>
                  <w:i/>
                  <w:iCs/>
                  <w:noProof/>
                </w:rPr>
                <w:t xml:space="preserve">Estimating of Motorycle Frame Strength by virtual Durability Test, </w:t>
              </w:r>
              <w:r>
                <w:rPr>
                  <w:noProof/>
                </w:rPr>
                <w:t>Hamamatsu : Suzuki Motor Corporation - SAE Japan.</w:t>
              </w:r>
            </w:p>
            <w:p w14:paraId="2CF2E0FB" w14:textId="77777777" w:rsidR="00AE7D76" w:rsidRDefault="00AE7D76" w:rsidP="00AE7D76">
              <w:pPr>
                <w:pStyle w:val="Bibliography"/>
                <w:rPr>
                  <w:noProof/>
                </w:rPr>
              </w:pPr>
              <w:r>
                <w:rPr>
                  <w:noProof/>
                </w:rPr>
                <w:t xml:space="preserve">Irving, P. E., 1961. </w:t>
              </w:r>
              <w:r>
                <w:rPr>
                  <w:i/>
                  <w:iCs/>
                  <w:noProof/>
                </w:rPr>
                <w:t xml:space="preserve">Motorcycle Engineering. </w:t>
              </w:r>
              <w:r>
                <w:rPr>
                  <w:noProof/>
                </w:rPr>
                <w:t>3rd ed. Los Angeles: Clymer.</w:t>
              </w:r>
            </w:p>
            <w:p w14:paraId="7CADD2F9" w14:textId="77777777" w:rsidR="00AE7D76" w:rsidRDefault="00AE7D76" w:rsidP="00AE7D76">
              <w:pPr>
                <w:pStyle w:val="Bibliography"/>
                <w:rPr>
                  <w:noProof/>
                </w:rPr>
              </w:pPr>
              <w:r>
                <w:rPr>
                  <w:noProof/>
                </w:rPr>
                <w:t xml:space="preserve">Ishii, H. et al., 2015. </w:t>
              </w:r>
              <w:r>
                <w:rPr>
                  <w:i/>
                  <w:iCs/>
                  <w:noProof/>
                </w:rPr>
                <w:t xml:space="preserve">Chassis Development for the Motorcycle With High Power Output Supercharged Engine, </w:t>
              </w:r>
              <w:r>
                <w:rPr>
                  <w:noProof/>
                </w:rPr>
                <w:t>Tokyo, Kobe: Kawasaki Heavy Industries Ltd. - SAE Japan.</w:t>
              </w:r>
            </w:p>
            <w:p w14:paraId="338399D6" w14:textId="77777777" w:rsidR="00AE7D76" w:rsidRDefault="00AE7D76" w:rsidP="00AE7D76">
              <w:pPr>
                <w:pStyle w:val="Bibliography"/>
                <w:rPr>
                  <w:noProof/>
                </w:rPr>
              </w:pPr>
              <w:r>
                <w:rPr>
                  <w:noProof/>
                </w:rPr>
                <w:t xml:space="preserve">Kumar, R. S., 2020. </w:t>
              </w:r>
              <w:r>
                <w:rPr>
                  <w:i/>
                  <w:iCs/>
                  <w:noProof/>
                </w:rPr>
                <w:t xml:space="preserve">Additive Manufacturing of Racing Motorcycle Chassis by Functional Generative Design - Concept to Production. </w:t>
              </w:r>
              <w:r>
                <w:rPr>
                  <w:noProof/>
                </w:rPr>
                <w:t xml:space="preserve">[Online] </w:t>
              </w:r>
              <w:r>
                <w:rPr>
                  <w:noProof/>
                </w:rPr>
                <w:br/>
                <w:t xml:space="preserve">Available at: </w:t>
              </w:r>
              <w:r>
                <w:rPr>
                  <w:noProof/>
                  <w:u w:val="single"/>
                </w:rPr>
                <w:t>https://edu.3ds.com/en/projects/additive-manufacturing-racing-motorcycle-chassis-functional-generative-design-concept</w:t>
              </w:r>
              <w:r>
                <w:rPr>
                  <w:noProof/>
                </w:rPr>
                <w:br/>
                <w:t>[Accessed 17 March 2021].</w:t>
              </w:r>
            </w:p>
            <w:p w14:paraId="5AB1787D" w14:textId="77777777" w:rsidR="00AE7D76" w:rsidRDefault="00AE7D76" w:rsidP="00AE7D76">
              <w:pPr>
                <w:pStyle w:val="Bibliography"/>
                <w:rPr>
                  <w:noProof/>
                </w:rPr>
              </w:pPr>
              <w:r>
                <w:rPr>
                  <w:noProof/>
                </w:rPr>
                <w:t xml:space="preserve">Oh, S. et al., 2018. </w:t>
              </w:r>
              <w:r>
                <w:rPr>
                  <w:i/>
                  <w:iCs/>
                  <w:noProof/>
                </w:rPr>
                <w:t xml:space="preserve">Deep Generative Design: Intergration of Topology Optimization and Generative Models. </w:t>
              </w:r>
              <w:r>
                <w:rPr>
                  <w:noProof/>
                </w:rPr>
                <w:t>Quebec City, ASME 2018 International Design Engineering Technical Conferences &amp; Computers and Information in Engineering Conference.</w:t>
              </w:r>
            </w:p>
            <w:p w14:paraId="656833C4" w14:textId="77777777" w:rsidR="00AE7D76" w:rsidRDefault="00AE7D76" w:rsidP="00AE7D76">
              <w:pPr>
                <w:pStyle w:val="Bibliography"/>
                <w:rPr>
                  <w:noProof/>
                </w:rPr>
              </w:pPr>
              <w:r>
                <w:rPr>
                  <w:noProof/>
                </w:rPr>
                <w:t xml:space="preserve">Parkinson, A., Balling, R. J. &amp; Hedengren, J. D., 2013. </w:t>
              </w:r>
              <w:r>
                <w:rPr>
                  <w:i/>
                  <w:iCs/>
                  <w:noProof/>
                </w:rPr>
                <w:t xml:space="preserve">Optimization Methods for Engineering Design - Application and Theory. </w:t>
              </w:r>
              <w:r>
                <w:rPr>
                  <w:noProof/>
                </w:rPr>
                <w:t>1st ed. Provo: Brigham Young University.</w:t>
              </w:r>
            </w:p>
            <w:p w14:paraId="6996D6AB" w14:textId="77777777" w:rsidR="00AE7D76" w:rsidRDefault="00AE7D76" w:rsidP="00AE7D76">
              <w:pPr>
                <w:pStyle w:val="Bibliography"/>
                <w:rPr>
                  <w:noProof/>
                </w:rPr>
              </w:pPr>
              <w:r>
                <w:rPr>
                  <w:noProof/>
                </w:rPr>
                <w:t xml:space="preserve">Racing Addict, 2010. </w:t>
              </w:r>
              <w:r>
                <w:rPr>
                  <w:i/>
                  <w:iCs/>
                  <w:noProof/>
                </w:rPr>
                <w:t xml:space="preserve">Ducati's Carbon Fibre Addiction. </w:t>
              </w:r>
              <w:r>
                <w:rPr>
                  <w:noProof/>
                </w:rPr>
                <w:t xml:space="preserve">[Online] </w:t>
              </w:r>
              <w:r>
                <w:rPr>
                  <w:noProof/>
                </w:rPr>
                <w:br/>
                <w:t xml:space="preserve">Available at: </w:t>
              </w:r>
              <w:r>
                <w:rPr>
                  <w:noProof/>
                  <w:u w:val="single"/>
                </w:rPr>
                <w:t>https://racingaddict.files.wordpress.com/2010/12/ducati-carbon-fibre-semi-monocoque-frame-patented1.jpg</w:t>
              </w:r>
              <w:r>
                <w:rPr>
                  <w:noProof/>
                </w:rPr>
                <w:br/>
                <w:t>[Accessed 15 March 2021].</w:t>
              </w:r>
            </w:p>
            <w:p w14:paraId="5AB6509C" w14:textId="77777777" w:rsidR="00AE7D76" w:rsidRDefault="00AE7D76" w:rsidP="00AE7D76">
              <w:pPr>
                <w:pStyle w:val="Bibliography"/>
                <w:rPr>
                  <w:noProof/>
                </w:rPr>
              </w:pPr>
              <w:r>
                <w:rPr>
                  <w:noProof/>
                </w:rPr>
                <w:t xml:space="preserve">Riders Club, 2020. </w:t>
              </w:r>
              <w:r>
                <w:rPr>
                  <w:rFonts w:ascii="MS Gothic" w:eastAsia="MS Gothic" w:hAnsi="MS Gothic" w:cs="MS Gothic" w:hint="eastAsia"/>
                  <w:i/>
                  <w:iCs/>
                  <w:noProof/>
                </w:rPr>
                <w:t>【</w:t>
              </w:r>
              <w:r>
                <w:rPr>
                  <w:i/>
                  <w:iCs/>
                  <w:noProof/>
                </w:rPr>
                <w:t>16</w:t>
              </w:r>
              <w:r>
                <w:rPr>
                  <w:rFonts w:ascii="MS Gothic" w:eastAsia="MS Gothic" w:hAnsi="MS Gothic" w:cs="MS Gothic" w:hint="eastAsia"/>
                  <w:i/>
                  <w:iCs/>
                  <w:noProof/>
                </w:rPr>
                <w:t>年のインタビュー・シーズンを振り返る】加速にこだわった</w:t>
              </w:r>
              <w:r>
                <w:rPr>
                  <w:i/>
                  <w:iCs/>
                  <w:noProof/>
                </w:rPr>
                <w:t xml:space="preserve">’16 SUZUKI GSX-RR. </w:t>
              </w:r>
              <w:r>
                <w:rPr>
                  <w:noProof/>
                </w:rPr>
                <w:t xml:space="preserve">[Online] </w:t>
              </w:r>
              <w:r>
                <w:rPr>
                  <w:noProof/>
                </w:rPr>
                <w:br/>
                <w:t xml:space="preserve">Available at: </w:t>
              </w:r>
              <w:r>
                <w:rPr>
                  <w:noProof/>
                  <w:u w:val="single"/>
                </w:rPr>
                <w:t>https://funq.jp/riders-club/article/549899/</w:t>
              </w:r>
              <w:r>
                <w:rPr>
                  <w:noProof/>
                </w:rPr>
                <w:br/>
                <w:t>[Accessed 15 March 2021].</w:t>
              </w:r>
            </w:p>
            <w:p w14:paraId="1F3F5F7E" w14:textId="77777777" w:rsidR="00AE7D76" w:rsidRDefault="00AE7D76" w:rsidP="00AE7D76">
              <w:pPr>
                <w:pStyle w:val="Bibliography"/>
                <w:rPr>
                  <w:noProof/>
                </w:rPr>
              </w:pPr>
              <w:r>
                <w:rPr>
                  <w:noProof/>
                </w:rPr>
                <w:lastRenderedPageBreak/>
                <w:t xml:space="preserve">S. M. C., 2016. </w:t>
              </w:r>
              <w:r>
                <w:rPr>
                  <w:i/>
                  <w:iCs/>
                  <w:noProof/>
                </w:rPr>
                <w:t xml:space="preserve">Engine Suspension Structure of Motor Cycle. </w:t>
              </w:r>
              <w:r>
                <w:rPr>
                  <w:noProof/>
                </w:rPr>
                <w:t>Japan, Patent No. JP5928538B2.</w:t>
              </w:r>
            </w:p>
            <w:p w14:paraId="5D3F310D" w14:textId="77777777" w:rsidR="00AE7D76" w:rsidRDefault="00AE7D76" w:rsidP="00AE7D76">
              <w:pPr>
                <w:pStyle w:val="Bibliography"/>
                <w:rPr>
                  <w:noProof/>
                </w:rPr>
              </w:pPr>
              <w:r>
                <w:rPr>
                  <w:noProof/>
                </w:rPr>
                <w:t xml:space="preserve">Spalding, N., 2018. </w:t>
              </w:r>
              <w:r>
                <w:rPr>
                  <w:i/>
                  <w:iCs/>
                  <w:noProof/>
                </w:rPr>
                <w:t xml:space="preserve">MotoGP Technology. </w:t>
              </w:r>
              <w:r>
                <w:rPr>
                  <w:noProof/>
                </w:rPr>
                <w:t>3rd (Ammended) ed. Llandysul: Phoebus Apollo Publishing Limited.</w:t>
              </w:r>
            </w:p>
            <w:p w14:paraId="5C49961D" w14:textId="77777777" w:rsidR="00AE7D76" w:rsidRDefault="00AE7D76" w:rsidP="00AE7D76">
              <w:pPr>
                <w:pStyle w:val="Bibliography"/>
                <w:rPr>
                  <w:noProof/>
                </w:rPr>
              </w:pPr>
              <w:r>
                <w:rPr>
                  <w:noProof/>
                </w:rPr>
                <w:t xml:space="preserve">Tuluie, R. &amp; Ericksen, G. S., 2000. </w:t>
              </w:r>
              <w:r>
                <w:rPr>
                  <w:i/>
                  <w:iCs/>
                  <w:noProof/>
                </w:rPr>
                <w:t xml:space="preserve">Racing Motorcycle Design Process Using Physical and Virtual Testing Methods. </w:t>
              </w:r>
              <w:r>
                <w:rPr>
                  <w:noProof/>
                </w:rPr>
                <w:t>Dearborn, Motorsports Engineering Conference &amp; Exposition - SAE Technical Paper Series.</w:t>
              </w:r>
            </w:p>
            <w:p w14:paraId="0E10C0F0" w14:textId="77777777" w:rsidR="00AE7D76" w:rsidRDefault="00AE7D76" w:rsidP="00AE7D76">
              <w:pPr>
                <w:pStyle w:val="Bibliography"/>
                <w:rPr>
                  <w:noProof/>
                </w:rPr>
              </w:pPr>
              <w:r>
                <w:rPr>
                  <w:noProof/>
                </w:rPr>
                <w:t xml:space="preserve">Wang, G., 2019. </w:t>
              </w:r>
              <w:r>
                <w:rPr>
                  <w:i/>
                  <w:iCs/>
                  <w:noProof/>
                </w:rPr>
                <w:t xml:space="preserve">Brief History of Optimization. </w:t>
              </w:r>
              <w:r>
                <w:rPr>
                  <w:noProof/>
                </w:rPr>
                <w:t xml:space="preserve">[Online] </w:t>
              </w:r>
              <w:r>
                <w:rPr>
                  <w:noProof/>
                </w:rPr>
                <w:br/>
                <w:t xml:space="preserve">Available at: </w:t>
              </w:r>
              <w:r>
                <w:rPr>
                  <w:noProof/>
                  <w:u w:val="single"/>
                </w:rPr>
                <w:t>https://empowerops.com/en/blogs/2018/12/6/brief-history-of-optimization</w:t>
              </w:r>
              <w:r>
                <w:rPr>
                  <w:noProof/>
                </w:rPr>
                <w:br/>
                <w:t>[Accessed 4 March 2021].</w:t>
              </w:r>
            </w:p>
            <w:p w14:paraId="33C667F8" w14:textId="77777777" w:rsidR="00AE7D76" w:rsidRDefault="00AE7D76" w:rsidP="00AE7D76">
              <w:pPr>
                <w:pStyle w:val="Bibliography"/>
                <w:rPr>
                  <w:noProof/>
                </w:rPr>
              </w:pPr>
              <w:r>
                <w:rPr>
                  <w:noProof/>
                </w:rPr>
                <w:t xml:space="preserve">Yoshimura, S., Asano, S. &amp; Kouga, T., 1989. </w:t>
              </w:r>
              <w:r>
                <w:rPr>
                  <w:i/>
                  <w:iCs/>
                  <w:noProof/>
                </w:rPr>
                <w:t xml:space="preserve">Practical Application of CAE to the Design of Motorcycles. </w:t>
              </w:r>
              <w:r>
                <w:rPr>
                  <w:noProof/>
                </w:rPr>
                <w:t>Milwaukee, Small Engine Technology Conference - SAE Technical Paper Series.</w:t>
              </w:r>
            </w:p>
            <w:p w14:paraId="62B28587" w14:textId="321473DA" w:rsidR="008D6272" w:rsidRDefault="008D6272" w:rsidP="00AE7D76">
              <w:pPr>
                <w:jc w:val="both"/>
              </w:pPr>
              <w:r>
                <w:rPr>
                  <w:b/>
                  <w:bCs/>
                  <w:noProof/>
                </w:rPr>
                <w:fldChar w:fldCharType="end"/>
              </w:r>
            </w:p>
          </w:sdtContent>
        </w:sdt>
      </w:sdtContent>
    </w:sdt>
    <w:p w14:paraId="610A0C8A" w14:textId="77777777" w:rsidR="008D6272" w:rsidRPr="008D6272" w:rsidRDefault="008D6272" w:rsidP="008D6272"/>
    <w:sectPr w:rsidR="008D6272" w:rsidRPr="008D6272" w:rsidSect="009963C1">
      <w:headerReference w:type="default" r:id="rId27"/>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6C14E77C" w14:textId="77777777" w:rsidR="008978C4" w:rsidRDefault="008978C4" w:rsidP="005C0753">
      <w:pPr>
        <w:spacing w:after="0" w:line="240" w:lineRule="auto"/>
      </w:pPr>
      <w:r>
        <w:separator/>
      </w:r>
    </w:p>
  </w:endnote>
  <w:endnote w:type="continuationSeparator" w:id="0">
    <w:p w14:paraId="45F8EA16" w14:textId="77777777" w:rsidR="008978C4" w:rsidRDefault="008978C4" w:rsidP="005C075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41CBBECE" w14:textId="77777777" w:rsidR="008978C4" w:rsidRDefault="008978C4" w:rsidP="005C0753">
      <w:pPr>
        <w:spacing w:after="0" w:line="240" w:lineRule="auto"/>
      </w:pPr>
      <w:r>
        <w:separator/>
      </w:r>
    </w:p>
  </w:footnote>
  <w:footnote w:type="continuationSeparator" w:id="0">
    <w:p w14:paraId="4C66123A" w14:textId="77777777" w:rsidR="008978C4" w:rsidRDefault="008978C4" w:rsidP="005C0753">
      <w:pPr>
        <w:spacing w:after="0" w:line="240" w:lineRule="auto"/>
      </w:pPr>
      <w:r>
        <w:continuationSeparator/>
      </w:r>
    </w:p>
  </w:footnote>
  <w:footnote w:id="1">
    <w:p w14:paraId="7E5E778A" w14:textId="2374B32F" w:rsidR="00A479C4" w:rsidRPr="00C610C2" w:rsidRDefault="00A479C4">
      <w:pPr>
        <w:pStyle w:val="FootnoteText"/>
        <w:rPr>
          <w:lang w:val="en-US"/>
        </w:rPr>
      </w:pPr>
      <w:r>
        <w:rPr>
          <w:rStyle w:val="FootnoteReference"/>
        </w:rPr>
        <w:footnoteRef/>
      </w:r>
      <w:r>
        <w:t xml:space="preserve"> </w:t>
      </w:r>
      <w:r>
        <w:rPr>
          <w:lang w:val="en-US"/>
        </w:rPr>
        <w:t>Particularly at SME/National racing level of industry.</w:t>
      </w:r>
    </w:p>
  </w:footnote>
  <w:footnote w:id="2">
    <w:p w14:paraId="698BE32C" w14:textId="6FF94105" w:rsidR="00A479C4" w:rsidRPr="00B42EF6" w:rsidRDefault="00A479C4">
      <w:pPr>
        <w:pStyle w:val="FootnoteText"/>
        <w:rPr>
          <w:lang w:val="en-US"/>
        </w:rPr>
      </w:pPr>
      <w:r>
        <w:rPr>
          <w:rStyle w:val="FootnoteReference"/>
        </w:rPr>
        <w:footnoteRef/>
      </w:r>
      <w:r>
        <w:t xml:space="preserve"> </w:t>
      </w:r>
      <w:r>
        <w:rPr>
          <w:lang w:val="en-US"/>
        </w:rPr>
        <w:t>This level of design optimization automation is going to be the primary focus of this project.</w:t>
      </w:r>
    </w:p>
  </w:footnote>
  <w:footnote w:id="3">
    <w:p w14:paraId="4FB29AC0" w14:textId="60BEEA03" w:rsidR="00A479C4" w:rsidRPr="005C0753" w:rsidRDefault="00A479C4" w:rsidP="00B42EF6">
      <w:pPr>
        <w:pStyle w:val="FootnoteText"/>
        <w:rPr>
          <w:lang w:val="en-US"/>
        </w:rPr>
      </w:pPr>
      <w:r>
        <w:rPr>
          <w:rStyle w:val="FootnoteReference"/>
        </w:rPr>
        <w:footnoteRef/>
      </w:r>
      <w:r>
        <w:t xml:space="preserve"> </w:t>
      </w:r>
      <w:r>
        <w:rPr>
          <w:lang w:val="en-US"/>
        </w:rPr>
        <w:t>This level of design optimization automation will not be covered by this project.</w:t>
      </w:r>
    </w:p>
  </w:footnote>
  <w:footnote w:id="4">
    <w:p w14:paraId="501FBEE4" w14:textId="6B8306F7" w:rsidR="00A479C4" w:rsidRPr="0094499B" w:rsidRDefault="00A479C4">
      <w:pPr>
        <w:pStyle w:val="FootnoteText"/>
        <w:rPr>
          <w:lang w:val="en-US"/>
        </w:rPr>
      </w:pPr>
      <w:r>
        <w:rPr>
          <w:rStyle w:val="FootnoteReference"/>
        </w:rPr>
        <w:footnoteRef/>
      </w:r>
      <w:r>
        <w:t xml:space="preserve"> </w:t>
      </w:r>
      <w:r>
        <w:rPr>
          <w:lang w:val="en-US"/>
        </w:rPr>
        <w:t>Consistent of frame, swingarm, engine of representative mass, rolling componentry and representative suspension elements (either solid bodies or representative pseudo-parts possessing the correct properties).</w:t>
      </w:r>
    </w:p>
  </w:footnote>
  <w:footnote w:id="5">
    <w:p w14:paraId="2062FD57" w14:textId="6F62105A" w:rsidR="00A479C4" w:rsidRPr="00E12097" w:rsidRDefault="00A479C4">
      <w:pPr>
        <w:pStyle w:val="FootnoteText"/>
        <w:rPr>
          <w:lang w:val="en-US"/>
        </w:rPr>
      </w:pPr>
      <w:r>
        <w:rPr>
          <w:rStyle w:val="FootnoteReference"/>
        </w:rPr>
        <w:footnoteRef/>
      </w:r>
      <w:r>
        <w:t xml:space="preserve"> </w:t>
      </w:r>
      <w:r>
        <w:rPr>
          <w:lang w:val="en-US"/>
        </w:rPr>
        <w:t xml:space="preserve">Brought into the workspace using the accompanying “ScanTo3D” add-in that Solidworks </w:t>
      </w:r>
    </w:p>
  </w:footnote>
  <w:footnote w:id="6">
    <w:p w14:paraId="6937803C" w14:textId="624A694B" w:rsidR="00A479C4" w:rsidRPr="008104EC" w:rsidRDefault="00A479C4">
      <w:pPr>
        <w:pStyle w:val="FootnoteText"/>
        <w:rPr>
          <w:lang w:val="en-US"/>
        </w:rPr>
      </w:pPr>
      <w:r>
        <w:rPr>
          <w:rStyle w:val="FootnoteReference"/>
        </w:rPr>
        <w:footnoteRef/>
      </w:r>
      <w:r>
        <w:t xml:space="preserve"> </w:t>
      </w:r>
      <w:r>
        <w:rPr>
          <w:lang w:val="en-US"/>
        </w:rPr>
        <w:t>Also seen in Figure 1.</w:t>
      </w:r>
    </w:p>
  </w:footnote>
  <w:footnote w:id="7">
    <w:p w14:paraId="09D2D954" w14:textId="5C2D6696" w:rsidR="00A479C4" w:rsidRPr="00612F4C" w:rsidRDefault="00A479C4">
      <w:pPr>
        <w:pStyle w:val="FootnoteText"/>
        <w:rPr>
          <w:lang w:val="en-US"/>
        </w:rPr>
      </w:pPr>
      <w:r>
        <w:rPr>
          <w:rStyle w:val="FootnoteReference"/>
        </w:rPr>
        <w:footnoteRef/>
      </w:r>
      <w:r>
        <w:t xml:space="preserve"> </w:t>
      </w:r>
      <w:r>
        <w:rPr>
          <w:lang w:val="en-US"/>
        </w:rPr>
        <w:t>Also referred to as “Deep Generative Design”.</w:t>
      </w:r>
    </w:p>
  </w:footnote>
  <w:footnote w:id="8">
    <w:p w14:paraId="3C6B7CD1" w14:textId="3FF9AC9F" w:rsidR="004419FE" w:rsidRPr="004419FE" w:rsidRDefault="004419FE">
      <w:pPr>
        <w:pStyle w:val="FootnoteText"/>
        <w:rPr>
          <w:lang w:val="en-US"/>
        </w:rPr>
      </w:pPr>
      <w:r>
        <w:rPr>
          <w:rStyle w:val="FootnoteReference"/>
        </w:rPr>
        <w:footnoteRef/>
      </w:r>
      <w:r>
        <w:t xml:space="preserve"> See </w:t>
      </w:r>
      <w:sdt>
        <w:sdtPr>
          <w:id w:val="522511701"/>
          <w:citation/>
        </w:sdtPr>
        <w:sdtEndPr/>
        <w:sdtContent>
          <w:r>
            <w:fldChar w:fldCharType="begin"/>
          </w:r>
          <w:r>
            <w:rPr>
              <w:lang w:val="en-US"/>
            </w:rPr>
            <w:instrText xml:space="preserve"> CITATION Cos06 \l 1033 </w:instrText>
          </w:r>
          <w:r>
            <w:fldChar w:fldCharType="separate"/>
          </w:r>
          <w:r w:rsidRPr="004419FE">
            <w:rPr>
              <w:noProof/>
              <w:lang w:val="en-US"/>
            </w:rPr>
            <w:t>(Cossalter, 2006)</w:t>
          </w:r>
          <w:r>
            <w:fldChar w:fldCharType="end"/>
          </w:r>
        </w:sdtContent>
      </w:sdt>
      <w:sdt>
        <w:sdtPr>
          <w:id w:val="-1579591064"/>
          <w:citation/>
        </w:sdtPr>
        <w:sdtEndPr/>
        <w:sdtContent>
          <w:r>
            <w:fldChar w:fldCharType="begin"/>
          </w:r>
          <w:r>
            <w:rPr>
              <w:lang w:val="en-US"/>
            </w:rPr>
            <w:instrText xml:space="preserve"> CITATION Foa02 \l 1033 </w:instrText>
          </w:r>
          <w:r>
            <w:fldChar w:fldCharType="separate"/>
          </w:r>
          <w:r>
            <w:rPr>
              <w:noProof/>
              <w:lang w:val="en-US"/>
            </w:rPr>
            <w:t xml:space="preserve"> </w:t>
          </w:r>
          <w:r w:rsidRPr="004419FE">
            <w:rPr>
              <w:noProof/>
              <w:lang w:val="en-US"/>
            </w:rPr>
            <w:t>(Foale, 2002)</w:t>
          </w:r>
          <w:r>
            <w:fldChar w:fldCharType="end"/>
          </w:r>
        </w:sdtContent>
      </w:sdt>
      <w:sdt>
        <w:sdtPr>
          <w:id w:val="-862974497"/>
          <w:citation/>
        </w:sdtPr>
        <w:sdtEndPr/>
        <w:sdtContent>
          <w:r>
            <w:fldChar w:fldCharType="begin"/>
          </w:r>
          <w:r>
            <w:rPr>
              <w:lang w:val="en-US"/>
            </w:rPr>
            <w:instrText xml:space="preserve"> CITATION Spa18 \l 1033 </w:instrText>
          </w:r>
          <w:r>
            <w:fldChar w:fldCharType="separate"/>
          </w:r>
          <w:r>
            <w:rPr>
              <w:noProof/>
              <w:lang w:val="en-US"/>
            </w:rPr>
            <w:t xml:space="preserve"> </w:t>
          </w:r>
          <w:r w:rsidRPr="004419FE">
            <w:rPr>
              <w:noProof/>
              <w:lang w:val="en-US"/>
            </w:rPr>
            <w:t>(Spalding, 2018)</w:t>
          </w:r>
          <w:r>
            <w:fldChar w:fldCharType="end"/>
          </w:r>
        </w:sdtContent>
      </w:sdt>
      <w:sdt>
        <w:sdtPr>
          <w:id w:val="1694115261"/>
          <w:citation/>
        </w:sdtPr>
        <w:sdtEndPr/>
        <w:sdtContent>
          <w:r>
            <w:fldChar w:fldCharType="begin"/>
          </w:r>
          <w:r>
            <w:rPr>
              <w:lang w:val="en-US"/>
            </w:rPr>
            <w:instrText xml:space="preserve"> CITATION Bra96 \l 1033 </w:instrText>
          </w:r>
          <w:r>
            <w:fldChar w:fldCharType="separate"/>
          </w:r>
          <w:r>
            <w:rPr>
              <w:noProof/>
              <w:lang w:val="en-US"/>
            </w:rPr>
            <w:t xml:space="preserve"> </w:t>
          </w:r>
          <w:r w:rsidRPr="004419FE">
            <w:rPr>
              <w:noProof/>
              <w:lang w:val="en-US"/>
            </w:rPr>
            <w:t>(Bradley, 1996)</w:t>
          </w:r>
          <w:r>
            <w:fldChar w:fldCharType="end"/>
          </w:r>
        </w:sdtContent>
      </w:sdt>
      <w:r>
        <w:t xml:space="preserve"> among many, many other works on motorcycle chassis design from the origins of bicycles and motor-bicycles circa 1900 through works such as </w:t>
      </w:r>
      <w:sdt>
        <w:sdtPr>
          <w:id w:val="-1621839831"/>
          <w:citation/>
        </w:sdtPr>
        <w:sdtEndPr/>
        <w:sdtContent>
          <w:r>
            <w:fldChar w:fldCharType="begin"/>
          </w:r>
          <w:r>
            <w:rPr>
              <w:lang w:val="en-US"/>
            </w:rPr>
            <w:instrText xml:space="preserve"> CITATION Irv61 \l 1033 </w:instrText>
          </w:r>
          <w:r>
            <w:fldChar w:fldCharType="separate"/>
          </w:r>
          <w:r w:rsidRPr="004419FE">
            <w:rPr>
              <w:noProof/>
              <w:lang w:val="en-US"/>
            </w:rPr>
            <w:t>(Irving, 1961)</w:t>
          </w:r>
          <w:r>
            <w:fldChar w:fldCharType="end"/>
          </w:r>
        </w:sdtContent>
      </w:sdt>
      <w:r w:rsidR="00764CBB">
        <w:t xml:space="preserve"> </w:t>
      </w:r>
      <w:r>
        <w:t>to the current day</w:t>
      </w:r>
      <w:r w:rsidR="00764CBB">
        <w:t xml:space="preserve"> seen in the Grand Prix paddock all thoroughly documenting this process</w:t>
      </w:r>
      <w:r>
        <w:t>.</w:t>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628666603"/>
      <w:docPartObj>
        <w:docPartGallery w:val="Page Numbers (Top of Page)"/>
        <w:docPartUnique/>
      </w:docPartObj>
    </w:sdtPr>
    <w:sdtEndPr/>
    <w:sdtContent>
      <w:p w14:paraId="13D8B844" w14:textId="6757DB6F" w:rsidR="00A479C4" w:rsidRDefault="00A479C4">
        <w:pPr>
          <w:pStyle w:val="Header"/>
        </w:pPr>
        <w:r>
          <w:rPr>
            <w:noProof/>
          </w:rPr>
          <mc:AlternateContent>
            <mc:Choice Requires="wpg">
              <w:drawing>
                <wp:anchor distT="0" distB="0" distL="114300" distR="114300" simplePos="0" relativeHeight="251659264" behindDoc="0" locked="0" layoutInCell="0" allowOverlap="1" wp14:anchorId="718209F6" wp14:editId="7A1A1411">
                  <wp:simplePos x="0" y="0"/>
                  <wp:positionH relativeFrom="leftMargin">
                    <wp:align>right</wp:align>
                  </wp:positionH>
                  <wp:positionV relativeFrom="margin">
                    <wp:align>top</wp:align>
                  </wp:positionV>
                  <wp:extent cx="904875" cy="1902460"/>
                  <wp:effectExtent l="11430" t="9525" r="0" b="2540"/>
                  <wp:wrapNone/>
                  <wp:docPr id="16" name="Group 16"/>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flipV="1">
                            <a:off x="0" y="0"/>
                            <a:ext cx="904875" cy="1902460"/>
                            <a:chOff x="13" y="11415"/>
                            <a:chExt cx="1425" cy="2996"/>
                          </a:xfrm>
                        </wpg:grpSpPr>
                        <wpg:grpSp>
                          <wpg:cNvPr id="17" name="Group 7"/>
                          <wpg:cNvGrpSpPr>
                            <a:grpSpLocks/>
                          </wpg:cNvGrpSpPr>
                          <wpg:grpSpPr bwMode="auto">
                            <a:xfrm flipV="1">
                              <a:off x="13" y="14340"/>
                              <a:ext cx="1410" cy="71"/>
                              <a:chOff x="-83" y="540"/>
                              <a:chExt cx="1218" cy="71"/>
                            </a:xfrm>
                          </wpg:grpSpPr>
                          <wps:wsp>
                            <wps:cNvPr id="18" name="Rectangle 8"/>
                            <wps:cNvSpPr>
                              <a:spLocks noChangeArrowheads="1"/>
                            </wps:cNvSpPr>
                            <wps:spPr bwMode="auto">
                              <a:xfrm>
                                <a:off x="678" y="540"/>
                                <a:ext cx="457" cy="71"/>
                              </a:xfrm>
                              <a:prstGeom prst="rect">
                                <a:avLst/>
                              </a:prstGeom>
                              <a:solidFill>
                                <a:srgbClr val="5F497A"/>
                              </a:solidFill>
                              <a:ln w="9525">
                                <a:solidFill>
                                  <a:srgbClr val="5F497A"/>
                                </a:solidFill>
                                <a:miter lim="800000"/>
                                <a:headEnd/>
                                <a:tailEnd/>
                              </a:ln>
                            </wps:spPr>
                            <wps:bodyPr rot="0" vert="horz" wrap="square" lIns="91440" tIns="45720" rIns="91440" bIns="45720" anchor="t" anchorCtr="0" upright="1">
                              <a:noAutofit/>
                            </wps:bodyPr>
                          </wps:wsp>
                          <wps:wsp>
                            <wps:cNvPr id="19" name="AutoShape 9"/>
                            <wps:cNvCnPr>
                              <a:cxnSpLocks noChangeShapeType="1"/>
                            </wps:cNvCnPr>
                            <wps:spPr bwMode="auto">
                              <a:xfrm flipH="1">
                                <a:off x="-83" y="540"/>
                                <a:ext cx="761" cy="0"/>
                              </a:xfrm>
                              <a:prstGeom prst="straightConnector1">
                                <a:avLst/>
                              </a:prstGeom>
                              <a:noFill/>
                              <a:ln w="9525">
                                <a:solidFill>
                                  <a:srgbClr val="5F497A"/>
                                </a:solidFill>
                                <a:round/>
                                <a:headEnd/>
                                <a:tailEnd/>
                              </a:ln>
                              <a:extLst>
                                <a:ext uri="{909E8E84-426E-40DD-AFC4-6F175D3DCCD1}">
                                  <a14:hiddenFill xmlns:a14="http://schemas.microsoft.com/office/drawing/2010/main">
                                    <a:noFill/>
                                  </a14:hiddenFill>
                                </a:ext>
                              </a:extLst>
                            </wps:spPr>
                            <wps:bodyPr/>
                          </wps:wsp>
                        </wpg:grpSp>
                        <wps:wsp>
                          <wps:cNvPr id="20" name="Rectangle 10"/>
                          <wps:cNvSpPr>
                            <a:spLocks noChangeArrowheads="1"/>
                          </wps:cNvSpPr>
                          <wps:spPr bwMode="auto">
                            <a:xfrm>
                              <a:off x="405" y="11415"/>
                              <a:ext cx="1033" cy="2805"/>
                            </a:xfrm>
                            <a:prstGeom prst="rect">
                              <a:avLst/>
                            </a:prstGeom>
                            <a:solidFill>
                              <a:srgbClr val="FFFFFF"/>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14:paraId="24C52040" w14:textId="77777777" w:rsidR="00A479C4" w:rsidRDefault="00A479C4">
                                <w:pPr>
                                  <w:pStyle w:val="NoSpacing"/>
                                </w:pPr>
                                <w:r>
                                  <w:fldChar w:fldCharType="begin"/>
                                </w:r>
                                <w:r>
                                  <w:instrText xml:space="preserve"> PAGE    \* MERGEFORMAT </w:instrText>
                                </w:r>
                                <w:r>
                                  <w:fldChar w:fldCharType="separate"/>
                                </w:r>
                                <w:r>
                                  <w:rPr>
                                    <w:b/>
                                    <w:bCs/>
                                    <w:noProof/>
                                    <w:color w:val="5A696A" w:themeColor="accent4" w:themeShade="BF"/>
                                    <w:sz w:val="52"/>
                                    <w:szCs w:val="52"/>
                                  </w:rPr>
                                  <w:t>2</w:t>
                                </w:r>
                                <w:r>
                                  <w:rPr>
                                    <w:b/>
                                    <w:bCs/>
                                    <w:noProof/>
                                    <w:color w:val="5A696A" w:themeColor="accent4" w:themeShade="BF"/>
                                    <w:sz w:val="52"/>
                                    <w:szCs w:val="52"/>
                                  </w:rPr>
                                  <w:fldChar w:fldCharType="end"/>
                                </w:r>
                              </w:p>
                            </w:txbxContent>
                          </wps:txbx>
                          <wps:bodyPr rot="0" vert="vert" wrap="square" lIns="0" tIns="0" rIns="0" bIns="0" anchor="t" anchorCtr="0" upright="1">
                            <a:noAutofit/>
                          </wps:bodyPr>
                        </wps:wsp>
                      </wpg:wgp>
                    </a:graphicData>
                  </a:graphic>
                  <wp14:sizeRelH relativeFrom="leftMargin">
                    <wp14:pctWidth>100000</wp14:pctWidth>
                  </wp14:sizeRelH>
                  <wp14:sizeRelV relativeFrom="page">
                    <wp14:pctHeight>0</wp14:pctHeight>
                  </wp14:sizeRelV>
                </wp:anchor>
              </w:drawing>
            </mc:Choice>
            <mc:Fallback>
              <w:pict>
                <v:group w14:anchorId="718209F6" id="Group 16" o:spid="_x0000_s1028" style="position:absolute;margin-left:20.05pt;margin-top:0;width:71.25pt;height:149.8pt;flip:y;z-index:251659264;mso-width-percent:1000;mso-position-horizontal:right;mso-position-horizontal-relative:left-margin-area;mso-position-vertical:top;mso-position-vertical-relative:margin;mso-width-percent:1000;mso-width-relative:left-margin-area" coordorigin="13,11415" coordsize="1425,299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" o:allowincell="f">
                  <v:group id="Group 7" o:spid="_x0000_s1029" style="position:absolute;left:13;top:14340;width:1410;height:71;flip:y" coordorigin="-83,540" coordsize="1218,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">
                    <v:rect id="Rectangle 8" o:spid="_x0000_s1030" style="position:absolute;left:678;top:540;width:457;height:7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" fillcolor="#5f497a" strokecolor="#5f497a"/>
                    <v:shapetype id="_x0000_t32" coordsize="21600,21600" o:spt="32" o:oned="t" path="m,l21600,21600e" filled="f">
                      <v:path arrowok="t" fillok="f" o:connecttype="none"/>
                      <o:lock v:ext="edit" shapetype="t"/>
                    </v:shapetype>
                    <v:shape id="AutoShape 9" o:spid="_x0000_s1031" type="#_x0000_t32" style="position:absolute;left:-83;top:540;width:761;height:0;flip:x;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" strokecolor="#5f497a"/>
                  </v:group>
                  <v:rect id="Rectangle 10" o:spid="_x0000_s1032" style="position:absolute;left:405;top:11415;width:1033;height:280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" stroked="f">
                    <v:textbox style="layout-flow:vertical" inset="0,0,0,0">
                      <w:txbxContent>
                        <w:p w14:paraId="24C52040" w14:textId="77777777" w:rsidR="00A479C4" w:rsidRDefault="00A479C4">
                          <w:pPr>
                            <w:pStyle w:val="NoSpacing"/>
                          </w:pPr>
                          <w:r>
                            <w:fldChar w:fldCharType="begin"/>
                          </w:r>
                          <w:r>
                            <w:instrText xml:space="preserve"> PAGE    \* MERGEFORMAT </w:instrText>
                          </w:r>
                          <w:r>
                            <w:fldChar w:fldCharType="separate"/>
                          </w:r>
                          <w:r>
                            <w:rPr>
                              <w:b/>
                              <w:bCs/>
                              <w:noProof/>
                              <w:color w:val="5A696A" w:themeColor="accent4" w:themeShade="BF"/>
                              <w:sz w:val="52"/>
                              <w:szCs w:val="52"/>
                            </w:rPr>
                            <w:t>2</w:t>
                          </w:r>
                          <w:r>
                            <w:rPr>
                              <w:b/>
                              <w:bCs/>
                              <w:noProof/>
                              <w:color w:val="5A696A" w:themeColor="accent4" w:themeShade="BF"/>
                              <w:sz w:val="52"/>
                              <w:szCs w:val="52"/>
                            </w:rPr>
                            <w:fldChar w:fldCharType="end"/>
                          </w:r>
                        </w:p>
                      </w:txbxContent>
                    </v:textbox>
                  </v:rect>
                  <w10:wrap anchorx="margin" anchory="margin"/>
                </v:group>
              </w:pict>
            </mc:Fallback>
          </mc:AlternateContent>
        </w:r>
      </w:p>
    </w:sdtContent>
  </w:sdt>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41326006"/>
    <w:multiLevelType w:val="hybridMultilevel"/>
    <w:tmpl w:val="17A440F8"/>
    <w:lvl w:ilvl="0" w:tplc="08090001">
      <w:start w:val="1"/>
      <w:numFmt w:val="bullet"/>
      <w:lvlText w:val=""/>
      <w:lvlJc w:val="left"/>
      <w:pPr>
        <w:ind w:left="926" w:hanging="360"/>
      </w:pPr>
      <w:rPr>
        <w:rFonts w:ascii="Symbol" w:hAnsi="Symbol" w:hint="default"/>
      </w:rPr>
    </w:lvl>
    <w:lvl w:ilvl="1" w:tplc="08090003" w:tentative="1">
      <w:start w:val="1"/>
      <w:numFmt w:val="bullet"/>
      <w:lvlText w:val="o"/>
      <w:lvlJc w:val="left"/>
      <w:pPr>
        <w:ind w:left="1646" w:hanging="360"/>
      </w:pPr>
      <w:rPr>
        <w:rFonts w:ascii="Courier New" w:hAnsi="Courier New" w:cs="Courier New" w:hint="default"/>
      </w:rPr>
    </w:lvl>
    <w:lvl w:ilvl="2" w:tplc="08090005" w:tentative="1">
      <w:start w:val="1"/>
      <w:numFmt w:val="bullet"/>
      <w:lvlText w:val=""/>
      <w:lvlJc w:val="left"/>
      <w:pPr>
        <w:ind w:left="2366" w:hanging="360"/>
      </w:pPr>
      <w:rPr>
        <w:rFonts w:ascii="Wingdings" w:hAnsi="Wingdings" w:hint="default"/>
      </w:rPr>
    </w:lvl>
    <w:lvl w:ilvl="3" w:tplc="08090001" w:tentative="1">
      <w:start w:val="1"/>
      <w:numFmt w:val="bullet"/>
      <w:lvlText w:val=""/>
      <w:lvlJc w:val="left"/>
      <w:pPr>
        <w:ind w:left="3086" w:hanging="360"/>
      </w:pPr>
      <w:rPr>
        <w:rFonts w:ascii="Symbol" w:hAnsi="Symbol" w:hint="default"/>
      </w:rPr>
    </w:lvl>
    <w:lvl w:ilvl="4" w:tplc="08090003" w:tentative="1">
      <w:start w:val="1"/>
      <w:numFmt w:val="bullet"/>
      <w:lvlText w:val="o"/>
      <w:lvlJc w:val="left"/>
      <w:pPr>
        <w:ind w:left="3806" w:hanging="360"/>
      </w:pPr>
      <w:rPr>
        <w:rFonts w:ascii="Courier New" w:hAnsi="Courier New" w:cs="Courier New" w:hint="default"/>
      </w:rPr>
    </w:lvl>
    <w:lvl w:ilvl="5" w:tplc="08090005" w:tentative="1">
      <w:start w:val="1"/>
      <w:numFmt w:val="bullet"/>
      <w:lvlText w:val=""/>
      <w:lvlJc w:val="left"/>
      <w:pPr>
        <w:ind w:left="4526" w:hanging="360"/>
      </w:pPr>
      <w:rPr>
        <w:rFonts w:ascii="Wingdings" w:hAnsi="Wingdings" w:hint="default"/>
      </w:rPr>
    </w:lvl>
    <w:lvl w:ilvl="6" w:tplc="08090001" w:tentative="1">
      <w:start w:val="1"/>
      <w:numFmt w:val="bullet"/>
      <w:lvlText w:val=""/>
      <w:lvlJc w:val="left"/>
      <w:pPr>
        <w:ind w:left="5246" w:hanging="360"/>
      </w:pPr>
      <w:rPr>
        <w:rFonts w:ascii="Symbol" w:hAnsi="Symbol" w:hint="default"/>
      </w:rPr>
    </w:lvl>
    <w:lvl w:ilvl="7" w:tplc="08090003" w:tentative="1">
      <w:start w:val="1"/>
      <w:numFmt w:val="bullet"/>
      <w:lvlText w:val="o"/>
      <w:lvlJc w:val="left"/>
      <w:pPr>
        <w:ind w:left="5966" w:hanging="360"/>
      </w:pPr>
      <w:rPr>
        <w:rFonts w:ascii="Courier New" w:hAnsi="Courier New" w:cs="Courier New" w:hint="default"/>
      </w:rPr>
    </w:lvl>
    <w:lvl w:ilvl="8" w:tplc="08090005" w:tentative="1">
      <w:start w:val="1"/>
      <w:numFmt w:val="bullet"/>
      <w:lvlText w:val=""/>
      <w:lvlJc w:val="left"/>
      <w:pPr>
        <w:ind w:left="6686" w:hanging="360"/>
      </w:pPr>
      <w:rPr>
        <w:rFonts w:ascii="Wingdings" w:hAnsi="Wingdings" w:hint="default"/>
      </w:rPr>
    </w:lvl>
  </w:abstractNum>
  <w:abstractNum w:abstractNumId="1" w15:restartNumberingAfterBreak="0">
    <w:nsid w:val="41A50F4F"/>
    <w:multiLevelType w:val="hybridMultilevel"/>
    <w:tmpl w:val="FDDC876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9F75545"/>
    <w:multiLevelType w:val="hybridMultilevel"/>
    <w:tmpl w:val="ECAAFD2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53162721"/>
    <w:multiLevelType w:val="hybridMultilevel"/>
    <w:tmpl w:val="A79CA3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5A052DFB"/>
    <w:multiLevelType w:val="hybridMultilevel"/>
    <w:tmpl w:val="4588D39A"/>
    <w:lvl w:ilvl="0" w:tplc="650035AE">
      <w:start w:val="1"/>
      <w:numFmt w:val="decimal"/>
      <w:pStyle w:val="Heading1"/>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5ABA4851"/>
    <w:multiLevelType w:val="hybridMultilevel"/>
    <w:tmpl w:val="15BC404A"/>
    <w:lvl w:ilvl="0" w:tplc="E196B686">
      <w:start w:val="1"/>
      <w:numFmt w:val="decimal"/>
      <w:lvlText w:val="Block %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4"/>
  </w:num>
  <w:num w:numId="2">
    <w:abstractNumId w:val="0"/>
  </w:num>
  <w:num w:numId="3">
    <w:abstractNumId w:val="2"/>
  </w:num>
  <w:num w:numId="4">
    <w:abstractNumId w:val="3"/>
  </w:num>
  <w:num w:numId="5">
    <w:abstractNumId w:val="1"/>
  </w:num>
  <w:num w:numId="6">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963C1"/>
    <w:rsid w:val="0000108D"/>
    <w:rsid w:val="00011B83"/>
    <w:rsid w:val="000207A2"/>
    <w:rsid w:val="00027FEB"/>
    <w:rsid w:val="00051133"/>
    <w:rsid w:val="00054586"/>
    <w:rsid w:val="000553C1"/>
    <w:rsid w:val="00066C10"/>
    <w:rsid w:val="00071020"/>
    <w:rsid w:val="000735E0"/>
    <w:rsid w:val="000C0E80"/>
    <w:rsid w:val="000E02F1"/>
    <w:rsid w:val="000E2299"/>
    <w:rsid w:val="000E361D"/>
    <w:rsid w:val="000F6966"/>
    <w:rsid w:val="001270E4"/>
    <w:rsid w:val="001379F1"/>
    <w:rsid w:val="0014510E"/>
    <w:rsid w:val="00163555"/>
    <w:rsid w:val="00170E3D"/>
    <w:rsid w:val="00171107"/>
    <w:rsid w:val="00182BC3"/>
    <w:rsid w:val="001872E6"/>
    <w:rsid w:val="001977DF"/>
    <w:rsid w:val="001A75AC"/>
    <w:rsid w:val="001B1023"/>
    <w:rsid w:val="001C4ED4"/>
    <w:rsid w:val="001D0EBC"/>
    <w:rsid w:val="001E289D"/>
    <w:rsid w:val="002039E2"/>
    <w:rsid w:val="00204A2A"/>
    <w:rsid w:val="00214F22"/>
    <w:rsid w:val="00227A88"/>
    <w:rsid w:val="002428D9"/>
    <w:rsid w:val="00250FD4"/>
    <w:rsid w:val="002528E5"/>
    <w:rsid w:val="00255FAC"/>
    <w:rsid w:val="00291639"/>
    <w:rsid w:val="002D60E7"/>
    <w:rsid w:val="002F0927"/>
    <w:rsid w:val="00307160"/>
    <w:rsid w:val="0031071D"/>
    <w:rsid w:val="003169FE"/>
    <w:rsid w:val="00321A18"/>
    <w:rsid w:val="00347D05"/>
    <w:rsid w:val="003502D9"/>
    <w:rsid w:val="00363A9D"/>
    <w:rsid w:val="00367CAA"/>
    <w:rsid w:val="0037068F"/>
    <w:rsid w:val="00382568"/>
    <w:rsid w:val="003931E4"/>
    <w:rsid w:val="003A1E88"/>
    <w:rsid w:val="003B6295"/>
    <w:rsid w:val="003D39D3"/>
    <w:rsid w:val="003E71F0"/>
    <w:rsid w:val="00427382"/>
    <w:rsid w:val="004419FE"/>
    <w:rsid w:val="00442EF1"/>
    <w:rsid w:val="004466B7"/>
    <w:rsid w:val="00454AEF"/>
    <w:rsid w:val="00465AC1"/>
    <w:rsid w:val="00467393"/>
    <w:rsid w:val="004766E9"/>
    <w:rsid w:val="0047780E"/>
    <w:rsid w:val="00477F07"/>
    <w:rsid w:val="004A0D8C"/>
    <w:rsid w:val="004A7FCD"/>
    <w:rsid w:val="004B7D24"/>
    <w:rsid w:val="004C1E2E"/>
    <w:rsid w:val="004D02F4"/>
    <w:rsid w:val="004D1EF6"/>
    <w:rsid w:val="004D78A3"/>
    <w:rsid w:val="004E1E75"/>
    <w:rsid w:val="004E3546"/>
    <w:rsid w:val="004F15B6"/>
    <w:rsid w:val="004F322E"/>
    <w:rsid w:val="00503559"/>
    <w:rsid w:val="0051471D"/>
    <w:rsid w:val="00515765"/>
    <w:rsid w:val="00517501"/>
    <w:rsid w:val="00533DFE"/>
    <w:rsid w:val="00536B02"/>
    <w:rsid w:val="00543794"/>
    <w:rsid w:val="00557142"/>
    <w:rsid w:val="00564FF6"/>
    <w:rsid w:val="00567D1B"/>
    <w:rsid w:val="0057484E"/>
    <w:rsid w:val="00575800"/>
    <w:rsid w:val="0059013F"/>
    <w:rsid w:val="00591CB0"/>
    <w:rsid w:val="005C0753"/>
    <w:rsid w:val="005F3000"/>
    <w:rsid w:val="005F7E7C"/>
    <w:rsid w:val="0060791E"/>
    <w:rsid w:val="00612F4C"/>
    <w:rsid w:val="00632E6D"/>
    <w:rsid w:val="00633B44"/>
    <w:rsid w:val="00634E3F"/>
    <w:rsid w:val="00635E3E"/>
    <w:rsid w:val="00695A01"/>
    <w:rsid w:val="00696C08"/>
    <w:rsid w:val="006A0C2F"/>
    <w:rsid w:val="006B4EED"/>
    <w:rsid w:val="006C14E6"/>
    <w:rsid w:val="007148A8"/>
    <w:rsid w:val="00734130"/>
    <w:rsid w:val="00764CBB"/>
    <w:rsid w:val="007B4B59"/>
    <w:rsid w:val="007F61B9"/>
    <w:rsid w:val="008104EC"/>
    <w:rsid w:val="0081203E"/>
    <w:rsid w:val="008228EA"/>
    <w:rsid w:val="00852BC7"/>
    <w:rsid w:val="008935DC"/>
    <w:rsid w:val="008935F9"/>
    <w:rsid w:val="008978C4"/>
    <w:rsid w:val="008B6C4C"/>
    <w:rsid w:val="008C1982"/>
    <w:rsid w:val="008C3466"/>
    <w:rsid w:val="008D333A"/>
    <w:rsid w:val="008D3484"/>
    <w:rsid w:val="008D5A21"/>
    <w:rsid w:val="008D6272"/>
    <w:rsid w:val="008F39B1"/>
    <w:rsid w:val="0091550A"/>
    <w:rsid w:val="009172F1"/>
    <w:rsid w:val="0092481F"/>
    <w:rsid w:val="00927C22"/>
    <w:rsid w:val="00942F8B"/>
    <w:rsid w:val="009435B8"/>
    <w:rsid w:val="0094499B"/>
    <w:rsid w:val="00950B0D"/>
    <w:rsid w:val="0096002A"/>
    <w:rsid w:val="00960504"/>
    <w:rsid w:val="00960574"/>
    <w:rsid w:val="00963361"/>
    <w:rsid w:val="00963DCD"/>
    <w:rsid w:val="0096680B"/>
    <w:rsid w:val="00994CC7"/>
    <w:rsid w:val="009963C1"/>
    <w:rsid w:val="009B515C"/>
    <w:rsid w:val="009F176D"/>
    <w:rsid w:val="009F2675"/>
    <w:rsid w:val="00A0184F"/>
    <w:rsid w:val="00A17133"/>
    <w:rsid w:val="00A41301"/>
    <w:rsid w:val="00A41F56"/>
    <w:rsid w:val="00A47740"/>
    <w:rsid w:val="00A479C4"/>
    <w:rsid w:val="00A56219"/>
    <w:rsid w:val="00A77AE1"/>
    <w:rsid w:val="00A810D7"/>
    <w:rsid w:val="00AA323D"/>
    <w:rsid w:val="00AB6017"/>
    <w:rsid w:val="00AC1367"/>
    <w:rsid w:val="00AD5C9E"/>
    <w:rsid w:val="00AE1D02"/>
    <w:rsid w:val="00AE7D26"/>
    <w:rsid w:val="00AE7D76"/>
    <w:rsid w:val="00AF297D"/>
    <w:rsid w:val="00AF2EA8"/>
    <w:rsid w:val="00AF3841"/>
    <w:rsid w:val="00B0139B"/>
    <w:rsid w:val="00B01810"/>
    <w:rsid w:val="00B0475C"/>
    <w:rsid w:val="00B42EF6"/>
    <w:rsid w:val="00B82FA2"/>
    <w:rsid w:val="00BB5C52"/>
    <w:rsid w:val="00BD3DAD"/>
    <w:rsid w:val="00BD4675"/>
    <w:rsid w:val="00BD6457"/>
    <w:rsid w:val="00BE3CB4"/>
    <w:rsid w:val="00BF65DD"/>
    <w:rsid w:val="00C11E76"/>
    <w:rsid w:val="00C21857"/>
    <w:rsid w:val="00C23B41"/>
    <w:rsid w:val="00C27AF4"/>
    <w:rsid w:val="00C4012D"/>
    <w:rsid w:val="00C44298"/>
    <w:rsid w:val="00C4538B"/>
    <w:rsid w:val="00C610C2"/>
    <w:rsid w:val="00C81DA9"/>
    <w:rsid w:val="00C8739D"/>
    <w:rsid w:val="00C91719"/>
    <w:rsid w:val="00CB2121"/>
    <w:rsid w:val="00CB41B2"/>
    <w:rsid w:val="00CD058A"/>
    <w:rsid w:val="00CD1694"/>
    <w:rsid w:val="00CF7673"/>
    <w:rsid w:val="00D23F6F"/>
    <w:rsid w:val="00D5664A"/>
    <w:rsid w:val="00D64DF0"/>
    <w:rsid w:val="00D70C48"/>
    <w:rsid w:val="00D722EA"/>
    <w:rsid w:val="00D7656E"/>
    <w:rsid w:val="00D879FF"/>
    <w:rsid w:val="00DD4540"/>
    <w:rsid w:val="00E06755"/>
    <w:rsid w:val="00E12097"/>
    <w:rsid w:val="00E12E29"/>
    <w:rsid w:val="00E32209"/>
    <w:rsid w:val="00E41DE6"/>
    <w:rsid w:val="00E44047"/>
    <w:rsid w:val="00E538FC"/>
    <w:rsid w:val="00E57B33"/>
    <w:rsid w:val="00E666C7"/>
    <w:rsid w:val="00E75B48"/>
    <w:rsid w:val="00E80A89"/>
    <w:rsid w:val="00E823C2"/>
    <w:rsid w:val="00EA03E3"/>
    <w:rsid w:val="00EA7A9B"/>
    <w:rsid w:val="00EB4723"/>
    <w:rsid w:val="00EF5D8E"/>
    <w:rsid w:val="00F0583C"/>
    <w:rsid w:val="00F12EEE"/>
    <w:rsid w:val="00F2408F"/>
    <w:rsid w:val="00F32CDD"/>
    <w:rsid w:val="00F537F3"/>
    <w:rsid w:val="00F87D18"/>
    <w:rsid w:val="00FB4D5F"/>
    <w:rsid w:val="00FB76DC"/>
    <w:rsid w:val="00FE483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03B7210D"/>
  <w15:chartTrackingRefBased/>
  <w15:docId w15:val="{2A53CB7F-758D-4ADD-9A0A-73BB60E8910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810D7"/>
    <w:pPr>
      <w:keepNext/>
      <w:keepLines/>
      <w:numPr>
        <w:numId w:val="1"/>
      </w:numPr>
      <w:spacing w:before="240" w:after="0"/>
      <w:outlineLvl w:val="0"/>
    </w:pPr>
    <w:rPr>
      <w:rFonts w:asciiTheme="majorHAnsi" w:eastAsiaTheme="majorEastAsia" w:hAnsiTheme="majorHAnsi" w:cstheme="majorBidi"/>
      <w:color w:val="276E8B" w:themeColor="accent1" w:themeShade="BF"/>
      <w:sz w:val="32"/>
      <w:szCs w:val="32"/>
    </w:rPr>
  </w:style>
  <w:style w:type="paragraph" w:styleId="Heading2">
    <w:name w:val="heading 2"/>
    <w:basedOn w:val="Normal"/>
    <w:next w:val="Normal"/>
    <w:link w:val="Heading2Char"/>
    <w:uiPriority w:val="9"/>
    <w:unhideWhenUsed/>
    <w:qFormat/>
    <w:rsid w:val="004766E9"/>
    <w:pPr>
      <w:keepNext/>
      <w:keepLines/>
      <w:spacing w:before="40" w:after="0"/>
      <w:outlineLvl w:val="1"/>
    </w:pPr>
    <w:rPr>
      <w:rFonts w:asciiTheme="majorHAnsi" w:eastAsiaTheme="majorEastAsia" w:hAnsiTheme="majorHAnsi" w:cstheme="majorBidi"/>
      <w:color w:val="276E8B" w:themeColor="accent1" w:themeShade="BF"/>
      <w:sz w:val="26"/>
      <w:szCs w:val="26"/>
    </w:rPr>
  </w:style>
  <w:style w:type="paragraph" w:styleId="Heading3">
    <w:name w:val="heading 3"/>
    <w:basedOn w:val="Normal"/>
    <w:next w:val="Normal"/>
    <w:link w:val="Heading3Char"/>
    <w:uiPriority w:val="9"/>
    <w:unhideWhenUsed/>
    <w:qFormat/>
    <w:rsid w:val="00BD3DAD"/>
    <w:pPr>
      <w:keepNext/>
      <w:keepLines/>
      <w:spacing w:before="40" w:after="0"/>
      <w:outlineLvl w:val="2"/>
    </w:pPr>
    <w:rPr>
      <w:rFonts w:asciiTheme="majorHAnsi" w:eastAsiaTheme="majorEastAsia" w:hAnsiTheme="majorHAnsi" w:cstheme="majorBidi"/>
      <w:color w:val="1A495C"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9963C1"/>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9963C1"/>
    <w:rPr>
      <w:rFonts w:eastAsiaTheme="minorEastAsia"/>
      <w:lang w:val="en-US"/>
    </w:rPr>
  </w:style>
  <w:style w:type="character" w:customStyle="1" w:styleId="Heading1Char">
    <w:name w:val="Heading 1 Char"/>
    <w:basedOn w:val="DefaultParagraphFont"/>
    <w:link w:val="Heading1"/>
    <w:uiPriority w:val="9"/>
    <w:rsid w:val="00A810D7"/>
    <w:rPr>
      <w:rFonts w:asciiTheme="majorHAnsi" w:eastAsiaTheme="majorEastAsia" w:hAnsiTheme="majorHAnsi" w:cstheme="majorBidi"/>
      <w:color w:val="276E8B" w:themeColor="accent1" w:themeShade="BF"/>
      <w:sz w:val="32"/>
      <w:szCs w:val="32"/>
    </w:rPr>
  </w:style>
  <w:style w:type="character" w:customStyle="1" w:styleId="Heading2Char">
    <w:name w:val="Heading 2 Char"/>
    <w:basedOn w:val="DefaultParagraphFont"/>
    <w:link w:val="Heading2"/>
    <w:uiPriority w:val="9"/>
    <w:rsid w:val="004766E9"/>
    <w:rPr>
      <w:rFonts w:asciiTheme="majorHAnsi" w:eastAsiaTheme="majorEastAsia" w:hAnsiTheme="majorHAnsi" w:cstheme="majorBidi"/>
      <w:color w:val="276E8B" w:themeColor="accent1" w:themeShade="BF"/>
      <w:sz w:val="26"/>
      <w:szCs w:val="26"/>
    </w:rPr>
  </w:style>
  <w:style w:type="paragraph" w:styleId="Caption">
    <w:name w:val="caption"/>
    <w:basedOn w:val="Normal"/>
    <w:next w:val="Normal"/>
    <w:uiPriority w:val="35"/>
    <w:unhideWhenUsed/>
    <w:qFormat/>
    <w:rsid w:val="00632E6D"/>
    <w:pPr>
      <w:spacing w:after="200" w:line="240" w:lineRule="auto"/>
    </w:pPr>
    <w:rPr>
      <w:i/>
      <w:iCs/>
      <w:color w:val="373545" w:themeColor="text2"/>
      <w:sz w:val="18"/>
      <w:szCs w:val="18"/>
    </w:rPr>
  </w:style>
  <w:style w:type="paragraph" w:styleId="FootnoteText">
    <w:name w:val="footnote text"/>
    <w:basedOn w:val="Normal"/>
    <w:link w:val="FootnoteTextChar"/>
    <w:uiPriority w:val="99"/>
    <w:semiHidden/>
    <w:unhideWhenUsed/>
    <w:rsid w:val="005C0753"/>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5C0753"/>
    <w:rPr>
      <w:sz w:val="20"/>
      <w:szCs w:val="20"/>
    </w:rPr>
  </w:style>
  <w:style w:type="character" w:styleId="FootnoteReference">
    <w:name w:val="footnote reference"/>
    <w:basedOn w:val="DefaultParagraphFont"/>
    <w:uiPriority w:val="99"/>
    <w:semiHidden/>
    <w:unhideWhenUsed/>
    <w:rsid w:val="005C0753"/>
    <w:rPr>
      <w:vertAlign w:val="superscript"/>
    </w:rPr>
  </w:style>
  <w:style w:type="paragraph" w:styleId="Header">
    <w:name w:val="header"/>
    <w:basedOn w:val="Normal"/>
    <w:link w:val="HeaderChar"/>
    <w:uiPriority w:val="99"/>
    <w:unhideWhenUsed/>
    <w:rsid w:val="00A47740"/>
    <w:pPr>
      <w:tabs>
        <w:tab w:val="center" w:pos="4513"/>
        <w:tab w:val="right" w:pos="9026"/>
      </w:tabs>
      <w:spacing w:after="0" w:line="240" w:lineRule="auto"/>
    </w:pPr>
  </w:style>
  <w:style w:type="character" w:customStyle="1" w:styleId="HeaderChar">
    <w:name w:val="Header Char"/>
    <w:basedOn w:val="DefaultParagraphFont"/>
    <w:link w:val="Header"/>
    <w:uiPriority w:val="99"/>
    <w:rsid w:val="00A47740"/>
  </w:style>
  <w:style w:type="paragraph" w:styleId="Footer">
    <w:name w:val="footer"/>
    <w:basedOn w:val="Normal"/>
    <w:link w:val="FooterChar"/>
    <w:uiPriority w:val="99"/>
    <w:unhideWhenUsed/>
    <w:rsid w:val="00A47740"/>
    <w:pPr>
      <w:tabs>
        <w:tab w:val="center" w:pos="4513"/>
        <w:tab w:val="right" w:pos="9026"/>
      </w:tabs>
      <w:spacing w:after="0" w:line="240" w:lineRule="auto"/>
    </w:pPr>
  </w:style>
  <w:style w:type="character" w:customStyle="1" w:styleId="FooterChar">
    <w:name w:val="Footer Char"/>
    <w:basedOn w:val="DefaultParagraphFont"/>
    <w:link w:val="Footer"/>
    <w:uiPriority w:val="99"/>
    <w:rsid w:val="00A47740"/>
  </w:style>
  <w:style w:type="paragraph" w:styleId="Bibliography">
    <w:name w:val="Bibliography"/>
    <w:basedOn w:val="Normal"/>
    <w:next w:val="Normal"/>
    <w:uiPriority w:val="37"/>
    <w:unhideWhenUsed/>
    <w:rsid w:val="008D6272"/>
  </w:style>
  <w:style w:type="paragraph" w:styleId="ListParagraph">
    <w:name w:val="List Paragraph"/>
    <w:basedOn w:val="Normal"/>
    <w:uiPriority w:val="34"/>
    <w:qFormat/>
    <w:rsid w:val="00250FD4"/>
    <w:pPr>
      <w:ind w:left="720"/>
      <w:contextualSpacing/>
    </w:pPr>
  </w:style>
  <w:style w:type="character" w:customStyle="1" w:styleId="Heading3Char">
    <w:name w:val="Heading 3 Char"/>
    <w:basedOn w:val="DefaultParagraphFont"/>
    <w:link w:val="Heading3"/>
    <w:uiPriority w:val="9"/>
    <w:rsid w:val="00BD3DAD"/>
    <w:rPr>
      <w:rFonts w:asciiTheme="majorHAnsi" w:eastAsiaTheme="majorEastAsia" w:hAnsiTheme="majorHAnsi" w:cstheme="majorBidi"/>
      <w:color w:val="1A495C" w:themeColor="accent1" w:themeShade="7F"/>
      <w:sz w:val="24"/>
      <w:szCs w:val="24"/>
    </w:rPr>
  </w:style>
  <w:style w:type="paragraph" w:styleId="TOCHeading">
    <w:name w:val="TOC Heading"/>
    <w:basedOn w:val="Heading1"/>
    <w:next w:val="Normal"/>
    <w:uiPriority w:val="39"/>
    <w:unhideWhenUsed/>
    <w:qFormat/>
    <w:rsid w:val="00A479C4"/>
    <w:pPr>
      <w:numPr>
        <w:numId w:val="0"/>
      </w:numPr>
      <w:outlineLvl w:val="9"/>
    </w:pPr>
    <w:rPr>
      <w:lang w:val="en-US"/>
    </w:rPr>
  </w:style>
  <w:style w:type="paragraph" w:styleId="TOC1">
    <w:name w:val="toc 1"/>
    <w:basedOn w:val="Normal"/>
    <w:next w:val="Normal"/>
    <w:autoRedefine/>
    <w:uiPriority w:val="39"/>
    <w:unhideWhenUsed/>
    <w:rsid w:val="00A479C4"/>
    <w:pPr>
      <w:spacing w:after="100"/>
    </w:pPr>
  </w:style>
  <w:style w:type="paragraph" w:styleId="TOC2">
    <w:name w:val="toc 2"/>
    <w:basedOn w:val="Normal"/>
    <w:next w:val="Normal"/>
    <w:autoRedefine/>
    <w:uiPriority w:val="39"/>
    <w:unhideWhenUsed/>
    <w:rsid w:val="00A479C4"/>
    <w:pPr>
      <w:spacing w:after="100"/>
      <w:ind w:left="220"/>
    </w:pPr>
  </w:style>
  <w:style w:type="paragraph" w:styleId="TOC3">
    <w:name w:val="toc 3"/>
    <w:basedOn w:val="Normal"/>
    <w:next w:val="Normal"/>
    <w:autoRedefine/>
    <w:uiPriority w:val="39"/>
    <w:unhideWhenUsed/>
    <w:rsid w:val="00A479C4"/>
    <w:pPr>
      <w:spacing w:after="100"/>
      <w:ind w:left="440"/>
    </w:pPr>
  </w:style>
  <w:style w:type="character" w:styleId="Hyperlink">
    <w:name w:val="Hyperlink"/>
    <w:basedOn w:val="DefaultParagraphFont"/>
    <w:uiPriority w:val="99"/>
    <w:unhideWhenUsed/>
    <w:rsid w:val="00A479C4"/>
    <w:rPr>
      <w:color w:val="6B9F25" w:themeColor="hyperlink"/>
      <w:u w:val="single"/>
    </w:rPr>
  </w:style>
  <w:style w:type="paragraph" w:styleId="TableofFigures">
    <w:name w:val="table of figures"/>
    <w:basedOn w:val="Normal"/>
    <w:next w:val="Normal"/>
    <w:uiPriority w:val="99"/>
    <w:unhideWhenUsed/>
    <w:rsid w:val="00764CBB"/>
    <w:pPr>
      <w:spacing w:after="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33510392">
      <w:bodyDiv w:val="1"/>
      <w:marLeft w:val="0"/>
      <w:marRight w:val="0"/>
      <w:marTop w:val="0"/>
      <w:marBottom w:val="0"/>
      <w:divBdr>
        <w:top w:val="none" w:sz="0" w:space="0" w:color="auto"/>
        <w:left w:val="none" w:sz="0" w:space="0" w:color="auto"/>
        <w:bottom w:val="none" w:sz="0" w:space="0" w:color="auto"/>
        <w:right w:val="none" w:sz="0" w:space="0" w:color="auto"/>
      </w:divBdr>
    </w:div>
    <w:div w:id="39205130">
      <w:bodyDiv w:val="1"/>
      <w:marLeft w:val="0"/>
      <w:marRight w:val="0"/>
      <w:marTop w:val="0"/>
      <w:marBottom w:val="0"/>
      <w:divBdr>
        <w:top w:val="none" w:sz="0" w:space="0" w:color="auto"/>
        <w:left w:val="none" w:sz="0" w:space="0" w:color="auto"/>
        <w:bottom w:val="none" w:sz="0" w:space="0" w:color="auto"/>
        <w:right w:val="none" w:sz="0" w:space="0" w:color="auto"/>
      </w:divBdr>
    </w:div>
    <w:div w:id="55126209">
      <w:bodyDiv w:val="1"/>
      <w:marLeft w:val="0"/>
      <w:marRight w:val="0"/>
      <w:marTop w:val="0"/>
      <w:marBottom w:val="0"/>
      <w:divBdr>
        <w:top w:val="none" w:sz="0" w:space="0" w:color="auto"/>
        <w:left w:val="none" w:sz="0" w:space="0" w:color="auto"/>
        <w:bottom w:val="none" w:sz="0" w:space="0" w:color="auto"/>
        <w:right w:val="none" w:sz="0" w:space="0" w:color="auto"/>
      </w:divBdr>
    </w:div>
    <w:div w:id="200098726">
      <w:bodyDiv w:val="1"/>
      <w:marLeft w:val="0"/>
      <w:marRight w:val="0"/>
      <w:marTop w:val="0"/>
      <w:marBottom w:val="0"/>
      <w:divBdr>
        <w:top w:val="none" w:sz="0" w:space="0" w:color="auto"/>
        <w:left w:val="none" w:sz="0" w:space="0" w:color="auto"/>
        <w:bottom w:val="none" w:sz="0" w:space="0" w:color="auto"/>
        <w:right w:val="none" w:sz="0" w:space="0" w:color="auto"/>
      </w:divBdr>
    </w:div>
    <w:div w:id="221066523">
      <w:bodyDiv w:val="1"/>
      <w:marLeft w:val="0"/>
      <w:marRight w:val="0"/>
      <w:marTop w:val="0"/>
      <w:marBottom w:val="0"/>
      <w:divBdr>
        <w:top w:val="none" w:sz="0" w:space="0" w:color="auto"/>
        <w:left w:val="none" w:sz="0" w:space="0" w:color="auto"/>
        <w:bottom w:val="none" w:sz="0" w:space="0" w:color="auto"/>
        <w:right w:val="none" w:sz="0" w:space="0" w:color="auto"/>
      </w:divBdr>
    </w:div>
    <w:div w:id="227807888">
      <w:bodyDiv w:val="1"/>
      <w:marLeft w:val="0"/>
      <w:marRight w:val="0"/>
      <w:marTop w:val="0"/>
      <w:marBottom w:val="0"/>
      <w:divBdr>
        <w:top w:val="none" w:sz="0" w:space="0" w:color="auto"/>
        <w:left w:val="none" w:sz="0" w:space="0" w:color="auto"/>
        <w:bottom w:val="none" w:sz="0" w:space="0" w:color="auto"/>
        <w:right w:val="none" w:sz="0" w:space="0" w:color="auto"/>
      </w:divBdr>
    </w:div>
    <w:div w:id="262343441">
      <w:bodyDiv w:val="1"/>
      <w:marLeft w:val="0"/>
      <w:marRight w:val="0"/>
      <w:marTop w:val="0"/>
      <w:marBottom w:val="0"/>
      <w:divBdr>
        <w:top w:val="none" w:sz="0" w:space="0" w:color="auto"/>
        <w:left w:val="none" w:sz="0" w:space="0" w:color="auto"/>
        <w:bottom w:val="none" w:sz="0" w:space="0" w:color="auto"/>
        <w:right w:val="none" w:sz="0" w:space="0" w:color="auto"/>
      </w:divBdr>
    </w:div>
    <w:div w:id="364983797">
      <w:bodyDiv w:val="1"/>
      <w:marLeft w:val="0"/>
      <w:marRight w:val="0"/>
      <w:marTop w:val="0"/>
      <w:marBottom w:val="0"/>
      <w:divBdr>
        <w:top w:val="none" w:sz="0" w:space="0" w:color="auto"/>
        <w:left w:val="none" w:sz="0" w:space="0" w:color="auto"/>
        <w:bottom w:val="none" w:sz="0" w:space="0" w:color="auto"/>
        <w:right w:val="none" w:sz="0" w:space="0" w:color="auto"/>
      </w:divBdr>
    </w:div>
    <w:div w:id="366100944">
      <w:bodyDiv w:val="1"/>
      <w:marLeft w:val="0"/>
      <w:marRight w:val="0"/>
      <w:marTop w:val="0"/>
      <w:marBottom w:val="0"/>
      <w:divBdr>
        <w:top w:val="none" w:sz="0" w:space="0" w:color="auto"/>
        <w:left w:val="none" w:sz="0" w:space="0" w:color="auto"/>
        <w:bottom w:val="none" w:sz="0" w:space="0" w:color="auto"/>
        <w:right w:val="none" w:sz="0" w:space="0" w:color="auto"/>
      </w:divBdr>
    </w:div>
    <w:div w:id="396320003">
      <w:bodyDiv w:val="1"/>
      <w:marLeft w:val="0"/>
      <w:marRight w:val="0"/>
      <w:marTop w:val="0"/>
      <w:marBottom w:val="0"/>
      <w:divBdr>
        <w:top w:val="none" w:sz="0" w:space="0" w:color="auto"/>
        <w:left w:val="none" w:sz="0" w:space="0" w:color="auto"/>
        <w:bottom w:val="none" w:sz="0" w:space="0" w:color="auto"/>
        <w:right w:val="none" w:sz="0" w:space="0" w:color="auto"/>
      </w:divBdr>
    </w:div>
    <w:div w:id="404769489">
      <w:bodyDiv w:val="1"/>
      <w:marLeft w:val="0"/>
      <w:marRight w:val="0"/>
      <w:marTop w:val="0"/>
      <w:marBottom w:val="0"/>
      <w:divBdr>
        <w:top w:val="none" w:sz="0" w:space="0" w:color="auto"/>
        <w:left w:val="none" w:sz="0" w:space="0" w:color="auto"/>
        <w:bottom w:val="none" w:sz="0" w:space="0" w:color="auto"/>
        <w:right w:val="none" w:sz="0" w:space="0" w:color="auto"/>
      </w:divBdr>
    </w:div>
    <w:div w:id="437943049">
      <w:bodyDiv w:val="1"/>
      <w:marLeft w:val="0"/>
      <w:marRight w:val="0"/>
      <w:marTop w:val="0"/>
      <w:marBottom w:val="0"/>
      <w:divBdr>
        <w:top w:val="none" w:sz="0" w:space="0" w:color="auto"/>
        <w:left w:val="none" w:sz="0" w:space="0" w:color="auto"/>
        <w:bottom w:val="none" w:sz="0" w:space="0" w:color="auto"/>
        <w:right w:val="none" w:sz="0" w:space="0" w:color="auto"/>
      </w:divBdr>
    </w:div>
    <w:div w:id="451704403">
      <w:bodyDiv w:val="1"/>
      <w:marLeft w:val="0"/>
      <w:marRight w:val="0"/>
      <w:marTop w:val="0"/>
      <w:marBottom w:val="0"/>
      <w:divBdr>
        <w:top w:val="none" w:sz="0" w:space="0" w:color="auto"/>
        <w:left w:val="none" w:sz="0" w:space="0" w:color="auto"/>
        <w:bottom w:val="none" w:sz="0" w:space="0" w:color="auto"/>
        <w:right w:val="none" w:sz="0" w:space="0" w:color="auto"/>
      </w:divBdr>
    </w:div>
    <w:div w:id="499780264">
      <w:bodyDiv w:val="1"/>
      <w:marLeft w:val="0"/>
      <w:marRight w:val="0"/>
      <w:marTop w:val="0"/>
      <w:marBottom w:val="0"/>
      <w:divBdr>
        <w:top w:val="none" w:sz="0" w:space="0" w:color="auto"/>
        <w:left w:val="none" w:sz="0" w:space="0" w:color="auto"/>
        <w:bottom w:val="none" w:sz="0" w:space="0" w:color="auto"/>
        <w:right w:val="none" w:sz="0" w:space="0" w:color="auto"/>
      </w:divBdr>
    </w:div>
    <w:div w:id="584190354">
      <w:bodyDiv w:val="1"/>
      <w:marLeft w:val="0"/>
      <w:marRight w:val="0"/>
      <w:marTop w:val="0"/>
      <w:marBottom w:val="0"/>
      <w:divBdr>
        <w:top w:val="none" w:sz="0" w:space="0" w:color="auto"/>
        <w:left w:val="none" w:sz="0" w:space="0" w:color="auto"/>
        <w:bottom w:val="none" w:sz="0" w:space="0" w:color="auto"/>
        <w:right w:val="none" w:sz="0" w:space="0" w:color="auto"/>
      </w:divBdr>
    </w:div>
    <w:div w:id="594633571">
      <w:bodyDiv w:val="1"/>
      <w:marLeft w:val="0"/>
      <w:marRight w:val="0"/>
      <w:marTop w:val="0"/>
      <w:marBottom w:val="0"/>
      <w:divBdr>
        <w:top w:val="none" w:sz="0" w:space="0" w:color="auto"/>
        <w:left w:val="none" w:sz="0" w:space="0" w:color="auto"/>
        <w:bottom w:val="none" w:sz="0" w:space="0" w:color="auto"/>
        <w:right w:val="none" w:sz="0" w:space="0" w:color="auto"/>
      </w:divBdr>
    </w:div>
    <w:div w:id="609244733">
      <w:bodyDiv w:val="1"/>
      <w:marLeft w:val="0"/>
      <w:marRight w:val="0"/>
      <w:marTop w:val="0"/>
      <w:marBottom w:val="0"/>
      <w:divBdr>
        <w:top w:val="none" w:sz="0" w:space="0" w:color="auto"/>
        <w:left w:val="none" w:sz="0" w:space="0" w:color="auto"/>
        <w:bottom w:val="none" w:sz="0" w:space="0" w:color="auto"/>
        <w:right w:val="none" w:sz="0" w:space="0" w:color="auto"/>
      </w:divBdr>
    </w:div>
    <w:div w:id="611059770">
      <w:bodyDiv w:val="1"/>
      <w:marLeft w:val="0"/>
      <w:marRight w:val="0"/>
      <w:marTop w:val="0"/>
      <w:marBottom w:val="0"/>
      <w:divBdr>
        <w:top w:val="none" w:sz="0" w:space="0" w:color="auto"/>
        <w:left w:val="none" w:sz="0" w:space="0" w:color="auto"/>
        <w:bottom w:val="none" w:sz="0" w:space="0" w:color="auto"/>
        <w:right w:val="none" w:sz="0" w:space="0" w:color="auto"/>
      </w:divBdr>
    </w:div>
    <w:div w:id="639728871">
      <w:bodyDiv w:val="1"/>
      <w:marLeft w:val="0"/>
      <w:marRight w:val="0"/>
      <w:marTop w:val="0"/>
      <w:marBottom w:val="0"/>
      <w:divBdr>
        <w:top w:val="none" w:sz="0" w:space="0" w:color="auto"/>
        <w:left w:val="none" w:sz="0" w:space="0" w:color="auto"/>
        <w:bottom w:val="none" w:sz="0" w:space="0" w:color="auto"/>
        <w:right w:val="none" w:sz="0" w:space="0" w:color="auto"/>
      </w:divBdr>
    </w:div>
    <w:div w:id="683022361">
      <w:bodyDiv w:val="1"/>
      <w:marLeft w:val="0"/>
      <w:marRight w:val="0"/>
      <w:marTop w:val="0"/>
      <w:marBottom w:val="0"/>
      <w:divBdr>
        <w:top w:val="none" w:sz="0" w:space="0" w:color="auto"/>
        <w:left w:val="none" w:sz="0" w:space="0" w:color="auto"/>
        <w:bottom w:val="none" w:sz="0" w:space="0" w:color="auto"/>
        <w:right w:val="none" w:sz="0" w:space="0" w:color="auto"/>
      </w:divBdr>
    </w:div>
    <w:div w:id="695547968">
      <w:bodyDiv w:val="1"/>
      <w:marLeft w:val="0"/>
      <w:marRight w:val="0"/>
      <w:marTop w:val="0"/>
      <w:marBottom w:val="0"/>
      <w:divBdr>
        <w:top w:val="none" w:sz="0" w:space="0" w:color="auto"/>
        <w:left w:val="none" w:sz="0" w:space="0" w:color="auto"/>
        <w:bottom w:val="none" w:sz="0" w:space="0" w:color="auto"/>
        <w:right w:val="none" w:sz="0" w:space="0" w:color="auto"/>
      </w:divBdr>
    </w:div>
    <w:div w:id="700980879">
      <w:bodyDiv w:val="1"/>
      <w:marLeft w:val="0"/>
      <w:marRight w:val="0"/>
      <w:marTop w:val="0"/>
      <w:marBottom w:val="0"/>
      <w:divBdr>
        <w:top w:val="none" w:sz="0" w:space="0" w:color="auto"/>
        <w:left w:val="none" w:sz="0" w:space="0" w:color="auto"/>
        <w:bottom w:val="none" w:sz="0" w:space="0" w:color="auto"/>
        <w:right w:val="none" w:sz="0" w:space="0" w:color="auto"/>
      </w:divBdr>
    </w:div>
    <w:div w:id="701369472">
      <w:bodyDiv w:val="1"/>
      <w:marLeft w:val="0"/>
      <w:marRight w:val="0"/>
      <w:marTop w:val="0"/>
      <w:marBottom w:val="0"/>
      <w:divBdr>
        <w:top w:val="none" w:sz="0" w:space="0" w:color="auto"/>
        <w:left w:val="none" w:sz="0" w:space="0" w:color="auto"/>
        <w:bottom w:val="none" w:sz="0" w:space="0" w:color="auto"/>
        <w:right w:val="none" w:sz="0" w:space="0" w:color="auto"/>
      </w:divBdr>
    </w:div>
    <w:div w:id="716587028">
      <w:bodyDiv w:val="1"/>
      <w:marLeft w:val="0"/>
      <w:marRight w:val="0"/>
      <w:marTop w:val="0"/>
      <w:marBottom w:val="0"/>
      <w:divBdr>
        <w:top w:val="none" w:sz="0" w:space="0" w:color="auto"/>
        <w:left w:val="none" w:sz="0" w:space="0" w:color="auto"/>
        <w:bottom w:val="none" w:sz="0" w:space="0" w:color="auto"/>
        <w:right w:val="none" w:sz="0" w:space="0" w:color="auto"/>
      </w:divBdr>
    </w:div>
    <w:div w:id="768424751">
      <w:bodyDiv w:val="1"/>
      <w:marLeft w:val="0"/>
      <w:marRight w:val="0"/>
      <w:marTop w:val="0"/>
      <w:marBottom w:val="0"/>
      <w:divBdr>
        <w:top w:val="none" w:sz="0" w:space="0" w:color="auto"/>
        <w:left w:val="none" w:sz="0" w:space="0" w:color="auto"/>
        <w:bottom w:val="none" w:sz="0" w:space="0" w:color="auto"/>
        <w:right w:val="none" w:sz="0" w:space="0" w:color="auto"/>
      </w:divBdr>
    </w:div>
    <w:div w:id="780955794">
      <w:bodyDiv w:val="1"/>
      <w:marLeft w:val="0"/>
      <w:marRight w:val="0"/>
      <w:marTop w:val="0"/>
      <w:marBottom w:val="0"/>
      <w:divBdr>
        <w:top w:val="none" w:sz="0" w:space="0" w:color="auto"/>
        <w:left w:val="none" w:sz="0" w:space="0" w:color="auto"/>
        <w:bottom w:val="none" w:sz="0" w:space="0" w:color="auto"/>
        <w:right w:val="none" w:sz="0" w:space="0" w:color="auto"/>
      </w:divBdr>
    </w:div>
    <w:div w:id="807013738">
      <w:bodyDiv w:val="1"/>
      <w:marLeft w:val="0"/>
      <w:marRight w:val="0"/>
      <w:marTop w:val="0"/>
      <w:marBottom w:val="0"/>
      <w:divBdr>
        <w:top w:val="none" w:sz="0" w:space="0" w:color="auto"/>
        <w:left w:val="none" w:sz="0" w:space="0" w:color="auto"/>
        <w:bottom w:val="none" w:sz="0" w:space="0" w:color="auto"/>
        <w:right w:val="none" w:sz="0" w:space="0" w:color="auto"/>
      </w:divBdr>
    </w:div>
    <w:div w:id="893463806">
      <w:bodyDiv w:val="1"/>
      <w:marLeft w:val="0"/>
      <w:marRight w:val="0"/>
      <w:marTop w:val="0"/>
      <w:marBottom w:val="0"/>
      <w:divBdr>
        <w:top w:val="none" w:sz="0" w:space="0" w:color="auto"/>
        <w:left w:val="none" w:sz="0" w:space="0" w:color="auto"/>
        <w:bottom w:val="none" w:sz="0" w:space="0" w:color="auto"/>
        <w:right w:val="none" w:sz="0" w:space="0" w:color="auto"/>
      </w:divBdr>
    </w:div>
    <w:div w:id="901021280">
      <w:bodyDiv w:val="1"/>
      <w:marLeft w:val="0"/>
      <w:marRight w:val="0"/>
      <w:marTop w:val="0"/>
      <w:marBottom w:val="0"/>
      <w:divBdr>
        <w:top w:val="none" w:sz="0" w:space="0" w:color="auto"/>
        <w:left w:val="none" w:sz="0" w:space="0" w:color="auto"/>
        <w:bottom w:val="none" w:sz="0" w:space="0" w:color="auto"/>
        <w:right w:val="none" w:sz="0" w:space="0" w:color="auto"/>
      </w:divBdr>
    </w:div>
    <w:div w:id="906456248">
      <w:bodyDiv w:val="1"/>
      <w:marLeft w:val="0"/>
      <w:marRight w:val="0"/>
      <w:marTop w:val="0"/>
      <w:marBottom w:val="0"/>
      <w:divBdr>
        <w:top w:val="none" w:sz="0" w:space="0" w:color="auto"/>
        <w:left w:val="none" w:sz="0" w:space="0" w:color="auto"/>
        <w:bottom w:val="none" w:sz="0" w:space="0" w:color="auto"/>
        <w:right w:val="none" w:sz="0" w:space="0" w:color="auto"/>
      </w:divBdr>
    </w:div>
    <w:div w:id="915407212">
      <w:bodyDiv w:val="1"/>
      <w:marLeft w:val="0"/>
      <w:marRight w:val="0"/>
      <w:marTop w:val="0"/>
      <w:marBottom w:val="0"/>
      <w:divBdr>
        <w:top w:val="none" w:sz="0" w:space="0" w:color="auto"/>
        <w:left w:val="none" w:sz="0" w:space="0" w:color="auto"/>
        <w:bottom w:val="none" w:sz="0" w:space="0" w:color="auto"/>
        <w:right w:val="none" w:sz="0" w:space="0" w:color="auto"/>
      </w:divBdr>
    </w:div>
    <w:div w:id="927885553">
      <w:bodyDiv w:val="1"/>
      <w:marLeft w:val="0"/>
      <w:marRight w:val="0"/>
      <w:marTop w:val="0"/>
      <w:marBottom w:val="0"/>
      <w:divBdr>
        <w:top w:val="none" w:sz="0" w:space="0" w:color="auto"/>
        <w:left w:val="none" w:sz="0" w:space="0" w:color="auto"/>
        <w:bottom w:val="none" w:sz="0" w:space="0" w:color="auto"/>
        <w:right w:val="none" w:sz="0" w:space="0" w:color="auto"/>
      </w:divBdr>
    </w:div>
    <w:div w:id="953631343">
      <w:bodyDiv w:val="1"/>
      <w:marLeft w:val="0"/>
      <w:marRight w:val="0"/>
      <w:marTop w:val="0"/>
      <w:marBottom w:val="0"/>
      <w:divBdr>
        <w:top w:val="none" w:sz="0" w:space="0" w:color="auto"/>
        <w:left w:val="none" w:sz="0" w:space="0" w:color="auto"/>
        <w:bottom w:val="none" w:sz="0" w:space="0" w:color="auto"/>
        <w:right w:val="none" w:sz="0" w:space="0" w:color="auto"/>
      </w:divBdr>
    </w:div>
    <w:div w:id="1002195282">
      <w:bodyDiv w:val="1"/>
      <w:marLeft w:val="0"/>
      <w:marRight w:val="0"/>
      <w:marTop w:val="0"/>
      <w:marBottom w:val="0"/>
      <w:divBdr>
        <w:top w:val="none" w:sz="0" w:space="0" w:color="auto"/>
        <w:left w:val="none" w:sz="0" w:space="0" w:color="auto"/>
        <w:bottom w:val="none" w:sz="0" w:space="0" w:color="auto"/>
        <w:right w:val="none" w:sz="0" w:space="0" w:color="auto"/>
      </w:divBdr>
    </w:div>
    <w:div w:id="1025448590">
      <w:bodyDiv w:val="1"/>
      <w:marLeft w:val="0"/>
      <w:marRight w:val="0"/>
      <w:marTop w:val="0"/>
      <w:marBottom w:val="0"/>
      <w:divBdr>
        <w:top w:val="none" w:sz="0" w:space="0" w:color="auto"/>
        <w:left w:val="none" w:sz="0" w:space="0" w:color="auto"/>
        <w:bottom w:val="none" w:sz="0" w:space="0" w:color="auto"/>
        <w:right w:val="none" w:sz="0" w:space="0" w:color="auto"/>
      </w:divBdr>
    </w:div>
    <w:div w:id="1029840905">
      <w:bodyDiv w:val="1"/>
      <w:marLeft w:val="0"/>
      <w:marRight w:val="0"/>
      <w:marTop w:val="0"/>
      <w:marBottom w:val="0"/>
      <w:divBdr>
        <w:top w:val="none" w:sz="0" w:space="0" w:color="auto"/>
        <w:left w:val="none" w:sz="0" w:space="0" w:color="auto"/>
        <w:bottom w:val="none" w:sz="0" w:space="0" w:color="auto"/>
        <w:right w:val="none" w:sz="0" w:space="0" w:color="auto"/>
      </w:divBdr>
    </w:div>
    <w:div w:id="1146118962">
      <w:bodyDiv w:val="1"/>
      <w:marLeft w:val="0"/>
      <w:marRight w:val="0"/>
      <w:marTop w:val="0"/>
      <w:marBottom w:val="0"/>
      <w:divBdr>
        <w:top w:val="none" w:sz="0" w:space="0" w:color="auto"/>
        <w:left w:val="none" w:sz="0" w:space="0" w:color="auto"/>
        <w:bottom w:val="none" w:sz="0" w:space="0" w:color="auto"/>
        <w:right w:val="none" w:sz="0" w:space="0" w:color="auto"/>
      </w:divBdr>
    </w:div>
    <w:div w:id="1178153329">
      <w:bodyDiv w:val="1"/>
      <w:marLeft w:val="0"/>
      <w:marRight w:val="0"/>
      <w:marTop w:val="0"/>
      <w:marBottom w:val="0"/>
      <w:divBdr>
        <w:top w:val="none" w:sz="0" w:space="0" w:color="auto"/>
        <w:left w:val="none" w:sz="0" w:space="0" w:color="auto"/>
        <w:bottom w:val="none" w:sz="0" w:space="0" w:color="auto"/>
        <w:right w:val="none" w:sz="0" w:space="0" w:color="auto"/>
      </w:divBdr>
    </w:div>
    <w:div w:id="1226993098">
      <w:bodyDiv w:val="1"/>
      <w:marLeft w:val="0"/>
      <w:marRight w:val="0"/>
      <w:marTop w:val="0"/>
      <w:marBottom w:val="0"/>
      <w:divBdr>
        <w:top w:val="none" w:sz="0" w:space="0" w:color="auto"/>
        <w:left w:val="none" w:sz="0" w:space="0" w:color="auto"/>
        <w:bottom w:val="none" w:sz="0" w:space="0" w:color="auto"/>
        <w:right w:val="none" w:sz="0" w:space="0" w:color="auto"/>
      </w:divBdr>
    </w:div>
    <w:div w:id="1290669476">
      <w:bodyDiv w:val="1"/>
      <w:marLeft w:val="0"/>
      <w:marRight w:val="0"/>
      <w:marTop w:val="0"/>
      <w:marBottom w:val="0"/>
      <w:divBdr>
        <w:top w:val="none" w:sz="0" w:space="0" w:color="auto"/>
        <w:left w:val="none" w:sz="0" w:space="0" w:color="auto"/>
        <w:bottom w:val="none" w:sz="0" w:space="0" w:color="auto"/>
        <w:right w:val="none" w:sz="0" w:space="0" w:color="auto"/>
      </w:divBdr>
    </w:div>
    <w:div w:id="1347557274">
      <w:bodyDiv w:val="1"/>
      <w:marLeft w:val="0"/>
      <w:marRight w:val="0"/>
      <w:marTop w:val="0"/>
      <w:marBottom w:val="0"/>
      <w:divBdr>
        <w:top w:val="none" w:sz="0" w:space="0" w:color="auto"/>
        <w:left w:val="none" w:sz="0" w:space="0" w:color="auto"/>
        <w:bottom w:val="none" w:sz="0" w:space="0" w:color="auto"/>
        <w:right w:val="none" w:sz="0" w:space="0" w:color="auto"/>
      </w:divBdr>
    </w:div>
    <w:div w:id="1362628370">
      <w:bodyDiv w:val="1"/>
      <w:marLeft w:val="0"/>
      <w:marRight w:val="0"/>
      <w:marTop w:val="0"/>
      <w:marBottom w:val="0"/>
      <w:divBdr>
        <w:top w:val="none" w:sz="0" w:space="0" w:color="auto"/>
        <w:left w:val="none" w:sz="0" w:space="0" w:color="auto"/>
        <w:bottom w:val="none" w:sz="0" w:space="0" w:color="auto"/>
        <w:right w:val="none" w:sz="0" w:space="0" w:color="auto"/>
      </w:divBdr>
    </w:div>
    <w:div w:id="1383021240">
      <w:bodyDiv w:val="1"/>
      <w:marLeft w:val="0"/>
      <w:marRight w:val="0"/>
      <w:marTop w:val="0"/>
      <w:marBottom w:val="0"/>
      <w:divBdr>
        <w:top w:val="none" w:sz="0" w:space="0" w:color="auto"/>
        <w:left w:val="none" w:sz="0" w:space="0" w:color="auto"/>
        <w:bottom w:val="none" w:sz="0" w:space="0" w:color="auto"/>
        <w:right w:val="none" w:sz="0" w:space="0" w:color="auto"/>
      </w:divBdr>
    </w:div>
    <w:div w:id="1440250970">
      <w:bodyDiv w:val="1"/>
      <w:marLeft w:val="0"/>
      <w:marRight w:val="0"/>
      <w:marTop w:val="0"/>
      <w:marBottom w:val="0"/>
      <w:divBdr>
        <w:top w:val="none" w:sz="0" w:space="0" w:color="auto"/>
        <w:left w:val="none" w:sz="0" w:space="0" w:color="auto"/>
        <w:bottom w:val="none" w:sz="0" w:space="0" w:color="auto"/>
        <w:right w:val="none" w:sz="0" w:space="0" w:color="auto"/>
      </w:divBdr>
    </w:div>
    <w:div w:id="1449349577">
      <w:bodyDiv w:val="1"/>
      <w:marLeft w:val="0"/>
      <w:marRight w:val="0"/>
      <w:marTop w:val="0"/>
      <w:marBottom w:val="0"/>
      <w:divBdr>
        <w:top w:val="none" w:sz="0" w:space="0" w:color="auto"/>
        <w:left w:val="none" w:sz="0" w:space="0" w:color="auto"/>
        <w:bottom w:val="none" w:sz="0" w:space="0" w:color="auto"/>
        <w:right w:val="none" w:sz="0" w:space="0" w:color="auto"/>
      </w:divBdr>
    </w:div>
    <w:div w:id="1533953760">
      <w:bodyDiv w:val="1"/>
      <w:marLeft w:val="0"/>
      <w:marRight w:val="0"/>
      <w:marTop w:val="0"/>
      <w:marBottom w:val="0"/>
      <w:divBdr>
        <w:top w:val="none" w:sz="0" w:space="0" w:color="auto"/>
        <w:left w:val="none" w:sz="0" w:space="0" w:color="auto"/>
        <w:bottom w:val="none" w:sz="0" w:space="0" w:color="auto"/>
        <w:right w:val="none" w:sz="0" w:space="0" w:color="auto"/>
      </w:divBdr>
    </w:div>
    <w:div w:id="1552882662">
      <w:bodyDiv w:val="1"/>
      <w:marLeft w:val="0"/>
      <w:marRight w:val="0"/>
      <w:marTop w:val="0"/>
      <w:marBottom w:val="0"/>
      <w:divBdr>
        <w:top w:val="none" w:sz="0" w:space="0" w:color="auto"/>
        <w:left w:val="none" w:sz="0" w:space="0" w:color="auto"/>
        <w:bottom w:val="none" w:sz="0" w:space="0" w:color="auto"/>
        <w:right w:val="none" w:sz="0" w:space="0" w:color="auto"/>
      </w:divBdr>
    </w:div>
    <w:div w:id="1555122628">
      <w:bodyDiv w:val="1"/>
      <w:marLeft w:val="0"/>
      <w:marRight w:val="0"/>
      <w:marTop w:val="0"/>
      <w:marBottom w:val="0"/>
      <w:divBdr>
        <w:top w:val="none" w:sz="0" w:space="0" w:color="auto"/>
        <w:left w:val="none" w:sz="0" w:space="0" w:color="auto"/>
        <w:bottom w:val="none" w:sz="0" w:space="0" w:color="auto"/>
        <w:right w:val="none" w:sz="0" w:space="0" w:color="auto"/>
      </w:divBdr>
    </w:div>
    <w:div w:id="1560247068">
      <w:bodyDiv w:val="1"/>
      <w:marLeft w:val="0"/>
      <w:marRight w:val="0"/>
      <w:marTop w:val="0"/>
      <w:marBottom w:val="0"/>
      <w:divBdr>
        <w:top w:val="none" w:sz="0" w:space="0" w:color="auto"/>
        <w:left w:val="none" w:sz="0" w:space="0" w:color="auto"/>
        <w:bottom w:val="none" w:sz="0" w:space="0" w:color="auto"/>
        <w:right w:val="none" w:sz="0" w:space="0" w:color="auto"/>
      </w:divBdr>
    </w:div>
    <w:div w:id="1590893697">
      <w:bodyDiv w:val="1"/>
      <w:marLeft w:val="0"/>
      <w:marRight w:val="0"/>
      <w:marTop w:val="0"/>
      <w:marBottom w:val="0"/>
      <w:divBdr>
        <w:top w:val="none" w:sz="0" w:space="0" w:color="auto"/>
        <w:left w:val="none" w:sz="0" w:space="0" w:color="auto"/>
        <w:bottom w:val="none" w:sz="0" w:space="0" w:color="auto"/>
        <w:right w:val="none" w:sz="0" w:space="0" w:color="auto"/>
      </w:divBdr>
    </w:div>
    <w:div w:id="1599437661">
      <w:bodyDiv w:val="1"/>
      <w:marLeft w:val="0"/>
      <w:marRight w:val="0"/>
      <w:marTop w:val="0"/>
      <w:marBottom w:val="0"/>
      <w:divBdr>
        <w:top w:val="none" w:sz="0" w:space="0" w:color="auto"/>
        <w:left w:val="none" w:sz="0" w:space="0" w:color="auto"/>
        <w:bottom w:val="none" w:sz="0" w:space="0" w:color="auto"/>
        <w:right w:val="none" w:sz="0" w:space="0" w:color="auto"/>
      </w:divBdr>
    </w:div>
    <w:div w:id="1651471613">
      <w:bodyDiv w:val="1"/>
      <w:marLeft w:val="0"/>
      <w:marRight w:val="0"/>
      <w:marTop w:val="0"/>
      <w:marBottom w:val="0"/>
      <w:divBdr>
        <w:top w:val="none" w:sz="0" w:space="0" w:color="auto"/>
        <w:left w:val="none" w:sz="0" w:space="0" w:color="auto"/>
        <w:bottom w:val="none" w:sz="0" w:space="0" w:color="auto"/>
        <w:right w:val="none" w:sz="0" w:space="0" w:color="auto"/>
      </w:divBdr>
    </w:div>
    <w:div w:id="1660957031">
      <w:bodyDiv w:val="1"/>
      <w:marLeft w:val="0"/>
      <w:marRight w:val="0"/>
      <w:marTop w:val="0"/>
      <w:marBottom w:val="0"/>
      <w:divBdr>
        <w:top w:val="none" w:sz="0" w:space="0" w:color="auto"/>
        <w:left w:val="none" w:sz="0" w:space="0" w:color="auto"/>
        <w:bottom w:val="none" w:sz="0" w:space="0" w:color="auto"/>
        <w:right w:val="none" w:sz="0" w:space="0" w:color="auto"/>
      </w:divBdr>
    </w:div>
    <w:div w:id="1691056895">
      <w:bodyDiv w:val="1"/>
      <w:marLeft w:val="0"/>
      <w:marRight w:val="0"/>
      <w:marTop w:val="0"/>
      <w:marBottom w:val="0"/>
      <w:divBdr>
        <w:top w:val="none" w:sz="0" w:space="0" w:color="auto"/>
        <w:left w:val="none" w:sz="0" w:space="0" w:color="auto"/>
        <w:bottom w:val="none" w:sz="0" w:space="0" w:color="auto"/>
        <w:right w:val="none" w:sz="0" w:space="0" w:color="auto"/>
      </w:divBdr>
    </w:div>
    <w:div w:id="1700544771">
      <w:bodyDiv w:val="1"/>
      <w:marLeft w:val="0"/>
      <w:marRight w:val="0"/>
      <w:marTop w:val="0"/>
      <w:marBottom w:val="0"/>
      <w:divBdr>
        <w:top w:val="none" w:sz="0" w:space="0" w:color="auto"/>
        <w:left w:val="none" w:sz="0" w:space="0" w:color="auto"/>
        <w:bottom w:val="none" w:sz="0" w:space="0" w:color="auto"/>
        <w:right w:val="none" w:sz="0" w:space="0" w:color="auto"/>
      </w:divBdr>
    </w:div>
    <w:div w:id="1751075162">
      <w:bodyDiv w:val="1"/>
      <w:marLeft w:val="0"/>
      <w:marRight w:val="0"/>
      <w:marTop w:val="0"/>
      <w:marBottom w:val="0"/>
      <w:divBdr>
        <w:top w:val="none" w:sz="0" w:space="0" w:color="auto"/>
        <w:left w:val="none" w:sz="0" w:space="0" w:color="auto"/>
        <w:bottom w:val="none" w:sz="0" w:space="0" w:color="auto"/>
        <w:right w:val="none" w:sz="0" w:space="0" w:color="auto"/>
      </w:divBdr>
    </w:div>
    <w:div w:id="1755054560">
      <w:bodyDiv w:val="1"/>
      <w:marLeft w:val="0"/>
      <w:marRight w:val="0"/>
      <w:marTop w:val="0"/>
      <w:marBottom w:val="0"/>
      <w:divBdr>
        <w:top w:val="none" w:sz="0" w:space="0" w:color="auto"/>
        <w:left w:val="none" w:sz="0" w:space="0" w:color="auto"/>
        <w:bottom w:val="none" w:sz="0" w:space="0" w:color="auto"/>
        <w:right w:val="none" w:sz="0" w:space="0" w:color="auto"/>
      </w:divBdr>
    </w:div>
    <w:div w:id="1851917645">
      <w:bodyDiv w:val="1"/>
      <w:marLeft w:val="0"/>
      <w:marRight w:val="0"/>
      <w:marTop w:val="0"/>
      <w:marBottom w:val="0"/>
      <w:divBdr>
        <w:top w:val="none" w:sz="0" w:space="0" w:color="auto"/>
        <w:left w:val="none" w:sz="0" w:space="0" w:color="auto"/>
        <w:bottom w:val="none" w:sz="0" w:space="0" w:color="auto"/>
        <w:right w:val="none" w:sz="0" w:space="0" w:color="auto"/>
      </w:divBdr>
    </w:div>
    <w:div w:id="1872453549">
      <w:bodyDiv w:val="1"/>
      <w:marLeft w:val="0"/>
      <w:marRight w:val="0"/>
      <w:marTop w:val="0"/>
      <w:marBottom w:val="0"/>
      <w:divBdr>
        <w:top w:val="none" w:sz="0" w:space="0" w:color="auto"/>
        <w:left w:val="none" w:sz="0" w:space="0" w:color="auto"/>
        <w:bottom w:val="none" w:sz="0" w:space="0" w:color="auto"/>
        <w:right w:val="none" w:sz="0" w:space="0" w:color="auto"/>
      </w:divBdr>
    </w:div>
    <w:div w:id="1975019395">
      <w:bodyDiv w:val="1"/>
      <w:marLeft w:val="0"/>
      <w:marRight w:val="0"/>
      <w:marTop w:val="0"/>
      <w:marBottom w:val="0"/>
      <w:divBdr>
        <w:top w:val="none" w:sz="0" w:space="0" w:color="auto"/>
        <w:left w:val="none" w:sz="0" w:space="0" w:color="auto"/>
        <w:bottom w:val="none" w:sz="0" w:space="0" w:color="auto"/>
        <w:right w:val="none" w:sz="0" w:space="0" w:color="auto"/>
      </w:divBdr>
    </w:div>
    <w:div w:id="2007244617">
      <w:bodyDiv w:val="1"/>
      <w:marLeft w:val="0"/>
      <w:marRight w:val="0"/>
      <w:marTop w:val="0"/>
      <w:marBottom w:val="0"/>
      <w:divBdr>
        <w:top w:val="none" w:sz="0" w:space="0" w:color="auto"/>
        <w:left w:val="none" w:sz="0" w:space="0" w:color="auto"/>
        <w:bottom w:val="none" w:sz="0" w:space="0" w:color="auto"/>
        <w:right w:val="none" w:sz="0" w:space="0" w:color="auto"/>
      </w:divBdr>
    </w:div>
    <w:div w:id="2100708110">
      <w:bodyDiv w:val="1"/>
      <w:marLeft w:val="0"/>
      <w:marRight w:val="0"/>
      <w:marTop w:val="0"/>
      <w:marBottom w:val="0"/>
      <w:divBdr>
        <w:top w:val="none" w:sz="0" w:space="0" w:color="auto"/>
        <w:left w:val="none" w:sz="0" w:space="0" w:color="auto"/>
        <w:bottom w:val="none" w:sz="0" w:space="0" w:color="auto"/>
        <w:right w:val="none" w:sz="0" w:space="0" w:color="auto"/>
      </w:divBdr>
    </w:div>
    <w:div w:id="214480824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5.png"/><Relationship Id="rId18" Type="http://schemas.openxmlformats.org/officeDocument/2006/relationships/image" Target="media/image10.png"/><Relationship Id="rId26" Type="http://schemas.openxmlformats.org/officeDocument/2006/relationships/image" Target="media/image18.png"/><Relationship Id="rId3" Type="http://schemas.openxmlformats.org/officeDocument/2006/relationships/numbering" Target="numbering.xml"/><Relationship Id="rId21" Type="http://schemas.openxmlformats.org/officeDocument/2006/relationships/image" Target="media/image13.png"/><Relationship Id="rId7" Type="http://schemas.openxmlformats.org/officeDocument/2006/relationships/footnotes" Target="footnotes.xml"/><Relationship Id="rId12" Type="http://schemas.openxmlformats.org/officeDocument/2006/relationships/image" Target="media/image4.png"/><Relationship Id="rId17" Type="http://schemas.openxmlformats.org/officeDocument/2006/relationships/image" Target="media/image9.png"/><Relationship Id="rId25" Type="http://schemas.openxmlformats.org/officeDocument/2006/relationships/image" Target="media/image17.png"/><Relationship Id="rId2" Type="http://schemas.openxmlformats.org/officeDocument/2006/relationships/customXml" Target="../customXml/item2.xml"/><Relationship Id="rId16" Type="http://schemas.openxmlformats.org/officeDocument/2006/relationships/image" Target="media/image8.png"/><Relationship Id="rId20" Type="http://schemas.openxmlformats.org/officeDocument/2006/relationships/image" Target="media/image12.png"/><Relationship Id="rId29"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24" Type="http://schemas.openxmlformats.org/officeDocument/2006/relationships/image" Target="media/image16.png"/><Relationship Id="rId5" Type="http://schemas.openxmlformats.org/officeDocument/2006/relationships/settings" Target="settings.xml"/><Relationship Id="rId15" Type="http://schemas.openxmlformats.org/officeDocument/2006/relationships/image" Target="media/image7.png"/><Relationship Id="rId23" Type="http://schemas.openxmlformats.org/officeDocument/2006/relationships/image" Target="media/image15.png"/><Relationship Id="rId28" Type="http://schemas.openxmlformats.org/officeDocument/2006/relationships/fontTable" Target="fontTable.xml"/><Relationship Id="rId10" Type="http://schemas.openxmlformats.org/officeDocument/2006/relationships/image" Target="media/image2.png"/><Relationship Id="rId19" Type="http://schemas.openxmlformats.org/officeDocument/2006/relationships/image" Target="media/image11.png"/><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image" Target="media/image6.png"/><Relationship Id="rId22" Type="http://schemas.openxmlformats.org/officeDocument/2006/relationships/image" Target="media/image14.png"/><Relationship Id="rId27" Type="http://schemas.openxmlformats.org/officeDocument/2006/relationships/header" Target="header1.xml"/></Relationships>
</file>

<file path=word/theme/theme1.xml><?xml version="1.0" encoding="utf-8"?>
<a:theme xmlns:a="http://schemas.openxmlformats.org/drawingml/2006/main" name="Office Theme">
  <a:themeElements>
    <a:clrScheme name="Blue Green">
      <a:dk1>
        <a:sysClr val="windowText" lastClr="000000"/>
      </a:dk1>
      <a:lt1>
        <a:sysClr val="window" lastClr="FFFFFF"/>
      </a:lt1>
      <a:dk2>
        <a:srgbClr val="373545"/>
      </a:dk2>
      <a:lt2>
        <a:srgbClr val="CEDBE6"/>
      </a:lt2>
      <a:accent1>
        <a:srgbClr val="3494BA"/>
      </a:accent1>
      <a:accent2>
        <a:srgbClr val="58B6C0"/>
      </a:accent2>
      <a:accent3>
        <a:srgbClr val="75BDA7"/>
      </a:accent3>
      <a:accent4>
        <a:srgbClr val="7A8C8E"/>
      </a:accent4>
      <a:accent5>
        <a:srgbClr val="84ACB6"/>
      </a:accent5>
      <a:accent6>
        <a:srgbClr val="2683C6"/>
      </a:accent6>
      <a:hlink>
        <a:srgbClr val="6B9F25"/>
      </a:hlink>
      <a:folHlink>
        <a:srgbClr val="9F6715"/>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
  <CompanyPhone/>
  <CompanyFax/>
  <CompanyEmail>Postgraduate Research Methods</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b:Source>
    <b:Tag>Par13</b:Tag>
    <b:SourceType>Book</b:SourceType>
    <b:Guid>{5F408C93-2D75-4846-A2DE-E1AB934467F9}</b:Guid>
    <b:Title>Optimization Methods for Engineering Design - Application and Theory</b:Title>
    <b:Year>2013</b:Year>
    <b:Author>
      <b:Author>
        <b:NameList>
          <b:Person>
            <b:Last>Parkinson</b:Last>
            <b:First>A</b:First>
          </b:Person>
          <b:Person>
            <b:Last>Balling</b:Last>
            <b:First>R,</b:First>
            <b:Middle>J</b:Middle>
          </b:Person>
          <b:Person>
            <b:Last>Hedengren</b:Last>
            <b:First>J,</b:First>
            <b:Middle>D</b:Middle>
          </b:Person>
        </b:NameList>
      </b:Author>
    </b:Author>
    <b:City>Provo</b:City>
    <b:Publisher>Brigham Young University</b:Publisher>
    <b:Edition>1st</b:Edition>
    <b:RefOrder>9</b:RefOrder>
  </b:Source>
  <b:Source>
    <b:Tag>Wan19</b:Tag>
    <b:SourceType>InternetSite</b:SourceType>
    <b:Guid>{BE8DA960-DBC9-48E8-A177-9B38183D3BD0}</b:Guid>
    <b:Author>
      <b:Author>
        <b:NameList>
          <b:Person>
            <b:Last>Wang</b:Last>
            <b:First>G</b:First>
          </b:Person>
        </b:NameList>
      </b:Author>
    </b:Author>
    <b:Title>Brief History of Optimization</b:Title>
    <b:Year>2019</b:Year>
    <b:YearAccessed>2021</b:YearAccessed>
    <b:MonthAccessed>March</b:MonthAccessed>
    <b:DayAccessed>4</b:DayAccessed>
    <b:URL>https://empowerops.com/en/blogs/2018/12/6/brief-history-of-optimization</b:URL>
    <b:RefOrder>8</b:RefOrder>
  </b:Source>
  <b:Source>
    <b:Tag>Foa02</b:Tag>
    <b:SourceType>Book</b:SourceType>
    <b:Guid>{7DC49422-9430-47FF-AF93-AA3725219635}</b:Guid>
    <b:Title>Motorcycle Handling and Chassis Design</b:Title>
    <b:Year>2002</b:Year>
    <b:Author>
      <b:Author>
        <b:NameList>
          <b:Person>
            <b:Last>Foale</b:Last>
            <b:First>T</b:First>
          </b:Person>
        </b:NameList>
      </b:Author>
    </b:Author>
    <b:Publisher>Tony Foale</b:Publisher>
    <b:Edition>1st</b:Edition>
    <b:RefOrder>11</b:RefOrder>
  </b:Source>
  <b:Source>
    <b:Tag>Cos06</b:Tag>
    <b:SourceType>Book</b:SourceType>
    <b:Guid>{88EAEF54-5797-4B21-8C96-FA806184E27A}</b:Guid>
    <b:Title>Motorcycle Dynamics</b:Title>
    <b:Year>2006</b:Year>
    <b:City>Padova</b:City>
    <b:Publisher>Lighting Source UK Ltd.</b:Publisher>
    <b:Author>
      <b:Author>
        <b:NameList>
          <b:Person>
            <b:Last>Cossalter</b:Last>
            <b:First>V</b:First>
          </b:Person>
        </b:NameList>
      </b:Author>
    </b:Author>
    <b:Edition>2nd English Edition</b:Edition>
    <b:RefOrder>1</b:RefOrder>
  </b:Source>
  <b:Source>
    <b:Tag>Bra96</b:Tag>
    <b:SourceType>Book</b:SourceType>
    <b:Guid>{02B9F1FD-48AD-43B3-AE28-E338A9E1B1B1}</b:Guid>
    <b:Author>
      <b:Author>
        <b:NameList>
          <b:Person>
            <b:Last>Bradley</b:Last>
            <b:First>J</b:First>
          </b:Person>
        </b:NameList>
      </b:Author>
    </b:Author>
    <b:Title>The Racing Motorcycle - A Technical Guide for Constructors</b:Title>
    <b:Year>1996</b:Year>
    <b:City>York</b:City>
    <b:Publisher>John Bradley</b:Publisher>
    <b:Edition>1st</b:Edition>
    <b:CountryRegion>United Kingdom</b:CountryRegion>
    <b:Volume>I</b:Volume>
    <b:NumberVolumes>IIII</b:NumberVolumes>
    <b:StandardNumber>9780951292921</b:StandardNumber>
    <b:RefOrder>12</b:RefOrder>
  </b:Source>
  <b:Source>
    <b:Tag>Rac10</b:Tag>
    <b:SourceType>InternetSite</b:SourceType>
    <b:Guid>{39D73CF0-D848-46FF-B7BE-5DDBE9E03371}</b:Guid>
    <b:Title>Ducati's Carbon Fibre Addiction</b:Title>
    <b:Year>2010</b:Year>
    <b:YearAccessed>2021</b:YearAccessed>
    <b:MonthAccessed>March</b:MonthAccessed>
    <b:DayAccessed>15</b:DayAccessed>
    <b:URL>https://racingaddict.files.wordpress.com/2010/12/ducati-carbon-fibre-semi-monocoque-frame-patented1.jpg</b:URL>
    <b:Author>
      <b:Author>
        <b:Corporate>Racing Addict</b:Corporate>
      </b:Author>
    </b:Author>
    <b:RefOrder>14</b:RefOrder>
  </b:Source>
  <b:Source>
    <b:Tag>Spa18</b:Tag>
    <b:SourceType>Book</b:SourceType>
    <b:Guid>{84B4626A-F60D-42D9-BB52-C36D30D70B92}</b:Guid>
    <b:Title>MotoGP Technology</b:Title>
    <b:Year>2018</b:Year>
    <b:Author>
      <b:Author>
        <b:NameList>
          <b:Person>
            <b:Last>Spalding</b:Last>
            <b:First>N</b:First>
          </b:Person>
        </b:NameList>
      </b:Author>
    </b:Author>
    <b:City>Llandysul</b:City>
    <b:Publisher>Phoebus Apollo Publishing Limited</b:Publisher>
    <b:Edition>3rd (Ammended)</b:Edition>
    <b:RefOrder>13</b:RefOrder>
  </b:Source>
  <b:Source>
    <b:Tag>Rid20</b:Tag>
    <b:SourceType>InternetSite</b:SourceType>
    <b:Guid>{FAEA9E9E-48A0-4034-BA46-8684450F5923}</b:Guid>
    <b:Title>【16年のインタビュー・シーズンを振り返る】加速にこだわった’16 SUZUKI GSX-RR</b:Title>
    <b:Year>2020</b:Year>
    <b:Author>
      <b:Author>
        <b:Corporate>Riders Club</b:Corporate>
      </b:Author>
    </b:Author>
    <b:YearAccessed>2021</b:YearAccessed>
    <b:MonthAccessed>March</b:MonthAccessed>
    <b:DayAccessed>15</b:DayAccessed>
    <b:URL>https://funq.jp/riders-club/article/549899/</b:URL>
    <b:RefOrder>15</b:RefOrder>
  </b:Source>
  <b:Source>
    <b:Tag>Suz16</b:Tag>
    <b:SourceType>Patent</b:SourceType>
    <b:Guid>{B93016F8-3D21-43C8-8E39-E91CEFF98A64}</b:Guid>
    <b:Title>Engine Suspension Structure of Motor Cycle</b:Title>
    <b:Year>2016</b:Year>
    <b:Author>
      <b:Inventor>
        <b:NameList>
          <b:Person>
            <b:First>Suzuki Motor Corporation</b:First>
          </b:Person>
        </b:NameList>
      </b:Inventor>
    </b:Author>
    <b:CountryRegion>Japan</b:CountryRegion>
    <b:PatentNumber>JP5928538B2</b:PatentNumber>
    <b:RefOrder>16</b:RefOrder>
  </b:Source>
  <b:Source>
    <b:Tag>Yos89</b:Tag>
    <b:SourceType>ConferenceProceedings</b:SourceType>
    <b:Guid>{9D4EDA01-F8D6-477C-B8B8-74B9F2C4518B}</b:Guid>
    <b:Title>Practical Application of CAE to the Design of Motorcycles</b:Title>
    <b:Year>1989</b:Year>
    <b:Author>
      <b:Author>
        <b:NameList>
          <b:Person>
            <b:Last>Yoshimura</b:Last>
            <b:First>S</b:First>
          </b:Person>
          <b:Person>
            <b:Last>Asano</b:Last>
            <b:First>S</b:First>
          </b:Person>
          <b:Person>
            <b:Last>Kouga</b:Last>
            <b:First>T</b:First>
          </b:Person>
        </b:NameList>
      </b:Author>
    </b:Author>
    <b:City>Milwaukee</b:City>
    <b:Publisher>Small Engine Technology Conference - SAE Technical Paper Series</b:Publisher>
    <b:RefOrder>2</b:RefOrder>
  </b:Source>
  <b:Source>
    <b:Tag>Tul00</b:Tag>
    <b:SourceType>ConferenceProceedings</b:SourceType>
    <b:Guid>{3B811449-E5C7-4DCB-BF77-4C1B8FAB37F0}</b:Guid>
    <b:Author>
      <b:Author>
        <b:NameList>
          <b:Person>
            <b:Last>Tuluie</b:Last>
            <b:First>R</b:First>
          </b:Person>
          <b:Person>
            <b:Last>Ericksen</b:Last>
            <b:First>G,</b:First>
            <b:Middle>S</b:Middle>
          </b:Person>
        </b:NameList>
      </b:Author>
    </b:Author>
    <b:Title>Racing Motorcycle Design Process Using Physical and Virtual Testing Methods</b:Title>
    <b:Year>2000</b:Year>
    <b:City>Dearborn</b:City>
    <b:Publisher>Motorsports Engineering Conference &amp; Exposition - SAE Technical Paper Series</b:Publisher>
    <b:RefOrder>3</b:RefOrder>
  </b:Source>
  <b:Source>
    <b:Tag>Ide09</b:Tag>
    <b:SourceType>Report</b:SourceType>
    <b:Guid>{50DFF3D4-C325-459F-A800-2F6A3DC0966B}</b:Guid>
    <b:Title>Estimating of Motorycle Frame Strength by virtual Durability Test</b:Title>
    <b:Year>2009</b:Year>
    <b:City>Hamamatsu </b:City>
    <b:Publisher>Suzuki Motor Corporation - SAE Japan</b:Publisher>
    <b:Author>
      <b:Author>
        <b:NameList>
          <b:Person>
            <b:Last>Ide</b:Last>
            <b:First>R</b:First>
          </b:Person>
          <b:Person>
            <b:Last>Ogushi</b:Last>
            <b:First>T</b:First>
          </b:Person>
          <b:Person>
            <b:Last>Sunyama</b:Last>
            <b:First>Y</b:First>
          </b:Person>
          <b:Person>
            <b:Last>Kishita</b:Last>
            <b:First>Yasuyuki,</b:First>
            <b:Middle>Y</b:Middle>
          </b:Person>
          <b:Person>
            <b:Last>Watanabe</b:Last>
            <b:First>S</b:First>
          </b:Person>
        </b:NameList>
      </b:Author>
    </b:Author>
    <b:RefOrder>17</b:RefOrder>
  </b:Source>
  <b:Source>
    <b:Tag>Aut201</b:Tag>
    <b:SourceType>InternetSite</b:SourceType>
    <b:Guid>{B0F1D193-6C42-49DB-862C-852CBA65866F}</b:Guid>
    <b:Title>Generative design and additive manufacturing helped Lightning Motorcycles to design lighter faster motorcycles</b:Title>
    <b:Year>2020</b:Year>
    <b:Author>
      <b:Author>
        <b:Corporate>Autodesk</b:Corporate>
      </b:Author>
    </b:Author>
    <b:YearAccessed>2021</b:YearAccessed>
    <b:MonthAccessed>March</b:MonthAccessed>
    <b:DayAccessed>17</b:DayAccessed>
    <b:URL>https://www.autodesk.com/campaigns/generative-design/lightning-motorcycles</b:URL>
    <b:RefOrder>5</b:RefOrder>
  </b:Source>
  <b:Source>
    <b:Tag>Kum20</b:Tag>
    <b:SourceType>InternetSite</b:SourceType>
    <b:Guid>{D51E11DD-07CA-48EF-878E-364DA45A79FE}</b:Guid>
    <b:Author>
      <b:Author>
        <b:NameList>
          <b:Person>
            <b:Last>Kumar</b:Last>
            <b:First>R,</b:First>
            <b:Middle>S</b:Middle>
          </b:Person>
        </b:NameList>
      </b:Author>
    </b:Author>
    <b:Title>Additive Manufacturing of Racing Motorcycle Chassis by Functional Generative Design - Concept to Production</b:Title>
    <b:Year>2020</b:Year>
    <b:YearAccessed>2021</b:YearAccessed>
    <b:MonthAccessed>March</b:MonthAccessed>
    <b:DayAccessed>17</b:DayAccessed>
    <b:URL>https://edu.3ds.com/en/projects/additive-manufacturing-racing-motorcycle-chassis-functional-generative-design-concept</b:URL>
    <b:RefOrder>6</b:RefOrder>
  </b:Source>
  <b:Source>
    <b:Tag>Aut19</b:Tag>
    <b:SourceType>InternetSite</b:SourceType>
    <b:Guid>{13F95374-3FA2-475A-99B5-23A21471BF7B}</b:Guid>
    <b:Author>
      <b:Author>
        <b:Corporate>Autodesk and BMW</b:Corporate>
      </b:Author>
    </b:Author>
    <b:Title>Autodesk Gallery at Autodesk University in Las Vegas: New Approaches to Motorcycle Design</b:Title>
    <b:Year>2019</b:Year>
    <b:YearAccessed>2021</b:YearAccessed>
    <b:MonthAccessed>March</b:MonthAccessed>
    <b:DayAccessed>17</b:DayAccessed>
    <b:URL>https://labs.blogs.com/its_alive_in_the_lab/2019/04/autodesk-gallery-at-autodesk-university-in-las-vegas-new-approaches-to-motorcycle-design.html</b:URL>
    <b:RefOrder>4</b:RefOrder>
  </b:Source>
  <b:Source>
    <b:Tag>Ish15</b:Tag>
    <b:SourceType>Report</b:SourceType>
    <b:Guid>{13F0ED36-FB99-49DE-A1E0-91A37D39316D}</b:Guid>
    <b:Title>Chassis Development for the Motorcycle With High Power Output Supercharged Engine</b:Title>
    <b:Year>2015</b:Year>
    <b:Author>
      <b:Author>
        <b:NameList>
          <b:Person>
            <b:Last>Ishii</b:Last>
            <b:First>H</b:First>
          </b:Person>
          <b:Person>
            <b:Last>Saeki</b:Last>
            <b:First>D</b:First>
          </b:Person>
          <b:Person>
            <b:Last>Yamamoto</b:Last>
            <b:First>T</b:First>
          </b:Person>
          <b:Person>
            <b:Last>Morikawa</b:Last>
            <b:First>M</b:First>
          </b:Person>
          <b:Person>
            <b:Last>Sakurada</b:Last>
            <b:First>E</b:First>
          </b:Person>
          <b:Person>
            <b:Last>Ichikawa</b:Last>
            <b:First>K</b:First>
          </b:Person>
          <b:Person>
            <b:Last>Sonoda</b:Last>
            <b:First>S</b:First>
          </b:Person>
          <b:Person>
            <b:Last>Nagata</b:Last>
            <b:First>T</b:First>
          </b:Person>
          <b:Person>
            <b:Last>Kimura</b:Last>
            <b:First>T</b:First>
          </b:Person>
        </b:NameList>
      </b:Author>
    </b:Author>
    <b:Publisher>Kawasaki Heavy Industries Ltd. - SAE Japan</b:Publisher>
    <b:City>Tokyo, Kobe</b:City>
    <b:RefOrder>7</b:RefOrder>
  </b:Source>
  <b:Source>
    <b:Tag>Eng17</b:Tag>
    <b:SourceType>ConferenceProceedings</b:SourceType>
    <b:Guid>{C7156324-1664-47D6-9970-0A1B68FCCF3A}</b:Guid>
    <b:Title>Comparison of Eqivalent Stress Methods with Critical Plane Approaches for Multiaxial High Cycle Fatigue Assessment</b:Title>
    <b:Year>2017</b:Year>
    <b:City>Maderia</b:City>
    <b:Publisher>2nd International Conference on Structural Integrity</b:Publisher>
    <b:Author>
      <b:Author>
        <b:NameList>
          <b:Person>
            <b:Last>Engin</b:Last>
            <b:First>Z</b:First>
          </b:Person>
          <b:Person>
            <b:Last>Coker</b:Last>
            <b:First>D</b:First>
          </b:Person>
        </b:NameList>
      </b:Author>
    </b:Author>
    <b:RefOrder>18</b:RefOrder>
  </b:Source>
  <b:Source>
    <b:Tag>OhS18</b:Tag>
    <b:SourceType>ConferenceProceedings</b:SourceType>
    <b:Guid>{E6B98962-72B4-4296-B9ED-4D380D62BBCA}</b:Guid>
    <b:Title>Deep Generative Design: Intergration of Topology Optimization and Generative Models</b:Title>
    <b:Year>2018</b:Year>
    <b:City>Quebec City</b:City>
    <b:Publisher>ASME 2018 International Design Engineering Technical Conferences &amp; Computers and Information in Engineering Conference</b:Publisher>
    <b:Author>
      <b:Author>
        <b:NameList>
          <b:Person>
            <b:Last>Oh</b:Last>
            <b:First>S</b:First>
          </b:Person>
          <b:Person>
            <b:Last>Jung</b:Last>
            <b:First>Y</b:First>
          </b:Person>
          <b:Person>
            <b:Last>Kim</b:Last>
            <b:First>S</b:First>
          </b:Person>
          <b:Person>
            <b:Last>Lee</b:Last>
            <b:First>I</b:First>
          </b:Person>
          <b:Person>
            <b:Last>Kang</b:Last>
            <b:First>N</b:First>
          </b:Person>
        </b:NameList>
      </b:Author>
    </b:Author>
    <b:RefOrder>10</b:RefOrder>
  </b:Source>
  <b:Source>
    <b:Tag>Irv61</b:Tag>
    <b:SourceType>Book</b:SourceType>
    <b:Guid>{BF7E2E59-A562-474F-899A-6C727CF643F9}</b:Guid>
    <b:Title>Motorcycle Engineering</b:Title>
    <b:Year>1961</b:Year>
    <b:City>Los Angeles</b:City>
    <b:Publisher>Clymer</b:Publisher>
    <b:Author>
      <b:Author>
        <b:NameList>
          <b:Person>
            <b:Last>Irving</b:Last>
            <b:First>P,</b:First>
            <b:Middle>E</b:Middle>
          </b:Person>
        </b:NameList>
      </b:Author>
    </b:Author>
    <b:Edition>3rd</b:Edition>
    <b:RefOrder>19</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D45DE126-7A55-4B00-984A-93FF0725E53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5700</TotalTime>
  <Pages>14</Pages>
  <Words>4761</Words>
  <Characters>27138</Characters>
  <Application>Microsoft Office Word</Application>
  <DocSecurity>0</DocSecurity>
  <Lines>226</Lines>
  <Paragraphs>63</Paragraphs>
  <ScaleCrop>false</ScaleCrop>
  <HeadingPairs>
    <vt:vector size="2" baseType="variant">
      <vt:variant>
        <vt:lpstr>Title</vt:lpstr>
      </vt:variant>
      <vt:variant>
        <vt:i4>1</vt:i4>
      </vt:variant>
    </vt:vector>
  </HeadingPairs>
  <TitlesOfParts>
    <vt:vector size="1" baseType="lpstr">
      <vt:lpstr>Racing motorcycle chassis Design through the use of Topology optimization and load case simulation</vt:lpstr>
    </vt:vector>
  </TitlesOfParts>
  <Company/>
  <LinksUpToDate>false</LinksUpToDate>
  <CharactersWithSpaces>31836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Racing motorcycle chassis Design through the use of Topology optimization and load case simulation</dc:title>
  <dc:subject>Postgraduate Research Proposal</dc:subject>
  <dc:creator>Owen Lyndon Lord (P150216)</dc:creator>
  <cp:keywords/>
  <dc:description/>
  <cp:lastModifiedBy>Owen Lyndon Lord (P150216)</cp:lastModifiedBy>
  <cp:revision>27</cp:revision>
  <dcterms:created xsi:type="dcterms:W3CDTF">2021-02-24T14:29:00Z</dcterms:created>
  <dcterms:modified xsi:type="dcterms:W3CDTF">2021-03-23T03:59:00Z</dcterms:modified>
</cp:coreProperties>
</file>