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lang w:val="en-GB" w:eastAsia="zh-CN"/>
        </w:rPr>
        <w:id w:val="-1908135697"/>
        <w:docPartObj>
          <w:docPartGallery w:val="Cover Pages"/>
          <w:docPartUnique/>
        </w:docPartObj>
      </w:sdtPr>
      <w:sdtContent>
        <w:p w14:paraId="4ACBF7AC" w14:textId="27CE3893" w:rsidR="005A0C3E" w:rsidRPr="004F58EF" w:rsidRDefault="005A0C3E" w:rsidP="00ED419B">
          <w:pPr>
            <w:pStyle w:val="NoSpacing"/>
            <w:jc w:val="both"/>
            <w:rPr>
              <w:rFonts w:ascii="Arial" w:hAnsi="Arial" w:cs="Arial"/>
              <w:sz w:val="24"/>
              <w:szCs w:val="24"/>
            </w:rPr>
          </w:pPr>
          <w:r w:rsidRPr="004F58EF">
            <w:rPr>
              <w:rFonts w:ascii="Arial" w:hAnsi="Arial" w:cs="Arial"/>
              <w:noProof/>
              <w:sz w:val="24"/>
              <w:szCs w:val="24"/>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130F7596" w14:textId="0A766528" w:rsidR="005A0C3E" w:rsidRDefault="004F58EF">
                                      <w:pPr>
                                        <w:pStyle w:val="NoSpacing"/>
                                        <w:jc w:val="right"/>
                                        <w:rPr>
                                          <w:color w:val="FFFFFF" w:themeColor="background1"/>
                                          <w:sz w:val="28"/>
                                          <w:szCs w:val="28"/>
                                        </w:rPr>
                                      </w:pPr>
                                      <w:r>
                                        <w:rPr>
                                          <w:color w:val="FFFFFF" w:themeColor="background1"/>
                                          <w:sz w:val="28"/>
                                          <w:szCs w:val="28"/>
                                        </w:rPr>
                                        <w:t>8/22/2024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2T00:00:00Z">
                                <w:dateFormat w:val="M/d/yyyy"/>
                                <w:lid w:val="en-US"/>
                                <w:storeMappedDataAs w:val="dateTime"/>
                                <w:calendar w:val="gregorian"/>
                              </w:date>
                            </w:sdtPr>
                            <w:sdtContent>
                              <w:p w14:paraId="130F7596" w14:textId="0A766528" w:rsidR="005A0C3E" w:rsidRDefault="004F58EF">
                                <w:pPr>
                                  <w:pStyle w:val="NoSpacing"/>
                                  <w:jc w:val="right"/>
                                  <w:rPr>
                                    <w:color w:val="FFFFFF" w:themeColor="background1"/>
                                    <w:sz w:val="28"/>
                                    <w:szCs w:val="28"/>
                                  </w:rPr>
                                </w:pPr>
                                <w:r>
                                  <w:rPr>
                                    <w:color w:val="FFFFFF" w:themeColor="background1"/>
                                    <w:sz w:val="28"/>
                                    <w:szCs w:val="28"/>
                                  </w:rPr>
                                  <w:t>8/22/2024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72CCFBC6" w:rsidR="005A0C3E" w:rsidRPr="004F58EF" w:rsidRDefault="007C6CFB" w:rsidP="00ED419B">
          <w:pPr>
            <w:jc w:val="both"/>
            <w:rPr>
              <w:rFonts w:ascii="Arial" w:hAnsi="Arial" w:cs="Arial"/>
              <w:sz w:val="24"/>
              <w:szCs w:val="24"/>
            </w:rPr>
          </w:pPr>
          <w:r w:rsidRPr="004F58EF">
            <w:rPr>
              <w:rFonts w:ascii="Arial" w:hAnsi="Arial" w:cs="Arial"/>
              <w:noProof/>
              <w:sz w:val="24"/>
              <w:szCs w:val="24"/>
            </w:rPr>
            <mc:AlternateContent>
              <mc:Choice Requires="wps">
                <w:drawing>
                  <wp:anchor distT="0" distB="0" distL="114300" distR="114300" simplePos="0" relativeHeight="251660288" behindDoc="0" locked="0" layoutInCell="1" allowOverlap="1" wp14:anchorId="3D864673" wp14:editId="79298916">
                    <wp:simplePos x="0" y="0"/>
                    <wp:positionH relativeFrom="page">
                      <wp:posOffset>3177540</wp:posOffset>
                    </wp:positionH>
                    <wp:positionV relativeFrom="page">
                      <wp:posOffset>1219200</wp:posOffset>
                    </wp:positionV>
                    <wp:extent cx="3862070" cy="236220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070" cy="236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1D49C"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Reflective Report on Development of Academic Skills</w:t>
                                </w:r>
                              </w:p>
                              <w:p w14:paraId="769BD089" w14:textId="65B3554A" w:rsidR="005A0C3E" w:rsidRDefault="004F58EF" w:rsidP="004F58EF">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F58EF">
                                      <w:rPr>
                                        <w:color w:val="404040" w:themeColor="text1" w:themeTint="BF"/>
                                        <w:sz w:val="36"/>
                                        <w:szCs w:val="36"/>
                                      </w:rPr>
                                      <w:t>Gibbs' Reflective Cycle (1988)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50.2pt;margin-top:96pt;width:304.1pt;height:18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6HXwIAADUFAAAOAAAAZHJzL2Uyb0RvYy54bWysVN9P2zAQfp+0/8Hy+0gpWocqUtSBmCYh&#10;QCsTz65j02iOzztfm3R//c5O0iK2F6a9OBffd9/99sVl1zixMxhr8KU8PZlIYbyGqvbPpfz+ePPh&#10;XIpIylfKgTel3JsoLxfv3120YW6msAFXGRRM4uO8DaXcEIV5UUS9MY2KJxCMZ6UFbBTxLz4XFaqW&#10;2RtXTCeTWdECVgFBmxj59rpXykXmt9Zourc2GhKulBwb5RPzuU5nsbhQ82dUYVPrIQz1D1E0qvbs&#10;9EB1rUiJLdZ/UDW1Rohg6URDU4C1tTY5B87mdPIqm9VGBZNz4eLEcChT/H+0+m63Cg8oqPsMHTcw&#10;FaQNcR75MuXTWWzSlyMVrOcS7g9lMx0JzZdn57Pp5BOrNOumZ7MpNybxFEfzgJG+GGhEEkqJ3Jdc&#10;LrW7jdRDR0jy5uGmdi73xnnRlnJ29nGSDQ4aJnc+YU3u8kBzDD1LtHcmYZz/Zqyoq5xBusjzZa4c&#10;ip3iyVBaG085+czL6ISyHMRbDAf8Maq3GPd5jJ7B08G4qT1gzv5V2NWPMWTb47nmL/JOInXrjhN/&#10;0dk1VHtuOEK/CzHom5qbcqsiPSjk4edG8kLTPR/WARcfBkmKDeCvv90nPM8ka6VoeZlKGX9uFRop&#10;3FfP05o2bxRwFNaj4LfNFXAXTvmpCDqLbIDkRtEiNE+858vkhVXKa/ZVShrFK+pXmt8JbZbLDOL9&#10;Copu/SroRJ2akkbssXtSGIY5JB7hOxjXTM1fjWOPTZYellsCW+dZTXXtqzjUm3czT/vwjqTlf/mf&#10;UcfXbvEbAAD//wMAUEsDBBQABgAIAAAAIQA758/d3wAAAAwBAAAPAAAAZHJzL2Rvd25yZXYueG1s&#10;TI/LTsMwEEX3SPyDNUjsqJ2qRCXEqRCPHc+2SLBzYpNE2OPIdtLw90xXsBzdozvnlpvZWTaZEHuP&#10;ErKFAGaw8brHVsJ+93CxBhaTQq2sRyPhx0TYVKcnpSq0P+CbmbapZVSCsVASupSGgvPYdMapuPCD&#10;Qcq+fHAq0RlaroM6ULmzfClEzp3qkT50ajC3nWm+t6OTYD9ieKxF+pzu2qf0+sLH9/vsWcrzs/nm&#10;Glgyc/qD4ahP6lCRU+1H1JFZCZdCrAil4GpJo45EJtY5sJqyfCWAVyX/P6L6BQAA//8DAFBLAQIt&#10;ABQABgAIAAAAIQC2gziS/gAAAOEBAAATAAAAAAAAAAAAAAAAAAAAAABbQ29udGVudF9UeXBlc10u&#10;eG1sUEsBAi0AFAAGAAgAAAAhADj9If/WAAAAlAEAAAsAAAAAAAAAAAAAAAAALwEAAF9yZWxzLy5y&#10;ZWxzUEsBAi0AFAAGAAgAAAAhAKAJjodfAgAANQUAAA4AAAAAAAAAAAAAAAAALgIAAGRycy9lMm9E&#10;b2MueG1sUEsBAi0AFAAGAAgAAAAhADvnz93fAAAADAEAAA8AAAAAAAAAAAAAAAAAuQQAAGRycy9k&#10;b3ducmV2LnhtbFBLBQYAAAAABAAEAPMAAADFBQAAAAA=&#10;" filled="f" stroked="f" strokeweight=".5pt">
                    <v:textbox inset="0,0,0,0">
                      <w:txbxContent>
                        <w:p w14:paraId="5F51D49C"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Reflective Report on Development of Academic Skills</w:t>
                          </w:r>
                        </w:p>
                        <w:p w14:paraId="769BD089" w14:textId="65B3554A" w:rsidR="005A0C3E" w:rsidRDefault="004F58EF" w:rsidP="004F58EF">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F58EF">
                                <w:rPr>
                                  <w:color w:val="404040" w:themeColor="text1" w:themeTint="BF"/>
                                  <w:sz w:val="36"/>
                                  <w:szCs w:val="36"/>
                                </w:rPr>
                                <w:t>Gibbs' Reflective Cycle (1988)</w:t>
                              </w:r>
                            </w:sdtContent>
                          </w:sdt>
                        </w:p>
                      </w:txbxContent>
                    </v:textbox>
                    <w10:wrap anchorx="page" anchory="page"/>
                  </v:shape>
                </w:pict>
              </mc:Fallback>
            </mc:AlternateContent>
          </w:r>
          <w:r w:rsidR="005A0C3E" w:rsidRPr="004F58EF">
            <w:rPr>
              <w:rFonts w:ascii="Arial" w:hAnsi="Arial" w:cs="Arial"/>
              <w:noProof/>
              <w:sz w:val="24"/>
              <w:szCs w:val="24"/>
            </w:rPr>
            <mc:AlternateContent>
              <mc:Choice Requires="wpg">
                <w:drawing>
                  <wp:anchor distT="45720" distB="45720" distL="182880" distR="182880" simplePos="0" relativeHeight="251663360" behindDoc="0" locked="0" layoutInCell="1" allowOverlap="1" wp14:anchorId="5906071B" wp14:editId="2589E71C">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1E6DAD5F" w:rsidR="005A0C3E" w:rsidRDefault="005A0C3E">
                                  <w:pPr>
                                    <w:rPr>
                                      <w:caps/>
                                      <w:color w:val="4472C4" w:themeColor="accent1"/>
                                      <w:sz w:val="26"/>
                                      <w:szCs w:val="26"/>
                                    </w:rPr>
                                  </w:pPr>
                                  <w:r>
                                    <w:rPr>
                                      <w:caps/>
                                      <w:color w:val="4472C4" w:themeColor="accent1"/>
                                      <w:sz w:val="26"/>
                                      <w:szCs w:val="26"/>
                                    </w:rPr>
                                    <w:t xml:space="preserve">Module Name: </w:t>
                                  </w:r>
                                  <w:r w:rsidR="004F58EF">
                                    <w:rPr>
                                      <w:caps/>
                                      <w:color w:val="4472C4" w:themeColor="accent1"/>
                                      <w:sz w:val="26"/>
                                      <w:szCs w:val="26"/>
                                    </w:rPr>
                                    <w:t>Academic skills</w:t>
                                  </w:r>
                                </w:p>
                                <w:p w14:paraId="39E23036" w14:textId="64DDD179" w:rsidR="005A0C3E" w:rsidRDefault="005A0C3E">
                                  <w:pPr>
                                    <w:rPr>
                                      <w:caps/>
                                      <w:color w:val="4472C4" w:themeColor="accent1"/>
                                      <w:sz w:val="26"/>
                                      <w:szCs w:val="26"/>
                                    </w:rPr>
                                  </w:pPr>
                                  <w:r>
                                    <w:rPr>
                                      <w:caps/>
                                      <w:color w:val="4472C4" w:themeColor="accent1"/>
                                      <w:sz w:val="26"/>
                                      <w:szCs w:val="26"/>
                                    </w:rPr>
                                    <w:t>Module Code: LCLM 400</w:t>
                                  </w:r>
                                  <w:r w:rsidR="004F58EF">
                                    <w:rPr>
                                      <w:caps/>
                                      <w:color w:val="4472C4" w:themeColor="accent1"/>
                                      <w:sz w:val="26"/>
                                      <w:szCs w:val="26"/>
                                    </w:rPr>
                                    <w:t>1</w:t>
                                  </w:r>
                                </w:p>
                                <w:p w14:paraId="7DE69EB8" w14:textId="45A93350" w:rsidR="005A0C3E" w:rsidRDefault="005A0C3E">
                                  <w:pPr>
                                    <w:rPr>
                                      <w:caps/>
                                      <w:color w:val="4472C4" w:themeColor="accent1"/>
                                      <w:sz w:val="26"/>
                                      <w:szCs w:val="26"/>
                                    </w:rPr>
                                  </w:pPr>
                                  <w:r>
                                    <w:rPr>
                                      <w:caps/>
                                      <w:color w:val="4472C4" w:themeColor="accent1"/>
                                      <w:sz w:val="26"/>
                                      <w:szCs w:val="26"/>
                                    </w:rPr>
                                    <w:t xml:space="preserve">Student’s Name: </w:t>
                                  </w:r>
                                  <w:r w:rsidR="007C6CFB">
                                    <w:rPr>
                                      <w:caps/>
                                      <w:color w:val="4472C4" w:themeColor="accent1"/>
                                      <w:sz w:val="26"/>
                                      <w:szCs w:val="26"/>
                                    </w:rPr>
                                    <w:t>Razvan nicolae paicu</w:t>
                                  </w:r>
                                </w:p>
                                <w:p w14:paraId="60DDBC83" w14:textId="0E240878" w:rsidR="005A0C3E" w:rsidRDefault="005A0C3E">
                                  <w:pPr>
                                    <w:rPr>
                                      <w:caps/>
                                      <w:color w:val="4472C4" w:themeColor="accent1"/>
                                      <w:sz w:val="26"/>
                                      <w:szCs w:val="26"/>
                                    </w:rPr>
                                  </w:pPr>
                                  <w:r>
                                    <w:rPr>
                                      <w:caps/>
                                      <w:color w:val="4472C4" w:themeColor="accent1"/>
                                      <w:sz w:val="26"/>
                                      <w:szCs w:val="26"/>
                                    </w:rPr>
                                    <w:t>Student’s ID:</w:t>
                                  </w:r>
                                  <w:r w:rsidR="007C6CFB">
                                    <w:rPr>
                                      <w:caps/>
                                      <w:color w:val="4472C4" w:themeColor="accent1"/>
                                      <w:sz w:val="26"/>
                                      <w:szCs w:val="26"/>
                                    </w:rPr>
                                    <w:t>2127109</w:t>
                                  </w:r>
                                </w:p>
                                <w:p w14:paraId="392068BF" w14:textId="17659AF8" w:rsidR="005A0C3E" w:rsidRDefault="005A0C3E">
                                  <w:pPr>
                                    <w:rPr>
                                      <w:caps/>
                                      <w:color w:val="4472C4" w:themeColor="accent1"/>
                                      <w:sz w:val="26"/>
                                      <w:szCs w:val="26"/>
                                    </w:rPr>
                                  </w:pPr>
                                  <w:r>
                                    <w:rPr>
                                      <w:caps/>
                                      <w:color w:val="4472C4" w:themeColor="accent1"/>
                                      <w:sz w:val="26"/>
                                      <w:szCs w:val="26"/>
                                    </w:rPr>
                                    <w:t xml:space="preserve">Group: </w:t>
                                  </w:r>
                                  <w:r w:rsidR="007C6CFB">
                                    <w:rPr>
                                      <w:caps/>
                                      <w:color w:val="4472C4" w:themeColor="accent1"/>
                                      <w:sz w:val="26"/>
                                      <w:szCs w:val="26"/>
                                    </w:rPr>
                                    <w:t>7</w:t>
                                  </w:r>
                                </w:p>
                                <w:p w14:paraId="4D9CA54B" w14:textId="77777777" w:rsidR="005A0C3E" w:rsidRDefault="005A0C3E">
                                  <w:pPr>
                                    <w:rPr>
                                      <w:caps/>
                                      <w:color w:val="4472C4" w:themeColor="accent1"/>
                                      <w:sz w:val="26"/>
                                      <w:szCs w:val="26"/>
                                    </w:rPr>
                                  </w:pPr>
                                </w:p>
                                <w:p w14:paraId="608996DA" w14:textId="4BBA5724" w:rsidR="005A0C3E" w:rsidRDefault="005A0C3E">
                                  <w:pPr>
                                    <w:rPr>
                                      <w:caps/>
                                      <w:color w:val="4472C4" w:themeColor="accent1"/>
                                      <w:sz w:val="26"/>
                                      <w:szCs w:val="26"/>
                                    </w:rPr>
                                  </w:pPr>
                                  <w:r>
                                    <w:rPr>
                                      <w:caps/>
                                      <w:color w:val="4472C4" w:themeColor="accent1"/>
                                      <w:sz w:val="26"/>
                                      <w:szCs w:val="26"/>
                                    </w:rPr>
                                    <w:t xml:space="preserve">Lecturer’s Name: </w:t>
                                  </w:r>
                                  <w:r w:rsidR="004F58EF">
                                    <w:rPr>
                                      <w:caps/>
                                      <w:color w:val="4472C4" w:themeColor="accent1"/>
                                      <w:sz w:val="26"/>
                                      <w:szCs w:val="26"/>
                                    </w:rPr>
                                    <w:t>samuel d’elia</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NZQMAAIsKAAAOAAAAZHJzL2Uyb0RvYy54bWzEVltP2zAYfZ+0/2D5fSQpSSkRKWJsRZMQ&#10;IGDi2ThOE82xPdslYb9+n51LKVTAQGJ9SH35bj7+zkkODtuaozumTSVFhqOdECMmqMwrsczwz+vF&#10;lxlGxhKREy4Fy/A9M/hw/vnTQaNSNpGl5DnTCIIIkzYqw6W1Kg0CQ0tWE7MjFROwWUhdEwtTvQxy&#10;TRqIXvNgEobToJE6V1pSZgysfus28dzHLwpG7XlRGGYRzzDUZv1T++etewbzA5IuNVFlRfsyyBuq&#10;qEklIOkY6huxBK109SRUXVEtjSzsDpV1IIuiosyfAU4ThY9Oc6LlSvmzLNNmqUaYANpHOL05LD27&#10;O9HqSl1oQKJRS8DCz9xZ2kLX7h+qRK2H7H6EjLUWUVjcTabTaArIUthLwt0kSeIOVFoC8k/8aPl9&#10;7bkXx9AevWcc70+dZzAkDjbKaRQ0iFljYN6HwVVJFPPQmhQwuNCoyqF/9/cxEqSGRr2E1iFiyRly&#10;ix4cbzlCZVIDqP0DTuvTTvbCaZhsHJakSht7wmSN3CDDGvL7jiJ3p8Z2uAwmLqmRvMoXFed+4ujC&#10;jrlGdwQanVDKhI36BBuWXDh7IZ1nF9StANTDcfzI3nPm7Li4ZAUgAxc98cV4Xj5N5GsoSc66/EkI&#10;vyH7UJq/WR/QWReQf4wdPRe7q7K3d67M03p0Dl92Hj18Zins6FxXQuptAfgIX9HZDyB10DiUbHvb&#10;+q6ZDO1xK/N76CQtO5kxii4quMxTYuwF0aArwBPQSnsOj4LLJsOyH2FUSv1n27qzh1aHXYwa0KkM&#10;m98rohlG/IcAEuxHceyEzU/iZG8CE/1w5/bhjljVxxI6JAJVVtQPnb3lw7DQsr4BST1yWWGLCAq5&#10;M0ytHibHttNPEGXKjo68GYiZIvZUXCnqgjucXbNetzdEq76jLWjGmRyIR9JHjd3ZOk8hj1ZWFpXv&#10;eod0h2t/AyACTqk+QA3g/TKowbXTu6+yRW5tUwyQbWHDnbpff1YWJslkOvOm0MjblDDem0Wz6J3i&#10;MPLbURhBn013k44n4w7IbKcFHTl6jfHs97LmR1t04BV0207yVzh+NMnzX4NGvkzy3eF6/zvJe8Zv&#10;Iblr17cS3H4YvY1y9F48R2//6ocvHv/O6L/O3CfVw7mXg/U35PwvAAAA//8DAFBLAwQUAAYACAAA&#10;ACEA9hwFBuIAAAAMAQAADwAAAGRycy9kb3ducmV2LnhtbEyPwUrDQBCG74LvsIzgzW6SRm1jNqUU&#10;9VQKtoJ4m2anSWh2N2S3Sfr2jied2zAf/3x/vppMKwbqfeOsgngWgSBbOt3YSsHn4e1hAcIHtBpb&#10;Z0nBlTysitubHDPtRvtBwz5UgkOsz1BBHUKXSenLmgz6mevI8u3keoOB176SuseRw00rkyh6kgYb&#10;yx9q7GhTU3neX4yC9xHH9Tx+Hbbn0+b6fXjcfW1jUur+blq/gAg0hT8YfvVZHQp2OrqL1V60CubP&#10;C1YPCtJkmYBgYplGKYgjowkPyCKX/0sUPwAAAP//AwBQSwECLQAUAAYACAAAACEAtoM4kv4AAADh&#10;AQAAEwAAAAAAAAAAAAAAAAAAAAAAW0NvbnRlbnRfVHlwZXNdLnhtbFBLAQItABQABgAIAAAAIQA4&#10;/SH/1gAAAJQBAAALAAAAAAAAAAAAAAAAAC8BAABfcmVscy8ucmVsc1BLAQItABQABgAIAAAAIQD+&#10;ubqNZQMAAIsKAAAOAAAAAAAAAAAAAAAAAC4CAABkcnMvZTJvRG9jLnhtbFBLAQItABQABgAIAAAA&#10;IQD2HAUG4gAAAAwBAAAPAAAAAAAAAAAAAAAAAL8FAABkcnMvZG93bnJldi54bWxQSwUGAAAAAAQA&#10;BADzAAAAzg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1E6DAD5F" w:rsidR="005A0C3E" w:rsidRDefault="005A0C3E">
                            <w:pPr>
                              <w:rPr>
                                <w:caps/>
                                <w:color w:val="4472C4" w:themeColor="accent1"/>
                                <w:sz w:val="26"/>
                                <w:szCs w:val="26"/>
                              </w:rPr>
                            </w:pPr>
                            <w:r>
                              <w:rPr>
                                <w:caps/>
                                <w:color w:val="4472C4" w:themeColor="accent1"/>
                                <w:sz w:val="26"/>
                                <w:szCs w:val="26"/>
                              </w:rPr>
                              <w:t xml:space="preserve">Module Name: </w:t>
                            </w:r>
                            <w:r w:rsidR="004F58EF">
                              <w:rPr>
                                <w:caps/>
                                <w:color w:val="4472C4" w:themeColor="accent1"/>
                                <w:sz w:val="26"/>
                                <w:szCs w:val="26"/>
                              </w:rPr>
                              <w:t>Academic skills</w:t>
                            </w:r>
                          </w:p>
                          <w:p w14:paraId="39E23036" w14:textId="64DDD179" w:rsidR="005A0C3E" w:rsidRDefault="005A0C3E">
                            <w:pPr>
                              <w:rPr>
                                <w:caps/>
                                <w:color w:val="4472C4" w:themeColor="accent1"/>
                                <w:sz w:val="26"/>
                                <w:szCs w:val="26"/>
                              </w:rPr>
                            </w:pPr>
                            <w:r>
                              <w:rPr>
                                <w:caps/>
                                <w:color w:val="4472C4" w:themeColor="accent1"/>
                                <w:sz w:val="26"/>
                                <w:szCs w:val="26"/>
                              </w:rPr>
                              <w:t>Module Code: LCLM 400</w:t>
                            </w:r>
                            <w:r w:rsidR="004F58EF">
                              <w:rPr>
                                <w:caps/>
                                <w:color w:val="4472C4" w:themeColor="accent1"/>
                                <w:sz w:val="26"/>
                                <w:szCs w:val="26"/>
                              </w:rPr>
                              <w:t>1</w:t>
                            </w:r>
                          </w:p>
                          <w:p w14:paraId="7DE69EB8" w14:textId="45A93350" w:rsidR="005A0C3E" w:rsidRDefault="005A0C3E">
                            <w:pPr>
                              <w:rPr>
                                <w:caps/>
                                <w:color w:val="4472C4" w:themeColor="accent1"/>
                                <w:sz w:val="26"/>
                                <w:szCs w:val="26"/>
                              </w:rPr>
                            </w:pPr>
                            <w:r>
                              <w:rPr>
                                <w:caps/>
                                <w:color w:val="4472C4" w:themeColor="accent1"/>
                                <w:sz w:val="26"/>
                                <w:szCs w:val="26"/>
                              </w:rPr>
                              <w:t xml:space="preserve">Student’s Name: </w:t>
                            </w:r>
                            <w:r w:rsidR="007C6CFB">
                              <w:rPr>
                                <w:caps/>
                                <w:color w:val="4472C4" w:themeColor="accent1"/>
                                <w:sz w:val="26"/>
                                <w:szCs w:val="26"/>
                              </w:rPr>
                              <w:t>Razvan nicolae paicu</w:t>
                            </w:r>
                          </w:p>
                          <w:p w14:paraId="60DDBC83" w14:textId="0E240878" w:rsidR="005A0C3E" w:rsidRDefault="005A0C3E">
                            <w:pPr>
                              <w:rPr>
                                <w:caps/>
                                <w:color w:val="4472C4" w:themeColor="accent1"/>
                                <w:sz w:val="26"/>
                                <w:szCs w:val="26"/>
                              </w:rPr>
                            </w:pPr>
                            <w:r>
                              <w:rPr>
                                <w:caps/>
                                <w:color w:val="4472C4" w:themeColor="accent1"/>
                                <w:sz w:val="26"/>
                                <w:szCs w:val="26"/>
                              </w:rPr>
                              <w:t>Student’s ID:</w:t>
                            </w:r>
                            <w:r w:rsidR="007C6CFB">
                              <w:rPr>
                                <w:caps/>
                                <w:color w:val="4472C4" w:themeColor="accent1"/>
                                <w:sz w:val="26"/>
                                <w:szCs w:val="26"/>
                              </w:rPr>
                              <w:t>2127109</w:t>
                            </w:r>
                          </w:p>
                          <w:p w14:paraId="392068BF" w14:textId="17659AF8" w:rsidR="005A0C3E" w:rsidRDefault="005A0C3E">
                            <w:pPr>
                              <w:rPr>
                                <w:caps/>
                                <w:color w:val="4472C4" w:themeColor="accent1"/>
                                <w:sz w:val="26"/>
                                <w:szCs w:val="26"/>
                              </w:rPr>
                            </w:pPr>
                            <w:r>
                              <w:rPr>
                                <w:caps/>
                                <w:color w:val="4472C4" w:themeColor="accent1"/>
                                <w:sz w:val="26"/>
                                <w:szCs w:val="26"/>
                              </w:rPr>
                              <w:t xml:space="preserve">Group: </w:t>
                            </w:r>
                            <w:r w:rsidR="007C6CFB">
                              <w:rPr>
                                <w:caps/>
                                <w:color w:val="4472C4" w:themeColor="accent1"/>
                                <w:sz w:val="26"/>
                                <w:szCs w:val="26"/>
                              </w:rPr>
                              <w:t>7</w:t>
                            </w:r>
                          </w:p>
                          <w:p w14:paraId="4D9CA54B" w14:textId="77777777" w:rsidR="005A0C3E" w:rsidRDefault="005A0C3E">
                            <w:pPr>
                              <w:rPr>
                                <w:caps/>
                                <w:color w:val="4472C4" w:themeColor="accent1"/>
                                <w:sz w:val="26"/>
                                <w:szCs w:val="26"/>
                              </w:rPr>
                            </w:pPr>
                          </w:p>
                          <w:p w14:paraId="608996DA" w14:textId="4BBA5724" w:rsidR="005A0C3E" w:rsidRDefault="005A0C3E">
                            <w:pPr>
                              <w:rPr>
                                <w:caps/>
                                <w:color w:val="4472C4" w:themeColor="accent1"/>
                                <w:sz w:val="26"/>
                                <w:szCs w:val="26"/>
                              </w:rPr>
                            </w:pPr>
                            <w:r>
                              <w:rPr>
                                <w:caps/>
                                <w:color w:val="4472C4" w:themeColor="accent1"/>
                                <w:sz w:val="26"/>
                                <w:szCs w:val="26"/>
                              </w:rPr>
                              <w:t xml:space="preserve">Lecturer’s Name: </w:t>
                            </w:r>
                            <w:r w:rsidR="004F58EF">
                              <w:rPr>
                                <w:caps/>
                                <w:color w:val="4472C4" w:themeColor="accent1"/>
                                <w:sz w:val="26"/>
                                <w:szCs w:val="26"/>
                              </w:rPr>
                              <w:t>samuel d’elia</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sidRPr="004F58EF">
            <w:rPr>
              <w:rFonts w:ascii="Arial" w:hAnsi="Arial" w:cs="Arial"/>
              <w:sz w:val="24"/>
              <w:szCs w:val="24"/>
            </w:rPr>
            <w:br w:type="page"/>
          </w:r>
        </w:p>
      </w:sdtContent>
    </w:sdt>
    <w:p w14:paraId="40D94977" w14:textId="77777777" w:rsidR="007C6CFB" w:rsidRPr="004F58EF" w:rsidRDefault="007C6CFB" w:rsidP="007C6CFB">
      <w:pPr>
        <w:pStyle w:val="NoSpacing"/>
        <w:spacing w:line="360" w:lineRule="auto"/>
        <w:jc w:val="both"/>
        <w:rPr>
          <w:rFonts w:ascii="Arial" w:hAnsi="Arial" w:cs="Arial"/>
          <w:sz w:val="24"/>
          <w:szCs w:val="24"/>
        </w:rPr>
      </w:pPr>
    </w:p>
    <w:p w14:paraId="553F64EC" w14:textId="40984775" w:rsidR="007C6CFB" w:rsidRDefault="00D30EE5" w:rsidP="007C6CFB">
      <w:pPr>
        <w:pStyle w:val="ListParagraph"/>
        <w:numPr>
          <w:ilvl w:val="0"/>
          <w:numId w:val="2"/>
        </w:numPr>
        <w:spacing w:line="360" w:lineRule="auto"/>
        <w:ind w:left="426"/>
        <w:jc w:val="both"/>
        <w:rPr>
          <w:rFonts w:ascii="Arial" w:hAnsi="Arial" w:cs="Arial"/>
          <w:sz w:val="24"/>
          <w:szCs w:val="24"/>
        </w:rPr>
      </w:pPr>
      <w:r>
        <w:rPr>
          <w:rFonts w:ascii="Arial" w:hAnsi="Arial" w:cs="Arial"/>
          <w:sz w:val="24"/>
          <w:szCs w:val="24"/>
        </w:rPr>
        <w:t>Introduction</w:t>
      </w:r>
      <w:r w:rsidR="00D105F7">
        <w:rPr>
          <w:rFonts w:ascii="Arial" w:hAnsi="Arial" w:cs="Arial"/>
          <w:sz w:val="24"/>
          <w:szCs w:val="24"/>
        </w:rPr>
        <w:t>....................................... p2</w:t>
      </w:r>
    </w:p>
    <w:p w14:paraId="0BA05919" w14:textId="06DAB3F8" w:rsidR="00D30EE5" w:rsidRDefault="00D30EE5" w:rsidP="007C6CFB">
      <w:pPr>
        <w:pStyle w:val="ListParagraph"/>
        <w:numPr>
          <w:ilvl w:val="0"/>
          <w:numId w:val="2"/>
        </w:numPr>
        <w:spacing w:line="360" w:lineRule="auto"/>
        <w:ind w:left="426"/>
        <w:jc w:val="both"/>
        <w:rPr>
          <w:rFonts w:ascii="Arial" w:hAnsi="Arial" w:cs="Arial"/>
          <w:sz w:val="24"/>
          <w:szCs w:val="24"/>
        </w:rPr>
      </w:pPr>
      <w:r w:rsidRPr="004F58EF">
        <w:rPr>
          <w:rFonts w:ascii="Arial" w:hAnsi="Arial" w:cs="Arial"/>
          <w:sz w:val="24"/>
          <w:szCs w:val="24"/>
        </w:rPr>
        <w:t>Academic Writing Skills</w:t>
      </w:r>
      <w:r w:rsidR="00D105F7">
        <w:rPr>
          <w:rFonts w:ascii="Arial" w:hAnsi="Arial" w:cs="Arial"/>
          <w:sz w:val="24"/>
          <w:szCs w:val="24"/>
        </w:rPr>
        <w:t>.................... p2-3</w:t>
      </w:r>
    </w:p>
    <w:p w14:paraId="5E617B57" w14:textId="755DC1DE" w:rsidR="00D30EE5" w:rsidRDefault="00D30EE5" w:rsidP="007C6CFB">
      <w:pPr>
        <w:pStyle w:val="ListParagraph"/>
        <w:numPr>
          <w:ilvl w:val="0"/>
          <w:numId w:val="2"/>
        </w:numPr>
        <w:spacing w:line="360" w:lineRule="auto"/>
        <w:ind w:left="426"/>
        <w:jc w:val="both"/>
        <w:rPr>
          <w:rFonts w:ascii="Arial" w:hAnsi="Arial" w:cs="Arial"/>
          <w:sz w:val="24"/>
          <w:szCs w:val="24"/>
        </w:rPr>
      </w:pPr>
      <w:r w:rsidRPr="00214E5B">
        <w:rPr>
          <w:rFonts w:ascii="Arial" w:hAnsi="Arial" w:cs="Arial"/>
          <w:sz w:val="24"/>
          <w:szCs w:val="24"/>
        </w:rPr>
        <w:t>Research Skills</w:t>
      </w:r>
      <w:r w:rsidR="00D105F7">
        <w:rPr>
          <w:rFonts w:ascii="Arial" w:hAnsi="Arial" w:cs="Arial"/>
          <w:sz w:val="24"/>
          <w:szCs w:val="24"/>
        </w:rPr>
        <w:t>................................. p3-4</w:t>
      </w:r>
    </w:p>
    <w:p w14:paraId="0AB0A0D6" w14:textId="1C3D43C6" w:rsidR="00D30EE5" w:rsidRDefault="00D30EE5" w:rsidP="007C6CFB">
      <w:pPr>
        <w:pStyle w:val="ListParagraph"/>
        <w:numPr>
          <w:ilvl w:val="0"/>
          <w:numId w:val="2"/>
        </w:numPr>
        <w:spacing w:line="360" w:lineRule="auto"/>
        <w:ind w:left="426"/>
        <w:jc w:val="both"/>
        <w:rPr>
          <w:rFonts w:ascii="Arial" w:hAnsi="Arial" w:cs="Arial"/>
          <w:sz w:val="24"/>
          <w:szCs w:val="24"/>
        </w:rPr>
      </w:pPr>
      <w:r w:rsidRPr="004F58EF">
        <w:rPr>
          <w:rFonts w:ascii="Arial" w:hAnsi="Arial" w:cs="Arial"/>
          <w:sz w:val="24"/>
          <w:szCs w:val="24"/>
        </w:rPr>
        <w:t>Referencing Skills</w:t>
      </w:r>
      <w:r w:rsidR="00D105F7">
        <w:rPr>
          <w:rFonts w:ascii="Arial" w:hAnsi="Arial" w:cs="Arial"/>
          <w:sz w:val="24"/>
          <w:szCs w:val="24"/>
        </w:rPr>
        <w:t>............................. p4-5</w:t>
      </w:r>
    </w:p>
    <w:p w14:paraId="6B63EAC4" w14:textId="5DA71647" w:rsidR="00D30EE5" w:rsidRDefault="00D30EE5" w:rsidP="007C6CFB">
      <w:pPr>
        <w:pStyle w:val="ListParagraph"/>
        <w:numPr>
          <w:ilvl w:val="0"/>
          <w:numId w:val="2"/>
        </w:numPr>
        <w:spacing w:line="360" w:lineRule="auto"/>
        <w:ind w:left="426"/>
        <w:jc w:val="both"/>
        <w:rPr>
          <w:rFonts w:ascii="Arial" w:hAnsi="Arial" w:cs="Arial"/>
          <w:sz w:val="24"/>
          <w:szCs w:val="24"/>
        </w:rPr>
      </w:pPr>
      <w:r>
        <w:rPr>
          <w:rFonts w:ascii="Arial" w:hAnsi="Arial" w:cs="Arial"/>
          <w:sz w:val="24"/>
          <w:szCs w:val="24"/>
        </w:rPr>
        <w:t>Conclusion</w:t>
      </w:r>
      <w:r w:rsidR="00D105F7">
        <w:rPr>
          <w:rFonts w:ascii="Arial" w:hAnsi="Arial" w:cs="Arial"/>
          <w:sz w:val="24"/>
          <w:szCs w:val="24"/>
        </w:rPr>
        <w:t>……………………………. p5</w:t>
      </w:r>
    </w:p>
    <w:p w14:paraId="0AD0FF35" w14:textId="2595E1A3" w:rsidR="00D30EE5" w:rsidRPr="004F58EF" w:rsidRDefault="00D30EE5" w:rsidP="007C6CFB">
      <w:pPr>
        <w:pStyle w:val="ListParagraph"/>
        <w:numPr>
          <w:ilvl w:val="0"/>
          <w:numId w:val="2"/>
        </w:numPr>
        <w:spacing w:line="360" w:lineRule="auto"/>
        <w:ind w:left="426"/>
        <w:jc w:val="both"/>
        <w:rPr>
          <w:rFonts w:ascii="Arial" w:hAnsi="Arial" w:cs="Arial"/>
          <w:sz w:val="24"/>
          <w:szCs w:val="24"/>
        </w:rPr>
      </w:pPr>
      <w:r>
        <w:rPr>
          <w:rFonts w:ascii="Arial" w:hAnsi="Arial" w:cs="Arial"/>
          <w:sz w:val="24"/>
          <w:szCs w:val="24"/>
        </w:rPr>
        <w:t>References</w:t>
      </w:r>
      <w:r w:rsidR="00D105F7">
        <w:rPr>
          <w:rFonts w:ascii="Arial" w:hAnsi="Arial" w:cs="Arial"/>
          <w:sz w:val="24"/>
          <w:szCs w:val="24"/>
        </w:rPr>
        <w:t>………………………….... p5</w:t>
      </w:r>
    </w:p>
    <w:p w14:paraId="7C0F8E31" w14:textId="77777777" w:rsidR="007C6CFB" w:rsidRPr="004F58EF" w:rsidRDefault="007C6CFB" w:rsidP="007C6CFB">
      <w:pPr>
        <w:spacing w:line="360" w:lineRule="auto"/>
        <w:ind w:left="1440" w:firstLine="720"/>
        <w:jc w:val="both"/>
        <w:rPr>
          <w:rFonts w:ascii="Arial" w:hAnsi="Arial" w:cs="Arial"/>
          <w:sz w:val="24"/>
          <w:szCs w:val="24"/>
        </w:rPr>
      </w:pPr>
    </w:p>
    <w:p w14:paraId="7BCEF38B" w14:textId="77777777" w:rsidR="007C6CFB" w:rsidRPr="004F58EF" w:rsidRDefault="007C6CFB" w:rsidP="007C6CFB">
      <w:pPr>
        <w:spacing w:line="360" w:lineRule="auto"/>
        <w:ind w:left="1440" w:firstLine="720"/>
        <w:jc w:val="both"/>
        <w:rPr>
          <w:rFonts w:ascii="Arial" w:hAnsi="Arial" w:cs="Arial"/>
          <w:sz w:val="24"/>
          <w:szCs w:val="24"/>
        </w:rPr>
      </w:pPr>
    </w:p>
    <w:p w14:paraId="4D62248A" w14:textId="77777777" w:rsidR="007C6CFB" w:rsidRPr="004F58EF" w:rsidRDefault="007C6CFB" w:rsidP="007C6CFB">
      <w:pPr>
        <w:spacing w:line="360" w:lineRule="auto"/>
        <w:ind w:left="1440" w:firstLine="720"/>
        <w:jc w:val="both"/>
        <w:rPr>
          <w:rFonts w:ascii="Arial" w:hAnsi="Arial" w:cs="Arial"/>
          <w:sz w:val="24"/>
          <w:szCs w:val="24"/>
        </w:rPr>
      </w:pPr>
    </w:p>
    <w:p w14:paraId="4920A483" w14:textId="77777777" w:rsidR="007C6CFB" w:rsidRPr="004F58EF" w:rsidRDefault="007C6CFB" w:rsidP="007C6CFB">
      <w:pPr>
        <w:spacing w:line="360" w:lineRule="auto"/>
        <w:ind w:left="1440" w:firstLine="720"/>
        <w:jc w:val="both"/>
        <w:rPr>
          <w:rFonts w:ascii="Arial" w:hAnsi="Arial" w:cs="Arial"/>
          <w:sz w:val="24"/>
          <w:szCs w:val="24"/>
        </w:rPr>
      </w:pPr>
    </w:p>
    <w:p w14:paraId="04542264" w14:textId="77777777" w:rsidR="007C6CFB" w:rsidRPr="004F58EF" w:rsidRDefault="007C6CFB" w:rsidP="007C6CFB">
      <w:pPr>
        <w:spacing w:line="360" w:lineRule="auto"/>
        <w:ind w:left="1440" w:firstLine="720"/>
        <w:jc w:val="both"/>
        <w:rPr>
          <w:rFonts w:ascii="Arial" w:hAnsi="Arial" w:cs="Arial"/>
          <w:sz w:val="24"/>
          <w:szCs w:val="24"/>
        </w:rPr>
      </w:pPr>
    </w:p>
    <w:p w14:paraId="2AB7FFEA" w14:textId="77777777" w:rsidR="007C6CFB" w:rsidRPr="004F58EF" w:rsidRDefault="007C6CFB" w:rsidP="007C6CFB">
      <w:pPr>
        <w:spacing w:line="360" w:lineRule="auto"/>
        <w:ind w:left="1440" w:firstLine="720"/>
        <w:jc w:val="both"/>
        <w:rPr>
          <w:rFonts w:ascii="Arial" w:hAnsi="Arial" w:cs="Arial"/>
          <w:sz w:val="24"/>
          <w:szCs w:val="24"/>
        </w:rPr>
      </w:pPr>
    </w:p>
    <w:p w14:paraId="6FE18694" w14:textId="77777777" w:rsidR="007C6CFB" w:rsidRPr="004F58EF" w:rsidRDefault="007C6CFB" w:rsidP="007C6CFB">
      <w:pPr>
        <w:spacing w:line="360" w:lineRule="auto"/>
        <w:ind w:left="1440" w:firstLine="720"/>
        <w:jc w:val="both"/>
        <w:rPr>
          <w:rFonts w:ascii="Arial" w:hAnsi="Arial" w:cs="Arial"/>
          <w:sz w:val="24"/>
          <w:szCs w:val="24"/>
        </w:rPr>
      </w:pPr>
    </w:p>
    <w:p w14:paraId="39F4BC0D" w14:textId="77777777" w:rsidR="007C6CFB" w:rsidRPr="004F58EF" w:rsidRDefault="007C6CFB" w:rsidP="007C6CFB">
      <w:pPr>
        <w:spacing w:line="360" w:lineRule="auto"/>
        <w:ind w:left="1440" w:firstLine="720"/>
        <w:jc w:val="both"/>
        <w:rPr>
          <w:rFonts w:ascii="Arial" w:hAnsi="Arial" w:cs="Arial"/>
          <w:sz w:val="24"/>
          <w:szCs w:val="24"/>
        </w:rPr>
      </w:pPr>
    </w:p>
    <w:p w14:paraId="7CDF01EE" w14:textId="77777777" w:rsidR="007C6CFB" w:rsidRPr="004F58EF" w:rsidRDefault="007C6CFB" w:rsidP="007C6CFB">
      <w:pPr>
        <w:spacing w:line="360" w:lineRule="auto"/>
        <w:ind w:left="1440" w:firstLine="720"/>
        <w:jc w:val="both"/>
        <w:rPr>
          <w:rFonts w:ascii="Arial" w:hAnsi="Arial" w:cs="Arial"/>
          <w:sz w:val="24"/>
          <w:szCs w:val="24"/>
        </w:rPr>
      </w:pPr>
    </w:p>
    <w:p w14:paraId="125A050B" w14:textId="77777777" w:rsidR="007C6CFB" w:rsidRPr="004F58EF" w:rsidRDefault="007C6CFB" w:rsidP="007C6CFB">
      <w:pPr>
        <w:spacing w:line="360" w:lineRule="auto"/>
        <w:ind w:left="1440" w:firstLine="720"/>
        <w:jc w:val="both"/>
        <w:rPr>
          <w:rFonts w:ascii="Arial" w:hAnsi="Arial" w:cs="Arial"/>
          <w:sz w:val="24"/>
          <w:szCs w:val="24"/>
        </w:rPr>
      </w:pPr>
    </w:p>
    <w:p w14:paraId="22803AF5" w14:textId="77777777" w:rsidR="007C6CFB" w:rsidRPr="004F58EF" w:rsidRDefault="007C6CFB" w:rsidP="007C6CFB">
      <w:pPr>
        <w:spacing w:line="360" w:lineRule="auto"/>
        <w:ind w:left="1440" w:firstLine="720"/>
        <w:jc w:val="both"/>
        <w:rPr>
          <w:rFonts w:ascii="Arial" w:hAnsi="Arial" w:cs="Arial"/>
          <w:sz w:val="24"/>
          <w:szCs w:val="24"/>
        </w:rPr>
      </w:pPr>
    </w:p>
    <w:p w14:paraId="2C62992E" w14:textId="77777777" w:rsidR="007C6CFB" w:rsidRPr="004F58EF" w:rsidRDefault="007C6CFB" w:rsidP="007C6CFB">
      <w:pPr>
        <w:spacing w:line="360" w:lineRule="auto"/>
        <w:ind w:left="1440" w:firstLine="720"/>
        <w:jc w:val="both"/>
        <w:rPr>
          <w:rFonts w:ascii="Arial" w:hAnsi="Arial" w:cs="Arial"/>
          <w:sz w:val="24"/>
          <w:szCs w:val="24"/>
        </w:rPr>
      </w:pPr>
    </w:p>
    <w:p w14:paraId="5D9B3AD2" w14:textId="77777777" w:rsidR="007C6CFB" w:rsidRPr="004F58EF" w:rsidRDefault="007C6CFB" w:rsidP="007C6CFB">
      <w:pPr>
        <w:spacing w:line="360" w:lineRule="auto"/>
        <w:ind w:left="1440" w:firstLine="720"/>
        <w:jc w:val="both"/>
        <w:rPr>
          <w:rFonts w:ascii="Arial" w:hAnsi="Arial" w:cs="Arial"/>
          <w:sz w:val="24"/>
          <w:szCs w:val="24"/>
        </w:rPr>
      </w:pPr>
    </w:p>
    <w:p w14:paraId="272C8493" w14:textId="77777777" w:rsidR="007C6CFB" w:rsidRPr="004F58EF" w:rsidRDefault="007C6CFB" w:rsidP="007C6CFB">
      <w:pPr>
        <w:spacing w:line="360" w:lineRule="auto"/>
        <w:ind w:left="1440" w:firstLine="720"/>
        <w:jc w:val="both"/>
        <w:rPr>
          <w:rFonts w:ascii="Arial" w:hAnsi="Arial" w:cs="Arial"/>
          <w:sz w:val="24"/>
          <w:szCs w:val="24"/>
        </w:rPr>
      </w:pPr>
    </w:p>
    <w:p w14:paraId="71E6BFA9" w14:textId="77777777" w:rsidR="007C6CFB" w:rsidRPr="004F58EF" w:rsidRDefault="007C6CFB" w:rsidP="007C6CFB">
      <w:pPr>
        <w:spacing w:line="360" w:lineRule="auto"/>
        <w:ind w:left="1440" w:firstLine="720"/>
        <w:jc w:val="both"/>
        <w:rPr>
          <w:rFonts w:ascii="Arial" w:hAnsi="Arial" w:cs="Arial"/>
          <w:sz w:val="24"/>
          <w:szCs w:val="24"/>
        </w:rPr>
      </w:pPr>
    </w:p>
    <w:p w14:paraId="3C53A271" w14:textId="77777777" w:rsidR="007C6CFB" w:rsidRPr="004F58EF" w:rsidRDefault="007C6CFB" w:rsidP="007C6CFB">
      <w:pPr>
        <w:spacing w:line="360" w:lineRule="auto"/>
        <w:ind w:left="1440" w:firstLine="720"/>
        <w:jc w:val="both"/>
        <w:rPr>
          <w:rFonts w:ascii="Arial" w:hAnsi="Arial" w:cs="Arial"/>
          <w:sz w:val="24"/>
          <w:szCs w:val="24"/>
        </w:rPr>
      </w:pPr>
    </w:p>
    <w:p w14:paraId="6F8BA031" w14:textId="77777777" w:rsidR="007C6CFB" w:rsidRPr="004F58EF" w:rsidRDefault="007C6CFB" w:rsidP="007C6CFB">
      <w:pPr>
        <w:spacing w:line="360" w:lineRule="auto"/>
        <w:ind w:left="1440" w:firstLine="720"/>
        <w:jc w:val="both"/>
        <w:rPr>
          <w:rFonts w:ascii="Arial" w:hAnsi="Arial" w:cs="Arial"/>
          <w:sz w:val="24"/>
          <w:szCs w:val="24"/>
        </w:rPr>
      </w:pPr>
    </w:p>
    <w:p w14:paraId="3235FE6E" w14:textId="77777777" w:rsidR="004F58EF" w:rsidRPr="004F58EF" w:rsidRDefault="004F58EF" w:rsidP="004F58EF">
      <w:pPr>
        <w:spacing w:line="360" w:lineRule="auto"/>
        <w:jc w:val="both"/>
        <w:rPr>
          <w:rFonts w:ascii="Arial" w:hAnsi="Arial" w:cs="Arial"/>
          <w:sz w:val="24"/>
          <w:szCs w:val="24"/>
        </w:rPr>
      </w:pPr>
    </w:p>
    <w:p w14:paraId="482DF35F" w14:textId="77777777" w:rsidR="00D105F7" w:rsidRDefault="00D105F7" w:rsidP="00D105F7">
      <w:pPr>
        <w:pStyle w:val="ListParagraph"/>
        <w:spacing w:line="360" w:lineRule="auto"/>
        <w:jc w:val="both"/>
        <w:rPr>
          <w:rFonts w:ascii="Arial" w:hAnsi="Arial" w:cs="Arial"/>
          <w:sz w:val="24"/>
          <w:szCs w:val="24"/>
        </w:rPr>
      </w:pPr>
    </w:p>
    <w:p w14:paraId="5C6E901C" w14:textId="7F864EF6" w:rsidR="004F58EF" w:rsidRPr="004F58EF" w:rsidRDefault="004F58EF" w:rsidP="00D105F7">
      <w:pPr>
        <w:pStyle w:val="ListParagraph"/>
        <w:numPr>
          <w:ilvl w:val="0"/>
          <w:numId w:val="6"/>
        </w:numPr>
        <w:spacing w:line="360" w:lineRule="auto"/>
        <w:jc w:val="both"/>
        <w:rPr>
          <w:rFonts w:ascii="Arial" w:hAnsi="Arial" w:cs="Arial"/>
          <w:sz w:val="24"/>
          <w:szCs w:val="24"/>
        </w:rPr>
      </w:pPr>
      <w:r w:rsidRPr="004F58EF">
        <w:rPr>
          <w:rFonts w:ascii="Arial" w:hAnsi="Arial" w:cs="Arial"/>
          <w:sz w:val="24"/>
          <w:szCs w:val="24"/>
        </w:rPr>
        <w:lastRenderedPageBreak/>
        <w:t>Introduction</w:t>
      </w:r>
    </w:p>
    <w:p w14:paraId="189B6D52" w14:textId="77777777" w:rsidR="004F58EF" w:rsidRPr="004F58EF" w:rsidRDefault="004F58EF" w:rsidP="004F58EF">
      <w:pPr>
        <w:spacing w:line="360" w:lineRule="auto"/>
        <w:jc w:val="both"/>
        <w:rPr>
          <w:rFonts w:ascii="Arial" w:hAnsi="Arial" w:cs="Arial"/>
          <w:sz w:val="24"/>
          <w:szCs w:val="24"/>
        </w:rPr>
      </w:pPr>
    </w:p>
    <w:p w14:paraId="1DBDB2E4" w14:textId="2F2EEDAF"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The aim of this reflective report is to demonstrate an individual’s ability of </w:t>
      </w:r>
      <w:r>
        <w:rPr>
          <w:rFonts w:ascii="Arial" w:hAnsi="Arial" w:cs="Arial"/>
          <w:sz w:val="24"/>
          <w:szCs w:val="24"/>
        </w:rPr>
        <w:t>developing</w:t>
      </w:r>
      <w:r w:rsidRPr="004F58EF">
        <w:rPr>
          <w:rFonts w:ascii="Arial" w:hAnsi="Arial" w:cs="Arial"/>
          <w:sz w:val="24"/>
          <w:szCs w:val="24"/>
        </w:rPr>
        <w:t xml:space="preserve"> three specific skills grossed in the academic </w:t>
      </w:r>
      <w:r>
        <w:rPr>
          <w:rFonts w:ascii="Arial" w:hAnsi="Arial" w:cs="Arial"/>
          <w:sz w:val="24"/>
          <w:szCs w:val="24"/>
        </w:rPr>
        <w:t>module</w:t>
      </w:r>
      <w:r w:rsidRPr="004F58EF">
        <w:rPr>
          <w:rFonts w:ascii="Arial" w:hAnsi="Arial" w:cs="Arial"/>
          <w:sz w:val="24"/>
          <w:szCs w:val="24"/>
        </w:rPr>
        <w:t>. The chosen skills are academic writing skills, research skills, and referencing skills. This essay will follow the stages of Gibbs Reflective Cycle of (1988). As I reflect on my learning experiences captured in this module, I will focus more on activities and tasks which had me learn more about these skills.</w:t>
      </w:r>
    </w:p>
    <w:p w14:paraId="11848EFA" w14:textId="77777777" w:rsidR="004F58EF" w:rsidRPr="004F58EF" w:rsidRDefault="004F58EF" w:rsidP="004F58EF">
      <w:pPr>
        <w:spacing w:line="360" w:lineRule="auto"/>
        <w:jc w:val="both"/>
        <w:rPr>
          <w:rFonts w:ascii="Arial" w:hAnsi="Arial" w:cs="Arial"/>
          <w:sz w:val="24"/>
          <w:szCs w:val="24"/>
        </w:rPr>
      </w:pPr>
    </w:p>
    <w:p w14:paraId="256DBE80" w14:textId="0320521E" w:rsidR="004F58EF" w:rsidRPr="004F58EF" w:rsidRDefault="004F58EF" w:rsidP="004F58EF">
      <w:pPr>
        <w:pStyle w:val="ListParagraph"/>
        <w:numPr>
          <w:ilvl w:val="0"/>
          <w:numId w:val="5"/>
        </w:numPr>
        <w:spacing w:line="360" w:lineRule="auto"/>
        <w:jc w:val="both"/>
        <w:rPr>
          <w:rFonts w:ascii="Arial" w:hAnsi="Arial" w:cs="Arial"/>
          <w:sz w:val="24"/>
          <w:szCs w:val="24"/>
        </w:rPr>
      </w:pPr>
      <w:r w:rsidRPr="004F58EF">
        <w:rPr>
          <w:rFonts w:ascii="Arial" w:hAnsi="Arial" w:cs="Arial"/>
          <w:sz w:val="24"/>
          <w:szCs w:val="24"/>
        </w:rPr>
        <w:t xml:space="preserve"> Academic Writing Skills</w:t>
      </w:r>
    </w:p>
    <w:p w14:paraId="7E31F862" w14:textId="77777777" w:rsidR="004F58EF" w:rsidRPr="004F58EF" w:rsidRDefault="004F58EF" w:rsidP="004F58EF">
      <w:pPr>
        <w:spacing w:line="360" w:lineRule="auto"/>
        <w:jc w:val="both"/>
        <w:rPr>
          <w:rFonts w:ascii="Arial" w:hAnsi="Arial" w:cs="Arial"/>
          <w:sz w:val="24"/>
          <w:szCs w:val="24"/>
        </w:rPr>
      </w:pPr>
    </w:p>
    <w:p w14:paraId="5E12B72B"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For instance, in this module, I was asked to write several essays and reports. One of them was a report on how social media can affect recruitment. I had to develop a clear structure, coherent arguments and, most importantly, present it in formal language.</w:t>
      </w:r>
    </w:p>
    <w:p w14:paraId="0F09D84C" w14:textId="77777777" w:rsidR="004F58EF" w:rsidRPr="004F58EF" w:rsidRDefault="004F58EF" w:rsidP="004F58EF">
      <w:pPr>
        <w:spacing w:line="360" w:lineRule="auto"/>
        <w:jc w:val="both"/>
        <w:rPr>
          <w:rFonts w:ascii="Arial" w:hAnsi="Arial" w:cs="Arial"/>
          <w:sz w:val="24"/>
          <w:szCs w:val="24"/>
        </w:rPr>
      </w:pPr>
    </w:p>
    <w:p w14:paraId="07BB8FC3" w14:textId="2F4E6DD2"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My thoughts: I really struggled with the language used in academic writing. With the correct </w:t>
      </w:r>
      <w:r w:rsidR="00214E5B" w:rsidRPr="004F58EF">
        <w:rPr>
          <w:rFonts w:ascii="Arial" w:hAnsi="Arial" w:cs="Arial"/>
          <w:sz w:val="24"/>
          <w:szCs w:val="24"/>
        </w:rPr>
        <w:t>formatting and</w:t>
      </w:r>
      <w:r w:rsidRPr="004F58EF">
        <w:rPr>
          <w:rFonts w:ascii="Arial" w:hAnsi="Arial" w:cs="Arial"/>
          <w:sz w:val="24"/>
          <w:szCs w:val="24"/>
        </w:rPr>
        <w:t xml:space="preserve"> having to always follow an argument to the logical end, I felt that it would be </w:t>
      </w:r>
      <w:r w:rsidR="00214E5B" w:rsidRPr="004F58EF">
        <w:rPr>
          <w:rFonts w:ascii="Arial" w:hAnsi="Arial" w:cs="Arial"/>
          <w:sz w:val="24"/>
          <w:szCs w:val="24"/>
        </w:rPr>
        <w:t>impossible. Over</w:t>
      </w:r>
      <w:r w:rsidRPr="004F58EF">
        <w:rPr>
          <w:rFonts w:ascii="Arial" w:hAnsi="Arial" w:cs="Arial"/>
          <w:sz w:val="24"/>
          <w:szCs w:val="24"/>
        </w:rPr>
        <w:t xml:space="preserve"> the last few weeks, and with some practice, I </w:t>
      </w:r>
      <w:r w:rsidR="00214E5B" w:rsidRPr="004F58EF">
        <w:rPr>
          <w:rFonts w:ascii="Arial" w:hAnsi="Arial" w:cs="Arial"/>
          <w:sz w:val="24"/>
          <w:szCs w:val="24"/>
        </w:rPr>
        <w:t>started</w:t>
      </w:r>
      <w:r w:rsidRPr="004F58EF">
        <w:rPr>
          <w:rFonts w:ascii="Arial" w:hAnsi="Arial" w:cs="Arial"/>
          <w:sz w:val="24"/>
          <w:szCs w:val="24"/>
        </w:rPr>
        <w:t xml:space="preserve"> to feel more capable of it.</w:t>
      </w:r>
    </w:p>
    <w:p w14:paraId="709EDC29" w14:textId="1146F602" w:rsidR="004F58EF" w:rsidRPr="004F58EF" w:rsidRDefault="00214E5B" w:rsidP="004F58EF">
      <w:pPr>
        <w:spacing w:line="360" w:lineRule="auto"/>
        <w:jc w:val="both"/>
        <w:rPr>
          <w:rFonts w:ascii="Arial" w:hAnsi="Arial" w:cs="Arial"/>
          <w:sz w:val="24"/>
          <w:szCs w:val="24"/>
        </w:rPr>
      </w:pPr>
      <w:r>
        <w:rPr>
          <w:rFonts w:ascii="Arial" w:hAnsi="Arial" w:cs="Arial"/>
          <w:sz w:val="24"/>
          <w:szCs w:val="24"/>
        </w:rPr>
        <w:t xml:space="preserve"> </w:t>
      </w:r>
      <w:r w:rsidR="004F58EF" w:rsidRPr="004F58EF">
        <w:rPr>
          <w:rFonts w:ascii="Arial" w:hAnsi="Arial" w:cs="Arial"/>
          <w:sz w:val="24"/>
          <w:szCs w:val="24"/>
        </w:rPr>
        <w:t>Reflection: Turning a dissertation into a book has a drafting stage, and getting feedback from others was very important. The positive feedback about my structure and clarity helped my confidence, and the constructive criticism about my argument development helped me improve.</w:t>
      </w:r>
    </w:p>
    <w:p w14:paraId="206D8C0F" w14:textId="54EA7F09" w:rsidR="004F58EF" w:rsidRPr="004F58EF" w:rsidRDefault="00214E5B" w:rsidP="004F58EF">
      <w:pPr>
        <w:spacing w:line="360" w:lineRule="auto"/>
        <w:jc w:val="both"/>
        <w:rPr>
          <w:rFonts w:ascii="Arial" w:hAnsi="Arial" w:cs="Arial"/>
          <w:sz w:val="24"/>
          <w:szCs w:val="24"/>
        </w:rPr>
      </w:pPr>
      <w:r>
        <w:rPr>
          <w:rFonts w:ascii="Arial" w:hAnsi="Arial" w:cs="Arial"/>
          <w:sz w:val="24"/>
          <w:szCs w:val="24"/>
        </w:rPr>
        <w:t xml:space="preserve"> </w:t>
      </w:r>
      <w:r w:rsidR="004F58EF" w:rsidRPr="004F58EF">
        <w:rPr>
          <w:rFonts w:ascii="Arial" w:hAnsi="Arial" w:cs="Arial"/>
          <w:sz w:val="24"/>
          <w:szCs w:val="24"/>
        </w:rPr>
        <w:t xml:space="preserve">It turns out that essay planning and outlining were crucial steps for me to actual know what to write about. Unlike other types of writing, papers (at least the humanities ones that I had) required me to hammer out a thesis, </w:t>
      </w:r>
      <w:r w:rsidRPr="004F58EF">
        <w:rPr>
          <w:rFonts w:ascii="Arial" w:hAnsi="Arial" w:cs="Arial"/>
          <w:sz w:val="24"/>
          <w:szCs w:val="24"/>
        </w:rPr>
        <w:t>proven</w:t>
      </w:r>
      <w:r w:rsidR="004F58EF" w:rsidRPr="004F58EF">
        <w:rPr>
          <w:rFonts w:ascii="Arial" w:hAnsi="Arial" w:cs="Arial"/>
          <w:sz w:val="24"/>
          <w:szCs w:val="24"/>
        </w:rPr>
        <w:t xml:space="preserve">, and counterarguments early enough in the process </w:t>
      </w:r>
      <w:r w:rsidRPr="004F58EF">
        <w:rPr>
          <w:rFonts w:ascii="Arial" w:hAnsi="Arial" w:cs="Arial"/>
          <w:sz w:val="24"/>
          <w:szCs w:val="24"/>
        </w:rPr>
        <w:t>for</w:t>
      </w:r>
      <w:r w:rsidR="004F58EF" w:rsidRPr="004F58EF">
        <w:rPr>
          <w:rFonts w:ascii="Arial" w:hAnsi="Arial" w:cs="Arial"/>
          <w:sz w:val="24"/>
          <w:szCs w:val="24"/>
        </w:rPr>
        <w:t xml:space="preserve"> me not to waste time repeating myself. Peer reviews and instructor comments also helped to sharpen those skills.</w:t>
      </w:r>
    </w:p>
    <w:p w14:paraId="25A2CE67" w14:textId="77777777" w:rsidR="004F58EF" w:rsidRPr="004F58EF" w:rsidRDefault="004F58EF" w:rsidP="004F58EF">
      <w:pPr>
        <w:spacing w:line="360" w:lineRule="auto"/>
        <w:jc w:val="both"/>
        <w:rPr>
          <w:rFonts w:ascii="Arial" w:hAnsi="Arial" w:cs="Arial"/>
          <w:sz w:val="24"/>
          <w:szCs w:val="24"/>
        </w:rPr>
      </w:pPr>
    </w:p>
    <w:p w14:paraId="71D50CAC" w14:textId="15FFC740"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lastRenderedPageBreak/>
        <w:t xml:space="preserve"> Conclusion: The skills that I have obtained will help me now </w:t>
      </w:r>
      <w:r w:rsidR="00214E5B" w:rsidRPr="004F58EF">
        <w:rPr>
          <w:rFonts w:ascii="Arial" w:hAnsi="Arial" w:cs="Arial"/>
          <w:sz w:val="24"/>
          <w:szCs w:val="24"/>
        </w:rPr>
        <w:t>and, in the future,</w:t>
      </w:r>
      <w:r w:rsidRPr="004F58EF">
        <w:rPr>
          <w:rFonts w:ascii="Arial" w:hAnsi="Arial" w:cs="Arial"/>
          <w:sz w:val="24"/>
          <w:szCs w:val="24"/>
        </w:rPr>
        <w:t xml:space="preserve"> to write more academically. I understood that the </w:t>
      </w:r>
      <w:r w:rsidR="00214E5B" w:rsidRPr="004F58EF">
        <w:rPr>
          <w:rFonts w:ascii="Arial" w:hAnsi="Arial" w:cs="Arial"/>
          <w:sz w:val="24"/>
          <w:szCs w:val="24"/>
        </w:rPr>
        <w:t>clearer and more concise</w:t>
      </w:r>
      <w:r w:rsidRPr="004F58EF">
        <w:rPr>
          <w:rFonts w:ascii="Arial" w:hAnsi="Arial" w:cs="Arial"/>
          <w:sz w:val="24"/>
          <w:szCs w:val="24"/>
        </w:rPr>
        <w:t xml:space="preserve"> I write, the more effective my work will become. Feedback will also be valuable </w:t>
      </w:r>
      <w:r w:rsidR="00214E5B" w:rsidRPr="004F58EF">
        <w:rPr>
          <w:rFonts w:ascii="Arial" w:hAnsi="Arial" w:cs="Arial"/>
          <w:sz w:val="24"/>
          <w:szCs w:val="24"/>
        </w:rPr>
        <w:t>for</w:t>
      </w:r>
      <w:r w:rsidRPr="004F58EF">
        <w:rPr>
          <w:rFonts w:ascii="Arial" w:hAnsi="Arial" w:cs="Arial"/>
          <w:sz w:val="24"/>
          <w:szCs w:val="24"/>
        </w:rPr>
        <w:t xml:space="preserve"> me to improve my writing.</w:t>
      </w:r>
    </w:p>
    <w:p w14:paraId="155418B9" w14:textId="77777777" w:rsidR="004F58EF" w:rsidRPr="004F58EF" w:rsidRDefault="004F58EF" w:rsidP="004F58EF">
      <w:pPr>
        <w:spacing w:line="360" w:lineRule="auto"/>
        <w:jc w:val="both"/>
        <w:rPr>
          <w:rFonts w:ascii="Arial" w:hAnsi="Arial" w:cs="Arial"/>
          <w:sz w:val="24"/>
          <w:szCs w:val="24"/>
        </w:rPr>
      </w:pPr>
    </w:p>
    <w:p w14:paraId="56453CF5"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Action Plan: In future papers, I will continue to use outlines and get feedback on my drafts from peers and my teachers to enhance my work. </w:t>
      </w:r>
    </w:p>
    <w:p w14:paraId="39407558" w14:textId="77777777" w:rsidR="004F58EF" w:rsidRPr="004F58EF" w:rsidRDefault="004F58EF" w:rsidP="004F58EF">
      <w:pPr>
        <w:spacing w:line="360" w:lineRule="auto"/>
        <w:jc w:val="both"/>
        <w:rPr>
          <w:rFonts w:ascii="Arial" w:hAnsi="Arial" w:cs="Arial"/>
          <w:sz w:val="24"/>
          <w:szCs w:val="24"/>
        </w:rPr>
      </w:pPr>
    </w:p>
    <w:p w14:paraId="3BEA0342" w14:textId="0EC92E48" w:rsidR="00214E5B" w:rsidRPr="00D105F7" w:rsidRDefault="00214E5B" w:rsidP="00D105F7">
      <w:pPr>
        <w:pStyle w:val="ListParagraph"/>
        <w:numPr>
          <w:ilvl w:val="0"/>
          <w:numId w:val="5"/>
        </w:numPr>
        <w:spacing w:line="360" w:lineRule="auto"/>
        <w:jc w:val="both"/>
        <w:rPr>
          <w:rFonts w:ascii="Arial" w:hAnsi="Arial" w:cs="Arial"/>
          <w:sz w:val="24"/>
          <w:szCs w:val="24"/>
        </w:rPr>
      </w:pPr>
      <w:r w:rsidRPr="00D105F7">
        <w:rPr>
          <w:rFonts w:ascii="Arial" w:hAnsi="Arial" w:cs="Arial"/>
          <w:sz w:val="24"/>
          <w:szCs w:val="24"/>
        </w:rPr>
        <w:t xml:space="preserve"> Research Skills</w:t>
      </w:r>
    </w:p>
    <w:p w14:paraId="1B8BC442" w14:textId="77777777" w:rsidR="00214E5B" w:rsidRPr="00214E5B" w:rsidRDefault="00214E5B" w:rsidP="00214E5B">
      <w:pPr>
        <w:spacing w:line="360" w:lineRule="auto"/>
        <w:jc w:val="both"/>
        <w:rPr>
          <w:rFonts w:ascii="Arial" w:hAnsi="Arial" w:cs="Arial"/>
          <w:sz w:val="24"/>
          <w:szCs w:val="24"/>
        </w:rPr>
      </w:pPr>
    </w:p>
    <w:p w14:paraId="5BF4E42D" w14:textId="3B36A876" w:rsidR="00214E5B" w:rsidRPr="00214E5B" w:rsidRDefault="00214E5B" w:rsidP="00214E5B">
      <w:pPr>
        <w:spacing w:line="360" w:lineRule="auto"/>
        <w:jc w:val="both"/>
        <w:rPr>
          <w:rFonts w:ascii="Arial" w:hAnsi="Arial" w:cs="Arial"/>
          <w:sz w:val="24"/>
          <w:szCs w:val="24"/>
        </w:rPr>
      </w:pPr>
      <w:r w:rsidRPr="00214E5B">
        <w:rPr>
          <w:rFonts w:ascii="Arial" w:hAnsi="Arial" w:cs="Arial"/>
          <w:sz w:val="24"/>
          <w:szCs w:val="24"/>
        </w:rPr>
        <w:t xml:space="preserve"> </w:t>
      </w:r>
      <w:r>
        <w:rPr>
          <w:rFonts w:ascii="Arial" w:hAnsi="Arial" w:cs="Arial"/>
          <w:sz w:val="24"/>
          <w:szCs w:val="24"/>
        </w:rPr>
        <w:t xml:space="preserve">  </w:t>
      </w:r>
      <w:r w:rsidRPr="00214E5B">
        <w:rPr>
          <w:rFonts w:ascii="Arial" w:hAnsi="Arial" w:cs="Arial"/>
          <w:sz w:val="24"/>
          <w:szCs w:val="24"/>
        </w:rPr>
        <w:t xml:space="preserve">One of the major tasks that I worked on in this module was research for assignments: searching for credible sources, analysing data, synthesising information </w:t>
      </w:r>
      <w:r w:rsidRPr="00214E5B">
        <w:rPr>
          <w:rFonts w:ascii="Arial" w:hAnsi="Arial" w:cs="Arial"/>
          <w:sz w:val="24"/>
          <w:szCs w:val="24"/>
        </w:rPr>
        <w:t>to</w:t>
      </w:r>
      <w:r w:rsidRPr="00214E5B">
        <w:rPr>
          <w:rFonts w:ascii="Arial" w:hAnsi="Arial" w:cs="Arial"/>
          <w:sz w:val="24"/>
          <w:szCs w:val="24"/>
        </w:rPr>
        <w:t xml:space="preserve"> support my arguments.</w:t>
      </w:r>
    </w:p>
    <w:p w14:paraId="798D6EDE" w14:textId="69AEC47C" w:rsidR="00214E5B" w:rsidRPr="00214E5B" w:rsidRDefault="00214E5B" w:rsidP="00214E5B">
      <w:pPr>
        <w:spacing w:line="360" w:lineRule="auto"/>
        <w:jc w:val="both"/>
        <w:rPr>
          <w:rFonts w:ascii="Arial" w:hAnsi="Arial" w:cs="Arial"/>
          <w:sz w:val="24"/>
          <w:szCs w:val="24"/>
        </w:rPr>
      </w:pPr>
      <w:r>
        <w:rPr>
          <w:rFonts w:ascii="Arial" w:hAnsi="Arial" w:cs="Arial"/>
          <w:sz w:val="24"/>
          <w:szCs w:val="24"/>
        </w:rPr>
        <w:t xml:space="preserve">   </w:t>
      </w:r>
      <w:r w:rsidR="00D30EE5">
        <w:rPr>
          <w:rFonts w:ascii="Arial" w:hAnsi="Arial" w:cs="Arial"/>
          <w:sz w:val="24"/>
          <w:szCs w:val="24"/>
        </w:rPr>
        <w:t xml:space="preserve"> </w:t>
      </w:r>
      <w:r w:rsidRPr="00214E5B">
        <w:rPr>
          <w:rFonts w:ascii="Arial" w:hAnsi="Arial" w:cs="Arial"/>
          <w:sz w:val="24"/>
          <w:szCs w:val="24"/>
        </w:rPr>
        <w:t>At first, I felt like I didn’t know where to start in the vast ocean of information. Finding reliable sources and relevant data was challenging. However, with time and practice, I have slowly been getting the hang of it, becoming more skilled at finding articles in searches of academic databases and appraising sources.</w:t>
      </w:r>
    </w:p>
    <w:p w14:paraId="44DFB452" w14:textId="3AE98D2F" w:rsidR="00214E5B" w:rsidRPr="00214E5B" w:rsidRDefault="00214E5B" w:rsidP="00214E5B">
      <w:pPr>
        <w:spacing w:line="360" w:lineRule="auto"/>
        <w:jc w:val="both"/>
        <w:rPr>
          <w:rFonts w:ascii="Arial" w:hAnsi="Arial" w:cs="Arial"/>
          <w:sz w:val="24"/>
          <w:szCs w:val="24"/>
        </w:rPr>
      </w:pPr>
      <w:r>
        <w:rPr>
          <w:rFonts w:ascii="Arial" w:hAnsi="Arial" w:cs="Arial"/>
          <w:sz w:val="24"/>
          <w:szCs w:val="24"/>
        </w:rPr>
        <w:t xml:space="preserve">   </w:t>
      </w:r>
      <w:r w:rsidRPr="00214E5B">
        <w:rPr>
          <w:rFonts w:ascii="Arial" w:hAnsi="Arial" w:cs="Arial"/>
          <w:sz w:val="24"/>
          <w:szCs w:val="24"/>
        </w:rPr>
        <w:t>Evaluation: I think the research process was a helpful and a frustrating process simultaneously. It gave me more confidence once I could find appropriate credible sources and then applying the online materials to these sources could make my assignments at least a bit better quality. However, the process of finding and using these sources could have been easier and it took more of my time in the first place which was sometimes quite frustrating and discouraging process.</w:t>
      </w:r>
    </w:p>
    <w:p w14:paraId="55157E43" w14:textId="77777777" w:rsidR="00214E5B" w:rsidRPr="00214E5B" w:rsidRDefault="00214E5B" w:rsidP="00214E5B">
      <w:pPr>
        <w:spacing w:line="360" w:lineRule="auto"/>
        <w:jc w:val="both"/>
        <w:rPr>
          <w:rFonts w:ascii="Arial" w:hAnsi="Arial" w:cs="Arial"/>
          <w:sz w:val="24"/>
          <w:szCs w:val="24"/>
        </w:rPr>
      </w:pPr>
    </w:p>
    <w:p w14:paraId="3499AD54" w14:textId="77777777" w:rsidR="00214E5B" w:rsidRPr="00214E5B" w:rsidRDefault="00214E5B" w:rsidP="00214E5B">
      <w:pPr>
        <w:spacing w:line="360" w:lineRule="auto"/>
        <w:jc w:val="both"/>
        <w:rPr>
          <w:rFonts w:ascii="Arial" w:hAnsi="Arial" w:cs="Arial"/>
          <w:sz w:val="24"/>
          <w:szCs w:val="24"/>
        </w:rPr>
      </w:pPr>
      <w:r w:rsidRPr="00214E5B">
        <w:rPr>
          <w:rFonts w:ascii="Arial" w:hAnsi="Arial" w:cs="Arial"/>
          <w:sz w:val="24"/>
          <w:szCs w:val="24"/>
        </w:rPr>
        <w:t xml:space="preserve"> Analysis: After a while, I learned to look for other voices in academic databases and journals, to use online search tools such as Google Scholar and my university library’s website. I would gradually recognise the names of other respected people in the field, pick up on connections and use them to check whether the information made sense. </w:t>
      </w:r>
    </w:p>
    <w:p w14:paraId="0AFE8067" w14:textId="5D6EBD31" w:rsidR="00214E5B" w:rsidRPr="00214E5B" w:rsidRDefault="00214E5B" w:rsidP="00214E5B">
      <w:pPr>
        <w:spacing w:line="360" w:lineRule="auto"/>
        <w:jc w:val="both"/>
        <w:rPr>
          <w:rFonts w:ascii="Arial" w:hAnsi="Arial" w:cs="Arial"/>
          <w:sz w:val="24"/>
          <w:szCs w:val="24"/>
        </w:rPr>
      </w:pPr>
      <w:r>
        <w:rPr>
          <w:rFonts w:ascii="Arial" w:hAnsi="Arial" w:cs="Arial"/>
          <w:sz w:val="24"/>
          <w:szCs w:val="24"/>
        </w:rPr>
        <w:lastRenderedPageBreak/>
        <w:t xml:space="preserve">  </w:t>
      </w:r>
      <w:r w:rsidRPr="00214E5B">
        <w:rPr>
          <w:rFonts w:ascii="Arial" w:hAnsi="Arial" w:cs="Arial"/>
          <w:sz w:val="24"/>
          <w:szCs w:val="24"/>
        </w:rPr>
        <w:t>In conclusion, one these skills I learned was how to research properly, fasten the speed of finding what I am looking for, decide if the information is dependable and trustworthy or not. which automatically raises the level of my academia work too.</w:t>
      </w:r>
    </w:p>
    <w:p w14:paraId="75D2C89B" w14:textId="4394F3EB" w:rsidR="004F58EF" w:rsidRPr="004F58EF" w:rsidRDefault="00214E5B" w:rsidP="00214E5B">
      <w:pPr>
        <w:spacing w:line="360" w:lineRule="auto"/>
        <w:jc w:val="both"/>
        <w:rPr>
          <w:rFonts w:ascii="Arial" w:hAnsi="Arial" w:cs="Arial"/>
          <w:sz w:val="24"/>
          <w:szCs w:val="24"/>
        </w:rPr>
      </w:pPr>
      <w:r>
        <w:rPr>
          <w:rFonts w:ascii="Arial" w:hAnsi="Arial" w:cs="Arial"/>
          <w:sz w:val="24"/>
          <w:szCs w:val="24"/>
        </w:rPr>
        <w:t xml:space="preserve">  </w:t>
      </w:r>
      <w:r w:rsidRPr="00214E5B">
        <w:rPr>
          <w:rFonts w:ascii="Arial" w:hAnsi="Arial" w:cs="Arial"/>
          <w:sz w:val="24"/>
          <w:szCs w:val="24"/>
        </w:rPr>
        <w:t xml:space="preserve">Action Plan: I will </w:t>
      </w:r>
      <w:r w:rsidRPr="00214E5B">
        <w:rPr>
          <w:rFonts w:ascii="Arial" w:hAnsi="Arial" w:cs="Arial"/>
          <w:sz w:val="24"/>
          <w:szCs w:val="24"/>
        </w:rPr>
        <w:t>keep</w:t>
      </w:r>
      <w:r w:rsidRPr="00214E5B">
        <w:rPr>
          <w:rFonts w:ascii="Arial" w:hAnsi="Arial" w:cs="Arial"/>
          <w:sz w:val="24"/>
          <w:szCs w:val="24"/>
        </w:rPr>
        <w:t xml:space="preserve"> using the academic databases and continue to develop my strategic technique and procedure. The higher will be my practical experience, the more </w:t>
      </w:r>
      <w:r w:rsidRPr="00214E5B">
        <w:rPr>
          <w:rFonts w:ascii="Arial" w:hAnsi="Arial" w:cs="Arial"/>
          <w:sz w:val="24"/>
          <w:szCs w:val="24"/>
        </w:rPr>
        <w:t>professionalism</w:t>
      </w:r>
      <w:r w:rsidRPr="00214E5B">
        <w:rPr>
          <w:rFonts w:ascii="Arial" w:hAnsi="Arial" w:cs="Arial"/>
          <w:sz w:val="24"/>
          <w:szCs w:val="24"/>
        </w:rPr>
        <w:t xml:space="preserve"> my </w:t>
      </w:r>
      <w:r w:rsidRPr="00214E5B">
        <w:rPr>
          <w:rFonts w:ascii="Arial" w:hAnsi="Arial" w:cs="Arial"/>
          <w:sz w:val="24"/>
          <w:szCs w:val="24"/>
        </w:rPr>
        <w:t>research</w:t>
      </w:r>
      <w:r w:rsidRPr="00214E5B">
        <w:rPr>
          <w:rFonts w:ascii="Arial" w:hAnsi="Arial" w:cs="Arial"/>
          <w:sz w:val="24"/>
          <w:szCs w:val="24"/>
        </w:rPr>
        <w:t xml:space="preserve"> will be. I will also apply to the instructors for their counsel and assistance to gain more practice.</w:t>
      </w:r>
    </w:p>
    <w:p w14:paraId="2454D7DF" w14:textId="77777777" w:rsidR="00214E5B" w:rsidRDefault="00214E5B" w:rsidP="004F58EF">
      <w:pPr>
        <w:spacing w:line="360" w:lineRule="auto"/>
        <w:jc w:val="both"/>
        <w:rPr>
          <w:rFonts w:ascii="Arial" w:hAnsi="Arial" w:cs="Arial"/>
          <w:sz w:val="24"/>
          <w:szCs w:val="24"/>
        </w:rPr>
      </w:pPr>
    </w:p>
    <w:p w14:paraId="3266E163" w14:textId="541040B6" w:rsidR="004F58EF" w:rsidRPr="00D105F7" w:rsidRDefault="004F58EF" w:rsidP="00D105F7">
      <w:pPr>
        <w:pStyle w:val="ListParagraph"/>
        <w:numPr>
          <w:ilvl w:val="0"/>
          <w:numId w:val="5"/>
        </w:numPr>
        <w:spacing w:line="360" w:lineRule="auto"/>
        <w:jc w:val="both"/>
        <w:rPr>
          <w:rFonts w:ascii="Arial" w:hAnsi="Arial" w:cs="Arial"/>
          <w:sz w:val="24"/>
          <w:szCs w:val="24"/>
        </w:rPr>
      </w:pPr>
      <w:r w:rsidRPr="00D105F7">
        <w:rPr>
          <w:rFonts w:ascii="Arial" w:hAnsi="Arial" w:cs="Arial"/>
          <w:sz w:val="24"/>
          <w:szCs w:val="24"/>
        </w:rPr>
        <w:t xml:space="preserve"> Referencing Skills</w:t>
      </w:r>
    </w:p>
    <w:p w14:paraId="7673E85E" w14:textId="266AAC39" w:rsidR="004F58EF" w:rsidRPr="004F58EF" w:rsidRDefault="00214E5B" w:rsidP="004F58EF">
      <w:pPr>
        <w:spacing w:line="360" w:lineRule="auto"/>
        <w:jc w:val="both"/>
        <w:rPr>
          <w:rFonts w:ascii="Arial" w:hAnsi="Arial" w:cs="Arial"/>
          <w:sz w:val="24"/>
          <w:szCs w:val="24"/>
        </w:rPr>
      </w:pPr>
      <w:r>
        <w:rPr>
          <w:rFonts w:ascii="Arial" w:hAnsi="Arial" w:cs="Arial"/>
          <w:sz w:val="24"/>
          <w:szCs w:val="24"/>
        </w:rPr>
        <w:t xml:space="preserve">  </w:t>
      </w:r>
      <w:r w:rsidR="004F58EF" w:rsidRPr="004F58EF">
        <w:rPr>
          <w:rFonts w:ascii="Arial" w:hAnsi="Arial" w:cs="Arial"/>
          <w:sz w:val="24"/>
          <w:szCs w:val="24"/>
        </w:rPr>
        <w:t xml:space="preserve">When I first started this module, referencing was </w:t>
      </w:r>
      <w:r w:rsidRPr="004F58EF">
        <w:rPr>
          <w:rFonts w:ascii="Arial" w:hAnsi="Arial" w:cs="Arial"/>
          <w:sz w:val="24"/>
          <w:szCs w:val="24"/>
        </w:rPr>
        <w:t>important</w:t>
      </w:r>
      <w:r w:rsidR="00D30EE5">
        <w:rPr>
          <w:rFonts w:ascii="Arial" w:hAnsi="Arial" w:cs="Arial"/>
          <w:sz w:val="24"/>
          <w:szCs w:val="24"/>
        </w:rPr>
        <w:t>.</w:t>
      </w:r>
      <w:r w:rsidR="004F58EF" w:rsidRPr="004F58EF">
        <w:rPr>
          <w:rFonts w:ascii="Arial" w:hAnsi="Arial" w:cs="Arial"/>
          <w:sz w:val="24"/>
          <w:szCs w:val="24"/>
        </w:rPr>
        <w:t xml:space="preserve"> I had to name my authors and cite my sources in the Harvard referencing style in all my pieces of coursework.</w:t>
      </w:r>
    </w:p>
    <w:p w14:paraId="21E95230" w14:textId="5D77C906" w:rsidR="004F58EF" w:rsidRPr="004F58EF" w:rsidRDefault="00214E5B" w:rsidP="004F58EF">
      <w:pPr>
        <w:spacing w:line="360" w:lineRule="auto"/>
        <w:jc w:val="both"/>
        <w:rPr>
          <w:rFonts w:ascii="Arial" w:hAnsi="Arial" w:cs="Arial"/>
          <w:sz w:val="24"/>
          <w:szCs w:val="24"/>
        </w:rPr>
      </w:pPr>
      <w:r>
        <w:rPr>
          <w:rFonts w:ascii="Arial" w:hAnsi="Arial" w:cs="Arial"/>
          <w:sz w:val="24"/>
          <w:szCs w:val="24"/>
        </w:rPr>
        <w:t xml:space="preserve">  </w:t>
      </w:r>
      <w:r w:rsidR="00D30EE5" w:rsidRPr="00D30EE5">
        <w:rPr>
          <w:rFonts w:ascii="Arial" w:hAnsi="Arial" w:cs="Arial"/>
          <w:sz w:val="24"/>
          <w:szCs w:val="24"/>
        </w:rPr>
        <w:t xml:space="preserve">At the start, I really didn't want to use references, but as I went along it </w:t>
      </w:r>
      <w:r w:rsidR="00D30EE5" w:rsidRPr="00D30EE5">
        <w:rPr>
          <w:rFonts w:ascii="Arial" w:hAnsi="Arial" w:cs="Arial"/>
          <w:sz w:val="24"/>
          <w:szCs w:val="24"/>
        </w:rPr>
        <w:t>became</w:t>
      </w:r>
      <w:r w:rsidR="00D30EE5" w:rsidRPr="00D30EE5">
        <w:rPr>
          <w:rFonts w:ascii="Arial" w:hAnsi="Arial" w:cs="Arial"/>
          <w:sz w:val="24"/>
          <w:szCs w:val="24"/>
        </w:rPr>
        <w:t xml:space="preserve"> quite easy to work out and less confusing. 1. Different types of reference formats for different types of source type.</w:t>
      </w:r>
    </w:p>
    <w:p w14:paraId="16285D83" w14:textId="0E09DC39" w:rsidR="004F58EF" w:rsidRPr="004F58EF" w:rsidRDefault="00D30EE5" w:rsidP="004F58EF">
      <w:pPr>
        <w:spacing w:line="360" w:lineRule="auto"/>
        <w:jc w:val="both"/>
        <w:rPr>
          <w:rFonts w:ascii="Arial" w:hAnsi="Arial" w:cs="Arial"/>
          <w:sz w:val="24"/>
          <w:szCs w:val="24"/>
        </w:rPr>
      </w:pPr>
      <w:r>
        <w:rPr>
          <w:rFonts w:ascii="Arial" w:hAnsi="Arial" w:cs="Arial"/>
          <w:sz w:val="24"/>
          <w:szCs w:val="24"/>
        </w:rPr>
        <w:t xml:space="preserve">  </w:t>
      </w:r>
      <w:r w:rsidR="004F58EF" w:rsidRPr="004F58EF">
        <w:rPr>
          <w:rFonts w:ascii="Arial" w:hAnsi="Arial" w:cs="Arial"/>
          <w:sz w:val="24"/>
          <w:szCs w:val="24"/>
        </w:rPr>
        <w:t xml:space="preserve">Evaluation: </w:t>
      </w:r>
      <w:r w:rsidRPr="00D30EE5">
        <w:rPr>
          <w:rFonts w:ascii="Arial" w:hAnsi="Arial" w:cs="Arial"/>
          <w:sz w:val="24"/>
          <w:szCs w:val="24"/>
        </w:rPr>
        <w:t xml:space="preserve">An appropriate quoting and referencing of the book, articles and essays are essential. Firstly, it avoided plagiarism and secondly helped my point of views to be strong and validated by using references. The corrections by the teachers on the referencing have helped me to enhance the way how to make the references correct. </w:t>
      </w:r>
    </w:p>
    <w:p w14:paraId="5844BE28" w14:textId="50265988"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w:t>
      </w:r>
      <w:r w:rsidR="00D30EE5" w:rsidRPr="00D30EE5">
        <w:rPr>
          <w:rFonts w:ascii="Arial" w:hAnsi="Arial" w:cs="Arial"/>
          <w:sz w:val="24"/>
          <w:szCs w:val="24"/>
        </w:rPr>
        <w:t>Analysis: RefWorks and EndNote were very helpful for managing the references. I manually put citations in and when ready hit ‘</w:t>
      </w:r>
      <w:proofErr w:type="gramStart"/>
      <w:r w:rsidR="00D30EE5" w:rsidRPr="00D30EE5">
        <w:rPr>
          <w:rFonts w:ascii="Arial" w:hAnsi="Arial" w:cs="Arial"/>
          <w:sz w:val="24"/>
          <w:szCs w:val="24"/>
        </w:rPr>
        <w:t>generate</w:t>
      </w:r>
      <w:proofErr w:type="gramEnd"/>
      <w:r w:rsidR="00D30EE5" w:rsidRPr="00D30EE5">
        <w:rPr>
          <w:rFonts w:ascii="Arial" w:hAnsi="Arial" w:cs="Arial"/>
          <w:sz w:val="24"/>
          <w:szCs w:val="24"/>
        </w:rPr>
        <w:t>’, the citation would be automatically added for me. The whole process was easier and quicker; more importantly, I learnt to believe that good academic work needs good referencing and proper quoting.</w:t>
      </w:r>
    </w:p>
    <w:p w14:paraId="603FE869"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Overall, it is fair to say that my citation skills have extensively developed. Now able to correctly quote sources, I have a sound understanding of the significance of referencing to the world of academia. </w:t>
      </w:r>
    </w:p>
    <w:p w14:paraId="0EC3E2DB" w14:textId="77777777" w:rsidR="004F58EF" w:rsidRPr="004F58EF" w:rsidRDefault="004F58EF" w:rsidP="004F58EF">
      <w:pPr>
        <w:spacing w:line="360" w:lineRule="auto"/>
        <w:jc w:val="both"/>
        <w:rPr>
          <w:rFonts w:ascii="Arial" w:hAnsi="Arial" w:cs="Arial"/>
          <w:sz w:val="24"/>
          <w:szCs w:val="24"/>
        </w:rPr>
      </w:pPr>
    </w:p>
    <w:p w14:paraId="1365C6A1" w14:textId="79CBA713"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 xml:space="preserve"> Action Plan: </w:t>
      </w:r>
      <w:r w:rsidR="00D30EE5" w:rsidRPr="00D30EE5">
        <w:rPr>
          <w:rFonts w:ascii="Arial" w:hAnsi="Arial" w:cs="Arial"/>
          <w:sz w:val="24"/>
          <w:szCs w:val="24"/>
        </w:rPr>
        <w:t xml:space="preserve">I will continue use references tools, ask teachers for feedback to achieve precision. I will make routinely </w:t>
      </w:r>
      <w:r w:rsidR="00D30EE5" w:rsidRPr="00D30EE5">
        <w:rPr>
          <w:rFonts w:ascii="Arial" w:hAnsi="Arial" w:cs="Arial"/>
          <w:sz w:val="24"/>
          <w:szCs w:val="24"/>
        </w:rPr>
        <w:t>practices and</w:t>
      </w:r>
      <w:r w:rsidR="00D30EE5" w:rsidRPr="00D30EE5">
        <w:rPr>
          <w:rFonts w:ascii="Arial" w:hAnsi="Arial" w:cs="Arial"/>
          <w:sz w:val="24"/>
          <w:szCs w:val="24"/>
        </w:rPr>
        <w:t xml:space="preserve"> keep in touch with new rules about referencing to build and refine my abilities of it. It is all up to my desire, awareness and </w:t>
      </w:r>
      <w:r w:rsidR="00D30EE5" w:rsidRPr="00D30EE5">
        <w:rPr>
          <w:rFonts w:ascii="Arial" w:hAnsi="Arial" w:cs="Arial"/>
          <w:sz w:val="24"/>
          <w:szCs w:val="24"/>
        </w:rPr>
        <w:lastRenderedPageBreak/>
        <w:t xml:space="preserve">other factors as wells. However, </w:t>
      </w:r>
      <w:r w:rsidR="00D30EE5" w:rsidRPr="00D30EE5">
        <w:rPr>
          <w:rFonts w:ascii="Arial" w:hAnsi="Arial" w:cs="Arial"/>
          <w:sz w:val="24"/>
          <w:szCs w:val="24"/>
        </w:rPr>
        <w:t>surely,</w:t>
      </w:r>
      <w:r w:rsidR="00D30EE5" w:rsidRPr="00D30EE5">
        <w:rPr>
          <w:rFonts w:ascii="Arial" w:hAnsi="Arial" w:cs="Arial"/>
          <w:sz w:val="24"/>
          <w:szCs w:val="24"/>
        </w:rPr>
        <w:t xml:space="preserve"> I will keep these rules regularly for the upcoming portfolio module.</w:t>
      </w:r>
    </w:p>
    <w:p w14:paraId="6D4B95E9" w14:textId="77777777" w:rsidR="00D30EE5" w:rsidRDefault="00D30EE5" w:rsidP="004F58EF">
      <w:pPr>
        <w:spacing w:line="360" w:lineRule="auto"/>
        <w:jc w:val="both"/>
        <w:rPr>
          <w:rFonts w:ascii="Arial" w:hAnsi="Arial" w:cs="Arial"/>
          <w:sz w:val="24"/>
          <w:szCs w:val="24"/>
        </w:rPr>
      </w:pPr>
    </w:p>
    <w:p w14:paraId="4281CEB4" w14:textId="1AA72D87" w:rsidR="004F58EF" w:rsidRPr="00D105F7" w:rsidRDefault="004F58EF" w:rsidP="00D105F7">
      <w:pPr>
        <w:pStyle w:val="ListParagraph"/>
        <w:numPr>
          <w:ilvl w:val="0"/>
          <w:numId w:val="5"/>
        </w:numPr>
        <w:spacing w:line="360" w:lineRule="auto"/>
        <w:jc w:val="both"/>
        <w:rPr>
          <w:rFonts w:ascii="Arial" w:hAnsi="Arial" w:cs="Arial"/>
          <w:sz w:val="24"/>
          <w:szCs w:val="24"/>
        </w:rPr>
      </w:pPr>
      <w:r w:rsidRPr="00D105F7">
        <w:rPr>
          <w:rFonts w:ascii="Arial" w:hAnsi="Arial" w:cs="Arial"/>
          <w:sz w:val="24"/>
          <w:szCs w:val="24"/>
        </w:rPr>
        <w:t>Conclusion</w:t>
      </w:r>
    </w:p>
    <w:p w14:paraId="08E39C6C" w14:textId="77777777" w:rsidR="004F58EF" w:rsidRPr="004F58EF" w:rsidRDefault="004F58EF" w:rsidP="004F58EF">
      <w:pPr>
        <w:spacing w:line="360" w:lineRule="auto"/>
        <w:jc w:val="both"/>
        <w:rPr>
          <w:rFonts w:ascii="Arial" w:hAnsi="Arial" w:cs="Arial"/>
          <w:sz w:val="24"/>
          <w:szCs w:val="24"/>
        </w:rPr>
      </w:pPr>
    </w:p>
    <w:p w14:paraId="6A7D0F14" w14:textId="22D84DF8" w:rsidR="004F58EF" w:rsidRPr="004F58EF" w:rsidRDefault="004F58EF" w:rsidP="00D30EE5">
      <w:pPr>
        <w:spacing w:line="360" w:lineRule="auto"/>
        <w:jc w:val="both"/>
        <w:rPr>
          <w:rFonts w:ascii="Arial" w:hAnsi="Arial" w:cs="Arial"/>
          <w:sz w:val="24"/>
          <w:szCs w:val="24"/>
        </w:rPr>
      </w:pPr>
      <w:r w:rsidRPr="004F58EF">
        <w:rPr>
          <w:rFonts w:ascii="Arial" w:hAnsi="Arial" w:cs="Arial"/>
          <w:sz w:val="24"/>
          <w:szCs w:val="24"/>
        </w:rPr>
        <w:t xml:space="preserve"> </w:t>
      </w:r>
      <w:r w:rsidR="00D30EE5" w:rsidRPr="00D30EE5">
        <w:rPr>
          <w:rFonts w:ascii="Arial" w:hAnsi="Arial" w:cs="Arial"/>
          <w:sz w:val="24"/>
          <w:szCs w:val="24"/>
        </w:rPr>
        <w:t>This reflective report demonstrates how I have developed certain academic writing, research and referencing skills while using Gibbs Reflective Cycle (1988) to reflect on how I have learned these essential skills. I have learnt how to use various tasks and activities to edit my writing and conduct research using my referencing skills, making me feel more confident in these academic skills which will help me for my future studies and professionally.</w:t>
      </w:r>
    </w:p>
    <w:p w14:paraId="5AB858C4" w14:textId="77777777" w:rsidR="004F58EF" w:rsidRPr="004F58EF" w:rsidRDefault="004F58EF" w:rsidP="004F58EF">
      <w:pPr>
        <w:spacing w:line="360" w:lineRule="auto"/>
        <w:jc w:val="both"/>
        <w:rPr>
          <w:rFonts w:ascii="Arial" w:hAnsi="Arial" w:cs="Arial"/>
          <w:sz w:val="24"/>
          <w:szCs w:val="24"/>
        </w:rPr>
      </w:pPr>
      <w:r w:rsidRPr="004F58EF">
        <w:rPr>
          <w:rFonts w:ascii="Arial" w:hAnsi="Arial" w:cs="Arial"/>
          <w:sz w:val="24"/>
          <w:szCs w:val="24"/>
        </w:rPr>
        <w:t>---</w:t>
      </w:r>
    </w:p>
    <w:p w14:paraId="6D32439F" w14:textId="77777777" w:rsidR="004F58EF" w:rsidRPr="004F58EF" w:rsidRDefault="004F58EF" w:rsidP="004F58EF">
      <w:pPr>
        <w:spacing w:line="360" w:lineRule="auto"/>
        <w:jc w:val="both"/>
        <w:rPr>
          <w:rFonts w:ascii="Arial" w:hAnsi="Arial" w:cs="Arial"/>
          <w:sz w:val="24"/>
          <w:szCs w:val="24"/>
        </w:rPr>
      </w:pPr>
    </w:p>
    <w:p w14:paraId="3C592498" w14:textId="3CCE42A2" w:rsidR="004F58EF" w:rsidRPr="00D105F7" w:rsidRDefault="004F58EF" w:rsidP="00D105F7">
      <w:pPr>
        <w:pStyle w:val="ListParagraph"/>
        <w:numPr>
          <w:ilvl w:val="0"/>
          <w:numId w:val="5"/>
        </w:numPr>
        <w:spacing w:line="360" w:lineRule="auto"/>
        <w:jc w:val="both"/>
        <w:rPr>
          <w:rFonts w:ascii="Arial" w:hAnsi="Arial" w:cs="Arial"/>
          <w:sz w:val="24"/>
          <w:szCs w:val="24"/>
        </w:rPr>
      </w:pPr>
      <w:r w:rsidRPr="00D105F7">
        <w:rPr>
          <w:rFonts w:ascii="Arial" w:hAnsi="Arial" w:cs="Arial"/>
          <w:sz w:val="24"/>
          <w:szCs w:val="24"/>
        </w:rPr>
        <w:t>References</w:t>
      </w:r>
    </w:p>
    <w:p w14:paraId="42DDC28C" w14:textId="77777777" w:rsidR="004F58EF" w:rsidRPr="004F58EF" w:rsidRDefault="004F58EF" w:rsidP="004F58EF">
      <w:pPr>
        <w:spacing w:line="360" w:lineRule="auto"/>
        <w:jc w:val="both"/>
        <w:rPr>
          <w:rFonts w:ascii="Arial" w:hAnsi="Arial" w:cs="Arial"/>
          <w:sz w:val="24"/>
          <w:szCs w:val="24"/>
        </w:rPr>
      </w:pPr>
    </w:p>
    <w:p w14:paraId="507D3AD7" w14:textId="783F75B8" w:rsidR="004F58EF" w:rsidRPr="00B879F6" w:rsidRDefault="004F58EF" w:rsidP="00B879F6">
      <w:pPr>
        <w:pStyle w:val="ListParagraph"/>
        <w:numPr>
          <w:ilvl w:val="0"/>
          <w:numId w:val="8"/>
        </w:numPr>
        <w:spacing w:line="360" w:lineRule="auto"/>
        <w:jc w:val="both"/>
        <w:rPr>
          <w:rFonts w:ascii="Arial" w:hAnsi="Arial" w:cs="Arial"/>
          <w:sz w:val="24"/>
          <w:szCs w:val="24"/>
        </w:rPr>
      </w:pPr>
      <w:r w:rsidRPr="00B879F6">
        <w:rPr>
          <w:rFonts w:ascii="Arial" w:hAnsi="Arial" w:cs="Arial"/>
          <w:sz w:val="24"/>
          <w:szCs w:val="24"/>
        </w:rPr>
        <w:t xml:space="preserve">Gibbs, G (1988) Learning by Doing: A Guide to Teaching and Learning Methods: Oxford: Further Education Unit, Oxford Polytechnic. </w:t>
      </w:r>
    </w:p>
    <w:p w14:paraId="6F473CF8" w14:textId="77777777" w:rsidR="004F58EF" w:rsidRPr="004F58EF" w:rsidRDefault="004F58EF" w:rsidP="004F58EF">
      <w:pPr>
        <w:spacing w:line="360" w:lineRule="auto"/>
        <w:jc w:val="both"/>
        <w:rPr>
          <w:rFonts w:ascii="Arial" w:hAnsi="Arial" w:cs="Arial"/>
          <w:sz w:val="24"/>
          <w:szCs w:val="24"/>
        </w:rPr>
      </w:pPr>
    </w:p>
    <w:p w14:paraId="1AFAE165" w14:textId="2F4D4DE5" w:rsidR="004F58EF" w:rsidRPr="00B879F6" w:rsidRDefault="004F58EF" w:rsidP="00B879F6">
      <w:pPr>
        <w:pStyle w:val="ListParagraph"/>
        <w:numPr>
          <w:ilvl w:val="0"/>
          <w:numId w:val="8"/>
        </w:numPr>
        <w:spacing w:line="360" w:lineRule="auto"/>
        <w:jc w:val="both"/>
        <w:rPr>
          <w:rFonts w:ascii="Arial" w:hAnsi="Arial" w:cs="Arial"/>
          <w:sz w:val="24"/>
          <w:szCs w:val="24"/>
        </w:rPr>
      </w:pPr>
      <w:r w:rsidRPr="00B879F6">
        <w:rPr>
          <w:rFonts w:ascii="Arial" w:hAnsi="Arial" w:cs="Arial"/>
          <w:sz w:val="24"/>
          <w:szCs w:val="24"/>
        </w:rPr>
        <w:t>Brown, J. (2019). Modern Recruitment Strategies. Journal of Human Resource Management, 12(3), 45-58.</w:t>
      </w:r>
    </w:p>
    <w:p w14:paraId="25A5975D" w14:textId="77777777" w:rsidR="004F58EF" w:rsidRPr="004F58EF" w:rsidRDefault="004F58EF" w:rsidP="004F58EF">
      <w:pPr>
        <w:spacing w:line="360" w:lineRule="auto"/>
        <w:jc w:val="both"/>
        <w:rPr>
          <w:rFonts w:ascii="Arial" w:hAnsi="Arial" w:cs="Arial"/>
          <w:sz w:val="24"/>
          <w:szCs w:val="24"/>
        </w:rPr>
      </w:pPr>
    </w:p>
    <w:p w14:paraId="5CACA30D" w14:textId="74AED957" w:rsidR="004F58EF" w:rsidRPr="00B879F6" w:rsidRDefault="004F58EF" w:rsidP="00B879F6">
      <w:pPr>
        <w:pStyle w:val="ListParagraph"/>
        <w:numPr>
          <w:ilvl w:val="0"/>
          <w:numId w:val="8"/>
        </w:numPr>
        <w:spacing w:line="360" w:lineRule="auto"/>
        <w:jc w:val="both"/>
        <w:rPr>
          <w:rFonts w:ascii="Arial" w:hAnsi="Arial" w:cs="Arial"/>
          <w:sz w:val="24"/>
          <w:szCs w:val="24"/>
        </w:rPr>
      </w:pPr>
      <w:r w:rsidRPr="00B879F6">
        <w:rPr>
          <w:rFonts w:ascii="Arial" w:hAnsi="Arial" w:cs="Arial"/>
          <w:sz w:val="24"/>
          <w:szCs w:val="24"/>
        </w:rPr>
        <w:t xml:space="preserve">Davis A (2021). Social Media Recruiting: The New Frontier. </w:t>
      </w:r>
      <w:proofErr w:type="spellStart"/>
      <w:r w:rsidRPr="00B879F6">
        <w:rPr>
          <w:rFonts w:ascii="Arial" w:hAnsi="Arial" w:cs="Arial"/>
          <w:sz w:val="24"/>
          <w:szCs w:val="24"/>
        </w:rPr>
        <w:t>HRToday</w:t>
      </w:r>
      <w:proofErr w:type="spellEnd"/>
      <w:r w:rsidRPr="00B879F6">
        <w:rPr>
          <w:rFonts w:ascii="Arial" w:hAnsi="Arial" w:cs="Arial"/>
          <w:sz w:val="24"/>
          <w:szCs w:val="24"/>
        </w:rPr>
        <w:t xml:space="preserve">. 15(2): 34-42. </w:t>
      </w:r>
    </w:p>
    <w:p w14:paraId="65F80283" w14:textId="77777777" w:rsidR="004F58EF" w:rsidRPr="004F58EF" w:rsidRDefault="004F58EF" w:rsidP="004F58EF">
      <w:pPr>
        <w:spacing w:line="360" w:lineRule="auto"/>
        <w:jc w:val="both"/>
        <w:rPr>
          <w:rFonts w:ascii="Arial" w:hAnsi="Arial" w:cs="Arial"/>
          <w:sz w:val="24"/>
          <w:szCs w:val="24"/>
        </w:rPr>
      </w:pPr>
    </w:p>
    <w:p w14:paraId="76853ECB" w14:textId="46D693F1" w:rsidR="004F58EF" w:rsidRPr="00B879F6" w:rsidRDefault="004F58EF" w:rsidP="00B879F6">
      <w:pPr>
        <w:pStyle w:val="ListParagraph"/>
        <w:numPr>
          <w:ilvl w:val="0"/>
          <w:numId w:val="8"/>
        </w:numPr>
        <w:spacing w:line="360" w:lineRule="auto"/>
        <w:jc w:val="both"/>
        <w:rPr>
          <w:rFonts w:ascii="Arial" w:hAnsi="Arial" w:cs="Arial"/>
          <w:sz w:val="24"/>
          <w:szCs w:val="24"/>
        </w:rPr>
      </w:pPr>
      <w:r w:rsidRPr="00B879F6">
        <w:rPr>
          <w:rFonts w:ascii="Arial" w:hAnsi="Arial" w:cs="Arial"/>
          <w:sz w:val="24"/>
          <w:szCs w:val="24"/>
        </w:rPr>
        <w:t xml:space="preserve">R Smith. Social Media Evolution and Its Impact on Professional Networking. Digital Communications Review 18(4) (2020)67-75. </w:t>
      </w:r>
    </w:p>
    <w:p w14:paraId="5A8D5B28" w14:textId="7320C3DA" w:rsidR="007C6CFB" w:rsidRPr="004F58EF" w:rsidRDefault="007C6CFB" w:rsidP="004F58EF">
      <w:pPr>
        <w:spacing w:line="360" w:lineRule="auto"/>
        <w:jc w:val="both"/>
        <w:rPr>
          <w:rFonts w:ascii="Arial" w:hAnsi="Arial" w:cs="Arial"/>
          <w:sz w:val="24"/>
          <w:szCs w:val="24"/>
        </w:rPr>
      </w:pPr>
    </w:p>
    <w:p w14:paraId="7BEEE1F9" w14:textId="77777777" w:rsidR="007C6CFB" w:rsidRPr="004F58EF" w:rsidRDefault="007C6CFB" w:rsidP="007C6CFB">
      <w:pPr>
        <w:spacing w:line="360" w:lineRule="auto"/>
        <w:ind w:left="1440" w:firstLine="720"/>
        <w:jc w:val="both"/>
        <w:rPr>
          <w:rFonts w:ascii="Arial" w:hAnsi="Arial" w:cs="Arial"/>
          <w:sz w:val="24"/>
          <w:szCs w:val="24"/>
        </w:rPr>
      </w:pPr>
    </w:p>
    <w:p w14:paraId="1660027F" w14:textId="77777777" w:rsidR="007C6CFB" w:rsidRPr="004F58EF" w:rsidRDefault="007C6CFB" w:rsidP="007C6CFB">
      <w:pPr>
        <w:spacing w:line="360" w:lineRule="auto"/>
        <w:ind w:left="1440" w:firstLine="720"/>
        <w:jc w:val="both"/>
        <w:rPr>
          <w:rFonts w:ascii="Arial" w:hAnsi="Arial" w:cs="Arial"/>
          <w:sz w:val="24"/>
          <w:szCs w:val="24"/>
        </w:rPr>
      </w:pPr>
    </w:p>
    <w:p w14:paraId="7C4C917C" w14:textId="77777777" w:rsidR="007C6CFB" w:rsidRPr="004F58EF" w:rsidRDefault="007C6CFB" w:rsidP="007C6CFB">
      <w:pPr>
        <w:spacing w:line="360" w:lineRule="auto"/>
        <w:ind w:left="1440" w:firstLine="720"/>
        <w:jc w:val="both"/>
        <w:rPr>
          <w:rFonts w:ascii="Arial" w:hAnsi="Arial" w:cs="Arial"/>
          <w:sz w:val="24"/>
          <w:szCs w:val="24"/>
        </w:rPr>
      </w:pPr>
    </w:p>
    <w:p w14:paraId="2076299A" w14:textId="77777777" w:rsidR="007C6CFB" w:rsidRPr="004F58EF" w:rsidRDefault="007C6CFB" w:rsidP="007C6CFB">
      <w:pPr>
        <w:spacing w:line="360" w:lineRule="auto"/>
        <w:ind w:left="1440" w:firstLine="720"/>
        <w:jc w:val="both"/>
        <w:rPr>
          <w:rFonts w:ascii="Arial" w:hAnsi="Arial" w:cs="Arial"/>
          <w:sz w:val="24"/>
          <w:szCs w:val="24"/>
        </w:rPr>
      </w:pPr>
    </w:p>
    <w:sectPr w:rsidR="007C6CFB" w:rsidRPr="004F58EF" w:rsidSect="00A02AC5">
      <w:footerReference w:type="defaul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82BBC" w14:textId="77777777" w:rsidR="000F7A42" w:rsidRDefault="000F7A42" w:rsidP="007C6CFB">
      <w:pPr>
        <w:spacing w:after="0" w:line="240" w:lineRule="auto"/>
      </w:pPr>
      <w:r>
        <w:separator/>
      </w:r>
    </w:p>
  </w:endnote>
  <w:endnote w:type="continuationSeparator" w:id="0">
    <w:p w14:paraId="3DB11B32" w14:textId="77777777" w:rsidR="000F7A42" w:rsidRDefault="000F7A42" w:rsidP="007C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8415880"/>
      <w:docPartObj>
        <w:docPartGallery w:val="Page Numbers (Bottom of Page)"/>
        <w:docPartUnique/>
      </w:docPartObj>
    </w:sdtPr>
    <w:sdtEndPr>
      <w:rPr>
        <w:noProof/>
      </w:rPr>
    </w:sdtEndPr>
    <w:sdtContent>
      <w:p w14:paraId="313D7C5B" w14:textId="577DAADD" w:rsidR="007C6CFB" w:rsidRDefault="007C6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E03C6" w14:textId="77777777" w:rsidR="007C6CFB" w:rsidRDefault="007C6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5544B" w14:textId="77777777" w:rsidR="000F7A42" w:rsidRDefault="000F7A42" w:rsidP="007C6CFB">
      <w:pPr>
        <w:spacing w:after="0" w:line="240" w:lineRule="auto"/>
      </w:pPr>
      <w:r>
        <w:separator/>
      </w:r>
    </w:p>
  </w:footnote>
  <w:footnote w:type="continuationSeparator" w:id="0">
    <w:p w14:paraId="6B299A2F" w14:textId="77777777" w:rsidR="000F7A42" w:rsidRDefault="000F7A42" w:rsidP="007C6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862"/>
        </w:tabs>
        <w:ind w:left="862" w:hanging="360"/>
      </w:pPr>
      <w:rPr>
        <w:rFonts w:ascii="Calibri" w:hAnsi="Calibri" w:hint="default"/>
      </w:rPr>
    </w:lvl>
    <w:lvl w:ilvl="1" w:tplc="D9761D68" w:tentative="1">
      <w:start w:val="1"/>
      <w:numFmt w:val="bullet"/>
      <w:lvlText w:val=" "/>
      <w:lvlJc w:val="left"/>
      <w:pPr>
        <w:tabs>
          <w:tab w:val="num" w:pos="1582"/>
        </w:tabs>
        <w:ind w:left="1582" w:hanging="360"/>
      </w:pPr>
      <w:rPr>
        <w:rFonts w:ascii="Calibri" w:hAnsi="Calibri" w:hint="default"/>
      </w:rPr>
    </w:lvl>
    <w:lvl w:ilvl="2" w:tplc="7A5EDBBC" w:tentative="1">
      <w:start w:val="1"/>
      <w:numFmt w:val="bullet"/>
      <w:lvlText w:val=" "/>
      <w:lvlJc w:val="left"/>
      <w:pPr>
        <w:tabs>
          <w:tab w:val="num" w:pos="2302"/>
        </w:tabs>
        <w:ind w:left="2302" w:hanging="360"/>
      </w:pPr>
      <w:rPr>
        <w:rFonts w:ascii="Calibri" w:hAnsi="Calibri" w:hint="default"/>
      </w:rPr>
    </w:lvl>
    <w:lvl w:ilvl="3" w:tplc="36C23A88" w:tentative="1">
      <w:start w:val="1"/>
      <w:numFmt w:val="bullet"/>
      <w:lvlText w:val=" "/>
      <w:lvlJc w:val="left"/>
      <w:pPr>
        <w:tabs>
          <w:tab w:val="num" w:pos="3022"/>
        </w:tabs>
        <w:ind w:left="3022" w:hanging="360"/>
      </w:pPr>
      <w:rPr>
        <w:rFonts w:ascii="Calibri" w:hAnsi="Calibri" w:hint="default"/>
      </w:rPr>
    </w:lvl>
    <w:lvl w:ilvl="4" w:tplc="FCFAA758" w:tentative="1">
      <w:start w:val="1"/>
      <w:numFmt w:val="bullet"/>
      <w:lvlText w:val=" "/>
      <w:lvlJc w:val="left"/>
      <w:pPr>
        <w:tabs>
          <w:tab w:val="num" w:pos="3742"/>
        </w:tabs>
        <w:ind w:left="3742" w:hanging="360"/>
      </w:pPr>
      <w:rPr>
        <w:rFonts w:ascii="Calibri" w:hAnsi="Calibri" w:hint="default"/>
      </w:rPr>
    </w:lvl>
    <w:lvl w:ilvl="5" w:tplc="81D41A00" w:tentative="1">
      <w:start w:val="1"/>
      <w:numFmt w:val="bullet"/>
      <w:lvlText w:val=" "/>
      <w:lvlJc w:val="left"/>
      <w:pPr>
        <w:tabs>
          <w:tab w:val="num" w:pos="4462"/>
        </w:tabs>
        <w:ind w:left="4462" w:hanging="360"/>
      </w:pPr>
      <w:rPr>
        <w:rFonts w:ascii="Calibri" w:hAnsi="Calibri" w:hint="default"/>
      </w:rPr>
    </w:lvl>
    <w:lvl w:ilvl="6" w:tplc="C236078C" w:tentative="1">
      <w:start w:val="1"/>
      <w:numFmt w:val="bullet"/>
      <w:lvlText w:val=" "/>
      <w:lvlJc w:val="left"/>
      <w:pPr>
        <w:tabs>
          <w:tab w:val="num" w:pos="5182"/>
        </w:tabs>
        <w:ind w:left="5182" w:hanging="360"/>
      </w:pPr>
      <w:rPr>
        <w:rFonts w:ascii="Calibri" w:hAnsi="Calibri" w:hint="default"/>
      </w:rPr>
    </w:lvl>
    <w:lvl w:ilvl="7" w:tplc="C78489F6" w:tentative="1">
      <w:start w:val="1"/>
      <w:numFmt w:val="bullet"/>
      <w:lvlText w:val=" "/>
      <w:lvlJc w:val="left"/>
      <w:pPr>
        <w:tabs>
          <w:tab w:val="num" w:pos="5902"/>
        </w:tabs>
        <w:ind w:left="5902" w:hanging="360"/>
      </w:pPr>
      <w:rPr>
        <w:rFonts w:ascii="Calibri" w:hAnsi="Calibri" w:hint="default"/>
      </w:rPr>
    </w:lvl>
    <w:lvl w:ilvl="8" w:tplc="444CAD12" w:tentative="1">
      <w:start w:val="1"/>
      <w:numFmt w:val="bullet"/>
      <w:lvlText w:val=" "/>
      <w:lvlJc w:val="left"/>
      <w:pPr>
        <w:tabs>
          <w:tab w:val="num" w:pos="6622"/>
        </w:tabs>
        <w:ind w:left="6622" w:hanging="360"/>
      </w:pPr>
      <w:rPr>
        <w:rFonts w:ascii="Calibri" w:hAnsi="Calibri" w:hint="default"/>
      </w:rPr>
    </w:lvl>
  </w:abstractNum>
  <w:abstractNum w:abstractNumId="1" w15:restartNumberingAfterBreak="0">
    <w:nsid w:val="18953B7F"/>
    <w:multiLevelType w:val="hybridMultilevel"/>
    <w:tmpl w:val="2D4649F2"/>
    <w:lvl w:ilvl="0" w:tplc="C7D6D072">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340DB"/>
    <w:multiLevelType w:val="hybridMultilevel"/>
    <w:tmpl w:val="C7CEA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6231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F83226"/>
    <w:multiLevelType w:val="hybridMultilevel"/>
    <w:tmpl w:val="B096D932"/>
    <w:lvl w:ilvl="0" w:tplc="F76810E6">
      <w:start w:val="1"/>
      <w:numFmt w:val="decimal"/>
      <w:lvlText w:val="%1."/>
      <w:lvlJc w:val="left"/>
      <w:pPr>
        <w:ind w:left="786" w:hanging="360"/>
      </w:pPr>
      <w:rPr>
        <w:rFonts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490E5977"/>
    <w:multiLevelType w:val="hybridMultilevel"/>
    <w:tmpl w:val="14A42C0C"/>
    <w:lvl w:ilvl="0" w:tplc="88C0CE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DCD45F2"/>
    <w:multiLevelType w:val="hybridMultilevel"/>
    <w:tmpl w:val="BF36F922"/>
    <w:lvl w:ilvl="0" w:tplc="150E3EF0">
      <w:start w:val="1"/>
      <w:numFmt w:val="decimal"/>
      <w:lvlText w:val="%1."/>
      <w:lvlJc w:val="left"/>
      <w:pPr>
        <w:ind w:left="786" w:hanging="360"/>
      </w:pPr>
      <w:rPr>
        <w:rFonts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5FCE2B5F"/>
    <w:multiLevelType w:val="hybridMultilevel"/>
    <w:tmpl w:val="8424E75A"/>
    <w:lvl w:ilvl="0" w:tplc="3C32BB7E">
      <w:start w:val="1"/>
      <w:numFmt w:val="bullet"/>
      <w:lvlText w:val="-"/>
      <w:lvlJc w:val="left"/>
      <w:pPr>
        <w:ind w:left="432" w:hanging="360"/>
      </w:pPr>
      <w:rPr>
        <w:rFonts w:ascii="Arial" w:eastAsiaTheme="minorEastAsia"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16cid:durableId="139929581">
    <w:abstractNumId w:val="0"/>
  </w:num>
  <w:num w:numId="2" w16cid:durableId="936668718">
    <w:abstractNumId w:val="3"/>
  </w:num>
  <w:num w:numId="3" w16cid:durableId="1101217497">
    <w:abstractNumId w:val="4"/>
  </w:num>
  <w:num w:numId="4" w16cid:durableId="106390128">
    <w:abstractNumId w:val="6"/>
  </w:num>
  <w:num w:numId="5" w16cid:durableId="1835678322">
    <w:abstractNumId w:val="2"/>
  </w:num>
  <w:num w:numId="6" w16cid:durableId="973827554">
    <w:abstractNumId w:val="5"/>
  </w:num>
  <w:num w:numId="7" w16cid:durableId="1445272731">
    <w:abstractNumId w:val="7"/>
  </w:num>
  <w:num w:numId="8" w16cid:durableId="922566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C44A9"/>
    <w:rsid w:val="000F5D92"/>
    <w:rsid w:val="000F7A42"/>
    <w:rsid w:val="0013007A"/>
    <w:rsid w:val="00136AE9"/>
    <w:rsid w:val="00214E5B"/>
    <w:rsid w:val="0023650C"/>
    <w:rsid w:val="00290E80"/>
    <w:rsid w:val="002C363D"/>
    <w:rsid w:val="00372B05"/>
    <w:rsid w:val="003B5097"/>
    <w:rsid w:val="00441F26"/>
    <w:rsid w:val="00443D2D"/>
    <w:rsid w:val="004758D1"/>
    <w:rsid w:val="00495D63"/>
    <w:rsid w:val="004A5ED5"/>
    <w:rsid w:val="004E039E"/>
    <w:rsid w:val="004F58EF"/>
    <w:rsid w:val="005A0288"/>
    <w:rsid w:val="005A0C3E"/>
    <w:rsid w:val="00602079"/>
    <w:rsid w:val="00643D48"/>
    <w:rsid w:val="00687C15"/>
    <w:rsid w:val="006A5035"/>
    <w:rsid w:val="00797AD9"/>
    <w:rsid w:val="007C43A2"/>
    <w:rsid w:val="007C6CFB"/>
    <w:rsid w:val="007D670F"/>
    <w:rsid w:val="00850149"/>
    <w:rsid w:val="008D6419"/>
    <w:rsid w:val="00941CCF"/>
    <w:rsid w:val="009E218F"/>
    <w:rsid w:val="00A02AC5"/>
    <w:rsid w:val="00A53C48"/>
    <w:rsid w:val="00A81A19"/>
    <w:rsid w:val="00B00E9C"/>
    <w:rsid w:val="00B32FF5"/>
    <w:rsid w:val="00B86201"/>
    <w:rsid w:val="00B879F6"/>
    <w:rsid w:val="00BB6787"/>
    <w:rsid w:val="00C24BBF"/>
    <w:rsid w:val="00CE629F"/>
    <w:rsid w:val="00D105F7"/>
    <w:rsid w:val="00D300FA"/>
    <w:rsid w:val="00D30EE5"/>
    <w:rsid w:val="00D3416C"/>
    <w:rsid w:val="00D5370A"/>
    <w:rsid w:val="00E102A6"/>
    <w:rsid w:val="00E23458"/>
    <w:rsid w:val="00E70852"/>
    <w:rsid w:val="00EB20CD"/>
    <w:rsid w:val="00ED419B"/>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Header">
    <w:name w:val="header"/>
    <w:basedOn w:val="Normal"/>
    <w:link w:val="HeaderChar"/>
    <w:uiPriority w:val="99"/>
    <w:unhideWhenUsed/>
    <w:rsid w:val="007C6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CFB"/>
  </w:style>
  <w:style w:type="paragraph" w:styleId="Footer">
    <w:name w:val="footer"/>
    <w:basedOn w:val="Normal"/>
    <w:link w:val="FooterChar"/>
    <w:uiPriority w:val="99"/>
    <w:unhideWhenUsed/>
    <w:rsid w:val="007C6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The role that social media can have in the recruitment of staff</vt:lpstr>
    </vt:vector>
  </TitlesOfParts>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that social media can have in the recruitment of staff</dc:title>
  <dc:subject>Gibbs' Reflective Cycle (1988)</dc:subject>
  <dc:creator>Koushik Modak</dc:creator>
  <cp:keywords/>
  <dc:description/>
  <cp:lastModifiedBy>Razvan-Nicolae Paicu (2127109)</cp:lastModifiedBy>
  <cp:revision>3</cp:revision>
  <dcterms:created xsi:type="dcterms:W3CDTF">2024-08-17T19:09:00Z</dcterms:created>
  <dcterms:modified xsi:type="dcterms:W3CDTF">2024-08-17T19:12:00Z</dcterms:modified>
</cp:coreProperties>
</file>