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Calibri" w:hAnsi="Times New Roman" w:cs="Times New Roman"/>
          <w:b/>
          <w:i/>
          <w:sz w:val="24"/>
          <w:szCs w:val="24"/>
          <w:u w:val="single"/>
          <w:lang w:val="en-US"/>
        </w:rPr>
        <w:id w:val="-576974466"/>
        <w:docPartObj>
          <w:docPartGallery w:val="Cover Pages"/>
          <w:docPartUnique/>
        </w:docPartObj>
      </w:sdtPr>
      <w:sdtEndPr/>
      <w:sdtContent>
        <w:p w:rsidR="00C3120C" w:rsidRDefault="009C4D3D">
          <w:pPr>
            <w:rPr>
              <w:rFonts w:ascii="Times New Roman" w:eastAsia="Calibri" w:hAnsi="Times New Roman" w:cs="Times New Roman"/>
              <w:b/>
              <w:i/>
              <w:sz w:val="24"/>
              <w:szCs w:val="24"/>
              <w:u w:val="single"/>
              <w:lang w:val="en-US"/>
            </w:rPr>
          </w:pPr>
          <w:r>
            <w:rPr>
              <w:rFonts w:ascii="Times New Roman" w:eastAsia="Calibri" w:hAnsi="Times New Roman" w:cs="Times New Roman"/>
              <w:b/>
              <w:i/>
              <w:noProof/>
              <w:sz w:val="24"/>
              <w:szCs w:val="24"/>
              <w:u w:val="single"/>
              <w:lang w:val="en-US"/>
            </w:rPr>
            <mc:AlternateContent>
              <mc:Choice Requires="wps">
                <w:drawing>
                  <wp:anchor distT="0" distB="0" distL="114300" distR="114300" simplePos="0" relativeHeight="251660288" behindDoc="0" locked="0" layoutInCell="1" allowOverlap="1">
                    <wp:simplePos x="0" y="0"/>
                    <wp:positionH relativeFrom="column">
                      <wp:posOffset>1470991</wp:posOffset>
                    </wp:positionH>
                    <wp:positionV relativeFrom="paragraph">
                      <wp:posOffset>5300869</wp:posOffset>
                    </wp:positionV>
                    <wp:extent cx="1841307" cy="278295"/>
                    <wp:effectExtent l="0" t="0" r="26035" b="26670"/>
                    <wp:wrapNone/>
                    <wp:docPr id="2" name="Text Box 2"/>
                    <wp:cNvGraphicFramePr/>
                    <a:graphic xmlns:a="http://schemas.openxmlformats.org/drawingml/2006/main">
                      <a:graphicData uri="http://schemas.microsoft.com/office/word/2010/wordprocessingShape">
                        <wps:wsp>
                          <wps:cNvSpPr txBox="1"/>
                          <wps:spPr>
                            <a:xfrm>
                              <a:off x="0" y="0"/>
                              <a:ext cx="1841307" cy="278295"/>
                            </a:xfrm>
                            <a:prstGeom prst="rect">
                              <a:avLst/>
                            </a:prstGeom>
                            <a:solidFill>
                              <a:schemeClr val="lt1"/>
                            </a:solidFill>
                            <a:ln w="6350">
                              <a:solidFill>
                                <a:prstClr val="black"/>
                              </a:solidFill>
                            </a:ln>
                          </wps:spPr>
                          <wps:txbx>
                            <w:txbxContent>
                              <w:p w:rsidR="009C4D3D" w:rsidRPr="00C958E7" w:rsidRDefault="009C4D3D">
                                <w:pPr>
                                  <w:rPr>
                                    <w:rFonts w:ascii="Times New Roman" w:hAnsi="Times New Roman" w:cs="Times New Roman"/>
                                  </w:rPr>
                                </w:pPr>
                                <w:r w:rsidRPr="00C958E7">
                                  <w:rPr>
                                    <w:rFonts w:ascii="Times New Roman" w:hAnsi="Times New Roman" w:cs="Times New Roman"/>
                                  </w:rPr>
                                  <w:t>Montessori Academy,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15.85pt;margin-top:417.4pt;width:145pt;height:21.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X9RTAIAAKEEAAAOAAAAZHJzL2Uyb0RvYy54bWysVFFv2jAQfp+0/2D5fSSkUGhEqBgV0yTU&#10;VoKqz8ZxSDTH59mGhP36nZ1AabenaS/O2ff58913d5ndt7UkR2FsBSqjw0FMiVAc8krtM/qyXX2Z&#10;UmIdUzmToERGT8LS+/nnT7NGpyKBEmQuDEESZdNGZ7R0TqdRZHkpamYHoIVCZwGmZg63Zh/lhjXI&#10;XssoiePbqAGTawNcWIunD52TzgN/UQjunorCCkdkRjE2F1YT1p1fo/mMpXvDdFnxPgz2D1HUrFL4&#10;6IXqgTlGDqb6g6quuAELhRtwqCMoioqLkANmM4w/ZLMpmRYhFxTH6otM9v/R8sfjsyFVntGEEsVq&#10;LNFWtI58hZYkXp1G2xRBG40w1+IxVvl8bvHQJ90WpvZfTIegH3U+XbT1ZNxfmo6GN/GEEo6+ZDJN&#10;7saeJnq7rY113wTUxBsZNVi7ICk7rq3roGeIf8yCrPJVJWXY+H4RS2nIkWGlpQsxIvk7lFSkyejt&#10;zTgOxO98nvpyfycZ/9GHd4VCPqkwZq9Jl7u3XLtre6F2kJ9QJwNdn1nNVxXyrpl1z8xgY6E0OCzu&#10;CZdCAgYDvUVJCebX3849HuuNXkoabNSM2p8HZgQl8rvCTrgbjka+s8NmNJ4kuDHXnt21Rx3qJaBC&#10;QxxLzYPp8U6ezcJA/YoztfCvoospjm9n1J3NpevGB2eSi8UigLCXNXNrtdHcU/uKeD237Sszuq+n&#10;w054hHNLs/RDWTusv6lgcXBQVKHmXuBO1V53nIPQNf3M+kG73gfU259l/hsAAP//AwBQSwMEFAAG&#10;AAgAAAAhADAkx7bdAAAACwEAAA8AAABkcnMvZG93bnJldi54bWxMjz1PwzAQhnck/oN1SGzUaQqt&#10;G+JUgAoLEwV1dmPXjojPke2m4d9znWC89x69H/Vm8j0bTUxdQAnzWQHMYBt0h1bC1+frnQCWskKt&#10;+oBGwo9JsGmur2pV6XDGDzPusmVkgqlSElzOQ8V5ap3xKs3CYJB+xxC9ynRGy3VUZzL3PS+LYsm9&#10;6pASnBrMizPt9+7kJWyf7dq2QkW3Fbrrxml/fLdvUt7eTE+PwLKZ8h8Ml/pUHRrqdAgn1In1EsrF&#10;fEWoBLG4pw1EPJQX5UDKSiyBNzX/v6H5BQAA//8DAFBLAQItABQABgAIAAAAIQC2gziS/gAAAOEB&#10;AAATAAAAAAAAAAAAAAAAAAAAAABbQ29udGVudF9UeXBlc10ueG1sUEsBAi0AFAAGAAgAAAAhADj9&#10;If/WAAAAlAEAAAsAAAAAAAAAAAAAAAAALwEAAF9yZWxzLy5yZWxzUEsBAi0AFAAGAAgAAAAhAHYd&#10;f1FMAgAAoQQAAA4AAAAAAAAAAAAAAAAALgIAAGRycy9lMm9Eb2MueG1sUEsBAi0AFAAGAAgAAAAh&#10;ADAkx7bdAAAACwEAAA8AAAAAAAAAAAAAAAAApgQAAGRycy9kb3ducmV2LnhtbFBLBQYAAAAABAAE&#10;APMAAACwBQAAAAA=&#10;" fillcolor="white [3201]" strokeweight=".5pt">
                    <v:textbox>
                      <w:txbxContent>
                        <w:p w:rsidR="009C4D3D" w:rsidRPr="00C958E7" w:rsidRDefault="009C4D3D">
                          <w:pPr>
                            <w:rPr>
                              <w:rFonts w:ascii="Times New Roman" w:hAnsi="Times New Roman" w:cs="Times New Roman"/>
                            </w:rPr>
                          </w:pPr>
                          <w:r w:rsidRPr="00C958E7">
                            <w:rPr>
                              <w:rFonts w:ascii="Times New Roman" w:hAnsi="Times New Roman" w:cs="Times New Roman"/>
                            </w:rPr>
                            <w:t>Montessori Academy, 2015</w:t>
                          </w:r>
                        </w:p>
                      </w:txbxContent>
                    </v:textbox>
                  </v:shape>
                </w:pict>
              </mc:Fallback>
            </mc:AlternateContent>
          </w:r>
          <w:r w:rsidR="001A3FE8" w:rsidRPr="001A3FE8">
            <w:rPr>
              <w:rFonts w:ascii="Times New Roman" w:eastAsia="Calibri" w:hAnsi="Times New Roman" w:cs="Times New Roman"/>
              <w:b/>
              <w:i/>
              <w:noProof/>
              <w:sz w:val="24"/>
              <w:szCs w:val="24"/>
              <w:u w:val="single"/>
              <w:lang w:val="en-US"/>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60"/>
                                  <w:gridCol w:w="4832"/>
                                </w:tblGrid>
                                <w:tr w:rsidR="009C4D3D">
                                  <w:trPr>
                                    <w:jc w:val="center"/>
                                  </w:trPr>
                                  <w:tc>
                                    <w:tcPr>
                                      <w:tcW w:w="2568" w:type="pct"/>
                                      <w:vAlign w:val="center"/>
                                    </w:tcPr>
                                    <w:p w:rsidR="001A3FE8" w:rsidRPr="001917AA" w:rsidRDefault="009C4D3D">
                                      <w:pPr>
                                        <w:jc w:val="right"/>
                                        <w:rPr>
                                          <w:rFonts w:ascii="Times New Roman" w:hAnsi="Times New Roman" w:cs="Times New Roman"/>
                                          <w:sz w:val="24"/>
                                          <w:szCs w:val="24"/>
                                        </w:rPr>
                                      </w:pPr>
                                      <w:r>
                                        <w:rPr>
                                          <w:noProof/>
                                        </w:rPr>
                                        <w:drawing>
                                          <wp:inline distT="0" distB="0" distL="0" distR="0" wp14:anchorId="0EFC73EE" wp14:editId="28E14316">
                                            <wp:extent cx="3577533" cy="329979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09654" cy="3329418"/>
                                                    </a:xfrm>
                                                    <a:prstGeom prst="rect">
                                                      <a:avLst/>
                                                    </a:prstGeom>
                                                  </pic:spPr>
                                                </pic:pic>
                                              </a:graphicData>
                                            </a:graphic>
                                          </wp:inline>
                                        </w:drawing>
                                      </w:r>
                                    </w:p>
                                    <w:sdt>
                                      <w:sdtPr>
                                        <w:rPr>
                                          <w:rFonts w:ascii="Times New Roman" w:hAnsi="Times New Roman" w:cs="Times New Roman"/>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1A3FE8" w:rsidRPr="001917AA" w:rsidRDefault="001A3FE8">
                                          <w:pPr>
                                            <w:pStyle w:val="NoSpacing"/>
                                            <w:spacing w:line="312" w:lineRule="auto"/>
                                            <w:jc w:val="right"/>
                                            <w:rPr>
                                              <w:rFonts w:ascii="Times New Roman" w:hAnsi="Times New Roman" w:cs="Times New Roman"/>
                                              <w:caps/>
                                              <w:color w:val="191919" w:themeColor="text1" w:themeTint="E6"/>
                                              <w:sz w:val="56"/>
                                              <w:szCs w:val="56"/>
                                            </w:rPr>
                                          </w:pPr>
                                          <w:r w:rsidRPr="001917AA">
                                            <w:rPr>
                                              <w:rFonts w:ascii="Times New Roman" w:hAnsi="Times New Roman" w:cs="Times New Roman"/>
                                              <w:caps/>
                                              <w:color w:val="191919" w:themeColor="text1" w:themeTint="E6"/>
                                              <w:sz w:val="56"/>
                                              <w:szCs w:val="56"/>
                                            </w:rPr>
                                            <w:t>EAEE4005</w:t>
                                          </w:r>
                                        </w:p>
                                      </w:sdtContent>
                                    </w:sdt>
                                    <w:sdt>
                                      <w:sdtPr>
                                        <w:rPr>
                                          <w:rFonts w:ascii="Times New Roman" w:hAnsi="Times New Roman"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1A3FE8" w:rsidRPr="001917AA" w:rsidRDefault="00086A55">
                                          <w:pPr>
                                            <w:jc w:val="right"/>
                                            <w:rPr>
                                              <w:rFonts w:ascii="Times New Roman" w:hAnsi="Times New Roman" w:cs="Times New Roman"/>
                                              <w:sz w:val="24"/>
                                              <w:szCs w:val="24"/>
                                            </w:rPr>
                                          </w:pPr>
                                          <w:r>
                                            <w:rPr>
                                              <w:rFonts w:ascii="Times New Roman" w:hAnsi="Times New Roman" w:cs="Times New Roman"/>
                                              <w:color w:val="000000" w:themeColor="text1"/>
                                              <w:sz w:val="24"/>
                                              <w:szCs w:val="24"/>
                                            </w:rPr>
                                            <w:t>The Young Mathematician</w:t>
                                          </w:r>
                                        </w:p>
                                      </w:sdtContent>
                                    </w:sdt>
                                  </w:tc>
                                  <w:tc>
                                    <w:tcPr>
                                      <w:tcW w:w="2432" w:type="pct"/>
                                      <w:vAlign w:val="center"/>
                                    </w:tcPr>
                                    <w:p w:rsidR="001A3FE8" w:rsidRPr="001917AA" w:rsidRDefault="001A3FE8" w:rsidP="00C3120C">
                                      <w:pPr>
                                        <w:pStyle w:val="NoSpacing"/>
                                        <w:spacing w:line="360" w:lineRule="auto"/>
                                        <w:jc w:val="both"/>
                                        <w:rPr>
                                          <w:rFonts w:ascii="Times New Roman" w:hAnsi="Times New Roman" w:cs="Times New Roman"/>
                                          <w:color w:val="ED7D31" w:themeColor="accent2"/>
                                          <w:sz w:val="24"/>
                                          <w:szCs w:val="24"/>
                                        </w:rPr>
                                      </w:pPr>
                                    </w:p>
                                    <w:p w:rsidR="001A3FE8" w:rsidRPr="00C47FF5" w:rsidRDefault="00D27948" w:rsidP="00C3120C">
                                      <w:pPr>
                                        <w:pStyle w:val="NoSpacing"/>
                                        <w:spacing w:line="360" w:lineRule="auto"/>
                                        <w:jc w:val="both"/>
                                        <w:rPr>
                                          <w:rFonts w:ascii="Times New Roman" w:hAnsi="Times New Roman" w:cs="Times New Roman"/>
                                          <w:sz w:val="72"/>
                                          <w:szCs w:val="72"/>
                                        </w:rPr>
                                      </w:pPr>
                                      <w:sdt>
                                        <w:sdtPr>
                                          <w:rPr>
                                            <w:rFonts w:ascii="Times New Roman" w:hAnsi="Times New Roman" w:cs="Times New Roman"/>
                                            <w:color w:val="44546A" w:themeColor="text2"/>
                                            <w:sz w:val="72"/>
                                            <w:szCs w:val="7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A3FE8" w:rsidRPr="00C47FF5">
                                            <w:rPr>
                                              <w:rFonts w:ascii="Times New Roman" w:hAnsi="Times New Roman" w:cs="Times New Roman"/>
                                              <w:color w:val="44546A" w:themeColor="text2"/>
                                              <w:sz w:val="72"/>
                                              <w:szCs w:val="72"/>
                                            </w:rPr>
                                            <w:t>0801566</w:t>
                                          </w:r>
                                        </w:sdtContent>
                                      </w:sdt>
                                    </w:p>
                                  </w:tc>
                                </w:tr>
                              </w:tbl>
                              <w:p w:rsidR="001A3FE8" w:rsidRDefault="001A3FE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60"/>
                            <w:gridCol w:w="4832"/>
                          </w:tblGrid>
                          <w:tr w:rsidR="009C4D3D">
                            <w:trPr>
                              <w:jc w:val="center"/>
                            </w:trPr>
                            <w:tc>
                              <w:tcPr>
                                <w:tcW w:w="2568" w:type="pct"/>
                                <w:vAlign w:val="center"/>
                              </w:tcPr>
                              <w:p w:rsidR="001A3FE8" w:rsidRPr="001917AA" w:rsidRDefault="009C4D3D">
                                <w:pPr>
                                  <w:jc w:val="right"/>
                                  <w:rPr>
                                    <w:rFonts w:ascii="Times New Roman" w:hAnsi="Times New Roman" w:cs="Times New Roman"/>
                                    <w:sz w:val="24"/>
                                    <w:szCs w:val="24"/>
                                  </w:rPr>
                                </w:pPr>
                                <w:r>
                                  <w:rPr>
                                    <w:noProof/>
                                  </w:rPr>
                                  <w:drawing>
                                    <wp:inline distT="0" distB="0" distL="0" distR="0" wp14:anchorId="0EFC73EE" wp14:editId="28E14316">
                                      <wp:extent cx="3577533" cy="329979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09654" cy="3329418"/>
                                              </a:xfrm>
                                              <a:prstGeom prst="rect">
                                                <a:avLst/>
                                              </a:prstGeom>
                                            </pic:spPr>
                                          </pic:pic>
                                        </a:graphicData>
                                      </a:graphic>
                                    </wp:inline>
                                  </w:drawing>
                                </w:r>
                              </w:p>
                              <w:sdt>
                                <w:sdtPr>
                                  <w:rPr>
                                    <w:rFonts w:ascii="Times New Roman" w:hAnsi="Times New Roman" w:cs="Times New Roman"/>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1A3FE8" w:rsidRPr="001917AA" w:rsidRDefault="001A3FE8">
                                    <w:pPr>
                                      <w:pStyle w:val="NoSpacing"/>
                                      <w:spacing w:line="312" w:lineRule="auto"/>
                                      <w:jc w:val="right"/>
                                      <w:rPr>
                                        <w:rFonts w:ascii="Times New Roman" w:hAnsi="Times New Roman" w:cs="Times New Roman"/>
                                        <w:caps/>
                                        <w:color w:val="191919" w:themeColor="text1" w:themeTint="E6"/>
                                        <w:sz w:val="56"/>
                                        <w:szCs w:val="56"/>
                                      </w:rPr>
                                    </w:pPr>
                                    <w:r w:rsidRPr="001917AA">
                                      <w:rPr>
                                        <w:rFonts w:ascii="Times New Roman" w:hAnsi="Times New Roman" w:cs="Times New Roman"/>
                                        <w:caps/>
                                        <w:color w:val="191919" w:themeColor="text1" w:themeTint="E6"/>
                                        <w:sz w:val="56"/>
                                        <w:szCs w:val="56"/>
                                      </w:rPr>
                                      <w:t>EAEE4005</w:t>
                                    </w:r>
                                  </w:p>
                                </w:sdtContent>
                              </w:sdt>
                              <w:sdt>
                                <w:sdtPr>
                                  <w:rPr>
                                    <w:rFonts w:ascii="Times New Roman" w:hAnsi="Times New Roman"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1A3FE8" w:rsidRPr="001917AA" w:rsidRDefault="00086A55">
                                    <w:pPr>
                                      <w:jc w:val="right"/>
                                      <w:rPr>
                                        <w:rFonts w:ascii="Times New Roman" w:hAnsi="Times New Roman" w:cs="Times New Roman"/>
                                        <w:sz w:val="24"/>
                                        <w:szCs w:val="24"/>
                                      </w:rPr>
                                    </w:pPr>
                                    <w:r>
                                      <w:rPr>
                                        <w:rFonts w:ascii="Times New Roman" w:hAnsi="Times New Roman" w:cs="Times New Roman"/>
                                        <w:color w:val="000000" w:themeColor="text1"/>
                                        <w:sz w:val="24"/>
                                        <w:szCs w:val="24"/>
                                      </w:rPr>
                                      <w:t>The Young Mathematician</w:t>
                                    </w:r>
                                  </w:p>
                                </w:sdtContent>
                              </w:sdt>
                            </w:tc>
                            <w:tc>
                              <w:tcPr>
                                <w:tcW w:w="2432" w:type="pct"/>
                                <w:vAlign w:val="center"/>
                              </w:tcPr>
                              <w:p w:rsidR="001A3FE8" w:rsidRPr="001917AA" w:rsidRDefault="001A3FE8" w:rsidP="00C3120C">
                                <w:pPr>
                                  <w:pStyle w:val="NoSpacing"/>
                                  <w:spacing w:line="360" w:lineRule="auto"/>
                                  <w:jc w:val="both"/>
                                  <w:rPr>
                                    <w:rFonts w:ascii="Times New Roman" w:hAnsi="Times New Roman" w:cs="Times New Roman"/>
                                    <w:color w:val="ED7D31" w:themeColor="accent2"/>
                                    <w:sz w:val="24"/>
                                    <w:szCs w:val="24"/>
                                  </w:rPr>
                                </w:pPr>
                              </w:p>
                              <w:p w:rsidR="001A3FE8" w:rsidRPr="00C47FF5" w:rsidRDefault="00D27948" w:rsidP="00C3120C">
                                <w:pPr>
                                  <w:pStyle w:val="NoSpacing"/>
                                  <w:spacing w:line="360" w:lineRule="auto"/>
                                  <w:jc w:val="both"/>
                                  <w:rPr>
                                    <w:rFonts w:ascii="Times New Roman" w:hAnsi="Times New Roman" w:cs="Times New Roman"/>
                                    <w:sz w:val="72"/>
                                    <w:szCs w:val="72"/>
                                  </w:rPr>
                                </w:pPr>
                                <w:sdt>
                                  <w:sdtPr>
                                    <w:rPr>
                                      <w:rFonts w:ascii="Times New Roman" w:hAnsi="Times New Roman" w:cs="Times New Roman"/>
                                      <w:color w:val="44546A" w:themeColor="text2"/>
                                      <w:sz w:val="72"/>
                                      <w:szCs w:val="7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A3FE8" w:rsidRPr="00C47FF5">
                                      <w:rPr>
                                        <w:rFonts w:ascii="Times New Roman" w:hAnsi="Times New Roman" w:cs="Times New Roman"/>
                                        <w:color w:val="44546A" w:themeColor="text2"/>
                                        <w:sz w:val="72"/>
                                        <w:szCs w:val="72"/>
                                      </w:rPr>
                                      <w:t>0801566</w:t>
                                    </w:r>
                                  </w:sdtContent>
                                </w:sdt>
                              </w:p>
                            </w:tc>
                          </w:tr>
                        </w:tbl>
                        <w:p w:rsidR="001A3FE8" w:rsidRDefault="001A3FE8"/>
                      </w:txbxContent>
                    </v:textbox>
                    <w10:wrap anchorx="page" anchory="page"/>
                  </v:shape>
                </w:pict>
              </mc:Fallback>
            </mc:AlternateContent>
          </w:r>
          <w:r w:rsidR="001A3FE8">
            <w:rPr>
              <w:rFonts w:ascii="Times New Roman" w:eastAsia="Calibri" w:hAnsi="Times New Roman" w:cs="Times New Roman"/>
              <w:b/>
              <w:i/>
              <w:sz w:val="24"/>
              <w:szCs w:val="24"/>
              <w:u w:val="single"/>
              <w:lang w:val="en-US"/>
            </w:rPr>
            <w:br w:type="page"/>
          </w:r>
        </w:p>
        <w:p w:rsidR="00F604B4" w:rsidRDefault="00F604B4" w:rsidP="00F604B4">
          <w:pPr>
            <w:spacing w:line="360" w:lineRule="auto"/>
            <w:jc w:val="both"/>
            <w:rPr>
              <w:rFonts w:ascii="Times New Roman" w:eastAsia="Calibri" w:hAnsi="Times New Roman" w:cs="Times New Roman"/>
              <w:b/>
              <w:i/>
              <w:sz w:val="24"/>
              <w:szCs w:val="24"/>
              <w:u w:val="single"/>
              <w:lang w:val="en-US"/>
            </w:rPr>
          </w:pPr>
        </w:p>
        <w:p w:rsidR="00F604B4" w:rsidRDefault="00F604B4" w:rsidP="00F604B4">
          <w:pPr>
            <w:spacing w:line="360" w:lineRule="auto"/>
            <w:jc w:val="both"/>
            <w:rPr>
              <w:rFonts w:ascii="Times New Roman" w:eastAsia="Calibri" w:hAnsi="Times New Roman" w:cs="Times New Roman"/>
              <w:b/>
              <w:i/>
              <w:sz w:val="24"/>
              <w:szCs w:val="24"/>
              <w:u w:val="single"/>
              <w:lang w:val="en-US"/>
            </w:rPr>
          </w:pPr>
        </w:p>
        <w:p w:rsidR="00F604B4" w:rsidRDefault="00F604B4" w:rsidP="00F604B4">
          <w:pPr>
            <w:spacing w:line="360" w:lineRule="auto"/>
            <w:jc w:val="both"/>
            <w:rPr>
              <w:rFonts w:ascii="Times New Roman" w:eastAsia="Calibri" w:hAnsi="Times New Roman" w:cs="Times New Roman"/>
              <w:b/>
              <w:i/>
              <w:sz w:val="24"/>
              <w:szCs w:val="24"/>
              <w:u w:val="single"/>
              <w:lang w:val="en-US"/>
            </w:rPr>
          </w:pPr>
        </w:p>
        <w:p w:rsidR="00F604B4" w:rsidRDefault="00F604B4" w:rsidP="00F604B4">
          <w:pPr>
            <w:spacing w:line="360" w:lineRule="auto"/>
            <w:jc w:val="both"/>
            <w:rPr>
              <w:rFonts w:ascii="Times New Roman" w:eastAsia="Calibri" w:hAnsi="Times New Roman" w:cs="Times New Roman"/>
              <w:b/>
              <w:i/>
              <w:sz w:val="24"/>
              <w:szCs w:val="24"/>
              <w:u w:val="single"/>
              <w:lang w:val="en-US"/>
            </w:rPr>
          </w:pPr>
        </w:p>
        <w:p w:rsidR="00F604B4" w:rsidRDefault="00F604B4" w:rsidP="00F604B4">
          <w:pPr>
            <w:spacing w:line="360" w:lineRule="auto"/>
            <w:jc w:val="both"/>
            <w:rPr>
              <w:rFonts w:ascii="Times New Roman" w:eastAsia="Calibri" w:hAnsi="Times New Roman" w:cs="Times New Roman"/>
              <w:b/>
              <w:i/>
              <w:sz w:val="24"/>
              <w:szCs w:val="24"/>
              <w:u w:val="single"/>
              <w:lang w:val="en-US"/>
            </w:rPr>
          </w:pPr>
        </w:p>
        <w:p w:rsidR="00F604B4" w:rsidRDefault="00F604B4" w:rsidP="00F604B4">
          <w:pPr>
            <w:spacing w:line="360" w:lineRule="auto"/>
            <w:jc w:val="both"/>
            <w:rPr>
              <w:rFonts w:ascii="Times New Roman" w:eastAsia="Calibri" w:hAnsi="Times New Roman" w:cs="Times New Roman"/>
              <w:b/>
              <w:i/>
              <w:sz w:val="24"/>
              <w:szCs w:val="24"/>
              <w:u w:val="single"/>
              <w:lang w:val="en-US"/>
            </w:rPr>
          </w:pPr>
        </w:p>
        <w:p w:rsidR="00C3120C" w:rsidRPr="00C958E7" w:rsidRDefault="00C3120C" w:rsidP="00F604B4">
          <w:pPr>
            <w:spacing w:line="360" w:lineRule="auto"/>
            <w:ind w:left="1440" w:firstLine="720"/>
            <w:jc w:val="both"/>
            <w:rPr>
              <w:rFonts w:ascii="Times New Roman" w:eastAsia="Calibri" w:hAnsi="Times New Roman" w:cs="Times New Roman"/>
              <w:b/>
              <w:sz w:val="32"/>
              <w:szCs w:val="32"/>
              <w:u w:val="single"/>
              <w:lang w:val="en-US"/>
            </w:rPr>
          </w:pPr>
          <w:r w:rsidRPr="00C958E7">
            <w:rPr>
              <w:rFonts w:ascii="Times New Roman" w:eastAsia="Calibri" w:hAnsi="Times New Roman" w:cs="Times New Roman"/>
              <w:b/>
              <w:sz w:val="32"/>
              <w:szCs w:val="32"/>
              <w:u w:val="single"/>
              <w:lang w:val="en-US"/>
            </w:rPr>
            <w:t>Contents Page</w:t>
          </w:r>
        </w:p>
        <w:p w:rsidR="00F604B4" w:rsidRDefault="00F604B4" w:rsidP="00F604B4">
          <w:pPr>
            <w:spacing w:line="360" w:lineRule="auto"/>
            <w:ind w:left="1440" w:firstLine="720"/>
            <w:jc w:val="both"/>
            <w:rPr>
              <w:rFonts w:ascii="Times New Roman" w:eastAsia="Calibri" w:hAnsi="Times New Roman" w:cs="Times New Roman"/>
              <w:sz w:val="24"/>
              <w:szCs w:val="24"/>
              <w:lang w:val="en-US"/>
            </w:rPr>
          </w:pPr>
        </w:p>
        <w:p w:rsidR="005154B1" w:rsidRDefault="005154B1" w:rsidP="00F604B4">
          <w:pPr>
            <w:spacing w:line="360" w:lineRule="auto"/>
            <w:ind w:left="1440" w:firstLine="720"/>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Page 1</w:t>
          </w:r>
          <w:r>
            <w:rPr>
              <w:rFonts w:ascii="Times New Roman" w:eastAsia="Calibri" w:hAnsi="Times New Roman" w:cs="Times New Roman"/>
              <w:sz w:val="24"/>
              <w:szCs w:val="24"/>
              <w:lang w:val="en-US"/>
            </w:rPr>
            <w:tab/>
          </w:r>
          <w:r>
            <w:rPr>
              <w:rFonts w:ascii="Times New Roman" w:eastAsia="Calibri" w:hAnsi="Times New Roman" w:cs="Times New Roman"/>
              <w:sz w:val="24"/>
              <w:szCs w:val="24"/>
              <w:lang w:val="en-US"/>
            </w:rPr>
            <w:tab/>
            <w:t>Contents Page</w:t>
          </w:r>
        </w:p>
        <w:p w:rsidR="00C3120C" w:rsidRDefault="00C3120C" w:rsidP="00F604B4">
          <w:pPr>
            <w:spacing w:line="360" w:lineRule="auto"/>
            <w:ind w:left="1440" w:firstLine="720"/>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Page 2</w:t>
          </w:r>
          <w:r w:rsidR="005154B1">
            <w:rPr>
              <w:rFonts w:ascii="Times New Roman" w:eastAsia="Calibri" w:hAnsi="Times New Roman" w:cs="Times New Roman"/>
              <w:sz w:val="24"/>
              <w:szCs w:val="24"/>
              <w:lang w:val="en-US"/>
            </w:rPr>
            <w:t>-3</w:t>
          </w:r>
          <w:r>
            <w:rPr>
              <w:rFonts w:ascii="Times New Roman" w:eastAsia="Calibri" w:hAnsi="Times New Roman" w:cs="Times New Roman"/>
              <w:sz w:val="24"/>
              <w:szCs w:val="24"/>
              <w:lang w:val="en-US"/>
            </w:rPr>
            <w:tab/>
            <w:t>Activity Plan</w:t>
          </w:r>
        </w:p>
        <w:p w:rsidR="00963286" w:rsidRDefault="00C3120C" w:rsidP="00F604B4">
          <w:pPr>
            <w:spacing w:line="360" w:lineRule="auto"/>
            <w:ind w:left="1440" w:firstLine="720"/>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Page </w:t>
          </w:r>
          <w:r w:rsidR="00C958E7">
            <w:rPr>
              <w:rFonts w:ascii="Times New Roman" w:eastAsia="Calibri" w:hAnsi="Times New Roman" w:cs="Times New Roman"/>
              <w:sz w:val="24"/>
              <w:szCs w:val="24"/>
              <w:lang w:val="en-US"/>
            </w:rPr>
            <w:t>4</w:t>
          </w:r>
          <w:r>
            <w:rPr>
              <w:rFonts w:ascii="Times New Roman" w:eastAsia="Calibri" w:hAnsi="Times New Roman" w:cs="Times New Roman"/>
              <w:sz w:val="24"/>
              <w:szCs w:val="24"/>
              <w:lang w:val="en-US"/>
            </w:rPr>
            <w:t>-</w:t>
          </w:r>
          <w:r w:rsidR="00CD307B">
            <w:rPr>
              <w:rFonts w:ascii="Times New Roman" w:eastAsia="Calibri" w:hAnsi="Times New Roman" w:cs="Times New Roman"/>
              <w:sz w:val="24"/>
              <w:szCs w:val="24"/>
              <w:lang w:val="en-US"/>
            </w:rPr>
            <w:t>7</w:t>
          </w:r>
          <w:r>
            <w:rPr>
              <w:rFonts w:ascii="Times New Roman" w:eastAsia="Calibri" w:hAnsi="Times New Roman" w:cs="Times New Roman"/>
              <w:sz w:val="24"/>
              <w:szCs w:val="24"/>
              <w:lang w:val="en-US"/>
            </w:rPr>
            <w:tab/>
          </w:r>
          <w:r w:rsidR="00963286">
            <w:rPr>
              <w:rFonts w:ascii="Times New Roman" w:eastAsia="Calibri" w:hAnsi="Times New Roman" w:cs="Times New Roman"/>
              <w:sz w:val="24"/>
              <w:szCs w:val="24"/>
              <w:lang w:val="en-US"/>
            </w:rPr>
            <w:t>E</w:t>
          </w:r>
          <w:r w:rsidR="00F604B4">
            <w:rPr>
              <w:rFonts w:ascii="Times New Roman" w:eastAsia="Calibri" w:hAnsi="Times New Roman" w:cs="Times New Roman"/>
              <w:sz w:val="24"/>
              <w:szCs w:val="24"/>
              <w:lang w:val="en-US"/>
            </w:rPr>
            <w:t>valuation</w:t>
          </w:r>
        </w:p>
        <w:p w:rsidR="00F604B4" w:rsidRDefault="00F604B4" w:rsidP="00F604B4">
          <w:pPr>
            <w:spacing w:line="360" w:lineRule="auto"/>
            <w:ind w:left="1440" w:firstLine="720"/>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Page 8</w:t>
          </w:r>
          <w:r w:rsidR="00AA31AB">
            <w:rPr>
              <w:rFonts w:ascii="Times New Roman" w:eastAsia="Calibri" w:hAnsi="Times New Roman" w:cs="Times New Roman"/>
              <w:sz w:val="24"/>
              <w:szCs w:val="24"/>
              <w:lang w:val="en-US"/>
            </w:rPr>
            <w:t>-</w:t>
          </w:r>
          <w:r w:rsidR="00AF1ECA">
            <w:rPr>
              <w:rFonts w:ascii="Times New Roman" w:eastAsia="Calibri" w:hAnsi="Times New Roman" w:cs="Times New Roman"/>
              <w:sz w:val="24"/>
              <w:szCs w:val="24"/>
              <w:lang w:val="en-US"/>
            </w:rPr>
            <w:t>11</w:t>
          </w:r>
          <w:r>
            <w:rPr>
              <w:rFonts w:ascii="Times New Roman" w:eastAsia="Calibri" w:hAnsi="Times New Roman" w:cs="Times New Roman"/>
              <w:sz w:val="24"/>
              <w:szCs w:val="24"/>
              <w:lang w:val="en-US"/>
            </w:rPr>
            <w:tab/>
            <w:t>Discussion</w:t>
          </w:r>
        </w:p>
        <w:p w:rsidR="00F604B4" w:rsidRDefault="00F604B4" w:rsidP="00F604B4">
          <w:pPr>
            <w:spacing w:line="360" w:lineRule="auto"/>
            <w:ind w:left="1440" w:firstLine="720"/>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Page 1</w:t>
          </w:r>
          <w:r w:rsidR="00AF1ECA">
            <w:rPr>
              <w:rFonts w:ascii="Times New Roman" w:eastAsia="Calibri" w:hAnsi="Times New Roman" w:cs="Times New Roman"/>
              <w:sz w:val="24"/>
              <w:szCs w:val="24"/>
              <w:lang w:val="en-US"/>
            </w:rPr>
            <w:t>2</w:t>
          </w:r>
          <w:r w:rsidR="00AA31AB">
            <w:rPr>
              <w:rFonts w:ascii="Times New Roman" w:eastAsia="Calibri" w:hAnsi="Times New Roman" w:cs="Times New Roman"/>
              <w:sz w:val="24"/>
              <w:szCs w:val="24"/>
              <w:lang w:val="en-US"/>
            </w:rPr>
            <w:t>-1</w:t>
          </w:r>
          <w:r w:rsidR="00C47FF5">
            <w:rPr>
              <w:rFonts w:ascii="Times New Roman" w:eastAsia="Calibri" w:hAnsi="Times New Roman" w:cs="Times New Roman"/>
              <w:sz w:val="24"/>
              <w:szCs w:val="24"/>
              <w:lang w:val="en-US"/>
            </w:rPr>
            <w:t>4</w:t>
          </w:r>
          <w:r>
            <w:rPr>
              <w:rFonts w:ascii="Times New Roman" w:eastAsia="Calibri" w:hAnsi="Times New Roman" w:cs="Times New Roman"/>
              <w:sz w:val="24"/>
              <w:szCs w:val="24"/>
              <w:lang w:val="en-US"/>
            </w:rPr>
            <w:t xml:space="preserve"> </w:t>
          </w:r>
          <w:r>
            <w:rPr>
              <w:rFonts w:ascii="Times New Roman" w:eastAsia="Calibri" w:hAnsi="Times New Roman" w:cs="Times New Roman"/>
              <w:sz w:val="24"/>
              <w:szCs w:val="24"/>
              <w:lang w:val="en-US"/>
            </w:rPr>
            <w:tab/>
            <w:t>Explanation</w:t>
          </w:r>
        </w:p>
        <w:p w:rsidR="00F604B4" w:rsidRDefault="00F604B4" w:rsidP="00F604B4">
          <w:pPr>
            <w:spacing w:line="360" w:lineRule="auto"/>
            <w:ind w:left="1440" w:firstLine="720"/>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Page </w:t>
          </w:r>
          <w:r w:rsidR="00AA31AB">
            <w:rPr>
              <w:rFonts w:ascii="Times New Roman" w:eastAsia="Calibri" w:hAnsi="Times New Roman" w:cs="Times New Roman"/>
              <w:sz w:val="24"/>
              <w:szCs w:val="24"/>
              <w:lang w:val="en-US"/>
            </w:rPr>
            <w:t>1</w:t>
          </w:r>
          <w:r w:rsidR="00C47FF5">
            <w:rPr>
              <w:rFonts w:ascii="Times New Roman" w:eastAsia="Calibri" w:hAnsi="Times New Roman" w:cs="Times New Roman"/>
              <w:sz w:val="24"/>
              <w:szCs w:val="24"/>
              <w:lang w:val="en-US"/>
            </w:rPr>
            <w:t>5</w:t>
          </w:r>
          <w:r w:rsidR="00AA31AB">
            <w:rPr>
              <w:rFonts w:ascii="Times New Roman" w:eastAsia="Calibri" w:hAnsi="Times New Roman" w:cs="Times New Roman"/>
              <w:sz w:val="24"/>
              <w:szCs w:val="24"/>
              <w:lang w:val="en-US"/>
            </w:rPr>
            <w:t>-1</w:t>
          </w:r>
          <w:r w:rsidR="00C47FF5">
            <w:rPr>
              <w:rFonts w:ascii="Times New Roman" w:eastAsia="Calibri" w:hAnsi="Times New Roman" w:cs="Times New Roman"/>
              <w:sz w:val="24"/>
              <w:szCs w:val="24"/>
              <w:lang w:val="en-US"/>
            </w:rPr>
            <w:t>7</w:t>
          </w:r>
          <w:r>
            <w:rPr>
              <w:rFonts w:ascii="Times New Roman" w:eastAsia="Calibri" w:hAnsi="Times New Roman" w:cs="Times New Roman"/>
              <w:sz w:val="24"/>
              <w:szCs w:val="24"/>
              <w:lang w:val="en-US"/>
            </w:rPr>
            <w:tab/>
            <w:t>References</w:t>
          </w:r>
        </w:p>
        <w:p w:rsidR="001A3FE8" w:rsidRPr="00F604B4" w:rsidRDefault="00C3120C" w:rsidP="00F604B4">
          <w:pPr>
            <w:spacing w:line="360" w:lineRule="auto"/>
            <w:jc w:val="both"/>
            <w:rPr>
              <w:rFonts w:ascii="Times New Roman" w:eastAsia="Calibri" w:hAnsi="Times New Roman" w:cs="Times New Roman"/>
              <w:b/>
              <w:i/>
              <w:sz w:val="24"/>
              <w:szCs w:val="24"/>
              <w:u w:val="single"/>
              <w:lang w:val="en-US"/>
            </w:rPr>
          </w:pPr>
          <w:bookmarkStart w:id="0" w:name="_GoBack"/>
          <w:bookmarkEnd w:id="0"/>
          <w:r>
            <w:rPr>
              <w:rFonts w:ascii="Times New Roman" w:eastAsia="Calibri" w:hAnsi="Times New Roman" w:cs="Times New Roman"/>
              <w:b/>
              <w:i/>
              <w:sz w:val="24"/>
              <w:szCs w:val="24"/>
              <w:u w:val="single"/>
              <w:lang w:val="en-US"/>
            </w:rPr>
            <w:br w:type="page"/>
          </w:r>
        </w:p>
      </w:sdtContent>
    </w:sdt>
    <w:tbl>
      <w:tblPr>
        <w:tblStyle w:val="TableGrid"/>
        <w:tblW w:w="0" w:type="auto"/>
        <w:tblLook w:val="04A0" w:firstRow="1" w:lastRow="0" w:firstColumn="1" w:lastColumn="0" w:noHBand="0" w:noVBand="1"/>
      </w:tblPr>
      <w:tblGrid>
        <w:gridCol w:w="2965"/>
        <w:gridCol w:w="3150"/>
        <w:gridCol w:w="2901"/>
      </w:tblGrid>
      <w:tr w:rsidR="002E5DD8" w:rsidRPr="002E5DD8" w:rsidTr="00371972">
        <w:tc>
          <w:tcPr>
            <w:tcW w:w="9016" w:type="dxa"/>
            <w:gridSpan w:val="3"/>
          </w:tcPr>
          <w:p w:rsidR="002E5DD8" w:rsidRPr="00C958E7" w:rsidRDefault="002E5DD8" w:rsidP="00F604B4">
            <w:pPr>
              <w:spacing w:line="276" w:lineRule="auto"/>
              <w:jc w:val="center"/>
              <w:rPr>
                <w:rFonts w:ascii="Times New Roman" w:eastAsia="Calibri" w:hAnsi="Times New Roman" w:cs="Times New Roman"/>
                <w:b/>
                <w:sz w:val="32"/>
                <w:szCs w:val="32"/>
                <w:u w:val="single"/>
                <w:lang w:val="cy-GB"/>
              </w:rPr>
            </w:pPr>
            <w:r w:rsidRPr="00C958E7">
              <w:rPr>
                <w:rFonts w:ascii="Times New Roman" w:eastAsia="Calibri" w:hAnsi="Times New Roman" w:cs="Times New Roman"/>
                <w:b/>
                <w:sz w:val="32"/>
                <w:szCs w:val="32"/>
                <w:u w:val="single"/>
                <w:lang w:val="cy-GB"/>
              </w:rPr>
              <w:lastRenderedPageBreak/>
              <w:t>Activity Plan.</w:t>
            </w:r>
          </w:p>
          <w:p w:rsidR="00F604B4" w:rsidRPr="00F604B4" w:rsidRDefault="00F604B4" w:rsidP="00F604B4">
            <w:pPr>
              <w:spacing w:line="276" w:lineRule="auto"/>
              <w:jc w:val="center"/>
              <w:rPr>
                <w:rFonts w:ascii="Times New Roman" w:eastAsia="Calibri" w:hAnsi="Times New Roman" w:cs="Times New Roman"/>
                <w:b/>
                <w:i/>
                <w:sz w:val="24"/>
                <w:szCs w:val="24"/>
                <w:u w:val="single"/>
                <w:lang w:val="cy-GB"/>
              </w:rPr>
            </w:pPr>
          </w:p>
        </w:tc>
      </w:tr>
      <w:tr w:rsidR="002E5DD8" w:rsidRPr="002E5DD8" w:rsidTr="002E5DD8">
        <w:trPr>
          <w:trHeight w:val="607"/>
        </w:trPr>
        <w:tc>
          <w:tcPr>
            <w:tcW w:w="9016" w:type="dxa"/>
            <w:gridSpan w:val="3"/>
          </w:tcPr>
          <w:p w:rsidR="002E5DD8" w:rsidRPr="00C958E7" w:rsidRDefault="002E5DD8" w:rsidP="00106729">
            <w:pPr>
              <w:spacing w:line="276" w:lineRule="auto"/>
              <w:rPr>
                <w:rFonts w:ascii="Times New Roman" w:eastAsia="Calibri" w:hAnsi="Times New Roman" w:cs="Times New Roman"/>
                <w:sz w:val="24"/>
                <w:szCs w:val="24"/>
                <w:u w:val="single"/>
              </w:rPr>
            </w:pPr>
            <w:r w:rsidRPr="00C958E7">
              <w:rPr>
                <w:rFonts w:ascii="Times New Roman" w:eastAsia="Calibri" w:hAnsi="Times New Roman" w:cs="Times New Roman"/>
                <w:b/>
                <w:sz w:val="24"/>
                <w:szCs w:val="24"/>
                <w:u w:val="single"/>
              </w:rPr>
              <w:t>Activity:</w:t>
            </w:r>
            <w:r w:rsidR="000E39DA" w:rsidRPr="00C958E7">
              <w:rPr>
                <w:rFonts w:ascii="Times New Roman" w:eastAsia="Calibri" w:hAnsi="Times New Roman" w:cs="Times New Roman"/>
                <w:b/>
                <w:sz w:val="24"/>
                <w:szCs w:val="24"/>
                <w:u w:val="single"/>
              </w:rPr>
              <w:t xml:space="preserve"> </w:t>
            </w:r>
          </w:p>
          <w:p w:rsidR="002E5DD8" w:rsidRPr="006718FA" w:rsidRDefault="000D4E16" w:rsidP="00106729">
            <w:pPr>
              <w:spacing w:line="276" w:lineRule="auto"/>
              <w:jc w:val="center"/>
              <w:rPr>
                <w:rFonts w:ascii="Times New Roman" w:eastAsia="Calibri" w:hAnsi="Times New Roman" w:cs="Times New Roman"/>
                <w:sz w:val="24"/>
                <w:szCs w:val="24"/>
              </w:rPr>
            </w:pPr>
            <w:r w:rsidRPr="006718FA">
              <w:rPr>
                <w:rFonts w:ascii="Times New Roman" w:eastAsia="Calibri" w:hAnsi="Times New Roman" w:cs="Times New Roman"/>
                <w:sz w:val="24"/>
                <w:szCs w:val="24"/>
              </w:rPr>
              <w:t xml:space="preserve">Outdoor </w:t>
            </w:r>
            <w:r w:rsidR="0028776C" w:rsidRPr="006718FA">
              <w:rPr>
                <w:rFonts w:ascii="Times New Roman" w:eastAsia="Calibri" w:hAnsi="Times New Roman" w:cs="Times New Roman"/>
                <w:sz w:val="24"/>
                <w:szCs w:val="24"/>
              </w:rPr>
              <w:t>flower number line</w:t>
            </w:r>
          </w:p>
        </w:tc>
      </w:tr>
      <w:tr w:rsidR="002E5DD8" w:rsidRPr="002E5DD8" w:rsidTr="00371972">
        <w:tc>
          <w:tcPr>
            <w:tcW w:w="2965" w:type="dxa"/>
          </w:tcPr>
          <w:p w:rsidR="002E5DD8"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t>Number of children:</w:t>
            </w:r>
          </w:p>
          <w:p w:rsidR="00D560F9" w:rsidRPr="006718FA" w:rsidRDefault="00D560F9" w:rsidP="00106729">
            <w:pPr>
              <w:spacing w:line="276" w:lineRule="auto"/>
              <w:rPr>
                <w:rFonts w:ascii="Times New Roman" w:eastAsia="Calibri" w:hAnsi="Times New Roman" w:cs="Times New Roman"/>
                <w:b/>
                <w:i/>
                <w:sz w:val="24"/>
                <w:szCs w:val="24"/>
                <w:u w:val="single"/>
              </w:rPr>
            </w:pPr>
          </w:p>
          <w:p w:rsidR="00D560F9" w:rsidRPr="006718FA" w:rsidRDefault="00016F31" w:rsidP="00106729">
            <w:pPr>
              <w:spacing w:line="276" w:lineRule="auto"/>
              <w:jc w:val="center"/>
              <w:rPr>
                <w:rFonts w:ascii="Times New Roman" w:eastAsia="Calibri" w:hAnsi="Times New Roman" w:cs="Times New Roman"/>
                <w:sz w:val="24"/>
                <w:szCs w:val="24"/>
              </w:rPr>
            </w:pPr>
            <w:r w:rsidRPr="006718FA">
              <w:rPr>
                <w:rFonts w:ascii="Times New Roman" w:eastAsia="Calibri" w:hAnsi="Times New Roman" w:cs="Times New Roman"/>
                <w:sz w:val="24"/>
                <w:szCs w:val="24"/>
              </w:rPr>
              <w:t>8</w:t>
            </w:r>
          </w:p>
        </w:tc>
        <w:tc>
          <w:tcPr>
            <w:tcW w:w="3150" w:type="dxa"/>
          </w:tcPr>
          <w:p w:rsidR="002E5DD8"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t>Age of children</w:t>
            </w:r>
            <w:r w:rsidR="00D560F9" w:rsidRPr="00C958E7">
              <w:rPr>
                <w:rFonts w:ascii="Times New Roman" w:eastAsia="Calibri" w:hAnsi="Times New Roman" w:cs="Times New Roman"/>
                <w:b/>
                <w:sz w:val="24"/>
                <w:szCs w:val="24"/>
                <w:u w:val="single"/>
              </w:rPr>
              <w:t>;</w:t>
            </w:r>
          </w:p>
          <w:p w:rsidR="00D560F9" w:rsidRPr="006718FA" w:rsidRDefault="00D560F9" w:rsidP="00106729">
            <w:pPr>
              <w:spacing w:line="276" w:lineRule="auto"/>
              <w:rPr>
                <w:rFonts w:ascii="Times New Roman" w:eastAsia="Calibri" w:hAnsi="Times New Roman" w:cs="Times New Roman"/>
                <w:b/>
                <w:i/>
                <w:sz w:val="24"/>
                <w:szCs w:val="24"/>
                <w:u w:val="single"/>
              </w:rPr>
            </w:pPr>
          </w:p>
          <w:p w:rsidR="000D4E16" w:rsidRPr="006718FA" w:rsidRDefault="00016F31" w:rsidP="00106729">
            <w:pPr>
              <w:spacing w:line="276" w:lineRule="auto"/>
              <w:jc w:val="center"/>
              <w:rPr>
                <w:rFonts w:ascii="Times New Roman" w:eastAsia="Calibri" w:hAnsi="Times New Roman" w:cs="Times New Roman"/>
                <w:sz w:val="24"/>
                <w:szCs w:val="24"/>
              </w:rPr>
            </w:pPr>
            <w:r w:rsidRPr="006718FA">
              <w:rPr>
                <w:rFonts w:ascii="Times New Roman" w:eastAsia="Calibri" w:hAnsi="Times New Roman" w:cs="Times New Roman"/>
                <w:sz w:val="24"/>
                <w:szCs w:val="24"/>
              </w:rPr>
              <w:t>3-4</w:t>
            </w:r>
            <w:r w:rsidR="000D4E16" w:rsidRPr="006718FA">
              <w:rPr>
                <w:rFonts w:ascii="Times New Roman" w:eastAsia="Calibri" w:hAnsi="Times New Roman" w:cs="Times New Roman"/>
                <w:sz w:val="24"/>
                <w:szCs w:val="24"/>
              </w:rPr>
              <w:t xml:space="preserve"> years</w:t>
            </w:r>
          </w:p>
        </w:tc>
        <w:tc>
          <w:tcPr>
            <w:tcW w:w="2901" w:type="dxa"/>
          </w:tcPr>
          <w:p w:rsidR="002E5DD8" w:rsidRPr="00C958E7" w:rsidRDefault="002E5DD8" w:rsidP="00106729">
            <w:pPr>
              <w:spacing w:line="276" w:lineRule="auto"/>
              <w:rPr>
                <w:rFonts w:ascii="Times New Roman" w:eastAsia="Calibri" w:hAnsi="Times New Roman" w:cs="Times New Roman"/>
                <w:b/>
                <w:sz w:val="24"/>
                <w:szCs w:val="24"/>
              </w:rPr>
            </w:pPr>
            <w:r w:rsidRPr="00C958E7">
              <w:rPr>
                <w:rFonts w:ascii="Times New Roman" w:eastAsia="Calibri" w:hAnsi="Times New Roman" w:cs="Times New Roman"/>
                <w:b/>
                <w:sz w:val="24"/>
                <w:szCs w:val="24"/>
                <w:u w:val="single"/>
              </w:rPr>
              <w:t>Number of adults</w:t>
            </w:r>
            <w:r w:rsidRPr="00C958E7">
              <w:rPr>
                <w:rFonts w:ascii="Times New Roman" w:eastAsia="Calibri" w:hAnsi="Times New Roman" w:cs="Times New Roman"/>
                <w:b/>
                <w:sz w:val="24"/>
                <w:szCs w:val="24"/>
              </w:rPr>
              <w:t>:</w:t>
            </w:r>
          </w:p>
          <w:p w:rsidR="00D560F9" w:rsidRPr="006718FA" w:rsidRDefault="00D560F9" w:rsidP="00106729">
            <w:pPr>
              <w:spacing w:line="276" w:lineRule="auto"/>
              <w:rPr>
                <w:rFonts w:ascii="Times New Roman" w:eastAsia="Calibri" w:hAnsi="Times New Roman" w:cs="Times New Roman"/>
                <w:b/>
                <w:i/>
                <w:sz w:val="24"/>
                <w:szCs w:val="24"/>
              </w:rPr>
            </w:pPr>
          </w:p>
          <w:p w:rsidR="000D4E16" w:rsidRPr="006718FA" w:rsidRDefault="000D4E16" w:rsidP="00106729">
            <w:pPr>
              <w:spacing w:line="276" w:lineRule="auto"/>
              <w:jc w:val="center"/>
              <w:rPr>
                <w:rFonts w:ascii="Times New Roman" w:eastAsia="Calibri" w:hAnsi="Times New Roman" w:cs="Times New Roman"/>
                <w:sz w:val="24"/>
                <w:szCs w:val="24"/>
              </w:rPr>
            </w:pPr>
            <w:r w:rsidRPr="006718FA">
              <w:rPr>
                <w:rFonts w:ascii="Times New Roman" w:eastAsia="Calibri" w:hAnsi="Times New Roman" w:cs="Times New Roman"/>
                <w:sz w:val="24"/>
                <w:szCs w:val="24"/>
              </w:rPr>
              <w:t>2 adults</w:t>
            </w:r>
          </w:p>
        </w:tc>
      </w:tr>
      <w:tr w:rsidR="002E5DD8" w:rsidRPr="002E5DD8" w:rsidTr="00371972">
        <w:tc>
          <w:tcPr>
            <w:tcW w:w="2965" w:type="dxa"/>
          </w:tcPr>
          <w:p w:rsidR="002E5DD8"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t>Location:</w:t>
            </w:r>
          </w:p>
          <w:p w:rsidR="00D560F9" w:rsidRPr="006718FA" w:rsidRDefault="00D560F9" w:rsidP="00106729">
            <w:pPr>
              <w:spacing w:line="276" w:lineRule="auto"/>
              <w:rPr>
                <w:rFonts w:ascii="Times New Roman" w:eastAsia="Calibri" w:hAnsi="Times New Roman" w:cs="Times New Roman"/>
                <w:b/>
                <w:i/>
                <w:sz w:val="24"/>
                <w:szCs w:val="24"/>
                <w:u w:val="single"/>
              </w:rPr>
            </w:pPr>
          </w:p>
          <w:p w:rsidR="002E5DD8" w:rsidRPr="006718FA" w:rsidRDefault="000D4E16" w:rsidP="00106729">
            <w:pPr>
              <w:spacing w:line="276" w:lineRule="auto"/>
              <w:jc w:val="center"/>
              <w:rPr>
                <w:rFonts w:ascii="Times New Roman" w:eastAsia="Calibri" w:hAnsi="Times New Roman" w:cs="Times New Roman"/>
                <w:sz w:val="24"/>
                <w:szCs w:val="24"/>
              </w:rPr>
            </w:pPr>
            <w:r w:rsidRPr="006718FA">
              <w:rPr>
                <w:rFonts w:ascii="Times New Roman" w:eastAsia="Calibri" w:hAnsi="Times New Roman" w:cs="Times New Roman"/>
                <w:sz w:val="24"/>
                <w:szCs w:val="24"/>
              </w:rPr>
              <w:t>Outdoor play</w:t>
            </w:r>
            <w:r w:rsidR="0028665F" w:rsidRPr="006718FA">
              <w:rPr>
                <w:rFonts w:ascii="Times New Roman" w:eastAsia="Calibri" w:hAnsi="Times New Roman" w:cs="Times New Roman"/>
                <w:sz w:val="24"/>
                <w:szCs w:val="24"/>
              </w:rPr>
              <w:t xml:space="preserve"> </w:t>
            </w:r>
            <w:r w:rsidRPr="006718FA">
              <w:rPr>
                <w:rFonts w:ascii="Times New Roman" w:eastAsia="Calibri" w:hAnsi="Times New Roman" w:cs="Times New Roman"/>
                <w:sz w:val="24"/>
                <w:szCs w:val="24"/>
              </w:rPr>
              <w:t>area</w:t>
            </w:r>
          </w:p>
        </w:tc>
        <w:tc>
          <w:tcPr>
            <w:tcW w:w="3150" w:type="dxa"/>
          </w:tcPr>
          <w:p w:rsidR="002E5DD8"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t>Preparation time:</w:t>
            </w:r>
          </w:p>
          <w:p w:rsidR="00D560F9" w:rsidRPr="006718FA" w:rsidRDefault="00D560F9" w:rsidP="00106729">
            <w:pPr>
              <w:spacing w:line="276" w:lineRule="auto"/>
              <w:rPr>
                <w:rFonts w:ascii="Times New Roman" w:eastAsia="Calibri" w:hAnsi="Times New Roman" w:cs="Times New Roman"/>
                <w:b/>
                <w:i/>
                <w:sz w:val="24"/>
                <w:szCs w:val="24"/>
                <w:u w:val="single"/>
              </w:rPr>
            </w:pPr>
          </w:p>
          <w:p w:rsidR="0028665F" w:rsidRPr="006718FA" w:rsidRDefault="0028665F" w:rsidP="00106729">
            <w:pPr>
              <w:spacing w:line="276" w:lineRule="auto"/>
              <w:jc w:val="center"/>
              <w:rPr>
                <w:rFonts w:ascii="Times New Roman" w:eastAsia="Calibri" w:hAnsi="Times New Roman" w:cs="Times New Roman"/>
                <w:sz w:val="24"/>
                <w:szCs w:val="24"/>
              </w:rPr>
            </w:pPr>
            <w:r w:rsidRPr="006718FA">
              <w:rPr>
                <w:rFonts w:ascii="Times New Roman" w:eastAsia="Calibri" w:hAnsi="Times New Roman" w:cs="Times New Roman"/>
                <w:sz w:val="24"/>
                <w:szCs w:val="24"/>
              </w:rPr>
              <w:t>20 mins before session starts</w:t>
            </w:r>
          </w:p>
        </w:tc>
        <w:tc>
          <w:tcPr>
            <w:tcW w:w="2901" w:type="dxa"/>
          </w:tcPr>
          <w:p w:rsidR="002E5DD8"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t>Activity time:</w:t>
            </w:r>
          </w:p>
          <w:p w:rsidR="00D560F9" w:rsidRPr="00C87DDF" w:rsidRDefault="00C87DDF" w:rsidP="00106729">
            <w:pPr>
              <w:spacing w:line="276"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20 mins outdoors</w:t>
            </w:r>
          </w:p>
          <w:p w:rsidR="0028665F" w:rsidRDefault="0028665F" w:rsidP="00106729">
            <w:pPr>
              <w:spacing w:line="276" w:lineRule="auto"/>
              <w:jc w:val="center"/>
              <w:rPr>
                <w:rFonts w:ascii="Times New Roman" w:eastAsia="Calibri" w:hAnsi="Times New Roman" w:cs="Times New Roman"/>
                <w:sz w:val="24"/>
                <w:szCs w:val="24"/>
              </w:rPr>
            </w:pPr>
            <w:r w:rsidRPr="006718FA">
              <w:rPr>
                <w:rFonts w:ascii="Times New Roman" w:eastAsia="Calibri" w:hAnsi="Times New Roman" w:cs="Times New Roman"/>
                <w:sz w:val="24"/>
                <w:szCs w:val="24"/>
              </w:rPr>
              <w:t>20</w:t>
            </w:r>
            <w:r w:rsidR="00C87DDF">
              <w:rPr>
                <w:rFonts w:ascii="Times New Roman" w:eastAsia="Calibri" w:hAnsi="Times New Roman" w:cs="Times New Roman"/>
                <w:sz w:val="24"/>
                <w:szCs w:val="24"/>
              </w:rPr>
              <w:t>-</w:t>
            </w:r>
            <w:r w:rsidRPr="006718FA">
              <w:rPr>
                <w:rFonts w:ascii="Times New Roman" w:eastAsia="Calibri" w:hAnsi="Times New Roman" w:cs="Times New Roman"/>
                <w:sz w:val="24"/>
                <w:szCs w:val="24"/>
              </w:rPr>
              <w:t>30 mins</w:t>
            </w:r>
            <w:r w:rsidR="00C87DDF">
              <w:rPr>
                <w:rFonts w:ascii="Times New Roman" w:eastAsia="Calibri" w:hAnsi="Times New Roman" w:cs="Times New Roman"/>
                <w:sz w:val="24"/>
                <w:szCs w:val="24"/>
              </w:rPr>
              <w:t xml:space="preserve"> indoors</w:t>
            </w:r>
          </w:p>
          <w:p w:rsidR="008F31CB" w:rsidRPr="006718FA" w:rsidRDefault="00C87DDF" w:rsidP="00E51B11">
            <w:pPr>
              <w:spacing w:line="276"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20-30 mins</w:t>
            </w:r>
            <w:r w:rsidR="00106729">
              <w:rPr>
                <w:rFonts w:ascii="Times New Roman" w:eastAsia="Calibri" w:hAnsi="Times New Roman" w:cs="Times New Roman"/>
                <w:sz w:val="24"/>
                <w:szCs w:val="24"/>
              </w:rPr>
              <w:t xml:space="preserve"> </w:t>
            </w:r>
            <w:r w:rsidR="008F31CB">
              <w:rPr>
                <w:rFonts w:ascii="Times New Roman" w:eastAsia="Calibri" w:hAnsi="Times New Roman" w:cs="Times New Roman"/>
                <w:sz w:val="24"/>
                <w:szCs w:val="24"/>
              </w:rPr>
              <w:t>outdoors</w:t>
            </w:r>
          </w:p>
        </w:tc>
      </w:tr>
      <w:tr w:rsidR="002E5DD8" w:rsidRPr="002E5DD8" w:rsidTr="00371972">
        <w:tc>
          <w:tcPr>
            <w:tcW w:w="9016" w:type="dxa"/>
            <w:gridSpan w:val="3"/>
          </w:tcPr>
          <w:p w:rsidR="002E5DD8"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t>Resources:</w:t>
            </w:r>
          </w:p>
          <w:p w:rsidR="00E51B11" w:rsidRDefault="0028665F" w:rsidP="00F604B4">
            <w:pPr>
              <w:spacing w:line="276" w:lineRule="auto"/>
              <w:jc w:val="both"/>
              <w:rPr>
                <w:rFonts w:ascii="Times New Roman" w:eastAsia="Calibri" w:hAnsi="Times New Roman" w:cs="Times New Roman"/>
                <w:sz w:val="24"/>
                <w:szCs w:val="24"/>
              </w:rPr>
            </w:pPr>
            <w:r w:rsidRPr="006718FA">
              <w:rPr>
                <w:rFonts w:ascii="Times New Roman" w:eastAsia="Calibri" w:hAnsi="Times New Roman" w:cs="Times New Roman"/>
                <w:sz w:val="24"/>
                <w:szCs w:val="24"/>
              </w:rPr>
              <w:t xml:space="preserve">Wet weather suits, wellies, </w:t>
            </w:r>
            <w:r w:rsidR="00865421" w:rsidRPr="006718FA">
              <w:rPr>
                <w:rFonts w:ascii="Times New Roman" w:eastAsia="Calibri" w:hAnsi="Times New Roman" w:cs="Times New Roman"/>
                <w:sz w:val="24"/>
                <w:szCs w:val="24"/>
              </w:rPr>
              <w:t>buckets,</w:t>
            </w:r>
            <w:r w:rsidR="00FC715F">
              <w:rPr>
                <w:rFonts w:ascii="Times New Roman" w:eastAsia="Calibri" w:hAnsi="Times New Roman" w:cs="Times New Roman"/>
                <w:sz w:val="24"/>
                <w:szCs w:val="24"/>
              </w:rPr>
              <w:t xml:space="preserve"> sticks,</w:t>
            </w:r>
            <w:r w:rsidR="00D5087A">
              <w:rPr>
                <w:rFonts w:ascii="Times New Roman" w:eastAsia="Calibri" w:hAnsi="Times New Roman" w:cs="Times New Roman"/>
                <w:sz w:val="24"/>
                <w:szCs w:val="24"/>
              </w:rPr>
              <w:t xml:space="preserve"> chalks,</w:t>
            </w:r>
            <w:r w:rsidR="00865421">
              <w:rPr>
                <w:rFonts w:ascii="Times New Roman" w:eastAsia="Calibri" w:hAnsi="Times New Roman" w:cs="Times New Roman"/>
                <w:sz w:val="24"/>
                <w:szCs w:val="24"/>
              </w:rPr>
              <w:t xml:space="preserve"> </w:t>
            </w:r>
            <w:r w:rsidR="00865421" w:rsidRPr="006718FA">
              <w:rPr>
                <w:rFonts w:ascii="Times New Roman" w:eastAsia="Calibri" w:hAnsi="Times New Roman" w:cs="Times New Roman"/>
                <w:sz w:val="24"/>
                <w:szCs w:val="24"/>
              </w:rPr>
              <w:t>pebbles</w:t>
            </w:r>
            <w:r w:rsidRPr="006718FA">
              <w:rPr>
                <w:rFonts w:ascii="Times New Roman" w:eastAsia="Calibri" w:hAnsi="Times New Roman" w:cs="Times New Roman"/>
                <w:sz w:val="24"/>
                <w:szCs w:val="24"/>
              </w:rPr>
              <w:t>, paint</w:t>
            </w:r>
            <w:r w:rsidR="0028776C" w:rsidRPr="006718FA">
              <w:rPr>
                <w:rFonts w:ascii="Times New Roman" w:eastAsia="Calibri" w:hAnsi="Times New Roman" w:cs="Times New Roman"/>
                <w:sz w:val="24"/>
                <w:szCs w:val="24"/>
              </w:rPr>
              <w:t>,</w:t>
            </w:r>
            <w:r w:rsidR="001A3FE8">
              <w:rPr>
                <w:rFonts w:ascii="Times New Roman" w:eastAsia="Calibri" w:hAnsi="Times New Roman" w:cs="Times New Roman"/>
                <w:sz w:val="24"/>
                <w:szCs w:val="24"/>
              </w:rPr>
              <w:t xml:space="preserve"> craft materials,</w:t>
            </w:r>
            <w:r w:rsidR="0028776C" w:rsidRPr="006718FA">
              <w:rPr>
                <w:rFonts w:ascii="Times New Roman" w:eastAsia="Calibri" w:hAnsi="Times New Roman" w:cs="Times New Roman"/>
                <w:sz w:val="24"/>
                <w:szCs w:val="24"/>
              </w:rPr>
              <w:t xml:space="preserve"> trays</w:t>
            </w:r>
            <w:r w:rsidRPr="006718FA">
              <w:rPr>
                <w:rFonts w:ascii="Times New Roman" w:eastAsia="Calibri" w:hAnsi="Times New Roman" w:cs="Times New Roman"/>
                <w:sz w:val="24"/>
                <w:szCs w:val="24"/>
              </w:rPr>
              <w:t xml:space="preserve"> and brushes</w:t>
            </w:r>
            <w:r w:rsidR="00E51B11">
              <w:rPr>
                <w:rFonts w:ascii="Times New Roman" w:eastAsia="Calibri" w:hAnsi="Times New Roman" w:cs="Times New Roman"/>
                <w:sz w:val="24"/>
                <w:szCs w:val="24"/>
              </w:rPr>
              <w:t>.</w:t>
            </w:r>
          </w:p>
          <w:p w:rsidR="00B164B1" w:rsidRPr="006718FA" w:rsidRDefault="00B164B1" w:rsidP="00F604B4">
            <w:pPr>
              <w:spacing w:line="276" w:lineRule="auto"/>
              <w:jc w:val="both"/>
              <w:rPr>
                <w:rFonts w:ascii="Times New Roman" w:eastAsia="Calibri" w:hAnsi="Times New Roman" w:cs="Times New Roman"/>
                <w:sz w:val="24"/>
                <w:szCs w:val="24"/>
              </w:rPr>
            </w:pPr>
          </w:p>
        </w:tc>
      </w:tr>
      <w:tr w:rsidR="002E5DD8" w:rsidRPr="002E5DD8" w:rsidTr="00371972">
        <w:tc>
          <w:tcPr>
            <w:tcW w:w="9016" w:type="dxa"/>
            <w:gridSpan w:val="3"/>
          </w:tcPr>
          <w:p w:rsidR="002E5DD8"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t>Aim/s of activity:</w:t>
            </w:r>
          </w:p>
          <w:p w:rsidR="008F31CB" w:rsidRDefault="00D5087A" w:rsidP="00D5087A">
            <w:pPr>
              <w:spacing w:line="276" w:lineRule="auto"/>
              <w:rPr>
                <w:rFonts w:ascii="Times New Roman" w:eastAsia="Calibri" w:hAnsi="Times New Roman" w:cs="Times New Roman"/>
                <w:sz w:val="24"/>
                <w:szCs w:val="24"/>
              </w:rPr>
            </w:pPr>
            <w:r>
              <w:rPr>
                <w:rFonts w:ascii="Times New Roman" w:eastAsia="Calibri" w:hAnsi="Times New Roman" w:cs="Times New Roman"/>
                <w:sz w:val="24"/>
                <w:szCs w:val="24"/>
              </w:rPr>
              <w:t>The aim of the activity is to stimulate children’s mathematical development by s</w:t>
            </w:r>
            <w:r w:rsidR="004F38EA" w:rsidRPr="006718FA">
              <w:rPr>
                <w:rFonts w:ascii="Times New Roman" w:eastAsia="Calibri" w:hAnsi="Times New Roman" w:cs="Times New Roman"/>
                <w:sz w:val="24"/>
                <w:szCs w:val="24"/>
              </w:rPr>
              <w:t>orting</w:t>
            </w:r>
            <w:r>
              <w:rPr>
                <w:rFonts w:ascii="Times New Roman" w:eastAsia="Calibri" w:hAnsi="Times New Roman" w:cs="Times New Roman"/>
                <w:sz w:val="24"/>
                <w:szCs w:val="24"/>
              </w:rPr>
              <w:t xml:space="preserve"> with weight, size and shape</w:t>
            </w:r>
            <w:r w:rsidR="004F38EA" w:rsidRPr="006718FA">
              <w:rPr>
                <w:rFonts w:ascii="Times New Roman" w:eastAsia="Calibri" w:hAnsi="Times New Roman" w:cs="Times New Roman"/>
                <w:sz w:val="24"/>
                <w:szCs w:val="24"/>
              </w:rPr>
              <w:t>, matching</w:t>
            </w:r>
            <w:r>
              <w:rPr>
                <w:rFonts w:ascii="Times New Roman" w:eastAsia="Calibri" w:hAnsi="Times New Roman" w:cs="Times New Roman"/>
                <w:sz w:val="24"/>
                <w:szCs w:val="24"/>
              </w:rPr>
              <w:t xml:space="preserve"> with colour’s, sequencing and patterns</w:t>
            </w:r>
            <w:r w:rsidR="004F38EA" w:rsidRPr="006718FA">
              <w:rPr>
                <w:rFonts w:ascii="Times New Roman" w:eastAsia="Calibri" w:hAnsi="Times New Roman" w:cs="Times New Roman"/>
                <w:sz w:val="24"/>
                <w:szCs w:val="24"/>
              </w:rPr>
              <w:t>, numbers</w:t>
            </w:r>
            <w:r>
              <w:rPr>
                <w:rFonts w:ascii="Times New Roman" w:eastAsia="Calibri" w:hAnsi="Times New Roman" w:cs="Times New Roman"/>
                <w:sz w:val="24"/>
                <w:szCs w:val="24"/>
              </w:rPr>
              <w:t xml:space="preserve"> with </w:t>
            </w:r>
            <w:r w:rsidR="004F38EA" w:rsidRPr="006718FA">
              <w:rPr>
                <w:rFonts w:ascii="Times New Roman" w:eastAsia="Calibri" w:hAnsi="Times New Roman" w:cs="Times New Roman"/>
                <w:sz w:val="24"/>
                <w:szCs w:val="24"/>
              </w:rPr>
              <w:t>counting</w:t>
            </w:r>
            <w:r>
              <w:rPr>
                <w:rFonts w:ascii="Times New Roman" w:eastAsia="Calibri" w:hAnsi="Times New Roman" w:cs="Times New Roman"/>
                <w:sz w:val="24"/>
                <w:szCs w:val="24"/>
              </w:rPr>
              <w:t xml:space="preserve">, adding, subtracting, and problem solving, also developing </w:t>
            </w:r>
            <w:r w:rsidR="004F38EA" w:rsidRPr="006718FA">
              <w:rPr>
                <w:rFonts w:ascii="Times New Roman" w:eastAsia="Calibri" w:hAnsi="Times New Roman" w:cs="Times New Roman"/>
                <w:sz w:val="24"/>
                <w:szCs w:val="24"/>
              </w:rPr>
              <w:t>sharing</w:t>
            </w:r>
            <w:r w:rsidR="00B85830">
              <w:rPr>
                <w:rFonts w:ascii="Times New Roman" w:eastAsia="Calibri" w:hAnsi="Times New Roman" w:cs="Times New Roman"/>
                <w:sz w:val="24"/>
                <w:szCs w:val="24"/>
              </w:rPr>
              <w:t xml:space="preserve"> </w:t>
            </w:r>
            <w:r w:rsidR="008F31CB">
              <w:rPr>
                <w:rFonts w:ascii="Times New Roman" w:eastAsia="Calibri" w:hAnsi="Times New Roman" w:cs="Times New Roman"/>
                <w:sz w:val="24"/>
                <w:szCs w:val="24"/>
              </w:rPr>
              <w:t>with imagination and creativity.</w:t>
            </w:r>
          </w:p>
          <w:p w:rsidR="00E51B11" w:rsidRPr="006718FA" w:rsidRDefault="00E51B11" w:rsidP="00F604B4">
            <w:pPr>
              <w:spacing w:line="276" w:lineRule="auto"/>
              <w:jc w:val="both"/>
              <w:rPr>
                <w:rFonts w:ascii="Times New Roman" w:eastAsia="Calibri" w:hAnsi="Times New Roman" w:cs="Times New Roman"/>
                <w:sz w:val="24"/>
                <w:szCs w:val="24"/>
              </w:rPr>
            </w:pPr>
          </w:p>
        </w:tc>
      </w:tr>
      <w:tr w:rsidR="002E5DD8" w:rsidRPr="002E5DD8" w:rsidTr="00371972">
        <w:tc>
          <w:tcPr>
            <w:tcW w:w="9016" w:type="dxa"/>
            <w:gridSpan w:val="3"/>
          </w:tcPr>
          <w:p w:rsidR="002E5DD8"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t>Links to outcomes:</w:t>
            </w:r>
          </w:p>
          <w:p w:rsidR="00E51B11" w:rsidRDefault="00A32492"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Fo</w:t>
            </w:r>
            <w:r w:rsidR="00553BFE">
              <w:rPr>
                <w:rFonts w:ascii="Times New Roman" w:eastAsia="Calibri" w:hAnsi="Times New Roman" w:cs="Times New Roman"/>
                <w:sz w:val="24"/>
                <w:szCs w:val="24"/>
              </w:rPr>
              <w:t>u</w:t>
            </w:r>
            <w:r>
              <w:rPr>
                <w:rFonts w:ascii="Times New Roman" w:eastAsia="Calibri" w:hAnsi="Times New Roman" w:cs="Times New Roman"/>
                <w:sz w:val="24"/>
                <w:szCs w:val="24"/>
              </w:rPr>
              <w:t xml:space="preserve">ndation </w:t>
            </w:r>
            <w:r w:rsidR="00BF19FB">
              <w:rPr>
                <w:rFonts w:ascii="Times New Roman" w:eastAsia="Calibri" w:hAnsi="Times New Roman" w:cs="Times New Roman"/>
                <w:sz w:val="24"/>
                <w:szCs w:val="24"/>
              </w:rPr>
              <w:t>P</w:t>
            </w:r>
            <w:r>
              <w:rPr>
                <w:rFonts w:ascii="Times New Roman" w:eastAsia="Calibri" w:hAnsi="Times New Roman" w:cs="Times New Roman"/>
                <w:sz w:val="24"/>
                <w:szCs w:val="24"/>
              </w:rPr>
              <w:t xml:space="preserve">hase </w:t>
            </w:r>
            <w:r w:rsidR="00BF19FB">
              <w:rPr>
                <w:rFonts w:ascii="Times New Roman" w:eastAsia="Calibri" w:hAnsi="Times New Roman" w:cs="Times New Roman"/>
                <w:sz w:val="24"/>
                <w:szCs w:val="24"/>
              </w:rPr>
              <w:t>Framework (2015)</w:t>
            </w:r>
            <w:r w:rsidR="00553BFE">
              <w:rPr>
                <w:rFonts w:ascii="Times New Roman" w:eastAsia="Calibri" w:hAnsi="Times New Roman" w:cs="Times New Roman"/>
                <w:sz w:val="24"/>
                <w:szCs w:val="24"/>
              </w:rPr>
              <w:t xml:space="preserve"> –</w:t>
            </w:r>
            <w:r w:rsidR="00086A55">
              <w:rPr>
                <w:rFonts w:ascii="Times New Roman" w:eastAsia="Calibri" w:hAnsi="Times New Roman" w:cs="Times New Roman"/>
                <w:sz w:val="24"/>
                <w:szCs w:val="24"/>
              </w:rPr>
              <w:t xml:space="preserve"> has </w:t>
            </w:r>
            <w:r w:rsidR="00553BFE">
              <w:rPr>
                <w:rFonts w:ascii="Times New Roman" w:eastAsia="Calibri" w:hAnsi="Times New Roman" w:cs="Times New Roman"/>
                <w:sz w:val="24"/>
                <w:szCs w:val="24"/>
              </w:rPr>
              <w:t>seven areas</w:t>
            </w:r>
            <w:r w:rsidR="00086A55">
              <w:rPr>
                <w:rFonts w:ascii="Times New Roman" w:eastAsia="Calibri" w:hAnsi="Times New Roman" w:cs="Times New Roman"/>
                <w:sz w:val="24"/>
                <w:szCs w:val="24"/>
              </w:rPr>
              <w:t xml:space="preserve"> of learning</w:t>
            </w:r>
            <w:r w:rsidR="006C18A7">
              <w:rPr>
                <w:rFonts w:ascii="Times New Roman" w:eastAsia="Calibri" w:hAnsi="Times New Roman" w:cs="Times New Roman"/>
                <w:sz w:val="24"/>
                <w:szCs w:val="24"/>
              </w:rPr>
              <w:t>.</w:t>
            </w:r>
          </w:p>
          <w:p w:rsidR="00871840" w:rsidRDefault="00553BFE"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Mathematical </w:t>
            </w:r>
            <w:r w:rsidR="0048323C">
              <w:rPr>
                <w:rFonts w:ascii="Times New Roman" w:eastAsia="Calibri" w:hAnsi="Times New Roman" w:cs="Times New Roman"/>
                <w:sz w:val="24"/>
                <w:szCs w:val="24"/>
              </w:rPr>
              <w:t>components</w:t>
            </w:r>
            <w:r>
              <w:rPr>
                <w:rFonts w:ascii="Times New Roman" w:eastAsia="Calibri" w:hAnsi="Times New Roman" w:cs="Times New Roman"/>
                <w:sz w:val="24"/>
                <w:szCs w:val="24"/>
              </w:rPr>
              <w:t xml:space="preserve"> in this activity will help to develop numerical reasoning with everyday mathematical language, </w:t>
            </w:r>
            <w:r w:rsidR="00E51B11">
              <w:rPr>
                <w:rFonts w:ascii="Times New Roman" w:eastAsia="Calibri" w:hAnsi="Times New Roman" w:cs="Times New Roman"/>
                <w:sz w:val="24"/>
                <w:szCs w:val="24"/>
              </w:rPr>
              <w:t>spoken</w:t>
            </w:r>
            <w:r>
              <w:rPr>
                <w:rFonts w:ascii="Times New Roman" w:eastAsia="Calibri" w:hAnsi="Times New Roman" w:cs="Times New Roman"/>
                <w:sz w:val="24"/>
                <w:szCs w:val="24"/>
              </w:rPr>
              <w:t xml:space="preserve"> and </w:t>
            </w:r>
            <w:r w:rsidR="00E51B11">
              <w:rPr>
                <w:rFonts w:ascii="Times New Roman" w:eastAsia="Calibri" w:hAnsi="Times New Roman" w:cs="Times New Roman"/>
                <w:sz w:val="24"/>
                <w:szCs w:val="24"/>
              </w:rPr>
              <w:t>visually</w:t>
            </w:r>
            <w:r>
              <w:rPr>
                <w:rFonts w:ascii="Times New Roman" w:eastAsia="Calibri" w:hAnsi="Times New Roman" w:cs="Times New Roman"/>
                <w:sz w:val="24"/>
                <w:szCs w:val="24"/>
              </w:rPr>
              <w:t xml:space="preserve"> presented numbers between 0-5, match</w:t>
            </w:r>
            <w:r w:rsidR="00871840">
              <w:rPr>
                <w:rFonts w:ascii="Times New Roman" w:eastAsia="Calibri" w:hAnsi="Times New Roman" w:cs="Times New Roman"/>
                <w:sz w:val="24"/>
                <w:szCs w:val="24"/>
              </w:rPr>
              <w:t>ing</w:t>
            </w:r>
            <w:r>
              <w:rPr>
                <w:rFonts w:ascii="Times New Roman" w:eastAsia="Calibri" w:hAnsi="Times New Roman" w:cs="Times New Roman"/>
                <w:sz w:val="24"/>
                <w:szCs w:val="24"/>
              </w:rPr>
              <w:t xml:space="preserve"> and compar</w:t>
            </w:r>
            <w:r w:rsidR="00871840">
              <w:rPr>
                <w:rFonts w:ascii="Times New Roman" w:eastAsia="Calibri" w:hAnsi="Times New Roman" w:cs="Times New Roman"/>
                <w:sz w:val="24"/>
                <w:szCs w:val="24"/>
              </w:rPr>
              <w:t>ing</w:t>
            </w:r>
            <w:r>
              <w:rPr>
                <w:rFonts w:ascii="Times New Roman" w:eastAsia="Calibri" w:hAnsi="Times New Roman" w:cs="Times New Roman"/>
                <w:sz w:val="24"/>
                <w:szCs w:val="24"/>
              </w:rPr>
              <w:t xml:space="preserve"> using number facts and relationships.</w:t>
            </w:r>
          </w:p>
          <w:p w:rsidR="00871840" w:rsidRDefault="00553BFE"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Measuring skills will incorporate</w:t>
            </w:r>
            <w:r w:rsidR="000061AA">
              <w:rPr>
                <w:rFonts w:ascii="Times New Roman" w:eastAsia="Calibri" w:hAnsi="Times New Roman" w:cs="Times New Roman"/>
                <w:sz w:val="24"/>
                <w:szCs w:val="24"/>
              </w:rPr>
              <w:t xml:space="preserve"> size and weight of the pebbles, shape and size of </w:t>
            </w:r>
            <w:r w:rsidR="00871840">
              <w:rPr>
                <w:rFonts w:ascii="Times New Roman" w:eastAsia="Calibri" w:hAnsi="Times New Roman" w:cs="Times New Roman"/>
                <w:sz w:val="24"/>
                <w:szCs w:val="24"/>
              </w:rPr>
              <w:t xml:space="preserve">the </w:t>
            </w:r>
            <w:r w:rsidR="000061AA">
              <w:rPr>
                <w:rFonts w:ascii="Times New Roman" w:eastAsia="Calibri" w:hAnsi="Times New Roman" w:cs="Times New Roman"/>
                <w:sz w:val="24"/>
                <w:szCs w:val="24"/>
              </w:rPr>
              <w:t xml:space="preserve">completed flowers, </w:t>
            </w:r>
            <w:r w:rsidR="00871840">
              <w:rPr>
                <w:rFonts w:ascii="Times New Roman" w:eastAsia="Calibri" w:hAnsi="Times New Roman" w:cs="Times New Roman"/>
                <w:sz w:val="24"/>
                <w:szCs w:val="24"/>
              </w:rPr>
              <w:t xml:space="preserve">the </w:t>
            </w:r>
            <w:r w:rsidR="000061AA">
              <w:rPr>
                <w:rFonts w:ascii="Times New Roman" w:eastAsia="Calibri" w:hAnsi="Times New Roman" w:cs="Times New Roman"/>
                <w:sz w:val="24"/>
                <w:szCs w:val="24"/>
              </w:rPr>
              <w:t>temperature of pebbles</w:t>
            </w:r>
            <w:r w:rsidR="00871840">
              <w:rPr>
                <w:rFonts w:ascii="Times New Roman" w:eastAsia="Calibri" w:hAnsi="Times New Roman" w:cs="Times New Roman"/>
                <w:sz w:val="24"/>
                <w:szCs w:val="24"/>
              </w:rPr>
              <w:t xml:space="preserve"> and</w:t>
            </w:r>
            <w:r w:rsidR="000061AA">
              <w:rPr>
                <w:rFonts w:ascii="Times New Roman" w:eastAsia="Calibri" w:hAnsi="Times New Roman" w:cs="Times New Roman"/>
                <w:sz w:val="24"/>
                <w:szCs w:val="24"/>
              </w:rPr>
              <w:t xml:space="preserve"> the children’s awareness of prepositions and movement during the outdoor exploration. </w:t>
            </w:r>
          </w:p>
          <w:p w:rsidR="002E5DD8" w:rsidRDefault="000061AA"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Shape recognition by sorting</w:t>
            </w:r>
            <w:r w:rsidR="00854389">
              <w:rPr>
                <w:rFonts w:ascii="Times New Roman" w:eastAsia="Calibri" w:hAnsi="Times New Roman" w:cs="Times New Roman"/>
                <w:sz w:val="24"/>
                <w:szCs w:val="24"/>
              </w:rPr>
              <w:t xml:space="preserve"> and matching similar pebbles, painting the pebbles to incorporate visual patterns and sequences.</w:t>
            </w:r>
          </w:p>
          <w:p w:rsidR="00871840" w:rsidRDefault="009561C1"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The activity will incorporate all the s</w:t>
            </w:r>
            <w:r w:rsidR="00871840">
              <w:rPr>
                <w:rFonts w:ascii="Times New Roman" w:eastAsia="Calibri" w:hAnsi="Times New Roman" w:cs="Times New Roman"/>
                <w:sz w:val="24"/>
                <w:szCs w:val="24"/>
              </w:rPr>
              <w:t>even</w:t>
            </w:r>
            <w:r>
              <w:rPr>
                <w:rFonts w:ascii="Times New Roman" w:eastAsia="Calibri" w:hAnsi="Times New Roman" w:cs="Times New Roman"/>
                <w:sz w:val="24"/>
                <w:szCs w:val="24"/>
              </w:rPr>
              <w:t xml:space="preserve"> areas of learning</w:t>
            </w:r>
            <w:r w:rsidR="00871840">
              <w:rPr>
                <w:rFonts w:ascii="Times New Roman" w:eastAsia="Calibri" w:hAnsi="Times New Roman" w:cs="Times New Roman"/>
                <w:sz w:val="24"/>
                <w:szCs w:val="24"/>
              </w:rPr>
              <w:t>;</w:t>
            </w:r>
          </w:p>
          <w:p w:rsidR="009561C1" w:rsidRDefault="00871840"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P</w:t>
            </w:r>
            <w:r w:rsidR="009561C1">
              <w:rPr>
                <w:rFonts w:ascii="Times New Roman" w:eastAsia="Calibri" w:hAnsi="Times New Roman" w:cs="Times New Roman"/>
                <w:sz w:val="24"/>
                <w:szCs w:val="24"/>
              </w:rPr>
              <w:t>ersonal</w:t>
            </w:r>
            <w:r>
              <w:rPr>
                <w:rFonts w:ascii="Times New Roman" w:eastAsia="Calibri" w:hAnsi="Times New Roman" w:cs="Times New Roman"/>
                <w:sz w:val="24"/>
                <w:szCs w:val="24"/>
              </w:rPr>
              <w:t>/</w:t>
            </w:r>
            <w:r w:rsidR="009561C1">
              <w:rPr>
                <w:rFonts w:ascii="Times New Roman" w:eastAsia="Calibri" w:hAnsi="Times New Roman" w:cs="Times New Roman"/>
                <w:sz w:val="24"/>
                <w:szCs w:val="24"/>
              </w:rPr>
              <w:t>social development and well-being</w:t>
            </w:r>
            <w:r>
              <w:rPr>
                <w:rFonts w:ascii="Times New Roman" w:eastAsia="Calibri" w:hAnsi="Times New Roman" w:cs="Times New Roman"/>
                <w:sz w:val="24"/>
                <w:szCs w:val="24"/>
              </w:rPr>
              <w:t xml:space="preserve"> -</w:t>
            </w:r>
            <w:r w:rsidR="009561C1">
              <w:rPr>
                <w:rFonts w:ascii="Times New Roman" w:eastAsia="Calibri" w:hAnsi="Times New Roman" w:cs="Times New Roman"/>
                <w:sz w:val="24"/>
                <w:szCs w:val="24"/>
              </w:rPr>
              <w:t xml:space="preserve"> discussing and including the children’s views and needs in a secure environment.</w:t>
            </w:r>
          </w:p>
          <w:p w:rsidR="009561C1" w:rsidRDefault="009561C1"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Language, literacy and communication</w:t>
            </w:r>
            <w:r w:rsidR="0048323C">
              <w:rPr>
                <w:rFonts w:ascii="Times New Roman" w:eastAsia="Calibri" w:hAnsi="Times New Roman" w:cs="Times New Roman"/>
                <w:sz w:val="24"/>
                <w:szCs w:val="24"/>
              </w:rPr>
              <w:t xml:space="preserve"> - </w:t>
            </w:r>
            <w:r>
              <w:rPr>
                <w:rFonts w:ascii="Times New Roman" w:eastAsia="Calibri" w:hAnsi="Times New Roman" w:cs="Times New Roman"/>
                <w:sz w:val="24"/>
                <w:szCs w:val="24"/>
              </w:rPr>
              <w:t>constantly being developed and encouraged through the role of the adult and peers, speaking, listening and discussing the activity.</w:t>
            </w:r>
          </w:p>
          <w:p w:rsidR="00BF19FB" w:rsidRDefault="009561C1"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Welsh language</w:t>
            </w:r>
            <w:r w:rsidR="0048323C">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 developed with numbers/colour’s bilingually applied during the activity.</w:t>
            </w:r>
          </w:p>
          <w:p w:rsidR="00BF19FB" w:rsidRDefault="00BF19FB"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Knowledge and understanding of the world</w:t>
            </w:r>
            <w:r w:rsidR="0048323C">
              <w:rPr>
                <w:rFonts w:ascii="Times New Roman" w:eastAsia="Calibri" w:hAnsi="Times New Roman" w:cs="Times New Roman"/>
                <w:sz w:val="24"/>
                <w:szCs w:val="24"/>
              </w:rPr>
              <w:t xml:space="preserve"> - </w:t>
            </w:r>
            <w:r>
              <w:rPr>
                <w:rFonts w:ascii="Times New Roman" w:eastAsia="Calibri" w:hAnsi="Times New Roman" w:cs="Times New Roman"/>
                <w:sz w:val="24"/>
                <w:szCs w:val="24"/>
              </w:rPr>
              <w:t>the exploration and investigation of the indoor/outdoor environments, using all the senses, working alone and in small groups to discuss and listen to each other’s ideas</w:t>
            </w:r>
            <w:r w:rsidR="00E51B11">
              <w:rPr>
                <w:rFonts w:ascii="Times New Roman" w:eastAsia="Calibri" w:hAnsi="Times New Roman" w:cs="Times New Roman"/>
                <w:sz w:val="24"/>
                <w:szCs w:val="24"/>
              </w:rPr>
              <w:t>, with planned and child-initiated activities.</w:t>
            </w:r>
          </w:p>
          <w:p w:rsidR="00BF19FB" w:rsidRDefault="00BF19FB"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Physical development</w:t>
            </w:r>
            <w:r w:rsidR="0048323C">
              <w:rPr>
                <w:rFonts w:ascii="Times New Roman" w:eastAsia="Calibri" w:hAnsi="Times New Roman" w:cs="Times New Roman"/>
                <w:sz w:val="24"/>
                <w:szCs w:val="24"/>
              </w:rPr>
              <w:t xml:space="preserve"> - </w:t>
            </w:r>
            <w:r>
              <w:rPr>
                <w:rFonts w:ascii="Times New Roman" w:eastAsia="Calibri" w:hAnsi="Times New Roman" w:cs="Times New Roman"/>
                <w:sz w:val="24"/>
                <w:szCs w:val="24"/>
              </w:rPr>
              <w:t>incorporated in the outdoor part, using their bodies, encouraging gross/fine motor skills, balance, self-esteem and confidence.</w:t>
            </w:r>
          </w:p>
          <w:p w:rsidR="00865421" w:rsidRDefault="00BF19FB"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lastRenderedPageBreak/>
              <w:t>Creative development</w:t>
            </w:r>
            <w:r w:rsidR="0048323C">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 expressed with the painting choices, patterns, shapes and design of the flowers. </w:t>
            </w:r>
            <w:r w:rsidR="009561C1">
              <w:rPr>
                <w:rFonts w:ascii="Times New Roman" w:eastAsia="Calibri" w:hAnsi="Times New Roman" w:cs="Times New Roman"/>
                <w:sz w:val="24"/>
                <w:szCs w:val="24"/>
              </w:rPr>
              <w:t xml:space="preserve"> </w:t>
            </w:r>
          </w:p>
          <w:p w:rsidR="00B164B1" w:rsidRPr="006718FA" w:rsidRDefault="00B164B1" w:rsidP="00F604B4">
            <w:pPr>
              <w:spacing w:line="276" w:lineRule="auto"/>
              <w:jc w:val="both"/>
              <w:rPr>
                <w:rFonts w:ascii="Times New Roman" w:eastAsia="Calibri" w:hAnsi="Times New Roman" w:cs="Times New Roman"/>
                <w:sz w:val="24"/>
                <w:szCs w:val="24"/>
              </w:rPr>
            </w:pPr>
          </w:p>
        </w:tc>
      </w:tr>
      <w:tr w:rsidR="002E5DD8" w:rsidRPr="002E5DD8" w:rsidTr="00371972">
        <w:tc>
          <w:tcPr>
            <w:tcW w:w="9016" w:type="dxa"/>
            <w:gridSpan w:val="3"/>
          </w:tcPr>
          <w:p w:rsidR="008449BA"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lastRenderedPageBreak/>
              <w:t>Differentiation:</w:t>
            </w:r>
          </w:p>
          <w:p w:rsidR="002E5DD8" w:rsidRDefault="005F0891" w:rsidP="00F604B4">
            <w:pPr>
              <w:spacing w:line="276" w:lineRule="auto"/>
              <w:jc w:val="both"/>
              <w:rPr>
                <w:rFonts w:ascii="Times New Roman" w:eastAsia="Calibri" w:hAnsi="Times New Roman" w:cs="Times New Roman"/>
                <w:sz w:val="24"/>
                <w:szCs w:val="24"/>
              </w:rPr>
            </w:pPr>
            <w:r w:rsidRPr="006718FA">
              <w:rPr>
                <w:rFonts w:ascii="Times New Roman" w:eastAsia="Calibri" w:hAnsi="Times New Roman" w:cs="Times New Roman"/>
                <w:sz w:val="24"/>
                <w:szCs w:val="24"/>
              </w:rPr>
              <w:t xml:space="preserve"> </w:t>
            </w:r>
            <w:r w:rsidR="00106729">
              <w:rPr>
                <w:rFonts w:ascii="Times New Roman" w:eastAsia="Calibri" w:hAnsi="Times New Roman" w:cs="Times New Roman"/>
                <w:sz w:val="24"/>
                <w:szCs w:val="24"/>
              </w:rPr>
              <w:t>A</w:t>
            </w:r>
            <w:r w:rsidRPr="006718FA">
              <w:rPr>
                <w:rFonts w:ascii="Times New Roman" w:eastAsia="Calibri" w:hAnsi="Times New Roman" w:cs="Times New Roman"/>
                <w:sz w:val="24"/>
                <w:szCs w:val="24"/>
              </w:rPr>
              <w:t>bilities covered with lower numbers for less able and higher numbers for more able</w:t>
            </w:r>
            <w:r w:rsidR="007D356D">
              <w:rPr>
                <w:rFonts w:ascii="Times New Roman" w:eastAsia="Calibri" w:hAnsi="Times New Roman" w:cs="Times New Roman"/>
                <w:sz w:val="24"/>
                <w:szCs w:val="24"/>
              </w:rPr>
              <w:t>. Chalks are on offer for children draw petals before placing pebbles, with support offering one more, two more or less.</w:t>
            </w:r>
            <w:r w:rsidR="00D5087A">
              <w:rPr>
                <w:rFonts w:ascii="Times New Roman" w:eastAsia="Calibri" w:hAnsi="Times New Roman" w:cs="Times New Roman"/>
                <w:sz w:val="24"/>
                <w:szCs w:val="24"/>
              </w:rPr>
              <w:t xml:space="preserve"> Creatively they can design the pebbles to match their abilities.</w:t>
            </w:r>
          </w:p>
          <w:p w:rsidR="00B164B1" w:rsidRPr="006718FA" w:rsidRDefault="00B164B1" w:rsidP="00F604B4">
            <w:pPr>
              <w:spacing w:line="276" w:lineRule="auto"/>
              <w:jc w:val="both"/>
              <w:rPr>
                <w:rFonts w:ascii="Times New Roman" w:eastAsia="Calibri" w:hAnsi="Times New Roman" w:cs="Times New Roman"/>
                <w:sz w:val="24"/>
                <w:szCs w:val="24"/>
              </w:rPr>
            </w:pPr>
          </w:p>
        </w:tc>
      </w:tr>
      <w:tr w:rsidR="002E5DD8" w:rsidRPr="002E5DD8" w:rsidTr="00371972">
        <w:tc>
          <w:tcPr>
            <w:tcW w:w="9016" w:type="dxa"/>
            <w:gridSpan w:val="3"/>
          </w:tcPr>
          <w:p w:rsidR="002E5DD8"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t>Health and safety:</w:t>
            </w:r>
          </w:p>
          <w:p w:rsidR="002E5DD8" w:rsidRPr="006718FA" w:rsidRDefault="00D5087A"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Detailed risk assessment carried out before the start of each day. A general r</w:t>
            </w:r>
            <w:r w:rsidR="00D560F9" w:rsidRPr="006718FA">
              <w:rPr>
                <w:rFonts w:ascii="Times New Roman" w:eastAsia="Calibri" w:hAnsi="Times New Roman" w:cs="Times New Roman"/>
                <w:sz w:val="24"/>
                <w:szCs w:val="24"/>
              </w:rPr>
              <w:t xml:space="preserve">isk assessment </w:t>
            </w:r>
            <w:r>
              <w:rPr>
                <w:rFonts w:ascii="Times New Roman" w:eastAsia="Calibri" w:hAnsi="Times New Roman" w:cs="Times New Roman"/>
                <w:sz w:val="24"/>
                <w:szCs w:val="24"/>
              </w:rPr>
              <w:t xml:space="preserve">was </w:t>
            </w:r>
            <w:r w:rsidR="00D560F9" w:rsidRPr="006718FA">
              <w:rPr>
                <w:rFonts w:ascii="Times New Roman" w:eastAsia="Calibri" w:hAnsi="Times New Roman" w:cs="Times New Roman"/>
                <w:sz w:val="24"/>
                <w:szCs w:val="24"/>
              </w:rPr>
              <w:t>carried out before the children</w:t>
            </w:r>
            <w:r>
              <w:rPr>
                <w:rFonts w:ascii="Times New Roman" w:eastAsia="Calibri" w:hAnsi="Times New Roman" w:cs="Times New Roman"/>
                <w:sz w:val="24"/>
                <w:szCs w:val="24"/>
              </w:rPr>
              <w:t xml:space="preserve"> were</w:t>
            </w:r>
            <w:r w:rsidR="00D560F9" w:rsidRPr="006718FA">
              <w:rPr>
                <w:rFonts w:ascii="Times New Roman" w:eastAsia="Calibri" w:hAnsi="Times New Roman" w:cs="Times New Roman"/>
                <w:sz w:val="24"/>
                <w:szCs w:val="24"/>
              </w:rPr>
              <w:t xml:space="preserve"> allowed to use the outdoor area</w:t>
            </w:r>
            <w:r w:rsidR="005154B1">
              <w:rPr>
                <w:rFonts w:ascii="Times New Roman" w:eastAsia="Calibri" w:hAnsi="Times New Roman" w:cs="Times New Roman"/>
                <w:sz w:val="24"/>
                <w:szCs w:val="24"/>
              </w:rPr>
              <w:t xml:space="preserve"> on both days.</w:t>
            </w:r>
            <w:r>
              <w:rPr>
                <w:rFonts w:ascii="Times New Roman" w:eastAsia="Calibri" w:hAnsi="Times New Roman" w:cs="Times New Roman"/>
                <w:sz w:val="24"/>
                <w:szCs w:val="24"/>
              </w:rPr>
              <w:t xml:space="preserve"> </w:t>
            </w:r>
          </w:p>
          <w:p w:rsidR="002E5DD8" w:rsidRPr="006718FA" w:rsidRDefault="002E5DD8" w:rsidP="00106729">
            <w:pPr>
              <w:spacing w:line="276" w:lineRule="auto"/>
              <w:rPr>
                <w:rFonts w:ascii="Times New Roman" w:eastAsia="Calibri" w:hAnsi="Times New Roman" w:cs="Times New Roman"/>
                <w:sz w:val="24"/>
                <w:szCs w:val="24"/>
              </w:rPr>
            </w:pPr>
          </w:p>
        </w:tc>
      </w:tr>
      <w:tr w:rsidR="002E5DD8" w:rsidRPr="002E5DD8" w:rsidTr="00371972">
        <w:tc>
          <w:tcPr>
            <w:tcW w:w="9016" w:type="dxa"/>
            <w:gridSpan w:val="3"/>
          </w:tcPr>
          <w:p w:rsidR="002E5DD8"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t>Role of adult/adults:</w:t>
            </w:r>
          </w:p>
          <w:p w:rsidR="002E5DD8" w:rsidRPr="006718FA" w:rsidRDefault="005F0891" w:rsidP="00F604B4">
            <w:pPr>
              <w:spacing w:line="276" w:lineRule="auto"/>
              <w:jc w:val="both"/>
              <w:rPr>
                <w:rFonts w:ascii="Times New Roman" w:eastAsia="Calibri" w:hAnsi="Times New Roman" w:cs="Times New Roman"/>
                <w:sz w:val="24"/>
                <w:szCs w:val="24"/>
              </w:rPr>
            </w:pPr>
            <w:r w:rsidRPr="006718FA">
              <w:rPr>
                <w:rFonts w:ascii="Times New Roman" w:eastAsia="Calibri" w:hAnsi="Times New Roman" w:cs="Times New Roman"/>
                <w:sz w:val="24"/>
                <w:szCs w:val="24"/>
              </w:rPr>
              <w:t xml:space="preserve">Adults to ensure </w:t>
            </w:r>
            <w:r w:rsidR="00D5087A">
              <w:rPr>
                <w:rFonts w:ascii="Times New Roman" w:eastAsia="Calibri" w:hAnsi="Times New Roman" w:cs="Times New Roman"/>
                <w:sz w:val="24"/>
                <w:szCs w:val="24"/>
              </w:rPr>
              <w:t xml:space="preserve">encouragement, </w:t>
            </w:r>
            <w:r w:rsidRPr="006718FA">
              <w:rPr>
                <w:rFonts w:ascii="Times New Roman" w:eastAsia="Calibri" w:hAnsi="Times New Roman" w:cs="Times New Roman"/>
                <w:sz w:val="24"/>
                <w:szCs w:val="24"/>
              </w:rPr>
              <w:t>support and safety at all times.</w:t>
            </w:r>
            <w:r w:rsidR="008449BA">
              <w:rPr>
                <w:rFonts w:ascii="Times New Roman" w:eastAsia="Calibri" w:hAnsi="Times New Roman" w:cs="Times New Roman"/>
                <w:sz w:val="24"/>
                <w:szCs w:val="24"/>
              </w:rPr>
              <w:t xml:space="preserve"> </w:t>
            </w:r>
          </w:p>
          <w:p w:rsidR="005F0891" w:rsidRPr="006718FA" w:rsidRDefault="005F0891" w:rsidP="00F604B4">
            <w:pPr>
              <w:spacing w:line="276" w:lineRule="auto"/>
              <w:jc w:val="both"/>
              <w:rPr>
                <w:rFonts w:ascii="Times New Roman" w:eastAsia="Calibri" w:hAnsi="Times New Roman" w:cs="Times New Roman"/>
                <w:sz w:val="24"/>
                <w:szCs w:val="24"/>
              </w:rPr>
            </w:pPr>
            <w:r w:rsidRPr="006718FA">
              <w:rPr>
                <w:rFonts w:ascii="Times New Roman" w:eastAsia="Calibri" w:hAnsi="Times New Roman" w:cs="Times New Roman"/>
                <w:sz w:val="24"/>
                <w:szCs w:val="24"/>
              </w:rPr>
              <w:t>Structured activity with independent</w:t>
            </w:r>
            <w:r w:rsidR="008449BA">
              <w:rPr>
                <w:rFonts w:ascii="Times New Roman" w:eastAsia="Calibri" w:hAnsi="Times New Roman" w:cs="Times New Roman"/>
                <w:sz w:val="24"/>
                <w:szCs w:val="24"/>
              </w:rPr>
              <w:t xml:space="preserve"> exploration, modelling and thinking aloud</w:t>
            </w:r>
            <w:r w:rsidR="0048323C">
              <w:rPr>
                <w:rFonts w:ascii="Times New Roman" w:eastAsia="Calibri" w:hAnsi="Times New Roman" w:cs="Times New Roman"/>
                <w:sz w:val="24"/>
                <w:szCs w:val="24"/>
              </w:rPr>
              <w:t>.</w:t>
            </w:r>
            <w:r w:rsidR="008449BA">
              <w:rPr>
                <w:rFonts w:ascii="Times New Roman" w:eastAsia="Calibri" w:hAnsi="Times New Roman" w:cs="Times New Roman"/>
                <w:sz w:val="24"/>
                <w:szCs w:val="24"/>
              </w:rPr>
              <w:t xml:space="preserve">  </w:t>
            </w:r>
            <w:r w:rsidRPr="006718FA">
              <w:rPr>
                <w:rFonts w:ascii="Times New Roman" w:eastAsia="Calibri" w:hAnsi="Times New Roman" w:cs="Times New Roman"/>
                <w:sz w:val="24"/>
                <w:szCs w:val="24"/>
              </w:rPr>
              <w:t xml:space="preserve">  </w:t>
            </w:r>
          </w:p>
          <w:p w:rsidR="002E5DD8" w:rsidRPr="006718FA" w:rsidRDefault="002E5DD8" w:rsidP="00106729">
            <w:pPr>
              <w:spacing w:line="276" w:lineRule="auto"/>
              <w:rPr>
                <w:rFonts w:ascii="Times New Roman" w:eastAsia="Calibri" w:hAnsi="Times New Roman" w:cs="Times New Roman"/>
                <w:sz w:val="24"/>
                <w:szCs w:val="24"/>
              </w:rPr>
            </w:pPr>
          </w:p>
        </w:tc>
      </w:tr>
      <w:tr w:rsidR="002E5DD8" w:rsidRPr="002E5DD8" w:rsidTr="00371972">
        <w:tc>
          <w:tcPr>
            <w:tcW w:w="9016" w:type="dxa"/>
            <w:gridSpan w:val="3"/>
          </w:tcPr>
          <w:p w:rsidR="002E5DD8" w:rsidRPr="00C958E7" w:rsidRDefault="002E5DD8" w:rsidP="00106729">
            <w:pPr>
              <w:spacing w:line="276" w:lineRule="auto"/>
              <w:rPr>
                <w:rFonts w:ascii="Times New Roman" w:eastAsia="Calibri" w:hAnsi="Times New Roman" w:cs="Times New Roman"/>
                <w:b/>
                <w:sz w:val="24"/>
                <w:szCs w:val="24"/>
                <w:u w:val="single"/>
              </w:rPr>
            </w:pPr>
            <w:r w:rsidRPr="00C958E7">
              <w:rPr>
                <w:rFonts w:ascii="Times New Roman" w:eastAsia="Calibri" w:hAnsi="Times New Roman" w:cs="Times New Roman"/>
                <w:b/>
                <w:sz w:val="24"/>
                <w:szCs w:val="24"/>
                <w:u w:val="single"/>
              </w:rPr>
              <w:t>The activity:</w:t>
            </w:r>
          </w:p>
          <w:p w:rsidR="002E5DD8" w:rsidRPr="006718FA" w:rsidRDefault="00016F31" w:rsidP="00F604B4">
            <w:pPr>
              <w:spacing w:line="276" w:lineRule="auto"/>
              <w:jc w:val="both"/>
              <w:rPr>
                <w:rFonts w:ascii="Times New Roman" w:eastAsia="Calibri" w:hAnsi="Times New Roman" w:cs="Times New Roman"/>
                <w:sz w:val="24"/>
                <w:szCs w:val="24"/>
              </w:rPr>
            </w:pPr>
            <w:r w:rsidRPr="006718FA">
              <w:rPr>
                <w:rFonts w:ascii="Times New Roman" w:eastAsia="Calibri" w:hAnsi="Times New Roman" w:cs="Times New Roman"/>
                <w:sz w:val="24"/>
                <w:szCs w:val="24"/>
              </w:rPr>
              <w:t>S</w:t>
            </w:r>
            <w:r w:rsidR="002F1FA3" w:rsidRPr="006718FA">
              <w:rPr>
                <w:rFonts w:ascii="Times New Roman" w:eastAsia="Calibri" w:hAnsi="Times New Roman" w:cs="Times New Roman"/>
                <w:sz w:val="24"/>
                <w:szCs w:val="24"/>
              </w:rPr>
              <w:t xml:space="preserve">pring activity linked to topic running throughout the </w:t>
            </w:r>
            <w:r w:rsidRPr="006718FA">
              <w:rPr>
                <w:rFonts w:ascii="Times New Roman" w:eastAsia="Calibri" w:hAnsi="Times New Roman" w:cs="Times New Roman"/>
                <w:sz w:val="24"/>
                <w:szCs w:val="24"/>
              </w:rPr>
              <w:t>nursery</w:t>
            </w:r>
            <w:r w:rsidR="002F1FA3" w:rsidRPr="006718FA">
              <w:rPr>
                <w:rFonts w:ascii="Times New Roman" w:eastAsia="Calibri" w:hAnsi="Times New Roman" w:cs="Times New Roman"/>
                <w:sz w:val="24"/>
                <w:szCs w:val="24"/>
              </w:rPr>
              <w:t>.</w:t>
            </w:r>
          </w:p>
          <w:p w:rsidR="00016F31" w:rsidRPr="006718FA" w:rsidRDefault="002F1FA3" w:rsidP="00F604B4">
            <w:pPr>
              <w:spacing w:line="276" w:lineRule="auto"/>
              <w:jc w:val="both"/>
              <w:rPr>
                <w:rFonts w:ascii="Times New Roman" w:eastAsia="Calibri" w:hAnsi="Times New Roman" w:cs="Times New Roman"/>
                <w:sz w:val="24"/>
                <w:szCs w:val="24"/>
              </w:rPr>
            </w:pPr>
            <w:r w:rsidRPr="006718FA">
              <w:rPr>
                <w:rFonts w:ascii="Times New Roman" w:eastAsia="Calibri" w:hAnsi="Times New Roman" w:cs="Times New Roman"/>
                <w:sz w:val="24"/>
                <w:szCs w:val="24"/>
              </w:rPr>
              <w:t>Children dressed in outdoor clothing</w:t>
            </w:r>
            <w:r w:rsidR="00016F31" w:rsidRPr="006718FA">
              <w:rPr>
                <w:rFonts w:ascii="Times New Roman" w:eastAsia="Calibri" w:hAnsi="Times New Roman" w:cs="Times New Roman"/>
                <w:sz w:val="24"/>
                <w:szCs w:val="24"/>
              </w:rPr>
              <w:t>/</w:t>
            </w:r>
            <w:r w:rsidRPr="006718FA">
              <w:rPr>
                <w:rFonts w:ascii="Times New Roman" w:eastAsia="Calibri" w:hAnsi="Times New Roman" w:cs="Times New Roman"/>
                <w:sz w:val="24"/>
                <w:szCs w:val="24"/>
              </w:rPr>
              <w:t>wellies</w:t>
            </w:r>
            <w:r w:rsidR="00C87DDF">
              <w:rPr>
                <w:rFonts w:ascii="Times New Roman" w:eastAsia="Calibri" w:hAnsi="Times New Roman" w:cs="Times New Roman"/>
                <w:sz w:val="24"/>
                <w:szCs w:val="24"/>
              </w:rPr>
              <w:t xml:space="preserve"> as</w:t>
            </w:r>
            <w:r w:rsidRPr="006718FA">
              <w:rPr>
                <w:rFonts w:ascii="Times New Roman" w:eastAsia="Calibri" w:hAnsi="Times New Roman" w:cs="Times New Roman"/>
                <w:sz w:val="24"/>
                <w:szCs w:val="24"/>
              </w:rPr>
              <w:t xml:space="preserve"> it has been raining overnight</w:t>
            </w:r>
            <w:r w:rsidR="006C18A7">
              <w:rPr>
                <w:rFonts w:ascii="Times New Roman" w:eastAsia="Calibri" w:hAnsi="Times New Roman" w:cs="Times New Roman"/>
                <w:sz w:val="24"/>
                <w:szCs w:val="24"/>
              </w:rPr>
              <w:t>, with more rain forecast.</w:t>
            </w:r>
          </w:p>
          <w:p w:rsidR="002F1FA3" w:rsidRPr="006718FA" w:rsidRDefault="00C87DDF"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Children head off to explore the area with buckets to collect pebbles of different shapes</w:t>
            </w:r>
            <w:r w:rsidR="003E1BCC">
              <w:rPr>
                <w:rFonts w:ascii="Times New Roman" w:eastAsia="Calibri" w:hAnsi="Times New Roman" w:cs="Times New Roman"/>
                <w:sz w:val="24"/>
                <w:szCs w:val="24"/>
              </w:rPr>
              <w:t>, weights</w:t>
            </w:r>
            <w:r>
              <w:rPr>
                <w:rFonts w:ascii="Times New Roman" w:eastAsia="Calibri" w:hAnsi="Times New Roman" w:cs="Times New Roman"/>
                <w:sz w:val="24"/>
                <w:szCs w:val="24"/>
              </w:rPr>
              <w:t xml:space="preserve"> and sizes.</w:t>
            </w:r>
            <w:r w:rsidR="002F1FA3" w:rsidRPr="006718FA">
              <w:rPr>
                <w:rFonts w:ascii="Times New Roman" w:eastAsia="Calibri" w:hAnsi="Times New Roman" w:cs="Times New Roman"/>
                <w:sz w:val="24"/>
                <w:szCs w:val="24"/>
              </w:rPr>
              <w:t xml:space="preserve">   </w:t>
            </w:r>
          </w:p>
          <w:p w:rsidR="002E5DD8" w:rsidRDefault="00106729"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Back indoors to clean, sort, match and paint </w:t>
            </w:r>
            <w:r w:rsidR="001A3FE8">
              <w:rPr>
                <w:rFonts w:ascii="Times New Roman" w:eastAsia="Calibri" w:hAnsi="Times New Roman" w:cs="Times New Roman"/>
                <w:sz w:val="24"/>
                <w:szCs w:val="24"/>
              </w:rPr>
              <w:t xml:space="preserve">and decorate </w:t>
            </w:r>
            <w:r>
              <w:rPr>
                <w:rFonts w:ascii="Times New Roman" w:eastAsia="Calibri" w:hAnsi="Times New Roman" w:cs="Times New Roman"/>
                <w:sz w:val="24"/>
                <w:szCs w:val="24"/>
              </w:rPr>
              <w:t>the pebbles, ready for tomorrow.</w:t>
            </w:r>
          </w:p>
          <w:p w:rsidR="00865421" w:rsidRDefault="003E1BCC"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After cleaning the pebbles in the water tray, the children sort the pebbles in to groups</w:t>
            </w:r>
            <w:r w:rsidR="0048323C">
              <w:rPr>
                <w:rFonts w:ascii="Times New Roman" w:eastAsia="Calibri" w:hAnsi="Times New Roman" w:cs="Times New Roman"/>
                <w:sz w:val="24"/>
                <w:szCs w:val="24"/>
              </w:rPr>
              <w:t>,</w:t>
            </w:r>
            <w:r>
              <w:rPr>
                <w:rFonts w:ascii="Times New Roman" w:eastAsia="Calibri" w:hAnsi="Times New Roman" w:cs="Times New Roman"/>
                <w:sz w:val="24"/>
                <w:szCs w:val="24"/>
              </w:rPr>
              <w:t xml:space="preserve"> </w:t>
            </w:r>
            <w:r w:rsidR="0048323C">
              <w:rPr>
                <w:rFonts w:ascii="Times New Roman" w:eastAsia="Calibri" w:hAnsi="Times New Roman" w:cs="Times New Roman"/>
                <w:sz w:val="24"/>
                <w:szCs w:val="24"/>
              </w:rPr>
              <w:t>d</w:t>
            </w:r>
            <w:r>
              <w:rPr>
                <w:rFonts w:ascii="Times New Roman" w:eastAsia="Calibri" w:hAnsi="Times New Roman" w:cs="Times New Roman"/>
                <w:sz w:val="24"/>
                <w:szCs w:val="24"/>
              </w:rPr>
              <w:t xml:space="preserve">iscussing and analyzing similarities and </w:t>
            </w:r>
            <w:r w:rsidR="00B711ED">
              <w:rPr>
                <w:rFonts w:ascii="Times New Roman" w:eastAsia="Calibri" w:hAnsi="Times New Roman" w:cs="Times New Roman"/>
                <w:sz w:val="24"/>
                <w:szCs w:val="24"/>
              </w:rPr>
              <w:t>differences</w:t>
            </w:r>
            <w:r w:rsidR="00865421">
              <w:rPr>
                <w:rFonts w:ascii="Times New Roman" w:eastAsia="Calibri" w:hAnsi="Times New Roman" w:cs="Times New Roman"/>
                <w:sz w:val="24"/>
                <w:szCs w:val="24"/>
              </w:rPr>
              <w:t xml:space="preserve">. </w:t>
            </w:r>
          </w:p>
          <w:p w:rsidR="00106729" w:rsidRDefault="00865421"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Children</w:t>
            </w:r>
            <w:r w:rsidR="009F2326">
              <w:rPr>
                <w:rFonts w:ascii="Times New Roman" w:eastAsia="Calibri" w:hAnsi="Times New Roman" w:cs="Times New Roman"/>
                <w:sz w:val="24"/>
                <w:szCs w:val="24"/>
              </w:rPr>
              <w:t xml:space="preserve"> </w:t>
            </w:r>
            <w:r>
              <w:rPr>
                <w:rFonts w:ascii="Times New Roman" w:eastAsia="Calibri" w:hAnsi="Times New Roman" w:cs="Times New Roman"/>
                <w:sz w:val="24"/>
                <w:szCs w:val="24"/>
              </w:rPr>
              <w:t>help themselves to paint and craft materials to create</w:t>
            </w:r>
            <w:r w:rsidR="009F2326">
              <w:rPr>
                <w:rFonts w:ascii="Times New Roman" w:eastAsia="Calibri" w:hAnsi="Times New Roman" w:cs="Times New Roman"/>
                <w:sz w:val="24"/>
                <w:szCs w:val="24"/>
              </w:rPr>
              <w:t xml:space="preserve"> </w:t>
            </w:r>
            <w:r w:rsidR="00FC715F">
              <w:rPr>
                <w:rFonts w:ascii="Times New Roman" w:eastAsia="Calibri" w:hAnsi="Times New Roman" w:cs="Times New Roman"/>
                <w:sz w:val="24"/>
                <w:szCs w:val="24"/>
              </w:rPr>
              <w:t>their own designs.</w:t>
            </w:r>
          </w:p>
          <w:p w:rsidR="005154B1" w:rsidRDefault="00FC715F"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The next day the children collect their pebbles in their buckets and go out to the playground, to begin creating their flowers. Number painted pebbles and sticks</w:t>
            </w:r>
            <w:r w:rsidR="0048323C">
              <w:rPr>
                <w:rFonts w:ascii="Times New Roman" w:eastAsia="Calibri" w:hAnsi="Times New Roman" w:cs="Times New Roman"/>
                <w:sz w:val="24"/>
                <w:szCs w:val="24"/>
              </w:rPr>
              <w:t xml:space="preserve"> as stems</w:t>
            </w:r>
            <w:r>
              <w:rPr>
                <w:rFonts w:ascii="Times New Roman" w:eastAsia="Calibri" w:hAnsi="Times New Roman" w:cs="Times New Roman"/>
                <w:sz w:val="24"/>
                <w:szCs w:val="24"/>
              </w:rPr>
              <w:t xml:space="preserve"> are available to add to their design</w:t>
            </w:r>
            <w:r w:rsidR="005154B1">
              <w:rPr>
                <w:rFonts w:ascii="Times New Roman" w:eastAsia="Calibri" w:hAnsi="Times New Roman" w:cs="Times New Roman"/>
                <w:sz w:val="24"/>
                <w:szCs w:val="24"/>
              </w:rPr>
              <w:t xml:space="preserve"> when they are ready. </w:t>
            </w:r>
          </w:p>
          <w:p w:rsidR="00FC715F" w:rsidRPr="00C87DDF" w:rsidRDefault="005154B1" w:rsidP="00F604B4">
            <w:pPr>
              <w:spacing w:line="276"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The adult’s role is to support the children with how many pebbles they want in their flowers and aid them with counting and matching the correct numbers to petals.</w:t>
            </w:r>
            <w:r w:rsidR="00FC715F">
              <w:rPr>
                <w:rFonts w:ascii="Times New Roman" w:eastAsia="Calibri" w:hAnsi="Times New Roman" w:cs="Times New Roman"/>
                <w:sz w:val="24"/>
                <w:szCs w:val="24"/>
              </w:rPr>
              <w:t xml:space="preserve"> </w:t>
            </w:r>
            <w:r w:rsidR="00D5087A">
              <w:rPr>
                <w:rFonts w:ascii="Times New Roman" w:eastAsia="Calibri" w:hAnsi="Times New Roman" w:cs="Times New Roman"/>
                <w:sz w:val="24"/>
                <w:szCs w:val="24"/>
              </w:rPr>
              <w:t xml:space="preserve">Using mathematical language, to encourage </w:t>
            </w:r>
            <w:r w:rsidR="00B164B1">
              <w:rPr>
                <w:rFonts w:ascii="Times New Roman" w:eastAsia="Calibri" w:hAnsi="Times New Roman" w:cs="Times New Roman"/>
                <w:sz w:val="24"/>
                <w:szCs w:val="24"/>
              </w:rPr>
              <w:t>their math’s skills.</w:t>
            </w:r>
          </w:p>
          <w:p w:rsidR="00C87DDF" w:rsidRPr="006718FA" w:rsidRDefault="00C87DDF" w:rsidP="00106729">
            <w:pPr>
              <w:spacing w:line="276" w:lineRule="auto"/>
              <w:rPr>
                <w:rFonts w:ascii="Times New Roman" w:eastAsia="Calibri" w:hAnsi="Times New Roman" w:cs="Times New Roman"/>
                <w:b/>
                <w:i/>
                <w:sz w:val="24"/>
                <w:szCs w:val="24"/>
              </w:rPr>
            </w:pPr>
          </w:p>
          <w:p w:rsidR="002E5DD8" w:rsidRPr="006718FA" w:rsidRDefault="00016F31" w:rsidP="00106729">
            <w:pPr>
              <w:spacing w:line="276" w:lineRule="auto"/>
              <w:rPr>
                <w:rFonts w:ascii="Times New Roman" w:eastAsia="Calibri" w:hAnsi="Times New Roman" w:cs="Times New Roman"/>
                <w:b/>
                <w:i/>
                <w:sz w:val="24"/>
                <w:szCs w:val="24"/>
              </w:rPr>
            </w:pPr>
            <w:r w:rsidRPr="006718FA">
              <w:rPr>
                <w:rFonts w:ascii="Arial" w:hAnsi="Arial" w:cs="Arial"/>
                <w:b/>
                <w:bCs/>
                <w:noProof/>
                <w:color w:val="333333"/>
                <w:sz w:val="24"/>
                <w:szCs w:val="24"/>
              </w:rPr>
              <w:drawing>
                <wp:inline distT="0" distB="0" distL="0" distR="0" wp14:anchorId="15377482" wp14:editId="0B7D6763">
                  <wp:extent cx="1363980" cy="1298714"/>
                  <wp:effectExtent l="0" t="0" r="7620" b="0"/>
                  <wp:docPr id="3" name="Picture 2" descr="button">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tton">
                            <a:hlinkClick r:id="rId9"/>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l="28599" t="38559" r="51083" b="30873"/>
                          <a:stretch/>
                        </pic:blipFill>
                        <pic:spPr bwMode="auto">
                          <a:xfrm>
                            <a:off x="0" y="0"/>
                            <a:ext cx="1363980" cy="1298714"/>
                          </a:xfrm>
                          <a:prstGeom prst="rect">
                            <a:avLst/>
                          </a:prstGeom>
                          <a:noFill/>
                          <a:ln>
                            <a:noFill/>
                          </a:ln>
                          <a:extLst>
                            <a:ext uri="{53640926-AAD7-44D8-BBD7-CCE9431645EC}">
                              <a14:shadowObscured xmlns:a14="http://schemas.microsoft.com/office/drawing/2010/main"/>
                            </a:ext>
                          </a:extLst>
                        </pic:spPr>
                      </pic:pic>
                    </a:graphicData>
                  </a:graphic>
                </wp:inline>
              </w:drawing>
            </w:r>
          </w:p>
        </w:tc>
      </w:tr>
    </w:tbl>
    <w:p w:rsidR="004F38EA" w:rsidRDefault="004F38EA" w:rsidP="002E5DD8">
      <w:pPr>
        <w:spacing w:line="360" w:lineRule="auto"/>
        <w:jc w:val="both"/>
        <w:rPr>
          <w:rFonts w:ascii="Times New Roman" w:hAnsi="Times New Roman" w:cs="Times New Roman"/>
          <w:sz w:val="24"/>
          <w:szCs w:val="24"/>
        </w:rPr>
      </w:pPr>
    </w:p>
    <w:p w:rsidR="00A522A6" w:rsidRDefault="00A522A6" w:rsidP="00082989">
      <w:pPr>
        <w:rPr>
          <w:rFonts w:ascii="Times New Roman" w:hAnsi="Times New Roman" w:cs="Times New Roman"/>
          <w:b/>
          <w:sz w:val="32"/>
          <w:szCs w:val="32"/>
          <w:u w:val="single"/>
        </w:rPr>
      </w:pPr>
    </w:p>
    <w:p w:rsidR="0048323C" w:rsidRPr="00082989" w:rsidRDefault="0048323C" w:rsidP="00082989">
      <w:pPr>
        <w:rPr>
          <w:rFonts w:ascii="Times New Roman" w:hAnsi="Times New Roman" w:cs="Times New Roman"/>
          <w:sz w:val="24"/>
          <w:szCs w:val="24"/>
        </w:rPr>
      </w:pPr>
      <w:r w:rsidRPr="0048323C">
        <w:rPr>
          <w:rFonts w:ascii="Times New Roman" w:hAnsi="Times New Roman" w:cs="Times New Roman"/>
          <w:b/>
          <w:sz w:val="32"/>
          <w:szCs w:val="32"/>
          <w:u w:val="single"/>
        </w:rPr>
        <w:lastRenderedPageBreak/>
        <w:t>Evaluation.</w:t>
      </w:r>
    </w:p>
    <w:p w:rsidR="00C75592" w:rsidRDefault="00082989" w:rsidP="00E8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477666">
        <w:rPr>
          <w:rFonts w:ascii="Times New Roman" w:hAnsi="Times New Roman" w:cs="Times New Roman"/>
          <w:sz w:val="24"/>
          <w:szCs w:val="24"/>
        </w:rPr>
        <w:t>F</w:t>
      </w:r>
      <w:r>
        <w:rPr>
          <w:rFonts w:ascii="Times New Roman" w:hAnsi="Times New Roman" w:cs="Times New Roman"/>
          <w:sz w:val="24"/>
          <w:szCs w:val="24"/>
        </w:rPr>
        <w:t xml:space="preserve">oundation </w:t>
      </w:r>
      <w:r w:rsidR="00477666">
        <w:rPr>
          <w:rFonts w:ascii="Times New Roman" w:hAnsi="Times New Roman" w:cs="Times New Roman"/>
          <w:sz w:val="24"/>
          <w:szCs w:val="24"/>
        </w:rPr>
        <w:t>P</w:t>
      </w:r>
      <w:r>
        <w:rPr>
          <w:rFonts w:ascii="Times New Roman" w:hAnsi="Times New Roman" w:cs="Times New Roman"/>
          <w:sz w:val="24"/>
          <w:szCs w:val="24"/>
        </w:rPr>
        <w:t xml:space="preserve">hase </w:t>
      </w:r>
      <w:r w:rsidR="00477666">
        <w:rPr>
          <w:rFonts w:ascii="Times New Roman" w:hAnsi="Times New Roman" w:cs="Times New Roman"/>
          <w:sz w:val="24"/>
          <w:szCs w:val="24"/>
        </w:rPr>
        <w:t>F</w:t>
      </w:r>
      <w:r>
        <w:rPr>
          <w:rFonts w:ascii="Times New Roman" w:hAnsi="Times New Roman" w:cs="Times New Roman"/>
          <w:sz w:val="24"/>
          <w:szCs w:val="24"/>
        </w:rPr>
        <w:t>ramework state</w:t>
      </w:r>
      <w:r w:rsidR="00477666">
        <w:rPr>
          <w:rFonts w:ascii="Times New Roman" w:hAnsi="Times New Roman" w:cs="Times New Roman"/>
          <w:sz w:val="24"/>
          <w:szCs w:val="24"/>
        </w:rPr>
        <w:t>s</w:t>
      </w:r>
      <w:r>
        <w:rPr>
          <w:rFonts w:ascii="Times New Roman" w:hAnsi="Times New Roman" w:cs="Times New Roman"/>
          <w:sz w:val="24"/>
          <w:szCs w:val="24"/>
        </w:rPr>
        <w:t xml:space="preserve"> </w:t>
      </w:r>
      <w:r w:rsidR="006D6AB9">
        <w:rPr>
          <w:rFonts w:ascii="Times New Roman" w:hAnsi="Times New Roman" w:cs="Times New Roman"/>
          <w:sz w:val="24"/>
          <w:szCs w:val="24"/>
        </w:rPr>
        <w:t>c</w:t>
      </w:r>
      <w:r w:rsidRPr="00387F05">
        <w:rPr>
          <w:rFonts w:ascii="Times New Roman" w:hAnsi="Times New Roman" w:cs="Times New Roman"/>
          <w:sz w:val="24"/>
          <w:szCs w:val="24"/>
        </w:rPr>
        <w:t>hildren learn through first-hand experiential activities with the serious business of ‘play’ providing the vehicle</w:t>
      </w:r>
      <w:r>
        <w:rPr>
          <w:rFonts w:ascii="Times New Roman" w:hAnsi="Times New Roman" w:cs="Times New Roman"/>
          <w:sz w:val="24"/>
          <w:szCs w:val="24"/>
        </w:rPr>
        <w:t xml:space="preserve"> (2015, p3).</w:t>
      </w:r>
      <w:r w:rsidRPr="00387F05">
        <w:rPr>
          <w:rFonts w:ascii="Times New Roman" w:hAnsi="Times New Roman" w:cs="Times New Roman"/>
          <w:sz w:val="24"/>
          <w:szCs w:val="24"/>
        </w:rPr>
        <w:t xml:space="preserve"> </w:t>
      </w:r>
      <w:r>
        <w:rPr>
          <w:rFonts w:ascii="Times New Roman" w:hAnsi="Times New Roman" w:cs="Times New Roman"/>
          <w:sz w:val="24"/>
          <w:szCs w:val="24"/>
        </w:rPr>
        <w:t xml:space="preserve"> These first-hand experiences let children explore and develop their own understanding of how the world works and their place in it, encouraging confidence and self-esteem. </w:t>
      </w:r>
      <w:r w:rsidR="00ED2CFE">
        <w:rPr>
          <w:rFonts w:ascii="Times New Roman" w:hAnsi="Times New Roman" w:cs="Times New Roman"/>
          <w:sz w:val="24"/>
          <w:szCs w:val="24"/>
        </w:rPr>
        <w:t>Bruce (2001)</w:t>
      </w:r>
      <w:r w:rsidR="006E1DEF">
        <w:rPr>
          <w:rFonts w:ascii="Times New Roman" w:hAnsi="Times New Roman" w:cs="Times New Roman"/>
          <w:sz w:val="24"/>
          <w:szCs w:val="24"/>
        </w:rPr>
        <w:t xml:space="preserve"> and Bruner (1996)</w:t>
      </w:r>
      <w:r w:rsidR="00ED2CFE">
        <w:rPr>
          <w:rFonts w:ascii="Times New Roman" w:hAnsi="Times New Roman" w:cs="Times New Roman"/>
          <w:sz w:val="24"/>
          <w:szCs w:val="24"/>
        </w:rPr>
        <w:t xml:space="preserve"> believes there can be no replacement for first-hand experience</w:t>
      </w:r>
      <w:r w:rsidR="00C75592">
        <w:rPr>
          <w:rFonts w:ascii="Times New Roman" w:hAnsi="Times New Roman" w:cs="Times New Roman"/>
          <w:sz w:val="24"/>
          <w:szCs w:val="24"/>
        </w:rPr>
        <w:t>s</w:t>
      </w:r>
      <w:r w:rsidR="00ED2CFE">
        <w:rPr>
          <w:rFonts w:ascii="Times New Roman" w:hAnsi="Times New Roman" w:cs="Times New Roman"/>
          <w:sz w:val="24"/>
          <w:szCs w:val="24"/>
        </w:rPr>
        <w:t>, self-directed play stems from the child’s own initiatives</w:t>
      </w:r>
      <w:r w:rsidR="00C75592">
        <w:rPr>
          <w:rFonts w:ascii="Times New Roman" w:hAnsi="Times New Roman" w:cs="Times New Roman"/>
          <w:sz w:val="24"/>
          <w:szCs w:val="24"/>
        </w:rPr>
        <w:t>. C</w:t>
      </w:r>
      <w:r w:rsidR="00ED2CFE">
        <w:rPr>
          <w:rFonts w:ascii="Times New Roman" w:hAnsi="Times New Roman" w:cs="Times New Roman"/>
          <w:sz w:val="24"/>
          <w:szCs w:val="24"/>
        </w:rPr>
        <w:t xml:space="preserve">hildren actively </w:t>
      </w:r>
      <w:r w:rsidR="00C75592">
        <w:rPr>
          <w:rFonts w:ascii="Times New Roman" w:hAnsi="Times New Roman" w:cs="Times New Roman"/>
          <w:sz w:val="24"/>
          <w:szCs w:val="24"/>
        </w:rPr>
        <w:t xml:space="preserve">pursue </w:t>
      </w:r>
      <w:r w:rsidR="00ED2CFE">
        <w:rPr>
          <w:rFonts w:ascii="Times New Roman" w:hAnsi="Times New Roman" w:cs="Times New Roman"/>
          <w:sz w:val="24"/>
          <w:szCs w:val="24"/>
        </w:rPr>
        <w:t>stimulation</w:t>
      </w:r>
      <w:r w:rsidR="00C75592">
        <w:rPr>
          <w:rFonts w:ascii="Times New Roman" w:hAnsi="Times New Roman" w:cs="Times New Roman"/>
          <w:sz w:val="24"/>
          <w:szCs w:val="24"/>
        </w:rPr>
        <w:t xml:space="preserve"> including first-hand experiences with real objects within a rich environment aided by adults who are responsive, supportive and model good behaviour and language</w:t>
      </w:r>
      <w:r w:rsidR="006E1DEF">
        <w:rPr>
          <w:rFonts w:ascii="Times New Roman" w:hAnsi="Times New Roman" w:cs="Times New Roman"/>
          <w:sz w:val="24"/>
          <w:szCs w:val="24"/>
        </w:rPr>
        <w:t xml:space="preserve"> (Bruce, 2010, p78)</w:t>
      </w:r>
      <w:r w:rsidR="00C75592">
        <w:rPr>
          <w:rFonts w:ascii="Times New Roman" w:hAnsi="Times New Roman" w:cs="Times New Roman"/>
          <w:sz w:val="24"/>
          <w:szCs w:val="24"/>
        </w:rPr>
        <w:t>.</w:t>
      </w:r>
    </w:p>
    <w:p w:rsidR="00E41672" w:rsidRPr="00CD307B" w:rsidRDefault="00E41672" w:rsidP="00E82140">
      <w:pPr>
        <w:spacing w:line="360" w:lineRule="auto"/>
        <w:jc w:val="both"/>
        <w:rPr>
          <w:rFonts w:ascii="Times New Roman" w:hAnsi="Times New Roman" w:cs="Times New Roman"/>
          <w:sz w:val="24"/>
          <w:szCs w:val="24"/>
        </w:rPr>
      </w:pPr>
      <w:r>
        <w:rPr>
          <w:rFonts w:ascii="Times New Roman" w:hAnsi="Times New Roman" w:cs="Times New Roman"/>
          <w:sz w:val="24"/>
          <w:szCs w:val="24"/>
        </w:rPr>
        <w:t>The planned activity encompassed all seven areas of learning, as described in the foundation phase framework (2015</w:t>
      </w:r>
      <w:r w:rsidRPr="00CD307B">
        <w:rPr>
          <w:rFonts w:ascii="Times New Roman" w:hAnsi="Times New Roman" w:cs="Times New Roman"/>
          <w:sz w:val="24"/>
          <w:szCs w:val="24"/>
        </w:rPr>
        <w:t>). The main aim of the activity was t</w:t>
      </w:r>
      <w:r w:rsidR="00477666" w:rsidRPr="00CD307B">
        <w:rPr>
          <w:rFonts w:ascii="Times New Roman" w:hAnsi="Times New Roman" w:cs="Times New Roman"/>
          <w:sz w:val="24"/>
          <w:szCs w:val="24"/>
        </w:rPr>
        <w:t xml:space="preserve">o </w:t>
      </w:r>
      <w:r w:rsidR="00CD307B" w:rsidRPr="00CD307B">
        <w:rPr>
          <w:rFonts w:ascii="Times New Roman" w:hAnsi="Times New Roman" w:cs="Times New Roman"/>
          <w:sz w:val="24"/>
          <w:szCs w:val="24"/>
        </w:rPr>
        <w:t>encourage</w:t>
      </w:r>
      <w:r w:rsidRPr="00CD307B">
        <w:rPr>
          <w:rFonts w:ascii="Times New Roman" w:hAnsi="Times New Roman" w:cs="Times New Roman"/>
          <w:sz w:val="24"/>
          <w:szCs w:val="24"/>
        </w:rPr>
        <w:t xml:space="preserve"> mathematical </w:t>
      </w:r>
      <w:r w:rsidR="00477666" w:rsidRPr="00CD307B">
        <w:rPr>
          <w:rFonts w:ascii="Times New Roman" w:hAnsi="Times New Roman" w:cs="Times New Roman"/>
          <w:sz w:val="24"/>
          <w:szCs w:val="24"/>
        </w:rPr>
        <w:t>elements</w:t>
      </w:r>
      <w:r w:rsidRPr="00CD307B">
        <w:rPr>
          <w:rFonts w:ascii="Times New Roman" w:hAnsi="Times New Roman" w:cs="Times New Roman"/>
          <w:sz w:val="24"/>
          <w:szCs w:val="24"/>
        </w:rPr>
        <w:t xml:space="preserve"> of the framework but as all areas intertwine it is hard to separate maths from language and literacy encouraging children to grow and develop holistically. </w:t>
      </w:r>
    </w:p>
    <w:p w:rsidR="00082989" w:rsidRDefault="000911C9" w:rsidP="000911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strengths of the activity began with the use of both learning environments, which </w:t>
      </w:r>
      <w:r w:rsidR="00477666">
        <w:rPr>
          <w:rFonts w:ascii="Times New Roman" w:hAnsi="Times New Roman" w:cs="Times New Roman"/>
          <w:sz w:val="24"/>
          <w:szCs w:val="24"/>
        </w:rPr>
        <w:t>sits</w:t>
      </w:r>
      <w:r>
        <w:rPr>
          <w:rFonts w:ascii="Times New Roman" w:hAnsi="Times New Roman" w:cs="Times New Roman"/>
          <w:sz w:val="24"/>
          <w:szCs w:val="24"/>
        </w:rPr>
        <w:t xml:space="preserve"> well with the foundation phase pedagogy. Outside was self-directed fun, searching for pebbles in a range of shapes, sizes and weights, indoors for planned washing, sorting, painting and decorating the pebbles.</w:t>
      </w:r>
      <w:r w:rsidRPr="00712AB2">
        <w:rPr>
          <w:rFonts w:ascii="Times New Roman" w:hAnsi="Times New Roman" w:cs="Times New Roman"/>
          <w:sz w:val="24"/>
          <w:szCs w:val="24"/>
        </w:rPr>
        <w:t xml:space="preserve"> </w:t>
      </w:r>
      <w:r w:rsidR="00E41672">
        <w:rPr>
          <w:rFonts w:ascii="Times New Roman" w:hAnsi="Times New Roman" w:cs="Times New Roman"/>
          <w:sz w:val="24"/>
          <w:szCs w:val="24"/>
        </w:rPr>
        <w:t xml:space="preserve">Dowling (2010) maintains the indoor and outdoor environments should complement  rather than duplicate each other (Bruce, 2010, p61). </w:t>
      </w:r>
      <w:r w:rsidR="00082989">
        <w:rPr>
          <w:rFonts w:ascii="Times New Roman" w:hAnsi="Times New Roman" w:cs="Times New Roman"/>
          <w:sz w:val="24"/>
          <w:szCs w:val="24"/>
        </w:rPr>
        <w:t>The outdoor environment is exciting, it inspires curiosity and discovery first hand</w:t>
      </w:r>
      <w:r w:rsidR="00E41672">
        <w:rPr>
          <w:rFonts w:ascii="Times New Roman" w:hAnsi="Times New Roman" w:cs="Times New Roman"/>
          <w:sz w:val="24"/>
          <w:szCs w:val="24"/>
        </w:rPr>
        <w:t xml:space="preserve"> with nature</w:t>
      </w:r>
      <w:r w:rsidR="00082989">
        <w:rPr>
          <w:rFonts w:ascii="Times New Roman" w:hAnsi="Times New Roman" w:cs="Times New Roman"/>
          <w:sz w:val="24"/>
          <w:szCs w:val="24"/>
        </w:rPr>
        <w:t xml:space="preserve">. </w:t>
      </w:r>
      <w:r w:rsidR="00E41672">
        <w:rPr>
          <w:rFonts w:ascii="Times New Roman" w:hAnsi="Times New Roman" w:cs="Times New Roman"/>
          <w:sz w:val="24"/>
          <w:szCs w:val="24"/>
        </w:rPr>
        <w:t>Whilst t</w:t>
      </w:r>
      <w:r w:rsidR="00082989">
        <w:rPr>
          <w:rFonts w:ascii="Times New Roman" w:hAnsi="Times New Roman" w:cs="Times New Roman"/>
          <w:sz w:val="24"/>
          <w:szCs w:val="24"/>
        </w:rPr>
        <w:t xml:space="preserve">he indoor environment includes </w:t>
      </w:r>
      <w:r w:rsidR="00E41672">
        <w:rPr>
          <w:rFonts w:ascii="Times New Roman" w:hAnsi="Times New Roman" w:cs="Times New Roman"/>
          <w:sz w:val="24"/>
          <w:szCs w:val="24"/>
        </w:rPr>
        <w:t>similar</w:t>
      </w:r>
      <w:r w:rsidR="00082989">
        <w:rPr>
          <w:rFonts w:ascii="Times New Roman" w:hAnsi="Times New Roman" w:cs="Times New Roman"/>
          <w:sz w:val="24"/>
          <w:szCs w:val="24"/>
        </w:rPr>
        <w:t xml:space="preserve"> areas of learning with a </w:t>
      </w:r>
      <w:r w:rsidR="00E41672">
        <w:rPr>
          <w:rFonts w:ascii="Times New Roman" w:hAnsi="Times New Roman" w:cs="Times New Roman"/>
          <w:sz w:val="24"/>
          <w:szCs w:val="24"/>
        </w:rPr>
        <w:t>different</w:t>
      </w:r>
      <w:r w:rsidR="00082989">
        <w:rPr>
          <w:rFonts w:ascii="Times New Roman" w:hAnsi="Times New Roman" w:cs="Times New Roman"/>
          <w:sz w:val="24"/>
          <w:szCs w:val="24"/>
        </w:rPr>
        <w:t xml:space="preserve"> range of equipment and resources. Child directed play and structured play bring an abundance of learning and development to the children</w:t>
      </w:r>
      <w:r w:rsidR="00E41672">
        <w:rPr>
          <w:rFonts w:ascii="Times New Roman" w:hAnsi="Times New Roman" w:cs="Times New Roman"/>
          <w:sz w:val="24"/>
          <w:szCs w:val="24"/>
        </w:rPr>
        <w:t xml:space="preserve"> in both areas of the learning environment.</w:t>
      </w:r>
      <w:r w:rsidR="006E1DEF">
        <w:rPr>
          <w:rFonts w:ascii="Times New Roman" w:hAnsi="Times New Roman" w:cs="Times New Roman"/>
          <w:sz w:val="24"/>
          <w:szCs w:val="24"/>
        </w:rPr>
        <w:t xml:space="preserve"> </w:t>
      </w:r>
      <w:r>
        <w:rPr>
          <w:rFonts w:ascii="Times New Roman" w:hAnsi="Times New Roman" w:cs="Times New Roman"/>
          <w:sz w:val="24"/>
          <w:szCs w:val="24"/>
        </w:rPr>
        <w:t xml:space="preserve">Foley expresses that to give all children the best opportunities for developing knowledge and understanding effectively, they need activities based on first-hand experiences which includes an environment with a wide range of activities indoors and outdoors that stimulate their interest and curiosity (Bruce, 2010,p181). </w:t>
      </w:r>
    </w:p>
    <w:p w:rsidR="00392053" w:rsidRPr="000A0674" w:rsidRDefault="006D6AB9" w:rsidP="00C22093">
      <w:pPr>
        <w:spacing w:line="360" w:lineRule="auto"/>
        <w:jc w:val="both"/>
        <w:rPr>
          <w:rFonts w:ascii="Times New Roman" w:hAnsi="Times New Roman" w:cs="Times New Roman"/>
          <w:b/>
          <w:sz w:val="24"/>
          <w:szCs w:val="24"/>
          <w:u w:val="single"/>
        </w:rPr>
      </w:pPr>
      <w:r>
        <w:rPr>
          <w:rFonts w:ascii="Times New Roman" w:hAnsi="Times New Roman" w:cs="Times New Roman"/>
          <w:sz w:val="24"/>
          <w:szCs w:val="24"/>
        </w:rPr>
        <w:t xml:space="preserve">The activity boosts numerous mathematical concepts </w:t>
      </w:r>
      <w:r w:rsidR="00292CF6">
        <w:rPr>
          <w:rFonts w:ascii="Times New Roman" w:hAnsi="Times New Roman" w:cs="Times New Roman"/>
          <w:sz w:val="24"/>
          <w:szCs w:val="24"/>
        </w:rPr>
        <w:t>sorting, numbers, counting,</w:t>
      </w:r>
      <w:r w:rsidR="00E82140">
        <w:rPr>
          <w:rFonts w:ascii="Times New Roman" w:hAnsi="Times New Roman" w:cs="Times New Roman"/>
          <w:sz w:val="24"/>
          <w:szCs w:val="24"/>
        </w:rPr>
        <w:t xml:space="preserve"> </w:t>
      </w:r>
      <w:r w:rsidR="005E0502">
        <w:rPr>
          <w:rFonts w:ascii="Times New Roman" w:hAnsi="Times New Roman" w:cs="Times New Roman"/>
          <w:sz w:val="24"/>
          <w:szCs w:val="24"/>
        </w:rPr>
        <w:t>matching and colour’s to name just a few. According to Montague-Smith</w:t>
      </w:r>
      <w:r w:rsidR="004C690F">
        <w:rPr>
          <w:rFonts w:ascii="Times New Roman" w:hAnsi="Times New Roman" w:cs="Times New Roman"/>
          <w:sz w:val="24"/>
          <w:szCs w:val="24"/>
        </w:rPr>
        <w:t>,</w:t>
      </w:r>
      <w:r w:rsidR="005E0502">
        <w:rPr>
          <w:rFonts w:ascii="Times New Roman" w:hAnsi="Times New Roman" w:cs="Times New Roman"/>
          <w:sz w:val="24"/>
          <w:szCs w:val="24"/>
        </w:rPr>
        <w:t xml:space="preserve"> counting is considered separately from number because it is such an important aspect of understanding mathematics (2009, p viii).</w:t>
      </w:r>
      <w:r w:rsidR="00C2793E">
        <w:rPr>
          <w:rFonts w:ascii="Times New Roman" w:hAnsi="Times New Roman" w:cs="Times New Roman"/>
          <w:sz w:val="24"/>
          <w:szCs w:val="24"/>
        </w:rPr>
        <w:t xml:space="preserve"> </w:t>
      </w:r>
      <w:r w:rsidR="005E0502">
        <w:rPr>
          <w:rFonts w:ascii="Times New Roman" w:hAnsi="Times New Roman" w:cs="Times New Roman"/>
          <w:sz w:val="24"/>
          <w:szCs w:val="24"/>
        </w:rPr>
        <w:t xml:space="preserve"> </w:t>
      </w:r>
      <w:r w:rsidR="00D14D32">
        <w:rPr>
          <w:rFonts w:ascii="Times New Roman" w:hAnsi="Times New Roman" w:cs="Times New Roman"/>
          <w:sz w:val="24"/>
          <w:szCs w:val="24"/>
        </w:rPr>
        <w:t xml:space="preserve">Counting is </w:t>
      </w:r>
      <w:r w:rsidR="006331B1">
        <w:rPr>
          <w:rFonts w:ascii="Times New Roman" w:hAnsi="Times New Roman" w:cs="Times New Roman"/>
          <w:sz w:val="24"/>
          <w:szCs w:val="24"/>
        </w:rPr>
        <w:t xml:space="preserve">used when we need to find out how many we have </w:t>
      </w:r>
      <w:r w:rsidR="006331B1" w:rsidRPr="000230AC">
        <w:rPr>
          <w:rFonts w:ascii="Times New Roman" w:hAnsi="Times New Roman" w:cs="Times New Roman"/>
          <w:sz w:val="24"/>
          <w:szCs w:val="24"/>
        </w:rPr>
        <w:t>got</w:t>
      </w:r>
      <w:r w:rsidR="000230AC">
        <w:rPr>
          <w:rFonts w:ascii="Times New Roman" w:hAnsi="Times New Roman" w:cs="Times New Roman"/>
          <w:sz w:val="24"/>
          <w:szCs w:val="24"/>
        </w:rPr>
        <w:t>.</w:t>
      </w:r>
    </w:p>
    <w:p w:rsidR="00392053" w:rsidRDefault="000230AC" w:rsidP="00392053">
      <w:pPr>
        <w:spacing w:line="360" w:lineRule="auto"/>
        <w:ind w:left="283" w:right="283"/>
        <w:jc w:val="both"/>
        <w:rPr>
          <w:rFonts w:ascii="Times New Roman" w:hAnsi="Times New Roman" w:cs="Times New Roman"/>
          <w:sz w:val="24"/>
          <w:szCs w:val="24"/>
        </w:rPr>
      </w:pPr>
      <w:r w:rsidRPr="000230AC">
        <w:rPr>
          <w:rFonts w:ascii="Times New Roman" w:hAnsi="Times New Roman" w:cs="Times New Roman"/>
          <w:sz w:val="24"/>
          <w:szCs w:val="24"/>
        </w:rPr>
        <w:t>Children with a well-developed</w:t>
      </w:r>
      <w:r>
        <w:rPr>
          <w:rFonts w:ascii="Times New Roman" w:hAnsi="Times New Roman" w:cs="Times New Roman"/>
          <w:sz w:val="24"/>
          <w:szCs w:val="24"/>
        </w:rPr>
        <w:t xml:space="preserve"> </w:t>
      </w:r>
      <w:r w:rsidRPr="000230AC">
        <w:rPr>
          <w:rFonts w:ascii="Times New Roman" w:hAnsi="Times New Roman" w:cs="Times New Roman"/>
          <w:sz w:val="24"/>
          <w:szCs w:val="24"/>
        </w:rPr>
        <w:t>sense of counting as a problem-solving tool may use counting to compare the size of two sets, count</w:t>
      </w:r>
      <w:r>
        <w:rPr>
          <w:rFonts w:ascii="Times New Roman" w:hAnsi="Times New Roman" w:cs="Times New Roman"/>
          <w:sz w:val="24"/>
          <w:szCs w:val="24"/>
        </w:rPr>
        <w:t xml:space="preserve"> </w:t>
      </w:r>
      <w:r w:rsidRPr="000230AC">
        <w:rPr>
          <w:rFonts w:ascii="Times New Roman" w:hAnsi="Times New Roman" w:cs="Times New Roman"/>
          <w:sz w:val="24"/>
          <w:szCs w:val="24"/>
        </w:rPr>
        <w:t xml:space="preserve">objects accurately without needing to </w:t>
      </w:r>
      <w:r w:rsidRPr="000230AC">
        <w:rPr>
          <w:rFonts w:ascii="Times New Roman" w:hAnsi="Times New Roman" w:cs="Times New Roman"/>
          <w:sz w:val="24"/>
          <w:szCs w:val="24"/>
        </w:rPr>
        <w:lastRenderedPageBreak/>
        <w:t>physically touch the objects, use counting to solve simple addition and</w:t>
      </w:r>
      <w:r>
        <w:rPr>
          <w:rFonts w:ascii="Times New Roman" w:hAnsi="Times New Roman" w:cs="Times New Roman"/>
          <w:sz w:val="24"/>
          <w:szCs w:val="24"/>
        </w:rPr>
        <w:t xml:space="preserve"> </w:t>
      </w:r>
      <w:r w:rsidRPr="000230AC">
        <w:rPr>
          <w:rFonts w:ascii="Times New Roman" w:hAnsi="Times New Roman" w:cs="Times New Roman"/>
          <w:sz w:val="24"/>
          <w:szCs w:val="24"/>
        </w:rPr>
        <w:t>subtraction problems, and use more complex counting strategies such as counting on from the larger set (Purpura</w:t>
      </w:r>
      <w:r w:rsidR="00392053">
        <w:rPr>
          <w:rFonts w:ascii="Times New Roman" w:hAnsi="Times New Roman" w:cs="Times New Roman"/>
          <w:sz w:val="24"/>
          <w:szCs w:val="24"/>
        </w:rPr>
        <w:t xml:space="preserve"> </w:t>
      </w:r>
      <w:r w:rsidR="001B26B3">
        <w:rPr>
          <w:rFonts w:ascii="Times New Roman" w:hAnsi="Times New Roman" w:cs="Times New Roman"/>
          <w:sz w:val="24"/>
          <w:szCs w:val="24"/>
        </w:rPr>
        <w:t>and</w:t>
      </w:r>
      <w:r w:rsidRPr="000230AC">
        <w:rPr>
          <w:rFonts w:ascii="Times New Roman" w:hAnsi="Times New Roman" w:cs="Times New Roman"/>
          <w:sz w:val="24"/>
          <w:szCs w:val="24"/>
        </w:rPr>
        <w:t xml:space="preserve"> Lonigan, 2013).</w:t>
      </w:r>
    </w:p>
    <w:p w:rsidR="007D356D" w:rsidRPr="00C22093" w:rsidRDefault="006331B1" w:rsidP="00392053">
      <w:pPr>
        <w:spacing w:line="360" w:lineRule="auto"/>
        <w:ind w:right="283"/>
        <w:jc w:val="both"/>
        <w:rPr>
          <w:rFonts w:ascii="Times New Roman" w:hAnsi="Times New Roman" w:cs="Times New Roman"/>
          <w:sz w:val="24"/>
          <w:szCs w:val="24"/>
        </w:rPr>
      </w:pPr>
      <w:r w:rsidRPr="00392053">
        <w:rPr>
          <w:rFonts w:ascii="Times New Roman" w:hAnsi="Times New Roman" w:cs="Times New Roman"/>
          <w:sz w:val="24"/>
          <w:szCs w:val="24"/>
        </w:rPr>
        <w:t xml:space="preserve">At the beginning, stories and songs encourage children to </w:t>
      </w:r>
      <w:r w:rsidR="00392053">
        <w:rPr>
          <w:rFonts w:ascii="Times New Roman" w:hAnsi="Times New Roman" w:cs="Times New Roman"/>
          <w:sz w:val="24"/>
          <w:szCs w:val="24"/>
        </w:rPr>
        <w:t xml:space="preserve">count through repetition before </w:t>
      </w:r>
      <w:r w:rsidR="00F93653" w:rsidRPr="00392053">
        <w:rPr>
          <w:rFonts w:ascii="Times New Roman" w:hAnsi="Times New Roman" w:cs="Times New Roman"/>
          <w:sz w:val="24"/>
          <w:szCs w:val="24"/>
        </w:rPr>
        <w:t>number lines</w:t>
      </w:r>
      <w:r w:rsidR="00130B56">
        <w:rPr>
          <w:rFonts w:ascii="Times New Roman" w:hAnsi="Times New Roman" w:cs="Times New Roman"/>
          <w:sz w:val="24"/>
          <w:szCs w:val="24"/>
        </w:rPr>
        <w:t>,</w:t>
      </w:r>
      <w:r w:rsidR="00F93653" w:rsidRPr="00392053">
        <w:rPr>
          <w:rFonts w:ascii="Times New Roman" w:hAnsi="Times New Roman" w:cs="Times New Roman"/>
          <w:sz w:val="24"/>
          <w:szCs w:val="24"/>
        </w:rPr>
        <w:t xml:space="preserve"> </w:t>
      </w:r>
      <w:r w:rsidR="000911C9">
        <w:rPr>
          <w:rFonts w:ascii="Times New Roman" w:hAnsi="Times New Roman" w:cs="Times New Roman"/>
          <w:sz w:val="24"/>
          <w:szCs w:val="24"/>
        </w:rPr>
        <w:t xml:space="preserve">visual aids </w:t>
      </w:r>
      <w:r w:rsidR="00130B56">
        <w:rPr>
          <w:rFonts w:ascii="Times New Roman" w:hAnsi="Times New Roman" w:cs="Times New Roman"/>
          <w:sz w:val="24"/>
          <w:szCs w:val="24"/>
        </w:rPr>
        <w:t>and mathematical resources are introduced to support development.</w:t>
      </w:r>
    </w:p>
    <w:p w:rsidR="004D571B" w:rsidRPr="00CD307B" w:rsidRDefault="00B164B1" w:rsidP="00E8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strength of the activity is </w:t>
      </w:r>
      <w:r w:rsidR="00EC14B1">
        <w:rPr>
          <w:rFonts w:ascii="Times New Roman" w:hAnsi="Times New Roman" w:cs="Times New Roman"/>
          <w:sz w:val="24"/>
          <w:szCs w:val="24"/>
        </w:rPr>
        <w:t>how the</w:t>
      </w:r>
      <w:r w:rsidR="006A0BC0">
        <w:rPr>
          <w:rFonts w:ascii="Times New Roman" w:hAnsi="Times New Roman" w:cs="Times New Roman"/>
          <w:sz w:val="24"/>
          <w:szCs w:val="24"/>
        </w:rPr>
        <w:t xml:space="preserve"> discovery, exploration and analysis of</w:t>
      </w:r>
      <w:r w:rsidR="00EC14B1">
        <w:rPr>
          <w:rFonts w:ascii="Times New Roman" w:hAnsi="Times New Roman" w:cs="Times New Roman"/>
          <w:sz w:val="24"/>
          <w:szCs w:val="24"/>
        </w:rPr>
        <w:t xml:space="preserve"> problem solving </w:t>
      </w:r>
      <w:r>
        <w:rPr>
          <w:rFonts w:ascii="Times New Roman" w:hAnsi="Times New Roman" w:cs="Times New Roman"/>
          <w:sz w:val="24"/>
          <w:szCs w:val="24"/>
        </w:rPr>
        <w:t xml:space="preserve">incorporates a holistic approach, </w:t>
      </w:r>
      <w:r w:rsidR="00EC14B1">
        <w:rPr>
          <w:rFonts w:ascii="Times New Roman" w:hAnsi="Times New Roman" w:cs="Times New Roman"/>
          <w:sz w:val="24"/>
          <w:szCs w:val="24"/>
        </w:rPr>
        <w:t xml:space="preserve">paying attention to </w:t>
      </w:r>
      <w:r w:rsidRPr="00EC14B1">
        <w:rPr>
          <w:rFonts w:ascii="Times New Roman" w:hAnsi="Times New Roman" w:cs="Times New Roman"/>
          <w:iCs/>
          <w:sz w:val="24"/>
          <w:szCs w:val="24"/>
        </w:rPr>
        <w:t>children’s wellbeing as well as cognitive aspects of learning.</w:t>
      </w:r>
      <w:r w:rsidR="000911C9" w:rsidRPr="000911C9">
        <w:rPr>
          <w:rFonts w:ascii="Times New Roman" w:hAnsi="Times New Roman" w:cs="Times New Roman"/>
          <w:sz w:val="24"/>
          <w:szCs w:val="24"/>
        </w:rPr>
        <w:t xml:space="preserve"> </w:t>
      </w:r>
      <w:r w:rsidR="000911C9">
        <w:rPr>
          <w:rFonts w:ascii="Times New Roman" w:hAnsi="Times New Roman" w:cs="Times New Roman"/>
          <w:sz w:val="24"/>
          <w:szCs w:val="24"/>
        </w:rPr>
        <w:t>The activity included four out of our five senses, sight – searching for the pebbles, hearing – listening to the outdoors, peers and adults, smell – outdoor environment smells and paint and touch – cold wet pebbles and warm soapy water</w:t>
      </w:r>
      <w:r w:rsidR="00477666">
        <w:rPr>
          <w:rFonts w:ascii="Times New Roman" w:hAnsi="Times New Roman" w:cs="Times New Roman"/>
          <w:sz w:val="24"/>
          <w:szCs w:val="24"/>
        </w:rPr>
        <w:t xml:space="preserve">. </w:t>
      </w:r>
      <w:r w:rsidR="00477666" w:rsidRPr="00CD307B">
        <w:rPr>
          <w:rFonts w:ascii="Times New Roman" w:hAnsi="Times New Roman" w:cs="Times New Roman"/>
          <w:sz w:val="24"/>
          <w:szCs w:val="24"/>
        </w:rPr>
        <w:t xml:space="preserve">The only sense left is taste </w:t>
      </w:r>
      <w:r w:rsidR="00CD307B" w:rsidRPr="00CD307B">
        <w:rPr>
          <w:rFonts w:ascii="Times New Roman" w:hAnsi="Times New Roman" w:cs="Times New Roman"/>
          <w:sz w:val="24"/>
          <w:szCs w:val="24"/>
        </w:rPr>
        <w:t xml:space="preserve">but </w:t>
      </w:r>
      <w:r w:rsidR="00477666" w:rsidRPr="00CD307B">
        <w:rPr>
          <w:rFonts w:ascii="Times New Roman" w:hAnsi="Times New Roman" w:cs="Times New Roman"/>
          <w:sz w:val="24"/>
          <w:szCs w:val="24"/>
        </w:rPr>
        <w:t>is not feature</w:t>
      </w:r>
      <w:r w:rsidR="00CD307B" w:rsidRPr="00CD307B">
        <w:rPr>
          <w:rFonts w:ascii="Times New Roman" w:hAnsi="Times New Roman" w:cs="Times New Roman"/>
          <w:sz w:val="24"/>
          <w:szCs w:val="24"/>
        </w:rPr>
        <w:t>d</w:t>
      </w:r>
      <w:r w:rsidR="00477666" w:rsidRPr="00CD307B">
        <w:rPr>
          <w:rFonts w:ascii="Times New Roman" w:hAnsi="Times New Roman" w:cs="Times New Roman"/>
          <w:sz w:val="24"/>
          <w:szCs w:val="24"/>
        </w:rPr>
        <w:t xml:space="preserve"> within this activity.</w:t>
      </w:r>
    </w:p>
    <w:p w:rsidR="00E82140" w:rsidRPr="00785C17" w:rsidRDefault="0058062D" w:rsidP="00E82140">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The social element of the activity is described by</w:t>
      </w:r>
      <w:r w:rsidR="00B164B1" w:rsidRPr="00EC14B1">
        <w:rPr>
          <w:rFonts w:ascii="Times New Roman" w:hAnsi="Times New Roman" w:cs="Times New Roman"/>
          <w:iCs/>
          <w:sz w:val="24"/>
          <w:szCs w:val="24"/>
        </w:rPr>
        <w:t> </w:t>
      </w:r>
      <w:r w:rsidR="00073EBB">
        <w:rPr>
          <w:rFonts w:ascii="Times New Roman" w:hAnsi="Times New Roman" w:cs="Times New Roman"/>
          <w:iCs/>
          <w:sz w:val="24"/>
          <w:szCs w:val="24"/>
        </w:rPr>
        <w:t>MacBlain</w:t>
      </w:r>
      <w:r>
        <w:rPr>
          <w:rFonts w:ascii="Times New Roman" w:hAnsi="Times New Roman" w:cs="Times New Roman"/>
          <w:iCs/>
          <w:sz w:val="24"/>
          <w:szCs w:val="24"/>
        </w:rPr>
        <w:t xml:space="preserve"> </w:t>
      </w:r>
      <w:r w:rsidR="00073EBB">
        <w:rPr>
          <w:rFonts w:ascii="Times New Roman" w:hAnsi="Times New Roman" w:cs="Times New Roman"/>
          <w:iCs/>
          <w:sz w:val="24"/>
          <w:szCs w:val="24"/>
        </w:rPr>
        <w:t xml:space="preserve">(2018) </w:t>
      </w:r>
      <w:r>
        <w:rPr>
          <w:rFonts w:ascii="Times New Roman" w:hAnsi="Times New Roman" w:cs="Times New Roman"/>
          <w:iCs/>
          <w:sz w:val="24"/>
          <w:szCs w:val="24"/>
        </w:rPr>
        <w:t xml:space="preserve">he summates that </w:t>
      </w:r>
      <w:r w:rsidR="00233ACB">
        <w:rPr>
          <w:rFonts w:ascii="Times New Roman" w:hAnsi="Times New Roman" w:cs="Times New Roman"/>
          <w:iCs/>
          <w:sz w:val="24"/>
          <w:szCs w:val="24"/>
        </w:rPr>
        <w:t xml:space="preserve">Bandura (1977) saw social factors as key to his theory of how children learn. </w:t>
      </w:r>
      <w:r>
        <w:rPr>
          <w:rFonts w:ascii="Times New Roman" w:hAnsi="Times New Roman" w:cs="Times New Roman"/>
          <w:iCs/>
          <w:sz w:val="24"/>
          <w:szCs w:val="24"/>
        </w:rPr>
        <w:t>Bandura</w:t>
      </w:r>
      <w:r w:rsidR="00233ACB">
        <w:rPr>
          <w:rFonts w:ascii="Times New Roman" w:hAnsi="Times New Roman" w:cs="Times New Roman"/>
          <w:iCs/>
          <w:sz w:val="24"/>
          <w:szCs w:val="24"/>
        </w:rPr>
        <w:t xml:space="preserve"> proposed two </w:t>
      </w:r>
      <w:r w:rsidR="00073EBB">
        <w:rPr>
          <w:rFonts w:ascii="Times New Roman" w:hAnsi="Times New Roman" w:cs="Times New Roman"/>
          <w:iCs/>
          <w:sz w:val="24"/>
          <w:szCs w:val="24"/>
        </w:rPr>
        <w:t xml:space="preserve">key elements essential to children’s learning – imitation and identification, he </w:t>
      </w:r>
      <w:r w:rsidR="001F6562">
        <w:rPr>
          <w:rFonts w:ascii="Times New Roman" w:hAnsi="Times New Roman" w:cs="Times New Roman"/>
          <w:iCs/>
          <w:sz w:val="24"/>
          <w:szCs w:val="24"/>
        </w:rPr>
        <w:t>claimed</w:t>
      </w:r>
      <w:r w:rsidR="00073EBB">
        <w:rPr>
          <w:rFonts w:ascii="Times New Roman" w:hAnsi="Times New Roman" w:cs="Times New Roman"/>
          <w:iCs/>
          <w:sz w:val="24"/>
          <w:szCs w:val="24"/>
        </w:rPr>
        <w:t xml:space="preserve">, children imitate those around them and through identifying with them, adapt their learning in to already current concepts. </w:t>
      </w:r>
      <w:r>
        <w:rPr>
          <w:rFonts w:ascii="Times New Roman" w:hAnsi="Times New Roman" w:cs="Times New Roman"/>
          <w:iCs/>
          <w:sz w:val="24"/>
          <w:szCs w:val="24"/>
        </w:rPr>
        <w:t>Imitation can be from peers, older children and adults</w:t>
      </w:r>
      <w:r w:rsidR="00773B6E">
        <w:rPr>
          <w:rFonts w:ascii="Times New Roman" w:hAnsi="Times New Roman" w:cs="Times New Roman"/>
          <w:iCs/>
          <w:sz w:val="24"/>
          <w:szCs w:val="24"/>
        </w:rPr>
        <w:t xml:space="preserve">, which is observed in everyday practice. Bandura’s theory </w:t>
      </w:r>
      <w:r w:rsidR="001F6562">
        <w:rPr>
          <w:rFonts w:ascii="Times New Roman" w:hAnsi="Times New Roman" w:cs="Times New Roman"/>
          <w:iCs/>
          <w:sz w:val="24"/>
          <w:szCs w:val="24"/>
        </w:rPr>
        <w:t xml:space="preserve">also </w:t>
      </w:r>
      <w:r w:rsidR="00773B6E">
        <w:rPr>
          <w:rFonts w:ascii="Times New Roman" w:hAnsi="Times New Roman" w:cs="Times New Roman"/>
          <w:iCs/>
          <w:sz w:val="24"/>
          <w:szCs w:val="24"/>
        </w:rPr>
        <w:t>recognises children’s feelings and emotions and how th</w:t>
      </w:r>
      <w:r w:rsidR="001F6562">
        <w:rPr>
          <w:rFonts w:ascii="Times New Roman" w:hAnsi="Times New Roman" w:cs="Times New Roman"/>
          <w:iCs/>
          <w:sz w:val="24"/>
          <w:szCs w:val="24"/>
        </w:rPr>
        <w:t>at</w:t>
      </w:r>
      <w:r w:rsidR="00773B6E">
        <w:rPr>
          <w:rFonts w:ascii="Times New Roman" w:hAnsi="Times New Roman" w:cs="Times New Roman"/>
          <w:iCs/>
          <w:sz w:val="24"/>
          <w:szCs w:val="24"/>
        </w:rPr>
        <w:t xml:space="preserve"> influence</w:t>
      </w:r>
      <w:r w:rsidR="001F6562">
        <w:rPr>
          <w:rFonts w:ascii="Times New Roman" w:hAnsi="Times New Roman" w:cs="Times New Roman"/>
          <w:iCs/>
          <w:sz w:val="24"/>
          <w:szCs w:val="24"/>
        </w:rPr>
        <w:t>s</w:t>
      </w:r>
      <w:r w:rsidR="00773B6E">
        <w:rPr>
          <w:rFonts w:ascii="Times New Roman" w:hAnsi="Times New Roman" w:cs="Times New Roman"/>
          <w:iCs/>
          <w:sz w:val="24"/>
          <w:szCs w:val="24"/>
        </w:rPr>
        <w:t xml:space="preserve"> their learning, similarly to Pestalozzi</w:t>
      </w:r>
      <w:r w:rsidR="00785C17">
        <w:rPr>
          <w:rFonts w:ascii="Times New Roman" w:hAnsi="Times New Roman" w:cs="Times New Roman"/>
          <w:iCs/>
          <w:sz w:val="24"/>
          <w:szCs w:val="24"/>
        </w:rPr>
        <w:t xml:space="preserve"> and</w:t>
      </w:r>
      <w:r w:rsidR="00773B6E">
        <w:rPr>
          <w:rFonts w:ascii="Times New Roman" w:hAnsi="Times New Roman" w:cs="Times New Roman"/>
          <w:iCs/>
          <w:sz w:val="24"/>
          <w:szCs w:val="24"/>
        </w:rPr>
        <w:t xml:space="preserve"> Steiner</w:t>
      </w:r>
      <w:r w:rsidR="001F6562">
        <w:rPr>
          <w:rFonts w:ascii="Times New Roman" w:hAnsi="Times New Roman" w:cs="Times New Roman"/>
          <w:iCs/>
          <w:sz w:val="24"/>
          <w:szCs w:val="24"/>
        </w:rPr>
        <w:t xml:space="preserve"> (2010, p65)</w:t>
      </w:r>
      <w:r w:rsidR="00773B6E">
        <w:rPr>
          <w:rFonts w:ascii="Times New Roman" w:hAnsi="Times New Roman" w:cs="Times New Roman"/>
          <w:iCs/>
          <w:sz w:val="24"/>
          <w:szCs w:val="24"/>
        </w:rPr>
        <w:t>.</w:t>
      </w:r>
      <w:r w:rsidR="00785C17">
        <w:rPr>
          <w:rFonts w:ascii="Times New Roman" w:hAnsi="Times New Roman" w:cs="Times New Roman"/>
          <w:iCs/>
          <w:sz w:val="24"/>
          <w:szCs w:val="24"/>
        </w:rPr>
        <w:t xml:space="preserve"> </w:t>
      </w:r>
      <w:r w:rsidR="00773B6E">
        <w:rPr>
          <w:rFonts w:ascii="Times New Roman" w:hAnsi="Times New Roman" w:cs="Times New Roman"/>
          <w:iCs/>
          <w:sz w:val="24"/>
          <w:szCs w:val="24"/>
        </w:rPr>
        <w:t>Pestalozzi’s (1894) aim was to develop the head, the heart, and the hands. He believed these three pieces would inspire children to know right from wrong and t</w:t>
      </w:r>
      <w:r w:rsidR="00036EB0">
        <w:rPr>
          <w:rFonts w:ascii="Times New Roman" w:hAnsi="Times New Roman" w:cs="Times New Roman"/>
          <w:iCs/>
          <w:sz w:val="24"/>
          <w:szCs w:val="24"/>
        </w:rPr>
        <w:t>o</w:t>
      </w:r>
      <w:r w:rsidR="00773B6E">
        <w:rPr>
          <w:rFonts w:ascii="Times New Roman" w:hAnsi="Times New Roman" w:cs="Times New Roman"/>
          <w:iCs/>
          <w:sz w:val="24"/>
          <w:szCs w:val="24"/>
        </w:rPr>
        <w:t xml:space="preserve"> </w:t>
      </w:r>
      <w:r w:rsidR="00036EB0">
        <w:rPr>
          <w:rFonts w:ascii="Times New Roman" w:hAnsi="Times New Roman" w:cs="Times New Roman"/>
          <w:iCs/>
          <w:sz w:val="24"/>
          <w:szCs w:val="24"/>
        </w:rPr>
        <w:t>learn through actively engaging activities with others</w:t>
      </w:r>
      <w:r w:rsidR="001F6562">
        <w:rPr>
          <w:rFonts w:ascii="Times New Roman" w:hAnsi="Times New Roman" w:cs="Times New Roman"/>
          <w:iCs/>
          <w:sz w:val="24"/>
          <w:szCs w:val="24"/>
        </w:rPr>
        <w:t xml:space="preserve"> (MaBlain,2010,p19)</w:t>
      </w:r>
      <w:r w:rsidR="00036EB0">
        <w:rPr>
          <w:rFonts w:ascii="Times New Roman" w:hAnsi="Times New Roman" w:cs="Times New Roman"/>
          <w:iCs/>
          <w:sz w:val="24"/>
          <w:szCs w:val="24"/>
        </w:rPr>
        <w:t>. MacBlain</w:t>
      </w:r>
      <w:r w:rsidR="00130B56">
        <w:rPr>
          <w:rFonts w:ascii="Times New Roman" w:hAnsi="Times New Roman" w:cs="Times New Roman"/>
          <w:iCs/>
          <w:sz w:val="24"/>
          <w:szCs w:val="24"/>
        </w:rPr>
        <w:t xml:space="preserve"> (2018)</w:t>
      </w:r>
      <w:r w:rsidR="00036EB0">
        <w:rPr>
          <w:rFonts w:ascii="Times New Roman" w:hAnsi="Times New Roman" w:cs="Times New Roman"/>
          <w:iCs/>
          <w:sz w:val="24"/>
          <w:szCs w:val="24"/>
        </w:rPr>
        <w:t xml:space="preserve"> also states Steiner’s theory </w:t>
      </w:r>
      <w:r w:rsidR="00785C17">
        <w:rPr>
          <w:rFonts w:ascii="Times New Roman" w:hAnsi="Times New Roman" w:cs="Times New Roman"/>
          <w:iCs/>
          <w:sz w:val="24"/>
          <w:szCs w:val="24"/>
        </w:rPr>
        <w:t>of adults modelling positive behaviours for children to observe leads to imitation, which he sees as beneficial to the natural process of their development. All three theorists relate to the social learning side with the need for influential role models</w:t>
      </w:r>
      <w:r w:rsidR="00273148">
        <w:rPr>
          <w:rFonts w:ascii="Times New Roman" w:hAnsi="Times New Roman" w:cs="Times New Roman"/>
          <w:iCs/>
          <w:sz w:val="24"/>
          <w:szCs w:val="24"/>
        </w:rPr>
        <w:t xml:space="preserve"> to encourage and develop the children’s learning. </w:t>
      </w:r>
      <w:r w:rsidR="00130B56">
        <w:rPr>
          <w:rFonts w:ascii="Times New Roman" w:hAnsi="Times New Roman" w:cs="Times New Roman"/>
          <w:iCs/>
          <w:sz w:val="24"/>
          <w:szCs w:val="24"/>
        </w:rPr>
        <w:t>Throughout th</w:t>
      </w:r>
      <w:r w:rsidR="007B0DFD">
        <w:rPr>
          <w:rFonts w:ascii="Times New Roman" w:hAnsi="Times New Roman" w:cs="Times New Roman"/>
          <w:iCs/>
          <w:sz w:val="24"/>
          <w:szCs w:val="24"/>
        </w:rPr>
        <w:t>is</w:t>
      </w:r>
      <w:r w:rsidR="00130B56">
        <w:rPr>
          <w:rFonts w:ascii="Times New Roman" w:hAnsi="Times New Roman" w:cs="Times New Roman"/>
          <w:iCs/>
          <w:sz w:val="24"/>
          <w:szCs w:val="24"/>
        </w:rPr>
        <w:t xml:space="preserve"> activity the adults support the needs of the children by modelling</w:t>
      </w:r>
      <w:r w:rsidR="008B2E94">
        <w:rPr>
          <w:rFonts w:ascii="Times New Roman" w:hAnsi="Times New Roman" w:cs="Times New Roman"/>
          <w:iCs/>
          <w:sz w:val="24"/>
          <w:szCs w:val="24"/>
        </w:rPr>
        <w:t xml:space="preserve"> good behaviours and</w:t>
      </w:r>
      <w:r w:rsidR="007B0DFD">
        <w:rPr>
          <w:rFonts w:ascii="Times New Roman" w:hAnsi="Times New Roman" w:cs="Times New Roman"/>
          <w:iCs/>
          <w:sz w:val="24"/>
          <w:szCs w:val="24"/>
        </w:rPr>
        <w:t xml:space="preserve"> appropriate</w:t>
      </w:r>
      <w:r w:rsidR="008B2E94">
        <w:rPr>
          <w:rFonts w:ascii="Times New Roman" w:hAnsi="Times New Roman" w:cs="Times New Roman"/>
          <w:iCs/>
          <w:sz w:val="24"/>
          <w:szCs w:val="24"/>
        </w:rPr>
        <w:t xml:space="preserve"> language</w:t>
      </w:r>
      <w:r w:rsidR="007B0DFD">
        <w:rPr>
          <w:rFonts w:ascii="Times New Roman" w:hAnsi="Times New Roman" w:cs="Times New Roman"/>
          <w:iCs/>
          <w:sz w:val="24"/>
          <w:szCs w:val="24"/>
        </w:rPr>
        <w:t xml:space="preserve"> including mathematical concepts</w:t>
      </w:r>
      <w:r w:rsidR="008B2E94">
        <w:rPr>
          <w:rFonts w:ascii="Times New Roman" w:hAnsi="Times New Roman" w:cs="Times New Roman"/>
          <w:iCs/>
          <w:sz w:val="24"/>
          <w:szCs w:val="24"/>
        </w:rPr>
        <w:t>.</w:t>
      </w:r>
      <w:r w:rsidR="00130B56">
        <w:rPr>
          <w:rFonts w:ascii="Times New Roman" w:hAnsi="Times New Roman" w:cs="Times New Roman"/>
          <w:iCs/>
          <w:sz w:val="24"/>
          <w:szCs w:val="24"/>
        </w:rPr>
        <w:t xml:space="preserve"> </w:t>
      </w:r>
    </w:p>
    <w:p w:rsidR="007B0DFD" w:rsidRDefault="00477666" w:rsidP="00130B56">
      <w:pPr>
        <w:spacing w:line="360" w:lineRule="auto"/>
        <w:ind w:right="283"/>
        <w:jc w:val="both"/>
        <w:rPr>
          <w:rFonts w:ascii="Times New Roman" w:hAnsi="Times New Roman" w:cs="Times New Roman"/>
          <w:sz w:val="24"/>
          <w:szCs w:val="24"/>
        </w:rPr>
      </w:pPr>
      <w:r>
        <w:rPr>
          <w:rFonts w:ascii="Times New Roman" w:hAnsi="Times New Roman" w:cs="Times New Roman"/>
          <w:sz w:val="24"/>
          <w:szCs w:val="24"/>
        </w:rPr>
        <w:t>Weaknesses can be found in t</w:t>
      </w:r>
      <w:r w:rsidR="00273148">
        <w:rPr>
          <w:rFonts w:ascii="Times New Roman" w:hAnsi="Times New Roman" w:cs="Times New Roman"/>
          <w:sz w:val="24"/>
          <w:szCs w:val="24"/>
        </w:rPr>
        <w:t>h</w:t>
      </w:r>
      <w:r>
        <w:rPr>
          <w:rFonts w:ascii="Times New Roman" w:hAnsi="Times New Roman" w:cs="Times New Roman"/>
          <w:sz w:val="24"/>
          <w:szCs w:val="24"/>
        </w:rPr>
        <w:t>is</w:t>
      </w:r>
      <w:r w:rsidR="00273148">
        <w:rPr>
          <w:rFonts w:ascii="Times New Roman" w:hAnsi="Times New Roman" w:cs="Times New Roman"/>
          <w:sz w:val="24"/>
          <w:szCs w:val="24"/>
        </w:rPr>
        <w:t xml:space="preserve"> activity. </w:t>
      </w:r>
      <w:r w:rsidR="00D14EA6">
        <w:rPr>
          <w:rFonts w:ascii="Times New Roman" w:hAnsi="Times New Roman" w:cs="Times New Roman"/>
          <w:sz w:val="24"/>
          <w:szCs w:val="24"/>
        </w:rPr>
        <w:t>Whilst observing the children, the</w:t>
      </w:r>
      <w:r w:rsidR="00273148">
        <w:rPr>
          <w:rFonts w:ascii="Times New Roman" w:hAnsi="Times New Roman" w:cs="Times New Roman"/>
          <w:sz w:val="24"/>
          <w:szCs w:val="24"/>
        </w:rPr>
        <w:t xml:space="preserve"> flowers </w:t>
      </w:r>
      <w:r w:rsidR="00D14EA6">
        <w:rPr>
          <w:rFonts w:ascii="Times New Roman" w:hAnsi="Times New Roman" w:cs="Times New Roman"/>
          <w:sz w:val="24"/>
          <w:szCs w:val="24"/>
        </w:rPr>
        <w:t xml:space="preserve">seemed to </w:t>
      </w:r>
      <w:r w:rsidR="00273148">
        <w:rPr>
          <w:rFonts w:ascii="Times New Roman" w:hAnsi="Times New Roman" w:cs="Times New Roman"/>
          <w:sz w:val="24"/>
          <w:szCs w:val="24"/>
        </w:rPr>
        <w:t xml:space="preserve">cause some confusion with the centre and petals all being the same colour, making the children count one more than was needed. </w:t>
      </w:r>
      <w:r w:rsidR="00D14EA6">
        <w:rPr>
          <w:rFonts w:ascii="Times New Roman" w:hAnsi="Times New Roman" w:cs="Times New Roman"/>
          <w:sz w:val="24"/>
          <w:szCs w:val="24"/>
        </w:rPr>
        <w:t xml:space="preserve"> </w:t>
      </w:r>
      <w:r w:rsidR="00D14EA6" w:rsidRPr="00F07B85">
        <w:rPr>
          <w:rFonts w:ascii="Times New Roman" w:hAnsi="Times New Roman" w:cs="Times New Roman"/>
          <w:sz w:val="24"/>
          <w:szCs w:val="24"/>
        </w:rPr>
        <w:t>On reflection</w:t>
      </w:r>
      <w:r w:rsidR="00F07B85" w:rsidRPr="00F07B85">
        <w:rPr>
          <w:rFonts w:ascii="Times New Roman" w:hAnsi="Times New Roman" w:cs="Times New Roman"/>
          <w:sz w:val="24"/>
          <w:szCs w:val="24"/>
        </w:rPr>
        <w:t xml:space="preserve"> for</w:t>
      </w:r>
      <w:r w:rsidRPr="00F07B85">
        <w:rPr>
          <w:rFonts w:ascii="Times New Roman" w:hAnsi="Times New Roman" w:cs="Times New Roman"/>
          <w:sz w:val="24"/>
          <w:szCs w:val="24"/>
        </w:rPr>
        <w:t xml:space="preserve"> future </w:t>
      </w:r>
      <w:r w:rsidR="00F07B85" w:rsidRPr="00F07B85">
        <w:rPr>
          <w:rFonts w:ascii="Times New Roman" w:hAnsi="Times New Roman" w:cs="Times New Roman"/>
          <w:sz w:val="24"/>
          <w:szCs w:val="24"/>
        </w:rPr>
        <w:t>sessions</w:t>
      </w:r>
      <w:r w:rsidR="00D14EA6" w:rsidRPr="00F07B85">
        <w:rPr>
          <w:rFonts w:ascii="Times New Roman" w:hAnsi="Times New Roman" w:cs="Times New Roman"/>
          <w:sz w:val="24"/>
          <w:szCs w:val="24"/>
        </w:rPr>
        <w:t xml:space="preserve"> </w:t>
      </w:r>
      <w:r w:rsidR="00273148" w:rsidRPr="00F07B85">
        <w:rPr>
          <w:rFonts w:ascii="Times New Roman" w:hAnsi="Times New Roman" w:cs="Times New Roman"/>
          <w:sz w:val="24"/>
          <w:szCs w:val="24"/>
        </w:rPr>
        <w:t xml:space="preserve"> a yellow centre </w:t>
      </w:r>
      <w:r w:rsidR="00F07B85" w:rsidRPr="00F07B85">
        <w:rPr>
          <w:rFonts w:ascii="Times New Roman" w:hAnsi="Times New Roman" w:cs="Times New Roman"/>
          <w:sz w:val="24"/>
          <w:szCs w:val="24"/>
        </w:rPr>
        <w:t>could</w:t>
      </w:r>
      <w:r w:rsidR="00273148" w:rsidRPr="00F07B85">
        <w:rPr>
          <w:rFonts w:ascii="Times New Roman" w:hAnsi="Times New Roman" w:cs="Times New Roman"/>
          <w:sz w:val="24"/>
          <w:szCs w:val="24"/>
        </w:rPr>
        <w:t xml:space="preserve"> be placed down before the children arrange their petals</w:t>
      </w:r>
      <w:r w:rsidR="00D14EA6" w:rsidRPr="00F07B85">
        <w:rPr>
          <w:rFonts w:ascii="Times New Roman" w:hAnsi="Times New Roman" w:cs="Times New Roman"/>
          <w:sz w:val="24"/>
          <w:szCs w:val="24"/>
        </w:rPr>
        <w:t xml:space="preserve"> for a more defined activity</w:t>
      </w:r>
      <w:r w:rsidR="00273148" w:rsidRPr="00F07B85">
        <w:rPr>
          <w:rFonts w:ascii="Times New Roman" w:hAnsi="Times New Roman" w:cs="Times New Roman"/>
          <w:sz w:val="24"/>
          <w:szCs w:val="24"/>
        </w:rPr>
        <w:t>.</w:t>
      </w:r>
      <w:r w:rsidR="00273148">
        <w:rPr>
          <w:rFonts w:ascii="Times New Roman" w:hAnsi="Times New Roman" w:cs="Times New Roman"/>
          <w:sz w:val="24"/>
          <w:szCs w:val="24"/>
        </w:rPr>
        <w:t xml:space="preserve"> </w:t>
      </w:r>
      <w:r>
        <w:rPr>
          <w:rFonts w:ascii="Times New Roman" w:hAnsi="Times New Roman" w:cs="Times New Roman"/>
          <w:sz w:val="24"/>
          <w:szCs w:val="24"/>
        </w:rPr>
        <w:lastRenderedPageBreak/>
        <w:t>Equally</w:t>
      </w:r>
      <w:r w:rsidR="00D14EA6">
        <w:rPr>
          <w:rFonts w:ascii="Times New Roman" w:hAnsi="Times New Roman" w:cs="Times New Roman"/>
          <w:sz w:val="24"/>
          <w:szCs w:val="24"/>
        </w:rPr>
        <w:t xml:space="preserve">, you could just place the pebbles down without painting for a quicker outdoor activity, using a different colour stone for the centre. </w:t>
      </w:r>
    </w:p>
    <w:p w:rsidR="00130B56" w:rsidRPr="00C22093" w:rsidRDefault="00D14EA6" w:rsidP="00130B56">
      <w:pPr>
        <w:spacing w:line="360" w:lineRule="auto"/>
        <w:ind w:right="283"/>
        <w:jc w:val="both"/>
        <w:rPr>
          <w:rFonts w:ascii="Times New Roman" w:hAnsi="Times New Roman" w:cs="Times New Roman"/>
          <w:sz w:val="24"/>
          <w:szCs w:val="24"/>
        </w:rPr>
      </w:pPr>
      <w:r>
        <w:rPr>
          <w:rFonts w:ascii="Times New Roman" w:hAnsi="Times New Roman" w:cs="Times New Roman"/>
          <w:sz w:val="24"/>
          <w:szCs w:val="24"/>
        </w:rPr>
        <w:t>An</w:t>
      </w:r>
      <w:r w:rsidR="00477666">
        <w:rPr>
          <w:rFonts w:ascii="Times New Roman" w:hAnsi="Times New Roman" w:cs="Times New Roman"/>
          <w:sz w:val="24"/>
          <w:szCs w:val="24"/>
        </w:rPr>
        <w:t xml:space="preserve"> additional </w:t>
      </w:r>
      <w:r>
        <w:rPr>
          <w:rFonts w:ascii="Times New Roman" w:hAnsi="Times New Roman" w:cs="Times New Roman"/>
          <w:sz w:val="24"/>
          <w:szCs w:val="24"/>
        </w:rPr>
        <w:t xml:space="preserve">weakness of the activity is not incorporating any </w:t>
      </w:r>
      <w:r w:rsidR="001D2FFE">
        <w:rPr>
          <w:rFonts w:ascii="Times New Roman" w:hAnsi="Times New Roman" w:cs="Times New Roman"/>
          <w:sz w:val="24"/>
          <w:szCs w:val="24"/>
        </w:rPr>
        <w:t xml:space="preserve">familiar </w:t>
      </w:r>
      <w:r>
        <w:rPr>
          <w:rFonts w:ascii="Times New Roman" w:hAnsi="Times New Roman" w:cs="Times New Roman"/>
          <w:sz w:val="24"/>
          <w:szCs w:val="24"/>
        </w:rPr>
        <w:t>mathematical resources</w:t>
      </w:r>
      <w:r w:rsidR="001D2FFE">
        <w:rPr>
          <w:rFonts w:ascii="Times New Roman" w:hAnsi="Times New Roman" w:cs="Times New Roman"/>
          <w:sz w:val="24"/>
          <w:szCs w:val="24"/>
        </w:rPr>
        <w:t xml:space="preserve">, painting numbers on stones </w:t>
      </w:r>
      <w:r w:rsidR="00223CFD">
        <w:rPr>
          <w:rFonts w:ascii="Times New Roman" w:hAnsi="Times New Roman" w:cs="Times New Roman"/>
          <w:sz w:val="24"/>
          <w:szCs w:val="24"/>
        </w:rPr>
        <w:t>gave a little visual recognition, but by adding</w:t>
      </w:r>
      <w:r w:rsidR="007B0DFD">
        <w:rPr>
          <w:rFonts w:ascii="Times New Roman" w:hAnsi="Times New Roman" w:cs="Times New Roman"/>
          <w:sz w:val="24"/>
          <w:szCs w:val="24"/>
        </w:rPr>
        <w:t xml:space="preserve"> numicon</w:t>
      </w:r>
      <w:r w:rsidR="00347EB2">
        <w:rPr>
          <w:rFonts w:ascii="Times New Roman" w:hAnsi="Times New Roman" w:cs="Times New Roman"/>
          <w:sz w:val="24"/>
          <w:szCs w:val="24"/>
        </w:rPr>
        <w:t>,</w:t>
      </w:r>
      <w:r w:rsidR="00223CFD">
        <w:rPr>
          <w:rFonts w:ascii="Times New Roman" w:hAnsi="Times New Roman" w:cs="Times New Roman"/>
          <w:sz w:val="24"/>
          <w:szCs w:val="24"/>
        </w:rPr>
        <w:t xml:space="preserve"> </w:t>
      </w:r>
      <w:r w:rsidR="007B0DFD">
        <w:rPr>
          <w:rFonts w:ascii="Times New Roman" w:hAnsi="Times New Roman" w:cs="Times New Roman"/>
          <w:sz w:val="24"/>
          <w:szCs w:val="24"/>
        </w:rPr>
        <w:t xml:space="preserve">a </w:t>
      </w:r>
      <w:r w:rsidR="00347EB2">
        <w:rPr>
          <w:rFonts w:ascii="Times New Roman" w:hAnsi="Times New Roman" w:cs="Times New Roman"/>
          <w:sz w:val="24"/>
          <w:szCs w:val="24"/>
        </w:rPr>
        <w:t xml:space="preserve">recognisable </w:t>
      </w:r>
      <w:r w:rsidR="007B0DFD">
        <w:rPr>
          <w:rFonts w:ascii="Times New Roman" w:hAnsi="Times New Roman" w:cs="Times New Roman"/>
          <w:sz w:val="24"/>
          <w:szCs w:val="24"/>
        </w:rPr>
        <w:t xml:space="preserve">resource will help the children </w:t>
      </w:r>
      <w:r w:rsidR="00347EB2">
        <w:rPr>
          <w:rFonts w:ascii="Times New Roman" w:hAnsi="Times New Roman" w:cs="Times New Roman"/>
          <w:sz w:val="24"/>
          <w:szCs w:val="24"/>
        </w:rPr>
        <w:t>identify</w:t>
      </w:r>
      <w:r w:rsidR="007B0DFD">
        <w:rPr>
          <w:rFonts w:ascii="Times New Roman" w:hAnsi="Times New Roman" w:cs="Times New Roman"/>
          <w:sz w:val="24"/>
          <w:szCs w:val="24"/>
        </w:rPr>
        <w:t xml:space="preserve"> the correct numbers</w:t>
      </w:r>
      <w:r w:rsidR="00130B56">
        <w:rPr>
          <w:rFonts w:ascii="Times New Roman" w:hAnsi="Times New Roman" w:cs="Times New Roman"/>
          <w:sz w:val="24"/>
          <w:szCs w:val="24"/>
        </w:rPr>
        <w:t>.</w:t>
      </w:r>
      <w:r w:rsidR="00130B56" w:rsidRPr="00130B56">
        <w:rPr>
          <w:rFonts w:ascii="Times New Roman" w:hAnsi="Times New Roman" w:cs="Times New Roman"/>
          <w:sz w:val="24"/>
          <w:szCs w:val="24"/>
        </w:rPr>
        <w:t xml:space="preserve"> </w:t>
      </w:r>
      <w:r w:rsidR="00130B56" w:rsidRPr="00392053">
        <w:rPr>
          <w:rFonts w:ascii="Times New Roman" w:hAnsi="Times New Roman" w:cs="Times New Roman"/>
          <w:sz w:val="24"/>
          <w:szCs w:val="24"/>
        </w:rPr>
        <w:t>Oxford university press say numicon’s are based on a proven concrete-pictorial-abstract approach,</w:t>
      </w:r>
      <w:r w:rsidR="00130B56" w:rsidRPr="00C22093">
        <w:rPr>
          <w:rFonts w:ascii="Times New Roman" w:hAnsi="Times New Roman" w:cs="Times New Roman"/>
          <w:sz w:val="24"/>
          <w:szCs w:val="24"/>
        </w:rPr>
        <w:t xml:space="preserve"> </w:t>
      </w:r>
      <w:r w:rsidR="00130B56">
        <w:rPr>
          <w:rFonts w:ascii="Times New Roman" w:hAnsi="Times New Roman" w:cs="Times New Roman"/>
          <w:sz w:val="24"/>
          <w:szCs w:val="24"/>
        </w:rPr>
        <w:t>n</w:t>
      </w:r>
      <w:r w:rsidR="00130B56" w:rsidRPr="00C22093">
        <w:rPr>
          <w:rFonts w:ascii="Times New Roman" w:hAnsi="Times New Roman" w:cs="Times New Roman"/>
          <w:sz w:val="24"/>
          <w:szCs w:val="24"/>
        </w:rPr>
        <w:t>umicon encourages children to explore maths using structured imagery and apparatus</w:t>
      </w:r>
      <w:r w:rsidR="00130B56">
        <w:rPr>
          <w:rFonts w:ascii="Times New Roman" w:hAnsi="Times New Roman" w:cs="Times New Roman"/>
          <w:sz w:val="24"/>
          <w:szCs w:val="24"/>
        </w:rPr>
        <w:t>,</w:t>
      </w:r>
      <w:r w:rsidR="00130B56" w:rsidRPr="00C22093">
        <w:rPr>
          <w:rFonts w:ascii="Times New Roman" w:hAnsi="Times New Roman" w:cs="Times New Roman"/>
          <w:sz w:val="24"/>
          <w:szCs w:val="24"/>
        </w:rPr>
        <w:t xml:space="preserve"> in order to understand and explain mathematical concepts</w:t>
      </w:r>
      <w:r w:rsidR="00130B56">
        <w:rPr>
          <w:rFonts w:ascii="Times New Roman" w:hAnsi="Times New Roman" w:cs="Times New Roman"/>
          <w:sz w:val="24"/>
          <w:szCs w:val="24"/>
        </w:rPr>
        <w:t xml:space="preserve">. They give the children confidence, understanding and flexibility to watch and listen, then demonstrate how they arrived at their answer using a helpful, child-friendly resource. </w:t>
      </w:r>
    </w:p>
    <w:p w:rsidR="002E63E3" w:rsidRDefault="00477666" w:rsidP="00734346">
      <w:pPr>
        <w:spacing w:line="360" w:lineRule="auto"/>
        <w:jc w:val="both"/>
        <w:rPr>
          <w:rFonts w:ascii="Arial" w:hAnsi="Arial" w:cs="Arial"/>
        </w:rPr>
      </w:pPr>
      <w:r>
        <w:rPr>
          <w:rFonts w:ascii="Times New Roman" w:hAnsi="Times New Roman" w:cs="Times New Roman"/>
          <w:sz w:val="24"/>
          <w:szCs w:val="24"/>
        </w:rPr>
        <w:t>Arguably, there</w:t>
      </w:r>
      <w:r w:rsidR="00223CFD">
        <w:rPr>
          <w:rFonts w:ascii="Times New Roman" w:hAnsi="Times New Roman" w:cs="Times New Roman"/>
          <w:sz w:val="24"/>
          <w:szCs w:val="24"/>
        </w:rPr>
        <w:t xml:space="preserve"> was </w:t>
      </w:r>
      <w:r>
        <w:rPr>
          <w:rFonts w:ascii="Times New Roman" w:hAnsi="Times New Roman" w:cs="Times New Roman"/>
          <w:sz w:val="24"/>
          <w:szCs w:val="24"/>
        </w:rPr>
        <w:t>a</w:t>
      </w:r>
      <w:r w:rsidR="00223CFD">
        <w:rPr>
          <w:rFonts w:ascii="Times New Roman" w:hAnsi="Times New Roman" w:cs="Times New Roman"/>
          <w:sz w:val="24"/>
          <w:szCs w:val="24"/>
        </w:rPr>
        <w:t xml:space="preserve"> lack of ICT </w:t>
      </w:r>
      <w:r w:rsidR="00C54B23">
        <w:rPr>
          <w:rFonts w:ascii="Times New Roman" w:hAnsi="Times New Roman" w:cs="Times New Roman"/>
          <w:sz w:val="24"/>
          <w:szCs w:val="24"/>
        </w:rPr>
        <w:t xml:space="preserve">within the activity. The </w:t>
      </w:r>
      <w:r w:rsidR="000A0674">
        <w:rPr>
          <w:rFonts w:ascii="Times New Roman" w:hAnsi="Times New Roman" w:cs="Times New Roman"/>
          <w:sz w:val="24"/>
          <w:szCs w:val="24"/>
        </w:rPr>
        <w:t>foundation phase framework highlights</w:t>
      </w:r>
      <w:r w:rsidR="00C54B23">
        <w:rPr>
          <w:rFonts w:ascii="Times New Roman" w:hAnsi="Times New Roman" w:cs="Times New Roman"/>
          <w:sz w:val="24"/>
          <w:szCs w:val="24"/>
        </w:rPr>
        <w:t xml:space="preserve"> </w:t>
      </w:r>
      <w:r w:rsidR="000A0674" w:rsidRPr="000A0674">
        <w:rPr>
          <w:rFonts w:ascii="Times New Roman" w:hAnsi="Times New Roman" w:cs="Times New Roman"/>
          <w:sz w:val="24"/>
          <w:szCs w:val="24"/>
        </w:rPr>
        <w:t>ICT</w:t>
      </w:r>
      <w:r w:rsidR="000A0674">
        <w:rPr>
          <w:rFonts w:ascii="Times New Roman" w:hAnsi="Times New Roman" w:cs="Times New Roman"/>
          <w:sz w:val="24"/>
          <w:szCs w:val="24"/>
        </w:rPr>
        <w:t>, believing it</w:t>
      </w:r>
      <w:r w:rsidR="000A0674" w:rsidRPr="000A0674">
        <w:rPr>
          <w:rFonts w:ascii="Times New Roman" w:hAnsi="Times New Roman" w:cs="Times New Roman"/>
          <w:sz w:val="24"/>
          <w:szCs w:val="24"/>
        </w:rPr>
        <w:t xml:space="preserve"> should be holistic and integral across the curriculum. </w:t>
      </w:r>
      <w:r w:rsidR="000C7F27" w:rsidRPr="000C7F27">
        <w:rPr>
          <w:rFonts w:ascii="Times New Roman" w:hAnsi="Times New Roman" w:cs="Times New Roman"/>
          <w:sz w:val="24"/>
          <w:szCs w:val="24"/>
        </w:rPr>
        <w:t xml:space="preserve">Children’s ICT skills, knowledge and understanding should be developed through a range of experiences that involve them finding and developing information and ideas </w:t>
      </w:r>
      <w:r w:rsidR="00347EB2">
        <w:rPr>
          <w:rFonts w:ascii="Times New Roman" w:hAnsi="Times New Roman" w:cs="Times New Roman"/>
          <w:sz w:val="24"/>
          <w:szCs w:val="24"/>
        </w:rPr>
        <w:t>before</w:t>
      </w:r>
      <w:r w:rsidR="000C7F27" w:rsidRPr="000C7F27">
        <w:rPr>
          <w:rFonts w:ascii="Times New Roman" w:hAnsi="Times New Roman" w:cs="Times New Roman"/>
          <w:sz w:val="24"/>
          <w:szCs w:val="24"/>
        </w:rPr>
        <w:t xml:space="preserve"> creating and presenting </w:t>
      </w:r>
      <w:r w:rsidR="00347EB2">
        <w:rPr>
          <w:rFonts w:ascii="Times New Roman" w:hAnsi="Times New Roman" w:cs="Times New Roman"/>
          <w:sz w:val="24"/>
          <w:szCs w:val="24"/>
        </w:rPr>
        <w:t xml:space="preserve">the </w:t>
      </w:r>
      <w:r w:rsidR="000C7F27" w:rsidRPr="000C7F27">
        <w:rPr>
          <w:rFonts w:ascii="Times New Roman" w:hAnsi="Times New Roman" w:cs="Times New Roman"/>
          <w:sz w:val="24"/>
          <w:szCs w:val="24"/>
        </w:rPr>
        <w:t xml:space="preserve">information and ideas </w:t>
      </w:r>
      <w:r w:rsidR="000C7F27">
        <w:rPr>
          <w:rFonts w:ascii="Times New Roman" w:hAnsi="Times New Roman" w:cs="Times New Roman"/>
          <w:sz w:val="24"/>
          <w:szCs w:val="24"/>
        </w:rPr>
        <w:t>(2015, p6). By photographing the flower number-line the children can produce a visual representation of their own work in a</w:t>
      </w:r>
      <w:r w:rsidR="00734346">
        <w:rPr>
          <w:rFonts w:ascii="Times New Roman" w:hAnsi="Times New Roman" w:cs="Times New Roman"/>
          <w:sz w:val="24"/>
          <w:szCs w:val="24"/>
        </w:rPr>
        <w:t xml:space="preserve"> wall</w:t>
      </w:r>
      <w:r w:rsidR="000C7F27">
        <w:rPr>
          <w:rFonts w:ascii="Times New Roman" w:hAnsi="Times New Roman" w:cs="Times New Roman"/>
          <w:sz w:val="24"/>
          <w:szCs w:val="24"/>
        </w:rPr>
        <w:t xml:space="preserve"> display for everyone to enjoy</w:t>
      </w:r>
      <w:r w:rsidR="00D2170D">
        <w:rPr>
          <w:rFonts w:ascii="Times New Roman" w:hAnsi="Times New Roman" w:cs="Times New Roman"/>
          <w:sz w:val="24"/>
          <w:szCs w:val="24"/>
        </w:rPr>
        <w:t xml:space="preserve"> or on a tablet using special app</w:t>
      </w:r>
      <w:r w:rsidR="00133069">
        <w:rPr>
          <w:rFonts w:ascii="Times New Roman" w:hAnsi="Times New Roman" w:cs="Times New Roman"/>
          <w:sz w:val="24"/>
          <w:szCs w:val="24"/>
        </w:rPr>
        <w:t>lications</w:t>
      </w:r>
      <w:r w:rsidR="00734346" w:rsidRPr="00734346">
        <w:rPr>
          <w:rFonts w:ascii="Times New Roman" w:hAnsi="Times New Roman" w:cs="Times New Roman"/>
          <w:sz w:val="24"/>
          <w:szCs w:val="24"/>
        </w:rPr>
        <w:t>, with digital resources, creativity can be expressed through sound, image</w:t>
      </w:r>
      <w:r w:rsidR="00585AC8">
        <w:rPr>
          <w:rFonts w:ascii="Times New Roman" w:hAnsi="Times New Roman" w:cs="Times New Roman"/>
          <w:sz w:val="24"/>
          <w:szCs w:val="24"/>
        </w:rPr>
        <w:t xml:space="preserve"> and </w:t>
      </w:r>
      <w:r w:rsidR="00734346" w:rsidRPr="00734346">
        <w:rPr>
          <w:rFonts w:ascii="Times New Roman" w:hAnsi="Times New Roman" w:cs="Times New Roman"/>
          <w:sz w:val="24"/>
          <w:szCs w:val="24"/>
        </w:rPr>
        <w:t>movement</w:t>
      </w:r>
      <w:r w:rsidR="00734346" w:rsidRPr="00347EB2">
        <w:rPr>
          <w:rFonts w:ascii="Times New Roman" w:hAnsi="Times New Roman" w:cs="Times New Roman"/>
        </w:rPr>
        <w:t>.</w:t>
      </w:r>
      <w:r w:rsidR="00347EB2" w:rsidRPr="00347EB2">
        <w:rPr>
          <w:rFonts w:ascii="Times New Roman" w:hAnsi="Times New Roman" w:cs="Times New Roman"/>
          <w:sz w:val="24"/>
          <w:szCs w:val="24"/>
        </w:rPr>
        <w:t xml:space="preserve"> Creativit</w:t>
      </w:r>
      <w:r w:rsidR="00347EB2">
        <w:rPr>
          <w:rFonts w:ascii="Times New Roman" w:hAnsi="Times New Roman" w:cs="Times New Roman"/>
          <w:sz w:val="24"/>
          <w:szCs w:val="24"/>
        </w:rPr>
        <w:t xml:space="preserve">y runs alongside mathematical concepts and language.  </w:t>
      </w:r>
    </w:p>
    <w:p w:rsidR="002E63E3" w:rsidRDefault="00734346" w:rsidP="002E63E3">
      <w:pPr>
        <w:spacing w:line="360" w:lineRule="auto"/>
        <w:ind w:left="283" w:right="340"/>
        <w:jc w:val="both"/>
        <w:rPr>
          <w:rFonts w:ascii="Times New Roman" w:hAnsi="Times New Roman" w:cs="Times New Roman"/>
          <w:sz w:val="24"/>
          <w:szCs w:val="24"/>
        </w:rPr>
      </w:pPr>
      <w:r w:rsidRPr="00734346">
        <w:rPr>
          <w:rFonts w:ascii="Arial" w:hAnsi="Arial" w:cs="Arial"/>
        </w:rPr>
        <w:t xml:space="preserve"> </w:t>
      </w:r>
      <w:r w:rsidRPr="00734346">
        <w:rPr>
          <w:rFonts w:ascii="Times New Roman" w:hAnsi="Times New Roman" w:cs="Times New Roman"/>
          <w:sz w:val="24"/>
          <w:szCs w:val="24"/>
        </w:rPr>
        <w:t>Vygotsky (1962) placed great emphasis on the fact that children should be creators rather than consumers of texts, and that it is the process of engaging in creative imagination that is the key to unlocking this potential: ‘It is not important what children create, but that they do create, that they exercise and implement their creative imagination’ simulation</w:t>
      </w:r>
      <w:r>
        <w:rPr>
          <w:rFonts w:ascii="Times New Roman" w:hAnsi="Times New Roman" w:cs="Times New Roman"/>
          <w:sz w:val="24"/>
          <w:szCs w:val="24"/>
        </w:rPr>
        <w:t xml:space="preserve"> ( Kucirkova </w:t>
      </w:r>
      <w:r w:rsidR="001B26B3">
        <w:rPr>
          <w:rFonts w:ascii="Times New Roman" w:hAnsi="Times New Roman" w:cs="Times New Roman"/>
          <w:sz w:val="24"/>
          <w:szCs w:val="24"/>
        </w:rPr>
        <w:t>and</w:t>
      </w:r>
      <w:r w:rsidR="00DB47DD">
        <w:rPr>
          <w:rFonts w:ascii="Times New Roman" w:hAnsi="Times New Roman" w:cs="Times New Roman"/>
          <w:sz w:val="24"/>
          <w:szCs w:val="24"/>
        </w:rPr>
        <w:t xml:space="preserve"> Sakr, 2015).</w:t>
      </w:r>
    </w:p>
    <w:p w:rsidR="00623EB0" w:rsidRDefault="00712AB2" w:rsidP="002E63E3">
      <w:pPr>
        <w:spacing w:line="360" w:lineRule="auto"/>
        <w:jc w:val="both"/>
        <w:rPr>
          <w:rFonts w:ascii="Times New Roman" w:hAnsi="Times New Roman" w:cs="Times New Roman"/>
          <w:sz w:val="24"/>
          <w:szCs w:val="24"/>
        </w:rPr>
      </w:pPr>
      <w:r>
        <w:rPr>
          <w:rFonts w:ascii="Times New Roman" w:hAnsi="Times New Roman" w:cs="Times New Roman"/>
          <w:sz w:val="24"/>
          <w:szCs w:val="24"/>
        </w:rPr>
        <w:t>The role of the adult</w:t>
      </w:r>
      <w:r w:rsidR="00E87C62">
        <w:rPr>
          <w:rFonts w:ascii="Times New Roman" w:hAnsi="Times New Roman" w:cs="Times New Roman"/>
          <w:sz w:val="24"/>
          <w:szCs w:val="24"/>
        </w:rPr>
        <w:t xml:space="preserve"> before the activity is to carry out the risk assessment, ensuring the outdoor environment is safe and secure with all risks taken in to consideration. The forecast is for more rain, so the children will be equipped with wet weather gear</w:t>
      </w:r>
      <w:r w:rsidR="00623EB0">
        <w:rPr>
          <w:rFonts w:ascii="Times New Roman" w:hAnsi="Times New Roman" w:cs="Times New Roman"/>
          <w:sz w:val="24"/>
          <w:szCs w:val="24"/>
        </w:rPr>
        <w:t xml:space="preserve"> enabling them to make the best of the environment</w:t>
      </w:r>
      <w:r w:rsidR="00E87C62">
        <w:rPr>
          <w:rFonts w:ascii="Times New Roman" w:hAnsi="Times New Roman" w:cs="Times New Roman"/>
          <w:sz w:val="24"/>
          <w:szCs w:val="24"/>
        </w:rPr>
        <w:t>. Adults</w:t>
      </w:r>
      <w:r w:rsidR="00955CC1">
        <w:rPr>
          <w:rFonts w:ascii="Times New Roman" w:hAnsi="Times New Roman" w:cs="Times New Roman"/>
          <w:sz w:val="24"/>
          <w:szCs w:val="24"/>
        </w:rPr>
        <w:t xml:space="preserve"> throughout this</w:t>
      </w:r>
      <w:r w:rsidR="00E87C62">
        <w:rPr>
          <w:rFonts w:ascii="Times New Roman" w:hAnsi="Times New Roman" w:cs="Times New Roman"/>
          <w:sz w:val="24"/>
          <w:szCs w:val="24"/>
        </w:rPr>
        <w:t xml:space="preserve"> activity </w:t>
      </w:r>
      <w:r w:rsidR="00955CC1">
        <w:rPr>
          <w:rFonts w:ascii="Times New Roman" w:hAnsi="Times New Roman" w:cs="Times New Roman"/>
          <w:sz w:val="24"/>
          <w:szCs w:val="24"/>
        </w:rPr>
        <w:t xml:space="preserve">observe, encourage and support the children by modelling mathematical vocabulary and skills, showing positive </w:t>
      </w:r>
      <w:r w:rsidR="009B3FF7">
        <w:rPr>
          <w:rFonts w:ascii="Times New Roman" w:hAnsi="Times New Roman" w:cs="Times New Roman"/>
          <w:sz w:val="24"/>
          <w:szCs w:val="24"/>
        </w:rPr>
        <w:t>support and encouragement but also allowing the children to</w:t>
      </w:r>
      <w:r w:rsidR="009B3FF7" w:rsidRPr="009B3FF7">
        <w:rPr>
          <w:rFonts w:ascii="Times New Roman" w:hAnsi="Times New Roman" w:cs="Times New Roman"/>
          <w:sz w:val="24"/>
          <w:szCs w:val="24"/>
        </w:rPr>
        <w:t xml:space="preserve"> </w:t>
      </w:r>
      <w:r w:rsidR="009B3FF7">
        <w:rPr>
          <w:rFonts w:ascii="Times New Roman" w:hAnsi="Times New Roman" w:cs="Times New Roman"/>
          <w:sz w:val="24"/>
          <w:szCs w:val="24"/>
        </w:rPr>
        <w:t>explore and decision make</w:t>
      </w:r>
      <w:r w:rsidR="0072749F">
        <w:rPr>
          <w:rFonts w:ascii="Times New Roman" w:hAnsi="Times New Roman" w:cs="Times New Roman"/>
          <w:sz w:val="24"/>
          <w:szCs w:val="24"/>
        </w:rPr>
        <w:t>. Hence,</w:t>
      </w:r>
      <w:r w:rsidR="009B3FF7">
        <w:rPr>
          <w:rFonts w:ascii="Times New Roman" w:hAnsi="Times New Roman" w:cs="Times New Roman"/>
          <w:sz w:val="24"/>
          <w:szCs w:val="24"/>
        </w:rPr>
        <w:t xml:space="preserve"> enabling them to risk take, learn from their mistakes and to problem solve. Problem</w:t>
      </w:r>
      <w:r w:rsidR="0072749F">
        <w:rPr>
          <w:rFonts w:ascii="Times New Roman" w:hAnsi="Times New Roman" w:cs="Times New Roman"/>
          <w:sz w:val="24"/>
          <w:szCs w:val="24"/>
        </w:rPr>
        <w:t xml:space="preserve"> </w:t>
      </w:r>
      <w:r w:rsidR="009B3FF7">
        <w:rPr>
          <w:rFonts w:ascii="Times New Roman" w:hAnsi="Times New Roman" w:cs="Times New Roman"/>
          <w:sz w:val="24"/>
          <w:szCs w:val="24"/>
        </w:rPr>
        <w:t>solving</w:t>
      </w:r>
      <w:r w:rsidR="00BB3A1E">
        <w:rPr>
          <w:rFonts w:ascii="Times New Roman" w:hAnsi="Times New Roman" w:cs="Times New Roman"/>
          <w:sz w:val="24"/>
          <w:szCs w:val="24"/>
        </w:rPr>
        <w:t xml:space="preserve"> is a creative enterprise, enabling children to take risks, make decisions for themselves and develop thinking </w:t>
      </w:r>
      <w:r w:rsidR="00BB3A1E">
        <w:rPr>
          <w:rFonts w:ascii="Times New Roman" w:hAnsi="Times New Roman" w:cs="Times New Roman"/>
          <w:sz w:val="24"/>
          <w:szCs w:val="24"/>
        </w:rPr>
        <w:lastRenderedPageBreak/>
        <w:t>skills ( Beckley et al, 2010, p1)</w:t>
      </w:r>
      <w:r w:rsidR="0072749F">
        <w:rPr>
          <w:rFonts w:ascii="Times New Roman" w:hAnsi="Times New Roman" w:cs="Times New Roman"/>
          <w:sz w:val="24"/>
          <w:szCs w:val="24"/>
        </w:rPr>
        <w:t>.</w:t>
      </w:r>
      <w:r w:rsidR="00BB3A1E">
        <w:rPr>
          <w:rFonts w:ascii="Times New Roman" w:hAnsi="Times New Roman" w:cs="Times New Roman"/>
          <w:sz w:val="24"/>
          <w:szCs w:val="24"/>
        </w:rPr>
        <w:t xml:space="preserve"> </w:t>
      </w:r>
      <w:r w:rsidR="00502E3E">
        <w:rPr>
          <w:rFonts w:ascii="Times New Roman" w:hAnsi="Times New Roman" w:cs="Times New Roman"/>
          <w:sz w:val="24"/>
          <w:szCs w:val="24"/>
        </w:rPr>
        <w:t xml:space="preserve">Whilst observing the activity, the adults noticed the children demonstrating sequencing within their painting and structures of the flowers. Patterns developed using the same colour’s and textures, rainbow arrangements and colour repetition.   </w:t>
      </w:r>
    </w:p>
    <w:p w:rsidR="002A5BA3" w:rsidRPr="002A5BA3" w:rsidRDefault="002A5BA3" w:rsidP="00502E3E">
      <w:pPr>
        <w:spacing w:line="360" w:lineRule="auto"/>
        <w:ind w:left="283" w:right="283"/>
        <w:jc w:val="both"/>
        <w:rPr>
          <w:rFonts w:eastAsia="MS PGothic"/>
          <w:color w:val="000000"/>
          <w:kern w:val="24"/>
        </w:rPr>
      </w:pPr>
      <w:r w:rsidRPr="002A5BA3">
        <w:rPr>
          <w:rFonts w:ascii="Times New Roman" w:eastAsia="MS PGothic" w:hAnsi="Times New Roman" w:cs="Times New Roman"/>
          <w:color w:val="000000"/>
          <w:kern w:val="24"/>
          <w:sz w:val="24"/>
          <w:szCs w:val="24"/>
          <w:lang w:val="en-US"/>
        </w:rPr>
        <w:t xml:space="preserve">Patterns are such an important part of mathematics that some educators even claim that mathematics is the science of patterns and that mathematical problem solving is an </w:t>
      </w:r>
      <w:r>
        <w:rPr>
          <w:rFonts w:ascii="Times New Roman" w:eastAsia="MS PGothic" w:hAnsi="Times New Roman" w:cs="Times New Roman"/>
          <w:color w:val="000000"/>
          <w:kern w:val="24"/>
          <w:sz w:val="24"/>
          <w:szCs w:val="24"/>
          <w:lang w:val="en-US"/>
        </w:rPr>
        <w:t>endeavor,</w:t>
      </w:r>
      <w:r w:rsidRPr="002A5BA3">
        <w:rPr>
          <w:rFonts w:ascii="Times New Roman" w:eastAsia="MS PGothic" w:hAnsi="Times New Roman" w:cs="Times New Roman"/>
          <w:color w:val="000000"/>
          <w:kern w:val="24"/>
          <w:sz w:val="24"/>
          <w:szCs w:val="24"/>
          <w:lang w:val="en-US"/>
        </w:rPr>
        <w:t xml:space="preserve"> involving the</w:t>
      </w:r>
      <w:r>
        <w:rPr>
          <w:rFonts w:ascii="Times" w:eastAsia="MS PGothic" w:hAnsi="Times" w:cs="+mn-cs"/>
          <w:color w:val="000000"/>
          <w:kern w:val="24"/>
          <w:sz w:val="54"/>
          <w:szCs w:val="54"/>
          <w:lang w:val="en-US"/>
        </w:rPr>
        <w:t xml:space="preserve"> </w:t>
      </w:r>
      <w:r w:rsidRPr="002A5BA3">
        <w:rPr>
          <w:rFonts w:ascii="Times New Roman" w:eastAsia="MS PGothic" w:hAnsi="Times New Roman" w:cs="Times New Roman"/>
          <w:color w:val="000000"/>
          <w:kern w:val="24"/>
          <w:sz w:val="24"/>
          <w:szCs w:val="24"/>
          <w:lang w:val="en-US"/>
        </w:rPr>
        <w:t>uncovering, exploring, analyzing, and understanding of mathematical patterns.</w:t>
      </w:r>
      <w:r w:rsidRPr="002A5BA3">
        <w:rPr>
          <w:rFonts w:ascii="Times" w:eastAsia="MS PGothic" w:hAnsi="Times"/>
          <w:color w:val="000000" w:themeColor="text1"/>
          <w:kern w:val="24"/>
          <w:sz w:val="46"/>
          <w:szCs w:val="46"/>
          <w:lang w:val="en-US" w:eastAsia="en-GB"/>
        </w:rPr>
        <w:t xml:space="preserve"> </w:t>
      </w:r>
      <w:r w:rsidRPr="002A5BA3">
        <w:rPr>
          <w:rFonts w:ascii="Times New Roman" w:eastAsia="MS PGothic" w:hAnsi="Times New Roman" w:cs="Times New Roman"/>
          <w:color w:val="000000"/>
          <w:kern w:val="24"/>
          <w:sz w:val="24"/>
          <w:szCs w:val="24"/>
          <w:lang w:val="en-US"/>
        </w:rPr>
        <w:t>(Schiro, 2004: 193)</w:t>
      </w:r>
    </w:p>
    <w:p w:rsidR="00C958E7" w:rsidRDefault="00AF6E03" w:rsidP="002A5B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Reflection and evaluation </w:t>
      </w:r>
      <w:r w:rsidR="00AB688A">
        <w:rPr>
          <w:rFonts w:ascii="Times New Roman" w:hAnsi="Times New Roman" w:cs="Times New Roman"/>
          <w:sz w:val="24"/>
          <w:szCs w:val="24"/>
        </w:rPr>
        <w:t>are</w:t>
      </w:r>
      <w:r>
        <w:rPr>
          <w:rFonts w:ascii="Times New Roman" w:hAnsi="Times New Roman" w:cs="Times New Roman"/>
          <w:sz w:val="24"/>
          <w:szCs w:val="24"/>
        </w:rPr>
        <w:t xml:space="preserve"> key </w:t>
      </w:r>
      <w:r w:rsidR="00F07B85">
        <w:rPr>
          <w:rFonts w:ascii="Times New Roman" w:hAnsi="Times New Roman" w:cs="Times New Roman"/>
          <w:sz w:val="24"/>
          <w:szCs w:val="24"/>
        </w:rPr>
        <w:t>to improving</w:t>
      </w:r>
      <w:r>
        <w:rPr>
          <w:rFonts w:ascii="Times New Roman" w:hAnsi="Times New Roman" w:cs="Times New Roman"/>
          <w:sz w:val="24"/>
          <w:szCs w:val="24"/>
        </w:rPr>
        <w:t xml:space="preserve"> </w:t>
      </w:r>
      <w:r w:rsidR="00F07B85">
        <w:rPr>
          <w:rFonts w:ascii="Times New Roman" w:hAnsi="Times New Roman" w:cs="Times New Roman"/>
          <w:sz w:val="24"/>
          <w:szCs w:val="24"/>
        </w:rPr>
        <w:t>an</w:t>
      </w:r>
      <w:r>
        <w:rPr>
          <w:rFonts w:ascii="Times New Roman" w:hAnsi="Times New Roman" w:cs="Times New Roman"/>
          <w:sz w:val="24"/>
          <w:szCs w:val="24"/>
        </w:rPr>
        <w:t xml:space="preserve"> activit</w:t>
      </w:r>
      <w:r w:rsidR="001B6CFC">
        <w:rPr>
          <w:rFonts w:ascii="Times New Roman" w:hAnsi="Times New Roman" w:cs="Times New Roman"/>
          <w:sz w:val="24"/>
          <w:szCs w:val="24"/>
        </w:rPr>
        <w:t>y</w:t>
      </w:r>
      <w:r>
        <w:rPr>
          <w:rFonts w:ascii="Times New Roman" w:hAnsi="Times New Roman" w:cs="Times New Roman"/>
          <w:sz w:val="24"/>
          <w:szCs w:val="24"/>
        </w:rPr>
        <w:t xml:space="preserve">, </w:t>
      </w:r>
      <w:r w:rsidR="00F07B85">
        <w:rPr>
          <w:rFonts w:ascii="Times New Roman" w:hAnsi="Times New Roman" w:cs="Times New Roman"/>
          <w:sz w:val="24"/>
          <w:szCs w:val="24"/>
        </w:rPr>
        <w:t xml:space="preserve">thus </w:t>
      </w:r>
      <w:r>
        <w:rPr>
          <w:rFonts w:ascii="Times New Roman" w:hAnsi="Times New Roman" w:cs="Times New Roman"/>
          <w:sz w:val="24"/>
          <w:szCs w:val="24"/>
        </w:rPr>
        <w:t>ensuring good practice</w:t>
      </w:r>
      <w:r w:rsidR="001B6CFC">
        <w:rPr>
          <w:rFonts w:ascii="Times New Roman" w:hAnsi="Times New Roman" w:cs="Times New Roman"/>
          <w:sz w:val="24"/>
          <w:szCs w:val="24"/>
        </w:rPr>
        <w:t xml:space="preserve"> for</w:t>
      </w:r>
      <w:r w:rsidR="00F07B85">
        <w:rPr>
          <w:rFonts w:ascii="Times New Roman" w:hAnsi="Times New Roman" w:cs="Times New Roman"/>
          <w:sz w:val="24"/>
          <w:szCs w:val="24"/>
        </w:rPr>
        <w:t xml:space="preserve"> future</w:t>
      </w:r>
      <w:r w:rsidR="001B6CFC">
        <w:rPr>
          <w:rFonts w:ascii="Times New Roman" w:hAnsi="Times New Roman" w:cs="Times New Roman"/>
          <w:sz w:val="24"/>
          <w:szCs w:val="24"/>
        </w:rPr>
        <w:t xml:space="preserve"> se</w:t>
      </w:r>
      <w:r w:rsidR="00F07B85">
        <w:rPr>
          <w:rFonts w:ascii="Times New Roman" w:hAnsi="Times New Roman" w:cs="Times New Roman"/>
          <w:sz w:val="24"/>
          <w:szCs w:val="24"/>
        </w:rPr>
        <w:t>ssions</w:t>
      </w:r>
      <w:r w:rsidR="001B6CFC">
        <w:rPr>
          <w:rFonts w:ascii="Times New Roman" w:hAnsi="Times New Roman" w:cs="Times New Roman"/>
          <w:sz w:val="24"/>
          <w:szCs w:val="24"/>
        </w:rPr>
        <w:t>.</w:t>
      </w:r>
      <w:r w:rsidR="0048323C" w:rsidRPr="002A5BA3">
        <w:rPr>
          <w:rFonts w:ascii="Times New Roman" w:hAnsi="Times New Roman" w:cs="Times New Roman"/>
          <w:sz w:val="24"/>
          <w:szCs w:val="24"/>
        </w:rPr>
        <w:br w:type="page"/>
      </w:r>
    </w:p>
    <w:p w:rsidR="00C958E7" w:rsidRDefault="00C958E7">
      <w:pPr>
        <w:rPr>
          <w:rFonts w:ascii="Times New Roman" w:hAnsi="Times New Roman" w:cs="Times New Roman"/>
          <w:b/>
          <w:sz w:val="32"/>
          <w:szCs w:val="32"/>
          <w:u w:val="single"/>
        </w:rPr>
      </w:pPr>
      <w:r w:rsidRPr="00C958E7">
        <w:rPr>
          <w:rFonts w:ascii="Times New Roman" w:hAnsi="Times New Roman" w:cs="Times New Roman"/>
          <w:b/>
          <w:sz w:val="32"/>
          <w:szCs w:val="32"/>
          <w:u w:val="single"/>
        </w:rPr>
        <w:lastRenderedPageBreak/>
        <w:t>Discussion</w:t>
      </w:r>
    </w:p>
    <w:p w:rsidR="00F0004D" w:rsidRDefault="00AA31AB" w:rsidP="00095BDE">
      <w:pPr>
        <w:spacing w:line="360" w:lineRule="auto"/>
        <w:rPr>
          <w:rFonts w:ascii="Times New Roman" w:hAnsi="Times New Roman" w:cs="Times New Roman"/>
          <w:sz w:val="24"/>
          <w:szCs w:val="24"/>
        </w:rPr>
      </w:pPr>
      <w:r>
        <w:rPr>
          <w:rFonts w:ascii="Times New Roman" w:hAnsi="Times New Roman" w:cs="Times New Roman"/>
          <w:sz w:val="24"/>
          <w:szCs w:val="24"/>
        </w:rPr>
        <w:t>Mathematic</w:t>
      </w:r>
      <w:r w:rsidR="0074392E">
        <w:rPr>
          <w:rFonts w:ascii="Times New Roman" w:hAnsi="Times New Roman" w:cs="Times New Roman"/>
          <w:sz w:val="24"/>
          <w:szCs w:val="24"/>
        </w:rPr>
        <w:t>s</w:t>
      </w:r>
      <w:r>
        <w:rPr>
          <w:rFonts w:ascii="Times New Roman" w:hAnsi="Times New Roman" w:cs="Times New Roman"/>
          <w:sz w:val="24"/>
          <w:szCs w:val="24"/>
        </w:rPr>
        <w:t xml:space="preserve"> </w:t>
      </w:r>
      <w:r w:rsidR="0074392E">
        <w:rPr>
          <w:rFonts w:ascii="Times New Roman" w:hAnsi="Times New Roman" w:cs="Times New Roman"/>
          <w:sz w:val="24"/>
          <w:szCs w:val="24"/>
        </w:rPr>
        <w:t xml:space="preserve">is </w:t>
      </w:r>
      <w:r>
        <w:rPr>
          <w:rFonts w:ascii="Times New Roman" w:hAnsi="Times New Roman" w:cs="Times New Roman"/>
          <w:sz w:val="24"/>
          <w:szCs w:val="24"/>
        </w:rPr>
        <w:t xml:space="preserve">all around us in everyday life, numbers are everywhere, from shopping in the </w:t>
      </w:r>
      <w:r w:rsidR="00837C34">
        <w:rPr>
          <w:rFonts w:ascii="Times New Roman" w:hAnsi="Times New Roman" w:cs="Times New Roman"/>
          <w:sz w:val="24"/>
          <w:szCs w:val="24"/>
        </w:rPr>
        <w:t>supermarket to the television remote control.</w:t>
      </w:r>
      <w:r w:rsidR="00870A23">
        <w:rPr>
          <w:rFonts w:ascii="Times New Roman" w:hAnsi="Times New Roman" w:cs="Times New Roman"/>
          <w:sz w:val="24"/>
          <w:szCs w:val="24"/>
        </w:rPr>
        <w:t xml:space="preserve"> </w:t>
      </w:r>
      <w:r w:rsidR="00B73A38">
        <w:rPr>
          <w:rFonts w:ascii="Times New Roman" w:hAnsi="Times New Roman" w:cs="Times New Roman"/>
          <w:sz w:val="24"/>
          <w:szCs w:val="24"/>
        </w:rPr>
        <w:t xml:space="preserve">Isaacs states recognising and </w:t>
      </w:r>
      <w:r w:rsidR="00E3631B">
        <w:rPr>
          <w:rFonts w:ascii="Times New Roman" w:hAnsi="Times New Roman" w:cs="Times New Roman"/>
          <w:sz w:val="24"/>
          <w:szCs w:val="24"/>
        </w:rPr>
        <w:t xml:space="preserve">classifying the language of numbers to the shape of the numerals is common when the number is important to them, for example the candles on their </w:t>
      </w:r>
      <w:r w:rsidR="00E3631B" w:rsidRPr="00F13FED">
        <w:rPr>
          <w:rFonts w:ascii="Times New Roman" w:hAnsi="Times New Roman" w:cs="Times New Roman"/>
          <w:sz w:val="24"/>
          <w:szCs w:val="24"/>
        </w:rPr>
        <w:t>birthday cake or their favourite children’s channel</w:t>
      </w:r>
      <w:r w:rsidR="009E205E">
        <w:rPr>
          <w:rFonts w:ascii="Times New Roman" w:hAnsi="Times New Roman" w:cs="Times New Roman"/>
          <w:sz w:val="24"/>
          <w:szCs w:val="24"/>
        </w:rPr>
        <w:t>.</w:t>
      </w:r>
      <w:r w:rsidR="004A4CD3">
        <w:rPr>
          <w:rFonts w:ascii="Times New Roman" w:hAnsi="Times New Roman" w:cs="Times New Roman"/>
          <w:sz w:val="24"/>
          <w:szCs w:val="24"/>
        </w:rPr>
        <w:t xml:space="preserve"> </w:t>
      </w:r>
      <w:r w:rsidR="009E205E">
        <w:rPr>
          <w:rFonts w:ascii="Times New Roman" w:hAnsi="Times New Roman" w:cs="Times New Roman"/>
          <w:sz w:val="24"/>
          <w:szCs w:val="24"/>
        </w:rPr>
        <w:t>Isaacs</w:t>
      </w:r>
      <w:r w:rsidR="004A4CD3">
        <w:rPr>
          <w:rFonts w:ascii="Times New Roman" w:hAnsi="Times New Roman" w:cs="Times New Roman"/>
          <w:sz w:val="24"/>
          <w:szCs w:val="24"/>
        </w:rPr>
        <w:t xml:space="preserve"> feels these early introductions to mathematics are improved by rhymes, songs and books for the child to begin making links with </w:t>
      </w:r>
      <w:r w:rsidR="00FE3ABE">
        <w:rPr>
          <w:rFonts w:ascii="Times New Roman" w:hAnsi="Times New Roman" w:cs="Times New Roman"/>
          <w:sz w:val="24"/>
          <w:szCs w:val="24"/>
        </w:rPr>
        <w:t>numeral</w:t>
      </w:r>
      <w:r w:rsidR="00B73A38">
        <w:rPr>
          <w:rFonts w:ascii="Times New Roman" w:hAnsi="Times New Roman" w:cs="Times New Roman"/>
          <w:sz w:val="24"/>
          <w:szCs w:val="24"/>
        </w:rPr>
        <w:t>s</w:t>
      </w:r>
      <w:r w:rsidR="00FE3ABE">
        <w:rPr>
          <w:rFonts w:ascii="Times New Roman" w:hAnsi="Times New Roman" w:cs="Times New Roman"/>
          <w:sz w:val="24"/>
          <w:szCs w:val="24"/>
        </w:rPr>
        <w:t xml:space="preserve"> </w:t>
      </w:r>
      <w:r w:rsidR="004A4CD3">
        <w:rPr>
          <w:rFonts w:ascii="Times New Roman" w:hAnsi="Times New Roman" w:cs="Times New Roman"/>
          <w:sz w:val="24"/>
          <w:szCs w:val="24"/>
        </w:rPr>
        <w:t>and</w:t>
      </w:r>
      <w:r w:rsidR="00FE3ABE">
        <w:rPr>
          <w:rFonts w:ascii="Times New Roman" w:hAnsi="Times New Roman" w:cs="Times New Roman"/>
          <w:sz w:val="24"/>
          <w:szCs w:val="24"/>
        </w:rPr>
        <w:t xml:space="preserve"> amounts</w:t>
      </w:r>
      <w:r w:rsidR="004A4CD3">
        <w:rPr>
          <w:rFonts w:ascii="Times New Roman" w:hAnsi="Times New Roman" w:cs="Times New Roman"/>
          <w:sz w:val="24"/>
          <w:szCs w:val="24"/>
        </w:rPr>
        <w:t xml:space="preserve"> </w:t>
      </w:r>
      <w:r w:rsidR="00FE3ABE">
        <w:rPr>
          <w:rFonts w:ascii="Times New Roman" w:hAnsi="Times New Roman" w:cs="Times New Roman"/>
          <w:sz w:val="24"/>
          <w:szCs w:val="24"/>
        </w:rPr>
        <w:t xml:space="preserve">through </w:t>
      </w:r>
      <w:r w:rsidR="004A4CD3">
        <w:rPr>
          <w:rFonts w:ascii="Times New Roman" w:hAnsi="Times New Roman" w:cs="Times New Roman"/>
          <w:sz w:val="24"/>
          <w:szCs w:val="24"/>
        </w:rPr>
        <w:t>on</w:t>
      </w:r>
      <w:r w:rsidR="00FE3ABE">
        <w:rPr>
          <w:rFonts w:ascii="Times New Roman" w:hAnsi="Times New Roman" w:cs="Times New Roman"/>
          <w:sz w:val="24"/>
          <w:szCs w:val="24"/>
        </w:rPr>
        <w:t>e</w:t>
      </w:r>
      <w:r w:rsidR="004A4CD3">
        <w:rPr>
          <w:rFonts w:ascii="Times New Roman" w:hAnsi="Times New Roman" w:cs="Times New Roman"/>
          <w:sz w:val="24"/>
          <w:szCs w:val="24"/>
        </w:rPr>
        <w:t xml:space="preserve">-to-one </w:t>
      </w:r>
      <w:r w:rsidR="00FE3ABE">
        <w:rPr>
          <w:rFonts w:ascii="Times New Roman" w:hAnsi="Times New Roman" w:cs="Times New Roman"/>
          <w:sz w:val="24"/>
          <w:szCs w:val="24"/>
        </w:rPr>
        <w:t>communication</w:t>
      </w:r>
      <w:r w:rsidR="005E3E3C">
        <w:rPr>
          <w:rFonts w:ascii="Times New Roman" w:hAnsi="Times New Roman" w:cs="Times New Roman"/>
          <w:sz w:val="24"/>
          <w:szCs w:val="24"/>
        </w:rPr>
        <w:t>s</w:t>
      </w:r>
      <w:r w:rsidR="004A4CD3">
        <w:rPr>
          <w:rFonts w:ascii="Times New Roman" w:hAnsi="Times New Roman" w:cs="Times New Roman"/>
          <w:sz w:val="24"/>
          <w:szCs w:val="24"/>
        </w:rPr>
        <w:t xml:space="preserve"> (no date, p47). </w:t>
      </w:r>
      <w:r w:rsidR="00233C36" w:rsidRPr="00F13FED">
        <w:rPr>
          <w:rFonts w:ascii="Times New Roman" w:hAnsi="Times New Roman" w:cs="Times New Roman"/>
          <w:sz w:val="24"/>
          <w:szCs w:val="24"/>
        </w:rPr>
        <w:t>Understanding the best way to help children</w:t>
      </w:r>
      <w:r w:rsidR="002A3167" w:rsidRPr="00F13FED">
        <w:rPr>
          <w:rFonts w:ascii="Times New Roman" w:hAnsi="Times New Roman" w:cs="Times New Roman"/>
          <w:sz w:val="24"/>
          <w:szCs w:val="24"/>
        </w:rPr>
        <w:t xml:space="preserve"> </w:t>
      </w:r>
      <w:r w:rsidR="00233C36" w:rsidRPr="00F13FED">
        <w:rPr>
          <w:rFonts w:ascii="Times New Roman" w:hAnsi="Times New Roman" w:cs="Times New Roman"/>
          <w:sz w:val="24"/>
          <w:szCs w:val="24"/>
        </w:rPr>
        <w:t>identify these numerals is through recognition and repetition.</w:t>
      </w:r>
    </w:p>
    <w:p w:rsidR="00E3631B" w:rsidRPr="005E3E3C" w:rsidRDefault="00F13FED" w:rsidP="00095BDE">
      <w:pPr>
        <w:spacing w:line="360" w:lineRule="auto"/>
        <w:rPr>
          <w:rFonts w:ascii="Times New Roman" w:hAnsi="Times New Roman" w:cs="Times New Roman"/>
          <w:sz w:val="24"/>
          <w:szCs w:val="24"/>
        </w:rPr>
      </w:pPr>
      <w:r w:rsidRPr="00F13FED">
        <w:rPr>
          <w:rFonts w:ascii="Times New Roman" w:hAnsi="Times New Roman" w:cs="Times New Roman"/>
          <w:sz w:val="24"/>
          <w:szCs w:val="24"/>
        </w:rPr>
        <w:t>Doctor Maria Montessori</w:t>
      </w:r>
      <w:r>
        <w:rPr>
          <w:rFonts w:ascii="Times New Roman" w:hAnsi="Times New Roman" w:cs="Times New Roman"/>
          <w:sz w:val="24"/>
          <w:szCs w:val="24"/>
        </w:rPr>
        <w:t xml:space="preserve"> (1912) believed that</w:t>
      </w:r>
      <w:r w:rsidRPr="00F13FED">
        <w:rPr>
          <w:rFonts w:ascii="Arial" w:hAnsi="Arial" w:cs="Arial"/>
          <w:color w:val="666666"/>
          <w:sz w:val="21"/>
          <w:szCs w:val="21"/>
        </w:rPr>
        <w:t xml:space="preserve"> </w:t>
      </w:r>
      <w:r w:rsidRPr="00F13FED">
        <w:rPr>
          <w:rFonts w:ascii="Times New Roman" w:hAnsi="Times New Roman" w:cs="Times New Roman"/>
          <w:sz w:val="24"/>
          <w:szCs w:val="24"/>
        </w:rPr>
        <w:t>“</w:t>
      </w:r>
      <w:r w:rsidRPr="00F13FED">
        <w:rPr>
          <w:rFonts w:ascii="Times New Roman" w:hAnsi="Times New Roman" w:cs="Times New Roman"/>
          <w:iCs/>
          <w:sz w:val="24"/>
          <w:szCs w:val="24"/>
        </w:rPr>
        <w:t>Repetition is the secret of perfection</w:t>
      </w:r>
      <w:r w:rsidRPr="00F13FED">
        <w:rPr>
          <w:rFonts w:ascii="Times New Roman" w:hAnsi="Times New Roman" w:cs="Times New Roman"/>
          <w:sz w:val="24"/>
          <w:szCs w:val="24"/>
        </w:rPr>
        <w:t>”</w:t>
      </w:r>
      <w:r w:rsidRPr="00F13FED">
        <w:rPr>
          <w:rFonts w:ascii="Arial" w:hAnsi="Arial" w:cs="Arial"/>
          <w:color w:val="666666"/>
          <w:sz w:val="21"/>
          <w:szCs w:val="21"/>
        </w:rPr>
        <w:t xml:space="preserve"> </w:t>
      </w:r>
      <w:r>
        <w:rPr>
          <w:rFonts w:ascii="Times New Roman" w:hAnsi="Times New Roman" w:cs="Times New Roman"/>
          <w:sz w:val="24"/>
          <w:szCs w:val="24"/>
        </w:rPr>
        <w:t>her</w:t>
      </w:r>
      <w:r w:rsidRPr="00F13FED">
        <w:rPr>
          <w:rFonts w:ascii="Times New Roman" w:hAnsi="Times New Roman" w:cs="Times New Roman"/>
          <w:sz w:val="24"/>
          <w:szCs w:val="24"/>
        </w:rPr>
        <w:t xml:space="preserve"> Montessori environment</w:t>
      </w:r>
      <w:r w:rsidR="00585AC8">
        <w:rPr>
          <w:rFonts w:ascii="Times New Roman" w:hAnsi="Times New Roman" w:cs="Times New Roman"/>
          <w:sz w:val="24"/>
          <w:szCs w:val="24"/>
        </w:rPr>
        <w:t>s</w:t>
      </w:r>
      <w:r w:rsidRPr="00F13FED">
        <w:rPr>
          <w:rFonts w:ascii="Times New Roman" w:hAnsi="Times New Roman" w:cs="Times New Roman"/>
          <w:sz w:val="24"/>
          <w:szCs w:val="24"/>
        </w:rPr>
        <w:t xml:space="preserve"> </w:t>
      </w:r>
      <w:r w:rsidR="00585AC8">
        <w:rPr>
          <w:rFonts w:ascii="Times New Roman" w:hAnsi="Times New Roman" w:cs="Times New Roman"/>
          <w:sz w:val="24"/>
          <w:szCs w:val="24"/>
        </w:rPr>
        <w:t>are</w:t>
      </w:r>
      <w:r w:rsidRPr="00F13FED">
        <w:rPr>
          <w:rFonts w:ascii="Times New Roman" w:hAnsi="Times New Roman" w:cs="Times New Roman"/>
          <w:sz w:val="24"/>
          <w:szCs w:val="24"/>
        </w:rPr>
        <w:t xml:space="preserve"> designed to support learning through repetition and practice</w:t>
      </w:r>
      <w:r>
        <w:rPr>
          <w:rFonts w:ascii="Times New Roman" w:hAnsi="Times New Roman" w:cs="Times New Roman"/>
          <w:sz w:val="24"/>
          <w:szCs w:val="24"/>
        </w:rPr>
        <w:t xml:space="preserve"> (Montessori Academy, 2017</w:t>
      </w:r>
      <w:r w:rsidRPr="005E3E3C">
        <w:rPr>
          <w:rFonts w:ascii="Times New Roman" w:hAnsi="Times New Roman" w:cs="Times New Roman"/>
          <w:sz w:val="24"/>
          <w:szCs w:val="24"/>
        </w:rPr>
        <w:t>).</w:t>
      </w:r>
      <w:r w:rsidR="005E3E3C">
        <w:rPr>
          <w:rFonts w:ascii="Times New Roman" w:hAnsi="Times New Roman" w:cs="Times New Roman"/>
          <w:sz w:val="24"/>
          <w:szCs w:val="24"/>
        </w:rPr>
        <w:t xml:space="preserve"> </w:t>
      </w:r>
      <w:r w:rsidR="00095BDE" w:rsidRPr="00095BDE">
        <w:rPr>
          <w:rFonts w:ascii="Times New Roman" w:hAnsi="Times New Roman" w:cs="Times New Roman"/>
          <w:sz w:val="24"/>
          <w:szCs w:val="24"/>
        </w:rPr>
        <w:t xml:space="preserve">Repetition </w:t>
      </w:r>
      <w:r w:rsidR="005E3E3C">
        <w:rPr>
          <w:rFonts w:ascii="Times New Roman" w:hAnsi="Times New Roman" w:cs="Times New Roman"/>
          <w:sz w:val="24"/>
          <w:szCs w:val="24"/>
        </w:rPr>
        <w:t>can also</w:t>
      </w:r>
      <w:r w:rsidR="00095BDE" w:rsidRPr="00095BDE">
        <w:rPr>
          <w:rFonts w:ascii="Times New Roman" w:hAnsi="Times New Roman" w:cs="Times New Roman"/>
          <w:sz w:val="24"/>
          <w:szCs w:val="24"/>
        </w:rPr>
        <w:t xml:space="preserve"> come from the settings routine and  environment. Understanding what happens next in a</w:t>
      </w:r>
      <w:r w:rsidR="00585AC8">
        <w:rPr>
          <w:rFonts w:ascii="Times New Roman" w:hAnsi="Times New Roman" w:cs="Times New Roman"/>
          <w:sz w:val="24"/>
          <w:szCs w:val="24"/>
        </w:rPr>
        <w:t xml:space="preserve">n </w:t>
      </w:r>
      <w:r w:rsidR="00095BDE" w:rsidRPr="00095BDE">
        <w:rPr>
          <w:rFonts w:ascii="Times New Roman" w:hAnsi="Times New Roman" w:cs="Times New Roman"/>
          <w:sz w:val="24"/>
          <w:szCs w:val="24"/>
        </w:rPr>
        <w:t>ordered way, helps children know what to expec</w:t>
      </w:r>
      <w:r w:rsidR="00585AC8">
        <w:rPr>
          <w:rFonts w:ascii="Times New Roman" w:hAnsi="Times New Roman" w:cs="Times New Roman"/>
          <w:sz w:val="24"/>
          <w:szCs w:val="24"/>
        </w:rPr>
        <w:t>t</w:t>
      </w:r>
      <w:r w:rsidR="00095BDE" w:rsidRPr="00095BDE">
        <w:rPr>
          <w:rFonts w:ascii="Times New Roman" w:hAnsi="Times New Roman" w:cs="Times New Roman"/>
          <w:sz w:val="24"/>
          <w:szCs w:val="24"/>
        </w:rPr>
        <w:t xml:space="preserve">. </w:t>
      </w:r>
      <w:r w:rsidR="00095BDE" w:rsidRPr="005E3E3C">
        <w:rPr>
          <w:rFonts w:ascii="Times New Roman" w:hAnsi="Times New Roman" w:cs="Times New Roman"/>
          <w:sz w:val="24"/>
          <w:szCs w:val="24"/>
        </w:rPr>
        <w:t xml:space="preserve">When the environment is </w:t>
      </w:r>
      <w:r w:rsidR="005E3E3C" w:rsidRPr="005E3E3C">
        <w:rPr>
          <w:rFonts w:ascii="Times New Roman" w:hAnsi="Times New Roman" w:cs="Times New Roman"/>
          <w:sz w:val="24"/>
          <w:szCs w:val="24"/>
        </w:rPr>
        <w:t>familiar</w:t>
      </w:r>
      <w:r w:rsidR="00095BDE" w:rsidRPr="005E3E3C">
        <w:rPr>
          <w:rFonts w:ascii="Times New Roman" w:hAnsi="Times New Roman" w:cs="Times New Roman"/>
          <w:sz w:val="24"/>
          <w:szCs w:val="24"/>
        </w:rPr>
        <w:t>, a child feels s</w:t>
      </w:r>
      <w:r w:rsidR="00585AC8">
        <w:rPr>
          <w:rFonts w:ascii="Times New Roman" w:hAnsi="Times New Roman" w:cs="Times New Roman"/>
          <w:sz w:val="24"/>
          <w:szCs w:val="24"/>
        </w:rPr>
        <w:t>afe</w:t>
      </w:r>
      <w:r w:rsidR="00095BDE" w:rsidRPr="005E3E3C">
        <w:rPr>
          <w:rFonts w:ascii="Times New Roman" w:hAnsi="Times New Roman" w:cs="Times New Roman"/>
          <w:sz w:val="24"/>
          <w:szCs w:val="24"/>
        </w:rPr>
        <w:t>, which</w:t>
      </w:r>
      <w:r w:rsidR="005E3E3C" w:rsidRPr="005E3E3C">
        <w:rPr>
          <w:rFonts w:ascii="Times New Roman" w:hAnsi="Times New Roman" w:cs="Times New Roman"/>
          <w:sz w:val="24"/>
          <w:szCs w:val="24"/>
        </w:rPr>
        <w:t xml:space="preserve"> </w:t>
      </w:r>
      <w:r w:rsidR="00585AC8">
        <w:rPr>
          <w:rFonts w:ascii="Times New Roman" w:hAnsi="Times New Roman" w:cs="Times New Roman"/>
          <w:sz w:val="24"/>
          <w:szCs w:val="24"/>
        </w:rPr>
        <w:t>makes an</w:t>
      </w:r>
      <w:r w:rsidR="00095BDE" w:rsidRPr="005E3E3C">
        <w:rPr>
          <w:rFonts w:ascii="Times New Roman" w:hAnsi="Times New Roman" w:cs="Times New Roman"/>
          <w:sz w:val="24"/>
          <w:szCs w:val="24"/>
        </w:rPr>
        <w:t xml:space="preserve"> </w:t>
      </w:r>
      <w:r w:rsidR="005E3E3C" w:rsidRPr="005E3E3C">
        <w:rPr>
          <w:rFonts w:ascii="Times New Roman" w:hAnsi="Times New Roman" w:cs="Times New Roman"/>
          <w:sz w:val="24"/>
          <w:szCs w:val="24"/>
        </w:rPr>
        <w:t>ideal</w:t>
      </w:r>
      <w:r w:rsidR="00095BDE" w:rsidRPr="005E3E3C">
        <w:rPr>
          <w:rFonts w:ascii="Times New Roman" w:hAnsi="Times New Roman" w:cs="Times New Roman"/>
          <w:sz w:val="24"/>
          <w:szCs w:val="24"/>
        </w:rPr>
        <w:t xml:space="preserve"> </w:t>
      </w:r>
      <w:r w:rsidR="00585AC8">
        <w:rPr>
          <w:rFonts w:ascii="Times New Roman" w:hAnsi="Times New Roman" w:cs="Times New Roman"/>
          <w:sz w:val="24"/>
          <w:szCs w:val="24"/>
        </w:rPr>
        <w:t xml:space="preserve">learning </w:t>
      </w:r>
      <w:r w:rsidR="00095BDE" w:rsidRPr="005E3E3C">
        <w:rPr>
          <w:rFonts w:ascii="Times New Roman" w:hAnsi="Times New Roman" w:cs="Times New Roman"/>
          <w:sz w:val="24"/>
          <w:szCs w:val="24"/>
        </w:rPr>
        <w:t>environment</w:t>
      </w:r>
      <w:r w:rsidR="00585AC8">
        <w:rPr>
          <w:rFonts w:ascii="Times New Roman" w:hAnsi="Times New Roman" w:cs="Times New Roman"/>
          <w:sz w:val="24"/>
          <w:szCs w:val="24"/>
        </w:rPr>
        <w:t>.</w:t>
      </w:r>
    </w:p>
    <w:p w:rsidR="00F0004D" w:rsidRDefault="009678CB" w:rsidP="00F0004D">
      <w:pPr>
        <w:spacing w:line="360" w:lineRule="auto"/>
        <w:ind w:left="283" w:right="283"/>
        <w:rPr>
          <w:rFonts w:ascii="Times New Roman" w:hAnsi="Times New Roman" w:cs="Times New Roman"/>
          <w:sz w:val="24"/>
          <w:szCs w:val="24"/>
        </w:rPr>
      </w:pPr>
      <w:r>
        <w:rPr>
          <w:rFonts w:ascii="Times New Roman" w:hAnsi="Times New Roman" w:cs="Times New Roman"/>
          <w:sz w:val="24"/>
          <w:szCs w:val="24"/>
        </w:rPr>
        <w:t>The</w:t>
      </w:r>
      <w:r w:rsidR="009B708D">
        <w:rPr>
          <w:rFonts w:ascii="Times New Roman" w:hAnsi="Times New Roman" w:cs="Times New Roman"/>
          <w:sz w:val="24"/>
          <w:szCs w:val="24"/>
        </w:rPr>
        <w:t xml:space="preserve"> indoor and outdoor</w:t>
      </w:r>
      <w:r>
        <w:rPr>
          <w:rFonts w:ascii="Times New Roman" w:hAnsi="Times New Roman" w:cs="Times New Roman"/>
          <w:sz w:val="24"/>
          <w:szCs w:val="24"/>
        </w:rPr>
        <w:t xml:space="preserve"> learning environment</w:t>
      </w:r>
      <w:r w:rsidR="00AA30F9">
        <w:rPr>
          <w:rFonts w:ascii="Times New Roman" w:hAnsi="Times New Roman" w:cs="Times New Roman"/>
          <w:sz w:val="24"/>
          <w:szCs w:val="24"/>
        </w:rPr>
        <w:t>s</w:t>
      </w:r>
      <w:r>
        <w:rPr>
          <w:rFonts w:ascii="Times New Roman" w:hAnsi="Times New Roman" w:cs="Times New Roman"/>
          <w:sz w:val="24"/>
          <w:szCs w:val="24"/>
        </w:rPr>
        <w:t xml:space="preserve"> need to create a</w:t>
      </w:r>
      <w:r w:rsidR="00AA30F9">
        <w:rPr>
          <w:rFonts w:ascii="Times New Roman" w:hAnsi="Times New Roman" w:cs="Times New Roman"/>
          <w:sz w:val="24"/>
          <w:szCs w:val="24"/>
        </w:rPr>
        <w:t>n e</w:t>
      </w:r>
      <w:r w:rsidR="00D32D58" w:rsidRPr="002A3167">
        <w:rPr>
          <w:rFonts w:ascii="Times New Roman" w:hAnsi="Times New Roman" w:cs="Times New Roman"/>
          <w:sz w:val="24"/>
          <w:szCs w:val="24"/>
        </w:rPr>
        <w:t>thos</w:t>
      </w:r>
      <w:r w:rsidR="00AA30F9">
        <w:rPr>
          <w:rFonts w:ascii="Times New Roman" w:hAnsi="Times New Roman" w:cs="Times New Roman"/>
          <w:sz w:val="24"/>
          <w:szCs w:val="24"/>
        </w:rPr>
        <w:t xml:space="preserve"> to</w:t>
      </w:r>
      <w:r w:rsidR="002A3167">
        <w:rPr>
          <w:rFonts w:ascii="Times New Roman" w:hAnsi="Times New Roman" w:cs="Times New Roman"/>
          <w:sz w:val="24"/>
          <w:szCs w:val="24"/>
        </w:rPr>
        <w:t xml:space="preserve"> </w:t>
      </w:r>
      <w:r w:rsidR="00AA30F9">
        <w:rPr>
          <w:rFonts w:ascii="Times New Roman" w:hAnsi="Times New Roman" w:cs="Times New Roman"/>
          <w:sz w:val="24"/>
          <w:szCs w:val="24"/>
        </w:rPr>
        <w:t>s</w:t>
      </w:r>
      <w:r w:rsidR="00D32D58" w:rsidRPr="002A3167">
        <w:rPr>
          <w:rFonts w:ascii="Times New Roman" w:hAnsi="Times New Roman" w:cs="Times New Roman"/>
          <w:sz w:val="24"/>
          <w:szCs w:val="24"/>
        </w:rPr>
        <w:t xml:space="preserve">upport </w:t>
      </w:r>
      <w:r w:rsidR="00E6455D">
        <w:rPr>
          <w:rFonts w:ascii="Times New Roman" w:hAnsi="Times New Roman" w:cs="Times New Roman"/>
          <w:sz w:val="24"/>
          <w:szCs w:val="24"/>
        </w:rPr>
        <w:t xml:space="preserve">children’s </w:t>
      </w:r>
      <w:r w:rsidR="00D32D58" w:rsidRPr="002A3167">
        <w:rPr>
          <w:rFonts w:ascii="Times New Roman" w:hAnsi="Times New Roman" w:cs="Times New Roman"/>
          <w:sz w:val="24"/>
          <w:szCs w:val="24"/>
        </w:rPr>
        <w:t>independence</w:t>
      </w:r>
      <w:r w:rsidR="00AA30F9">
        <w:rPr>
          <w:rFonts w:ascii="Times New Roman" w:hAnsi="Times New Roman" w:cs="Times New Roman"/>
          <w:sz w:val="24"/>
          <w:szCs w:val="24"/>
        </w:rPr>
        <w:t>,</w:t>
      </w:r>
      <w:r w:rsidR="002A3167">
        <w:rPr>
          <w:rFonts w:ascii="Times New Roman" w:hAnsi="Times New Roman" w:cs="Times New Roman"/>
          <w:sz w:val="24"/>
          <w:szCs w:val="24"/>
        </w:rPr>
        <w:t xml:space="preserve"> </w:t>
      </w:r>
      <w:r w:rsidR="00AA30F9">
        <w:rPr>
          <w:rFonts w:ascii="Times New Roman" w:hAnsi="Times New Roman" w:cs="Times New Roman"/>
          <w:sz w:val="24"/>
          <w:szCs w:val="24"/>
        </w:rPr>
        <w:t>s</w:t>
      </w:r>
      <w:r w:rsidR="00D32D58" w:rsidRPr="002A3167">
        <w:rPr>
          <w:rFonts w:ascii="Times New Roman" w:hAnsi="Times New Roman" w:cs="Times New Roman"/>
          <w:sz w:val="24"/>
          <w:szCs w:val="24"/>
        </w:rPr>
        <w:t>timulate</w:t>
      </w:r>
      <w:r w:rsidR="002A3167">
        <w:rPr>
          <w:rFonts w:ascii="Times New Roman" w:hAnsi="Times New Roman" w:cs="Times New Roman"/>
          <w:sz w:val="24"/>
          <w:szCs w:val="24"/>
        </w:rPr>
        <w:t xml:space="preserve"> </w:t>
      </w:r>
      <w:r w:rsidR="00AA30F9">
        <w:rPr>
          <w:rFonts w:ascii="Times New Roman" w:hAnsi="Times New Roman" w:cs="Times New Roman"/>
          <w:sz w:val="24"/>
          <w:szCs w:val="24"/>
        </w:rPr>
        <w:t>and p</w:t>
      </w:r>
      <w:r w:rsidR="00D32D58" w:rsidRPr="002A3167">
        <w:rPr>
          <w:rFonts w:ascii="Times New Roman" w:hAnsi="Times New Roman" w:cs="Times New Roman"/>
          <w:sz w:val="24"/>
          <w:szCs w:val="24"/>
        </w:rPr>
        <w:t xml:space="preserve">romote </w:t>
      </w:r>
      <w:r w:rsidR="00E6455D">
        <w:rPr>
          <w:rFonts w:ascii="Times New Roman" w:hAnsi="Times New Roman" w:cs="Times New Roman"/>
          <w:sz w:val="24"/>
          <w:szCs w:val="24"/>
        </w:rPr>
        <w:t xml:space="preserve">exploration </w:t>
      </w:r>
      <w:r w:rsidR="00D32D58" w:rsidRPr="002A3167">
        <w:rPr>
          <w:rFonts w:ascii="Times New Roman" w:hAnsi="Times New Roman" w:cs="Times New Roman"/>
          <w:sz w:val="24"/>
          <w:szCs w:val="24"/>
        </w:rPr>
        <w:t xml:space="preserve">and </w:t>
      </w:r>
      <w:r w:rsidR="00E6455D">
        <w:rPr>
          <w:rFonts w:ascii="Times New Roman" w:hAnsi="Times New Roman" w:cs="Times New Roman"/>
          <w:sz w:val="24"/>
          <w:szCs w:val="24"/>
        </w:rPr>
        <w:t>investigation</w:t>
      </w:r>
      <w:r w:rsidR="00AA30F9">
        <w:rPr>
          <w:rFonts w:ascii="Times New Roman" w:hAnsi="Times New Roman" w:cs="Times New Roman"/>
          <w:sz w:val="24"/>
          <w:szCs w:val="24"/>
        </w:rPr>
        <w:t>, p</w:t>
      </w:r>
      <w:r w:rsidR="00D32D58" w:rsidRPr="002A3167">
        <w:rPr>
          <w:rFonts w:ascii="Times New Roman" w:hAnsi="Times New Roman" w:cs="Times New Roman"/>
          <w:sz w:val="24"/>
          <w:szCs w:val="24"/>
        </w:rPr>
        <w:t>rovide opportunities to practice</w:t>
      </w:r>
      <w:r w:rsidR="002A3167">
        <w:rPr>
          <w:rFonts w:ascii="Times New Roman" w:hAnsi="Times New Roman" w:cs="Times New Roman"/>
          <w:sz w:val="24"/>
          <w:szCs w:val="24"/>
        </w:rPr>
        <w:t xml:space="preserve"> </w:t>
      </w:r>
      <w:r w:rsidR="00AA30F9">
        <w:rPr>
          <w:rFonts w:ascii="Times New Roman" w:hAnsi="Times New Roman" w:cs="Times New Roman"/>
          <w:sz w:val="24"/>
          <w:szCs w:val="24"/>
        </w:rPr>
        <w:t>and</w:t>
      </w:r>
      <w:r w:rsidR="00E6455D">
        <w:rPr>
          <w:rFonts w:ascii="Times New Roman" w:hAnsi="Times New Roman" w:cs="Times New Roman"/>
          <w:sz w:val="24"/>
          <w:szCs w:val="24"/>
        </w:rPr>
        <w:t xml:space="preserve"> combine</w:t>
      </w:r>
      <w:r w:rsidR="00D32D58" w:rsidRPr="002A3167">
        <w:rPr>
          <w:rFonts w:ascii="Times New Roman" w:hAnsi="Times New Roman" w:cs="Times New Roman"/>
          <w:sz w:val="24"/>
          <w:szCs w:val="24"/>
        </w:rPr>
        <w:t xml:space="preserve"> mathematical skills and vocabulary</w:t>
      </w:r>
      <w:r w:rsidR="002A3167">
        <w:rPr>
          <w:rFonts w:ascii="Times New Roman" w:hAnsi="Times New Roman" w:cs="Times New Roman"/>
          <w:sz w:val="24"/>
          <w:szCs w:val="24"/>
        </w:rPr>
        <w:t xml:space="preserve"> </w:t>
      </w:r>
      <w:r w:rsidR="00AA30F9">
        <w:rPr>
          <w:rFonts w:ascii="Times New Roman" w:hAnsi="Times New Roman" w:cs="Times New Roman"/>
          <w:sz w:val="24"/>
          <w:szCs w:val="24"/>
        </w:rPr>
        <w:t>with a</w:t>
      </w:r>
      <w:r w:rsidR="00D32D58" w:rsidRPr="002A3167">
        <w:rPr>
          <w:rFonts w:ascii="Times New Roman" w:hAnsi="Times New Roman" w:cs="Times New Roman"/>
          <w:sz w:val="24"/>
          <w:szCs w:val="24"/>
        </w:rPr>
        <w:t>dults w</w:t>
      </w:r>
      <w:r w:rsidR="00AA30F9">
        <w:rPr>
          <w:rFonts w:ascii="Times New Roman" w:hAnsi="Times New Roman" w:cs="Times New Roman"/>
          <w:sz w:val="24"/>
          <w:szCs w:val="24"/>
        </w:rPr>
        <w:t>ho have a</w:t>
      </w:r>
      <w:r w:rsidR="00D32D58" w:rsidRPr="002A3167">
        <w:rPr>
          <w:rFonts w:ascii="Times New Roman" w:hAnsi="Times New Roman" w:cs="Times New Roman"/>
          <w:sz w:val="24"/>
          <w:szCs w:val="24"/>
        </w:rPr>
        <w:t xml:space="preserve"> good subject and curriculum knowledge</w:t>
      </w:r>
      <w:r w:rsidR="002A3167">
        <w:rPr>
          <w:rFonts w:ascii="Times New Roman" w:hAnsi="Times New Roman" w:cs="Times New Roman"/>
          <w:sz w:val="24"/>
          <w:szCs w:val="24"/>
        </w:rPr>
        <w:t xml:space="preserve"> </w:t>
      </w:r>
      <w:r w:rsidR="002A3167" w:rsidRPr="00A01297">
        <w:rPr>
          <w:rFonts w:ascii="Times New Roman" w:hAnsi="Times New Roman" w:cs="Times New Roman"/>
          <w:sz w:val="24"/>
          <w:szCs w:val="24"/>
        </w:rPr>
        <w:t>(Hansen and Vaukins, 2012; Tucker, 2010)</w:t>
      </w:r>
      <w:r w:rsidR="00AA30F9">
        <w:rPr>
          <w:rFonts w:ascii="Times New Roman" w:hAnsi="Times New Roman" w:cs="Times New Roman"/>
          <w:sz w:val="24"/>
          <w:szCs w:val="24"/>
        </w:rPr>
        <w:t>.</w:t>
      </w:r>
      <w:r w:rsidR="00AA30F9" w:rsidRPr="00AA30F9">
        <w:rPr>
          <w:rFonts w:ascii="Times New Roman" w:hAnsi="Times New Roman" w:cs="Times New Roman"/>
          <w:sz w:val="24"/>
          <w:szCs w:val="24"/>
        </w:rPr>
        <w:t xml:space="preserve"> </w:t>
      </w:r>
    </w:p>
    <w:p w:rsidR="00E6455D" w:rsidRDefault="00E6455D" w:rsidP="00F0004D">
      <w:pPr>
        <w:spacing w:line="360" w:lineRule="auto"/>
        <w:rPr>
          <w:rFonts w:ascii="Times New Roman" w:hAnsi="Times New Roman" w:cs="Times New Roman"/>
          <w:sz w:val="24"/>
          <w:szCs w:val="24"/>
        </w:rPr>
      </w:pPr>
      <w:r>
        <w:rPr>
          <w:rFonts w:ascii="Times New Roman" w:hAnsi="Times New Roman" w:cs="Times New Roman"/>
          <w:sz w:val="24"/>
          <w:szCs w:val="24"/>
        </w:rPr>
        <w:t>Both</w:t>
      </w:r>
      <w:r w:rsidR="00AA30F9">
        <w:rPr>
          <w:rFonts w:ascii="Times New Roman" w:hAnsi="Times New Roman" w:cs="Times New Roman"/>
          <w:sz w:val="24"/>
          <w:szCs w:val="24"/>
        </w:rPr>
        <w:t xml:space="preserve"> learning environments boost children’s knowledge not only in mathematics, but they also aid holistic and cognitive development</w:t>
      </w:r>
      <w:r w:rsidR="00DA1732">
        <w:rPr>
          <w:rFonts w:ascii="Times New Roman" w:hAnsi="Times New Roman" w:cs="Times New Roman"/>
          <w:sz w:val="24"/>
          <w:szCs w:val="24"/>
        </w:rPr>
        <w:t>.</w:t>
      </w:r>
      <w:r w:rsidR="00FE7F59">
        <w:rPr>
          <w:rFonts w:ascii="Times New Roman" w:hAnsi="Times New Roman" w:cs="Times New Roman"/>
          <w:sz w:val="24"/>
          <w:szCs w:val="24"/>
        </w:rPr>
        <w:t xml:space="preserve"> The</w:t>
      </w:r>
      <w:r w:rsidR="00DA1732">
        <w:rPr>
          <w:rFonts w:ascii="Times New Roman" w:hAnsi="Times New Roman" w:cs="Times New Roman"/>
          <w:sz w:val="24"/>
          <w:szCs w:val="24"/>
        </w:rPr>
        <w:t xml:space="preserve"> learning environments incorporating all areas of learning, these </w:t>
      </w:r>
      <w:r w:rsidR="00FE7F59">
        <w:rPr>
          <w:rFonts w:ascii="Times New Roman" w:hAnsi="Times New Roman" w:cs="Times New Roman"/>
          <w:sz w:val="24"/>
          <w:szCs w:val="24"/>
        </w:rPr>
        <w:t>include; p</w:t>
      </w:r>
      <w:r w:rsidR="00FE7F59" w:rsidRPr="00FE7F59">
        <w:rPr>
          <w:rFonts w:ascii="Times New Roman" w:hAnsi="Times New Roman" w:cs="Times New Roman"/>
          <w:sz w:val="24"/>
          <w:szCs w:val="24"/>
        </w:rPr>
        <w:t xml:space="preserve">ersonal and </w:t>
      </w:r>
      <w:r w:rsidR="00FE7F59">
        <w:rPr>
          <w:rFonts w:ascii="Times New Roman" w:hAnsi="Times New Roman" w:cs="Times New Roman"/>
          <w:sz w:val="24"/>
          <w:szCs w:val="24"/>
        </w:rPr>
        <w:t>s</w:t>
      </w:r>
      <w:r w:rsidR="00FE7F59" w:rsidRPr="00FE7F59">
        <w:rPr>
          <w:rFonts w:ascii="Times New Roman" w:hAnsi="Times New Roman" w:cs="Times New Roman"/>
          <w:sz w:val="24"/>
          <w:szCs w:val="24"/>
        </w:rPr>
        <w:t xml:space="preserve">ocial </w:t>
      </w:r>
      <w:r w:rsidR="00FE7F59">
        <w:rPr>
          <w:rFonts w:ascii="Times New Roman" w:hAnsi="Times New Roman" w:cs="Times New Roman"/>
          <w:sz w:val="24"/>
          <w:szCs w:val="24"/>
        </w:rPr>
        <w:t>d</w:t>
      </w:r>
      <w:r w:rsidR="00FE7F59" w:rsidRPr="00FE7F59">
        <w:rPr>
          <w:rFonts w:ascii="Times New Roman" w:hAnsi="Times New Roman" w:cs="Times New Roman"/>
          <w:sz w:val="24"/>
          <w:szCs w:val="24"/>
        </w:rPr>
        <w:t xml:space="preserve">evelopment, </w:t>
      </w:r>
      <w:r w:rsidR="00FE7F59">
        <w:rPr>
          <w:rFonts w:ascii="Times New Roman" w:hAnsi="Times New Roman" w:cs="Times New Roman"/>
          <w:sz w:val="24"/>
          <w:szCs w:val="24"/>
        </w:rPr>
        <w:t>w</w:t>
      </w:r>
      <w:r w:rsidR="00FE7F59" w:rsidRPr="00FE7F59">
        <w:rPr>
          <w:rFonts w:ascii="Times New Roman" w:hAnsi="Times New Roman" w:cs="Times New Roman"/>
          <w:sz w:val="24"/>
          <w:szCs w:val="24"/>
        </w:rPr>
        <w:t xml:space="preserve">ell-being and </w:t>
      </w:r>
      <w:r w:rsidR="00FE7F59">
        <w:rPr>
          <w:rFonts w:ascii="Times New Roman" w:hAnsi="Times New Roman" w:cs="Times New Roman"/>
          <w:sz w:val="24"/>
          <w:szCs w:val="24"/>
        </w:rPr>
        <w:t>c</w:t>
      </w:r>
      <w:r w:rsidR="00FE7F59" w:rsidRPr="00FE7F59">
        <w:rPr>
          <w:rFonts w:ascii="Times New Roman" w:hAnsi="Times New Roman" w:cs="Times New Roman"/>
          <w:sz w:val="24"/>
          <w:szCs w:val="24"/>
        </w:rPr>
        <w:t xml:space="preserve">ultural </w:t>
      </w:r>
      <w:r w:rsidR="00FE7F59">
        <w:rPr>
          <w:rFonts w:ascii="Times New Roman" w:hAnsi="Times New Roman" w:cs="Times New Roman"/>
          <w:sz w:val="24"/>
          <w:szCs w:val="24"/>
        </w:rPr>
        <w:t>d</w:t>
      </w:r>
      <w:r w:rsidR="00FE7F59" w:rsidRPr="00FE7F59">
        <w:rPr>
          <w:rFonts w:ascii="Times New Roman" w:hAnsi="Times New Roman" w:cs="Times New Roman"/>
          <w:sz w:val="24"/>
          <w:szCs w:val="24"/>
        </w:rPr>
        <w:t>iversity</w:t>
      </w:r>
      <w:r w:rsidR="00FE7F59">
        <w:rPr>
          <w:rFonts w:ascii="Times New Roman" w:hAnsi="Times New Roman" w:cs="Times New Roman"/>
          <w:sz w:val="24"/>
          <w:szCs w:val="24"/>
        </w:rPr>
        <w:t>,</w:t>
      </w:r>
      <w:r w:rsidR="00FE7F59" w:rsidRPr="00FE7F59">
        <w:rPr>
          <w:rFonts w:ascii="Times New Roman" w:hAnsi="Times New Roman" w:cs="Times New Roman"/>
          <w:sz w:val="24"/>
          <w:szCs w:val="24"/>
        </w:rPr>
        <w:t xml:space="preserve"> </w:t>
      </w:r>
      <w:r w:rsidR="00FE7F59">
        <w:rPr>
          <w:rFonts w:ascii="Times New Roman" w:hAnsi="Times New Roman" w:cs="Times New Roman"/>
          <w:sz w:val="24"/>
          <w:szCs w:val="24"/>
        </w:rPr>
        <w:t>l</w:t>
      </w:r>
      <w:r w:rsidR="00FE7F59" w:rsidRPr="00FE7F59">
        <w:rPr>
          <w:rFonts w:ascii="Times New Roman" w:hAnsi="Times New Roman" w:cs="Times New Roman"/>
          <w:sz w:val="24"/>
          <w:szCs w:val="24"/>
        </w:rPr>
        <w:t xml:space="preserve">anguage, </w:t>
      </w:r>
      <w:r w:rsidR="00FE7F59">
        <w:rPr>
          <w:rFonts w:ascii="Times New Roman" w:hAnsi="Times New Roman" w:cs="Times New Roman"/>
          <w:sz w:val="24"/>
          <w:szCs w:val="24"/>
        </w:rPr>
        <w:t>l</w:t>
      </w:r>
      <w:r w:rsidR="00FE7F59" w:rsidRPr="00FE7F59">
        <w:rPr>
          <w:rFonts w:ascii="Times New Roman" w:hAnsi="Times New Roman" w:cs="Times New Roman"/>
          <w:sz w:val="24"/>
          <w:szCs w:val="24"/>
        </w:rPr>
        <w:t xml:space="preserve">iteracy and </w:t>
      </w:r>
      <w:r w:rsidR="00FE7F59">
        <w:rPr>
          <w:rFonts w:ascii="Times New Roman" w:hAnsi="Times New Roman" w:cs="Times New Roman"/>
          <w:sz w:val="24"/>
          <w:szCs w:val="24"/>
        </w:rPr>
        <w:t>c</w:t>
      </w:r>
      <w:r w:rsidR="00FE7F59" w:rsidRPr="00FE7F59">
        <w:rPr>
          <w:rFonts w:ascii="Times New Roman" w:hAnsi="Times New Roman" w:cs="Times New Roman"/>
          <w:sz w:val="24"/>
          <w:szCs w:val="24"/>
        </w:rPr>
        <w:t xml:space="preserve">ommunication </w:t>
      </w:r>
      <w:r w:rsidR="00FE7F59">
        <w:rPr>
          <w:rFonts w:ascii="Times New Roman" w:hAnsi="Times New Roman" w:cs="Times New Roman"/>
          <w:sz w:val="24"/>
          <w:szCs w:val="24"/>
        </w:rPr>
        <w:t>s</w:t>
      </w:r>
      <w:r w:rsidR="00FE7F59" w:rsidRPr="00FE7F59">
        <w:rPr>
          <w:rFonts w:ascii="Times New Roman" w:hAnsi="Times New Roman" w:cs="Times New Roman"/>
          <w:sz w:val="24"/>
          <w:szCs w:val="24"/>
        </w:rPr>
        <w:t>kills</w:t>
      </w:r>
      <w:r w:rsidR="00FE7F59">
        <w:rPr>
          <w:rFonts w:ascii="Times New Roman" w:hAnsi="Times New Roman" w:cs="Times New Roman"/>
          <w:sz w:val="24"/>
          <w:szCs w:val="24"/>
        </w:rPr>
        <w:t>,</w:t>
      </w:r>
      <w:r w:rsidR="00FE7F59" w:rsidRPr="00FE7F59">
        <w:rPr>
          <w:rFonts w:ascii="Times New Roman" w:hAnsi="Times New Roman" w:cs="Times New Roman"/>
          <w:sz w:val="24"/>
          <w:szCs w:val="24"/>
        </w:rPr>
        <w:t xml:space="preserve"> </w:t>
      </w:r>
      <w:r w:rsidR="00FE7F59">
        <w:rPr>
          <w:rFonts w:ascii="Times New Roman" w:hAnsi="Times New Roman" w:cs="Times New Roman"/>
          <w:sz w:val="24"/>
          <w:szCs w:val="24"/>
        </w:rPr>
        <w:t>m</w:t>
      </w:r>
      <w:r w:rsidR="00FE7F59" w:rsidRPr="00FE7F59">
        <w:rPr>
          <w:rFonts w:ascii="Times New Roman" w:hAnsi="Times New Roman" w:cs="Times New Roman"/>
          <w:sz w:val="24"/>
          <w:szCs w:val="24"/>
        </w:rPr>
        <w:t xml:space="preserve">athematical </w:t>
      </w:r>
      <w:r w:rsidR="00FE7F59">
        <w:rPr>
          <w:rFonts w:ascii="Times New Roman" w:hAnsi="Times New Roman" w:cs="Times New Roman"/>
          <w:sz w:val="24"/>
          <w:szCs w:val="24"/>
        </w:rPr>
        <w:t>d</w:t>
      </w:r>
      <w:r w:rsidR="00FE7F59" w:rsidRPr="00FE7F59">
        <w:rPr>
          <w:rFonts w:ascii="Times New Roman" w:hAnsi="Times New Roman" w:cs="Times New Roman"/>
          <w:sz w:val="24"/>
          <w:szCs w:val="24"/>
        </w:rPr>
        <w:t>evelopment</w:t>
      </w:r>
      <w:r w:rsidR="00FE7F59">
        <w:rPr>
          <w:rFonts w:ascii="Times New Roman" w:hAnsi="Times New Roman" w:cs="Times New Roman"/>
          <w:sz w:val="24"/>
          <w:szCs w:val="24"/>
        </w:rPr>
        <w:t>,</w:t>
      </w:r>
      <w:r w:rsidR="00FE7F59" w:rsidRPr="00FE7F59">
        <w:rPr>
          <w:rFonts w:ascii="Times New Roman" w:hAnsi="Times New Roman" w:cs="Times New Roman"/>
          <w:sz w:val="24"/>
          <w:szCs w:val="24"/>
        </w:rPr>
        <w:t xml:space="preserve"> </w:t>
      </w:r>
      <w:r w:rsidR="00FE7F59">
        <w:rPr>
          <w:rFonts w:ascii="Times New Roman" w:hAnsi="Times New Roman" w:cs="Times New Roman"/>
          <w:sz w:val="24"/>
          <w:szCs w:val="24"/>
        </w:rPr>
        <w:t>w</w:t>
      </w:r>
      <w:r w:rsidR="00FE7F59" w:rsidRPr="00FE7F59">
        <w:rPr>
          <w:rFonts w:ascii="Times New Roman" w:hAnsi="Times New Roman" w:cs="Times New Roman"/>
          <w:sz w:val="24"/>
          <w:szCs w:val="24"/>
        </w:rPr>
        <w:t xml:space="preserve">elsh </w:t>
      </w:r>
      <w:r w:rsidR="00FE7F59">
        <w:rPr>
          <w:rFonts w:ascii="Times New Roman" w:hAnsi="Times New Roman" w:cs="Times New Roman"/>
          <w:sz w:val="24"/>
          <w:szCs w:val="24"/>
        </w:rPr>
        <w:t>l</w:t>
      </w:r>
      <w:r w:rsidR="00FE7F59" w:rsidRPr="00FE7F59">
        <w:rPr>
          <w:rFonts w:ascii="Times New Roman" w:hAnsi="Times New Roman" w:cs="Times New Roman"/>
          <w:sz w:val="24"/>
          <w:szCs w:val="24"/>
        </w:rPr>
        <w:t xml:space="preserve">anguage </w:t>
      </w:r>
      <w:r w:rsidR="000A49B8">
        <w:rPr>
          <w:rFonts w:ascii="Times New Roman" w:hAnsi="Times New Roman" w:cs="Times New Roman"/>
          <w:sz w:val="24"/>
          <w:szCs w:val="24"/>
        </w:rPr>
        <w:t>d</w:t>
      </w:r>
      <w:r w:rsidR="00FE7F59" w:rsidRPr="00FE7F59">
        <w:rPr>
          <w:rFonts w:ascii="Times New Roman" w:hAnsi="Times New Roman" w:cs="Times New Roman"/>
          <w:sz w:val="24"/>
          <w:szCs w:val="24"/>
        </w:rPr>
        <w:t>evelopment</w:t>
      </w:r>
      <w:r w:rsidR="00FE7F59">
        <w:rPr>
          <w:rFonts w:ascii="Times New Roman" w:hAnsi="Times New Roman" w:cs="Times New Roman"/>
          <w:sz w:val="24"/>
          <w:szCs w:val="24"/>
        </w:rPr>
        <w:t>, k</w:t>
      </w:r>
      <w:r w:rsidR="00FE7F59" w:rsidRPr="00FE7F59">
        <w:rPr>
          <w:rFonts w:ascii="Times New Roman" w:hAnsi="Times New Roman" w:cs="Times New Roman"/>
          <w:sz w:val="24"/>
          <w:szCs w:val="24"/>
        </w:rPr>
        <w:t xml:space="preserve">nowledge and </w:t>
      </w:r>
      <w:r w:rsidR="00FE7F59">
        <w:rPr>
          <w:rFonts w:ascii="Times New Roman" w:hAnsi="Times New Roman" w:cs="Times New Roman"/>
          <w:sz w:val="24"/>
          <w:szCs w:val="24"/>
        </w:rPr>
        <w:t>u</w:t>
      </w:r>
      <w:r w:rsidR="00FE7F59" w:rsidRPr="00FE7F59">
        <w:rPr>
          <w:rFonts w:ascii="Times New Roman" w:hAnsi="Times New Roman" w:cs="Times New Roman"/>
          <w:sz w:val="24"/>
          <w:szCs w:val="24"/>
        </w:rPr>
        <w:t xml:space="preserve">nderstanding of the </w:t>
      </w:r>
      <w:r w:rsidR="00FE7F59">
        <w:rPr>
          <w:rFonts w:ascii="Times New Roman" w:hAnsi="Times New Roman" w:cs="Times New Roman"/>
          <w:sz w:val="24"/>
          <w:szCs w:val="24"/>
        </w:rPr>
        <w:t>w</w:t>
      </w:r>
      <w:r w:rsidR="00FE7F59" w:rsidRPr="00FE7F59">
        <w:rPr>
          <w:rFonts w:ascii="Times New Roman" w:hAnsi="Times New Roman" w:cs="Times New Roman"/>
          <w:sz w:val="24"/>
          <w:szCs w:val="24"/>
        </w:rPr>
        <w:t>orld</w:t>
      </w:r>
      <w:r w:rsidR="00FE7F59">
        <w:rPr>
          <w:rFonts w:ascii="Times New Roman" w:hAnsi="Times New Roman" w:cs="Times New Roman"/>
          <w:sz w:val="24"/>
          <w:szCs w:val="24"/>
        </w:rPr>
        <w:t>, p</w:t>
      </w:r>
      <w:r w:rsidR="00FE7F59" w:rsidRPr="00FE7F59">
        <w:rPr>
          <w:rFonts w:ascii="Times New Roman" w:hAnsi="Times New Roman" w:cs="Times New Roman"/>
          <w:sz w:val="24"/>
          <w:szCs w:val="24"/>
        </w:rPr>
        <w:t>hysical</w:t>
      </w:r>
      <w:r w:rsidR="00FE7F59">
        <w:rPr>
          <w:rFonts w:ascii="Times New Roman" w:hAnsi="Times New Roman" w:cs="Times New Roman"/>
          <w:sz w:val="24"/>
          <w:szCs w:val="24"/>
        </w:rPr>
        <w:t xml:space="preserve"> and c</w:t>
      </w:r>
      <w:r w:rsidR="00FE7F59" w:rsidRPr="00FE7F59">
        <w:rPr>
          <w:rFonts w:ascii="Times New Roman" w:hAnsi="Times New Roman" w:cs="Times New Roman"/>
          <w:sz w:val="24"/>
          <w:szCs w:val="24"/>
        </w:rPr>
        <w:t xml:space="preserve">reative </w:t>
      </w:r>
      <w:r w:rsidR="00FE7F59">
        <w:rPr>
          <w:rFonts w:ascii="Times New Roman" w:hAnsi="Times New Roman" w:cs="Times New Roman"/>
          <w:sz w:val="24"/>
          <w:szCs w:val="24"/>
        </w:rPr>
        <w:t>d</w:t>
      </w:r>
      <w:r w:rsidR="00FE7F59" w:rsidRPr="00FE7F59">
        <w:rPr>
          <w:rFonts w:ascii="Times New Roman" w:hAnsi="Times New Roman" w:cs="Times New Roman"/>
          <w:sz w:val="24"/>
          <w:szCs w:val="24"/>
        </w:rPr>
        <w:t>evelopment</w:t>
      </w:r>
      <w:r w:rsidR="000A49B8">
        <w:rPr>
          <w:rFonts w:ascii="Times New Roman" w:hAnsi="Times New Roman" w:cs="Times New Roman"/>
          <w:sz w:val="24"/>
          <w:szCs w:val="24"/>
        </w:rPr>
        <w:t xml:space="preserve"> (WG,2015, p8)</w:t>
      </w:r>
      <w:r w:rsidR="00FE7F59" w:rsidRPr="00FE7F59">
        <w:rPr>
          <w:rFonts w:ascii="Times New Roman" w:hAnsi="Times New Roman" w:cs="Times New Roman"/>
          <w:sz w:val="24"/>
          <w:szCs w:val="24"/>
        </w:rPr>
        <w:t>.</w:t>
      </w:r>
    </w:p>
    <w:p w:rsidR="00870A23" w:rsidRPr="002C2CB5" w:rsidRDefault="00870A23" w:rsidP="004B13A1">
      <w:pPr>
        <w:spacing w:line="360" w:lineRule="auto"/>
        <w:rPr>
          <w:rFonts w:ascii="Times New Roman" w:hAnsi="Times New Roman" w:cs="Times New Roman"/>
          <w:sz w:val="24"/>
          <w:szCs w:val="24"/>
        </w:rPr>
      </w:pPr>
      <w:r w:rsidRPr="00870A23">
        <w:rPr>
          <w:rFonts w:ascii="Times New Roman" w:hAnsi="Times New Roman" w:cs="Times New Roman"/>
          <w:sz w:val="24"/>
          <w:szCs w:val="24"/>
        </w:rPr>
        <w:t>Gordon Biddle (et al, 2014</w:t>
      </w:r>
      <w:r>
        <w:rPr>
          <w:rFonts w:ascii="Times New Roman" w:hAnsi="Times New Roman" w:cs="Times New Roman"/>
          <w:sz w:val="24"/>
          <w:szCs w:val="24"/>
        </w:rPr>
        <w:t>) notes t</w:t>
      </w:r>
      <w:r w:rsidR="004E6392" w:rsidRPr="00E6455D">
        <w:rPr>
          <w:rFonts w:ascii="Times New Roman" w:hAnsi="Times New Roman" w:cs="Times New Roman"/>
          <w:sz w:val="24"/>
          <w:szCs w:val="24"/>
        </w:rPr>
        <w:t xml:space="preserve">he way the physical environment is designed influences how children feel, act, and behave. The </w:t>
      </w:r>
      <w:r w:rsidR="00E6455D" w:rsidRPr="00E6455D">
        <w:rPr>
          <w:rFonts w:ascii="Times New Roman" w:hAnsi="Times New Roman" w:cs="Times New Roman"/>
          <w:sz w:val="24"/>
          <w:szCs w:val="24"/>
        </w:rPr>
        <w:t xml:space="preserve">learning </w:t>
      </w:r>
      <w:r w:rsidR="004E6392" w:rsidRPr="00E6455D">
        <w:rPr>
          <w:rFonts w:ascii="Times New Roman" w:hAnsi="Times New Roman" w:cs="Times New Roman"/>
          <w:sz w:val="24"/>
          <w:szCs w:val="24"/>
        </w:rPr>
        <w:t>environment</w:t>
      </w:r>
      <w:r w:rsidR="00E6455D" w:rsidRPr="00E6455D">
        <w:rPr>
          <w:rFonts w:ascii="Times New Roman" w:hAnsi="Times New Roman" w:cs="Times New Roman"/>
          <w:sz w:val="24"/>
          <w:szCs w:val="24"/>
        </w:rPr>
        <w:t>s</w:t>
      </w:r>
      <w:r w:rsidR="004E6392" w:rsidRPr="00E6455D">
        <w:rPr>
          <w:rFonts w:ascii="Times New Roman" w:hAnsi="Times New Roman" w:cs="Times New Roman"/>
          <w:sz w:val="24"/>
          <w:szCs w:val="24"/>
        </w:rPr>
        <w:t xml:space="preserve"> allow growth and development through activities and </w:t>
      </w:r>
      <w:r w:rsidR="00E6455D" w:rsidRPr="00E6455D">
        <w:rPr>
          <w:rFonts w:ascii="Times New Roman" w:hAnsi="Times New Roman" w:cs="Times New Roman"/>
          <w:sz w:val="24"/>
          <w:szCs w:val="24"/>
        </w:rPr>
        <w:t>resources</w:t>
      </w:r>
      <w:r w:rsidR="004E6392" w:rsidRPr="00E6455D">
        <w:rPr>
          <w:rFonts w:ascii="Times New Roman" w:hAnsi="Times New Roman" w:cs="Times New Roman"/>
          <w:sz w:val="24"/>
          <w:szCs w:val="24"/>
        </w:rPr>
        <w:t xml:space="preserve"> in defined play areas.</w:t>
      </w:r>
      <w:r w:rsidR="002C2CB5">
        <w:rPr>
          <w:rFonts w:ascii="Times New Roman" w:hAnsi="Times New Roman" w:cs="Times New Roman"/>
          <w:sz w:val="24"/>
          <w:szCs w:val="24"/>
        </w:rPr>
        <w:t xml:space="preserve"> </w:t>
      </w:r>
      <w:r w:rsidR="00E6455D" w:rsidRPr="00870A23">
        <w:rPr>
          <w:rFonts w:ascii="Times New Roman" w:hAnsi="Times New Roman" w:cs="Times New Roman"/>
          <w:sz w:val="24"/>
          <w:szCs w:val="24"/>
        </w:rPr>
        <w:t>The</w:t>
      </w:r>
      <w:r w:rsidR="004E6392" w:rsidRPr="00870A23">
        <w:rPr>
          <w:rFonts w:ascii="Times New Roman" w:hAnsi="Times New Roman" w:cs="Times New Roman"/>
          <w:sz w:val="24"/>
          <w:szCs w:val="24"/>
        </w:rPr>
        <w:t xml:space="preserve"> arrangement</w:t>
      </w:r>
      <w:r w:rsidR="00E6455D" w:rsidRPr="00870A23">
        <w:rPr>
          <w:rFonts w:ascii="Times New Roman" w:hAnsi="Times New Roman" w:cs="Times New Roman"/>
          <w:sz w:val="24"/>
          <w:szCs w:val="24"/>
        </w:rPr>
        <w:t xml:space="preserve"> of the </w:t>
      </w:r>
      <w:r w:rsidR="004E6392" w:rsidRPr="00870A23">
        <w:rPr>
          <w:rFonts w:ascii="Times New Roman" w:hAnsi="Times New Roman" w:cs="Times New Roman"/>
          <w:sz w:val="24"/>
          <w:szCs w:val="24"/>
        </w:rPr>
        <w:t>activit</w:t>
      </w:r>
      <w:r w:rsidR="00E6455D" w:rsidRPr="00870A23">
        <w:rPr>
          <w:rFonts w:ascii="Times New Roman" w:hAnsi="Times New Roman" w:cs="Times New Roman"/>
          <w:sz w:val="24"/>
          <w:szCs w:val="24"/>
        </w:rPr>
        <w:t>ies</w:t>
      </w:r>
      <w:r w:rsidR="004E6392" w:rsidRPr="00870A23">
        <w:rPr>
          <w:rFonts w:ascii="Times New Roman" w:hAnsi="Times New Roman" w:cs="Times New Roman"/>
          <w:sz w:val="24"/>
          <w:szCs w:val="24"/>
        </w:rPr>
        <w:t xml:space="preserve"> plays an important role in</w:t>
      </w:r>
      <w:r w:rsidR="00E6455D" w:rsidRPr="00870A23">
        <w:rPr>
          <w:rFonts w:ascii="Times New Roman" w:hAnsi="Times New Roman" w:cs="Times New Roman"/>
          <w:sz w:val="24"/>
          <w:szCs w:val="24"/>
        </w:rPr>
        <w:t xml:space="preserve"> the children’s </w:t>
      </w:r>
      <w:r w:rsidR="004E6392" w:rsidRPr="00870A23">
        <w:rPr>
          <w:rFonts w:ascii="Times New Roman" w:hAnsi="Times New Roman" w:cs="Times New Roman"/>
          <w:sz w:val="24"/>
          <w:szCs w:val="24"/>
        </w:rPr>
        <w:t xml:space="preserve">social and language </w:t>
      </w:r>
      <w:r w:rsidR="00E6455D" w:rsidRPr="00870A23">
        <w:rPr>
          <w:rFonts w:ascii="Times New Roman" w:hAnsi="Times New Roman" w:cs="Times New Roman"/>
          <w:sz w:val="24"/>
          <w:szCs w:val="24"/>
        </w:rPr>
        <w:t>exchanges</w:t>
      </w:r>
      <w:r w:rsidR="004E6392" w:rsidRPr="00870A23">
        <w:rPr>
          <w:rFonts w:ascii="Times New Roman" w:hAnsi="Times New Roman" w:cs="Times New Roman"/>
          <w:sz w:val="24"/>
          <w:szCs w:val="24"/>
        </w:rPr>
        <w:t xml:space="preserve">. Poorly designed </w:t>
      </w:r>
      <w:r w:rsidRPr="00870A23">
        <w:rPr>
          <w:rFonts w:ascii="Times New Roman" w:hAnsi="Times New Roman" w:cs="Times New Roman"/>
          <w:sz w:val="24"/>
          <w:szCs w:val="24"/>
        </w:rPr>
        <w:t>settings</w:t>
      </w:r>
      <w:r w:rsidR="004E6392" w:rsidRPr="00870A23">
        <w:rPr>
          <w:rFonts w:ascii="Times New Roman" w:hAnsi="Times New Roman" w:cs="Times New Roman"/>
          <w:sz w:val="24"/>
          <w:szCs w:val="24"/>
        </w:rPr>
        <w:t xml:space="preserve"> </w:t>
      </w:r>
      <w:r w:rsidRPr="00870A23">
        <w:rPr>
          <w:rFonts w:ascii="Times New Roman" w:hAnsi="Times New Roman" w:cs="Times New Roman"/>
          <w:sz w:val="24"/>
          <w:szCs w:val="24"/>
        </w:rPr>
        <w:t>may</w:t>
      </w:r>
      <w:r w:rsidR="004E6392" w:rsidRPr="00870A23">
        <w:rPr>
          <w:rFonts w:ascii="Times New Roman" w:hAnsi="Times New Roman" w:cs="Times New Roman"/>
          <w:sz w:val="24"/>
          <w:szCs w:val="24"/>
        </w:rPr>
        <w:t xml:space="preserve"> cause disruptions and</w:t>
      </w:r>
      <w:r w:rsidRPr="00870A23">
        <w:rPr>
          <w:rFonts w:ascii="Times New Roman" w:hAnsi="Times New Roman" w:cs="Times New Roman"/>
          <w:sz w:val="24"/>
          <w:szCs w:val="24"/>
        </w:rPr>
        <w:t xml:space="preserve"> adverse</w:t>
      </w:r>
      <w:r w:rsidR="004E6392" w:rsidRPr="00870A23">
        <w:rPr>
          <w:rFonts w:ascii="Times New Roman" w:hAnsi="Times New Roman" w:cs="Times New Roman"/>
          <w:sz w:val="24"/>
          <w:szCs w:val="24"/>
        </w:rPr>
        <w:t xml:space="preserve"> social interactions</w:t>
      </w:r>
      <w:r>
        <w:rPr>
          <w:rFonts w:ascii="Times New Roman" w:hAnsi="Times New Roman" w:cs="Times New Roman"/>
          <w:sz w:val="24"/>
          <w:szCs w:val="24"/>
        </w:rPr>
        <w:t xml:space="preserve">. </w:t>
      </w:r>
      <w:r w:rsidR="002C2CB5">
        <w:rPr>
          <w:rFonts w:ascii="Times New Roman" w:hAnsi="Times New Roman" w:cs="Times New Roman"/>
          <w:sz w:val="24"/>
          <w:szCs w:val="24"/>
        </w:rPr>
        <w:t>Sh</w:t>
      </w:r>
      <w:r>
        <w:rPr>
          <w:rFonts w:ascii="Times New Roman" w:hAnsi="Times New Roman" w:cs="Times New Roman"/>
          <w:sz w:val="24"/>
          <w:szCs w:val="24"/>
        </w:rPr>
        <w:t>e also notes that</w:t>
      </w:r>
      <w:r w:rsidR="002C2CB5">
        <w:rPr>
          <w:rFonts w:ascii="Times New Roman" w:hAnsi="Times New Roman" w:cs="Times New Roman"/>
          <w:sz w:val="24"/>
          <w:szCs w:val="24"/>
        </w:rPr>
        <w:t xml:space="preserve"> </w:t>
      </w:r>
      <w:r w:rsidRPr="002C2CB5">
        <w:rPr>
          <w:rFonts w:ascii="Times New Roman" w:hAnsi="Times New Roman" w:cs="Times New Roman"/>
          <w:sz w:val="24"/>
          <w:szCs w:val="24"/>
        </w:rPr>
        <w:t xml:space="preserve">play materials in the settings are </w:t>
      </w:r>
      <w:r w:rsidR="00A313FA">
        <w:rPr>
          <w:rFonts w:ascii="Times New Roman" w:hAnsi="Times New Roman" w:cs="Times New Roman"/>
          <w:sz w:val="24"/>
          <w:szCs w:val="24"/>
        </w:rPr>
        <w:t>“</w:t>
      </w:r>
      <w:r w:rsidRPr="002C2CB5">
        <w:rPr>
          <w:rFonts w:ascii="Times New Roman" w:hAnsi="Times New Roman" w:cs="Times New Roman"/>
          <w:sz w:val="24"/>
          <w:szCs w:val="24"/>
        </w:rPr>
        <w:t xml:space="preserve">extremely important for multiple developmental </w:t>
      </w:r>
      <w:r w:rsidRPr="002C2CB5">
        <w:rPr>
          <w:rFonts w:ascii="Times New Roman" w:hAnsi="Times New Roman" w:cs="Times New Roman"/>
          <w:sz w:val="24"/>
          <w:szCs w:val="24"/>
        </w:rPr>
        <w:lastRenderedPageBreak/>
        <w:t>perspectives such as cognitive, social/emotional, physical, and language</w:t>
      </w:r>
      <w:r w:rsidR="00A313FA">
        <w:rPr>
          <w:rFonts w:ascii="Times New Roman" w:hAnsi="Times New Roman" w:cs="Times New Roman"/>
          <w:sz w:val="24"/>
          <w:szCs w:val="24"/>
        </w:rPr>
        <w:t xml:space="preserve">” </w:t>
      </w:r>
      <w:r w:rsidRPr="002C2CB5">
        <w:rPr>
          <w:rFonts w:ascii="Times New Roman" w:hAnsi="Times New Roman" w:cs="Times New Roman"/>
          <w:sz w:val="24"/>
          <w:szCs w:val="24"/>
        </w:rPr>
        <w:t>(</w:t>
      </w:r>
      <w:r w:rsidR="00A313FA">
        <w:rPr>
          <w:rFonts w:ascii="Times New Roman" w:hAnsi="Times New Roman" w:cs="Times New Roman"/>
          <w:sz w:val="24"/>
          <w:szCs w:val="24"/>
        </w:rPr>
        <w:t xml:space="preserve">Gordon Biddle, </w:t>
      </w:r>
      <w:r w:rsidRPr="002C2CB5">
        <w:rPr>
          <w:rFonts w:ascii="Times New Roman" w:hAnsi="Times New Roman" w:cs="Times New Roman"/>
          <w:sz w:val="24"/>
          <w:szCs w:val="24"/>
        </w:rPr>
        <w:t>2014, p</w:t>
      </w:r>
      <w:r w:rsidR="00A313FA">
        <w:rPr>
          <w:rFonts w:ascii="Times New Roman" w:hAnsi="Times New Roman" w:cs="Times New Roman"/>
          <w:sz w:val="24"/>
          <w:szCs w:val="24"/>
        </w:rPr>
        <w:t>259</w:t>
      </w:r>
      <w:r w:rsidRPr="002C2CB5">
        <w:rPr>
          <w:rFonts w:ascii="Times New Roman" w:hAnsi="Times New Roman" w:cs="Times New Roman"/>
          <w:sz w:val="24"/>
          <w:szCs w:val="24"/>
        </w:rPr>
        <w:t>)</w:t>
      </w:r>
      <w:r w:rsidR="007E266F">
        <w:rPr>
          <w:rFonts w:ascii="Times New Roman" w:hAnsi="Times New Roman" w:cs="Times New Roman"/>
          <w:sz w:val="24"/>
          <w:szCs w:val="24"/>
        </w:rPr>
        <w:t>. P</w:t>
      </w:r>
      <w:r w:rsidRPr="002C2CB5">
        <w:rPr>
          <w:rFonts w:ascii="Times New Roman" w:hAnsi="Times New Roman" w:cs="Times New Roman"/>
          <w:sz w:val="24"/>
          <w:szCs w:val="24"/>
        </w:rPr>
        <w:t>ractitioners</w:t>
      </w:r>
      <w:r w:rsidR="007E266F">
        <w:rPr>
          <w:rFonts w:ascii="Times New Roman" w:hAnsi="Times New Roman" w:cs="Times New Roman"/>
          <w:sz w:val="24"/>
          <w:szCs w:val="24"/>
        </w:rPr>
        <w:t xml:space="preserve"> also</w:t>
      </w:r>
      <w:r w:rsidRPr="002C2CB5">
        <w:rPr>
          <w:rFonts w:ascii="Times New Roman" w:hAnsi="Times New Roman" w:cs="Times New Roman"/>
          <w:sz w:val="24"/>
          <w:szCs w:val="24"/>
        </w:rPr>
        <w:t xml:space="preserve"> need to be conscious of the play material</w:t>
      </w:r>
      <w:r w:rsidR="002C2CB5" w:rsidRPr="002C2CB5">
        <w:rPr>
          <w:rFonts w:ascii="Times New Roman" w:hAnsi="Times New Roman" w:cs="Times New Roman"/>
          <w:sz w:val="24"/>
          <w:szCs w:val="24"/>
        </w:rPr>
        <w:t xml:space="preserve">, </w:t>
      </w:r>
      <w:r w:rsidRPr="002C2CB5">
        <w:rPr>
          <w:rFonts w:ascii="Times New Roman" w:hAnsi="Times New Roman" w:cs="Times New Roman"/>
          <w:sz w:val="24"/>
          <w:szCs w:val="24"/>
        </w:rPr>
        <w:t xml:space="preserve">equipment and furniture </w:t>
      </w:r>
      <w:r w:rsidR="002C2CB5" w:rsidRPr="002C2CB5">
        <w:rPr>
          <w:rFonts w:ascii="Times New Roman" w:hAnsi="Times New Roman" w:cs="Times New Roman"/>
          <w:sz w:val="24"/>
          <w:szCs w:val="24"/>
        </w:rPr>
        <w:t>being age-appropriate for their setting.</w:t>
      </w:r>
      <w:r w:rsidR="004B13A1" w:rsidRPr="004B13A1">
        <w:rPr>
          <w:rFonts w:ascii="Times New Roman" w:hAnsi="Times New Roman" w:cs="Times New Roman"/>
          <w:sz w:val="24"/>
          <w:szCs w:val="24"/>
        </w:rPr>
        <w:t xml:space="preserve"> </w:t>
      </w:r>
      <w:r w:rsidR="004B13A1">
        <w:rPr>
          <w:rFonts w:ascii="Times New Roman" w:hAnsi="Times New Roman" w:cs="Times New Roman"/>
          <w:sz w:val="24"/>
          <w:szCs w:val="24"/>
        </w:rPr>
        <w:t>The Foundation Phase statutory areas of learning allow for planned and organised zones catering for the different learning areas. The zones should allow free-flow access between them, with areas that complement the active learning environment.</w:t>
      </w:r>
      <w:r w:rsidR="004B13A1" w:rsidRPr="004E6392">
        <w:rPr>
          <w:rFonts w:ascii="Times New Roman" w:hAnsi="Times New Roman" w:cs="Times New Roman"/>
          <w:sz w:val="24"/>
          <w:szCs w:val="24"/>
        </w:rPr>
        <w:t xml:space="preserve"> The Foundation Phase recognises </w:t>
      </w:r>
      <w:r w:rsidR="004B13A1">
        <w:rPr>
          <w:rFonts w:ascii="Times New Roman" w:hAnsi="Times New Roman" w:cs="Times New Roman"/>
          <w:sz w:val="24"/>
          <w:szCs w:val="24"/>
        </w:rPr>
        <w:t>“</w:t>
      </w:r>
      <w:r w:rsidR="004B13A1" w:rsidRPr="004E6392">
        <w:rPr>
          <w:rFonts w:ascii="Times New Roman" w:hAnsi="Times New Roman" w:cs="Times New Roman"/>
          <w:sz w:val="24"/>
          <w:szCs w:val="24"/>
        </w:rPr>
        <w:t>Indoor and outdoor environments that are fun, exciting, stimulating and safe promote children’s development and natural curiosity to explore and learn through first-hand experiences</w:t>
      </w:r>
      <w:r w:rsidR="004B13A1">
        <w:rPr>
          <w:rFonts w:ascii="Times New Roman" w:hAnsi="Times New Roman" w:cs="Times New Roman"/>
          <w:sz w:val="24"/>
          <w:szCs w:val="24"/>
        </w:rPr>
        <w:t>”</w:t>
      </w:r>
      <w:r w:rsidR="004B13A1" w:rsidRPr="004E6392">
        <w:rPr>
          <w:rFonts w:ascii="Times New Roman" w:hAnsi="Times New Roman" w:cs="Times New Roman"/>
          <w:sz w:val="24"/>
          <w:szCs w:val="24"/>
        </w:rPr>
        <w:t xml:space="preserve"> (WAG, no date).</w:t>
      </w:r>
    </w:p>
    <w:p w:rsidR="00E84845" w:rsidRDefault="00FE7F59" w:rsidP="00346723">
      <w:pPr>
        <w:spacing w:line="360" w:lineRule="auto"/>
        <w:rPr>
          <w:rFonts w:ascii="Times New Roman" w:hAnsi="Times New Roman" w:cs="Times New Roman"/>
          <w:sz w:val="24"/>
          <w:szCs w:val="24"/>
        </w:rPr>
      </w:pPr>
      <w:r w:rsidRPr="00A313FA">
        <w:rPr>
          <w:rFonts w:ascii="Times New Roman" w:hAnsi="Times New Roman" w:cs="Times New Roman"/>
          <w:sz w:val="24"/>
          <w:szCs w:val="24"/>
        </w:rPr>
        <w:t>The indoor learning environment develops and encourages the children to explore various areas within the setting to inspire their mathematical skill</w:t>
      </w:r>
      <w:r w:rsidR="00A313FA">
        <w:rPr>
          <w:rFonts w:ascii="Times New Roman" w:hAnsi="Times New Roman" w:cs="Times New Roman"/>
          <w:sz w:val="24"/>
          <w:szCs w:val="24"/>
        </w:rPr>
        <w:t xml:space="preserve">s. </w:t>
      </w:r>
      <w:r w:rsidR="004B13A1">
        <w:rPr>
          <w:rFonts w:ascii="Times New Roman" w:hAnsi="Times New Roman" w:cs="Times New Roman"/>
          <w:sz w:val="24"/>
          <w:szCs w:val="24"/>
        </w:rPr>
        <w:t>Number lines and numerals should be prominently displayed to encourage recognition.</w:t>
      </w:r>
      <w:r w:rsidR="00A313FA">
        <w:rPr>
          <w:rFonts w:ascii="Times New Roman" w:hAnsi="Times New Roman" w:cs="Times New Roman"/>
          <w:sz w:val="24"/>
          <w:szCs w:val="24"/>
        </w:rPr>
        <w:t xml:space="preserve"> </w:t>
      </w:r>
      <w:r w:rsidR="00500C25">
        <w:rPr>
          <w:rFonts w:ascii="Times New Roman" w:hAnsi="Times New Roman" w:cs="Times New Roman"/>
          <w:sz w:val="24"/>
          <w:szCs w:val="24"/>
        </w:rPr>
        <w:t>The areas in setting</w:t>
      </w:r>
      <w:r w:rsidR="00E84845">
        <w:rPr>
          <w:rFonts w:ascii="Times New Roman" w:hAnsi="Times New Roman" w:cs="Times New Roman"/>
          <w:sz w:val="24"/>
          <w:szCs w:val="24"/>
        </w:rPr>
        <w:t>s</w:t>
      </w:r>
      <w:r w:rsidR="00500C25">
        <w:rPr>
          <w:rFonts w:ascii="Times New Roman" w:hAnsi="Times New Roman" w:cs="Times New Roman"/>
          <w:sz w:val="24"/>
          <w:szCs w:val="24"/>
        </w:rPr>
        <w:t xml:space="preserve"> are identified as the book corner, c</w:t>
      </w:r>
      <w:r w:rsidR="008E0F22">
        <w:rPr>
          <w:rFonts w:ascii="Times New Roman" w:hAnsi="Times New Roman" w:cs="Times New Roman"/>
          <w:sz w:val="24"/>
          <w:szCs w:val="24"/>
        </w:rPr>
        <w:t xml:space="preserve">onstruction </w:t>
      </w:r>
      <w:r w:rsidR="00500C25">
        <w:rPr>
          <w:rFonts w:ascii="Times New Roman" w:hAnsi="Times New Roman" w:cs="Times New Roman"/>
          <w:sz w:val="24"/>
          <w:szCs w:val="24"/>
        </w:rPr>
        <w:t xml:space="preserve">area, creative area and role play area. These areas all develop mathematical skills, books through number and sound recognition, construction area using blocks </w:t>
      </w:r>
      <w:r w:rsidR="003135D4">
        <w:rPr>
          <w:rFonts w:ascii="Times New Roman" w:hAnsi="Times New Roman" w:cs="Times New Roman"/>
          <w:sz w:val="24"/>
          <w:szCs w:val="24"/>
        </w:rPr>
        <w:t>of different shape, size and weight, creative area including sand and water tables and art supplies to develop capacity, full or empty, size and shape, weight, heavy or light, and the role play area for child</w:t>
      </w:r>
      <w:r w:rsidR="00837C34">
        <w:rPr>
          <w:rFonts w:ascii="Times New Roman" w:hAnsi="Times New Roman" w:cs="Times New Roman"/>
          <w:sz w:val="24"/>
          <w:szCs w:val="24"/>
        </w:rPr>
        <w:t>-</w:t>
      </w:r>
      <w:r w:rsidR="003135D4">
        <w:rPr>
          <w:rFonts w:ascii="Times New Roman" w:hAnsi="Times New Roman" w:cs="Times New Roman"/>
          <w:sz w:val="24"/>
          <w:szCs w:val="24"/>
        </w:rPr>
        <w:t>initiated play using shop or home scenario with language and problem-solving.</w:t>
      </w:r>
      <w:r w:rsidR="009E205E">
        <w:rPr>
          <w:rFonts w:ascii="Times New Roman" w:hAnsi="Times New Roman" w:cs="Times New Roman"/>
          <w:sz w:val="24"/>
          <w:szCs w:val="24"/>
        </w:rPr>
        <w:t xml:space="preserve"> Barlow says</w:t>
      </w:r>
      <w:r w:rsidR="00837C34">
        <w:rPr>
          <w:rFonts w:ascii="Times New Roman" w:hAnsi="Times New Roman" w:cs="Times New Roman"/>
          <w:sz w:val="24"/>
          <w:szCs w:val="24"/>
        </w:rPr>
        <w:t xml:space="preserve"> </w:t>
      </w:r>
      <w:r w:rsidR="009E205E">
        <w:rPr>
          <w:rFonts w:ascii="Times New Roman" w:hAnsi="Times New Roman" w:cs="Times New Roman"/>
          <w:sz w:val="24"/>
          <w:szCs w:val="24"/>
        </w:rPr>
        <w:t xml:space="preserve">construction play “provides endless opportunities for maths through imaginative exploration” (no date, p30). </w:t>
      </w:r>
    </w:p>
    <w:p w:rsidR="004B13A1" w:rsidRDefault="00997072" w:rsidP="00346723">
      <w:pPr>
        <w:spacing w:line="360" w:lineRule="auto"/>
        <w:rPr>
          <w:rFonts w:ascii="Times New Roman" w:hAnsi="Times New Roman" w:cs="Times New Roman"/>
          <w:sz w:val="24"/>
          <w:szCs w:val="24"/>
        </w:rPr>
      </w:pPr>
      <w:r>
        <w:rPr>
          <w:rFonts w:ascii="Times New Roman" w:hAnsi="Times New Roman" w:cs="Times New Roman"/>
          <w:sz w:val="24"/>
          <w:szCs w:val="24"/>
        </w:rPr>
        <w:t xml:space="preserve">Boxes offer open-ended </w:t>
      </w:r>
      <w:r w:rsidR="004F796C">
        <w:rPr>
          <w:rFonts w:ascii="Times New Roman" w:hAnsi="Times New Roman" w:cs="Times New Roman"/>
          <w:sz w:val="24"/>
          <w:szCs w:val="24"/>
        </w:rPr>
        <w:t xml:space="preserve">play experiences geared towards maths, they can line them or stack them up and problem solve the best way to do things. </w:t>
      </w:r>
      <w:r w:rsidR="00346723" w:rsidRPr="00F83B4F">
        <w:rPr>
          <w:rFonts w:ascii="Times New Roman" w:hAnsi="Times New Roman" w:cs="Times New Roman"/>
          <w:sz w:val="24"/>
          <w:szCs w:val="24"/>
        </w:rPr>
        <w:t>Modern pedagogy has introduced natural resources into the learning environment, replacing colourful plastic toys.</w:t>
      </w:r>
      <w:r w:rsidR="00346723" w:rsidRPr="003C2BA0">
        <w:rPr>
          <w:rFonts w:ascii="Times New Roman" w:hAnsi="Times New Roman" w:cs="Times New Roman"/>
          <w:sz w:val="24"/>
          <w:szCs w:val="24"/>
        </w:rPr>
        <w:t xml:space="preserve"> </w:t>
      </w:r>
      <w:r w:rsidR="00346723">
        <w:rPr>
          <w:rFonts w:ascii="Times New Roman" w:hAnsi="Times New Roman" w:cs="Times New Roman"/>
          <w:sz w:val="24"/>
          <w:szCs w:val="24"/>
        </w:rPr>
        <w:t xml:space="preserve">The </w:t>
      </w:r>
      <w:r w:rsidR="00346723" w:rsidRPr="003C2BA0">
        <w:rPr>
          <w:rFonts w:ascii="Times New Roman" w:hAnsi="Times New Roman" w:cs="Times New Roman"/>
          <w:sz w:val="24"/>
          <w:szCs w:val="24"/>
        </w:rPr>
        <w:t xml:space="preserve">natural resources encourage creativity and imagination in </w:t>
      </w:r>
      <w:r w:rsidR="00346723">
        <w:rPr>
          <w:rFonts w:ascii="Times New Roman" w:hAnsi="Times New Roman" w:cs="Times New Roman"/>
          <w:sz w:val="24"/>
          <w:szCs w:val="24"/>
        </w:rPr>
        <w:t xml:space="preserve">the </w:t>
      </w:r>
      <w:r w:rsidR="00346723" w:rsidRPr="003C2BA0">
        <w:rPr>
          <w:rFonts w:ascii="Times New Roman" w:hAnsi="Times New Roman" w:cs="Times New Roman"/>
          <w:sz w:val="24"/>
          <w:szCs w:val="24"/>
        </w:rPr>
        <w:t>young</w:t>
      </w:r>
      <w:r w:rsidR="00346723">
        <w:rPr>
          <w:rFonts w:ascii="Times New Roman" w:hAnsi="Times New Roman" w:cs="Times New Roman"/>
          <w:sz w:val="24"/>
          <w:szCs w:val="24"/>
        </w:rPr>
        <w:t>, but</w:t>
      </w:r>
      <w:r w:rsidR="00346723" w:rsidRPr="003C2BA0">
        <w:rPr>
          <w:rFonts w:ascii="Times New Roman" w:hAnsi="Times New Roman" w:cs="Times New Roman"/>
          <w:sz w:val="24"/>
          <w:szCs w:val="24"/>
        </w:rPr>
        <w:t xml:space="preserve"> </w:t>
      </w:r>
      <w:r w:rsidR="00346723">
        <w:rPr>
          <w:rFonts w:ascii="Times New Roman" w:hAnsi="Times New Roman" w:cs="Times New Roman"/>
          <w:sz w:val="24"/>
          <w:szCs w:val="24"/>
        </w:rPr>
        <w:t>p</w:t>
      </w:r>
      <w:r w:rsidR="00346723" w:rsidRPr="003C2BA0">
        <w:rPr>
          <w:rFonts w:ascii="Times New Roman" w:hAnsi="Times New Roman" w:cs="Times New Roman"/>
          <w:sz w:val="24"/>
          <w:szCs w:val="24"/>
        </w:rPr>
        <w:t xml:space="preserve">lastic toys can often only be used for </w:t>
      </w:r>
      <w:r w:rsidR="00346723">
        <w:rPr>
          <w:rFonts w:ascii="Times New Roman" w:hAnsi="Times New Roman" w:cs="Times New Roman"/>
          <w:sz w:val="24"/>
          <w:szCs w:val="24"/>
        </w:rPr>
        <w:t>one</w:t>
      </w:r>
      <w:r w:rsidR="00346723" w:rsidRPr="003C2BA0">
        <w:rPr>
          <w:rFonts w:ascii="Times New Roman" w:hAnsi="Times New Roman" w:cs="Times New Roman"/>
          <w:sz w:val="24"/>
          <w:szCs w:val="24"/>
        </w:rPr>
        <w:t xml:space="preserve"> purpose and </w:t>
      </w:r>
      <w:r w:rsidR="00346723">
        <w:rPr>
          <w:rFonts w:ascii="Times New Roman" w:hAnsi="Times New Roman" w:cs="Times New Roman"/>
          <w:sz w:val="24"/>
          <w:szCs w:val="24"/>
        </w:rPr>
        <w:t xml:space="preserve">may </w:t>
      </w:r>
      <w:r w:rsidR="00346723" w:rsidRPr="003C2BA0">
        <w:rPr>
          <w:rFonts w:ascii="Times New Roman" w:hAnsi="Times New Roman" w:cs="Times New Roman"/>
          <w:sz w:val="24"/>
          <w:szCs w:val="24"/>
        </w:rPr>
        <w:t>restrict children’</w:t>
      </w:r>
      <w:r w:rsidR="00346723">
        <w:rPr>
          <w:rFonts w:ascii="Times New Roman" w:hAnsi="Times New Roman" w:cs="Times New Roman"/>
          <w:sz w:val="24"/>
          <w:szCs w:val="24"/>
        </w:rPr>
        <w:t xml:space="preserve">s thinking. </w:t>
      </w:r>
      <w:r w:rsidR="000D411B" w:rsidRPr="000D411B">
        <w:rPr>
          <w:rFonts w:ascii="Times New Roman" w:hAnsi="Times New Roman" w:cs="Times New Roman"/>
          <w:sz w:val="24"/>
          <w:szCs w:val="24"/>
        </w:rPr>
        <w:t>Natural resources offer open-ended play, children</w:t>
      </w:r>
      <w:r w:rsidR="000D411B">
        <w:rPr>
          <w:rFonts w:ascii="Times New Roman" w:hAnsi="Times New Roman" w:cs="Times New Roman"/>
          <w:sz w:val="24"/>
          <w:szCs w:val="24"/>
        </w:rPr>
        <w:t xml:space="preserve"> can</w:t>
      </w:r>
      <w:r w:rsidR="000D411B" w:rsidRPr="000D411B">
        <w:rPr>
          <w:rFonts w:ascii="Times New Roman" w:hAnsi="Times New Roman" w:cs="Times New Roman"/>
          <w:sz w:val="24"/>
          <w:szCs w:val="24"/>
        </w:rPr>
        <w:t xml:space="preserve"> us</w:t>
      </w:r>
      <w:r w:rsidR="000D411B">
        <w:rPr>
          <w:rFonts w:ascii="Times New Roman" w:hAnsi="Times New Roman" w:cs="Times New Roman"/>
          <w:sz w:val="24"/>
          <w:szCs w:val="24"/>
        </w:rPr>
        <w:t xml:space="preserve">e </w:t>
      </w:r>
      <w:r w:rsidR="000D411B" w:rsidRPr="000D411B">
        <w:rPr>
          <w:rFonts w:ascii="Times New Roman" w:hAnsi="Times New Roman" w:cs="Times New Roman"/>
          <w:sz w:val="24"/>
          <w:szCs w:val="24"/>
        </w:rPr>
        <w:t>them to fit</w:t>
      </w:r>
      <w:r w:rsidR="000D411B">
        <w:rPr>
          <w:rFonts w:ascii="Times New Roman" w:hAnsi="Times New Roman" w:cs="Times New Roman"/>
          <w:sz w:val="24"/>
          <w:szCs w:val="24"/>
        </w:rPr>
        <w:t xml:space="preserve"> in with</w:t>
      </w:r>
      <w:r w:rsidR="000D411B" w:rsidRPr="000D411B">
        <w:rPr>
          <w:rFonts w:ascii="Times New Roman" w:hAnsi="Times New Roman" w:cs="Times New Roman"/>
          <w:sz w:val="24"/>
          <w:szCs w:val="24"/>
        </w:rPr>
        <w:t xml:space="preserve"> the</w:t>
      </w:r>
      <w:r w:rsidR="000D411B">
        <w:rPr>
          <w:rFonts w:ascii="Times New Roman" w:hAnsi="Times New Roman" w:cs="Times New Roman"/>
          <w:sz w:val="24"/>
          <w:szCs w:val="24"/>
        </w:rPr>
        <w:t>ir</w:t>
      </w:r>
      <w:r w:rsidR="000D411B" w:rsidRPr="000D411B">
        <w:rPr>
          <w:rFonts w:ascii="Times New Roman" w:hAnsi="Times New Roman" w:cs="Times New Roman"/>
          <w:sz w:val="24"/>
          <w:szCs w:val="24"/>
        </w:rPr>
        <w:t xml:space="preserve"> play, rather than the materials dictating the</w:t>
      </w:r>
      <w:r w:rsidR="000D411B">
        <w:rPr>
          <w:rFonts w:ascii="Times New Roman" w:hAnsi="Times New Roman" w:cs="Times New Roman"/>
          <w:sz w:val="24"/>
          <w:szCs w:val="24"/>
        </w:rPr>
        <w:t>ir</w:t>
      </w:r>
      <w:r w:rsidR="000D411B" w:rsidRPr="000D411B">
        <w:rPr>
          <w:rFonts w:ascii="Times New Roman" w:hAnsi="Times New Roman" w:cs="Times New Roman"/>
          <w:sz w:val="24"/>
          <w:szCs w:val="24"/>
        </w:rPr>
        <w:t xml:space="preserve"> play. </w:t>
      </w:r>
      <w:r w:rsidR="00AF1ECA">
        <w:rPr>
          <w:rFonts w:ascii="Times New Roman" w:hAnsi="Times New Roman" w:cs="Times New Roman"/>
          <w:sz w:val="24"/>
          <w:szCs w:val="24"/>
        </w:rPr>
        <w:t>These m</w:t>
      </w:r>
      <w:r w:rsidR="000D411B" w:rsidRPr="000D411B">
        <w:rPr>
          <w:rFonts w:ascii="Times New Roman" w:hAnsi="Times New Roman" w:cs="Times New Roman"/>
          <w:sz w:val="24"/>
          <w:szCs w:val="24"/>
        </w:rPr>
        <w:t xml:space="preserve">aterials can be adapted to meet the children’s needs </w:t>
      </w:r>
      <w:r w:rsidR="00AF1ECA">
        <w:rPr>
          <w:rFonts w:ascii="Times New Roman" w:hAnsi="Times New Roman" w:cs="Times New Roman"/>
          <w:sz w:val="24"/>
          <w:szCs w:val="24"/>
        </w:rPr>
        <w:t>indoors and out (Kimberley, 2016)</w:t>
      </w:r>
      <w:r w:rsidR="000D411B" w:rsidRPr="000D411B">
        <w:rPr>
          <w:rFonts w:ascii="Times New Roman" w:hAnsi="Times New Roman" w:cs="Times New Roman"/>
          <w:sz w:val="24"/>
          <w:szCs w:val="24"/>
        </w:rPr>
        <w:t>.</w:t>
      </w:r>
    </w:p>
    <w:p w:rsidR="00233C36" w:rsidRPr="004E6392" w:rsidRDefault="0074392E" w:rsidP="00AA31AB">
      <w:pPr>
        <w:spacing w:line="360" w:lineRule="auto"/>
        <w:rPr>
          <w:rFonts w:ascii="Times New Roman" w:hAnsi="Times New Roman" w:cs="Times New Roman"/>
          <w:sz w:val="24"/>
          <w:szCs w:val="24"/>
        </w:rPr>
      </w:pPr>
      <w:r>
        <w:rPr>
          <w:rFonts w:ascii="Times New Roman" w:hAnsi="Times New Roman" w:cs="Times New Roman"/>
          <w:sz w:val="24"/>
          <w:szCs w:val="24"/>
        </w:rPr>
        <w:t>O</w:t>
      </w:r>
      <w:r w:rsidR="007C443A">
        <w:rPr>
          <w:rFonts w:ascii="Times New Roman" w:hAnsi="Times New Roman" w:cs="Times New Roman"/>
          <w:sz w:val="24"/>
          <w:szCs w:val="24"/>
        </w:rPr>
        <w:t>utdoor learning environments offer a</w:t>
      </w:r>
      <w:r w:rsidR="00881B18">
        <w:rPr>
          <w:rFonts w:ascii="Times New Roman" w:hAnsi="Times New Roman" w:cs="Times New Roman"/>
          <w:sz w:val="24"/>
          <w:szCs w:val="24"/>
        </w:rPr>
        <w:t xml:space="preserve"> natural </w:t>
      </w:r>
      <w:r w:rsidR="007C443A">
        <w:rPr>
          <w:rFonts w:ascii="Times New Roman" w:hAnsi="Times New Roman" w:cs="Times New Roman"/>
          <w:sz w:val="24"/>
          <w:szCs w:val="24"/>
        </w:rPr>
        <w:t>phenomenon</w:t>
      </w:r>
      <w:r w:rsidR="00881B18">
        <w:rPr>
          <w:rFonts w:ascii="Times New Roman" w:hAnsi="Times New Roman" w:cs="Times New Roman"/>
          <w:sz w:val="24"/>
          <w:szCs w:val="24"/>
        </w:rPr>
        <w:t xml:space="preserve"> </w:t>
      </w:r>
      <w:r w:rsidR="007C443A">
        <w:rPr>
          <w:rFonts w:ascii="Times New Roman" w:hAnsi="Times New Roman" w:cs="Times New Roman"/>
          <w:sz w:val="24"/>
          <w:szCs w:val="24"/>
        </w:rPr>
        <w:t>with</w:t>
      </w:r>
      <w:r w:rsidR="00881B18">
        <w:rPr>
          <w:rFonts w:ascii="Times New Roman" w:hAnsi="Times New Roman" w:cs="Times New Roman"/>
          <w:sz w:val="24"/>
          <w:szCs w:val="24"/>
        </w:rPr>
        <w:t xml:space="preserve"> multiple experiences</w:t>
      </w:r>
      <w:r w:rsidR="00A46AD8">
        <w:rPr>
          <w:rFonts w:ascii="Times New Roman" w:hAnsi="Times New Roman" w:cs="Times New Roman"/>
          <w:sz w:val="24"/>
          <w:szCs w:val="24"/>
        </w:rPr>
        <w:t xml:space="preserve"> and resources to develop mathematical skills</w:t>
      </w:r>
      <w:r w:rsidR="005851D7">
        <w:rPr>
          <w:rFonts w:ascii="Times New Roman" w:hAnsi="Times New Roman" w:cs="Times New Roman"/>
          <w:sz w:val="24"/>
          <w:szCs w:val="24"/>
        </w:rPr>
        <w:t>.</w:t>
      </w:r>
      <w:r w:rsidR="00233C36">
        <w:rPr>
          <w:rFonts w:ascii="Times New Roman" w:hAnsi="Times New Roman" w:cs="Times New Roman"/>
          <w:sz w:val="24"/>
          <w:szCs w:val="24"/>
        </w:rPr>
        <w:t xml:space="preserve"> Knight (2011) suggests that children will be more creative outdoors, this environment will stimulate creative mathematical thinking giving them freedom to be ‘innovative, flexible and adaptable’ (Tucker, 2014, p22). The outside area still needs to incorporate the </w:t>
      </w:r>
      <w:r w:rsidR="009678CB">
        <w:rPr>
          <w:rFonts w:ascii="Times New Roman" w:hAnsi="Times New Roman" w:cs="Times New Roman"/>
          <w:sz w:val="24"/>
          <w:szCs w:val="24"/>
        </w:rPr>
        <w:t>statutory</w:t>
      </w:r>
      <w:r w:rsidR="00233C36">
        <w:rPr>
          <w:rFonts w:ascii="Times New Roman" w:hAnsi="Times New Roman" w:cs="Times New Roman"/>
          <w:sz w:val="24"/>
          <w:szCs w:val="24"/>
        </w:rPr>
        <w:t xml:space="preserve"> areas of learning, stipulated by the Foundation Phase Framework. Resources that support mathematics in the outdoors include: mark-making </w:t>
      </w:r>
      <w:r w:rsidR="00233C36">
        <w:rPr>
          <w:rFonts w:ascii="Times New Roman" w:hAnsi="Times New Roman" w:cs="Times New Roman"/>
          <w:sz w:val="24"/>
          <w:szCs w:val="24"/>
        </w:rPr>
        <w:lastRenderedPageBreak/>
        <w:t xml:space="preserve">materials, sand play, water play, </w:t>
      </w:r>
      <w:r w:rsidR="00DA1732">
        <w:rPr>
          <w:rFonts w:ascii="Times New Roman" w:hAnsi="Times New Roman" w:cs="Times New Roman"/>
          <w:sz w:val="24"/>
          <w:szCs w:val="24"/>
        </w:rPr>
        <w:t xml:space="preserve">mud kitchens, </w:t>
      </w:r>
      <w:r w:rsidR="00233C36">
        <w:rPr>
          <w:rFonts w:ascii="Times New Roman" w:hAnsi="Times New Roman" w:cs="Times New Roman"/>
          <w:sz w:val="24"/>
          <w:szCs w:val="24"/>
        </w:rPr>
        <w:t xml:space="preserve">number lines on the walls or floor, containers for sorting, and wooden blocks to name a few, but consequently the resources can be used indoors too. </w:t>
      </w:r>
    </w:p>
    <w:p w:rsidR="00EB153D" w:rsidRDefault="006C7FA7" w:rsidP="006C7FA7">
      <w:pPr>
        <w:spacing w:line="360" w:lineRule="auto"/>
        <w:rPr>
          <w:rFonts w:ascii="Times New Roman" w:hAnsi="Times New Roman" w:cs="Times New Roman"/>
          <w:sz w:val="24"/>
          <w:szCs w:val="24"/>
        </w:rPr>
      </w:pPr>
      <w:r w:rsidRPr="006C7FA7">
        <w:rPr>
          <w:rFonts w:ascii="Times New Roman" w:hAnsi="Times New Roman" w:cs="Times New Roman"/>
          <w:sz w:val="24"/>
          <w:szCs w:val="24"/>
        </w:rPr>
        <w:t>Clements and Sarama</w:t>
      </w:r>
      <w:r>
        <w:rPr>
          <w:rFonts w:ascii="Times New Roman" w:hAnsi="Times New Roman" w:cs="Times New Roman"/>
          <w:sz w:val="24"/>
          <w:szCs w:val="24"/>
        </w:rPr>
        <w:t xml:space="preserve"> (</w:t>
      </w:r>
      <w:r w:rsidRPr="006C7FA7">
        <w:rPr>
          <w:rFonts w:ascii="Times New Roman" w:hAnsi="Times New Roman" w:cs="Times New Roman"/>
          <w:sz w:val="24"/>
          <w:szCs w:val="24"/>
        </w:rPr>
        <w:t>2014)</w:t>
      </w:r>
      <w:r>
        <w:rPr>
          <w:rFonts w:ascii="Times New Roman" w:hAnsi="Times New Roman" w:cs="Times New Roman"/>
          <w:sz w:val="24"/>
          <w:szCs w:val="24"/>
        </w:rPr>
        <w:t xml:space="preserve"> believe m</w:t>
      </w:r>
      <w:r w:rsidRPr="006C7FA7">
        <w:rPr>
          <w:rFonts w:ascii="Times New Roman" w:hAnsi="Times New Roman" w:cs="Times New Roman"/>
          <w:sz w:val="24"/>
          <w:szCs w:val="24"/>
        </w:rPr>
        <w:t xml:space="preserve">athematics through play incorporates many different </w:t>
      </w:r>
      <w:r>
        <w:rPr>
          <w:rFonts w:ascii="Times New Roman" w:hAnsi="Times New Roman" w:cs="Times New Roman"/>
          <w:sz w:val="24"/>
          <w:szCs w:val="24"/>
        </w:rPr>
        <w:t>ways for children to explore maths using symbolic</w:t>
      </w:r>
      <w:r w:rsidR="00E160AE">
        <w:rPr>
          <w:rFonts w:ascii="Times New Roman" w:hAnsi="Times New Roman" w:cs="Times New Roman"/>
          <w:sz w:val="24"/>
          <w:szCs w:val="24"/>
        </w:rPr>
        <w:t xml:space="preserve"> play</w:t>
      </w:r>
      <w:r>
        <w:rPr>
          <w:rFonts w:ascii="Times New Roman" w:hAnsi="Times New Roman" w:cs="Times New Roman"/>
          <w:sz w:val="24"/>
          <w:szCs w:val="24"/>
        </w:rPr>
        <w:t>, social</w:t>
      </w:r>
      <w:r w:rsidR="00E160AE">
        <w:rPr>
          <w:rFonts w:ascii="Times New Roman" w:hAnsi="Times New Roman" w:cs="Times New Roman"/>
          <w:sz w:val="24"/>
          <w:szCs w:val="24"/>
        </w:rPr>
        <w:t xml:space="preserve"> play</w:t>
      </w:r>
      <w:r>
        <w:rPr>
          <w:rFonts w:ascii="Times New Roman" w:hAnsi="Times New Roman" w:cs="Times New Roman"/>
          <w:sz w:val="24"/>
          <w:szCs w:val="24"/>
        </w:rPr>
        <w:t>, creative</w:t>
      </w:r>
      <w:r w:rsidR="00E160AE">
        <w:rPr>
          <w:rFonts w:ascii="Times New Roman" w:hAnsi="Times New Roman" w:cs="Times New Roman"/>
          <w:sz w:val="24"/>
          <w:szCs w:val="24"/>
        </w:rPr>
        <w:t xml:space="preserve"> play</w:t>
      </w:r>
      <w:r>
        <w:rPr>
          <w:rFonts w:ascii="Times New Roman" w:hAnsi="Times New Roman" w:cs="Times New Roman"/>
          <w:sz w:val="24"/>
          <w:szCs w:val="24"/>
        </w:rPr>
        <w:t>,</w:t>
      </w:r>
      <w:r w:rsidR="00E160AE">
        <w:rPr>
          <w:rFonts w:ascii="Times New Roman" w:hAnsi="Times New Roman" w:cs="Times New Roman"/>
          <w:sz w:val="24"/>
          <w:szCs w:val="24"/>
        </w:rPr>
        <w:t xml:space="preserve"> </w:t>
      </w:r>
      <w:r>
        <w:rPr>
          <w:rFonts w:ascii="Times New Roman" w:hAnsi="Times New Roman" w:cs="Times New Roman"/>
          <w:sz w:val="24"/>
          <w:szCs w:val="24"/>
        </w:rPr>
        <w:t>exploratory</w:t>
      </w:r>
      <w:r w:rsidR="00E160AE">
        <w:rPr>
          <w:rFonts w:ascii="Times New Roman" w:hAnsi="Times New Roman" w:cs="Times New Roman"/>
          <w:sz w:val="24"/>
          <w:szCs w:val="24"/>
        </w:rPr>
        <w:t xml:space="preserve"> play</w:t>
      </w:r>
      <w:r>
        <w:rPr>
          <w:rFonts w:ascii="Times New Roman" w:hAnsi="Times New Roman" w:cs="Times New Roman"/>
          <w:sz w:val="24"/>
          <w:szCs w:val="24"/>
        </w:rPr>
        <w:t xml:space="preserve"> and role play. </w:t>
      </w:r>
    </w:p>
    <w:p w:rsidR="00EB153D" w:rsidRDefault="006C7FA7" w:rsidP="006C7FA7">
      <w:pPr>
        <w:spacing w:line="360" w:lineRule="auto"/>
        <w:rPr>
          <w:rFonts w:ascii="Times New Roman" w:hAnsi="Times New Roman" w:cs="Times New Roman"/>
          <w:sz w:val="24"/>
          <w:szCs w:val="24"/>
          <w:lang w:val="en-US"/>
        </w:rPr>
      </w:pPr>
      <w:r>
        <w:rPr>
          <w:rFonts w:ascii="Times New Roman" w:hAnsi="Times New Roman" w:cs="Times New Roman"/>
          <w:sz w:val="24"/>
          <w:szCs w:val="24"/>
        </w:rPr>
        <w:t xml:space="preserve">Symbolic </w:t>
      </w:r>
      <w:r w:rsidRPr="006C7FA7">
        <w:rPr>
          <w:rFonts w:ascii="Times New Roman" w:hAnsi="Times New Roman" w:cs="Times New Roman"/>
          <w:sz w:val="24"/>
          <w:szCs w:val="24"/>
        </w:rPr>
        <w:t>play</w:t>
      </w:r>
      <w:r>
        <w:rPr>
          <w:rFonts w:ascii="Times New Roman" w:hAnsi="Times New Roman" w:cs="Times New Roman"/>
          <w:sz w:val="24"/>
          <w:szCs w:val="24"/>
        </w:rPr>
        <w:t xml:space="preserve"> is</w:t>
      </w:r>
      <w:r w:rsidRPr="006C7FA7">
        <w:rPr>
          <w:rFonts w:ascii="Times New Roman" w:hAnsi="Times New Roman" w:cs="Times New Roman"/>
          <w:sz w:val="24"/>
          <w:szCs w:val="24"/>
        </w:rPr>
        <w:t xml:space="preserve"> </w:t>
      </w:r>
      <w:r w:rsidRPr="006C7FA7">
        <w:rPr>
          <w:rFonts w:ascii="Times New Roman" w:hAnsi="Times New Roman" w:cs="Times New Roman"/>
          <w:sz w:val="24"/>
          <w:szCs w:val="24"/>
          <w:lang w:val="en-US"/>
        </w:rPr>
        <w:t>where children use objects</w:t>
      </w:r>
      <w:r>
        <w:rPr>
          <w:rFonts w:ascii="Times New Roman" w:hAnsi="Times New Roman" w:cs="Times New Roman"/>
          <w:sz w:val="24"/>
          <w:szCs w:val="24"/>
          <w:lang w:val="en-US"/>
        </w:rPr>
        <w:t>,</w:t>
      </w:r>
      <w:r w:rsidRPr="006C7FA7">
        <w:rPr>
          <w:rFonts w:ascii="Times New Roman" w:hAnsi="Times New Roman" w:cs="Times New Roman"/>
          <w:sz w:val="24"/>
          <w:szCs w:val="24"/>
          <w:lang w:val="en-US"/>
        </w:rPr>
        <w:t xml:space="preserve"> actions or ideas to represent other </w:t>
      </w:r>
      <w:r w:rsidR="0035317D">
        <w:rPr>
          <w:rFonts w:ascii="Times New Roman" w:hAnsi="Times New Roman" w:cs="Times New Roman"/>
          <w:sz w:val="24"/>
          <w:szCs w:val="24"/>
          <w:lang w:val="en-US"/>
        </w:rPr>
        <w:t>things</w:t>
      </w:r>
      <w:r w:rsidRPr="006C7FA7">
        <w:rPr>
          <w:rFonts w:ascii="Times New Roman" w:hAnsi="Times New Roman" w:cs="Times New Roman"/>
          <w:sz w:val="24"/>
          <w:szCs w:val="24"/>
          <w:lang w:val="en-US"/>
        </w:rPr>
        <w:t xml:space="preserve"> using their imaginations</w:t>
      </w:r>
      <w:r w:rsidR="00E160AE">
        <w:rPr>
          <w:rFonts w:ascii="Times New Roman" w:hAnsi="Times New Roman" w:cs="Times New Roman"/>
          <w:sz w:val="24"/>
          <w:szCs w:val="24"/>
          <w:lang w:val="en-US"/>
        </w:rPr>
        <w:t xml:space="preserve">. </w:t>
      </w:r>
      <w:r w:rsidR="0035317D">
        <w:rPr>
          <w:rFonts w:ascii="Times New Roman" w:hAnsi="Times New Roman" w:cs="Times New Roman"/>
          <w:sz w:val="24"/>
          <w:szCs w:val="24"/>
          <w:lang w:val="en-US"/>
        </w:rPr>
        <w:t xml:space="preserve">Piaget (1936) called this his preoperational </w:t>
      </w:r>
      <w:r w:rsidR="0035317D" w:rsidRPr="0035317D">
        <w:rPr>
          <w:rFonts w:ascii="Times New Roman" w:hAnsi="Times New Roman" w:cs="Times New Roman"/>
          <w:sz w:val="24"/>
          <w:szCs w:val="24"/>
          <w:lang w:val="en-US"/>
        </w:rPr>
        <w:t>stage</w:t>
      </w:r>
      <w:r w:rsidR="0035317D" w:rsidRPr="0035317D">
        <w:rPr>
          <w:rFonts w:ascii="Times New Roman" w:hAnsi="Times New Roman" w:cs="Times New Roman"/>
          <w:sz w:val="24"/>
          <w:szCs w:val="24"/>
        </w:rPr>
        <w:t xml:space="preserve"> believing </w:t>
      </w:r>
      <w:r w:rsidR="0035317D" w:rsidRPr="0035317D">
        <w:rPr>
          <w:rFonts w:ascii="Times New Roman" w:hAnsi="Times New Roman" w:cs="Times New Roman"/>
          <w:sz w:val="24"/>
          <w:szCs w:val="24"/>
          <w:lang w:val="en-US"/>
        </w:rPr>
        <w:t>children</w:t>
      </w:r>
      <w:r w:rsidR="0035317D">
        <w:rPr>
          <w:rFonts w:ascii="Times New Roman" w:hAnsi="Times New Roman" w:cs="Times New Roman"/>
          <w:sz w:val="24"/>
          <w:szCs w:val="24"/>
          <w:lang w:val="en-US"/>
        </w:rPr>
        <w:t xml:space="preserve"> aged two to seven years old, </w:t>
      </w:r>
      <w:r w:rsidR="0035317D" w:rsidRPr="0035317D">
        <w:rPr>
          <w:rFonts w:ascii="Times New Roman" w:hAnsi="Times New Roman" w:cs="Times New Roman"/>
          <w:sz w:val="24"/>
          <w:szCs w:val="24"/>
          <w:lang w:val="en-US"/>
        </w:rPr>
        <w:t>begin to think symbolically and learn to use words and pictures to represent objects</w:t>
      </w:r>
      <w:r w:rsidR="0035317D">
        <w:rPr>
          <w:rFonts w:ascii="Times New Roman" w:hAnsi="Times New Roman" w:cs="Times New Roman"/>
          <w:sz w:val="24"/>
          <w:szCs w:val="24"/>
          <w:lang w:val="en-US"/>
        </w:rPr>
        <w:t xml:space="preserve"> or people (MacBlain, 2018).</w:t>
      </w:r>
      <w:r w:rsidR="00A73465">
        <w:rPr>
          <w:rFonts w:ascii="Times New Roman" w:hAnsi="Times New Roman" w:cs="Times New Roman"/>
          <w:sz w:val="24"/>
          <w:szCs w:val="24"/>
          <w:lang w:val="en-US"/>
        </w:rPr>
        <w:t xml:space="preserve"> Mathematical concepts developed </w:t>
      </w:r>
      <w:r w:rsidR="0053302D">
        <w:rPr>
          <w:rFonts w:ascii="Times New Roman" w:hAnsi="Times New Roman" w:cs="Times New Roman"/>
          <w:sz w:val="24"/>
          <w:szCs w:val="24"/>
          <w:lang w:val="en-US"/>
        </w:rPr>
        <w:t xml:space="preserve">with this type of play </w:t>
      </w:r>
      <w:r w:rsidR="00A73465">
        <w:rPr>
          <w:rFonts w:ascii="Times New Roman" w:hAnsi="Times New Roman" w:cs="Times New Roman"/>
          <w:sz w:val="24"/>
          <w:szCs w:val="24"/>
          <w:lang w:val="en-US"/>
        </w:rPr>
        <w:t xml:space="preserve">include counting, volume, size and shape. To enhance these skills real object can be used as resources from simple cardboard boxes to wooden blocks. Froebel (1887) believed natural materials or “gifts” such as </w:t>
      </w:r>
      <w:r w:rsidR="0053302D">
        <w:rPr>
          <w:rFonts w:ascii="Times New Roman" w:hAnsi="Times New Roman" w:cs="Times New Roman"/>
          <w:sz w:val="24"/>
          <w:szCs w:val="24"/>
          <w:lang w:val="en-US"/>
        </w:rPr>
        <w:t xml:space="preserve">wooden </w:t>
      </w:r>
      <w:r w:rsidR="00A73465">
        <w:rPr>
          <w:rFonts w:ascii="Times New Roman" w:hAnsi="Times New Roman" w:cs="Times New Roman"/>
          <w:sz w:val="24"/>
          <w:szCs w:val="24"/>
          <w:lang w:val="en-US"/>
        </w:rPr>
        <w:t xml:space="preserve">blocks to build and count </w:t>
      </w:r>
      <w:r w:rsidR="0053302D">
        <w:rPr>
          <w:rFonts w:ascii="Times New Roman" w:hAnsi="Times New Roman" w:cs="Times New Roman"/>
          <w:sz w:val="24"/>
          <w:szCs w:val="24"/>
          <w:lang w:val="en-US"/>
        </w:rPr>
        <w:t>with extended learning and help develop fine and gross motor skill too (MacBlain, 2018).</w:t>
      </w:r>
    </w:p>
    <w:p w:rsidR="00EB153D" w:rsidRDefault="0053302D" w:rsidP="006C7FA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53302D">
        <w:rPr>
          <w:rFonts w:ascii="Times New Roman" w:hAnsi="Times New Roman" w:cs="Times New Roman"/>
          <w:sz w:val="24"/>
          <w:szCs w:val="24"/>
          <w:lang w:val="en-US"/>
        </w:rPr>
        <w:t>Social Play is any play in which children of the same age interact with each other</w:t>
      </w:r>
      <w:r>
        <w:rPr>
          <w:rFonts w:ascii="Times New Roman" w:hAnsi="Times New Roman" w:cs="Times New Roman"/>
          <w:sz w:val="24"/>
          <w:szCs w:val="24"/>
          <w:lang w:val="en-US"/>
        </w:rPr>
        <w:t xml:space="preserve">, Bandura (1977) understood children </w:t>
      </w:r>
      <w:r w:rsidRPr="0053302D">
        <w:rPr>
          <w:rFonts w:ascii="Times New Roman" w:hAnsi="Times New Roman" w:cs="Times New Roman"/>
          <w:sz w:val="24"/>
          <w:szCs w:val="24"/>
          <w:lang w:val="en-US"/>
        </w:rPr>
        <w:t>learn from one another through observational learning, imitation and modelling</w:t>
      </w:r>
      <w:r>
        <w:rPr>
          <w:rFonts w:ascii="Times New Roman" w:hAnsi="Times New Roman" w:cs="Times New Roman"/>
          <w:sz w:val="24"/>
          <w:szCs w:val="24"/>
          <w:lang w:val="en-US"/>
        </w:rPr>
        <w:t xml:space="preserve"> </w:t>
      </w:r>
      <w:r w:rsidR="009015EA">
        <w:rPr>
          <w:rFonts w:ascii="Times New Roman" w:hAnsi="Times New Roman" w:cs="Times New Roman"/>
          <w:sz w:val="24"/>
          <w:szCs w:val="24"/>
          <w:lang w:val="en-US"/>
        </w:rPr>
        <w:t xml:space="preserve">(MacBlain, 2018). This play encourages sharing ideas and working together to promote problem-solving. </w:t>
      </w:r>
    </w:p>
    <w:p w:rsidR="00EB153D" w:rsidRDefault="0073746D" w:rsidP="006C7FA7">
      <w:pPr>
        <w:spacing w:line="360" w:lineRule="auto"/>
        <w:rPr>
          <w:rFonts w:ascii="Times New Roman" w:hAnsi="Times New Roman" w:cs="Times New Roman"/>
          <w:sz w:val="24"/>
          <w:szCs w:val="24"/>
          <w:lang w:val="en-US"/>
        </w:rPr>
      </w:pPr>
      <w:r w:rsidRPr="0073746D">
        <w:rPr>
          <w:rFonts w:ascii="Times New Roman" w:hAnsi="Times New Roman" w:cs="Times New Roman"/>
          <w:sz w:val="24"/>
          <w:szCs w:val="24"/>
          <w:lang w:val="en-US"/>
        </w:rPr>
        <w:t xml:space="preserve">Creative play is vital </w:t>
      </w:r>
      <w:r>
        <w:rPr>
          <w:rFonts w:ascii="Times New Roman" w:hAnsi="Times New Roman" w:cs="Times New Roman"/>
          <w:sz w:val="24"/>
          <w:szCs w:val="24"/>
          <w:lang w:val="en-US"/>
        </w:rPr>
        <w:t xml:space="preserve">for </w:t>
      </w:r>
      <w:r w:rsidRPr="0073746D">
        <w:rPr>
          <w:rFonts w:ascii="Times New Roman" w:hAnsi="Times New Roman" w:cs="Times New Roman"/>
          <w:sz w:val="24"/>
          <w:szCs w:val="24"/>
          <w:lang w:val="en-US"/>
        </w:rPr>
        <w:t>child</w:t>
      </w:r>
      <w:r>
        <w:rPr>
          <w:rFonts w:ascii="Times New Roman" w:hAnsi="Times New Roman" w:cs="Times New Roman"/>
          <w:sz w:val="24"/>
          <w:szCs w:val="24"/>
          <w:lang w:val="en-US"/>
        </w:rPr>
        <w:t>ren</w:t>
      </w:r>
      <w:r w:rsidRPr="0073746D">
        <w:rPr>
          <w:rFonts w:ascii="Times New Roman" w:hAnsi="Times New Roman" w:cs="Times New Roman"/>
          <w:sz w:val="24"/>
          <w:szCs w:val="24"/>
          <w:lang w:val="en-US"/>
        </w:rPr>
        <w:t xml:space="preserve"> and </w:t>
      </w:r>
      <w:r>
        <w:rPr>
          <w:rFonts w:ascii="Times New Roman" w:hAnsi="Times New Roman" w:cs="Times New Roman"/>
          <w:sz w:val="24"/>
          <w:szCs w:val="24"/>
          <w:lang w:val="en-US"/>
        </w:rPr>
        <w:t xml:space="preserve">their </w:t>
      </w:r>
      <w:r w:rsidRPr="0073746D">
        <w:rPr>
          <w:rFonts w:ascii="Times New Roman" w:hAnsi="Times New Roman" w:cs="Times New Roman"/>
          <w:sz w:val="24"/>
          <w:szCs w:val="24"/>
          <w:lang w:val="en-US"/>
        </w:rPr>
        <w:t>development</w:t>
      </w:r>
      <w:r>
        <w:rPr>
          <w:rFonts w:ascii="Times New Roman" w:hAnsi="Times New Roman" w:cs="Times New Roman"/>
          <w:sz w:val="24"/>
          <w:szCs w:val="24"/>
          <w:lang w:val="en-US"/>
        </w:rPr>
        <w:t>.</w:t>
      </w:r>
      <w:r w:rsidRPr="0073746D">
        <w:t xml:space="preserve"> </w:t>
      </w:r>
      <w:r w:rsidRPr="0073746D">
        <w:rPr>
          <w:rFonts w:ascii="Times New Roman" w:hAnsi="Times New Roman" w:cs="Times New Roman"/>
          <w:sz w:val="24"/>
          <w:szCs w:val="24"/>
          <w:lang w:val="en-US"/>
        </w:rPr>
        <w:t xml:space="preserve">Creative experiences help a child develop and </w:t>
      </w:r>
      <w:r>
        <w:rPr>
          <w:rFonts w:ascii="Times New Roman" w:hAnsi="Times New Roman" w:cs="Times New Roman"/>
          <w:sz w:val="24"/>
          <w:szCs w:val="24"/>
          <w:lang w:val="en-US"/>
        </w:rPr>
        <w:t>encourages</w:t>
      </w:r>
      <w:r w:rsidRPr="0073746D">
        <w:rPr>
          <w:rFonts w:ascii="Times New Roman" w:hAnsi="Times New Roman" w:cs="Times New Roman"/>
          <w:sz w:val="24"/>
          <w:szCs w:val="24"/>
          <w:lang w:val="en-US"/>
        </w:rPr>
        <w:t xml:space="preserve"> them to share their thoughts, feelings and ideas</w:t>
      </w:r>
      <w:r>
        <w:rPr>
          <w:rFonts w:ascii="Times New Roman" w:hAnsi="Times New Roman" w:cs="Times New Roman"/>
          <w:sz w:val="24"/>
          <w:szCs w:val="24"/>
          <w:lang w:val="en-US"/>
        </w:rPr>
        <w:t>. Children can experience different mathematical aspects of creative play from playdough with measuring, colours</w:t>
      </w:r>
      <w:r w:rsidR="00047780">
        <w:rPr>
          <w:rFonts w:ascii="Times New Roman" w:hAnsi="Times New Roman" w:cs="Times New Roman"/>
          <w:sz w:val="24"/>
          <w:szCs w:val="24"/>
          <w:lang w:val="en-US"/>
        </w:rPr>
        <w:t>, textures</w:t>
      </w:r>
      <w:r>
        <w:rPr>
          <w:rFonts w:ascii="Times New Roman" w:hAnsi="Times New Roman" w:cs="Times New Roman"/>
          <w:sz w:val="24"/>
          <w:szCs w:val="24"/>
          <w:lang w:val="en-US"/>
        </w:rPr>
        <w:t xml:space="preserve"> and shapes to</w:t>
      </w:r>
      <w:r w:rsidR="00047780">
        <w:rPr>
          <w:rFonts w:ascii="Times New Roman" w:hAnsi="Times New Roman" w:cs="Times New Roman"/>
          <w:sz w:val="24"/>
          <w:szCs w:val="24"/>
          <w:lang w:val="en-US"/>
        </w:rPr>
        <w:t xml:space="preserve"> sorting and matching</w:t>
      </w:r>
      <w:r w:rsidR="00EB153D">
        <w:rPr>
          <w:rFonts w:ascii="Times New Roman" w:hAnsi="Times New Roman" w:cs="Times New Roman"/>
          <w:sz w:val="24"/>
          <w:szCs w:val="24"/>
          <w:lang w:val="en-US"/>
        </w:rPr>
        <w:t>,</w:t>
      </w:r>
      <w:r w:rsidR="00047780">
        <w:rPr>
          <w:rFonts w:ascii="Times New Roman" w:hAnsi="Times New Roman" w:cs="Times New Roman"/>
          <w:sz w:val="24"/>
          <w:szCs w:val="24"/>
          <w:lang w:val="en-US"/>
        </w:rPr>
        <w:t xml:space="preserve"> indoors with colour</w:t>
      </w:r>
      <w:r w:rsidR="00EB153D">
        <w:rPr>
          <w:rFonts w:ascii="Times New Roman" w:hAnsi="Times New Roman" w:cs="Times New Roman"/>
          <w:sz w:val="24"/>
          <w:szCs w:val="24"/>
          <w:lang w:val="en-US"/>
        </w:rPr>
        <w:t xml:space="preserve"> or outdoors in nature through shape or size.</w:t>
      </w:r>
      <w:r w:rsidR="00500C25">
        <w:rPr>
          <w:rFonts w:ascii="Times New Roman" w:hAnsi="Times New Roman" w:cs="Times New Roman"/>
          <w:sz w:val="24"/>
          <w:szCs w:val="24"/>
          <w:lang w:val="en-US"/>
        </w:rPr>
        <w:t xml:space="preserve"> </w:t>
      </w:r>
      <w:r w:rsidR="00EB153D">
        <w:rPr>
          <w:rFonts w:ascii="Times New Roman" w:hAnsi="Times New Roman" w:cs="Times New Roman"/>
          <w:sz w:val="24"/>
          <w:szCs w:val="24"/>
          <w:lang w:val="en-US"/>
        </w:rPr>
        <w:t xml:space="preserve"> </w:t>
      </w:r>
    </w:p>
    <w:p w:rsidR="008E0F22" w:rsidRDefault="00EB153D" w:rsidP="001969BC">
      <w:pPr>
        <w:spacing w:line="360" w:lineRule="auto"/>
        <w:rPr>
          <w:rFonts w:ascii="Times New Roman" w:hAnsi="Times New Roman" w:cs="Times New Roman"/>
          <w:sz w:val="24"/>
          <w:szCs w:val="24"/>
          <w:lang w:val="en-US"/>
        </w:rPr>
      </w:pPr>
      <w:r w:rsidRPr="00EB153D">
        <w:rPr>
          <w:rFonts w:ascii="Times New Roman" w:hAnsi="Times New Roman" w:cs="Times New Roman"/>
          <w:sz w:val="24"/>
          <w:szCs w:val="24"/>
          <w:lang w:val="en-US"/>
        </w:rPr>
        <w:t>Exploratory play is the stuff of curiosity and</w:t>
      </w:r>
      <w:r>
        <w:rPr>
          <w:rFonts w:ascii="Times New Roman" w:hAnsi="Times New Roman" w:cs="Times New Roman"/>
          <w:sz w:val="24"/>
          <w:szCs w:val="24"/>
          <w:lang w:val="en-US"/>
        </w:rPr>
        <w:t xml:space="preserve"> i</w:t>
      </w:r>
      <w:r w:rsidRPr="00EB153D">
        <w:rPr>
          <w:rFonts w:ascii="Times New Roman" w:hAnsi="Times New Roman" w:cs="Times New Roman"/>
          <w:sz w:val="24"/>
          <w:szCs w:val="24"/>
          <w:lang w:val="en-US"/>
        </w:rPr>
        <w:t>nquiry</w:t>
      </w:r>
      <w:r>
        <w:rPr>
          <w:rFonts w:ascii="Times New Roman" w:hAnsi="Times New Roman" w:cs="Times New Roman"/>
          <w:sz w:val="24"/>
          <w:szCs w:val="24"/>
          <w:lang w:val="en-US"/>
        </w:rPr>
        <w:t xml:space="preserve"> where children use</w:t>
      </w:r>
      <w:r w:rsidRPr="00EB153D">
        <w:rPr>
          <w:rFonts w:ascii="Times New Roman" w:hAnsi="Times New Roman" w:cs="Times New Roman"/>
          <w:sz w:val="24"/>
          <w:szCs w:val="24"/>
          <w:lang w:val="en-US"/>
        </w:rPr>
        <w:t xml:space="preserve"> all of </w:t>
      </w:r>
      <w:r>
        <w:rPr>
          <w:rFonts w:ascii="Times New Roman" w:hAnsi="Times New Roman" w:cs="Times New Roman"/>
          <w:sz w:val="24"/>
          <w:szCs w:val="24"/>
          <w:lang w:val="en-US"/>
        </w:rPr>
        <w:t>their</w:t>
      </w:r>
      <w:r w:rsidRPr="00EB153D">
        <w:rPr>
          <w:rFonts w:ascii="Times New Roman" w:hAnsi="Times New Roman" w:cs="Times New Roman"/>
          <w:sz w:val="24"/>
          <w:szCs w:val="24"/>
          <w:lang w:val="en-US"/>
        </w:rPr>
        <w:t xml:space="preserve"> </w:t>
      </w:r>
      <w:r>
        <w:rPr>
          <w:rFonts w:ascii="Times New Roman" w:hAnsi="Times New Roman" w:cs="Times New Roman"/>
          <w:sz w:val="24"/>
          <w:szCs w:val="24"/>
          <w:lang w:val="en-US"/>
        </w:rPr>
        <w:t>senses</w:t>
      </w:r>
      <w:r w:rsidRPr="00EB153D">
        <w:rPr>
          <w:rFonts w:ascii="Times New Roman" w:hAnsi="Times New Roman" w:cs="Times New Roman"/>
          <w:sz w:val="24"/>
          <w:szCs w:val="24"/>
          <w:lang w:val="en-US"/>
        </w:rPr>
        <w:t xml:space="preserve"> to </w:t>
      </w:r>
      <w:r w:rsidRPr="008F23F0">
        <w:rPr>
          <w:rFonts w:ascii="Times New Roman" w:hAnsi="Times New Roman" w:cs="Times New Roman"/>
          <w:sz w:val="24"/>
          <w:szCs w:val="24"/>
          <w:lang w:val="en-US"/>
        </w:rPr>
        <w:t xml:space="preserve">explore the world around them. </w:t>
      </w:r>
      <w:r w:rsidR="008F23F0" w:rsidRPr="008F23F0">
        <w:rPr>
          <w:rFonts w:ascii="Times New Roman" w:hAnsi="Times New Roman" w:cs="Times New Roman"/>
          <w:sz w:val="24"/>
          <w:szCs w:val="24"/>
          <w:lang w:val="en-US"/>
        </w:rPr>
        <w:t>Children who are encouraged to explore freely use this as a way of learning more about the environment around them. Children learn about various mathematical concepts, one of these is shapes as they build with blocks, this leads on to become a key learning tool for understanding geometry and other concepts like volume, weight, length, patterns and numbers.</w:t>
      </w:r>
      <w:r w:rsidR="008F23F0">
        <w:rPr>
          <w:rFonts w:ascii="Times New Roman" w:hAnsi="Times New Roman" w:cs="Times New Roman"/>
          <w:sz w:val="24"/>
          <w:szCs w:val="24"/>
          <w:lang w:val="en-US"/>
        </w:rPr>
        <w:t xml:space="preserve"> </w:t>
      </w:r>
      <w:r w:rsidR="001969BC" w:rsidRPr="001969BC">
        <w:rPr>
          <w:rFonts w:ascii="Times New Roman" w:hAnsi="Times New Roman" w:cs="Times New Roman"/>
          <w:sz w:val="24"/>
          <w:szCs w:val="24"/>
          <w:lang w:val="en-US"/>
        </w:rPr>
        <w:t xml:space="preserve">Elinor Goldschmied </w:t>
      </w:r>
      <w:r w:rsidR="003A078F">
        <w:rPr>
          <w:rFonts w:ascii="Times New Roman" w:hAnsi="Times New Roman" w:cs="Times New Roman"/>
          <w:sz w:val="24"/>
          <w:szCs w:val="24"/>
          <w:lang w:val="en-US"/>
        </w:rPr>
        <w:t xml:space="preserve">(1994) observed </w:t>
      </w:r>
      <w:r w:rsidR="001969BC" w:rsidRPr="001969BC">
        <w:rPr>
          <w:rFonts w:ascii="Times New Roman" w:hAnsi="Times New Roman" w:cs="Times New Roman"/>
          <w:sz w:val="24"/>
          <w:szCs w:val="24"/>
          <w:lang w:val="en-US"/>
        </w:rPr>
        <w:t xml:space="preserve">exploratory </w:t>
      </w:r>
      <w:r w:rsidR="001969BC" w:rsidRPr="003A078F">
        <w:rPr>
          <w:rFonts w:ascii="Times New Roman" w:hAnsi="Times New Roman" w:cs="Times New Roman"/>
          <w:sz w:val="24"/>
          <w:szCs w:val="24"/>
          <w:lang w:val="en-US"/>
        </w:rPr>
        <w:t>play</w:t>
      </w:r>
      <w:r w:rsidR="001969BC" w:rsidRPr="003A078F">
        <w:rPr>
          <w:rFonts w:ascii="Times New Roman" w:hAnsi="Times New Roman" w:cs="Times New Roman"/>
          <w:sz w:val="24"/>
          <w:szCs w:val="24"/>
        </w:rPr>
        <w:t xml:space="preserve"> </w:t>
      </w:r>
      <w:r w:rsidR="0036472C">
        <w:rPr>
          <w:rFonts w:ascii="Times New Roman" w:hAnsi="Times New Roman" w:cs="Times New Roman"/>
          <w:sz w:val="24"/>
          <w:szCs w:val="24"/>
        </w:rPr>
        <w:t xml:space="preserve">with children using a </w:t>
      </w:r>
      <w:r w:rsidR="001969BC" w:rsidRPr="001969BC">
        <w:rPr>
          <w:rFonts w:ascii="Times New Roman" w:hAnsi="Times New Roman" w:cs="Times New Roman"/>
          <w:sz w:val="24"/>
          <w:szCs w:val="24"/>
          <w:lang w:val="en-US"/>
        </w:rPr>
        <w:t>wide range of</w:t>
      </w:r>
      <w:r w:rsidR="003A078F">
        <w:rPr>
          <w:rFonts w:ascii="Times New Roman" w:hAnsi="Times New Roman" w:cs="Times New Roman"/>
          <w:sz w:val="24"/>
          <w:szCs w:val="24"/>
          <w:lang w:val="en-US"/>
        </w:rPr>
        <w:t xml:space="preserve"> </w:t>
      </w:r>
      <w:r w:rsidR="001969BC" w:rsidRPr="001969BC">
        <w:rPr>
          <w:rFonts w:ascii="Times New Roman" w:hAnsi="Times New Roman" w:cs="Times New Roman"/>
          <w:sz w:val="24"/>
          <w:szCs w:val="24"/>
          <w:lang w:val="en-US"/>
        </w:rPr>
        <w:t xml:space="preserve">materials. She </w:t>
      </w:r>
      <w:r w:rsidR="0036472C">
        <w:rPr>
          <w:rFonts w:ascii="Times New Roman" w:hAnsi="Times New Roman" w:cs="Times New Roman"/>
          <w:sz w:val="24"/>
          <w:szCs w:val="24"/>
          <w:lang w:val="en-US"/>
        </w:rPr>
        <w:t>developed a resource called the ‘treasure basket’ that</w:t>
      </w:r>
      <w:r w:rsidR="001969BC" w:rsidRPr="001969BC">
        <w:rPr>
          <w:rFonts w:ascii="Times New Roman" w:hAnsi="Times New Roman" w:cs="Times New Roman"/>
          <w:sz w:val="24"/>
          <w:szCs w:val="24"/>
          <w:lang w:val="en-US"/>
        </w:rPr>
        <w:t xml:space="preserve"> let young children </w:t>
      </w:r>
      <w:r w:rsidR="0036472C">
        <w:rPr>
          <w:rFonts w:ascii="Times New Roman" w:hAnsi="Times New Roman" w:cs="Times New Roman"/>
          <w:sz w:val="24"/>
          <w:szCs w:val="24"/>
          <w:lang w:val="en-US"/>
        </w:rPr>
        <w:t xml:space="preserve">explore and </w:t>
      </w:r>
      <w:r w:rsidR="001969BC" w:rsidRPr="001969BC">
        <w:rPr>
          <w:rFonts w:ascii="Times New Roman" w:hAnsi="Times New Roman" w:cs="Times New Roman"/>
          <w:sz w:val="24"/>
          <w:szCs w:val="24"/>
          <w:lang w:val="en-US"/>
        </w:rPr>
        <w:t>play</w:t>
      </w:r>
      <w:r w:rsidR="0036472C">
        <w:rPr>
          <w:rFonts w:ascii="Times New Roman" w:hAnsi="Times New Roman" w:cs="Times New Roman"/>
          <w:sz w:val="24"/>
          <w:szCs w:val="24"/>
          <w:lang w:val="en-US"/>
        </w:rPr>
        <w:t xml:space="preserve"> (Lindon, 2000). </w:t>
      </w:r>
    </w:p>
    <w:p w:rsidR="008E0F22" w:rsidRPr="008E0F22" w:rsidRDefault="008E0F22" w:rsidP="006C7FA7">
      <w:pPr>
        <w:spacing w:line="360" w:lineRule="auto"/>
        <w:rPr>
          <w:rFonts w:ascii="Times New Roman" w:hAnsi="Times New Roman" w:cs="Times New Roman"/>
          <w:sz w:val="24"/>
          <w:szCs w:val="24"/>
          <w:lang w:val="en-US"/>
        </w:rPr>
      </w:pPr>
      <w:r w:rsidRPr="008E0F22">
        <w:rPr>
          <w:rFonts w:ascii="Times New Roman" w:hAnsi="Times New Roman" w:cs="Times New Roman"/>
          <w:sz w:val="24"/>
          <w:szCs w:val="24"/>
        </w:rPr>
        <w:lastRenderedPageBreak/>
        <w:t>Role play is an important part of child development</w:t>
      </w:r>
      <w:r>
        <w:rPr>
          <w:rFonts w:ascii="Times New Roman" w:hAnsi="Times New Roman" w:cs="Times New Roman"/>
          <w:sz w:val="24"/>
          <w:szCs w:val="24"/>
        </w:rPr>
        <w:t xml:space="preserve">, </w:t>
      </w:r>
      <w:r w:rsidRPr="008E0F22">
        <w:rPr>
          <w:rFonts w:ascii="Times New Roman" w:hAnsi="Times New Roman" w:cs="Times New Roman"/>
          <w:sz w:val="24"/>
          <w:szCs w:val="24"/>
        </w:rPr>
        <w:t>as it builds confidence, creativity</w:t>
      </w:r>
      <w:r>
        <w:rPr>
          <w:rFonts w:ascii="Times New Roman" w:hAnsi="Times New Roman" w:cs="Times New Roman"/>
          <w:sz w:val="24"/>
          <w:szCs w:val="24"/>
        </w:rPr>
        <w:t xml:space="preserve"> </w:t>
      </w:r>
      <w:r w:rsidRPr="008E0F22">
        <w:rPr>
          <w:rFonts w:ascii="Times New Roman" w:hAnsi="Times New Roman" w:cs="Times New Roman"/>
          <w:sz w:val="24"/>
          <w:szCs w:val="24"/>
        </w:rPr>
        <w:t>and problem solving</w:t>
      </w:r>
      <w:r w:rsidR="001969BC">
        <w:rPr>
          <w:rFonts w:ascii="Times New Roman" w:hAnsi="Times New Roman" w:cs="Times New Roman"/>
          <w:sz w:val="24"/>
          <w:szCs w:val="24"/>
        </w:rPr>
        <w:t>,</w:t>
      </w:r>
      <w:r>
        <w:rPr>
          <w:rFonts w:ascii="Times New Roman" w:hAnsi="Times New Roman" w:cs="Times New Roman"/>
          <w:sz w:val="24"/>
          <w:szCs w:val="24"/>
        </w:rPr>
        <w:t xml:space="preserve"> </w:t>
      </w:r>
      <w:r w:rsidR="001969BC">
        <w:rPr>
          <w:rFonts w:ascii="Times New Roman" w:hAnsi="Times New Roman" w:cs="Times New Roman"/>
          <w:sz w:val="24"/>
          <w:szCs w:val="24"/>
        </w:rPr>
        <w:t>a</w:t>
      </w:r>
      <w:r w:rsidRPr="008E0F22">
        <w:rPr>
          <w:rFonts w:ascii="Times New Roman" w:hAnsi="Times New Roman" w:cs="Times New Roman"/>
          <w:sz w:val="24"/>
          <w:szCs w:val="24"/>
        </w:rPr>
        <w:t>llowing children the opportunity to learn about real-life environments</w:t>
      </w:r>
      <w:r w:rsidR="00C2577A">
        <w:rPr>
          <w:rFonts w:ascii="Times New Roman" w:hAnsi="Times New Roman" w:cs="Times New Roman"/>
          <w:sz w:val="24"/>
          <w:szCs w:val="24"/>
        </w:rPr>
        <w:t xml:space="preserve">. </w:t>
      </w:r>
      <w:r w:rsidR="00C2577A" w:rsidRPr="00C2577A">
        <w:rPr>
          <w:rFonts w:ascii="Times New Roman" w:hAnsi="Times New Roman" w:cs="Times New Roman"/>
          <w:sz w:val="24"/>
          <w:szCs w:val="24"/>
        </w:rPr>
        <w:t>It can be child-led</w:t>
      </w:r>
      <w:r w:rsidR="001969BC">
        <w:rPr>
          <w:rFonts w:ascii="Times New Roman" w:hAnsi="Times New Roman" w:cs="Times New Roman"/>
          <w:sz w:val="24"/>
          <w:szCs w:val="24"/>
        </w:rPr>
        <w:t>,</w:t>
      </w:r>
      <w:r w:rsidR="00C2577A" w:rsidRPr="00C2577A">
        <w:rPr>
          <w:rFonts w:ascii="Times New Roman" w:hAnsi="Times New Roman" w:cs="Times New Roman"/>
          <w:sz w:val="24"/>
          <w:szCs w:val="24"/>
        </w:rPr>
        <w:t xml:space="preserve"> encouraging children to take risks</w:t>
      </w:r>
      <w:r w:rsidR="00C2577A">
        <w:rPr>
          <w:rFonts w:ascii="Times New Roman" w:hAnsi="Times New Roman" w:cs="Times New Roman"/>
          <w:sz w:val="24"/>
          <w:szCs w:val="24"/>
        </w:rPr>
        <w:t xml:space="preserve"> and play together.</w:t>
      </w:r>
      <w:r w:rsidR="00C2577A" w:rsidRPr="00C2577A">
        <w:t xml:space="preserve"> </w:t>
      </w:r>
      <w:r w:rsidR="00C2577A" w:rsidRPr="00C2577A">
        <w:rPr>
          <w:rFonts w:ascii="Times New Roman" w:hAnsi="Times New Roman" w:cs="Times New Roman"/>
          <w:sz w:val="24"/>
          <w:szCs w:val="24"/>
        </w:rPr>
        <w:t xml:space="preserve">In role play situations children can experiment with the </w:t>
      </w:r>
      <w:r w:rsidR="00C2577A">
        <w:rPr>
          <w:rFonts w:ascii="Times New Roman" w:hAnsi="Times New Roman" w:cs="Times New Roman"/>
          <w:sz w:val="24"/>
          <w:szCs w:val="24"/>
        </w:rPr>
        <w:t xml:space="preserve">mathematical </w:t>
      </w:r>
      <w:r w:rsidR="00C2577A" w:rsidRPr="00C2577A">
        <w:rPr>
          <w:rFonts w:ascii="Times New Roman" w:hAnsi="Times New Roman" w:cs="Times New Roman"/>
          <w:sz w:val="24"/>
          <w:szCs w:val="24"/>
        </w:rPr>
        <w:t xml:space="preserve">language </w:t>
      </w:r>
      <w:r w:rsidR="00C2577A">
        <w:rPr>
          <w:rFonts w:ascii="Times New Roman" w:hAnsi="Times New Roman" w:cs="Times New Roman"/>
          <w:sz w:val="24"/>
          <w:szCs w:val="24"/>
        </w:rPr>
        <w:t xml:space="preserve">and concepts, </w:t>
      </w:r>
      <w:r w:rsidR="00C2577A" w:rsidRPr="00C2577A">
        <w:rPr>
          <w:rFonts w:ascii="Times New Roman" w:hAnsi="Times New Roman" w:cs="Times New Roman"/>
          <w:sz w:val="24"/>
          <w:szCs w:val="24"/>
        </w:rPr>
        <w:t>relat</w:t>
      </w:r>
      <w:r w:rsidR="00C2577A">
        <w:rPr>
          <w:rFonts w:ascii="Times New Roman" w:hAnsi="Times New Roman" w:cs="Times New Roman"/>
          <w:sz w:val="24"/>
          <w:szCs w:val="24"/>
        </w:rPr>
        <w:t xml:space="preserve">ing </w:t>
      </w:r>
      <w:r w:rsidR="00C2577A" w:rsidRPr="00C2577A">
        <w:rPr>
          <w:rFonts w:ascii="Times New Roman" w:hAnsi="Times New Roman" w:cs="Times New Roman"/>
          <w:sz w:val="24"/>
          <w:szCs w:val="24"/>
        </w:rPr>
        <w:t>to</w:t>
      </w:r>
      <w:r w:rsidR="00C2577A">
        <w:rPr>
          <w:rFonts w:ascii="Times New Roman" w:hAnsi="Times New Roman" w:cs="Times New Roman"/>
          <w:sz w:val="24"/>
          <w:szCs w:val="24"/>
        </w:rPr>
        <w:t xml:space="preserve"> </w:t>
      </w:r>
      <w:r w:rsidR="00C2577A" w:rsidRPr="00C2577A">
        <w:rPr>
          <w:rFonts w:ascii="Times New Roman" w:hAnsi="Times New Roman" w:cs="Times New Roman"/>
          <w:sz w:val="24"/>
          <w:szCs w:val="24"/>
        </w:rPr>
        <w:t>money,</w:t>
      </w:r>
      <w:r w:rsidR="00C2577A">
        <w:rPr>
          <w:rFonts w:ascii="Times New Roman" w:hAnsi="Times New Roman" w:cs="Times New Roman"/>
          <w:sz w:val="24"/>
          <w:szCs w:val="24"/>
        </w:rPr>
        <w:t xml:space="preserve"> </w:t>
      </w:r>
      <w:r w:rsidR="00C2577A" w:rsidRPr="00C2577A">
        <w:rPr>
          <w:rFonts w:ascii="Times New Roman" w:hAnsi="Times New Roman" w:cs="Times New Roman"/>
          <w:sz w:val="24"/>
          <w:szCs w:val="24"/>
        </w:rPr>
        <w:t>capacity,</w:t>
      </w:r>
      <w:r w:rsidR="00C2577A">
        <w:rPr>
          <w:rFonts w:ascii="Times New Roman" w:hAnsi="Times New Roman" w:cs="Times New Roman"/>
          <w:sz w:val="24"/>
          <w:szCs w:val="24"/>
        </w:rPr>
        <w:t xml:space="preserve"> </w:t>
      </w:r>
      <w:r w:rsidR="00C2577A" w:rsidRPr="00C2577A">
        <w:rPr>
          <w:rFonts w:ascii="Times New Roman" w:hAnsi="Times New Roman" w:cs="Times New Roman"/>
          <w:sz w:val="24"/>
          <w:szCs w:val="24"/>
        </w:rPr>
        <w:t>size</w:t>
      </w:r>
      <w:r w:rsidR="00C2577A">
        <w:rPr>
          <w:rFonts w:ascii="Times New Roman" w:hAnsi="Times New Roman" w:cs="Times New Roman"/>
          <w:sz w:val="24"/>
          <w:szCs w:val="24"/>
        </w:rPr>
        <w:t xml:space="preserve"> and </w:t>
      </w:r>
      <w:r w:rsidR="00C2577A" w:rsidRPr="00C2577A">
        <w:rPr>
          <w:rFonts w:ascii="Times New Roman" w:hAnsi="Times New Roman" w:cs="Times New Roman"/>
          <w:sz w:val="24"/>
          <w:szCs w:val="24"/>
        </w:rPr>
        <w:t>weight</w:t>
      </w:r>
      <w:r w:rsidR="00C2577A">
        <w:rPr>
          <w:rFonts w:ascii="Times New Roman" w:hAnsi="Times New Roman" w:cs="Times New Roman"/>
          <w:sz w:val="24"/>
          <w:szCs w:val="24"/>
        </w:rPr>
        <w:t>.</w:t>
      </w:r>
      <w:r w:rsidR="001969BC">
        <w:rPr>
          <w:rFonts w:ascii="Times New Roman" w:hAnsi="Times New Roman" w:cs="Times New Roman"/>
          <w:sz w:val="24"/>
          <w:szCs w:val="24"/>
        </w:rPr>
        <w:t>, p</w:t>
      </w:r>
      <w:r w:rsidR="00C2577A" w:rsidRPr="00C2577A">
        <w:rPr>
          <w:rFonts w:ascii="Times New Roman" w:hAnsi="Times New Roman" w:cs="Times New Roman"/>
          <w:sz w:val="24"/>
          <w:szCs w:val="24"/>
        </w:rPr>
        <w:t>roblem solve</w:t>
      </w:r>
      <w:r w:rsidR="001969BC">
        <w:rPr>
          <w:rFonts w:ascii="Times New Roman" w:hAnsi="Times New Roman" w:cs="Times New Roman"/>
          <w:sz w:val="24"/>
          <w:szCs w:val="24"/>
        </w:rPr>
        <w:t>,</w:t>
      </w:r>
      <w:r w:rsidR="00C2577A" w:rsidRPr="00C2577A">
        <w:rPr>
          <w:rFonts w:ascii="Times New Roman" w:hAnsi="Times New Roman" w:cs="Times New Roman"/>
          <w:sz w:val="24"/>
          <w:szCs w:val="24"/>
        </w:rPr>
        <w:t xml:space="preserve"> </w:t>
      </w:r>
      <w:r w:rsidR="00C2577A">
        <w:rPr>
          <w:rFonts w:ascii="Times New Roman" w:hAnsi="Times New Roman" w:cs="Times New Roman"/>
          <w:sz w:val="24"/>
          <w:szCs w:val="24"/>
        </w:rPr>
        <w:t>for example,</w:t>
      </w:r>
      <w:r w:rsidR="00C2577A" w:rsidRPr="00C2577A">
        <w:rPr>
          <w:rFonts w:ascii="Times New Roman" w:hAnsi="Times New Roman" w:cs="Times New Roman"/>
          <w:sz w:val="24"/>
          <w:szCs w:val="24"/>
        </w:rPr>
        <w:t xml:space="preserve"> how much money </w:t>
      </w:r>
      <w:r w:rsidR="00C2577A">
        <w:rPr>
          <w:rFonts w:ascii="Times New Roman" w:hAnsi="Times New Roman" w:cs="Times New Roman"/>
          <w:sz w:val="24"/>
          <w:szCs w:val="24"/>
        </w:rPr>
        <w:t>is this</w:t>
      </w:r>
      <w:r w:rsidR="00C2577A" w:rsidRPr="00C2577A">
        <w:rPr>
          <w:rFonts w:ascii="Times New Roman" w:hAnsi="Times New Roman" w:cs="Times New Roman"/>
          <w:sz w:val="24"/>
          <w:szCs w:val="24"/>
        </w:rPr>
        <w:t xml:space="preserve">? How many cups </w:t>
      </w:r>
      <w:r w:rsidR="00C2577A">
        <w:rPr>
          <w:rFonts w:ascii="Times New Roman" w:hAnsi="Times New Roman" w:cs="Times New Roman"/>
          <w:sz w:val="24"/>
          <w:szCs w:val="24"/>
        </w:rPr>
        <w:t>do I need</w:t>
      </w:r>
      <w:r w:rsidR="00C2577A" w:rsidRPr="00C2577A">
        <w:rPr>
          <w:rFonts w:ascii="Times New Roman" w:hAnsi="Times New Roman" w:cs="Times New Roman"/>
          <w:sz w:val="24"/>
          <w:szCs w:val="24"/>
        </w:rPr>
        <w:t>?</w:t>
      </w:r>
      <w:r w:rsidR="00C2577A">
        <w:rPr>
          <w:rFonts w:ascii="Times New Roman" w:hAnsi="Times New Roman" w:cs="Times New Roman"/>
          <w:sz w:val="24"/>
          <w:szCs w:val="24"/>
        </w:rPr>
        <w:t xml:space="preserve"> Also,</w:t>
      </w:r>
      <w:r w:rsidR="001969BC" w:rsidRPr="001969BC">
        <w:rPr>
          <w:rFonts w:ascii="Times New Roman" w:hAnsi="Times New Roman" w:cs="Times New Roman"/>
          <w:sz w:val="24"/>
          <w:szCs w:val="24"/>
        </w:rPr>
        <w:t xml:space="preserve"> </w:t>
      </w:r>
      <w:r w:rsidR="001969BC">
        <w:rPr>
          <w:rFonts w:ascii="Times New Roman" w:hAnsi="Times New Roman" w:cs="Times New Roman"/>
          <w:sz w:val="24"/>
          <w:szCs w:val="24"/>
        </w:rPr>
        <w:t>builds</w:t>
      </w:r>
      <w:r w:rsidR="00C2577A">
        <w:rPr>
          <w:rFonts w:ascii="Times New Roman" w:hAnsi="Times New Roman" w:cs="Times New Roman"/>
          <w:sz w:val="24"/>
          <w:szCs w:val="24"/>
        </w:rPr>
        <w:t xml:space="preserve"> </w:t>
      </w:r>
      <w:r w:rsidR="00C2577A" w:rsidRPr="00C2577A">
        <w:rPr>
          <w:rFonts w:ascii="Times New Roman" w:hAnsi="Times New Roman" w:cs="Times New Roman"/>
          <w:sz w:val="24"/>
          <w:szCs w:val="24"/>
        </w:rPr>
        <w:t>language</w:t>
      </w:r>
      <w:r w:rsidR="001969BC">
        <w:rPr>
          <w:rFonts w:ascii="Times New Roman" w:hAnsi="Times New Roman" w:cs="Times New Roman"/>
          <w:sz w:val="24"/>
          <w:szCs w:val="24"/>
        </w:rPr>
        <w:t>,</w:t>
      </w:r>
      <w:r w:rsidR="00C2577A">
        <w:rPr>
          <w:rFonts w:ascii="Times New Roman" w:hAnsi="Times New Roman" w:cs="Times New Roman"/>
          <w:sz w:val="24"/>
          <w:szCs w:val="24"/>
        </w:rPr>
        <w:t xml:space="preserve"> for instance,</w:t>
      </w:r>
      <w:r w:rsidR="00C2577A" w:rsidRPr="00C2577A">
        <w:rPr>
          <w:rFonts w:ascii="Times New Roman" w:hAnsi="Times New Roman" w:cs="Times New Roman"/>
          <w:sz w:val="24"/>
          <w:szCs w:val="24"/>
        </w:rPr>
        <w:t xml:space="preserve"> how much, full, empty, need more/less, </w:t>
      </w:r>
      <w:r w:rsidR="001969BC">
        <w:rPr>
          <w:rFonts w:ascii="Times New Roman" w:hAnsi="Times New Roman" w:cs="Times New Roman"/>
          <w:sz w:val="24"/>
          <w:szCs w:val="24"/>
        </w:rPr>
        <w:t xml:space="preserve">is it </w:t>
      </w:r>
      <w:r w:rsidR="00C2577A" w:rsidRPr="00C2577A">
        <w:rPr>
          <w:rFonts w:ascii="Times New Roman" w:hAnsi="Times New Roman" w:cs="Times New Roman"/>
          <w:sz w:val="24"/>
          <w:szCs w:val="24"/>
        </w:rPr>
        <w:t>heavy</w:t>
      </w:r>
      <w:r w:rsidR="001969BC">
        <w:rPr>
          <w:rFonts w:ascii="Times New Roman" w:hAnsi="Times New Roman" w:cs="Times New Roman"/>
          <w:sz w:val="24"/>
          <w:szCs w:val="24"/>
        </w:rPr>
        <w:t xml:space="preserve"> or </w:t>
      </w:r>
      <w:r w:rsidR="00C2577A" w:rsidRPr="00C2577A">
        <w:rPr>
          <w:rFonts w:ascii="Times New Roman" w:hAnsi="Times New Roman" w:cs="Times New Roman"/>
          <w:sz w:val="24"/>
          <w:szCs w:val="24"/>
        </w:rPr>
        <w:t>light</w:t>
      </w:r>
      <w:r w:rsidR="001969BC">
        <w:rPr>
          <w:rFonts w:ascii="Times New Roman" w:hAnsi="Times New Roman" w:cs="Times New Roman"/>
          <w:sz w:val="24"/>
          <w:szCs w:val="24"/>
        </w:rPr>
        <w:t>.</w:t>
      </w:r>
    </w:p>
    <w:p w:rsidR="004F796C" w:rsidRDefault="004F796C">
      <w:pPr>
        <w:rPr>
          <w:rFonts w:ascii="Times New Roman" w:hAnsi="Times New Roman" w:cs="Times New Roman"/>
          <w:b/>
          <w:sz w:val="32"/>
          <w:szCs w:val="32"/>
          <w:u w:val="single"/>
        </w:rPr>
      </w:pPr>
      <w:r>
        <w:rPr>
          <w:rFonts w:ascii="Times New Roman" w:hAnsi="Times New Roman" w:cs="Times New Roman"/>
          <w:b/>
          <w:sz w:val="32"/>
          <w:szCs w:val="32"/>
          <w:u w:val="single"/>
        </w:rPr>
        <w:br w:type="page"/>
      </w:r>
    </w:p>
    <w:p w:rsidR="004F796C" w:rsidRDefault="004F796C" w:rsidP="00E3631B">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lastRenderedPageBreak/>
        <w:t>Explanation</w:t>
      </w:r>
    </w:p>
    <w:p w:rsidR="00184803" w:rsidRDefault="00771BAE" w:rsidP="009B08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are </w:t>
      </w:r>
      <w:r w:rsidR="00B21BA4">
        <w:rPr>
          <w:rFonts w:ascii="Times New Roman" w:hAnsi="Times New Roman" w:cs="Times New Roman"/>
          <w:sz w:val="24"/>
          <w:szCs w:val="24"/>
        </w:rPr>
        <w:t xml:space="preserve">learning mathematical skills all the time. As an </w:t>
      </w:r>
      <w:r w:rsidR="0030673C">
        <w:rPr>
          <w:rFonts w:ascii="Times New Roman" w:hAnsi="Times New Roman" w:cs="Times New Roman"/>
          <w:sz w:val="24"/>
          <w:szCs w:val="24"/>
        </w:rPr>
        <w:t>early year</w:t>
      </w:r>
      <w:r w:rsidR="00184803">
        <w:rPr>
          <w:rFonts w:ascii="Times New Roman" w:hAnsi="Times New Roman" w:cs="Times New Roman"/>
          <w:sz w:val="24"/>
          <w:szCs w:val="24"/>
        </w:rPr>
        <w:t>s</w:t>
      </w:r>
      <w:r w:rsidR="00B21BA4">
        <w:rPr>
          <w:rFonts w:ascii="Times New Roman" w:hAnsi="Times New Roman" w:cs="Times New Roman"/>
          <w:sz w:val="24"/>
          <w:szCs w:val="24"/>
        </w:rPr>
        <w:t xml:space="preserve"> </w:t>
      </w:r>
      <w:r w:rsidR="0030673C">
        <w:rPr>
          <w:rFonts w:ascii="Times New Roman" w:hAnsi="Times New Roman" w:cs="Times New Roman"/>
          <w:sz w:val="24"/>
          <w:szCs w:val="24"/>
        </w:rPr>
        <w:t>practitioner,</w:t>
      </w:r>
      <w:r w:rsidR="00B21BA4">
        <w:rPr>
          <w:rFonts w:ascii="Times New Roman" w:hAnsi="Times New Roman" w:cs="Times New Roman"/>
          <w:sz w:val="24"/>
          <w:szCs w:val="24"/>
        </w:rPr>
        <w:t xml:space="preserve"> you need to support and develop that learning by providing suitable activities to reinforce concepts. </w:t>
      </w:r>
      <w:r w:rsidR="0030673C">
        <w:rPr>
          <w:rFonts w:ascii="Times New Roman" w:hAnsi="Times New Roman" w:cs="Times New Roman"/>
          <w:sz w:val="24"/>
          <w:szCs w:val="24"/>
        </w:rPr>
        <w:t>Bruce believes t</w:t>
      </w:r>
      <w:r w:rsidR="00B21BA4">
        <w:rPr>
          <w:rFonts w:ascii="Times New Roman" w:hAnsi="Times New Roman" w:cs="Times New Roman"/>
          <w:sz w:val="24"/>
          <w:szCs w:val="24"/>
        </w:rPr>
        <w:t xml:space="preserve">here are </w:t>
      </w:r>
      <w:r w:rsidR="0030673C">
        <w:rPr>
          <w:rFonts w:ascii="Times New Roman" w:hAnsi="Times New Roman" w:cs="Times New Roman"/>
          <w:sz w:val="24"/>
          <w:szCs w:val="24"/>
        </w:rPr>
        <w:t>two key</w:t>
      </w:r>
      <w:r w:rsidR="00B21BA4">
        <w:rPr>
          <w:rFonts w:ascii="Times New Roman" w:hAnsi="Times New Roman" w:cs="Times New Roman"/>
          <w:sz w:val="24"/>
          <w:szCs w:val="24"/>
        </w:rPr>
        <w:t xml:space="preserve"> ways </w:t>
      </w:r>
      <w:r w:rsidR="0030673C">
        <w:rPr>
          <w:rFonts w:ascii="Times New Roman" w:hAnsi="Times New Roman" w:cs="Times New Roman"/>
          <w:sz w:val="24"/>
          <w:szCs w:val="24"/>
        </w:rPr>
        <w:t xml:space="preserve">to support children’s number and mathematical development. One, to “understand the child’s development in a positive way” and two, “plan opportunities for child-initiated and adult-directed learning” (2010, pp177-178). To help understand the child’s development we need to recognise </w:t>
      </w:r>
      <w:r w:rsidR="004F37F4">
        <w:rPr>
          <w:rFonts w:ascii="Times New Roman" w:hAnsi="Times New Roman" w:cs="Times New Roman"/>
          <w:sz w:val="24"/>
          <w:szCs w:val="24"/>
        </w:rPr>
        <w:t>their level before moving on to the next stage</w:t>
      </w:r>
      <w:r w:rsidR="0063421B">
        <w:rPr>
          <w:rFonts w:ascii="Times New Roman" w:hAnsi="Times New Roman" w:cs="Times New Roman"/>
          <w:sz w:val="24"/>
          <w:szCs w:val="24"/>
        </w:rPr>
        <w:t>.</w:t>
      </w:r>
      <w:r w:rsidR="003A2050">
        <w:rPr>
          <w:rFonts w:ascii="Times New Roman" w:hAnsi="Times New Roman" w:cs="Times New Roman"/>
          <w:sz w:val="24"/>
          <w:szCs w:val="24"/>
        </w:rPr>
        <w:t xml:space="preserve"> O</w:t>
      </w:r>
      <w:r w:rsidR="00C639DE">
        <w:rPr>
          <w:rFonts w:ascii="Times New Roman" w:hAnsi="Times New Roman" w:cs="Times New Roman"/>
          <w:sz w:val="24"/>
          <w:szCs w:val="24"/>
        </w:rPr>
        <w:t>bservations and assessments</w:t>
      </w:r>
      <w:r w:rsidR="003A2050">
        <w:rPr>
          <w:rFonts w:ascii="Times New Roman" w:hAnsi="Times New Roman" w:cs="Times New Roman"/>
          <w:sz w:val="24"/>
          <w:szCs w:val="24"/>
        </w:rPr>
        <w:t xml:space="preserve"> need to be carried out</w:t>
      </w:r>
      <w:r w:rsidR="00C639DE">
        <w:rPr>
          <w:rFonts w:ascii="Times New Roman" w:hAnsi="Times New Roman" w:cs="Times New Roman"/>
          <w:sz w:val="24"/>
          <w:szCs w:val="24"/>
        </w:rPr>
        <w:t xml:space="preserve"> during children’s play and adult-led activities</w:t>
      </w:r>
      <w:r w:rsidR="003A2050">
        <w:rPr>
          <w:rFonts w:ascii="Times New Roman" w:hAnsi="Times New Roman" w:cs="Times New Roman"/>
          <w:sz w:val="24"/>
          <w:szCs w:val="24"/>
        </w:rPr>
        <w:t>.</w:t>
      </w:r>
      <w:r w:rsidR="00C639DE">
        <w:rPr>
          <w:rFonts w:ascii="Times New Roman" w:hAnsi="Times New Roman" w:cs="Times New Roman"/>
          <w:sz w:val="24"/>
          <w:szCs w:val="24"/>
        </w:rPr>
        <w:t xml:space="preserve"> </w:t>
      </w:r>
      <w:r w:rsidR="00184803">
        <w:rPr>
          <w:rFonts w:ascii="Times New Roman" w:hAnsi="Times New Roman" w:cs="Times New Roman"/>
          <w:sz w:val="24"/>
          <w:szCs w:val="24"/>
        </w:rPr>
        <w:t>Practitioners need to be constantly observing, listening and watching the children meticulously, with formal and informal observations and assessments.</w:t>
      </w:r>
      <w:r w:rsidR="00184803">
        <w:rPr>
          <w:rFonts w:ascii="Times New Roman" w:hAnsi="Times New Roman" w:cs="Times New Roman"/>
          <w:sz w:val="24"/>
          <w:szCs w:val="24"/>
        </w:rPr>
        <w:t xml:space="preserve"> </w:t>
      </w:r>
      <w:r w:rsidR="006353D0">
        <w:rPr>
          <w:rFonts w:ascii="Times New Roman" w:hAnsi="Times New Roman" w:cs="Times New Roman"/>
          <w:sz w:val="24"/>
          <w:szCs w:val="24"/>
        </w:rPr>
        <w:t>Observations</w:t>
      </w:r>
      <w:r w:rsidR="0007453C">
        <w:rPr>
          <w:rFonts w:ascii="Times New Roman" w:hAnsi="Times New Roman" w:cs="Times New Roman"/>
          <w:sz w:val="24"/>
          <w:szCs w:val="24"/>
        </w:rPr>
        <w:t xml:space="preserve"> include looking, listening and note taking before assessing and analysing what they tell us about the children, the next step is planning </w:t>
      </w:r>
      <w:r w:rsidR="003A2050">
        <w:rPr>
          <w:rFonts w:ascii="Times New Roman" w:hAnsi="Times New Roman" w:cs="Times New Roman"/>
          <w:sz w:val="24"/>
          <w:szCs w:val="24"/>
        </w:rPr>
        <w:t>where p</w:t>
      </w:r>
      <w:r w:rsidR="00C639DE">
        <w:rPr>
          <w:rFonts w:ascii="Times New Roman" w:hAnsi="Times New Roman" w:cs="Times New Roman"/>
          <w:sz w:val="24"/>
          <w:szCs w:val="24"/>
        </w:rPr>
        <w:t>ractitioners can provide mathematic</w:t>
      </w:r>
      <w:r w:rsidR="009B085C">
        <w:rPr>
          <w:rFonts w:ascii="Times New Roman" w:hAnsi="Times New Roman" w:cs="Times New Roman"/>
          <w:sz w:val="24"/>
          <w:szCs w:val="24"/>
        </w:rPr>
        <w:t>al</w:t>
      </w:r>
      <w:r w:rsidR="00C639DE">
        <w:rPr>
          <w:rFonts w:ascii="Times New Roman" w:hAnsi="Times New Roman" w:cs="Times New Roman"/>
          <w:sz w:val="24"/>
          <w:szCs w:val="24"/>
        </w:rPr>
        <w:t xml:space="preserve"> activities </w:t>
      </w:r>
      <w:r w:rsidR="003A2050">
        <w:rPr>
          <w:rFonts w:ascii="Times New Roman" w:hAnsi="Times New Roman" w:cs="Times New Roman"/>
          <w:sz w:val="24"/>
          <w:szCs w:val="24"/>
        </w:rPr>
        <w:t xml:space="preserve">and resources </w:t>
      </w:r>
      <w:r w:rsidR="00C639DE">
        <w:rPr>
          <w:rFonts w:ascii="Times New Roman" w:hAnsi="Times New Roman" w:cs="Times New Roman"/>
          <w:sz w:val="24"/>
          <w:szCs w:val="24"/>
        </w:rPr>
        <w:t xml:space="preserve">to develop the children’s understanding. </w:t>
      </w:r>
    </w:p>
    <w:p w:rsidR="009B085C" w:rsidRPr="009B085C" w:rsidRDefault="00C639DE" w:rsidP="009B085C">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Adults needs to provide a stimulating environment</w:t>
      </w:r>
      <w:r w:rsidR="009B085C">
        <w:rPr>
          <w:rFonts w:ascii="Times New Roman" w:hAnsi="Times New Roman" w:cs="Times New Roman"/>
          <w:sz w:val="24"/>
          <w:szCs w:val="24"/>
        </w:rPr>
        <w:t>, inside and outside,</w:t>
      </w:r>
      <w:r w:rsidR="003A2050">
        <w:rPr>
          <w:rFonts w:ascii="Times New Roman" w:hAnsi="Times New Roman" w:cs="Times New Roman"/>
          <w:sz w:val="24"/>
          <w:szCs w:val="24"/>
        </w:rPr>
        <w:t xml:space="preserve"> </w:t>
      </w:r>
      <w:r w:rsidR="009B085C">
        <w:rPr>
          <w:rFonts w:ascii="Times New Roman" w:hAnsi="Times New Roman" w:cs="Times New Roman"/>
          <w:sz w:val="24"/>
          <w:szCs w:val="24"/>
        </w:rPr>
        <w:t>modelling language and bringing maths to all areas of learning</w:t>
      </w:r>
      <w:r w:rsidR="00F37954">
        <w:rPr>
          <w:rFonts w:ascii="Times New Roman" w:hAnsi="Times New Roman" w:cs="Times New Roman"/>
          <w:sz w:val="24"/>
          <w:szCs w:val="24"/>
        </w:rPr>
        <w:t xml:space="preserve">, </w:t>
      </w:r>
      <w:r w:rsidR="009B085C">
        <w:rPr>
          <w:rFonts w:ascii="Times New Roman" w:hAnsi="Times New Roman" w:cs="Times New Roman"/>
          <w:sz w:val="24"/>
          <w:szCs w:val="24"/>
        </w:rPr>
        <w:t xml:space="preserve">whilst connecting it all to real life experiences. </w:t>
      </w:r>
      <w:r w:rsidR="00821D66" w:rsidRPr="00821D66">
        <w:rPr>
          <w:rFonts w:ascii="Times New Roman" w:hAnsi="Times New Roman" w:cs="Times New Roman"/>
          <w:sz w:val="24"/>
          <w:szCs w:val="24"/>
        </w:rPr>
        <w:t xml:space="preserve">Children’s learning is often described as cognitive development. </w:t>
      </w:r>
      <w:r w:rsidR="009B085C">
        <w:rPr>
          <w:rFonts w:ascii="Times New Roman" w:hAnsi="Times New Roman" w:cs="Times New Roman"/>
          <w:sz w:val="24"/>
          <w:szCs w:val="24"/>
        </w:rPr>
        <w:t>It</w:t>
      </w:r>
      <w:r w:rsidR="00821D66" w:rsidRPr="00821D66">
        <w:rPr>
          <w:rFonts w:ascii="Times New Roman" w:hAnsi="Times New Roman" w:cs="Times New Roman"/>
          <w:sz w:val="24"/>
          <w:szCs w:val="24"/>
        </w:rPr>
        <w:t xml:space="preserve"> </w:t>
      </w:r>
      <w:r w:rsidR="009B085C">
        <w:rPr>
          <w:rFonts w:ascii="Times New Roman" w:hAnsi="Times New Roman" w:cs="Times New Roman"/>
          <w:sz w:val="24"/>
          <w:szCs w:val="24"/>
        </w:rPr>
        <w:t>is the construction</w:t>
      </w:r>
      <w:r w:rsidR="00821D66" w:rsidRPr="00821D66">
        <w:rPr>
          <w:rFonts w:ascii="Times New Roman" w:hAnsi="Times New Roman" w:cs="Times New Roman"/>
          <w:sz w:val="24"/>
          <w:szCs w:val="24"/>
        </w:rPr>
        <w:t xml:space="preserve"> of the way we think and </w:t>
      </w:r>
      <w:r w:rsidR="00821D66" w:rsidRPr="0039670F">
        <w:rPr>
          <w:rFonts w:ascii="Times New Roman" w:hAnsi="Times New Roman" w:cs="Times New Roman"/>
          <w:sz w:val="24"/>
          <w:szCs w:val="24"/>
        </w:rPr>
        <w:t>learn</w:t>
      </w:r>
      <w:r w:rsidR="009B085C" w:rsidRPr="0039670F">
        <w:rPr>
          <w:rFonts w:ascii="Times New Roman" w:hAnsi="Times New Roman" w:cs="Times New Roman"/>
          <w:sz w:val="24"/>
          <w:szCs w:val="24"/>
        </w:rPr>
        <w:t>, including remembering, problem solving, and decision-making</w:t>
      </w:r>
      <w:r w:rsidR="00821D66" w:rsidRPr="0039670F">
        <w:rPr>
          <w:rFonts w:ascii="Times New Roman" w:hAnsi="Times New Roman" w:cs="Times New Roman"/>
          <w:sz w:val="24"/>
          <w:szCs w:val="24"/>
        </w:rPr>
        <w:t>, the experiences and activities we provide are crucial to a child’s cognitive</w:t>
      </w:r>
      <w:r w:rsidR="00821D66" w:rsidRPr="00821D66">
        <w:rPr>
          <w:rFonts w:ascii="Times New Roman" w:hAnsi="Times New Roman" w:cs="Times New Roman"/>
          <w:sz w:val="24"/>
          <w:szCs w:val="24"/>
        </w:rPr>
        <w:t xml:space="preserve"> development</w:t>
      </w:r>
      <w:r w:rsidR="0039670F">
        <w:rPr>
          <w:rFonts w:ascii="Times New Roman" w:hAnsi="Times New Roman" w:cs="Times New Roman"/>
          <w:sz w:val="24"/>
          <w:szCs w:val="24"/>
        </w:rPr>
        <w:t>.</w:t>
      </w:r>
      <w:r w:rsidR="00F37954">
        <w:rPr>
          <w:rFonts w:ascii="Times New Roman" w:hAnsi="Times New Roman" w:cs="Times New Roman"/>
          <w:sz w:val="24"/>
          <w:szCs w:val="24"/>
        </w:rPr>
        <w:t xml:space="preserve"> Children can also be supported in different ways</w:t>
      </w:r>
      <w:r w:rsidR="008A22A7">
        <w:rPr>
          <w:rFonts w:ascii="Times New Roman" w:hAnsi="Times New Roman" w:cs="Times New Roman"/>
          <w:sz w:val="24"/>
          <w:szCs w:val="24"/>
        </w:rPr>
        <w:t xml:space="preserve">, such as scaffolding, Vygotsky </w:t>
      </w:r>
      <w:r w:rsidR="00EA0EA3">
        <w:rPr>
          <w:rFonts w:ascii="Times New Roman" w:hAnsi="Times New Roman" w:cs="Times New Roman"/>
          <w:sz w:val="24"/>
          <w:szCs w:val="24"/>
        </w:rPr>
        <w:t xml:space="preserve">(1962) </w:t>
      </w:r>
      <w:r w:rsidR="008A22A7">
        <w:rPr>
          <w:rFonts w:ascii="Times New Roman" w:hAnsi="Times New Roman" w:cs="Times New Roman"/>
          <w:sz w:val="24"/>
          <w:szCs w:val="24"/>
        </w:rPr>
        <w:t>emphasised the need for a “more knowledgeable other” as a way to experience more in</w:t>
      </w:r>
      <w:r w:rsidR="00EA0EA3">
        <w:rPr>
          <w:rFonts w:ascii="Times New Roman" w:hAnsi="Times New Roman" w:cs="Times New Roman"/>
          <w:sz w:val="24"/>
          <w:szCs w:val="24"/>
        </w:rPr>
        <w:t xml:space="preserve">volvement </w:t>
      </w:r>
      <w:r w:rsidR="008A22A7">
        <w:rPr>
          <w:rFonts w:ascii="Times New Roman" w:hAnsi="Times New Roman" w:cs="Times New Roman"/>
          <w:sz w:val="24"/>
          <w:szCs w:val="24"/>
        </w:rPr>
        <w:t>with peers</w:t>
      </w:r>
      <w:r w:rsidR="00EA0EA3">
        <w:rPr>
          <w:rFonts w:ascii="Times New Roman" w:hAnsi="Times New Roman" w:cs="Times New Roman"/>
          <w:sz w:val="24"/>
          <w:szCs w:val="24"/>
        </w:rPr>
        <w:t xml:space="preserve"> through social and play interactions</w:t>
      </w:r>
      <w:r w:rsidR="008A22A7">
        <w:rPr>
          <w:rFonts w:ascii="Times New Roman" w:hAnsi="Times New Roman" w:cs="Times New Roman"/>
          <w:sz w:val="24"/>
          <w:szCs w:val="24"/>
        </w:rPr>
        <w:t xml:space="preserve"> as a means of learning, He also suggested h</w:t>
      </w:r>
      <w:r w:rsidR="00BC5070">
        <w:rPr>
          <w:rFonts w:ascii="Times New Roman" w:hAnsi="Times New Roman" w:cs="Times New Roman"/>
          <w:sz w:val="24"/>
          <w:szCs w:val="24"/>
        </w:rPr>
        <w:t>is</w:t>
      </w:r>
      <w:r w:rsidR="008A22A7">
        <w:rPr>
          <w:rFonts w:ascii="Times New Roman" w:hAnsi="Times New Roman" w:cs="Times New Roman"/>
          <w:sz w:val="24"/>
          <w:szCs w:val="24"/>
        </w:rPr>
        <w:t xml:space="preserve"> idea </w:t>
      </w:r>
      <w:r w:rsidR="00BC5070">
        <w:rPr>
          <w:rFonts w:ascii="Times New Roman" w:hAnsi="Times New Roman" w:cs="Times New Roman"/>
          <w:sz w:val="24"/>
          <w:szCs w:val="24"/>
        </w:rPr>
        <w:t>as</w:t>
      </w:r>
      <w:r w:rsidR="008A22A7">
        <w:rPr>
          <w:rFonts w:ascii="Times New Roman" w:hAnsi="Times New Roman" w:cs="Times New Roman"/>
          <w:sz w:val="24"/>
          <w:szCs w:val="24"/>
        </w:rPr>
        <w:t xml:space="preserve"> the “Zone of Proximal Development” which is enabling the child to work with someone to help achieve </w:t>
      </w:r>
      <w:r w:rsidR="00BC5070">
        <w:rPr>
          <w:rFonts w:ascii="Times New Roman" w:hAnsi="Times New Roman" w:cs="Times New Roman"/>
          <w:sz w:val="24"/>
          <w:szCs w:val="24"/>
        </w:rPr>
        <w:t>what they couldn’t on their own</w:t>
      </w:r>
      <w:r w:rsidR="00F17DCE">
        <w:rPr>
          <w:rFonts w:ascii="Times New Roman" w:hAnsi="Times New Roman" w:cs="Times New Roman"/>
          <w:sz w:val="24"/>
          <w:szCs w:val="24"/>
        </w:rPr>
        <w:t xml:space="preserve"> </w:t>
      </w:r>
      <w:r w:rsidR="00EA0EA3">
        <w:rPr>
          <w:rFonts w:ascii="Times New Roman" w:hAnsi="Times New Roman" w:cs="Times New Roman"/>
          <w:sz w:val="24"/>
          <w:szCs w:val="24"/>
        </w:rPr>
        <w:t>(in Taylor &amp; Harris, 2014, p5). Bruner (1990) developed Vygotsky’s theory in to his own concept “</w:t>
      </w:r>
      <w:r w:rsidR="004F4092">
        <w:rPr>
          <w:rFonts w:ascii="Times New Roman" w:hAnsi="Times New Roman" w:cs="Times New Roman"/>
          <w:sz w:val="24"/>
          <w:szCs w:val="24"/>
        </w:rPr>
        <w:t xml:space="preserve">the spiral curriculum” </w:t>
      </w:r>
      <w:r w:rsidR="00F17DCE">
        <w:rPr>
          <w:rFonts w:ascii="Times New Roman" w:hAnsi="Times New Roman" w:cs="Times New Roman"/>
          <w:sz w:val="24"/>
          <w:szCs w:val="24"/>
        </w:rPr>
        <w:t xml:space="preserve">the idea of how children learn through discovery, with direct support from adults and by revisiting </w:t>
      </w:r>
      <w:r w:rsidR="00E47D52">
        <w:rPr>
          <w:rFonts w:ascii="Times New Roman" w:hAnsi="Times New Roman" w:cs="Times New Roman"/>
          <w:sz w:val="24"/>
          <w:szCs w:val="24"/>
        </w:rPr>
        <w:t xml:space="preserve">the play experiences and ideas again and again, using the opportunity to play in a different way as their cognitive development improves. Bruner also developed the concept of “scaffolding” which works alongside Vygotsky’s theory that adults and peers support children’s learning. When the child is competent at the skill the support can be removed (Lindon &amp; Brodie, 2016, p43). Practitioners planning for mathematical development need to incorporate </w:t>
      </w:r>
      <w:r w:rsidR="004E2999">
        <w:rPr>
          <w:rFonts w:ascii="Times New Roman" w:hAnsi="Times New Roman" w:cs="Times New Roman"/>
          <w:sz w:val="24"/>
          <w:szCs w:val="24"/>
        </w:rPr>
        <w:t>ideas and resources to support and encourage the children’s learning</w:t>
      </w:r>
      <w:r w:rsidR="00184803">
        <w:rPr>
          <w:rFonts w:ascii="Times New Roman" w:hAnsi="Times New Roman" w:cs="Times New Roman"/>
          <w:sz w:val="24"/>
          <w:szCs w:val="24"/>
        </w:rPr>
        <w:t xml:space="preserve">, </w:t>
      </w:r>
      <w:r w:rsidR="00295ABD">
        <w:rPr>
          <w:rFonts w:ascii="Times New Roman" w:hAnsi="Times New Roman" w:cs="Times New Roman"/>
          <w:sz w:val="24"/>
          <w:szCs w:val="24"/>
        </w:rPr>
        <w:t>when the children understand the concept the support can be slowly removed to build confidence.</w:t>
      </w:r>
    </w:p>
    <w:p w:rsidR="00DD2622" w:rsidRDefault="0039670F" w:rsidP="00F41875">
      <w:pPr>
        <w:spacing w:line="360" w:lineRule="auto"/>
        <w:jc w:val="both"/>
        <w:rPr>
          <w:rFonts w:ascii="Times New Roman" w:hAnsi="Times New Roman" w:cs="Times New Roman"/>
          <w:sz w:val="24"/>
          <w:szCs w:val="24"/>
        </w:rPr>
      </w:pPr>
      <w:r w:rsidRPr="0039670F">
        <w:rPr>
          <w:rFonts w:ascii="Times New Roman" w:hAnsi="Times New Roman" w:cs="Times New Roman"/>
          <w:sz w:val="24"/>
          <w:szCs w:val="24"/>
        </w:rPr>
        <w:lastRenderedPageBreak/>
        <w:t>The Foundation Phase framework</w:t>
      </w:r>
      <w:r>
        <w:rPr>
          <w:rFonts w:ascii="Times New Roman" w:hAnsi="Times New Roman" w:cs="Times New Roman"/>
          <w:sz w:val="24"/>
          <w:szCs w:val="24"/>
        </w:rPr>
        <w:t xml:space="preserve"> </w:t>
      </w:r>
      <w:r w:rsidR="004E2999">
        <w:rPr>
          <w:rFonts w:ascii="Times New Roman" w:hAnsi="Times New Roman" w:cs="Times New Roman"/>
          <w:sz w:val="24"/>
          <w:szCs w:val="24"/>
        </w:rPr>
        <w:t>provides specific outcomes for all</w:t>
      </w:r>
      <w:r w:rsidR="00F41875">
        <w:rPr>
          <w:rFonts w:ascii="Times New Roman" w:hAnsi="Times New Roman" w:cs="Times New Roman"/>
          <w:sz w:val="24"/>
          <w:szCs w:val="24"/>
        </w:rPr>
        <w:t xml:space="preserve"> seven</w:t>
      </w:r>
      <w:r w:rsidR="004E2999">
        <w:rPr>
          <w:rFonts w:ascii="Times New Roman" w:hAnsi="Times New Roman" w:cs="Times New Roman"/>
          <w:sz w:val="24"/>
          <w:szCs w:val="24"/>
        </w:rPr>
        <w:t xml:space="preserve"> areas of learning. Literacy and mathematics </w:t>
      </w:r>
      <w:r w:rsidR="0042658C">
        <w:rPr>
          <w:rFonts w:ascii="Times New Roman" w:hAnsi="Times New Roman" w:cs="Times New Roman"/>
          <w:sz w:val="24"/>
          <w:szCs w:val="24"/>
        </w:rPr>
        <w:t>outcome</w:t>
      </w:r>
      <w:r w:rsidR="00295ABD">
        <w:rPr>
          <w:rFonts w:ascii="Times New Roman" w:hAnsi="Times New Roman" w:cs="Times New Roman"/>
          <w:sz w:val="24"/>
          <w:szCs w:val="24"/>
        </w:rPr>
        <w:t>s</w:t>
      </w:r>
      <w:r w:rsidR="0042658C">
        <w:rPr>
          <w:rFonts w:ascii="Times New Roman" w:hAnsi="Times New Roman" w:cs="Times New Roman"/>
          <w:sz w:val="24"/>
          <w:szCs w:val="24"/>
        </w:rPr>
        <w:t xml:space="preserve"> </w:t>
      </w:r>
      <w:r w:rsidR="004E2999">
        <w:rPr>
          <w:rFonts w:ascii="Times New Roman" w:hAnsi="Times New Roman" w:cs="Times New Roman"/>
          <w:sz w:val="24"/>
          <w:szCs w:val="24"/>
        </w:rPr>
        <w:t>are linked with the</w:t>
      </w:r>
      <w:r w:rsidR="00F41875">
        <w:rPr>
          <w:rFonts w:ascii="Times New Roman" w:hAnsi="Times New Roman" w:cs="Times New Roman"/>
          <w:sz w:val="24"/>
          <w:szCs w:val="24"/>
        </w:rPr>
        <w:t xml:space="preserve"> statutory</w:t>
      </w:r>
      <w:r w:rsidR="004E2999">
        <w:rPr>
          <w:rFonts w:ascii="Times New Roman" w:hAnsi="Times New Roman" w:cs="Times New Roman"/>
          <w:sz w:val="24"/>
          <w:szCs w:val="24"/>
        </w:rPr>
        <w:t xml:space="preserve"> </w:t>
      </w:r>
      <w:r w:rsidR="0042658C">
        <w:rPr>
          <w:rFonts w:ascii="Times New Roman" w:hAnsi="Times New Roman" w:cs="Times New Roman"/>
          <w:sz w:val="24"/>
          <w:szCs w:val="24"/>
        </w:rPr>
        <w:t>N</w:t>
      </w:r>
      <w:r w:rsidR="004E2999">
        <w:rPr>
          <w:rFonts w:ascii="Times New Roman" w:hAnsi="Times New Roman" w:cs="Times New Roman"/>
          <w:sz w:val="24"/>
          <w:szCs w:val="24"/>
        </w:rPr>
        <w:t xml:space="preserve">ational </w:t>
      </w:r>
      <w:r w:rsidR="00F41875">
        <w:rPr>
          <w:rFonts w:ascii="Times New Roman" w:hAnsi="Times New Roman" w:cs="Times New Roman"/>
          <w:sz w:val="24"/>
          <w:szCs w:val="24"/>
        </w:rPr>
        <w:t xml:space="preserve">Literacy and </w:t>
      </w:r>
      <w:r w:rsidR="004E2999">
        <w:rPr>
          <w:rFonts w:ascii="Times New Roman" w:hAnsi="Times New Roman" w:cs="Times New Roman"/>
          <w:sz w:val="24"/>
          <w:szCs w:val="24"/>
        </w:rPr>
        <w:t xml:space="preserve">Numeracy </w:t>
      </w:r>
      <w:r w:rsidR="0042658C">
        <w:rPr>
          <w:rFonts w:ascii="Times New Roman" w:hAnsi="Times New Roman" w:cs="Times New Roman"/>
          <w:sz w:val="24"/>
          <w:szCs w:val="24"/>
        </w:rPr>
        <w:t>Framework 2014, t</w:t>
      </w:r>
      <w:r w:rsidR="00295ABD">
        <w:rPr>
          <w:rFonts w:ascii="Times New Roman" w:hAnsi="Times New Roman" w:cs="Times New Roman"/>
          <w:sz w:val="24"/>
          <w:szCs w:val="24"/>
        </w:rPr>
        <w:t>his</w:t>
      </w:r>
      <w:r w:rsidR="00F41875">
        <w:rPr>
          <w:rFonts w:ascii="Times New Roman" w:hAnsi="Times New Roman" w:cs="Times New Roman"/>
          <w:sz w:val="24"/>
          <w:szCs w:val="24"/>
        </w:rPr>
        <w:t xml:space="preserve"> support</w:t>
      </w:r>
      <w:r w:rsidR="00295ABD">
        <w:rPr>
          <w:rFonts w:ascii="Times New Roman" w:hAnsi="Times New Roman" w:cs="Times New Roman"/>
          <w:sz w:val="24"/>
          <w:szCs w:val="24"/>
        </w:rPr>
        <w:t>s</w:t>
      </w:r>
      <w:r w:rsidR="00F41875">
        <w:rPr>
          <w:rFonts w:ascii="Times New Roman" w:hAnsi="Times New Roman" w:cs="Times New Roman"/>
          <w:sz w:val="24"/>
          <w:szCs w:val="24"/>
        </w:rPr>
        <w:t xml:space="preserve"> </w:t>
      </w:r>
      <w:r w:rsidR="006A3B04" w:rsidRPr="00F41875">
        <w:rPr>
          <w:rFonts w:ascii="Times New Roman" w:hAnsi="Times New Roman" w:cs="Times New Roman"/>
          <w:sz w:val="24"/>
          <w:szCs w:val="24"/>
        </w:rPr>
        <w:t xml:space="preserve">practitioners and teachers </w:t>
      </w:r>
      <w:r w:rsidR="00F41875" w:rsidRPr="00F41875">
        <w:rPr>
          <w:rFonts w:ascii="Times New Roman" w:hAnsi="Times New Roman" w:cs="Times New Roman"/>
          <w:sz w:val="24"/>
          <w:szCs w:val="24"/>
        </w:rPr>
        <w:t>with</w:t>
      </w:r>
      <w:r w:rsidR="006A3B04" w:rsidRPr="00F41875">
        <w:rPr>
          <w:rFonts w:ascii="Times New Roman" w:hAnsi="Times New Roman" w:cs="Times New Roman"/>
          <w:sz w:val="24"/>
          <w:szCs w:val="24"/>
        </w:rPr>
        <w:t xml:space="preserve"> literacy and numeracy across the curriculum</w:t>
      </w:r>
      <w:r w:rsidR="00716806">
        <w:rPr>
          <w:rFonts w:ascii="Times New Roman" w:hAnsi="Times New Roman" w:cs="Times New Roman"/>
          <w:sz w:val="24"/>
          <w:szCs w:val="24"/>
        </w:rPr>
        <w:t xml:space="preserve"> </w:t>
      </w:r>
      <w:r w:rsidR="00295ABD">
        <w:rPr>
          <w:rFonts w:ascii="Times New Roman" w:hAnsi="Times New Roman" w:cs="Times New Roman"/>
          <w:sz w:val="24"/>
          <w:szCs w:val="24"/>
        </w:rPr>
        <w:t xml:space="preserve">as </w:t>
      </w:r>
      <w:r w:rsidR="00716806">
        <w:rPr>
          <w:rFonts w:ascii="Times New Roman" w:hAnsi="Times New Roman" w:cs="Times New Roman"/>
          <w:sz w:val="24"/>
          <w:szCs w:val="24"/>
        </w:rPr>
        <w:t>each is divided in to strands</w:t>
      </w:r>
      <w:r w:rsidR="006A3B04" w:rsidRPr="00F41875">
        <w:rPr>
          <w:rFonts w:ascii="Times New Roman" w:hAnsi="Times New Roman" w:cs="Times New Roman"/>
          <w:sz w:val="24"/>
          <w:szCs w:val="24"/>
        </w:rPr>
        <w:t xml:space="preserve">. The </w:t>
      </w:r>
      <w:r w:rsidR="00716806">
        <w:rPr>
          <w:rFonts w:ascii="Times New Roman" w:hAnsi="Times New Roman" w:cs="Times New Roman"/>
          <w:sz w:val="24"/>
          <w:szCs w:val="24"/>
        </w:rPr>
        <w:t>framework</w:t>
      </w:r>
      <w:r w:rsidR="006A3B04" w:rsidRPr="00F41875">
        <w:rPr>
          <w:rFonts w:ascii="Times New Roman" w:hAnsi="Times New Roman" w:cs="Times New Roman"/>
          <w:sz w:val="24"/>
          <w:szCs w:val="24"/>
        </w:rPr>
        <w:t xml:space="preserve"> describes the skills</w:t>
      </w:r>
      <w:r w:rsidR="00F41875" w:rsidRPr="00F41875">
        <w:rPr>
          <w:rFonts w:ascii="Times New Roman" w:hAnsi="Times New Roman" w:cs="Times New Roman"/>
          <w:sz w:val="24"/>
          <w:szCs w:val="24"/>
        </w:rPr>
        <w:t xml:space="preserve"> and concepts they </w:t>
      </w:r>
      <w:r w:rsidR="006A3B04" w:rsidRPr="00F41875">
        <w:rPr>
          <w:rFonts w:ascii="Times New Roman" w:hAnsi="Times New Roman" w:cs="Times New Roman"/>
          <w:sz w:val="24"/>
          <w:szCs w:val="24"/>
        </w:rPr>
        <w:t xml:space="preserve">are expected to </w:t>
      </w:r>
      <w:r w:rsidR="00295ABD">
        <w:rPr>
          <w:rFonts w:ascii="Times New Roman" w:hAnsi="Times New Roman" w:cs="Times New Roman"/>
          <w:sz w:val="24"/>
          <w:szCs w:val="24"/>
        </w:rPr>
        <w:t>achieve</w:t>
      </w:r>
      <w:r w:rsidR="006A3B04" w:rsidRPr="00F41875">
        <w:rPr>
          <w:rFonts w:ascii="Times New Roman" w:hAnsi="Times New Roman" w:cs="Times New Roman"/>
          <w:sz w:val="24"/>
          <w:szCs w:val="24"/>
        </w:rPr>
        <w:t xml:space="preserve"> from ages 3 to 14</w:t>
      </w:r>
      <w:r w:rsidR="00716806" w:rsidRPr="00716806">
        <w:rPr>
          <w:rFonts w:ascii="Times New Roman" w:hAnsi="Times New Roman" w:cs="Times New Roman"/>
          <w:sz w:val="24"/>
          <w:szCs w:val="24"/>
        </w:rPr>
        <w:t>.</w:t>
      </w:r>
      <w:r w:rsidR="006A3B04" w:rsidRPr="00716806">
        <w:rPr>
          <w:rFonts w:ascii="Times New Roman" w:hAnsi="Times New Roman" w:cs="Times New Roman"/>
          <w:sz w:val="24"/>
          <w:szCs w:val="24"/>
        </w:rPr>
        <w:t xml:space="preserve"> </w:t>
      </w:r>
      <w:r w:rsidR="00295ABD">
        <w:rPr>
          <w:rFonts w:ascii="Times New Roman" w:hAnsi="Times New Roman" w:cs="Times New Roman"/>
          <w:sz w:val="24"/>
          <w:szCs w:val="24"/>
        </w:rPr>
        <w:t>N</w:t>
      </w:r>
      <w:r w:rsidR="00F41875" w:rsidRPr="00A60F81">
        <w:rPr>
          <w:rFonts w:ascii="Times New Roman" w:hAnsi="Times New Roman" w:cs="Times New Roman"/>
          <w:sz w:val="24"/>
          <w:szCs w:val="24"/>
        </w:rPr>
        <w:t xml:space="preserve">umeracy </w:t>
      </w:r>
      <w:r w:rsidR="00A60F81">
        <w:rPr>
          <w:rFonts w:ascii="Times New Roman" w:hAnsi="Times New Roman" w:cs="Times New Roman"/>
          <w:sz w:val="24"/>
          <w:szCs w:val="24"/>
        </w:rPr>
        <w:t xml:space="preserve">outcome </w:t>
      </w:r>
      <w:r w:rsidR="00295ABD">
        <w:rPr>
          <w:rFonts w:ascii="Times New Roman" w:hAnsi="Times New Roman" w:cs="Times New Roman"/>
          <w:sz w:val="24"/>
          <w:szCs w:val="24"/>
        </w:rPr>
        <w:t>for children include</w:t>
      </w:r>
      <w:r w:rsidR="00F41875" w:rsidRPr="00A60F81">
        <w:rPr>
          <w:rFonts w:ascii="Times New Roman" w:hAnsi="Times New Roman" w:cs="Times New Roman"/>
          <w:sz w:val="24"/>
          <w:szCs w:val="24"/>
        </w:rPr>
        <w:t xml:space="preserve"> </w:t>
      </w:r>
      <w:r w:rsidR="00A60F81">
        <w:rPr>
          <w:rFonts w:ascii="Times New Roman" w:hAnsi="Times New Roman" w:cs="Times New Roman"/>
          <w:sz w:val="24"/>
          <w:szCs w:val="24"/>
        </w:rPr>
        <w:t>“</w:t>
      </w:r>
      <w:r w:rsidR="00F41875" w:rsidRPr="00A60F81">
        <w:rPr>
          <w:rFonts w:ascii="Times New Roman" w:hAnsi="Times New Roman" w:cs="Times New Roman"/>
          <w:sz w:val="24"/>
          <w:szCs w:val="24"/>
        </w:rPr>
        <w:t>developing numerical reasoning</w:t>
      </w:r>
      <w:r w:rsidR="00A60F81">
        <w:rPr>
          <w:rFonts w:ascii="Times New Roman" w:hAnsi="Times New Roman" w:cs="Times New Roman"/>
          <w:sz w:val="24"/>
          <w:szCs w:val="24"/>
        </w:rPr>
        <w:t xml:space="preserve">, </w:t>
      </w:r>
      <w:r w:rsidR="00F41875" w:rsidRPr="00A60F81">
        <w:rPr>
          <w:rFonts w:ascii="Times New Roman" w:hAnsi="Times New Roman" w:cs="Times New Roman"/>
          <w:sz w:val="24"/>
          <w:szCs w:val="24"/>
        </w:rPr>
        <w:t>using number skills</w:t>
      </w:r>
      <w:r w:rsidR="00A60F81">
        <w:rPr>
          <w:rFonts w:ascii="Times New Roman" w:hAnsi="Times New Roman" w:cs="Times New Roman"/>
          <w:sz w:val="24"/>
          <w:szCs w:val="24"/>
        </w:rPr>
        <w:t xml:space="preserve">, </w:t>
      </w:r>
      <w:r w:rsidR="00F41875" w:rsidRPr="00A60F81">
        <w:rPr>
          <w:rFonts w:ascii="Times New Roman" w:hAnsi="Times New Roman" w:cs="Times New Roman"/>
          <w:sz w:val="24"/>
          <w:szCs w:val="24"/>
        </w:rPr>
        <w:t>using measuring skills</w:t>
      </w:r>
      <w:r w:rsidR="00A60F81">
        <w:rPr>
          <w:rFonts w:ascii="Times New Roman" w:hAnsi="Times New Roman" w:cs="Times New Roman"/>
          <w:sz w:val="24"/>
          <w:szCs w:val="24"/>
        </w:rPr>
        <w:t xml:space="preserve">, </w:t>
      </w:r>
      <w:r w:rsidR="00F41875" w:rsidRPr="00A60F81">
        <w:rPr>
          <w:rFonts w:ascii="Times New Roman" w:hAnsi="Times New Roman" w:cs="Times New Roman"/>
          <w:sz w:val="24"/>
          <w:szCs w:val="24"/>
        </w:rPr>
        <w:t>using data skills</w:t>
      </w:r>
      <w:r w:rsidR="00A60F81">
        <w:rPr>
          <w:rFonts w:ascii="Times New Roman" w:hAnsi="Times New Roman" w:cs="Times New Roman"/>
          <w:sz w:val="24"/>
          <w:szCs w:val="24"/>
        </w:rPr>
        <w:t xml:space="preserve"> (WG, 2015, p6)</w:t>
      </w:r>
      <w:r w:rsidR="00F41875" w:rsidRPr="00A60F81">
        <w:rPr>
          <w:rFonts w:ascii="Times New Roman" w:hAnsi="Times New Roman" w:cs="Times New Roman"/>
          <w:sz w:val="24"/>
          <w:szCs w:val="24"/>
        </w:rPr>
        <w:t>.</w:t>
      </w:r>
      <w:r w:rsidR="005F3CC7">
        <w:rPr>
          <w:rFonts w:ascii="Times New Roman" w:hAnsi="Times New Roman" w:cs="Times New Roman"/>
          <w:sz w:val="24"/>
          <w:szCs w:val="24"/>
        </w:rPr>
        <w:t xml:space="preserve"> Each strand is separated in to elements and then split to show the ability of the children between nursery and year two. </w:t>
      </w:r>
      <w:r w:rsidR="00CB6328">
        <w:rPr>
          <w:rFonts w:ascii="Times New Roman" w:hAnsi="Times New Roman" w:cs="Times New Roman"/>
          <w:sz w:val="24"/>
          <w:szCs w:val="24"/>
        </w:rPr>
        <w:t xml:space="preserve">Practitioners understand that </w:t>
      </w:r>
      <w:r w:rsidR="00F41875" w:rsidRPr="00A60F81">
        <w:rPr>
          <w:rFonts w:ascii="Times New Roman" w:hAnsi="Times New Roman" w:cs="Times New Roman"/>
          <w:sz w:val="24"/>
          <w:szCs w:val="24"/>
        </w:rPr>
        <w:t>effective cross-curriculum planning</w:t>
      </w:r>
      <w:r w:rsidR="00CB6328">
        <w:rPr>
          <w:rFonts w:ascii="Times New Roman" w:hAnsi="Times New Roman" w:cs="Times New Roman"/>
          <w:sz w:val="24"/>
          <w:szCs w:val="24"/>
        </w:rPr>
        <w:t xml:space="preserve"> </w:t>
      </w:r>
      <w:r w:rsidR="00F41875" w:rsidRPr="00A60F81">
        <w:rPr>
          <w:rFonts w:ascii="Times New Roman" w:hAnsi="Times New Roman" w:cs="Times New Roman"/>
          <w:sz w:val="24"/>
          <w:szCs w:val="24"/>
        </w:rPr>
        <w:t xml:space="preserve">and a framework for continued </w:t>
      </w:r>
      <w:r w:rsidR="00CB6328">
        <w:rPr>
          <w:rFonts w:ascii="Times New Roman" w:hAnsi="Times New Roman" w:cs="Times New Roman"/>
          <w:sz w:val="24"/>
          <w:szCs w:val="24"/>
        </w:rPr>
        <w:t xml:space="preserve">support and </w:t>
      </w:r>
      <w:r w:rsidR="00F41875" w:rsidRPr="00A60F81">
        <w:rPr>
          <w:rFonts w:ascii="Times New Roman" w:hAnsi="Times New Roman" w:cs="Times New Roman"/>
          <w:sz w:val="24"/>
          <w:szCs w:val="24"/>
        </w:rPr>
        <w:t xml:space="preserve">development is important for all </w:t>
      </w:r>
      <w:r w:rsidR="00CB6328">
        <w:rPr>
          <w:rFonts w:ascii="Times New Roman" w:hAnsi="Times New Roman" w:cs="Times New Roman"/>
          <w:sz w:val="24"/>
          <w:szCs w:val="24"/>
        </w:rPr>
        <w:t>children</w:t>
      </w:r>
      <w:r w:rsidR="005F3CC7">
        <w:rPr>
          <w:rFonts w:ascii="Times New Roman" w:hAnsi="Times New Roman" w:cs="Times New Roman"/>
          <w:sz w:val="24"/>
          <w:szCs w:val="24"/>
        </w:rPr>
        <w:t xml:space="preserve">. The Foundation Phase Profile </w:t>
      </w:r>
      <w:r w:rsidR="005F3CC7" w:rsidRPr="005F3CC7">
        <w:rPr>
          <w:rFonts w:ascii="Times New Roman" w:hAnsi="Times New Roman" w:cs="Times New Roman"/>
          <w:sz w:val="24"/>
          <w:szCs w:val="24"/>
        </w:rPr>
        <w:t>supports assessment of children’s learning and development throughout their time in the Foundation Phase</w:t>
      </w:r>
      <w:r w:rsidR="00A86C50">
        <w:rPr>
          <w:rFonts w:ascii="Times New Roman" w:hAnsi="Times New Roman" w:cs="Times New Roman"/>
          <w:sz w:val="24"/>
          <w:szCs w:val="24"/>
        </w:rPr>
        <w:t xml:space="preserve"> (WG, 2017, p3)</w:t>
      </w:r>
      <w:r w:rsidR="005F3CC7" w:rsidRPr="005F3CC7">
        <w:rPr>
          <w:rFonts w:ascii="Times New Roman" w:hAnsi="Times New Roman" w:cs="Times New Roman"/>
          <w:sz w:val="24"/>
          <w:szCs w:val="24"/>
        </w:rPr>
        <w:t>. It</w:t>
      </w:r>
      <w:r w:rsidR="00A86C50">
        <w:rPr>
          <w:rFonts w:ascii="Times New Roman" w:hAnsi="Times New Roman" w:cs="Times New Roman"/>
          <w:sz w:val="24"/>
          <w:szCs w:val="24"/>
        </w:rPr>
        <w:t xml:space="preserve"> </w:t>
      </w:r>
      <w:r w:rsidR="005F3CC7" w:rsidRPr="005F3CC7">
        <w:rPr>
          <w:rFonts w:ascii="Times New Roman" w:hAnsi="Times New Roman" w:cs="Times New Roman"/>
          <w:sz w:val="24"/>
          <w:szCs w:val="24"/>
        </w:rPr>
        <w:t>provide</w:t>
      </w:r>
      <w:r w:rsidR="00A86C50">
        <w:rPr>
          <w:rFonts w:ascii="Times New Roman" w:hAnsi="Times New Roman" w:cs="Times New Roman"/>
          <w:sz w:val="24"/>
          <w:szCs w:val="24"/>
        </w:rPr>
        <w:t>s</w:t>
      </w:r>
      <w:r w:rsidR="005F3CC7" w:rsidRPr="005F3CC7">
        <w:rPr>
          <w:rFonts w:ascii="Times New Roman" w:hAnsi="Times New Roman" w:cs="Times New Roman"/>
          <w:sz w:val="24"/>
          <w:szCs w:val="24"/>
        </w:rPr>
        <w:t xml:space="preserve"> a national consistent baseline </w:t>
      </w:r>
      <w:r w:rsidR="00295ABD">
        <w:rPr>
          <w:rFonts w:ascii="Times New Roman" w:hAnsi="Times New Roman" w:cs="Times New Roman"/>
          <w:sz w:val="24"/>
          <w:szCs w:val="24"/>
        </w:rPr>
        <w:t xml:space="preserve">using observations and formative </w:t>
      </w:r>
      <w:r w:rsidR="005F3CC7" w:rsidRPr="005F3CC7">
        <w:rPr>
          <w:rFonts w:ascii="Times New Roman" w:hAnsi="Times New Roman" w:cs="Times New Roman"/>
          <w:sz w:val="24"/>
          <w:szCs w:val="24"/>
        </w:rPr>
        <w:t>assessment</w:t>
      </w:r>
      <w:r w:rsidR="00295ABD">
        <w:rPr>
          <w:rFonts w:ascii="Times New Roman" w:hAnsi="Times New Roman" w:cs="Times New Roman"/>
          <w:sz w:val="24"/>
          <w:szCs w:val="24"/>
        </w:rPr>
        <w:t>s</w:t>
      </w:r>
      <w:r w:rsidR="005F3CC7" w:rsidRPr="005F3CC7">
        <w:rPr>
          <w:rFonts w:ascii="Times New Roman" w:hAnsi="Times New Roman" w:cs="Times New Roman"/>
          <w:sz w:val="24"/>
          <w:szCs w:val="24"/>
        </w:rPr>
        <w:t xml:space="preserve"> which </w:t>
      </w:r>
      <w:r w:rsidR="00A86C50">
        <w:rPr>
          <w:rFonts w:ascii="Times New Roman" w:hAnsi="Times New Roman" w:cs="Times New Roman"/>
          <w:sz w:val="24"/>
          <w:szCs w:val="24"/>
        </w:rPr>
        <w:t>supports</w:t>
      </w:r>
      <w:r w:rsidR="005F3CC7" w:rsidRPr="005F3CC7">
        <w:rPr>
          <w:rFonts w:ascii="Times New Roman" w:hAnsi="Times New Roman" w:cs="Times New Roman"/>
          <w:sz w:val="24"/>
          <w:szCs w:val="24"/>
        </w:rPr>
        <w:t xml:space="preserve"> </w:t>
      </w:r>
      <w:r w:rsidR="00A86C50">
        <w:rPr>
          <w:rFonts w:ascii="Times New Roman" w:hAnsi="Times New Roman" w:cs="Times New Roman"/>
          <w:sz w:val="24"/>
          <w:szCs w:val="24"/>
        </w:rPr>
        <w:t xml:space="preserve">the </w:t>
      </w:r>
      <w:r w:rsidR="005F3CC7" w:rsidRPr="005F3CC7">
        <w:rPr>
          <w:rFonts w:ascii="Times New Roman" w:hAnsi="Times New Roman" w:cs="Times New Roman"/>
          <w:sz w:val="24"/>
          <w:szCs w:val="24"/>
        </w:rPr>
        <w:t>outcomes.</w:t>
      </w:r>
      <w:r w:rsidR="00A86C50">
        <w:rPr>
          <w:rFonts w:ascii="Times New Roman" w:hAnsi="Times New Roman" w:cs="Times New Roman"/>
          <w:sz w:val="24"/>
          <w:szCs w:val="24"/>
        </w:rPr>
        <w:t xml:space="preserve"> T</w:t>
      </w:r>
      <w:r w:rsidR="005F3CC7" w:rsidRPr="005F3CC7">
        <w:rPr>
          <w:rFonts w:ascii="Times New Roman" w:hAnsi="Times New Roman" w:cs="Times New Roman"/>
          <w:sz w:val="24"/>
          <w:szCs w:val="24"/>
        </w:rPr>
        <w:t xml:space="preserve">he profile supports practitioners </w:t>
      </w:r>
      <w:r w:rsidR="00A86C50">
        <w:rPr>
          <w:rFonts w:ascii="Times New Roman" w:hAnsi="Times New Roman" w:cs="Times New Roman"/>
          <w:sz w:val="24"/>
          <w:szCs w:val="24"/>
        </w:rPr>
        <w:t xml:space="preserve">in </w:t>
      </w:r>
      <w:r w:rsidR="005F3CC7" w:rsidRPr="005F3CC7">
        <w:rPr>
          <w:rFonts w:ascii="Times New Roman" w:hAnsi="Times New Roman" w:cs="Times New Roman"/>
          <w:sz w:val="24"/>
          <w:szCs w:val="24"/>
        </w:rPr>
        <w:t>develop</w:t>
      </w:r>
      <w:r w:rsidR="00A86C50">
        <w:rPr>
          <w:rFonts w:ascii="Times New Roman" w:hAnsi="Times New Roman" w:cs="Times New Roman"/>
          <w:sz w:val="24"/>
          <w:szCs w:val="24"/>
        </w:rPr>
        <w:t>ing a</w:t>
      </w:r>
      <w:r w:rsidR="005F3CC7" w:rsidRPr="005F3CC7">
        <w:rPr>
          <w:rFonts w:ascii="Times New Roman" w:hAnsi="Times New Roman" w:cs="Times New Roman"/>
          <w:sz w:val="24"/>
          <w:szCs w:val="24"/>
        </w:rPr>
        <w:t xml:space="preserve"> </w:t>
      </w:r>
      <w:r w:rsidR="00A86C50">
        <w:rPr>
          <w:rFonts w:ascii="Times New Roman" w:hAnsi="Times New Roman" w:cs="Times New Roman"/>
          <w:sz w:val="24"/>
          <w:szCs w:val="24"/>
        </w:rPr>
        <w:t>suitable</w:t>
      </w:r>
      <w:r w:rsidR="005F3CC7" w:rsidRPr="005F3CC7">
        <w:rPr>
          <w:rFonts w:ascii="Times New Roman" w:hAnsi="Times New Roman" w:cs="Times New Roman"/>
          <w:sz w:val="24"/>
          <w:szCs w:val="24"/>
        </w:rPr>
        <w:t xml:space="preserve"> holistic curriculum for </w:t>
      </w:r>
      <w:r w:rsidR="00A86C50">
        <w:rPr>
          <w:rFonts w:ascii="Times New Roman" w:hAnsi="Times New Roman" w:cs="Times New Roman"/>
          <w:sz w:val="24"/>
          <w:szCs w:val="24"/>
        </w:rPr>
        <w:t xml:space="preserve">their </w:t>
      </w:r>
      <w:r w:rsidR="005F3CC7" w:rsidRPr="005F3CC7">
        <w:rPr>
          <w:rFonts w:ascii="Times New Roman" w:hAnsi="Times New Roman" w:cs="Times New Roman"/>
          <w:sz w:val="24"/>
          <w:szCs w:val="24"/>
        </w:rPr>
        <w:t>children</w:t>
      </w:r>
      <w:r w:rsidR="00A86C50">
        <w:rPr>
          <w:rFonts w:ascii="Times New Roman" w:hAnsi="Times New Roman" w:cs="Times New Roman"/>
          <w:sz w:val="24"/>
          <w:szCs w:val="24"/>
        </w:rPr>
        <w:t>.</w:t>
      </w:r>
      <w:r w:rsidR="00F07446">
        <w:rPr>
          <w:rFonts w:ascii="Times New Roman" w:hAnsi="Times New Roman" w:cs="Times New Roman"/>
          <w:sz w:val="24"/>
          <w:szCs w:val="24"/>
        </w:rPr>
        <w:t xml:space="preserve"> </w:t>
      </w:r>
    </w:p>
    <w:p w:rsidR="00E35B7D" w:rsidRDefault="00896184" w:rsidP="00A52E34">
      <w:pPr>
        <w:spacing w:line="360" w:lineRule="auto"/>
        <w:rPr>
          <w:rFonts w:ascii="Times New Roman" w:hAnsi="Times New Roman" w:cs="Times New Roman"/>
          <w:sz w:val="24"/>
          <w:szCs w:val="24"/>
        </w:rPr>
      </w:pPr>
      <w:r w:rsidRPr="00896184">
        <w:rPr>
          <w:rFonts w:ascii="Times New Roman" w:hAnsi="Times New Roman" w:cs="Times New Roman"/>
          <w:sz w:val="24"/>
          <w:szCs w:val="24"/>
        </w:rPr>
        <w:t>Children are being turned off mathematics at a young age – and failing to match the standards attained in other countries – because the subject is increasingly seen as meaningless to their lives</w:t>
      </w:r>
      <w:r>
        <w:rPr>
          <w:rFonts w:ascii="Times New Roman" w:hAnsi="Times New Roman" w:cs="Times New Roman"/>
          <w:sz w:val="24"/>
          <w:szCs w:val="24"/>
        </w:rPr>
        <w:t xml:space="preserve"> (</w:t>
      </w:r>
      <w:r w:rsidRPr="00896184">
        <w:rPr>
          <w:rFonts w:ascii="Times New Roman" w:hAnsi="Times New Roman" w:cs="Times New Roman"/>
          <w:sz w:val="24"/>
          <w:szCs w:val="24"/>
        </w:rPr>
        <w:t xml:space="preserve">Bristow, </w:t>
      </w:r>
      <w:r>
        <w:rPr>
          <w:rFonts w:ascii="Times New Roman" w:hAnsi="Times New Roman" w:cs="Times New Roman"/>
          <w:sz w:val="24"/>
          <w:szCs w:val="24"/>
        </w:rPr>
        <w:t>2012)</w:t>
      </w:r>
      <w:r w:rsidRPr="00896184">
        <w:rPr>
          <w:rFonts w:ascii="Times New Roman" w:hAnsi="Times New Roman" w:cs="Times New Roman"/>
          <w:sz w:val="24"/>
          <w:szCs w:val="24"/>
        </w:rPr>
        <w:t>.</w:t>
      </w:r>
      <w:r w:rsidRPr="00896184">
        <w:t xml:space="preserve"> </w:t>
      </w:r>
      <w:r w:rsidRPr="00142984">
        <w:rPr>
          <w:rFonts w:ascii="Times New Roman" w:hAnsi="Times New Roman" w:cs="Times New Roman"/>
          <w:color w:val="282828"/>
          <w:sz w:val="24"/>
          <w:szCs w:val="24"/>
        </w:rPr>
        <w:t>Maths is a</w:t>
      </w:r>
      <w:r w:rsidR="00142984">
        <w:rPr>
          <w:rFonts w:ascii="Times New Roman" w:hAnsi="Times New Roman" w:cs="Times New Roman"/>
          <w:color w:val="282828"/>
          <w:sz w:val="24"/>
          <w:szCs w:val="24"/>
        </w:rPr>
        <w:t>n</w:t>
      </w:r>
      <w:r w:rsidRPr="00142984">
        <w:rPr>
          <w:rFonts w:ascii="Times New Roman" w:hAnsi="Times New Roman" w:cs="Times New Roman"/>
          <w:color w:val="282828"/>
          <w:sz w:val="24"/>
          <w:szCs w:val="24"/>
        </w:rPr>
        <w:t xml:space="preserve"> </w:t>
      </w:r>
      <w:r w:rsidRPr="00142984">
        <w:rPr>
          <w:rFonts w:ascii="Times New Roman" w:hAnsi="Times New Roman" w:cs="Times New Roman"/>
          <w:color w:val="282828"/>
          <w:sz w:val="24"/>
          <w:szCs w:val="24"/>
        </w:rPr>
        <w:t>essential</w:t>
      </w:r>
      <w:r w:rsidRPr="00142984">
        <w:rPr>
          <w:rFonts w:ascii="Times New Roman" w:hAnsi="Times New Roman" w:cs="Times New Roman"/>
          <w:color w:val="282828"/>
          <w:sz w:val="24"/>
          <w:szCs w:val="24"/>
        </w:rPr>
        <w:t xml:space="preserve"> part of every career in our society</w:t>
      </w:r>
      <w:r w:rsidRPr="00142984">
        <w:rPr>
          <w:rFonts w:ascii="Times New Roman" w:hAnsi="Times New Roman" w:cs="Times New Roman"/>
          <w:color w:val="282828"/>
          <w:sz w:val="24"/>
          <w:szCs w:val="24"/>
        </w:rPr>
        <w:t>,</w:t>
      </w:r>
      <w:r w:rsidRPr="00142984">
        <w:rPr>
          <w:rFonts w:ascii="Times New Roman" w:hAnsi="Times New Roman" w:cs="Times New Roman"/>
          <w:color w:val="282828"/>
          <w:sz w:val="24"/>
          <w:szCs w:val="24"/>
        </w:rPr>
        <w:t xml:space="preserve"> not only professions like </w:t>
      </w:r>
      <w:r w:rsidR="00142984" w:rsidRPr="00142984">
        <w:rPr>
          <w:rFonts w:ascii="Times New Roman" w:hAnsi="Times New Roman" w:cs="Times New Roman"/>
          <w:color w:val="282828"/>
          <w:sz w:val="24"/>
          <w:szCs w:val="24"/>
        </w:rPr>
        <w:t xml:space="preserve">finance and </w:t>
      </w:r>
      <w:r w:rsidRPr="00142984">
        <w:rPr>
          <w:rFonts w:ascii="Times New Roman" w:hAnsi="Times New Roman" w:cs="Times New Roman"/>
          <w:color w:val="282828"/>
          <w:sz w:val="24"/>
          <w:szCs w:val="24"/>
        </w:rPr>
        <w:t>engineering, but a</w:t>
      </w:r>
      <w:r w:rsidR="00142984" w:rsidRPr="00142984">
        <w:rPr>
          <w:rFonts w:ascii="Times New Roman" w:hAnsi="Times New Roman" w:cs="Times New Roman"/>
          <w:color w:val="282828"/>
          <w:sz w:val="24"/>
          <w:szCs w:val="24"/>
        </w:rPr>
        <w:t>ny</w:t>
      </w:r>
      <w:r w:rsidRPr="00142984">
        <w:rPr>
          <w:rFonts w:ascii="Times New Roman" w:hAnsi="Times New Roman" w:cs="Times New Roman"/>
          <w:color w:val="282828"/>
          <w:sz w:val="24"/>
          <w:szCs w:val="24"/>
        </w:rPr>
        <w:t xml:space="preserve"> jobs </w:t>
      </w:r>
      <w:r w:rsidR="00142984" w:rsidRPr="00142984">
        <w:rPr>
          <w:rFonts w:ascii="Times New Roman" w:hAnsi="Times New Roman" w:cs="Times New Roman"/>
          <w:color w:val="282828"/>
          <w:sz w:val="24"/>
          <w:szCs w:val="24"/>
        </w:rPr>
        <w:t>varying</w:t>
      </w:r>
      <w:r w:rsidRPr="00142984">
        <w:rPr>
          <w:rFonts w:ascii="Times New Roman" w:hAnsi="Times New Roman" w:cs="Times New Roman"/>
          <w:color w:val="282828"/>
          <w:sz w:val="24"/>
          <w:szCs w:val="24"/>
        </w:rPr>
        <w:t xml:space="preserve"> from </w:t>
      </w:r>
      <w:r w:rsidR="00142984" w:rsidRPr="00142984">
        <w:rPr>
          <w:rFonts w:ascii="Times New Roman" w:hAnsi="Times New Roman" w:cs="Times New Roman"/>
          <w:color w:val="282828"/>
          <w:sz w:val="24"/>
          <w:szCs w:val="24"/>
        </w:rPr>
        <w:t xml:space="preserve">marketing to </w:t>
      </w:r>
      <w:r w:rsidRPr="00142984">
        <w:rPr>
          <w:rFonts w:ascii="Times New Roman" w:hAnsi="Times New Roman" w:cs="Times New Roman"/>
          <w:color w:val="282828"/>
          <w:sz w:val="24"/>
          <w:szCs w:val="24"/>
        </w:rPr>
        <w:t>nursing</w:t>
      </w:r>
      <w:r w:rsidR="00142984" w:rsidRPr="00142984">
        <w:rPr>
          <w:rFonts w:ascii="Times New Roman" w:hAnsi="Times New Roman" w:cs="Times New Roman"/>
          <w:color w:val="282828"/>
          <w:sz w:val="24"/>
          <w:szCs w:val="24"/>
        </w:rPr>
        <w:t xml:space="preserve">. Bristow believes </w:t>
      </w:r>
      <w:r w:rsidRPr="00142984">
        <w:rPr>
          <w:rFonts w:ascii="Times New Roman" w:hAnsi="Times New Roman" w:cs="Times New Roman"/>
          <w:sz w:val="24"/>
          <w:szCs w:val="24"/>
        </w:rPr>
        <w:t>it’s time to up our ambition and aim higher</w:t>
      </w:r>
      <w:r w:rsidR="00142984" w:rsidRPr="00142984">
        <w:rPr>
          <w:rFonts w:ascii="Times New Roman" w:hAnsi="Times New Roman" w:cs="Times New Roman"/>
          <w:sz w:val="24"/>
          <w:szCs w:val="24"/>
        </w:rPr>
        <w:t xml:space="preserve">, </w:t>
      </w:r>
      <w:r w:rsidRPr="00142984">
        <w:rPr>
          <w:rFonts w:ascii="Times New Roman" w:hAnsi="Times New Roman" w:cs="Times New Roman"/>
          <w:sz w:val="24"/>
          <w:szCs w:val="24"/>
        </w:rPr>
        <w:t xml:space="preserve">so that our maths teaching, learning resources and exams match the very best in the world. </w:t>
      </w:r>
      <w:r w:rsidR="00F07446">
        <w:rPr>
          <w:rFonts w:ascii="Times New Roman" w:hAnsi="Times New Roman" w:cs="Times New Roman"/>
          <w:sz w:val="24"/>
          <w:szCs w:val="24"/>
        </w:rPr>
        <w:t>International findings</w:t>
      </w:r>
      <w:r w:rsidR="00A53FF4">
        <w:rPr>
          <w:rFonts w:ascii="Times New Roman" w:hAnsi="Times New Roman" w:cs="Times New Roman"/>
          <w:sz w:val="24"/>
          <w:szCs w:val="24"/>
        </w:rPr>
        <w:t xml:space="preserve"> show statistics on how we as a country are ranked globally. </w:t>
      </w:r>
      <w:r w:rsidR="00452A99" w:rsidRPr="00452A99">
        <w:rPr>
          <w:rFonts w:ascii="Times New Roman" w:hAnsi="Times New Roman" w:cs="Times New Roman"/>
          <w:sz w:val="24"/>
          <w:szCs w:val="24"/>
        </w:rPr>
        <w:t>Coughlan</w:t>
      </w:r>
      <w:r w:rsidR="00452A99">
        <w:rPr>
          <w:rFonts w:ascii="Times New Roman" w:hAnsi="Times New Roman" w:cs="Times New Roman"/>
          <w:sz w:val="24"/>
          <w:szCs w:val="24"/>
        </w:rPr>
        <w:t xml:space="preserve"> reports on the findings from</w:t>
      </w:r>
      <w:r w:rsidR="00F07446">
        <w:rPr>
          <w:rFonts w:ascii="Times New Roman" w:hAnsi="Times New Roman" w:cs="Times New Roman"/>
          <w:sz w:val="24"/>
          <w:szCs w:val="24"/>
        </w:rPr>
        <w:t xml:space="preserve"> the</w:t>
      </w:r>
      <w:r w:rsidR="002E0F18">
        <w:rPr>
          <w:rFonts w:ascii="Times New Roman" w:hAnsi="Times New Roman" w:cs="Times New Roman"/>
          <w:sz w:val="24"/>
          <w:szCs w:val="24"/>
        </w:rPr>
        <w:t xml:space="preserve"> OECD</w:t>
      </w:r>
      <w:r w:rsidR="00F07446">
        <w:rPr>
          <w:rFonts w:ascii="Times New Roman" w:hAnsi="Times New Roman" w:cs="Times New Roman"/>
          <w:sz w:val="24"/>
          <w:szCs w:val="24"/>
        </w:rPr>
        <w:t xml:space="preserve"> </w:t>
      </w:r>
      <w:r w:rsidR="00452A99" w:rsidRPr="00452A99">
        <w:rPr>
          <w:rFonts w:ascii="Times New Roman" w:hAnsi="Times New Roman" w:cs="Times New Roman"/>
          <w:sz w:val="24"/>
          <w:szCs w:val="24"/>
        </w:rPr>
        <w:t>global education rankings</w:t>
      </w:r>
      <w:r w:rsidR="00295ABD">
        <w:rPr>
          <w:rFonts w:ascii="Times New Roman" w:hAnsi="Times New Roman" w:cs="Times New Roman"/>
          <w:sz w:val="24"/>
          <w:szCs w:val="24"/>
        </w:rPr>
        <w:t>.</w:t>
      </w:r>
      <w:r w:rsidR="00452A99">
        <w:rPr>
          <w:rFonts w:ascii="Times New Roman" w:hAnsi="Times New Roman" w:cs="Times New Roman"/>
          <w:sz w:val="24"/>
          <w:szCs w:val="24"/>
        </w:rPr>
        <w:t xml:space="preserve"> </w:t>
      </w:r>
      <w:r w:rsidR="00452A99" w:rsidRPr="00452A99">
        <w:rPr>
          <w:rFonts w:ascii="Times New Roman" w:hAnsi="Times New Roman" w:cs="Times New Roman"/>
          <w:sz w:val="24"/>
          <w:szCs w:val="24"/>
        </w:rPr>
        <w:t xml:space="preserve">Singapore </w:t>
      </w:r>
      <w:r w:rsidR="00452A99">
        <w:rPr>
          <w:rFonts w:ascii="Times New Roman" w:hAnsi="Times New Roman" w:cs="Times New Roman"/>
          <w:sz w:val="24"/>
          <w:szCs w:val="24"/>
        </w:rPr>
        <w:t xml:space="preserve">is </w:t>
      </w:r>
      <w:r w:rsidR="00452A99" w:rsidRPr="00452A99">
        <w:rPr>
          <w:rFonts w:ascii="Times New Roman" w:hAnsi="Times New Roman" w:cs="Times New Roman"/>
          <w:sz w:val="24"/>
          <w:szCs w:val="24"/>
        </w:rPr>
        <w:t>head</w:t>
      </w:r>
      <w:r w:rsidR="00452A99">
        <w:rPr>
          <w:rFonts w:ascii="Times New Roman" w:hAnsi="Times New Roman" w:cs="Times New Roman"/>
          <w:sz w:val="24"/>
          <w:szCs w:val="24"/>
        </w:rPr>
        <w:t xml:space="preserve"> of</w:t>
      </w:r>
      <w:r w:rsidR="00452A99" w:rsidRPr="00452A99">
        <w:rPr>
          <w:rFonts w:ascii="Times New Roman" w:hAnsi="Times New Roman" w:cs="Times New Roman"/>
          <w:sz w:val="24"/>
          <w:szCs w:val="24"/>
        </w:rPr>
        <w:t xml:space="preserve"> the table followed by Hong Kong</w:t>
      </w:r>
      <w:r w:rsidR="00452A99">
        <w:rPr>
          <w:rFonts w:ascii="Times New Roman" w:hAnsi="Times New Roman" w:cs="Times New Roman"/>
          <w:sz w:val="24"/>
          <w:szCs w:val="24"/>
        </w:rPr>
        <w:t xml:space="preserve">. </w:t>
      </w:r>
      <w:r w:rsidR="00452A99" w:rsidRPr="00452A99">
        <w:rPr>
          <w:rFonts w:ascii="Times New Roman" w:hAnsi="Times New Roman" w:cs="Times New Roman"/>
          <w:sz w:val="24"/>
          <w:szCs w:val="24"/>
        </w:rPr>
        <w:t xml:space="preserve">The UK is in </w:t>
      </w:r>
      <w:r w:rsidR="00452A99">
        <w:rPr>
          <w:rFonts w:ascii="Times New Roman" w:hAnsi="Times New Roman" w:cs="Times New Roman"/>
          <w:sz w:val="24"/>
          <w:szCs w:val="24"/>
        </w:rPr>
        <w:t>twentieth</w:t>
      </w:r>
      <w:r w:rsidR="00452A99" w:rsidRPr="00452A99">
        <w:rPr>
          <w:rFonts w:ascii="Times New Roman" w:hAnsi="Times New Roman" w:cs="Times New Roman"/>
          <w:sz w:val="24"/>
          <w:szCs w:val="24"/>
        </w:rPr>
        <w:t xml:space="preserve"> place, among </w:t>
      </w:r>
      <w:r w:rsidR="00F07446">
        <w:rPr>
          <w:rFonts w:ascii="Times New Roman" w:hAnsi="Times New Roman" w:cs="Times New Roman"/>
          <w:sz w:val="24"/>
          <w:szCs w:val="24"/>
        </w:rPr>
        <w:t xml:space="preserve">other </w:t>
      </w:r>
      <w:r w:rsidR="00452A99" w:rsidRPr="00452A99">
        <w:rPr>
          <w:rFonts w:ascii="Times New Roman" w:hAnsi="Times New Roman" w:cs="Times New Roman"/>
          <w:sz w:val="24"/>
          <w:szCs w:val="24"/>
        </w:rPr>
        <w:t>high achieving European countries</w:t>
      </w:r>
      <w:r w:rsidR="00F07446">
        <w:rPr>
          <w:rFonts w:ascii="Times New Roman" w:hAnsi="Times New Roman" w:cs="Times New Roman"/>
          <w:sz w:val="24"/>
          <w:szCs w:val="24"/>
        </w:rPr>
        <w:t xml:space="preserve">. </w:t>
      </w:r>
      <w:r w:rsidR="00452A99" w:rsidRPr="00452A99">
        <w:rPr>
          <w:rFonts w:ascii="Times New Roman" w:hAnsi="Times New Roman" w:cs="Times New Roman"/>
          <w:sz w:val="24"/>
          <w:szCs w:val="24"/>
        </w:rPr>
        <w:t>"The idea is to give more countries, rich and poor, access to comparing themselves against the world's education leaders, to discover their relative strengths and weaknesses, and to see what the long-term economic gains from improved quality in schooling could be for them,"</w:t>
      </w:r>
      <w:r w:rsidR="00F07446">
        <w:rPr>
          <w:rFonts w:ascii="Times New Roman" w:hAnsi="Times New Roman" w:cs="Times New Roman"/>
          <w:sz w:val="24"/>
          <w:szCs w:val="24"/>
        </w:rPr>
        <w:t xml:space="preserve"> (BBC, 2015)</w:t>
      </w:r>
      <w:r w:rsidR="002E0F18">
        <w:rPr>
          <w:rFonts w:ascii="Times New Roman" w:hAnsi="Times New Roman" w:cs="Times New Roman"/>
          <w:sz w:val="24"/>
          <w:szCs w:val="24"/>
        </w:rPr>
        <w:t xml:space="preserve">. </w:t>
      </w:r>
      <w:r w:rsidR="00A52E34">
        <w:rPr>
          <w:rFonts w:ascii="Times New Roman" w:hAnsi="Times New Roman" w:cs="Times New Roman"/>
          <w:sz w:val="24"/>
          <w:szCs w:val="24"/>
        </w:rPr>
        <w:t xml:space="preserve">Too try and understand where we are going wrong Stanford (2012) a reporter for The Telegraph discusses the differences between China and Britain with </w:t>
      </w:r>
      <w:r w:rsidR="00142984" w:rsidRPr="00142984">
        <w:rPr>
          <w:rFonts w:ascii="Times New Roman" w:hAnsi="Times New Roman" w:cs="Times New Roman"/>
          <w:sz w:val="24"/>
          <w:szCs w:val="24"/>
        </w:rPr>
        <w:t xml:space="preserve">Professor </w:t>
      </w:r>
      <w:proofErr w:type="spellStart"/>
      <w:r w:rsidR="00142984" w:rsidRPr="00142984">
        <w:rPr>
          <w:rFonts w:ascii="Times New Roman" w:hAnsi="Times New Roman" w:cs="Times New Roman"/>
          <w:sz w:val="24"/>
          <w:szCs w:val="24"/>
        </w:rPr>
        <w:t>Lianghuo</w:t>
      </w:r>
      <w:proofErr w:type="spellEnd"/>
      <w:r w:rsidR="00142984" w:rsidRPr="00142984">
        <w:rPr>
          <w:rFonts w:ascii="Times New Roman" w:hAnsi="Times New Roman" w:cs="Times New Roman"/>
          <w:sz w:val="24"/>
          <w:szCs w:val="24"/>
        </w:rPr>
        <w:t xml:space="preserve"> Fan</w:t>
      </w:r>
      <w:r w:rsidR="00142984" w:rsidRPr="00142984">
        <w:rPr>
          <w:rFonts w:ascii="Times New Roman" w:hAnsi="Times New Roman" w:cs="Times New Roman"/>
          <w:sz w:val="24"/>
          <w:szCs w:val="24"/>
        </w:rPr>
        <w:t>, “In China, all parents know that maths is the number one subject in schools, and they expect that in a modern society everyone must be comfortable with maths</w:t>
      </w:r>
      <w:r w:rsidR="005E7E80">
        <w:rPr>
          <w:rFonts w:ascii="Times New Roman" w:hAnsi="Times New Roman" w:cs="Times New Roman"/>
          <w:sz w:val="24"/>
          <w:szCs w:val="24"/>
        </w:rPr>
        <w:t xml:space="preserve">” </w:t>
      </w:r>
      <w:r w:rsidR="00142984" w:rsidRPr="00142984">
        <w:rPr>
          <w:rFonts w:ascii="Times New Roman" w:hAnsi="Times New Roman" w:cs="Times New Roman"/>
          <w:sz w:val="24"/>
          <w:szCs w:val="24"/>
        </w:rPr>
        <w:t xml:space="preserve"> That </w:t>
      </w:r>
      <w:r w:rsidR="005E7E80">
        <w:rPr>
          <w:rFonts w:ascii="Times New Roman" w:hAnsi="Times New Roman" w:cs="Times New Roman"/>
          <w:sz w:val="24"/>
          <w:szCs w:val="24"/>
        </w:rPr>
        <w:t>mindset</w:t>
      </w:r>
      <w:r w:rsidR="00142984" w:rsidRPr="00142984">
        <w:rPr>
          <w:rFonts w:ascii="Times New Roman" w:hAnsi="Times New Roman" w:cs="Times New Roman"/>
          <w:sz w:val="24"/>
          <w:szCs w:val="24"/>
        </w:rPr>
        <w:t xml:space="preserve"> is passed on to the children. But in Britain, </w:t>
      </w:r>
      <w:r w:rsidR="005E7E80">
        <w:rPr>
          <w:rFonts w:ascii="Times New Roman" w:hAnsi="Times New Roman" w:cs="Times New Roman"/>
          <w:sz w:val="24"/>
          <w:szCs w:val="24"/>
        </w:rPr>
        <w:t xml:space="preserve">children’s </w:t>
      </w:r>
      <w:r w:rsidR="00142984" w:rsidRPr="00142984">
        <w:rPr>
          <w:rFonts w:ascii="Times New Roman" w:hAnsi="Times New Roman" w:cs="Times New Roman"/>
          <w:sz w:val="24"/>
          <w:szCs w:val="24"/>
        </w:rPr>
        <w:t>attitude about mathematics is different</w:t>
      </w:r>
      <w:r w:rsidR="005E7E80">
        <w:rPr>
          <w:rFonts w:ascii="Times New Roman" w:hAnsi="Times New Roman" w:cs="Times New Roman"/>
          <w:sz w:val="24"/>
          <w:szCs w:val="24"/>
        </w:rPr>
        <w:t>, t</w:t>
      </w:r>
      <w:r w:rsidR="00142984" w:rsidRPr="00142984">
        <w:rPr>
          <w:rFonts w:ascii="Times New Roman" w:hAnsi="Times New Roman" w:cs="Times New Roman"/>
          <w:sz w:val="24"/>
          <w:szCs w:val="24"/>
        </w:rPr>
        <w:t>hey feel</w:t>
      </w:r>
      <w:r w:rsidR="005E7E80">
        <w:rPr>
          <w:rFonts w:ascii="Times New Roman" w:hAnsi="Times New Roman" w:cs="Times New Roman"/>
          <w:sz w:val="24"/>
          <w:szCs w:val="24"/>
        </w:rPr>
        <w:t xml:space="preserve"> </w:t>
      </w:r>
      <w:r w:rsidR="00142984" w:rsidRPr="00142984">
        <w:rPr>
          <w:rFonts w:ascii="Times New Roman" w:hAnsi="Times New Roman" w:cs="Times New Roman"/>
          <w:sz w:val="24"/>
          <w:szCs w:val="24"/>
        </w:rPr>
        <w:t xml:space="preserve">they </w:t>
      </w:r>
      <w:r w:rsidR="005E7E80">
        <w:rPr>
          <w:rFonts w:ascii="Times New Roman" w:hAnsi="Times New Roman" w:cs="Times New Roman"/>
          <w:sz w:val="24"/>
          <w:szCs w:val="24"/>
        </w:rPr>
        <w:t xml:space="preserve">can </w:t>
      </w:r>
      <w:r w:rsidR="00142984" w:rsidRPr="00142984">
        <w:rPr>
          <w:rFonts w:ascii="Times New Roman" w:hAnsi="Times New Roman" w:cs="Times New Roman"/>
          <w:sz w:val="24"/>
          <w:szCs w:val="24"/>
        </w:rPr>
        <w:t>say they don’t like mathematics</w:t>
      </w:r>
      <w:r w:rsidR="005E7E80">
        <w:rPr>
          <w:rFonts w:ascii="Times New Roman" w:hAnsi="Times New Roman" w:cs="Times New Roman"/>
          <w:sz w:val="24"/>
          <w:szCs w:val="24"/>
        </w:rPr>
        <w:t xml:space="preserve"> and that’s satisfactory.</w:t>
      </w:r>
      <w:r w:rsidR="00F66413">
        <w:rPr>
          <w:rFonts w:ascii="Times New Roman" w:hAnsi="Times New Roman" w:cs="Times New Roman"/>
          <w:sz w:val="24"/>
          <w:szCs w:val="24"/>
        </w:rPr>
        <w:t xml:space="preserve"> Stanford’s article also states that t</w:t>
      </w:r>
      <w:r w:rsidR="00142984" w:rsidRPr="00142984">
        <w:rPr>
          <w:rFonts w:ascii="Times New Roman" w:hAnsi="Times New Roman" w:cs="Times New Roman"/>
          <w:sz w:val="24"/>
          <w:szCs w:val="24"/>
        </w:rPr>
        <w:t xml:space="preserve">he government </w:t>
      </w:r>
      <w:r w:rsidR="00F66413">
        <w:rPr>
          <w:rFonts w:ascii="Times New Roman" w:hAnsi="Times New Roman" w:cs="Times New Roman"/>
          <w:sz w:val="24"/>
          <w:szCs w:val="24"/>
        </w:rPr>
        <w:t>are</w:t>
      </w:r>
      <w:r w:rsidR="00142984" w:rsidRPr="00142984">
        <w:rPr>
          <w:rFonts w:ascii="Times New Roman" w:hAnsi="Times New Roman" w:cs="Times New Roman"/>
          <w:sz w:val="24"/>
          <w:szCs w:val="24"/>
        </w:rPr>
        <w:t xml:space="preserve"> determined to tackle the problem </w:t>
      </w:r>
      <w:r w:rsidR="00F66413">
        <w:rPr>
          <w:rFonts w:ascii="Times New Roman" w:hAnsi="Times New Roman" w:cs="Times New Roman"/>
          <w:sz w:val="24"/>
          <w:szCs w:val="24"/>
        </w:rPr>
        <w:t>launching</w:t>
      </w:r>
      <w:r w:rsidR="00142984" w:rsidRPr="00142984">
        <w:rPr>
          <w:rFonts w:ascii="Times New Roman" w:hAnsi="Times New Roman" w:cs="Times New Roman"/>
          <w:sz w:val="24"/>
          <w:szCs w:val="24"/>
        </w:rPr>
        <w:t xml:space="preserve"> a new “back-to-basics </w:t>
      </w:r>
      <w:r w:rsidR="00142984" w:rsidRPr="00142984">
        <w:rPr>
          <w:rFonts w:ascii="Times New Roman" w:hAnsi="Times New Roman" w:cs="Times New Roman"/>
          <w:sz w:val="24"/>
          <w:szCs w:val="24"/>
        </w:rPr>
        <w:lastRenderedPageBreak/>
        <w:t>primary school maths curriculum, with a renewed emphasis on times-tables, mental arithmetic, fractions and rote learning</w:t>
      </w:r>
      <w:r w:rsidR="00F66413">
        <w:rPr>
          <w:rFonts w:ascii="Times New Roman" w:hAnsi="Times New Roman" w:cs="Times New Roman"/>
          <w:sz w:val="24"/>
          <w:szCs w:val="24"/>
        </w:rPr>
        <w:t>”</w:t>
      </w:r>
      <w:r w:rsidR="00142984" w:rsidRPr="00142984">
        <w:rPr>
          <w:rFonts w:ascii="Times New Roman" w:hAnsi="Times New Roman" w:cs="Times New Roman"/>
          <w:sz w:val="24"/>
          <w:szCs w:val="24"/>
        </w:rPr>
        <w:t>.</w:t>
      </w:r>
      <w:r w:rsidR="00631685">
        <w:rPr>
          <w:rFonts w:ascii="Times New Roman" w:hAnsi="Times New Roman" w:cs="Times New Roman"/>
          <w:sz w:val="24"/>
          <w:szCs w:val="24"/>
        </w:rPr>
        <w:t xml:space="preserve"> As a result, in global testing, early years professionals </w:t>
      </w:r>
      <w:r w:rsidR="00631685" w:rsidRPr="00631685">
        <w:rPr>
          <w:rFonts w:ascii="Times New Roman" w:hAnsi="Times New Roman" w:cs="Times New Roman"/>
          <w:sz w:val="24"/>
          <w:szCs w:val="24"/>
        </w:rPr>
        <w:t xml:space="preserve">in </w:t>
      </w:r>
      <w:r w:rsidR="00631685">
        <w:rPr>
          <w:rFonts w:ascii="Times New Roman" w:hAnsi="Times New Roman" w:cs="Times New Roman"/>
          <w:sz w:val="24"/>
          <w:szCs w:val="24"/>
        </w:rPr>
        <w:t>nursery</w:t>
      </w:r>
      <w:r w:rsidR="00631685" w:rsidRPr="00631685">
        <w:rPr>
          <w:rFonts w:ascii="Times New Roman" w:hAnsi="Times New Roman" w:cs="Times New Roman"/>
          <w:sz w:val="24"/>
          <w:szCs w:val="24"/>
        </w:rPr>
        <w:t xml:space="preserve"> and school </w:t>
      </w:r>
      <w:r w:rsidR="00631685" w:rsidRPr="00F32CDD">
        <w:rPr>
          <w:rFonts w:ascii="Times New Roman" w:hAnsi="Times New Roman" w:cs="Times New Roman"/>
          <w:sz w:val="24"/>
          <w:szCs w:val="24"/>
        </w:rPr>
        <w:t xml:space="preserve">settings need to encourage the children in mathematical learning. The aim is to ensure that the children’s standards are higher by the time they </w:t>
      </w:r>
      <w:r w:rsidR="00F32CDD" w:rsidRPr="00F32CDD">
        <w:rPr>
          <w:rFonts w:ascii="Times New Roman" w:hAnsi="Times New Roman" w:cs="Times New Roman"/>
          <w:sz w:val="24"/>
          <w:szCs w:val="24"/>
        </w:rPr>
        <w:t xml:space="preserve">sit their </w:t>
      </w:r>
      <w:r w:rsidR="00631685" w:rsidRPr="00F32CDD">
        <w:rPr>
          <w:rFonts w:ascii="Times New Roman" w:hAnsi="Times New Roman" w:cs="Times New Roman"/>
          <w:sz w:val="24"/>
          <w:szCs w:val="24"/>
        </w:rPr>
        <w:t>first assessment</w:t>
      </w:r>
      <w:r w:rsidR="001B26B3">
        <w:rPr>
          <w:rFonts w:ascii="Times New Roman" w:hAnsi="Times New Roman" w:cs="Times New Roman"/>
          <w:sz w:val="24"/>
          <w:szCs w:val="24"/>
        </w:rPr>
        <w:t>s</w:t>
      </w:r>
      <w:r w:rsidR="00631685" w:rsidRPr="00F32CDD">
        <w:rPr>
          <w:rFonts w:ascii="Times New Roman" w:hAnsi="Times New Roman" w:cs="Times New Roman"/>
          <w:sz w:val="24"/>
          <w:szCs w:val="24"/>
        </w:rPr>
        <w:t xml:space="preserve">. </w:t>
      </w:r>
      <w:r w:rsidR="00A52E34" w:rsidRPr="002C3DA9">
        <w:rPr>
          <w:rFonts w:ascii="Times New Roman" w:hAnsi="Times New Roman" w:cs="Times New Roman"/>
          <w:sz w:val="24"/>
          <w:szCs w:val="24"/>
        </w:rPr>
        <w:t>In March 2014 the Welsh Government asked Professor Graham Donaldson to review the curriculum and assessment arrangements in schools in Wales</w:t>
      </w:r>
      <w:r w:rsidR="000A5002">
        <w:rPr>
          <w:rFonts w:ascii="Times New Roman" w:hAnsi="Times New Roman" w:cs="Times New Roman"/>
          <w:sz w:val="24"/>
          <w:szCs w:val="24"/>
        </w:rPr>
        <w:t xml:space="preserve"> (Welsh Government, 2015)</w:t>
      </w:r>
      <w:r w:rsidR="00A52E34" w:rsidRPr="002C3DA9">
        <w:rPr>
          <w:rFonts w:ascii="Times New Roman" w:hAnsi="Times New Roman" w:cs="Times New Roman"/>
          <w:sz w:val="24"/>
          <w:szCs w:val="24"/>
        </w:rPr>
        <w:t>.</w:t>
      </w:r>
      <w:r w:rsidR="00A52E34">
        <w:rPr>
          <w:rFonts w:ascii="Times New Roman" w:hAnsi="Times New Roman" w:cs="Times New Roman"/>
          <w:sz w:val="24"/>
          <w:szCs w:val="24"/>
        </w:rPr>
        <w:t xml:space="preserve"> </w:t>
      </w:r>
      <w:r w:rsidR="00A52E34" w:rsidRPr="00A52E34">
        <w:rPr>
          <w:rFonts w:ascii="Times New Roman" w:hAnsi="Times New Roman" w:cs="Times New Roman"/>
          <w:sz w:val="24"/>
          <w:szCs w:val="24"/>
        </w:rPr>
        <w:t>The Review asked people to tell us what was best about education</w:t>
      </w:r>
      <w:r w:rsidR="00E35B7D">
        <w:rPr>
          <w:rFonts w:ascii="Times New Roman" w:hAnsi="Times New Roman" w:cs="Times New Roman"/>
          <w:sz w:val="24"/>
          <w:szCs w:val="24"/>
        </w:rPr>
        <w:t xml:space="preserve"> and what needed to change</w:t>
      </w:r>
      <w:r w:rsidR="00A52E34" w:rsidRPr="00A52E34">
        <w:rPr>
          <w:rFonts w:ascii="Times New Roman" w:hAnsi="Times New Roman" w:cs="Times New Roman"/>
          <w:sz w:val="24"/>
          <w:szCs w:val="24"/>
        </w:rPr>
        <w:t xml:space="preserve"> in Wales</w:t>
      </w:r>
      <w:r w:rsidR="00E35B7D">
        <w:rPr>
          <w:rFonts w:ascii="Times New Roman" w:hAnsi="Times New Roman" w:cs="Times New Roman"/>
          <w:sz w:val="24"/>
          <w:szCs w:val="24"/>
        </w:rPr>
        <w:t>, with o</w:t>
      </w:r>
      <w:r w:rsidR="00A52E34" w:rsidRPr="00A52E34">
        <w:rPr>
          <w:rFonts w:ascii="Times New Roman" w:hAnsi="Times New Roman" w:cs="Times New Roman"/>
          <w:sz w:val="24"/>
          <w:szCs w:val="24"/>
        </w:rPr>
        <w:t>ver 700 people t</w:t>
      </w:r>
      <w:r w:rsidR="00E35B7D">
        <w:rPr>
          <w:rFonts w:ascii="Times New Roman" w:hAnsi="Times New Roman" w:cs="Times New Roman"/>
          <w:sz w:val="24"/>
          <w:szCs w:val="24"/>
        </w:rPr>
        <w:t>aking</w:t>
      </w:r>
      <w:r w:rsidR="00A52E34" w:rsidRPr="00A52E34">
        <w:rPr>
          <w:rFonts w:ascii="Times New Roman" w:hAnsi="Times New Roman" w:cs="Times New Roman"/>
          <w:sz w:val="24"/>
          <w:szCs w:val="24"/>
        </w:rPr>
        <w:t xml:space="preserve"> part.</w:t>
      </w:r>
    </w:p>
    <w:p w:rsidR="00E35B7D" w:rsidRDefault="00E35B7D" w:rsidP="00E35B7D">
      <w:pPr>
        <w:spacing w:line="360" w:lineRule="auto"/>
        <w:ind w:left="283" w:right="283"/>
        <w:rPr>
          <w:rFonts w:ascii="Times New Roman" w:hAnsi="Times New Roman" w:cs="Times New Roman"/>
          <w:sz w:val="24"/>
          <w:szCs w:val="24"/>
        </w:rPr>
      </w:pPr>
      <w:r>
        <w:rPr>
          <w:rFonts w:ascii="Times New Roman" w:hAnsi="Times New Roman" w:cs="Times New Roman"/>
          <w:sz w:val="24"/>
          <w:szCs w:val="24"/>
        </w:rPr>
        <w:t xml:space="preserve"> </w:t>
      </w:r>
      <w:r w:rsidRPr="00E35B7D">
        <w:rPr>
          <w:rFonts w:ascii="Times New Roman" w:hAnsi="Times New Roman" w:cs="Times New Roman"/>
          <w:sz w:val="24"/>
          <w:szCs w:val="24"/>
        </w:rPr>
        <w:t>The report suggests</w:t>
      </w:r>
      <w:r>
        <w:rPr>
          <w:rFonts w:ascii="Times New Roman" w:hAnsi="Times New Roman" w:cs="Times New Roman"/>
          <w:sz w:val="24"/>
          <w:szCs w:val="24"/>
        </w:rPr>
        <w:t xml:space="preserve"> t</w:t>
      </w:r>
      <w:r w:rsidRPr="00E35B7D">
        <w:rPr>
          <w:rFonts w:ascii="Times New Roman" w:hAnsi="Times New Roman" w:cs="Times New Roman"/>
          <w:sz w:val="24"/>
          <w:szCs w:val="24"/>
        </w:rPr>
        <w:t>he curriculum should have four purposes that mean all children and young people will be: ambitious, capable learners</w:t>
      </w:r>
      <w:r>
        <w:rPr>
          <w:rFonts w:ascii="Times New Roman" w:hAnsi="Times New Roman" w:cs="Times New Roman"/>
          <w:sz w:val="24"/>
          <w:szCs w:val="24"/>
        </w:rPr>
        <w:t xml:space="preserve"> </w:t>
      </w:r>
      <w:r w:rsidRPr="00E35B7D">
        <w:t xml:space="preserve"> </w:t>
      </w:r>
      <w:r w:rsidRPr="00E35B7D">
        <w:rPr>
          <w:rFonts w:ascii="Times New Roman" w:hAnsi="Times New Roman" w:cs="Times New Roman"/>
          <w:sz w:val="24"/>
          <w:szCs w:val="24"/>
        </w:rPr>
        <w:t>ready to learn throughout their lives</w:t>
      </w:r>
      <w:r>
        <w:rPr>
          <w:rFonts w:ascii="Times New Roman" w:hAnsi="Times New Roman" w:cs="Times New Roman"/>
          <w:sz w:val="24"/>
          <w:szCs w:val="24"/>
        </w:rPr>
        <w:t xml:space="preserve">, </w:t>
      </w:r>
      <w:r w:rsidRPr="00E35B7D">
        <w:rPr>
          <w:rFonts w:ascii="Times New Roman" w:hAnsi="Times New Roman" w:cs="Times New Roman"/>
          <w:sz w:val="24"/>
          <w:szCs w:val="24"/>
        </w:rPr>
        <w:t>enterprising, creative contributors</w:t>
      </w:r>
      <w:r w:rsidRPr="00E35B7D">
        <w:t xml:space="preserve"> </w:t>
      </w:r>
      <w:r w:rsidRPr="00E35B7D">
        <w:rPr>
          <w:rFonts w:ascii="Times New Roman" w:hAnsi="Times New Roman" w:cs="Times New Roman"/>
          <w:sz w:val="24"/>
          <w:szCs w:val="24"/>
        </w:rPr>
        <w:t>ready to play a full part in life and work</w:t>
      </w:r>
      <w:r>
        <w:rPr>
          <w:rFonts w:ascii="Times New Roman" w:hAnsi="Times New Roman" w:cs="Times New Roman"/>
          <w:sz w:val="24"/>
          <w:szCs w:val="24"/>
        </w:rPr>
        <w:t xml:space="preserve">,  </w:t>
      </w:r>
      <w:r w:rsidRPr="00E35B7D">
        <w:rPr>
          <w:rFonts w:ascii="Times New Roman" w:hAnsi="Times New Roman" w:cs="Times New Roman"/>
          <w:sz w:val="24"/>
          <w:szCs w:val="24"/>
        </w:rPr>
        <w:t>healthy, confident individuals</w:t>
      </w:r>
      <w:r w:rsidRPr="00E35B7D">
        <w:t xml:space="preserve"> </w:t>
      </w:r>
      <w:r w:rsidRPr="00E35B7D">
        <w:rPr>
          <w:rFonts w:ascii="Times New Roman" w:hAnsi="Times New Roman" w:cs="Times New Roman"/>
          <w:sz w:val="24"/>
          <w:szCs w:val="24"/>
        </w:rPr>
        <w:t>ready to lead fulfilling lives as valued members of society</w:t>
      </w:r>
      <w:r>
        <w:rPr>
          <w:rFonts w:ascii="Times New Roman" w:hAnsi="Times New Roman" w:cs="Times New Roman"/>
          <w:sz w:val="24"/>
          <w:szCs w:val="24"/>
        </w:rPr>
        <w:t xml:space="preserve"> and </w:t>
      </w:r>
      <w:r w:rsidRPr="00E35B7D">
        <w:rPr>
          <w:rFonts w:ascii="Times New Roman" w:hAnsi="Times New Roman" w:cs="Times New Roman"/>
          <w:sz w:val="24"/>
          <w:szCs w:val="24"/>
        </w:rPr>
        <w:t>ethical, informed citizens</w:t>
      </w:r>
      <w:r>
        <w:rPr>
          <w:rFonts w:ascii="Times New Roman" w:hAnsi="Times New Roman" w:cs="Times New Roman"/>
          <w:sz w:val="24"/>
          <w:szCs w:val="24"/>
        </w:rPr>
        <w:t xml:space="preserve"> </w:t>
      </w:r>
      <w:r w:rsidRPr="00E35B7D">
        <w:rPr>
          <w:rFonts w:ascii="Times New Roman" w:hAnsi="Times New Roman" w:cs="Times New Roman"/>
          <w:sz w:val="24"/>
          <w:szCs w:val="24"/>
        </w:rPr>
        <w:t>ready to be citizens of Wales and the world</w:t>
      </w:r>
      <w:r>
        <w:rPr>
          <w:rFonts w:ascii="Times New Roman" w:hAnsi="Times New Roman" w:cs="Times New Roman"/>
          <w:sz w:val="24"/>
          <w:szCs w:val="24"/>
        </w:rPr>
        <w:t xml:space="preserve"> (</w:t>
      </w:r>
      <w:r w:rsidR="00235BD6">
        <w:rPr>
          <w:rFonts w:ascii="Times New Roman" w:hAnsi="Times New Roman" w:cs="Times New Roman"/>
          <w:sz w:val="24"/>
          <w:szCs w:val="24"/>
        </w:rPr>
        <w:t>Welsh Government, 2015)</w:t>
      </w:r>
      <w:r>
        <w:rPr>
          <w:rFonts w:ascii="Times New Roman" w:hAnsi="Times New Roman" w:cs="Times New Roman"/>
          <w:sz w:val="24"/>
          <w:szCs w:val="24"/>
        </w:rPr>
        <w:t>.</w:t>
      </w:r>
    </w:p>
    <w:p w:rsidR="00A52E34" w:rsidRPr="00A52E34" w:rsidRDefault="00E35B7D" w:rsidP="00235BD6">
      <w:pPr>
        <w:spacing w:line="360" w:lineRule="auto"/>
        <w:rPr>
          <w:rFonts w:ascii="Times New Roman" w:hAnsi="Times New Roman" w:cs="Times New Roman"/>
          <w:sz w:val="24"/>
          <w:szCs w:val="24"/>
        </w:rPr>
      </w:pPr>
      <w:r w:rsidRPr="00E35B7D">
        <w:rPr>
          <w:rFonts w:ascii="Times New Roman" w:hAnsi="Times New Roman" w:cs="Times New Roman"/>
          <w:sz w:val="24"/>
          <w:szCs w:val="24"/>
        </w:rPr>
        <w:t xml:space="preserve">The curriculum for 3 to 16-year-olds should be </w:t>
      </w:r>
      <w:r w:rsidR="00235BD6">
        <w:rPr>
          <w:rFonts w:ascii="Times New Roman" w:hAnsi="Times New Roman" w:cs="Times New Roman"/>
          <w:sz w:val="24"/>
          <w:szCs w:val="24"/>
        </w:rPr>
        <w:t>arranged</w:t>
      </w:r>
      <w:r w:rsidRPr="00E35B7D">
        <w:rPr>
          <w:rFonts w:ascii="Times New Roman" w:hAnsi="Times New Roman" w:cs="Times New Roman"/>
          <w:sz w:val="24"/>
          <w:szCs w:val="24"/>
        </w:rPr>
        <w:t xml:space="preserve"> in six Areas of Learning and Experienc</w:t>
      </w:r>
      <w:r w:rsidR="00B87D82">
        <w:rPr>
          <w:rFonts w:ascii="Times New Roman" w:hAnsi="Times New Roman" w:cs="Times New Roman"/>
          <w:sz w:val="24"/>
          <w:szCs w:val="24"/>
        </w:rPr>
        <w:t>e</w:t>
      </w:r>
      <w:r w:rsidRPr="00E35B7D">
        <w:rPr>
          <w:rFonts w:ascii="Times New Roman" w:hAnsi="Times New Roman" w:cs="Times New Roman"/>
          <w:sz w:val="24"/>
          <w:szCs w:val="24"/>
        </w:rPr>
        <w:t>.</w:t>
      </w:r>
      <w:r>
        <w:rPr>
          <w:rFonts w:ascii="Times New Roman" w:hAnsi="Times New Roman" w:cs="Times New Roman"/>
          <w:sz w:val="24"/>
          <w:szCs w:val="24"/>
        </w:rPr>
        <w:t xml:space="preserve"> </w:t>
      </w:r>
      <w:r w:rsidR="00235BD6" w:rsidRPr="00235BD6">
        <w:rPr>
          <w:rFonts w:ascii="Times New Roman" w:hAnsi="Times New Roman" w:cs="Times New Roman"/>
          <w:sz w:val="24"/>
          <w:szCs w:val="24"/>
        </w:rPr>
        <w:t xml:space="preserve">The </w:t>
      </w:r>
      <w:r w:rsidR="00235BD6">
        <w:rPr>
          <w:rFonts w:ascii="Times New Roman" w:hAnsi="Times New Roman" w:cs="Times New Roman"/>
          <w:sz w:val="24"/>
          <w:szCs w:val="24"/>
        </w:rPr>
        <w:t xml:space="preserve">endorsements </w:t>
      </w:r>
      <w:r w:rsidR="00235BD6" w:rsidRPr="00235BD6">
        <w:rPr>
          <w:rFonts w:ascii="Times New Roman" w:hAnsi="Times New Roman" w:cs="Times New Roman"/>
          <w:sz w:val="24"/>
          <w:szCs w:val="24"/>
        </w:rPr>
        <w:t xml:space="preserve">aim to provide curriculum and assessment </w:t>
      </w:r>
      <w:r w:rsidR="00235BD6">
        <w:rPr>
          <w:rFonts w:ascii="Times New Roman" w:hAnsi="Times New Roman" w:cs="Times New Roman"/>
          <w:sz w:val="24"/>
          <w:szCs w:val="24"/>
        </w:rPr>
        <w:t>provisions</w:t>
      </w:r>
      <w:r w:rsidR="00235BD6" w:rsidRPr="00235BD6">
        <w:rPr>
          <w:rFonts w:ascii="Times New Roman" w:hAnsi="Times New Roman" w:cs="Times New Roman"/>
          <w:sz w:val="24"/>
          <w:szCs w:val="24"/>
        </w:rPr>
        <w:t xml:space="preserve"> that will meet the needs and </w:t>
      </w:r>
      <w:r w:rsidR="00235BD6">
        <w:rPr>
          <w:rFonts w:ascii="Times New Roman" w:hAnsi="Times New Roman" w:cs="Times New Roman"/>
          <w:sz w:val="24"/>
          <w:szCs w:val="24"/>
        </w:rPr>
        <w:t>objectives</w:t>
      </w:r>
      <w:r w:rsidR="00235BD6" w:rsidRPr="00235BD6">
        <w:rPr>
          <w:rFonts w:ascii="Times New Roman" w:hAnsi="Times New Roman" w:cs="Times New Roman"/>
          <w:sz w:val="24"/>
          <w:szCs w:val="24"/>
        </w:rPr>
        <w:t xml:space="preserve"> of education in Wales. </w:t>
      </w:r>
      <w:r w:rsidR="00235BD6">
        <w:rPr>
          <w:rFonts w:ascii="Times New Roman" w:hAnsi="Times New Roman" w:cs="Times New Roman"/>
          <w:sz w:val="24"/>
          <w:szCs w:val="24"/>
        </w:rPr>
        <w:t>The report is called ‘Successful Futures’ as that is what the Government want to achieve for all young people in Wales.</w:t>
      </w:r>
    </w:p>
    <w:p w:rsidR="00142984" w:rsidRDefault="00142984" w:rsidP="00E3631B">
      <w:pPr>
        <w:spacing w:line="360" w:lineRule="auto"/>
        <w:rPr>
          <w:rFonts w:ascii="Times New Roman" w:hAnsi="Times New Roman" w:cs="Times New Roman"/>
          <w:sz w:val="24"/>
          <w:szCs w:val="24"/>
        </w:rPr>
      </w:pPr>
    </w:p>
    <w:p w:rsidR="00E84845" w:rsidRDefault="00E84845" w:rsidP="00E3631B">
      <w:pPr>
        <w:spacing w:line="360" w:lineRule="auto"/>
        <w:rPr>
          <w:rFonts w:ascii="Times New Roman" w:hAnsi="Times New Roman" w:cs="Times New Roman"/>
          <w:sz w:val="24"/>
          <w:szCs w:val="24"/>
        </w:rPr>
      </w:pPr>
    </w:p>
    <w:p w:rsidR="00E84845" w:rsidRDefault="00E84845" w:rsidP="00E3631B">
      <w:pPr>
        <w:spacing w:line="360" w:lineRule="auto"/>
        <w:rPr>
          <w:rFonts w:ascii="Times New Roman" w:hAnsi="Times New Roman" w:cs="Times New Roman"/>
          <w:sz w:val="24"/>
          <w:szCs w:val="24"/>
        </w:rPr>
      </w:pPr>
    </w:p>
    <w:p w:rsidR="00E84845" w:rsidRDefault="00E84845" w:rsidP="00E3631B">
      <w:pPr>
        <w:spacing w:line="360" w:lineRule="auto"/>
        <w:rPr>
          <w:rFonts w:ascii="Times New Roman" w:hAnsi="Times New Roman" w:cs="Times New Roman"/>
          <w:sz w:val="24"/>
          <w:szCs w:val="24"/>
        </w:rPr>
      </w:pPr>
    </w:p>
    <w:p w:rsidR="00E84845" w:rsidRDefault="00E84845" w:rsidP="00E3631B">
      <w:pPr>
        <w:spacing w:line="360" w:lineRule="auto"/>
        <w:rPr>
          <w:rFonts w:ascii="Times New Roman" w:hAnsi="Times New Roman" w:cs="Times New Roman"/>
          <w:sz w:val="24"/>
          <w:szCs w:val="24"/>
        </w:rPr>
      </w:pPr>
    </w:p>
    <w:p w:rsidR="00E84845" w:rsidRDefault="00E84845" w:rsidP="00E3631B">
      <w:pPr>
        <w:spacing w:line="360" w:lineRule="auto"/>
        <w:rPr>
          <w:rFonts w:ascii="Times New Roman" w:hAnsi="Times New Roman" w:cs="Times New Roman"/>
          <w:sz w:val="24"/>
          <w:szCs w:val="24"/>
        </w:rPr>
      </w:pPr>
    </w:p>
    <w:p w:rsidR="00DA1849" w:rsidRDefault="00DA1849" w:rsidP="00DA1849">
      <w:pPr>
        <w:spacing w:line="360" w:lineRule="auto"/>
        <w:rPr>
          <w:rFonts w:ascii="Times New Roman" w:hAnsi="Times New Roman" w:cs="Times New Roman"/>
          <w:b/>
          <w:sz w:val="32"/>
          <w:szCs w:val="32"/>
          <w:u w:val="single"/>
        </w:rPr>
      </w:pPr>
    </w:p>
    <w:p w:rsidR="00DA1849" w:rsidRDefault="00DA1849" w:rsidP="00DA1849">
      <w:pPr>
        <w:spacing w:line="360" w:lineRule="auto"/>
        <w:rPr>
          <w:rFonts w:ascii="Times New Roman" w:hAnsi="Times New Roman" w:cs="Times New Roman"/>
          <w:b/>
          <w:sz w:val="32"/>
          <w:szCs w:val="32"/>
          <w:u w:val="single"/>
        </w:rPr>
      </w:pPr>
    </w:p>
    <w:p w:rsidR="00DA1849" w:rsidRDefault="00DA1849" w:rsidP="00DA1849">
      <w:pPr>
        <w:spacing w:line="360" w:lineRule="auto"/>
        <w:rPr>
          <w:rFonts w:ascii="Times New Roman" w:hAnsi="Times New Roman" w:cs="Times New Roman"/>
          <w:b/>
          <w:sz w:val="32"/>
          <w:szCs w:val="32"/>
          <w:u w:val="single"/>
        </w:rPr>
      </w:pPr>
    </w:p>
    <w:p w:rsidR="00DA1849" w:rsidRDefault="00DA1849" w:rsidP="00DA1849">
      <w:pPr>
        <w:spacing w:line="360" w:lineRule="auto"/>
        <w:rPr>
          <w:rFonts w:ascii="Times New Roman" w:hAnsi="Times New Roman" w:cs="Times New Roman"/>
          <w:b/>
          <w:sz w:val="32"/>
          <w:szCs w:val="32"/>
          <w:u w:val="single"/>
        </w:rPr>
      </w:pPr>
    </w:p>
    <w:p w:rsidR="00DA1849" w:rsidRDefault="00DA1849" w:rsidP="00DA1849">
      <w:pPr>
        <w:spacing w:line="360" w:lineRule="auto"/>
        <w:rPr>
          <w:rFonts w:ascii="Times New Roman" w:hAnsi="Times New Roman" w:cs="Times New Roman"/>
          <w:b/>
          <w:sz w:val="32"/>
          <w:szCs w:val="32"/>
          <w:u w:val="single"/>
        </w:rPr>
      </w:pPr>
      <w:r w:rsidRPr="00C958E7">
        <w:rPr>
          <w:rFonts w:ascii="Times New Roman" w:hAnsi="Times New Roman" w:cs="Times New Roman"/>
          <w:b/>
          <w:sz w:val="32"/>
          <w:szCs w:val="32"/>
          <w:u w:val="single"/>
        </w:rPr>
        <w:lastRenderedPageBreak/>
        <w:t>References.</w:t>
      </w:r>
    </w:p>
    <w:p w:rsidR="00DA1849" w:rsidRPr="004F796C" w:rsidRDefault="00DA1849" w:rsidP="00DA1849">
      <w:pPr>
        <w:spacing w:line="360" w:lineRule="auto"/>
        <w:rPr>
          <w:rFonts w:ascii="Times New Roman" w:hAnsi="Times New Roman" w:cs="Times New Roman"/>
          <w:sz w:val="24"/>
          <w:szCs w:val="24"/>
        </w:rPr>
      </w:pPr>
      <w:r>
        <w:rPr>
          <w:rFonts w:ascii="Times New Roman" w:hAnsi="Times New Roman" w:cs="Times New Roman"/>
          <w:sz w:val="24"/>
          <w:szCs w:val="24"/>
        </w:rPr>
        <w:t xml:space="preserve">Barlow, M. (no date) ‘Building maths skills with construction play’, </w:t>
      </w:r>
      <w:r>
        <w:rPr>
          <w:rFonts w:ascii="Times New Roman" w:hAnsi="Times New Roman" w:cs="Times New Roman"/>
          <w:i/>
          <w:sz w:val="24"/>
          <w:szCs w:val="24"/>
        </w:rPr>
        <w:t>Teach Early Years,</w:t>
      </w:r>
      <w:r>
        <w:rPr>
          <w:rFonts w:ascii="Times New Roman" w:hAnsi="Times New Roman" w:cs="Times New Roman"/>
          <w:sz w:val="24"/>
          <w:szCs w:val="24"/>
        </w:rPr>
        <w:t xml:space="preserve"> 7.5, pp30-31.</w:t>
      </w:r>
    </w:p>
    <w:p w:rsidR="00DA184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Beckley, P. et al. (2010) </w:t>
      </w:r>
      <w:r>
        <w:rPr>
          <w:rFonts w:ascii="Times New Roman" w:hAnsi="Times New Roman" w:cs="Times New Roman"/>
          <w:i/>
          <w:sz w:val="24"/>
          <w:szCs w:val="24"/>
        </w:rPr>
        <w:t>Problem Solving, Reasoning and Numeracy.</w:t>
      </w:r>
      <w:r>
        <w:rPr>
          <w:rFonts w:ascii="Times New Roman" w:hAnsi="Times New Roman" w:cs="Times New Roman"/>
          <w:sz w:val="24"/>
          <w:szCs w:val="24"/>
        </w:rPr>
        <w:t xml:space="preserve"> London: Continuum.</w:t>
      </w:r>
    </w:p>
    <w:p w:rsidR="00DA1849" w:rsidRPr="00896184"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Bristow, R. (2012) ‘</w:t>
      </w:r>
      <w:r w:rsidRPr="00896184">
        <w:rPr>
          <w:rFonts w:ascii="Times New Roman" w:hAnsi="Times New Roman" w:cs="Times New Roman"/>
          <w:sz w:val="24"/>
          <w:szCs w:val="24"/>
        </w:rPr>
        <w:t>Numeracy Campaign: 'maths curriculum failing to meet the needs of the 21st century'</w:t>
      </w:r>
      <w:r>
        <w:rPr>
          <w:rFonts w:ascii="Times New Roman" w:hAnsi="Times New Roman" w:cs="Times New Roman"/>
          <w:sz w:val="24"/>
          <w:szCs w:val="24"/>
        </w:rPr>
        <w:t xml:space="preserve">’ </w:t>
      </w:r>
      <w:r>
        <w:rPr>
          <w:rFonts w:ascii="Times New Roman" w:hAnsi="Times New Roman" w:cs="Times New Roman"/>
          <w:i/>
          <w:sz w:val="24"/>
          <w:szCs w:val="24"/>
        </w:rPr>
        <w:t>The Telegraph</w:t>
      </w:r>
      <w:r>
        <w:rPr>
          <w:rFonts w:ascii="Times New Roman" w:hAnsi="Times New Roman" w:cs="Times New Roman"/>
          <w:sz w:val="24"/>
          <w:szCs w:val="24"/>
        </w:rPr>
        <w:t xml:space="preserve">. Available at: </w:t>
      </w:r>
      <w:hyperlink r:id="rId11" w:history="1">
        <w:r w:rsidRPr="006D5E7A">
          <w:rPr>
            <w:rStyle w:val="Hyperlink"/>
            <w:rFonts w:ascii="Times New Roman" w:hAnsi="Times New Roman" w:cs="Times New Roman"/>
            <w:sz w:val="24"/>
            <w:szCs w:val="24"/>
          </w:rPr>
          <w:t>https://www.telegraph.co.uk/education/maths-reform/9103865/Numeracy-Campaign-maths-curriculum-failing-to-meet-the-needs-of-the-21st-century.html</w:t>
        </w:r>
      </w:hyperlink>
      <w:r>
        <w:rPr>
          <w:rFonts w:ascii="Times New Roman" w:hAnsi="Times New Roman" w:cs="Times New Roman"/>
          <w:sz w:val="24"/>
          <w:szCs w:val="24"/>
        </w:rPr>
        <w:t xml:space="preserve"> (Accessed: 23</w:t>
      </w:r>
      <w:r w:rsidRPr="00896184">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2019).</w:t>
      </w:r>
    </w:p>
    <w:p w:rsidR="00DA184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Bruce, T. (201</w:t>
      </w:r>
      <w:r w:rsidRPr="006D6AB9">
        <w:rPr>
          <w:rFonts w:ascii="Times New Roman" w:hAnsi="Times New Roman" w:cs="Times New Roman"/>
          <w:sz w:val="24"/>
          <w:szCs w:val="24"/>
        </w:rPr>
        <w:t>0)</w:t>
      </w:r>
      <w:r w:rsidRPr="006D6AB9">
        <w:rPr>
          <w:rFonts w:ascii="Times New Roman" w:hAnsi="Times New Roman" w:cs="Times New Roman"/>
          <w:i/>
          <w:sz w:val="24"/>
          <w:szCs w:val="24"/>
        </w:rPr>
        <w:t xml:space="preserve"> Early Childhood, A Guide for Students</w:t>
      </w:r>
      <w:r>
        <w:rPr>
          <w:rFonts w:ascii="Times New Roman" w:hAnsi="Times New Roman" w:cs="Times New Roman"/>
          <w:sz w:val="24"/>
          <w:szCs w:val="24"/>
        </w:rPr>
        <w:t>. 2</w:t>
      </w:r>
      <w:r w:rsidRPr="00A86A93">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Publications.</w:t>
      </w:r>
    </w:p>
    <w:p w:rsidR="00DA1849" w:rsidRDefault="00DA1849" w:rsidP="00DA1849">
      <w:pPr>
        <w:spacing w:line="360" w:lineRule="auto"/>
        <w:jc w:val="both"/>
        <w:rPr>
          <w:rFonts w:ascii="Times New Roman" w:hAnsi="Times New Roman" w:cs="Times New Roman"/>
          <w:sz w:val="24"/>
          <w:szCs w:val="24"/>
        </w:rPr>
      </w:pPr>
      <w:r w:rsidRPr="00823289">
        <w:rPr>
          <w:rFonts w:ascii="Times New Roman" w:hAnsi="Times New Roman" w:cs="Times New Roman"/>
          <w:sz w:val="24"/>
          <w:szCs w:val="24"/>
        </w:rPr>
        <w:t xml:space="preserve">Clements, D. H. and </w:t>
      </w:r>
      <w:proofErr w:type="spellStart"/>
      <w:r w:rsidRPr="00823289">
        <w:rPr>
          <w:rFonts w:ascii="Times New Roman" w:hAnsi="Times New Roman" w:cs="Times New Roman"/>
          <w:sz w:val="24"/>
          <w:szCs w:val="24"/>
        </w:rPr>
        <w:t>Sarama</w:t>
      </w:r>
      <w:proofErr w:type="spellEnd"/>
      <w:r w:rsidRPr="00823289">
        <w:rPr>
          <w:rFonts w:ascii="Times New Roman" w:hAnsi="Times New Roman" w:cs="Times New Roman"/>
          <w:sz w:val="24"/>
          <w:szCs w:val="24"/>
        </w:rPr>
        <w:t>, J. (2014</w:t>
      </w:r>
      <w:r w:rsidRPr="00E160AE">
        <w:rPr>
          <w:rFonts w:ascii="Times New Roman" w:hAnsi="Times New Roman" w:cs="Times New Roman"/>
          <w:i/>
          <w:sz w:val="24"/>
          <w:szCs w:val="24"/>
        </w:rPr>
        <w:t>) Learning and Teaching Early Math: The Learning Trajectories Approach</w:t>
      </w:r>
      <w:r>
        <w:rPr>
          <w:rFonts w:ascii="Times New Roman" w:hAnsi="Times New Roman" w:cs="Times New Roman"/>
          <w:i/>
          <w:sz w:val="24"/>
          <w:szCs w:val="24"/>
        </w:rPr>
        <w:t xml:space="preserve">. </w:t>
      </w:r>
      <w:r w:rsidRPr="00823289">
        <w:rPr>
          <w:rFonts w:ascii="Times New Roman" w:hAnsi="Times New Roman" w:cs="Times New Roman"/>
          <w:sz w:val="24"/>
          <w:szCs w:val="24"/>
        </w:rPr>
        <w:t xml:space="preserve"> New York: Routle</w:t>
      </w:r>
      <w:r>
        <w:rPr>
          <w:rFonts w:ascii="Times New Roman" w:hAnsi="Times New Roman" w:cs="Times New Roman"/>
          <w:sz w:val="24"/>
          <w:szCs w:val="24"/>
        </w:rPr>
        <w:t>d</w:t>
      </w:r>
      <w:r w:rsidRPr="00823289">
        <w:rPr>
          <w:rFonts w:ascii="Times New Roman" w:hAnsi="Times New Roman" w:cs="Times New Roman"/>
          <w:sz w:val="24"/>
          <w:szCs w:val="24"/>
        </w:rPr>
        <w:t>ge.</w:t>
      </w:r>
    </w:p>
    <w:p w:rsidR="00DA184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Gordon Biddle, K,A. et al. (2014) </w:t>
      </w:r>
      <w:r w:rsidRPr="008B58F0">
        <w:rPr>
          <w:rFonts w:ascii="Times New Roman" w:hAnsi="Times New Roman" w:cs="Times New Roman"/>
          <w:i/>
          <w:sz w:val="24"/>
          <w:szCs w:val="24"/>
        </w:rPr>
        <w:t>Early Childhood Education Becoming a Professional</w:t>
      </w:r>
      <w:r>
        <w:rPr>
          <w:rFonts w:ascii="Times New Roman" w:hAnsi="Times New Roman" w:cs="Times New Roman"/>
          <w:sz w:val="24"/>
          <w:szCs w:val="24"/>
        </w:rPr>
        <w:t>. London: Sage Publications.</w:t>
      </w:r>
    </w:p>
    <w:p w:rsidR="00DA1849" w:rsidRDefault="00DA1849" w:rsidP="00DA1849">
      <w:pPr>
        <w:spacing w:line="360" w:lineRule="auto"/>
        <w:jc w:val="both"/>
        <w:rPr>
          <w:rFonts w:ascii="Times New Roman" w:hAnsi="Times New Roman" w:cs="Times New Roman"/>
          <w:sz w:val="24"/>
          <w:szCs w:val="24"/>
        </w:rPr>
      </w:pPr>
      <w:r w:rsidRPr="002A3167">
        <w:rPr>
          <w:rFonts w:ascii="Times New Roman" w:hAnsi="Times New Roman" w:cs="Times New Roman"/>
          <w:sz w:val="24"/>
          <w:szCs w:val="24"/>
        </w:rPr>
        <w:t xml:space="preserve">Hansen, A. and </w:t>
      </w:r>
      <w:proofErr w:type="spellStart"/>
      <w:r w:rsidRPr="002A3167">
        <w:rPr>
          <w:rFonts w:ascii="Times New Roman" w:hAnsi="Times New Roman" w:cs="Times New Roman"/>
          <w:sz w:val="24"/>
          <w:szCs w:val="24"/>
        </w:rPr>
        <w:t>Vaukins</w:t>
      </w:r>
      <w:proofErr w:type="spellEnd"/>
      <w:r w:rsidRPr="002A3167">
        <w:rPr>
          <w:rFonts w:ascii="Times New Roman" w:hAnsi="Times New Roman" w:cs="Times New Roman"/>
          <w:sz w:val="24"/>
          <w:szCs w:val="24"/>
        </w:rPr>
        <w:t xml:space="preserve">, D. (2012) </w:t>
      </w:r>
      <w:r w:rsidRPr="002A3167">
        <w:rPr>
          <w:rFonts w:ascii="Times New Roman" w:hAnsi="Times New Roman" w:cs="Times New Roman"/>
          <w:i/>
          <w:iCs/>
          <w:sz w:val="24"/>
          <w:szCs w:val="24"/>
        </w:rPr>
        <w:t>Primary Mathematics Across the Curriculum</w:t>
      </w:r>
      <w:r>
        <w:rPr>
          <w:rFonts w:ascii="Times New Roman" w:hAnsi="Times New Roman" w:cs="Times New Roman"/>
          <w:i/>
          <w:iCs/>
          <w:sz w:val="24"/>
          <w:szCs w:val="24"/>
        </w:rPr>
        <w:t>.</w:t>
      </w:r>
      <w:r w:rsidRPr="002A3167">
        <w:rPr>
          <w:rFonts w:ascii="Times New Roman" w:hAnsi="Times New Roman" w:cs="Times New Roman"/>
          <w:i/>
          <w:iCs/>
          <w:sz w:val="24"/>
          <w:szCs w:val="24"/>
        </w:rPr>
        <w:t xml:space="preserve"> </w:t>
      </w:r>
      <w:r w:rsidRPr="002A3167">
        <w:rPr>
          <w:rFonts w:ascii="Times New Roman" w:hAnsi="Times New Roman" w:cs="Times New Roman"/>
          <w:sz w:val="24"/>
          <w:szCs w:val="24"/>
        </w:rPr>
        <w:t>2</w:t>
      </w:r>
      <w:r w:rsidRPr="002A3167">
        <w:rPr>
          <w:rFonts w:ascii="Times New Roman" w:hAnsi="Times New Roman" w:cs="Times New Roman"/>
          <w:sz w:val="24"/>
          <w:szCs w:val="24"/>
          <w:vertAlign w:val="superscript"/>
        </w:rPr>
        <w:t>nd</w:t>
      </w:r>
      <w:r w:rsidRPr="002A3167">
        <w:rPr>
          <w:rFonts w:ascii="Times New Roman" w:hAnsi="Times New Roman" w:cs="Times New Roman"/>
          <w:sz w:val="24"/>
          <w:szCs w:val="24"/>
        </w:rPr>
        <w:t xml:space="preserve"> </w:t>
      </w:r>
      <w:r>
        <w:rPr>
          <w:rFonts w:ascii="Times New Roman" w:hAnsi="Times New Roman" w:cs="Times New Roman"/>
          <w:sz w:val="24"/>
          <w:szCs w:val="24"/>
        </w:rPr>
        <w:t>E</w:t>
      </w:r>
      <w:r w:rsidRPr="002A3167">
        <w:rPr>
          <w:rFonts w:ascii="Times New Roman" w:hAnsi="Times New Roman" w:cs="Times New Roman"/>
          <w:sz w:val="24"/>
          <w:szCs w:val="24"/>
        </w:rPr>
        <w:t>d. London: Sage Publications Ltd.</w:t>
      </w:r>
    </w:p>
    <w:p w:rsidR="00DA1849" w:rsidRPr="00090D8A"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Haylock, D. and Cockburn, A. (2013) </w:t>
      </w:r>
      <w:r>
        <w:rPr>
          <w:rFonts w:ascii="Times New Roman" w:hAnsi="Times New Roman" w:cs="Times New Roman"/>
          <w:i/>
          <w:sz w:val="24"/>
          <w:szCs w:val="24"/>
        </w:rPr>
        <w:t>Understanding Mathematics for Young Children.</w:t>
      </w:r>
      <w:r>
        <w:rPr>
          <w:rFonts w:ascii="Times New Roman" w:hAnsi="Times New Roman" w:cs="Times New Roman"/>
          <w:sz w:val="24"/>
          <w:szCs w:val="24"/>
        </w:rPr>
        <w:t xml:space="preserve"> 4</w:t>
      </w:r>
      <w:r w:rsidRPr="00090D8A">
        <w:rPr>
          <w:rFonts w:ascii="Times New Roman" w:hAnsi="Times New Roman" w:cs="Times New Roman"/>
          <w:sz w:val="24"/>
          <w:szCs w:val="24"/>
          <w:vertAlign w:val="superscript"/>
        </w:rPr>
        <w:t>th</w:t>
      </w:r>
      <w:r>
        <w:rPr>
          <w:rFonts w:ascii="Times New Roman" w:hAnsi="Times New Roman" w:cs="Times New Roman"/>
          <w:sz w:val="24"/>
          <w:szCs w:val="24"/>
        </w:rPr>
        <w:t xml:space="preserve"> Ed. London: Sage Publications Ltd. </w:t>
      </w:r>
    </w:p>
    <w:p w:rsidR="00DA184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Isaacs, B. (no date) ‘Nurturing the mathematical mind’, </w:t>
      </w:r>
      <w:r>
        <w:rPr>
          <w:rFonts w:ascii="Times New Roman" w:hAnsi="Times New Roman" w:cs="Times New Roman"/>
          <w:i/>
          <w:sz w:val="24"/>
          <w:szCs w:val="24"/>
        </w:rPr>
        <w:t>Teach Early Years,</w:t>
      </w:r>
      <w:r>
        <w:rPr>
          <w:rFonts w:ascii="Times New Roman" w:hAnsi="Times New Roman" w:cs="Times New Roman"/>
          <w:sz w:val="24"/>
          <w:szCs w:val="24"/>
        </w:rPr>
        <w:t xml:space="preserve"> </w:t>
      </w:r>
      <w:r w:rsidRPr="00FE3ABE">
        <w:rPr>
          <w:rFonts w:ascii="Times New Roman" w:hAnsi="Times New Roman" w:cs="Times New Roman"/>
          <w:sz w:val="24"/>
          <w:szCs w:val="24"/>
        </w:rPr>
        <w:t>8.2, p47.</w:t>
      </w:r>
    </w:p>
    <w:p w:rsidR="00DA184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Kimberley. (2016) </w:t>
      </w:r>
      <w:r>
        <w:rPr>
          <w:rFonts w:ascii="Times New Roman" w:hAnsi="Times New Roman" w:cs="Times New Roman"/>
          <w:i/>
          <w:sz w:val="24"/>
          <w:szCs w:val="24"/>
        </w:rPr>
        <w:t xml:space="preserve">Early Years Careers. </w:t>
      </w:r>
      <w:r w:rsidRPr="00AF1ECA">
        <w:rPr>
          <w:rFonts w:ascii="Times New Roman" w:hAnsi="Times New Roman" w:cs="Times New Roman"/>
          <w:i/>
          <w:sz w:val="24"/>
          <w:szCs w:val="24"/>
        </w:rPr>
        <w:t>Are natural resources better than plastic toys?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2" w:history="1">
        <w:r w:rsidRPr="00D351AF">
          <w:rPr>
            <w:rStyle w:val="Hyperlink"/>
            <w:rFonts w:ascii="Times New Roman" w:hAnsi="Times New Roman" w:cs="Times New Roman"/>
            <w:sz w:val="24"/>
            <w:szCs w:val="24"/>
          </w:rPr>
          <w:t>www.earlyyearscareers.com/eyc/enabling-environment/are-natural-resources-better-than-plastic-toys/</w:t>
        </w:r>
      </w:hyperlink>
      <w:r>
        <w:rPr>
          <w:rFonts w:ascii="Times New Roman" w:hAnsi="Times New Roman" w:cs="Times New Roman"/>
          <w:sz w:val="24"/>
          <w:szCs w:val="24"/>
        </w:rPr>
        <w:t xml:space="preserve"> (Accessed: 22</w:t>
      </w:r>
      <w:r w:rsidRPr="00AF1ECA">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2019).</w:t>
      </w:r>
    </w:p>
    <w:p w:rsidR="00DA184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Kucirkova, N. and Sakr, M. (2015)’ Child-father creative text-making at home with crayons, iPad collage and PC,’ </w:t>
      </w:r>
      <w:r w:rsidRPr="00DB47DD">
        <w:rPr>
          <w:rFonts w:ascii="Times New Roman" w:hAnsi="Times New Roman" w:cs="Times New Roman"/>
          <w:i/>
          <w:sz w:val="24"/>
          <w:szCs w:val="24"/>
        </w:rPr>
        <w:t>Thinking Skills and Creativity</w:t>
      </w:r>
      <w:r>
        <w:rPr>
          <w:rFonts w:ascii="Times New Roman" w:hAnsi="Times New Roman" w:cs="Times New Roman"/>
          <w:sz w:val="24"/>
          <w:szCs w:val="24"/>
        </w:rPr>
        <w:t xml:space="preserve">, 17, pp. 59-73. Available at: </w:t>
      </w:r>
      <w:hyperlink r:id="rId13" w:history="1">
        <w:r w:rsidRPr="00B852AA">
          <w:rPr>
            <w:rStyle w:val="Hyperlink"/>
            <w:rFonts w:ascii="Times New Roman" w:hAnsi="Times New Roman" w:cs="Times New Roman"/>
            <w:sz w:val="24"/>
            <w:szCs w:val="24"/>
          </w:rPr>
          <w:t>https://www-sciencedirect-com.ezproxy.uwtsd.ac.uk/science/article/pii/S1871187115300109</w:t>
        </w:r>
      </w:hyperlink>
      <w:r>
        <w:rPr>
          <w:rFonts w:ascii="Times New Roman" w:hAnsi="Times New Roman" w:cs="Times New Roman"/>
          <w:sz w:val="24"/>
          <w:szCs w:val="24"/>
        </w:rPr>
        <w:t xml:space="preserve"> </w:t>
      </w:r>
    </w:p>
    <w:p w:rsidR="00DA184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Lindon, J. (2000) ‘</w:t>
      </w:r>
      <w:r w:rsidRPr="0036472C">
        <w:rPr>
          <w:rFonts w:ascii="Times New Roman" w:hAnsi="Times New Roman" w:cs="Times New Roman"/>
          <w:sz w:val="24"/>
          <w:szCs w:val="24"/>
        </w:rPr>
        <w:t>Young explorers - exploratory play</w:t>
      </w:r>
      <w:r>
        <w:rPr>
          <w:rFonts w:ascii="Times New Roman" w:hAnsi="Times New Roman" w:cs="Times New Roman"/>
          <w:sz w:val="24"/>
          <w:szCs w:val="24"/>
        </w:rPr>
        <w:t xml:space="preserve">’, </w:t>
      </w:r>
      <w:r>
        <w:rPr>
          <w:rFonts w:ascii="Times New Roman" w:hAnsi="Times New Roman" w:cs="Times New Roman"/>
          <w:i/>
          <w:sz w:val="24"/>
          <w:szCs w:val="24"/>
        </w:rPr>
        <w:t>Nursery World.</w:t>
      </w:r>
      <w:r w:rsidRPr="0036472C">
        <w:rPr>
          <w:rFonts w:ascii="Times New Roman" w:hAnsi="Times New Roman" w:cs="Times New Roman"/>
          <w:sz w:val="24"/>
          <w:szCs w:val="24"/>
        </w:rPr>
        <w:t xml:space="preserve"> A</w:t>
      </w:r>
      <w:r>
        <w:rPr>
          <w:rFonts w:ascii="Times New Roman" w:hAnsi="Times New Roman" w:cs="Times New Roman"/>
          <w:sz w:val="24"/>
          <w:szCs w:val="24"/>
        </w:rPr>
        <w:t xml:space="preserve">vailable at: </w:t>
      </w:r>
      <w:hyperlink r:id="rId14" w:history="1">
        <w:r w:rsidRPr="00D54571">
          <w:rPr>
            <w:rStyle w:val="Hyperlink"/>
            <w:rFonts w:ascii="Times New Roman" w:hAnsi="Times New Roman" w:cs="Times New Roman"/>
            <w:sz w:val="24"/>
            <w:szCs w:val="24"/>
          </w:rPr>
          <w:t>https://www.nurseryworld.co.uk/nursery-world/news/1081472/explorers-exploratory-play</w:t>
        </w:r>
      </w:hyperlink>
      <w:r>
        <w:rPr>
          <w:rFonts w:ascii="Times New Roman" w:hAnsi="Times New Roman" w:cs="Times New Roman"/>
          <w:sz w:val="24"/>
          <w:szCs w:val="24"/>
        </w:rPr>
        <w:t xml:space="preserve"> (Accessed: 22</w:t>
      </w:r>
      <w:r w:rsidRPr="0036472C">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2019).</w:t>
      </w:r>
    </w:p>
    <w:p w:rsidR="00DA1849" w:rsidRPr="004E299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Lindon, J. and Brodie, K. (2016) </w:t>
      </w:r>
      <w:r>
        <w:rPr>
          <w:rFonts w:ascii="Times New Roman" w:hAnsi="Times New Roman" w:cs="Times New Roman"/>
          <w:i/>
          <w:sz w:val="24"/>
          <w:szCs w:val="24"/>
        </w:rPr>
        <w:t>Understanding Child Development 0-8 years.</w:t>
      </w:r>
      <w:r>
        <w:rPr>
          <w:rFonts w:ascii="Times New Roman" w:hAnsi="Times New Roman" w:cs="Times New Roman"/>
          <w:sz w:val="24"/>
          <w:szCs w:val="24"/>
        </w:rPr>
        <w:t xml:space="preserve"> 4</w:t>
      </w:r>
      <w:r w:rsidRPr="004E2999">
        <w:rPr>
          <w:rFonts w:ascii="Times New Roman" w:hAnsi="Times New Roman" w:cs="Times New Roman"/>
          <w:sz w:val="24"/>
          <w:szCs w:val="24"/>
          <w:vertAlign w:val="superscript"/>
        </w:rPr>
        <w:t>th</w:t>
      </w:r>
      <w:r>
        <w:rPr>
          <w:rFonts w:ascii="Times New Roman" w:hAnsi="Times New Roman" w:cs="Times New Roman"/>
          <w:sz w:val="24"/>
          <w:szCs w:val="24"/>
        </w:rPr>
        <w:t xml:space="preserve"> Ed. London: Hodder Education.</w:t>
      </w:r>
    </w:p>
    <w:p w:rsidR="00DA184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MacBlain, S. (2018) </w:t>
      </w:r>
      <w:r w:rsidRPr="007B0492">
        <w:rPr>
          <w:rFonts w:ascii="Times New Roman" w:hAnsi="Times New Roman" w:cs="Times New Roman"/>
          <w:i/>
          <w:sz w:val="24"/>
          <w:szCs w:val="24"/>
        </w:rPr>
        <w:t>Learning Theories for Early Years Practice</w:t>
      </w:r>
      <w:r>
        <w:rPr>
          <w:rFonts w:ascii="Times New Roman" w:hAnsi="Times New Roman" w:cs="Times New Roman"/>
          <w:sz w:val="24"/>
          <w:szCs w:val="24"/>
        </w:rPr>
        <w:t>. London: Sage Publications.</w:t>
      </w:r>
    </w:p>
    <w:p w:rsidR="00DA184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Montague-Smith, A. (2009) </w:t>
      </w:r>
      <w:r w:rsidRPr="007B0492">
        <w:rPr>
          <w:rFonts w:ascii="Times New Roman" w:hAnsi="Times New Roman" w:cs="Times New Roman"/>
          <w:i/>
          <w:sz w:val="24"/>
          <w:szCs w:val="24"/>
        </w:rPr>
        <w:t>Mathematics in Nursery Education</w:t>
      </w:r>
      <w:r>
        <w:rPr>
          <w:rFonts w:ascii="Times New Roman" w:hAnsi="Times New Roman" w:cs="Times New Roman"/>
          <w:i/>
          <w:sz w:val="24"/>
          <w:szCs w:val="24"/>
        </w:rPr>
        <w:t>.</w:t>
      </w:r>
      <w:r>
        <w:rPr>
          <w:rFonts w:ascii="Times New Roman" w:hAnsi="Times New Roman" w:cs="Times New Roman"/>
          <w:sz w:val="24"/>
          <w:szCs w:val="24"/>
        </w:rPr>
        <w:t xml:space="preserve"> 2</w:t>
      </w:r>
      <w:r w:rsidRPr="00A86A93">
        <w:rPr>
          <w:rFonts w:ascii="Times New Roman" w:hAnsi="Times New Roman" w:cs="Times New Roman"/>
          <w:sz w:val="24"/>
          <w:szCs w:val="24"/>
          <w:vertAlign w:val="superscript"/>
        </w:rPr>
        <w:t>nd</w:t>
      </w:r>
      <w:r>
        <w:rPr>
          <w:rFonts w:ascii="Times New Roman" w:hAnsi="Times New Roman" w:cs="Times New Roman"/>
          <w:sz w:val="24"/>
          <w:szCs w:val="24"/>
        </w:rPr>
        <w:t xml:space="preserve"> Ed. Oxon: Routledge.</w:t>
      </w:r>
    </w:p>
    <w:p w:rsidR="00DA1849" w:rsidRDefault="00DA1849" w:rsidP="00DA1849">
      <w:pPr>
        <w:spacing w:line="360" w:lineRule="auto"/>
        <w:jc w:val="both"/>
        <w:rPr>
          <w:rFonts w:ascii="Times New Roman" w:hAnsi="Times New Roman" w:cs="Times New Roman"/>
          <w:sz w:val="24"/>
          <w:szCs w:val="24"/>
        </w:rPr>
      </w:pPr>
      <w:r w:rsidRPr="009C4D3D">
        <w:rPr>
          <w:rFonts w:ascii="Times New Roman" w:hAnsi="Times New Roman" w:cs="Times New Roman"/>
          <w:sz w:val="24"/>
          <w:szCs w:val="24"/>
        </w:rPr>
        <w:t>Montessori Academy</w:t>
      </w:r>
      <w:r>
        <w:rPr>
          <w:rFonts w:ascii="Times New Roman" w:hAnsi="Times New Roman" w:cs="Times New Roman"/>
          <w:sz w:val="24"/>
          <w:szCs w:val="24"/>
        </w:rPr>
        <w:t>.</w:t>
      </w:r>
      <w:r w:rsidRPr="009C4D3D">
        <w:rPr>
          <w:rFonts w:ascii="Times New Roman" w:hAnsi="Times New Roman" w:cs="Times New Roman"/>
          <w:sz w:val="24"/>
          <w:szCs w:val="24"/>
        </w:rPr>
        <w:t xml:space="preserve"> (2017) </w:t>
      </w:r>
      <w:r w:rsidRPr="009C4D3D">
        <w:rPr>
          <w:rFonts w:ascii="Times New Roman" w:hAnsi="Times New Roman" w:cs="Times New Roman"/>
          <w:i/>
          <w:sz w:val="24"/>
          <w:szCs w:val="24"/>
        </w:rPr>
        <w:t>Montessori Education Program</w:t>
      </w:r>
      <w:r>
        <w:rPr>
          <w:rFonts w:ascii="Times New Roman" w:hAnsi="Times New Roman" w:cs="Times New Roman"/>
          <w:i/>
          <w:sz w:val="24"/>
          <w:szCs w:val="24"/>
        </w:rPr>
        <w:t xml:space="preserve">  </w:t>
      </w:r>
      <w:r>
        <w:rPr>
          <w:rFonts w:ascii="Times New Roman" w:hAnsi="Times New Roman" w:cs="Times New Roman"/>
          <w:sz w:val="24"/>
          <w:szCs w:val="24"/>
        </w:rPr>
        <w:t xml:space="preserve">[Image]. Available at: </w:t>
      </w:r>
      <w:hyperlink r:id="rId15" w:history="1">
        <w:r w:rsidRPr="00E87B41">
          <w:rPr>
            <w:rStyle w:val="Hyperlink"/>
            <w:rFonts w:ascii="Times New Roman" w:hAnsi="Times New Roman" w:cs="Times New Roman"/>
            <w:sz w:val="24"/>
            <w:szCs w:val="24"/>
          </w:rPr>
          <w:t>https://montessoriacademy.com.au/montessori-education/montessori-education-program/</w:t>
        </w:r>
      </w:hyperlink>
      <w:r>
        <w:rPr>
          <w:rFonts w:ascii="Times New Roman" w:hAnsi="Times New Roman" w:cs="Times New Roman"/>
          <w:sz w:val="24"/>
          <w:szCs w:val="24"/>
        </w:rPr>
        <w:t xml:space="preserve"> (Accessed: 10</w:t>
      </w:r>
      <w:r w:rsidRPr="009C4D3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rsidR="00DA1849" w:rsidRPr="00F13FED"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Montessori Academy. (2017) </w:t>
      </w:r>
      <w:r w:rsidRPr="00F13FED">
        <w:rPr>
          <w:rFonts w:ascii="Times New Roman" w:hAnsi="Times New Roman" w:cs="Times New Roman"/>
          <w:i/>
          <w:sz w:val="24"/>
          <w:szCs w:val="24"/>
        </w:rPr>
        <w:t>Repetition and Child Development in Montessori Education</w:t>
      </w:r>
      <w:r>
        <w:rPr>
          <w:rFonts w:ascii="Times New Roman" w:hAnsi="Times New Roman" w:cs="Times New Roman"/>
          <w:i/>
          <w:sz w:val="24"/>
          <w:szCs w:val="24"/>
        </w:rPr>
        <w:t>.</w:t>
      </w:r>
      <w:r>
        <w:rPr>
          <w:rFonts w:ascii="Times New Roman" w:hAnsi="Times New Roman" w:cs="Times New Roman"/>
          <w:sz w:val="24"/>
          <w:szCs w:val="24"/>
        </w:rPr>
        <w:t xml:space="preserve"> Available at: </w:t>
      </w:r>
      <w:hyperlink r:id="rId16" w:history="1">
        <w:r w:rsidRPr="005C615B">
          <w:rPr>
            <w:rStyle w:val="Hyperlink"/>
            <w:rFonts w:ascii="Times New Roman" w:hAnsi="Times New Roman" w:cs="Times New Roman"/>
            <w:sz w:val="24"/>
            <w:szCs w:val="24"/>
          </w:rPr>
          <w:t>https://montessoriacademy.com.au/repetition-child-development-montessori/</w:t>
        </w:r>
      </w:hyperlink>
      <w:r>
        <w:rPr>
          <w:rFonts w:ascii="Times New Roman" w:hAnsi="Times New Roman" w:cs="Times New Roman"/>
          <w:sz w:val="24"/>
          <w:szCs w:val="24"/>
        </w:rPr>
        <w:t xml:space="preserve"> (Accessed: 21</w:t>
      </w:r>
      <w:r w:rsidRPr="00030D21">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2019).</w:t>
      </w:r>
    </w:p>
    <w:p w:rsidR="00DA1849" w:rsidRPr="009D1BCD"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Nurture Store (no date) </w:t>
      </w:r>
      <w:r w:rsidRPr="004F38EA">
        <w:rPr>
          <w:rFonts w:ascii="Times New Roman" w:hAnsi="Times New Roman" w:cs="Times New Roman"/>
          <w:i/>
          <w:sz w:val="24"/>
          <w:szCs w:val="24"/>
        </w:rPr>
        <w:t>Flower number line games</w:t>
      </w:r>
      <w:r>
        <w:rPr>
          <w:rFonts w:ascii="Times New Roman" w:hAnsi="Times New Roman" w:cs="Times New Roman"/>
          <w:sz w:val="24"/>
          <w:szCs w:val="24"/>
        </w:rPr>
        <w:t xml:space="preserve"> [Image]. Available at: </w:t>
      </w:r>
      <w:hyperlink r:id="rId17" w:history="1">
        <w:r w:rsidRPr="001C7DF1">
          <w:rPr>
            <w:rStyle w:val="Hyperlink"/>
            <w:rFonts w:ascii="Times New Roman" w:hAnsi="Times New Roman" w:cs="Times New Roman"/>
            <w:sz w:val="24"/>
            <w:szCs w:val="24"/>
          </w:rPr>
          <w:t>https://nurturestore.co.uk/flower-number-line-games</w:t>
        </w:r>
      </w:hyperlink>
      <w:r>
        <w:rPr>
          <w:rFonts w:ascii="Times New Roman" w:hAnsi="Times New Roman" w:cs="Times New Roman"/>
          <w:sz w:val="24"/>
          <w:szCs w:val="24"/>
        </w:rPr>
        <w:t xml:space="preserve"> (Accessed: 10</w:t>
      </w:r>
      <w:r w:rsidRPr="004F38E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r w:rsidRPr="004F38EA">
        <w:rPr>
          <w:rFonts w:ascii="Times New Roman" w:hAnsi="Times New Roman" w:cs="Times New Roman"/>
          <w:sz w:val="24"/>
          <w:szCs w:val="24"/>
        </w:rPr>
        <w:cr/>
      </w:r>
      <w:r>
        <w:rPr>
          <w:rFonts w:ascii="Times New Roman" w:hAnsi="Times New Roman" w:cs="Times New Roman"/>
          <w:sz w:val="24"/>
          <w:szCs w:val="24"/>
        </w:rPr>
        <w:t>Oxford University Press (2019</w:t>
      </w:r>
      <w:r w:rsidRPr="009D1BCD">
        <w:rPr>
          <w:rFonts w:ascii="Times New Roman" w:hAnsi="Times New Roman" w:cs="Times New Roman"/>
          <w:i/>
          <w:sz w:val="24"/>
          <w:szCs w:val="24"/>
        </w:rPr>
        <w:t>) Numicon, Making Maths Real.</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8" w:history="1">
        <w:r w:rsidRPr="00940C51">
          <w:rPr>
            <w:rStyle w:val="Hyperlink"/>
            <w:rFonts w:ascii="Times New Roman" w:hAnsi="Times New Roman" w:cs="Times New Roman"/>
            <w:sz w:val="24"/>
            <w:szCs w:val="24"/>
          </w:rPr>
          <w:t>https://global.oup.com/education/content/primary/series/numicon/?region=uk</w:t>
        </w:r>
      </w:hyperlink>
      <w:r>
        <w:rPr>
          <w:rFonts w:ascii="Times New Roman" w:hAnsi="Times New Roman" w:cs="Times New Roman"/>
          <w:sz w:val="24"/>
          <w:szCs w:val="24"/>
        </w:rPr>
        <w:t xml:space="preserve"> (Accessed: 16</w:t>
      </w:r>
      <w:r w:rsidRPr="009D1BC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rsidR="00DA1849" w:rsidRDefault="00DA1849" w:rsidP="00DA1849">
      <w:pPr>
        <w:spacing w:line="360" w:lineRule="auto"/>
        <w:jc w:val="both"/>
        <w:rPr>
          <w:rFonts w:ascii="Times New Roman" w:hAnsi="Times New Roman" w:cs="Times New Roman"/>
          <w:sz w:val="24"/>
          <w:szCs w:val="24"/>
        </w:rPr>
      </w:pPr>
      <w:r w:rsidRPr="000230AC">
        <w:rPr>
          <w:rFonts w:ascii="Times New Roman" w:hAnsi="Times New Roman" w:cs="Times New Roman"/>
          <w:sz w:val="24"/>
          <w:szCs w:val="24"/>
        </w:rPr>
        <w:t>Purpura, D</w:t>
      </w:r>
      <w:r>
        <w:rPr>
          <w:rFonts w:ascii="Times New Roman" w:hAnsi="Times New Roman" w:cs="Times New Roman"/>
          <w:sz w:val="24"/>
          <w:szCs w:val="24"/>
        </w:rPr>
        <w:t>.</w:t>
      </w:r>
      <w:r w:rsidRPr="000230AC">
        <w:rPr>
          <w:rFonts w:ascii="Times New Roman" w:hAnsi="Times New Roman" w:cs="Times New Roman"/>
          <w:sz w:val="24"/>
          <w:szCs w:val="24"/>
        </w:rPr>
        <w:t xml:space="preserve"> </w:t>
      </w:r>
      <w:r>
        <w:rPr>
          <w:rFonts w:ascii="Times New Roman" w:hAnsi="Times New Roman" w:cs="Times New Roman"/>
          <w:sz w:val="24"/>
          <w:szCs w:val="24"/>
        </w:rPr>
        <w:t>and</w:t>
      </w:r>
      <w:r w:rsidRPr="000230AC">
        <w:rPr>
          <w:rFonts w:ascii="Times New Roman" w:hAnsi="Times New Roman" w:cs="Times New Roman"/>
          <w:sz w:val="24"/>
          <w:szCs w:val="24"/>
        </w:rPr>
        <w:t xml:space="preserve"> Lonigan, C. (2013). Informal numeracy skills: The structure and relations among numbering, relations, and arithmetic operations in preschool. </w:t>
      </w:r>
      <w:r w:rsidRPr="000230AC">
        <w:rPr>
          <w:rFonts w:ascii="Times New Roman" w:hAnsi="Times New Roman" w:cs="Times New Roman"/>
          <w:i/>
          <w:iCs/>
          <w:sz w:val="24"/>
          <w:szCs w:val="24"/>
        </w:rPr>
        <w:t>American Educational Research Journal, 50</w:t>
      </w:r>
      <w:r w:rsidRPr="000230AC">
        <w:rPr>
          <w:rFonts w:ascii="Times New Roman" w:hAnsi="Times New Roman" w:cs="Times New Roman"/>
          <w:sz w:val="24"/>
          <w:szCs w:val="24"/>
        </w:rPr>
        <w:t>(1), 178–209</w:t>
      </w:r>
      <w:r>
        <w:rPr>
          <w:rFonts w:ascii="Times New Roman" w:hAnsi="Times New Roman" w:cs="Times New Roman"/>
          <w:sz w:val="24"/>
          <w:szCs w:val="24"/>
        </w:rPr>
        <w:t xml:space="preserve">. Available at: </w:t>
      </w:r>
      <w:hyperlink r:id="rId19" w:anchor="metadata_info_tab_contents" w:history="1">
        <w:r w:rsidRPr="00D2680B">
          <w:rPr>
            <w:rStyle w:val="Hyperlink"/>
            <w:rFonts w:ascii="Times New Roman" w:hAnsi="Times New Roman" w:cs="Times New Roman"/>
            <w:sz w:val="24"/>
            <w:szCs w:val="24"/>
          </w:rPr>
          <w:t>https://www-jstor-org.ezproxy.uwtsd.ac.uk/stable/23319711?seq=8#metadata_info_tab_contents</w:t>
        </w:r>
      </w:hyperlink>
    </w:p>
    <w:p w:rsidR="00DA1849" w:rsidRDefault="00DA1849" w:rsidP="00DA1849">
      <w:pPr>
        <w:spacing w:line="360" w:lineRule="auto"/>
        <w:jc w:val="both"/>
        <w:rPr>
          <w:rFonts w:ascii="Times New Roman" w:hAnsi="Times New Roman" w:cs="Times New Roman"/>
          <w:sz w:val="24"/>
          <w:szCs w:val="24"/>
        </w:rPr>
      </w:pPr>
      <w:proofErr w:type="spellStart"/>
      <w:r w:rsidRPr="00502E3E">
        <w:rPr>
          <w:rFonts w:ascii="Times New Roman" w:hAnsi="Times New Roman" w:cs="Times New Roman"/>
          <w:sz w:val="24"/>
          <w:szCs w:val="24"/>
        </w:rPr>
        <w:t>Schiro</w:t>
      </w:r>
      <w:proofErr w:type="spellEnd"/>
      <w:r w:rsidRPr="00502E3E">
        <w:rPr>
          <w:rFonts w:ascii="Times New Roman" w:hAnsi="Times New Roman" w:cs="Times New Roman"/>
          <w:sz w:val="24"/>
          <w:szCs w:val="24"/>
        </w:rPr>
        <w:t>, M. S. (2004) Oral Storytelling and Teaching Mathematics: Pedagogical and Multicultural Perspectives. California: Sage Publications.</w:t>
      </w:r>
    </w:p>
    <w:p w:rsidR="00DA1849" w:rsidRPr="00F66413"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Stanford, P. (2012) ‘</w:t>
      </w:r>
      <w:r w:rsidRPr="00F66413">
        <w:rPr>
          <w:rFonts w:ascii="Times New Roman" w:hAnsi="Times New Roman" w:cs="Times New Roman"/>
          <w:sz w:val="24"/>
          <w:szCs w:val="24"/>
        </w:rPr>
        <w:t>Numeracy Campaign: What we can learn from China</w:t>
      </w:r>
      <w:r>
        <w:rPr>
          <w:rFonts w:ascii="Times New Roman" w:hAnsi="Times New Roman" w:cs="Times New Roman"/>
          <w:sz w:val="24"/>
          <w:szCs w:val="24"/>
        </w:rPr>
        <w:t xml:space="preserve">’, </w:t>
      </w:r>
      <w:r>
        <w:rPr>
          <w:rFonts w:ascii="Times New Roman" w:hAnsi="Times New Roman" w:cs="Times New Roman"/>
          <w:i/>
          <w:sz w:val="24"/>
          <w:szCs w:val="24"/>
        </w:rPr>
        <w:t>The Telegraph.</w:t>
      </w:r>
      <w:r>
        <w:rPr>
          <w:rFonts w:ascii="Times New Roman" w:hAnsi="Times New Roman" w:cs="Times New Roman"/>
          <w:sz w:val="24"/>
          <w:szCs w:val="24"/>
        </w:rPr>
        <w:t xml:space="preserve"> Available at: </w:t>
      </w:r>
      <w:hyperlink r:id="rId20" w:history="1">
        <w:r w:rsidRPr="006D5E7A">
          <w:rPr>
            <w:rStyle w:val="Hyperlink"/>
            <w:rFonts w:ascii="Times New Roman" w:hAnsi="Times New Roman" w:cs="Times New Roman"/>
            <w:sz w:val="24"/>
            <w:szCs w:val="24"/>
          </w:rPr>
          <w:t>https://www.telegraph.co.uk/education/maths-reform/9338540/Numeracy-Campaign-What-we-can-learn-from-China.html</w:t>
        </w:r>
      </w:hyperlink>
      <w:r>
        <w:rPr>
          <w:rFonts w:ascii="Times New Roman" w:hAnsi="Times New Roman" w:cs="Times New Roman"/>
          <w:sz w:val="24"/>
          <w:szCs w:val="24"/>
        </w:rPr>
        <w:t xml:space="preserve"> (Accessed: 23</w:t>
      </w:r>
      <w:r w:rsidRPr="00F66413">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2019).</w:t>
      </w:r>
    </w:p>
    <w:p w:rsidR="00DA1849" w:rsidRDefault="00DA1849" w:rsidP="00DA1849">
      <w:pPr>
        <w:spacing w:line="360" w:lineRule="auto"/>
        <w:jc w:val="both"/>
        <w:rPr>
          <w:rFonts w:ascii="&amp;quot" w:hAnsi="&amp;quot"/>
          <w:color w:val="333333"/>
        </w:rPr>
      </w:pPr>
      <w:r>
        <w:rPr>
          <w:rFonts w:ascii="Times New Roman" w:hAnsi="Times New Roman" w:cs="Times New Roman"/>
          <w:sz w:val="24"/>
          <w:szCs w:val="24"/>
        </w:rPr>
        <w:t xml:space="preserve">Taylor, H. and Harris, A. (2014) </w:t>
      </w:r>
      <w:r>
        <w:rPr>
          <w:rFonts w:ascii="Times New Roman" w:hAnsi="Times New Roman" w:cs="Times New Roman"/>
          <w:i/>
          <w:sz w:val="24"/>
          <w:szCs w:val="24"/>
        </w:rPr>
        <w:t>Learning and Teaching Mathematics 0-8.</w:t>
      </w:r>
      <w:r>
        <w:rPr>
          <w:rFonts w:ascii="Times New Roman" w:hAnsi="Times New Roman" w:cs="Times New Roman"/>
          <w:sz w:val="24"/>
          <w:szCs w:val="24"/>
        </w:rPr>
        <w:t xml:space="preserve"> London: Sage Publications.</w:t>
      </w:r>
      <w:r w:rsidRPr="00F32CDD">
        <w:rPr>
          <w:rFonts w:ascii="&amp;quot" w:hAnsi="&amp;quot"/>
          <w:color w:val="333333"/>
        </w:rPr>
        <w:t xml:space="preserve"> </w:t>
      </w:r>
    </w:p>
    <w:p w:rsidR="00DA1849" w:rsidRPr="0042658C" w:rsidRDefault="00DA1849" w:rsidP="00DA184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Thiel</w:t>
      </w:r>
      <w:proofErr w:type="spellEnd"/>
      <w:r>
        <w:rPr>
          <w:rFonts w:ascii="Times New Roman" w:hAnsi="Times New Roman" w:cs="Times New Roman"/>
          <w:sz w:val="24"/>
          <w:szCs w:val="24"/>
        </w:rPr>
        <w:t>, O. and Perry, B. (2018) ‘</w:t>
      </w:r>
      <w:r w:rsidRPr="00F32CDD">
        <w:rPr>
          <w:rFonts w:ascii="Times New Roman" w:hAnsi="Times New Roman" w:cs="Times New Roman"/>
          <w:sz w:val="24"/>
          <w:szCs w:val="24"/>
        </w:rPr>
        <w:t>Innovative approaches in early childhood mathematics</w:t>
      </w:r>
      <w:r>
        <w:rPr>
          <w:rFonts w:ascii="Times New Roman" w:hAnsi="Times New Roman" w:cs="Times New Roman"/>
          <w:sz w:val="24"/>
          <w:szCs w:val="24"/>
        </w:rPr>
        <w:t xml:space="preserve">’, </w:t>
      </w:r>
      <w:r w:rsidRPr="00CA5776">
        <w:rPr>
          <w:rFonts w:ascii="Times New Roman" w:hAnsi="Times New Roman" w:cs="Times New Roman"/>
          <w:i/>
          <w:sz w:val="24"/>
          <w:szCs w:val="24"/>
        </w:rPr>
        <w:t>European Early Childhood Education Research Journal</w:t>
      </w:r>
      <w:r w:rsidRPr="00F32CDD">
        <w:rPr>
          <w:rFonts w:ascii="Times New Roman" w:hAnsi="Times New Roman" w:cs="Times New Roman"/>
          <w:sz w:val="24"/>
          <w:szCs w:val="24"/>
        </w:rPr>
        <w:t>, 26</w:t>
      </w:r>
      <w:r>
        <w:rPr>
          <w:rFonts w:ascii="Times New Roman" w:hAnsi="Times New Roman" w:cs="Times New Roman"/>
          <w:sz w:val="24"/>
          <w:szCs w:val="24"/>
        </w:rPr>
        <w:t>(</w:t>
      </w:r>
      <w:r w:rsidRPr="00F32CDD">
        <w:rPr>
          <w:rFonts w:ascii="Times New Roman" w:hAnsi="Times New Roman" w:cs="Times New Roman"/>
          <w:sz w:val="24"/>
          <w:szCs w:val="24"/>
        </w:rPr>
        <w:t>4</w:t>
      </w:r>
      <w:r>
        <w:rPr>
          <w:rFonts w:ascii="Times New Roman" w:hAnsi="Times New Roman" w:cs="Times New Roman"/>
          <w:sz w:val="24"/>
          <w:szCs w:val="24"/>
        </w:rPr>
        <w:t>)</w:t>
      </w:r>
      <w:r w:rsidRPr="00F32CDD">
        <w:rPr>
          <w:rFonts w:ascii="Times New Roman" w:hAnsi="Times New Roman" w:cs="Times New Roman"/>
          <w:sz w:val="24"/>
          <w:szCs w:val="24"/>
        </w:rPr>
        <w:t>,</w:t>
      </w:r>
      <w:r>
        <w:rPr>
          <w:rFonts w:ascii="Times New Roman" w:hAnsi="Times New Roman" w:cs="Times New Roman"/>
          <w:sz w:val="24"/>
          <w:szCs w:val="24"/>
        </w:rPr>
        <w:t xml:space="preserve"> pp. </w:t>
      </w:r>
      <w:r w:rsidRPr="00F32CDD">
        <w:rPr>
          <w:rFonts w:ascii="Times New Roman" w:hAnsi="Times New Roman" w:cs="Times New Roman"/>
          <w:sz w:val="24"/>
          <w:szCs w:val="24"/>
        </w:rPr>
        <w:t>463-468</w:t>
      </w:r>
      <w:r>
        <w:rPr>
          <w:rFonts w:ascii="Times New Roman" w:hAnsi="Times New Roman" w:cs="Times New Roman"/>
          <w:sz w:val="24"/>
          <w:szCs w:val="24"/>
        </w:rPr>
        <w:t>.</w:t>
      </w:r>
      <w:r w:rsidRPr="00F32CDD">
        <w:rPr>
          <w:rFonts w:ascii="Times New Roman" w:hAnsi="Times New Roman" w:cs="Times New Roman"/>
          <w:sz w:val="24"/>
          <w:szCs w:val="24"/>
        </w:rPr>
        <w:t xml:space="preserve"> DOI: </w:t>
      </w:r>
      <w:hyperlink r:id="rId21" w:history="1">
        <w:r w:rsidRPr="00F32CDD">
          <w:rPr>
            <w:rStyle w:val="Hyperlink"/>
            <w:rFonts w:ascii="Times New Roman" w:hAnsi="Times New Roman" w:cs="Times New Roman"/>
            <w:sz w:val="24"/>
            <w:szCs w:val="24"/>
          </w:rPr>
          <w:t>10.1080/1350293X.2018.1489173</w:t>
        </w:r>
      </w:hyperlink>
      <w:r>
        <w:rPr>
          <w:rFonts w:ascii="Times New Roman" w:hAnsi="Times New Roman" w:cs="Times New Roman"/>
          <w:sz w:val="24"/>
          <w:szCs w:val="24"/>
        </w:rPr>
        <w:t>.</w:t>
      </w:r>
    </w:p>
    <w:p w:rsidR="00DA1849" w:rsidRPr="002A3167" w:rsidRDefault="00DA1849" w:rsidP="00DA1849">
      <w:pPr>
        <w:spacing w:line="360" w:lineRule="auto"/>
        <w:jc w:val="both"/>
        <w:rPr>
          <w:rFonts w:ascii="Times New Roman" w:hAnsi="Times New Roman" w:cs="Times New Roman"/>
          <w:sz w:val="24"/>
          <w:szCs w:val="24"/>
        </w:rPr>
      </w:pPr>
      <w:r w:rsidRPr="002A3167">
        <w:rPr>
          <w:rFonts w:ascii="Times New Roman" w:hAnsi="Times New Roman" w:cs="Times New Roman"/>
          <w:sz w:val="24"/>
          <w:szCs w:val="24"/>
        </w:rPr>
        <w:lastRenderedPageBreak/>
        <w:t xml:space="preserve">Tucker, K. (2010) </w:t>
      </w:r>
      <w:r w:rsidRPr="002A3167">
        <w:rPr>
          <w:rFonts w:ascii="Times New Roman" w:hAnsi="Times New Roman" w:cs="Times New Roman"/>
          <w:i/>
          <w:iCs/>
          <w:sz w:val="24"/>
          <w:szCs w:val="24"/>
        </w:rPr>
        <w:t>Mathematics through play in the early years</w:t>
      </w:r>
      <w:r>
        <w:rPr>
          <w:rFonts w:ascii="Times New Roman" w:hAnsi="Times New Roman" w:cs="Times New Roman"/>
          <w:i/>
          <w:iCs/>
          <w:sz w:val="24"/>
          <w:szCs w:val="24"/>
        </w:rPr>
        <w:t xml:space="preserve">. </w:t>
      </w:r>
      <w:r w:rsidRPr="002A3167">
        <w:rPr>
          <w:rFonts w:ascii="Times New Roman" w:hAnsi="Times New Roman" w:cs="Times New Roman"/>
          <w:sz w:val="24"/>
          <w:szCs w:val="24"/>
        </w:rPr>
        <w:t>2</w:t>
      </w:r>
      <w:r w:rsidRPr="002A3167">
        <w:rPr>
          <w:rFonts w:ascii="Times New Roman" w:hAnsi="Times New Roman" w:cs="Times New Roman"/>
          <w:sz w:val="24"/>
          <w:szCs w:val="24"/>
          <w:vertAlign w:val="superscript"/>
        </w:rPr>
        <w:t>nd</w:t>
      </w:r>
      <w:r w:rsidRPr="002A3167">
        <w:rPr>
          <w:rFonts w:ascii="Times New Roman" w:hAnsi="Times New Roman" w:cs="Times New Roman"/>
          <w:sz w:val="24"/>
          <w:szCs w:val="24"/>
        </w:rPr>
        <w:t xml:space="preserve"> </w:t>
      </w:r>
      <w:r>
        <w:rPr>
          <w:rFonts w:ascii="Times New Roman" w:hAnsi="Times New Roman" w:cs="Times New Roman"/>
          <w:sz w:val="24"/>
          <w:szCs w:val="24"/>
        </w:rPr>
        <w:t>E</w:t>
      </w:r>
      <w:r w:rsidRPr="002A3167">
        <w:rPr>
          <w:rFonts w:ascii="Times New Roman" w:hAnsi="Times New Roman" w:cs="Times New Roman"/>
          <w:sz w:val="24"/>
          <w:szCs w:val="24"/>
        </w:rPr>
        <w:t>d</w:t>
      </w:r>
      <w:r>
        <w:rPr>
          <w:rFonts w:ascii="Times New Roman" w:hAnsi="Times New Roman" w:cs="Times New Roman"/>
          <w:sz w:val="24"/>
          <w:szCs w:val="24"/>
        </w:rPr>
        <w:t xml:space="preserve">. </w:t>
      </w:r>
      <w:r w:rsidRPr="002A3167">
        <w:rPr>
          <w:rFonts w:ascii="Times New Roman" w:hAnsi="Times New Roman" w:cs="Times New Roman"/>
          <w:sz w:val="24"/>
          <w:szCs w:val="24"/>
        </w:rPr>
        <w:t xml:space="preserve"> London: Sage Publications Ltd.</w:t>
      </w:r>
    </w:p>
    <w:p w:rsidR="00DA1849" w:rsidRDefault="00DA1849" w:rsidP="00DA1849">
      <w:pPr>
        <w:spacing w:line="360" w:lineRule="auto"/>
        <w:jc w:val="both"/>
        <w:rPr>
          <w:rFonts w:ascii="Times New Roman" w:hAnsi="Times New Roman" w:cs="Times New Roman"/>
          <w:sz w:val="24"/>
          <w:szCs w:val="24"/>
        </w:rPr>
      </w:pPr>
      <w:r w:rsidRPr="00542EF8">
        <w:rPr>
          <w:rFonts w:ascii="Times New Roman" w:hAnsi="Times New Roman" w:cs="Times New Roman"/>
          <w:sz w:val="24"/>
          <w:szCs w:val="24"/>
        </w:rPr>
        <w:t>Tucker, K. (201</w:t>
      </w:r>
      <w:r>
        <w:rPr>
          <w:rFonts w:ascii="Times New Roman" w:hAnsi="Times New Roman" w:cs="Times New Roman"/>
          <w:sz w:val="24"/>
          <w:szCs w:val="24"/>
        </w:rPr>
        <w:t>4</w:t>
      </w:r>
      <w:r w:rsidRPr="00542EF8">
        <w:rPr>
          <w:rFonts w:ascii="Times New Roman" w:hAnsi="Times New Roman" w:cs="Times New Roman"/>
          <w:sz w:val="24"/>
          <w:szCs w:val="24"/>
        </w:rPr>
        <w:t xml:space="preserve">) </w:t>
      </w:r>
      <w:r w:rsidRPr="00542EF8">
        <w:rPr>
          <w:rFonts w:ascii="Times New Roman" w:hAnsi="Times New Roman" w:cs="Times New Roman"/>
          <w:i/>
          <w:iCs/>
          <w:sz w:val="24"/>
          <w:szCs w:val="24"/>
        </w:rPr>
        <w:t>Mathematics through play in the early years</w:t>
      </w:r>
      <w:r>
        <w:rPr>
          <w:rFonts w:ascii="Times New Roman" w:hAnsi="Times New Roman" w:cs="Times New Roman"/>
          <w:i/>
          <w:iCs/>
          <w:sz w:val="24"/>
          <w:szCs w:val="24"/>
        </w:rPr>
        <w:t>.</w:t>
      </w:r>
      <w:r w:rsidRPr="00542EF8">
        <w:rPr>
          <w:rFonts w:ascii="Times New Roman" w:hAnsi="Times New Roman" w:cs="Times New Roman"/>
          <w:i/>
          <w:iCs/>
          <w:sz w:val="24"/>
          <w:szCs w:val="24"/>
        </w:rPr>
        <w:t xml:space="preserve"> </w:t>
      </w:r>
      <w:r>
        <w:rPr>
          <w:rFonts w:ascii="Times New Roman" w:hAnsi="Times New Roman" w:cs="Times New Roman"/>
          <w:sz w:val="24"/>
          <w:szCs w:val="24"/>
        </w:rPr>
        <w:t>3</w:t>
      </w:r>
      <w:r w:rsidRPr="00542EF8">
        <w:rPr>
          <w:rFonts w:ascii="Times New Roman" w:hAnsi="Times New Roman" w:cs="Times New Roman"/>
          <w:sz w:val="24"/>
          <w:szCs w:val="24"/>
          <w:vertAlign w:val="superscript"/>
        </w:rPr>
        <w:t>rd</w:t>
      </w:r>
      <w:r>
        <w:rPr>
          <w:rFonts w:ascii="Times New Roman" w:hAnsi="Times New Roman" w:cs="Times New Roman"/>
          <w:sz w:val="24"/>
          <w:szCs w:val="24"/>
        </w:rPr>
        <w:t xml:space="preserve"> E</w:t>
      </w:r>
      <w:r w:rsidRPr="00542EF8">
        <w:rPr>
          <w:rFonts w:ascii="Times New Roman" w:hAnsi="Times New Roman" w:cs="Times New Roman"/>
          <w:sz w:val="24"/>
          <w:szCs w:val="24"/>
        </w:rPr>
        <w:t>d. London: Sage Publications Ltd.</w:t>
      </w:r>
    </w:p>
    <w:p w:rsidR="00DA184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Assembly Government. (no date) </w:t>
      </w:r>
      <w:r w:rsidRPr="004E6392">
        <w:rPr>
          <w:rFonts w:ascii="Times New Roman" w:hAnsi="Times New Roman" w:cs="Times New Roman"/>
          <w:i/>
          <w:sz w:val="24"/>
          <w:szCs w:val="24"/>
        </w:rPr>
        <w:t>First steps outdoors Making the most of your outdoor spaces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2" w:history="1">
        <w:r w:rsidRPr="005C615B">
          <w:rPr>
            <w:rStyle w:val="Hyperlink"/>
            <w:rFonts w:ascii="Times New Roman" w:hAnsi="Times New Roman" w:cs="Times New Roman"/>
            <w:sz w:val="24"/>
            <w:szCs w:val="24"/>
          </w:rPr>
          <w:t>https://learning.gov.wales/docs/learningwales/publications/141013-first-steps-outdoors-en.pdf</w:t>
        </w:r>
      </w:hyperlink>
      <w:r>
        <w:rPr>
          <w:rFonts w:ascii="Times New Roman" w:hAnsi="Times New Roman" w:cs="Times New Roman"/>
          <w:sz w:val="24"/>
          <w:szCs w:val="24"/>
        </w:rPr>
        <w:t xml:space="preserve"> (Accessed: 21</w:t>
      </w:r>
      <w:r w:rsidRPr="004E6392">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2019).</w:t>
      </w:r>
    </w:p>
    <w:p w:rsidR="00DA1849"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sidRPr="007B0492">
        <w:rPr>
          <w:rFonts w:ascii="Times New Roman" w:hAnsi="Times New Roman" w:cs="Times New Roman"/>
          <w:i/>
          <w:sz w:val="24"/>
          <w:szCs w:val="24"/>
        </w:rPr>
        <w:t>Foundation Phase Framework.</w:t>
      </w:r>
      <w:r>
        <w:rPr>
          <w:rFonts w:ascii="Times New Roman" w:hAnsi="Times New Roman" w:cs="Times New Roman"/>
          <w:sz w:val="24"/>
          <w:szCs w:val="24"/>
        </w:rPr>
        <w:t xml:space="preserve"> Available at: </w:t>
      </w:r>
      <w:hyperlink r:id="rId23" w:history="1">
        <w:r w:rsidRPr="00D275AD">
          <w:rPr>
            <w:rStyle w:val="Hyperlink"/>
            <w:rFonts w:ascii="Times New Roman" w:hAnsi="Times New Roman" w:cs="Times New Roman"/>
            <w:sz w:val="24"/>
            <w:szCs w:val="24"/>
          </w:rPr>
          <w:t>https://beta.gov.wales/sites/default/files/publications/2018-02/foundation-phase-framework-revised-2015.pdf</w:t>
        </w:r>
      </w:hyperlink>
      <w:r>
        <w:rPr>
          <w:rFonts w:ascii="Times New Roman" w:hAnsi="Times New Roman" w:cs="Times New Roman"/>
          <w:sz w:val="24"/>
          <w:szCs w:val="24"/>
        </w:rPr>
        <w:t xml:space="preserve"> (Accessed: 10</w:t>
      </w:r>
      <w:r w:rsidRPr="001A3FE8">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rsidR="00DA1849" w:rsidRPr="00A86C50"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r>
        <w:rPr>
          <w:rFonts w:ascii="Times New Roman" w:hAnsi="Times New Roman" w:cs="Times New Roman"/>
          <w:i/>
          <w:sz w:val="24"/>
          <w:szCs w:val="24"/>
        </w:rPr>
        <w:t xml:space="preserve">Foundation Phase Profile Handbook. </w:t>
      </w:r>
      <w:r>
        <w:rPr>
          <w:rFonts w:ascii="Times New Roman" w:hAnsi="Times New Roman" w:cs="Times New Roman"/>
          <w:sz w:val="24"/>
          <w:szCs w:val="24"/>
        </w:rPr>
        <w:t>Available at:</w:t>
      </w:r>
      <w:r w:rsidRPr="00A86C50">
        <w:t xml:space="preserve"> </w:t>
      </w:r>
      <w:hyperlink r:id="rId24" w:history="1">
        <w:r w:rsidRPr="00DF05C9">
          <w:rPr>
            <w:rStyle w:val="Hyperlink"/>
            <w:rFonts w:ascii="Times New Roman" w:hAnsi="Times New Roman" w:cs="Times New Roman"/>
            <w:sz w:val="24"/>
            <w:szCs w:val="24"/>
          </w:rPr>
          <w:t>https://beta.gov.wales/sites/default/files/publications/2018-03/foundation-phase-profile-handbook-revised-september-2017.pdf</w:t>
        </w:r>
      </w:hyperlink>
      <w:r>
        <w:rPr>
          <w:rFonts w:ascii="Times New Roman" w:hAnsi="Times New Roman" w:cs="Times New Roman"/>
          <w:sz w:val="24"/>
          <w:szCs w:val="24"/>
        </w:rPr>
        <w:t xml:space="preserve"> (Accessed: 24</w:t>
      </w:r>
      <w:r w:rsidRPr="00A86C5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rsidR="00DA1849" w:rsidRPr="0042658C"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(2014) </w:t>
      </w:r>
      <w:r>
        <w:rPr>
          <w:rFonts w:ascii="Times New Roman" w:hAnsi="Times New Roman" w:cs="Times New Roman"/>
          <w:i/>
          <w:sz w:val="24"/>
          <w:szCs w:val="24"/>
        </w:rPr>
        <w:t xml:space="preserve">National Literacy and Numeracy Framework. </w:t>
      </w:r>
      <w:r>
        <w:rPr>
          <w:rFonts w:ascii="Times New Roman" w:hAnsi="Times New Roman" w:cs="Times New Roman"/>
          <w:sz w:val="24"/>
          <w:szCs w:val="24"/>
        </w:rPr>
        <w:t xml:space="preserve">Available at: </w:t>
      </w:r>
      <w:hyperlink r:id="rId25" w:history="1">
        <w:r w:rsidRPr="00DF05C9">
          <w:rPr>
            <w:rStyle w:val="Hyperlink"/>
            <w:rFonts w:ascii="Times New Roman" w:hAnsi="Times New Roman" w:cs="Times New Roman"/>
            <w:sz w:val="24"/>
            <w:szCs w:val="24"/>
          </w:rPr>
          <w:t>https://learning.gov.wales/resources/browse-all/nlnf/?lang=en</w:t>
        </w:r>
      </w:hyperlink>
      <w:r>
        <w:rPr>
          <w:rFonts w:ascii="Times New Roman" w:hAnsi="Times New Roman" w:cs="Times New Roman"/>
          <w:sz w:val="24"/>
          <w:szCs w:val="24"/>
        </w:rPr>
        <w:t xml:space="preserve"> (Accessed: 24</w:t>
      </w:r>
      <w:r w:rsidRPr="0042658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rsidR="00DA1849" w:rsidRPr="007E266F" w:rsidRDefault="00DA1849" w:rsidP="00DA1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sidRPr="007E266F">
        <w:rPr>
          <w:rFonts w:ascii="Times New Roman" w:hAnsi="Times New Roman" w:cs="Times New Roman"/>
          <w:i/>
          <w:sz w:val="24"/>
          <w:szCs w:val="24"/>
        </w:rPr>
        <w:t>Successful Futures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6" w:history="1">
        <w:r w:rsidRPr="006D5E7A">
          <w:rPr>
            <w:rStyle w:val="Hyperlink"/>
            <w:rFonts w:ascii="Times New Roman" w:hAnsi="Times New Roman" w:cs="Times New Roman"/>
            <w:sz w:val="24"/>
            <w:szCs w:val="24"/>
          </w:rPr>
          <w:t>https://beta.gov.wales/sites/default/files/publications/2018-03/succesful-futures-a-summary-of-professor-graham-donaldsons-report.pdf</w:t>
        </w:r>
      </w:hyperlink>
      <w:r>
        <w:rPr>
          <w:rFonts w:ascii="Times New Roman" w:hAnsi="Times New Roman" w:cs="Times New Roman"/>
          <w:sz w:val="24"/>
          <w:szCs w:val="24"/>
        </w:rPr>
        <w:t xml:space="preserve"> (Accessed: 24</w:t>
      </w:r>
      <w:r w:rsidRPr="007E266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r w:rsidRPr="007E266F">
        <w:rPr>
          <w:rFonts w:ascii="Times New Roman" w:hAnsi="Times New Roman" w:cs="Times New Roman"/>
          <w:sz w:val="24"/>
          <w:szCs w:val="24"/>
        </w:rPr>
        <w:cr/>
      </w:r>
    </w:p>
    <w:p w:rsidR="00DA1849" w:rsidRDefault="00DA1849" w:rsidP="00DA1849"/>
    <w:p w:rsidR="00B87D82" w:rsidRDefault="00B87D82" w:rsidP="00E3631B">
      <w:pPr>
        <w:spacing w:line="360" w:lineRule="auto"/>
        <w:rPr>
          <w:rFonts w:ascii="Times New Roman" w:hAnsi="Times New Roman" w:cs="Times New Roman"/>
          <w:sz w:val="24"/>
          <w:szCs w:val="24"/>
        </w:rPr>
      </w:pPr>
    </w:p>
    <w:p w:rsidR="00E84845" w:rsidRDefault="00E84845" w:rsidP="00E3631B">
      <w:pPr>
        <w:spacing w:line="360" w:lineRule="auto"/>
        <w:rPr>
          <w:rFonts w:ascii="Times New Roman" w:hAnsi="Times New Roman" w:cs="Times New Roman"/>
          <w:sz w:val="24"/>
          <w:szCs w:val="24"/>
        </w:rPr>
      </w:pPr>
    </w:p>
    <w:p w:rsidR="00E84845" w:rsidRDefault="00E84845" w:rsidP="00E3631B">
      <w:pPr>
        <w:spacing w:line="360" w:lineRule="auto"/>
        <w:rPr>
          <w:rFonts w:ascii="Times New Roman" w:hAnsi="Times New Roman" w:cs="Times New Roman"/>
          <w:sz w:val="24"/>
          <w:szCs w:val="24"/>
        </w:rPr>
      </w:pPr>
    </w:p>
    <w:p w:rsidR="00235BD6" w:rsidRDefault="00235BD6" w:rsidP="00E3631B">
      <w:pPr>
        <w:spacing w:line="360" w:lineRule="auto"/>
        <w:rPr>
          <w:rFonts w:ascii="Times New Roman" w:hAnsi="Times New Roman" w:cs="Times New Roman"/>
          <w:sz w:val="24"/>
          <w:szCs w:val="24"/>
        </w:rPr>
      </w:pPr>
    </w:p>
    <w:sectPr w:rsidR="00235BD6" w:rsidSect="001A3FE8">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7948" w:rsidRDefault="00D27948" w:rsidP="00F604B4">
      <w:pPr>
        <w:spacing w:after="0" w:line="240" w:lineRule="auto"/>
      </w:pPr>
      <w:r>
        <w:separator/>
      </w:r>
    </w:p>
  </w:endnote>
  <w:endnote w:type="continuationSeparator" w:id="0">
    <w:p w:rsidR="00D27948" w:rsidRDefault="00D27948" w:rsidP="00F60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PGothic">
    <w:panose1 w:val="020B0600070205080204"/>
    <w:charset w:val="80"/>
    <w:family w:val="swiss"/>
    <w:pitch w:val="variable"/>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mn-cs">
    <w:panose1 w:val="00000000000000000000"/>
    <w:charset w:val="00"/>
    <w:family w:val="roman"/>
    <w:notTrueType/>
    <w:pitch w:val="default"/>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2320027"/>
      <w:docPartObj>
        <w:docPartGallery w:val="Page Numbers (Bottom of Page)"/>
        <w:docPartUnique/>
      </w:docPartObj>
    </w:sdtPr>
    <w:sdtEndPr>
      <w:rPr>
        <w:noProof/>
      </w:rPr>
    </w:sdtEndPr>
    <w:sdtContent>
      <w:p w:rsidR="00F604B4" w:rsidRDefault="00F604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604B4" w:rsidRDefault="00F60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7948" w:rsidRDefault="00D27948" w:rsidP="00F604B4">
      <w:pPr>
        <w:spacing w:after="0" w:line="240" w:lineRule="auto"/>
      </w:pPr>
      <w:r>
        <w:separator/>
      </w:r>
    </w:p>
  </w:footnote>
  <w:footnote w:type="continuationSeparator" w:id="0">
    <w:p w:rsidR="00D27948" w:rsidRDefault="00D27948" w:rsidP="00F604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04B4" w:rsidRDefault="00605AEB">
    <w:pPr>
      <w:pStyle w:val="Header"/>
    </w:pPr>
    <w:r>
      <w:t>EAEE4005</w:t>
    </w:r>
    <w:r>
      <w:ptab w:relativeTo="margin" w:alignment="center" w:leader="none"/>
    </w:r>
    <w:r>
      <w:t>0801566</w:t>
    </w:r>
    <w:r>
      <w:ptab w:relativeTo="margin" w:alignment="right" w:leader="none"/>
    </w:r>
    <w:r>
      <w:t>Word Count 4198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B58A4"/>
    <w:multiLevelType w:val="hybridMultilevel"/>
    <w:tmpl w:val="8C74CA1E"/>
    <w:lvl w:ilvl="0" w:tplc="7EF040B4">
      <w:start w:val="1"/>
      <w:numFmt w:val="bullet"/>
      <w:lvlText w:val="•"/>
      <w:lvlJc w:val="left"/>
      <w:pPr>
        <w:tabs>
          <w:tab w:val="num" w:pos="720"/>
        </w:tabs>
        <w:ind w:left="720" w:hanging="360"/>
      </w:pPr>
      <w:rPr>
        <w:rFonts w:ascii="Arial" w:hAnsi="Arial" w:hint="default"/>
      </w:rPr>
    </w:lvl>
    <w:lvl w:ilvl="1" w:tplc="CDD2859E" w:tentative="1">
      <w:start w:val="1"/>
      <w:numFmt w:val="bullet"/>
      <w:lvlText w:val="•"/>
      <w:lvlJc w:val="left"/>
      <w:pPr>
        <w:tabs>
          <w:tab w:val="num" w:pos="1440"/>
        </w:tabs>
        <w:ind w:left="1440" w:hanging="360"/>
      </w:pPr>
      <w:rPr>
        <w:rFonts w:ascii="Arial" w:hAnsi="Arial" w:hint="default"/>
      </w:rPr>
    </w:lvl>
    <w:lvl w:ilvl="2" w:tplc="60AACA86" w:tentative="1">
      <w:start w:val="1"/>
      <w:numFmt w:val="bullet"/>
      <w:lvlText w:val="•"/>
      <w:lvlJc w:val="left"/>
      <w:pPr>
        <w:tabs>
          <w:tab w:val="num" w:pos="2160"/>
        </w:tabs>
        <w:ind w:left="2160" w:hanging="360"/>
      </w:pPr>
      <w:rPr>
        <w:rFonts w:ascii="Arial" w:hAnsi="Arial" w:hint="default"/>
      </w:rPr>
    </w:lvl>
    <w:lvl w:ilvl="3" w:tplc="32646E56" w:tentative="1">
      <w:start w:val="1"/>
      <w:numFmt w:val="bullet"/>
      <w:lvlText w:val="•"/>
      <w:lvlJc w:val="left"/>
      <w:pPr>
        <w:tabs>
          <w:tab w:val="num" w:pos="2880"/>
        </w:tabs>
        <w:ind w:left="2880" w:hanging="360"/>
      </w:pPr>
      <w:rPr>
        <w:rFonts w:ascii="Arial" w:hAnsi="Arial" w:hint="default"/>
      </w:rPr>
    </w:lvl>
    <w:lvl w:ilvl="4" w:tplc="34CA9270" w:tentative="1">
      <w:start w:val="1"/>
      <w:numFmt w:val="bullet"/>
      <w:lvlText w:val="•"/>
      <w:lvlJc w:val="left"/>
      <w:pPr>
        <w:tabs>
          <w:tab w:val="num" w:pos="3600"/>
        </w:tabs>
        <w:ind w:left="3600" w:hanging="360"/>
      </w:pPr>
      <w:rPr>
        <w:rFonts w:ascii="Arial" w:hAnsi="Arial" w:hint="default"/>
      </w:rPr>
    </w:lvl>
    <w:lvl w:ilvl="5" w:tplc="43F0CE60" w:tentative="1">
      <w:start w:val="1"/>
      <w:numFmt w:val="bullet"/>
      <w:lvlText w:val="•"/>
      <w:lvlJc w:val="left"/>
      <w:pPr>
        <w:tabs>
          <w:tab w:val="num" w:pos="4320"/>
        </w:tabs>
        <w:ind w:left="4320" w:hanging="360"/>
      </w:pPr>
      <w:rPr>
        <w:rFonts w:ascii="Arial" w:hAnsi="Arial" w:hint="default"/>
      </w:rPr>
    </w:lvl>
    <w:lvl w:ilvl="6" w:tplc="C9EE4B74" w:tentative="1">
      <w:start w:val="1"/>
      <w:numFmt w:val="bullet"/>
      <w:lvlText w:val="•"/>
      <w:lvlJc w:val="left"/>
      <w:pPr>
        <w:tabs>
          <w:tab w:val="num" w:pos="5040"/>
        </w:tabs>
        <w:ind w:left="5040" w:hanging="360"/>
      </w:pPr>
      <w:rPr>
        <w:rFonts w:ascii="Arial" w:hAnsi="Arial" w:hint="default"/>
      </w:rPr>
    </w:lvl>
    <w:lvl w:ilvl="7" w:tplc="1354FCE4" w:tentative="1">
      <w:start w:val="1"/>
      <w:numFmt w:val="bullet"/>
      <w:lvlText w:val="•"/>
      <w:lvlJc w:val="left"/>
      <w:pPr>
        <w:tabs>
          <w:tab w:val="num" w:pos="5760"/>
        </w:tabs>
        <w:ind w:left="5760" w:hanging="360"/>
      </w:pPr>
      <w:rPr>
        <w:rFonts w:ascii="Arial" w:hAnsi="Arial" w:hint="default"/>
      </w:rPr>
    </w:lvl>
    <w:lvl w:ilvl="8" w:tplc="667C0A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AD197D"/>
    <w:multiLevelType w:val="multilevel"/>
    <w:tmpl w:val="2BD01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D34C78"/>
    <w:multiLevelType w:val="hybridMultilevel"/>
    <w:tmpl w:val="BAC842B0"/>
    <w:lvl w:ilvl="0" w:tplc="DC9E11A2">
      <w:start w:val="1"/>
      <w:numFmt w:val="bullet"/>
      <w:lvlText w:val="•"/>
      <w:lvlJc w:val="left"/>
      <w:pPr>
        <w:tabs>
          <w:tab w:val="num" w:pos="720"/>
        </w:tabs>
        <w:ind w:left="720" w:hanging="360"/>
      </w:pPr>
      <w:rPr>
        <w:rFonts w:ascii="Arial" w:hAnsi="Arial" w:hint="default"/>
      </w:rPr>
    </w:lvl>
    <w:lvl w:ilvl="1" w:tplc="D3B08014" w:tentative="1">
      <w:start w:val="1"/>
      <w:numFmt w:val="bullet"/>
      <w:lvlText w:val="•"/>
      <w:lvlJc w:val="left"/>
      <w:pPr>
        <w:tabs>
          <w:tab w:val="num" w:pos="1440"/>
        </w:tabs>
        <w:ind w:left="1440" w:hanging="360"/>
      </w:pPr>
      <w:rPr>
        <w:rFonts w:ascii="Arial" w:hAnsi="Arial" w:hint="default"/>
      </w:rPr>
    </w:lvl>
    <w:lvl w:ilvl="2" w:tplc="08D08A7A" w:tentative="1">
      <w:start w:val="1"/>
      <w:numFmt w:val="bullet"/>
      <w:lvlText w:val="•"/>
      <w:lvlJc w:val="left"/>
      <w:pPr>
        <w:tabs>
          <w:tab w:val="num" w:pos="2160"/>
        </w:tabs>
        <w:ind w:left="2160" w:hanging="360"/>
      </w:pPr>
      <w:rPr>
        <w:rFonts w:ascii="Arial" w:hAnsi="Arial" w:hint="default"/>
      </w:rPr>
    </w:lvl>
    <w:lvl w:ilvl="3" w:tplc="DDB4C55E" w:tentative="1">
      <w:start w:val="1"/>
      <w:numFmt w:val="bullet"/>
      <w:lvlText w:val="•"/>
      <w:lvlJc w:val="left"/>
      <w:pPr>
        <w:tabs>
          <w:tab w:val="num" w:pos="2880"/>
        </w:tabs>
        <w:ind w:left="2880" w:hanging="360"/>
      </w:pPr>
      <w:rPr>
        <w:rFonts w:ascii="Arial" w:hAnsi="Arial" w:hint="default"/>
      </w:rPr>
    </w:lvl>
    <w:lvl w:ilvl="4" w:tplc="244E2820" w:tentative="1">
      <w:start w:val="1"/>
      <w:numFmt w:val="bullet"/>
      <w:lvlText w:val="•"/>
      <w:lvlJc w:val="left"/>
      <w:pPr>
        <w:tabs>
          <w:tab w:val="num" w:pos="3600"/>
        </w:tabs>
        <w:ind w:left="3600" w:hanging="360"/>
      </w:pPr>
      <w:rPr>
        <w:rFonts w:ascii="Arial" w:hAnsi="Arial" w:hint="default"/>
      </w:rPr>
    </w:lvl>
    <w:lvl w:ilvl="5" w:tplc="95D2103A" w:tentative="1">
      <w:start w:val="1"/>
      <w:numFmt w:val="bullet"/>
      <w:lvlText w:val="•"/>
      <w:lvlJc w:val="left"/>
      <w:pPr>
        <w:tabs>
          <w:tab w:val="num" w:pos="4320"/>
        </w:tabs>
        <w:ind w:left="4320" w:hanging="360"/>
      </w:pPr>
      <w:rPr>
        <w:rFonts w:ascii="Arial" w:hAnsi="Arial" w:hint="default"/>
      </w:rPr>
    </w:lvl>
    <w:lvl w:ilvl="6" w:tplc="E2660AB8" w:tentative="1">
      <w:start w:val="1"/>
      <w:numFmt w:val="bullet"/>
      <w:lvlText w:val="•"/>
      <w:lvlJc w:val="left"/>
      <w:pPr>
        <w:tabs>
          <w:tab w:val="num" w:pos="5040"/>
        </w:tabs>
        <w:ind w:left="5040" w:hanging="360"/>
      </w:pPr>
      <w:rPr>
        <w:rFonts w:ascii="Arial" w:hAnsi="Arial" w:hint="default"/>
      </w:rPr>
    </w:lvl>
    <w:lvl w:ilvl="7" w:tplc="749E509A" w:tentative="1">
      <w:start w:val="1"/>
      <w:numFmt w:val="bullet"/>
      <w:lvlText w:val="•"/>
      <w:lvlJc w:val="left"/>
      <w:pPr>
        <w:tabs>
          <w:tab w:val="num" w:pos="5760"/>
        </w:tabs>
        <w:ind w:left="5760" w:hanging="360"/>
      </w:pPr>
      <w:rPr>
        <w:rFonts w:ascii="Arial" w:hAnsi="Arial" w:hint="default"/>
      </w:rPr>
    </w:lvl>
    <w:lvl w:ilvl="8" w:tplc="8EAE4BE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AE35F9C"/>
    <w:multiLevelType w:val="hybridMultilevel"/>
    <w:tmpl w:val="D4A08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0B5E08"/>
    <w:multiLevelType w:val="multilevel"/>
    <w:tmpl w:val="45A41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DD8"/>
    <w:rsid w:val="00005E8C"/>
    <w:rsid w:val="000061AA"/>
    <w:rsid w:val="00016F31"/>
    <w:rsid w:val="000230AC"/>
    <w:rsid w:val="00030D21"/>
    <w:rsid w:val="00036EB0"/>
    <w:rsid w:val="00047780"/>
    <w:rsid w:val="00073EBB"/>
    <w:rsid w:val="0007453C"/>
    <w:rsid w:val="00082989"/>
    <w:rsid w:val="00086A55"/>
    <w:rsid w:val="00090D8A"/>
    <w:rsid w:val="000911C9"/>
    <w:rsid w:val="00095BDE"/>
    <w:rsid w:val="000A0674"/>
    <w:rsid w:val="000A49B8"/>
    <w:rsid w:val="000A5002"/>
    <w:rsid w:val="000C7F27"/>
    <w:rsid w:val="000D411B"/>
    <w:rsid w:val="000D4E16"/>
    <w:rsid w:val="000E39DA"/>
    <w:rsid w:val="00105677"/>
    <w:rsid w:val="00106729"/>
    <w:rsid w:val="00130B56"/>
    <w:rsid w:val="00133069"/>
    <w:rsid w:val="0014057B"/>
    <w:rsid w:val="00142984"/>
    <w:rsid w:val="00173BEA"/>
    <w:rsid w:val="00184803"/>
    <w:rsid w:val="00185621"/>
    <w:rsid w:val="001917AA"/>
    <w:rsid w:val="00193DC6"/>
    <w:rsid w:val="001969BC"/>
    <w:rsid w:val="001A2068"/>
    <w:rsid w:val="001A3FE8"/>
    <w:rsid w:val="001B26B3"/>
    <w:rsid w:val="001B6BD6"/>
    <w:rsid w:val="001B6CFC"/>
    <w:rsid w:val="001C0F1E"/>
    <w:rsid w:val="001C5277"/>
    <w:rsid w:val="001C6E07"/>
    <w:rsid w:val="001D2FFE"/>
    <w:rsid w:val="001D5E2B"/>
    <w:rsid w:val="001E01C5"/>
    <w:rsid w:val="001F09CC"/>
    <w:rsid w:val="001F6562"/>
    <w:rsid w:val="00223CFD"/>
    <w:rsid w:val="00233ACB"/>
    <w:rsid w:val="00233C36"/>
    <w:rsid w:val="00235BD6"/>
    <w:rsid w:val="00236773"/>
    <w:rsid w:val="00244E5A"/>
    <w:rsid w:val="00273148"/>
    <w:rsid w:val="0028665F"/>
    <w:rsid w:val="0028776C"/>
    <w:rsid w:val="00292CF6"/>
    <w:rsid w:val="00295ABD"/>
    <w:rsid w:val="002A3167"/>
    <w:rsid w:val="002A5BA3"/>
    <w:rsid w:val="002B1B62"/>
    <w:rsid w:val="002C2CB5"/>
    <w:rsid w:val="002C3DA9"/>
    <w:rsid w:val="002E0F18"/>
    <w:rsid w:val="002E5DD8"/>
    <w:rsid w:val="002E63E3"/>
    <w:rsid w:val="002F1FA3"/>
    <w:rsid w:val="00302B0E"/>
    <w:rsid w:val="0030673C"/>
    <w:rsid w:val="003135D4"/>
    <w:rsid w:val="00346723"/>
    <w:rsid w:val="00347EB2"/>
    <w:rsid w:val="0035290D"/>
    <w:rsid w:val="0035317D"/>
    <w:rsid w:val="0036472C"/>
    <w:rsid w:val="00376D1B"/>
    <w:rsid w:val="00387F05"/>
    <w:rsid w:val="00392053"/>
    <w:rsid w:val="00393CE6"/>
    <w:rsid w:val="0039670F"/>
    <w:rsid w:val="003A078F"/>
    <w:rsid w:val="003A2050"/>
    <w:rsid w:val="003C2BA0"/>
    <w:rsid w:val="003E1BCC"/>
    <w:rsid w:val="0042658C"/>
    <w:rsid w:val="00430E05"/>
    <w:rsid w:val="00452A99"/>
    <w:rsid w:val="00453353"/>
    <w:rsid w:val="00475CA2"/>
    <w:rsid w:val="00477666"/>
    <w:rsid w:val="0048323C"/>
    <w:rsid w:val="004A4CD3"/>
    <w:rsid w:val="004B13A1"/>
    <w:rsid w:val="004C690F"/>
    <w:rsid w:val="004D571B"/>
    <w:rsid w:val="004E2999"/>
    <w:rsid w:val="004E6392"/>
    <w:rsid w:val="004F37F4"/>
    <w:rsid w:val="004F38EA"/>
    <w:rsid w:val="004F4092"/>
    <w:rsid w:val="004F796C"/>
    <w:rsid w:val="00500C25"/>
    <w:rsid w:val="00502E3E"/>
    <w:rsid w:val="005154B1"/>
    <w:rsid w:val="0053302D"/>
    <w:rsid w:val="00542EF8"/>
    <w:rsid w:val="00553BFE"/>
    <w:rsid w:val="00576F8A"/>
    <w:rsid w:val="0058062D"/>
    <w:rsid w:val="005851D7"/>
    <w:rsid w:val="00585AC8"/>
    <w:rsid w:val="005E0502"/>
    <w:rsid w:val="005E3E3C"/>
    <w:rsid w:val="005E7E80"/>
    <w:rsid w:val="005F0891"/>
    <w:rsid w:val="005F3CC7"/>
    <w:rsid w:val="00605AEB"/>
    <w:rsid w:val="00623EB0"/>
    <w:rsid w:val="00631685"/>
    <w:rsid w:val="006331B1"/>
    <w:rsid w:val="0063421B"/>
    <w:rsid w:val="006353D0"/>
    <w:rsid w:val="00644152"/>
    <w:rsid w:val="006454A2"/>
    <w:rsid w:val="00652AC2"/>
    <w:rsid w:val="0067108C"/>
    <w:rsid w:val="006718FA"/>
    <w:rsid w:val="00687CBB"/>
    <w:rsid w:val="00696548"/>
    <w:rsid w:val="006A0BC0"/>
    <w:rsid w:val="006A3B04"/>
    <w:rsid w:val="006B4F50"/>
    <w:rsid w:val="006C18A7"/>
    <w:rsid w:val="006C7FA7"/>
    <w:rsid w:val="006D6AB9"/>
    <w:rsid w:val="006E1DEF"/>
    <w:rsid w:val="00712AB2"/>
    <w:rsid w:val="00716806"/>
    <w:rsid w:val="0072749F"/>
    <w:rsid w:val="00734346"/>
    <w:rsid w:val="0073561C"/>
    <w:rsid w:val="0073746D"/>
    <w:rsid w:val="0074392E"/>
    <w:rsid w:val="007563D8"/>
    <w:rsid w:val="00771BAE"/>
    <w:rsid w:val="00773B6E"/>
    <w:rsid w:val="00785C17"/>
    <w:rsid w:val="007B0492"/>
    <w:rsid w:val="007B0DFD"/>
    <w:rsid w:val="007C443A"/>
    <w:rsid w:val="007D356D"/>
    <w:rsid w:val="007E266F"/>
    <w:rsid w:val="007E555E"/>
    <w:rsid w:val="00821D66"/>
    <w:rsid w:val="00823289"/>
    <w:rsid w:val="00837C34"/>
    <w:rsid w:val="008449BA"/>
    <w:rsid w:val="00854389"/>
    <w:rsid w:val="0085479B"/>
    <w:rsid w:val="0086425F"/>
    <w:rsid w:val="00865421"/>
    <w:rsid w:val="008703CD"/>
    <w:rsid w:val="00870A23"/>
    <w:rsid w:val="00871840"/>
    <w:rsid w:val="00881B18"/>
    <w:rsid w:val="00896184"/>
    <w:rsid w:val="008A22A7"/>
    <w:rsid w:val="008B2E94"/>
    <w:rsid w:val="008B58F0"/>
    <w:rsid w:val="008E0F22"/>
    <w:rsid w:val="008F23F0"/>
    <w:rsid w:val="008F31CB"/>
    <w:rsid w:val="009015EA"/>
    <w:rsid w:val="0091222A"/>
    <w:rsid w:val="00924883"/>
    <w:rsid w:val="00953597"/>
    <w:rsid w:val="00955CC1"/>
    <w:rsid w:val="009561C1"/>
    <w:rsid w:val="00963286"/>
    <w:rsid w:val="009678CB"/>
    <w:rsid w:val="00997072"/>
    <w:rsid w:val="009B085C"/>
    <w:rsid w:val="009B3FF7"/>
    <w:rsid w:val="009B708D"/>
    <w:rsid w:val="009C4D3D"/>
    <w:rsid w:val="009D1BCD"/>
    <w:rsid w:val="009E205E"/>
    <w:rsid w:val="009F2326"/>
    <w:rsid w:val="00A01297"/>
    <w:rsid w:val="00A313FA"/>
    <w:rsid w:val="00A32492"/>
    <w:rsid w:val="00A46AD8"/>
    <w:rsid w:val="00A522A6"/>
    <w:rsid w:val="00A52E34"/>
    <w:rsid w:val="00A53FF4"/>
    <w:rsid w:val="00A60F81"/>
    <w:rsid w:val="00A73465"/>
    <w:rsid w:val="00A73B89"/>
    <w:rsid w:val="00A86A93"/>
    <w:rsid w:val="00A86C50"/>
    <w:rsid w:val="00AA30F9"/>
    <w:rsid w:val="00AA31AB"/>
    <w:rsid w:val="00AB688A"/>
    <w:rsid w:val="00AF1ECA"/>
    <w:rsid w:val="00AF670E"/>
    <w:rsid w:val="00AF6E03"/>
    <w:rsid w:val="00B164B1"/>
    <w:rsid w:val="00B21326"/>
    <w:rsid w:val="00B21BA4"/>
    <w:rsid w:val="00B46596"/>
    <w:rsid w:val="00B51121"/>
    <w:rsid w:val="00B64D2D"/>
    <w:rsid w:val="00B711ED"/>
    <w:rsid w:val="00B73A38"/>
    <w:rsid w:val="00B85830"/>
    <w:rsid w:val="00B87D82"/>
    <w:rsid w:val="00BB3A1E"/>
    <w:rsid w:val="00BC0B76"/>
    <w:rsid w:val="00BC5070"/>
    <w:rsid w:val="00BD787C"/>
    <w:rsid w:val="00BF19FB"/>
    <w:rsid w:val="00C11778"/>
    <w:rsid w:val="00C15A0C"/>
    <w:rsid w:val="00C22093"/>
    <w:rsid w:val="00C2577A"/>
    <w:rsid w:val="00C25A1E"/>
    <w:rsid w:val="00C2793E"/>
    <w:rsid w:val="00C3120C"/>
    <w:rsid w:val="00C421F5"/>
    <w:rsid w:val="00C47FF5"/>
    <w:rsid w:val="00C54B23"/>
    <w:rsid w:val="00C639DE"/>
    <w:rsid w:val="00C7217E"/>
    <w:rsid w:val="00C75592"/>
    <w:rsid w:val="00C87DDF"/>
    <w:rsid w:val="00C958E7"/>
    <w:rsid w:val="00CA5776"/>
    <w:rsid w:val="00CB6328"/>
    <w:rsid w:val="00CD307B"/>
    <w:rsid w:val="00CD6322"/>
    <w:rsid w:val="00D14D32"/>
    <w:rsid w:val="00D14EA6"/>
    <w:rsid w:val="00D203EA"/>
    <w:rsid w:val="00D2170D"/>
    <w:rsid w:val="00D27948"/>
    <w:rsid w:val="00D32D58"/>
    <w:rsid w:val="00D35335"/>
    <w:rsid w:val="00D5087A"/>
    <w:rsid w:val="00D54216"/>
    <w:rsid w:val="00D560F9"/>
    <w:rsid w:val="00DA1732"/>
    <w:rsid w:val="00DA1849"/>
    <w:rsid w:val="00DB47DD"/>
    <w:rsid w:val="00DB5AF9"/>
    <w:rsid w:val="00DD2622"/>
    <w:rsid w:val="00DD5A0E"/>
    <w:rsid w:val="00DF0812"/>
    <w:rsid w:val="00DF5253"/>
    <w:rsid w:val="00E160AE"/>
    <w:rsid w:val="00E35B7D"/>
    <w:rsid w:val="00E3631B"/>
    <w:rsid w:val="00E41672"/>
    <w:rsid w:val="00E47D52"/>
    <w:rsid w:val="00E51B11"/>
    <w:rsid w:val="00E6455D"/>
    <w:rsid w:val="00E82140"/>
    <w:rsid w:val="00E84845"/>
    <w:rsid w:val="00E87C62"/>
    <w:rsid w:val="00E9570F"/>
    <w:rsid w:val="00EA0EA3"/>
    <w:rsid w:val="00EA2B39"/>
    <w:rsid w:val="00EB153D"/>
    <w:rsid w:val="00EC14B1"/>
    <w:rsid w:val="00ED2CFE"/>
    <w:rsid w:val="00F0004D"/>
    <w:rsid w:val="00F07446"/>
    <w:rsid w:val="00F07B85"/>
    <w:rsid w:val="00F13FED"/>
    <w:rsid w:val="00F17DCE"/>
    <w:rsid w:val="00F202FF"/>
    <w:rsid w:val="00F32CDD"/>
    <w:rsid w:val="00F37954"/>
    <w:rsid w:val="00F41875"/>
    <w:rsid w:val="00F604B4"/>
    <w:rsid w:val="00F66413"/>
    <w:rsid w:val="00F80611"/>
    <w:rsid w:val="00F83B4F"/>
    <w:rsid w:val="00F93653"/>
    <w:rsid w:val="00FC3603"/>
    <w:rsid w:val="00FC715F"/>
    <w:rsid w:val="00FD21AB"/>
    <w:rsid w:val="00FD6844"/>
    <w:rsid w:val="00FD7901"/>
    <w:rsid w:val="00FE3ABE"/>
    <w:rsid w:val="00FE7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A25BA"/>
  <w15:chartTrackingRefBased/>
  <w15:docId w15:val="{66502378-C226-408F-91E3-FB104591C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DD8"/>
    <w:pPr>
      <w:ind w:left="720"/>
      <w:contextualSpacing/>
    </w:pPr>
  </w:style>
  <w:style w:type="table" w:styleId="TableGrid">
    <w:name w:val="Table Grid"/>
    <w:basedOn w:val="TableNormal"/>
    <w:uiPriority w:val="39"/>
    <w:rsid w:val="002E5DD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F38EA"/>
    <w:rPr>
      <w:color w:val="0563C1" w:themeColor="hyperlink"/>
      <w:u w:val="single"/>
    </w:rPr>
  </w:style>
  <w:style w:type="character" w:styleId="UnresolvedMention">
    <w:name w:val="Unresolved Mention"/>
    <w:basedOn w:val="DefaultParagraphFont"/>
    <w:uiPriority w:val="99"/>
    <w:semiHidden/>
    <w:unhideWhenUsed/>
    <w:rsid w:val="004F38EA"/>
    <w:rPr>
      <w:color w:val="605E5C"/>
      <w:shd w:val="clear" w:color="auto" w:fill="E1DFDD"/>
    </w:rPr>
  </w:style>
  <w:style w:type="paragraph" w:styleId="NoSpacing">
    <w:name w:val="No Spacing"/>
    <w:link w:val="NoSpacingChar"/>
    <w:uiPriority w:val="1"/>
    <w:qFormat/>
    <w:rsid w:val="001A3F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3FE8"/>
    <w:rPr>
      <w:rFonts w:eastAsiaTheme="minorEastAsia"/>
      <w:lang w:val="en-US"/>
    </w:rPr>
  </w:style>
  <w:style w:type="paragraph" w:styleId="Header">
    <w:name w:val="header"/>
    <w:basedOn w:val="Normal"/>
    <w:link w:val="HeaderChar"/>
    <w:uiPriority w:val="99"/>
    <w:unhideWhenUsed/>
    <w:rsid w:val="00F60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4B4"/>
  </w:style>
  <w:style w:type="paragraph" w:styleId="Footer">
    <w:name w:val="footer"/>
    <w:basedOn w:val="Normal"/>
    <w:link w:val="FooterChar"/>
    <w:uiPriority w:val="99"/>
    <w:unhideWhenUsed/>
    <w:rsid w:val="00F60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4B4"/>
  </w:style>
  <w:style w:type="paragraph" w:styleId="NormalWeb">
    <w:name w:val="Normal (Web)"/>
    <w:basedOn w:val="Normal"/>
    <w:uiPriority w:val="99"/>
    <w:semiHidden/>
    <w:unhideWhenUsed/>
    <w:rsid w:val="000230A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172854">
      <w:bodyDiv w:val="1"/>
      <w:marLeft w:val="0"/>
      <w:marRight w:val="0"/>
      <w:marTop w:val="0"/>
      <w:marBottom w:val="0"/>
      <w:divBdr>
        <w:top w:val="none" w:sz="0" w:space="0" w:color="auto"/>
        <w:left w:val="none" w:sz="0" w:space="0" w:color="auto"/>
        <w:bottom w:val="none" w:sz="0" w:space="0" w:color="auto"/>
        <w:right w:val="none" w:sz="0" w:space="0" w:color="auto"/>
      </w:divBdr>
    </w:div>
    <w:div w:id="673725471">
      <w:bodyDiv w:val="1"/>
      <w:marLeft w:val="0"/>
      <w:marRight w:val="0"/>
      <w:marTop w:val="0"/>
      <w:marBottom w:val="0"/>
      <w:divBdr>
        <w:top w:val="none" w:sz="0" w:space="0" w:color="auto"/>
        <w:left w:val="none" w:sz="0" w:space="0" w:color="auto"/>
        <w:bottom w:val="none" w:sz="0" w:space="0" w:color="auto"/>
        <w:right w:val="none" w:sz="0" w:space="0" w:color="auto"/>
      </w:divBdr>
    </w:div>
    <w:div w:id="727339474">
      <w:bodyDiv w:val="1"/>
      <w:marLeft w:val="0"/>
      <w:marRight w:val="0"/>
      <w:marTop w:val="0"/>
      <w:marBottom w:val="0"/>
      <w:divBdr>
        <w:top w:val="none" w:sz="0" w:space="0" w:color="auto"/>
        <w:left w:val="none" w:sz="0" w:space="0" w:color="auto"/>
        <w:bottom w:val="none" w:sz="0" w:space="0" w:color="auto"/>
        <w:right w:val="none" w:sz="0" w:space="0" w:color="auto"/>
      </w:divBdr>
    </w:div>
    <w:div w:id="827289560">
      <w:bodyDiv w:val="1"/>
      <w:marLeft w:val="0"/>
      <w:marRight w:val="0"/>
      <w:marTop w:val="0"/>
      <w:marBottom w:val="0"/>
      <w:divBdr>
        <w:top w:val="none" w:sz="0" w:space="0" w:color="auto"/>
        <w:left w:val="none" w:sz="0" w:space="0" w:color="auto"/>
        <w:bottom w:val="none" w:sz="0" w:space="0" w:color="auto"/>
        <w:right w:val="none" w:sz="0" w:space="0" w:color="auto"/>
      </w:divBdr>
    </w:div>
    <w:div w:id="1058748080">
      <w:bodyDiv w:val="1"/>
      <w:marLeft w:val="0"/>
      <w:marRight w:val="0"/>
      <w:marTop w:val="0"/>
      <w:marBottom w:val="0"/>
      <w:divBdr>
        <w:top w:val="none" w:sz="0" w:space="0" w:color="auto"/>
        <w:left w:val="none" w:sz="0" w:space="0" w:color="auto"/>
        <w:bottom w:val="none" w:sz="0" w:space="0" w:color="auto"/>
        <w:right w:val="none" w:sz="0" w:space="0" w:color="auto"/>
      </w:divBdr>
    </w:div>
    <w:div w:id="1221402503">
      <w:bodyDiv w:val="1"/>
      <w:marLeft w:val="0"/>
      <w:marRight w:val="0"/>
      <w:marTop w:val="0"/>
      <w:marBottom w:val="0"/>
      <w:divBdr>
        <w:top w:val="none" w:sz="0" w:space="0" w:color="auto"/>
        <w:left w:val="none" w:sz="0" w:space="0" w:color="auto"/>
        <w:bottom w:val="none" w:sz="0" w:space="0" w:color="auto"/>
        <w:right w:val="none" w:sz="0" w:space="0" w:color="auto"/>
      </w:divBdr>
    </w:div>
    <w:div w:id="1368334743">
      <w:bodyDiv w:val="1"/>
      <w:marLeft w:val="0"/>
      <w:marRight w:val="0"/>
      <w:marTop w:val="0"/>
      <w:marBottom w:val="0"/>
      <w:divBdr>
        <w:top w:val="none" w:sz="0" w:space="0" w:color="auto"/>
        <w:left w:val="none" w:sz="0" w:space="0" w:color="auto"/>
        <w:bottom w:val="none" w:sz="0" w:space="0" w:color="auto"/>
        <w:right w:val="none" w:sz="0" w:space="0" w:color="auto"/>
      </w:divBdr>
    </w:div>
    <w:div w:id="1575048743">
      <w:bodyDiv w:val="1"/>
      <w:marLeft w:val="0"/>
      <w:marRight w:val="0"/>
      <w:marTop w:val="0"/>
      <w:marBottom w:val="0"/>
      <w:divBdr>
        <w:top w:val="none" w:sz="0" w:space="0" w:color="auto"/>
        <w:left w:val="none" w:sz="0" w:space="0" w:color="auto"/>
        <w:bottom w:val="none" w:sz="0" w:space="0" w:color="auto"/>
        <w:right w:val="none" w:sz="0" w:space="0" w:color="auto"/>
      </w:divBdr>
      <w:divsChild>
        <w:div w:id="1895657822">
          <w:marLeft w:val="547"/>
          <w:marRight w:val="0"/>
          <w:marTop w:val="60"/>
          <w:marBottom w:val="0"/>
          <w:divBdr>
            <w:top w:val="none" w:sz="0" w:space="0" w:color="auto"/>
            <w:left w:val="none" w:sz="0" w:space="0" w:color="auto"/>
            <w:bottom w:val="none" w:sz="0" w:space="0" w:color="auto"/>
            <w:right w:val="none" w:sz="0" w:space="0" w:color="auto"/>
          </w:divBdr>
        </w:div>
      </w:divsChild>
    </w:div>
    <w:div w:id="1703633222">
      <w:bodyDiv w:val="1"/>
      <w:marLeft w:val="0"/>
      <w:marRight w:val="0"/>
      <w:marTop w:val="0"/>
      <w:marBottom w:val="0"/>
      <w:divBdr>
        <w:top w:val="none" w:sz="0" w:space="0" w:color="auto"/>
        <w:left w:val="none" w:sz="0" w:space="0" w:color="auto"/>
        <w:bottom w:val="none" w:sz="0" w:space="0" w:color="auto"/>
        <w:right w:val="none" w:sz="0" w:space="0" w:color="auto"/>
      </w:divBdr>
      <w:divsChild>
        <w:div w:id="1144275211">
          <w:marLeft w:val="547"/>
          <w:marRight w:val="0"/>
          <w:marTop w:val="86"/>
          <w:marBottom w:val="0"/>
          <w:divBdr>
            <w:top w:val="none" w:sz="0" w:space="0" w:color="auto"/>
            <w:left w:val="none" w:sz="0" w:space="0" w:color="auto"/>
            <w:bottom w:val="none" w:sz="0" w:space="0" w:color="auto"/>
            <w:right w:val="none" w:sz="0" w:space="0" w:color="auto"/>
          </w:divBdr>
        </w:div>
      </w:divsChild>
    </w:div>
    <w:div w:id="1783499017">
      <w:bodyDiv w:val="1"/>
      <w:marLeft w:val="0"/>
      <w:marRight w:val="0"/>
      <w:marTop w:val="0"/>
      <w:marBottom w:val="0"/>
      <w:divBdr>
        <w:top w:val="none" w:sz="0" w:space="0" w:color="auto"/>
        <w:left w:val="none" w:sz="0" w:space="0" w:color="auto"/>
        <w:bottom w:val="none" w:sz="0" w:space="0" w:color="auto"/>
        <w:right w:val="none" w:sz="0" w:space="0" w:color="auto"/>
      </w:divBdr>
    </w:div>
    <w:div w:id="1857038813">
      <w:bodyDiv w:val="1"/>
      <w:marLeft w:val="0"/>
      <w:marRight w:val="0"/>
      <w:marTop w:val="0"/>
      <w:marBottom w:val="0"/>
      <w:divBdr>
        <w:top w:val="none" w:sz="0" w:space="0" w:color="auto"/>
        <w:left w:val="none" w:sz="0" w:space="0" w:color="auto"/>
        <w:bottom w:val="none" w:sz="0" w:space="0" w:color="auto"/>
        <w:right w:val="none" w:sz="0" w:space="0" w:color="auto"/>
      </w:divBdr>
    </w:div>
    <w:div w:id="1925531873">
      <w:bodyDiv w:val="1"/>
      <w:marLeft w:val="0"/>
      <w:marRight w:val="0"/>
      <w:marTop w:val="0"/>
      <w:marBottom w:val="0"/>
      <w:divBdr>
        <w:top w:val="none" w:sz="0" w:space="0" w:color="auto"/>
        <w:left w:val="none" w:sz="0" w:space="0" w:color="auto"/>
        <w:bottom w:val="none" w:sz="0" w:space="0" w:color="auto"/>
        <w:right w:val="none" w:sz="0" w:space="0" w:color="auto"/>
      </w:divBdr>
    </w:div>
    <w:div w:id="1963269687">
      <w:bodyDiv w:val="1"/>
      <w:marLeft w:val="0"/>
      <w:marRight w:val="0"/>
      <w:marTop w:val="0"/>
      <w:marBottom w:val="0"/>
      <w:divBdr>
        <w:top w:val="none" w:sz="0" w:space="0" w:color="auto"/>
        <w:left w:val="none" w:sz="0" w:space="0" w:color="auto"/>
        <w:bottom w:val="none" w:sz="0" w:space="0" w:color="auto"/>
        <w:right w:val="none" w:sz="0" w:space="0" w:color="auto"/>
      </w:divBdr>
      <w:divsChild>
        <w:div w:id="1655796726">
          <w:marLeft w:val="547"/>
          <w:marRight w:val="0"/>
          <w:marTop w:val="96"/>
          <w:marBottom w:val="0"/>
          <w:divBdr>
            <w:top w:val="none" w:sz="0" w:space="0" w:color="auto"/>
            <w:left w:val="none" w:sz="0" w:space="0" w:color="auto"/>
            <w:bottom w:val="none" w:sz="0" w:space="0" w:color="auto"/>
            <w:right w:val="none" w:sz="0" w:space="0" w:color="auto"/>
          </w:divBdr>
        </w:div>
        <w:div w:id="1188182531">
          <w:marLeft w:val="547"/>
          <w:marRight w:val="0"/>
          <w:marTop w:val="96"/>
          <w:marBottom w:val="0"/>
          <w:divBdr>
            <w:top w:val="none" w:sz="0" w:space="0" w:color="auto"/>
            <w:left w:val="none" w:sz="0" w:space="0" w:color="auto"/>
            <w:bottom w:val="none" w:sz="0" w:space="0" w:color="auto"/>
            <w:right w:val="none" w:sz="0" w:space="0" w:color="auto"/>
          </w:divBdr>
        </w:div>
        <w:div w:id="39088367">
          <w:marLeft w:val="547"/>
          <w:marRight w:val="0"/>
          <w:marTop w:val="96"/>
          <w:marBottom w:val="0"/>
          <w:divBdr>
            <w:top w:val="none" w:sz="0" w:space="0" w:color="auto"/>
            <w:left w:val="none" w:sz="0" w:space="0" w:color="auto"/>
            <w:bottom w:val="none" w:sz="0" w:space="0" w:color="auto"/>
            <w:right w:val="none" w:sz="0" w:space="0" w:color="auto"/>
          </w:divBdr>
        </w:div>
        <w:div w:id="69619644">
          <w:marLeft w:val="547"/>
          <w:marRight w:val="0"/>
          <w:marTop w:val="96"/>
          <w:marBottom w:val="0"/>
          <w:divBdr>
            <w:top w:val="none" w:sz="0" w:space="0" w:color="auto"/>
            <w:left w:val="none" w:sz="0" w:space="0" w:color="auto"/>
            <w:bottom w:val="none" w:sz="0" w:space="0" w:color="auto"/>
            <w:right w:val="none" w:sz="0" w:space="0" w:color="auto"/>
          </w:divBdr>
        </w:div>
        <w:div w:id="378553730">
          <w:marLeft w:val="547"/>
          <w:marRight w:val="0"/>
          <w:marTop w:val="96"/>
          <w:marBottom w:val="0"/>
          <w:divBdr>
            <w:top w:val="none" w:sz="0" w:space="0" w:color="auto"/>
            <w:left w:val="none" w:sz="0" w:space="0" w:color="auto"/>
            <w:bottom w:val="none" w:sz="0" w:space="0" w:color="auto"/>
            <w:right w:val="none" w:sz="0" w:space="0" w:color="auto"/>
          </w:divBdr>
        </w:div>
        <w:div w:id="710150423">
          <w:marLeft w:val="547"/>
          <w:marRight w:val="0"/>
          <w:marTop w:val="96"/>
          <w:marBottom w:val="0"/>
          <w:divBdr>
            <w:top w:val="none" w:sz="0" w:space="0" w:color="auto"/>
            <w:left w:val="none" w:sz="0" w:space="0" w:color="auto"/>
            <w:bottom w:val="none" w:sz="0" w:space="0" w:color="auto"/>
            <w:right w:val="none" w:sz="0" w:space="0" w:color="auto"/>
          </w:divBdr>
        </w:div>
        <w:div w:id="1911235269">
          <w:marLeft w:val="547"/>
          <w:marRight w:val="0"/>
          <w:marTop w:val="96"/>
          <w:marBottom w:val="0"/>
          <w:divBdr>
            <w:top w:val="none" w:sz="0" w:space="0" w:color="auto"/>
            <w:left w:val="none" w:sz="0" w:space="0" w:color="auto"/>
            <w:bottom w:val="none" w:sz="0" w:space="0" w:color="auto"/>
            <w:right w:val="none" w:sz="0" w:space="0" w:color="auto"/>
          </w:divBdr>
        </w:div>
      </w:divsChild>
    </w:div>
    <w:div w:id="2106533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ezproxy.uwtsd.ac.uk/science/article/pii/S1871187115300109" TargetMode="External"/><Relationship Id="rId18" Type="http://schemas.openxmlformats.org/officeDocument/2006/relationships/hyperlink" Target="https://global.oup.com/education/content/primary/series/numicon/?region=uk" TargetMode="External"/><Relationship Id="rId26" Type="http://schemas.openxmlformats.org/officeDocument/2006/relationships/hyperlink" Target="https://beta.gov.wales/sites/default/files/publications/2018-03/succesful-futures-a-summary-of-professor-graham-donaldsons-report.pdf" TargetMode="External"/><Relationship Id="rId3" Type="http://schemas.openxmlformats.org/officeDocument/2006/relationships/styles" Target="styles.xml"/><Relationship Id="rId21" Type="http://schemas.openxmlformats.org/officeDocument/2006/relationships/hyperlink" Target="https://doi.org/10.1080/1350293X.2018.1489173" TargetMode="External"/><Relationship Id="rId7" Type="http://schemas.openxmlformats.org/officeDocument/2006/relationships/endnotes" Target="endnotes.xml"/><Relationship Id="rId12" Type="http://schemas.openxmlformats.org/officeDocument/2006/relationships/hyperlink" Target="http://www.earlyyearscareers.com/eyc/enabling-environment/are-natural-resources-better-than-plastic-toys/" TargetMode="External"/><Relationship Id="rId17" Type="http://schemas.openxmlformats.org/officeDocument/2006/relationships/hyperlink" Target="https://nurturestore.co.uk/flower-number-line-games" TargetMode="External"/><Relationship Id="rId25" Type="http://schemas.openxmlformats.org/officeDocument/2006/relationships/hyperlink" Target="https://learning.gov.wales/resources/browse-all/nlnf/?lang=en" TargetMode="External"/><Relationship Id="rId2" Type="http://schemas.openxmlformats.org/officeDocument/2006/relationships/numbering" Target="numbering.xml"/><Relationship Id="rId16" Type="http://schemas.openxmlformats.org/officeDocument/2006/relationships/hyperlink" Target="https://montessoriacademy.com.au/repetition-child-development-montessori/" TargetMode="External"/><Relationship Id="rId20" Type="http://schemas.openxmlformats.org/officeDocument/2006/relationships/hyperlink" Target="https://www.telegraph.co.uk/education/maths-reform/9338540/Numeracy-Campaign-What-we-can-learn-from-China.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legraph.co.uk/education/maths-reform/9103865/Numeracy-Campaign-maths-curriculum-failing-to-meet-the-needs-of-the-21st-century.html" TargetMode="External"/><Relationship Id="rId24" Type="http://schemas.openxmlformats.org/officeDocument/2006/relationships/hyperlink" Target="https://beta.gov.wales/sites/default/files/publications/2018-03/foundation-phase-profile-handbook-revised-september-2017.pdf" TargetMode="External"/><Relationship Id="rId5" Type="http://schemas.openxmlformats.org/officeDocument/2006/relationships/webSettings" Target="webSettings.xml"/><Relationship Id="rId15" Type="http://schemas.openxmlformats.org/officeDocument/2006/relationships/hyperlink" Target="https://montessoriacademy.com.au/montessori-education/montessori-education-program/" TargetMode="External"/><Relationship Id="rId23" Type="http://schemas.openxmlformats.org/officeDocument/2006/relationships/hyperlink" Target="https://beta.gov.wales/sites/default/files/publications/2018-02/foundation-phase-framework-revised-2015.pdf"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jstor-org.ezproxy.uwtsd.ac.uk/stable/23319711?seq=8" TargetMode="External"/><Relationship Id="rId4" Type="http://schemas.openxmlformats.org/officeDocument/2006/relationships/settings" Target="settings.xml"/><Relationship Id="rId9" Type="http://schemas.openxmlformats.org/officeDocument/2006/relationships/hyperlink" Target="https://nurturestore.co.uk/fun-letter-and-math-activities-for-children" TargetMode="External"/><Relationship Id="rId14" Type="http://schemas.openxmlformats.org/officeDocument/2006/relationships/hyperlink" Target="https://www.nurseryworld.co.uk/nursery-world/news/1081472/explorers-exploratory-play" TargetMode="External"/><Relationship Id="rId22" Type="http://schemas.openxmlformats.org/officeDocument/2006/relationships/hyperlink" Target="https://learning.gov.wales/docs/learningwales/publications/141013-first-steps-outdoors-en.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3266</TotalTime>
  <Pages>18</Pages>
  <Words>5297</Words>
  <Characters>30199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EAEE4005</vt:lpstr>
    </vt:vector>
  </TitlesOfParts>
  <Company/>
  <LinksUpToDate>false</LinksUpToDate>
  <CharactersWithSpaces>35426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EAEE4005</dc:title>
  <dc:subject>The Young Mathematician</dc:subject>
  <dc:creator>Clare Arthur</dc:creator>
  <cp:keywords/>
  <dc:description/>
  <cp:lastModifiedBy>Clare Arthur</cp:lastModifiedBy>
  <cp:revision>39</cp:revision>
  <dcterms:created xsi:type="dcterms:W3CDTF">2019-02-09T14:52:00Z</dcterms:created>
  <dcterms:modified xsi:type="dcterms:W3CDTF">2019-02-25T16:29:00Z</dcterms:modified>
  <cp:category>0801566</cp:category>
</cp:coreProperties>
</file>