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F972E7" w14:textId="04B9BF4B" w:rsidR="00BC4E44" w:rsidRDefault="00BC4E44" w:rsidP="00A930CB">
      <w:pPr>
        <w:spacing w:after="165" w:line="360" w:lineRule="auto"/>
        <w:rPr>
          <w:rFonts w:ascii="Tahoma" w:hAnsi="Tahoma" w:cs="Tahoma"/>
          <w:color w:val="000000"/>
          <w:sz w:val="40"/>
          <w:szCs w:val="40"/>
        </w:rPr>
      </w:pPr>
      <w:r>
        <w:rPr>
          <w:rFonts w:ascii="Tahoma" w:hAnsi="Tahoma" w:cs="Tahoma"/>
          <w:color w:val="000000"/>
          <w:sz w:val="40"/>
          <w:szCs w:val="40"/>
        </w:rPr>
        <w:t xml:space="preserve"> </w:t>
      </w:r>
    </w:p>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141FF4A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1D10E672" w:rsidR="00A930CB" w:rsidRPr="00D14017" w:rsidRDefault="00CB06C7" w:rsidP="00A930CB">
                <w:pPr>
                  <w:spacing w:before="120" w:after="120" w:line="360" w:lineRule="auto"/>
                  <w:rPr>
                    <w:rFonts w:ascii="Tahoma" w:hAnsi="Tahoma" w:cs="Tahoma"/>
                    <w:sz w:val="28"/>
                    <w:szCs w:val="28"/>
                  </w:rPr>
                </w:pPr>
                <w:r>
                  <w:rPr>
                    <w:rFonts w:ascii="Tahoma" w:hAnsi="Tahoma" w:cs="Tahoma"/>
                    <w:sz w:val="28"/>
                    <w:szCs w:val="28"/>
                  </w:rPr>
                  <w:t>Adele Martin</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67E846AC" w:rsidR="00A930CB" w:rsidRPr="00D14017" w:rsidRDefault="00CB06C7" w:rsidP="00A930CB">
                <w:pPr>
                  <w:spacing w:before="120" w:after="120" w:line="360" w:lineRule="auto"/>
                  <w:rPr>
                    <w:rFonts w:ascii="Tahoma" w:hAnsi="Tahoma" w:cs="Tahoma"/>
                    <w:sz w:val="28"/>
                    <w:szCs w:val="28"/>
                  </w:rPr>
                </w:pPr>
                <w:r>
                  <w:rPr>
                    <w:rFonts w:ascii="Tahoma" w:hAnsi="Tahoma" w:cs="Tahoma"/>
                    <w:sz w:val="28"/>
                    <w:szCs w:val="28"/>
                  </w:rPr>
                  <w:t>1917648</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70D80794" w:rsidR="00A930CB" w:rsidRPr="00B755CB" w:rsidRDefault="00491A04" w:rsidP="00A930CB">
                <w:pPr>
                  <w:spacing w:before="120" w:after="120" w:line="360" w:lineRule="auto"/>
                  <w:rPr>
                    <w:rFonts w:ascii="Tahoma" w:hAnsi="Tahoma" w:cs="Tahoma"/>
                    <w:sz w:val="28"/>
                    <w:szCs w:val="28"/>
                  </w:rPr>
                </w:pPr>
                <w:r>
                  <w:rPr>
                    <w:rFonts w:ascii="Tahoma" w:hAnsi="Tahoma" w:cs="Tahoma"/>
                    <w:sz w:val="28"/>
                    <w:szCs w:val="28"/>
                  </w:rPr>
                  <w:t>BMSK</w:t>
                </w:r>
                <w:r w:rsidR="00430C63">
                  <w:rPr>
                    <w:rFonts w:ascii="Tahoma" w:hAnsi="Tahoma" w:cs="Tahoma"/>
                    <w:sz w:val="28"/>
                    <w:szCs w:val="28"/>
                  </w:rPr>
                  <w:t>600</w:t>
                </w:r>
                <w:r w:rsidR="006B55B6">
                  <w:rPr>
                    <w:rFonts w:ascii="Tahoma" w:hAnsi="Tahoma" w:cs="Tahoma"/>
                    <w:sz w:val="28"/>
                    <w:szCs w:val="28"/>
                  </w:rPr>
                  <w:t>1</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0996A781" w:rsidR="0005560C" w:rsidRPr="00B755CB" w:rsidRDefault="00CB06C7" w:rsidP="00A930CB">
                <w:pPr>
                  <w:spacing w:before="120" w:after="120" w:line="360" w:lineRule="auto"/>
                  <w:rPr>
                    <w:rFonts w:ascii="Tahoma" w:hAnsi="Tahoma" w:cs="Tahoma"/>
                    <w:sz w:val="28"/>
                    <w:szCs w:val="28"/>
                  </w:rPr>
                </w:pPr>
                <w:r>
                  <w:rPr>
                    <w:rFonts w:ascii="Tahoma" w:hAnsi="Tahoma" w:cs="Tahoma"/>
                    <w:sz w:val="28"/>
                    <w:szCs w:val="28"/>
                  </w:rPr>
                  <w:t xml:space="preserve"> </w:t>
                </w:r>
                <w:r w:rsidR="006B55B6">
                  <w:rPr>
                    <w:rFonts w:ascii="Tahoma" w:hAnsi="Tahoma" w:cs="Tahoma"/>
                    <w:sz w:val="28"/>
                    <w:szCs w:val="28"/>
                  </w:rPr>
                  <w:t>Emergent Leadership Skills for the Workplace</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62AC862"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DE48541" w14:textId="77777777" w:rsidR="00A45277" w:rsidRDefault="00A45277" w:rsidP="00A45277">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532740AB" w:rsidR="00885114" w:rsidRPr="00A45277" w:rsidRDefault="00885114"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Default="00885114">
              <w:pPr>
                <w:pStyle w:val="TOCHeading"/>
              </w:pPr>
              <w:r>
                <w:t>Table of Contents</w:t>
              </w:r>
            </w:p>
            <w:p w14:paraId="2677CC04" w14:textId="51D6E8E7" w:rsidR="006B55B6" w:rsidRPr="00294719" w:rsidRDefault="00885114" w:rsidP="00294719">
              <w:pPr>
                <w:pStyle w:val="TOC2"/>
                <w:tabs>
                  <w:tab w:val="right" w:leader="dot" w:pos="9350"/>
                </w:tabs>
                <w:jc w:val="both"/>
                <w:rPr>
                  <w:rFonts w:asciiTheme="majorHAnsi" w:eastAsiaTheme="minorEastAsia" w:hAnsiTheme="majorHAnsi" w:cstheme="majorHAnsi"/>
                  <w:noProof/>
                  <w:lang w:eastAsia="en-GB"/>
                </w:rPr>
              </w:pPr>
              <w:r>
                <w:fldChar w:fldCharType="begin"/>
              </w:r>
              <w:r>
                <w:instrText xml:space="preserve"> TOC \o "1-3" \h \z \u </w:instrText>
              </w:r>
              <w:r>
                <w:fldChar w:fldCharType="separate"/>
              </w:r>
              <w:hyperlink w:anchor="_Toc76189823" w:history="1">
                <w:r w:rsidR="00746F4F" w:rsidRPr="00294719">
                  <w:rPr>
                    <w:rStyle w:val="Hyperlink"/>
                    <w:rFonts w:asciiTheme="majorHAnsi" w:hAnsiTheme="majorHAnsi" w:cstheme="majorHAnsi"/>
                    <w:noProof/>
                    <w:color w:val="auto"/>
                  </w:rPr>
                  <w:t>Introduction</w:t>
                </w:r>
                <w:r w:rsidR="006B55B6" w:rsidRPr="00294719">
                  <w:rPr>
                    <w:rFonts w:asciiTheme="majorHAnsi" w:hAnsiTheme="majorHAnsi" w:cstheme="majorHAnsi"/>
                    <w:noProof/>
                    <w:webHidden/>
                  </w:rPr>
                  <w:tab/>
                </w:r>
                <w:r w:rsidR="006B55B6" w:rsidRPr="00294719">
                  <w:rPr>
                    <w:rFonts w:asciiTheme="majorHAnsi" w:hAnsiTheme="majorHAnsi" w:cstheme="majorHAnsi"/>
                    <w:noProof/>
                    <w:webHidden/>
                  </w:rPr>
                  <w:fldChar w:fldCharType="begin"/>
                </w:r>
                <w:r w:rsidR="006B55B6" w:rsidRPr="00294719">
                  <w:rPr>
                    <w:rFonts w:asciiTheme="majorHAnsi" w:hAnsiTheme="majorHAnsi" w:cstheme="majorHAnsi"/>
                    <w:noProof/>
                    <w:webHidden/>
                  </w:rPr>
                  <w:instrText xml:space="preserve"> PAGEREF _Toc76189823 \h </w:instrText>
                </w:r>
                <w:r w:rsidR="006B55B6" w:rsidRPr="00294719">
                  <w:rPr>
                    <w:rFonts w:asciiTheme="majorHAnsi" w:hAnsiTheme="majorHAnsi" w:cstheme="majorHAnsi"/>
                    <w:noProof/>
                    <w:webHidden/>
                  </w:rPr>
                </w:r>
                <w:r w:rsidR="006B55B6" w:rsidRPr="00294719">
                  <w:rPr>
                    <w:rFonts w:asciiTheme="majorHAnsi" w:hAnsiTheme="majorHAnsi" w:cstheme="majorHAnsi"/>
                    <w:noProof/>
                    <w:webHidden/>
                  </w:rPr>
                  <w:fldChar w:fldCharType="separate"/>
                </w:r>
                <w:r w:rsidR="006B55B6" w:rsidRPr="00294719">
                  <w:rPr>
                    <w:rFonts w:asciiTheme="majorHAnsi" w:hAnsiTheme="majorHAnsi" w:cstheme="majorHAnsi"/>
                    <w:noProof/>
                    <w:webHidden/>
                  </w:rPr>
                  <w:t>2</w:t>
                </w:r>
                <w:r w:rsidR="006B55B6" w:rsidRPr="00294719">
                  <w:rPr>
                    <w:rFonts w:asciiTheme="majorHAnsi" w:hAnsiTheme="majorHAnsi" w:cstheme="majorHAnsi"/>
                    <w:noProof/>
                    <w:webHidden/>
                  </w:rPr>
                  <w:fldChar w:fldCharType="end"/>
                </w:r>
              </w:hyperlink>
            </w:p>
            <w:p w14:paraId="5CDA8207" w14:textId="53280E1F" w:rsidR="006B55B6" w:rsidRPr="00294719" w:rsidRDefault="00294719" w:rsidP="00294719">
              <w:pPr>
                <w:pStyle w:val="TOC2"/>
                <w:tabs>
                  <w:tab w:val="right" w:leader="dot" w:pos="9350"/>
                </w:tabs>
                <w:jc w:val="both"/>
                <w:rPr>
                  <w:rFonts w:asciiTheme="majorHAnsi" w:eastAsiaTheme="minorEastAsia" w:hAnsiTheme="majorHAnsi" w:cstheme="majorHAnsi"/>
                  <w:noProof/>
                  <w:lang w:eastAsia="en-GB"/>
                </w:rPr>
              </w:pPr>
              <w:r>
                <w:rPr>
                  <w:rFonts w:asciiTheme="majorHAnsi" w:hAnsiTheme="majorHAnsi" w:cstheme="majorHAnsi"/>
                </w:rPr>
                <w:t>1.</w:t>
              </w:r>
              <w:hyperlink w:anchor="_Toc76189824" w:history="1">
                <w:r w:rsidR="00977D31" w:rsidRPr="00294719">
                  <w:rPr>
                    <w:rStyle w:val="Hyperlink"/>
                    <w:rFonts w:asciiTheme="majorHAnsi" w:hAnsiTheme="majorHAnsi" w:cstheme="majorHAnsi"/>
                    <w:noProof/>
                    <w:color w:val="auto"/>
                  </w:rPr>
                  <w:t>Evaluate own ability to</w:t>
                </w:r>
                <w:r w:rsidR="004A743F" w:rsidRPr="00294719">
                  <w:rPr>
                    <w:rStyle w:val="Hyperlink"/>
                    <w:rFonts w:asciiTheme="majorHAnsi" w:hAnsiTheme="majorHAnsi" w:cstheme="majorHAnsi"/>
                    <w:noProof/>
                    <w:color w:val="auto"/>
                  </w:rPr>
                  <w:t xml:space="preserve"> use a range of leadership styles</w:t>
                </w:r>
                <w:r w:rsidR="006E2208" w:rsidRPr="00294719">
                  <w:rPr>
                    <w:rStyle w:val="Hyperlink"/>
                    <w:rFonts w:asciiTheme="majorHAnsi" w:hAnsiTheme="majorHAnsi" w:cstheme="majorHAnsi"/>
                    <w:noProof/>
                    <w:color w:val="auto"/>
                  </w:rPr>
                  <w:t xml:space="preserve"> in different situations</w:t>
                </w:r>
                <w:r w:rsidR="003C4DB5" w:rsidRPr="00294719">
                  <w:rPr>
                    <w:rStyle w:val="Hyperlink"/>
                    <w:rFonts w:asciiTheme="majorHAnsi" w:hAnsiTheme="majorHAnsi" w:cstheme="majorHAnsi"/>
                    <w:noProof/>
                    <w:color w:val="auto"/>
                  </w:rPr>
                  <w:t xml:space="preserve"> and with different types of people, to fulfill a leadership role</w:t>
                </w:r>
                <w:r w:rsidR="006B55B6" w:rsidRPr="00294719">
                  <w:rPr>
                    <w:rFonts w:asciiTheme="majorHAnsi" w:hAnsiTheme="majorHAnsi" w:cstheme="majorHAnsi"/>
                    <w:noProof/>
                    <w:webHidden/>
                  </w:rPr>
                  <w:tab/>
                </w:r>
                <w:r w:rsidR="00C05A5A" w:rsidRPr="00294719">
                  <w:rPr>
                    <w:rFonts w:asciiTheme="majorHAnsi" w:hAnsiTheme="majorHAnsi" w:cstheme="majorHAnsi"/>
                    <w:noProof/>
                    <w:webHidden/>
                  </w:rPr>
                  <w:t>3</w:t>
                </w:r>
              </w:hyperlink>
            </w:p>
            <w:p w14:paraId="45BB38CF" w14:textId="0803F9D7" w:rsidR="006B55B6" w:rsidRPr="00294719" w:rsidRDefault="001E690A" w:rsidP="00294719">
              <w:pPr>
                <w:pStyle w:val="TOC2"/>
                <w:tabs>
                  <w:tab w:val="right" w:leader="dot" w:pos="9350"/>
                </w:tabs>
                <w:jc w:val="both"/>
                <w:rPr>
                  <w:rFonts w:asciiTheme="majorHAnsi" w:hAnsiTheme="majorHAnsi" w:cstheme="majorHAnsi"/>
                  <w:noProof/>
                </w:rPr>
              </w:pPr>
              <w:hyperlink w:anchor="_Toc76189825" w:history="1">
                <w:r w:rsidR="00C05A5A" w:rsidRPr="00294719">
                  <w:rPr>
                    <w:rStyle w:val="Hyperlink"/>
                    <w:rFonts w:asciiTheme="majorHAnsi" w:hAnsiTheme="majorHAnsi" w:cstheme="majorHAnsi"/>
                    <w:noProof/>
                    <w:color w:val="auto"/>
                  </w:rPr>
                  <w:t>1.1 Democrati</w:t>
                </w:r>
                <w:r w:rsidR="00D00949" w:rsidRPr="00294719">
                  <w:rPr>
                    <w:rStyle w:val="Hyperlink"/>
                    <w:rFonts w:asciiTheme="majorHAnsi" w:hAnsiTheme="majorHAnsi" w:cstheme="majorHAnsi"/>
                    <w:noProof/>
                    <w:color w:val="auto"/>
                  </w:rPr>
                  <w:t>c style</w:t>
                </w:r>
                <w:r w:rsidR="006B55B6" w:rsidRPr="00294719">
                  <w:rPr>
                    <w:rFonts w:asciiTheme="majorHAnsi" w:hAnsiTheme="majorHAnsi" w:cstheme="majorHAnsi"/>
                    <w:noProof/>
                    <w:webHidden/>
                  </w:rPr>
                  <w:tab/>
                </w:r>
                <w:r w:rsidR="006B55B6" w:rsidRPr="00294719">
                  <w:rPr>
                    <w:rFonts w:asciiTheme="majorHAnsi" w:hAnsiTheme="majorHAnsi" w:cstheme="majorHAnsi"/>
                    <w:noProof/>
                    <w:webHidden/>
                  </w:rPr>
                  <w:fldChar w:fldCharType="begin"/>
                </w:r>
                <w:r w:rsidR="006B55B6" w:rsidRPr="00294719">
                  <w:rPr>
                    <w:rFonts w:asciiTheme="majorHAnsi" w:hAnsiTheme="majorHAnsi" w:cstheme="majorHAnsi"/>
                    <w:noProof/>
                    <w:webHidden/>
                  </w:rPr>
                  <w:instrText xml:space="preserve"> PAGEREF _Toc76189825 \h </w:instrText>
                </w:r>
                <w:r w:rsidR="006B55B6" w:rsidRPr="00294719">
                  <w:rPr>
                    <w:rFonts w:asciiTheme="majorHAnsi" w:hAnsiTheme="majorHAnsi" w:cstheme="majorHAnsi"/>
                    <w:noProof/>
                    <w:webHidden/>
                  </w:rPr>
                </w:r>
                <w:r w:rsidR="006B55B6" w:rsidRPr="00294719">
                  <w:rPr>
                    <w:rFonts w:asciiTheme="majorHAnsi" w:hAnsiTheme="majorHAnsi" w:cstheme="majorHAnsi"/>
                    <w:noProof/>
                    <w:webHidden/>
                  </w:rPr>
                  <w:fldChar w:fldCharType="separate"/>
                </w:r>
                <w:r w:rsidR="006B55B6" w:rsidRPr="00294719">
                  <w:rPr>
                    <w:rFonts w:asciiTheme="majorHAnsi" w:hAnsiTheme="majorHAnsi" w:cstheme="majorHAnsi"/>
                    <w:noProof/>
                    <w:webHidden/>
                  </w:rPr>
                  <w:t>3</w:t>
                </w:r>
                <w:r w:rsidR="006B55B6" w:rsidRPr="00294719">
                  <w:rPr>
                    <w:rFonts w:asciiTheme="majorHAnsi" w:hAnsiTheme="majorHAnsi" w:cstheme="majorHAnsi"/>
                    <w:noProof/>
                    <w:webHidden/>
                  </w:rPr>
                  <w:fldChar w:fldCharType="end"/>
                </w:r>
              </w:hyperlink>
            </w:p>
            <w:p w14:paraId="1B945FAF" w14:textId="7A591335" w:rsidR="00D00949" w:rsidRPr="00294719" w:rsidRDefault="00E038A3" w:rsidP="00294719">
              <w:pPr>
                <w:jc w:val="both"/>
                <w:rPr>
                  <w:rFonts w:asciiTheme="majorHAnsi" w:hAnsiTheme="majorHAnsi" w:cstheme="majorHAnsi"/>
                </w:rPr>
              </w:pPr>
              <w:r>
                <w:rPr>
                  <w:rFonts w:asciiTheme="majorHAnsi" w:hAnsiTheme="majorHAnsi" w:cstheme="majorHAnsi"/>
                </w:rPr>
                <w:t xml:space="preserve">     </w:t>
              </w:r>
              <w:r w:rsidR="00D00949" w:rsidRPr="00294719">
                <w:rPr>
                  <w:rFonts w:asciiTheme="majorHAnsi" w:hAnsiTheme="majorHAnsi" w:cstheme="majorHAnsi"/>
                </w:rPr>
                <w:t>1.</w:t>
              </w:r>
              <w:proofErr w:type="gramStart"/>
              <w:r w:rsidR="00D00949" w:rsidRPr="00294719">
                <w:rPr>
                  <w:rFonts w:asciiTheme="majorHAnsi" w:hAnsiTheme="majorHAnsi" w:cstheme="majorHAnsi"/>
                </w:rPr>
                <w:t>2</w:t>
              </w:r>
              <w:r w:rsidR="00AD724D" w:rsidRPr="00294719">
                <w:rPr>
                  <w:rFonts w:asciiTheme="majorHAnsi" w:hAnsiTheme="majorHAnsi" w:cstheme="majorHAnsi"/>
                </w:rPr>
                <w:t>.Laissez</w:t>
              </w:r>
              <w:proofErr w:type="gramEnd"/>
              <w:r w:rsidR="00AD724D" w:rsidRPr="00294719">
                <w:rPr>
                  <w:rFonts w:asciiTheme="majorHAnsi" w:hAnsiTheme="majorHAnsi" w:cstheme="majorHAnsi"/>
                </w:rPr>
                <w:t>-faire……………………………………………………………………………</w:t>
              </w:r>
              <w:r>
                <w:rPr>
                  <w:rFonts w:asciiTheme="majorHAnsi" w:hAnsiTheme="majorHAnsi" w:cstheme="majorHAnsi"/>
                </w:rPr>
                <w:t>…</w:t>
              </w:r>
              <w:r w:rsidR="00AD724D" w:rsidRPr="00294719">
                <w:rPr>
                  <w:rFonts w:asciiTheme="majorHAnsi" w:hAnsiTheme="majorHAnsi" w:cstheme="majorHAnsi"/>
                </w:rPr>
                <w:t>…………………………………………………….</w:t>
              </w:r>
              <w:r w:rsidR="008E2C55" w:rsidRPr="00294719">
                <w:rPr>
                  <w:rFonts w:asciiTheme="majorHAnsi" w:hAnsiTheme="majorHAnsi" w:cstheme="majorHAnsi"/>
                </w:rPr>
                <w:t>4</w:t>
              </w:r>
            </w:p>
            <w:p w14:paraId="7863681E" w14:textId="65C1052C" w:rsidR="008E2C55" w:rsidRPr="00294719" w:rsidRDefault="008E2C55" w:rsidP="00294719">
              <w:pPr>
                <w:jc w:val="both"/>
                <w:rPr>
                  <w:rFonts w:asciiTheme="majorHAnsi" w:hAnsiTheme="majorHAnsi" w:cstheme="majorHAnsi"/>
                </w:rPr>
              </w:pPr>
              <w:r w:rsidRPr="00294719">
                <w:rPr>
                  <w:rFonts w:asciiTheme="majorHAnsi" w:hAnsiTheme="majorHAnsi" w:cstheme="majorHAnsi"/>
                </w:rPr>
                <w:t>1.3 Authoritative …………………………………………………………………………………………………………………………………….</w:t>
              </w:r>
              <w:r w:rsidR="003B799E" w:rsidRPr="00294719">
                <w:rPr>
                  <w:rFonts w:asciiTheme="majorHAnsi" w:hAnsiTheme="majorHAnsi" w:cstheme="majorHAnsi"/>
                </w:rPr>
                <w:t>5</w:t>
              </w:r>
            </w:p>
            <w:p w14:paraId="433EC517" w14:textId="77777777" w:rsidR="003B799E" w:rsidRPr="00294719" w:rsidRDefault="003B799E" w:rsidP="00294719">
              <w:pPr>
                <w:spacing w:after="0" w:line="240" w:lineRule="auto"/>
                <w:jc w:val="both"/>
                <w:rPr>
                  <w:rFonts w:asciiTheme="majorHAnsi" w:hAnsiTheme="majorHAnsi" w:cstheme="majorHAnsi"/>
                </w:rPr>
              </w:pPr>
              <w:r w:rsidRPr="00294719">
                <w:rPr>
                  <w:rFonts w:asciiTheme="majorHAnsi" w:hAnsiTheme="majorHAnsi" w:cstheme="majorHAnsi"/>
                </w:rPr>
                <w:t xml:space="preserve">2. </w:t>
              </w:r>
              <w:r w:rsidRPr="00294719">
                <w:rPr>
                  <w:rFonts w:asciiTheme="majorHAnsi" w:hAnsiTheme="majorHAnsi" w:cstheme="majorHAnsi"/>
                </w:rPr>
                <w:t>Critically assess a recognised leadership model or theory in relation to its ability to impact on individual’s workplace performance</w:t>
              </w:r>
              <w:r w:rsidRPr="00294719">
                <w:rPr>
                  <w:rFonts w:asciiTheme="majorHAnsi" w:hAnsiTheme="majorHAnsi" w:cstheme="majorHAnsi"/>
                </w:rPr>
                <w:t>…………………………………………………………………………………………………………6</w:t>
              </w:r>
            </w:p>
            <w:p w14:paraId="3270DCE6" w14:textId="10A5AD62" w:rsidR="00002B59" w:rsidRPr="00294719" w:rsidRDefault="003B799E" w:rsidP="00294719">
              <w:pPr>
                <w:spacing w:after="0" w:line="240" w:lineRule="auto"/>
                <w:jc w:val="both"/>
                <w:rPr>
                  <w:rFonts w:asciiTheme="majorHAnsi" w:hAnsiTheme="majorHAnsi" w:cstheme="majorHAnsi"/>
                </w:rPr>
              </w:pPr>
              <w:r w:rsidRPr="00294719">
                <w:rPr>
                  <w:rFonts w:asciiTheme="majorHAnsi" w:hAnsiTheme="majorHAnsi" w:cstheme="majorHAnsi"/>
                </w:rPr>
                <w:t xml:space="preserve">2.1 </w:t>
              </w:r>
              <w:r w:rsidR="00002B59" w:rsidRPr="00294719">
                <w:rPr>
                  <w:rFonts w:asciiTheme="majorHAnsi" w:hAnsiTheme="majorHAnsi" w:cstheme="majorHAnsi"/>
                </w:rPr>
                <w:t>Behavioural</w:t>
              </w:r>
              <w:r w:rsidRPr="00294719">
                <w:rPr>
                  <w:rFonts w:asciiTheme="majorHAnsi" w:hAnsiTheme="majorHAnsi" w:cstheme="majorHAnsi"/>
                </w:rPr>
                <w:t xml:space="preserve"> theory</w:t>
              </w:r>
              <w:r w:rsidR="00002B59" w:rsidRPr="00294719">
                <w:rPr>
                  <w:rFonts w:asciiTheme="majorHAnsi" w:hAnsiTheme="majorHAnsi" w:cstheme="majorHAnsi"/>
                </w:rPr>
                <w:t>………………………………………………………………………………………………………………………………7</w:t>
              </w:r>
            </w:p>
            <w:p w14:paraId="1DE65FA8" w14:textId="658B3E6B" w:rsidR="00736273" w:rsidRPr="00294719" w:rsidRDefault="00736273" w:rsidP="00294719">
              <w:pPr>
                <w:spacing w:after="0" w:line="240" w:lineRule="auto"/>
                <w:jc w:val="both"/>
                <w:rPr>
                  <w:rFonts w:asciiTheme="majorHAnsi" w:hAnsiTheme="majorHAnsi" w:cstheme="majorHAnsi"/>
                  <w:b/>
                  <w:bCs/>
                </w:rPr>
              </w:pPr>
              <w:r w:rsidRPr="00294719">
                <w:rPr>
                  <w:rFonts w:asciiTheme="majorHAnsi" w:hAnsiTheme="majorHAnsi" w:cstheme="majorHAnsi"/>
                </w:rPr>
                <w:t xml:space="preserve">3. </w:t>
              </w:r>
              <w:r w:rsidRPr="00294719">
                <w:rPr>
                  <w:rFonts w:asciiTheme="majorHAnsi" w:hAnsiTheme="majorHAnsi" w:cstheme="majorHAnsi"/>
                </w:rPr>
                <w:t xml:space="preserve">Assess your own ability to set direction, motivate, </w:t>
              </w:r>
              <w:proofErr w:type="gramStart"/>
              <w:r w:rsidRPr="00294719">
                <w:rPr>
                  <w:rFonts w:asciiTheme="majorHAnsi" w:hAnsiTheme="majorHAnsi" w:cstheme="majorHAnsi"/>
                </w:rPr>
                <w:t>delegate</w:t>
              </w:r>
              <w:proofErr w:type="gramEnd"/>
              <w:r w:rsidRPr="00294719">
                <w:rPr>
                  <w:rFonts w:asciiTheme="majorHAnsi" w:hAnsiTheme="majorHAnsi" w:cstheme="majorHAnsi"/>
                </w:rPr>
                <w:t xml:space="preserve"> and empower others to bring about a workplace chang</w:t>
              </w:r>
              <w:r w:rsidRPr="00294719">
                <w:rPr>
                  <w:rFonts w:asciiTheme="majorHAnsi" w:hAnsiTheme="majorHAnsi" w:cstheme="majorHAnsi"/>
                  <w:b/>
                  <w:bCs/>
                </w:rPr>
                <w:t>e</w:t>
              </w:r>
              <w:r w:rsidRPr="00294719">
                <w:rPr>
                  <w:rFonts w:asciiTheme="majorHAnsi" w:hAnsiTheme="majorHAnsi" w:cstheme="majorHAnsi"/>
                  <w:b/>
                  <w:bCs/>
                </w:rPr>
                <w:t>…………………………………………………………………………………………………………………………………….9</w:t>
              </w:r>
            </w:p>
            <w:p w14:paraId="29E6796C" w14:textId="57E52DE5" w:rsidR="00A604CD" w:rsidRPr="00294719" w:rsidRDefault="00A604CD" w:rsidP="00294719">
              <w:pPr>
                <w:spacing w:after="0" w:line="240" w:lineRule="auto"/>
                <w:jc w:val="both"/>
                <w:rPr>
                  <w:rFonts w:asciiTheme="majorHAnsi" w:hAnsiTheme="majorHAnsi" w:cstheme="majorHAnsi"/>
                  <w:b/>
                  <w:bCs/>
                </w:rPr>
              </w:pPr>
              <w:r w:rsidRPr="00294719">
                <w:rPr>
                  <w:rFonts w:asciiTheme="majorHAnsi" w:hAnsiTheme="majorHAnsi" w:cstheme="majorHAnsi"/>
                  <w:b/>
                  <w:bCs/>
                </w:rPr>
                <w:t>References……………………………………………………………………………………………………………………………………………….11</w:t>
              </w:r>
            </w:p>
            <w:p w14:paraId="0E1E7E44" w14:textId="2273E7D1" w:rsidR="00B1608E" w:rsidRDefault="00B1608E" w:rsidP="00294719">
              <w:pPr>
                <w:spacing w:after="0" w:line="240" w:lineRule="auto"/>
                <w:jc w:val="both"/>
                <w:rPr>
                  <w:rFonts w:asciiTheme="majorHAnsi" w:hAnsiTheme="majorHAnsi" w:cstheme="majorHAnsi"/>
                  <w:b/>
                  <w:bCs/>
                </w:rPr>
              </w:pPr>
              <w:r w:rsidRPr="00294719">
                <w:rPr>
                  <w:rFonts w:asciiTheme="majorHAnsi" w:hAnsiTheme="majorHAnsi" w:cstheme="majorHAnsi"/>
                  <w:b/>
                  <w:bCs/>
                </w:rPr>
                <w:t>Appendix………………………………………………………………………………………………………………………………………………….13</w:t>
              </w:r>
              <w:r>
                <w:rPr>
                  <w:rFonts w:asciiTheme="majorHAnsi" w:hAnsiTheme="majorHAnsi" w:cstheme="majorHAnsi"/>
                  <w:b/>
                  <w:bCs/>
                </w:rPr>
                <w:t xml:space="preserve"> </w:t>
              </w:r>
            </w:p>
            <w:p w14:paraId="62CB517B" w14:textId="77777777" w:rsidR="00A604CD" w:rsidRDefault="00A604CD" w:rsidP="00736273">
              <w:pPr>
                <w:spacing w:after="0" w:line="240" w:lineRule="auto"/>
                <w:rPr>
                  <w:rFonts w:asciiTheme="majorHAnsi" w:hAnsiTheme="majorHAnsi" w:cstheme="majorHAnsi"/>
                  <w:b/>
                  <w:bCs/>
                </w:rPr>
              </w:pPr>
            </w:p>
            <w:p w14:paraId="38D77846" w14:textId="77777777" w:rsidR="00736273" w:rsidRDefault="00736273" w:rsidP="00736273">
              <w:pPr>
                <w:spacing w:after="0" w:line="240" w:lineRule="auto"/>
                <w:rPr>
                  <w:rFonts w:asciiTheme="majorHAnsi" w:hAnsiTheme="majorHAnsi" w:cstheme="majorHAnsi"/>
                  <w:b/>
                  <w:bCs/>
                </w:rPr>
              </w:pPr>
            </w:p>
            <w:p w14:paraId="74EC043E" w14:textId="77777777" w:rsidR="00736273" w:rsidRPr="00736273" w:rsidRDefault="00736273" w:rsidP="00736273">
              <w:pPr>
                <w:spacing w:after="0" w:line="240" w:lineRule="auto"/>
                <w:rPr>
                  <w:rFonts w:asciiTheme="majorHAnsi" w:hAnsiTheme="majorHAnsi" w:cstheme="majorHAnsi"/>
                  <w:b/>
                  <w:bCs/>
                </w:rPr>
              </w:pPr>
            </w:p>
            <w:p w14:paraId="3EF94C69" w14:textId="29F05FD6" w:rsidR="00002B59" w:rsidRDefault="00002B59" w:rsidP="003B799E">
              <w:pPr>
                <w:spacing w:after="0" w:line="240" w:lineRule="auto"/>
                <w:rPr>
                  <w:rFonts w:asciiTheme="majorHAnsi" w:hAnsiTheme="majorHAnsi" w:cstheme="majorHAnsi"/>
                </w:rPr>
              </w:pPr>
            </w:p>
            <w:p w14:paraId="2DBBFD35" w14:textId="77777777" w:rsidR="00002B59" w:rsidRDefault="00002B59" w:rsidP="003B799E">
              <w:pPr>
                <w:spacing w:after="0" w:line="240" w:lineRule="auto"/>
                <w:rPr>
                  <w:rFonts w:asciiTheme="majorHAnsi" w:hAnsiTheme="majorHAnsi" w:cstheme="majorHAnsi"/>
                </w:rPr>
              </w:pPr>
            </w:p>
            <w:p w14:paraId="39B52E6C" w14:textId="10EEC10D" w:rsidR="003B799E" w:rsidRPr="003B799E" w:rsidRDefault="003B799E" w:rsidP="003B799E">
              <w:pPr>
                <w:spacing w:after="0" w:line="240" w:lineRule="auto"/>
              </w:pPr>
              <w:r w:rsidRPr="003B799E">
                <w:t xml:space="preserve"> </w:t>
              </w:r>
            </w:p>
            <w:p w14:paraId="38F05422" w14:textId="76C2BF85" w:rsidR="003B799E" w:rsidRPr="00D00949" w:rsidRDefault="003B799E" w:rsidP="00D00949"/>
            <w:p w14:paraId="3ED55503" w14:textId="0860946A" w:rsidR="00D2291D" w:rsidRPr="00F372E6" w:rsidRDefault="00885114" w:rsidP="00F372E6">
              <w:r>
                <w:rPr>
                  <w:b/>
                  <w:bCs/>
                  <w:noProof/>
                </w:rPr>
                <w:fldChar w:fldCharType="end"/>
              </w:r>
            </w:p>
          </w:sdtContent>
        </w:sdt>
      </w:sdtContent>
    </w:sdt>
    <w:p w14:paraId="47219298" w14:textId="795E70D2" w:rsidR="0030173B" w:rsidRDefault="0030173B" w:rsidP="0030173B"/>
    <w:p w14:paraId="371B189C" w14:textId="258BD6F0" w:rsidR="008E0C4D" w:rsidRDefault="008E0C4D" w:rsidP="0030173B"/>
    <w:p w14:paraId="00C18CDC" w14:textId="77777777" w:rsidR="008E0C4D" w:rsidRPr="00746F4F" w:rsidRDefault="008E0C4D" w:rsidP="0030173B">
      <w:pPr>
        <w:rPr>
          <w:rFonts w:asciiTheme="majorHAnsi" w:hAnsiTheme="majorHAnsi" w:cstheme="majorHAnsi"/>
          <w:sz w:val="24"/>
          <w:szCs w:val="24"/>
        </w:rPr>
      </w:pPr>
    </w:p>
    <w:p w14:paraId="6242F24F" w14:textId="77777777" w:rsidR="00983E23" w:rsidRPr="00746F4F" w:rsidRDefault="00983E23" w:rsidP="00983E23">
      <w:pPr>
        <w:rPr>
          <w:rFonts w:asciiTheme="majorHAnsi" w:hAnsiTheme="majorHAnsi" w:cstheme="majorHAnsi"/>
          <w:sz w:val="24"/>
          <w:szCs w:val="24"/>
        </w:rPr>
      </w:pPr>
      <w:r w:rsidRPr="00746F4F">
        <w:rPr>
          <w:rFonts w:asciiTheme="majorHAnsi" w:hAnsiTheme="majorHAnsi" w:cstheme="majorHAnsi"/>
          <w:sz w:val="24"/>
          <w:szCs w:val="24"/>
        </w:rPr>
        <w:t>Introduction</w:t>
      </w:r>
    </w:p>
    <w:p w14:paraId="49E762A6" w14:textId="2A7622BF" w:rsidR="00671AE9" w:rsidRPr="00746F4F" w:rsidRDefault="00671AE9" w:rsidP="00671AE9">
      <w:pPr>
        <w:rPr>
          <w:rFonts w:asciiTheme="majorHAnsi" w:hAnsiTheme="majorHAnsi" w:cstheme="majorHAnsi"/>
          <w:sz w:val="24"/>
          <w:szCs w:val="24"/>
        </w:rPr>
      </w:pPr>
    </w:p>
    <w:p w14:paraId="4CC05A96" w14:textId="77777777" w:rsidR="00671AE9" w:rsidRPr="00746F4F" w:rsidRDefault="00671AE9" w:rsidP="00671AE9">
      <w:pPr>
        <w:rPr>
          <w:rFonts w:asciiTheme="majorHAnsi" w:hAnsiTheme="majorHAnsi" w:cstheme="majorHAnsi"/>
          <w:sz w:val="24"/>
          <w:szCs w:val="24"/>
        </w:rPr>
      </w:pPr>
      <w:r w:rsidRPr="00746F4F">
        <w:rPr>
          <w:rFonts w:asciiTheme="majorHAnsi" w:hAnsiTheme="majorHAnsi" w:cstheme="majorHAnsi"/>
          <w:sz w:val="24"/>
          <w:szCs w:val="24"/>
        </w:rPr>
        <w:t xml:space="preserve">Through this report I will be looking at the difference between managing and leading and leadership styles and theories and what styles I use to lead and manage my team. </w:t>
      </w:r>
    </w:p>
    <w:p w14:paraId="0A6015FF" w14:textId="77777777" w:rsidR="00671AE9" w:rsidRPr="00746F4F" w:rsidRDefault="00671AE9" w:rsidP="00671AE9">
      <w:pPr>
        <w:tabs>
          <w:tab w:val="num" w:pos="1080"/>
        </w:tabs>
        <w:spacing w:after="0" w:line="240" w:lineRule="auto"/>
        <w:rPr>
          <w:rFonts w:asciiTheme="majorHAnsi" w:hAnsiTheme="majorHAnsi" w:cstheme="majorHAnsi"/>
          <w:sz w:val="24"/>
          <w:szCs w:val="24"/>
        </w:rPr>
      </w:pPr>
      <w:r w:rsidRPr="00746F4F">
        <w:rPr>
          <w:rFonts w:asciiTheme="majorHAnsi" w:hAnsiTheme="majorHAnsi" w:cstheme="majorHAnsi"/>
          <w:sz w:val="24"/>
          <w:szCs w:val="24"/>
        </w:rPr>
        <w:t xml:space="preserve">“Many organizations tend to be over-managed and under-led. They may excel in the ability to handle the daily routine, yet never question whether the routine should be done at all. There is a profound difference between management and leadership, and both are important. “To manage” means “to bring about, to accomplish, to have charge of or responsibility for, to conduct.” “Leading” is “influencing, guiding in direction, course, action, opinion.” The distinction is crucial. Managers are people who do things right and leaders are people who do the right thing. The difference may be summarized as activities of vision and judgment - effectiveness – versus activities of mastering routines – efficiency.” </w:t>
      </w:r>
      <w:r w:rsidRPr="00746F4F">
        <w:rPr>
          <w:rFonts w:asciiTheme="majorHAnsi" w:hAnsiTheme="majorHAnsi" w:cstheme="majorHAnsi"/>
          <w:color w:val="000000"/>
          <w:sz w:val="24"/>
          <w:szCs w:val="24"/>
          <w:shd w:val="clear" w:color="auto" w:fill="FFFFFF"/>
        </w:rPr>
        <w:t>(Bennis and Nanus, n.d.).</w:t>
      </w:r>
      <w:r w:rsidRPr="00746F4F">
        <w:rPr>
          <w:rFonts w:asciiTheme="majorHAnsi" w:hAnsiTheme="majorHAnsi" w:cstheme="majorHAnsi"/>
          <w:sz w:val="24"/>
          <w:szCs w:val="24"/>
        </w:rPr>
        <w:t xml:space="preserve"> Leadership styles are based on research conducted by Kurt Lewin</w:t>
      </w:r>
      <w:r w:rsidRPr="00746F4F">
        <w:rPr>
          <w:rFonts w:asciiTheme="majorHAnsi" w:hAnsiTheme="majorHAnsi" w:cstheme="majorHAnsi"/>
          <w:color w:val="000000"/>
          <w:sz w:val="24"/>
          <w:szCs w:val="24"/>
          <w:shd w:val="clear" w:color="auto" w:fill="FFFFFF"/>
        </w:rPr>
        <w:t xml:space="preserve"> in 1939</w:t>
      </w:r>
      <w:r w:rsidRPr="00746F4F">
        <w:rPr>
          <w:rFonts w:asciiTheme="majorHAnsi" w:hAnsiTheme="majorHAnsi" w:cstheme="majorHAnsi"/>
          <w:sz w:val="24"/>
          <w:szCs w:val="24"/>
        </w:rPr>
        <w:t xml:space="preserve"> his initial research discovered that there are three distinct styles Autocratic, democratic, and Laissez-faire. Although further research has been completed and other styles have been identified Lewin’s theory provided the basis to the theories.</w:t>
      </w:r>
      <w:r w:rsidRPr="00746F4F">
        <w:rPr>
          <w:rFonts w:asciiTheme="majorHAnsi" w:hAnsiTheme="majorHAnsi" w:cstheme="majorHAnsi"/>
          <w:color w:val="000000"/>
          <w:sz w:val="24"/>
          <w:szCs w:val="24"/>
          <w:shd w:val="clear" w:color="auto" w:fill="FFFFFF"/>
        </w:rPr>
        <w:t xml:space="preserve"> ("Lewin’s Leadership Theory Explained", 2019)</w:t>
      </w:r>
    </w:p>
    <w:p w14:paraId="2635102A" w14:textId="72DC3DA9" w:rsidR="0006008A" w:rsidRPr="00746F4F" w:rsidRDefault="0006008A" w:rsidP="00D2291D">
      <w:pPr>
        <w:spacing w:line="360" w:lineRule="auto"/>
        <w:rPr>
          <w:rFonts w:asciiTheme="majorHAnsi" w:hAnsiTheme="majorHAnsi" w:cstheme="majorHAnsi"/>
          <w:sz w:val="24"/>
          <w:szCs w:val="24"/>
        </w:rPr>
      </w:pPr>
    </w:p>
    <w:p w14:paraId="06366632" w14:textId="156AF0CB" w:rsidR="0030173B" w:rsidRPr="00746F4F" w:rsidRDefault="0030173B" w:rsidP="00D2291D">
      <w:pPr>
        <w:spacing w:line="360" w:lineRule="auto"/>
        <w:rPr>
          <w:rFonts w:asciiTheme="majorHAnsi" w:hAnsiTheme="majorHAnsi" w:cstheme="majorHAnsi"/>
          <w:sz w:val="24"/>
          <w:szCs w:val="24"/>
        </w:rPr>
      </w:pPr>
    </w:p>
    <w:p w14:paraId="42A44867" w14:textId="337A7B26" w:rsidR="00B51804" w:rsidRPr="00746F4F" w:rsidRDefault="00B51804" w:rsidP="00D2291D">
      <w:pPr>
        <w:spacing w:line="360" w:lineRule="auto"/>
        <w:rPr>
          <w:rFonts w:asciiTheme="majorHAnsi" w:hAnsiTheme="majorHAnsi" w:cstheme="majorHAnsi"/>
          <w:sz w:val="24"/>
          <w:szCs w:val="24"/>
        </w:rPr>
      </w:pPr>
    </w:p>
    <w:p w14:paraId="7CD33193" w14:textId="4F0E4028" w:rsidR="00B51804" w:rsidRPr="00746F4F" w:rsidRDefault="00B51804" w:rsidP="00D2291D">
      <w:pPr>
        <w:spacing w:line="360" w:lineRule="auto"/>
        <w:rPr>
          <w:rFonts w:asciiTheme="majorHAnsi" w:hAnsiTheme="majorHAnsi" w:cstheme="majorHAnsi"/>
          <w:sz w:val="24"/>
          <w:szCs w:val="24"/>
        </w:rPr>
      </w:pPr>
    </w:p>
    <w:p w14:paraId="70C030A5" w14:textId="53E02EE4" w:rsidR="00B51804" w:rsidRPr="00746F4F" w:rsidRDefault="00B51804" w:rsidP="00D2291D">
      <w:pPr>
        <w:spacing w:line="360" w:lineRule="auto"/>
        <w:rPr>
          <w:rFonts w:asciiTheme="majorHAnsi" w:hAnsiTheme="majorHAnsi" w:cstheme="majorHAnsi"/>
          <w:sz w:val="24"/>
          <w:szCs w:val="24"/>
        </w:rPr>
      </w:pPr>
    </w:p>
    <w:p w14:paraId="4DF9F2CC" w14:textId="77777777" w:rsidR="00E23E9F" w:rsidRPr="00746F4F" w:rsidRDefault="00E23E9F" w:rsidP="00E23E9F">
      <w:pPr>
        <w:numPr>
          <w:ilvl w:val="0"/>
          <w:numId w:val="19"/>
        </w:numPr>
        <w:tabs>
          <w:tab w:val="clear" w:pos="720"/>
          <w:tab w:val="num" w:pos="1080"/>
        </w:tabs>
        <w:spacing w:after="0" w:line="240" w:lineRule="auto"/>
        <w:ind w:left="1080"/>
        <w:rPr>
          <w:rFonts w:asciiTheme="majorHAnsi" w:hAnsiTheme="majorHAnsi" w:cstheme="majorHAnsi"/>
          <w:b/>
          <w:bCs/>
          <w:sz w:val="24"/>
          <w:szCs w:val="24"/>
        </w:rPr>
      </w:pPr>
      <w:r w:rsidRPr="00746F4F">
        <w:rPr>
          <w:rFonts w:asciiTheme="majorHAnsi" w:hAnsiTheme="majorHAnsi" w:cstheme="majorHAnsi"/>
          <w:b/>
          <w:bCs/>
          <w:sz w:val="24"/>
          <w:szCs w:val="24"/>
        </w:rPr>
        <w:t xml:space="preserve">Evaluate own ability to use a range of leadership styles, in different situations and with different types of people, to fulfil the leadership role    </w:t>
      </w:r>
    </w:p>
    <w:p w14:paraId="08E44877" w14:textId="77777777" w:rsidR="00E23E9F" w:rsidRPr="00746F4F" w:rsidRDefault="00E23E9F" w:rsidP="00E23E9F">
      <w:pPr>
        <w:tabs>
          <w:tab w:val="num" w:pos="1080"/>
        </w:tabs>
        <w:spacing w:after="0" w:line="240" w:lineRule="auto"/>
        <w:rPr>
          <w:rFonts w:asciiTheme="majorHAnsi" w:hAnsiTheme="majorHAnsi" w:cstheme="majorHAnsi"/>
          <w:sz w:val="24"/>
          <w:szCs w:val="24"/>
        </w:rPr>
      </w:pPr>
    </w:p>
    <w:p w14:paraId="38BCB43B" w14:textId="77777777" w:rsidR="00E23E9F" w:rsidRPr="00746F4F" w:rsidRDefault="00E23E9F" w:rsidP="00E23E9F">
      <w:pPr>
        <w:tabs>
          <w:tab w:val="num" w:pos="1080"/>
        </w:tabs>
        <w:spacing w:after="0" w:line="240" w:lineRule="auto"/>
        <w:rPr>
          <w:rFonts w:asciiTheme="majorHAnsi" w:hAnsiTheme="majorHAnsi" w:cstheme="majorHAnsi"/>
          <w:sz w:val="24"/>
          <w:szCs w:val="24"/>
        </w:rPr>
      </w:pPr>
      <w:r w:rsidRPr="00746F4F">
        <w:rPr>
          <w:rFonts w:asciiTheme="majorHAnsi" w:hAnsiTheme="majorHAnsi" w:cstheme="majorHAnsi"/>
          <w:sz w:val="24"/>
          <w:szCs w:val="24"/>
        </w:rPr>
        <w:t>To understand and evaluate my own ability on what range of leadership style I use as a team leader I have completed a questionnaire to assess and give me insight to my own leadership style</w:t>
      </w:r>
      <w:r w:rsidRPr="00746F4F">
        <w:rPr>
          <w:rFonts w:asciiTheme="majorHAnsi" w:hAnsiTheme="majorHAnsi" w:cstheme="majorHAnsi"/>
          <w:color w:val="000000"/>
          <w:sz w:val="24"/>
          <w:szCs w:val="24"/>
          <w:shd w:val="clear" w:color="auto" w:fill="FFFFFF"/>
        </w:rPr>
        <w:t xml:space="preserve"> (</w:t>
      </w:r>
      <w:proofErr w:type="spellStart"/>
      <w:r w:rsidRPr="00746F4F">
        <w:rPr>
          <w:rFonts w:asciiTheme="majorHAnsi" w:hAnsiTheme="majorHAnsi" w:cstheme="majorHAnsi"/>
          <w:color w:val="000000"/>
          <w:sz w:val="24"/>
          <w:szCs w:val="24"/>
          <w:shd w:val="clear" w:color="auto" w:fill="FFFFFF"/>
        </w:rPr>
        <w:t>Northhouse</w:t>
      </w:r>
      <w:proofErr w:type="spellEnd"/>
      <w:r w:rsidRPr="00746F4F">
        <w:rPr>
          <w:rFonts w:asciiTheme="majorHAnsi" w:hAnsiTheme="majorHAnsi" w:cstheme="majorHAnsi"/>
          <w:color w:val="000000"/>
          <w:sz w:val="24"/>
          <w:szCs w:val="24"/>
          <w:shd w:val="clear" w:color="auto" w:fill="FFFFFF"/>
        </w:rPr>
        <w:t>, 2016)</w:t>
      </w:r>
      <w:r w:rsidRPr="00746F4F">
        <w:rPr>
          <w:rFonts w:asciiTheme="majorHAnsi" w:hAnsiTheme="majorHAnsi" w:cstheme="majorHAnsi"/>
          <w:sz w:val="24"/>
          <w:szCs w:val="24"/>
        </w:rPr>
        <w:t>, (Appendix A). On analysis of the questionnaire and answering the questions honestly the results are that I fall under the high range of democratic, medium range of laissez-faire and low range of authoritarian. This shows me that I tend to be more dominant in the democratic style of leadership but also show characteristics in the Laissez-faire leadership style.</w:t>
      </w:r>
    </w:p>
    <w:p w14:paraId="3A5AFB59" w14:textId="77777777" w:rsidR="00E23E9F" w:rsidRPr="00746F4F" w:rsidRDefault="00E23E9F" w:rsidP="00E23E9F">
      <w:pPr>
        <w:tabs>
          <w:tab w:val="num" w:pos="1080"/>
        </w:tabs>
        <w:spacing w:after="0" w:line="240" w:lineRule="auto"/>
        <w:rPr>
          <w:rFonts w:asciiTheme="majorHAnsi" w:hAnsiTheme="majorHAnsi" w:cstheme="majorHAnsi"/>
          <w:sz w:val="24"/>
          <w:szCs w:val="24"/>
        </w:rPr>
      </w:pPr>
    </w:p>
    <w:p w14:paraId="4F695CD9" w14:textId="77777777" w:rsidR="00E23E9F" w:rsidRPr="00746F4F" w:rsidRDefault="00E23E9F" w:rsidP="00E23E9F">
      <w:pPr>
        <w:tabs>
          <w:tab w:val="num" w:pos="1080"/>
        </w:tabs>
        <w:spacing w:after="0" w:line="240" w:lineRule="auto"/>
        <w:rPr>
          <w:rFonts w:asciiTheme="majorHAnsi" w:hAnsiTheme="majorHAnsi" w:cstheme="majorHAnsi"/>
          <w:sz w:val="24"/>
          <w:szCs w:val="24"/>
        </w:rPr>
      </w:pPr>
    </w:p>
    <w:p w14:paraId="181BD0AB" w14:textId="77777777" w:rsidR="00E23E9F" w:rsidRPr="00746F4F" w:rsidRDefault="00E23E9F" w:rsidP="00E23E9F">
      <w:pPr>
        <w:pStyle w:val="ListParagraph"/>
        <w:numPr>
          <w:ilvl w:val="1"/>
          <w:numId w:val="19"/>
        </w:numPr>
        <w:tabs>
          <w:tab w:val="num" w:pos="1080"/>
        </w:tabs>
        <w:spacing w:after="0" w:line="240" w:lineRule="auto"/>
        <w:rPr>
          <w:rFonts w:asciiTheme="majorHAnsi" w:hAnsiTheme="majorHAnsi" w:cstheme="majorHAnsi"/>
          <w:b/>
          <w:bCs/>
          <w:sz w:val="24"/>
          <w:szCs w:val="24"/>
        </w:rPr>
      </w:pPr>
      <w:r w:rsidRPr="00746F4F">
        <w:rPr>
          <w:rFonts w:asciiTheme="majorHAnsi" w:hAnsiTheme="majorHAnsi" w:cstheme="majorHAnsi"/>
          <w:b/>
          <w:bCs/>
          <w:sz w:val="24"/>
          <w:szCs w:val="24"/>
        </w:rPr>
        <w:t>Democratic Style</w:t>
      </w:r>
    </w:p>
    <w:p w14:paraId="7E20EFCF" w14:textId="77777777" w:rsidR="00E23E9F" w:rsidRPr="00746F4F" w:rsidRDefault="00E23E9F" w:rsidP="00E23E9F">
      <w:pPr>
        <w:tabs>
          <w:tab w:val="num" w:pos="1080"/>
        </w:tabs>
        <w:spacing w:after="0" w:line="240" w:lineRule="auto"/>
        <w:rPr>
          <w:rFonts w:asciiTheme="majorHAnsi" w:hAnsiTheme="majorHAnsi" w:cstheme="majorHAnsi"/>
          <w:b/>
          <w:bCs/>
          <w:sz w:val="24"/>
          <w:szCs w:val="24"/>
        </w:rPr>
      </w:pPr>
    </w:p>
    <w:p w14:paraId="509CC12C" w14:textId="77777777" w:rsidR="00E23E9F" w:rsidRPr="00746F4F" w:rsidRDefault="00E23E9F" w:rsidP="00E23E9F">
      <w:pPr>
        <w:pStyle w:val="NormalWeb"/>
        <w:shd w:val="clear" w:color="auto" w:fill="FFFFFF"/>
        <w:spacing w:before="0" w:beforeAutospacing="0" w:after="180" w:afterAutospacing="0"/>
        <w:textAlignment w:val="baseline"/>
        <w:rPr>
          <w:rFonts w:asciiTheme="majorHAnsi" w:hAnsiTheme="majorHAnsi" w:cstheme="majorHAnsi"/>
        </w:rPr>
      </w:pPr>
      <w:r w:rsidRPr="00746F4F">
        <w:rPr>
          <w:rFonts w:asciiTheme="majorHAnsi" w:hAnsiTheme="majorHAnsi" w:cstheme="majorHAnsi"/>
        </w:rPr>
        <w:t xml:space="preserve"> With reference to an article in The Very Well Mind they describe democratic leadership style as “</w:t>
      </w:r>
      <w:r w:rsidRPr="00746F4F">
        <w:rPr>
          <w:rFonts w:asciiTheme="majorHAnsi" w:hAnsiTheme="majorHAnsi" w:cstheme="majorHAnsi"/>
          <w:color w:val="212121"/>
          <w:shd w:val="clear" w:color="auto" w:fill="FFFFFF"/>
        </w:rPr>
        <w:t xml:space="preserve">Everyone is given the opportunity to participate, ideas are exchanged freely, and discussion is encouraged. While the democratic process tends to focus on group equality and the free flow of ideas, the leader of the group is still there to offer guidance and control.” </w:t>
      </w:r>
      <w:r w:rsidRPr="00746F4F">
        <w:rPr>
          <w:rFonts w:asciiTheme="majorHAnsi" w:hAnsiTheme="majorHAnsi" w:cstheme="majorHAnsi"/>
          <w:color w:val="000000"/>
          <w:shd w:val="clear" w:color="auto" w:fill="FFFFFF"/>
        </w:rPr>
        <w:t>(Cherry, 2020). In an article published by St Thomas University they link democratic leadership with boosting employee morale as “</w:t>
      </w:r>
      <w:r w:rsidRPr="00746F4F">
        <w:rPr>
          <w:rFonts w:asciiTheme="majorHAnsi" w:hAnsiTheme="majorHAnsi" w:cstheme="majorHAnsi"/>
        </w:rPr>
        <w:t>The democratic leadership style is based on mutual respect. It is often combined with participatory leadership because it requires collaboration between leaders and the people they guide. The democratic/participative leadership style places significant responsibility on leaders and their staff. This is true for all organizations — from private enterprises and government agencies to educational institutions and non-profit entities</w:t>
      </w:r>
      <w:r w:rsidRPr="00746F4F">
        <w:rPr>
          <w:rFonts w:asciiTheme="majorHAnsi" w:hAnsiTheme="majorHAnsi" w:cstheme="majorHAnsi"/>
          <w:color w:val="444444"/>
        </w:rPr>
        <w:t xml:space="preserve">.” </w:t>
      </w:r>
      <w:r w:rsidRPr="00746F4F">
        <w:rPr>
          <w:rFonts w:asciiTheme="majorHAnsi" w:hAnsiTheme="majorHAnsi" w:cstheme="majorHAnsi"/>
          <w:color w:val="000000"/>
          <w:shd w:val="clear" w:color="auto" w:fill="FFFFFF"/>
        </w:rPr>
        <w:t>(What is Democratic/Participative Leadership? 2018)</w:t>
      </w:r>
    </w:p>
    <w:p w14:paraId="28ABA142" w14:textId="77777777" w:rsidR="00E23E9F" w:rsidRPr="00746F4F" w:rsidRDefault="00E23E9F" w:rsidP="00E23E9F">
      <w:pPr>
        <w:tabs>
          <w:tab w:val="num" w:pos="1080"/>
        </w:tabs>
        <w:spacing w:after="0" w:line="240" w:lineRule="auto"/>
        <w:rPr>
          <w:rFonts w:asciiTheme="majorHAnsi" w:hAnsiTheme="majorHAnsi" w:cstheme="majorHAnsi"/>
          <w:sz w:val="24"/>
          <w:szCs w:val="24"/>
        </w:rPr>
      </w:pPr>
    </w:p>
    <w:p w14:paraId="5B562682" w14:textId="77777777" w:rsidR="00E23E9F" w:rsidRPr="00746F4F" w:rsidRDefault="00E23E9F" w:rsidP="00E23E9F">
      <w:pPr>
        <w:tabs>
          <w:tab w:val="num" w:pos="1080"/>
        </w:tabs>
        <w:spacing w:after="0" w:line="240" w:lineRule="auto"/>
        <w:rPr>
          <w:rFonts w:asciiTheme="majorHAnsi" w:hAnsiTheme="majorHAnsi" w:cstheme="majorHAnsi"/>
          <w:sz w:val="24"/>
          <w:szCs w:val="24"/>
        </w:rPr>
      </w:pPr>
      <w:r w:rsidRPr="00746F4F">
        <w:rPr>
          <w:rFonts w:asciiTheme="majorHAnsi" w:hAnsiTheme="majorHAnsi" w:cstheme="majorHAnsi"/>
          <w:sz w:val="24"/>
          <w:szCs w:val="24"/>
        </w:rPr>
        <w:t>Through looking at the characteristics of this style I can relate to how I manage and lead the team. For example, each member of the team has key performance indicators (KPIs) which are role specific, these need to be met monthly and it is part of my role to ensure that these targets and objectives are met as I am also targeted on this as part of my own KPIs for team performance. For example, an Engagement Officer is targeted to achieve learner starts, placement Health and Safety vetting, positive progressions into employment or education and learner reviews. A tutor is measured on how many qualifications are delivered/achieved, induction of starts and learner reviews. The targets are set by the organisation and without the participation of all employees these will not be achieved.</w:t>
      </w:r>
    </w:p>
    <w:p w14:paraId="131038A6" w14:textId="77777777" w:rsidR="00E23E9F" w:rsidRPr="00746F4F" w:rsidRDefault="00E23E9F" w:rsidP="00E23E9F">
      <w:pPr>
        <w:tabs>
          <w:tab w:val="num" w:pos="1080"/>
        </w:tabs>
        <w:spacing w:after="0" w:line="240" w:lineRule="auto"/>
        <w:rPr>
          <w:rFonts w:asciiTheme="majorHAnsi" w:hAnsiTheme="majorHAnsi" w:cstheme="majorHAnsi"/>
          <w:sz w:val="24"/>
          <w:szCs w:val="24"/>
        </w:rPr>
      </w:pPr>
    </w:p>
    <w:p w14:paraId="7059EF99" w14:textId="77777777" w:rsidR="00E23E9F" w:rsidRPr="00746F4F" w:rsidRDefault="00E23E9F" w:rsidP="00E23E9F">
      <w:pPr>
        <w:tabs>
          <w:tab w:val="num" w:pos="1080"/>
        </w:tabs>
        <w:spacing w:after="0" w:line="240" w:lineRule="auto"/>
        <w:rPr>
          <w:rFonts w:asciiTheme="majorHAnsi" w:hAnsiTheme="majorHAnsi" w:cstheme="majorHAnsi"/>
          <w:sz w:val="24"/>
          <w:szCs w:val="24"/>
        </w:rPr>
      </w:pPr>
      <w:r w:rsidRPr="00746F4F">
        <w:rPr>
          <w:rFonts w:asciiTheme="majorHAnsi" w:hAnsiTheme="majorHAnsi" w:cstheme="majorHAnsi"/>
          <w:sz w:val="24"/>
          <w:szCs w:val="24"/>
        </w:rPr>
        <w:t xml:space="preserve">An example of a goal to be achieved would be not meeting start targets that generate income for the organisation. In this instance I would arrange a meeting with the Engagement officers to discuss the reasons behind this and if there are any reasons, they think, why we are not achieving the targets. In the meeting I encourage participation, open communication, listen to what the team have to say and what do they think we can do to gain more starts to achieve what is being asked. We would discuss different approaches and suggestions such as how we can achieve this, what barriers are preventing us from achieving this and what support do we need to achieve it. Some of the suggestions put forward by the team were to use a Friday to interview potential starts as this day tends to be more of an administration day for the Engagement team, arranging meetings with partner agencies such as schools, youth service and Careers Wales to promote the benefits of the programme and to involve the tutors and myself to support with the interviewing of potential learners if there are high numbers as we can then maximise the amount of starts that we can take on induction. Tutors also need to have input to this as they run the induction process that introduces the learners to the programme and to assess their learning needs through completion of diagnostic on the Wales Essential skills website that assesses their levels of maths and English skills which will ascertain if they need further support in these areas. They will also complete the VARK questionnaire </w:t>
      </w:r>
      <w:r w:rsidRPr="00746F4F">
        <w:rPr>
          <w:rFonts w:asciiTheme="majorHAnsi" w:hAnsiTheme="majorHAnsi" w:cstheme="majorHAnsi"/>
          <w:color w:val="000000"/>
          <w:sz w:val="24"/>
          <w:szCs w:val="24"/>
          <w:shd w:val="clear" w:color="auto" w:fill="FFFFFF"/>
        </w:rPr>
        <w:t>(</w:t>
      </w:r>
      <w:proofErr w:type="spellStart"/>
      <w:r w:rsidRPr="00746F4F">
        <w:rPr>
          <w:rFonts w:asciiTheme="majorHAnsi" w:hAnsiTheme="majorHAnsi" w:cstheme="majorHAnsi"/>
          <w:color w:val="000000"/>
          <w:sz w:val="24"/>
          <w:szCs w:val="24"/>
          <w:shd w:val="clear" w:color="auto" w:fill="FFFFFF"/>
        </w:rPr>
        <w:t>Flemming</w:t>
      </w:r>
      <w:proofErr w:type="spellEnd"/>
      <w:r w:rsidRPr="00746F4F">
        <w:rPr>
          <w:rFonts w:asciiTheme="majorHAnsi" w:hAnsiTheme="majorHAnsi" w:cstheme="majorHAnsi"/>
          <w:color w:val="000000"/>
          <w:sz w:val="24"/>
          <w:szCs w:val="24"/>
          <w:shd w:val="clear" w:color="auto" w:fill="FFFFFF"/>
        </w:rPr>
        <w:t>, 1987)</w:t>
      </w:r>
      <w:r w:rsidRPr="00746F4F">
        <w:rPr>
          <w:rFonts w:asciiTheme="majorHAnsi" w:hAnsiTheme="majorHAnsi" w:cstheme="majorHAnsi"/>
          <w:sz w:val="24"/>
          <w:szCs w:val="24"/>
        </w:rPr>
        <w:t xml:space="preserve"> which assess the way that they learn either by visual, auditory, read/write or kinaesthetic. It is important for the team to collaborate on this as they all will need to have input to implement and facilitate the induction and to ensure that all documentation is completed on time before reports are completed and information is uploaded to the Welsh Government. Using this style of leadership allows the team to come up with solutions on how to achieve the targets and know that I am there to provide advice and guidance when needed. </w:t>
      </w:r>
    </w:p>
    <w:p w14:paraId="4549C2BC" w14:textId="77777777" w:rsidR="00E23E9F" w:rsidRPr="00746F4F" w:rsidRDefault="00E23E9F" w:rsidP="00E23E9F">
      <w:pPr>
        <w:tabs>
          <w:tab w:val="num" w:pos="1080"/>
        </w:tabs>
        <w:spacing w:after="0" w:line="240" w:lineRule="auto"/>
        <w:rPr>
          <w:rFonts w:asciiTheme="majorHAnsi" w:hAnsiTheme="majorHAnsi" w:cstheme="majorHAnsi"/>
          <w:sz w:val="24"/>
          <w:szCs w:val="24"/>
        </w:rPr>
      </w:pPr>
    </w:p>
    <w:p w14:paraId="39C06D68" w14:textId="77777777" w:rsidR="00E23E9F" w:rsidRPr="00746F4F" w:rsidRDefault="00E23E9F" w:rsidP="00E23E9F">
      <w:pPr>
        <w:tabs>
          <w:tab w:val="num" w:pos="1080"/>
        </w:tabs>
        <w:spacing w:after="0" w:line="240" w:lineRule="auto"/>
        <w:rPr>
          <w:rFonts w:asciiTheme="majorHAnsi" w:hAnsiTheme="majorHAnsi" w:cstheme="majorHAnsi"/>
          <w:sz w:val="24"/>
          <w:szCs w:val="24"/>
        </w:rPr>
      </w:pPr>
      <w:r w:rsidRPr="00746F4F">
        <w:rPr>
          <w:rFonts w:asciiTheme="majorHAnsi" w:hAnsiTheme="majorHAnsi" w:cstheme="majorHAnsi"/>
          <w:sz w:val="24"/>
          <w:szCs w:val="24"/>
        </w:rPr>
        <w:t>As a team leader the Democratic or Participative style of leadership is best suited to me as I like to encourage and involve the team in decision making, how we can best achieve results, meet the KPIs set by the organisation and by supporting the team in any way so that we can achieve common goal. As part of my role, I am also required to take responsibility of supporting the team and promoting the organisation by attending meetings with external partners to promote the provision and to provide data. Collaborating with the team enables me to gain insight to barriers they are facing, encourage them to look for solutions, provide guidance where necessary and still maintain control.</w:t>
      </w:r>
    </w:p>
    <w:p w14:paraId="2631F0B8" w14:textId="77777777" w:rsidR="00E23E9F" w:rsidRPr="00746F4F" w:rsidRDefault="00E23E9F" w:rsidP="00E23E9F">
      <w:pPr>
        <w:tabs>
          <w:tab w:val="num" w:pos="1080"/>
        </w:tabs>
        <w:spacing w:after="0" w:line="240" w:lineRule="auto"/>
        <w:rPr>
          <w:rFonts w:asciiTheme="majorHAnsi" w:hAnsiTheme="majorHAnsi" w:cstheme="majorHAnsi"/>
          <w:sz w:val="24"/>
          <w:szCs w:val="24"/>
        </w:rPr>
      </w:pPr>
    </w:p>
    <w:p w14:paraId="64EC96B0" w14:textId="77BE643F" w:rsidR="00E23E9F" w:rsidRPr="00746F4F" w:rsidRDefault="00E23E9F" w:rsidP="00E23E9F">
      <w:pPr>
        <w:tabs>
          <w:tab w:val="num" w:pos="1080"/>
        </w:tabs>
        <w:spacing w:after="0" w:line="240" w:lineRule="auto"/>
        <w:rPr>
          <w:rFonts w:asciiTheme="majorHAnsi" w:hAnsiTheme="majorHAnsi" w:cstheme="majorHAnsi"/>
          <w:sz w:val="24"/>
          <w:szCs w:val="24"/>
        </w:rPr>
      </w:pPr>
      <w:r w:rsidRPr="00746F4F">
        <w:rPr>
          <w:rFonts w:asciiTheme="majorHAnsi" w:hAnsiTheme="majorHAnsi" w:cstheme="majorHAnsi"/>
          <w:sz w:val="24"/>
          <w:szCs w:val="24"/>
        </w:rPr>
        <w:t xml:space="preserve">You can compare through identification of what needs to be achieved, how we can achieve it and the support required that this follows the theory developed by John Adair’s Action Centred Leadership </w:t>
      </w:r>
      <w:r w:rsidRPr="00746F4F">
        <w:rPr>
          <w:rFonts w:asciiTheme="majorHAnsi" w:hAnsiTheme="majorHAnsi" w:cstheme="majorHAnsi"/>
          <w:color w:val="000000"/>
          <w:sz w:val="24"/>
          <w:szCs w:val="24"/>
          <w:shd w:val="clear" w:color="auto" w:fill="FFFFFF"/>
        </w:rPr>
        <w:t>(2008)</w:t>
      </w:r>
      <w:r w:rsidRPr="00746F4F">
        <w:rPr>
          <w:rFonts w:asciiTheme="majorHAnsi" w:hAnsiTheme="majorHAnsi" w:cstheme="majorHAnsi"/>
          <w:sz w:val="24"/>
          <w:szCs w:val="24"/>
        </w:rPr>
        <w:t xml:space="preserve"> which is Task, </w:t>
      </w:r>
      <w:proofErr w:type="gramStart"/>
      <w:r w:rsidRPr="00746F4F">
        <w:rPr>
          <w:rFonts w:asciiTheme="majorHAnsi" w:hAnsiTheme="majorHAnsi" w:cstheme="majorHAnsi"/>
          <w:sz w:val="24"/>
          <w:szCs w:val="24"/>
        </w:rPr>
        <w:t>Team</w:t>
      </w:r>
      <w:proofErr w:type="gramEnd"/>
      <w:r w:rsidRPr="00746F4F">
        <w:rPr>
          <w:rFonts w:asciiTheme="majorHAnsi" w:hAnsiTheme="majorHAnsi" w:cstheme="majorHAnsi"/>
          <w:sz w:val="24"/>
          <w:szCs w:val="24"/>
        </w:rPr>
        <w:t xml:space="preserve"> and Individual. The Task would be starts on programme, how will the Team achieve this and how can individual needs be met to achieve the task. This theory is one of the easiest to follow and is functional in its approach to resolving targets required to be achieved. I do use this model as I find that it is functional and can be adopted in many situations it is straight forward and easy to understand when implementing it. This model allows the team to see how each part influences the other and without the three working in conjunction with each other the task would fail. In conclusion I would also encourage the team to use this theory when problem solving as the problem can be broken down through identifying the task, deciding the roles each will take on and how they can support each other. This is also dependant on the effectiveness of the team relying on their skills, knowledge, and experience.</w:t>
      </w:r>
    </w:p>
    <w:p w14:paraId="5E18AA6A" w14:textId="77777777" w:rsidR="0016685D" w:rsidRPr="00746F4F" w:rsidRDefault="0016685D" w:rsidP="00E23E9F">
      <w:pPr>
        <w:tabs>
          <w:tab w:val="num" w:pos="1080"/>
        </w:tabs>
        <w:spacing w:after="0" w:line="240" w:lineRule="auto"/>
        <w:rPr>
          <w:rFonts w:asciiTheme="majorHAnsi" w:hAnsiTheme="majorHAnsi" w:cstheme="majorHAnsi"/>
          <w:sz w:val="24"/>
          <w:szCs w:val="24"/>
        </w:rPr>
      </w:pPr>
    </w:p>
    <w:p w14:paraId="5CB9DF97" w14:textId="0DB3B87C" w:rsidR="00322C2E" w:rsidRPr="00746F4F" w:rsidRDefault="00322C2E" w:rsidP="002049FE">
      <w:pPr>
        <w:pStyle w:val="Heading2"/>
        <w:rPr>
          <w:rFonts w:cstheme="majorHAnsi"/>
          <w:color w:val="auto"/>
          <w:sz w:val="24"/>
          <w:szCs w:val="24"/>
        </w:rPr>
      </w:pPr>
    </w:p>
    <w:p w14:paraId="42B91881" w14:textId="51EDF430" w:rsidR="0016685D" w:rsidRPr="00746F4F" w:rsidRDefault="0016685D" w:rsidP="0016685D">
      <w:pPr>
        <w:rPr>
          <w:rFonts w:asciiTheme="majorHAnsi" w:hAnsiTheme="majorHAnsi" w:cstheme="majorHAnsi"/>
          <w:sz w:val="24"/>
          <w:szCs w:val="24"/>
        </w:rPr>
      </w:pPr>
    </w:p>
    <w:p w14:paraId="26BDD310" w14:textId="77777777" w:rsidR="0016685D" w:rsidRPr="00746F4F" w:rsidRDefault="0016685D" w:rsidP="0016685D">
      <w:pPr>
        <w:pStyle w:val="ListParagraph"/>
        <w:numPr>
          <w:ilvl w:val="1"/>
          <w:numId w:val="20"/>
        </w:numPr>
        <w:spacing w:after="0" w:line="240" w:lineRule="auto"/>
        <w:rPr>
          <w:rFonts w:asciiTheme="majorHAnsi" w:hAnsiTheme="majorHAnsi" w:cstheme="majorHAnsi"/>
          <w:b/>
          <w:bCs/>
          <w:sz w:val="24"/>
          <w:szCs w:val="24"/>
        </w:rPr>
      </w:pPr>
      <w:bookmarkStart w:id="0" w:name="_Hlk77534677"/>
      <w:r w:rsidRPr="00746F4F">
        <w:rPr>
          <w:rFonts w:asciiTheme="majorHAnsi" w:hAnsiTheme="majorHAnsi" w:cstheme="majorHAnsi"/>
          <w:b/>
          <w:bCs/>
          <w:sz w:val="24"/>
          <w:szCs w:val="24"/>
        </w:rPr>
        <w:t>Laissez-faire Leadership</w:t>
      </w:r>
    </w:p>
    <w:bookmarkEnd w:id="0"/>
    <w:p w14:paraId="5B56E1DB" w14:textId="77777777" w:rsidR="0016685D" w:rsidRPr="00746F4F" w:rsidRDefault="0016685D" w:rsidP="0016685D">
      <w:pPr>
        <w:tabs>
          <w:tab w:val="num" w:pos="1080"/>
        </w:tabs>
        <w:spacing w:after="0" w:line="240" w:lineRule="auto"/>
        <w:rPr>
          <w:rFonts w:asciiTheme="majorHAnsi" w:hAnsiTheme="majorHAnsi" w:cstheme="majorHAnsi"/>
          <w:b/>
          <w:bCs/>
          <w:sz w:val="24"/>
          <w:szCs w:val="24"/>
        </w:rPr>
      </w:pPr>
    </w:p>
    <w:p w14:paraId="2F236E9E" w14:textId="77777777" w:rsidR="0016685D" w:rsidRPr="00746F4F" w:rsidRDefault="0016685D" w:rsidP="0016685D">
      <w:pPr>
        <w:tabs>
          <w:tab w:val="num" w:pos="1080"/>
        </w:tabs>
        <w:spacing w:after="0" w:line="240" w:lineRule="auto"/>
        <w:rPr>
          <w:rFonts w:asciiTheme="majorHAnsi" w:hAnsiTheme="majorHAnsi" w:cstheme="majorHAnsi"/>
          <w:sz w:val="24"/>
          <w:szCs w:val="24"/>
        </w:rPr>
      </w:pPr>
      <w:r w:rsidRPr="00746F4F">
        <w:rPr>
          <w:rFonts w:asciiTheme="majorHAnsi" w:hAnsiTheme="majorHAnsi" w:cstheme="majorHAnsi"/>
          <w:sz w:val="24"/>
          <w:szCs w:val="24"/>
        </w:rPr>
        <w:t xml:space="preserve">Again, looking at this style of leadership I fall into the medium range with reference to the questionnaire </w:t>
      </w:r>
      <w:r w:rsidRPr="00746F4F">
        <w:rPr>
          <w:rFonts w:asciiTheme="majorHAnsi" w:hAnsiTheme="majorHAnsi" w:cstheme="majorHAnsi"/>
          <w:color w:val="000000"/>
          <w:sz w:val="24"/>
          <w:szCs w:val="24"/>
          <w:shd w:val="clear" w:color="auto" w:fill="FFFFFF"/>
        </w:rPr>
        <w:t>(</w:t>
      </w:r>
      <w:proofErr w:type="spellStart"/>
      <w:r w:rsidRPr="00746F4F">
        <w:rPr>
          <w:rFonts w:asciiTheme="majorHAnsi" w:hAnsiTheme="majorHAnsi" w:cstheme="majorHAnsi"/>
          <w:color w:val="000000"/>
          <w:sz w:val="24"/>
          <w:szCs w:val="24"/>
          <w:shd w:val="clear" w:color="auto" w:fill="FFFFFF"/>
        </w:rPr>
        <w:t>Northhouse</w:t>
      </w:r>
      <w:proofErr w:type="spellEnd"/>
      <w:r w:rsidRPr="00746F4F">
        <w:rPr>
          <w:rFonts w:asciiTheme="majorHAnsi" w:hAnsiTheme="majorHAnsi" w:cstheme="majorHAnsi"/>
          <w:color w:val="000000"/>
          <w:sz w:val="24"/>
          <w:szCs w:val="24"/>
          <w:shd w:val="clear" w:color="auto" w:fill="FFFFFF"/>
        </w:rPr>
        <w:t>, 2016)</w:t>
      </w:r>
      <w:r w:rsidRPr="00746F4F">
        <w:rPr>
          <w:rFonts w:asciiTheme="majorHAnsi" w:hAnsiTheme="majorHAnsi" w:cstheme="majorHAnsi"/>
          <w:sz w:val="24"/>
          <w:szCs w:val="24"/>
        </w:rPr>
        <w:t xml:space="preserve"> (Appendix A). I do have trust and reliance in my team to complete their roles to the best of their abilities. I encourage them to take accountability, be proactive in their development and solve problems they come up against on their own, but they also know that I am there to provide support and guidance if they require it. I have confidence in my teams’ abilities, as many are very experienced in their roles, and require little supervision, can take the lead, and manage their caseloads. Staff are held accountable for achieving their set targets and weekly caseload meetings are held to discuss any issues they may face and if support is required.</w:t>
      </w:r>
    </w:p>
    <w:p w14:paraId="7D5777FD" w14:textId="77777777" w:rsidR="0016685D" w:rsidRPr="00746F4F" w:rsidRDefault="0016685D" w:rsidP="0016685D">
      <w:pPr>
        <w:tabs>
          <w:tab w:val="num" w:pos="1080"/>
        </w:tabs>
        <w:spacing w:after="0" w:line="240" w:lineRule="auto"/>
        <w:rPr>
          <w:rFonts w:asciiTheme="majorHAnsi" w:hAnsiTheme="majorHAnsi" w:cstheme="majorHAnsi"/>
          <w:sz w:val="24"/>
          <w:szCs w:val="24"/>
        </w:rPr>
      </w:pPr>
    </w:p>
    <w:p w14:paraId="1FA327E3" w14:textId="77777777" w:rsidR="0016685D" w:rsidRPr="00746F4F" w:rsidRDefault="0016685D" w:rsidP="0016685D">
      <w:pPr>
        <w:tabs>
          <w:tab w:val="num" w:pos="1080"/>
        </w:tabs>
        <w:spacing w:after="0" w:line="240" w:lineRule="auto"/>
        <w:rPr>
          <w:rFonts w:asciiTheme="majorHAnsi" w:hAnsiTheme="majorHAnsi" w:cstheme="majorHAnsi"/>
          <w:sz w:val="24"/>
          <w:szCs w:val="24"/>
        </w:rPr>
      </w:pPr>
      <w:r w:rsidRPr="00746F4F">
        <w:rPr>
          <w:rFonts w:asciiTheme="majorHAnsi" w:hAnsiTheme="majorHAnsi" w:cstheme="majorHAnsi"/>
          <w:sz w:val="24"/>
          <w:szCs w:val="24"/>
        </w:rPr>
        <w:t xml:space="preserve"> Although this style is effective in a highly motivated, experienced team it does have its drawbacks in certain situations. An example of when this style can prove difficult to understand would be where new employees are concerned as they do need instruction, guidance, and direction at the start as they are not familiar with the role or the expectations of the company. To overcome this when a new employee starts, I would implement a training/support plan for them for their first three months and have weekly meetings to discuss progress and check on their well-being. In the plan they will spend the first two to three weeks with myself where I will complete a full induction to the company explaining the policies and procedures, introduction to the role, expectations of the company and what their expectations are, mandatory training modules that need to be completed and an introduction to all staff and what roles they perform. I would then buddy them with an experienced member of staff, relevant to the role they are employed for, who would them mentor the new employee and shadow them completing daily duties such as reviews, delivery of qualifications, </w:t>
      </w:r>
      <w:proofErr w:type="gramStart"/>
      <w:r w:rsidRPr="00746F4F">
        <w:rPr>
          <w:rFonts w:asciiTheme="majorHAnsi" w:hAnsiTheme="majorHAnsi" w:cstheme="majorHAnsi"/>
          <w:sz w:val="24"/>
          <w:szCs w:val="24"/>
        </w:rPr>
        <w:t>health</w:t>
      </w:r>
      <w:proofErr w:type="gramEnd"/>
      <w:r w:rsidRPr="00746F4F">
        <w:rPr>
          <w:rFonts w:asciiTheme="majorHAnsi" w:hAnsiTheme="majorHAnsi" w:cstheme="majorHAnsi"/>
          <w:sz w:val="24"/>
          <w:szCs w:val="24"/>
        </w:rPr>
        <w:t xml:space="preserve"> and safety vetting, meeting external partners and employer placement visits.</w:t>
      </w:r>
    </w:p>
    <w:p w14:paraId="513DF66C" w14:textId="77777777" w:rsidR="0016685D" w:rsidRPr="00746F4F" w:rsidRDefault="0016685D" w:rsidP="0016685D">
      <w:pPr>
        <w:tabs>
          <w:tab w:val="num" w:pos="1080"/>
        </w:tabs>
        <w:spacing w:after="0" w:line="240" w:lineRule="auto"/>
        <w:rPr>
          <w:rFonts w:asciiTheme="majorHAnsi" w:hAnsiTheme="majorHAnsi" w:cstheme="majorHAnsi"/>
          <w:sz w:val="24"/>
          <w:szCs w:val="24"/>
        </w:rPr>
      </w:pPr>
    </w:p>
    <w:p w14:paraId="51236799" w14:textId="2CA1EFC2" w:rsidR="0016685D" w:rsidRPr="00746F4F" w:rsidRDefault="0016685D" w:rsidP="0016685D">
      <w:pPr>
        <w:tabs>
          <w:tab w:val="num" w:pos="1080"/>
        </w:tabs>
        <w:spacing w:after="0" w:line="240" w:lineRule="auto"/>
        <w:rPr>
          <w:rFonts w:asciiTheme="majorHAnsi" w:hAnsiTheme="majorHAnsi" w:cstheme="majorHAnsi"/>
          <w:sz w:val="24"/>
          <w:szCs w:val="24"/>
        </w:rPr>
      </w:pPr>
      <w:r w:rsidRPr="00746F4F">
        <w:rPr>
          <w:rFonts w:asciiTheme="majorHAnsi" w:hAnsiTheme="majorHAnsi" w:cstheme="majorHAnsi"/>
          <w:sz w:val="24"/>
          <w:szCs w:val="24"/>
        </w:rPr>
        <w:t xml:space="preserve"> In the last few months some of my </w:t>
      </w:r>
      <w:proofErr w:type="gramStart"/>
      <w:r w:rsidRPr="00746F4F">
        <w:rPr>
          <w:rFonts w:asciiTheme="majorHAnsi" w:hAnsiTheme="majorHAnsi" w:cstheme="majorHAnsi"/>
          <w:sz w:val="24"/>
          <w:szCs w:val="24"/>
        </w:rPr>
        <w:t>team</w:t>
      </w:r>
      <w:proofErr w:type="gramEnd"/>
      <w:r w:rsidRPr="00746F4F">
        <w:rPr>
          <w:rFonts w:asciiTheme="majorHAnsi" w:hAnsiTheme="majorHAnsi" w:cstheme="majorHAnsi"/>
          <w:sz w:val="24"/>
          <w:szCs w:val="24"/>
        </w:rPr>
        <w:t xml:space="preserve"> have moved on to pastures new and we now have a group of less experienced people within the team. As a team leader I have had to change my leadership style to more of an authoritative style in this situation as more support is required due to lack of experience and knowledge.</w:t>
      </w:r>
    </w:p>
    <w:p w14:paraId="5B77A3D1" w14:textId="17D46790" w:rsidR="00BE0BDF" w:rsidRPr="00746F4F" w:rsidRDefault="00BE0BDF" w:rsidP="0016685D">
      <w:pPr>
        <w:tabs>
          <w:tab w:val="num" w:pos="1080"/>
        </w:tabs>
        <w:spacing w:after="0" w:line="240" w:lineRule="auto"/>
        <w:rPr>
          <w:rFonts w:asciiTheme="majorHAnsi" w:hAnsiTheme="majorHAnsi" w:cstheme="majorHAnsi"/>
          <w:sz w:val="24"/>
          <w:szCs w:val="24"/>
        </w:rPr>
      </w:pPr>
    </w:p>
    <w:p w14:paraId="4A95C299" w14:textId="77777777" w:rsidR="00BE0BDF" w:rsidRPr="00746F4F" w:rsidRDefault="00BE0BDF" w:rsidP="0016685D">
      <w:pPr>
        <w:tabs>
          <w:tab w:val="num" w:pos="1080"/>
        </w:tabs>
        <w:spacing w:after="0" w:line="240" w:lineRule="auto"/>
        <w:rPr>
          <w:rFonts w:asciiTheme="majorHAnsi" w:hAnsiTheme="majorHAnsi" w:cstheme="majorHAnsi"/>
          <w:sz w:val="24"/>
          <w:szCs w:val="24"/>
        </w:rPr>
      </w:pPr>
    </w:p>
    <w:p w14:paraId="6A01B9FB" w14:textId="77777777" w:rsidR="00BE0BDF" w:rsidRPr="00746F4F" w:rsidRDefault="00BE0BDF" w:rsidP="00BE0BDF">
      <w:pPr>
        <w:tabs>
          <w:tab w:val="num" w:pos="1080"/>
        </w:tabs>
        <w:spacing w:after="0" w:line="240" w:lineRule="auto"/>
        <w:rPr>
          <w:rFonts w:asciiTheme="majorHAnsi" w:hAnsiTheme="majorHAnsi" w:cstheme="majorHAnsi"/>
          <w:b/>
          <w:bCs/>
          <w:sz w:val="24"/>
          <w:szCs w:val="24"/>
        </w:rPr>
      </w:pPr>
      <w:r w:rsidRPr="00746F4F">
        <w:rPr>
          <w:rFonts w:asciiTheme="majorHAnsi" w:hAnsiTheme="majorHAnsi" w:cstheme="majorHAnsi"/>
          <w:b/>
          <w:bCs/>
          <w:sz w:val="24"/>
          <w:szCs w:val="24"/>
        </w:rPr>
        <w:t>1.3 Authoritative Leadership</w:t>
      </w:r>
    </w:p>
    <w:p w14:paraId="5F48CE7D" w14:textId="77777777" w:rsidR="00BE0BDF" w:rsidRPr="00746F4F" w:rsidRDefault="00BE0BDF" w:rsidP="00BE0BDF">
      <w:pPr>
        <w:tabs>
          <w:tab w:val="num" w:pos="1080"/>
        </w:tabs>
        <w:spacing w:after="0" w:line="240" w:lineRule="auto"/>
        <w:rPr>
          <w:rFonts w:asciiTheme="majorHAnsi" w:hAnsiTheme="majorHAnsi" w:cstheme="majorHAnsi"/>
          <w:sz w:val="24"/>
          <w:szCs w:val="24"/>
        </w:rPr>
      </w:pPr>
      <w:bookmarkStart w:id="1" w:name="_Hlk76809414"/>
    </w:p>
    <w:bookmarkEnd w:id="1"/>
    <w:p w14:paraId="0726785E" w14:textId="77777777" w:rsidR="00BE0BDF" w:rsidRPr="00746F4F" w:rsidRDefault="00BE0BDF" w:rsidP="00BE0BDF">
      <w:pPr>
        <w:tabs>
          <w:tab w:val="num" w:pos="1080"/>
        </w:tabs>
        <w:spacing w:after="0" w:line="240" w:lineRule="auto"/>
        <w:rPr>
          <w:rFonts w:asciiTheme="majorHAnsi" w:hAnsiTheme="majorHAnsi" w:cstheme="majorHAnsi"/>
          <w:sz w:val="24"/>
          <w:szCs w:val="24"/>
          <w:shd w:val="clear" w:color="auto" w:fill="FFFFFF"/>
        </w:rPr>
      </w:pPr>
      <w:r w:rsidRPr="00746F4F">
        <w:rPr>
          <w:rFonts w:asciiTheme="majorHAnsi" w:hAnsiTheme="majorHAnsi" w:cstheme="majorHAnsi"/>
          <w:sz w:val="24"/>
          <w:szCs w:val="24"/>
        </w:rPr>
        <w:t xml:space="preserve">Further analysis of the questionnaire (Appendix A) placed me in the low end of this leadership style. With example provided above of having a brand new less experienced team this style would need to be implemented. As a less experienced team I would need to take more control as the situation would require it due to lack of knowledge, experience, and the need to give direction. This type of leadership style can be compared to Situational Leadership developed by Hershey and Blanchard where employees are considered followers and managers as leaders </w:t>
      </w:r>
      <w:r w:rsidRPr="00746F4F">
        <w:rPr>
          <w:rFonts w:asciiTheme="majorHAnsi" w:hAnsiTheme="majorHAnsi" w:cstheme="majorHAnsi"/>
          <w:sz w:val="24"/>
          <w:szCs w:val="24"/>
          <w:shd w:val="clear" w:color="auto" w:fill="FFFFFF"/>
        </w:rPr>
        <w:t>(Cherry, 2020). With the lack of experience and knowledge in the new team I can then mentor and coach them through transferring my own knowledge and experience that I have gained through the years in working in this sector. For example, introducing them to partners we work with, completing paperwork, health &amp; safety vetting of employers, completing learner reviews and how I manage a caseload. Although I do explain that the way that I work best suits me, I do encourage them to find their own way of working and how it best suits them to manage a caseload providing that they are working within company guidelines and policies/procedures. Weekly caseload reviews take place on a 1-1 basis or as a team. Through the mentoring and coaching process, they will also speak with me regarding any concerns that they maty have or if there is further training required. Monthly progress reviews would also support with this, and I would encourage them to give me feedback on how I perform as their line manager and if they think there is anything that I need to improve on this could be an improvement on communication such as the way I may explain things or if they do not feel supported enough.</w:t>
      </w:r>
    </w:p>
    <w:p w14:paraId="69E4514A" w14:textId="77777777" w:rsidR="00BE0BDF" w:rsidRPr="00746F4F" w:rsidRDefault="00BE0BDF" w:rsidP="00BE0BDF">
      <w:pPr>
        <w:tabs>
          <w:tab w:val="num" w:pos="1080"/>
        </w:tabs>
        <w:spacing w:after="0" w:line="240" w:lineRule="auto"/>
        <w:rPr>
          <w:rFonts w:asciiTheme="majorHAnsi" w:hAnsiTheme="majorHAnsi" w:cstheme="majorHAnsi"/>
          <w:sz w:val="24"/>
          <w:szCs w:val="24"/>
          <w:shd w:val="clear" w:color="auto" w:fill="FFFFFF"/>
        </w:rPr>
      </w:pPr>
    </w:p>
    <w:p w14:paraId="770F64FD" w14:textId="77777777" w:rsidR="00BE0BDF" w:rsidRPr="00746F4F" w:rsidRDefault="00BE0BDF" w:rsidP="00BE0BDF">
      <w:pPr>
        <w:tabs>
          <w:tab w:val="num" w:pos="1080"/>
        </w:tabs>
        <w:spacing w:after="0" w:line="240" w:lineRule="auto"/>
        <w:rPr>
          <w:rFonts w:asciiTheme="majorHAnsi" w:hAnsiTheme="majorHAnsi" w:cstheme="majorHAnsi"/>
          <w:sz w:val="24"/>
          <w:szCs w:val="24"/>
        </w:rPr>
      </w:pPr>
      <w:r w:rsidRPr="00746F4F">
        <w:rPr>
          <w:rFonts w:asciiTheme="majorHAnsi" w:hAnsiTheme="majorHAnsi" w:cstheme="majorHAnsi"/>
          <w:sz w:val="24"/>
          <w:szCs w:val="24"/>
        </w:rPr>
        <w:t xml:space="preserve"> To conclude I would say that the Authoritative style of leadership does not match my own style as I prefer to work more collaboratively with the team and allow them to manage their own caseloads and make their own decisions but also with them knowing that they are able to come to me if they need support or are facing issues that they cannot resolve or find solutions for. I will only use this style if the situation requires it. I would agree that the democratic and laissez-faire styles are more suited to my leadership style as I do like to communicate, collaborate, and support as I class this as my strengths as a team leader. Things that I know that I need to improve on is delegation as I do sometimes tend to do work myself instead of delegating to a team member as I will complete it faster, this is something I need to work on as I am effectively taking accountability away from them.</w:t>
      </w:r>
    </w:p>
    <w:p w14:paraId="30BDC1C9" w14:textId="77777777" w:rsidR="0016685D" w:rsidRPr="00746F4F" w:rsidRDefault="0016685D" w:rsidP="0016685D">
      <w:pPr>
        <w:rPr>
          <w:rFonts w:asciiTheme="majorHAnsi" w:hAnsiTheme="majorHAnsi" w:cstheme="majorHAnsi"/>
          <w:sz w:val="24"/>
          <w:szCs w:val="24"/>
        </w:rPr>
      </w:pPr>
    </w:p>
    <w:p w14:paraId="312D9720" w14:textId="77777777" w:rsidR="00B51804" w:rsidRPr="00746F4F" w:rsidRDefault="00B51804" w:rsidP="00B51804">
      <w:pPr>
        <w:rPr>
          <w:rFonts w:asciiTheme="majorHAnsi" w:hAnsiTheme="majorHAnsi" w:cstheme="majorHAnsi"/>
          <w:sz w:val="24"/>
          <w:szCs w:val="24"/>
        </w:rPr>
      </w:pPr>
    </w:p>
    <w:p w14:paraId="593E534A" w14:textId="77777777" w:rsidR="004D575A" w:rsidRPr="00746F4F" w:rsidRDefault="004D575A" w:rsidP="00D53011">
      <w:pPr>
        <w:pBdr>
          <w:right w:val="single" w:sz="6" w:space="0" w:color="E2E2E2"/>
        </w:pBdr>
        <w:shd w:val="clear" w:color="auto" w:fill="FFFFFF"/>
        <w:spacing w:before="100" w:beforeAutospacing="1" w:after="100" w:afterAutospacing="1" w:line="240" w:lineRule="auto"/>
        <w:rPr>
          <w:rFonts w:asciiTheme="majorHAnsi" w:hAnsiTheme="majorHAnsi" w:cstheme="majorHAnsi"/>
          <w:sz w:val="24"/>
          <w:szCs w:val="24"/>
          <w:shd w:val="clear" w:color="auto" w:fill="FFFFFF"/>
        </w:rPr>
      </w:pPr>
      <w:bookmarkStart w:id="2" w:name="_Toc456901517"/>
    </w:p>
    <w:p w14:paraId="0164B7DF" w14:textId="0FEE9B84" w:rsidR="00D32558" w:rsidRPr="00746F4F" w:rsidRDefault="00D32558" w:rsidP="00463511">
      <w:pPr>
        <w:pStyle w:val="NormalWeb"/>
        <w:shd w:val="clear" w:color="auto" w:fill="FFFFFF"/>
        <w:rPr>
          <w:rFonts w:asciiTheme="majorHAnsi" w:hAnsiTheme="majorHAnsi" w:cstheme="majorHAnsi"/>
          <w:shd w:val="clear" w:color="auto" w:fill="FFFFFF"/>
        </w:rPr>
      </w:pPr>
    </w:p>
    <w:bookmarkEnd w:id="2"/>
    <w:p w14:paraId="513CD445" w14:textId="77777777" w:rsidR="001A5F6C" w:rsidRPr="00746F4F" w:rsidRDefault="001A5F6C" w:rsidP="001A5F6C">
      <w:pPr>
        <w:ind w:left="1080"/>
        <w:rPr>
          <w:rFonts w:asciiTheme="majorHAnsi" w:hAnsiTheme="majorHAnsi" w:cstheme="majorHAnsi"/>
          <w:sz w:val="24"/>
          <w:szCs w:val="24"/>
        </w:rPr>
      </w:pPr>
      <w:r w:rsidRPr="00746F4F">
        <w:rPr>
          <w:rFonts w:asciiTheme="majorHAnsi" w:hAnsiTheme="majorHAnsi" w:cstheme="majorHAnsi"/>
          <w:sz w:val="24"/>
          <w:szCs w:val="24"/>
        </w:rPr>
        <w:t xml:space="preserve">                      </w:t>
      </w:r>
    </w:p>
    <w:p w14:paraId="25A83DC0" w14:textId="77777777" w:rsidR="001A5F6C" w:rsidRPr="00746F4F" w:rsidRDefault="001A5F6C" w:rsidP="001A5F6C">
      <w:pPr>
        <w:numPr>
          <w:ilvl w:val="0"/>
          <w:numId w:val="19"/>
        </w:numPr>
        <w:tabs>
          <w:tab w:val="clear" w:pos="720"/>
          <w:tab w:val="num" w:pos="1080"/>
        </w:tabs>
        <w:spacing w:after="0" w:line="240" w:lineRule="auto"/>
        <w:ind w:left="1080"/>
        <w:rPr>
          <w:rFonts w:asciiTheme="majorHAnsi" w:hAnsiTheme="majorHAnsi" w:cstheme="majorHAnsi"/>
          <w:sz w:val="24"/>
          <w:szCs w:val="24"/>
        </w:rPr>
      </w:pPr>
      <w:r w:rsidRPr="00746F4F">
        <w:rPr>
          <w:rFonts w:asciiTheme="majorHAnsi" w:hAnsiTheme="majorHAnsi" w:cstheme="majorHAnsi"/>
          <w:sz w:val="24"/>
          <w:szCs w:val="24"/>
        </w:rPr>
        <w:t xml:space="preserve">Critically assess a recognised leadership model or theory in relation to its ability to impact on individual’s workplace performance  </w:t>
      </w:r>
    </w:p>
    <w:p w14:paraId="4255AAB1" w14:textId="77777777" w:rsidR="001A5F6C" w:rsidRPr="00746F4F" w:rsidRDefault="001A5F6C" w:rsidP="001A5F6C">
      <w:pPr>
        <w:spacing w:after="0" w:line="240" w:lineRule="auto"/>
        <w:rPr>
          <w:rFonts w:asciiTheme="majorHAnsi" w:hAnsiTheme="majorHAnsi" w:cstheme="majorHAnsi"/>
          <w:sz w:val="24"/>
          <w:szCs w:val="24"/>
        </w:rPr>
      </w:pPr>
    </w:p>
    <w:p w14:paraId="6B822E20" w14:textId="77777777" w:rsidR="001A5F6C" w:rsidRPr="00746F4F" w:rsidRDefault="001A5F6C" w:rsidP="001A5F6C">
      <w:pPr>
        <w:spacing w:after="0" w:line="240" w:lineRule="auto"/>
        <w:rPr>
          <w:rFonts w:asciiTheme="majorHAnsi" w:hAnsiTheme="majorHAnsi" w:cstheme="majorHAnsi"/>
          <w:color w:val="000000"/>
          <w:sz w:val="24"/>
          <w:szCs w:val="24"/>
          <w:shd w:val="clear" w:color="auto" w:fill="FFFFFF"/>
        </w:rPr>
      </w:pPr>
      <w:r w:rsidRPr="00746F4F">
        <w:rPr>
          <w:rFonts w:asciiTheme="majorHAnsi" w:hAnsiTheme="majorHAnsi" w:cstheme="majorHAnsi"/>
          <w:sz w:val="24"/>
          <w:szCs w:val="24"/>
        </w:rPr>
        <w:t xml:space="preserve">During this report I have identified that there are many leadership theories and models that can be adopted within the workplace. One of the first recognised theories, credited to historian Thomas Carlyle, was The Great Man Theory which states that “leaders are born not made and can arise when there is great need” </w:t>
      </w:r>
      <w:r w:rsidRPr="00746F4F">
        <w:rPr>
          <w:rFonts w:asciiTheme="majorHAnsi" w:hAnsiTheme="majorHAnsi" w:cstheme="majorHAnsi"/>
          <w:color w:val="000000"/>
          <w:sz w:val="24"/>
          <w:szCs w:val="24"/>
          <w:shd w:val="clear" w:color="auto" w:fill="FFFFFF"/>
        </w:rPr>
        <w:t>(Great Man Theory of Leadership, 2021). The theory was developed in the 19</w:t>
      </w:r>
      <w:r w:rsidRPr="00746F4F">
        <w:rPr>
          <w:rFonts w:asciiTheme="majorHAnsi" w:hAnsiTheme="majorHAnsi" w:cstheme="majorHAnsi"/>
          <w:color w:val="000000"/>
          <w:sz w:val="24"/>
          <w:szCs w:val="24"/>
          <w:shd w:val="clear" w:color="auto" w:fill="FFFFFF"/>
          <w:vertAlign w:val="superscript"/>
        </w:rPr>
        <w:t>th</w:t>
      </w:r>
      <w:r w:rsidRPr="00746F4F">
        <w:rPr>
          <w:rFonts w:asciiTheme="majorHAnsi" w:hAnsiTheme="majorHAnsi" w:cstheme="majorHAnsi"/>
          <w:color w:val="000000"/>
          <w:sz w:val="24"/>
          <w:szCs w:val="24"/>
          <w:shd w:val="clear" w:color="auto" w:fill="FFFFFF"/>
        </w:rPr>
        <w:t xml:space="preserve"> century and states that individuals possess certain characteristics that allow them to be effective leaders. Over time this theory has been challenged, developed, and evolved through looking more at traits and behaviours of individuals and how these impact on workplace performance of leaders and their teams. John Adair was a believer that leadership could be learnt and challenged the Great Man Theory and quoted in a lecture given to students “Great man view; it is a fact that some men possess an inbred superiority that gives them a dominating influence over their contemporaries and marks them out unmistakable for leadership this phenomenon is as certain as it is mysterious.” (</w:t>
      </w:r>
      <w:proofErr w:type="spellStart"/>
      <w:r w:rsidRPr="00746F4F">
        <w:rPr>
          <w:rFonts w:asciiTheme="majorHAnsi" w:hAnsiTheme="majorHAnsi" w:cstheme="majorHAnsi"/>
          <w:color w:val="000000"/>
          <w:sz w:val="24"/>
          <w:szCs w:val="24"/>
          <w:shd w:val="clear" w:color="auto" w:fill="FFFFFF"/>
        </w:rPr>
        <w:t>Kippenberger</w:t>
      </w:r>
      <w:proofErr w:type="spellEnd"/>
      <w:r w:rsidRPr="00746F4F">
        <w:rPr>
          <w:rFonts w:asciiTheme="majorHAnsi" w:hAnsiTheme="majorHAnsi" w:cstheme="majorHAnsi"/>
          <w:color w:val="000000"/>
          <w:sz w:val="24"/>
          <w:szCs w:val="24"/>
          <w:shd w:val="clear" w:color="auto" w:fill="FFFFFF"/>
        </w:rPr>
        <w:t>, 2002). This view led to research that then gave us the Trait theory of leadership only to later discover that many people would possess the skills and attributes of leaders but would not necessarily become leaders. Ralph Stogdill, Ohio State University, completed a study of 120 people and concluded that leadership was not a passive status but a combination of traits which he identifies that seemed to recur in some people. These include capacity, achievement, responsibility, participation, and status. Bennis (</w:t>
      </w:r>
      <w:proofErr w:type="spellStart"/>
      <w:r w:rsidRPr="00746F4F">
        <w:rPr>
          <w:rFonts w:asciiTheme="majorHAnsi" w:hAnsiTheme="majorHAnsi" w:cstheme="majorHAnsi"/>
          <w:color w:val="000000"/>
          <w:sz w:val="24"/>
          <w:szCs w:val="24"/>
          <w:shd w:val="clear" w:color="auto" w:fill="FFFFFF"/>
        </w:rPr>
        <w:t>Kippenberger</w:t>
      </w:r>
      <w:proofErr w:type="spellEnd"/>
      <w:r w:rsidRPr="00746F4F">
        <w:rPr>
          <w:rFonts w:asciiTheme="majorHAnsi" w:hAnsiTheme="majorHAnsi" w:cstheme="majorHAnsi"/>
          <w:color w:val="000000"/>
          <w:sz w:val="24"/>
          <w:szCs w:val="24"/>
          <w:shd w:val="clear" w:color="auto" w:fill="FFFFFF"/>
        </w:rPr>
        <w:t>, 2002) also suggests that although people may have leadership traits, it does not mean that if they take on a leadership role, they may not make ideal leaders. This would then depend on the behaviours that they exhibit. According to Notre dame University the 7 most important behaviours that a leader should possess are being grounded in ethics and integrity, build trust, bring others along, inspire those around you, make decisions, encourage innovation, and reward achievement. (2019). They support the fact that leaders are not born and that these skills can be learnt and developed over time and through gaining experience within the working environment and possibly implementing personal experiences. I do support this as I have been in management for over 20 years and being of a young age was not experienced enough when dealing with individuals. Over the years I have learnt and adapted the way that I deal with certain characters and am now confident that I have grown through gaining experience, knowledge, and communication skills. I have also mentored and coached people through using my own experiences as examples of how I have developed as an individual.</w:t>
      </w:r>
    </w:p>
    <w:p w14:paraId="7C307C0E" w14:textId="77777777" w:rsidR="001A5F6C" w:rsidRPr="00746F4F" w:rsidRDefault="001A5F6C" w:rsidP="001A5F6C">
      <w:pPr>
        <w:spacing w:after="0" w:line="240" w:lineRule="auto"/>
        <w:rPr>
          <w:rFonts w:asciiTheme="majorHAnsi" w:hAnsiTheme="majorHAnsi" w:cstheme="majorHAnsi"/>
          <w:color w:val="000000"/>
          <w:sz w:val="24"/>
          <w:szCs w:val="24"/>
          <w:shd w:val="clear" w:color="auto" w:fill="FFFFFF"/>
        </w:rPr>
      </w:pPr>
    </w:p>
    <w:p w14:paraId="6B141DCB" w14:textId="77777777" w:rsidR="001A5F6C" w:rsidRPr="00746F4F" w:rsidRDefault="001A5F6C" w:rsidP="001A5F6C">
      <w:pPr>
        <w:spacing w:after="0" w:line="240" w:lineRule="auto"/>
        <w:rPr>
          <w:rFonts w:asciiTheme="majorHAnsi" w:hAnsiTheme="majorHAnsi" w:cstheme="majorHAnsi"/>
          <w:b/>
          <w:bCs/>
          <w:color w:val="000000"/>
          <w:sz w:val="24"/>
          <w:szCs w:val="24"/>
          <w:shd w:val="clear" w:color="auto" w:fill="FFFFFF"/>
        </w:rPr>
      </w:pPr>
      <w:r w:rsidRPr="00746F4F">
        <w:rPr>
          <w:rFonts w:asciiTheme="majorHAnsi" w:hAnsiTheme="majorHAnsi" w:cstheme="majorHAnsi"/>
          <w:b/>
          <w:bCs/>
          <w:color w:val="000000"/>
          <w:sz w:val="24"/>
          <w:szCs w:val="24"/>
          <w:shd w:val="clear" w:color="auto" w:fill="FFFFFF"/>
        </w:rPr>
        <w:t>2.1 Behavioural Theory</w:t>
      </w:r>
    </w:p>
    <w:p w14:paraId="7DC7E68F" w14:textId="77777777" w:rsidR="001A5F6C" w:rsidRPr="00746F4F" w:rsidRDefault="001A5F6C" w:rsidP="001A5F6C">
      <w:pPr>
        <w:spacing w:after="0" w:line="240" w:lineRule="auto"/>
        <w:rPr>
          <w:rFonts w:asciiTheme="majorHAnsi" w:hAnsiTheme="majorHAnsi" w:cstheme="majorHAnsi"/>
          <w:color w:val="000000"/>
          <w:sz w:val="24"/>
          <w:szCs w:val="24"/>
          <w:shd w:val="clear" w:color="auto" w:fill="FFFFFF"/>
        </w:rPr>
      </w:pPr>
    </w:p>
    <w:p w14:paraId="78E4F8DA" w14:textId="77777777" w:rsidR="001A5F6C" w:rsidRPr="00746F4F" w:rsidRDefault="001A5F6C" w:rsidP="001A5F6C">
      <w:pPr>
        <w:spacing w:after="0" w:line="240" w:lineRule="auto"/>
        <w:rPr>
          <w:rFonts w:asciiTheme="majorHAnsi" w:hAnsiTheme="majorHAnsi" w:cstheme="majorHAnsi"/>
          <w:color w:val="000000"/>
          <w:sz w:val="24"/>
          <w:szCs w:val="24"/>
          <w:shd w:val="clear" w:color="auto" w:fill="FFFFFF"/>
        </w:rPr>
      </w:pPr>
      <w:r w:rsidRPr="00746F4F">
        <w:rPr>
          <w:rFonts w:asciiTheme="majorHAnsi" w:hAnsiTheme="majorHAnsi" w:cstheme="majorHAnsi"/>
          <w:color w:val="000000"/>
          <w:sz w:val="24"/>
          <w:szCs w:val="24"/>
          <w:shd w:val="clear" w:color="auto" w:fill="FFFFFF"/>
        </w:rPr>
        <w:t xml:space="preserve">This theory looks at how we behave as leaders and what traits we possess that enables us to be effective and what traits we may copy or learn from other leaders. This could be if you have a team leader who encourages and inspires you and those around you and wants you to achieve great things you may emulate their behaviour. On the other hand, if the team leader is negative and not motivated the team will also adopt this behaviour. Being aware of how you affect others in the </w:t>
      </w:r>
      <w:proofErr w:type="gramStart"/>
      <w:r w:rsidRPr="00746F4F">
        <w:rPr>
          <w:rFonts w:asciiTheme="majorHAnsi" w:hAnsiTheme="majorHAnsi" w:cstheme="majorHAnsi"/>
          <w:color w:val="000000"/>
          <w:sz w:val="24"/>
          <w:szCs w:val="24"/>
          <w:shd w:val="clear" w:color="auto" w:fill="FFFFFF"/>
        </w:rPr>
        <w:t>work place</w:t>
      </w:r>
      <w:proofErr w:type="gramEnd"/>
      <w:r w:rsidRPr="00746F4F">
        <w:rPr>
          <w:rFonts w:asciiTheme="majorHAnsi" w:hAnsiTheme="majorHAnsi" w:cstheme="majorHAnsi"/>
          <w:color w:val="000000"/>
          <w:sz w:val="24"/>
          <w:szCs w:val="24"/>
          <w:shd w:val="clear" w:color="auto" w:fill="FFFFFF"/>
        </w:rPr>
        <w:t xml:space="preserve"> is essential. According to a blog from Western Governors University “Patterns of behaviour are observed and categorized as “styles of leadership” in this theory. Some of the styles of leadership include task-oriented leaders, people-oriented leaders, country club leaders, status-quo leaders, dictatorial leaders, and more. At the end of the day, the actions and actual behaviours of a leader are what defines success in this theory.” (WGU, 2020). The advantage of this theory is that it also supports the idea that leadership can be learnt and developed with experience, which steps away from the original Great Man Theory. The disadvantage of this theory is even though you can learn and develop leadership it does not mean that you will be able to implement the theory properly and be adaptable when faced with workplace issues. Further research on the Behavioural Theory is the main work of Kouzes and Posner. In their research they stated “</w:t>
      </w:r>
      <w:r w:rsidRPr="00746F4F">
        <w:rPr>
          <w:rFonts w:asciiTheme="majorHAnsi" w:hAnsiTheme="majorHAnsi" w:cstheme="majorHAnsi"/>
          <w:sz w:val="24"/>
          <w:szCs w:val="24"/>
        </w:rPr>
        <w:t>In doing their best, leaders model the way, inspire a shared vision, challenge the process, enable others to act, and encourage the heart. These are the fundamentals of leadership. They remain as relevant today as they were when we first began our studies.”</w:t>
      </w:r>
      <w:r w:rsidRPr="00746F4F">
        <w:rPr>
          <w:rFonts w:asciiTheme="majorHAnsi" w:hAnsiTheme="majorHAnsi" w:cstheme="majorHAnsi"/>
          <w:color w:val="000000"/>
          <w:sz w:val="24"/>
          <w:szCs w:val="24"/>
          <w:shd w:val="clear" w:color="auto" w:fill="FFFFFF"/>
        </w:rPr>
        <w:t xml:space="preserve"> (Kouzes and Posner, 2013). The conclusion of their study found that leaders who frequently use the five practices of exemplary leadership were more effective leaders and after a five-year period saw a financial increase and employee engagement. Although they were unable to credit this to their research, they found that it did make a positive impact on the organisations where managers practice exemplary leadership.</w:t>
      </w:r>
    </w:p>
    <w:p w14:paraId="032BBB9C" w14:textId="77777777" w:rsidR="001A5F6C" w:rsidRPr="00746F4F" w:rsidRDefault="001A5F6C" w:rsidP="001A5F6C">
      <w:pPr>
        <w:spacing w:after="0" w:line="240" w:lineRule="auto"/>
        <w:rPr>
          <w:rFonts w:asciiTheme="majorHAnsi" w:hAnsiTheme="majorHAnsi" w:cstheme="majorHAnsi"/>
          <w:color w:val="000000"/>
          <w:sz w:val="24"/>
          <w:szCs w:val="24"/>
          <w:shd w:val="clear" w:color="auto" w:fill="FFFFFF"/>
        </w:rPr>
      </w:pPr>
    </w:p>
    <w:p w14:paraId="3FC8FF40" w14:textId="77777777" w:rsidR="001A5F6C" w:rsidRPr="00746F4F" w:rsidRDefault="001A5F6C" w:rsidP="001A5F6C">
      <w:pPr>
        <w:spacing w:after="0" w:line="240" w:lineRule="auto"/>
        <w:rPr>
          <w:rFonts w:asciiTheme="majorHAnsi" w:hAnsiTheme="majorHAnsi" w:cstheme="majorHAnsi"/>
          <w:sz w:val="24"/>
          <w:szCs w:val="24"/>
        </w:rPr>
      </w:pPr>
      <w:r w:rsidRPr="00746F4F">
        <w:rPr>
          <w:rFonts w:asciiTheme="majorHAnsi" w:hAnsiTheme="majorHAnsi" w:cstheme="majorHAnsi"/>
          <w:color w:val="000000"/>
          <w:sz w:val="24"/>
          <w:szCs w:val="24"/>
          <w:shd w:val="clear" w:color="auto" w:fill="FFFFFF"/>
        </w:rPr>
        <w:t>When looking at this theory it can be implemented and have a positive impact on workplace performance. Through good communication you can clarify what needs to be achieved and encourage team involvement through collaboration and sharing the vision of what success will look like at the end of the task, looking for opportunities and reflecting on experiences when things do not go so well or celebrating small successes, encourage the team to take the lead that will show that there is trust in their abilities and building their confidence through development of their skills/knowledge and always show appreciation for their work and effort at the end of each day. One of the most important points that I always, as a team leader, do is show appreciation I will always thank my team at the end of each day as I feel that it shows them that I value and respect them as colleagues and the work that they do. By doing this it can be compared to the Behavioural Approach as this is more about what we do and how we act as leaders. The Behavioural Approach consists of two categories the Task behaviours and Relationship behaviours. Through reading an article by Sage Publications (2016)</w:t>
      </w:r>
      <w:r w:rsidRPr="00746F4F">
        <w:rPr>
          <w:rFonts w:asciiTheme="majorHAnsi" w:hAnsiTheme="majorHAnsi" w:cstheme="majorHAnsi"/>
          <w:sz w:val="24"/>
          <w:szCs w:val="24"/>
        </w:rPr>
        <w:t xml:space="preserve"> I was able to establish that as a team leader that I do display these behaviours as when it comes to a task I support and facilitate achievement of the objectives and encourage them to work together and support each other which will strengthen relationships. </w:t>
      </w:r>
    </w:p>
    <w:p w14:paraId="1CF52135" w14:textId="77777777" w:rsidR="001A5F6C" w:rsidRPr="00746F4F" w:rsidRDefault="001A5F6C" w:rsidP="001A5F6C">
      <w:pPr>
        <w:spacing w:after="0" w:line="240" w:lineRule="auto"/>
        <w:rPr>
          <w:rFonts w:asciiTheme="majorHAnsi" w:hAnsiTheme="majorHAnsi" w:cstheme="majorHAnsi"/>
          <w:color w:val="000000"/>
          <w:sz w:val="24"/>
          <w:szCs w:val="24"/>
          <w:shd w:val="clear" w:color="auto" w:fill="FFFFFF"/>
        </w:rPr>
      </w:pPr>
    </w:p>
    <w:p w14:paraId="0307A867" w14:textId="77777777" w:rsidR="001A5F6C" w:rsidRPr="00746F4F" w:rsidRDefault="001A5F6C" w:rsidP="001A5F6C">
      <w:pPr>
        <w:spacing w:after="0" w:line="240" w:lineRule="auto"/>
        <w:rPr>
          <w:rFonts w:asciiTheme="majorHAnsi" w:hAnsiTheme="majorHAnsi" w:cstheme="majorHAnsi"/>
          <w:sz w:val="24"/>
          <w:szCs w:val="24"/>
        </w:rPr>
      </w:pPr>
      <w:r w:rsidRPr="00746F4F">
        <w:rPr>
          <w:rFonts w:asciiTheme="majorHAnsi" w:hAnsiTheme="majorHAnsi" w:cstheme="majorHAnsi"/>
          <w:color w:val="000000"/>
          <w:sz w:val="24"/>
          <w:szCs w:val="24"/>
          <w:shd w:val="clear" w:color="auto" w:fill="FFFFFF"/>
        </w:rPr>
        <w:t xml:space="preserve">Research has been completed on the Trait Theory, based on Ralph </w:t>
      </w:r>
      <w:proofErr w:type="spellStart"/>
      <w:r w:rsidRPr="00746F4F">
        <w:rPr>
          <w:rFonts w:asciiTheme="majorHAnsi" w:hAnsiTheme="majorHAnsi" w:cstheme="majorHAnsi"/>
          <w:color w:val="000000"/>
          <w:sz w:val="24"/>
          <w:szCs w:val="24"/>
          <w:shd w:val="clear" w:color="auto" w:fill="FFFFFF"/>
        </w:rPr>
        <w:t>Stoghills</w:t>
      </w:r>
      <w:proofErr w:type="spellEnd"/>
      <w:r w:rsidRPr="00746F4F">
        <w:rPr>
          <w:rFonts w:asciiTheme="majorHAnsi" w:hAnsiTheme="majorHAnsi" w:cstheme="majorHAnsi"/>
          <w:color w:val="000000"/>
          <w:sz w:val="24"/>
          <w:szCs w:val="24"/>
          <w:shd w:val="clear" w:color="auto" w:fill="FFFFFF"/>
        </w:rPr>
        <w:t xml:space="preserve"> work and the Behavioural Approach, these can be compared as what Traits we have are some of the behaviours that we display and can affect the workplace and people around us. In an article for Sage Publications Susan R, Wynn describes </w:t>
      </w:r>
      <w:proofErr w:type="spellStart"/>
      <w:r w:rsidRPr="00746F4F">
        <w:rPr>
          <w:rFonts w:asciiTheme="majorHAnsi" w:hAnsiTheme="majorHAnsi" w:cstheme="majorHAnsi"/>
          <w:color w:val="000000"/>
          <w:sz w:val="24"/>
          <w:szCs w:val="24"/>
          <w:shd w:val="clear" w:color="auto" w:fill="FFFFFF"/>
        </w:rPr>
        <w:t>Stoghills</w:t>
      </w:r>
      <w:proofErr w:type="spellEnd"/>
      <w:r w:rsidRPr="00746F4F">
        <w:rPr>
          <w:rFonts w:asciiTheme="majorHAnsi" w:hAnsiTheme="majorHAnsi" w:cstheme="majorHAnsi"/>
          <w:color w:val="000000"/>
          <w:sz w:val="24"/>
          <w:szCs w:val="24"/>
          <w:shd w:val="clear" w:color="auto" w:fill="FFFFFF"/>
        </w:rPr>
        <w:t xml:space="preserve"> work on the Trait theory as “</w:t>
      </w:r>
      <w:r w:rsidRPr="00746F4F">
        <w:rPr>
          <w:rFonts w:asciiTheme="majorHAnsi" w:hAnsiTheme="majorHAnsi" w:cstheme="majorHAnsi"/>
          <w:sz w:val="24"/>
          <w:szCs w:val="24"/>
        </w:rPr>
        <w:t>his seminal research study analysed over one hundred trait studies that took place over a period of four decades. His results showed that a person who holds a position of leadership surpasses the average member of the group in several ways, including intelligence, scholarship, dependability, and sociability. Though Stogdill determined that there was indeed a high consistency in the relationship between intelligence and being a leader, he concluded that it is difficult to isolate a set of traits that are characteristic of leadership without factoring situational effects into the equation. A leader in some situations might not be a leader in other situations</w:t>
      </w:r>
      <w:r w:rsidRPr="00746F4F">
        <w:rPr>
          <w:rFonts w:asciiTheme="majorHAnsi" w:hAnsiTheme="majorHAnsi" w:cstheme="majorHAnsi"/>
          <w:color w:val="000000"/>
          <w:sz w:val="24"/>
          <w:szCs w:val="24"/>
          <w:shd w:val="clear" w:color="auto" w:fill="FFFFFF"/>
        </w:rPr>
        <w:t>” Wynn does agree that it does still have an impact on leadership in today’s management styles. (Wynn, 2012)</w:t>
      </w:r>
      <w:r w:rsidRPr="00746F4F">
        <w:rPr>
          <w:rFonts w:asciiTheme="majorHAnsi" w:hAnsiTheme="majorHAnsi" w:cstheme="majorHAnsi"/>
          <w:sz w:val="24"/>
          <w:szCs w:val="24"/>
        </w:rPr>
        <w:t xml:space="preserve">. Studies by Ohio State and Michigan State Universities, (“Leadership Theory and Practice” 2016) based their research on Stogdill’s work but also looked at leaders’ traits, leaders’ functions and task and relationship behaviours. A questionnaire of over 1800 points was developed on different aspects of leader’s behaviours but later was broken down to 150 questions that is now known as Leader Behaviour Description Questionnaire (LBDQ; - Hemphill &amp; Coombs 1957)). Stogdill later developed a shortened version of this questionnaire which then replaced its predecessor and became more widely used. The outcome of the research conducted was that the behavioural approach is more focused on what you do as a leader and how you act. The combination of the task and relationship style is the focus of this approach. Although this style does have its positive side such as wide research has been completed to support it and that it is centred on a person’s behaviours rather than their personality traits. The negative aspect of this is that it </w:t>
      </w:r>
      <w:proofErr w:type="spellStart"/>
      <w:r w:rsidRPr="00746F4F">
        <w:rPr>
          <w:rFonts w:asciiTheme="majorHAnsi" w:hAnsiTheme="majorHAnsi" w:cstheme="majorHAnsi"/>
          <w:sz w:val="24"/>
          <w:szCs w:val="24"/>
        </w:rPr>
        <w:t>can not</w:t>
      </w:r>
      <w:proofErr w:type="spellEnd"/>
      <w:r w:rsidRPr="00746F4F">
        <w:rPr>
          <w:rFonts w:asciiTheme="majorHAnsi" w:hAnsiTheme="majorHAnsi" w:cstheme="majorHAnsi"/>
          <w:sz w:val="24"/>
          <w:szCs w:val="24"/>
        </w:rPr>
        <w:t xml:space="preserve"> link with outcomes such as job satisfaction, </w:t>
      </w:r>
      <w:proofErr w:type="gramStart"/>
      <w:r w:rsidRPr="00746F4F">
        <w:rPr>
          <w:rFonts w:asciiTheme="majorHAnsi" w:hAnsiTheme="majorHAnsi" w:cstheme="majorHAnsi"/>
          <w:sz w:val="24"/>
          <w:szCs w:val="24"/>
        </w:rPr>
        <w:t>morale</w:t>
      </w:r>
      <w:proofErr w:type="gramEnd"/>
      <w:r w:rsidRPr="00746F4F">
        <w:rPr>
          <w:rFonts w:asciiTheme="majorHAnsi" w:hAnsiTheme="majorHAnsi" w:cstheme="majorHAnsi"/>
          <w:sz w:val="24"/>
          <w:szCs w:val="24"/>
        </w:rPr>
        <w:t xml:space="preserve"> and increased productivity. Although on completion of the questionnaires it will give a leader an insight on how their behaviour may impact on others and how they can develop themselves to be more aware of their behaviours. </w:t>
      </w:r>
    </w:p>
    <w:p w14:paraId="57D42918" w14:textId="77777777" w:rsidR="001A5F6C" w:rsidRPr="00746F4F" w:rsidRDefault="001A5F6C" w:rsidP="001A5F6C">
      <w:pPr>
        <w:spacing w:after="0" w:line="240" w:lineRule="auto"/>
        <w:rPr>
          <w:rFonts w:asciiTheme="majorHAnsi" w:hAnsiTheme="majorHAnsi" w:cstheme="majorHAnsi"/>
          <w:color w:val="000000"/>
          <w:sz w:val="24"/>
          <w:szCs w:val="24"/>
          <w:shd w:val="clear" w:color="auto" w:fill="FFFFFF"/>
        </w:rPr>
      </w:pPr>
    </w:p>
    <w:p w14:paraId="013967F9" w14:textId="77777777" w:rsidR="001A5F6C" w:rsidRPr="00746F4F" w:rsidRDefault="001A5F6C" w:rsidP="001A5F6C">
      <w:pPr>
        <w:spacing w:after="0" w:line="240" w:lineRule="auto"/>
        <w:rPr>
          <w:rFonts w:asciiTheme="majorHAnsi" w:hAnsiTheme="majorHAnsi" w:cstheme="majorHAnsi"/>
          <w:sz w:val="24"/>
          <w:szCs w:val="24"/>
        </w:rPr>
      </w:pPr>
      <w:r w:rsidRPr="00746F4F">
        <w:rPr>
          <w:rFonts w:asciiTheme="majorHAnsi" w:hAnsiTheme="majorHAnsi" w:cstheme="majorHAnsi"/>
          <w:color w:val="000000"/>
          <w:sz w:val="24"/>
          <w:szCs w:val="24"/>
          <w:shd w:val="clear" w:color="auto" w:fill="FFFFFF"/>
        </w:rPr>
        <w:t>I have completed a task and relationship questionnaire (</w:t>
      </w:r>
      <w:proofErr w:type="spellStart"/>
      <w:r w:rsidRPr="00746F4F">
        <w:rPr>
          <w:rFonts w:asciiTheme="majorHAnsi" w:hAnsiTheme="majorHAnsi" w:cstheme="majorHAnsi"/>
          <w:color w:val="000000"/>
          <w:sz w:val="24"/>
          <w:szCs w:val="24"/>
          <w:shd w:val="clear" w:color="auto" w:fill="FFFFFF"/>
        </w:rPr>
        <w:t>Northhouse</w:t>
      </w:r>
      <w:proofErr w:type="spellEnd"/>
      <w:r w:rsidRPr="00746F4F">
        <w:rPr>
          <w:rFonts w:asciiTheme="majorHAnsi" w:hAnsiTheme="majorHAnsi" w:cstheme="majorHAnsi"/>
          <w:color w:val="000000"/>
          <w:sz w:val="24"/>
          <w:szCs w:val="24"/>
          <w:shd w:val="clear" w:color="auto" w:fill="FFFFFF"/>
        </w:rPr>
        <w:t>, 2016)</w:t>
      </w:r>
      <w:r w:rsidRPr="00746F4F">
        <w:rPr>
          <w:rFonts w:asciiTheme="majorHAnsi" w:hAnsiTheme="majorHAnsi" w:cstheme="majorHAnsi"/>
          <w:sz w:val="24"/>
          <w:szCs w:val="24"/>
        </w:rPr>
        <w:t xml:space="preserve"> (Appendix B) and on analysis it has placed me at the high end of Task scoring 40 and the very High end of Relationship scoring 48. As the results are relatively close together it does suggest that the Relationship behaviour is more dominant than the task behaviour. I would say that this is correct as I do have a good working relationship with my team and am supportive of them and encourage them to develop their skills and knowledge. I probably do focus on team wellbeing and always promote the open-door policy as I do understand that personal issues should not be brought into the workplace at times it </w:t>
      </w:r>
      <w:proofErr w:type="spellStart"/>
      <w:r w:rsidRPr="00746F4F">
        <w:rPr>
          <w:rFonts w:asciiTheme="majorHAnsi" w:hAnsiTheme="majorHAnsi" w:cstheme="majorHAnsi"/>
          <w:sz w:val="24"/>
          <w:szCs w:val="24"/>
        </w:rPr>
        <w:t>can not</w:t>
      </w:r>
      <w:proofErr w:type="spellEnd"/>
      <w:r w:rsidRPr="00746F4F">
        <w:rPr>
          <w:rFonts w:asciiTheme="majorHAnsi" w:hAnsiTheme="majorHAnsi" w:cstheme="majorHAnsi"/>
          <w:sz w:val="24"/>
          <w:szCs w:val="24"/>
        </w:rPr>
        <w:t xml:space="preserve"> be helped and try to support my colleagues as much as possible. Where Tasks are concerned, I do ensure that all deadlines are met so I am adaptable when situations arise and as I am multi-skilled in my role, I am able to slot in when required.</w:t>
      </w:r>
    </w:p>
    <w:p w14:paraId="6A57A2E4" w14:textId="1DE76DDE" w:rsidR="00D67E1F" w:rsidRPr="00746F4F" w:rsidRDefault="00D67E1F" w:rsidP="002049FE">
      <w:pPr>
        <w:pStyle w:val="Heading2"/>
        <w:rPr>
          <w:rFonts w:cstheme="majorHAnsi"/>
          <w:color w:val="auto"/>
          <w:sz w:val="24"/>
          <w:szCs w:val="24"/>
        </w:rPr>
      </w:pPr>
    </w:p>
    <w:p w14:paraId="526EA56E" w14:textId="79CD473F" w:rsidR="001A5F6C" w:rsidRPr="00746F4F" w:rsidRDefault="001A5F6C" w:rsidP="001A5F6C">
      <w:pPr>
        <w:rPr>
          <w:rFonts w:asciiTheme="majorHAnsi" w:hAnsiTheme="majorHAnsi" w:cstheme="majorHAnsi"/>
          <w:sz w:val="24"/>
          <w:szCs w:val="24"/>
        </w:rPr>
      </w:pPr>
    </w:p>
    <w:p w14:paraId="04F8B94D" w14:textId="77777777" w:rsidR="00746F4F" w:rsidRPr="00746F4F" w:rsidRDefault="00746F4F" w:rsidP="00746F4F">
      <w:pPr>
        <w:spacing w:after="0" w:line="240" w:lineRule="auto"/>
        <w:rPr>
          <w:rFonts w:asciiTheme="majorHAnsi" w:hAnsiTheme="majorHAnsi" w:cstheme="majorHAnsi"/>
          <w:sz w:val="24"/>
          <w:szCs w:val="24"/>
        </w:rPr>
      </w:pPr>
    </w:p>
    <w:p w14:paraId="54E9803C" w14:textId="38601BD2" w:rsidR="00746F4F" w:rsidRPr="00002B59" w:rsidRDefault="00746F4F" w:rsidP="00002B59">
      <w:pPr>
        <w:pStyle w:val="ListParagraph"/>
        <w:numPr>
          <w:ilvl w:val="0"/>
          <w:numId w:val="19"/>
        </w:numPr>
        <w:spacing w:after="0" w:line="240" w:lineRule="auto"/>
        <w:rPr>
          <w:rFonts w:asciiTheme="majorHAnsi" w:hAnsiTheme="majorHAnsi" w:cstheme="majorHAnsi"/>
          <w:b/>
          <w:bCs/>
          <w:sz w:val="24"/>
          <w:szCs w:val="24"/>
        </w:rPr>
      </w:pPr>
      <w:r w:rsidRPr="00002B59">
        <w:rPr>
          <w:rFonts w:asciiTheme="majorHAnsi" w:hAnsiTheme="majorHAnsi" w:cstheme="majorHAnsi"/>
          <w:b/>
          <w:bCs/>
          <w:sz w:val="24"/>
          <w:szCs w:val="24"/>
        </w:rPr>
        <w:t xml:space="preserve">Assess your own ability to set direction, motivate, </w:t>
      </w:r>
      <w:proofErr w:type="gramStart"/>
      <w:r w:rsidRPr="00002B59">
        <w:rPr>
          <w:rFonts w:asciiTheme="majorHAnsi" w:hAnsiTheme="majorHAnsi" w:cstheme="majorHAnsi"/>
          <w:b/>
          <w:bCs/>
          <w:sz w:val="24"/>
          <w:szCs w:val="24"/>
        </w:rPr>
        <w:t>delegate</w:t>
      </w:r>
      <w:proofErr w:type="gramEnd"/>
      <w:r w:rsidRPr="00002B59">
        <w:rPr>
          <w:rFonts w:asciiTheme="majorHAnsi" w:hAnsiTheme="majorHAnsi" w:cstheme="majorHAnsi"/>
          <w:b/>
          <w:bCs/>
          <w:sz w:val="24"/>
          <w:szCs w:val="24"/>
        </w:rPr>
        <w:t xml:space="preserve"> and empower others to bring about a workplace change</w:t>
      </w:r>
    </w:p>
    <w:p w14:paraId="1CE95FA8" w14:textId="77777777" w:rsidR="00746F4F" w:rsidRPr="00746F4F" w:rsidRDefault="00746F4F" w:rsidP="00746F4F">
      <w:pPr>
        <w:rPr>
          <w:rFonts w:asciiTheme="majorHAnsi" w:hAnsiTheme="majorHAnsi" w:cstheme="majorHAnsi"/>
          <w:sz w:val="24"/>
          <w:szCs w:val="24"/>
        </w:rPr>
      </w:pPr>
    </w:p>
    <w:p w14:paraId="40076C0D" w14:textId="77777777" w:rsidR="00746F4F" w:rsidRPr="00746F4F" w:rsidRDefault="00746F4F" w:rsidP="00746F4F">
      <w:pPr>
        <w:rPr>
          <w:rFonts w:asciiTheme="majorHAnsi" w:hAnsiTheme="majorHAnsi" w:cstheme="majorHAnsi"/>
          <w:sz w:val="24"/>
          <w:szCs w:val="24"/>
        </w:rPr>
      </w:pPr>
      <w:r w:rsidRPr="00746F4F">
        <w:rPr>
          <w:rFonts w:asciiTheme="majorHAnsi" w:hAnsiTheme="majorHAnsi" w:cstheme="majorHAnsi"/>
          <w:sz w:val="24"/>
          <w:szCs w:val="24"/>
        </w:rPr>
        <w:t xml:space="preserve">In my role as a team leader, I am responsible for ensuring that Key Performance Indicators (KPI) are met by the team, training of new employees, ensuring compliance of learner files and qualifications. I conduct weekly meetings and staff 1-1’s to manage and stay informed of how we are performing and if there is anything that they may need my support with. When conducting meetings, I use the John Adair’s Action Centred model as it is simple to use and can be adapted to any situation. For example, if we are behind on starts on programme this would be discussed between myself and the manager, I would then need to communicate this to the team. I would gather data supplied by the manager on how many starts we must achieve to reach the target set for the end of year and break the total down on starts per month. Once I have all the information, I would then call a staff meeting to discuss how we would achieve the task at hand, who would take on what roles and to provide weekly progress reports. Using the model, I can communicate what we need to achieve and what the financial impacts are on the centre. This means that if we are targeted for 10 starts in June and we only achieve 8 the 2 that we are in deficit will be added to the next </w:t>
      </w:r>
      <w:proofErr w:type="spellStart"/>
      <w:r w:rsidRPr="00746F4F">
        <w:rPr>
          <w:rFonts w:asciiTheme="majorHAnsi" w:hAnsiTheme="majorHAnsi" w:cstheme="majorHAnsi"/>
          <w:sz w:val="24"/>
          <w:szCs w:val="24"/>
        </w:rPr>
        <w:t>months</w:t>
      </w:r>
      <w:proofErr w:type="spellEnd"/>
      <w:r w:rsidRPr="00746F4F">
        <w:rPr>
          <w:rFonts w:asciiTheme="majorHAnsi" w:hAnsiTheme="majorHAnsi" w:cstheme="majorHAnsi"/>
          <w:sz w:val="24"/>
          <w:szCs w:val="24"/>
        </w:rPr>
        <w:t xml:space="preserve"> target which puts more of a strain on achievement, the reverse of this also applies if we have more starts in month the target for the following month is decreased. I would always encourage the team to achieve the budgeted starts for each month and if we do go over financially, we gain in profit. </w:t>
      </w:r>
    </w:p>
    <w:p w14:paraId="77C8F527" w14:textId="77777777" w:rsidR="00746F4F" w:rsidRPr="00746F4F" w:rsidRDefault="00746F4F" w:rsidP="00746F4F">
      <w:pPr>
        <w:rPr>
          <w:rFonts w:asciiTheme="majorHAnsi" w:hAnsiTheme="majorHAnsi" w:cstheme="majorHAnsi"/>
          <w:sz w:val="24"/>
          <w:szCs w:val="24"/>
        </w:rPr>
      </w:pPr>
      <w:r w:rsidRPr="00746F4F">
        <w:rPr>
          <w:rFonts w:asciiTheme="majorHAnsi" w:hAnsiTheme="majorHAnsi" w:cstheme="majorHAnsi"/>
          <w:sz w:val="24"/>
          <w:szCs w:val="24"/>
        </w:rPr>
        <w:t xml:space="preserve">Through trust the team are empowered and know that I respect their judgements and their capabilities in their roles. </w:t>
      </w:r>
      <w:r w:rsidRPr="00746F4F">
        <w:rPr>
          <w:rFonts w:asciiTheme="majorHAnsi" w:hAnsiTheme="majorHAnsi" w:cstheme="majorHAnsi"/>
          <w:color w:val="000000"/>
          <w:sz w:val="24"/>
          <w:szCs w:val="24"/>
          <w:shd w:val="clear" w:color="auto" w:fill="FFFFFF"/>
        </w:rPr>
        <w:t>Through communicating and involving the team and breaking the task to measurable achievable goals I can keep them motivated to achieve the task as if I had only shown them the end figure without breaking it down, they would have looked at this as an impossible task to achieve.</w:t>
      </w:r>
      <w:r w:rsidRPr="00746F4F">
        <w:rPr>
          <w:rFonts w:asciiTheme="majorHAnsi" w:hAnsiTheme="majorHAnsi" w:cstheme="majorHAnsi"/>
          <w:sz w:val="24"/>
          <w:szCs w:val="24"/>
        </w:rPr>
        <w:t xml:space="preserve"> By then setting direction and delegation of work the team are then aware of what they need to achieve and how they can do this.</w:t>
      </w:r>
    </w:p>
    <w:p w14:paraId="7371CF7A" w14:textId="77777777" w:rsidR="00746F4F" w:rsidRPr="00746F4F" w:rsidRDefault="00746F4F" w:rsidP="00746F4F">
      <w:pPr>
        <w:rPr>
          <w:rFonts w:asciiTheme="majorHAnsi" w:hAnsiTheme="majorHAnsi" w:cstheme="majorHAnsi"/>
          <w:sz w:val="24"/>
          <w:szCs w:val="24"/>
        </w:rPr>
      </w:pPr>
      <w:r w:rsidRPr="00746F4F">
        <w:rPr>
          <w:rFonts w:asciiTheme="majorHAnsi" w:hAnsiTheme="majorHAnsi" w:cstheme="majorHAnsi"/>
          <w:sz w:val="24"/>
          <w:szCs w:val="24"/>
        </w:rPr>
        <w:t xml:space="preserve"> Through delegation I would assign member of the team to specific roles such as speaking with partner agencies such as Career Wales and local secondary schools. This enables them to promote the programme. Through liaising with the schools, we can also promote our summer programme to the cohort of leavers to keep them engaged until they either progress to college or decide that work-based learning is an option that they may want to consider. As not everyone is academic and completing this type of programme will give them an opportunity to improve their employability skills or to move onto an apprenticeship. The next stage would then be to arrange interview dates for all who are interested this would then be delegated to all team members, myself included, to support the Engagement officers in this task. This would be arranged in time slots and a discussion would take place where we would be able to look at a day where staff can be available to support. Each team member will be allocated interviews and asked to complete all paperwork. As this is always a busy time for us, I am always available to support the needs of the team but also to let them make their own decisions on who is eligible to join the programme and if they are unsure, I am there to discuss this with them. Through trust the team are empowered that I respect their judgements and their capabilities in their roles. </w:t>
      </w:r>
    </w:p>
    <w:p w14:paraId="70317454" w14:textId="77777777" w:rsidR="00746F4F" w:rsidRPr="00746F4F" w:rsidRDefault="00746F4F" w:rsidP="00746F4F">
      <w:pPr>
        <w:spacing w:after="0" w:line="240" w:lineRule="auto"/>
        <w:rPr>
          <w:rFonts w:asciiTheme="majorHAnsi" w:hAnsiTheme="majorHAnsi" w:cstheme="majorHAnsi"/>
          <w:sz w:val="24"/>
          <w:szCs w:val="24"/>
        </w:rPr>
      </w:pPr>
      <w:r w:rsidRPr="00746F4F">
        <w:rPr>
          <w:rFonts w:asciiTheme="majorHAnsi" w:hAnsiTheme="majorHAnsi" w:cstheme="majorHAnsi"/>
          <w:sz w:val="24"/>
          <w:szCs w:val="24"/>
        </w:rPr>
        <w:t xml:space="preserve">Reflecting on this I am demonstrating a Laissez-faire style of leadership as I have trust and reliance on their skills and knowledge to complete their roles competently. I would only get involved and take the lead if it is required of me and let them use their own creativity, resources, and experience to meet the goal set </w:t>
      </w:r>
      <w:r w:rsidRPr="00746F4F">
        <w:rPr>
          <w:rFonts w:asciiTheme="majorHAnsi" w:hAnsiTheme="majorHAnsi" w:cstheme="majorHAnsi"/>
          <w:color w:val="000000"/>
          <w:sz w:val="24"/>
          <w:szCs w:val="24"/>
          <w:shd w:val="clear" w:color="auto" w:fill="FFFFFF"/>
        </w:rPr>
        <w:t>(What Is Laissez-Faire Leadership? 2020)</w:t>
      </w:r>
      <w:r w:rsidRPr="00746F4F">
        <w:rPr>
          <w:rFonts w:asciiTheme="majorHAnsi" w:hAnsiTheme="majorHAnsi" w:cstheme="majorHAnsi"/>
          <w:sz w:val="24"/>
          <w:szCs w:val="24"/>
        </w:rPr>
        <w:t xml:space="preserve">, but also demonstrating the democratic style through being involved and encouraging the team to share their skills and knowledge. (Cherry, 2020). I also encourage the team to develop their skills and knowledge through completing any training courses that are available or to encourage them to take on more responsibility in their roles. </w:t>
      </w:r>
      <w:proofErr w:type="spellStart"/>
      <w:r w:rsidRPr="00746F4F">
        <w:rPr>
          <w:rFonts w:asciiTheme="majorHAnsi" w:hAnsiTheme="majorHAnsi" w:cstheme="majorHAnsi"/>
          <w:sz w:val="24"/>
          <w:szCs w:val="24"/>
        </w:rPr>
        <w:t>Am</w:t>
      </w:r>
      <w:proofErr w:type="spellEnd"/>
      <w:r w:rsidRPr="00746F4F">
        <w:rPr>
          <w:rFonts w:asciiTheme="majorHAnsi" w:hAnsiTheme="majorHAnsi" w:cstheme="majorHAnsi"/>
          <w:sz w:val="24"/>
          <w:szCs w:val="24"/>
        </w:rPr>
        <w:t xml:space="preserve"> example of this would be for them to attend provider meetings. These meetings take place quarterly and are facilitated by partner organisations. Generally, a member of the management team attend as there are discussions relating to data and updates on provision. As part of their development, I will suggest that they accompany me to these meetings so they can then add this to their own career development plan (CPD) and after attending a few ask them to participate or take the lead. This gives them the opportunity to see some of the duties I perform in my role and may inspire them to want to step up if an opportunity becomes available. It also provides them with opportunity to give input on any ideas they may have on how we can improve provision. To conclude completing the questionnaires has made me consider my own leadership styles and how I can improve the way I manage a team. Although, I do feel that I have gained experience and knowledge over the years there are always ways to improve.</w:t>
      </w:r>
    </w:p>
    <w:p w14:paraId="1F6723CE" w14:textId="67A4722A" w:rsidR="00B51804" w:rsidRDefault="00B51804" w:rsidP="00975B45">
      <w:pPr>
        <w:pStyle w:val="NormalWeb"/>
        <w:spacing w:before="0" w:beforeAutospacing="0" w:after="240" w:afterAutospacing="0"/>
        <w:textAlignment w:val="baseline"/>
        <w:rPr>
          <w:rFonts w:asciiTheme="majorHAnsi" w:hAnsiTheme="majorHAnsi" w:cstheme="majorHAnsi"/>
          <w:color w:val="000000"/>
          <w:shd w:val="clear" w:color="auto" w:fill="FFFFFF"/>
        </w:rPr>
      </w:pPr>
    </w:p>
    <w:p w14:paraId="2ABC95B1" w14:textId="1FC77860" w:rsidR="00A604CD" w:rsidRDefault="00A604CD" w:rsidP="00975B45">
      <w:pPr>
        <w:pStyle w:val="NormalWeb"/>
        <w:spacing w:before="0" w:beforeAutospacing="0" w:after="240" w:afterAutospacing="0"/>
        <w:textAlignment w:val="baseline"/>
        <w:rPr>
          <w:rFonts w:asciiTheme="majorHAnsi" w:hAnsiTheme="majorHAnsi" w:cstheme="majorHAnsi"/>
          <w:color w:val="000000"/>
          <w:shd w:val="clear" w:color="auto" w:fill="FFFFFF"/>
        </w:rPr>
      </w:pPr>
    </w:p>
    <w:p w14:paraId="4261C2E2" w14:textId="6627CAEA" w:rsidR="00A604CD" w:rsidRDefault="00A604CD" w:rsidP="00975B45">
      <w:pPr>
        <w:pStyle w:val="NormalWeb"/>
        <w:spacing w:before="0" w:beforeAutospacing="0" w:after="240" w:afterAutospacing="0"/>
        <w:textAlignment w:val="baseline"/>
        <w:rPr>
          <w:rFonts w:asciiTheme="majorHAnsi" w:hAnsiTheme="majorHAnsi" w:cstheme="majorHAnsi"/>
          <w:color w:val="000000"/>
          <w:shd w:val="clear" w:color="auto" w:fill="FFFFFF"/>
        </w:rPr>
      </w:pPr>
    </w:p>
    <w:p w14:paraId="1FA05F6E" w14:textId="6520F61F" w:rsidR="00A604CD" w:rsidRDefault="00A604CD" w:rsidP="00975B45">
      <w:pPr>
        <w:pStyle w:val="NormalWeb"/>
        <w:spacing w:before="0" w:beforeAutospacing="0" w:after="240" w:afterAutospacing="0"/>
        <w:textAlignment w:val="baseline"/>
        <w:rPr>
          <w:rFonts w:asciiTheme="majorHAnsi" w:hAnsiTheme="majorHAnsi" w:cstheme="majorHAnsi"/>
          <w:color w:val="000000"/>
          <w:shd w:val="clear" w:color="auto" w:fill="FFFFFF"/>
        </w:rPr>
      </w:pPr>
    </w:p>
    <w:p w14:paraId="3C8EFE5F" w14:textId="4E7CF723" w:rsidR="00A604CD" w:rsidRDefault="00A604CD" w:rsidP="00975B45">
      <w:pPr>
        <w:pStyle w:val="NormalWeb"/>
        <w:spacing w:before="0" w:beforeAutospacing="0" w:after="240" w:afterAutospacing="0"/>
        <w:textAlignment w:val="baseline"/>
        <w:rPr>
          <w:rFonts w:asciiTheme="majorHAnsi" w:hAnsiTheme="majorHAnsi" w:cstheme="majorHAnsi"/>
          <w:color w:val="000000"/>
          <w:shd w:val="clear" w:color="auto" w:fill="FFFFFF"/>
        </w:rPr>
      </w:pPr>
    </w:p>
    <w:p w14:paraId="2B21CEC3" w14:textId="4E134065" w:rsidR="00A604CD" w:rsidRDefault="00A604CD" w:rsidP="00975B45">
      <w:pPr>
        <w:pStyle w:val="NormalWeb"/>
        <w:spacing w:before="0" w:beforeAutospacing="0" w:after="240" w:afterAutospacing="0"/>
        <w:textAlignment w:val="baseline"/>
        <w:rPr>
          <w:rFonts w:asciiTheme="majorHAnsi" w:hAnsiTheme="majorHAnsi" w:cstheme="majorHAnsi"/>
          <w:color w:val="000000"/>
          <w:shd w:val="clear" w:color="auto" w:fill="FFFFFF"/>
        </w:rPr>
      </w:pPr>
    </w:p>
    <w:p w14:paraId="539A5003" w14:textId="15141EFB" w:rsidR="00A604CD" w:rsidRDefault="00A604CD" w:rsidP="00975B45">
      <w:pPr>
        <w:pStyle w:val="NormalWeb"/>
        <w:spacing w:before="0" w:beforeAutospacing="0" w:after="240" w:afterAutospacing="0"/>
        <w:textAlignment w:val="baseline"/>
        <w:rPr>
          <w:rFonts w:asciiTheme="majorHAnsi" w:hAnsiTheme="majorHAnsi" w:cstheme="majorHAnsi"/>
          <w:color w:val="000000"/>
          <w:shd w:val="clear" w:color="auto" w:fill="FFFFFF"/>
        </w:rPr>
      </w:pPr>
    </w:p>
    <w:p w14:paraId="3FF52DAB" w14:textId="1630BC92" w:rsidR="00A604CD" w:rsidRDefault="00A604CD" w:rsidP="00975B45">
      <w:pPr>
        <w:pStyle w:val="NormalWeb"/>
        <w:spacing w:before="0" w:beforeAutospacing="0" w:after="240" w:afterAutospacing="0"/>
        <w:textAlignment w:val="baseline"/>
        <w:rPr>
          <w:rFonts w:asciiTheme="majorHAnsi" w:hAnsiTheme="majorHAnsi" w:cstheme="majorHAnsi"/>
          <w:color w:val="000000"/>
          <w:shd w:val="clear" w:color="auto" w:fill="FFFFFF"/>
        </w:rPr>
      </w:pPr>
    </w:p>
    <w:p w14:paraId="66BEF964" w14:textId="7B12C17E" w:rsidR="00A604CD" w:rsidRDefault="00A604CD" w:rsidP="00975B45">
      <w:pPr>
        <w:pStyle w:val="NormalWeb"/>
        <w:spacing w:before="0" w:beforeAutospacing="0" w:after="240" w:afterAutospacing="0"/>
        <w:textAlignment w:val="baseline"/>
        <w:rPr>
          <w:rFonts w:asciiTheme="majorHAnsi" w:hAnsiTheme="majorHAnsi" w:cstheme="majorHAnsi"/>
          <w:color w:val="000000"/>
          <w:shd w:val="clear" w:color="auto" w:fill="FFFFFF"/>
        </w:rPr>
      </w:pPr>
    </w:p>
    <w:p w14:paraId="199604F9" w14:textId="5B7C0098" w:rsidR="00A604CD" w:rsidRDefault="00A604CD" w:rsidP="00975B45">
      <w:pPr>
        <w:pStyle w:val="NormalWeb"/>
        <w:spacing w:before="0" w:beforeAutospacing="0" w:after="240" w:afterAutospacing="0"/>
        <w:textAlignment w:val="baseline"/>
        <w:rPr>
          <w:rFonts w:asciiTheme="majorHAnsi" w:hAnsiTheme="majorHAnsi" w:cstheme="majorHAnsi"/>
          <w:color w:val="000000"/>
          <w:shd w:val="clear" w:color="auto" w:fill="FFFFFF"/>
        </w:rPr>
      </w:pPr>
    </w:p>
    <w:p w14:paraId="3F2FAC86" w14:textId="33E807EB" w:rsidR="00A604CD" w:rsidRDefault="00A604CD" w:rsidP="00975B45">
      <w:pPr>
        <w:pStyle w:val="NormalWeb"/>
        <w:spacing w:before="0" w:beforeAutospacing="0" w:after="240" w:afterAutospacing="0"/>
        <w:textAlignment w:val="baseline"/>
        <w:rPr>
          <w:rFonts w:asciiTheme="majorHAnsi" w:hAnsiTheme="majorHAnsi" w:cstheme="majorHAnsi"/>
          <w:color w:val="000000"/>
          <w:shd w:val="clear" w:color="auto" w:fill="FFFFFF"/>
        </w:rPr>
      </w:pPr>
    </w:p>
    <w:p w14:paraId="67848C79" w14:textId="09B6AE14" w:rsidR="00A604CD" w:rsidRDefault="00A604CD" w:rsidP="00975B45">
      <w:pPr>
        <w:pStyle w:val="NormalWeb"/>
        <w:spacing w:before="0" w:beforeAutospacing="0" w:after="240" w:afterAutospacing="0"/>
        <w:textAlignment w:val="baseline"/>
        <w:rPr>
          <w:rFonts w:asciiTheme="majorHAnsi" w:hAnsiTheme="majorHAnsi" w:cstheme="majorHAnsi"/>
          <w:color w:val="000000"/>
          <w:shd w:val="clear" w:color="auto" w:fill="FFFFFF"/>
        </w:rPr>
      </w:pPr>
    </w:p>
    <w:p w14:paraId="4040E54C" w14:textId="7229CDFB" w:rsidR="00A604CD" w:rsidRDefault="00A604CD" w:rsidP="00975B45">
      <w:pPr>
        <w:pStyle w:val="NormalWeb"/>
        <w:spacing w:before="0" w:beforeAutospacing="0" w:after="240" w:afterAutospacing="0"/>
        <w:textAlignment w:val="baseline"/>
        <w:rPr>
          <w:rFonts w:asciiTheme="majorHAnsi" w:hAnsiTheme="majorHAnsi" w:cstheme="majorHAnsi"/>
          <w:color w:val="000000"/>
          <w:shd w:val="clear" w:color="auto" w:fill="FFFFFF"/>
        </w:rPr>
      </w:pPr>
    </w:p>
    <w:p w14:paraId="48D010D7" w14:textId="77777777" w:rsidR="00A604CD" w:rsidRPr="00746F4F" w:rsidRDefault="00A604CD" w:rsidP="00975B45">
      <w:pPr>
        <w:pStyle w:val="NormalWeb"/>
        <w:spacing w:before="0" w:beforeAutospacing="0" w:after="240" w:afterAutospacing="0"/>
        <w:textAlignment w:val="baseline"/>
        <w:rPr>
          <w:rFonts w:asciiTheme="majorHAnsi" w:hAnsiTheme="majorHAnsi" w:cstheme="majorHAnsi"/>
          <w:color w:val="000000"/>
          <w:shd w:val="clear" w:color="auto" w:fill="FFFFFF"/>
        </w:rPr>
      </w:pPr>
    </w:p>
    <w:p w14:paraId="24C0E20B" w14:textId="7025F856" w:rsidR="00885114" w:rsidRPr="00746F4F" w:rsidRDefault="00885114" w:rsidP="009538A2">
      <w:pPr>
        <w:rPr>
          <w:rFonts w:asciiTheme="majorHAnsi" w:eastAsiaTheme="majorEastAsia" w:hAnsiTheme="majorHAnsi" w:cstheme="majorHAnsi"/>
          <w:color w:val="2E74B5" w:themeColor="accent1" w:themeShade="BF"/>
          <w:sz w:val="24"/>
          <w:szCs w:val="24"/>
        </w:rPr>
      </w:pPr>
      <w:bookmarkStart w:id="3" w:name="_Toc456901523"/>
    </w:p>
    <w:p w14:paraId="1202B5C4" w14:textId="77777777" w:rsidR="00885114" w:rsidRPr="00746F4F" w:rsidRDefault="00885114" w:rsidP="003F69D6">
      <w:pPr>
        <w:pStyle w:val="Heading2"/>
        <w:rPr>
          <w:rFonts w:cstheme="majorHAnsi"/>
          <w:sz w:val="24"/>
          <w:szCs w:val="24"/>
        </w:rPr>
      </w:pPr>
    </w:p>
    <w:p w14:paraId="1A43F908" w14:textId="26E412AB" w:rsidR="003F69D6" w:rsidRPr="00746F4F" w:rsidRDefault="00B220CB" w:rsidP="002049FE">
      <w:pPr>
        <w:pStyle w:val="Heading2"/>
        <w:rPr>
          <w:rFonts w:cstheme="majorHAnsi"/>
          <w:sz w:val="24"/>
          <w:szCs w:val="24"/>
        </w:rPr>
      </w:pPr>
      <w:bookmarkStart w:id="4" w:name="_Toc76189825"/>
      <w:bookmarkEnd w:id="3"/>
      <w:r w:rsidRPr="00746F4F">
        <w:rPr>
          <w:rFonts w:cstheme="majorHAnsi"/>
          <w:sz w:val="24"/>
          <w:szCs w:val="24"/>
        </w:rPr>
        <w:t>References</w:t>
      </w:r>
      <w:bookmarkEnd w:id="4"/>
    </w:p>
    <w:p w14:paraId="38DFB51C" w14:textId="2F061CE0" w:rsidR="003608D0" w:rsidRPr="00746F4F" w:rsidRDefault="003608D0" w:rsidP="003608D0">
      <w:pPr>
        <w:spacing w:after="0" w:line="240" w:lineRule="auto"/>
        <w:outlineLvl w:val="2"/>
        <w:rPr>
          <w:rFonts w:asciiTheme="majorHAnsi" w:eastAsia="Times New Roman" w:hAnsiTheme="majorHAnsi" w:cstheme="majorHAnsi"/>
          <w:color w:val="000000"/>
          <w:sz w:val="24"/>
          <w:szCs w:val="24"/>
          <w:lang w:eastAsia="en-GB"/>
        </w:rPr>
      </w:pPr>
    </w:p>
    <w:p w14:paraId="261ACEE6" w14:textId="5C18CB60" w:rsidR="003608D0" w:rsidRPr="00746F4F" w:rsidRDefault="00C32BC5" w:rsidP="003608D0">
      <w:pPr>
        <w:rPr>
          <w:rFonts w:asciiTheme="majorHAnsi" w:hAnsiTheme="majorHAnsi" w:cstheme="majorHAnsi"/>
          <w:color w:val="000000"/>
          <w:sz w:val="24"/>
          <w:szCs w:val="24"/>
          <w:shd w:val="clear" w:color="auto" w:fill="FFFFFF"/>
        </w:rPr>
      </w:pPr>
      <w:r w:rsidRPr="00746F4F">
        <w:rPr>
          <w:rFonts w:asciiTheme="majorHAnsi" w:hAnsiTheme="majorHAnsi" w:cstheme="majorHAnsi"/>
          <w:color w:val="000000"/>
          <w:sz w:val="24"/>
          <w:szCs w:val="24"/>
          <w:shd w:val="clear" w:color="auto" w:fill="FFFFFF"/>
        </w:rPr>
        <w:t>Bennis, W. and Nanus, B., n.d. [online] Coachjacksonspages.com. Available at: &lt;http://coachjacksonspages.com/44.pdf&gt; [Accessed 4 July 2021].</w:t>
      </w:r>
    </w:p>
    <w:p w14:paraId="3E3F0EBF" w14:textId="57A8E19D" w:rsidR="00EA6EB2" w:rsidRPr="00746F4F" w:rsidRDefault="00EA6EB2" w:rsidP="003608D0">
      <w:pPr>
        <w:rPr>
          <w:rFonts w:asciiTheme="majorHAnsi" w:hAnsiTheme="majorHAnsi" w:cstheme="majorHAnsi"/>
          <w:color w:val="000000"/>
          <w:sz w:val="24"/>
          <w:szCs w:val="24"/>
          <w:shd w:val="clear" w:color="auto" w:fill="FFFFFF"/>
        </w:rPr>
      </w:pPr>
      <w:r w:rsidRPr="00746F4F">
        <w:rPr>
          <w:rFonts w:asciiTheme="majorHAnsi" w:hAnsiTheme="majorHAnsi" w:cstheme="majorHAnsi"/>
          <w:color w:val="000000"/>
          <w:sz w:val="24"/>
          <w:szCs w:val="24"/>
          <w:shd w:val="clear" w:color="auto" w:fill="FFFFFF"/>
        </w:rPr>
        <w:t>2019. </w:t>
      </w:r>
      <w:r w:rsidRPr="00746F4F">
        <w:rPr>
          <w:rFonts w:asciiTheme="majorHAnsi" w:hAnsiTheme="majorHAnsi" w:cstheme="majorHAnsi"/>
          <w:i/>
          <w:iCs/>
          <w:color w:val="000000"/>
          <w:sz w:val="24"/>
          <w:szCs w:val="24"/>
          <w:shd w:val="clear" w:color="auto" w:fill="FFFFFF"/>
        </w:rPr>
        <w:t>"</w:t>
      </w:r>
      <w:proofErr w:type="spellStart"/>
      <w:r w:rsidRPr="00746F4F">
        <w:rPr>
          <w:rFonts w:asciiTheme="majorHAnsi" w:hAnsiTheme="majorHAnsi" w:cstheme="majorHAnsi"/>
          <w:i/>
          <w:iCs/>
          <w:color w:val="000000"/>
          <w:sz w:val="24"/>
          <w:szCs w:val="24"/>
          <w:shd w:val="clear" w:color="auto" w:fill="FFFFFF"/>
        </w:rPr>
        <w:t>Lewins</w:t>
      </w:r>
      <w:proofErr w:type="spellEnd"/>
      <w:r w:rsidRPr="00746F4F">
        <w:rPr>
          <w:rFonts w:asciiTheme="majorHAnsi" w:hAnsiTheme="majorHAnsi" w:cstheme="majorHAnsi"/>
          <w:i/>
          <w:iCs/>
          <w:color w:val="000000"/>
          <w:sz w:val="24"/>
          <w:szCs w:val="24"/>
          <w:shd w:val="clear" w:color="auto" w:fill="FFFFFF"/>
        </w:rPr>
        <w:t xml:space="preserve"> Leadership Theory Explained"</w:t>
      </w:r>
      <w:r w:rsidRPr="00746F4F">
        <w:rPr>
          <w:rFonts w:asciiTheme="majorHAnsi" w:hAnsiTheme="majorHAnsi" w:cstheme="majorHAnsi"/>
          <w:color w:val="000000"/>
          <w:sz w:val="24"/>
          <w:szCs w:val="24"/>
          <w:shd w:val="clear" w:color="auto" w:fill="FFFFFF"/>
        </w:rPr>
        <w:t>. [online] Available at: &lt;https://leadershipandperformance.com.au/leadership-development/lewins-leadership-theory-explained/&gt; [Accessed 4 July 2021].</w:t>
      </w:r>
    </w:p>
    <w:p w14:paraId="04E42599" w14:textId="09194309" w:rsidR="00AC59CA" w:rsidRPr="00746F4F" w:rsidRDefault="00AC59CA" w:rsidP="003608D0">
      <w:pPr>
        <w:rPr>
          <w:rFonts w:asciiTheme="majorHAnsi" w:hAnsiTheme="majorHAnsi" w:cstheme="majorHAnsi"/>
          <w:color w:val="000000"/>
          <w:sz w:val="24"/>
          <w:szCs w:val="24"/>
          <w:shd w:val="clear" w:color="auto" w:fill="FFFFFF"/>
        </w:rPr>
      </w:pPr>
      <w:proofErr w:type="spellStart"/>
      <w:r w:rsidRPr="00746F4F">
        <w:rPr>
          <w:rFonts w:asciiTheme="majorHAnsi" w:hAnsiTheme="majorHAnsi" w:cstheme="majorHAnsi"/>
          <w:color w:val="000000"/>
          <w:sz w:val="24"/>
          <w:szCs w:val="24"/>
          <w:shd w:val="clear" w:color="auto" w:fill="FFFFFF"/>
        </w:rPr>
        <w:t>Northhouse</w:t>
      </w:r>
      <w:proofErr w:type="spellEnd"/>
      <w:r w:rsidRPr="00746F4F">
        <w:rPr>
          <w:rFonts w:asciiTheme="majorHAnsi" w:hAnsiTheme="majorHAnsi" w:cstheme="majorHAnsi"/>
          <w:color w:val="000000"/>
          <w:sz w:val="24"/>
          <w:szCs w:val="24"/>
          <w:shd w:val="clear" w:color="auto" w:fill="FFFFFF"/>
        </w:rPr>
        <w:t>, P., 2016. </w:t>
      </w:r>
      <w:r w:rsidRPr="00746F4F">
        <w:rPr>
          <w:rFonts w:asciiTheme="majorHAnsi" w:hAnsiTheme="majorHAnsi" w:cstheme="majorHAnsi"/>
          <w:i/>
          <w:iCs/>
          <w:color w:val="000000"/>
          <w:sz w:val="24"/>
          <w:szCs w:val="24"/>
          <w:shd w:val="clear" w:color="auto" w:fill="FFFFFF"/>
        </w:rPr>
        <w:t>Leadership: Theory and Practice | Online Resources</w:t>
      </w:r>
      <w:r w:rsidRPr="00746F4F">
        <w:rPr>
          <w:rFonts w:asciiTheme="majorHAnsi" w:hAnsiTheme="majorHAnsi" w:cstheme="majorHAnsi"/>
          <w:color w:val="000000"/>
          <w:sz w:val="24"/>
          <w:szCs w:val="24"/>
          <w:shd w:val="clear" w:color="auto" w:fill="FFFFFF"/>
        </w:rPr>
        <w:t>. [online] Edge.sagepub.com. Available at: &lt;https://edge.sagepub.com/northouse8e&gt; [Accessed 18 July 2021].</w:t>
      </w:r>
    </w:p>
    <w:p w14:paraId="76526299" w14:textId="779FBD9D" w:rsidR="00EA6EB2" w:rsidRPr="00746F4F" w:rsidRDefault="003C21D9" w:rsidP="003608D0">
      <w:pPr>
        <w:rPr>
          <w:rFonts w:asciiTheme="majorHAnsi" w:hAnsiTheme="majorHAnsi" w:cstheme="majorHAnsi"/>
          <w:color w:val="000000"/>
          <w:sz w:val="24"/>
          <w:szCs w:val="24"/>
          <w:shd w:val="clear" w:color="auto" w:fill="FFFFFF"/>
        </w:rPr>
      </w:pPr>
      <w:r w:rsidRPr="00746F4F">
        <w:rPr>
          <w:rFonts w:asciiTheme="majorHAnsi" w:hAnsiTheme="majorHAnsi" w:cstheme="majorHAnsi"/>
          <w:color w:val="000000"/>
          <w:sz w:val="24"/>
          <w:szCs w:val="24"/>
          <w:shd w:val="clear" w:color="auto" w:fill="FFFFFF"/>
        </w:rPr>
        <w:t>Cherry, K., 2020. </w:t>
      </w:r>
      <w:r w:rsidRPr="00746F4F">
        <w:rPr>
          <w:rFonts w:asciiTheme="majorHAnsi" w:hAnsiTheme="majorHAnsi" w:cstheme="majorHAnsi"/>
          <w:i/>
          <w:iCs/>
          <w:color w:val="000000"/>
          <w:sz w:val="24"/>
          <w:szCs w:val="24"/>
          <w:shd w:val="clear" w:color="auto" w:fill="FFFFFF"/>
        </w:rPr>
        <w:t xml:space="preserve">Is Democratic Leadership the Best Style of </w:t>
      </w:r>
      <w:proofErr w:type="gramStart"/>
      <w:r w:rsidRPr="00746F4F">
        <w:rPr>
          <w:rFonts w:asciiTheme="majorHAnsi" w:hAnsiTheme="majorHAnsi" w:cstheme="majorHAnsi"/>
          <w:i/>
          <w:iCs/>
          <w:color w:val="000000"/>
          <w:sz w:val="24"/>
          <w:szCs w:val="24"/>
          <w:shd w:val="clear" w:color="auto" w:fill="FFFFFF"/>
        </w:rPr>
        <w:t>Leadership?</w:t>
      </w:r>
      <w:r w:rsidRPr="00746F4F">
        <w:rPr>
          <w:rFonts w:asciiTheme="majorHAnsi" w:hAnsiTheme="majorHAnsi" w:cstheme="majorHAnsi"/>
          <w:color w:val="000000"/>
          <w:sz w:val="24"/>
          <w:szCs w:val="24"/>
          <w:shd w:val="clear" w:color="auto" w:fill="FFFFFF"/>
        </w:rPr>
        <w:t>.</w:t>
      </w:r>
      <w:proofErr w:type="gramEnd"/>
      <w:r w:rsidRPr="00746F4F">
        <w:rPr>
          <w:rFonts w:asciiTheme="majorHAnsi" w:hAnsiTheme="majorHAnsi" w:cstheme="majorHAnsi"/>
          <w:color w:val="000000"/>
          <w:sz w:val="24"/>
          <w:szCs w:val="24"/>
          <w:shd w:val="clear" w:color="auto" w:fill="FFFFFF"/>
        </w:rPr>
        <w:t xml:space="preserve"> [online] </w:t>
      </w:r>
      <w:proofErr w:type="spellStart"/>
      <w:r w:rsidRPr="00746F4F">
        <w:rPr>
          <w:rFonts w:asciiTheme="majorHAnsi" w:hAnsiTheme="majorHAnsi" w:cstheme="majorHAnsi"/>
          <w:color w:val="000000"/>
          <w:sz w:val="24"/>
          <w:szCs w:val="24"/>
          <w:shd w:val="clear" w:color="auto" w:fill="FFFFFF"/>
        </w:rPr>
        <w:t>Verywell</w:t>
      </w:r>
      <w:proofErr w:type="spellEnd"/>
      <w:r w:rsidRPr="00746F4F">
        <w:rPr>
          <w:rFonts w:asciiTheme="majorHAnsi" w:hAnsiTheme="majorHAnsi" w:cstheme="majorHAnsi"/>
          <w:color w:val="000000"/>
          <w:sz w:val="24"/>
          <w:szCs w:val="24"/>
          <w:shd w:val="clear" w:color="auto" w:fill="FFFFFF"/>
        </w:rPr>
        <w:t xml:space="preserve"> Mind. Available at: &lt;https://www.verywellmind.com/what-is-democratic-leadership-2795315&gt; [Accessed 10 July 2021].</w:t>
      </w:r>
      <w:r w:rsidR="00FB45A1" w:rsidRPr="00746F4F">
        <w:rPr>
          <w:rFonts w:asciiTheme="majorHAnsi" w:hAnsiTheme="majorHAnsi" w:cstheme="majorHAnsi"/>
          <w:color w:val="000000"/>
          <w:sz w:val="24"/>
          <w:szCs w:val="24"/>
          <w:shd w:val="clear" w:color="auto" w:fill="FFFFFF"/>
        </w:rPr>
        <w:t xml:space="preserve"> </w:t>
      </w:r>
    </w:p>
    <w:p w14:paraId="463A1E1B" w14:textId="43B23C68" w:rsidR="00FB45A1" w:rsidRPr="00746F4F" w:rsidRDefault="00FB45A1" w:rsidP="003608D0">
      <w:pPr>
        <w:rPr>
          <w:rFonts w:asciiTheme="majorHAnsi" w:hAnsiTheme="majorHAnsi" w:cstheme="majorHAnsi"/>
          <w:color w:val="000000"/>
          <w:sz w:val="24"/>
          <w:szCs w:val="24"/>
          <w:shd w:val="clear" w:color="auto" w:fill="FFFFFF"/>
        </w:rPr>
      </w:pPr>
      <w:r w:rsidRPr="00746F4F">
        <w:rPr>
          <w:rFonts w:asciiTheme="majorHAnsi" w:hAnsiTheme="majorHAnsi" w:cstheme="majorHAnsi"/>
          <w:color w:val="000000"/>
          <w:sz w:val="24"/>
          <w:szCs w:val="24"/>
          <w:shd w:val="clear" w:color="auto" w:fill="FFFFFF"/>
        </w:rPr>
        <w:t>St. Thomas University Online. 2018. </w:t>
      </w:r>
      <w:r w:rsidRPr="00746F4F">
        <w:rPr>
          <w:rFonts w:asciiTheme="majorHAnsi" w:hAnsiTheme="majorHAnsi" w:cstheme="majorHAnsi"/>
          <w:i/>
          <w:iCs/>
          <w:color w:val="000000"/>
          <w:sz w:val="24"/>
          <w:szCs w:val="24"/>
          <w:shd w:val="clear" w:color="auto" w:fill="FFFFFF"/>
        </w:rPr>
        <w:t xml:space="preserve">What is Democratic/Participative </w:t>
      </w:r>
      <w:proofErr w:type="gramStart"/>
      <w:r w:rsidRPr="00746F4F">
        <w:rPr>
          <w:rFonts w:asciiTheme="majorHAnsi" w:hAnsiTheme="majorHAnsi" w:cstheme="majorHAnsi"/>
          <w:i/>
          <w:iCs/>
          <w:color w:val="000000"/>
          <w:sz w:val="24"/>
          <w:szCs w:val="24"/>
          <w:shd w:val="clear" w:color="auto" w:fill="FFFFFF"/>
        </w:rPr>
        <w:t>Leadership?</w:t>
      </w:r>
      <w:r w:rsidRPr="00746F4F">
        <w:rPr>
          <w:rFonts w:asciiTheme="majorHAnsi" w:hAnsiTheme="majorHAnsi" w:cstheme="majorHAnsi"/>
          <w:color w:val="000000"/>
          <w:sz w:val="24"/>
          <w:szCs w:val="24"/>
          <w:shd w:val="clear" w:color="auto" w:fill="FFFFFF"/>
        </w:rPr>
        <w:t>.</w:t>
      </w:r>
      <w:proofErr w:type="gramEnd"/>
      <w:r w:rsidRPr="00746F4F">
        <w:rPr>
          <w:rFonts w:asciiTheme="majorHAnsi" w:hAnsiTheme="majorHAnsi" w:cstheme="majorHAnsi"/>
          <w:color w:val="000000"/>
          <w:sz w:val="24"/>
          <w:szCs w:val="24"/>
          <w:shd w:val="clear" w:color="auto" w:fill="FFFFFF"/>
        </w:rPr>
        <w:t xml:space="preserve"> [online] Available at: &lt;https://online.stu.edu/articles/education/democratic-participative-leadership.aspx&gt; [Accessed 10 July 2021].</w:t>
      </w:r>
    </w:p>
    <w:p w14:paraId="27C4342B" w14:textId="0CEA4EB3" w:rsidR="004D0937" w:rsidRPr="00746F4F" w:rsidRDefault="004D0937" w:rsidP="003608D0">
      <w:pPr>
        <w:rPr>
          <w:rFonts w:asciiTheme="majorHAnsi" w:hAnsiTheme="majorHAnsi" w:cstheme="majorHAnsi"/>
          <w:color w:val="000000"/>
          <w:sz w:val="24"/>
          <w:szCs w:val="24"/>
          <w:shd w:val="clear" w:color="auto" w:fill="FFFFFF"/>
        </w:rPr>
      </w:pPr>
      <w:proofErr w:type="spellStart"/>
      <w:r w:rsidRPr="00746F4F">
        <w:rPr>
          <w:rFonts w:asciiTheme="majorHAnsi" w:hAnsiTheme="majorHAnsi" w:cstheme="majorHAnsi"/>
          <w:color w:val="000000"/>
          <w:sz w:val="24"/>
          <w:szCs w:val="24"/>
          <w:shd w:val="clear" w:color="auto" w:fill="FFFFFF"/>
        </w:rPr>
        <w:t>Flemming</w:t>
      </w:r>
      <w:proofErr w:type="spellEnd"/>
      <w:r w:rsidRPr="00746F4F">
        <w:rPr>
          <w:rFonts w:asciiTheme="majorHAnsi" w:hAnsiTheme="majorHAnsi" w:cstheme="majorHAnsi"/>
          <w:color w:val="000000"/>
          <w:sz w:val="24"/>
          <w:szCs w:val="24"/>
          <w:shd w:val="clear" w:color="auto" w:fill="FFFFFF"/>
        </w:rPr>
        <w:t>, N., 1987. </w:t>
      </w:r>
      <w:r w:rsidRPr="00746F4F">
        <w:rPr>
          <w:rFonts w:asciiTheme="majorHAnsi" w:hAnsiTheme="majorHAnsi" w:cstheme="majorHAnsi"/>
          <w:i/>
          <w:iCs/>
          <w:color w:val="000000"/>
          <w:sz w:val="24"/>
          <w:szCs w:val="24"/>
          <w:shd w:val="clear" w:color="auto" w:fill="FFFFFF"/>
        </w:rPr>
        <w:t>VARK - A Guide to Learning Styles</w:t>
      </w:r>
      <w:r w:rsidRPr="00746F4F">
        <w:rPr>
          <w:rFonts w:asciiTheme="majorHAnsi" w:hAnsiTheme="majorHAnsi" w:cstheme="majorHAnsi"/>
          <w:color w:val="000000"/>
          <w:sz w:val="24"/>
          <w:szCs w:val="24"/>
          <w:shd w:val="clear" w:color="auto" w:fill="FFFFFF"/>
        </w:rPr>
        <w:t>. [online] VARK - A Guide to Learning Styles. Available at: &lt;https://vark-learn.com/&gt; [Accessed 18 July 2021].</w:t>
      </w:r>
    </w:p>
    <w:p w14:paraId="13D9E400" w14:textId="74EFF777" w:rsidR="00BB6E5F" w:rsidRPr="00746F4F" w:rsidRDefault="00BB6E5F" w:rsidP="003608D0">
      <w:pPr>
        <w:rPr>
          <w:rFonts w:asciiTheme="majorHAnsi" w:hAnsiTheme="majorHAnsi" w:cstheme="majorHAnsi"/>
          <w:color w:val="000000"/>
          <w:sz w:val="24"/>
          <w:szCs w:val="24"/>
          <w:shd w:val="clear" w:color="auto" w:fill="FFFFFF"/>
        </w:rPr>
      </w:pPr>
      <w:proofErr w:type="spellStart"/>
      <w:r w:rsidRPr="00746F4F">
        <w:rPr>
          <w:rFonts w:asciiTheme="majorHAnsi" w:hAnsiTheme="majorHAnsi" w:cstheme="majorHAnsi"/>
          <w:color w:val="000000"/>
          <w:sz w:val="24"/>
          <w:szCs w:val="24"/>
          <w:shd w:val="clear" w:color="auto" w:fill="FFFFFF"/>
        </w:rPr>
        <w:t>Northhouse</w:t>
      </w:r>
      <w:proofErr w:type="spellEnd"/>
      <w:r w:rsidRPr="00746F4F">
        <w:rPr>
          <w:rFonts w:asciiTheme="majorHAnsi" w:hAnsiTheme="majorHAnsi" w:cstheme="majorHAnsi"/>
          <w:color w:val="000000"/>
          <w:sz w:val="24"/>
          <w:szCs w:val="24"/>
          <w:shd w:val="clear" w:color="auto" w:fill="FFFFFF"/>
        </w:rPr>
        <w:t>, P., 2016. </w:t>
      </w:r>
      <w:r w:rsidRPr="00746F4F">
        <w:rPr>
          <w:rFonts w:asciiTheme="majorHAnsi" w:hAnsiTheme="majorHAnsi" w:cstheme="majorHAnsi"/>
          <w:i/>
          <w:iCs/>
          <w:color w:val="000000"/>
          <w:sz w:val="24"/>
          <w:szCs w:val="24"/>
          <w:shd w:val="clear" w:color="auto" w:fill="FFFFFF"/>
        </w:rPr>
        <w:t>Leadership: Theory and Practice | Online Resources</w:t>
      </w:r>
      <w:r w:rsidRPr="00746F4F">
        <w:rPr>
          <w:rFonts w:asciiTheme="majorHAnsi" w:hAnsiTheme="majorHAnsi" w:cstheme="majorHAnsi"/>
          <w:color w:val="000000"/>
          <w:sz w:val="24"/>
          <w:szCs w:val="24"/>
          <w:shd w:val="clear" w:color="auto" w:fill="FFFFFF"/>
        </w:rPr>
        <w:t>. [online] Edge.sagepub.com. Available at: &lt;https://edge.sagepub.com/northouse8e&gt; [Accessed 18 July 2021].</w:t>
      </w:r>
    </w:p>
    <w:p w14:paraId="699F1F3D" w14:textId="6FF8987D" w:rsidR="00BD59BE" w:rsidRPr="00746F4F" w:rsidRDefault="00BD59BE" w:rsidP="003608D0">
      <w:pPr>
        <w:rPr>
          <w:rFonts w:asciiTheme="majorHAnsi" w:hAnsiTheme="majorHAnsi" w:cstheme="majorHAnsi"/>
          <w:color w:val="000000"/>
          <w:sz w:val="24"/>
          <w:szCs w:val="24"/>
          <w:shd w:val="clear" w:color="auto" w:fill="FFFFFF"/>
        </w:rPr>
      </w:pPr>
      <w:r w:rsidRPr="00746F4F">
        <w:rPr>
          <w:rFonts w:asciiTheme="majorHAnsi" w:hAnsiTheme="majorHAnsi" w:cstheme="majorHAnsi"/>
          <w:color w:val="000000"/>
          <w:sz w:val="24"/>
          <w:szCs w:val="24"/>
          <w:shd w:val="clear" w:color="auto" w:fill="FFFFFF"/>
        </w:rPr>
        <w:t>Managers.org.uk. 2008. [online] Available at: &lt;https://www.managers.org.uk/~/media/Campus%20Resources/John%20Adair%20-%20Action-centred%20leadership.ashx&gt; [Accessed 10 July 2021].</w:t>
      </w:r>
    </w:p>
    <w:p w14:paraId="2EFEEC46" w14:textId="079D0A00" w:rsidR="0042779F" w:rsidRPr="00746F4F" w:rsidRDefault="0042779F" w:rsidP="003608D0">
      <w:pPr>
        <w:rPr>
          <w:rFonts w:asciiTheme="majorHAnsi" w:hAnsiTheme="majorHAnsi" w:cstheme="majorHAnsi"/>
          <w:color w:val="000000"/>
          <w:sz w:val="24"/>
          <w:szCs w:val="24"/>
          <w:shd w:val="clear" w:color="auto" w:fill="FFFFFF"/>
        </w:rPr>
      </w:pPr>
      <w:proofErr w:type="spellStart"/>
      <w:r w:rsidRPr="00746F4F">
        <w:rPr>
          <w:rFonts w:asciiTheme="majorHAnsi" w:hAnsiTheme="majorHAnsi" w:cstheme="majorHAnsi"/>
          <w:color w:val="000000"/>
          <w:sz w:val="24"/>
          <w:szCs w:val="24"/>
          <w:shd w:val="clear" w:color="auto" w:fill="FFFFFF"/>
        </w:rPr>
        <w:t>Kippenberger</w:t>
      </w:r>
      <w:proofErr w:type="spellEnd"/>
      <w:r w:rsidRPr="00746F4F">
        <w:rPr>
          <w:rFonts w:asciiTheme="majorHAnsi" w:hAnsiTheme="majorHAnsi" w:cstheme="majorHAnsi"/>
          <w:color w:val="000000"/>
          <w:sz w:val="24"/>
          <w:szCs w:val="24"/>
          <w:shd w:val="clear" w:color="auto" w:fill="FFFFFF"/>
        </w:rPr>
        <w:t>, T., 2002. </w:t>
      </w:r>
      <w:r w:rsidRPr="00746F4F">
        <w:rPr>
          <w:rFonts w:asciiTheme="majorHAnsi" w:hAnsiTheme="majorHAnsi" w:cstheme="majorHAnsi"/>
          <w:i/>
          <w:iCs/>
          <w:color w:val="000000"/>
          <w:sz w:val="24"/>
          <w:szCs w:val="24"/>
          <w:shd w:val="clear" w:color="auto" w:fill="FFFFFF"/>
        </w:rPr>
        <w:t>Leadership styles</w:t>
      </w:r>
      <w:r w:rsidRPr="00746F4F">
        <w:rPr>
          <w:rFonts w:asciiTheme="majorHAnsi" w:hAnsiTheme="majorHAnsi" w:cstheme="majorHAnsi"/>
          <w:color w:val="000000"/>
          <w:sz w:val="24"/>
          <w:szCs w:val="24"/>
          <w:shd w:val="clear" w:color="auto" w:fill="FFFFFF"/>
        </w:rPr>
        <w:t>. 1st ed. Capstone, p.15.</w:t>
      </w:r>
    </w:p>
    <w:p w14:paraId="2E955135" w14:textId="4F3689E4" w:rsidR="009E2C77" w:rsidRPr="00746F4F" w:rsidRDefault="009E2C77" w:rsidP="003608D0">
      <w:pPr>
        <w:rPr>
          <w:rFonts w:asciiTheme="majorHAnsi" w:hAnsiTheme="majorHAnsi" w:cstheme="majorHAnsi"/>
          <w:color w:val="000000"/>
          <w:sz w:val="24"/>
          <w:szCs w:val="24"/>
          <w:shd w:val="clear" w:color="auto" w:fill="FFFFFF"/>
        </w:rPr>
      </w:pPr>
      <w:proofErr w:type="spellStart"/>
      <w:r w:rsidRPr="00746F4F">
        <w:rPr>
          <w:rFonts w:asciiTheme="majorHAnsi" w:hAnsiTheme="majorHAnsi" w:cstheme="majorHAnsi"/>
          <w:color w:val="000000"/>
          <w:sz w:val="24"/>
          <w:szCs w:val="24"/>
          <w:shd w:val="clear" w:color="auto" w:fill="FFFFFF"/>
        </w:rPr>
        <w:lastRenderedPageBreak/>
        <w:t>Kippenberger</w:t>
      </w:r>
      <w:proofErr w:type="spellEnd"/>
      <w:r w:rsidRPr="00746F4F">
        <w:rPr>
          <w:rFonts w:asciiTheme="majorHAnsi" w:hAnsiTheme="majorHAnsi" w:cstheme="majorHAnsi"/>
          <w:color w:val="000000"/>
          <w:sz w:val="24"/>
          <w:szCs w:val="24"/>
          <w:shd w:val="clear" w:color="auto" w:fill="FFFFFF"/>
        </w:rPr>
        <w:t>, T., 2002. </w:t>
      </w:r>
      <w:r w:rsidRPr="00746F4F">
        <w:rPr>
          <w:rFonts w:asciiTheme="majorHAnsi" w:hAnsiTheme="majorHAnsi" w:cstheme="majorHAnsi"/>
          <w:i/>
          <w:iCs/>
          <w:color w:val="000000"/>
          <w:sz w:val="24"/>
          <w:szCs w:val="24"/>
          <w:shd w:val="clear" w:color="auto" w:fill="FFFFFF"/>
        </w:rPr>
        <w:t>Leadership styles</w:t>
      </w:r>
      <w:r w:rsidRPr="00746F4F">
        <w:rPr>
          <w:rFonts w:asciiTheme="majorHAnsi" w:hAnsiTheme="majorHAnsi" w:cstheme="majorHAnsi"/>
          <w:color w:val="000000"/>
          <w:sz w:val="24"/>
          <w:szCs w:val="24"/>
          <w:shd w:val="clear" w:color="auto" w:fill="FFFFFF"/>
        </w:rPr>
        <w:t>. 1st ed. Capstone, p.</w:t>
      </w:r>
      <w:r w:rsidR="00984C0A" w:rsidRPr="00746F4F">
        <w:rPr>
          <w:rFonts w:asciiTheme="majorHAnsi" w:hAnsiTheme="majorHAnsi" w:cstheme="majorHAnsi"/>
          <w:color w:val="000000"/>
          <w:sz w:val="24"/>
          <w:szCs w:val="24"/>
          <w:shd w:val="clear" w:color="auto" w:fill="FFFFFF"/>
        </w:rPr>
        <w:t>17</w:t>
      </w:r>
    </w:p>
    <w:p w14:paraId="7A54CD8F" w14:textId="22010EC4" w:rsidR="00100EA1" w:rsidRPr="00746F4F" w:rsidRDefault="00100EA1" w:rsidP="003608D0">
      <w:pPr>
        <w:rPr>
          <w:rFonts w:asciiTheme="majorHAnsi" w:hAnsiTheme="majorHAnsi" w:cstheme="majorHAnsi"/>
          <w:color w:val="000000"/>
          <w:sz w:val="24"/>
          <w:szCs w:val="24"/>
          <w:shd w:val="clear" w:color="auto" w:fill="FFFFFF"/>
        </w:rPr>
      </w:pPr>
      <w:r w:rsidRPr="00746F4F">
        <w:rPr>
          <w:rFonts w:asciiTheme="majorHAnsi" w:hAnsiTheme="majorHAnsi" w:cstheme="majorHAnsi"/>
          <w:color w:val="000000"/>
          <w:sz w:val="24"/>
          <w:szCs w:val="24"/>
          <w:shd w:val="clear" w:color="auto" w:fill="FFFFFF"/>
        </w:rPr>
        <w:t>Notredameonline.com. 2019. [online] Available at: &lt;https://www.notredameonline.com/resources/leadership-and-management/7-leadership-behaviors-that-build-success/&gt; [Accessed 15 July 2021].</w:t>
      </w:r>
    </w:p>
    <w:p w14:paraId="1DA037BE" w14:textId="1C8AC7CE" w:rsidR="00100EA1" w:rsidRPr="00746F4F" w:rsidRDefault="00301138" w:rsidP="003608D0">
      <w:pPr>
        <w:rPr>
          <w:rFonts w:asciiTheme="majorHAnsi" w:hAnsiTheme="majorHAnsi" w:cstheme="majorHAnsi"/>
          <w:color w:val="000000"/>
          <w:sz w:val="24"/>
          <w:szCs w:val="24"/>
          <w:shd w:val="clear" w:color="auto" w:fill="FFFFFF"/>
        </w:rPr>
      </w:pPr>
      <w:r w:rsidRPr="00746F4F">
        <w:rPr>
          <w:rFonts w:asciiTheme="majorHAnsi" w:hAnsiTheme="majorHAnsi" w:cstheme="majorHAnsi"/>
          <w:i/>
          <w:iCs/>
          <w:color w:val="000000"/>
          <w:sz w:val="24"/>
          <w:szCs w:val="24"/>
          <w:shd w:val="clear" w:color="auto" w:fill="FFFFFF"/>
        </w:rPr>
        <w:t>WGU</w:t>
      </w:r>
      <w:r w:rsidRPr="00746F4F">
        <w:rPr>
          <w:rFonts w:asciiTheme="majorHAnsi" w:hAnsiTheme="majorHAnsi" w:cstheme="majorHAnsi"/>
          <w:color w:val="000000"/>
          <w:sz w:val="24"/>
          <w:szCs w:val="24"/>
          <w:shd w:val="clear" w:color="auto" w:fill="FFFFFF"/>
        </w:rPr>
        <w:t>, 2020. WGU.</w:t>
      </w:r>
    </w:p>
    <w:p w14:paraId="131FED93" w14:textId="31CACA59" w:rsidR="00FA0396" w:rsidRPr="00746F4F" w:rsidRDefault="00FA0396" w:rsidP="003608D0">
      <w:pPr>
        <w:rPr>
          <w:rFonts w:asciiTheme="majorHAnsi" w:hAnsiTheme="majorHAnsi" w:cstheme="majorHAnsi"/>
          <w:color w:val="000000"/>
          <w:sz w:val="24"/>
          <w:szCs w:val="24"/>
          <w:shd w:val="clear" w:color="auto" w:fill="FFFFFF"/>
        </w:rPr>
      </w:pPr>
      <w:r w:rsidRPr="00746F4F">
        <w:rPr>
          <w:rFonts w:asciiTheme="majorHAnsi" w:hAnsiTheme="majorHAnsi" w:cstheme="majorHAnsi"/>
          <w:color w:val="000000"/>
          <w:sz w:val="24"/>
          <w:szCs w:val="24"/>
          <w:shd w:val="clear" w:color="auto" w:fill="FFFFFF"/>
        </w:rPr>
        <w:t xml:space="preserve">Kouzes, J. and </w:t>
      </w:r>
      <w:proofErr w:type="spellStart"/>
      <w:r w:rsidRPr="00746F4F">
        <w:rPr>
          <w:rFonts w:asciiTheme="majorHAnsi" w:hAnsiTheme="majorHAnsi" w:cstheme="majorHAnsi"/>
          <w:color w:val="000000"/>
          <w:sz w:val="24"/>
          <w:szCs w:val="24"/>
          <w:shd w:val="clear" w:color="auto" w:fill="FFFFFF"/>
        </w:rPr>
        <w:t>Psner</w:t>
      </w:r>
      <w:proofErr w:type="spellEnd"/>
      <w:r w:rsidRPr="00746F4F">
        <w:rPr>
          <w:rFonts w:asciiTheme="majorHAnsi" w:hAnsiTheme="majorHAnsi" w:cstheme="majorHAnsi"/>
          <w:color w:val="000000"/>
          <w:sz w:val="24"/>
          <w:szCs w:val="24"/>
          <w:shd w:val="clear" w:color="auto" w:fill="FFFFFF"/>
        </w:rPr>
        <w:t>, B., 2013. </w:t>
      </w:r>
      <w:r w:rsidRPr="00746F4F">
        <w:rPr>
          <w:rFonts w:asciiTheme="majorHAnsi" w:hAnsiTheme="majorHAnsi" w:cstheme="majorHAnsi"/>
          <w:i/>
          <w:iCs/>
          <w:color w:val="000000"/>
          <w:sz w:val="24"/>
          <w:szCs w:val="24"/>
          <w:shd w:val="clear" w:color="auto" w:fill="FFFFFF"/>
        </w:rPr>
        <w:t>The Five Practices of Exemplary Leadership: How Ordinary People Make Extraordinary Things Happen</w:t>
      </w:r>
      <w:r w:rsidRPr="00746F4F">
        <w:rPr>
          <w:rFonts w:asciiTheme="majorHAnsi" w:hAnsiTheme="majorHAnsi" w:cstheme="majorHAnsi"/>
          <w:color w:val="000000"/>
          <w:sz w:val="24"/>
          <w:szCs w:val="24"/>
          <w:shd w:val="clear" w:color="auto" w:fill="FFFFFF"/>
        </w:rPr>
        <w:t>.</w:t>
      </w:r>
    </w:p>
    <w:p w14:paraId="4BC19744" w14:textId="16F828E8" w:rsidR="00AC44D1" w:rsidRPr="00746F4F" w:rsidRDefault="00AC44D1" w:rsidP="003608D0">
      <w:pPr>
        <w:rPr>
          <w:rFonts w:asciiTheme="majorHAnsi" w:hAnsiTheme="majorHAnsi" w:cstheme="majorHAnsi"/>
          <w:color w:val="000000"/>
          <w:sz w:val="24"/>
          <w:szCs w:val="24"/>
          <w:shd w:val="clear" w:color="auto" w:fill="FFFFFF"/>
        </w:rPr>
      </w:pPr>
      <w:r w:rsidRPr="00746F4F">
        <w:rPr>
          <w:rFonts w:asciiTheme="majorHAnsi" w:hAnsiTheme="majorHAnsi" w:cstheme="majorHAnsi"/>
          <w:color w:val="000000"/>
          <w:sz w:val="24"/>
          <w:szCs w:val="24"/>
          <w:shd w:val="clear" w:color="auto" w:fill="FFFFFF"/>
        </w:rPr>
        <w:t>Uk.sagepub.com. 2016. [online] Available at: &lt;https://uk.sagepub.com/sites/default/files/upm-binaries/67536_Northouse_Chapter_4.pdf&gt; [Accessed 18 July 2021].</w:t>
      </w:r>
    </w:p>
    <w:p w14:paraId="49461290" w14:textId="5E639CB0" w:rsidR="00185B7D" w:rsidRPr="00746F4F" w:rsidRDefault="00185B7D" w:rsidP="003608D0">
      <w:pPr>
        <w:rPr>
          <w:rFonts w:asciiTheme="majorHAnsi" w:hAnsiTheme="majorHAnsi" w:cstheme="majorHAnsi"/>
          <w:color w:val="000000"/>
          <w:sz w:val="24"/>
          <w:szCs w:val="24"/>
          <w:shd w:val="clear" w:color="auto" w:fill="FFFFFF"/>
        </w:rPr>
      </w:pPr>
      <w:r w:rsidRPr="00746F4F">
        <w:rPr>
          <w:rFonts w:asciiTheme="majorHAnsi" w:hAnsiTheme="majorHAnsi" w:cstheme="majorHAnsi"/>
          <w:color w:val="000000"/>
          <w:sz w:val="24"/>
          <w:szCs w:val="24"/>
          <w:shd w:val="clear" w:color="auto" w:fill="FFFFFF"/>
        </w:rPr>
        <w:t>Wynn, S., 2012. [online] Study.sagepub.com. Available at: &lt;https://study.sagepub.com/sites/default/files/reference2.1.pdf&gt; [Accessed 18 July 2021].</w:t>
      </w:r>
    </w:p>
    <w:p w14:paraId="2E7EE1BC" w14:textId="5C858ED4" w:rsidR="00185B7D" w:rsidRPr="00746F4F" w:rsidRDefault="00EC57A1" w:rsidP="003608D0">
      <w:pPr>
        <w:rPr>
          <w:rFonts w:asciiTheme="majorHAnsi" w:hAnsiTheme="majorHAnsi" w:cstheme="majorHAnsi"/>
          <w:color w:val="000000"/>
          <w:sz w:val="24"/>
          <w:szCs w:val="24"/>
          <w:shd w:val="clear" w:color="auto" w:fill="FFFFFF"/>
        </w:rPr>
      </w:pPr>
      <w:r w:rsidRPr="00746F4F">
        <w:rPr>
          <w:rFonts w:asciiTheme="majorHAnsi" w:hAnsiTheme="majorHAnsi" w:cstheme="majorHAnsi"/>
          <w:color w:val="000000"/>
          <w:sz w:val="24"/>
          <w:szCs w:val="24"/>
          <w:shd w:val="clear" w:color="auto" w:fill="FFFFFF"/>
        </w:rPr>
        <w:t>Uk.sagepub.com. 2016. [online] Available at: &lt;https://uk.sagepub.com/sites/default/files/upm-binaries/67536_Northouse_Chapter_4.pdf&gt; [Accessed 18 July 2021].</w:t>
      </w:r>
    </w:p>
    <w:p w14:paraId="0AC53190" w14:textId="695524D3" w:rsidR="006863C6" w:rsidRPr="00746F4F" w:rsidRDefault="006863C6" w:rsidP="003608D0">
      <w:pPr>
        <w:rPr>
          <w:rFonts w:asciiTheme="majorHAnsi" w:hAnsiTheme="majorHAnsi" w:cstheme="majorHAnsi"/>
          <w:color w:val="000000"/>
          <w:sz w:val="24"/>
          <w:szCs w:val="24"/>
          <w:shd w:val="clear" w:color="auto" w:fill="FFFFFF"/>
        </w:rPr>
      </w:pPr>
      <w:r w:rsidRPr="00746F4F">
        <w:rPr>
          <w:rFonts w:asciiTheme="majorHAnsi" w:hAnsiTheme="majorHAnsi" w:cstheme="majorHAnsi"/>
          <w:color w:val="000000"/>
          <w:sz w:val="24"/>
          <w:szCs w:val="24"/>
          <w:shd w:val="clear" w:color="auto" w:fill="FFFFFF"/>
        </w:rPr>
        <w:t>Western Governors University. 2020. </w:t>
      </w:r>
      <w:r w:rsidRPr="00746F4F">
        <w:rPr>
          <w:rFonts w:asciiTheme="majorHAnsi" w:hAnsiTheme="majorHAnsi" w:cstheme="majorHAnsi"/>
          <w:i/>
          <w:iCs/>
          <w:color w:val="000000"/>
          <w:sz w:val="24"/>
          <w:szCs w:val="24"/>
          <w:shd w:val="clear" w:color="auto" w:fill="FFFFFF"/>
        </w:rPr>
        <w:t xml:space="preserve">What Is Laissez-Faire </w:t>
      </w:r>
      <w:proofErr w:type="gramStart"/>
      <w:r w:rsidRPr="00746F4F">
        <w:rPr>
          <w:rFonts w:asciiTheme="majorHAnsi" w:hAnsiTheme="majorHAnsi" w:cstheme="majorHAnsi"/>
          <w:i/>
          <w:iCs/>
          <w:color w:val="000000"/>
          <w:sz w:val="24"/>
          <w:szCs w:val="24"/>
          <w:shd w:val="clear" w:color="auto" w:fill="FFFFFF"/>
        </w:rPr>
        <w:t>Leadership?</w:t>
      </w:r>
      <w:r w:rsidRPr="00746F4F">
        <w:rPr>
          <w:rFonts w:asciiTheme="majorHAnsi" w:hAnsiTheme="majorHAnsi" w:cstheme="majorHAnsi"/>
          <w:color w:val="000000"/>
          <w:sz w:val="24"/>
          <w:szCs w:val="24"/>
          <w:shd w:val="clear" w:color="auto" w:fill="FFFFFF"/>
        </w:rPr>
        <w:t>.</w:t>
      </w:r>
      <w:proofErr w:type="gramEnd"/>
      <w:r w:rsidRPr="00746F4F">
        <w:rPr>
          <w:rFonts w:asciiTheme="majorHAnsi" w:hAnsiTheme="majorHAnsi" w:cstheme="majorHAnsi"/>
          <w:color w:val="000000"/>
          <w:sz w:val="24"/>
          <w:szCs w:val="24"/>
          <w:shd w:val="clear" w:color="auto" w:fill="FFFFFF"/>
        </w:rPr>
        <w:t xml:space="preserve"> [online] Available at: &lt;https://www.wgu.edu/blog/what-laissez-faire-leadership2006.html#:~:text=There%20are%20many%20common%20characteristics%20of%20the%20laissez-faire,Leaders%20take%20responsibility%20for%20overall%20actions%20and%20decisions&gt; [Accessed 18 July 2021].</w:t>
      </w:r>
    </w:p>
    <w:p w14:paraId="0272AB11" w14:textId="157DBBA8" w:rsidR="00797319" w:rsidRPr="00746F4F" w:rsidRDefault="00797319" w:rsidP="003608D0">
      <w:pPr>
        <w:rPr>
          <w:rFonts w:asciiTheme="majorHAnsi" w:hAnsiTheme="majorHAnsi" w:cstheme="majorHAnsi"/>
          <w:color w:val="000000"/>
          <w:sz w:val="24"/>
          <w:szCs w:val="24"/>
          <w:shd w:val="clear" w:color="auto" w:fill="FFFFFF"/>
        </w:rPr>
      </w:pPr>
      <w:proofErr w:type="spellStart"/>
      <w:r w:rsidRPr="00746F4F">
        <w:rPr>
          <w:rFonts w:asciiTheme="majorHAnsi" w:hAnsiTheme="majorHAnsi" w:cstheme="majorHAnsi"/>
          <w:color w:val="000000"/>
          <w:sz w:val="24"/>
          <w:szCs w:val="24"/>
          <w:shd w:val="clear" w:color="auto" w:fill="FFFFFF"/>
        </w:rPr>
        <w:t>Northhouse</w:t>
      </w:r>
      <w:proofErr w:type="spellEnd"/>
      <w:r w:rsidRPr="00746F4F">
        <w:rPr>
          <w:rFonts w:asciiTheme="majorHAnsi" w:hAnsiTheme="majorHAnsi" w:cstheme="majorHAnsi"/>
          <w:color w:val="000000"/>
          <w:sz w:val="24"/>
          <w:szCs w:val="24"/>
          <w:shd w:val="clear" w:color="auto" w:fill="FFFFFF"/>
        </w:rPr>
        <w:t>, P., 2016. </w:t>
      </w:r>
      <w:r w:rsidRPr="00746F4F">
        <w:rPr>
          <w:rFonts w:asciiTheme="majorHAnsi" w:hAnsiTheme="majorHAnsi" w:cstheme="majorHAnsi"/>
          <w:i/>
          <w:iCs/>
          <w:color w:val="000000"/>
          <w:sz w:val="24"/>
          <w:szCs w:val="24"/>
          <w:shd w:val="clear" w:color="auto" w:fill="FFFFFF"/>
        </w:rPr>
        <w:t>Leadership: Theory and Practice | Online Resources</w:t>
      </w:r>
      <w:r w:rsidRPr="00746F4F">
        <w:rPr>
          <w:rFonts w:asciiTheme="majorHAnsi" w:hAnsiTheme="majorHAnsi" w:cstheme="majorHAnsi"/>
          <w:color w:val="000000"/>
          <w:sz w:val="24"/>
          <w:szCs w:val="24"/>
          <w:shd w:val="clear" w:color="auto" w:fill="FFFFFF"/>
        </w:rPr>
        <w:t>. [online] Edge.sagepub.com. Available at: &lt;https://edge.sagepub.com/northouse8e&gt; [Accessed 18 July 2021].</w:t>
      </w:r>
    </w:p>
    <w:p w14:paraId="0AAD06B2" w14:textId="72C30173" w:rsidR="006863C6" w:rsidRPr="00746F4F" w:rsidRDefault="004C4D90" w:rsidP="003608D0">
      <w:pPr>
        <w:rPr>
          <w:rFonts w:asciiTheme="majorHAnsi" w:hAnsiTheme="majorHAnsi" w:cstheme="majorHAnsi"/>
          <w:color w:val="000000"/>
          <w:sz w:val="24"/>
          <w:szCs w:val="24"/>
          <w:shd w:val="clear" w:color="auto" w:fill="FFFFFF"/>
        </w:rPr>
      </w:pPr>
      <w:r w:rsidRPr="00746F4F">
        <w:rPr>
          <w:rFonts w:asciiTheme="majorHAnsi" w:hAnsiTheme="majorHAnsi" w:cstheme="majorHAnsi"/>
          <w:color w:val="000000"/>
          <w:sz w:val="24"/>
          <w:szCs w:val="24"/>
          <w:shd w:val="clear" w:color="auto" w:fill="FFFFFF"/>
        </w:rPr>
        <w:t>Cherry, K., 2020. </w:t>
      </w:r>
      <w:r w:rsidRPr="00746F4F">
        <w:rPr>
          <w:rFonts w:asciiTheme="majorHAnsi" w:hAnsiTheme="majorHAnsi" w:cstheme="majorHAnsi"/>
          <w:i/>
          <w:iCs/>
          <w:color w:val="000000"/>
          <w:sz w:val="24"/>
          <w:szCs w:val="24"/>
          <w:shd w:val="clear" w:color="auto" w:fill="FFFFFF"/>
        </w:rPr>
        <w:t xml:space="preserve">Is Democratic Leadership the Best Style of </w:t>
      </w:r>
      <w:proofErr w:type="gramStart"/>
      <w:r w:rsidRPr="00746F4F">
        <w:rPr>
          <w:rFonts w:asciiTheme="majorHAnsi" w:hAnsiTheme="majorHAnsi" w:cstheme="majorHAnsi"/>
          <w:i/>
          <w:iCs/>
          <w:color w:val="000000"/>
          <w:sz w:val="24"/>
          <w:szCs w:val="24"/>
          <w:shd w:val="clear" w:color="auto" w:fill="FFFFFF"/>
        </w:rPr>
        <w:t>Leadership?</w:t>
      </w:r>
      <w:r w:rsidRPr="00746F4F">
        <w:rPr>
          <w:rFonts w:asciiTheme="majorHAnsi" w:hAnsiTheme="majorHAnsi" w:cstheme="majorHAnsi"/>
          <w:color w:val="000000"/>
          <w:sz w:val="24"/>
          <w:szCs w:val="24"/>
          <w:shd w:val="clear" w:color="auto" w:fill="FFFFFF"/>
        </w:rPr>
        <w:t>.</w:t>
      </w:r>
      <w:proofErr w:type="gramEnd"/>
      <w:r w:rsidRPr="00746F4F">
        <w:rPr>
          <w:rFonts w:asciiTheme="majorHAnsi" w:hAnsiTheme="majorHAnsi" w:cstheme="majorHAnsi"/>
          <w:color w:val="000000"/>
          <w:sz w:val="24"/>
          <w:szCs w:val="24"/>
          <w:shd w:val="clear" w:color="auto" w:fill="FFFFFF"/>
        </w:rPr>
        <w:t xml:space="preserve"> [online] </w:t>
      </w:r>
      <w:proofErr w:type="spellStart"/>
      <w:r w:rsidRPr="00746F4F">
        <w:rPr>
          <w:rFonts w:asciiTheme="majorHAnsi" w:hAnsiTheme="majorHAnsi" w:cstheme="majorHAnsi"/>
          <w:color w:val="000000"/>
          <w:sz w:val="24"/>
          <w:szCs w:val="24"/>
          <w:shd w:val="clear" w:color="auto" w:fill="FFFFFF"/>
        </w:rPr>
        <w:t>Verywell</w:t>
      </w:r>
      <w:proofErr w:type="spellEnd"/>
      <w:r w:rsidRPr="00746F4F">
        <w:rPr>
          <w:rFonts w:asciiTheme="majorHAnsi" w:hAnsiTheme="majorHAnsi" w:cstheme="majorHAnsi"/>
          <w:color w:val="000000"/>
          <w:sz w:val="24"/>
          <w:szCs w:val="24"/>
          <w:shd w:val="clear" w:color="auto" w:fill="FFFFFF"/>
        </w:rPr>
        <w:t xml:space="preserve"> Mind. Available at: &lt;https://www.verywellmind.com/what-is-democratic-leadership-2795315&gt; [Accessed 18 July 2021].</w:t>
      </w:r>
    </w:p>
    <w:p w14:paraId="3E1B990E" w14:textId="77777777" w:rsidR="004C4D90" w:rsidRDefault="004C4D90" w:rsidP="003608D0">
      <w:pPr>
        <w:rPr>
          <w:rFonts w:ascii="Open Sans" w:hAnsi="Open Sans" w:cs="Open Sans"/>
          <w:color w:val="000000"/>
          <w:sz w:val="20"/>
          <w:szCs w:val="20"/>
          <w:shd w:val="clear" w:color="auto" w:fill="FFFFFF"/>
        </w:rPr>
      </w:pPr>
    </w:p>
    <w:p w14:paraId="3F8EA9B4" w14:textId="77777777" w:rsidR="00EC57A1" w:rsidRDefault="00EC57A1" w:rsidP="003608D0">
      <w:pPr>
        <w:rPr>
          <w:rFonts w:ascii="Open Sans" w:hAnsi="Open Sans" w:cs="Open Sans"/>
          <w:color w:val="000000"/>
          <w:sz w:val="20"/>
          <w:szCs w:val="20"/>
          <w:shd w:val="clear" w:color="auto" w:fill="FFFFFF"/>
        </w:rPr>
      </w:pPr>
    </w:p>
    <w:p w14:paraId="5C53FBDB" w14:textId="77777777" w:rsidR="00AC44D1" w:rsidRDefault="00AC44D1" w:rsidP="003608D0">
      <w:pPr>
        <w:rPr>
          <w:rFonts w:ascii="Open Sans" w:hAnsi="Open Sans" w:cs="Open Sans"/>
          <w:color w:val="000000"/>
          <w:sz w:val="20"/>
          <w:szCs w:val="20"/>
          <w:shd w:val="clear" w:color="auto" w:fill="FFFFFF"/>
        </w:rPr>
      </w:pPr>
    </w:p>
    <w:p w14:paraId="272747D9" w14:textId="77777777" w:rsidR="00FA0396" w:rsidRDefault="00FA0396" w:rsidP="003608D0">
      <w:pPr>
        <w:rPr>
          <w:rFonts w:ascii="Open Sans" w:hAnsi="Open Sans" w:cs="Open Sans"/>
          <w:color w:val="000000"/>
          <w:sz w:val="20"/>
          <w:szCs w:val="20"/>
          <w:shd w:val="clear" w:color="auto" w:fill="FFFFFF"/>
        </w:rPr>
      </w:pPr>
    </w:p>
    <w:p w14:paraId="764EC0D3" w14:textId="77777777" w:rsidR="00301138" w:rsidRDefault="00301138" w:rsidP="003608D0">
      <w:pPr>
        <w:rPr>
          <w:rFonts w:ascii="Open Sans" w:hAnsi="Open Sans" w:cs="Open Sans"/>
          <w:color w:val="000000"/>
          <w:sz w:val="20"/>
          <w:szCs w:val="20"/>
          <w:shd w:val="clear" w:color="auto" w:fill="FFFFFF"/>
        </w:rPr>
      </w:pPr>
    </w:p>
    <w:p w14:paraId="7EB36F4D" w14:textId="723FCD0D" w:rsidR="00FB45A1" w:rsidRDefault="00FB45A1" w:rsidP="003608D0">
      <w:pPr>
        <w:rPr>
          <w:rFonts w:ascii="Open Sans" w:hAnsi="Open Sans" w:cs="Open Sans"/>
          <w:color w:val="000000"/>
          <w:sz w:val="20"/>
          <w:szCs w:val="20"/>
          <w:shd w:val="clear" w:color="auto" w:fill="FFFFFF"/>
        </w:rPr>
      </w:pPr>
    </w:p>
    <w:p w14:paraId="14AA6CAD" w14:textId="6917F38D" w:rsidR="00B1608E" w:rsidRDefault="00B1608E" w:rsidP="003608D0">
      <w:pPr>
        <w:rPr>
          <w:rFonts w:ascii="Open Sans" w:hAnsi="Open Sans" w:cs="Open Sans"/>
          <w:color w:val="000000"/>
          <w:sz w:val="20"/>
          <w:szCs w:val="20"/>
          <w:shd w:val="clear" w:color="auto" w:fill="FFFFFF"/>
        </w:rPr>
      </w:pPr>
    </w:p>
    <w:p w14:paraId="56E745BB" w14:textId="016B0B27" w:rsidR="00B1608E" w:rsidRDefault="00B1608E" w:rsidP="003608D0">
      <w:pPr>
        <w:rPr>
          <w:rFonts w:ascii="Open Sans" w:hAnsi="Open Sans" w:cs="Open Sans"/>
          <w:color w:val="000000"/>
          <w:sz w:val="20"/>
          <w:szCs w:val="20"/>
          <w:shd w:val="clear" w:color="auto" w:fill="FFFFFF"/>
        </w:rPr>
      </w:pPr>
    </w:p>
    <w:p w14:paraId="02978015" w14:textId="09195FDA" w:rsidR="00B1608E" w:rsidRDefault="00B1608E" w:rsidP="003608D0">
      <w:pPr>
        <w:rPr>
          <w:rFonts w:ascii="Open Sans" w:hAnsi="Open Sans" w:cs="Open Sans"/>
          <w:color w:val="000000"/>
          <w:sz w:val="20"/>
          <w:szCs w:val="20"/>
          <w:shd w:val="clear" w:color="auto" w:fill="FFFFFF"/>
        </w:rPr>
      </w:pPr>
    </w:p>
    <w:p w14:paraId="2D7EF257" w14:textId="7A23D162" w:rsidR="00B1608E" w:rsidRDefault="00B1608E" w:rsidP="003608D0">
      <w:pPr>
        <w:rPr>
          <w:rFonts w:ascii="Open Sans" w:hAnsi="Open Sans" w:cs="Open Sans"/>
          <w:color w:val="000000"/>
          <w:sz w:val="20"/>
          <w:szCs w:val="20"/>
          <w:shd w:val="clear" w:color="auto" w:fill="FFFFFF"/>
        </w:rPr>
      </w:pPr>
    </w:p>
    <w:p w14:paraId="4B24A545" w14:textId="77777777" w:rsidR="00B1608E" w:rsidRDefault="00B1608E" w:rsidP="003608D0">
      <w:pPr>
        <w:rPr>
          <w:rFonts w:ascii="Open Sans" w:hAnsi="Open Sans" w:cs="Open Sans"/>
          <w:color w:val="000000"/>
          <w:sz w:val="20"/>
          <w:szCs w:val="20"/>
          <w:shd w:val="clear" w:color="auto" w:fill="FFFFFF"/>
        </w:rPr>
      </w:pPr>
    </w:p>
    <w:p w14:paraId="6E2BC040" w14:textId="77777777" w:rsidR="003C21D9" w:rsidRDefault="003C21D9" w:rsidP="003608D0">
      <w:pPr>
        <w:rPr>
          <w:rFonts w:ascii="Open Sans" w:hAnsi="Open Sans" w:cs="Open Sans"/>
          <w:color w:val="000000"/>
          <w:sz w:val="20"/>
          <w:szCs w:val="20"/>
          <w:shd w:val="clear" w:color="auto" w:fill="FFFFFF"/>
        </w:rPr>
      </w:pPr>
    </w:p>
    <w:p w14:paraId="04F82A69" w14:textId="1043F94B" w:rsidR="00C32BC5" w:rsidRDefault="00C32BC5" w:rsidP="003608D0">
      <w:pPr>
        <w:rPr>
          <w:rFonts w:ascii="Arial" w:hAnsi="Arial" w:cs="Arial"/>
          <w:color w:val="000000"/>
          <w:sz w:val="20"/>
          <w:szCs w:val="20"/>
          <w:shd w:val="clear" w:color="auto" w:fill="FFFFFF"/>
        </w:rPr>
      </w:pPr>
    </w:p>
    <w:p w14:paraId="1ABF70F7" w14:textId="3D5D687B" w:rsidR="00A40668" w:rsidRDefault="00A40668" w:rsidP="003608D0">
      <w:pPr>
        <w:rPr>
          <w:rFonts w:ascii="Arial" w:hAnsi="Arial" w:cs="Arial"/>
          <w:color w:val="000000"/>
          <w:sz w:val="20"/>
          <w:szCs w:val="20"/>
          <w:shd w:val="clear" w:color="auto" w:fill="FFFFFF"/>
        </w:rPr>
      </w:pPr>
    </w:p>
    <w:p w14:paraId="437E0BBA" w14:textId="75CAD7AD" w:rsidR="00A40668" w:rsidRDefault="00A40668" w:rsidP="003608D0">
      <w:pPr>
        <w:rPr>
          <w:rFonts w:ascii="Arial" w:hAnsi="Arial" w:cs="Arial"/>
          <w:color w:val="000000"/>
          <w:sz w:val="20"/>
          <w:szCs w:val="20"/>
          <w:shd w:val="clear" w:color="auto" w:fill="FFFFFF"/>
        </w:rPr>
      </w:pPr>
      <w:r>
        <w:rPr>
          <w:rFonts w:ascii="Arial" w:hAnsi="Arial" w:cs="Arial"/>
          <w:color w:val="000000"/>
          <w:sz w:val="20"/>
          <w:szCs w:val="20"/>
          <w:shd w:val="clear" w:color="auto" w:fill="FFFFFF"/>
        </w:rPr>
        <w:t>Appendix</w:t>
      </w:r>
    </w:p>
    <w:p w14:paraId="01C10369" w14:textId="4072E6EB" w:rsidR="00A40668" w:rsidRPr="003608D0" w:rsidRDefault="0097234E" w:rsidP="003608D0">
      <w:pPr>
        <w:rPr>
          <w:rFonts w:ascii="Arial" w:hAnsi="Arial" w:cs="Arial"/>
          <w:color w:val="000000"/>
          <w:sz w:val="20"/>
          <w:szCs w:val="20"/>
          <w:shd w:val="clear" w:color="auto" w:fill="FFFFFF"/>
        </w:rPr>
      </w:pPr>
      <w:r>
        <w:rPr>
          <w:rFonts w:ascii="Arial" w:hAnsi="Arial" w:cs="Arial"/>
          <w:color w:val="000000"/>
          <w:sz w:val="20"/>
          <w:szCs w:val="20"/>
          <w:shd w:val="clear" w:color="auto" w:fill="FFFFFF"/>
        </w:rPr>
        <w:t>A,</w:t>
      </w:r>
    </w:p>
    <w:p w14:paraId="2480BE97" w14:textId="13118A9C" w:rsidR="009C1129" w:rsidRDefault="00BE6512" w:rsidP="00A651EB">
      <w:pPr>
        <w:rPr>
          <w:rFonts w:cstheme="minorHAnsi"/>
          <w:sz w:val="24"/>
          <w:szCs w:val="24"/>
        </w:rPr>
      </w:pPr>
      <w:r>
        <w:rPr>
          <w:rFonts w:cstheme="minorHAnsi"/>
          <w:sz w:val="24"/>
          <w:szCs w:val="24"/>
        </w:rPr>
        <w:object w:dxaOrig="1520" w:dyaOrig="985" w14:anchorId="753F3E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2pt;height:49.2pt" o:ole="">
            <v:imagedata r:id="rId10" o:title=""/>
          </v:shape>
          <o:OLEObject Type="Embed" ProgID="Package" ShapeID="_x0000_i1025" DrawAspect="Icon" ObjectID="_1688157019" r:id="rId11"/>
        </w:object>
      </w:r>
    </w:p>
    <w:p w14:paraId="22FF2FDB" w14:textId="32DBAC57" w:rsidR="0097234E" w:rsidRDefault="0097234E" w:rsidP="00A651EB">
      <w:pPr>
        <w:rPr>
          <w:rFonts w:cstheme="minorHAnsi"/>
          <w:sz w:val="24"/>
          <w:szCs w:val="24"/>
        </w:rPr>
      </w:pPr>
    </w:p>
    <w:p w14:paraId="306F5FE5" w14:textId="61AB0A0B" w:rsidR="0097234E" w:rsidRDefault="0097234E" w:rsidP="00A651EB">
      <w:pPr>
        <w:rPr>
          <w:rFonts w:cstheme="minorHAnsi"/>
          <w:sz w:val="24"/>
          <w:szCs w:val="24"/>
        </w:rPr>
      </w:pPr>
      <w:r>
        <w:rPr>
          <w:rFonts w:cstheme="minorHAnsi"/>
          <w:sz w:val="24"/>
          <w:szCs w:val="24"/>
        </w:rPr>
        <w:t>B.</w:t>
      </w:r>
    </w:p>
    <w:p w14:paraId="79AD24FB" w14:textId="77777777" w:rsidR="0097234E" w:rsidRPr="00A4465C" w:rsidRDefault="0097234E" w:rsidP="00A651EB">
      <w:pPr>
        <w:rPr>
          <w:rFonts w:cstheme="minorHAnsi"/>
          <w:sz w:val="24"/>
          <w:szCs w:val="24"/>
        </w:rPr>
      </w:pPr>
    </w:p>
    <w:p w14:paraId="41D90B28" w14:textId="741F58DB" w:rsidR="00474A8E" w:rsidRDefault="001327D0" w:rsidP="004B13EE">
      <w:pPr>
        <w:rPr>
          <w:rFonts w:ascii="Arial" w:hAnsi="Arial" w:cs="Arial"/>
          <w:color w:val="000000"/>
          <w:sz w:val="20"/>
          <w:szCs w:val="20"/>
        </w:rPr>
      </w:pPr>
      <w:r w:rsidRPr="00A651EB">
        <w:t xml:space="preserve"> </w:t>
      </w:r>
      <w:r w:rsidR="002A453F">
        <w:object w:dxaOrig="1520" w:dyaOrig="985" w14:anchorId="71A0BF91">
          <v:shape id="_x0000_i1027" type="#_x0000_t75" style="width:76.2pt;height:49.2pt" o:ole="">
            <v:imagedata r:id="rId12" o:title=""/>
          </v:shape>
          <o:OLEObject Type="Embed" ProgID="Package" ShapeID="_x0000_i1027" DrawAspect="Icon" ObjectID="_1688157020" r:id="rId13"/>
        </w:object>
      </w:r>
    </w:p>
    <w:p w14:paraId="7D42F422" w14:textId="77777777" w:rsidR="00497521" w:rsidRDefault="00497521" w:rsidP="00836E96">
      <w:pPr>
        <w:rPr>
          <w:rFonts w:ascii="Arial" w:hAnsi="Arial" w:cs="Arial"/>
          <w:color w:val="000000"/>
          <w:sz w:val="20"/>
          <w:szCs w:val="20"/>
        </w:rPr>
      </w:pPr>
      <w:bookmarkStart w:id="5" w:name="_Hlk40257191"/>
    </w:p>
    <w:bookmarkEnd w:id="5"/>
    <w:p w14:paraId="64E20AA6" w14:textId="77777777" w:rsidR="00474A8E" w:rsidRDefault="00474A8E" w:rsidP="00836E96">
      <w:pPr>
        <w:rPr>
          <w:rFonts w:ascii="Arial" w:hAnsi="Arial" w:cs="Arial"/>
          <w:color w:val="000000"/>
          <w:sz w:val="20"/>
          <w:szCs w:val="20"/>
        </w:rPr>
      </w:pPr>
    </w:p>
    <w:p w14:paraId="46BE6AF5" w14:textId="2D2B57A2" w:rsidR="00CF4EEA" w:rsidRDefault="00CF4EEA" w:rsidP="00384350">
      <w:bookmarkStart w:id="6" w:name="_Toc511311660"/>
    </w:p>
    <w:bookmarkEnd w:id="6"/>
    <w:p w14:paraId="6717C3FD" w14:textId="77777777" w:rsidR="001004E2" w:rsidRPr="004718F2" w:rsidRDefault="001004E2" w:rsidP="004718F2">
      <w:pPr>
        <w:spacing w:after="0" w:line="240" w:lineRule="auto"/>
        <w:contextualSpacing/>
        <w:rPr>
          <w:rFonts w:eastAsia="Times New Roman" w:cstheme="minorHAnsi"/>
          <w:lang w:eastAsia="en-GB"/>
        </w:rPr>
      </w:pPr>
    </w:p>
    <w:p w14:paraId="7215CFB0" w14:textId="77777777" w:rsidR="00E23EBF" w:rsidRPr="00E23EBF" w:rsidRDefault="00E23EBF" w:rsidP="00E23EBF">
      <w:pPr>
        <w:spacing w:after="0" w:line="240" w:lineRule="auto"/>
        <w:contextualSpacing/>
        <w:rPr>
          <w:rFonts w:eastAsia="Times New Roman" w:cstheme="minorHAnsi"/>
          <w:lang w:eastAsia="en-GB"/>
        </w:rPr>
      </w:pPr>
    </w:p>
    <w:p w14:paraId="38C25CB1" w14:textId="77777777" w:rsidR="009B7EE6" w:rsidRDefault="009B7EE6"/>
    <w:p w14:paraId="7766DD1E" w14:textId="6837D300" w:rsidR="002049FE" w:rsidRPr="003F69D6" w:rsidRDefault="0030173B" w:rsidP="00B51804">
      <w:r>
        <w:br w:type="page"/>
      </w:r>
    </w:p>
    <w:sectPr w:rsidR="002049FE" w:rsidRPr="003F69D6"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altName w:val="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FC47E1"/>
    <w:multiLevelType w:val="multilevel"/>
    <w:tmpl w:val="7A8A7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2B2AEF"/>
    <w:multiLevelType w:val="hybridMultilevel"/>
    <w:tmpl w:val="B08EC274"/>
    <w:lvl w:ilvl="0" w:tplc="576C4D9E">
      <w:start w:val="1"/>
      <w:numFmt w:val="bullet"/>
      <w:lvlText w:val="•"/>
      <w:lvlJc w:val="left"/>
      <w:pPr>
        <w:tabs>
          <w:tab w:val="num" w:pos="720"/>
        </w:tabs>
        <w:ind w:left="720" w:hanging="360"/>
      </w:pPr>
      <w:rPr>
        <w:rFonts w:ascii="Arial" w:hAnsi="Arial" w:hint="default"/>
      </w:rPr>
    </w:lvl>
    <w:lvl w:ilvl="1" w:tplc="1AB4C18C" w:tentative="1">
      <w:start w:val="1"/>
      <w:numFmt w:val="bullet"/>
      <w:lvlText w:val="•"/>
      <w:lvlJc w:val="left"/>
      <w:pPr>
        <w:tabs>
          <w:tab w:val="num" w:pos="1440"/>
        </w:tabs>
        <w:ind w:left="1440" w:hanging="360"/>
      </w:pPr>
      <w:rPr>
        <w:rFonts w:ascii="Arial" w:hAnsi="Arial" w:hint="default"/>
      </w:rPr>
    </w:lvl>
    <w:lvl w:ilvl="2" w:tplc="92647AEC" w:tentative="1">
      <w:start w:val="1"/>
      <w:numFmt w:val="bullet"/>
      <w:lvlText w:val="•"/>
      <w:lvlJc w:val="left"/>
      <w:pPr>
        <w:tabs>
          <w:tab w:val="num" w:pos="2160"/>
        </w:tabs>
        <w:ind w:left="2160" w:hanging="360"/>
      </w:pPr>
      <w:rPr>
        <w:rFonts w:ascii="Arial" w:hAnsi="Arial" w:hint="default"/>
      </w:rPr>
    </w:lvl>
    <w:lvl w:ilvl="3" w:tplc="4C907E9C" w:tentative="1">
      <w:start w:val="1"/>
      <w:numFmt w:val="bullet"/>
      <w:lvlText w:val="•"/>
      <w:lvlJc w:val="left"/>
      <w:pPr>
        <w:tabs>
          <w:tab w:val="num" w:pos="2880"/>
        </w:tabs>
        <w:ind w:left="2880" w:hanging="360"/>
      </w:pPr>
      <w:rPr>
        <w:rFonts w:ascii="Arial" w:hAnsi="Arial" w:hint="default"/>
      </w:rPr>
    </w:lvl>
    <w:lvl w:ilvl="4" w:tplc="9C887EA8" w:tentative="1">
      <w:start w:val="1"/>
      <w:numFmt w:val="bullet"/>
      <w:lvlText w:val="•"/>
      <w:lvlJc w:val="left"/>
      <w:pPr>
        <w:tabs>
          <w:tab w:val="num" w:pos="3600"/>
        </w:tabs>
        <w:ind w:left="3600" w:hanging="360"/>
      </w:pPr>
      <w:rPr>
        <w:rFonts w:ascii="Arial" w:hAnsi="Arial" w:hint="default"/>
      </w:rPr>
    </w:lvl>
    <w:lvl w:ilvl="5" w:tplc="7A686C70" w:tentative="1">
      <w:start w:val="1"/>
      <w:numFmt w:val="bullet"/>
      <w:lvlText w:val="•"/>
      <w:lvlJc w:val="left"/>
      <w:pPr>
        <w:tabs>
          <w:tab w:val="num" w:pos="4320"/>
        </w:tabs>
        <w:ind w:left="4320" w:hanging="360"/>
      </w:pPr>
      <w:rPr>
        <w:rFonts w:ascii="Arial" w:hAnsi="Arial" w:hint="default"/>
      </w:rPr>
    </w:lvl>
    <w:lvl w:ilvl="6" w:tplc="6FD49DA6" w:tentative="1">
      <w:start w:val="1"/>
      <w:numFmt w:val="bullet"/>
      <w:lvlText w:val="•"/>
      <w:lvlJc w:val="left"/>
      <w:pPr>
        <w:tabs>
          <w:tab w:val="num" w:pos="5040"/>
        </w:tabs>
        <w:ind w:left="5040" w:hanging="360"/>
      </w:pPr>
      <w:rPr>
        <w:rFonts w:ascii="Arial" w:hAnsi="Arial" w:hint="default"/>
      </w:rPr>
    </w:lvl>
    <w:lvl w:ilvl="7" w:tplc="78E45654" w:tentative="1">
      <w:start w:val="1"/>
      <w:numFmt w:val="bullet"/>
      <w:lvlText w:val="•"/>
      <w:lvlJc w:val="left"/>
      <w:pPr>
        <w:tabs>
          <w:tab w:val="num" w:pos="5760"/>
        </w:tabs>
        <w:ind w:left="5760" w:hanging="360"/>
      </w:pPr>
      <w:rPr>
        <w:rFonts w:ascii="Arial" w:hAnsi="Arial" w:hint="default"/>
      </w:rPr>
    </w:lvl>
    <w:lvl w:ilvl="8" w:tplc="4AC8557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7" w15:restartNumberingAfterBreak="0">
    <w:nsid w:val="2E250E1C"/>
    <w:multiLevelType w:val="multilevel"/>
    <w:tmpl w:val="B0204512"/>
    <w:lvl w:ilvl="0">
      <w:start w:val="1"/>
      <w:numFmt w:val="decimal"/>
      <w:lvlText w:val="%1."/>
      <w:lvlJc w:val="left"/>
      <w:pPr>
        <w:tabs>
          <w:tab w:val="num" w:pos="720"/>
        </w:tabs>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8" w15:restartNumberingAfterBreak="0">
    <w:nsid w:val="2FED5462"/>
    <w:multiLevelType w:val="hybridMultilevel"/>
    <w:tmpl w:val="99BEA116"/>
    <w:lvl w:ilvl="0" w:tplc="FE4E9D4A">
      <w:start w:val="1"/>
      <w:numFmt w:val="decimal"/>
      <w:lvlText w:val="%1."/>
      <w:lvlJc w:val="left"/>
      <w:pPr>
        <w:ind w:left="720" w:hanging="360"/>
      </w:pPr>
      <w:rPr>
        <w:rFonts w:ascii="Arial" w:hAnsi="Arial" w:cs="Arial"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86174"/>
    <w:multiLevelType w:val="multilevel"/>
    <w:tmpl w:val="B0204512"/>
    <w:lvl w:ilvl="0">
      <w:start w:val="1"/>
      <w:numFmt w:val="decimal"/>
      <w:lvlText w:val="%1."/>
      <w:lvlJc w:val="left"/>
      <w:pPr>
        <w:tabs>
          <w:tab w:val="num" w:pos="720"/>
        </w:tabs>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 w15:restartNumberingAfterBreak="0">
    <w:nsid w:val="363D715C"/>
    <w:multiLevelType w:val="hybridMultilevel"/>
    <w:tmpl w:val="62E0BBB2"/>
    <w:lvl w:ilvl="0" w:tplc="DD06ACF6">
      <w:start w:val="1"/>
      <w:numFmt w:val="decimal"/>
      <w:lvlText w:val="%1."/>
      <w:lvlJc w:val="left"/>
      <w:pPr>
        <w:ind w:left="1200" w:hanging="360"/>
      </w:pPr>
      <w:rPr>
        <w:rFonts w:ascii="Arial" w:hAnsi="Arial" w:cs="Arial" w:hint="default"/>
        <w:color w:val="00000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578C58BD"/>
    <w:multiLevelType w:val="multilevel"/>
    <w:tmpl w:val="B0204512"/>
    <w:lvl w:ilvl="0">
      <w:start w:val="1"/>
      <w:numFmt w:val="decimal"/>
      <w:lvlText w:val="%1."/>
      <w:lvlJc w:val="left"/>
      <w:pPr>
        <w:tabs>
          <w:tab w:val="num" w:pos="720"/>
        </w:tabs>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5"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6" w15:restartNumberingAfterBreak="0">
    <w:nsid w:val="605C7ABB"/>
    <w:multiLevelType w:val="hybridMultilevel"/>
    <w:tmpl w:val="7A94F638"/>
    <w:lvl w:ilvl="0" w:tplc="BEB601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142667A"/>
    <w:multiLevelType w:val="hybridMultilevel"/>
    <w:tmpl w:val="1E422814"/>
    <w:lvl w:ilvl="0" w:tplc="B8CC136A">
      <w:start w:val="1"/>
      <w:numFmt w:val="decimal"/>
      <w:lvlText w:val="%1."/>
      <w:lvlJc w:val="left"/>
      <w:pPr>
        <w:ind w:left="580" w:hanging="360"/>
      </w:pPr>
      <w:rPr>
        <w:rFonts w:eastAsiaTheme="minorHAnsi" w:hint="default"/>
        <w:color w:val="0000FF"/>
        <w:u w:val="single"/>
      </w:rPr>
    </w:lvl>
    <w:lvl w:ilvl="1" w:tplc="08090019" w:tentative="1">
      <w:start w:val="1"/>
      <w:numFmt w:val="lowerLetter"/>
      <w:lvlText w:val="%2."/>
      <w:lvlJc w:val="left"/>
      <w:pPr>
        <w:ind w:left="1300" w:hanging="360"/>
      </w:pPr>
    </w:lvl>
    <w:lvl w:ilvl="2" w:tplc="0809001B" w:tentative="1">
      <w:start w:val="1"/>
      <w:numFmt w:val="lowerRoman"/>
      <w:lvlText w:val="%3."/>
      <w:lvlJc w:val="right"/>
      <w:pPr>
        <w:ind w:left="2020" w:hanging="180"/>
      </w:pPr>
    </w:lvl>
    <w:lvl w:ilvl="3" w:tplc="0809000F" w:tentative="1">
      <w:start w:val="1"/>
      <w:numFmt w:val="decimal"/>
      <w:lvlText w:val="%4."/>
      <w:lvlJc w:val="left"/>
      <w:pPr>
        <w:ind w:left="2740" w:hanging="360"/>
      </w:pPr>
    </w:lvl>
    <w:lvl w:ilvl="4" w:tplc="08090019" w:tentative="1">
      <w:start w:val="1"/>
      <w:numFmt w:val="lowerLetter"/>
      <w:lvlText w:val="%5."/>
      <w:lvlJc w:val="left"/>
      <w:pPr>
        <w:ind w:left="3460" w:hanging="360"/>
      </w:pPr>
    </w:lvl>
    <w:lvl w:ilvl="5" w:tplc="0809001B" w:tentative="1">
      <w:start w:val="1"/>
      <w:numFmt w:val="lowerRoman"/>
      <w:lvlText w:val="%6."/>
      <w:lvlJc w:val="right"/>
      <w:pPr>
        <w:ind w:left="4180" w:hanging="180"/>
      </w:pPr>
    </w:lvl>
    <w:lvl w:ilvl="6" w:tplc="0809000F" w:tentative="1">
      <w:start w:val="1"/>
      <w:numFmt w:val="decimal"/>
      <w:lvlText w:val="%7."/>
      <w:lvlJc w:val="left"/>
      <w:pPr>
        <w:ind w:left="4900" w:hanging="360"/>
      </w:pPr>
    </w:lvl>
    <w:lvl w:ilvl="7" w:tplc="08090019" w:tentative="1">
      <w:start w:val="1"/>
      <w:numFmt w:val="lowerLetter"/>
      <w:lvlText w:val="%8."/>
      <w:lvlJc w:val="left"/>
      <w:pPr>
        <w:ind w:left="5620" w:hanging="360"/>
      </w:pPr>
    </w:lvl>
    <w:lvl w:ilvl="8" w:tplc="0809001B" w:tentative="1">
      <w:start w:val="1"/>
      <w:numFmt w:val="lowerRoman"/>
      <w:lvlText w:val="%9."/>
      <w:lvlJc w:val="right"/>
      <w:pPr>
        <w:ind w:left="6340" w:hanging="180"/>
      </w:pPr>
    </w:lvl>
  </w:abstractNum>
  <w:abstractNum w:abstractNumId="18"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7A85113D"/>
    <w:multiLevelType w:val="hybridMultilevel"/>
    <w:tmpl w:val="F8767EB0"/>
    <w:lvl w:ilvl="0" w:tplc="A0289074">
      <w:start w:val="1"/>
      <w:numFmt w:val="bullet"/>
      <w:lvlText w:val="•"/>
      <w:lvlJc w:val="left"/>
      <w:pPr>
        <w:tabs>
          <w:tab w:val="num" w:pos="720"/>
        </w:tabs>
        <w:ind w:left="720" w:hanging="360"/>
      </w:pPr>
      <w:rPr>
        <w:rFonts w:ascii="Arial" w:hAnsi="Arial" w:hint="default"/>
      </w:rPr>
    </w:lvl>
    <w:lvl w:ilvl="1" w:tplc="4D0AFD4C" w:tentative="1">
      <w:start w:val="1"/>
      <w:numFmt w:val="bullet"/>
      <w:lvlText w:val="•"/>
      <w:lvlJc w:val="left"/>
      <w:pPr>
        <w:tabs>
          <w:tab w:val="num" w:pos="1440"/>
        </w:tabs>
        <w:ind w:left="1440" w:hanging="360"/>
      </w:pPr>
      <w:rPr>
        <w:rFonts w:ascii="Arial" w:hAnsi="Arial" w:hint="default"/>
      </w:rPr>
    </w:lvl>
    <w:lvl w:ilvl="2" w:tplc="0D1AE8EE" w:tentative="1">
      <w:start w:val="1"/>
      <w:numFmt w:val="bullet"/>
      <w:lvlText w:val="•"/>
      <w:lvlJc w:val="left"/>
      <w:pPr>
        <w:tabs>
          <w:tab w:val="num" w:pos="2160"/>
        </w:tabs>
        <w:ind w:left="2160" w:hanging="360"/>
      </w:pPr>
      <w:rPr>
        <w:rFonts w:ascii="Arial" w:hAnsi="Arial" w:hint="default"/>
      </w:rPr>
    </w:lvl>
    <w:lvl w:ilvl="3" w:tplc="91EEE388" w:tentative="1">
      <w:start w:val="1"/>
      <w:numFmt w:val="bullet"/>
      <w:lvlText w:val="•"/>
      <w:lvlJc w:val="left"/>
      <w:pPr>
        <w:tabs>
          <w:tab w:val="num" w:pos="2880"/>
        </w:tabs>
        <w:ind w:left="2880" w:hanging="360"/>
      </w:pPr>
      <w:rPr>
        <w:rFonts w:ascii="Arial" w:hAnsi="Arial" w:hint="default"/>
      </w:rPr>
    </w:lvl>
    <w:lvl w:ilvl="4" w:tplc="99060912" w:tentative="1">
      <w:start w:val="1"/>
      <w:numFmt w:val="bullet"/>
      <w:lvlText w:val="•"/>
      <w:lvlJc w:val="left"/>
      <w:pPr>
        <w:tabs>
          <w:tab w:val="num" w:pos="3600"/>
        </w:tabs>
        <w:ind w:left="3600" w:hanging="360"/>
      </w:pPr>
      <w:rPr>
        <w:rFonts w:ascii="Arial" w:hAnsi="Arial" w:hint="default"/>
      </w:rPr>
    </w:lvl>
    <w:lvl w:ilvl="5" w:tplc="701EBA00" w:tentative="1">
      <w:start w:val="1"/>
      <w:numFmt w:val="bullet"/>
      <w:lvlText w:val="•"/>
      <w:lvlJc w:val="left"/>
      <w:pPr>
        <w:tabs>
          <w:tab w:val="num" w:pos="4320"/>
        </w:tabs>
        <w:ind w:left="4320" w:hanging="360"/>
      </w:pPr>
      <w:rPr>
        <w:rFonts w:ascii="Arial" w:hAnsi="Arial" w:hint="default"/>
      </w:rPr>
    </w:lvl>
    <w:lvl w:ilvl="6" w:tplc="07E6403A" w:tentative="1">
      <w:start w:val="1"/>
      <w:numFmt w:val="bullet"/>
      <w:lvlText w:val="•"/>
      <w:lvlJc w:val="left"/>
      <w:pPr>
        <w:tabs>
          <w:tab w:val="num" w:pos="5040"/>
        </w:tabs>
        <w:ind w:left="5040" w:hanging="360"/>
      </w:pPr>
      <w:rPr>
        <w:rFonts w:ascii="Arial" w:hAnsi="Arial" w:hint="default"/>
      </w:rPr>
    </w:lvl>
    <w:lvl w:ilvl="7" w:tplc="413C2074" w:tentative="1">
      <w:start w:val="1"/>
      <w:numFmt w:val="bullet"/>
      <w:lvlText w:val="•"/>
      <w:lvlJc w:val="left"/>
      <w:pPr>
        <w:tabs>
          <w:tab w:val="num" w:pos="5760"/>
        </w:tabs>
        <w:ind w:left="5760" w:hanging="360"/>
      </w:pPr>
      <w:rPr>
        <w:rFonts w:ascii="Arial" w:hAnsi="Arial" w:hint="default"/>
      </w:rPr>
    </w:lvl>
    <w:lvl w:ilvl="8" w:tplc="8716EF32"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9"/>
  </w:num>
  <w:num w:numId="2">
    <w:abstractNumId w:val="18"/>
  </w:num>
  <w:num w:numId="3">
    <w:abstractNumId w:val="5"/>
  </w:num>
  <w:num w:numId="4">
    <w:abstractNumId w:val="13"/>
  </w:num>
  <w:num w:numId="5">
    <w:abstractNumId w:val="1"/>
  </w:num>
  <w:num w:numId="6">
    <w:abstractNumId w:val="6"/>
  </w:num>
  <w:num w:numId="7">
    <w:abstractNumId w:val="0"/>
  </w:num>
  <w:num w:numId="8">
    <w:abstractNumId w:val="21"/>
  </w:num>
  <w:num w:numId="9">
    <w:abstractNumId w:val="12"/>
  </w:num>
  <w:num w:numId="10">
    <w:abstractNumId w:val="19"/>
  </w:num>
  <w:num w:numId="11">
    <w:abstractNumId w:val="15"/>
  </w:num>
  <w:num w:numId="12">
    <w:abstractNumId w:val="3"/>
  </w:num>
  <w:num w:numId="13">
    <w:abstractNumId w:val="4"/>
  </w:num>
  <w:num w:numId="14">
    <w:abstractNumId w:val="20"/>
  </w:num>
  <w:num w:numId="15">
    <w:abstractNumId w:val="2"/>
  </w:num>
  <w:num w:numId="16">
    <w:abstractNumId w:val="16"/>
  </w:num>
  <w:num w:numId="17">
    <w:abstractNumId w:val="11"/>
  </w:num>
  <w:num w:numId="18">
    <w:abstractNumId w:val="8"/>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 w:numId="21">
    <w:abstractNumId w:val="10"/>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0CB"/>
    <w:rsid w:val="00002B59"/>
    <w:rsid w:val="00016992"/>
    <w:rsid w:val="000178FF"/>
    <w:rsid w:val="00030D4C"/>
    <w:rsid w:val="00045C47"/>
    <w:rsid w:val="0005560C"/>
    <w:rsid w:val="000578CE"/>
    <w:rsid w:val="0006008A"/>
    <w:rsid w:val="00075137"/>
    <w:rsid w:val="00085281"/>
    <w:rsid w:val="000865C7"/>
    <w:rsid w:val="000A24C8"/>
    <w:rsid w:val="000A26AE"/>
    <w:rsid w:val="000A61C9"/>
    <w:rsid w:val="000C5E1B"/>
    <w:rsid w:val="000D1936"/>
    <w:rsid w:val="001004E2"/>
    <w:rsid w:val="00100EA1"/>
    <w:rsid w:val="00107637"/>
    <w:rsid w:val="00110E5F"/>
    <w:rsid w:val="001130F2"/>
    <w:rsid w:val="001206E2"/>
    <w:rsid w:val="00120F80"/>
    <w:rsid w:val="00132506"/>
    <w:rsid w:val="001327D0"/>
    <w:rsid w:val="001424F2"/>
    <w:rsid w:val="0014340D"/>
    <w:rsid w:val="00143485"/>
    <w:rsid w:val="00144B71"/>
    <w:rsid w:val="0015027C"/>
    <w:rsid w:val="00151577"/>
    <w:rsid w:val="00164753"/>
    <w:rsid w:val="0016685D"/>
    <w:rsid w:val="001808B9"/>
    <w:rsid w:val="00180988"/>
    <w:rsid w:val="001828EE"/>
    <w:rsid w:val="001836B1"/>
    <w:rsid w:val="00185B7D"/>
    <w:rsid w:val="00196C41"/>
    <w:rsid w:val="001A5F6C"/>
    <w:rsid w:val="001E0439"/>
    <w:rsid w:val="001E39C0"/>
    <w:rsid w:val="001F0A4E"/>
    <w:rsid w:val="001F3463"/>
    <w:rsid w:val="001F5437"/>
    <w:rsid w:val="002049FE"/>
    <w:rsid w:val="00210451"/>
    <w:rsid w:val="0021380A"/>
    <w:rsid w:val="00220460"/>
    <w:rsid w:val="00252E68"/>
    <w:rsid w:val="00255FC4"/>
    <w:rsid w:val="002610F9"/>
    <w:rsid w:val="00276A31"/>
    <w:rsid w:val="00284720"/>
    <w:rsid w:val="00285D09"/>
    <w:rsid w:val="00294719"/>
    <w:rsid w:val="0029519C"/>
    <w:rsid w:val="00296FAF"/>
    <w:rsid w:val="002A453F"/>
    <w:rsid w:val="002C4CAC"/>
    <w:rsid w:val="002D1C1F"/>
    <w:rsid w:val="002D3BA9"/>
    <w:rsid w:val="002F0F5C"/>
    <w:rsid w:val="00301138"/>
    <w:rsid w:val="0030173B"/>
    <w:rsid w:val="0030202B"/>
    <w:rsid w:val="003047BC"/>
    <w:rsid w:val="00305DA9"/>
    <w:rsid w:val="0031229F"/>
    <w:rsid w:val="00322C2E"/>
    <w:rsid w:val="003315A4"/>
    <w:rsid w:val="00331B7F"/>
    <w:rsid w:val="003356A8"/>
    <w:rsid w:val="003608D0"/>
    <w:rsid w:val="003842DB"/>
    <w:rsid w:val="00384350"/>
    <w:rsid w:val="003860FB"/>
    <w:rsid w:val="00391011"/>
    <w:rsid w:val="00392A6A"/>
    <w:rsid w:val="003B5CC1"/>
    <w:rsid w:val="003B602D"/>
    <w:rsid w:val="003B799E"/>
    <w:rsid w:val="003C21D9"/>
    <w:rsid w:val="003C3B33"/>
    <w:rsid w:val="003C4A80"/>
    <w:rsid w:val="003C4DB5"/>
    <w:rsid w:val="003C51C2"/>
    <w:rsid w:val="003D34E8"/>
    <w:rsid w:val="003E790E"/>
    <w:rsid w:val="003F327C"/>
    <w:rsid w:val="003F64EA"/>
    <w:rsid w:val="003F69D6"/>
    <w:rsid w:val="004010C0"/>
    <w:rsid w:val="00416559"/>
    <w:rsid w:val="00420449"/>
    <w:rsid w:val="0042779F"/>
    <w:rsid w:val="00430C63"/>
    <w:rsid w:val="00443DF7"/>
    <w:rsid w:val="0046229B"/>
    <w:rsid w:val="00463511"/>
    <w:rsid w:val="004718F2"/>
    <w:rsid w:val="00474A8E"/>
    <w:rsid w:val="00481CB5"/>
    <w:rsid w:val="00491A04"/>
    <w:rsid w:val="00496C6D"/>
    <w:rsid w:val="00497521"/>
    <w:rsid w:val="004A743F"/>
    <w:rsid w:val="004B13EE"/>
    <w:rsid w:val="004B3A55"/>
    <w:rsid w:val="004B77DF"/>
    <w:rsid w:val="004C40C1"/>
    <w:rsid w:val="004C4D90"/>
    <w:rsid w:val="004D0937"/>
    <w:rsid w:val="004D575A"/>
    <w:rsid w:val="004E6847"/>
    <w:rsid w:val="004F03CD"/>
    <w:rsid w:val="0051013F"/>
    <w:rsid w:val="00512343"/>
    <w:rsid w:val="00513050"/>
    <w:rsid w:val="005225BF"/>
    <w:rsid w:val="00542225"/>
    <w:rsid w:val="0054737B"/>
    <w:rsid w:val="005620FE"/>
    <w:rsid w:val="00563BE1"/>
    <w:rsid w:val="0056615F"/>
    <w:rsid w:val="00586056"/>
    <w:rsid w:val="005937AC"/>
    <w:rsid w:val="0059562E"/>
    <w:rsid w:val="005A6C5D"/>
    <w:rsid w:val="005D19B9"/>
    <w:rsid w:val="005D3290"/>
    <w:rsid w:val="005E2711"/>
    <w:rsid w:val="005E6EAB"/>
    <w:rsid w:val="005F1F4F"/>
    <w:rsid w:val="005F4633"/>
    <w:rsid w:val="00605CB7"/>
    <w:rsid w:val="006133FF"/>
    <w:rsid w:val="00613B32"/>
    <w:rsid w:val="00617A8F"/>
    <w:rsid w:val="00621F5D"/>
    <w:rsid w:val="0062657F"/>
    <w:rsid w:val="006274AB"/>
    <w:rsid w:val="00634AE8"/>
    <w:rsid w:val="006446CD"/>
    <w:rsid w:val="00650445"/>
    <w:rsid w:val="00665764"/>
    <w:rsid w:val="00670D2E"/>
    <w:rsid w:val="00671AE9"/>
    <w:rsid w:val="00671CBC"/>
    <w:rsid w:val="006863C6"/>
    <w:rsid w:val="00691116"/>
    <w:rsid w:val="00694128"/>
    <w:rsid w:val="006A2B0E"/>
    <w:rsid w:val="006A317C"/>
    <w:rsid w:val="006B2157"/>
    <w:rsid w:val="006B55B6"/>
    <w:rsid w:val="006C68A0"/>
    <w:rsid w:val="006C7105"/>
    <w:rsid w:val="006E2208"/>
    <w:rsid w:val="006E3272"/>
    <w:rsid w:val="00715A8B"/>
    <w:rsid w:val="007166FE"/>
    <w:rsid w:val="00736273"/>
    <w:rsid w:val="00746F4F"/>
    <w:rsid w:val="0075131B"/>
    <w:rsid w:val="00770366"/>
    <w:rsid w:val="00771E8D"/>
    <w:rsid w:val="00782C7D"/>
    <w:rsid w:val="00792014"/>
    <w:rsid w:val="00797319"/>
    <w:rsid w:val="007974D5"/>
    <w:rsid w:val="007A0F0B"/>
    <w:rsid w:val="007A7DB8"/>
    <w:rsid w:val="007B7011"/>
    <w:rsid w:val="007E734B"/>
    <w:rsid w:val="007F2423"/>
    <w:rsid w:val="007F6D91"/>
    <w:rsid w:val="008064D8"/>
    <w:rsid w:val="008138EC"/>
    <w:rsid w:val="008346D5"/>
    <w:rsid w:val="00834CFB"/>
    <w:rsid w:val="00836E96"/>
    <w:rsid w:val="00851C27"/>
    <w:rsid w:val="00852EA3"/>
    <w:rsid w:val="00855B85"/>
    <w:rsid w:val="0086481A"/>
    <w:rsid w:val="00882B75"/>
    <w:rsid w:val="00885114"/>
    <w:rsid w:val="008A1155"/>
    <w:rsid w:val="008A70B5"/>
    <w:rsid w:val="008B498D"/>
    <w:rsid w:val="008B711D"/>
    <w:rsid w:val="008C1084"/>
    <w:rsid w:val="008C2930"/>
    <w:rsid w:val="008C4933"/>
    <w:rsid w:val="008E0C4D"/>
    <w:rsid w:val="008E29F3"/>
    <w:rsid w:val="008E2C55"/>
    <w:rsid w:val="008F2B5B"/>
    <w:rsid w:val="008F590D"/>
    <w:rsid w:val="00927586"/>
    <w:rsid w:val="00930E00"/>
    <w:rsid w:val="009538A2"/>
    <w:rsid w:val="009556EE"/>
    <w:rsid w:val="009629DF"/>
    <w:rsid w:val="00964538"/>
    <w:rsid w:val="0097234E"/>
    <w:rsid w:val="00975B45"/>
    <w:rsid w:val="00977021"/>
    <w:rsid w:val="00977D31"/>
    <w:rsid w:val="00983E23"/>
    <w:rsid w:val="00984C0A"/>
    <w:rsid w:val="009856D0"/>
    <w:rsid w:val="009B7EE6"/>
    <w:rsid w:val="009C1129"/>
    <w:rsid w:val="009D0524"/>
    <w:rsid w:val="009E2C77"/>
    <w:rsid w:val="009F6737"/>
    <w:rsid w:val="00A14716"/>
    <w:rsid w:val="00A3471E"/>
    <w:rsid w:val="00A40668"/>
    <w:rsid w:val="00A4397C"/>
    <w:rsid w:val="00A43CC0"/>
    <w:rsid w:val="00A4465C"/>
    <w:rsid w:val="00A45277"/>
    <w:rsid w:val="00A51F56"/>
    <w:rsid w:val="00A604CD"/>
    <w:rsid w:val="00A617C4"/>
    <w:rsid w:val="00A6415D"/>
    <w:rsid w:val="00A651EB"/>
    <w:rsid w:val="00A85D1D"/>
    <w:rsid w:val="00A90A1F"/>
    <w:rsid w:val="00A91384"/>
    <w:rsid w:val="00A92F6C"/>
    <w:rsid w:val="00A930CB"/>
    <w:rsid w:val="00A931EB"/>
    <w:rsid w:val="00A976D8"/>
    <w:rsid w:val="00AB4149"/>
    <w:rsid w:val="00AB6B99"/>
    <w:rsid w:val="00AC44D1"/>
    <w:rsid w:val="00AC59CA"/>
    <w:rsid w:val="00AD31BA"/>
    <w:rsid w:val="00AD3D8F"/>
    <w:rsid w:val="00AD724D"/>
    <w:rsid w:val="00AD7306"/>
    <w:rsid w:val="00AD74B1"/>
    <w:rsid w:val="00AD7DF9"/>
    <w:rsid w:val="00AE2661"/>
    <w:rsid w:val="00AE6A8E"/>
    <w:rsid w:val="00AE79EE"/>
    <w:rsid w:val="00B02818"/>
    <w:rsid w:val="00B1608E"/>
    <w:rsid w:val="00B220CB"/>
    <w:rsid w:val="00B227E0"/>
    <w:rsid w:val="00B26C7E"/>
    <w:rsid w:val="00B27225"/>
    <w:rsid w:val="00B47F9A"/>
    <w:rsid w:val="00B51804"/>
    <w:rsid w:val="00B641C2"/>
    <w:rsid w:val="00B6475F"/>
    <w:rsid w:val="00B71A7C"/>
    <w:rsid w:val="00B755CB"/>
    <w:rsid w:val="00B75F67"/>
    <w:rsid w:val="00B7762B"/>
    <w:rsid w:val="00B91CB9"/>
    <w:rsid w:val="00BB07BE"/>
    <w:rsid w:val="00BB4403"/>
    <w:rsid w:val="00BB6E5F"/>
    <w:rsid w:val="00BC2198"/>
    <w:rsid w:val="00BC254A"/>
    <w:rsid w:val="00BC4939"/>
    <w:rsid w:val="00BC4E44"/>
    <w:rsid w:val="00BC679A"/>
    <w:rsid w:val="00BC7AB8"/>
    <w:rsid w:val="00BD3AA5"/>
    <w:rsid w:val="00BD59BE"/>
    <w:rsid w:val="00BE0BDF"/>
    <w:rsid w:val="00BE6512"/>
    <w:rsid w:val="00BF2C08"/>
    <w:rsid w:val="00C0041C"/>
    <w:rsid w:val="00C05A5A"/>
    <w:rsid w:val="00C07D75"/>
    <w:rsid w:val="00C20258"/>
    <w:rsid w:val="00C21D40"/>
    <w:rsid w:val="00C32BC5"/>
    <w:rsid w:val="00C41F9D"/>
    <w:rsid w:val="00C44276"/>
    <w:rsid w:val="00C53B1A"/>
    <w:rsid w:val="00C665D6"/>
    <w:rsid w:val="00C711C7"/>
    <w:rsid w:val="00C74EB7"/>
    <w:rsid w:val="00C750F7"/>
    <w:rsid w:val="00C80AF8"/>
    <w:rsid w:val="00CA46A2"/>
    <w:rsid w:val="00CB06C7"/>
    <w:rsid w:val="00CC6920"/>
    <w:rsid w:val="00CD1576"/>
    <w:rsid w:val="00CF4EEA"/>
    <w:rsid w:val="00CF644C"/>
    <w:rsid w:val="00D00949"/>
    <w:rsid w:val="00D01FF9"/>
    <w:rsid w:val="00D105BA"/>
    <w:rsid w:val="00D14017"/>
    <w:rsid w:val="00D15FF5"/>
    <w:rsid w:val="00D16CC5"/>
    <w:rsid w:val="00D171C5"/>
    <w:rsid w:val="00D2291D"/>
    <w:rsid w:val="00D3150C"/>
    <w:rsid w:val="00D31F13"/>
    <w:rsid w:val="00D32558"/>
    <w:rsid w:val="00D4374A"/>
    <w:rsid w:val="00D450BB"/>
    <w:rsid w:val="00D53011"/>
    <w:rsid w:val="00D623D1"/>
    <w:rsid w:val="00D62B28"/>
    <w:rsid w:val="00D67E1F"/>
    <w:rsid w:val="00D7233D"/>
    <w:rsid w:val="00D77939"/>
    <w:rsid w:val="00D84A87"/>
    <w:rsid w:val="00D851E8"/>
    <w:rsid w:val="00DA3853"/>
    <w:rsid w:val="00DC4F7A"/>
    <w:rsid w:val="00DD3304"/>
    <w:rsid w:val="00DE2953"/>
    <w:rsid w:val="00DF177C"/>
    <w:rsid w:val="00DF21D0"/>
    <w:rsid w:val="00E038A3"/>
    <w:rsid w:val="00E06EC1"/>
    <w:rsid w:val="00E23E9F"/>
    <w:rsid w:val="00E23EBF"/>
    <w:rsid w:val="00E2431E"/>
    <w:rsid w:val="00E2447D"/>
    <w:rsid w:val="00E24560"/>
    <w:rsid w:val="00E37569"/>
    <w:rsid w:val="00E63BE4"/>
    <w:rsid w:val="00E642D3"/>
    <w:rsid w:val="00E67F69"/>
    <w:rsid w:val="00E750E6"/>
    <w:rsid w:val="00E82DCE"/>
    <w:rsid w:val="00E82EAC"/>
    <w:rsid w:val="00E833C7"/>
    <w:rsid w:val="00E8384E"/>
    <w:rsid w:val="00E9394F"/>
    <w:rsid w:val="00EA527C"/>
    <w:rsid w:val="00EA6EB2"/>
    <w:rsid w:val="00EB1FDF"/>
    <w:rsid w:val="00EB78AA"/>
    <w:rsid w:val="00EC57A1"/>
    <w:rsid w:val="00EC64A7"/>
    <w:rsid w:val="00EC674C"/>
    <w:rsid w:val="00ED7969"/>
    <w:rsid w:val="00EE25A3"/>
    <w:rsid w:val="00EF3ED4"/>
    <w:rsid w:val="00F11BFC"/>
    <w:rsid w:val="00F122FB"/>
    <w:rsid w:val="00F15384"/>
    <w:rsid w:val="00F334D8"/>
    <w:rsid w:val="00F372E6"/>
    <w:rsid w:val="00F53151"/>
    <w:rsid w:val="00F53EF8"/>
    <w:rsid w:val="00F7199D"/>
    <w:rsid w:val="00F75D71"/>
    <w:rsid w:val="00F87D05"/>
    <w:rsid w:val="00FA029A"/>
    <w:rsid w:val="00FA0396"/>
    <w:rsid w:val="00FA3DD1"/>
    <w:rsid w:val="00FA3F78"/>
    <w:rsid w:val="00FB42C7"/>
    <w:rsid w:val="00FB45A1"/>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styleId="UnresolvedMention">
    <w:name w:val="Unresolved Mention"/>
    <w:basedOn w:val="DefaultParagraphFont"/>
    <w:uiPriority w:val="99"/>
    <w:semiHidden/>
    <w:unhideWhenUsed/>
    <w:rsid w:val="00836E96"/>
    <w:rPr>
      <w:color w:val="605E5C"/>
      <w:shd w:val="clear" w:color="auto" w:fill="E1DFDD"/>
    </w:rPr>
  </w:style>
  <w:style w:type="character" w:customStyle="1" w:styleId="selectable">
    <w:name w:val="selectable"/>
    <w:basedOn w:val="DefaultParagraphFont"/>
    <w:rsid w:val="00C07D75"/>
  </w:style>
  <w:style w:type="character" w:styleId="FollowedHyperlink">
    <w:name w:val="FollowedHyperlink"/>
    <w:basedOn w:val="DefaultParagraphFont"/>
    <w:uiPriority w:val="99"/>
    <w:semiHidden/>
    <w:unhideWhenUsed/>
    <w:rsid w:val="001327D0"/>
    <w:rPr>
      <w:color w:val="954F72" w:themeColor="followedHyperlink"/>
      <w:u w:val="single"/>
    </w:rPr>
  </w:style>
  <w:style w:type="paragraph" w:styleId="NormalWeb">
    <w:name w:val="Normal (Web)"/>
    <w:basedOn w:val="Normal"/>
    <w:uiPriority w:val="99"/>
    <w:unhideWhenUsed/>
    <w:rsid w:val="00BC219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1726655">
      <w:bodyDiv w:val="1"/>
      <w:marLeft w:val="0"/>
      <w:marRight w:val="0"/>
      <w:marTop w:val="0"/>
      <w:marBottom w:val="0"/>
      <w:divBdr>
        <w:top w:val="none" w:sz="0" w:space="0" w:color="auto"/>
        <w:left w:val="none" w:sz="0" w:space="0" w:color="auto"/>
        <w:bottom w:val="none" w:sz="0" w:space="0" w:color="auto"/>
        <w:right w:val="none" w:sz="0" w:space="0" w:color="auto"/>
      </w:divBdr>
    </w:div>
    <w:div w:id="739405759">
      <w:bodyDiv w:val="1"/>
      <w:marLeft w:val="0"/>
      <w:marRight w:val="0"/>
      <w:marTop w:val="0"/>
      <w:marBottom w:val="0"/>
      <w:divBdr>
        <w:top w:val="none" w:sz="0" w:space="0" w:color="auto"/>
        <w:left w:val="none" w:sz="0" w:space="0" w:color="auto"/>
        <w:bottom w:val="none" w:sz="0" w:space="0" w:color="auto"/>
        <w:right w:val="none" w:sz="0" w:space="0" w:color="auto"/>
      </w:divBdr>
    </w:div>
    <w:div w:id="880478639">
      <w:bodyDiv w:val="1"/>
      <w:marLeft w:val="0"/>
      <w:marRight w:val="0"/>
      <w:marTop w:val="0"/>
      <w:marBottom w:val="0"/>
      <w:divBdr>
        <w:top w:val="none" w:sz="0" w:space="0" w:color="auto"/>
        <w:left w:val="none" w:sz="0" w:space="0" w:color="auto"/>
        <w:bottom w:val="none" w:sz="0" w:space="0" w:color="auto"/>
        <w:right w:val="none" w:sz="0" w:space="0" w:color="auto"/>
      </w:divBdr>
      <w:divsChild>
        <w:div w:id="1214462340">
          <w:marLeft w:val="547"/>
          <w:marRight w:val="0"/>
          <w:marTop w:val="86"/>
          <w:marBottom w:val="0"/>
          <w:divBdr>
            <w:top w:val="none" w:sz="0" w:space="0" w:color="auto"/>
            <w:left w:val="none" w:sz="0" w:space="0" w:color="auto"/>
            <w:bottom w:val="none" w:sz="0" w:space="0" w:color="auto"/>
            <w:right w:val="none" w:sz="0" w:space="0" w:color="auto"/>
          </w:divBdr>
        </w:div>
        <w:div w:id="732629816">
          <w:marLeft w:val="547"/>
          <w:marRight w:val="0"/>
          <w:marTop w:val="86"/>
          <w:marBottom w:val="0"/>
          <w:divBdr>
            <w:top w:val="none" w:sz="0" w:space="0" w:color="auto"/>
            <w:left w:val="none" w:sz="0" w:space="0" w:color="auto"/>
            <w:bottom w:val="none" w:sz="0" w:space="0" w:color="auto"/>
            <w:right w:val="none" w:sz="0" w:space="0" w:color="auto"/>
          </w:divBdr>
        </w:div>
        <w:div w:id="760294044">
          <w:marLeft w:val="547"/>
          <w:marRight w:val="0"/>
          <w:marTop w:val="86"/>
          <w:marBottom w:val="0"/>
          <w:divBdr>
            <w:top w:val="none" w:sz="0" w:space="0" w:color="auto"/>
            <w:left w:val="none" w:sz="0" w:space="0" w:color="auto"/>
            <w:bottom w:val="none" w:sz="0" w:space="0" w:color="auto"/>
            <w:right w:val="none" w:sz="0" w:space="0" w:color="auto"/>
          </w:divBdr>
        </w:div>
      </w:divsChild>
    </w:div>
    <w:div w:id="1039086871">
      <w:bodyDiv w:val="1"/>
      <w:marLeft w:val="0"/>
      <w:marRight w:val="0"/>
      <w:marTop w:val="0"/>
      <w:marBottom w:val="0"/>
      <w:divBdr>
        <w:top w:val="none" w:sz="0" w:space="0" w:color="auto"/>
        <w:left w:val="none" w:sz="0" w:space="0" w:color="auto"/>
        <w:bottom w:val="none" w:sz="0" w:space="0" w:color="auto"/>
        <w:right w:val="none" w:sz="0" w:space="0" w:color="auto"/>
      </w:divBdr>
    </w:div>
    <w:div w:id="1261134924">
      <w:bodyDiv w:val="1"/>
      <w:marLeft w:val="0"/>
      <w:marRight w:val="0"/>
      <w:marTop w:val="0"/>
      <w:marBottom w:val="0"/>
      <w:divBdr>
        <w:top w:val="none" w:sz="0" w:space="0" w:color="auto"/>
        <w:left w:val="none" w:sz="0" w:space="0" w:color="auto"/>
        <w:bottom w:val="none" w:sz="0" w:space="0" w:color="auto"/>
        <w:right w:val="none" w:sz="0" w:space="0" w:color="auto"/>
      </w:divBdr>
    </w:div>
    <w:div w:id="1298994153">
      <w:bodyDiv w:val="1"/>
      <w:marLeft w:val="0"/>
      <w:marRight w:val="0"/>
      <w:marTop w:val="0"/>
      <w:marBottom w:val="0"/>
      <w:divBdr>
        <w:top w:val="none" w:sz="0" w:space="0" w:color="auto"/>
        <w:left w:val="none" w:sz="0" w:space="0" w:color="auto"/>
        <w:bottom w:val="none" w:sz="0" w:space="0" w:color="auto"/>
        <w:right w:val="none" w:sz="0" w:space="0" w:color="auto"/>
      </w:divBdr>
    </w:div>
    <w:div w:id="1302032817">
      <w:bodyDiv w:val="1"/>
      <w:marLeft w:val="0"/>
      <w:marRight w:val="0"/>
      <w:marTop w:val="0"/>
      <w:marBottom w:val="0"/>
      <w:divBdr>
        <w:top w:val="none" w:sz="0" w:space="0" w:color="auto"/>
        <w:left w:val="none" w:sz="0" w:space="0" w:color="auto"/>
        <w:bottom w:val="none" w:sz="0" w:space="0" w:color="auto"/>
        <w:right w:val="none" w:sz="0" w:space="0" w:color="auto"/>
      </w:divBdr>
    </w:div>
    <w:div w:id="1310863947">
      <w:bodyDiv w:val="1"/>
      <w:marLeft w:val="0"/>
      <w:marRight w:val="0"/>
      <w:marTop w:val="0"/>
      <w:marBottom w:val="0"/>
      <w:divBdr>
        <w:top w:val="none" w:sz="0" w:space="0" w:color="auto"/>
        <w:left w:val="none" w:sz="0" w:space="0" w:color="auto"/>
        <w:bottom w:val="none" w:sz="0" w:space="0" w:color="auto"/>
        <w:right w:val="none" w:sz="0" w:space="0" w:color="auto"/>
      </w:divBdr>
    </w:div>
    <w:div w:id="1468816621">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70020358">
      <w:bodyDiv w:val="1"/>
      <w:marLeft w:val="0"/>
      <w:marRight w:val="0"/>
      <w:marTop w:val="0"/>
      <w:marBottom w:val="0"/>
      <w:divBdr>
        <w:top w:val="none" w:sz="0" w:space="0" w:color="auto"/>
        <w:left w:val="none" w:sz="0" w:space="0" w:color="auto"/>
        <w:bottom w:val="none" w:sz="0" w:space="0" w:color="auto"/>
        <w:right w:val="none" w:sz="0" w:space="0" w:color="auto"/>
      </w:divBdr>
    </w:div>
    <w:div w:id="1810199423">
      <w:bodyDiv w:val="1"/>
      <w:marLeft w:val="0"/>
      <w:marRight w:val="0"/>
      <w:marTop w:val="0"/>
      <w:marBottom w:val="0"/>
      <w:divBdr>
        <w:top w:val="none" w:sz="0" w:space="0" w:color="auto"/>
        <w:left w:val="none" w:sz="0" w:space="0" w:color="auto"/>
        <w:bottom w:val="none" w:sz="0" w:space="0" w:color="auto"/>
        <w:right w:val="none" w:sz="0" w:space="0" w:color="auto"/>
      </w:divBdr>
    </w:div>
    <w:div w:id="1900290213">
      <w:bodyDiv w:val="1"/>
      <w:marLeft w:val="0"/>
      <w:marRight w:val="0"/>
      <w:marTop w:val="0"/>
      <w:marBottom w:val="0"/>
      <w:divBdr>
        <w:top w:val="none" w:sz="0" w:space="0" w:color="auto"/>
        <w:left w:val="none" w:sz="0" w:space="0" w:color="auto"/>
        <w:bottom w:val="none" w:sz="0" w:space="0" w:color="auto"/>
        <w:right w:val="none" w:sz="0" w:space="0" w:color="auto"/>
      </w:divBdr>
      <w:divsChild>
        <w:div w:id="974066889">
          <w:marLeft w:val="547"/>
          <w:marRight w:val="0"/>
          <w:marTop w:val="86"/>
          <w:marBottom w:val="0"/>
          <w:divBdr>
            <w:top w:val="none" w:sz="0" w:space="0" w:color="auto"/>
            <w:left w:val="none" w:sz="0" w:space="0" w:color="auto"/>
            <w:bottom w:val="none" w:sz="0" w:space="0" w:color="auto"/>
            <w:right w:val="none" w:sz="0" w:space="0" w:color="auto"/>
          </w:divBdr>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oleObject" Target="embeddings/oleObject2.bin"/><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em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oleObject" Target="embeddings/oleObject1.bin"/><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02842A31C884142865CD9EC818145E1" ma:contentTypeVersion="12" ma:contentTypeDescription="Create a new document." ma:contentTypeScope="" ma:versionID="caa421337e012ba9dd1a8eca84170f0a">
  <xsd:schema xmlns:xsd="http://www.w3.org/2001/XMLSchema" xmlns:xs="http://www.w3.org/2001/XMLSchema" xmlns:p="http://schemas.microsoft.com/office/2006/metadata/properties" xmlns:ns3="d066a672-5ce8-49c7-b909-b42f7d64e817" xmlns:ns4="43587bd5-52a3-42b5-bf5c-4b00e52ad31d" targetNamespace="http://schemas.microsoft.com/office/2006/metadata/properties" ma:root="true" ma:fieldsID="c00affd5be6c669784298d15d7fc3571" ns3:_="" ns4:_="">
    <xsd:import namespace="d066a672-5ce8-49c7-b909-b42f7d64e817"/>
    <xsd:import namespace="43587bd5-52a3-42b5-bf5c-4b00e52ad31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66a672-5ce8-49c7-b909-b42f7d64e81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587bd5-52a3-42b5-bf5c-4b00e52ad31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EFB53F-6F9D-474B-B4B5-0DE7F1976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66a672-5ce8-49c7-b909-b42f7d64e817"/>
    <ds:schemaRef ds:uri="43587bd5-52a3-42b5-bf5c-4b00e52ad3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20324E25-1BB6-4D91-A58E-FDF27D08873F}">
  <ds:schemaRefs>
    <ds:schemaRef ds:uri="http://schemas.openxmlformats.org/officeDocument/2006/bibliography"/>
  </ds:schemaRefs>
</ds:datastoreItem>
</file>

<file path=customXml/itemProps4.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5002</Words>
  <Characters>28512</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SfWP Assignment template 2018</vt:lpstr>
    </vt:vector>
  </TitlesOfParts>
  <Company/>
  <LinksUpToDate>false</LinksUpToDate>
  <CharactersWithSpaces>33448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 2018</dc:title>
  <dc:subject/>
  <dc:creator>Julia Ault</dc:creator>
  <cp:keywords/>
  <dc:description/>
  <cp:lastModifiedBy>Adele Martin</cp:lastModifiedBy>
  <cp:revision>2</cp:revision>
  <dcterms:created xsi:type="dcterms:W3CDTF">2021-07-18T22:43:00Z</dcterms:created>
  <dcterms:modified xsi:type="dcterms:W3CDTF">2021-07-18T22:43:00Z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0x010100C02842A31C884142865CD9EC818145E1</vt:lpwstr>
  </property>
</Properties>
</file>