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B52" w:rsidRPr="002C5843" w:rsidRDefault="00110B52" w:rsidP="00110B52">
      <w:pPr>
        <w:pStyle w:val="TOCHeading"/>
        <w:jc w:val="center"/>
        <w:rPr>
          <w:rFonts w:ascii="Times New Roman" w:eastAsiaTheme="minorEastAsia" w:hAnsi="Times New Roman" w:cstheme="minorBidi"/>
          <w:b w:val="0"/>
          <w:bCs w:val="0"/>
          <w:color w:val="auto"/>
          <w:sz w:val="40"/>
          <w:szCs w:val="22"/>
        </w:rPr>
      </w:pPr>
      <w:r w:rsidRPr="002C5843">
        <w:rPr>
          <w:rFonts w:ascii="Times New Roman" w:eastAsiaTheme="minorEastAsia" w:hAnsi="Times New Roman" w:cstheme="minorBidi"/>
          <w:b w:val="0"/>
          <w:bCs w:val="0"/>
          <w:color w:val="auto"/>
          <w:sz w:val="40"/>
          <w:szCs w:val="22"/>
        </w:rPr>
        <w:t>Knowledge and Information Management</w:t>
      </w:r>
    </w:p>
    <w:p w:rsidR="00121B4E" w:rsidRDefault="00121B4E" w:rsidP="00121B4E">
      <w:pPr>
        <w:spacing w:line="240" w:lineRule="auto"/>
        <w:jc w:val="center"/>
        <w:rPr>
          <w:rFonts w:cs="Times New Roman"/>
          <w:szCs w:val="24"/>
        </w:rPr>
      </w:pPr>
      <w:r>
        <w:rPr>
          <w:rFonts w:cs="Times New Roman"/>
          <w:szCs w:val="24"/>
        </w:rPr>
        <w:t xml:space="preserve">Student: </w:t>
      </w:r>
      <w:proofErr w:type="spellStart"/>
      <w:r>
        <w:rPr>
          <w:rFonts w:cs="Times New Roman"/>
          <w:szCs w:val="24"/>
        </w:rPr>
        <w:t>Daisis</w:t>
      </w:r>
      <w:proofErr w:type="spellEnd"/>
      <w:r>
        <w:rPr>
          <w:rFonts w:cs="Times New Roman"/>
          <w:szCs w:val="24"/>
        </w:rPr>
        <w:t xml:space="preserve"> BIEMBONGO</w:t>
      </w:r>
    </w:p>
    <w:p w:rsidR="00121B4E" w:rsidRPr="000C4153" w:rsidRDefault="00121B4E" w:rsidP="00121B4E">
      <w:pPr>
        <w:spacing w:line="240" w:lineRule="auto"/>
        <w:jc w:val="center"/>
        <w:rPr>
          <w:rFonts w:cs="Times New Roman"/>
          <w:szCs w:val="24"/>
        </w:rPr>
      </w:pPr>
      <w:r>
        <w:rPr>
          <w:rFonts w:cs="Times New Roman"/>
          <w:szCs w:val="24"/>
        </w:rPr>
        <w:t>Student Number: 1604177</w:t>
      </w:r>
    </w:p>
    <w:p w:rsidR="00121B4E" w:rsidRPr="000C4153" w:rsidRDefault="00121B4E" w:rsidP="00121B4E">
      <w:pPr>
        <w:jc w:val="center"/>
        <w:rPr>
          <w:rFonts w:cs="Times New Roman"/>
          <w:szCs w:val="24"/>
        </w:rPr>
      </w:pPr>
      <w:r>
        <w:rPr>
          <w:rFonts w:cs="Times New Roman"/>
          <w:szCs w:val="24"/>
        </w:rPr>
        <w:t>Lecturer: Dr</w:t>
      </w:r>
      <w:r w:rsidR="0079063A">
        <w:rPr>
          <w:rFonts w:cs="Times New Roman"/>
          <w:szCs w:val="24"/>
        </w:rPr>
        <w:t>.</w:t>
      </w:r>
      <w:bookmarkStart w:id="0" w:name="_GoBack"/>
      <w:bookmarkEnd w:id="0"/>
      <w:r>
        <w:rPr>
          <w:rFonts w:cs="Times New Roman"/>
          <w:szCs w:val="24"/>
        </w:rPr>
        <w:t xml:space="preserve"> </w:t>
      </w:r>
      <w:proofErr w:type="spellStart"/>
      <w:r>
        <w:rPr>
          <w:rFonts w:cs="Times New Roman"/>
          <w:szCs w:val="24"/>
        </w:rPr>
        <w:t>Tanja</w:t>
      </w:r>
      <w:proofErr w:type="spellEnd"/>
      <w:r>
        <w:rPr>
          <w:rFonts w:cs="Times New Roman"/>
          <w:szCs w:val="24"/>
        </w:rPr>
        <w:t xml:space="preserve"> Nathan</w:t>
      </w:r>
    </w:p>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Default="00110B52" w:rsidP="00110B52"/>
    <w:p w:rsidR="00110B52" w:rsidRPr="00110B52" w:rsidRDefault="00110B52" w:rsidP="00110B52"/>
    <w:sdt>
      <w:sdtPr>
        <w:rPr>
          <w:rFonts w:ascii="Times New Roman" w:eastAsiaTheme="minorEastAsia" w:hAnsi="Times New Roman" w:cstheme="minorBidi"/>
          <w:b w:val="0"/>
          <w:bCs w:val="0"/>
          <w:color w:val="auto"/>
          <w:sz w:val="24"/>
          <w:szCs w:val="22"/>
        </w:rPr>
        <w:id w:val="15513614"/>
        <w:docPartObj>
          <w:docPartGallery w:val="Table of Contents"/>
          <w:docPartUnique/>
        </w:docPartObj>
      </w:sdtPr>
      <w:sdtEndPr/>
      <w:sdtContent>
        <w:p w:rsidR="00AE73B0" w:rsidRDefault="00110B52" w:rsidP="00110B52">
          <w:pPr>
            <w:pStyle w:val="TOCHeading"/>
            <w:jc w:val="center"/>
          </w:pPr>
          <w:r>
            <w:t>Table of C</w:t>
          </w:r>
          <w:r w:rsidR="00AE73B0">
            <w:t>ontents</w:t>
          </w:r>
        </w:p>
        <w:p w:rsidR="00AE73B0" w:rsidRDefault="00AE73B0">
          <w:pPr>
            <w:pStyle w:val="TOC1"/>
            <w:tabs>
              <w:tab w:val="right" w:leader="dot" w:pos="9350"/>
            </w:tabs>
            <w:rPr>
              <w:noProof/>
            </w:rPr>
          </w:pPr>
          <w:r>
            <w:fldChar w:fldCharType="begin"/>
          </w:r>
          <w:r>
            <w:instrText xml:space="preserve"> TOC \o "1-3" \h \z \u </w:instrText>
          </w:r>
          <w:r>
            <w:fldChar w:fldCharType="separate"/>
          </w:r>
          <w:hyperlink w:anchor="_Toc532852862" w:history="1">
            <w:r w:rsidRPr="00F64790">
              <w:rPr>
                <w:rStyle w:val="Hyperlink"/>
                <w:noProof/>
                <w:lang w:val="en-GB"/>
              </w:rPr>
              <w:t>Introduction</w:t>
            </w:r>
            <w:r>
              <w:rPr>
                <w:noProof/>
                <w:webHidden/>
              </w:rPr>
              <w:tab/>
            </w:r>
            <w:r>
              <w:rPr>
                <w:noProof/>
                <w:webHidden/>
              </w:rPr>
              <w:fldChar w:fldCharType="begin"/>
            </w:r>
            <w:r>
              <w:rPr>
                <w:noProof/>
                <w:webHidden/>
              </w:rPr>
              <w:instrText xml:space="preserve"> PAGEREF _Toc532852862 \h </w:instrText>
            </w:r>
            <w:r>
              <w:rPr>
                <w:noProof/>
                <w:webHidden/>
              </w:rPr>
            </w:r>
            <w:r>
              <w:rPr>
                <w:noProof/>
                <w:webHidden/>
              </w:rPr>
              <w:fldChar w:fldCharType="separate"/>
            </w:r>
            <w:r w:rsidR="00110B52">
              <w:rPr>
                <w:noProof/>
                <w:webHidden/>
              </w:rPr>
              <w:t>1</w:t>
            </w:r>
            <w:r>
              <w:rPr>
                <w:noProof/>
                <w:webHidden/>
              </w:rPr>
              <w:fldChar w:fldCharType="end"/>
            </w:r>
          </w:hyperlink>
        </w:p>
        <w:p w:rsidR="00AE73B0" w:rsidRDefault="008436DF">
          <w:pPr>
            <w:pStyle w:val="TOC1"/>
            <w:tabs>
              <w:tab w:val="right" w:leader="dot" w:pos="9350"/>
            </w:tabs>
            <w:rPr>
              <w:noProof/>
            </w:rPr>
          </w:pPr>
          <w:hyperlink w:anchor="_Toc532852863" w:history="1">
            <w:r w:rsidR="00AE73B0" w:rsidRPr="00F64790">
              <w:rPr>
                <w:rStyle w:val="Hyperlink"/>
                <w:noProof/>
                <w:lang w:val="en-GB"/>
              </w:rPr>
              <w:t>Explain the relationship between data, information and knowledge</w:t>
            </w:r>
            <w:r w:rsidR="00AE73B0">
              <w:rPr>
                <w:noProof/>
                <w:webHidden/>
              </w:rPr>
              <w:tab/>
            </w:r>
            <w:r w:rsidR="00AE73B0">
              <w:rPr>
                <w:noProof/>
                <w:webHidden/>
              </w:rPr>
              <w:fldChar w:fldCharType="begin"/>
            </w:r>
            <w:r w:rsidR="00AE73B0">
              <w:rPr>
                <w:noProof/>
                <w:webHidden/>
              </w:rPr>
              <w:instrText xml:space="preserve"> PAGEREF _Toc532852863 \h </w:instrText>
            </w:r>
            <w:r w:rsidR="00AE73B0">
              <w:rPr>
                <w:noProof/>
                <w:webHidden/>
              </w:rPr>
            </w:r>
            <w:r w:rsidR="00AE73B0">
              <w:rPr>
                <w:noProof/>
                <w:webHidden/>
              </w:rPr>
              <w:fldChar w:fldCharType="separate"/>
            </w:r>
            <w:r w:rsidR="00110B52">
              <w:rPr>
                <w:noProof/>
                <w:webHidden/>
              </w:rPr>
              <w:t>2</w:t>
            </w:r>
            <w:r w:rsidR="00AE73B0">
              <w:rPr>
                <w:noProof/>
                <w:webHidden/>
              </w:rPr>
              <w:fldChar w:fldCharType="end"/>
            </w:r>
          </w:hyperlink>
        </w:p>
        <w:p w:rsidR="00AE73B0" w:rsidRDefault="008436DF">
          <w:pPr>
            <w:pStyle w:val="TOC1"/>
            <w:tabs>
              <w:tab w:val="right" w:leader="dot" w:pos="9350"/>
            </w:tabs>
            <w:rPr>
              <w:noProof/>
            </w:rPr>
          </w:pPr>
          <w:hyperlink w:anchor="_Toc532852864" w:history="1">
            <w:r w:rsidR="00AE73B0" w:rsidRPr="00F64790">
              <w:rPr>
                <w:rStyle w:val="Hyperlink"/>
                <w:noProof/>
                <w:lang w:val="en-GB"/>
              </w:rPr>
              <w:t>Explain the relationship between individual knowledge and organisational knowledge</w:t>
            </w:r>
            <w:r w:rsidR="00AE73B0">
              <w:rPr>
                <w:noProof/>
                <w:webHidden/>
              </w:rPr>
              <w:tab/>
            </w:r>
            <w:r w:rsidR="00AE73B0">
              <w:rPr>
                <w:noProof/>
                <w:webHidden/>
              </w:rPr>
              <w:fldChar w:fldCharType="begin"/>
            </w:r>
            <w:r w:rsidR="00AE73B0">
              <w:rPr>
                <w:noProof/>
                <w:webHidden/>
              </w:rPr>
              <w:instrText xml:space="preserve"> PAGEREF _Toc532852864 \h </w:instrText>
            </w:r>
            <w:r w:rsidR="00AE73B0">
              <w:rPr>
                <w:noProof/>
                <w:webHidden/>
              </w:rPr>
            </w:r>
            <w:r w:rsidR="00AE73B0">
              <w:rPr>
                <w:noProof/>
                <w:webHidden/>
              </w:rPr>
              <w:fldChar w:fldCharType="separate"/>
            </w:r>
            <w:r w:rsidR="00110B52">
              <w:rPr>
                <w:noProof/>
                <w:webHidden/>
              </w:rPr>
              <w:t>4</w:t>
            </w:r>
            <w:r w:rsidR="00AE73B0">
              <w:rPr>
                <w:noProof/>
                <w:webHidden/>
              </w:rPr>
              <w:fldChar w:fldCharType="end"/>
            </w:r>
          </w:hyperlink>
        </w:p>
        <w:p w:rsidR="00AE73B0" w:rsidRDefault="008436DF">
          <w:pPr>
            <w:pStyle w:val="TOC1"/>
            <w:tabs>
              <w:tab w:val="right" w:leader="dot" w:pos="9350"/>
            </w:tabs>
            <w:rPr>
              <w:noProof/>
            </w:rPr>
          </w:pPr>
          <w:hyperlink w:anchor="_Toc532852865" w:history="1">
            <w:r w:rsidR="00AE73B0" w:rsidRPr="00F64790">
              <w:rPr>
                <w:rStyle w:val="Hyperlink"/>
                <w:noProof/>
                <w:lang w:val="en-GB"/>
              </w:rPr>
              <w:t>Apply analysis and modelling techniques to identify knowledge assets</w:t>
            </w:r>
            <w:r w:rsidR="00AE73B0">
              <w:rPr>
                <w:noProof/>
                <w:webHidden/>
              </w:rPr>
              <w:tab/>
            </w:r>
            <w:r w:rsidR="00AE73B0">
              <w:rPr>
                <w:noProof/>
                <w:webHidden/>
              </w:rPr>
              <w:fldChar w:fldCharType="begin"/>
            </w:r>
            <w:r w:rsidR="00AE73B0">
              <w:rPr>
                <w:noProof/>
                <w:webHidden/>
              </w:rPr>
              <w:instrText xml:space="preserve"> PAGEREF _Toc532852865 \h </w:instrText>
            </w:r>
            <w:r w:rsidR="00AE73B0">
              <w:rPr>
                <w:noProof/>
                <w:webHidden/>
              </w:rPr>
            </w:r>
            <w:r w:rsidR="00AE73B0">
              <w:rPr>
                <w:noProof/>
                <w:webHidden/>
              </w:rPr>
              <w:fldChar w:fldCharType="separate"/>
            </w:r>
            <w:r w:rsidR="00110B52">
              <w:rPr>
                <w:noProof/>
                <w:webHidden/>
              </w:rPr>
              <w:t>5</w:t>
            </w:r>
            <w:r w:rsidR="00AE73B0">
              <w:rPr>
                <w:noProof/>
                <w:webHidden/>
              </w:rPr>
              <w:fldChar w:fldCharType="end"/>
            </w:r>
          </w:hyperlink>
        </w:p>
        <w:p w:rsidR="00AE73B0" w:rsidRDefault="008436DF">
          <w:pPr>
            <w:pStyle w:val="TOC1"/>
            <w:tabs>
              <w:tab w:val="right" w:leader="dot" w:pos="9350"/>
            </w:tabs>
            <w:rPr>
              <w:noProof/>
            </w:rPr>
          </w:pPr>
          <w:hyperlink w:anchor="_Toc532852866" w:history="1">
            <w:r w:rsidR="00AE73B0" w:rsidRPr="00F64790">
              <w:rPr>
                <w:rStyle w:val="Hyperlink"/>
                <w:noProof/>
                <w:lang w:val="en-GB"/>
              </w:rPr>
              <w:t>Evaluate actual and potential knowledge assets</w:t>
            </w:r>
            <w:r w:rsidR="00AE73B0">
              <w:rPr>
                <w:noProof/>
                <w:webHidden/>
              </w:rPr>
              <w:tab/>
            </w:r>
            <w:r w:rsidR="00AE73B0">
              <w:rPr>
                <w:noProof/>
                <w:webHidden/>
              </w:rPr>
              <w:fldChar w:fldCharType="begin"/>
            </w:r>
            <w:r w:rsidR="00AE73B0">
              <w:rPr>
                <w:noProof/>
                <w:webHidden/>
              </w:rPr>
              <w:instrText xml:space="preserve"> PAGEREF _Toc532852866 \h </w:instrText>
            </w:r>
            <w:r w:rsidR="00AE73B0">
              <w:rPr>
                <w:noProof/>
                <w:webHidden/>
              </w:rPr>
            </w:r>
            <w:r w:rsidR="00AE73B0">
              <w:rPr>
                <w:noProof/>
                <w:webHidden/>
              </w:rPr>
              <w:fldChar w:fldCharType="separate"/>
            </w:r>
            <w:r w:rsidR="00110B52">
              <w:rPr>
                <w:noProof/>
                <w:webHidden/>
              </w:rPr>
              <w:t>7</w:t>
            </w:r>
            <w:r w:rsidR="00AE73B0">
              <w:rPr>
                <w:noProof/>
                <w:webHidden/>
              </w:rPr>
              <w:fldChar w:fldCharType="end"/>
            </w:r>
          </w:hyperlink>
        </w:p>
        <w:p w:rsidR="00AE73B0" w:rsidRDefault="008436DF">
          <w:pPr>
            <w:pStyle w:val="TOC1"/>
            <w:tabs>
              <w:tab w:val="right" w:leader="dot" w:pos="9350"/>
            </w:tabs>
            <w:rPr>
              <w:noProof/>
            </w:rPr>
          </w:pPr>
          <w:hyperlink w:anchor="_Toc532852867" w:history="1">
            <w:r w:rsidR="00AE73B0" w:rsidRPr="00F64790">
              <w:rPr>
                <w:rStyle w:val="Hyperlink"/>
                <w:noProof/>
                <w:lang w:val="en-GB"/>
              </w:rPr>
              <w:t>Explain what is required to create, store, apply and integrate knowledge</w:t>
            </w:r>
            <w:r w:rsidR="00AE73B0">
              <w:rPr>
                <w:noProof/>
                <w:webHidden/>
              </w:rPr>
              <w:tab/>
            </w:r>
            <w:r w:rsidR="00AE73B0">
              <w:rPr>
                <w:noProof/>
                <w:webHidden/>
              </w:rPr>
              <w:fldChar w:fldCharType="begin"/>
            </w:r>
            <w:r w:rsidR="00AE73B0">
              <w:rPr>
                <w:noProof/>
                <w:webHidden/>
              </w:rPr>
              <w:instrText xml:space="preserve"> PAGEREF _Toc532852867 \h </w:instrText>
            </w:r>
            <w:r w:rsidR="00AE73B0">
              <w:rPr>
                <w:noProof/>
                <w:webHidden/>
              </w:rPr>
            </w:r>
            <w:r w:rsidR="00AE73B0">
              <w:rPr>
                <w:noProof/>
                <w:webHidden/>
              </w:rPr>
              <w:fldChar w:fldCharType="separate"/>
            </w:r>
            <w:r w:rsidR="00110B52">
              <w:rPr>
                <w:noProof/>
                <w:webHidden/>
              </w:rPr>
              <w:t>8</w:t>
            </w:r>
            <w:r w:rsidR="00AE73B0">
              <w:rPr>
                <w:noProof/>
                <w:webHidden/>
              </w:rPr>
              <w:fldChar w:fldCharType="end"/>
            </w:r>
          </w:hyperlink>
        </w:p>
        <w:p w:rsidR="00AE73B0" w:rsidRDefault="008436DF">
          <w:pPr>
            <w:pStyle w:val="TOC2"/>
            <w:tabs>
              <w:tab w:val="right" w:leader="dot" w:pos="9350"/>
            </w:tabs>
            <w:rPr>
              <w:noProof/>
            </w:rPr>
          </w:pPr>
          <w:hyperlink w:anchor="_Toc532852868" w:history="1">
            <w:r w:rsidR="00AE73B0" w:rsidRPr="00F64790">
              <w:rPr>
                <w:rStyle w:val="Hyperlink"/>
                <w:noProof/>
                <w:lang w:val="en-GB"/>
              </w:rPr>
              <w:t>Knowledge Acquisition</w:t>
            </w:r>
            <w:r w:rsidR="00AE73B0">
              <w:rPr>
                <w:noProof/>
                <w:webHidden/>
              </w:rPr>
              <w:tab/>
            </w:r>
            <w:r w:rsidR="00AE73B0">
              <w:rPr>
                <w:noProof/>
                <w:webHidden/>
              </w:rPr>
              <w:fldChar w:fldCharType="begin"/>
            </w:r>
            <w:r w:rsidR="00AE73B0">
              <w:rPr>
                <w:noProof/>
                <w:webHidden/>
              </w:rPr>
              <w:instrText xml:space="preserve"> PAGEREF _Toc532852868 \h </w:instrText>
            </w:r>
            <w:r w:rsidR="00AE73B0">
              <w:rPr>
                <w:noProof/>
                <w:webHidden/>
              </w:rPr>
            </w:r>
            <w:r w:rsidR="00AE73B0">
              <w:rPr>
                <w:noProof/>
                <w:webHidden/>
              </w:rPr>
              <w:fldChar w:fldCharType="separate"/>
            </w:r>
            <w:r w:rsidR="00110B52">
              <w:rPr>
                <w:noProof/>
                <w:webHidden/>
              </w:rPr>
              <w:t>8</w:t>
            </w:r>
            <w:r w:rsidR="00AE73B0">
              <w:rPr>
                <w:noProof/>
                <w:webHidden/>
              </w:rPr>
              <w:fldChar w:fldCharType="end"/>
            </w:r>
          </w:hyperlink>
        </w:p>
        <w:p w:rsidR="00AE73B0" w:rsidRDefault="008436DF">
          <w:pPr>
            <w:pStyle w:val="TOC2"/>
            <w:tabs>
              <w:tab w:val="right" w:leader="dot" w:pos="9350"/>
            </w:tabs>
            <w:rPr>
              <w:noProof/>
            </w:rPr>
          </w:pPr>
          <w:hyperlink w:anchor="_Toc532852869" w:history="1">
            <w:r w:rsidR="00AE73B0" w:rsidRPr="00F64790">
              <w:rPr>
                <w:rStyle w:val="Hyperlink"/>
                <w:noProof/>
                <w:lang w:val="en-GB"/>
              </w:rPr>
              <w:t>Knowledge Retention</w:t>
            </w:r>
            <w:r w:rsidR="00AE73B0">
              <w:rPr>
                <w:noProof/>
                <w:webHidden/>
              </w:rPr>
              <w:tab/>
            </w:r>
            <w:r w:rsidR="00AE73B0">
              <w:rPr>
                <w:noProof/>
                <w:webHidden/>
              </w:rPr>
              <w:fldChar w:fldCharType="begin"/>
            </w:r>
            <w:r w:rsidR="00AE73B0">
              <w:rPr>
                <w:noProof/>
                <w:webHidden/>
              </w:rPr>
              <w:instrText xml:space="preserve"> PAGEREF _Toc532852869 \h </w:instrText>
            </w:r>
            <w:r w:rsidR="00AE73B0">
              <w:rPr>
                <w:noProof/>
                <w:webHidden/>
              </w:rPr>
            </w:r>
            <w:r w:rsidR="00AE73B0">
              <w:rPr>
                <w:noProof/>
                <w:webHidden/>
              </w:rPr>
              <w:fldChar w:fldCharType="separate"/>
            </w:r>
            <w:r w:rsidR="00110B52">
              <w:rPr>
                <w:noProof/>
                <w:webHidden/>
              </w:rPr>
              <w:t>9</w:t>
            </w:r>
            <w:r w:rsidR="00AE73B0">
              <w:rPr>
                <w:noProof/>
                <w:webHidden/>
              </w:rPr>
              <w:fldChar w:fldCharType="end"/>
            </w:r>
          </w:hyperlink>
        </w:p>
        <w:p w:rsidR="00AE73B0" w:rsidRDefault="008436DF">
          <w:pPr>
            <w:pStyle w:val="TOC2"/>
            <w:tabs>
              <w:tab w:val="right" w:leader="dot" w:pos="9350"/>
            </w:tabs>
            <w:rPr>
              <w:noProof/>
            </w:rPr>
          </w:pPr>
          <w:hyperlink w:anchor="_Toc532852870" w:history="1">
            <w:r w:rsidR="00AE73B0" w:rsidRPr="00F64790">
              <w:rPr>
                <w:rStyle w:val="Hyperlink"/>
                <w:noProof/>
                <w:lang w:val="en-GB"/>
              </w:rPr>
              <w:t>Knowledge Transfer</w:t>
            </w:r>
            <w:r w:rsidR="00AE73B0">
              <w:rPr>
                <w:noProof/>
                <w:webHidden/>
              </w:rPr>
              <w:tab/>
            </w:r>
            <w:r w:rsidR="00AE73B0">
              <w:rPr>
                <w:noProof/>
                <w:webHidden/>
              </w:rPr>
              <w:fldChar w:fldCharType="begin"/>
            </w:r>
            <w:r w:rsidR="00AE73B0">
              <w:rPr>
                <w:noProof/>
                <w:webHidden/>
              </w:rPr>
              <w:instrText xml:space="preserve"> PAGEREF _Toc532852870 \h </w:instrText>
            </w:r>
            <w:r w:rsidR="00AE73B0">
              <w:rPr>
                <w:noProof/>
                <w:webHidden/>
              </w:rPr>
            </w:r>
            <w:r w:rsidR="00AE73B0">
              <w:rPr>
                <w:noProof/>
                <w:webHidden/>
              </w:rPr>
              <w:fldChar w:fldCharType="separate"/>
            </w:r>
            <w:r w:rsidR="00110B52">
              <w:rPr>
                <w:noProof/>
                <w:webHidden/>
              </w:rPr>
              <w:t>9</w:t>
            </w:r>
            <w:r w:rsidR="00AE73B0">
              <w:rPr>
                <w:noProof/>
                <w:webHidden/>
              </w:rPr>
              <w:fldChar w:fldCharType="end"/>
            </w:r>
          </w:hyperlink>
        </w:p>
        <w:p w:rsidR="00AE73B0" w:rsidRDefault="008436DF">
          <w:pPr>
            <w:pStyle w:val="TOC1"/>
            <w:tabs>
              <w:tab w:val="right" w:leader="dot" w:pos="9350"/>
            </w:tabs>
            <w:rPr>
              <w:noProof/>
            </w:rPr>
          </w:pPr>
          <w:hyperlink w:anchor="_Toc532852871" w:history="1">
            <w:r w:rsidR="00AE73B0" w:rsidRPr="00F64790">
              <w:rPr>
                <w:rStyle w:val="Hyperlink"/>
                <w:noProof/>
                <w:lang w:val="en-GB"/>
              </w:rPr>
              <w:t>Consider the importance of intellectual property rights</w:t>
            </w:r>
            <w:r w:rsidR="00AE73B0">
              <w:rPr>
                <w:noProof/>
                <w:webHidden/>
              </w:rPr>
              <w:tab/>
            </w:r>
            <w:r w:rsidR="00AE73B0">
              <w:rPr>
                <w:noProof/>
                <w:webHidden/>
              </w:rPr>
              <w:fldChar w:fldCharType="begin"/>
            </w:r>
            <w:r w:rsidR="00AE73B0">
              <w:rPr>
                <w:noProof/>
                <w:webHidden/>
              </w:rPr>
              <w:instrText xml:space="preserve"> PAGEREF _Toc532852871 \h </w:instrText>
            </w:r>
            <w:r w:rsidR="00AE73B0">
              <w:rPr>
                <w:noProof/>
                <w:webHidden/>
              </w:rPr>
            </w:r>
            <w:r w:rsidR="00AE73B0">
              <w:rPr>
                <w:noProof/>
                <w:webHidden/>
              </w:rPr>
              <w:fldChar w:fldCharType="separate"/>
            </w:r>
            <w:r w:rsidR="00110B52">
              <w:rPr>
                <w:noProof/>
                <w:webHidden/>
              </w:rPr>
              <w:t>10</w:t>
            </w:r>
            <w:r w:rsidR="00AE73B0">
              <w:rPr>
                <w:noProof/>
                <w:webHidden/>
              </w:rPr>
              <w:fldChar w:fldCharType="end"/>
            </w:r>
          </w:hyperlink>
        </w:p>
        <w:p w:rsidR="00AE73B0" w:rsidRDefault="008436DF">
          <w:pPr>
            <w:pStyle w:val="TOC1"/>
            <w:tabs>
              <w:tab w:val="right" w:leader="dot" w:pos="9350"/>
            </w:tabs>
            <w:rPr>
              <w:noProof/>
            </w:rPr>
          </w:pPr>
          <w:hyperlink w:anchor="_Toc532852872" w:history="1">
            <w:r w:rsidR="00AE73B0" w:rsidRPr="00F64790">
              <w:rPr>
                <w:rStyle w:val="Hyperlink"/>
                <w:noProof/>
                <w:lang w:val="en-GB"/>
              </w:rPr>
              <w:t>Explain the contribution knowledge assets have on an organisation</w:t>
            </w:r>
            <w:r w:rsidR="00AE73B0">
              <w:rPr>
                <w:noProof/>
                <w:webHidden/>
              </w:rPr>
              <w:tab/>
            </w:r>
            <w:r w:rsidR="00AE73B0">
              <w:rPr>
                <w:noProof/>
                <w:webHidden/>
              </w:rPr>
              <w:fldChar w:fldCharType="begin"/>
            </w:r>
            <w:r w:rsidR="00AE73B0">
              <w:rPr>
                <w:noProof/>
                <w:webHidden/>
              </w:rPr>
              <w:instrText xml:space="preserve"> PAGEREF _Toc532852872 \h </w:instrText>
            </w:r>
            <w:r w:rsidR="00AE73B0">
              <w:rPr>
                <w:noProof/>
                <w:webHidden/>
              </w:rPr>
            </w:r>
            <w:r w:rsidR="00AE73B0">
              <w:rPr>
                <w:noProof/>
                <w:webHidden/>
              </w:rPr>
              <w:fldChar w:fldCharType="separate"/>
            </w:r>
            <w:r w:rsidR="00110B52">
              <w:rPr>
                <w:noProof/>
                <w:webHidden/>
              </w:rPr>
              <w:t>11</w:t>
            </w:r>
            <w:r w:rsidR="00AE73B0">
              <w:rPr>
                <w:noProof/>
                <w:webHidden/>
              </w:rPr>
              <w:fldChar w:fldCharType="end"/>
            </w:r>
          </w:hyperlink>
        </w:p>
        <w:p w:rsidR="00AE73B0" w:rsidRDefault="008436DF">
          <w:pPr>
            <w:pStyle w:val="TOC1"/>
            <w:tabs>
              <w:tab w:val="right" w:leader="dot" w:pos="9350"/>
            </w:tabs>
            <w:rPr>
              <w:noProof/>
            </w:rPr>
          </w:pPr>
          <w:hyperlink w:anchor="_Toc532852873" w:history="1">
            <w:r w:rsidR="00AE73B0" w:rsidRPr="00F64790">
              <w:rPr>
                <w:rStyle w:val="Hyperlink"/>
                <w:noProof/>
                <w:lang w:val="en-GB"/>
              </w:rPr>
              <w:t>Evaluate the knowledge requirements for the organisation</w:t>
            </w:r>
            <w:r w:rsidR="00AE73B0">
              <w:rPr>
                <w:noProof/>
                <w:webHidden/>
              </w:rPr>
              <w:tab/>
            </w:r>
            <w:r w:rsidR="00AE73B0">
              <w:rPr>
                <w:noProof/>
                <w:webHidden/>
              </w:rPr>
              <w:fldChar w:fldCharType="begin"/>
            </w:r>
            <w:r w:rsidR="00AE73B0">
              <w:rPr>
                <w:noProof/>
                <w:webHidden/>
              </w:rPr>
              <w:instrText xml:space="preserve"> PAGEREF _Toc532852873 \h </w:instrText>
            </w:r>
            <w:r w:rsidR="00AE73B0">
              <w:rPr>
                <w:noProof/>
                <w:webHidden/>
              </w:rPr>
            </w:r>
            <w:r w:rsidR="00AE73B0">
              <w:rPr>
                <w:noProof/>
                <w:webHidden/>
              </w:rPr>
              <w:fldChar w:fldCharType="separate"/>
            </w:r>
            <w:r w:rsidR="00110B52">
              <w:rPr>
                <w:noProof/>
                <w:webHidden/>
              </w:rPr>
              <w:t>12</w:t>
            </w:r>
            <w:r w:rsidR="00AE73B0">
              <w:rPr>
                <w:noProof/>
                <w:webHidden/>
              </w:rPr>
              <w:fldChar w:fldCharType="end"/>
            </w:r>
          </w:hyperlink>
        </w:p>
        <w:p w:rsidR="00AE73B0" w:rsidRDefault="008436DF">
          <w:pPr>
            <w:pStyle w:val="TOC1"/>
            <w:tabs>
              <w:tab w:val="right" w:leader="dot" w:pos="9350"/>
            </w:tabs>
            <w:rPr>
              <w:noProof/>
            </w:rPr>
          </w:pPr>
          <w:hyperlink w:anchor="_Toc532852874" w:history="1">
            <w:r w:rsidR="00AE73B0" w:rsidRPr="00F64790">
              <w:rPr>
                <w:rStyle w:val="Hyperlink"/>
                <w:noProof/>
                <w:lang w:val="en-GB"/>
              </w:rPr>
              <w:t>Evaluate the organisation’s framework for enabling knowledge sharing</w:t>
            </w:r>
            <w:r w:rsidR="00AE73B0">
              <w:rPr>
                <w:noProof/>
                <w:webHidden/>
              </w:rPr>
              <w:tab/>
            </w:r>
            <w:r w:rsidR="00AE73B0">
              <w:rPr>
                <w:noProof/>
                <w:webHidden/>
              </w:rPr>
              <w:fldChar w:fldCharType="begin"/>
            </w:r>
            <w:r w:rsidR="00AE73B0">
              <w:rPr>
                <w:noProof/>
                <w:webHidden/>
              </w:rPr>
              <w:instrText xml:space="preserve"> PAGEREF _Toc532852874 \h </w:instrText>
            </w:r>
            <w:r w:rsidR="00AE73B0">
              <w:rPr>
                <w:noProof/>
                <w:webHidden/>
              </w:rPr>
            </w:r>
            <w:r w:rsidR="00AE73B0">
              <w:rPr>
                <w:noProof/>
                <w:webHidden/>
              </w:rPr>
              <w:fldChar w:fldCharType="separate"/>
            </w:r>
            <w:r w:rsidR="00110B52">
              <w:rPr>
                <w:noProof/>
                <w:webHidden/>
              </w:rPr>
              <w:t>13</w:t>
            </w:r>
            <w:r w:rsidR="00AE73B0">
              <w:rPr>
                <w:noProof/>
                <w:webHidden/>
              </w:rPr>
              <w:fldChar w:fldCharType="end"/>
            </w:r>
          </w:hyperlink>
        </w:p>
        <w:p w:rsidR="00AE73B0" w:rsidRDefault="008436DF">
          <w:pPr>
            <w:pStyle w:val="TOC1"/>
            <w:tabs>
              <w:tab w:val="right" w:leader="dot" w:pos="9350"/>
            </w:tabs>
            <w:rPr>
              <w:noProof/>
            </w:rPr>
          </w:pPr>
          <w:hyperlink w:anchor="_Toc532852875" w:history="1">
            <w:r w:rsidR="00AE73B0" w:rsidRPr="00F64790">
              <w:rPr>
                <w:rStyle w:val="Hyperlink"/>
                <w:noProof/>
                <w:lang w:val="en-GB"/>
              </w:rPr>
              <w:t>Recommend improvements to the current framework</w:t>
            </w:r>
            <w:r w:rsidR="00AE73B0">
              <w:rPr>
                <w:noProof/>
                <w:webHidden/>
              </w:rPr>
              <w:tab/>
            </w:r>
            <w:r w:rsidR="00AE73B0">
              <w:rPr>
                <w:noProof/>
                <w:webHidden/>
              </w:rPr>
              <w:fldChar w:fldCharType="begin"/>
            </w:r>
            <w:r w:rsidR="00AE73B0">
              <w:rPr>
                <w:noProof/>
                <w:webHidden/>
              </w:rPr>
              <w:instrText xml:space="preserve"> PAGEREF _Toc532852875 \h </w:instrText>
            </w:r>
            <w:r w:rsidR="00AE73B0">
              <w:rPr>
                <w:noProof/>
                <w:webHidden/>
              </w:rPr>
            </w:r>
            <w:r w:rsidR="00AE73B0">
              <w:rPr>
                <w:noProof/>
                <w:webHidden/>
              </w:rPr>
              <w:fldChar w:fldCharType="separate"/>
            </w:r>
            <w:r w:rsidR="00110B52">
              <w:rPr>
                <w:noProof/>
                <w:webHidden/>
              </w:rPr>
              <w:t>14</w:t>
            </w:r>
            <w:r w:rsidR="00AE73B0">
              <w:rPr>
                <w:noProof/>
                <w:webHidden/>
              </w:rPr>
              <w:fldChar w:fldCharType="end"/>
            </w:r>
          </w:hyperlink>
        </w:p>
        <w:p w:rsidR="00AE73B0" w:rsidRDefault="008436DF">
          <w:pPr>
            <w:pStyle w:val="TOC1"/>
            <w:tabs>
              <w:tab w:val="right" w:leader="dot" w:pos="9350"/>
            </w:tabs>
            <w:rPr>
              <w:noProof/>
            </w:rPr>
          </w:pPr>
          <w:hyperlink w:anchor="_Toc532852876" w:history="1">
            <w:r w:rsidR="00AE73B0" w:rsidRPr="00F64790">
              <w:rPr>
                <w:rStyle w:val="Hyperlink"/>
                <w:noProof/>
                <w:lang w:val="en-GB"/>
              </w:rPr>
              <w:t>Conclusion</w:t>
            </w:r>
            <w:r w:rsidR="00AE73B0">
              <w:rPr>
                <w:noProof/>
                <w:webHidden/>
              </w:rPr>
              <w:tab/>
            </w:r>
            <w:r w:rsidR="00AE73B0">
              <w:rPr>
                <w:noProof/>
                <w:webHidden/>
              </w:rPr>
              <w:fldChar w:fldCharType="begin"/>
            </w:r>
            <w:r w:rsidR="00AE73B0">
              <w:rPr>
                <w:noProof/>
                <w:webHidden/>
              </w:rPr>
              <w:instrText xml:space="preserve"> PAGEREF _Toc532852876 \h </w:instrText>
            </w:r>
            <w:r w:rsidR="00AE73B0">
              <w:rPr>
                <w:noProof/>
                <w:webHidden/>
              </w:rPr>
            </w:r>
            <w:r w:rsidR="00AE73B0">
              <w:rPr>
                <w:noProof/>
                <w:webHidden/>
              </w:rPr>
              <w:fldChar w:fldCharType="separate"/>
            </w:r>
            <w:r w:rsidR="00110B52">
              <w:rPr>
                <w:noProof/>
                <w:webHidden/>
              </w:rPr>
              <w:t>15</w:t>
            </w:r>
            <w:r w:rsidR="00AE73B0">
              <w:rPr>
                <w:noProof/>
                <w:webHidden/>
              </w:rPr>
              <w:fldChar w:fldCharType="end"/>
            </w:r>
          </w:hyperlink>
        </w:p>
        <w:p w:rsidR="00AE73B0" w:rsidRDefault="008436DF">
          <w:pPr>
            <w:pStyle w:val="TOC1"/>
            <w:tabs>
              <w:tab w:val="right" w:leader="dot" w:pos="9350"/>
            </w:tabs>
            <w:rPr>
              <w:noProof/>
            </w:rPr>
          </w:pPr>
          <w:hyperlink w:anchor="_Toc532852877" w:history="1">
            <w:r w:rsidR="00AE73B0" w:rsidRPr="00F64790">
              <w:rPr>
                <w:rStyle w:val="Hyperlink"/>
                <w:noProof/>
                <w:lang w:val="en-GB"/>
              </w:rPr>
              <w:t>References</w:t>
            </w:r>
            <w:r w:rsidR="00AE73B0">
              <w:rPr>
                <w:noProof/>
                <w:webHidden/>
              </w:rPr>
              <w:tab/>
            </w:r>
            <w:r w:rsidR="00AE73B0">
              <w:rPr>
                <w:noProof/>
                <w:webHidden/>
              </w:rPr>
              <w:fldChar w:fldCharType="begin"/>
            </w:r>
            <w:r w:rsidR="00AE73B0">
              <w:rPr>
                <w:noProof/>
                <w:webHidden/>
              </w:rPr>
              <w:instrText xml:space="preserve"> PAGEREF _Toc532852877 \h </w:instrText>
            </w:r>
            <w:r w:rsidR="00AE73B0">
              <w:rPr>
                <w:noProof/>
                <w:webHidden/>
              </w:rPr>
            </w:r>
            <w:r w:rsidR="00AE73B0">
              <w:rPr>
                <w:noProof/>
                <w:webHidden/>
              </w:rPr>
              <w:fldChar w:fldCharType="separate"/>
            </w:r>
            <w:r w:rsidR="00110B52">
              <w:rPr>
                <w:noProof/>
                <w:webHidden/>
              </w:rPr>
              <w:t>16</w:t>
            </w:r>
            <w:r w:rsidR="00AE73B0">
              <w:rPr>
                <w:noProof/>
                <w:webHidden/>
              </w:rPr>
              <w:fldChar w:fldCharType="end"/>
            </w:r>
          </w:hyperlink>
        </w:p>
        <w:p w:rsidR="00AE73B0" w:rsidRDefault="00AE73B0">
          <w:r>
            <w:fldChar w:fldCharType="end"/>
          </w:r>
        </w:p>
      </w:sdtContent>
    </w:sdt>
    <w:p w:rsidR="008D74FD" w:rsidRDefault="008D74FD" w:rsidP="008D74FD">
      <w:pPr>
        <w:spacing w:line="276" w:lineRule="auto"/>
        <w:jc w:val="left"/>
        <w:rPr>
          <w:lang w:val="en-GB"/>
        </w:rPr>
        <w:sectPr w:rsidR="008D74FD" w:rsidSect="00110B52">
          <w:footerReference w:type="first" r:id="rId9"/>
          <w:pgSz w:w="11907" w:h="16839" w:code="9"/>
          <w:pgMar w:top="1440" w:right="1440" w:bottom="1440" w:left="1440" w:header="708" w:footer="708" w:gutter="0"/>
          <w:pgNumType w:fmt="lowerRoman"/>
          <w:cols w:space="708"/>
          <w:docGrid w:linePitch="360"/>
        </w:sectPr>
      </w:pPr>
      <w:bookmarkStart w:id="1" w:name="_Toc532852862"/>
    </w:p>
    <w:p w:rsidR="009679CB" w:rsidRPr="008D74FD" w:rsidRDefault="009679CB" w:rsidP="008D74FD">
      <w:pPr>
        <w:pStyle w:val="Heading1"/>
        <w:rPr>
          <w:lang w:val="en-GB"/>
        </w:rPr>
      </w:pPr>
      <w:r>
        <w:rPr>
          <w:lang w:val="en-GB"/>
        </w:rPr>
        <w:lastRenderedPageBreak/>
        <w:t>Introduction</w:t>
      </w:r>
      <w:bookmarkStart w:id="2" w:name="_Toc532332497"/>
      <w:bookmarkEnd w:id="1"/>
    </w:p>
    <w:p w:rsidR="007D2EF1" w:rsidRDefault="007D2EF1" w:rsidP="007D2EF1">
      <w:pPr>
        <w:rPr>
          <w:lang w:val="en-GB"/>
        </w:rPr>
      </w:pPr>
      <w:r>
        <w:rPr>
          <w:lang w:val="en-GB"/>
        </w:rPr>
        <w:t>The knowledge and information management is the study of managing the knowledge in the life of an individual or in an organisation so that the knowledge can be used effectively and the knowledge can be protected from contamination and piracy</w:t>
      </w:r>
      <w:r w:rsidR="00962096">
        <w:rPr>
          <w:lang w:val="en-GB"/>
        </w:rPr>
        <w:t xml:space="preserve"> of information</w:t>
      </w:r>
      <w:r>
        <w:rPr>
          <w:lang w:val="en-GB"/>
        </w:rPr>
        <w:t xml:space="preserve">. The study of knowledge and information management helps an individual or an organisation to generate information, gather knowledge and the application and the storage of the knowledge is only possible with the depth knowledge of knowledge and information management. American Express is a multination financial services corporation and it is one of the largest financial organisations in the world and it is very important to manage the information and knowledge of the organisation. This paper deals with the development and management of good knowledge, different techniques to gather, store and apply knowledge, the evaluation of knowledge assets and the framework of knowledge sharing within the organisation. </w:t>
      </w:r>
    </w:p>
    <w:p w:rsidR="00AE73B0" w:rsidRDefault="00AE73B0">
      <w:pPr>
        <w:spacing w:line="276" w:lineRule="auto"/>
        <w:jc w:val="left"/>
        <w:rPr>
          <w:lang w:val="en-GB"/>
        </w:rPr>
      </w:pPr>
      <w:r>
        <w:rPr>
          <w:lang w:val="en-GB"/>
        </w:rPr>
        <w:br w:type="page"/>
      </w:r>
    </w:p>
    <w:p w:rsidR="00AE73B0" w:rsidRPr="007D2EF1" w:rsidRDefault="00AE73B0" w:rsidP="007D2EF1">
      <w:pPr>
        <w:rPr>
          <w:lang w:val="en-GB"/>
        </w:rPr>
      </w:pPr>
    </w:p>
    <w:p w:rsidR="009679CB" w:rsidRDefault="009679CB" w:rsidP="009679CB">
      <w:pPr>
        <w:pStyle w:val="Heading1"/>
        <w:rPr>
          <w:lang w:val="en-GB"/>
        </w:rPr>
      </w:pPr>
      <w:bookmarkStart w:id="3" w:name="_Toc532852863"/>
      <w:r>
        <w:rPr>
          <w:lang w:val="en-GB"/>
        </w:rPr>
        <w:t>Explain the relationship between data, information and knowledge</w:t>
      </w:r>
      <w:bookmarkEnd w:id="2"/>
      <w:bookmarkEnd w:id="3"/>
    </w:p>
    <w:p w:rsidR="007D2EF1" w:rsidRDefault="00707394" w:rsidP="007D2EF1">
      <w:pPr>
        <w:rPr>
          <w:lang w:val="en-GB"/>
        </w:rPr>
      </w:pPr>
      <w:r>
        <w:rPr>
          <w:lang w:val="en-GB"/>
        </w:rPr>
        <w:t xml:space="preserve">The data is the collection of random facts, symbols and numbers that have no or little until it is transformed into information. The data is basically the record of </w:t>
      </w:r>
      <w:r w:rsidRPr="003764FB">
        <w:rPr>
          <w:noProof/>
          <w:lang w:val="en-GB"/>
        </w:rPr>
        <w:t>non</w:t>
      </w:r>
      <w:r w:rsidR="003764FB">
        <w:rPr>
          <w:noProof/>
          <w:lang w:val="en-GB"/>
        </w:rPr>
        <w:t>-</w:t>
      </w:r>
      <w:r w:rsidRPr="003764FB">
        <w:rPr>
          <w:noProof/>
          <w:lang w:val="en-GB"/>
        </w:rPr>
        <w:t>random</w:t>
      </w:r>
      <w:r>
        <w:rPr>
          <w:lang w:val="en-GB"/>
        </w:rPr>
        <w:t xml:space="preserve"> facts and the data is the record of an event and the transformation of data gives the meaning of the event which can be called information. So, the unprocessed information can be called data and the collecting of random symbol, numbers, signs and facts of an event is called data</w:t>
      </w:r>
      <w:r w:rsidR="0025446B">
        <w:rPr>
          <w:lang w:val="en-GB"/>
        </w:rPr>
        <w:t xml:space="preserve"> (Cannon et al, 2012)</w:t>
      </w:r>
      <w:r>
        <w:rPr>
          <w:lang w:val="en-GB"/>
        </w:rPr>
        <w:t>.</w:t>
      </w:r>
    </w:p>
    <w:p w:rsidR="00707394" w:rsidRDefault="00707394" w:rsidP="007D2EF1">
      <w:pPr>
        <w:rPr>
          <w:lang w:val="en-GB"/>
        </w:rPr>
      </w:pPr>
      <w:r>
        <w:rPr>
          <w:lang w:val="en-GB"/>
        </w:rPr>
        <w:t xml:space="preserve">When the data </w:t>
      </w:r>
      <w:r w:rsidRPr="003764FB">
        <w:rPr>
          <w:noProof/>
          <w:lang w:val="en-GB"/>
        </w:rPr>
        <w:t>is process</w:t>
      </w:r>
      <w:r w:rsidR="003764FB">
        <w:rPr>
          <w:noProof/>
          <w:lang w:val="en-GB"/>
        </w:rPr>
        <w:t>ed</w:t>
      </w:r>
      <w:r>
        <w:rPr>
          <w:lang w:val="en-GB"/>
        </w:rPr>
        <w:t xml:space="preserve"> to become meaningful and the recipients understand the meaning of the data, it is called information. The information is the processed data and the data are collected by the analyst and then it is processed by the analyst and the processed data is meaningful and the meaningful data is called information. The processed data is basically called information which can be understood by the recipient.</w:t>
      </w:r>
    </w:p>
    <w:p w:rsidR="008F43C5" w:rsidRDefault="008F43C5" w:rsidP="007D2EF1">
      <w:pPr>
        <w:rPr>
          <w:lang w:val="en-GB"/>
        </w:rPr>
      </w:pPr>
      <w:r>
        <w:rPr>
          <w:lang w:val="en-GB"/>
        </w:rPr>
        <w:t xml:space="preserve">The data collected by the analyst is put into a transformation process to give the data a purpose and meaning and the transformation process the data into relevant information and the transformed form of data is called information. </w:t>
      </w:r>
    </w:p>
    <w:p w:rsidR="008F43C5" w:rsidRDefault="008F43C5" w:rsidP="007D2EF1">
      <w:pPr>
        <w:rPr>
          <w:lang w:val="en-GB"/>
        </w:rPr>
      </w:pPr>
      <w:r>
        <w:rPr>
          <w:lang w:val="en-GB"/>
        </w:rPr>
        <w:t>According to Francis Bacon, “Knowledge is power</w:t>
      </w:r>
      <w:r w:rsidR="002B07F7">
        <w:rPr>
          <w:lang w:val="en-GB"/>
        </w:rPr>
        <w:t>” and</w:t>
      </w:r>
      <w:r>
        <w:rPr>
          <w:lang w:val="en-GB"/>
        </w:rPr>
        <w:t xml:space="preserve"> the knowledge is the </w:t>
      </w:r>
      <w:r w:rsidR="002B07F7">
        <w:rPr>
          <w:lang w:val="en-GB"/>
        </w:rPr>
        <w:t>combination of the information and experiences of an individual. The knowledge can be categorised in two different types and they are explicit knowledge and tactical knowledge. The explicit knowledge is the information possessed by the individual and the tactical knowledge is the experience of the individual</w:t>
      </w:r>
      <w:r w:rsidR="0025446B">
        <w:rPr>
          <w:lang w:val="en-GB"/>
        </w:rPr>
        <w:t xml:space="preserve"> (</w:t>
      </w:r>
      <w:proofErr w:type="spellStart"/>
      <w:r w:rsidR="0025446B" w:rsidRPr="00882405">
        <w:rPr>
          <w:rFonts w:eastAsia="Times New Roman" w:cs="Times New Roman"/>
          <w:szCs w:val="24"/>
        </w:rPr>
        <w:t>Claudatos</w:t>
      </w:r>
      <w:proofErr w:type="spellEnd"/>
      <w:r w:rsidR="0025446B">
        <w:rPr>
          <w:rFonts w:eastAsia="Times New Roman" w:cs="Times New Roman"/>
          <w:szCs w:val="24"/>
        </w:rPr>
        <w:t xml:space="preserve"> et al, 2016)</w:t>
      </w:r>
      <w:r w:rsidR="002B07F7">
        <w:rPr>
          <w:lang w:val="en-GB"/>
        </w:rPr>
        <w:t xml:space="preserve">. The explicit knowledge of an individual is highly arranged and formal, on the other </w:t>
      </w:r>
      <w:r w:rsidR="002B07F7" w:rsidRPr="003764FB">
        <w:rPr>
          <w:noProof/>
          <w:lang w:val="en-GB"/>
        </w:rPr>
        <w:t>hand</w:t>
      </w:r>
      <w:r w:rsidR="003764FB">
        <w:rPr>
          <w:noProof/>
          <w:lang w:val="en-GB"/>
        </w:rPr>
        <w:t>,</w:t>
      </w:r>
      <w:r w:rsidR="002B07F7">
        <w:rPr>
          <w:lang w:val="en-GB"/>
        </w:rPr>
        <w:t xml:space="preserve"> the tactical knowledge of an individual is based on the intuition and the experience of the individual.  </w:t>
      </w:r>
    </w:p>
    <w:p w:rsidR="002B07F7" w:rsidRDefault="002B07F7" w:rsidP="007D2EF1">
      <w:pPr>
        <w:rPr>
          <w:lang w:val="en-GB"/>
        </w:rPr>
      </w:pPr>
      <w:r>
        <w:rPr>
          <w:lang w:val="en-GB"/>
        </w:rPr>
        <w:t xml:space="preserve">Wisdom is the supreme transformation of knowledge and the application of knowledge in </w:t>
      </w:r>
      <w:r w:rsidR="003764FB">
        <w:rPr>
          <w:noProof/>
          <w:lang w:val="en-GB"/>
        </w:rPr>
        <w:t>an</w:t>
      </w:r>
      <w:r w:rsidRPr="003764FB">
        <w:rPr>
          <w:noProof/>
          <w:lang w:val="en-GB"/>
        </w:rPr>
        <w:t xml:space="preserve"> effective</w:t>
      </w:r>
      <w:r>
        <w:rPr>
          <w:lang w:val="en-GB"/>
        </w:rPr>
        <w:t xml:space="preserve"> way is called wisdom. The knowledge helps an individual to understand things and the depth of knowledge of an individual which helps the individual to apply the knowledge effectively is called wisdom. </w:t>
      </w:r>
    </w:p>
    <w:p w:rsidR="002B07F7" w:rsidRDefault="008B2E89" w:rsidP="008B2E89">
      <w:pPr>
        <w:jc w:val="center"/>
        <w:rPr>
          <w:lang w:val="en-GB"/>
        </w:rPr>
      </w:pPr>
      <w:r>
        <w:rPr>
          <w:noProof/>
          <w:lang w:val="en-GB" w:eastAsia="en-GB"/>
        </w:rPr>
        <w:lastRenderedPageBreak/>
        <w:drawing>
          <wp:inline distT="0" distB="0" distL="0" distR="0">
            <wp:extent cx="4324350" cy="3238500"/>
            <wp:effectExtent l="19050" t="0" r="0" b="0"/>
            <wp:docPr id="2" name="Picture 1" descr="wkid-pyrami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kid-pyramid-1.png"/>
                    <pic:cNvPicPr/>
                  </pic:nvPicPr>
                  <pic:blipFill>
                    <a:blip r:embed="rId10"/>
                    <a:stretch>
                      <a:fillRect/>
                    </a:stretch>
                  </pic:blipFill>
                  <pic:spPr>
                    <a:xfrm>
                      <a:off x="0" y="0"/>
                      <a:ext cx="4324350" cy="3238500"/>
                    </a:xfrm>
                    <a:prstGeom prst="rect">
                      <a:avLst/>
                    </a:prstGeom>
                  </pic:spPr>
                </pic:pic>
              </a:graphicData>
            </a:graphic>
          </wp:inline>
        </w:drawing>
      </w:r>
    </w:p>
    <w:p w:rsidR="008B2E89" w:rsidRDefault="008B2E89" w:rsidP="008B2E89">
      <w:pPr>
        <w:jc w:val="center"/>
        <w:rPr>
          <w:lang w:val="en-GB"/>
        </w:rPr>
      </w:pPr>
      <w:r>
        <w:rPr>
          <w:lang w:val="en-GB"/>
        </w:rPr>
        <w:t>Figure: The DIKW Pyramid</w:t>
      </w:r>
    </w:p>
    <w:p w:rsidR="008D74FD" w:rsidRDefault="008D74FD" w:rsidP="008B2E89">
      <w:pPr>
        <w:jc w:val="center"/>
        <w:rPr>
          <w:lang w:val="en-GB"/>
        </w:rPr>
      </w:pPr>
      <w:r>
        <w:rPr>
          <w:lang w:val="en-GB"/>
        </w:rPr>
        <w:t>Source: (</w:t>
      </w:r>
      <w:proofErr w:type="spellStart"/>
      <w:r>
        <w:rPr>
          <w:rFonts w:eastAsia="Times New Roman" w:cs="Times New Roman"/>
          <w:szCs w:val="24"/>
        </w:rPr>
        <w:t>Vaiman</w:t>
      </w:r>
      <w:proofErr w:type="spellEnd"/>
      <w:r>
        <w:rPr>
          <w:rFonts w:eastAsia="Times New Roman" w:cs="Times New Roman"/>
          <w:szCs w:val="24"/>
        </w:rPr>
        <w:t xml:space="preserve"> and Vance</w:t>
      </w:r>
      <w:r w:rsidRPr="00882405">
        <w:rPr>
          <w:rFonts w:eastAsia="Times New Roman" w:cs="Times New Roman"/>
          <w:szCs w:val="24"/>
        </w:rPr>
        <w:t>, 2010</w:t>
      </w:r>
      <w:r>
        <w:rPr>
          <w:rFonts w:eastAsia="Times New Roman" w:cs="Times New Roman"/>
          <w:szCs w:val="24"/>
        </w:rPr>
        <w:t>)</w:t>
      </w:r>
      <w:r>
        <w:rPr>
          <w:lang w:val="en-GB"/>
        </w:rPr>
        <w:t>.</w:t>
      </w:r>
    </w:p>
    <w:p w:rsidR="008B2E89" w:rsidRDefault="008B2E89" w:rsidP="008B2E89">
      <w:pPr>
        <w:rPr>
          <w:lang w:val="en-GB"/>
        </w:rPr>
      </w:pPr>
      <w:r>
        <w:rPr>
          <w:lang w:val="en-GB"/>
        </w:rPr>
        <w:t xml:space="preserve">The data, information, knowledge and wisdom are interrelated and that can be understood by the DIKW pyramid. The data is </w:t>
      </w:r>
      <w:r w:rsidRPr="003764FB">
        <w:rPr>
          <w:noProof/>
          <w:lang w:val="en-GB"/>
        </w:rPr>
        <w:t>random</w:t>
      </w:r>
      <w:r>
        <w:rPr>
          <w:lang w:val="en-GB"/>
        </w:rPr>
        <w:t xml:space="preserve"> and with no </w:t>
      </w:r>
      <w:r w:rsidRPr="003764FB">
        <w:rPr>
          <w:noProof/>
          <w:lang w:val="en-GB"/>
        </w:rPr>
        <w:t>valu</w:t>
      </w:r>
      <w:r w:rsidR="003764FB">
        <w:rPr>
          <w:noProof/>
          <w:lang w:val="en-GB"/>
        </w:rPr>
        <w:t>abl</w:t>
      </w:r>
      <w:r w:rsidRPr="003764FB">
        <w:rPr>
          <w:noProof/>
          <w:lang w:val="en-GB"/>
        </w:rPr>
        <w:t>e</w:t>
      </w:r>
      <w:r>
        <w:rPr>
          <w:lang w:val="en-GB"/>
        </w:rPr>
        <w:t xml:space="preserve"> information and the process of data in a meaningful and </w:t>
      </w:r>
      <w:r w:rsidRPr="003764FB">
        <w:rPr>
          <w:noProof/>
          <w:lang w:val="en-GB"/>
        </w:rPr>
        <w:t>purpose</w:t>
      </w:r>
      <w:r w:rsidR="003764FB">
        <w:rPr>
          <w:noProof/>
          <w:lang w:val="en-GB"/>
        </w:rPr>
        <w:t>ful</w:t>
      </w:r>
      <w:r>
        <w:rPr>
          <w:lang w:val="en-GB"/>
        </w:rPr>
        <w:t xml:space="preserve"> way is called information. The information is gathered by an individual </w:t>
      </w:r>
      <w:r w:rsidR="003764FB">
        <w:rPr>
          <w:lang w:val="en-GB"/>
        </w:rPr>
        <w:t>that</w:t>
      </w:r>
      <w:r>
        <w:rPr>
          <w:lang w:val="en-GB"/>
        </w:rPr>
        <w:t xml:space="preserve"> helps the individual to gain knowledge and the supreme category of knowledge that can be applied and the depth understanding by the individual is called wisdom. They all are interrelated and the other cannot be imagined without the one. The pyramid shows the develop</w:t>
      </w:r>
      <w:r w:rsidR="008D74FD">
        <w:rPr>
          <w:lang w:val="en-GB"/>
        </w:rPr>
        <w:t>ment</w:t>
      </w:r>
      <w:r>
        <w:rPr>
          <w:lang w:val="en-GB"/>
        </w:rPr>
        <w:t xml:space="preserve"> form of data which is information but the data is the base of the pyramid and the </w:t>
      </w:r>
      <w:r w:rsidRPr="003764FB">
        <w:rPr>
          <w:noProof/>
          <w:lang w:val="en-GB"/>
        </w:rPr>
        <w:t>importan</w:t>
      </w:r>
      <w:r w:rsidR="003764FB">
        <w:rPr>
          <w:noProof/>
          <w:lang w:val="en-GB"/>
        </w:rPr>
        <w:t>ce</w:t>
      </w:r>
      <w:r>
        <w:rPr>
          <w:lang w:val="en-GB"/>
        </w:rPr>
        <w:t xml:space="preserve"> of data is high</w:t>
      </w:r>
      <w:r w:rsidR="0025446B">
        <w:rPr>
          <w:lang w:val="en-GB"/>
        </w:rPr>
        <w:t xml:space="preserve"> (</w:t>
      </w:r>
      <w:proofErr w:type="spellStart"/>
      <w:r w:rsidR="0025446B">
        <w:rPr>
          <w:rFonts w:eastAsia="Times New Roman" w:cs="Times New Roman"/>
          <w:szCs w:val="24"/>
        </w:rPr>
        <w:t>Vaiman</w:t>
      </w:r>
      <w:proofErr w:type="spellEnd"/>
      <w:r w:rsidR="0025446B">
        <w:rPr>
          <w:rFonts w:eastAsia="Times New Roman" w:cs="Times New Roman"/>
          <w:szCs w:val="24"/>
        </w:rPr>
        <w:t xml:space="preserve"> and Vance</w:t>
      </w:r>
      <w:r w:rsidR="0025446B" w:rsidRPr="00882405">
        <w:rPr>
          <w:rFonts w:eastAsia="Times New Roman" w:cs="Times New Roman"/>
          <w:szCs w:val="24"/>
        </w:rPr>
        <w:t>, 2010</w:t>
      </w:r>
      <w:r w:rsidR="0025446B">
        <w:rPr>
          <w:rFonts w:eastAsia="Times New Roman" w:cs="Times New Roman"/>
          <w:szCs w:val="24"/>
        </w:rPr>
        <w:t>)</w:t>
      </w:r>
      <w:r>
        <w:rPr>
          <w:lang w:val="en-GB"/>
        </w:rPr>
        <w:t>. The pyramid goes up and the information transforms into knowledge and the knowledge gets transformed into wisdom and the wisdom is the supreme level of transformed data.</w:t>
      </w:r>
    </w:p>
    <w:p w:rsidR="00110B52" w:rsidRDefault="00110B52" w:rsidP="008B2E89">
      <w:pPr>
        <w:rPr>
          <w:lang w:val="en-GB"/>
        </w:rPr>
      </w:pPr>
    </w:p>
    <w:p w:rsidR="00110B52" w:rsidRDefault="00110B52" w:rsidP="008B2E89">
      <w:pPr>
        <w:rPr>
          <w:lang w:val="en-GB"/>
        </w:rPr>
      </w:pPr>
    </w:p>
    <w:p w:rsidR="008B2E89" w:rsidRPr="007D2EF1" w:rsidRDefault="008B2E89" w:rsidP="008B2E89">
      <w:pPr>
        <w:rPr>
          <w:lang w:val="en-GB"/>
        </w:rPr>
      </w:pPr>
    </w:p>
    <w:p w:rsidR="009679CB" w:rsidRDefault="009679CB" w:rsidP="009679CB">
      <w:pPr>
        <w:pStyle w:val="Heading1"/>
        <w:rPr>
          <w:lang w:val="en-GB"/>
        </w:rPr>
      </w:pPr>
      <w:bookmarkStart w:id="4" w:name="_Toc532332498"/>
      <w:bookmarkStart w:id="5" w:name="_Toc532852864"/>
      <w:r>
        <w:rPr>
          <w:lang w:val="en-GB"/>
        </w:rPr>
        <w:lastRenderedPageBreak/>
        <w:t>Explain the relationship between individual knowledge and organisational knowledge</w:t>
      </w:r>
      <w:bookmarkEnd w:id="4"/>
      <w:bookmarkEnd w:id="5"/>
    </w:p>
    <w:p w:rsidR="003764FB" w:rsidRDefault="00D00C13" w:rsidP="003764FB">
      <w:pPr>
        <w:rPr>
          <w:lang w:val="en-GB"/>
        </w:rPr>
      </w:pPr>
      <w:r>
        <w:rPr>
          <w:lang w:val="en-GB"/>
        </w:rPr>
        <w:t xml:space="preserve">When the information is believed as truth by an individual and stored in the memory of the individual, it is called individual knowledge. The individual knowledge is the cognitive learning process of the individual as the individual learns from the information available and also makes the decisions on the basis of intuition and experience. </w:t>
      </w:r>
    </w:p>
    <w:p w:rsidR="00D00C13" w:rsidRDefault="00D00C13" w:rsidP="003764FB">
      <w:pPr>
        <w:rPr>
          <w:lang w:val="en-GB"/>
        </w:rPr>
      </w:pPr>
      <w:r>
        <w:rPr>
          <w:lang w:val="en-GB"/>
        </w:rPr>
        <w:t xml:space="preserve">Organisational knowledge is the collective knowledge of the people working in an organisation and the organisational knowledge is very complex to retain and transform. The organisational knowledge is the collective knowledge of the employees and the organisational knowledge includes the techniques and skills of the employees working in the organisation and they have to maintain a good communication system to transform the organisational knowledge within the organisation. </w:t>
      </w:r>
      <w:r w:rsidR="00333F5A">
        <w:rPr>
          <w:lang w:val="en-GB"/>
        </w:rPr>
        <w:t xml:space="preserve">The organisation retains and stores the knowledge of the employees to develop the organisation as the organisational knowledge is the collective try of the organisation to generate, gather, use and transfer the </w:t>
      </w:r>
      <w:r w:rsidR="00333F5A" w:rsidRPr="00BE2FA7">
        <w:rPr>
          <w:noProof/>
          <w:lang w:val="en-GB"/>
        </w:rPr>
        <w:t>knowledge</w:t>
      </w:r>
      <w:r w:rsidR="00BE2FA7">
        <w:rPr>
          <w:noProof/>
          <w:lang w:val="en-GB"/>
        </w:rPr>
        <w:t>-</w:t>
      </w:r>
      <w:r w:rsidR="00333F5A" w:rsidRPr="00BE2FA7">
        <w:rPr>
          <w:noProof/>
          <w:lang w:val="en-GB"/>
        </w:rPr>
        <w:t>based</w:t>
      </w:r>
      <w:r w:rsidR="00333F5A">
        <w:rPr>
          <w:lang w:val="en-GB"/>
        </w:rPr>
        <w:t xml:space="preserve"> products of the organisation to meet the organisational goal.</w:t>
      </w:r>
    </w:p>
    <w:p w:rsidR="00333F5A" w:rsidRDefault="00333F5A" w:rsidP="003764FB">
      <w:pPr>
        <w:rPr>
          <w:lang w:val="en-GB"/>
        </w:rPr>
      </w:pPr>
      <w:r>
        <w:rPr>
          <w:lang w:val="en-GB"/>
        </w:rPr>
        <w:t>The relationship between organisational knowledge and individual knowledge is given below:</w:t>
      </w:r>
    </w:p>
    <w:p w:rsidR="00333F5A" w:rsidRDefault="00333F5A" w:rsidP="00333F5A">
      <w:pPr>
        <w:pStyle w:val="ListParagraph"/>
        <w:numPr>
          <w:ilvl w:val="0"/>
          <w:numId w:val="1"/>
        </w:numPr>
        <w:rPr>
          <w:lang w:val="en-GB"/>
        </w:rPr>
      </w:pPr>
      <w:r>
        <w:rPr>
          <w:lang w:val="en-GB"/>
        </w:rPr>
        <w:t xml:space="preserve">Individual knowledge is the experience and skills of </w:t>
      </w:r>
      <w:r w:rsidRPr="00BE2FA7">
        <w:rPr>
          <w:noProof/>
          <w:lang w:val="en-GB"/>
        </w:rPr>
        <w:t>an</w:t>
      </w:r>
      <w:r>
        <w:rPr>
          <w:lang w:val="en-GB"/>
        </w:rPr>
        <w:t xml:space="preserve"> individual through the cognitive way of learning the information and the organisational knowledge is the collective knowledge of the employees working in the information to meet the goals of the organisation</w:t>
      </w:r>
      <w:r w:rsidR="0025446B">
        <w:rPr>
          <w:lang w:val="en-GB"/>
        </w:rPr>
        <w:t xml:space="preserve"> (</w:t>
      </w:r>
      <w:proofErr w:type="spellStart"/>
      <w:r w:rsidR="0025446B">
        <w:rPr>
          <w:lang w:val="en-GB"/>
        </w:rPr>
        <w:t>Lerro</w:t>
      </w:r>
      <w:proofErr w:type="spellEnd"/>
      <w:r w:rsidR="0025446B">
        <w:rPr>
          <w:lang w:val="en-GB"/>
        </w:rPr>
        <w:t xml:space="preserve"> et al, 2012)</w:t>
      </w:r>
      <w:r>
        <w:rPr>
          <w:lang w:val="en-GB"/>
        </w:rPr>
        <w:t>.</w:t>
      </w:r>
    </w:p>
    <w:p w:rsidR="00333F5A" w:rsidRDefault="00333F5A" w:rsidP="00333F5A">
      <w:pPr>
        <w:pStyle w:val="ListParagraph"/>
        <w:numPr>
          <w:ilvl w:val="0"/>
          <w:numId w:val="1"/>
        </w:numPr>
        <w:rPr>
          <w:lang w:val="en-GB"/>
        </w:rPr>
      </w:pPr>
      <w:r>
        <w:rPr>
          <w:lang w:val="en-GB"/>
        </w:rPr>
        <w:t xml:space="preserve">Individual knowledge helps an individual to develop the skills and </w:t>
      </w:r>
      <w:r w:rsidRPr="00BE2FA7">
        <w:rPr>
          <w:noProof/>
          <w:lang w:val="en-GB"/>
        </w:rPr>
        <w:t>communicat</w:t>
      </w:r>
      <w:r w:rsidR="00BE2FA7">
        <w:rPr>
          <w:noProof/>
          <w:lang w:val="en-GB"/>
        </w:rPr>
        <w:t>e</w:t>
      </w:r>
      <w:r>
        <w:rPr>
          <w:lang w:val="en-GB"/>
        </w:rPr>
        <w:t xml:space="preserve"> efficiently and the skills are used in the organisational knowledge to develop the functions of the organisation. </w:t>
      </w:r>
    </w:p>
    <w:p w:rsidR="00333F5A" w:rsidRPr="00333F5A" w:rsidRDefault="00333F5A" w:rsidP="00333F5A">
      <w:pPr>
        <w:pStyle w:val="ListParagraph"/>
        <w:numPr>
          <w:ilvl w:val="0"/>
          <w:numId w:val="1"/>
        </w:numPr>
        <w:rPr>
          <w:lang w:val="en-GB"/>
        </w:rPr>
      </w:pPr>
      <w:r>
        <w:rPr>
          <w:lang w:val="en-GB"/>
        </w:rPr>
        <w:t xml:space="preserve">Individual knowledge depends on the information and the belief of an individual and the organisational knowledge helps to develop the individual knowledge of the employees working in the organisation and it helps the organisation to run effectively and meet the goals of the organisation. </w:t>
      </w:r>
    </w:p>
    <w:p w:rsidR="009679CB" w:rsidRDefault="009679CB" w:rsidP="009679CB">
      <w:pPr>
        <w:pStyle w:val="Heading1"/>
        <w:rPr>
          <w:lang w:val="en-GB"/>
        </w:rPr>
      </w:pPr>
      <w:bookmarkStart w:id="6" w:name="_Toc532332499"/>
      <w:bookmarkStart w:id="7" w:name="_Toc532852865"/>
      <w:r>
        <w:rPr>
          <w:lang w:val="en-GB"/>
        </w:rPr>
        <w:lastRenderedPageBreak/>
        <w:t>Apply analysis and modelling techniques to identify knowledge assets</w:t>
      </w:r>
      <w:bookmarkEnd w:id="6"/>
      <w:bookmarkEnd w:id="7"/>
    </w:p>
    <w:p w:rsidR="00235105" w:rsidRPr="00235105" w:rsidRDefault="00235105" w:rsidP="00235105">
      <w:pPr>
        <w:rPr>
          <w:lang w:val="en-GB"/>
        </w:rPr>
      </w:pPr>
      <w:r>
        <w:rPr>
          <w:lang w:val="en-GB"/>
        </w:rPr>
        <w:t xml:space="preserve">Knowledge assets refer to the accumulated intellectual resources of an organisation or individual and it also includes the information, idea, learning, technical and cognitive skills of the organisation of the organisation or individual. The knowledge assets of an organisation are very important for the organisation to sustain in the market and the organisation needs to identify and store the knowledge assets of the organisation. </w:t>
      </w:r>
    </w:p>
    <w:p w:rsidR="00333F5A" w:rsidRDefault="00235105" w:rsidP="00235105">
      <w:pPr>
        <w:jc w:val="center"/>
        <w:rPr>
          <w:lang w:val="en-GB"/>
        </w:rPr>
      </w:pPr>
      <w:r>
        <w:rPr>
          <w:noProof/>
          <w:lang w:val="en-GB" w:eastAsia="en-GB"/>
        </w:rPr>
        <w:drawing>
          <wp:inline distT="0" distB="0" distL="0" distR="0">
            <wp:extent cx="4552950" cy="3114675"/>
            <wp:effectExtent l="19050" t="0" r="0" b="0"/>
            <wp:docPr id="3" name="Picture 1" descr="Image result for knowledge assets modelling and analysis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nowledge assets modelling and analysis technique"/>
                    <pic:cNvPicPr>
                      <a:picLocks noChangeAspect="1" noChangeArrowheads="1"/>
                    </pic:cNvPicPr>
                  </pic:nvPicPr>
                  <pic:blipFill>
                    <a:blip r:embed="rId11"/>
                    <a:srcRect/>
                    <a:stretch>
                      <a:fillRect/>
                    </a:stretch>
                  </pic:blipFill>
                  <pic:spPr bwMode="auto">
                    <a:xfrm>
                      <a:off x="0" y="0"/>
                      <a:ext cx="4552950" cy="3114675"/>
                    </a:xfrm>
                    <a:prstGeom prst="rect">
                      <a:avLst/>
                    </a:prstGeom>
                    <a:noFill/>
                    <a:ln w="9525">
                      <a:noFill/>
                      <a:miter lim="800000"/>
                      <a:headEnd/>
                      <a:tailEnd/>
                    </a:ln>
                  </pic:spPr>
                </pic:pic>
              </a:graphicData>
            </a:graphic>
          </wp:inline>
        </w:drawing>
      </w:r>
    </w:p>
    <w:p w:rsidR="00235105" w:rsidRDefault="00235105" w:rsidP="00235105">
      <w:pPr>
        <w:jc w:val="center"/>
        <w:rPr>
          <w:lang w:val="en-GB"/>
        </w:rPr>
      </w:pPr>
      <w:r>
        <w:rPr>
          <w:lang w:val="en-GB"/>
        </w:rPr>
        <w:t>Figure: Technique to identify Knowledge Assets</w:t>
      </w:r>
    </w:p>
    <w:p w:rsidR="008D74FD" w:rsidRDefault="008D74FD" w:rsidP="00235105">
      <w:pPr>
        <w:jc w:val="center"/>
        <w:rPr>
          <w:lang w:val="en-GB"/>
        </w:rPr>
      </w:pPr>
      <w:r>
        <w:rPr>
          <w:lang w:val="en-GB"/>
        </w:rPr>
        <w:t>Source: (</w:t>
      </w:r>
      <w:proofErr w:type="spellStart"/>
      <w:r w:rsidRPr="00882405">
        <w:rPr>
          <w:rFonts w:eastAsia="Times New Roman" w:cs="Times New Roman"/>
          <w:szCs w:val="24"/>
        </w:rPr>
        <w:t>Lönnqvist</w:t>
      </w:r>
      <w:proofErr w:type="spellEnd"/>
      <w:r>
        <w:rPr>
          <w:rFonts w:eastAsia="Times New Roman" w:cs="Times New Roman"/>
          <w:szCs w:val="24"/>
        </w:rPr>
        <w:t xml:space="preserve"> et al, 2014)</w:t>
      </w:r>
      <w:r>
        <w:rPr>
          <w:lang w:val="en-GB"/>
        </w:rPr>
        <w:t>.</w:t>
      </w:r>
    </w:p>
    <w:p w:rsidR="00235105" w:rsidRDefault="00235105" w:rsidP="00235105">
      <w:pPr>
        <w:rPr>
          <w:lang w:val="en-GB"/>
        </w:rPr>
      </w:pPr>
      <w:r>
        <w:rPr>
          <w:lang w:val="en-GB"/>
        </w:rPr>
        <w:t>The knowledge assets are develop</w:t>
      </w:r>
      <w:r w:rsidR="00B54A54">
        <w:rPr>
          <w:lang w:val="en-GB"/>
        </w:rPr>
        <w:t>ed by the organisa</w:t>
      </w:r>
      <w:r>
        <w:rPr>
          <w:lang w:val="en-GB"/>
        </w:rPr>
        <w:t xml:space="preserve">tion by the two different way simultaneously and they are tactical approach and the strategic approach of the organisation. The tactical approach of the </w:t>
      </w:r>
      <w:r w:rsidR="00B54A54">
        <w:rPr>
          <w:lang w:val="en-GB"/>
        </w:rPr>
        <w:t>organisation</w:t>
      </w:r>
      <w:r>
        <w:rPr>
          <w:lang w:val="en-GB"/>
        </w:rPr>
        <w:t xml:space="preserve"> is on the basis of the demands and </w:t>
      </w:r>
      <w:r w:rsidR="00B54A54">
        <w:rPr>
          <w:lang w:val="en-GB"/>
        </w:rPr>
        <w:t>opportunities</w:t>
      </w:r>
      <w:r>
        <w:rPr>
          <w:lang w:val="en-GB"/>
        </w:rPr>
        <w:t xml:space="preserve"> </w:t>
      </w:r>
      <w:proofErr w:type="spellStart"/>
      <w:r>
        <w:rPr>
          <w:lang w:val="en-GB"/>
        </w:rPr>
        <w:t>n</w:t>
      </w:r>
      <w:proofErr w:type="spellEnd"/>
      <w:r>
        <w:rPr>
          <w:lang w:val="en-GB"/>
        </w:rPr>
        <w:t xml:space="preserve"> the market and the </w:t>
      </w:r>
      <w:r w:rsidR="00B54A54">
        <w:rPr>
          <w:lang w:val="en-GB"/>
        </w:rPr>
        <w:t>strategic</w:t>
      </w:r>
      <w:r>
        <w:rPr>
          <w:lang w:val="en-GB"/>
        </w:rPr>
        <w:t xml:space="preserve"> approach is taken by the organisation on the macro environmental </w:t>
      </w:r>
      <w:r w:rsidR="00B54A54">
        <w:rPr>
          <w:lang w:val="en-GB"/>
        </w:rPr>
        <w:t xml:space="preserve">factors of the market. </w:t>
      </w:r>
    </w:p>
    <w:p w:rsidR="00B54A54" w:rsidRDefault="00A95AB0" w:rsidP="00235105">
      <w:pPr>
        <w:rPr>
          <w:lang w:val="en-GB"/>
        </w:rPr>
      </w:pPr>
      <w:r w:rsidRPr="00A95AB0">
        <w:rPr>
          <w:b/>
          <w:lang w:val="en-GB"/>
        </w:rPr>
        <w:t>Tactical:</w:t>
      </w:r>
      <w:r>
        <w:rPr>
          <w:b/>
          <w:lang w:val="en-GB"/>
        </w:rPr>
        <w:t xml:space="preserve"> </w:t>
      </w:r>
      <w:r>
        <w:rPr>
          <w:lang w:val="en-GB"/>
        </w:rPr>
        <w:t xml:space="preserve">The tactical way to identify the knowledge assets triggered by the opportunities and demand of the market and the tactical way is the </w:t>
      </w:r>
      <w:r w:rsidRPr="00BE2FA7">
        <w:rPr>
          <w:noProof/>
          <w:lang w:val="en-GB"/>
        </w:rPr>
        <w:t>experienced</w:t>
      </w:r>
      <w:r w:rsidR="00BE2FA7">
        <w:rPr>
          <w:noProof/>
          <w:lang w:val="en-GB"/>
        </w:rPr>
        <w:t>-</w:t>
      </w:r>
      <w:r w:rsidRPr="00BE2FA7">
        <w:rPr>
          <w:noProof/>
          <w:lang w:val="en-GB"/>
        </w:rPr>
        <w:t>based</w:t>
      </w:r>
      <w:r>
        <w:rPr>
          <w:lang w:val="en-GB"/>
        </w:rPr>
        <w:t xml:space="preserve"> knowledge assets of the organisation. The experiences learned in the market and the demand in the market with the failure </w:t>
      </w:r>
      <w:proofErr w:type="spellStart"/>
      <w:r>
        <w:rPr>
          <w:lang w:val="en-GB"/>
        </w:rPr>
        <w:t>n</w:t>
      </w:r>
      <w:proofErr w:type="spellEnd"/>
      <w:r>
        <w:rPr>
          <w:lang w:val="en-GB"/>
        </w:rPr>
        <w:t xml:space="preserve"> the organisation also help the organisation to meet the knowledge assets of the </w:t>
      </w:r>
      <w:r>
        <w:rPr>
          <w:lang w:val="en-GB"/>
        </w:rPr>
        <w:lastRenderedPageBreak/>
        <w:t xml:space="preserve">organisation. The tactical way is to determine the knowledge assets of the organisation in a cognitive way of </w:t>
      </w:r>
      <w:r w:rsidR="008D74FD">
        <w:rPr>
          <w:lang w:val="en-GB"/>
        </w:rPr>
        <w:t>teach</w:t>
      </w:r>
      <w:r w:rsidR="0025446B">
        <w:rPr>
          <w:lang w:val="en-GB"/>
        </w:rPr>
        <w:t xml:space="preserve"> (</w:t>
      </w:r>
      <w:proofErr w:type="spellStart"/>
      <w:r w:rsidR="0025446B" w:rsidRPr="00882405">
        <w:rPr>
          <w:rFonts w:eastAsia="Times New Roman" w:cs="Times New Roman"/>
          <w:szCs w:val="24"/>
        </w:rPr>
        <w:t>Lönnqvist</w:t>
      </w:r>
      <w:proofErr w:type="spellEnd"/>
      <w:r w:rsidR="0025446B">
        <w:rPr>
          <w:rFonts w:eastAsia="Times New Roman" w:cs="Times New Roman"/>
          <w:szCs w:val="24"/>
        </w:rPr>
        <w:t xml:space="preserve"> et al, 2014)</w:t>
      </w:r>
      <w:r>
        <w:rPr>
          <w:lang w:val="en-GB"/>
        </w:rPr>
        <w:t xml:space="preserve">. </w:t>
      </w:r>
    </w:p>
    <w:p w:rsidR="00A95AB0" w:rsidRDefault="00A95AB0" w:rsidP="00235105">
      <w:pPr>
        <w:rPr>
          <w:lang w:val="en-GB"/>
        </w:rPr>
      </w:pPr>
      <w:r w:rsidRPr="00A95AB0">
        <w:rPr>
          <w:b/>
          <w:lang w:val="en-GB"/>
        </w:rPr>
        <w:t>Strategic:</w:t>
      </w:r>
      <w:r>
        <w:rPr>
          <w:b/>
          <w:lang w:val="en-GB"/>
        </w:rPr>
        <w:t xml:space="preserve"> </w:t>
      </w:r>
      <w:r w:rsidR="00C27EC3">
        <w:rPr>
          <w:lang w:val="en-GB"/>
        </w:rPr>
        <w:t xml:space="preserve">The strategic way of identifying the knowledge assets is </w:t>
      </w:r>
      <w:r w:rsidR="00C27EC3" w:rsidRPr="00BE2FA7">
        <w:rPr>
          <w:noProof/>
          <w:lang w:val="en-GB"/>
        </w:rPr>
        <w:t>triggered</w:t>
      </w:r>
      <w:r w:rsidR="00C27EC3">
        <w:rPr>
          <w:lang w:val="en-GB"/>
        </w:rPr>
        <w:t xml:space="preserve"> by the </w:t>
      </w:r>
      <w:r w:rsidR="00C27EC3" w:rsidRPr="00BE2FA7">
        <w:rPr>
          <w:noProof/>
          <w:lang w:val="en-GB"/>
        </w:rPr>
        <w:t>macro</w:t>
      </w:r>
      <w:r w:rsidR="00BE2FA7">
        <w:rPr>
          <w:noProof/>
          <w:lang w:val="en-GB"/>
        </w:rPr>
        <w:t>-</w:t>
      </w:r>
      <w:r w:rsidR="00C27EC3" w:rsidRPr="00BE2FA7">
        <w:rPr>
          <w:noProof/>
          <w:lang w:val="en-GB"/>
        </w:rPr>
        <w:t>environmental</w:t>
      </w:r>
      <w:r w:rsidR="00C27EC3">
        <w:rPr>
          <w:lang w:val="en-GB"/>
        </w:rPr>
        <w:t xml:space="preserve"> factors and the way is more functional and organised. The knowledge is based on the available information and it helps the organisation to meet the goals and set the strategy of the organisation in a more strategic way. </w:t>
      </w:r>
    </w:p>
    <w:p w:rsidR="00C27EC3" w:rsidRDefault="00C27EC3" w:rsidP="00C27EC3">
      <w:pPr>
        <w:jc w:val="center"/>
        <w:rPr>
          <w:lang w:val="en-GB"/>
        </w:rPr>
      </w:pPr>
      <w:r>
        <w:rPr>
          <w:noProof/>
          <w:lang w:val="en-GB" w:eastAsia="en-GB"/>
        </w:rPr>
        <w:drawing>
          <wp:inline distT="0" distB="0" distL="0" distR="0">
            <wp:extent cx="3743325" cy="3200400"/>
            <wp:effectExtent l="19050" t="0" r="9525" b="0"/>
            <wp:docPr id="4" name="Picture 1" descr="Image result for knowledge assets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nowledge assets technique"/>
                    <pic:cNvPicPr>
                      <a:picLocks noChangeAspect="1" noChangeArrowheads="1"/>
                    </pic:cNvPicPr>
                  </pic:nvPicPr>
                  <pic:blipFill>
                    <a:blip r:embed="rId12"/>
                    <a:srcRect/>
                    <a:stretch>
                      <a:fillRect/>
                    </a:stretch>
                  </pic:blipFill>
                  <pic:spPr bwMode="auto">
                    <a:xfrm>
                      <a:off x="0" y="0"/>
                      <a:ext cx="3743325" cy="3200400"/>
                    </a:xfrm>
                    <a:prstGeom prst="rect">
                      <a:avLst/>
                    </a:prstGeom>
                    <a:noFill/>
                    <a:ln w="9525">
                      <a:noFill/>
                      <a:miter lim="800000"/>
                      <a:headEnd/>
                      <a:tailEnd/>
                    </a:ln>
                  </pic:spPr>
                </pic:pic>
              </a:graphicData>
            </a:graphic>
          </wp:inline>
        </w:drawing>
      </w:r>
    </w:p>
    <w:p w:rsidR="00C27EC3" w:rsidRDefault="00C27EC3" w:rsidP="00C27EC3">
      <w:pPr>
        <w:jc w:val="center"/>
        <w:rPr>
          <w:lang w:val="en-GB"/>
        </w:rPr>
      </w:pPr>
      <w:r>
        <w:rPr>
          <w:lang w:val="en-GB"/>
        </w:rPr>
        <w:t>F</w:t>
      </w:r>
      <w:r w:rsidR="00FE7D44">
        <w:rPr>
          <w:lang w:val="en-GB"/>
        </w:rPr>
        <w:t>i</w:t>
      </w:r>
      <w:r>
        <w:rPr>
          <w:lang w:val="en-GB"/>
        </w:rPr>
        <w:t xml:space="preserve">gure: </w:t>
      </w:r>
      <w:r w:rsidR="00FE7D44">
        <w:rPr>
          <w:lang w:val="en-GB"/>
        </w:rPr>
        <w:t>Asset Lifecycle</w:t>
      </w:r>
    </w:p>
    <w:p w:rsidR="008D74FD" w:rsidRDefault="008D74FD" w:rsidP="00C27EC3">
      <w:pPr>
        <w:jc w:val="center"/>
        <w:rPr>
          <w:lang w:val="en-GB"/>
        </w:rPr>
      </w:pPr>
      <w:r>
        <w:rPr>
          <w:lang w:val="en-GB"/>
        </w:rPr>
        <w:t>Source: (</w:t>
      </w:r>
      <w:r>
        <w:rPr>
          <w:rFonts w:eastAsia="Times New Roman" w:cs="Times New Roman"/>
          <w:szCs w:val="24"/>
        </w:rPr>
        <w:t>Erickson and Rothberg</w:t>
      </w:r>
      <w:r w:rsidRPr="00882405">
        <w:rPr>
          <w:rFonts w:eastAsia="Times New Roman" w:cs="Times New Roman"/>
          <w:szCs w:val="24"/>
        </w:rPr>
        <w:t>, 2012</w:t>
      </w:r>
      <w:r>
        <w:rPr>
          <w:rFonts w:eastAsia="Times New Roman" w:cs="Times New Roman"/>
          <w:szCs w:val="24"/>
        </w:rPr>
        <w:t>)</w:t>
      </w:r>
      <w:r>
        <w:rPr>
          <w:lang w:val="en-GB"/>
        </w:rPr>
        <w:t>.</w:t>
      </w:r>
    </w:p>
    <w:p w:rsidR="00FE7D44" w:rsidRDefault="00FE7D44" w:rsidP="00FE7D44">
      <w:pPr>
        <w:rPr>
          <w:lang w:val="en-GB"/>
        </w:rPr>
      </w:pPr>
      <w:r>
        <w:rPr>
          <w:lang w:val="en-GB"/>
        </w:rPr>
        <w:t xml:space="preserve">The asset lifecycle helps the organisation like American Express to manage the knowledge assets of the organisation and helps the organisation to identify the knowledge assets. The technique of </w:t>
      </w:r>
      <w:r w:rsidRPr="00BE2FA7">
        <w:rPr>
          <w:noProof/>
          <w:lang w:val="en-GB"/>
        </w:rPr>
        <w:t>identifying</w:t>
      </w:r>
      <w:r>
        <w:rPr>
          <w:lang w:val="en-GB"/>
        </w:rPr>
        <w:t xml:space="preserve"> the knowledge assets </w:t>
      </w:r>
      <w:r w:rsidR="00BE2FA7">
        <w:rPr>
          <w:noProof/>
          <w:lang w:val="en-GB"/>
        </w:rPr>
        <w:t>are</w:t>
      </w:r>
      <w:r>
        <w:rPr>
          <w:lang w:val="en-GB"/>
        </w:rPr>
        <w:t xml:space="preserve"> given below:</w:t>
      </w:r>
    </w:p>
    <w:p w:rsidR="00FE7D44" w:rsidRDefault="00FE7D44" w:rsidP="00FE7D44">
      <w:pPr>
        <w:rPr>
          <w:lang w:val="en-GB"/>
        </w:rPr>
      </w:pPr>
      <w:r w:rsidRPr="00BE2FA7">
        <w:rPr>
          <w:b/>
          <w:lang w:val="en-GB"/>
        </w:rPr>
        <w:t xml:space="preserve">Create: </w:t>
      </w:r>
      <w:r>
        <w:rPr>
          <w:lang w:val="en-GB"/>
        </w:rPr>
        <w:t xml:space="preserve">the organisation creates new knowledge assets for the organisation and the employee help to develop the knowledge assets of the organisation as it is very important for the organisation to create knowledge assets to sustain in the market and the American Express also create knowledge assets of the organisation to develop the products and the services of the organisation. </w:t>
      </w:r>
    </w:p>
    <w:p w:rsidR="00110B52" w:rsidRDefault="00110B52" w:rsidP="00FE7D44">
      <w:pPr>
        <w:rPr>
          <w:lang w:val="en-GB"/>
        </w:rPr>
      </w:pPr>
    </w:p>
    <w:p w:rsidR="00FE7D44" w:rsidRDefault="00FE7D44" w:rsidP="00FE7D44">
      <w:pPr>
        <w:rPr>
          <w:lang w:val="en-GB"/>
        </w:rPr>
      </w:pPr>
      <w:r w:rsidRPr="00BE2FA7">
        <w:rPr>
          <w:b/>
          <w:lang w:val="en-GB"/>
        </w:rPr>
        <w:lastRenderedPageBreak/>
        <w:t>Manage:</w:t>
      </w:r>
      <w:r>
        <w:rPr>
          <w:lang w:val="en-GB"/>
        </w:rPr>
        <w:t xml:space="preserve"> the next step of the knowledge assets is to manage the </w:t>
      </w:r>
      <w:r w:rsidR="00916F73">
        <w:rPr>
          <w:lang w:val="en-GB"/>
        </w:rPr>
        <w:t xml:space="preserve">knowledge assets of the organisation and the process is to analyse the knowledge assets of the organisation and the modification and the development of the knowledge assets of the organisation take place in this phase. The knowledge assets </w:t>
      </w:r>
      <w:r w:rsidR="00916F73" w:rsidRPr="00BE2FA7">
        <w:rPr>
          <w:noProof/>
          <w:lang w:val="en-GB"/>
        </w:rPr>
        <w:t>are develop</w:t>
      </w:r>
      <w:r w:rsidR="00BE2FA7">
        <w:rPr>
          <w:noProof/>
          <w:lang w:val="en-GB"/>
        </w:rPr>
        <w:t>ed</w:t>
      </w:r>
      <w:r w:rsidR="00916F73">
        <w:rPr>
          <w:lang w:val="en-GB"/>
        </w:rPr>
        <w:t xml:space="preserve"> in this phase to develop the knowledge assets of the organisation to develop the products and quality of the services of the organisation. </w:t>
      </w:r>
    </w:p>
    <w:p w:rsidR="00916F73" w:rsidRDefault="00916F73" w:rsidP="00FE7D44">
      <w:pPr>
        <w:rPr>
          <w:lang w:val="en-GB"/>
        </w:rPr>
      </w:pPr>
      <w:r w:rsidRPr="00BE2FA7">
        <w:rPr>
          <w:b/>
          <w:lang w:val="en-GB"/>
        </w:rPr>
        <w:t>Distribution:</w:t>
      </w:r>
      <w:r>
        <w:rPr>
          <w:lang w:val="en-GB"/>
        </w:rPr>
        <w:t xml:space="preserve"> The distribution of the managed knowledge assets is very important within the organisation and the departments in the organisation make the decisions on the basis of the knowledge assets and the distribution of the proper knowledge assets within the organisation help the organisation to function properly</w:t>
      </w:r>
      <w:r w:rsidR="0025446B">
        <w:rPr>
          <w:lang w:val="en-GB"/>
        </w:rPr>
        <w:t xml:space="preserve"> (</w:t>
      </w:r>
      <w:r w:rsidR="0025446B">
        <w:rPr>
          <w:rFonts w:eastAsia="Times New Roman" w:cs="Times New Roman"/>
          <w:szCs w:val="24"/>
        </w:rPr>
        <w:t>Erickson and Rothberg</w:t>
      </w:r>
      <w:r w:rsidR="0025446B" w:rsidRPr="00882405">
        <w:rPr>
          <w:rFonts w:eastAsia="Times New Roman" w:cs="Times New Roman"/>
          <w:szCs w:val="24"/>
        </w:rPr>
        <w:t>, 2012</w:t>
      </w:r>
      <w:r w:rsidR="0025446B">
        <w:rPr>
          <w:rFonts w:eastAsia="Times New Roman" w:cs="Times New Roman"/>
          <w:szCs w:val="24"/>
        </w:rPr>
        <w:t>)</w:t>
      </w:r>
      <w:r>
        <w:rPr>
          <w:lang w:val="en-GB"/>
        </w:rPr>
        <w:t xml:space="preserve">. </w:t>
      </w:r>
    </w:p>
    <w:p w:rsidR="00916F73" w:rsidRPr="00A95AB0" w:rsidRDefault="00916F73" w:rsidP="00FE7D44">
      <w:pPr>
        <w:rPr>
          <w:lang w:val="en-GB"/>
        </w:rPr>
      </w:pPr>
      <w:r w:rsidRPr="00BE2FA7">
        <w:rPr>
          <w:b/>
          <w:lang w:val="en-GB"/>
        </w:rPr>
        <w:t>Preservation:</w:t>
      </w:r>
      <w:r>
        <w:rPr>
          <w:lang w:val="en-GB"/>
        </w:rPr>
        <w:t xml:space="preserve"> It is very important to preserve the knowledge assets of the organisation as the knowledge assets of the organisation like American Express have many confidential an sensitive knowledge assets and it is very important for the organisation to secure the knowledge assets to sustain in the market and the preservation of the knowledge assets of the organisation help the organisation to function independently in the market and it also ensures the credibility of the organisation. </w:t>
      </w:r>
    </w:p>
    <w:p w:rsidR="009679CB" w:rsidRDefault="009679CB" w:rsidP="009679CB">
      <w:pPr>
        <w:pStyle w:val="Heading1"/>
        <w:rPr>
          <w:lang w:val="en-GB"/>
        </w:rPr>
      </w:pPr>
      <w:bookmarkStart w:id="8" w:name="_Toc532332500"/>
      <w:bookmarkStart w:id="9" w:name="_Toc532852866"/>
      <w:r>
        <w:rPr>
          <w:lang w:val="en-GB"/>
        </w:rPr>
        <w:t>Evaluate actual and potential knowledge assets</w:t>
      </w:r>
      <w:bookmarkEnd w:id="8"/>
      <w:bookmarkEnd w:id="9"/>
    </w:p>
    <w:p w:rsidR="00BE2FA7" w:rsidRDefault="008A6B20" w:rsidP="00BE2FA7">
      <w:pPr>
        <w:rPr>
          <w:lang w:val="en-GB"/>
        </w:rPr>
      </w:pPr>
      <w:r>
        <w:rPr>
          <w:lang w:val="en-GB"/>
        </w:rPr>
        <w:t xml:space="preserve">The actual knowledge assets </w:t>
      </w:r>
      <w:r w:rsidR="003C0C7E">
        <w:rPr>
          <w:noProof/>
          <w:lang w:val="en-GB"/>
        </w:rPr>
        <w:t>are</w:t>
      </w:r>
      <w:r>
        <w:rPr>
          <w:lang w:val="en-GB"/>
        </w:rPr>
        <w:t xml:space="preserve"> the stored and </w:t>
      </w:r>
      <w:r w:rsidRPr="003C0C7E">
        <w:rPr>
          <w:noProof/>
          <w:lang w:val="en-GB"/>
        </w:rPr>
        <w:t>practi</w:t>
      </w:r>
      <w:r w:rsidR="003C0C7E">
        <w:rPr>
          <w:noProof/>
          <w:lang w:val="en-GB"/>
        </w:rPr>
        <w:t>s</w:t>
      </w:r>
      <w:r w:rsidRPr="003C0C7E">
        <w:rPr>
          <w:noProof/>
          <w:lang w:val="en-GB"/>
        </w:rPr>
        <w:t>ed</w:t>
      </w:r>
      <w:r>
        <w:rPr>
          <w:lang w:val="en-GB"/>
        </w:rPr>
        <w:t xml:space="preserve"> knowledge assets of the organisation and the </w:t>
      </w:r>
      <w:r w:rsidRPr="003C0C7E">
        <w:rPr>
          <w:noProof/>
          <w:lang w:val="en-GB"/>
        </w:rPr>
        <w:t>develop</w:t>
      </w:r>
      <w:r w:rsidR="003C0C7E">
        <w:rPr>
          <w:noProof/>
          <w:lang w:val="en-GB"/>
        </w:rPr>
        <w:t>ment</w:t>
      </w:r>
      <w:r>
        <w:rPr>
          <w:lang w:val="en-GB"/>
        </w:rPr>
        <w:t xml:space="preserve"> knowledge </w:t>
      </w:r>
      <w:r w:rsidR="0025446B">
        <w:rPr>
          <w:lang w:val="en-GB"/>
        </w:rPr>
        <w:t>asset</w:t>
      </w:r>
      <w:r>
        <w:rPr>
          <w:lang w:val="en-GB"/>
        </w:rPr>
        <w:t xml:space="preserve"> of the organisation which helps the organisation to run effectively is called actual knowledge assets. The actual knowledge assets of an organisation </w:t>
      </w:r>
      <w:r w:rsidR="003C0C7E">
        <w:rPr>
          <w:noProof/>
          <w:lang w:val="en-GB"/>
        </w:rPr>
        <w:t>are</w:t>
      </w:r>
      <w:r>
        <w:rPr>
          <w:lang w:val="en-GB"/>
        </w:rPr>
        <w:t xml:space="preserve"> the skills, techniques and the information stored to run the organisation and it is very important for every organisation to possess actual knowledge assets. The actual knowledge assets of an organisation </w:t>
      </w:r>
      <w:r w:rsidR="003C0C7E">
        <w:rPr>
          <w:noProof/>
          <w:lang w:val="en-GB"/>
        </w:rPr>
        <w:t>are</w:t>
      </w:r>
      <w:r>
        <w:rPr>
          <w:lang w:val="en-GB"/>
        </w:rPr>
        <w:t xml:space="preserve"> the </w:t>
      </w:r>
      <w:r w:rsidRPr="003C0C7E">
        <w:rPr>
          <w:noProof/>
          <w:lang w:val="en-GB"/>
        </w:rPr>
        <w:t>develop</w:t>
      </w:r>
      <w:r w:rsidR="003C0C7E" w:rsidRPr="003C0C7E">
        <w:rPr>
          <w:noProof/>
          <w:lang w:val="en-GB"/>
        </w:rPr>
        <w:t>ment</w:t>
      </w:r>
      <w:r w:rsidR="003C0C7E">
        <w:rPr>
          <w:noProof/>
          <w:lang w:val="en-GB"/>
        </w:rPr>
        <w:t xml:space="preserve"> of</w:t>
      </w:r>
      <w:r>
        <w:rPr>
          <w:lang w:val="en-GB"/>
        </w:rPr>
        <w:t xml:space="preserve"> knowledge assets and the stored information of the organisation. The </w:t>
      </w:r>
      <w:r w:rsidR="00AE6E66">
        <w:rPr>
          <w:lang w:val="en-GB"/>
        </w:rPr>
        <w:t>organisation creates and manages</w:t>
      </w:r>
      <w:r>
        <w:rPr>
          <w:lang w:val="en-GB"/>
        </w:rPr>
        <w:t xml:space="preserve"> the knowledge of the organisation and they store the information in the organisation to preserve the knowledge assets of the organisation and then share the knowledge assets of the organisation </w:t>
      </w:r>
      <w:r w:rsidR="00AE6E66">
        <w:rPr>
          <w:lang w:val="en-GB"/>
        </w:rPr>
        <w:t>within</w:t>
      </w:r>
      <w:r>
        <w:rPr>
          <w:lang w:val="en-GB"/>
        </w:rPr>
        <w:t xml:space="preserve"> the branches of the </w:t>
      </w:r>
      <w:r w:rsidR="00AE6E66">
        <w:rPr>
          <w:lang w:val="en-GB"/>
        </w:rPr>
        <w:t>organisation</w:t>
      </w:r>
      <w:r>
        <w:rPr>
          <w:lang w:val="en-GB"/>
        </w:rPr>
        <w:t xml:space="preserve">. The knowledge management </w:t>
      </w:r>
      <w:r w:rsidR="00AE6E66">
        <w:rPr>
          <w:lang w:val="en-GB"/>
        </w:rPr>
        <w:t>technique helps</w:t>
      </w:r>
      <w:r>
        <w:rPr>
          <w:lang w:val="en-GB"/>
        </w:rPr>
        <w:t xml:space="preserve"> the organisation to create knowledge assets and preserve them and they are called the actual knowledge assets of the organisation. The organisation like the </w:t>
      </w:r>
      <w:r w:rsidR="00AE6E66">
        <w:rPr>
          <w:lang w:val="en-GB"/>
        </w:rPr>
        <w:t>American</w:t>
      </w:r>
      <w:r>
        <w:rPr>
          <w:lang w:val="en-GB"/>
        </w:rPr>
        <w:t xml:space="preserve"> Express needs actual knowledge assets to run the organisation effectively and the knowledge management techniques help the organisation to create and manage the knowledge assets of the organisation and the sharing of the knowledge assets help the organisation to run effectively. The organisation need highly </w:t>
      </w:r>
      <w:r>
        <w:rPr>
          <w:lang w:val="en-GB"/>
        </w:rPr>
        <w:lastRenderedPageBreak/>
        <w:t xml:space="preserve">skilled people and strategy to sustain in the competitive business world and the actual knowledge assets of the organisation including the </w:t>
      </w:r>
      <w:r w:rsidR="00AE6E66">
        <w:rPr>
          <w:lang w:val="en-GB"/>
        </w:rPr>
        <w:t xml:space="preserve">skills, knowledge of the market and the security system of the organisation </w:t>
      </w:r>
      <w:r w:rsidR="003C0C7E">
        <w:rPr>
          <w:noProof/>
          <w:lang w:val="en-GB"/>
        </w:rPr>
        <w:t>are</w:t>
      </w:r>
      <w:r w:rsidR="00AE6E66">
        <w:rPr>
          <w:lang w:val="en-GB"/>
        </w:rPr>
        <w:t xml:space="preserve"> the key fuel to run the organisation in the market</w:t>
      </w:r>
      <w:r w:rsidR="0025446B">
        <w:rPr>
          <w:lang w:val="en-GB"/>
        </w:rPr>
        <w:t xml:space="preserve"> (</w:t>
      </w:r>
      <w:proofErr w:type="spellStart"/>
      <w:r w:rsidR="0025446B" w:rsidRPr="00882405">
        <w:rPr>
          <w:rFonts w:eastAsia="Times New Roman" w:cs="Times New Roman"/>
          <w:szCs w:val="24"/>
        </w:rPr>
        <w:t>Dalki</w:t>
      </w:r>
      <w:r w:rsidR="0025446B">
        <w:rPr>
          <w:rFonts w:eastAsia="Times New Roman" w:cs="Times New Roman"/>
          <w:szCs w:val="24"/>
        </w:rPr>
        <w:t>r</w:t>
      </w:r>
      <w:proofErr w:type="spellEnd"/>
      <w:r w:rsidR="0025446B">
        <w:rPr>
          <w:rFonts w:eastAsia="Times New Roman" w:cs="Times New Roman"/>
          <w:szCs w:val="24"/>
        </w:rPr>
        <w:t>, 2013)</w:t>
      </w:r>
      <w:r w:rsidR="00AE6E66">
        <w:rPr>
          <w:lang w:val="en-GB"/>
        </w:rPr>
        <w:t xml:space="preserve">. </w:t>
      </w:r>
    </w:p>
    <w:p w:rsidR="00AE6E66" w:rsidRPr="00BE2FA7" w:rsidRDefault="00AE6E66" w:rsidP="00BE2FA7">
      <w:pPr>
        <w:rPr>
          <w:lang w:val="en-GB"/>
        </w:rPr>
      </w:pPr>
      <w:r>
        <w:rPr>
          <w:lang w:val="en-GB"/>
        </w:rPr>
        <w:t xml:space="preserve">The potential knowledge assets are the knowledge which has not been achieved by the organisation and they may appear as knowledge assets for the organisation to run the organisation more effectively. The potential knowledge assets are very significant for the organisations to consider and the potential knowledge assets help the organisation to run effectively and may appear as a very effective tool for </w:t>
      </w:r>
      <w:r w:rsidRPr="003C0C7E">
        <w:rPr>
          <w:noProof/>
          <w:lang w:val="en-GB"/>
        </w:rPr>
        <w:t>organisational</w:t>
      </w:r>
      <w:r>
        <w:rPr>
          <w:lang w:val="en-GB"/>
        </w:rPr>
        <w:t xml:space="preserve"> sustainability. The organisation like American Express develop the knowledge assets of the organisation to make </w:t>
      </w:r>
      <w:r w:rsidRPr="003C0C7E">
        <w:rPr>
          <w:noProof/>
          <w:lang w:val="en-GB"/>
        </w:rPr>
        <w:t>a</w:t>
      </w:r>
      <w:r w:rsidR="003C0C7E">
        <w:rPr>
          <w:noProof/>
          <w:lang w:val="en-GB"/>
        </w:rPr>
        <w:t>n</w:t>
      </w:r>
      <w:r w:rsidRPr="003C0C7E">
        <w:rPr>
          <w:noProof/>
          <w:lang w:val="en-GB"/>
        </w:rPr>
        <w:t xml:space="preserve"> effective</w:t>
      </w:r>
      <w:r>
        <w:rPr>
          <w:lang w:val="en-GB"/>
        </w:rPr>
        <w:t xml:space="preserve"> solution for the organisation and the potential knowledge assets </w:t>
      </w:r>
      <w:r w:rsidRPr="003C0C7E">
        <w:rPr>
          <w:noProof/>
          <w:lang w:val="en-GB"/>
        </w:rPr>
        <w:t>include</w:t>
      </w:r>
      <w:r>
        <w:rPr>
          <w:lang w:val="en-GB"/>
        </w:rPr>
        <w:t xml:space="preserve"> the skill development of the employees with the changing world of information and technology. As new tools </w:t>
      </w:r>
      <w:r w:rsidRPr="003C0C7E">
        <w:rPr>
          <w:noProof/>
          <w:lang w:val="en-GB"/>
        </w:rPr>
        <w:t>appear</w:t>
      </w:r>
      <w:r>
        <w:rPr>
          <w:lang w:val="en-GB"/>
        </w:rPr>
        <w:t xml:space="preserve"> in the communication and the information world, the organisation needs to develop the strategies of the organisation to generate potential knowledge assets for the organisation and the potential knowledge assets will help the organisation to run more </w:t>
      </w:r>
      <w:r w:rsidRPr="003C0C7E">
        <w:rPr>
          <w:noProof/>
          <w:lang w:val="en-GB"/>
        </w:rPr>
        <w:t>eff</w:t>
      </w:r>
      <w:r w:rsidR="003C0C7E">
        <w:rPr>
          <w:noProof/>
          <w:lang w:val="en-GB"/>
        </w:rPr>
        <w:t>icient</w:t>
      </w:r>
      <w:r w:rsidRPr="003C0C7E">
        <w:rPr>
          <w:noProof/>
          <w:lang w:val="en-GB"/>
        </w:rPr>
        <w:t>ly</w:t>
      </w:r>
      <w:r>
        <w:rPr>
          <w:lang w:val="en-GB"/>
        </w:rPr>
        <w:t xml:space="preserve"> and the sustainability of the business depends on the potential knowledge assets of an organisation. </w:t>
      </w:r>
    </w:p>
    <w:p w:rsidR="009679CB" w:rsidRDefault="009679CB" w:rsidP="009679CB">
      <w:pPr>
        <w:pStyle w:val="Heading1"/>
        <w:rPr>
          <w:lang w:val="en-GB"/>
        </w:rPr>
      </w:pPr>
      <w:bookmarkStart w:id="10" w:name="_Toc532332501"/>
      <w:bookmarkStart w:id="11" w:name="_Toc532852867"/>
      <w:r>
        <w:rPr>
          <w:lang w:val="en-GB"/>
        </w:rPr>
        <w:t>Explain what is required to create, store, apply and integrate knowledge</w:t>
      </w:r>
      <w:bookmarkEnd w:id="10"/>
      <w:bookmarkEnd w:id="11"/>
    </w:p>
    <w:p w:rsidR="00AE6E66" w:rsidRDefault="005D1675" w:rsidP="00AE6E66">
      <w:pPr>
        <w:rPr>
          <w:lang w:val="en-GB"/>
        </w:rPr>
      </w:pPr>
      <w:r>
        <w:rPr>
          <w:lang w:val="en-GB"/>
        </w:rPr>
        <w:t xml:space="preserve">It is very important for the organisation like the American Express to create, store, apply and integrate knowledge to run the organisation effectively and the knowledge management help the organisation to create, store, apply, and integrate knowledge for the organisation and it is very important for the organisation to manage the knowledge of the organisation. The process works </w:t>
      </w:r>
      <w:proofErr w:type="spellStart"/>
      <w:r>
        <w:rPr>
          <w:lang w:val="en-GB"/>
        </w:rPr>
        <w:t>n</w:t>
      </w:r>
      <w:proofErr w:type="spellEnd"/>
      <w:r>
        <w:rPr>
          <w:lang w:val="en-GB"/>
        </w:rPr>
        <w:t xml:space="preserve"> three ways and they are Knowledge acquisition, Knowledge retention and the knowledge transfer and the effective use of the three techniques help the organisation to create, store, apply and integrate the knowledge of the organisation. </w:t>
      </w:r>
    </w:p>
    <w:p w:rsidR="005D1675" w:rsidRDefault="005D1675" w:rsidP="005D1675">
      <w:pPr>
        <w:pStyle w:val="Heading2"/>
        <w:rPr>
          <w:lang w:val="en-GB"/>
        </w:rPr>
      </w:pPr>
      <w:bookmarkStart w:id="12" w:name="_Toc532852868"/>
      <w:r>
        <w:rPr>
          <w:lang w:val="en-GB"/>
        </w:rPr>
        <w:t>Knowledge Acquisition</w:t>
      </w:r>
      <w:bookmarkEnd w:id="12"/>
    </w:p>
    <w:p w:rsidR="005D1675" w:rsidRPr="005D1675" w:rsidRDefault="005D1675" w:rsidP="005D1675">
      <w:pPr>
        <w:rPr>
          <w:lang w:val="en-GB"/>
        </w:rPr>
      </w:pPr>
      <w:r>
        <w:rPr>
          <w:lang w:val="en-GB"/>
        </w:rPr>
        <w:t xml:space="preserve">The knowledge acquisition of an organisation is the development of new knowledge and the development of </w:t>
      </w:r>
      <w:r w:rsidRPr="003C0C7E">
        <w:rPr>
          <w:noProof/>
          <w:lang w:val="en-GB"/>
        </w:rPr>
        <w:t>new</w:t>
      </w:r>
      <w:r>
        <w:rPr>
          <w:lang w:val="en-GB"/>
        </w:rPr>
        <w:t xml:space="preserve"> k</w:t>
      </w:r>
      <w:r w:rsidR="005C0C89">
        <w:rPr>
          <w:lang w:val="en-GB"/>
        </w:rPr>
        <w:t>nowle</w:t>
      </w:r>
      <w:r>
        <w:rPr>
          <w:lang w:val="en-GB"/>
        </w:rPr>
        <w:t xml:space="preserve">dge takes place on the basis of </w:t>
      </w:r>
      <w:r w:rsidR="005C0C89">
        <w:rPr>
          <w:lang w:val="en-GB"/>
        </w:rPr>
        <w:t xml:space="preserve">creativity and innovation. The knowledge acquisition is the creativity and innovation of an organisation which also includes the new recruitment, skill development, mercenary, equipment, and training process of the </w:t>
      </w:r>
      <w:r w:rsidR="005C0C89">
        <w:rPr>
          <w:lang w:val="en-GB"/>
        </w:rPr>
        <w:lastRenderedPageBreak/>
        <w:t>organisation</w:t>
      </w:r>
      <w:r w:rsidR="0025446B">
        <w:rPr>
          <w:lang w:val="en-GB"/>
        </w:rPr>
        <w:t xml:space="preserve"> (</w:t>
      </w:r>
      <w:proofErr w:type="spellStart"/>
      <w:r w:rsidR="0025446B" w:rsidRPr="00882405">
        <w:rPr>
          <w:rFonts w:eastAsia="Times New Roman" w:cs="Times New Roman"/>
          <w:szCs w:val="24"/>
        </w:rPr>
        <w:t>Zheng</w:t>
      </w:r>
      <w:proofErr w:type="spellEnd"/>
      <w:r w:rsidR="0025446B">
        <w:rPr>
          <w:rFonts w:eastAsia="Times New Roman" w:cs="Times New Roman"/>
          <w:szCs w:val="24"/>
        </w:rPr>
        <w:t xml:space="preserve"> et al, 2010)</w:t>
      </w:r>
      <w:r w:rsidR="005C0C89">
        <w:rPr>
          <w:lang w:val="en-GB"/>
        </w:rPr>
        <w:t xml:space="preserve">. The consultancy and the external environment of the organisation help the organisation to develop the knowledge of the organisation and the creation of the new knowledge assets of the organisation which includes the skill development of the organisation help the organisation to function effectively in the competitive business world. The process of the knowledge acquisition </w:t>
      </w:r>
      <w:r w:rsidR="005C0C89" w:rsidRPr="003C0C7E">
        <w:rPr>
          <w:noProof/>
          <w:lang w:val="en-GB"/>
        </w:rPr>
        <w:t>help</w:t>
      </w:r>
      <w:r w:rsidR="003C0C7E">
        <w:rPr>
          <w:noProof/>
          <w:lang w:val="en-GB"/>
        </w:rPr>
        <w:t>s</w:t>
      </w:r>
      <w:r w:rsidR="005C0C89">
        <w:rPr>
          <w:lang w:val="en-GB"/>
        </w:rPr>
        <w:t xml:space="preserve"> the organisation to create new knowledge and the knowledge help the organisation to run effectively. </w:t>
      </w:r>
    </w:p>
    <w:p w:rsidR="005D1675" w:rsidRDefault="005D1675" w:rsidP="005D1675">
      <w:pPr>
        <w:pStyle w:val="Heading2"/>
        <w:rPr>
          <w:lang w:val="en-GB"/>
        </w:rPr>
      </w:pPr>
      <w:bookmarkStart w:id="13" w:name="_Toc532852869"/>
      <w:r>
        <w:rPr>
          <w:lang w:val="en-GB"/>
        </w:rPr>
        <w:t>Knowledge Retention</w:t>
      </w:r>
      <w:bookmarkEnd w:id="13"/>
    </w:p>
    <w:p w:rsidR="005C0C89" w:rsidRPr="005C0C89" w:rsidRDefault="005C0C89" w:rsidP="005C0C89">
      <w:pPr>
        <w:rPr>
          <w:lang w:val="en-GB"/>
        </w:rPr>
      </w:pPr>
      <w:r>
        <w:rPr>
          <w:lang w:val="en-GB"/>
        </w:rPr>
        <w:t xml:space="preserve">Knowledge retention is the process to store the knowledge of the organisation which the organisation has created by the knowledge acquisition and the knowledge retention helps to protect the data also. It is very important for the organisation to store the knowledge assets of the organisation and the knowledge assets are also needed to be preserved by the organisation and the knowledge retention process help to </w:t>
      </w:r>
      <w:r w:rsidR="00992DD3">
        <w:rPr>
          <w:lang w:val="en-GB"/>
        </w:rPr>
        <w:t xml:space="preserve">store and safeguard the knowledge of the organisation. The organisation use the hardcopy like the writing to store the knowledge assets of the organisation and the soft copy </w:t>
      </w:r>
      <w:r w:rsidR="003C0C7E">
        <w:rPr>
          <w:noProof/>
          <w:lang w:val="en-GB"/>
        </w:rPr>
        <w:t>is</w:t>
      </w:r>
      <w:r w:rsidR="00992DD3">
        <w:rPr>
          <w:lang w:val="en-GB"/>
        </w:rPr>
        <w:t xml:space="preserve"> stored in the database of the organisation. American Express </w:t>
      </w:r>
      <w:r w:rsidR="00992DD3" w:rsidRPr="003C0C7E">
        <w:rPr>
          <w:noProof/>
          <w:lang w:val="en-GB"/>
        </w:rPr>
        <w:t>use</w:t>
      </w:r>
      <w:r w:rsidR="003C0C7E">
        <w:rPr>
          <w:noProof/>
          <w:lang w:val="en-GB"/>
        </w:rPr>
        <w:t>s</w:t>
      </w:r>
      <w:r w:rsidR="00992DD3">
        <w:rPr>
          <w:lang w:val="en-GB"/>
        </w:rPr>
        <w:t xml:space="preserve"> the database to store the knowledge assets of the organisation and the huge amount of knowledge can be stored because of the technological revolution and the safeguard of the data is very important for the organisation and the organisation use </w:t>
      </w:r>
      <w:r w:rsidR="00992DD3" w:rsidRPr="003C0C7E">
        <w:rPr>
          <w:noProof/>
          <w:lang w:val="en-GB"/>
        </w:rPr>
        <w:t>cybersecurity</w:t>
      </w:r>
      <w:r w:rsidR="00992DD3">
        <w:rPr>
          <w:lang w:val="en-GB"/>
        </w:rPr>
        <w:t xml:space="preserve"> and skilled employees to safeguard the information and the knowledge assets of the organisation. </w:t>
      </w:r>
    </w:p>
    <w:p w:rsidR="005D1675" w:rsidRDefault="005D1675" w:rsidP="005D1675">
      <w:pPr>
        <w:pStyle w:val="Heading2"/>
        <w:rPr>
          <w:lang w:val="en-GB"/>
        </w:rPr>
      </w:pPr>
      <w:bookmarkStart w:id="14" w:name="_Toc532852870"/>
      <w:r>
        <w:rPr>
          <w:lang w:val="en-GB"/>
        </w:rPr>
        <w:t>Knowledge Transfer</w:t>
      </w:r>
      <w:bookmarkEnd w:id="14"/>
    </w:p>
    <w:p w:rsidR="005D1675" w:rsidRPr="00AE6E66" w:rsidRDefault="00992DD3" w:rsidP="00AE6E66">
      <w:pPr>
        <w:rPr>
          <w:lang w:val="en-GB"/>
        </w:rPr>
      </w:pPr>
      <w:r>
        <w:rPr>
          <w:lang w:val="en-GB"/>
        </w:rPr>
        <w:t xml:space="preserve">The next stage for the organisation is to share the information and the knowledge of the organisation with the employees and the organisation so that the organisation can run effectively on the basis of the knowledge assets of the organisation. The knowledge transfer </w:t>
      </w:r>
      <w:r w:rsidR="00F95E34">
        <w:rPr>
          <w:lang w:val="en-GB"/>
        </w:rPr>
        <w:t>technique helps</w:t>
      </w:r>
      <w:r>
        <w:rPr>
          <w:lang w:val="en-GB"/>
        </w:rPr>
        <w:t xml:space="preserve"> the organisation to share and integrate the knowledge of the organisatio</w:t>
      </w:r>
      <w:r w:rsidR="00F95E34">
        <w:rPr>
          <w:lang w:val="en-GB"/>
        </w:rPr>
        <w:t>n. The organisations are divided</w:t>
      </w:r>
      <w:r>
        <w:rPr>
          <w:lang w:val="en-GB"/>
        </w:rPr>
        <w:t xml:space="preserve"> into different parts like marketing, human resource, management and it is very important for the </w:t>
      </w:r>
      <w:r w:rsidR="00F95E34">
        <w:rPr>
          <w:lang w:val="en-GB"/>
        </w:rPr>
        <w:t>organisation</w:t>
      </w:r>
      <w:r>
        <w:rPr>
          <w:lang w:val="en-GB"/>
        </w:rPr>
        <w:t xml:space="preserve"> to ensure the share of the knowledge of the organisation and the integration of the knowledge help the organisation to run effectively</w:t>
      </w:r>
      <w:r w:rsidR="0025446B">
        <w:rPr>
          <w:lang w:val="en-GB"/>
        </w:rPr>
        <w:t xml:space="preserve"> (</w:t>
      </w:r>
      <w:proofErr w:type="spellStart"/>
      <w:r w:rsidR="0025446B" w:rsidRPr="00882405">
        <w:rPr>
          <w:rFonts w:eastAsia="Times New Roman" w:cs="Times New Roman"/>
          <w:szCs w:val="24"/>
        </w:rPr>
        <w:t>Easterby</w:t>
      </w:r>
      <w:proofErr w:type="spellEnd"/>
      <w:r w:rsidR="0025446B" w:rsidRPr="00882405">
        <w:rPr>
          <w:rFonts w:eastAsia="Times New Roman" w:cs="Times New Roman"/>
          <w:szCs w:val="24"/>
        </w:rPr>
        <w:t>-Smith</w:t>
      </w:r>
      <w:r w:rsidR="0025446B">
        <w:rPr>
          <w:rFonts w:eastAsia="Times New Roman" w:cs="Times New Roman"/>
          <w:szCs w:val="24"/>
        </w:rPr>
        <w:t xml:space="preserve"> and Lyles, 2011)</w:t>
      </w:r>
      <w:r>
        <w:rPr>
          <w:lang w:val="en-GB"/>
        </w:rPr>
        <w:t xml:space="preserve">. </w:t>
      </w:r>
      <w:r w:rsidR="00F95E34">
        <w:rPr>
          <w:lang w:val="en-GB"/>
        </w:rPr>
        <w:t xml:space="preserve">The transfer of the knowledge within the organisation </w:t>
      </w:r>
      <w:r w:rsidR="00F95E34" w:rsidRPr="003C0C7E">
        <w:rPr>
          <w:noProof/>
          <w:lang w:val="en-GB"/>
        </w:rPr>
        <w:t>help</w:t>
      </w:r>
      <w:r w:rsidR="003C0C7E">
        <w:rPr>
          <w:noProof/>
          <w:lang w:val="en-GB"/>
        </w:rPr>
        <w:t>s</w:t>
      </w:r>
      <w:r w:rsidR="00F95E34">
        <w:rPr>
          <w:lang w:val="en-GB"/>
        </w:rPr>
        <w:t xml:space="preserve"> the organisation to develop the skills of the organisation and the integration of the knowledge help the organisation to develop the services of the organisation and t also plays a very important role in the management of the knowledge of the organisation to run the organisation effectively. </w:t>
      </w:r>
    </w:p>
    <w:p w:rsidR="009679CB" w:rsidRDefault="009679CB" w:rsidP="009679CB">
      <w:pPr>
        <w:pStyle w:val="Heading1"/>
        <w:rPr>
          <w:lang w:val="en-GB"/>
        </w:rPr>
      </w:pPr>
      <w:bookmarkStart w:id="15" w:name="_Toc532332502"/>
      <w:bookmarkStart w:id="16" w:name="_Toc532852871"/>
      <w:r>
        <w:rPr>
          <w:lang w:val="en-GB"/>
        </w:rPr>
        <w:lastRenderedPageBreak/>
        <w:t>Consider the importance of intellectual property rights</w:t>
      </w:r>
      <w:bookmarkEnd w:id="15"/>
      <w:bookmarkEnd w:id="16"/>
    </w:p>
    <w:p w:rsidR="00F95E34" w:rsidRDefault="00F95E34" w:rsidP="00F95E34">
      <w:pPr>
        <w:rPr>
          <w:lang w:val="en-GB"/>
        </w:rPr>
      </w:pPr>
      <w:r>
        <w:rPr>
          <w:lang w:val="en-GB"/>
        </w:rPr>
        <w:t xml:space="preserve">The intellectual property rights </w:t>
      </w:r>
      <w:r w:rsidR="003C0C7E">
        <w:rPr>
          <w:noProof/>
          <w:lang w:val="en-GB"/>
        </w:rPr>
        <w:t>are</w:t>
      </w:r>
      <w:r>
        <w:rPr>
          <w:lang w:val="en-GB"/>
        </w:rPr>
        <w:t xml:space="preserve"> the law to protect the interest of the intellectual property of an individual or an organisation and the intellectual property rights are the law that protects the innovation and the ideas of the organisation to secure the market of the organisation and to secure the revenue field for the organisation. </w:t>
      </w:r>
      <w:r w:rsidR="001548CE">
        <w:rPr>
          <w:lang w:val="en-GB"/>
        </w:rPr>
        <w:t>The</w:t>
      </w:r>
      <w:r>
        <w:rPr>
          <w:lang w:val="en-GB"/>
        </w:rPr>
        <w:t xml:space="preserve"> importance of intellectual property rights is given below:</w:t>
      </w:r>
    </w:p>
    <w:p w:rsidR="00F95E34" w:rsidRDefault="00F95E34" w:rsidP="00F95E34">
      <w:pPr>
        <w:pStyle w:val="ListParagraph"/>
        <w:numPr>
          <w:ilvl w:val="0"/>
          <w:numId w:val="2"/>
        </w:numPr>
        <w:rPr>
          <w:lang w:val="en-GB"/>
        </w:rPr>
      </w:pPr>
      <w:r>
        <w:rPr>
          <w:lang w:val="en-GB"/>
        </w:rPr>
        <w:t>The intellectual property rights help to foster the innovation of the new ideas and new techniques as the righ</w:t>
      </w:r>
      <w:r w:rsidR="001548CE">
        <w:rPr>
          <w:lang w:val="en-GB"/>
        </w:rPr>
        <w:t>t</w:t>
      </w:r>
      <w:r>
        <w:rPr>
          <w:lang w:val="en-GB"/>
        </w:rPr>
        <w:t xml:space="preserve">s are </w:t>
      </w:r>
      <w:r w:rsidR="001548CE">
        <w:rPr>
          <w:lang w:val="en-GB"/>
        </w:rPr>
        <w:t>protected</w:t>
      </w:r>
      <w:r>
        <w:rPr>
          <w:lang w:val="en-GB"/>
        </w:rPr>
        <w:t xml:space="preserve"> by the law and the generator of the idea gets the profit from the idea. On the other hand, if there </w:t>
      </w:r>
      <w:r w:rsidR="001548CE">
        <w:rPr>
          <w:lang w:val="en-GB"/>
        </w:rPr>
        <w:t>were no intellectual property rights, the people will be discouraged</w:t>
      </w:r>
      <w:r>
        <w:rPr>
          <w:lang w:val="en-GB"/>
        </w:rPr>
        <w:t xml:space="preserve"> </w:t>
      </w:r>
      <w:r w:rsidR="003C0C7E">
        <w:rPr>
          <w:noProof/>
          <w:lang w:val="en-GB"/>
        </w:rPr>
        <w:t>by</w:t>
      </w:r>
      <w:r>
        <w:rPr>
          <w:lang w:val="en-GB"/>
        </w:rPr>
        <w:t xml:space="preserve"> the creation of new ideas and products and there will be less development and research</w:t>
      </w:r>
      <w:r w:rsidR="0025446B">
        <w:rPr>
          <w:lang w:val="en-GB"/>
        </w:rPr>
        <w:t xml:space="preserve"> (</w:t>
      </w:r>
      <w:proofErr w:type="spellStart"/>
      <w:r w:rsidR="008125B1">
        <w:rPr>
          <w:rFonts w:eastAsia="Times New Roman" w:cs="Times New Roman"/>
          <w:szCs w:val="24"/>
        </w:rPr>
        <w:t>López-Nicolás</w:t>
      </w:r>
      <w:proofErr w:type="spellEnd"/>
      <w:r w:rsidR="0025446B">
        <w:rPr>
          <w:rFonts w:eastAsia="Times New Roman" w:cs="Times New Roman"/>
          <w:szCs w:val="24"/>
        </w:rPr>
        <w:t xml:space="preserve"> and </w:t>
      </w:r>
      <w:proofErr w:type="spellStart"/>
      <w:r w:rsidR="0025446B">
        <w:rPr>
          <w:rFonts w:eastAsia="Times New Roman" w:cs="Times New Roman"/>
          <w:szCs w:val="24"/>
        </w:rPr>
        <w:t>Meroño-Cerdán</w:t>
      </w:r>
      <w:proofErr w:type="spellEnd"/>
      <w:r w:rsidR="0025446B" w:rsidRPr="00882405">
        <w:rPr>
          <w:rFonts w:eastAsia="Times New Roman" w:cs="Times New Roman"/>
          <w:szCs w:val="24"/>
        </w:rPr>
        <w:t>, 2011</w:t>
      </w:r>
      <w:r w:rsidR="0025446B">
        <w:rPr>
          <w:rFonts w:eastAsia="Times New Roman" w:cs="Times New Roman"/>
          <w:szCs w:val="24"/>
        </w:rPr>
        <w:t>)</w:t>
      </w:r>
      <w:r>
        <w:rPr>
          <w:lang w:val="en-GB"/>
        </w:rPr>
        <w:t xml:space="preserve">. </w:t>
      </w:r>
    </w:p>
    <w:p w:rsidR="00F95E34" w:rsidRDefault="00F95E34" w:rsidP="00F95E34">
      <w:pPr>
        <w:pStyle w:val="ListParagraph"/>
        <w:numPr>
          <w:ilvl w:val="0"/>
          <w:numId w:val="2"/>
        </w:numPr>
        <w:rPr>
          <w:lang w:val="en-GB"/>
        </w:rPr>
      </w:pPr>
      <w:r>
        <w:rPr>
          <w:lang w:val="en-GB"/>
        </w:rPr>
        <w:t xml:space="preserve">The intellectual property rights foster the research and the innovation as the rights are protected by the law and it encourages an individual and the organisation to spend time in the research for the sake of generating new ideas and the creation of new things are possible for the intellectual property rights. </w:t>
      </w:r>
    </w:p>
    <w:p w:rsidR="00F95E34" w:rsidRDefault="00F95E34" w:rsidP="00F95E34">
      <w:pPr>
        <w:pStyle w:val="ListParagraph"/>
        <w:numPr>
          <w:ilvl w:val="0"/>
          <w:numId w:val="2"/>
        </w:numPr>
        <w:rPr>
          <w:lang w:val="en-GB"/>
        </w:rPr>
      </w:pPr>
      <w:r>
        <w:rPr>
          <w:lang w:val="en-GB"/>
        </w:rPr>
        <w:t xml:space="preserve">The intellectual property rights </w:t>
      </w:r>
      <w:r w:rsidRPr="003C0C7E">
        <w:rPr>
          <w:noProof/>
          <w:lang w:val="en-GB"/>
        </w:rPr>
        <w:t>help</w:t>
      </w:r>
      <w:r>
        <w:rPr>
          <w:lang w:val="en-GB"/>
        </w:rPr>
        <w:t xml:space="preserve"> to protect the rights of the real contributor and that has helped to enrich the market and the diversity of products and services found in the market is the result of the intellectual property rights. </w:t>
      </w:r>
    </w:p>
    <w:p w:rsidR="00F95E34" w:rsidRDefault="001548CE" w:rsidP="00F95E34">
      <w:pPr>
        <w:pStyle w:val="ListParagraph"/>
        <w:numPr>
          <w:ilvl w:val="0"/>
          <w:numId w:val="2"/>
        </w:numPr>
        <w:rPr>
          <w:lang w:val="en-GB"/>
        </w:rPr>
      </w:pPr>
      <w:r>
        <w:rPr>
          <w:lang w:val="en-GB"/>
        </w:rPr>
        <w:t xml:space="preserve">The intellectual property rights help the authority to provide the licence and trademarks of the business organisation as the intellectual property rights are protected. </w:t>
      </w:r>
    </w:p>
    <w:p w:rsidR="001548CE" w:rsidRDefault="001548CE" w:rsidP="00F95E34">
      <w:pPr>
        <w:pStyle w:val="ListParagraph"/>
        <w:numPr>
          <w:ilvl w:val="0"/>
          <w:numId w:val="2"/>
        </w:numPr>
        <w:rPr>
          <w:lang w:val="en-GB"/>
        </w:rPr>
      </w:pPr>
      <w:r>
        <w:rPr>
          <w:lang w:val="en-GB"/>
        </w:rPr>
        <w:t xml:space="preserve">The copyrights of the ideas and the produces or services </w:t>
      </w:r>
      <w:r w:rsidRPr="003C0C7E">
        <w:rPr>
          <w:noProof/>
          <w:lang w:val="en-GB"/>
        </w:rPr>
        <w:t>help</w:t>
      </w:r>
      <w:r>
        <w:rPr>
          <w:lang w:val="en-GB"/>
        </w:rPr>
        <w:t xml:space="preserve"> the creative people to contribute in the market and it encourages them to create and contribute more in the market and they get the real benefit for the creation </w:t>
      </w:r>
      <w:r w:rsidRPr="003C0C7E">
        <w:rPr>
          <w:noProof/>
          <w:lang w:val="en-GB"/>
        </w:rPr>
        <w:t>o</w:t>
      </w:r>
      <w:r w:rsidR="003C0C7E">
        <w:rPr>
          <w:noProof/>
          <w:lang w:val="en-GB"/>
        </w:rPr>
        <w:t>f</w:t>
      </w:r>
      <w:r>
        <w:rPr>
          <w:lang w:val="en-GB"/>
        </w:rPr>
        <w:t xml:space="preserve"> the innovation because of the intellectual property rights</w:t>
      </w:r>
      <w:r w:rsidR="008125B1">
        <w:rPr>
          <w:lang w:val="en-GB"/>
        </w:rPr>
        <w:t xml:space="preserve"> (</w:t>
      </w:r>
      <w:r w:rsidR="008125B1" w:rsidRPr="00882405">
        <w:rPr>
          <w:rFonts w:eastAsia="Times New Roman" w:cs="Times New Roman"/>
          <w:szCs w:val="24"/>
        </w:rPr>
        <w:t>May</w:t>
      </w:r>
      <w:r w:rsidR="008125B1">
        <w:rPr>
          <w:rFonts w:eastAsia="Times New Roman" w:cs="Times New Roman"/>
          <w:szCs w:val="24"/>
        </w:rPr>
        <w:t>, 2013)</w:t>
      </w:r>
      <w:r>
        <w:rPr>
          <w:lang w:val="en-GB"/>
        </w:rPr>
        <w:t xml:space="preserve">. </w:t>
      </w:r>
    </w:p>
    <w:p w:rsidR="001548CE" w:rsidRPr="001548CE" w:rsidRDefault="001548CE" w:rsidP="001548CE">
      <w:pPr>
        <w:rPr>
          <w:lang w:val="en-GB"/>
        </w:rPr>
      </w:pPr>
      <w:r>
        <w:rPr>
          <w:lang w:val="en-GB"/>
        </w:rPr>
        <w:t xml:space="preserve">The organisation like the American Express and the small organisations and the creators are safe in the market as the intellectual property rights are protected by the law and the research and the development of the innovations are encouraged because of the intellectual property rights. </w:t>
      </w:r>
    </w:p>
    <w:p w:rsidR="00F95E34" w:rsidRPr="00F95E34" w:rsidRDefault="00F95E34" w:rsidP="00F95E34">
      <w:pPr>
        <w:rPr>
          <w:lang w:val="en-GB"/>
        </w:rPr>
      </w:pPr>
    </w:p>
    <w:p w:rsidR="009679CB" w:rsidRDefault="009679CB" w:rsidP="009679CB">
      <w:pPr>
        <w:pStyle w:val="Heading1"/>
        <w:rPr>
          <w:lang w:val="en-GB"/>
        </w:rPr>
      </w:pPr>
      <w:bookmarkStart w:id="17" w:name="_Toc532332503"/>
      <w:bookmarkStart w:id="18" w:name="_Toc532852872"/>
      <w:r>
        <w:rPr>
          <w:lang w:val="en-GB"/>
        </w:rPr>
        <w:lastRenderedPageBreak/>
        <w:t>Explain the contribution knowledge assets have on an organisation</w:t>
      </w:r>
      <w:bookmarkEnd w:id="17"/>
      <w:bookmarkEnd w:id="18"/>
    </w:p>
    <w:p w:rsidR="001548CE" w:rsidRDefault="001548CE" w:rsidP="001548CE">
      <w:pPr>
        <w:rPr>
          <w:lang w:val="en-GB"/>
        </w:rPr>
      </w:pPr>
      <w:r>
        <w:rPr>
          <w:lang w:val="en-GB"/>
        </w:rPr>
        <w:t>The knowledge assets of an organisation have a great impact on the function and the effectiveness of the organisation and the contribution of the knowledge assets have on an organisation is given below:</w:t>
      </w:r>
    </w:p>
    <w:p w:rsidR="001548CE" w:rsidRDefault="00A46DA4" w:rsidP="001548CE">
      <w:pPr>
        <w:pStyle w:val="ListParagraph"/>
        <w:numPr>
          <w:ilvl w:val="0"/>
          <w:numId w:val="3"/>
        </w:numPr>
        <w:rPr>
          <w:lang w:val="en-GB"/>
        </w:rPr>
      </w:pPr>
      <w:r>
        <w:rPr>
          <w:lang w:val="en-GB"/>
        </w:rPr>
        <w:t>The knowledge assets of an organisation include the market analysis and the knowledge of the market help the organisation to develop the strategy of the organisation and to create quality products and services for the sustainability in the market</w:t>
      </w:r>
      <w:r w:rsidR="008125B1">
        <w:rPr>
          <w:lang w:val="en-GB"/>
        </w:rPr>
        <w:t xml:space="preserve"> (</w:t>
      </w:r>
      <w:proofErr w:type="spellStart"/>
      <w:r w:rsidR="008125B1">
        <w:rPr>
          <w:rFonts w:eastAsia="Times New Roman" w:cs="Times New Roman"/>
          <w:szCs w:val="24"/>
        </w:rPr>
        <w:t>Dutfield</w:t>
      </w:r>
      <w:proofErr w:type="spellEnd"/>
      <w:r w:rsidR="008125B1" w:rsidRPr="00882405">
        <w:rPr>
          <w:rFonts w:eastAsia="Times New Roman" w:cs="Times New Roman"/>
          <w:szCs w:val="24"/>
        </w:rPr>
        <w:t>, 2017</w:t>
      </w:r>
      <w:r w:rsidR="008125B1">
        <w:rPr>
          <w:rFonts w:eastAsia="Times New Roman" w:cs="Times New Roman"/>
          <w:szCs w:val="24"/>
        </w:rPr>
        <w:t>)</w:t>
      </w:r>
      <w:r>
        <w:rPr>
          <w:lang w:val="en-GB"/>
        </w:rPr>
        <w:t xml:space="preserve">. </w:t>
      </w:r>
    </w:p>
    <w:p w:rsidR="00A46DA4" w:rsidRDefault="00A46DA4" w:rsidP="001548CE">
      <w:pPr>
        <w:pStyle w:val="ListParagraph"/>
        <w:numPr>
          <w:ilvl w:val="0"/>
          <w:numId w:val="3"/>
        </w:numPr>
        <w:rPr>
          <w:lang w:val="en-GB"/>
        </w:rPr>
      </w:pPr>
      <w:r>
        <w:rPr>
          <w:lang w:val="en-GB"/>
        </w:rPr>
        <w:t xml:space="preserve">The knowledge assets of an organisation like American Express help the organisation to run effectively in the market and the sustainability in the market is impossible without the knowledge assets of the organisation. </w:t>
      </w:r>
    </w:p>
    <w:p w:rsidR="00A46DA4" w:rsidRDefault="00A46DA4" w:rsidP="001548CE">
      <w:pPr>
        <w:pStyle w:val="ListParagraph"/>
        <w:numPr>
          <w:ilvl w:val="0"/>
          <w:numId w:val="3"/>
        </w:numPr>
        <w:rPr>
          <w:lang w:val="en-GB"/>
        </w:rPr>
      </w:pPr>
      <w:r>
        <w:rPr>
          <w:lang w:val="en-GB"/>
        </w:rPr>
        <w:t xml:space="preserve">The knowledge assets of an organisation ensure the skills of the employees and the skills and the development of the skills of the employees is very important to sustain in the marketplace. </w:t>
      </w:r>
    </w:p>
    <w:p w:rsidR="00A46DA4" w:rsidRDefault="00A46DA4" w:rsidP="001548CE">
      <w:pPr>
        <w:pStyle w:val="ListParagraph"/>
        <w:numPr>
          <w:ilvl w:val="0"/>
          <w:numId w:val="3"/>
        </w:numPr>
        <w:rPr>
          <w:lang w:val="en-GB"/>
        </w:rPr>
      </w:pPr>
      <w:r>
        <w:rPr>
          <w:lang w:val="en-GB"/>
        </w:rPr>
        <w:t xml:space="preserve">The knowledge assets </w:t>
      </w:r>
      <w:r w:rsidRPr="003C0C7E">
        <w:rPr>
          <w:noProof/>
          <w:lang w:val="en-GB"/>
        </w:rPr>
        <w:t>work</w:t>
      </w:r>
      <w:r>
        <w:rPr>
          <w:lang w:val="en-GB"/>
        </w:rPr>
        <w:t xml:space="preserve"> as experience for the organisation in the market and it helps the organisation to take the right decisions.</w:t>
      </w:r>
    </w:p>
    <w:p w:rsidR="00A46DA4" w:rsidRDefault="00A46DA4" w:rsidP="001548CE">
      <w:pPr>
        <w:pStyle w:val="ListParagraph"/>
        <w:numPr>
          <w:ilvl w:val="0"/>
          <w:numId w:val="3"/>
        </w:numPr>
        <w:rPr>
          <w:lang w:val="en-GB"/>
        </w:rPr>
      </w:pPr>
      <w:r>
        <w:rPr>
          <w:lang w:val="en-GB"/>
        </w:rPr>
        <w:t xml:space="preserve">The knowledge assets of an organisation help the organisation to come up with creative and innovative ideas that </w:t>
      </w:r>
      <w:r w:rsidRPr="003C0C7E">
        <w:rPr>
          <w:noProof/>
          <w:lang w:val="en-GB"/>
        </w:rPr>
        <w:t>help</w:t>
      </w:r>
      <w:r>
        <w:rPr>
          <w:lang w:val="en-GB"/>
        </w:rPr>
        <w:t xml:space="preserve"> the market and the organisation to sustain. </w:t>
      </w:r>
    </w:p>
    <w:p w:rsidR="00A46DA4" w:rsidRDefault="00A46DA4" w:rsidP="001548CE">
      <w:pPr>
        <w:pStyle w:val="ListParagraph"/>
        <w:numPr>
          <w:ilvl w:val="0"/>
          <w:numId w:val="3"/>
        </w:numPr>
        <w:rPr>
          <w:lang w:val="en-GB"/>
        </w:rPr>
      </w:pPr>
      <w:r>
        <w:rPr>
          <w:lang w:val="en-GB"/>
        </w:rPr>
        <w:t xml:space="preserve">The knowledge assets decide the functions and the framework of the organisation and the successes of an organisation are impossible without the contribution of the knowledge assets of the organisation. </w:t>
      </w:r>
    </w:p>
    <w:p w:rsidR="00110B52" w:rsidRDefault="00110B52" w:rsidP="00110B52">
      <w:pPr>
        <w:rPr>
          <w:lang w:val="en-GB"/>
        </w:rPr>
      </w:pPr>
    </w:p>
    <w:p w:rsidR="00110B52" w:rsidRDefault="00110B52" w:rsidP="00110B52">
      <w:pPr>
        <w:rPr>
          <w:lang w:val="en-GB"/>
        </w:rPr>
      </w:pPr>
    </w:p>
    <w:p w:rsidR="00110B52" w:rsidRDefault="00110B52" w:rsidP="00110B52">
      <w:pPr>
        <w:rPr>
          <w:lang w:val="en-GB"/>
        </w:rPr>
      </w:pPr>
    </w:p>
    <w:p w:rsidR="00110B52" w:rsidRDefault="00110B52" w:rsidP="00110B52">
      <w:pPr>
        <w:rPr>
          <w:lang w:val="en-GB"/>
        </w:rPr>
      </w:pPr>
    </w:p>
    <w:p w:rsidR="00110B52" w:rsidRDefault="00110B52" w:rsidP="00110B52">
      <w:pPr>
        <w:rPr>
          <w:lang w:val="en-GB"/>
        </w:rPr>
      </w:pPr>
    </w:p>
    <w:p w:rsidR="00110B52" w:rsidRDefault="00110B52" w:rsidP="00110B52">
      <w:pPr>
        <w:rPr>
          <w:lang w:val="en-GB"/>
        </w:rPr>
      </w:pPr>
    </w:p>
    <w:p w:rsidR="00110B52" w:rsidRPr="00110B52" w:rsidRDefault="00110B52" w:rsidP="00110B52">
      <w:pPr>
        <w:rPr>
          <w:lang w:val="en-GB"/>
        </w:rPr>
      </w:pPr>
    </w:p>
    <w:p w:rsidR="001548CE" w:rsidRPr="001548CE" w:rsidRDefault="001548CE" w:rsidP="001548CE">
      <w:pPr>
        <w:rPr>
          <w:lang w:val="en-GB"/>
        </w:rPr>
      </w:pPr>
    </w:p>
    <w:p w:rsidR="009679CB" w:rsidRDefault="009679CB" w:rsidP="009679CB">
      <w:pPr>
        <w:pStyle w:val="Heading1"/>
        <w:rPr>
          <w:lang w:val="en-GB"/>
        </w:rPr>
      </w:pPr>
      <w:bookmarkStart w:id="19" w:name="_Toc532332504"/>
      <w:bookmarkStart w:id="20" w:name="_Toc532852873"/>
      <w:r>
        <w:rPr>
          <w:lang w:val="en-GB"/>
        </w:rPr>
        <w:t>Evaluate the knowledge requirements for the organisation</w:t>
      </w:r>
      <w:bookmarkEnd w:id="19"/>
      <w:bookmarkEnd w:id="20"/>
    </w:p>
    <w:p w:rsidR="00A46DA4" w:rsidRDefault="0009562C" w:rsidP="00A46DA4">
      <w:pPr>
        <w:rPr>
          <w:lang w:val="en-GB"/>
        </w:rPr>
      </w:pPr>
      <w:r>
        <w:rPr>
          <w:lang w:val="en-GB"/>
        </w:rPr>
        <w:t xml:space="preserve">Organisational knowledge is very important for the organisations as the organisational knowledge of an organisation helps the organisational knowledge assets is the type of company asset that cannot be namely valued and the organisational knowledge of an organisation gives the organisation competitive advantage over the other rivals in the </w:t>
      </w:r>
      <w:r w:rsidRPr="0025446B">
        <w:rPr>
          <w:noProof/>
          <w:lang w:val="en-GB"/>
        </w:rPr>
        <w:t>marketplace</w:t>
      </w:r>
      <w:r>
        <w:rPr>
          <w:lang w:val="en-GB"/>
        </w:rPr>
        <w:t>. American Express is one of the largest financial corporations in the world and the knowledge requirements for the organisation to run the organisation effectively is given below:</w:t>
      </w:r>
    </w:p>
    <w:p w:rsidR="0009562C" w:rsidRDefault="0009562C" w:rsidP="0009562C">
      <w:pPr>
        <w:pStyle w:val="ListParagraph"/>
        <w:numPr>
          <w:ilvl w:val="0"/>
          <w:numId w:val="4"/>
        </w:numPr>
        <w:rPr>
          <w:lang w:val="en-GB"/>
        </w:rPr>
      </w:pPr>
      <w:r>
        <w:rPr>
          <w:lang w:val="en-GB"/>
        </w:rPr>
        <w:t>The organisation needs actual knowledge assets for the organisation and the organisation has the actual knowledge assets that help the organisation to run effectively in the market</w:t>
      </w:r>
      <w:r w:rsidR="008125B1">
        <w:rPr>
          <w:lang w:val="en-GB"/>
        </w:rPr>
        <w:t xml:space="preserve"> (</w:t>
      </w:r>
      <w:r w:rsidR="008125B1">
        <w:rPr>
          <w:rFonts w:eastAsia="Times New Roman" w:cs="Times New Roman"/>
          <w:szCs w:val="24"/>
        </w:rPr>
        <w:t>Fuller</w:t>
      </w:r>
      <w:r w:rsidR="008125B1" w:rsidRPr="00882405">
        <w:rPr>
          <w:rFonts w:eastAsia="Times New Roman" w:cs="Times New Roman"/>
          <w:szCs w:val="24"/>
        </w:rPr>
        <w:t>, 2012</w:t>
      </w:r>
      <w:r w:rsidR="008125B1">
        <w:rPr>
          <w:rFonts w:eastAsia="Times New Roman" w:cs="Times New Roman"/>
          <w:szCs w:val="24"/>
        </w:rPr>
        <w:t>)</w:t>
      </w:r>
      <w:r>
        <w:rPr>
          <w:lang w:val="en-GB"/>
        </w:rPr>
        <w:t xml:space="preserve">. </w:t>
      </w:r>
    </w:p>
    <w:p w:rsidR="0009562C" w:rsidRDefault="0009562C" w:rsidP="0009562C">
      <w:pPr>
        <w:pStyle w:val="ListParagraph"/>
        <w:numPr>
          <w:ilvl w:val="0"/>
          <w:numId w:val="4"/>
        </w:numPr>
        <w:rPr>
          <w:lang w:val="en-GB"/>
        </w:rPr>
      </w:pPr>
      <w:r>
        <w:rPr>
          <w:lang w:val="en-GB"/>
        </w:rPr>
        <w:t xml:space="preserve">The organisation needs the knowledge of knowledge management of the organisation and the knowledge management learning is very important for the organisation and it will help the organisation to create knowledge assets with knowledge acquisitions, store the knowledge with knowledge retention and share the knowledge within the organisation with the help of knowledge transfer knowledge. </w:t>
      </w:r>
    </w:p>
    <w:p w:rsidR="0009562C" w:rsidRDefault="0009562C" w:rsidP="0009562C">
      <w:pPr>
        <w:pStyle w:val="ListParagraph"/>
        <w:numPr>
          <w:ilvl w:val="0"/>
          <w:numId w:val="4"/>
        </w:numPr>
        <w:rPr>
          <w:lang w:val="en-GB"/>
        </w:rPr>
      </w:pPr>
      <w:r>
        <w:rPr>
          <w:lang w:val="en-GB"/>
        </w:rPr>
        <w:t xml:space="preserve">The organisation has the information of millions of people over the world and the organisation has the credit card number and the information of the users and it is very important for the organisation like American Express to ensure the security of the organisation. The security management knowledge helps the organisation to run effectively in the market and the security experts help the organisation to prevent interventions of the information of the organisation. </w:t>
      </w:r>
    </w:p>
    <w:p w:rsidR="0009562C" w:rsidRDefault="00D65419" w:rsidP="0009562C">
      <w:pPr>
        <w:pStyle w:val="ListParagraph"/>
        <w:numPr>
          <w:ilvl w:val="0"/>
          <w:numId w:val="4"/>
        </w:numPr>
        <w:rPr>
          <w:lang w:val="en-GB"/>
        </w:rPr>
      </w:pPr>
      <w:r>
        <w:rPr>
          <w:lang w:val="en-GB"/>
        </w:rPr>
        <w:t xml:space="preserve">The knowledge of the market, marketing and </w:t>
      </w:r>
      <w:r w:rsidRPr="0025446B">
        <w:rPr>
          <w:noProof/>
          <w:lang w:val="en-GB"/>
        </w:rPr>
        <w:t>human</w:t>
      </w:r>
      <w:r>
        <w:rPr>
          <w:lang w:val="en-GB"/>
        </w:rPr>
        <w:t xml:space="preserve"> resource management is very important for the organisation and the knowledge will help the organisation to run effectively in the market. The knowledge of marketing is very important for the organisation as it will help the organisation to expand the business and the marketing knowledge will help the organisation to ensure a sustainable market. The human resource management knowledge of the organisation will help the organisation to develop the skills of the employees of the organisation which is very important for the development of the organisation</w:t>
      </w:r>
      <w:r w:rsidR="008125B1">
        <w:rPr>
          <w:lang w:val="en-GB"/>
        </w:rPr>
        <w:t xml:space="preserve"> (</w:t>
      </w:r>
      <w:proofErr w:type="spellStart"/>
      <w:r w:rsidR="008125B1">
        <w:rPr>
          <w:rFonts w:eastAsia="Times New Roman" w:cs="Times New Roman"/>
          <w:szCs w:val="24"/>
        </w:rPr>
        <w:t>Holtshouse</w:t>
      </w:r>
      <w:proofErr w:type="spellEnd"/>
      <w:r w:rsidR="008125B1" w:rsidRPr="00882405">
        <w:rPr>
          <w:rFonts w:eastAsia="Times New Roman" w:cs="Times New Roman"/>
          <w:szCs w:val="24"/>
        </w:rPr>
        <w:t>, 2013</w:t>
      </w:r>
      <w:r w:rsidR="008125B1">
        <w:rPr>
          <w:rFonts w:eastAsia="Times New Roman" w:cs="Times New Roman"/>
          <w:szCs w:val="24"/>
        </w:rPr>
        <w:t>)</w:t>
      </w:r>
      <w:r>
        <w:rPr>
          <w:lang w:val="en-GB"/>
        </w:rPr>
        <w:t xml:space="preserve">. </w:t>
      </w:r>
    </w:p>
    <w:p w:rsidR="00D65419" w:rsidRDefault="00D65419" w:rsidP="0009562C">
      <w:pPr>
        <w:pStyle w:val="ListParagraph"/>
        <w:numPr>
          <w:ilvl w:val="0"/>
          <w:numId w:val="4"/>
        </w:numPr>
        <w:rPr>
          <w:lang w:val="en-GB"/>
        </w:rPr>
      </w:pPr>
      <w:r>
        <w:rPr>
          <w:lang w:val="en-GB"/>
        </w:rPr>
        <w:lastRenderedPageBreak/>
        <w:t xml:space="preserve">The knowledge of sharing and integrating the organisation will help the organisation to develop the knowledge assets of the organisation and the new knowledge assets will help the organisation to run effectively in the market. </w:t>
      </w:r>
    </w:p>
    <w:p w:rsidR="00D65419" w:rsidRPr="00D65419" w:rsidRDefault="00D65419" w:rsidP="00D65419">
      <w:pPr>
        <w:rPr>
          <w:lang w:val="en-GB"/>
        </w:rPr>
      </w:pPr>
      <w:r>
        <w:rPr>
          <w:lang w:val="en-GB"/>
        </w:rPr>
        <w:t xml:space="preserve">These are the knowledge requirements for the organisation American Express that helps the organisation to run effectively in the market. </w:t>
      </w:r>
    </w:p>
    <w:p w:rsidR="009679CB" w:rsidRDefault="009679CB" w:rsidP="009679CB">
      <w:pPr>
        <w:pStyle w:val="Heading1"/>
        <w:rPr>
          <w:lang w:val="en-GB"/>
        </w:rPr>
      </w:pPr>
      <w:bookmarkStart w:id="21" w:name="_Toc532332505"/>
      <w:bookmarkStart w:id="22" w:name="_Toc532852874"/>
      <w:r>
        <w:rPr>
          <w:lang w:val="en-GB"/>
        </w:rPr>
        <w:t>Evaluate the organisation’s framework for enabling knowledge sharing</w:t>
      </w:r>
      <w:bookmarkEnd w:id="21"/>
      <w:bookmarkEnd w:id="22"/>
    </w:p>
    <w:p w:rsidR="00D65419" w:rsidRDefault="00D65419" w:rsidP="00D65419">
      <w:pPr>
        <w:rPr>
          <w:lang w:val="en-GB"/>
        </w:rPr>
      </w:pPr>
      <w:r>
        <w:rPr>
          <w:lang w:val="en-GB"/>
        </w:rPr>
        <w:t xml:space="preserve">The American Express is a financial corporation and it is one of the biggest financial corporations around the world. The success of the organisation has become possible because of the knowledge assets of the organisation and the use of the right framework for the organisation to share the knowledge of the organisation. </w:t>
      </w:r>
      <w:r w:rsidR="00D91057">
        <w:rPr>
          <w:lang w:val="en-GB"/>
        </w:rPr>
        <w:t>Knowledge</w:t>
      </w:r>
      <w:r>
        <w:rPr>
          <w:lang w:val="en-GB"/>
        </w:rPr>
        <w:t xml:space="preserve"> sharing is the share of knowledge that includes skills, expertise, information, techniques and the </w:t>
      </w:r>
      <w:r w:rsidR="00D91057">
        <w:rPr>
          <w:lang w:val="en-GB"/>
        </w:rPr>
        <w:t>knowledge sharing framework of the organisation and the evaluation is given below:</w:t>
      </w:r>
    </w:p>
    <w:p w:rsidR="00D91057" w:rsidRDefault="00D91057" w:rsidP="00D91057">
      <w:pPr>
        <w:pStyle w:val="ListParagraph"/>
        <w:numPr>
          <w:ilvl w:val="0"/>
          <w:numId w:val="5"/>
        </w:numPr>
        <w:rPr>
          <w:lang w:val="en-GB"/>
        </w:rPr>
      </w:pPr>
      <w:r>
        <w:rPr>
          <w:lang w:val="en-GB"/>
        </w:rPr>
        <w:t xml:space="preserve">The recruitment process of the organisation includes the recruitment of required skilled people and that helps the organisation to share the knowledge of the organisation by arranging the proper training for the employees. </w:t>
      </w:r>
    </w:p>
    <w:p w:rsidR="00D91057" w:rsidRDefault="00D91057" w:rsidP="00D91057">
      <w:pPr>
        <w:pStyle w:val="ListParagraph"/>
        <w:numPr>
          <w:ilvl w:val="0"/>
          <w:numId w:val="5"/>
        </w:numPr>
        <w:rPr>
          <w:lang w:val="en-GB"/>
        </w:rPr>
      </w:pPr>
      <w:r>
        <w:rPr>
          <w:lang w:val="en-GB"/>
        </w:rPr>
        <w:t>The employees have little access to the sensitive information of the customers and the organisation ensures a team of highly skilled employees to monitor the security system of the organisation</w:t>
      </w:r>
      <w:r w:rsidR="008125B1">
        <w:rPr>
          <w:lang w:val="en-GB"/>
        </w:rPr>
        <w:t xml:space="preserve"> (</w:t>
      </w:r>
      <w:r w:rsidR="008125B1">
        <w:rPr>
          <w:rFonts w:eastAsia="Times New Roman" w:cs="Times New Roman"/>
          <w:szCs w:val="24"/>
        </w:rPr>
        <w:t>Wang and Wang</w:t>
      </w:r>
      <w:r w:rsidR="008125B1" w:rsidRPr="00882405">
        <w:rPr>
          <w:rFonts w:eastAsia="Times New Roman" w:cs="Times New Roman"/>
          <w:szCs w:val="24"/>
        </w:rPr>
        <w:t>, 2012</w:t>
      </w:r>
      <w:r w:rsidR="008125B1">
        <w:rPr>
          <w:rFonts w:eastAsia="Times New Roman" w:cs="Times New Roman"/>
          <w:szCs w:val="24"/>
        </w:rPr>
        <w:t>)</w:t>
      </w:r>
      <w:r>
        <w:rPr>
          <w:lang w:val="en-GB"/>
        </w:rPr>
        <w:t xml:space="preserve">. </w:t>
      </w:r>
    </w:p>
    <w:p w:rsidR="00D91057" w:rsidRDefault="00D91057" w:rsidP="00D91057">
      <w:pPr>
        <w:pStyle w:val="ListParagraph"/>
        <w:numPr>
          <w:ilvl w:val="0"/>
          <w:numId w:val="5"/>
        </w:numPr>
        <w:rPr>
          <w:lang w:val="en-GB"/>
        </w:rPr>
      </w:pPr>
      <w:r>
        <w:rPr>
          <w:lang w:val="en-GB"/>
        </w:rPr>
        <w:t>The organisation recruits skilled employees to the organisation and trains them to develop the quality services of the organisation.</w:t>
      </w:r>
    </w:p>
    <w:p w:rsidR="00D91057" w:rsidRDefault="00D91057" w:rsidP="00D91057">
      <w:pPr>
        <w:pStyle w:val="ListParagraph"/>
        <w:numPr>
          <w:ilvl w:val="0"/>
          <w:numId w:val="5"/>
        </w:numPr>
        <w:rPr>
          <w:lang w:val="en-GB"/>
        </w:rPr>
      </w:pPr>
      <w:r>
        <w:rPr>
          <w:lang w:val="en-GB"/>
        </w:rPr>
        <w:t xml:space="preserve">The main threat for the organisation is the </w:t>
      </w:r>
      <w:r w:rsidRPr="0025446B">
        <w:rPr>
          <w:noProof/>
          <w:lang w:val="en-GB"/>
        </w:rPr>
        <w:t>cybersecurity</w:t>
      </w:r>
      <w:r>
        <w:rPr>
          <w:lang w:val="en-GB"/>
        </w:rPr>
        <w:t xml:space="preserve"> threat and the organisation faces the problem of </w:t>
      </w:r>
      <w:r w:rsidRPr="0025446B">
        <w:rPr>
          <w:noProof/>
          <w:lang w:val="en-GB"/>
        </w:rPr>
        <w:t>cybersecurity</w:t>
      </w:r>
      <w:r>
        <w:rPr>
          <w:lang w:val="en-GB"/>
        </w:rPr>
        <w:t xml:space="preserve"> and that is why it is very important for the organisation to prevent any kind of intervention and the organisational knowledge share help the organisation to ensure the skilled people for the organisation to prevent and preserve the knowledge of the organisation as the organisation contains sensitive and financial customer information. </w:t>
      </w:r>
    </w:p>
    <w:p w:rsidR="00D91057" w:rsidRPr="00D91057" w:rsidRDefault="00D91057" w:rsidP="00D91057">
      <w:pPr>
        <w:pStyle w:val="ListParagraph"/>
        <w:numPr>
          <w:ilvl w:val="0"/>
          <w:numId w:val="5"/>
        </w:numPr>
        <w:rPr>
          <w:lang w:val="en-GB"/>
        </w:rPr>
      </w:pPr>
      <w:r>
        <w:rPr>
          <w:lang w:val="en-GB"/>
        </w:rPr>
        <w:t>The store of knowledge and the security of the storage of the knowledge of the organisation help to contain the knowledge within the organisation and the skills are shared in the organisation to develop the expertise of the employees to ensure the quality service of the organisation</w:t>
      </w:r>
      <w:r w:rsidR="008125B1">
        <w:rPr>
          <w:lang w:val="en-GB"/>
        </w:rPr>
        <w:t xml:space="preserve"> (</w:t>
      </w:r>
      <w:proofErr w:type="spellStart"/>
      <w:r w:rsidR="008125B1">
        <w:rPr>
          <w:lang w:val="en-GB"/>
        </w:rPr>
        <w:t>Hau</w:t>
      </w:r>
      <w:proofErr w:type="spellEnd"/>
      <w:r w:rsidR="008125B1">
        <w:rPr>
          <w:lang w:val="en-GB"/>
        </w:rPr>
        <w:t xml:space="preserve"> et al, 2013)</w:t>
      </w:r>
      <w:r>
        <w:rPr>
          <w:lang w:val="en-GB"/>
        </w:rPr>
        <w:t xml:space="preserve">. </w:t>
      </w:r>
    </w:p>
    <w:p w:rsidR="009679CB" w:rsidRDefault="009679CB" w:rsidP="009679CB">
      <w:pPr>
        <w:pStyle w:val="Heading1"/>
        <w:rPr>
          <w:lang w:val="en-GB"/>
        </w:rPr>
      </w:pPr>
      <w:bookmarkStart w:id="23" w:name="_Toc532332506"/>
      <w:bookmarkStart w:id="24" w:name="_Toc532852875"/>
      <w:r>
        <w:rPr>
          <w:lang w:val="en-GB"/>
        </w:rPr>
        <w:lastRenderedPageBreak/>
        <w:t>Recommend improvements to the current framework</w:t>
      </w:r>
      <w:bookmarkEnd w:id="23"/>
      <w:bookmarkEnd w:id="24"/>
    </w:p>
    <w:p w:rsidR="00D91057" w:rsidRDefault="003C12E8" w:rsidP="00D91057">
      <w:pPr>
        <w:rPr>
          <w:lang w:val="en-GB"/>
        </w:rPr>
      </w:pPr>
      <w:r>
        <w:rPr>
          <w:lang w:val="en-GB"/>
        </w:rPr>
        <w:t xml:space="preserve">The American Express follows all the necessary criteria to meet the necessity of the customers and the knowledge management of the organisation helps the organisation to function effectively in the market. </w:t>
      </w:r>
      <w:r w:rsidR="00ED7413">
        <w:rPr>
          <w:lang w:val="en-GB"/>
        </w:rPr>
        <w:t>There are some improvements that are needed for the organisational framework and the recommendations are given below:</w:t>
      </w:r>
    </w:p>
    <w:p w:rsidR="00ED7413" w:rsidRDefault="00ED7413" w:rsidP="00ED7413">
      <w:pPr>
        <w:pStyle w:val="ListParagraph"/>
        <w:numPr>
          <w:ilvl w:val="0"/>
          <w:numId w:val="6"/>
        </w:numPr>
        <w:rPr>
          <w:lang w:val="en-GB"/>
        </w:rPr>
      </w:pPr>
      <w:r>
        <w:rPr>
          <w:lang w:val="en-GB"/>
        </w:rPr>
        <w:t xml:space="preserve">The organisation should focus on the development and the research of the knowledge assets and it will help the organisation with innovative ideas that will work for the development of the organisation. </w:t>
      </w:r>
    </w:p>
    <w:p w:rsidR="00ED7413" w:rsidRDefault="00ED7413" w:rsidP="00ED7413">
      <w:pPr>
        <w:pStyle w:val="ListParagraph"/>
        <w:numPr>
          <w:ilvl w:val="0"/>
          <w:numId w:val="6"/>
        </w:numPr>
        <w:rPr>
          <w:lang w:val="en-GB"/>
        </w:rPr>
      </w:pPr>
      <w:r>
        <w:rPr>
          <w:lang w:val="en-GB"/>
        </w:rPr>
        <w:t>The organisation needs very highly skilled employees for the organisation and the requirement of the skills are getting high day by day as the technological world is changing very fast. The organisation needs to run the training programme of the organisation keep the organisation and the skills of the employees up to date and it is very important to ensure the quality services to the customers</w:t>
      </w:r>
      <w:r w:rsidR="008125B1">
        <w:rPr>
          <w:lang w:val="en-GB"/>
        </w:rPr>
        <w:t xml:space="preserve"> (</w:t>
      </w:r>
      <w:proofErr w:type="spellStart"/>
      <w:r w:rsidR="008125B1" w:rsidRPr="00882405">
        <w:rPr>
          <w:rFonts w:eastAsia="Times New Roman" w:cs="Times New Roman"/>
          <w:szCs w:val="24"/>
        </w:rPr>
        <w:t>Kr</w:t>
      </w:r>
      <w:r w:rsidR="008125B1">
        <w:rPr>
          <w:rFonts w:eastAsia="Times New Roman" w:cs="Times New Roman"/>
          <w:szCs w:val="24"/>
        </w:rPr>
        <w:t>utz</w:t>
      </w:r>
      <w:proofErr w:type="spellEnd"/>
      <w:r w:rsidR="008125B1">
        <w:rPr>
          <w:rFonts w:eastAsia="Times New Roman" w:cs="Times New Roman"/>
          <w:szCs w:val="24"/>
        </w:rPr>
        <w:t xml:space="preserve"> and Vines, 2010)</w:t>
      </w:r>
      <w:r>
        <w:rPr>
          <w:lang w:val="en-GB"/>
        </w:rPr>
        <w:t xml:space="preserve">. </w:t>
      </w:r>
    </w:p>
    <w:p w:rsidR="00ED7413" w:rsidRDefault="00ED7413" w:rsidP="00ED7413">
      <w:pPr>
        <w:pStyle w:val="ListParagraph"/>
        <w:numPr>
          <w:ilvl w:val="0"/>
          <w:numId w:val="6"/>
        </w:numPr>
        <w:rPr>
          <w:lang w:val="en-GB"/>
        </w:rPr>
      </w:pPr>
      <w:r>
        <w:rPr>
          <w:lang w:val="en-GB"/>
        </w:rPr>
        <w:t xml:space="preserve">The </w:t>
      </w:r>
      <w:r w:rsidR="00F02116">
        <w:rPr>
          <w:lang w:val="en-GB"/>
        </w:rPr>
        <w:t>real th</w:t>
      </w:r>
      <w:r>
        <w:rPr>
          <w:lang w:val="en-GB"/>
        </w:rPr>
        <w:t xml:space="preserve">reat for the organisation like the American Express is the cyber threat and the hackers and crackers are highly skilled and </w:t>
      </w:r>
      <w:r w:rsidR="00F02116">
        <w:rPr>
          <w:lang w:val="en-GB"/>
        </w:rPr>
        <w:t>cause</w:t>
      </w:r>
      <w:r>
        <w:rPr>
          <w:lang w:val="en-GB"/>
        </w:rPr>
        <w:t xml:space="preserve"> a lot of </w:t>
      </w:r>
      <w:r w:rsidRPr="0025446B">
        <w:rPr>
          <w:noProof/>
          <w:lang w:val="en-GB"/>
        </w:rPr>
        <w:t>problem</w:t>
      </w:r>
      <w:r w:rsidR="0025446B">
        <w:rPr>
          <w:noProof/>
          <w:lang w:val="en-GB"/>
        </w:rPr>
        <w:t>s</w:t>
      </w:r>
      <w:r>
        <w:rPr>
          <w:lang w:val="en-GB"/>
        </w:rPr>
        <w:t xml:space="preserve"> and the theft of information from the organisation. </w:t>
      </w:r>
      <w:r w:rsidR="00F02116">
        <w:rPr>
          <w:lang w:val="en-GB"/>
        </w:rPr>
        <w:t xml:space="preserve">The organisation needs to ensure the </w:t>
      </w:r>
      <w:r w:rsidR="00F02116" w:rsidRPr="0025446B">
        <w:rPr>
          <w:noProof/>
          <w:lang w:val="en-GB"/>
        </w:rPr>
        <w:t>cybersecurity</w:t>
      </w:r>
      <w:r w:rsidR="00F02116">
        <w:rPr>
          <w:lang w:val="en-GB"/>
        </w:rPr>
        <w:t xml:space="preserve"> of the organisation and it will also help the organisation maintain the brand value of the organisation. </w:t>
      </w:r>
    </w:p>
    <w:p w:rsidR="008125B1" w:rsidRDefault="00F02116" w:rsidP="00ED7413">
      <w:pPr>
        <w:pStyle w:val="ListParagraph"/>
        <w:numPr>
          <w:ilvl w:val="0"/>
          <w:numId w:val="6"/>
        </w:numPr>
        <w:rPr>
          <w:lang w:val="en-GB"/>
        </w:rPr>
      </w:pPr>
      <w:r>
        <w:rPr>
          <w:lang w:val="en-GB"/>
        </w:rPr>
        <w:t>The organisation needs to ensure a high security for the organisation and the security of the organisation will help the organisation to preserve the knowledge assets of the organisation which will give competitive advantage in the market as well as it will ensure the security of the information and the finance of the customers. The proper knowledge management will help the organisation to ensure the proper sharing of the knowledge and that is very important for the organisation and the sharing of the knowledge will help the organisation to meet with all the recommendations</w:t>
      </w:r>
      <w:r w:rsidR="008125B1">
        <w:rPr>
          <w:lang w:val="en-GB"/>
        </w:rPr>
        <w:t xml:space="preserve"> (</w:t>
      </w:r>
      <w:proofErr w:type="spellStart"/>
      <w:r w:rsidR="008125B1">
        <w:rPr>
          <w:lang w:val="en-GB"/>
        </w:rPr>
        <w:t>Feng</w:t>
      </w:r>
      <w:proofErr w:type="spellEnd"/>
      <w:r w:rsidR="008125B1">
        <w:rPr>
          <w:lang w:val="en-GB"/>
        </w:rPr>
        <w:t xml:space="preserve"> et al, 2011)</w:t>
      </w:r>
    </w:p>
    <w:p w:rsidR="008125B1" w:rsidRDefault="008125B1" w:rsidP="008125B1">
      <w:pPr>
        <w:rPr>
          <w:lang w:val="en-GB"/>
        </w:rPr>
      </w:pPr>
      <w:bookmarkStart w:id="25" w:name="_Toc532332507"/>
    </w:p>
    <w:p w:rsidR="00110B52" w:rsidRDefault="00110B52" w:rsidP="008125B1">
      <w:pPr>
        <w:rPr>
          <w:lang w:val="en-GB"/>
        </w:rPr>
      </w:pPr>
    </w:p>
    <w:p w:rsidR="00110B52" w:rsidRDefault="00110B52" w:rsidP="008125B1">
      <w:pPr>
        <w:rPr>
          <w:lang w:val="en-GB"/>
        </w:rPr>
      </w:pPr>
    </w:p>
    <w:p w:rsidR="009679CB" w:rsidRDefault="009679CB" w:rsidP="008D74FD">
      <w:pPr>
        <w:pStyle w:val="Heading1"/>
        <w:rPr>
          <w:lang w:val="en-GB"/>
        </w:rPr>
      </w:pPr>
      <w:bookmarkStart w:id="26" w:name="_Toc532852876"/>
      <w:r>
        <w:rPr>
          <w:lang w:val="en-GB"/>
        </w:rPr>
        <w:lastRenderedPageBreak/>
        <w:t>Conclusion</w:t>
      </w:r>
      <w:bookmarkEnd w:id="25"/>
      <w:bookmarkEnd w:id="26"/>
    </w:p>
    <w:p w:rsidR="00F02116" w:rsidRDefault="00F02116" w:rsidP="00F02116">
      <w:pPr>
        <w:rPr>
          <w:lang w:val="en-GB"/>
        </w:rPr>
      </w:pPr>
      <w:r>
        <w:rPr>
          <w:lang w:val="en-GB"/>
        </w:rPr>
        <w:t xml:space="preserve">The knowledge of knowledge and information management is very important for an individual and for the organisations. The organisational success depends on the proper knowledge and information management of the organisation. This paper has discussed the knowledge assets, </w:t>
      </w:r>
      <w:r w:rsidR="0025446B">
        <w:rPr>
          <w:lang w:val="en-GB"/>
        </w:rPr>
        <w:t xml:space="preserve">the </w:t>
      </w:r>
      <w:r w:rsidRPr="0025446B">
        <w:rPr>
          <w:noProof/>
          <w:lang w:val="en-GB"/>
        </w:rPr>
        <w:t>creation</w:t>
      </w:r>
      <w:r>
        <w:rPr>
          <w:lang w:val="en-GB"/>
        </w:rPr>
        <w:t xml:space="preserve"> of knowledge, store and security of knowledge and the knowledge sharing of an organisation. </w:t>
      </w:r>
      <w:r w:rsidR="0025446B">
        <w:rPr>
          <w:lang w:val="en-GB"/>
        </w:rPr>
        <w:t>The</w:t>
      </w:r>
      <w:r>
        <w:rPr>
          <w:lang w:val="en-GB"/>
        </w:rPr>
        <w:t xml:space="preserve"> importance of </w:t>
      </w:r>
      <w:r w:rsidRPr="0025446B">
        <w:rPr>
          <w:noProof/>
          <w:lang w:val="en-GB"/>
        </w:rPr>
        <w:t>intellectual</w:t>
      </w:r>
      <w:r>
        <w:rPr>
          <w:lang w:val="en-GB"/>
        </w:rPr>
        <w:t xml:space="preserve"> property rights and </w:t>
      </w:r>
      <w:r w:rsidRPr="0025446B">
        <w:rPr>
          <w:noProof/>
          <w:lang w:val="en-GB"/>
        </w:rPr>
        <w:t>knowledge</w:t>
      </w:r>
      <w:r>
        <w:rPr>
          <w:lang w:val="en-GB"/>
        </w:rPr>
        <w:t xml:space="preserve"> management to develop the skills of the employees of American Express has been discussed in this paper. The knowledge sharing techniques and the importance of knowledge sharing of an organisation </w:t>
      </w:r>
      <w:r w:rsidRPr="0025446B">
        <w:rPr>
          <w:noProof/>
          <w:lang w:val="en-GB"/>
        </w:rPr>
        <w:t>ha</w:t>
      </w:r>
      <w:r w:rsidR="0025446B">
        <w:rPr>
          <w:noProof/>
          <w:lang w:val="en-GB"/>
        </w:rPr>
        <w:t>ve</w:t>
      </w:r>
      <w:r>
        <w:rPr>
          <w:lang w:val="en-GB"/>
        </w:rPr>
        <w:t xml:space="preserve"> been discussed in this paper and the paper provides </w:t>
      </w:r>
      <w:r w:rsidR="0025446B">
        <w:rPr>
          <w:lang w:val="en-GB"/>
        </w:rPr>
        <w:t xml:space="preserve">a </w:t>
      </w:r>
      <w:r w:rsidRPr="0025446B">
        <w:rPr>
          <w:noProof/>
          <w:lang w:val="en-GB"/>
        </w:rPr>
        <w:t>recommendation</w:t>
      </w:r>
      <w:r>
        <w:rPr>
          <w:lang w:val="en-GB"/>
        </w:rPr>
        <w:t xml:space="preserve"> for the organisational framework of the American Express for Knowledge management that will help the organisation to function in the market more effectively. </w:t>
      </w:r>
    </w:p>
    <w:p w:rsidR="008125B1" w:rsidRDefault="008125B1">
      <w:pPr>
        <w:spacing w:line="276" w:lineRule="auto"/>
        <w:jc w:val="left"/>
        <w:rPr>
          <w:lang w:val="en-GB"/>
        </w:rPr>
      </w:pPr>
      <w:r>
        <w:rPr>
          <w:lang w:val="en-GB"/>
        </w:rPr>
        <w:br w:type="page"/>
      </w:r>
    </w:p>
    <w:p w:rsidR="009679CB" w:rsidRDefault="009679CB" w:rsidP="009679CB">
      <w:pPr>
        <w:pStyle w:val="Heading1"/>
        <w:rPr>
          <w:lang w:val="en-GB"/>
        </w:rPr>
      </w:pPr>
      <w:bookmarkStart w:id="27" w:name="_Toc532852877"/>
      <w:r>
        <w:rPr>
          <w:lang w:val="en-GB"/>
        </w:rPr>
        <w:lastRenderedPageBreak/>
        <w:t>References</w:t>
      </w:r>
      <w:bookmarkEnd w:id="27"/>
    </w:p>
    <w:p w:rsidR="008125B1" w:rsidRPr="008125B1" w:rsidRDefault="008125B1" w:rsidP="008D74FD">
      <w:pPr>
        <w:pStyle w:val="ListParagraph"/>
        <w:numPr>
          <w:ilvl w:val="0"/>
          <w:numId w:val="7"/>
        </w:numPr>
        <w:spacing w:after="0"/>
        <w:rPr>
          <w:rFonts w:eastAsia="Times New Roman" w:cs="Times New Roman"/>
          <w:szCs w:val="24"/>
        </w:rPr>
      </w:pPr>
      <w:r w:rsidRPr="008125B1">
        <w:rPr>
          <w:rFonts w:eastAsia="Times New Roman" w:cs="Times New Roman"/>
          <w:szCs w:val="24"/>
        </w:rPr>
        <w:t xml:space="preserve">Cannon, D.M., Clark, T.K., </w:t>
      </w:r>
      <w:proofErr w:type="spellStart"/>
      <w:r w:rsidRPr="008125B1">
        <w:rPr>
          <w:rFonts w:eastAsia="Times New Roman" w:cs="Times New Roman"/>
          <w:szCs w:val="24"/>
        </w:rPr>
        <w:t>Correl</w:t>
      </w:r>
      <w:proofErr w:type="spellEnd"/>
      <w:r w:rsidRPr="008125B1">
        <w:rPr>
          <w:rFonts w:eastAsia="Times New Roman" w:cs="Times New Roman"/>
          <w:szCs w:val="24"/>
        </w:rPr>
        <w:t xml:space="preserve">, S.F., </w:t>
      </w:r>
      <w:proofErr w:type="spellStart"/>
      <w:r w:rsidRPr="008125B1">
        <w:rPr>
          <w:rFonts w:eastAsia="Times New Roman" w:cs="Times New Roman"/>
          <w:szCs w:val="24"/>
        </w:rPr>
        <w:t>Marek</w:t>
      </w:r>
      <w:proofErr w:type="spellEnd"/>
      <w:r w:rsidRPr="008125B1">
        <w:rPr>
          <w:rFonts w:eastAsia="Times New Roman" w:cs="Times New Roman"/>
          <w:szCs w:val="24"/>
        </w:rPr>
        <w:t xml:space="preserve">, T.L., Seeger </w:t>
      </w:r>
      <w:proofErr w:type="spellStart"/>
      <w:r w:rsidRPr="008125B1">
        <w:rPr>
          <w:rFonts w:eastAsia="Times New Roman" w:cs="Times New Roman"/>
          <w:szCs w:val="24"/>
        </w:rPr>
        <w:t>Jr</w:t>
      </w:r>
      <w:proofErr w:type="spellEnd"/>
      <w:r w:rsidRPr="008125B1">
        <w:rPr>
          <w:rFonts w:eastAsia="Times New Roman" w:cs="Times New Roman"/>
          <w:szCs w:val="24"/>
        </w:rPr>
        <w:t xml:space="preserve">, J.J., Wolf, D.M., Young, J.C. and Young, M.W., International Business Machines Corp, </w:t>
      </w:r>
      <w:r w:rsidR="00AE73B0">
        <w:rPr>
          <w:rFonts w:eastAsia="Times New Roman" w:cs="Times New Roman"/>
          <w:szCs w:val="24"/>
        </w:rPr>
        <w:t>(</w:t>
      </w:r>
      <w:r w:rsidRPr="008125B1">
        <w:rPr>
          <w:rFonts w:eastAsia="Times New Roman" w:cs="Times New Roman"/>
          <w:szCs w:val="24"/>
        </w:rPr>
        <w:t>2012</w:t>
      </w:r>
      <w:r w:rsidR="00AE73B0">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Restoring a file to its proper storage tier in an information lifecycle management environment</w:t>
      </w:r>
      <w:r w:rsidRPr="008125B1">
        <w:rPr>
          <w:rFonts w:eastAsia="Times New Roman" w:cs="Times New Roman"/>
          <w:szCs w:val="24"/>
        </w:rPr>
        <w:t>. U.S. Patent 8,229,897.</w:t>
      </w:r>
    </w:p>
    <w:p w:rsidR="008125B1" w:rsidRPr="008D74FD"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Claudatos</w:t>
      </w:r>
      <w:proofErr w:type="spellEnd"/>
      <w:r w:rsidRPr="008125B1">
        <w:rPr>
          <w:rFonts w:eastAsia="Times New Roman" w:cs="Times New Roman"/>
          <w:szCs w:val="24"/>
        </w:rPr>
        <w:t xml:space="preserve">, C.H. and </w:t>
      </w:r>
      <w:proofErr w:type="spellStart"/>
      <w:r w:rsidRPr="008125B1">
        <w:rPr>
          <w:rFonts w:eastAsia="Times New Roman" w:cs="Times New Roman"/>
          <w:szCs w:val="24"/>
        </w:rPr>
        <w:t>Andruss</w:t>
      </w:r>
      <w:proofErr w:type="spellEnd"/>
      <w:r w:rsidRPr="008125B1">
        <w:rPr>
          <w:rFonts w:eastAsia="Times New Roman" w:cs="Times New Roman"/>
          <w:szCs w:val="24"/>
        </w:rPr>
        <w:t xml:space="preserve">, W.D., EMC Corp, </w:t>
      </w:r>
      <w:r w:rsidR="00AE73B0">
        <w:rPr>
          <w:rFonts w:eastAsia="Times New Roman" w:cs="Times New Roman"/>
          <w:szCs w:val="24"/>
        </w:rPr>
        <w:t>(</w:t>
      </w:r>
      <w:r w:rsidRPr="008125B1">
        <w:rPr>
          <w:rFonts w:eastAsia="Times New Roman" w:cs="Times New Roman"/>
          <w:szCs w:val="24"/>
        </w:rPr>
        <w:t>2016</w:t>
      </w:r>
      <w:r w:rsidR="00AE73B0">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Content-driven information lifecycle management</w:t>
      </w:r>
      <w:r w:rsidRPr="008125B1">
        <w:rPr>
          <w:rFonts w:eastAsia="Times New Roman" w:cs="Times New Roman"/>
          <w:szCs w:val="24"/>
        </w:rPr>
        <w:t>. U.S. Patent 9,268,780.</w:t>
      </w:r>
    </w:p>
    <w:p w:rsidR="008125B1" w:rsidRPr="008D74FD"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Vaiman</w:t>
      </w:r>
      <w:proofErr w:type="spellEnd"/>
      <w:r w:rsidRPr="008125B1">
        <w:rPr>
          <w:rFonts w:eastAsia="Times New Roman" w:cs="Times New Roman"/>
          <w:szCs w:val="24"/>
        </w:rPr>
        <w:t xml:space="preserve">, V. and Vance, C. eds., </w:t>
      </w:r>
      <w:r w:rsidR="00AE73B0">
        <w:rPr>
          <w:rFonts w:eastAsia="Times New Roman" w:cs="Times New Roman"/>
          <w:szCs w:val="24"/>
        </w:rPr>
        <w:t>(</w:t>
      </w:r>
      <w:r w:rsidRPr="008125B1">
        <w:rPr>
          <w:rFonts w:eastAsia="Times New Roman" w:cs="Times New Roman"/>
          <w:szCs w:val="24"/>
        </w:rPr>
        <w:t>2010</w:t>
      </w:r>
      <w:r w:rsidR="00AE73B0">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Smart talent management: building knowledge assets for competitive advantage</w:t>
      </w:r>
      <w:r w:rsidRPr="008125B1">
        <w:rPr>
          <w:rFonts w:eastAsia="Times New Roman" w:cs="Times New Roman"/>
          <w:szCs w:val="24"/>
        </w:rPr>
        <w:t>. Edward Elgar Publishing.</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Lerro</w:t>
      </w:r>
      <w:proofErr w:type="spellEnd"/>
      <w:r w:rsidRPr="008125B1">
        <w:rPr>
          <w:rFonts w:eastAsia="Times New Roman" w:cs="Times New Roman"/>
          <w:szCs w:val="24"/>
        </w:rPr>
        <w:t xml:space="preserve">, A., </w:t>
      </w:r>
      <w:proofErr w:type="spellStart"/>
      <w:r w:rsidRPr="008125B1">
        <w:rPr>
          <w:rFonts w:eastAsia="Times New Roman" w:cs="Times New Roman"/>
          <w:szCs w:val="24"/>
        </w:rPr>
        <w:t>Iacobone</w:t>
      </w:r>
      <w:proofErr w:type="spellEnd"/>
      <w:r w:rsidRPr="008125B1">
        <w:rPr>
          <w:rFonts w:eastAsia="Times New Roman" w:cs="Times New Roman"/>
          <w:szCs w:val="24"/>
        </w:rPr>
        <w:t xml:space="preserve">, F.A. and </w:t>
      </w:r>
      <w:proofErr w:type="spellStart"/>
      <w:r w:rsidRPr="008125B1">
        <w:rPr>
          <w:rFonts w:eastAsia="Times New Roman" w:cs="Times New Roman"/>
          <w:szCs w:val="24"/>
        </w:rPr>
        <w:t>Schiuma</w:t>
      </w:r>
      <w:proofErr w:type="spellEnd"/>
      <w:r w:rsidRPr="008125B1">
        <w:rPr>
          <w:rFonts w:eastAsia="Times New Roman" w:cs="Times New Roman"/>
          <w:szCs w:val="24"/>
        </w:rPr>
        <w:t xml:space="preserve">, G., </w:t>
      </w:r>
      <w:r w:rsidR="00AE73B0">
        <w:rPr>
          <w:rFonts w:eastAsia="Times New Roman" w:cs="Times New Roman"/>
          <w:szCs w:val="24"/>
        </w:rPr>
        <w:t>(</w:t>
      </w:r>
      <w:r w:rsidRPr="008125B1">
        <w:rPr>
          <w:rFonts w:eastAsia="Times New Roman" w:cs="Times New Roman"/>
          <w:szCs w:val="24"/>
        </w:rPr>
        <w:t>2012</w:t>
      </w:r>
      <w:r w:rsidR="00AE73B0">
        <w:rPr>
          <w:rFonts w:eastAsia="Times New Roman" w:cs="Times New Roman"/>
          <w:szCs w:val="24"/>
        </w:rPr>
        <w:t>)</w:t>
      </w:r>
      <w:r w:rsidRPr="008125B1">
        <w:rPr>
          <w:rFonts w:eastAsia="Times New Roman" w:cs="Times New Roman"/>
          <w:szCs w:val="24"/>
        </w:rPr>
        <w:t xml:space="preserve">. Knowledge assets assessment strategies: organizational value, processes, approaches and evaluation architectures. </w:t>
      </w:r>
      <w:r w:rsidRPr="008125B1">
        <w:rPr>
          <w:rFonts w:eastAsia="Times New Roman" w:cs="Times New Roman"/>
          <w:i/>
          <w:iCs/>
          <w:szCs w:val="24"/>
        </w:rPr>
        <w:t>Journal of Knowledge Management</w:t>
      </w:r>
      <w:r w:rsidRPr="008125B1">
        <w:rPr>
          <w:rFonts w:eastAsia="Times New Roman" w:cs="Times New Roman"/>
          <w:szCs w:val="24"/>
        </w:rPr>
        <w:t xml:space="preserve">, </w:t>
      </w:r>
      <w:r w:rsidRPr="008125B1">
        <w:rPr>
          <w:rFonts w:eastAsia="Times New Roman" w:cs="Times New Roman"/>
          <w:i/>
          <w:iCs/>
          <w:szCs w:val="24"/>
        </w:rPr>
        <w:t>16</w:t>
      </w:r>
      <w:r w:rsidRPr="008125B1">
        <w:rPr>
          <w:rFonts w:eastAsia="Times New Roman" w:cs="Times New Roman"/>
          <w:szCs w:val="24"/>
        </w:rPr>
        <w:t>(4), pp.563-575.</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Lönnqvist</w:t>
      </w:r>
      <w:proofErr w:type="spellEnd"/>
      <w:r w:rsidRPr="008125B1">
        <w:rPr>
          <w:rFonts w:eastAsia="Times New Roman" w:cs="Times New Roman"/>
          <w:szCs w:val="24"/>
        </w:rPr>
        <w:t xml:space="preserve">, A., </w:t>
      </w:r>
      <w:proofErr w:type="spellStart"/>
      <w:r w:rsidRPr="008125B1">
        <w:rPr>
          <w:rFonts w:eastAsia="Times New Roman" w:cs="Times New Roman"/>
          <w:szCs w:val="24"/>
        </w:rPr>
        <w:t>Käpylä</w:t>
      </w:r>
      <w:proofErr w:type="spellEnd"/>
      <w:r w:rsidRPr="008125B1">
        <w:rPr>
          <w:rFonts w:eastAsia="Times New Roman" w:cs="Times New Roman"/>
          <w:szCs w:val="24"/>
        </w:rPr>
        <w:t xml:space="preserve">, J., </w:t>
      </w:r>
      <w:proofErr w:type="spellStart"/>
      <w:r w:rsidRPr="008125B1">
        <w:rPr>
          <w:rFonts w:eastAsia="Times New Roman" w:cs="Times New Roman"/>
          <w:szCs w:val="24"/>
        </w:rPr>
        <w:t>Salonius</w:t>
      </w:r>
      <w:proofErr w:type="spellEnd"/>
      <w:r w:rsidRPr="008125B1">
        <w:rPr>
          <w:rFonts w:eastAsia="Times New Roman" w:cs="Times New Roman"/>
          <w:szCs w:val="24"/>
        </w:rPr>
        <w:t xml:space="preserve">, H. and </w:t>
      </w:r>
      <w:proofErr w:type="spellStart"/>
      <w:r w:rsidRPr="008125B1">
        <w:rPr>
          <w:rFonts w:eastAsia="Times New Roman" w:cs="Times New Roman"/>
          <w:szCs w:val="24"/>
        </w:rPr>
        <w:t>Yigitcanlar</w:t>
      </w:r>
      <w:proofErr w:type="spellEnd"/>
      <w:r w:rsidRPr="008125B1">
        <w:rPr>
          <w:rFonts w:eastAsia="Times New Roman" w:cs="Times New Roman"/>
          <w:szCs w:val="24"/>
        </w:rPr>
        <w:t xml:space="preserve">, T., </w:t>
      </w:r>
      <w:r w:rsidR="00AE73B0">
        <w:rPr>
          <w:rFonts w:eastAsia="Times New Roman" w:cs="Times New Roman"/>
          <w:szCs w:val="24"/>
        </w:rPr>
        <w:t>(</w:t>
      </w:r>
      <w:r w:rsidRPr="008125B1">
        <w:rPr>
          <w:rFonts w:eastAsia="Times New Roman" w:cs="Times New Roman"/>
          <w:szCs w:val="24"/>
        </w:rPr>
        <w:t>2014</w:t>
      </w:r>
      <w:r w:rsidR="00AE73B0">
        <w:rPr>
          <w:rFonts w:eastAsia="Times New Roman" w:cs="Times New Roman"/>
          <w:szCs w:val="24"/>
        </w:rPr>
        <w:t>)</w:t>
      </w:r>
      <w:r w:rsidRPr="008125B1">
        <w:rPr>
          <w:rFonts w:eastAsia="Times New Roman" w:cs="Times New Roman"/>
          <w:szCs w:val="24"/>
        </w:rPr>
        <w:t xml:space="preserve">. Knowledge that matters: Identifying regional knowledge assets of the Tampere region. </w:t>
      </w:r>
      <w:r w:rsidRPr="008125B1">
        <w:rPr>
          <w:rFonts w:eastAsia="Times New Roman" w:cs="Times New Roman"/>
          <w:i/>
          <w:iCs/>
          <w:szCs w:val="24"/>
        </w:rPr>
        <w:t>European Planning Studies</w:t>
      </w:r>
      <w:r w:rsidRPr="008125B1">
        <w:rPr>
          <w:rFonts w:eastAsia="Times New Roman" w:cs="Times New Roman"/>
          <w:szCs w:val="24"/>
        </w:rPr>
        <w:t xml:space="preserve">, </w:t>
      </w:r>
      <w:r w:rsidRPr="008125B1">
        <w:rPr>
          <w:rFonts w:eastAsia="Times New Roman" w:cs="Times New Roman"/>
          <w:i/>
          <w:iCs/>
          <w:szCs w:val="24"/>
        </w:rPr>
        <w:t>22</w:t>
      </w:r>
      <w:r w:rsidRPr="008125B1">
        <w:rPr>
          <w:rFonts w:eastAsia="Times New Roman" w:cs="Times New Roman"/>
          <w:szCs w:val="24"/>
        </w:rPr>
        <w:t>(10), pp.2011-2029.</w:t>
      </w:r>
    </w:p>
    <w:p w:rsidR="008125B1" w:rsidRPr="008D74FD" w:rsidRDefault="008125B1" w:rsidP="008D74FD">
      <w:pPr>
        <w:pStyle w:val="ListParagraph"/>
        <w:numPr>
          <w:ilvl w:val="0"/>
          <w:numId w:val="7"/>
        </w:numPr>
        <w:spacing w:after="0"/>
        <w:rPr>
          <w:rFonts w:eastAsia="Times New Roman" w:cs="Times New Roman"/>
          <w:szCs w:val="24"/>
        </w:rPr>
      </w:pPr>
      <w:r w:rsidRPr="008125B1">
        <w:rPr>
          <w:rFonts w:eastAsia="Times New Roman" w:cs="Times New Roman"/>
          <w:szCs w:val="24"/>
        </w:rPr>
        <w:t xml:space="preserve">Erickson, G.S. and Rothberg, H., </w:t>
      </w:r>
      <w:r w:rsidR="00AE73B0">
        <w:rPr>
          <w:rFonts w:eastAsia="Times New Roman" w:cs="Times New Roman"/>
          <w:szCs w:val="24"/>
        </w:rPr>
        <w:t>(</w:t>
      </w:r>
      <w:r w:rsidRPr="008125B1">
        <w:rPr>
          <w:rFonts w:eastAsia="Times New Roman" w:cs="Times New Roman"/>
          <w:szCs w:val="24"/>
        </w:rPr>
        <w:t>2012</w:t>
      </w:r>
      <w:r w:rsidR="00AE73B0">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Intelligence in action: Strategically managing knowledge assets</w:t>
      </w:r>
      <w:r w:rsidRPr="008125B1">
        <w:rPr>
          <w:rFonts w:eastAsia="Times New Roman" w:cs="Times New Roman"/>
          <w:szCs w:val="24"/>
        </w:rPr>
        <w:t>. Palgrave Macmillan.</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Dalkir</w:t>
      </w:r>
      <w:proofErr w:type="spellEnd"/>
      <w:r w:rsidRPr="008125B1">
        <w:rPr>
          <w:rFonts w:eastAsia="Times New Roman" w:cs="Times New Roman"/>
          <w:szCs w:val="24"/>
        </w:rPr>
        <w:t xml:space="preserve">, </w:t>
      </w:r>
      <w:proofErr w:type="spellStart"/>
      <w:r w:rsidRPr="008125B1">
        <w:rPr>
          <w:rFonts w:eastAsia="Times New Roman" w:cs="Times New Roman"/>
          <w:szCs w:val="24"/>
        </w:rPr>
        <w:t>Kimiz</w:t>
      </w:r>
      <w:proofErr w:type="spellEnd"/>
      <w:r w:rsidRPr="008125B1">
        <w:rPr>
          <w:rFonts w:eastAsia="Times New Roman" w:cs="Times New Roman"/>
          <w:szCs w:val="24"/>
        </w:rPr>
        <w:t xml:space="preserve">. </w:t>
      </w:r>
      <w:r w:rsidRPr="008125B1">
        <w:rPr>
          <w:rFonts w:eastAsia="Times New Roman" w:cs="Times New Roman"/>
          <w:i/>
          <w:iCs/>
          <w:szCs w:val="24"/>
        </w:rPr>
        <w:t>Knowledge management in theory and practice</w:t>
      </w:r>
      <w:r w:rsidRPr="008125B1">
        <w:rPr>
          <w:rFonts w:eastAsia="Times New Roman" w:cs="Times New Roman"/>
          <w:szCs w:val="24"/>
        </w:rPr>
        <w:t xml:space="preserve">. </w:t>
      </w:r>
      <w:proofErr w:type="spellStart"/>
      <w:r w:rsidRPr="008125B1">
        <w:rPr>
          <w:rFonts w:eastAsia="Times New Roman" w:cs="Times New Roman"/>
          <w:szCs w:val="24"/>
        </w:rPr>
        <w:t>Routledge</w:t>
      </w:r>
      <w:proofErr w:type="spellEnd"/>
      <w:r w:rsidRPr="008125B1">
        <w:rPr>
          <w:rFonts w:eastAsia="Times New Roman" w:cs="Times New Roman"/>
          <w:szCs w:val="24"/>
        </w:rPr>
        <w:t xml:space="preserve">, </w:t>
      </w:r>
      <w:r>
        <w:rPr>
          <w:rFonts w:eastAsia="Times New Roman" w:cs="Times New Roman"/>
          <w:szCs w:val="24"/>
        </w:rPr>
        <w:t>(</w:t>
      </w:r>
      <w:r w:rsidRPr="008125B1">
        <w:rPr>
          <w:rFonts w:eastAsia="Times New Roman" w:cs="Times New Roman"/>
          <w:szCs w:val="24"/>
        </w:rPr>
        <w:t>2013</w:t>
      </w:r>
      <w:r>
        <w:rPr>
          <w:rFonts w:eastAsia="Times New Roman" w:cs="Times New Roman"/>
          <w:szCs w:val="24"/>
        </w:rPr>
        <w:t>)</w:t>
      </w:r>
      <w:r w:rsidRPr="008125B1">
        <w:rPr>
          <w:rFonts w:eastAsia="Times New Roman" w:cs="Times New Roman"/>
          <w:szCs w:val="24"/>
        </w:rPr>
        <w:t>.</w:t>
      </w:r>
    </w:p>
    <w:p w:rsidR="008125B1" w:rsidRDefault="008D74FD" w:rsidP="008D74FD">
      <w:pPr>
        <w:pStyle w:val="ListParagraph"/>
      </w:pPr>
      <w:r>
        <w:t xml:space="preserve">[E-book] Available at&lt; </w:t>
      </w:r>
      <w:hyperlink r:id="rId13" w:history="1">
        <w:r w:rsidR="008125B1" w:rsidRPr="00ED36CD">
          <w:rPr>
            <w:rStyle w:val="Hyperlink"/>
          </w:rPr>
          <w:t>https://content.taylorfrancis.com/books/download?dac=C2016-0-01883-5&amp;isbn=9781136389757&amp;format=googlePreviewPdf</w:t>
        </w:r>
      </w:hyperlink>
      <w:r>
        <w:rPr>
          <w:rStyle w:val="Hyperlink"/>
        </w:rPr>
        <w:t>&gt; [Accessed on 15</w:t>
      </w:r>
      <w:r w:rsidRPr="008D74FD">
        <w:rPr>
          <w:rStyle w:val="Hyperlink"/>
          <w:vertAlign w:val="superscript"/>
        </w:rPr>
        <w:t>th</w:t>
      </w:r>
      <w:r>
        <w:rPr>
          <w:rStyle w:val="Hyperlink"/>
        </w:rPr>
        <w:t xml:space="preserve"> Dec, 2018]</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Zheng</w:t>
      </w:r>
      <w:proofErr w:type="spellEnd"/>
      <w:r w:rsidRPr="008125B1">
        <w:rPr>
          <w:rFonts w:eastAsia="Times New Roman" w:cs="Times New Roman"/>
          <w:szCs w:val="24"/>
        </w:rPr>
        <w:t xml:space="preserve">, W., Yang, B. and McLean, G.N., </w:t>
      </w:r>
      <w:r>
        <w:rPr>
          <w:rFonts w:eastAsia="Times New Roman" w:cs="Times New Roman"/>
          <w:szCs w:val="24"/>
        </w:rPr>
        <w:t>(</w:t>
      </w:r>
      <w:r w:rsidRPr="008125B1">
        <w:rPr>
          <w:rFonts w:eastAsia="Times New Roman" w:cs="Times New Roman"/>
          <w:szCs w:val="24"/>
        </w:rPr>
        <w:t>2010</w:t>
      </w:r>
      <w:r>
        <w:rPr>
          <w:rFonts w:eastAsia="Times New Roman" w:cs="Times New Roman"/>
          <w:szCs w:val="24"/>
        </w:rPr>
        <w:t>)</w:t>
      </w:r>
      <w:r w:rsidRPr="008125B1">
        <w:rPr>
          <w:rFonts w:eastAsia="Times New Roman" w:cs="Times New Roman"/>
          <w:szCs w:val="24"/>
        </w:rPr>
        <w:t xml:space="preserve">. Linking organizational culture, structure, strategy, and organizational effectiveness: Mediating role of knowledge management. </w:t>
      </w:r>
      <w:r w:rsidRPr="008125B1">
        <w:rPr>
          <w:rFonts w:eastAsia="Times New Roman" w:cs="Times New Roman"/>
          <w:i/>
          <w:iCs/>
          <w:szCs w:val="24"/>
        </w:rPr>
        <w:t>Journal of Business research</w:t>
      </w:r>
      <w:r w:rsidRPr="008125B1">
        <w:rPr>
          <w:rFonts w:eastAsia="Times New Roman" w:cs="Times New Roman"/>
          <w:szCs w:val="24"/>
        </w:rPr>
        <w:t xml:space="preserve">, </w:t>
      </w:r>
      <w:r w:rsidRPr="008125B1">
        <w:rPr>
          <w:rFonts w:eastAsia="Times New Roman" w:cs="Times New Roman"/>
          <w:i/>
          <w:iCs/>
          <w:szCs w:val="24"/>
        </w:rPr>
        <w:t>63</w:t>
      </w:r>
      <w:r w:rsidRPr="008125B1">
        <w:rPr>
          <w:rFonts w:eastAsia="Times New Roman" w:cs="Times New Roman"/>
          <w:szCs w:val="24"/>
        </w:rPr>
        <w:t>(7), pp.763-771.</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Easterby</w:t>
      </w:r>
      <w:proofErr w:type="spellEnd"/>
      <w:r w:rsidRPr="008125B1">
        <w:rPr>
          <w:rFonts w:eastAsia="Times New Roman" w:cs="Times New Roman"/>
          <w:szCs w:val="24"/>
        </w:rPr>
        <w:t xml:space="preserve">-Smith, M. and Lyles, M.A. eds., </w:t>
      </w:r>
      <w:r>
        <w:rPr>
          <w:rFonts w:eastAsia="Times New Roman" w:cs="Times New Roman"/>
          <w:szCs w:val="24"/>
        </w:rPr>
        <w:t>(</w:t>
      </w:r>
      <w:r w:rsidRPr="008125B1">
        <w:rPr>
          <w:rFonts w:eastAsia="Times New Roman" w:cs="Times New Roman"/>
          <w:szCs w:val="24"/>
        </w:rPr>
        <w:t>2011</w:t>
      </w:r>
      <w:r>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Handbook of organizational learning and knowledge management</w:t>
      </w:r>
      <w:r w:rsidRPr="008125B1">
        <w:rPr>
          <w:rFonts w:eastAsia="Times New Roman" w:cs="Times New Roman"/>
          <w:szCs w:val="24"/>
        </w:rPr>
        <w:t>. John Wiley &amp; Sons.</w:t>
      </w:r>
    </w:p>
    <w:p w:rsidR="008D74FD" w:rsidRPr="008D74FD" w:rsidRDefault="008D74FD" w:rsidP="008D74FD">
      <w:pPr>
        <w:pStyle w:val="ListParagraph"/>
        <w:rPr>
          <w:color w:val="0000FF" w:themeColor="hyperlink"/>
          <w:u w:val="single"/>
        </w:rPr>
      </w:pPr>
      <w:r>
        <w:t xml:space="preserve"> [</w:t>
      </w:r>
      <w:proofErr w:type="spellStart"/>
      <w:r>
        <w:t>Ebook</w:t>
      </w:r>
      <w:proofErr w:type="spellEnd"/>
      <w:r>
        <w:t xml:space="preserve">] Available at&lt; </w:t>
      </w:r>
      <w:r w:rsidRPr="008D74FD">
        <w:t>https://books.google.com/books?hl=en&amp;lr=&amp;id=9spxuzAIc2QC&amp;oi=fnd&amp;pg=PT14&amp;dq=knowledge+management&amp;ots=fhYp4W_LL&amp;sig=rZjuVoKS</w:t>
      </w:r>
      <w:r>
        <w:t>fgGhmwAlWFI2eMOqf</w:t>
      </w:r>
      <w:proofErr w:type="gramStart"/>
      <w:r>
        <w:rPr>
          <w:rStyle w:val="Hyperlink"/>
        </w:rPr>
        <w:t>&gt;  [</w:t>
      </w:r>
      <w:proofErr w:type="gramEnd"/>
      <w:r>
        <w:rPr>
          <w:rStyle w:val="Hyperlink"/>
        </w:rPr>
        <w:t>Accessed on 17</w:t>
      </w:r>
      <w:r w:rsidRPr="008D74FD">
        <w:rPr>
          <w:rStyle w:val="Hyperlink"/>
          <w:vertAlign w:val="superscript"/>
        </w:rPr>
        <w:t>th</w:t>
      </w:r>
      <w:r>
        <w:rPr>
          <w:rStyle w:val="Hyperlink"/>
        </w:rPr>
        <w:t xml:space="preserve"> Dec, 2018]</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López-Nicolás</w:t>
      </w:r>
      <w:proofErr w:type="spellEnd"/>
      <w:r w:rsidRPr="008125B1">
        <w:rPr>
          <w:rFonts w:eastAsia="Times New Roman" w:cs="Times New Roman"/>
          <w:szCs w:val="24"/>
        </w:rPr>
        <w:t xml:space="preserve">, C. and </w:t>
      </w:r>
      <w:proofErr w:type="spellStart"/>
      <w:r w:rsidRPr="008125B1">
        <w:rPr>
          <w:rFonts w:eastAsia="Times New Roman" w:cs="Times New Roman"/>
          <w:szCs w:val="24"/>
        </w:rPr>
        <w:t>Meroño-Cerdán</w:t>
      </w:r>
      <w:proofErr w:type="spellEnd"/>
      <w:r w:rsidRPr="008125B1">
        <w:rPr>
          <w:rFonts w:eastAsia="Times New Roman" w:cs="Times New Roman"/>
          <w:szCs w:val="24"/>
        </w:rPr>
        <w:t xml:space="preserve">, Á.L., </w:t>
      </w:r>
      <w:r>
        <w:rPr>
          <w:rFonts w:eastAsia="Times New Roman" w:cs="Times New Roman"/>
          <w:szCs w:val="24"/>
        </w:rPr>
        <w:t>(</w:t>
      </w:r>
      <w:r w:rsidRPr="008125B1">
        <w:rPr>
          <w:rFonts w:eastAsia="Times New Roman" w:cs="Times New Roman"/>
          <w:szCs w:val="24"/>
        </w:rPr>
        <w:t>2011</w:t>
      </w:r>
      <w:r>
        <w:rPr>
          <w:rFonts w:eastAsia="Times New Roman" w:cs="Times New Roman"/>
          <w:szCs w:val="24"/>
        </w:rPr>
        <w:t>)</w:t>
      </w:r>
      <w:r w:rsidRPr="008125B1">
        <w:rPr>
          <w:rFonts w:eastAsia="Times New Roman" w:cs="Times New Roman"/>
          <w:szCs w:val="24"/>
        </w:rPr>
        <w:t xml:space="preserve">. Strategic knowledge management, innovation and performance. </w:t>
      </w:r>
      <w:r w:rsidRPr="008125B1">
        <w:rPr>
          <w:rFonts w:eastAsia="Times New Roman" w:cs="Times New Roman"/>
          <w:i/>
          <w:iCs/>
          <w:szCs w:val="24"/>
        </w:rPr>
        <w:t>International journal of information management</w:t>
      </w:r>
      <w:r w:rsidRPr="008125B1">
        <w:rPr>
          <w:rFonts w:eastAsia="Times New Roman" w:cs="Times New Roman"/>
          <w:szCs w:val="24"/>
        </w:rPr>
        <w:t xml:space="preserve">, </w:t>
      </w:r>
      <w:r w:rsidRPr="008125B1">
        <w:rPr>
          <w:rFonts w:eastAsia="Times New Roman" w:cs="Times New Roman"/>
          <w:i/>
          <w:iCs/>
          <w:szCs w:val="24"/>
        </w:rPr>
        <w:t>31</w:t>
      </w:r>
      <w:r w:rsidRPr="008125B1">
        <w:rPr>
          <w:rFonts w:eastAsia="Times New Roman" w:cs="Times New Roman"/>
          <w:szCs w:val="24"/>
        </w:rPr>
        <w:t>(6), pp.502-509.</w:t>
      </w:r>
    </w:p>
    <w:p w:rsidR="008125B1" w:rsidRDefault="008125B1" w:rsidP="008D74FD">
      <w:pPr>
        <w:pStyle w:val="ListParagraph"/>
        <w:numPr>
          <w:ilvl w:val="0"/>
          <w:numId w:val="7"/>
        </w:numPr>
        <w:spacing w:after="0"/>
        <w:rPr>
          <w:rFonts w:eastAsia="Times New Roman" w:cs="Times New Roman"/>
          <w:szCs w:val="24"/>
        </w:rPr>
      </w:pPr>
      <w:r w:rsidRPr="008125B1">
        <w:rPr>
          <w:rFonts w:eastAsia="Times New Roman" w:cs="Times New Roman"/>
          <w:szCs w:val="24"/>
        </w:rPr>
        <w:lastRenderedPageBreak/>
        <w:t xml:space="preserve">Fuller, S., </w:t>
      </w:r>
      <w:r>
        <w:rPr>
          <w:rFonts w:eastAsia="Times New Roman" w:cs="Times New Roman"/>
          <w:szCs w:val="24"/>
        </w:rPr>
        <w:t>(</w:t>
      </w:r>
      <w:r w:rsidRPr="008125B1">
        <w:rPr>
          <w:rFonts w:eastAsia="Times New Roman" w:cs="Times New Roman"/>
          <w:szCs w:val="24"/>
        </w:rPr>
        <w:t>2012</w:t>
      </w:r>
      <w:r>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Knowledge management foundations</w:t>
      </w:r>
      <w:r w:rsidRPr="008125B1">
        <w:rPr>
          <w:rFonts w:eastAsia="Times New Roman" w:cs="Times New Roman"/>
          <w:szCs w:val="24"/>
        </w:rPr>
        <w:t xml:space="preserve">. </w:t>
      </w:r>
      <w:proofErr w:type="spellStart"/>
      <w:r w:rsidRPr="008125B1">
        <w:rPr>
          <w:rFonts w:eastAsia="Times New Roman" w:cs="Times New Roman"/>
          <w:szCs w:val="24"/>
        </w:rPr>
        <w:t>Routledge</w:t>
      </w:r>
      <w:proofErr w:type="spellEnd"/>
      <w:r w:rsidRPr="008125B1">
        <w:rPr>
          <w:rFonts w:eastAsia="Times New Roman" w:cs="Times New Roman"/>
          <w:szCs w:val="24"/>
        </w:rPr>
        <w:t>.</w:t>
      </w:r>
    </w:p>
    <w:p w:rsidR="008D74FD" w:rsidRPr="008D74FD" w:rsidRDefault="008D74FD" w:rsidP="008D74FD">
      <w:pPr>
        <w:pStyle w:val="ListParagraph"/>
      </w:pPr>
      <w:r>
        <w:t>[E-book] Available at&lt;</w:t>
      </w:r>
      <w:hyperlink r:id="rId14" w:history="1">
        <w:r w:rsidRPr="00ED36CD">
          <w:rPr>
            <w:rStyle w:val="Hyperlink"/>
          </w:rPr>
          <w:t>https://www.taylorfrancis.com/books/9781136389825</w:t>
        </w:r>
      </w:hyperlink>
      <w:r>
        <w:rPr>
          <w:rStyle w:val="Hyperlink"/>
        </w:rPr>
        <w:t>&gt; [Accessed on 14</w:t>
      </w:r>
      <w:r w:rsidRPr="008D74FD">
        <w:rPr>
          <w:rStyle w:val="Hyperlink"/>
          <w:vertAlign w:val="superscript"/>
        </w:rPr>
        <w:t>th</w:t>
      </w:r>
      <w:r>
        <w:rPr>
          <w:rStyle w:val="Hyperlink"/>
        </w:rPr>
        <w:t xml:space="preserve"> Dec, 2018]</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Holtshouse</w:t>
      </w:r>
      <w:proofErr w:type="spellEnd"/>
      <w:r w:rsidRPr="008125B1">
        <w:rPr>
          <w:rFonts w:eastAsia="Times New Roman" w:cs="Times New Roman"/>
          <w:szCs w:val="24"/>
        </w:rPr>
        <w:t xml:space="preserve">, D.K., </w:t>
      </w:r>
      <w:r>
        <w:rPr>
          <w:rFonts w:eastAsia="Times New Roman" w:cs="Times New Roman"/>
          <w:szCs w:val="24"/>
        </w:rPr>
        <w:t>(</w:t>
      </w:r>
      <w:r w:rsidRPr="008125B1">
        <w:rPr>
          <w:rFonts w:eastAsia="Times New Roman" w:cs="Times New Roman"/>
          <w:szCs w:val="24"/>
        </w:rPr>
        <w:t>2013</w:t>
      </w:r>
      <w:r>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Information technology for knowledge management</w:t>
      </w:r>
      <w:r w:rsidRPr="008125B1">
        <w:rPr>
          <w:rFonts w:eastAsia="Times New Roman" w:cs="Times New Roman"/>
          <w:szCs w:val="24"/>
        </w:rPr>
        <w:t>. Springer Science &amp; Business Media.</w:t>
      </w:r>
    </w:p>
    <w:p w:rsidR="008125B1" w:rsidRPr="008D74FD" w:rsidRDefault="008125B1" w:rsidP="008D74FD">
      <w:pPr>
        <w:pStyle w:val="ListParagraph"/>
        <w:numPr>
          <w:ilvl w:val="0"/>
          <w:numId w:val="7"/>
        </w:numPr>
        <w:spacing w:after="0"/>
        <w:rPr>
          <w:rFonts w:eastAsia="Times New Roman" w:cs="Times New Roman"/>
          <w:szCs w:val="24"/>
        </w:rPr>
      </w:pPr>
      <w:r w:rsidRPr="008125B1">
        <w:rPr>
          <w:rFonts w:eastAsia="Times New Roman" w:cs="Times New Roman"/>
          <w:szCs w:val="24"/>
        </w:rPr>
        <w:t xml:space="preserve">May, Christopher. </w:t>
      </w:r>
      <w:r w:rsidRPr="008125B1">
        <w:rPr>
          <w:rFonts w:eastAsia="Times New Roman" w:cs="Times New Roman"/>
          <w:i/>
          <w:iCs/>
          <w:szCs w:val="24"/>
        </w:rPr>
        <w:t>The global political economy of intellectual property rights: The new enclosures</w:t>
      </w:r>
      <w:r w:rsidRPr="008125B1">
        <w:rPr>
          <w:rFonts w:eastAsia="Times New Roman" w:cs="Times New Roman"/>
          <w:szCs w:val="24"/>
        </w:rPr>
        <w:t xml:space="preserve">. </w:t>
      </w:r>
      <w:proofErr w:type="spellStart"/>
      <w:r w:rsidRPr="008125B1">
        <w:rPr>
          <w:rFonts w:eastAsia="Times New Roman" w:cs="Times New Roman"/>
          <w:szCs w:val="24"/>
        </w:rPr>
        <w:t>Routledge</w:t>
      </w:r>
      <w:proofErr w:type="spellEnd"/>
      <w:r w:rsidRPr="008125B1">
        <w:rPr>
          <w:rFonts w:eastAsia="Times New Roman" w:cs="Times New Roman"/>
          <w:szCs w:val="24"/>
        </w:rPr>
        <w:t xml:space="preserve">, </w:t>
      </w:r>
      <w:r>
        <w:rPr>
          <w:rFonts w:eastAsia="Times New Roman" w:cs="Times New Roman"/>
          <w:szCs w:val="24"/>
        </w:rPr>
        <w:t>(</w:t>
      </w:r>
      <w:r w:rsidRPr="008125B1">
        <w:rPr>
          <w:rFonts w:eastAsia="Times New Roman" w:cs="Times New Roman"/>
          <w:szCs w:val="24"/>
        </w:rPr>
        <w:t>2015</w:t>
      </w:r>
      <w:r>
        <w:rPr>
          <w:rFonts w:eastAsia="Times New Roman" w:cs="Times New Roman"/>
          <w:szCs w:val="24"/>
        </w:rPr>
        <w:t>)</w:t>
      </w:r>
      <w:r w:rsidRPr="008125B1">
        <w:rPr>
          <w:rFonts w:eastAsia="Times New Roman" w:cs="Times New Roman"/>
          <w:szCs w:val="24"/>
        </w:rPr>
        <w:t>.</w:t>
      </w:r>
    </w:p>
    <w:p w:rsidR="008125B1" w:rsidRPr="008D74FD"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Dutfield</w:t>
      </w:r>
      <w:proofErr w:type="spellEnd"/>
      <w:r w:rsidRPr="008125B1">
        <w:rPr>
          <w:rFonts w:eastAsia="Times New Roman" w:cs="Times New Roman"/>
          <w:szCs w:val="24"/>
        </w:rPr>
        <w:t xml:space="preserve">, G., </w:t>
      </w:r>
      <w:r>
        <w:rPr>
          <w:rFonts w:eastAsia="Times New Roman" w:cs="Times New Roman"/>
          <w:szCs w:val="24"/>
        </w:rPr>
        <w:t>(</w:t>
      </w:r>
      <w:r w:rsidRPr="008125B1">
        <w:rPr>
          <w:rFonts w:eastAsia="Times New Roman" w:cs="Times New Roman"/>
          <w:szCs w:val="24"/>
        </w:rPr>
        <w:t>2017</w:t>
      </w:r>
      <w:r>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Intellectual property rights and the life science industries: a twentieth century history</w:t>
      </w:r>
      <w:r w:rsidRPr="008125B1">
        <w:rPr>
          <w:rFonts w:eastAsia="Times New Roman" w:cs="Times New Roman"/>
          <w:szCs w:val="24"/>
        </w:rPr>
        <w:t xml:space="preserve">. </w:t>
      </w:r>
      <w:proofErr w:type="spellStart"/>
      <w:r w:rsidRPr="008125B1">
        <w:rPr>
          <w:rFonts w:eastAsia="Times New Roman" w:cs="Times New Roman"/>
          <w:szCs w:val="24"/>
        </w:rPr>
        <w:t>Routledge</w:t>
      </w:r>
      <w:proofErr w:type="spellEnd"/>
      <w:r w:rsidRPr="008125B1">
        <w:rPr>
          <w:rFonts w:eastAsia="Times New Roman" w:cs="Times New Roman"/>
          <w:szCs w:val="24"/>
        </w:rPr>
        <w:t>.</w:t>
      </w:r>
    </w:p>
    <w:p w:rsidR="008125B1" w:rsidRPr="008125B1" w:rsidRDefault="008125B1" w:rsidP="008D74FD">
      <w:pPr>
        <w:pStyle w:val="ListParagraph"/>
        <w:numPr>
          <w:ilvl w:val="0"/>
          <w:numId w:val="7"/>
        </w:numPr>
        <w:spacing w:after="0"/>
        <w:rPr>
          <w:rFonts w:eastAsia="Times New Roman" w:cs="Times New Roman"/>
          <w:szCs w:val="24"/>
        </w:rPr>
      </w:pPr>
      <w:r w:rsidRPr="008125B1">
        <w:rPr>
          <w:rFonts w:eastAsia="Times New Roman" w:cs="Times New Roman"/>
          <w:szCs w:val="24"/>
        </w:rPr>
        <w:t xml:space="preserve">Wang, Z. and Wang, N., </w:t>
      </w:r>
      <w:r>
        <w:rPr>
          <w:rFonts w:eastAsia="Times New Roman" w:cs="Times New Roman"/>
          <w:szCs w:val="24"/>
        </w:rPr>
        <w:t>(</w:t>
      </w:r>
      <w:r w:rsidRPr="008125B1">
        <w:rPr>
          <w:rFonts w:eastAsia="Times New Roman" w:cs="Times New Roman"/>
          <w:szCs w:val="24"/>
        </w:rPr>
        <w:t>2012</w:t>
      </w:r>
      <w:r>
        <w:rPr>
          <w:rFonts w:eastAsia="Times New Roman" w:cs="Times New Roman"/>
          <w:szCs w:val="24"/>
        </w:rPr>
        <w:t>)</w:t>
      </w:r>
      <w:r w:rsidRPr="008125B1">
        <w:rPr>
          <w:rFonts w:eastAsia="Times New Roman" w:cs="Times New Roman"/>
          <w:szCs w:val="24"/>
        </w:rPr>
        <w:t xml:space="preserve">. Knowledge sharing, innovation and firm performance. </w:t>
      </w:r>
      <w:r w:rsidRPr="008125B1">
        <w:rPr>
          <w:rFonts w:eastAsia="Times New Roman" w:cs="Times New Roman"/>
          <w:i/>
          <w:iCs/>
          <w:szCs w:val="24"/>
        </w:rPr>
        <w:t>Expert systems with applications</w:t>
      </w:r>
      <w:r w:rsidRPr="008125B1">
        <w:rPr>
          <w:rFonts w:eastAsia="Times New Roman" w:cs="Times New Roman"/>
          <w:szCs w:val="24"/>
        </w:rPr>
        <w:t xml:space="preserve">, </w:t>
      </w:r>
      <w:r w:rsidRPr="008125B1">
        <w:rPr>
          <w:rFonts w:eastAsia="Times New Roman" w:cs="Times New Roman"/>
          <w:i/>
          <w:iCs/>
          <w:szCs w:val="24"/>
        </w:rPr>
        <w:t>39</w:t>
      </w:r>
      <w:r w:rsidRPr="008125B1">
        <w:rPr>
          <w:rFonts w:eastAsia="Times New Roman" w:cs="Times New Roman"/>
          <w:szCs w:val="24"/>
        </w:rPr>
        <w:t>(10), pp.8899-8908.</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Hau</w:t>
      </w:r>
      <w:proofErr w:type="spellEnd"/>
      <w:r w:rsidRPr="008125B1">
        <w:rPr>
          <w:rFonts w:eastAsia="Times New Roman" w:cs="Times New Roman"/>
          <w:szCs w:val="24"/>
        </w:rPr>
        <w:t xml:space="preserve">, Y.S., Kim, B., Lee, H. and Kim, Y.G., </w:t>
      </w:r>
      <w:r>
        <w:rPr>
          <w:rFonts w:eastAsia="Times New Roman" w:cs="Times New Roman"/>
          <w:szCs w:val="24"/>
        </w:rPr>
        <w:t>(</w:t>
      </w:r>
      <w:r w:rsidRPr="008125B1">
        <w:rPr>
          <w:rFonts w:eastAsia="Times New Roman" w:cs="Times New Roman"/>
          <w:szCs w:val="24"/>
        </w:rPr>
        <w:t>2013</w:t>
      </w:r>
      <w:r>
        <w:rPr>
          <w:rFonts w:eastAsia="Times New Roman" w:cs="Times New Roman"/>
          <w:szCs w:val="24"/>
        </w:rPr>
        <w:t>)</w:t>
      </w:r>
      <w:r w:rsidRPr="008125B1">
        <w:rPr>
          <w:rFonts w:eastAsia="Times New Roman" w:cs="Times New Roman"/>
          <w:szCs w:val="24"/>
        </w:rPr>
        <w:t xml:space="preserve">. The effects of individual motivations and social capital on employees’ tacit and explicit knowledge sharing intentions. </w:t>
      </w:r>
      <w:r w:rsidRPr="008125B1">
        <w:rPr>
          <w:rFonts w:eastAsia="Times New Roman" w:cs="Times New Roman"/>
          <w:i/>
          <w:iCs/>
          <w:szCs w:val="24"/>
        </w:rPr>
        <w:t>International Journal of Information Management</w:t>
      </w:r>
      <w:r w:rsidRPr="008125B1">
        <w:rPr>
          <w:rFonts w:eastAsia="Times New Roman" w:cs="Times New Roman"/>
          <w:szCs w:val="24"/>
        </w:rPr>
        <w:t xml:space="preserve">, </w:t>
      </w:r>
      <w:r w:rsidRPr="008125B1">
        <w:rPr>
          <w:rFonts w:eastAsia="Times New Roman" w:cs="Times New Roman"/>
          <w:i/>
          <w:iCs/>
          <w:szCs w:val="24"/>
        </w:rPr>
        <w:t>33</w:t>
      </w:r>
      <w:r w:rsidRPr="008125B1">
        <w:rPr>
          <w:rFonts w:eastAsia="Times New Roman" w:cs="Times New Roman"/>
          <w:szCs w:val="24"/>
        </w:rPr>
        <w:t>(2), pp.356-366.</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Krutz</w:t>
      </w:r>
      <w:proofErr w:type="spellEnd"/>
      <w:r w:rsidRPr="008125B1">
        <w:rPr>
          <w:rFonts w:eastAsia="Times New Roman" w:cs="Times New Roman"/>
          <w:szCs w:val="24"/>
        </w:rPr>
        <w:t xml:space="preserve">, R.L. and Vines, R.D., </w:t>
      </w:r>
      <w:r>
        <w:rPr>
          <w:rFonts w:eastAsia="Times New Roman" w:cs="Times New Roman"/>
          <w:szCs w:val="24"/>
        </w:rPr>
        <w:t>(</w:t>
      </w:r>
      <w:r w:rsidRPr="008125B1">
        <w:rPr>
          <w:rFonts w:eastAsia="Times New Roman" w:cs="Times New Roman"/>
          <w:szCs w:val="24"/>
        </w:rPr>
        <w:t>2010</w:t>
      </w:r>
      <w:r>
        <w:rPr>
          <w:rFonts w:eastAsia="Times New Roman" w:cs="Times New Roman"/>
          <w:szCs w:val="24"/>
        </w:rPr>
        <w:t>)</w:t>
      </w:r>
      <w:r w:rsidRPr="008125B1">
        <w:rPr>
          <w:rFonts w:eastAsia="Times New Roman" w:cs="Times New Roman"/>
          <w:szCs w:val="24"/>
        </w:rPr>
        <w:t xml:space="preserve">. </w:t>
      </w:r>
      <w:r w:rsidRPr="008125B1">
        <w:rPr>
          <w:rFonts w:eastAsia="Times New Roman" w:cs="Times New Roman"/>
          <w:i/>
          <w:iCs/>
          <w:szCs w:val="24"/>
        </w:rPr>
        <w:t>Cloud security: A comprehensive guide to secure cloud computing</w:t>
      </w:r>
      <w:r w:rsidRPr="008125B1">
        <w:rPr>
          <w:rFonts w:eastAsia="Times New Roman" w:cs="Times New Roman"/>
          <w:szCs w:val="24"/>
        </w:rPr>
        <w:t>. Wiley Publishing.</w:t>
      </w:r>
    </w:p>
    <w:p w:rsidR="008125B1" w:rsidRPr="008125B1" w:rsidRDefault="008125B1" w:rsidP="008D74FD">
      <w:pPr>
        <w:pStyle w:val="ListParagraph"/>
        <w:numPr>
          <w:ilvl w:val="0"/>
          <w:numId w:val="7"/>
        </w:numPr>
        <w:spacing w:after="0"/>
        <w:rPr>
          <w:rFonts w:eastAsia="Times New Roman" w:cs="Times New Roman"/>
          <w:szCs w:val="24"/>
        </w:rPr>
      </w:pPr>
      <w:proofErr w:type="spellStart"/>
      <w:r w:rsidRPr="008125B1">
        <w:rPr>
          <w:rFonts w:eastAsia="Times New Roman" w:cs="Times New Roman"/>
          <w:szCs w:val="24"/>
        </w:rPr>
        <w:t>Feng</w:t>
      </w:r>
      <w:proofErr w:type="spellEnd"/>
      <w:r w:rsidRPr="008125B1">
        <w:rPr>
          <w:rFonts w:eastAsia="Times New Roman" w:cs="Times New Roman"/>
          <w:szCs w:val="24"/>
        </w:rPr>
        <w:t xml:space="preserve">, D.G., Zhang, M., Zhang, Y. and </w:t>
      </w:r>
      <w:proofErr w:type="spellStart"/>
      <w:r w:rsidRPr="008125B1">
        <w:rPr>
          <w:rFonts w:eastAsia="Times New Roman" w:cs="Times New Roman"/>
          <w:szCs w:val="24"/>
        </w:rPr>
        <w:t>Xu</w:t>
      </w:r>
      <w:proofErr w:type="spellEnd"/>
      <w:r w:rsidRPr="008125B1">
        <w:rPr>
          <w:rFonts w:eastAsia="Times New Roman" w:cs="Times New Roman"/>
          <w:szCs w:val="24"/>
        </w:rPr>
        <w:t xml:space="preserve">, Z., </w:t>
      </w:r>
      <w:r>
        <w:rPr>
          <w:rFonts w:eastAsia="Times New Roman" w:cs="Times New Roman"/>
          <w:szCs w:val="24"/>
        </w:rPr>
        <w:t>(</w:t>
      </w:r>
      <w:r w:rsidRPr="008125B1">
        <w:rPr>
          <w:rFonts w:eastAsia="Times New Roman" w:cs="Times New Roman"/>
          <w:szCs w:val="24"/>
        </w:rPr>
        <w:t>2011</w:t>
      </w:r>
      <w:r>
        <w:rPr>
          <w:rFonts w:eastAsia="Times New Roman" w:cs="Times New Roman"/>
          <w:szCs w:val="24"/>
        </w:rPr>
        <w:t>)</w:t>
      </w:r>
      <w:r w:rsidRPr="008125B1">
        <w:rPr>
          <w:rFonts w:eastAsia="Times New Roman" w:cs="Times New Roman"/>
          <w:szCs w:val="24"/>
        </w:rPr>
        <w:t xml:space="preserve">. Study on cloud computing security. </w:t>
      </w:r>
      <w:r w:rsidRPr="008125B1">
        <w:rPr>
          <w:rFonts w:eastAsia="Times New Roman" w:cs="Times New Roman"/>
          <w:i/>
          <w:iCs/>
          <w:szCs w:val="24"/>
        </w:rPr>
        <w:t>Journal of software</w:t>
      </w:r>
      <w:r w:rsidRPr="008125B1">
        <w:rPr>
          <w:rFonts w:eastAsia="Times New Roman" w:cs="Times New Roman"/>
          <w:szCs w:val="24"/>
        </w:rPr>
        <w:t xml:space="preserve">, </w:t>
      </w:r>
      <w:r w:rsidRPr="008125B1">
        <w:rPr>
          <w:rFonts w:eastAsia="Times New Roman" w:cs="Times New Roman"/>
          <w:i/>
          <w:iCs/>
          <w:szCs w:val="24"/>
        </w:rPr>
        <w:t>22</w:t>
      </w:r>
      <w:r w:rsidRPr="008125B1">
        <w:rPr>
          <w:rFonts w:eastAsia="Times New Roman" w:cs="Times New Roman"/>
          <w:szCs w:val="24"/>
        </w:rPr>
        <w:t>(1), pp.71-83.</w:t>
      </w:r>
    </w:p>
    <w:p w:rsidR="008125B1" w:rsidRPr="0090350B" w:rsidRDefault="008125B1" w:rsidP="008125B1"/>
    <w:p w:rsidR="009679CB" w:rsidRPr="009679CB" w:rsidRDefault="009679CB" w:rsidP="009679CB">
      <w:pPr>
        <w:rPr>
          <w:lang w:val="en-GB"/>
        </w:rPr>
      </w:pPr>
    </w:p>
    <w:sectPr w:rsidR="009679CB" w:rsidRPr="009679CB" w:rsidSect="00110B52">
      <w:footerReference w:type="first" r:id="rId15"/>
      <w:pgSz w:w="11907" w:h="16839" w:code="9"/>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6DF" w:rsidRDefault="008436DF" w:rsidP="008D74FD">
      <w:pPr>
        <w:spacing w:after="0" w:line="240" w:lineRule="auto"/>
      </w:pPr>
      <w:r>
        <w:separator/>
      </w:r>
    </w:p>
  </w:endnote>
  <w:endnote w:type="continuationSeparator" w:id="0">
    <w:p w:rsidR="008436DF" w:rsidRDefault="008436DF" w:rsidP="008D7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716213"/>
      <w:docPartObj>
        <w:docPartGallery w:val="Page Numbers (Bottom of Page)"/>
        <w:docPartUnique/>
      </w:docPartObj>
    </w:sdtPr>
    <w:sdtEndPr>
      <w:rPr>
        <w:color w:val="7F7F7F" w:themeColor="background1" w:themeShade="7F"/>
        <w:spacing w:val="60"/>
      </w:rPr>
    </w:sdtEndPr>
    <w:sdtContent>
      <w:p w:rsidR="008D74FD" w:rsidRDefault="008D74F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10B52" w:rsidRPr="00110B52">
          <w:rPr>
            <w:b/>
            <w:bCs/>
            <w:noProof/>
          </w:rPr>
          <w:t>i</w:t>
        </w:r>
        <w:r>
          <w:rPr>
            <w:b/>
            <w:bCs/>
            <w:noProof/>
          </w:rPr>
          <w:fldChar w:fldCharType="end"/>
        </w:r>
        <w:r>
          <w:rPr>
            <w:b/>
            <w:bCs/>
          </w:rPr>
          <w:t xml:space="preserve"> | </w:t>
        </w:r>
        <w:r>
          <w:rPr>
            <w:color w:val="7F7F7F" w:themeColor="background1" w:themeShade="7F"/>
            <w:spacing w:val="60"/>
          </w:rPr>
          <w:t>Page</w:t>
        </w:r>
      </w:p>
    </w:sdtContent>
  </w:sdt>
  <w:p w:rsidR="008D74FD" w:rsidRDefault="008D74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760641"/>
      <w:docPartObj>
        <w:docPartGallery w:val="Page Numbers (Bottom of Page)"/>
        <w:docPartUnique/>
      </w:docPartObj>
    </w:sdtPr>
    <w:sdtEndPr>
      <w:rPr>
        <w:color w:val="7F7F7F" w:themeColor="background1" w:themeShade="7F"/>
        <w:spacing w:val="60"/>
      </w:rPr>
    </w:sdtEndPr>
    <w:sdtContent>
      <w:p w:rsidR="008D74FD" w:rsidRDefault="008D74F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9063A" w:rsidRPr="0079063A">
          <w:rPr>
            <w:b/>
            <w:bCs/>
            <w:noProof/>
          </w:rPr>
          <w:t>1</w:t>
        </w:r>
        <w:r>
          <w:rPr>
            <w:b/>
            <w:bCs/>
            <w:noProof/>
          </w:rPr>
          <w:fldChar w:fldCharType="end"/>
        </w:r>
        <w:r>
          <w:rPr>
            <w:b/>
            <w:bCs/>
          </w:rPr>
          <w:t xml:space="preserve"> | </w:t>
        </w:r>
        <w:r>
          <w:rPr>
            <w:color w:val="7F7F7F" w:themeColor="background1" w:themeShade="7F"/>
            <w:spacing w:val="60"/>
          </w:rPr>
          <w:t>Page</w:t>
        </w:r>
      </w:p>
    </w:sdtContent>
  </w:sdt>
  <w:p w:rsidR="008D74FD" w:rsidRDefault="008D74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6DF" w:rsidRDefault="008436DF" w:rsidP="008D74FD">
      <w:pPr>
        <w:spacing w:after="0" w:line="240" w:lineRule="auto"/>
      </w:pPr>
      <w:r>
        <w:separator/>
      </w:r>
    </w:p>
  </w:footnote>
  <w:footnote w:type="continuationSeparator" w:id="0">
    <w:p w:rsidR="008436DF" w:rsidRDefault="008436DF" w:rsidP="008D74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846EB"/>
    <w:multiLevelType w:val="hybridMultilevel"/>
    <w:tmpl w:val="CC567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96B9C"/>
    <w:multiLevelType w:val="hybridMultilevel"/>
    <w:tmpl w:val="2F0A0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E94516"/>
    <w:multiLevelType w:val="hybridMultilevel"/>
    <w:tmpl w:val="32C0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7F73CC"/>
    <w:multiLevelType w:val="hybridMultilevel"/>
    <w:tmpl w:val="648A7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211178"/>
    <w:multiLevelType w:val="hybridMultilevel"/>
    <w:tmpl w:val="C8B2F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5D5C3E"/>
    <w:multiLevelType w:val="hybridMultilevel"/>
    <w:tmpl w:val="034CD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9A3DF9"/>
    <w:multiLevelType w:val="hybridMultilevel"/>
    <w:tmpl w:val="76A2A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2MTU2NjWyBDLMjZV0lIJTi4sz8/NACsxrAQBoBKksAAAA"/>
  </w:docVars>
  <w:rsids>
    <w:rsidRoot w:val="00F8162D"/>
    <w:rsid w:val="0003716C"/>
    <w:rsid w:val="0009562C"/>
    <w:rsid w:val="000B6F9F"/>
    <w:rsid w:val="00110B52"/>
    <w:rsid w:val="00121B4E"/>
    <w:rsid w:val="001548CE"/>
    <w:rsid w:val="00235105"/>
    <w:rsid w:val="0025446B"/>
    <w:rsid w:val="002B07F7"/>
    <w:rsid w:val="002C5843"/>
    <w:rsid w:val="00333F5A"/>
    <w:rsid w:val="003764FB"/>
    <w:rsid w:val="003C0C7E"/>
    <w:rsid w:val="003C12E8"/>
    <w:rsid w:val="0049112D"/>
    <w:rsid w:val="00506331"/>
    <w:rsid w:val="005C0C89"/>
    <w:rsid w:val="005D1675"/>
    <w:rsid w:val="00707394"/>
    <w:rsid w:val="0079063A"/>
    <w:rsid w:val="007D2EF1"/>
    <w:rsid w:val="008125B1"/>
    <w:rsid w:val="00813184"/>
    <w:rsid w:val="008436DF"/>
    <w:rsid w:val="008A6B20"/>
    <w:rsid w:val="008B2E89"/>
    <w:rsid w:val="008D74FD"/>
    <w:rsid w:val="008F43C5"/>
    <w:rsid w:val="00916F73"/>
    <w:rsid w:val="00962096"/>
    <w:rsid w:val="009679CB"/>
    <w:rsid w:val="00992DD3"/>
    <w:rsid w:val="00A41131"/>
    <w:rsid w:val="00A46DA4"/>
    <w:rsid w:val="00A54C33"/>
    <w:rsid w:val="00A95AB0"/>
    <w:rsid w:val="00A9759B"/>
    <w:rsid w:val="00AE6E66"/>
    <w:rsid w:val="00AE73B0"/>
    <w:rsid w:val="00B54A54"/>
    <w:rsid w:val="00BE2FA7"/>
    <w:rsid w:val="00BE455D"/>
    <w:rsid w:val="00C27EC3"/>
    <w:rsid w:val="00C848B6"/>
    <w:rsid w:val="00D00C13"/>
    <w:rsid w:val="00D131D6"/>
    <w:rsid w:val="00D65419"/>
    <w:rsid w:val="00D91057"/>
    <w:rsid w:val="00ED7413"/>
    <w:rsid w:val="00F02116"/>
    <w:rsid w:val="00F6652B"/>
    <w:rsid w:val="00F8162D"/>
    <w:rsid w:val="00F95E34"/>
    <w:rsid w:val="00FE7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2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162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8162D"/>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62D"/>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F8162D"/>
    <w:rPr>
      <w:rFonts w:ascii="Times New Roman" w:eastAsiaTheme="majorEastAsia" w:hAnsi="Times New Roman" w:cstheme="majorBidi"/>
      <w:b/>
      <w:bCs/>
      <w:color w:val="4F81BD" w:themeColor="accent1"/>
      <w:sz w:val="26"/>
      <w:szCs w:val="26"/>
    </w:rPr>
  </w:style>
  <w:style w:type="paragraph" w:styleId="BalloonText">
    <w:name w:val="Balloon Text"/>
    <w:basedOn w:val="Normal"/>
    <w:link w:val="BalloonTextChar"/>
    <w:uiPriority w:val="99"/>
    <w:semiHidden/>
    <w:unhideWhenUsed/>
    <w:rsid w:val="008F4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3C5"/>
    <w:rPr>
      <w:rFonts w:ascii="Tahoma" w:hAnsi="Tahoma" w:cs="Tahoma"/>
      <w:sz w:val="16"/>
      <w:szCs w:val="16"/>
    </w:rPr>
  </w:style>
  <w:style w:type="paragraph" w:styleId="ListParagraph">
    <w:name w:val="List Paragraph"/>
    <w:basedOn w:val="Normal"/>
    <w:uiPriority w:val="34"/>
    <w:qFormat/>
    <w:rsid w:val="00333F5A"/>
    <w:pPr>
      <w:ind w:left="720"/>
      <w:contextualSpacing/>
    </w:pPr>
  </w:style>
  <w:style w:type="character" w:styleId="Hyperlink">
    <w:name w:val="Hyperlink"/>
    <w:basedOn w:val="DefaultParagraphFont"/>
    <w:uiPriority w:val="99"/>
    <w:unhideWhenUsed/>
    <w:rsid w:val="008125B1"/>
    <w:rPr>
      <w:color w:val="0000FF" w:themeColor="hyperlink"/>
      <w:u w:val="single"/>
    </w:rPr>
  </w:style>
  <w:style w:type="paragraph" w:styleId="TOCHeading">
    <w:name w:val="TOC Heading"/>
    <w:basedOn w:val="Heading1"/>
    <w:next w:val="Normal"/>
    <w:uiPriority w:val="39"/>
    <w:semiHidden/>
    <w:unhideWhenUsed/>
    <w:qFormat/>
    <w:rsid w:val="00AE73B0"/>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AE73B0"/>
    <w:pPr>
      <w:spacing w:after="100"/>
    </w:pPr>
  </w:style>
  <w:style w:type="paragraph" w:styleId="TOC2">
    <w:name w:val="toc 2"/>
    <w:basedOn w:val="Normal"/>
    <w:next w:val="Normal"/>
    <w:autoRedefine/>
    <w:uiPriority w:val="39"/>
    <w:unhideWhenUsed/>
    <w:rsid w:val="00AE73B0"/>
    <w:pPr>
      <w:spacing w:after="100"/>
      <w:ind w:left="240"/>
    </w:pPr>
  </w:style>
  <w:style w:type="paragraph" w:styleId="NoSpacing">
    <w:name w:val="No Spacing"/>
    <w:link w:val="NoSpacingChar"/>
    <w:uiPriority w:val="1"/>
    <w:qFormat/>
    <w:rsid w:val="00AE73B0"/>
    <w:pPr>
      <w:spacing w:after="0" w:line="240" w:lineRule="auto"/>
    </w:pPr>
  </w:style>
  <w:style w:type="character" w:customStyle="1" w:styleId="NoSpacingChar">
    <w:name w:val="No Spacing Char"/>
    <w:basedOn w:val="DefaultParagraphFont"/>
    <w:link w:val="NoSpacing"/>
    <w:uiPriority w:val="1"/>
    <w:rsid w:val="00AE73B0"/>
  </w:style>
  <w:style w:type="paragraph" w:styleId="Header">
    <w:name w:val="header"/>
    <w:basedOn w:val="Normal"/>
    <w:link w:val="HeaderChar"/>
    <w:uiPriority w:val="99"/>
    <w:unhideWhenUsed/>
    <w:rsid w:val="008D74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4FD"/>
    <w:rPr>
      <w:rFonts w:ascii="Times New Roman" w:hAnsi="Times New Roman"/>
      <w:sz w:val="24"/>
    </w:rPr>
  </w:style>
  <w:style w:type="paragraph" w:styleId="Footer">
    <w:name w:val="footer"/>
    <w:basedOn w:val="Normal"/>
    <w:link w:val="FooterChar"/>
    <w:uiPriority w:val="99"/>
    <w:unhideWhenUsed/>
    <w:rsid w:val="008D74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4F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2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162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8162D"/>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62D"/>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F8162D"/>
    <w:rPr>
      <w:rFonts w:ascii="Times New Roman" w:eastAsiaTheme="majorEastAsia" w:hAnsi="Times New Roman" w:cstheme="majorBidi"/>
      <w:b/>
      <w:bCs/>
      <w:color w:val="4F81BD" w:themeColor="accent1"/>
      <w:sz w:val="26"/>
      <w:szCs w:val="26"/>
    </w:rPr>
  </w:style>
  <w:style w:type="paragraph" w:styleId="BalloonText">
    <w:name w:val="Balloon Text"/>
    <w:basedOn w:val="Normal"/>
    <w:link w:val="BalloonTextChar"/>
    <w:uiPriority w:val="99"/>
    <w:semiHidden/>
    <w:unhideWhenUsed/>
    <w:rsid w:val="008F4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3C5"/>
    <w:rPr>
      <w:rFonts w:ascii="Tahoma" w:hAnsi="Tahoma" w:cs="Tahoma"/>
      <w:sz w:val="16"/>
      <w:szCs w:val="16"/>
    </w:rPr>
  </w:style>
  <w:style w:type="paragraph" w:styleId="ListParagraph">
    <w:name w:val="List Paragraph"/>
    <w:basedOn w:val="Normal"/>
    <w:uiPriority w:val="34"/>
    <w:qFormat/>
    <w:rsid w:val="00333F5A"/>
    <w:pPr>
      <w:ind w:left="720"/>
      <w:contextualSpacing/>
    </w:pPr>
  </w:style>
  <w:style w:type="character" w:styleId="Hyperlink">
    <w:name w:val="Hyperlink"/>
    <w:basedOn w:val="DefaultParagraphFont"/>
    <w:uiPriority w:val="99"/>
    <w:unhideWhenUsed/>
    <w:rsid w:val="008125B1"/>
    <w:rPr>
      <w:color w:val="0000FF" w:themeColor="hyperlink"/>
      <w:u w:val="single"/>
    </w:rPr>
  </w:style>
  <w:style w:type="paragraph" w:styleId="TOCHeading">
    <w:name w:val="TOC Heading"/>
    <w:basedOn w:val="Heading1"/>
    <w:next w:val="Normal"/>
    <w:uiPriority w:val="39"/>
    <w:semiHidden/>
    <w:unhideWhenUsed/>
    <w:qFormat/>
    <w:rsid w:val="00AE73B0"/>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AE73B0"/>
    <w:pPr>
      <w:spacing w:after="100"/>
    </w:pPr>
  </w:style>
  <w:style w:type="paragraph" w:styleId="TOC2">
    <w:name w:val="toc 2"/>
    <w:basedOn w:val="Normal"/>
    <w:next w:val="Normal"/>
    <w:autoRedefine/>
    <w:uiPriority w:val="39"/>
    <w:unhideWhenUsed/>
    <w:rsid w:val="00AE73B0"/>
    <w:pPr>
      <w:spacing w:after="100"/>
      <w:ind w:left="240"/>
    </w:pPr>
  </w:style>
  <w:style w:type="paragraph" w:styleId="NoSpacing">
    <w:name w:val="No Spacing"/>
    <w:link w:val="NoSpacingChar"/>
    <w:uiPriority w:val="1"/>
    <w:qFormat/>
    <w:rsid w:val="00AE73B0"/>
    <w:pPr>
      <w:spacing w:after="0" w:line="240" w:lineRule="auto"/>
    </w:pPr>
  </w:style>
  <w:style w:type="character" w:customStyle="1" w:styleId="NoSpacingChar">
    <w:name w:val="No Spacing Char"/>
    <w:basedOn w:val="DefaultParagraphFont"/>
    <w:link w:val="NoSpacing"/>
    <w:uiPriority w:val="1"/>
    <w:rsid w:val="00AE73B0"/>
  </w:style>
  <w:style w:type="paragraph" w:styleId="Header">
    <w:name w:val="header"/>
    <w:basedOn w:val="Normal"/>
    <w:link w:val="HeaderChar"/>
    <w:uiPriority w:val="99"/>
    <w:unhideWhenUsed/>
    <w:rsid w:val="008D74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4FD"/>
    <w:rPr>
      <w:rFonts w:ascii="Times New Roman" w:hAnsi="Times New Roman"/>
      <w:sz w:val="24"/>
    </w:rPr>
  </w:style>
  <w:style w:type="paragraph" w:styleId="Footer">
    <w:name w:val="footer"/>
    <w:basedOn w:val="Normal"/>
    <w:link w:val="FooterChar"/>
    <w:uiPriority w:val="99"/>
    <w:unhideWhenUsed/>
    <w:rsid w:val="008D74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4F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ent.taylorfrancis.com/books/download?dac=C2016-0-01883-5&amp;isbn=9781136389757&amp;format=googlePreview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www.taylorfrancis.com/books/9781136389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604DD-6F5A-40F3-ACCB-417302F3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4892</Words>
  <Characters>27891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Daisis; Wahid</dc:creator>
  <cp:keywords/>
  <dc:description/>
  <cp:lastModifiedBy>Lenovo</cp:lastModifiedBy>
  <cp:revision>7</cp:revision>
  <dcterms:created xsi:type="dcterms:W3CDTF">2018-12-17T18:35:00Z</dcterms:created>
  <dcterms:modified xsi:type="dcterms:W3CDTF">2019-01-14T17:23:00Z</dcterms:modified>
</cp:coreProperties>
</file>