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8206591"/>
        <w:docPartObj>
          <w:docPartGallery w:val="Cover Pages"/>
          <w:docPartUnique/>
        </w:docPartObj>
      </w:sdtPr>
      <w:sdtContent>
        <w:p w14:paraId="062A65B0" w14:textId="2F915DE8" w:rsidR="002B79BA" w:rsidRDefault="002B79BA">
          <w:r>
            <w:rPr>
              <w:noProof/>
            </w:rPr>
            <mc:AlternateContent>
              <mc:Choice Requires="wpg">
                <w:drawing>
                  <wp:anchor distT="0" distB="0" distL="114300" distR="114300" simplePos="0" relativeHeight="251630080" behindDoc="1" locked="0" layoutInCell="1" allowOverlap="1" wp14:anchorId="238BC2EB" wp14:editId="76CC5A9B">
                    <wp:simplePos x="0" y="0"/>
                    <wp:positionH relativeFrom="page">
                      <wp:align>center</wp:align>
                    </wp:positionH>
                    <wp:positionV relativeFrom="page">
                      <wp:align>center</wp:align>
                    </wp:positionV>
                    <wp:extent cx="6858000"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F6B512" w14:textId="5BDBB354" w:rsidR="002B79BA" w:rsidRDefault="00000000" w:rsidP="001F444B">
                                  <w:pPr>
                                    <w:pStyle w:val="NoSpacing"/>
                                    <w:spacing w:before="120"/>
                                    <w:rPr>
                                      <w:color w:val="FFFFFF" w:themeColor="background1"/>
                                    </w:rPr>
                                  </w:pPr>
                                  <w:sdt>
                                    <w:sdtPr>
                                      <w:rPr>
                                        <w:rFonts w:ascii="Algerian" w:hAnsi="Algerian"/>
                                        <w:caps/>
                                        <w:color w:val="FFFFFF" w:themeColor="background1"/>
                                        <w:sz w:val="40"/>
                                        <w:szCs w:val="40"/>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1F444B">
                                        <w:rPr>
                                          <w:rFonts w:ascii="Algerian" w:hAnsi="Algerian"/>
                                          <w:caps/>
                                          <w:color w:val="FFFFFF" w:themeColor="background1"/>
                                          <w:sz w:val="40"/>
                                          <w:szCs w:val="40"/>
                                        </w:rPr>
                                        <w:t xml:space="preserve">     </w:t>
                                      </w:r>
                                    </w:sdtContent>
                                  </w:sdt>
                                  <w:r w:rsidR="002B79BA">
                                    <w:rPr>
                                      <w:color w:val="FFFFFF" w:themeColor="background1"/>
                                    </w:rPr>
                                    <w:t xml:space="preserve">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254000" y="1766403"/>
                                <a:ext cx="6489700" cy="207534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eastAsiaTheme="majorEastAsia" w:hAnsi="Algerian"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6F7E731" w14:textId="1FA5538D" w:rsidR="002B79BA" w:rsidRPr="001F444B" w:rsidRDefault="002B79BA">
                                      <w:pPr>
                                        <w:pStyle w:val="NoSpacing"/>
                                        <w:jc w:val="center"/>
                                        <w:rPr>
                                          <w:rFonts w:ascii="Algerian" w:eastAsiaTheme="majorEastAsia" w:hAnsi="Algerian" w:cstheme="majorBidi"/>
                                          <w:caps/>
                                          <w:color w:val="4472C4" w:themeColor="accent1"/>
                                          <w:sz w:val="52"/>
                                          <w:szCs w:val="52"/>
                                        </w:rPr>
                                      </w:pPr>
                                      <w:r w:rsidRPr="001F444B">
                                        <w:rPr>
                                          <w:rFonts w:ascii="Algerian" w:eastAsiaTheme="majorEastAsia" w:hAnsi="Algerian" w:cstheme="majorBidi"/>
                                          <w:caps/>
                                          <w:color w:val="4472C4" w:themeColor="accent1"/>
                                          <w:sz w:val="52"/>
                                          <w:szCs w:val="52"/>
                                        </w:rPr>
                                        <w:t xml:space="preserve">Digestive System </w:t>
                                      </w:r>
                                      <w:r w:rsidR="001F444B" w:rsidRPr="001F444B">
                                        <w:rPr>
                                          <w:rFonts w:ascii="Algerian" w:eastAsiaTheme="majorEastAsia" w:hAnsi="Algerian" w:cstheme="majorBidi"/>
                                          <w:caps/>
                                          <w:color w:val="4472C4" w:themeColor="accent1"/>
                                          <w:sz w:val="52"/>
                                          <w:szCs w:val="52"/>
                                        </w:rPr>
                                        <w:t>-</w:t>
                                      </w:r>
                                      <w:r w:rsidRPr="001F444B">
                                        <w:rPr>
                                          <w:rFonts w:ascii="Algerian" w:eastAsiaTheme="majorEastAsia" w:hAnsi="Algerian" w:cstheme="majorBidi"/>
                                          <w:caps/>
                                          <w:color w:val="4472C4" w:themeColor="accent1"/>
                                          <w:sz w:val="52"/>
                                          <w:szCs w:val="52"/>
                                        </w:rPr>
                                        <w:t xml:space="preserve"> Academic Poster Presentation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238BC2EB" id="Group 62" o:spid="_x0000_s1026" style="position:absolute;margin-left:0;margin-top:0;width:540pt;height:718.4pt;z-index:-251686400;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66F6B512" w14:textId="5BDBB354" w:rsidR="002B79BA" w:rsidRDefault="00000000" w:rsidP="001F444B">
                            <w:pPr>
                              <w:pStyle w:val="NoSpacing"/>
                              <w:spacing w:before="120"/>
                              <w:rPr>
                                <w:color w:val="FFFFFF" w:themeColor="background1"/>
                              </w:rPr>
                            </w:pPr>
                            <w:sdt>
                              <w:sdtPr>
                                <w:rPr>
                                  <w:rFonts w:ascii="Algerian" w:hAnsi="Algerian"/>
                                  <w:caps/>
                                  <w:color w:val="FFFFFF" w:themeColor="background1"/>
                                  <w:sz w:val="40"/>
                                  <w:szCs w:val="40"/>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1F444B">
                                  <w:rPr>
                                    <w:rFonts w:ascii="Algerian" w:hAnsi="Algerian"/>
                                    <w:caps/>
                                    <w:color w:val="FFFFFF" w:themeColor="background1"/>
                                    <w:sz w:val="40"/>
                                    <w:szCs w:val="40"/>
                                  </w:rPr>
                                  <w:t xml:space="preserve">     </w:t>
                                </w:r>
                              </w:sdtContent>
                            </w:sdt>
                            <w:r w:rsidR="002B79BA">
                              <w:rPr>
                                <w:color w:val="FFFFFF" w:themeColor="background1"/>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2540;top:17664;width:64897;height:207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lgerian" w:eastAsiaTheme="majorEastAsia" w:hAnsi="Algerian"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6F7E731" w14:textId="1FA5538D" w:rsidR="002B79BA" w:rsidRPr="001F444B" w:rsidRDefault="002B79BA">
                                <w:pPr>
                                  <w:pStyle w:val="NoSpacing"/>
                                  <w:jc w:val="center"/>
                                  <w:rPr>
                                    <w:rFonts w:ascii="Algerian" w:eastAsiaTheme="majorEastAsia" w:hAnsi="Algerian" w:cstheme="majorBidi"/>
                                    <w:caps/>
                                    <w:color w:val="4472C4" w:themeColor="accent1"/>
                                    <w:sz w:val="52"/>
                                    <w:szCs w:val="52"/>
                                  </w:rPr>
                                </w:pPr>
                                <w:r w:rsidRPr="001F444B">
                                  <w:rPr>
                                    <w:rFonts w:ascii="Algerian" w:eastAsiaTheme="majorEastAsia" w:hAnsi="Algerian" w:cstheme="majorBidi"/>
                                    <w:caps/>
                                    <w:color w:val="4472C4" w:themeColor="accent1"/>
                                    <w:sz w:val="52"/>
                                    <w:szCs w:val="52"/>
                                  </w:rPr>
                                  <w:t xml:space="preserve">Digestive System </w:t>
                                </w:r>
                                <w:r w:rsidR="001F444B" w:rsidRPr="001F444B">
                                  <w:rPr>
                                    <w:rFonts w:ascii="Algerian" w:eastAsiaTheme="majorEastAsia" w:hAnsi="Algerian" w:cstheme="majorBidi"/>
                                    <w:caps/>
                                    <w:color w:val="4472C4" w:themeColor="accent1"/>
                                    <w:sz w:val="52"/>
                                    <w:szCs w:val="52"/>
                                  </w:rPr>
                                  <w:t>-</w:t>
                                </w:r>
                                <w:r w:rsidRPr="001F444B">
                                  <w:rPr>
                                    <w:rFonts w:ascii="Algerian" w:eastAsiaTheme="majorEastAsia" w:hAnsi="Algerian" w:cstheme="majorBidi"/>
                                    <w:caps/>
                                    <w:color w:val="4472C4" w:themeColor="accent1"/>
                                    <w:sz w:val="52"/>
                                    <w:szCs w:val="52"/>
                                  </w:rPr>
                                  <w:t xml:space="preserve"> Academic Poster Presentation</w:t>
                                </w:r>
                              </w:p>
                            </w:sdtContent>
                          </w:sdt>
                        </w:txbxContent>
                      </v:textbox>
                    </v:shape>
                    <w10:wrap anchorx="page" anchory="page"/>
                  </v:group>
                </w:pict>
              </mc:Fallback>
            </mc:AlternateContent>
          </w:r>
        </w:p>
        <w:p w14:paraId="64C34132" w14:textId="3585EB36" w:rsidR="002B79BA" w:rsidRDefault="002B79BA">
          <w:r>
            <w:rPr>
              <w:noProof/>
            </w:rPr>
            <mc:AlternateContent>
              <mc:Choice Requires="wps">
                <w:drawing>
                  <wp:anchor distT="0" distB="0" distL="114300" distR="114300" simplePos="0" relativeHeight="251635200" behindDoc="0" locked="0" layoutInCell="1" allowOverlap="1" wp14:anchorId="6D9D3C13" wp14:editId="661CA29F">
                    <wp:simplePos x="0" y="0"/>
                    <wp:positionH relativeFrom="column">
                      <wp:posOffset>673100</wp:posOffset>
                    </wp:positionH>
                    <wp:positionV relativeFrom="paragraph">
                      <wp:posOffset>4044950</wp:posOffset>
                    </wp:positionV>
                    <wp:extent cx="4730750" cy="3536950"/>
                    <wp:effectExtent l="0" t="0" r="0" b="6350"/>
                    <wp:wrapNone/>
                    <wp:docPr id="371573278" name="Text Box 1"/>
                    <wp:cNvGraphicFramePr/>
                    <a:graphic xmlns:a="http://schemas.openxmlformats.org/drawingml/2006/main">
                      <a:graphicData uri="http://schemas.microsoft.com/office/word/2010/wordprocessingShape">
                        <wps:wsp>
                          <wps:cNvSpPr txBox="1"/>
                          <wps:spPr>
                            <a:xfrm>
                              <a:off x="0" y="0"/>
                              <a:ext cx="4730750" cy="3536950"/>
                            </a:xfrm>
                            <a:prstGeom prst="rect">
                              <a:avLst/>
                            </a:prstGeom>
                            <a:noFill/>
                            <a:ln w="6350">
                              <a:noFill/>
                            </a:ln>
                          </wps:spPr>
                          <wps:txbx>
                            <w:txbxContent>
                              <w:p w14:paraId="2C7ABE7A" w14:textId="1E8929F5" w:rsidR="002B79BA" w:rsidRDefault="002B79BA" w:rsidP="001F444B">
                                <w:pPr>
                                  <w:jc w:val="center"/>
                                  <w:rPr>
                                    <w:rFonts w:ascii="Algerian" w:hAnsi="Algerian"/>
                                    <w:color w:val="FFFFFF" w:themeColor="background1"/>
                                    <w:sz w:val="48"/>
                                    <w:szCs w:val="48"/>
                                  </w:rPr>
                                </w:pPr>
                                <w:r w:rsidRPr="001F444B">
                                  <w:rPr>
                                    <w:rFonts w:ascii="Algerian" w:hAnsi="Algerian"/>
                                    <w:color w:val="FFFFFF" w:themeColor="background1"/>
                                    <w:sz w:val="48"/>
                                    <w:szCs w:val="48"/>
                                  </w:rPr>
                                  <w:t>OLGA JARMUSEVICA</w:t>
                                </w:r>
                              </w:p>
                              <w:p w14:paraId="47A157A4" w14:textId="2A0FC16D" w:rsidR="001F444B" w:rsidRDefault="001F444B" w:rsidP="001F444B">
                                <w:pPr>
                                  <w:jc w:val="center"/>
                                  <w:rPr>
                                    <w:rFonts w:ascii="Algerian" w:hAnsi="Algerian"/>
                                    <w:color w:val="FFFFFF" w:themeColor="background1"/>
                                    <w:sz w:val="48"/>
                                    <w:szCs w:val="48"/>
                                  </w:rPr>
                                </w:pPr>
                                <w:r>
                                  <w:rPr>
                                    <w:rFonts w:ascii="Algerian" w:hAnsi="Algerian"/>
                                    <w:color w:val="FFFFFF" w:themeColor="background1"/>
                                    <w:sz w:val="48"/>
                                    <w:szCs w:val="48"/>
                                  </w:rPr>
                                  <w:t>2115871</w:t>
                                </w:r>
                              </w:p>
                              <w:p w14:paraId="1D92DA67" w14:textId="77777777" w:rsidR="001F444B" w:rsidRDefault="001F444B" w:rsidP="001F444B">
                                <w:pPr>
                                  <w:jc w:val="center"/>
                                  <w:rPr>
                                    <w:rFonts w:ascii="Algerian" w:hAnsi="Algerian"/>
                                    <w:color w:val="FFFFFF" w:themeColor="background1"/>
                                    <w:sz w:val="48"/>
                                    <w:szCs w:val="48"/>
                                  </w:rPr>
                                </w:pPr>
                              </w:p>
                              <w:p w14:paraId="197BB6A0" w14:textId="39353B7C" w:rsidR="001F444B" w:rsidRDefault="001F444B" w:rsidP="001F444B">
                                <w:pPr>
                                  <w:jc w:val="center"/>
                                  <w:rPr>
                                    <w:rFonts w:ascii="Algerian" w:hAnsi="Algerian"/>
                                    <w:color w:val="FFFFFF" w:themeColor="background1"/>
                                    <w:sz w:val="40"/>
                                    <w:szCs w:val="40"/>
                                  </w:rPr>
                                </w:pPr>
                                <w:r w:rsidRPr="001F444B">
                                  <w:rPr>
                                    <w:rFonts w:ascii="Algerian" w:hAnsi="Algerian"/>
                                    <w:color w:val="FFFFFF" w:themeColor="background1"/>
                                    <w:sz w:val="40"/>
                                    <w:szCs w:val="40"/>
                                  </w:rPr>
                                  <w:t>Introduction to physiology</w:t>
                                </w:r>
                              </w:p>
                              <w:p w14:paraId="1D3449CD" w14:textId="762D5520" w:rsidR="001F444B" w:rsidRDefault="001F444B" w:rsidP="001F444B">
                                <w:pPr>
                                  <w:jc w:val="center"/>
                                  <w:rPr>
                                    <w:rFonts w:ascii="Algerian" w:hAnsi="Algerian"/>
                                    <w:color w:val="FFFFFF" w:themeColor="background1"/>
                                    <w:sz w:val="40"/>
                                    <w:szCs w:val="40"/>
                                  </w:rPr>
                                </w:pPr>
                                <w:r>
                                  <w:rPr>
                                    <w:rFonts w:ascii="Algerian" w:hAnsi="Algerian"/>
                                    <w:color w:val="FFFFFF" w:themeColor="background1"/>
                                    <w:sz w:val="40"/>
                                    <w:szCs w:val="40"/>
                                  </w:rPr>
                                  <w:t>GILLIAN WEAVER</w:t>
                                </w:r>
                              </w:p>
                              <w:p w14:paraId="40CD9662" w14:textId="53113F6A" w:rsidR="001F444B" w:rsidRPr="001F444B" w:rsidRDefault="001F444B" w:rsidP="001F444B">
                                <w:pPr>
                                  <w:jc w:val="center"/>
                                  <w:rPr>
                                    <w:rFonts w:ascii="Algerian" w:hAnsi="Algerian"/>
                                    <w:color w:val="FFFFFF" w:themeColor="background1"/>
                                    <w:sz w:val="40"/>
                                    <w:szCs w:val="40"/>
                                  </w:rPr>
                                </w:pPr>
                                <w:r>
                                  <w:rPr>
                                    <w:rFonts w:ascii="Algerian" w:hAnsi="Algerian"/>
                                    <w:color w:val="FFFFFF" w:themeColor="background1"/>
                                    <w:sz w:val="40"/>
                                    <w:szCs w:val="40"/>
                                  </w:rPr>
                                  <w:t>BMHP5003_BIRM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9D3C13" id="Text Box 1" o:spid="_x0000_s1030" type="#_x0000_t202" style="position:absolute;margin-left:53pt;margin-top:318.5pt;width:372.5pt;height:278.5pt;z-index:251635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" filled="f" stroked="f" strokeweight=".5pt">
                    <v:textbox>
                      <w:txbxContent>
                        <w:p w14:paraId="2C7ABE7A" w14:textId="1E8929F5" w:rsidR="002B79BA" w:rsidRDefault="002B79BA" w:rsidP="001F444B">
                          <w:pPr>
                            <w:jc w:val="center"/>
                            <w:rPr>
                              <w:rFonts w:ascii="Algerian" w:hAnsi="Algerian"/>
                              <w:color w:val="FFFFFF" w:themeColor="background1"/>
                              <w:sz w:val="48"/>
                              <w:szCs w:val="48"/>
                            </w:rPr>
                          </w:pPr>
                          <w:r w:rsidRPr="001F444B">
                            <w:rPr>
                              <w:rFonts w:ascii="Algerian" w:hAnsi="Algerian"/>
                              <w:color w:val="FFFFFF" w:themeColor="background1"/>
                              <w:sz w:val="48"/>
                              <w:szCs w:val="48"/>
                            </w:rPr>
                            <w:t>OLGA JARMUSEVICA</w:t>
                          </w:r>
                        </w:p>
                        <w:p w14:paraId="47A157A4" w14:textId="2A0FC16D" w:rsidR="001F444B" w:rsidRDefault="001F444B" w:rsidP="001F444B">
                          <w:pPr>
                            <w:jc w:val="center"/>
                            <w:rPr>
                              <w:rFonts w:ascii="Algerian" w:hAnsi="Algerian"/>
                              <w:color w:val="FFFFFF" w:themeColor="background1"/>
                              <w:sz w:val="48"/>
                              <w:szCs w:val="48"/>
                            </w:rPr>
                          </w:pPr>
                          <w:r>
                            <w:rPr>
                              <w:rFonts w:ascii="Algerian" w:hAnsi="Algerian"/>
                              <w:color w:val="FFFFFF" w:themeColor="background1"/>
                              <w:sz w:val="48"/>
                              <w:szCs w:val="48"/>
                            </w:rPr>
                            <w:t>2115871</w:t>
                          </w:r>
                        </w:p>
                        <w:p w14:paraId="1D92DA67" w14:textId="77777777" w:rsidR="001F444B" w:rsidRDefault="001F444B" w:rsidP="001F444B">
                          <w:pPr>
                            <w:jc w:val="center"/>
                            <w:rPr>
                              <w:rFonts w:ascii="Algerian" w:hAnsi="Algerian"/>
                              <w:color w:val="FFFFFF" w:themeColor="background1"/>
                              <w:sz w:val="48"/>
                              <w:szCs w:val="48"/>
                            </w:rPr>
                          </w:pPr>
                        </w:p>
                        <w:p w14:paraId="197BB6A0" w14:textId="39353B7C" w:rsidR="001F444B" w:rsidRDefault="001F444B" w:rsidP="001F444B">
                          <w:pPr>
                            <w:jc w:val="center"/>
                            <w:rPr>
                              <w:rFonts w:ascii="Algerian" w:hAnsi="Algerian"/>
                              <w:color w:val="FFFFFF" w:themeColor="background1"/>
                              <w:sz w:val="40"/>
                              <w:szCs w:val="40"/>
                            </w:rPr>
                          </w:pPr>
                          <w:r w:rsidRPr="001F444B">
                            <w:rPr>
                              <w:rFonts w:ascii="Algerian" w:hAnsi="Algerian"/>
                              <w:color w:val="FFFFFF" w:themeColor="background1"/>
                              <w:sz w:val="40"/>
                              <w:szCs w:val="40"/>
                            </w:rPr>
                            <w:t>Introduction to physiology</w:t>
                          </w:r>
                        </w:p>
                        <w:p w14:paraId="1D3449CD" w14:textId="762D5520" w:rsidR="001F444B" w:rsidRDefault="001F444B" w:rsidP="001F444B">
                          <w:pPr>
                            <w:jc w:val="center"/>
                            <w:rPr>
                              <w:rFonts w:ascii="Algerian" w:hAnsi="Algerian"/>
                              <w:color w:val="FFFFFF" w:themeColor="background1"/>
                              <w:sz w:val="40"/>
                              <w:szCs w:val="40"/>
                            </w:rPr>
                          </w:pPr>
                          <w:r>
                            <w:rPr>
                              <w:rFonts w:ascii="Algerian" w:hAnsi="Algerian"/>
                              <w:color w:val="FFFFFF" w:themeColor="background1"/>
                              <w:sz w:val="40"/>
                              <w:szCs w:val="40"/>
                            </w:rPr>
                            <w:t>GILLIAN WEAVER</w:t>
                          </w:r>
                        </w:p>
                        <w:p w14:paraId="40CD9662" w14:textId="53113F6A" w:rsidR="001F444B" w:rsidRPr="001F444B" w:rsidRDefault="001F444B" w:rsidP="001F444B">
                          <w:pPr>
                            <w:jc w:val="center"/>
                            <w:rPr>
                              <w:rFonts w:ascii="Algerian" w:hAnsi="Algerian"/>
                              <w:color w:val="FFFFFF" w:themeColor="background1"/>
                              <w:sz w:val="40"/>
                              <w:szCs w:val="40"/>
                            </w:rPr>
                          </w:pPr>
                          <w:r>
                            <w:rPr>
                              <w:rFonts w:ascii="Algerian" w:hAnsi="Algerian"/>
                              <w:color w:val="FFFFFF" w:themeColor="background1"/>
                              <w:sz w:val="40"/>
                              <w:szCs w:val="40"/>
                            </w:rPr>
                            <w:t>BMHP5003_BIRM</w:t>
                          </w:r>
                        </w:p>
                      </w:txbxContent>
                    </v:textbox>
                  </v:shape>
                </w:pict>
              </mc:Fallback>
            </mc:AlternateContent>
          </w:r>
          <w:r>
            <w:br w:type="page"/>
          </w:r>
        </w:p>
      </w:sdtContent>
    </w:sdt>
    <w:p w14:paraId="69ECB5FF" w14:textId="1FF6EEFA" w:rsidR="005B5E9C" w:rsidRDefault="005B5E9C">
      <w:pPr>
        <w:sectPr w:rsidR="005B5E9C" w:rsidSect="005B5E9C">
          <w:pgSz w:w="11906" w:h="16838"/>
          <w:pgMar w:top="1440" w:right="1440" w:bottom="1440" w:left="1440" w:header="708" w:footer="708" w:gutter="0"/>
          <w:pgNumType w:start="0"/>
          <w:cols w:space="708"/>
          <w:titlePg/>
          <w:docGrid w:linePitch="360"/>
        </w:sectPr>
      </w:pPr>
    </w:p>
    <w:p w14:paraId="093CC347" w14:textId="796E9A6A" w:rsidR="001F444B" w:rsidRDefault="00F524C8">
      <w:r>
        <w:rPr>
          <w:noProof/>
        </w:rPr>
        <w:lastRenderedPageBreak/>
        <mc:AlternateContent>
          <mc:Choice Requires="wps">
            <w:drawing>
              <wp:anchor distT="0" distB="0" distL="114300" distR="114300" simplePos="0" relativeHeight="251650560" behindDoc="0" locked="0" layoutInCell="1" allowOverlap="1" wp14:anchorId="1272C076" wp14:editId="27261F33">
                <wp:simplePos x="0" y="0"/>
                <wp:positionH relativeFrom="margin">
                  <wp:align>left</wp:align>
                </wp:positionH>
                <wp:positionV relativeFrom="paragraph">
                  <wp:posOffset>2838450</wp:posOffset>
                </wp:positionV>
                <wp:extent cx="1816100" cy="2546350"/>
                <wp:effectExtent l="0" t="0" r="12700" b="25400"/>
                <wp:wrapNone/>
                <wp:docPr id="888040205" name="Text Box 5"/>
                <wp:cNvGraphicFramePr/>
                <a:graphic xmlns:a="http://schemas.openxmlformats.org/drawingml/2006/main">
                  <a:graphicData uri="http://schemas.microsoft.com/office/word/2010/wordprocessingShape">
                    <wps:wsp>
                      <wps:cNvSpPr txBox="1"/>
                      <wps:spPr>
                        <a:xfrm>
                          <a:off x="0" y="0"/>
                          <a:ext cx="1816100" cy="2546350"/>
                        </a:xfrm>
                        <a:prstGeom prst="rect">
                          <a:avLst/>
                        </a:prstGeom>
                        <a:solidFill>
                          <a:schemeClr val="lt1"/>
                        </a:solidFill>
                        <a:ln w="6350">
                          <a:solidFill>
                            <a:prstClr val="black"/>
                          </a:solidFill>
                        </a:ln>
                      </wps:spPr>
                      <wps:txbx>
                        <w:txbxContent>
                          <w:p w14:paraId="050817EF" w14:textId="3F20232C" w:rsidR="0030195F" w:rsidRPr="001C0FD5" w:rsidRDefault="00F25B7D" w:rsidP="00E05253">
                            <w:pPr>
                              <w:rPr>
                                <w:rFonts w:ascii="Arial" w:hAnsi="Arial" w:cs="Arial"/>
                              </w:rPr>
                            </w:pPr>
                            <w:r w:rsidRPr="00705506">
                              <w:rPr>
                                <w:rFonts w:ascii="Arial" w:hAnsi="Arial" w:cs="Arial"/>
                                <w:b/>
                                <w:bCs/>
                              </w:rPr>
                              <w:t>The digestive system</w:t>
                            </w:r>
                            <w:r w:rsidRPr="001C0FD5">
                              <w:rPr>
                                <w:rFonts w:ascii="Arial" w:hAnsi="Arial" w:cs="Arial"/>
                              </w:rPr>
                              <w:t xml:space="preserve"> is made up of the gastro</w:t>
                            </w:r>
                            <w:r w:rsidR="006E6681" w:rsidRPr="001C0FD5">
                              <w:rPr>
                                <w:rFonts w:ascii="Arial" w:hAnsi="Arial" w:cs="Arial"/>
                              </w:rPr>
                              <w:t>intestinal trac</w:t>
                            </w:r>
                            <w:r w:rsidR="00297ED0" w:rsidRPr="001C0FD5">
                              <w:rPr>
                                <w:rFonts w:ascii="Arial" w:hAnsi="Arial" w:cs="Arial"/>
                              </w:rPr>
                              <w:t xml:space="preserve">t, liver, pancreas, </w:t>
                            </w:r>
                            <w:r w:rsidR="001C0FD5" w:rsidRPr="001C0FD5">
                              <w:rPr>
                                <w:rFonts w:ascii="Arial" w:hAnsi="Arial" w:cs="Arial"/>
                              </w:rPr>
                              <w:t>and gallbladder.</w:t>
                            </w:r>
                            <w:r w:rsidR="00337430">
                              <w:rPr>
                                <w:rFonts w:ascii="Arial" w:hAnsi="Arial" w:cs="Arial"/>
                              </w:rPr>
                              <w:t xml:space="preserve"> </w:t>
                            </w:r>
                            <w:r w:rsidR="00E05253">
                              <w:rPr>
                                <w:rFonts w:ascii="Arial" w:hAnsi="Arial" w:cs="Arial"/>
                              </w:rPr>
                              <w:t>Its</w:t>
                            </w:r>
                            <w:r w:rsidR="00337430">
                              <w:rPr>
                                <w:rFonts w:ascii="Arial" w:hAnsi="Arial" w:cs="Arial"/>
                              </w:rPr>
                              <w:t xml:space="preserve"> function is to break down food and convert it into</w:t>
                            </w:r>
                            <w:r w:rsidR="00F1482A">
                              <w:rPr>
                                <w:rFonts w:ascii="Arial" w:hAnsi="Arial" w:cs="Arial"/>
                              </w:rPr>
                              <w:t xml:space="preserve"> nutrients </w:t>
                            </w:r>
                            <w:r w:rsidR="00486C4A">
                              <w:rPr>
                                <w:rFonts w:ascii="Arial" w:hAnsi="Arial" w:cs="Arial"/>
                              </w:rPr>
                              <w:t>ready to be absorbed into the body. The digestive organs also move</w:t>
                            </w:r>
                            <w:r w:rsidR="00AA77F5">
                              <w:rPr>
                                <w:rFonts w:ascii="Arial" w:hAnsi="Arial" w:cs="Arial"/>
                              </w:rPr>
                              <w:t xml:space="preserve"> waste materials</w:t>
                            </w:r>
                            <w:r w:rsidR="00372924">
                              <w:rPr>
                                <w:rFonts w:ascii="Arial" w:hAnsi="Arial" w:cs="Arial"/>
                              </w:rPr>
                              <w:t xml:space="preserve"> out of the body. It takes </w:t>
                            </w:r>
                            <w:r w:rsidR="00B1203E">
                              <w:rPr>
                                <w:rFonts w:ascii="Arial" w:hAnsi="Arial" w:cs="Arial"/>
                              </w:rPr>
                              <w:t xml:space="preserve">between 24 </w:t>
                            </w:r>
                            <w:r w:rsidR="00AC6C35">
                              <w:rPr>
                                <w:rFonts w:ascii="Arial" w:hAnsi="Arial" w:cs="Arial"/>
                              </w:rPr>
                              <w:t xml:space="preserve">and </w:t>
                            </w:r>
                            <w:r w:rsidR="00B1203E">
                              <w:rPr>
                                <w:rFonts w:ascii="Arial" w:hAnsi="Arial" w:cs="Arial"/>
                              </w:rPr>
                              <w:t xml:space="preserve">72 hours </w:t>
                            </w:r>
                            <w:r w:rsidR="00AC6C35">
                              <w:rPr>
                                <w:rFonts w:ascii="Arial" w:hAnsi="Arial" w:cs="Arial"/>
                              </w:rPr>
                              <w:t>for</w:t>
                            </w:r>
                            <w:r w:rsidR="00B1203E">
                              <w:rPr>
                                <w:rFonts w:ascii="Arial" w:hAnsi="Arial" w:cs="Arial"/>
                              </w:rPr>
                              <w:t xml:space="preserve"> food </w:t>
                            </w:r>
                            <w:r w:rsidR="00AC6C35">
                              <w:rPr>
                                <w:rFonts w:ascii="Arial" w:hAnsi="Arial" w:cs="Arial"/>
                              </w:rPr>
                              <w:t>to pass</w:t>
                            </w:r>
                            <w:r w:rsidR="001E7D43">
                              <w:rPr>
                                <w:rFonts w:ascii="Arial" w:hAnsi="Arial" w:cs="Arial"/>
                              </w:rPr>
                              <w:t xml:space="preserve"> through your body.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2C076" id="Text Box 5" o:spid="_x0000_s1031" type="#_x0000_t202" style="position:absolute;margin-left:0;margin-top:223.5pt;width:143pt;height:200.5pt;z-index:2516505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" fillcolor="white [3201]" strokeweight=".5pt">
                <v:textbox>
                  <w:txbxContent>
                    <w:p w14:paraId="050817EF" w14:textId="3F20232C" w:rsidR="0030195F" w:rsidRPr="001C0FD5" w:rsidRDefault="00F25B7D" w:rsidP="00E05253">
                      <w:pPr>
                        <w:rPr>
                          <w:rFonts w:ascii="Arial" w:hAnsi="Arial" w:cs="Arial"/>
                        </w:rPr>
                      </w:pPr>
                      <w:r w:rsidRPr="00705506">
                        <w:rPr>
                          <w:rFonts w:ascii="Arial" w:hAnsi="Arial" w:cs="Arial"/>
                          <w:b/>
                          <w:bCs/>
                        </w:rPr>
                        <w:t>The digestive system</w:t>
                      </w:r>
                      <w:r w:rsidRPr="001C0FD5">
                        <w:rPr>
                          <w:rFonts w:ascii="Arial" w:hAnsi="Arial" w:cs="Arial"/>
                        </w:rPr>
                        <w:t xml:space="preserve"> is made up of the gastro</w:t>
                      </w:r>
                      <w:r w:rsidR="006E6681" w:rsidRPr="001C0FD5">
                        <w:rPr>
                          <w:rFonts w:ascii="Arial" w:hAnsi="Arial" w:cs="Arial"/>
                        </w:rPr>
                        <w:t>intestinal trac</w:t>
                      </w:r>
                      <w:r w:rsidR="00297ED0" w:rsidRPr="001C0FD5">
                        <w:rPr>
                          <w:rFonts w:ascii="Arial" w:hAnsi="Arial" w:cs="Arial"/>
                        </w:rPr>
                        <w:t xml:space="preserve">t, liver, pancreas, </w:t>
                      </w:r>
                      <w:r w:rsidR="001C0FD5" w:rsidRPr="001C0FD5">
                        <w:rPr>
                          <w:rFonts w:ascii="Arial" w:hAnsi="Arial" w:cs="Arial"/>
                        </w:rPr>
                        <w:t>and gallbladder.</w:t>
                      </w:r>
                      <w:r w:rsidR="00337430">
                        <w:rPr>
                          <w:rFonts w:ascii="Arial" w:hAnsi="Arial" w:cs="Arial"/>
                        </w:rPr>
                        <w:t xml:space="preserve"> </w:t>
                      </w:r>
                      <w:r w:rsidR="00E05253">
                        <w:rPr>
                          <w:rFonts w:ascii="Arial" w:hAnsi="Arial" w:cs="Arial"/>
                        </w:rPr>
                        <w:t>Its</w:t>
                      </w:r>
                      <w:r w:rsidR="00337430">
                        <w:rPr>
                          <w:rFonts w:ascii="Arial" w:hAnsi="Arial" w:cs="Arial"/>
                        </w:rPr>
                        <w:t xml:space="preserve"> function is to break down food and convert it into</w:t>
                      </w:r>
                      <w:r w:rsidR="00F1482A">
                        <w:rPr>
                          <w:rFonts w:ascii="Arial" w:hAnsi="Arial" w:cs="Arial"/>
                        </w:rPr>
                        <w:t xml:space="preserve"> nutrients </w:t>
                      </w:r>
                      <w:r w:rsidR="00486C4A">
                        <w:rPr>
                          <w:rFonts w:ascii="Arial" w:hAnsi="Arial" w:cs="Arial"/>
                        </w:rPr>
                        <w:t>ready to be absorbed into the body. The digestive organs also move</w:t>
                      </w:r>
                      <w:r w:rsidR="00AA77F5">
                        <w:rPr>
                          <w:rFonts w:ascii="Arial" w:hAnsi="Arial" w:cs="Arial"/>
                        </w:rPr>
                        <w:t xml:space="preserve"> waste materials</w:t>
                      </w:r>
                      <w:r w:rsidR="00372924">
                        <w:rPr>
                          <w:rFonts w:ascii="Arial" w:hAnsi="Arial" w:cs="Arial"/>
                        </w:rPr>
                        <w:t xml:space="preserve"> out of the body. It takes </w:t>
                      </w:r>
                      <w:r w:rsidR="00B1203E">
                        <w:rPr>
                          <w:rFonts w:ascii="Arial" w:hAnsi="Arial" w:cs="Arial"/>
                        </w:rPr>
                        <w:t xml:space="preserve">between 24 </w:t>
                      </w:r>
                      <w:r w:rsidR="00AC6C35">
                        <w:rPr>
                          <w:rFonts w:ascii="Arial" w:hAnsi="Arial" w:cs="Arial"/>
                        </w:rPr>
                        <w:t xml:space="preserve">and </w:t>
                      </w:r>
                      <w:r w:rsidR="00B1203E">
                        <w:rPr>
                          <w:rFonts w:ascii="Arial" w:hAnsi="Arial" w:cs="Arial"/>
                        </w:rPr>
                        <w:t xml:space="preserve">72 hours </w:t>
                      </w:r>
                      <w:r w:rsidR="00AC6C35">
                        <w:rPr>
                          <w:rFonts w:ascii="Arial" w:hAnsi="Arial" w:cs="Arial"/>
                        </w:rPr>
                        <w:t>for</w:t>
                      </w:r>
                      <w:r w:rsidR="00B1203E">
                        <w:rPr>
                          <w:rFonts w:ascii="Arial" w:hAnsi="Arial" w:cs="Arial"/>
                        </w:rPr>
                        <w:t xml:space="preserve"> food </w:t>
                      </w:r>
                      <w:r w:rsidR="00AC6C35">
                        <w:rPr>
                          <w:rFonts w:ascii="Arial" w:hAnsi="Arial" w:cs="Arial"/>
                        </w:rPr>
                        <w:t>to pass</w:t>
                      </w:r>
                      <w:r w:rsidR="001E7D43">
                        <w:rPr>
                          <w:rFonts w:ascii="Arial" w:hAnsi="Arial" w:cs="Arial"/>
                        </w:rPr>
                        <w:t xml:space="preserve"> through your body.</w:t>
                      </w:r>
                    </w:p>
                  </w:txbxContent>
                </v:textbox>
                <w10:wrap anchorx="margin"/>
              </v:shape>
            </w:pict>
          </mc:Fallback>
        </mc:AlternateContent>
      </w:r>
      <w:r w:rsidR="000C47E5">
        <w:rPr>
          <w:noProof/>
        </w:rPr>
        <mc:AlternateContent>
          <mc:Choice Requires="wps">
            <w:drawing>
              <wp:anchor distT="0" distB="0" distL="114300" distR="114300" simplePos="0" relativeHeight="251689472" behindDoc="0" locked="0" layoutInCell="1" allowOverlap="1" wp14:anchorId="58307152" wp14:editId="6916F2AC">
                <wp:simplePos x="0" y="0"/>
                <wp:positionH relativeFrom="column">
                  <wp:posOffset>8064500</wp:posOffset>
                </wp:positionH>
                <wp:positionV relativeFrom="paragraph">
                  <wp:posOffset>0</wp:posOffset>
                </wp:positionV>
                <wp:extent cx="800100" cy="292100"/>
                <wp:effectExtent l="0" t="0" r="19050" b="31750"/>
                <wp:wrapNone/>
                <wp:docPr id="7295373" name="Arrow: Curved Down 15"/>
                <wp:cNvGraphicFramePr/>
                <a:graphic xmlns:a="http://schemas.openxmlformats.org/drawingml/2006/main">
                  <a:graphicData uri="http://schemas.microsoft.com/office/word/2010/wordprocessingShape">
                    <wps:wsp>
                      <wps:cNvSpPr/>
                      <wps:spPr>
                        <a:xfrm>
                          <a:off x="0" y="0"/>
                          <a:ext cx="800100" cy="292100"/>
                        </a:xfrm>
                        <a:prstGeom prst="curvedDownArrow">
                          <a:avLst/>
                        </a:prstGeom>
                        <a:solidFill>
                          <a:srgbClr val="00B05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B81FCD5"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15" o:spid="_x0000_s1026" type="#_x0000_t105" style="position:absolute;margin-left:635pt;margin-top:0;width:63pt;height:23pt;z-index:251689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" adj="17657,20614,16200" fillcolor="#00b050" strokecolor="#09101d [484]" strokeweight="1pt"/>
            </w:pict>
          </mc:Fallback>
        </mc:AlternateContent>
      </w:r>
      <w:r w:rsidR="004F1B19">
        <w:rPr>
          <w:noProof/>
        </w:rPr>
        <mc:AlternateContent>
          <mc:Choice Requires="wps">
            <w:drawing>
              <wp:anchor distT="0" distB="0" distL="114300" distR="114300" simplePos="0" relativeHeight="251688448" behindDoc="0" locked="0" layoutInCell="1" allowOverlap="1" wp14:anchorId="68CEA19A" wp14:editId="589D0B4E">
                <wp:simplePos x="0" y="0"/>
                <wp:positionH relativeFrom="column">
                  <wp:posOffset>8483600</wp:posOffset>
                </wp:positionH>
                <wp:positionV relativeFrom="paragraph">
                  <wp:posOffset>120650</wp:posOffset>
                </wp:positionV>
                <wp:extent cx="1416050" cy="2578100"/>
                <wp:effectExtent l="0" t="0" r="12700" b="12700"/>
                <wp:wrapNone/>
                <wp:docPr id="940654886" name="Text Box 14"/>
                <wp:cNvGraphicFramePr/>
                <a:graphic xmlns:a="http://schemas.openxmlformats.org/drawingml/2006/main">
                  <a:graphicData uri="http://schemas.microsoft.com/office/word/2010/wordprocessingShape">
                    <wps:wsp>
                      <wps:cNvSpPr txBox="1"/>
                      <wps:spPr>
                        <a:xfrm>
                          <a:off x="0" y="0"/>
                          <a:ext cx="1416050" cy="2578100"/>
                        </a:xfrm>
                        <a:prstGeom prst="rect">
                          <a:avLst/>
                        </a:prstGeom>
                        <a:solidFill>
                          <a:schemeClr val="lt1"/>
                        </a:solidFill>
                        <a:ln w="6350">
                          <a:solidFill>
                            <a:prstClr val="black"/>
                          </a:solidFill>
                        </a:ln>
                      </wps:spPr>
                      <wps:txbx>
                        <w:txbxContent>
                          <w:p w14:paraId="5E41DAE7" w14:textId="77777777" w:rsidR="000C47E5" w:rsidRDefault="000C47E5">
                            <w:pPr>
                              <w:rPr>
                                <w:rFonts w:ascii="Arial" w:hAnsi="Arial" w:cs="Arial"/>
                                <w:b/>
                                <w:bCs/>
                              </w:rPr>
                            </w:pPr>
                          </w:p>
                          <w:p w14:paraId="57A6BF35" w14:textId="0F5C2D48" w:rsidR="004F1B19" w:rsidRPr="004F1B19" w:rsidRDefault="004F1B19">
                            <w:pPr>
                              <w:rPr>
                                <w:rFonts w:ascii="Arial" w:hAnsi="Arial" w:cs="Arial"/>
                              </w:rPr>
                            </w:pPr>
                            <w:r w:rsidRPr="004F1B19">
                              <w:rPr>
                                <w:rFonts w:ascii="Arial" w:hAnsi="Arial" w:cs="Arial"/>
                                <w:b/>
                                <w:bCs/>
                              </w:rPr>
                              <w:t>Rectum:</w:t>
                            </w:r>
                            <w:r>
                              <w:rPr>
                                <w:rFonts w:ascii="Arial" w:hAnsi="Arial" w:cs="Arial"/>
                                <w:b/>
                                <w:bCs/>
                              </w:rPr>
                              <w:t xml:space="preserve"> </w:t>
                            </w:r>
                            <w:r>
                              <w:rPr>
                                <w:rFonts w:ascii="Arial" w:hAnsi="Arial" w:cs="Arial"/>
                              </w:rPr>
                              <w:t>The large intestine pushes the faeces into the rectum. The solid waste stays here until you are ready to go to the toilet.</w:t>
                            </w:r>
                            <w:r w:rsidR="000C47E5">
                              <w:rPr>
                                <w:rFonts w:ascii="Arial" w:hAnsi="Arial" w:cs="Arial"/>
                              </w:rPr>
                              <w:t xml:space="preserve"> This can take until 72 hours.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CEA19A" id="Text Box 14" o:spid="_x0000_s1032" type="#_x0000_t202" style="position:absolute;margin-left:668pt;margin-top:9.5pt;width:111.5pt;height:203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" fillcolor="white [3201]" strokeweight=".5pt">
                <v:textbox>
                  <w:txbxContent>
                    <w:p w14:paraId="5E41DAE7" w14:textId="77777777" w:rsidR="000C47E5" w:rsidRDefault="000C47E5">
                      <w:pPr>
                        <w:rPr>
                          <w:rFonts w:ascii="Arial" w:hAnsi="Arial" w:cs="Arial"/>
                          <w:b/>
                          <w:bCs/>
                        </w:rPr>
                      </w:pPr>
                    </w:p>
                    <w:p w14:paraId="57A6BF35" w14:textId="0F5C2D48" w:rsidR="004F1B19" w:rsidRPr="004F1B19" w:rsidRDefault="004F1B19">
                      <w:pPr>
                        <w:rPr>
                          <w:rFonts w:ascii="Arial" w:hAnsi="Arial" w:cs="Arial"/>
                        </w:rPr>
                      </w:pPr>
                      <w:r w:rsidRPr="004F1B19">
                        <w:rPr>
                          <w:rFonts w:ascii="Arial" w:hAnsi="Arial" w:cs="Arial"/>
                          <w:b/>
                          <w:bCs/>
                        </w:rPr>
                        <w:t>Rectum:</w:t>
                      </w:r>
                      <w:r>
                        <w:rPr>
                          <w:rFonts w:ascii="Arial" w:hAnsi="Arial" w:cs="Arial"/>
                          <w:b/>
                          <w:bCs/>
                        </w:rPr>
                        <w:t xml:space="preserve"> </w:t>
                      </w:r>
                      <w:r>
                        <w:rPr>
                          <w:rFonts w:ascii="Arial" w:hAnsi="Arial" w:cs="Arial"/>
                        </w:rPr>
                        <w:t>The large intestine pushes the faeces into the rectum. The solid waste stays here until you are ready to go to the toilet.</w:t>
                      </w:r>
                      <w:r w:rsidR="000C47E5">
                        <w:rPr>
                          <w:rFonts w:ascii="Arial" w:hAnsi="Arial" w:cs="Arial"/>
                        </w:rPr>
                        <w:t xml:space="preserve"> This can take until 72 hours.</w:t>
                      </w:r>
                    </w:p>
                  </w:txbxContent>
                </v:textbox>
              </v:shape>
            </w:pict>
          </mc:Fallback>
        </mc:AlternateContent>
      </w:r>
      <w:r w:rsidR="004F1B19">
        <w:rPr>
          <w:noProof/>
        </w:rPr>
        <mc:AlternateContent>
          <mc:Choice Requires="wps">
            <w:drawing>
              <wp:anchor distT="0" distB="0" distL="114300" distR="114300" simplePos="0" relativeHeight="251682304" behindDoc="0" locked="0" layoutInCell="1" allowOverlap="1" wp14:anchorId="07ACF441" wp14:editId="3D655549">
                <wp:simplePos x="0" y="0"/>
                <wp:positionH relativeFrom="column">
                  <wp:posOffset>5219700</wp:posOffset>
                </wp:positionH>
                <wp:positionV relativeFrom="paragraph">
                  <wp:posOffset>114300</wp:posOffset>
                </wp:positionV>
                <wp:extent cx="3067050" cy="1295400"/>
                <wp:effectExtent l="0" t="0" r="19050" b="19050"/>
                <wp:wrapNone/>
                <wp:docPr id="1156857694" name="Text Box 12"/>
                <wp:cNvGraphicFramePr/>
                <a:graphic xmlns:a="http://schemas.openxmlformats.org/drawingml/2006/main">
                  <a:graphicData uri="http://schemas.microsoft.com/office/word/2010/wordprocessingShape">
                    <wps:wsp>
                      <wps:cNvSpPr txBox="1"/>
                      <wps:spPr>
                        <a:xfrm>
                          <a:off x="0" y="0"/>
                          <a:ext cx="3067050" cy="1295400"/>
                        </a:xfrm>
                        <a:prstGeom prst="rect">
                          <a:avLst/>
                        </a:prstGeom>
                        <a:solidFill>
                          <a:schemeClr val="lt1"/>
                        </a:solidFill>
                        <a:ln w="6350">
                          <a:solidFill>
                            <a:prstClr val="black"/>
                          </a:solidFill>
                        </a:ln>
                      </wps:spPr>
                      <wps:txbx>
                        <w:txbxContent>
                          <w:p w14:paraId="0F740FF7" w14:textId="196A0A1C" w:rsidR="003E3BCF" w:rsidRPr="00023ED7" w:rsidRDefault="00023ED7">
                            <w:pPr>
                              <w:rPr>
                                <w:rFonts w:ascii="Arial" w:hAnsi="Arial" w:cs="Arial"/>
                              </w:rPr>
                            </w:pPr>
                            <w:r w:rsidRPr="00023ED7">
                              <w:rPr>
                                <w:rFonts w:ascii="Arial" w:hAnsi="Arial" w:cs="Arial"/>
                                <w:b/>
                                <w:bCs/>
                              </w:rPr>
                              <w:t>Large intestine</w:t>
                            </w:r>
                            <w:r>
                              <w:rPr>
                                <w:rFonts w:ascii="Arial" w:hAnsi="Arial" w:cs="Arial"/>
                                <w:b/>
                                <w:bCs/>
                              </w:rPr>
                              <w:t xml:space="preserve"> </w:t>
                            </w:r>
                            <w:r>
                              <w:rPr>
                                <w:rFonts w:ascii="Arial" w:hAnsi="Arial" w:cs="Arial"/>
                              </w:rPr>
                              <w:t>also known as the colon. Anything not absorbed in the small intestine, passes along the colon. Liquid is absorbed through the walls into the blood, leaving solid waste or faeces which is then expelled from the body. This can take 14 hours.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CF441" id="Text Box 12" o:spid="_x0000_s1033" type="#_x0000_t202" style="position:absolute;margin-left:411pt;margin-top:9pt;width:241.5pt;height:102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" fillcolor="white [3201]" strokeweight=".5pt">
                <v:textbox>
                  <w:txbxContent>
                    <w:p w14:paraId="0F740FF7" w14:textId="196A0A1C" w:rsidR="003E3BCF" w:rsidRPr="00023ED7" w:rsidRDefault="00023ED7">
                      <w:pPr>
                        <w:rPr>
                          <w:rFonts w:ascii="Arial" w:hAnsi="Arial" w:cs="Arial"/>
                        </w:rPr>
                      </w:pPr>
                      <w:r w:rsidRPr="00023ED7">
                        <w:rPr>
                          <w:rFonts w:ascii="Arial" w:hAnsi="Arial" w:cs="Arial"/>
                          <w:b/>
                          <w:bCs/>
                        </w:rPr>
                        <w:t>Large intestine</w:t>
                      </w:r>
                      <w:r>
                        <w:rPr>
                          <w:rFonts w:ascii="Arial" w:hAnsi="Arial" w:cs="Arial"/>
                          <w:b/>
                          <w:bCs/>
                        </w:rPr>
                        <w:t xml:space="preserve"> </w:t>
                      </w:r>
                      <w:r>
                        <w:rPr>
                          <w:rFonts w:ascii="Arial" w:hAnsi="Arial" w:cs="Arial"/>
                        </w:rPr>
                        <w:t>also known as the colon. Anything not absorbed in the small intestine, passes along the colon. Liquid is absorbed through the walls into the blood, leaving solid waste or faeces which is then expelled from the body. This can take 14 hours.</w:t>
                      </w:r>
                    </w:p>
                  </w:txbxContent>
                </v:textbox>
              </v:shape>
            </w:pict>
          </mc:Fallback>
        </mc:AlternateContent>
      </w:r>
      <w:r w:rsidR="004F1B19">
        <w:rPr>
          <w:noProof/>
        </w:rPr>
        <mc:AlternateContent>
          <mc:Choice Requires="wps">
            <w:drawing>
              <wp:anchor distT="0" distB="0" distL="114300" distR="114300" simplePos="0" relativeHeight="251671040" behindDoc="0" locked="0" layoutInCell="1" allowOverlap="1" wp14:anchorId="04D99323" wp14:editId="57235903">
                <wp:simplePos x="0" y="0"/>
                <wp:positionH relativeFrom="column">
                  <wp:posOffset>4845050</wp:posOffset>
                </wp:positionH>
                <wp:positionV relativeFrom="paragraph">
                  <wp:posOffset>1060450</wp:posOffset>
                </wp:positionV>
                <wp:extent cx="342900" cy="698500"/>
                <wp:effectExtent l="19050" t="0" r="19050" b="44450"/>
                <wp:wrapNone/>
                <wp:docPr id="1313201614" name="Arrow: Curved Left 8"/>
                <wp:cNvGraphicFramePr/>
                <a:graphic xmlns:a="http://schemas.openxmlformats.org/drawingml/2006/main">
                  <a:graphicData uri="http://schemas.microsoft.com/office/word/2010/wordprocessingShape">
                    <wps:wsp>
                      <wps:cNvSpPr/>
                      <wps:spPr>
                        <a:xfrm>
                          <a:off x="0" y="0"/>
                          <a:ext cx="342900" cy="698500"/>
                        </a:xfrm>
                        <a:prstGeom prst="curvedLeftArrow">
                          <a:avLst/>
                        </a:prstGeom>
                        <a:solidFill>
                          <a:srgbClr val="00B05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E83AA2"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8" o:spid="_x0000_s1026" type="#_x0000_t103" style="position:absolute;margin-left:381.5pt;margin-top:83.5pt;width:27pt;height:5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" adj="16298,20274,5400" fillcolor="#00b050" strokecolor="black [3213]" strokeweight="1pt"/>
            </w:pict>
          </mc:Fallback>
        </mc:AlternateContent>
      </w:r>
      <w:r w:rsidR="00023ED7">
        <w:rPr>
          <w:noProof/>
        </w:rPr>
        <mc:AlternateContent>
          <mc:Choice Requires="wps">
            <w:drawing>
              <wp:anchor distT="0" distB="0" distL="114300" distR="114300" simplePos="0" relativeHeight="251687424" behindDoc="0" locked="0" layoutInCell="1" allowOverlap="1" wp14:anchorId="4A426E0F" wp14:editId="01639E7C">
                <wp:simplePos x="0" y="0"/>
                <wp:positionH relativeFrom="column">
                  <wp:posOffset>7931468</wp:posOffset>
                </wp:positionH>
                <wp:positionV relativeFrom="paragraph">
                  <wp:posOffset>1232217</wp:posOffset>
                </wp:positionV>
                <wp:extent cx="685800" cy="318135"/>
                <wp:effectExtent l="12382" t="25718" r="12383" b="12382"/>
                <wp:wrapNone/>
                <wp:docPr id="261158861" name="Arrow: Curved Up 13"/>
                <wp:cNvGraphicFramePr/>
                <a:graphic xmlns:a="http://schemas.openxmlformats.org/drawingml/2006/main">
                  <a:graphicData uri="http://schemas.microsoft.com/office/word/2010/wordprocessingShape">
                    <wps:wsp>
                      <wps:cNvSpPr/>
                      <wps:spPr>
                        <a:xfrm rot="16200000">
                          <a:off x="0" y="0"/>
                          <a:ext cx="685800" cy="318135"/>
                        </a:xfrm>
                        <a:prstGeom prst="curvedUpArrow">
                          <a:avLst/>
                        </a:prstGeom>
                        <a:solidFill>
                          <a:srgbClr val="00B05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A9E168"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13" o:spid="_x0000_s1026" type="#_x0000_t104" style="position:absolute;margin-left:624.55pt;margin-top:97pt;width:54pt;height:25.05pt;rotation:-90;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" adj="16590,20348,5400" fillcolor="#00b050" strokecolor="#09101d [484]" strokeweight="1pt"/>
            </w:pict>
          </mc:Fallback>
        </mc:AlternateContent>
      </w:r>
      <w:r w:rsidR="003E3BCF">
        <w:rPr>
          <w:noProof/>
        </w:rPr>
        <mc:AlternateContent>
          <mc:Choice Requires="wps">
            <w:drawing>
              <wp:anchor distT="0" distB="0" distL="114300" distR="114300" simplePos="0" relativeHeight="251677184" behindDoc="0" locked="0" layoutInCell="1" allowOverlap="1" wp14:anchorId="18568CB9" wp14:editId="330231D7">
                <wp:simplePos x="0" y="0"/>
                <wp:positionH relativeFrom="column">
                  <wp:posOffset>4781550</wp:posOffset>
                </wp:positionH>
                <wp:positionV relativeFrom="paragraph">
                  <wp:posOffset>2578100</wp:posOffset>
                </wp:positionV>
                <wp:extent cx="692150" cy="279400"/>
                <wp:effectExtent l="0" t="19050" r="31750" b="25400"/>
                <wp:wrapNone/>
                <wp:docPr id="125529529" name="Arrow: Curved Up 11"/>
                <wp:cNvGraphicFramePr/>
                <a:graphic xmlns:a="http://schemas.openxmlformats.org/drawingml/2006/main">
                  <a:graphicData uri="http://schemas.microsoft.com/office/word/2010/wordprocessingShape">
                    <wps:wsp>
                      <wps:cNvSpPr/>
                      <wps:spPr>
                        <a:xfrm>
                          <a:off x="0" y="0"/>
                          <a:ext cx="692150" cy="279400"/>
                        </a:xfrm>
                        <a:prstGeom prst="curvedUpArrow">
                          <a:avLst/>
                        </a:prstGeom>
                        <a:solidFill>
                          <a:srgbClr val="00B05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82A5CD3" id="Arrow: Curved Up 11" o:spid="_x0000_s1026" type="#_x0000_t104" style="position:absolute;margin-left:376.5pt;margin-top:203pt;width:54.5pt;height:22pt;z-index:251677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" adj="17240,20510,5400" fillcolor="#00b050" strokecolor="#09101d [484]" strokeweight="1pt"/>
            </w:pict>
          </mc:Fallback>
        </mc:AlternateContent>
      </w:r>
      <w:r w:rsidR="00DA1EA5">
        <w:rPr>
          <w:noProof/>
        </w:rPr>
        <mc:AlternateContent>
          <mc:Choice Requires="wps">
            <w:drawing>
              <wp:anchor distT="0" distB="0" distL="114300" distR="114300" simplePos="0" relativeHeight="251674112" behindDoc="0" locked="0" layoutInCell="1" allowOverlap="1" wp14:anchorId="0C32EB76" wp14:editId="10583B41">
                <wp:simplePos x="0" y="0"/>
                <wp:positionH relativeFrom="column">
                  <wp:posOffset>5213350</wp:posOffset>
                </wp:positionH>
                <wp:positionV relativeFrom="paragraph">
                  <wp:posOffset>1479550</wp:posOffset>
                </wp:positionV>
                <wp:extent cx="3079750" cy="1212850"/>
                <wp:effectExtent l="0" t="0" r="25400" b="25400"/>
                <wp:wrapNone/>
                <wp:docPr id="1177978175" name="Text Box 10"/>
                <wp:cNvGraphicFramePr/>
                <a:graphic xmlns:a="http://schemas.openxmlformats.org/drawingml/2006/main">
                  <a:graphicData uri="http://schemas.microsoft.com/office/word/2010/wordprocessingShape">
                    <wps:wsp>
                      <wps:cNvSpPr txBox="1"/>
                      <wps:spPr>
                        <a:xfrm>
                          <a:off x="0" y="0"/>
                          <a:ext cx="3079750" cy="1212850"/>
                        </a:xfrm>
                        <a:prstGeom prst="rect">
                          <a:avLst/>
                        </a:prstGeom>
                        <a:solidFill>
                          <a:schemeClr val="lt1"/>
                        </a:solidFill>
                        <a:ln w="6350">
                          <a:solidFill>
                            <a:prstClr val="black"/>
                          </a:solidFill>
                        </a:ln>
                      </wps:spPr>
                      <wps:txbx>
                        <w:txbxContent>
                          <w:p w14:paraId="6BC0737A" w14:textId="2C5993A3" w:rsidR="00DA1EA5" w:rsidRPr="00DA1EA5" w:rsidRDefault="00DA1EA5">
                            <w:pPr>
                              <w:rPr>
                                <w:rFonts w:ascii="Arial" w:hAnsi="Arial" w:cs="Arial"/>
                              </w:rPr>
                            </w:pPr>
                            <w:r w:rsidRPr="00DA1EA5">
                              <w:rPr>
                                <w:rFonts w:ascii="Arial" w:hAnsi="Arial" w:cs="Arial"/>
                                <w:b/>
                                <w:bCs/>
                              </w:rPr>
                              <w:t>The small intestine</w:t>
                            </w:r>
                            <w:r>
                              <w:rPr>
                                <w:rFonts w:ascii="Arial" w:hAnsi="Arial" w:cs="Arial"/>
                                <w:b/>
                                <w:bCs/>
                              </w:rPr>
                              <w:t xml:space="preserve"> </w:t>
                            </w:r>
                            <w:r w:rsidR="00246774">
                              <w:rPr>
                                <w:rFonts w:ascii="Arial" w:hAnsi="Arial" w:cs="Arial"/>
                              </w:rPr>
                              <w:t>conducts</w:t>
                            </w:r>
                            <w:r>
                              <w:rPr>
                                <w:rFonts w:ascii="Arial" w:hAnsi="Arial" w:cs="Arial"/>
                              </w:rPr>
                              <w:t xml:space="preserve"> most of the digestive process.</w:t>
                            </w:r>
                            <w:r w:rsidR="003E3BCF">
                              <w:rPr>
                                <w:rFonts w:ascii="Arial" w:hAnsi="Arial" w:cs="Arial"/>
                              </w:rPr>
                              <w:t xml:space="preserve"> It breaks down the food mixture even more, absorbing all the nutrients into your bloodstream</w:t>
                            </w:r>
                            <w:r w:rsidR="004F1B19">
                              <w:rPr>
                                <w:rFonts w:ascii="Arial" w:hAnsi="Arial" w:cs="Arial"/>
                              </w:rPr>
                              <w:t xml:space="preserve">. </w:t>
                            </w:r>
                            <w:r w:rsidR="003E3BCF">
                              <w:rPr>
                                <w:rFonts w:ascii="Arial" w:hAnsi="Arial" w:cs="Arial"/>
                              </w:rPr>
                              <w:t>Bile is released into the small intestine to help the body break down fats to be absorbed into the bloodstream</w:t>
                            </w:r>
                            <w:r w:rsidR="004F1B1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32EB76" id="Text Box 10" o:spid="_x0000_s1034" type="#_x0000_t202" style="position:absolute;margin-left:410.5pt;margin-top:116.5pt;width:242.5pt;height:95.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" fillcolor="white [3201]" strokeweight=".5pt">
                <v:textbox>
                  <w:txbxContent>
                    <w:p w14:paraId="6BC0737A" w14:textId="2C5993A3" w:rsidR="00DA1EA5" w:rsidRPr="00DA1EA5" w:rsidRDefault="00DA1EA5">
                      <w:pPr>
                        <w:rPr>
                          <w:rFonts w:ascii="Arial" w:hAnsi="Arial" w:cs="Arial"/>
                        </w:rPr>
                      </w:pPr>
                      <w:r w:rsidRPr="00DA1EA5">
                        <w:rPr>
                          <w:rFonts w:ascii="Arial" w:hAnsi="Arial" w:cs="Arial"/>
                          <w:b/>
                          <w:bCs/>
                        </w:rPr>
                        <w:t>The small intestine</w:t>
                      </w:r>
                      <w:r>
                        <w:rPr>
                          <w:rFonts w:ascii="Arial" w:hAnsi="Arial" w:cs="Arial"/>
                          <w:b/>
                          <w:bCs/>
                        </w:rPr>
                        <w:t xml:space="preserve"> </w:t>
                      </w:r>
                      <w:r w:rsidR="00246774">
                        <w:rPr>
                          <w:rFonts w:ascii="Arial" w:hAnsi="Arial" w:cs="Arial"/>
                        </w:rPr>
                        <w:t>conducts</w:t>
                      </w:r>
                      <w:r>
                        <w:rPr>
                          <w:rFonts w:ascii="Arial" w:hAnsi="Arial" w:cs="Arial"/>
                        </w:rPr>
                        <w:t xml:space="preserve"> most of the digestive process.</w:t>
                      </w:r>
                      <w:r w:rsidR="003E3BCF">
                        <w:rPr>
                          <w:rFonts w:ascii="Arial" w:hAnsi="Arial" w:cs="Arial"/>
                        </w:rPr>
                        <w:t xml:space="preserve"> It breaks down the food mixture even more, absorbing all the nutrients into your bloodstream</w:t>
                      </w:r>
                      <w:r w:rsidR="004F1B19">
                        <w:rPr>
                          <w:rFonts w:ascii="Arial" w:hAnsi="Arial" w:cs="Arial"/>
                        </w:rPr>
                        <w:t xml:space="preserve">. </w:t>
                      </w:r>
                      <w:r w:rsidR="003E3BCF">
                        <w:rPr>
                          <w:rFonts w:ascii="Arial" w:hAnsi="Arial" w:cs="Arial"/>
                        </w:rPr>
                        <w:t>Bile is released into the small intestine to help the body break down fats to be absorbed into the bloodstream</w:t>
                      </w:r>
                      <w:r w:rsidR="004F1B19">
                        <w:rPr>
                          <w:rFonts w:ascii="Arial" w:hAnsi="Arial" w:cs="Arial"/>
                        </w:rPr>
                        <w:t>.</w:t>
                      </w:r>
                    </w:p>
                  </w:txbxContent>
                </v:textbox>
              </v:shape>
            </w:pict>
          </mc:Fallback>
        </mc:AlternateContent>
      </w:r>
      <w:r w:rsidR="00DA1EA5">
        <w:rPr>
          <w:noProof/>
        </w:rPr>
        <mc:AlternateContent>
          <mc:Choice Requires="wps">
            <w:drawing>
              <wp:anchor distT="0" distB="0" distL="114300" distR="114300" simplePos="0" relativeHeight="251645440" behindDoc="0" locked="0" layoutInCell="1" allowOverlap="1" wp14:anchorId="739279CC" wp14:editId="0155BDD2">
                <wp:simplePos x="0" y="0"/>
                <wp:positionH relativeFrom="column">
                  <wp:posOffset>1816100</wp:posOffset>
                </wp:positionH>
                <wp:positionV relativeFrom="paragraph">
                  <wp:posOffset>101600</wp:posOffset>
                </wp:positionV>
                <wp:extent cx="3181350" cy="1327150"/>
                <wp:effectExtent l="0" t="0" r="19050" b="25400"/>
                <wp:wrapNone/>
                <wp:docPr id="138124669" name="Text Box 6"/>
                <wp:cNvGraphicFramePr/>
                <a:graphic xmlns:a="http://schemas.openxmlformats.org/drawingml/2006/main">
                  <a:graphicData uri="http://schemas.microsoft.com/office/word/2010/wordprocessingShape">
                    <wps:wsp>
                      <wps:cNvSpPr txBox="1"/>
                      <wps:spPr>
                        <a:xfrm>
                          <a:off x="0" y="0"/>
                          <a:ext cx="3181350" cy="1327150"/>
                        </a:xfrm>
                        <a:prstGeom prst="rect">
                          <a:avLst/>
                        </a:prstGeom>
                        <a:solidFill>
                          <a:schemeClr val="lt1"/>
                        </a:solidFill>
                        <a:ln w="6350">
                          <a:solidFill>
                            <a:prstClr val="black"/>
                          </a:solidFill>
                        </a:ln>
                      </wps:spPr>
                      <wps:txbx>
                        <w:txbxContent>
                          <w:p w14:paraId="7D72F57E" w14:textId="2251EF81" w:rsidR="00100E4D" w:rsidRPr="002B428A" w:rsidRDefault="00E04C32">
                            <w:pPr>
                              <w:rPr>
                                <w:rFonts w:ascii="Arial" w:hAnsi="Arial" w:cs="Arial"/>
                              </w:rPr>
                            </w:pPr>
                            <w:r w:rsidRPr="00F91AB2">
                              <w:rPr>
                                <w:rFonts w:ascii="Arial" w:hAnsi="Arial" w:cs="Arial"/>
                                <w:b/>
                                <w:bCs/>
                              </w:rPr>
                              <w:t>Mou</w:t>
                            </w:r>
                            <w:r w:rsidR="00F91AB2" w:rsidRPr="00F91AB2">
                              <w:rPr>
                                <w:rFonts w:ascii="Arial" w:hAnsi="Arial" w:cs="Arial"/>
                                <w:b/>
                                <w:bCs/>
                              </w:rPr>
                              <w:t>th</w:t>
                            </w:r>
                            <w:r w:rsidR="00F91AB2">
                              <w:rPr>
                                <w:rFonts w:ascii="Arial" w:hAnsi="Arial" w:cs="Arial"/>
                                <w:b/>
                                <w:bCs/>
                              </w:rPr>
                              <w:t xml:space="preserve">: </w:t>
                            </w:r>
                            <w:r w:rsidR="002B428A">
                              <w:rPr>
                                <w:rFonts w:ascii="Arial" w:hAnsi="Arial" w:cs="Arial"/>
                              </w:rPr>
                              <w:t xml:space="preserve">Food is chewed by </w:t>
                            </w:r>
                            <w:r w:rsidR="00AA014D">
                              <w:rPr>
                                <w:rFonts w:ascii="Arial" w:hAnsi="Arial" w:cs="Arial"/>
                              </w:rPr>
                              <w:t xml:space="preserve">the </w:t>
                            </w:r>
                            <w:r w:rsidR="002B428A">
                              <w:rPr>
                                <w:rFonts w:ascii="Arial" w:hAnsi="Arial" w:cs="Arial"/>
                              </w:rPr>
                              <w:t>teeth</w:t>
                            </w:r>
                            <w:r w:rsidR="00AA014D">
                              <w:rPr>
                                <w:rFonts w:ascii="Arial" w:hAnsi="Arial" w:cs="Arial"/>
                              </w:rPr>
                              <w:t xml:space="preserve"> and moistened</w:t>
                            </w:r>
                            <w:r w:rsidR="00FB4088">
                              <w:rPr>
                                <w:rFonts w:ascii="Arial" w:hAnsi="Arial" w:cs="Arial"/>
                              </w:rPr>
                              <w:t xml:space="preserve"> by saliva</w:t>
                            </w:r>
                            <w:r w:rsidR="003D75C6">
                              <w:rPr>
                                <w:rFonts w:ascii="Arial" w:hAnsi="Arial" w:cs="Arial"/>
                              </w:rPr>
                              <w:t>. Saliva</w:t>
                            </w:r>
                            <w:r w:rsidR="004251A3">
                              <w:rPr>
                                <w:rFonts w:ascii="Arial" w:hAnsi="Arial" w:cs="Arial"/>
                              </w:rPr>
                              <w:t xml:space="preserve"> starts to break down the chemicals</w:t>
                            </w:r>
                            <w:r w:rsidR="00601FA4">
                              <w:rPr>
                                <w:rFonts w:ascii="Arial" w:hAnsi="Arial" w:cs="Arial"/>
                              </w:rPr>
                              <w:t xml:space="preserve"> in the food, which </w:t>
                            </w:r>
                            <w:r w:rsidR="00F83385">
                              <w:rPr>
                                <w:rFonts w:ascii="Arial" w:hAnsi="Arial" w:cs="Arial"/>
                              </w:rPr>
                              <w:t>helps make the food mush</w:t>
                            </w:r>
                            <w:r w:rsidR="00AC2E79">
                              <w:rPr>
                                <w:rFonts w:ascii="Arial" w:hAnsi="Arial" w:cs="Arial"/>
                              </w:rPr>
                              <w:t>y and easy to swallow. The tongue helps</w:t>
                            </w:r>
                            <w:r w:rsidR="00F850EC">
                              <w:rPr>
                                <w:rFonts w:ascii="Arial" w:hAnsi="Arial" w:cs="Arial"/>
                              </w:rPr>
                              <w:t xml:space="preserve"> by pushing food around the mouth</w:t>
                            </w:r>
                            <w:r w:rsidR="00100E4D">
                              <w:rPr>
                                <w:rFonts w:ascii="Arial" w:hAnsi="Arial" w:cs="Arial"/>
                              </w:rPr>
                              <w:t xml:space="preserve"> (6-10 sec). Once swallowed, food takes 2 seconds to slide down the oesophagus into the stomach.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279CC" id="Text Box 6" o:spid="_x0000_s1035" type="#_x0000_t202" style="position:absolute;margin-left:143pt;margin-top:8pt;width:250.5pt;height:104.5pt;z-index:25164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" fillcolor="white [3201]" strokeweight=".5pt">
                <v:textbox>
                  <w:txbxContent>
                    <w:p w14:paraId="7D72F57E" w14:textId="2251EF81" w:rsidR="00100E4D" w:rsidRPr="002B428A" w:rsidRDefault="00E04C32">
                      <w:pPr>
                        <w:rPr>
                          <w:rFonts w:ascii="Arial" w:hAnsi="Arial" w:cs="Arial"/>
                        </w:rPr>
                      </w:pPr>
                      <w:r w:rsidRPr="00F91AB2">
                        <w:rPr>
                          <w:rFonts w:ascii="Arial" w:hAnsi="Arial" w:cs="Arial"/>
                          <w:b/>
                          <w:bCs/>
                        </w:rPr>
                        <w:t>Mou</w:t>
                      </w:r>
                      <w:r w:rsidR="00F91AB2" w:rsidRPr="00F91AB2">
                        <w:rPr>
                          <w:rFonts w:ascii="Arial" w:hAnsi="Arial" w:cs="Arial"/>
                          <w:b/>
                          <w:bCs/>
                        </w:rPr>
                        <w:t>th</w:t>
                      </w:r>
                      <w:r w:rsidR="00F91AB2">
                        <w:rPr>
                          <w:rFonts w:ascii="Arial" w:hAnsi="Arial" w:cs="Arial"/>
                          <w:b/>
                          <w:bCs/>
                        </w:rPr>
                        <w:t xml:space="preserve">: </w:t>
                      </w:r>
                      <w:r w:rsidR="002B428A">
                        <w:rPr>
                          <w:rFonts w:ascii="Arial" w:hAnsi="Arial" w:cs="Arial"/>
                        </w:rPr>
                        <w:t xml:space="preserve">Food is chewed by </w:t>
                      </w:r>
                      <w:r w:rsidR="00AA014D">
                        <w:rPr>
                          <w:rFonts w:ascii="Arial" w:hAnsi="Arial" w:cs="Arial"/>
                        </w:rPr>
                        <w:t xml:space="preserve">the </w:t>
                      </w:r>
                      <w:r w:rsidR="002B428A">
                        <w:rPr>
                          <w:rFonts w:ascii="Arial" w:hAnsi="Arial" w:cs="Arial"/>
                        </w:rPr>
                        <w:t>teeth</w:t>
                      </w:r>
                      <w:r w:rsidR="00AA014D">
                        <w:rPr>
                          <w:rFonts w:ascii="Arial" w:hAnsi="Arial" w:cs="Arial"/>
                        </w:rPr>
                        <w:t xml:space="preserve"> and moistened</w:t>
                      </w:r>
                      <w:r w:rsidR="00FB4088">
                        <w:rPr>
                          <w:rFonts w:ascii="Arial" w:hAnsi="Arial" w:cs="Arial"/>
                        </w:rPr>
                        <w:t xml:space="preserve"> by saliva</w:t>
                      </w:r>
                      <w:r w:rsidR="003D75C6">
                        <w:rPr>
                          <w:rFonts w:ascii="Arial" w:hAnsi="Arial" w:cs="Arial"/>
                        </w:rPr>
                        <w:t>. Saliva</w:t>
                      </w:r>
                      <w:r w:rsidR="004251A3">
                        <w:rPr>
                          <w:rFonts w:ascii="Arial" w:hAnsi="Arial" w:cs="Arial"/>
                        </w:rPr>
                        <w:t xml:space="preserve"> starts to break down the chemicals</w:t>
                      </w:r>
                      <w:r w:rsidR="00601FA4">
                        <w:rPr>
                          <w:rFonts w:ascii="Arial" w:hAnsi="Arial" w:cs="Arial"/>
                        </w:rPr>
                        <w:t xml:space="preserve"> in the food, which </w:t>
                      </w:r>
                      <w:r w:rsidR="00F83385">
                        <w:rPr>
                          <w:rFonts w:ascii="Arial" w:hAnsi="Arial" w:cs="Arial"/>
                        </w:rPr>
                        <w:t>helps make the food mush</w:t>
                      </w:r>
                      <w:r w:rsidR="00AC2E79">
                        <w:rPr>
                          <w:rFonts w:ascii="Arial" w:hAnsi="Arial" w:cs="Arial"/>
                        </w:rPr>
                        <w:t>y and easy to swallow. The tongue helps</w:t>
                      </w:r>
                      <w:r w:rsidR="00F850EC">
                        <w:rPr>
                          <w:rFonts w:ascii="Arial" w:hAnsi="Arial" w:cs="Arial"/>
                        </w:rPr>
                        <w:t xml:space="preserve"> by pushing food around the mouth</w:t>
                      </w:r>
                      <w:r w:rsidR="00100E4D">
                        <w:rPr>
                          <w:rFonts w:ascii="Arial" w:hAnsi="Arial" w:cs="Arial"/>
                        </w:rPr>
                        <w:t xml:space="preserve"> (6-10 sec). Once swallowed, food takes 2 seconds to slide down the oesophagus into the stomach.</w:t>
                      </w:r>
                    </w:p>
                  </w:txbxContent>
                </v:textbox>
              </v:shape>
            </w:pict>
          </mc:Fallback>
        </mc:AlternateContent>
      </w:r>
      <w:r w:rsidR="00DA1EA5">
        <w:rPr>
          <w:noProof/>
        </w:rPr>
        <mc:AlternateContent>
          <mc:Choice Requires="wps">
            <w:drawing>
              <wp:anchor distT="0" distB="0" distL="114300" distR="114300" simplePos="0" relativeHeight="251660800" behindDoc="0" locked="0" layoutInCell="1" allowOverlap="1" wp14:anchorId="734E328A" wp14:editId="4164754C">
                <wp:simplePos x="0" y="0"/>
                <wp:positionH relativeFrom="column">
                  <wp:posOffset>1809750</wp:posOffset>
                </wp:positionH>
                <wp:positionV relativeFrom="paragraph">
                  <wp:posOffset>1511300</wp:posOffset>
                </wp:positionV>
                <wp:extent cx="3187700" cy="1193800"/>
                <wp:effectExtent l="0" t="0" r="12700" b="25400"/>
                <wp:wrapNone/>
                <wp:docPr id="1275919630" name="Text Box 9"/>
                <wp:cNvGraphicFramePr/>
                <a:graphic xmlns:a="http://schemas.openxmlformats.org/drawingml/2006/main">
                  <a:graphicData uri="http://schemas.microsoft.com/office/word/2010/wordprocessingShape">
                    <wps:wsp>
                      <wps:cNvSpPr txBox="1"/>
                      <wps:spPr>
                        <a:xfrm>
                          <a:off x="0" y="0"/>
                          <a:ext cx="3187700" cy="1193800"/>
                        </a:xfrm>
                        <a:prstGeom prst="rect">
                          <a:avLst/>
                        </a:prstGeom>
                        <a:solidFill>
                          <a:schemeClr val="lt1"/>
                        </a:solidFill>
                        <a:ln w="6350">
                          <a:solidFill>
                            <a:prstClr val="black"/>
                          </a:solidFill>
                        </a:ln>
                      </wps:spPr>
                      <wps:txbx>
                        <w:txbxContent>
                          <w:p w14:paraId="073726F8" w14:textId="5940B018" w:rsidR="002266EB" w:rsidRPr="002266EB" w:rsidRDefault="002266EB">
                            <w:pPr>
                              <w:rPr>
                                <w:rFonts w:ascii="Arial" w:hAnsi="Arial" w:cs="Arial"/>
                              </w:rPr>
                            </w:pPr>
                            <w:r w:rsidRPr="002266EB">
                              <w:rPr>
                                <w:rFonts w:ascii="Arial" w:hAnsi="Arial" w:cs="Arial"/>
                                <w:b/>
                                <w:bCs/>
                              </w:rPr>
                              <w:t>Stomach:</w:t>
                            </w:r>
                            <w:r>
                              <w:rPr>
                                <w:rFonts w:ascii="Arial" w:hAnsi="Arial" w:cs="Arial"/>
                                <w:b/>
                                <w:bCs/>
                              </w:rPr>
                              <w:t xml:space="preserve"> </w:t>
                            </w:r>
                            <w:r>
                              <w:rPr>
                                <w:rFonts w:ascii="Arial" w:hAnsi="Arial" w:cs="Arial"/>
                              </w:rPr>
                              <w:t>Stores food between 1 to 4 hours. It churns and breaks down the food by contracting the stomach muscles and mixing the food with digestive enzymes</w:t>
                            </w:r>
                            <w:r w:rsidR="003E3BCF">
                              <w:rPr>
                                <w:rFonts w:ascii="Arial" w:hAnsi="Arial" w:cs="Arial"/>
                              </w:rPr>
                              <w:t xml:space="preserve"> and gastric juices. P</w:t>
                            </w:r>
                            <w:r>
                              <w:rPr>
                                <w:rFonts w:ascii="Arial" w:hAnsi="Arial" w:cs="Arial"/>
                              </w:rPr>
                              <w:t>ancreas</w:t>
                            </w:r>
                            <w:r w:rsidR="003E3BCF">
                              <w:rPr>
                                <w:rFonts w:ascii="Arial" w:hAnsi="Arial" w:cs="Arial"/>
                              </w:rPr>
                              <w:t xml:space="preserve"> produce enzyme. </w:t>
                            </w:r>
                            <w:r w:rsidR="0012039E">
                              <w:rPr>
                                <w:rFonts w:ascii="Arial" w:hAnsi="Arial" w:cs="Arial"/>
                              </w:rPr>
                              <w:t>Liver makes bile which breaks down fat. Gallbladder store bile</w:t>
                            </w:r>
                            <w:r w:rsidR="00DA1EA5">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4E328A" id="Text Box 9" o:spid="_x0000_s1036" type="#_x0000_t202" style="position:absolute;margin-left:142.5pt;margin-top:119pt;width:251pt;height:94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" fillcolor="white [3201]" strokeweight=".5pt">
                <v:textbox>
                  <w:txbxContent>
                    <w:p w14:paraId="073726F8" w14:textId="5940B018" w:rsidR="002266EB" w:rsidRPr="002266EB" w:rsidRDefault="002266EB">
                      <w:pPr>
                        <w:rPr>
                          <w:rFonts w:ascii="Arial" w:hAnsi="Arial" w:cs="Arial"/>
                        </w:rPr>
                      </w:pPr>
                      <w:r w:rsidRPr="002266EB">
                        <w:rPr>
                          <w:rFonts w:ascii="Arial" w:hAnsi="Arial" w:cs="Arial"/>
                          <w:b/>
                          <w:bCs/>
                        </w:rPr>
                        <w:t>Stomach:</w:t>
                      </w:r>
                      <w:r>
                        <w:rPr>
                          <w:rFonts w:ascii="Arial" w:hAnsi="Arial" w:cs="Arial"/>
                          <w:b/>
                          <w:bCs/>
                        </w:rPr>
                        <w:t xml:space="preserve"> </w:t>
                      </w:r>
                      <w:r>
                        <w:rPr>
                          <w:rFonts w:ascii="Arial" w:hAnsi="Arial" w:cs="Arial"/>
                        </w:rPr>
                        <w:t>Stores food between 1 to 4 hours. It churns and breaks down the food by contracting the stomach muscles and mixing the food with digestive enzymes</w:t>
                      </w:r>
                      <w:r w:rsidR="003E3BCF">
                        <w:rPr>
                          <w:rFonts w:ascii="Arial" w:hAnsi="Arial" w:cs="Arial"/>
                        </w:rPr>
                        <w:t xml:space="preserve"> and gastric juices. P</w:t>
                      </w:r>
                      <w:r>
                        <w:rPr>
                          <w:rFonts w:ascii="Arial" w:hAnsi="Arial" w:cs="Arial"/>
                        </w:rPr>
                        <w:t>ancreas</w:t>
                      </w:r>
                      <w:r w:rsidR="003E3BCF">
                        <w:rPr>
                          <w:rFonts w:ascii="Arial" w:hAnsi="Arial" w:cs="Arial"/>
                        </w:rPr>
                        <w:t xml:space="preserve"> produce enzyme. </w:t>
                      </w:r>
                      <w:r w:rsidR="0012039E">
                        <w:rPr>
                          <w:rFonts w:ascii="Arial" w:hAnsi="Arial" w:cs="Arial"/>
                        </w:rPr>
                        <w:t>Liver makes bile which breaks down fat. Gallbladder store bile</w:t>
                      </w:r>
                      <w:r w:rsidR="00DA1EA5">
                        <w:rPr>
                          <w:rFonts w:ascii="Arial" w:hAnsi="Arial" w:cs="Arial"/>
                        </w:rPr>
                        <w:t>.</w:t>
                      </w:r>
                    </w:p>
                  </w:txbxContent>
                </v:textbox>
              </v:shape>
            </w:pict>
          </mc:Fallback>
        </mc:AlternateContent>
      </w:r>
      <w:r w:rsidR="00465260">
        <w:rPr>
          <w:noProof/>
        </w:rPr>
        <mc:AlternateContent>
          <mc:Choice Requires="wps">
            <w:drawing>
              <wp:anchor distT="0" distB="0" distL="114300" distR="114300" simplePos="0" relativeHeight="251647488" behindDoc="0" locked="0" layoutInCell="1" allowOverlap="1" wp14:anchorId="329373A2" wp14:editId="475A1A6E">
                <wp:simplePos x="0" y="0"/>
                <wp:positionH relativeFrom="column">
                  <wp:posOffset>2781300</wp:posOffset>
                </wp:positionH>
                <wp:positionV relativeFrom="paragraph">
                  <wp:posOffset>-355600</wp:posOffset>
                </wp:positionV>
                <wp:extent cx="3943350" cy="336550"/>
                <wp:effectExtent l="0" t="0" r="19050" b="25400"/>
                <wp:wrapNone/>
                <wp:docPr id="1231916874" name="Text Box 3"/>
                <wp:cNvGraphicFramePr/>
                <a:graphic xmlns:a="http://schemas.openxmlformats.org/drawingml/2006/main">
                  <a:graphicData uri="http://schemas.microsoft.com/office/word/2010/wordprocessingShape">
                    <wps:wsp>
                      <wps:cNvSpPr txBox="1"/>
                      <wps:spPr>
                        <a:xfrm>
                          <a:off x="0" y="0"/>
                          <a:ext cx="3943350" cy="336550"/>
                        </a:xfrm>
                        <a:prstGeom prst="rect">
                          <a:avLst/>
                        </a:prstGeom>
                        <a:solidFill>
                          <a:schemeClr val="lt1"/>
                        </a:solidFill>
                        <a:ln w="6350">
                          <a:solidFill>
                            <a:prstClr val="black"/>
                          </a:solidFill>
                        </a:ln>
                      </wps:spPr>
                      <wps:txbx>
                        <w:txbxContent>
                          <w:p w14:paraId="581ECDD6" w14:textId="686CEE6F" w:rsidR="00465260" w:rsidRPr="00465260" w:rsidRDefault="00465260" w:rsidP="00465260">
                            <w:pPr>
                              <w:jc w:val="center"/>
                              <w:rPr>
                                <w:rFonts w:ascii="Arial" w:hAnsi="Arial" w:cs="Arial"/>
                                <w:b/>
                                <w:bCs/>
                                <w:sz w:val="24"/>
                                <w:szCs w:val="24"/>
                              </w:rPr>
                            </w:pPr>
                            <w:r w:rsidRPr="00465260">
                              <w:rPr>
                                <w:rFonts w:ascii="Arial" w:hAnsi="Arial" w:cs="Arial"/>
                                <w:b/>
                                <w:bCs/>
                                <w:sz w:val="24"/>
                                <w:szCs w:val="24"/>
                              </w:rPr>
                              <w:t>Human Digestive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9373A2" id="Text Box 3" o:spid="_x0000_s1037" type="#_x0000_t202" style="position:absolute;margin-left:219pt;margin-top:-28pt;width:310.5pt;height:26.5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" fillcolor="white [3201]" strokeweight=".5pt">
                <v:textbox>
                  <w:txbxContent>
                    <w:p w14:paraId="581ECDD6" w14:textId="686CEE6F" w:rsidR="00465260" w:rsidRPr="00465260" w:rsidRDefault="00465260" w:rsidP="00465260">
                      <w:pPr>
                        <w:jc w:val="center"/>
                        <w:rPr>
                          <w:rFonts w:ascii="Arial" w:hAnsi="Arial" w:cs="Arial"/>
                          <w:b/>
                          <w:bCs/>
                          <w:sz w:val="24"/>
                          <w:szCs w:val="24"/>
                        </w:rPr>
                      </w:pPr>
                      <w:r w:rsidRPr="00465260">
                        <w:rPr>
                          <w:rFonts w:ascii="Arial" w:hAnsi="Arial" w:cs="Arial"/>
                          <w:b/>
                          <w:bCs/>
                          <w:sz w:val="24"/>
                          <w:szCs w:val="24"/>
                        </w:rPr>
                        <w:t>Human Digestive System</w:t>
                      </w:r>
                    </w:p>
                  </w:txbxContent>
                </v:textbox>
              </v:shape>
            </w:pict>
          </mc:Fallback>
        </mc:AlternateContent>
      </w:r>
      <w:r w:rsidR="00C60ABE">
        <w:rPr>
          <w:noProof/>
        </w:rPr>
        <w:drawing>
          <wp:inline distT="0" distB="0" distL="0" distR="0" wp14:anchorId="65C8EB8A" wp14:editId="558F8A07">
            <wp:extent cx="1758950" cy="2733894"/>
            <wp:effectExtent l="0" t="0" r="0" b="9525"/>
            <wp:docPr id="906958919" name="Picture 4" descr="A picture containing text, screenshot, poster,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958919" name="Picture 4" descr="A picture containing text, screenshot, poster, desig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65864" cy="2744640"/>
                    </a:xfrm>
                    <a:prstGeom prst="rect">
                      <a:avLst/>
                    </a:prstGeom>
                  </pic:spPr>
                </pic:pic>
              </a:graphicData>
            </a:graphic>
          </wp:inline>
        </w:drawing>
      </w:r>
    </w:p>
    <w:p w14:paraId="74DB9896" w14:textId="2AABF7A5" w:rsidR="001F444B" w:rsidRDefault="00CB1E35">
      <w:r>
        <w:rPr>
          <w:rFonts w:ascii="Arial" w:hAnsi="Arial" w:cs="Arial"/>
          <w:b/>
          <w:bCs/>
          <w:noProof/>
          <w:sz w:val="24"/>
          <w:szCs w:val="24"/>
        </w:rPr>
        <mc:AlternateContent>
          <mc:Choice Requires="wps">
            <w:drawing>
              <wp:anchor distT="0" distB="0" distL="114300" distR="114300" simplePos="0" relativeHeight="251677696" behindDoc="0" locked="0" layoutInCell="1" allowOverlap="1" wp14:anchorId="224846C4" wp14:editId="02BD619D">
                <wp:simplePos x="0" y="0"/>
                <wp:positionH relativeFrom="column">
                  <wp:posOffset>-12700</wp:posOffset>
                </wp:positionH>
                <wp:positionV relativeFrom="paragraph">
                  <wp:posOffset>2736215</wp:posOffset>
                </wp:positionV>
                <wp:extent cx="9918700" cy="1320800"/>
                <wp:effectExtent l="0" t="0" r="25400" b="12700"/>
                <wp:wrapNone/>
                <wp:docPr id="986978069" name="Text Box 22"/>
                <wp:cNvGraphicFramePr/>
                <a:graphic xmlns:a="http://schemas.openxmlformats.org/drawingml/2006/main">
                  <a:graphicData uri="http://schemas.microsoft.com/office/word/2010/wordprocessingShape">
                    <wps:wsp>
                      <wps:cNvSpPr txBox="1"/>
                      <wps:spPr>
                        <a:xfrm>
                          <a:off x="0" y="0"/>
                          <a:ext cx="9918700" cy="1320800"/>
                        </a:xfrm>
                        <a:prstGeom prst="rect">
                          <a:avLst/>
                        </a:prstGeom>
                        <a:solidFill>
                          <a:schemeClr val="lt1"/>
                        </a:solidFill>
                        <a:ln w="6350">
                          <a:solidFill>
                            <a:prstClr val="black"/>
                          </a:solidFill>
                        </a:ln>
                      </wps:spPr>
                      <wps:txbx>
                        <w:txbxContent>
                          <w:p w14:paraId="6441055B" w14:textId="77777777" w:rsidR="00700223" w:rsidRDefault="00EB50C5">
                            <w:pPr>
                              <w:rPr>
                                <w:rFonts w:ascii="Arial" w:hAnsi="Arial" w:cs="Arial"/>
                                <w:b/>
                                <w:bCs/>
                              </w:rPr>
                            </w:pPr>
                            <w:r w:rsidRPr="00705506">
                              <w:rPr>
                                <w:rFonts w:ascii="Arial" w:hAnsi="Arial" w:cs="Arial"/>
                                <w:b/>
                                <w:bCs/>
                              </w:rPr>
                              <w:t xml:space="preserve">Prevention and </w:t>
                            </w:r>
                            <w:r w:rsidR="00705506" w:rsidRPr="00705506">
                              <w:rPr>
                                <w:rFonts w:ascii="Arial" w:hAnsi="Arial" w:cs="Arial"/>
                                <w:b/>
                                <w:bCs/>
                              </w:rPr>
                              <w:t>recommendation:</w:t>
                            </w:r>
                            <w:r w:rsidR="00A345CE">
                              <w:rPr>
                                <w:rFonts w:ascii="Arial" w:hAnsi="Arial" w:cs="Arial"/>
                                <w:b/>
                                <w:bCs/>
                              </w:rPr>
                              <w:t xml:space="preserve">  </w:t>
                            </w:r>
                          </w:p>
                          <w:p w14:paraId="6D157FCF" w14:textId="37956502" w:rsidR="00CB1E35" w:rsidRDefault="00A345CE">
                            <w:pPr>
                              <w:rPr>
                                <w:rFonts w:ascii="Arial" w:hAnsi="Arial" w:cs="Arial"/>
                              </w:rPr>
                            </w:pPr>
                            <w:r>
                              <w:rPr>
                                <w:rFonts w:ascii="Arial" w:hAnsi="Arial" w:cs="Arial"/>
                              </w:rPr>
                              <w:t xml:space="preserve">To prevent fatty liver </w:t>
                            </w:r>
                            <w:r w:rsidR="00700223">
                              <w:rPr>
                                <w:rFonts w:ascii="Arial" w:hAnsi="Arial" w:cs="Arial"/>
                              </w:rPr>
                              <w:t>disease,</w:t>
                            </w:r>
                            <w:r>
                              <w:rPr>
                                <w:rFonts w:ascii="Arial" w:hAnsi="Arial" w:cs="Arial"/>
                              </w:rPr>
                              <w:t xml:space="preserve"> try to eat healthy food and sensible portions. Moreover, try to lose weight if you are overweight. Furthermore, eat more fruits, vegetables, and whole grain.</w:t>
                            </w:r>
                            <w:r w:rsidR="00700223">
                              <w:rPr>
                                <w:rFonts w:ascii="Arial" w:hAnsi="Arial" w:cs="Arial"/>
                              </w:rPr>
                              <w:t xml:space="preserve"> Also, need to avoid foods and drinks with </w:t>
                            </w:r>
                            <w:r w:rsidR="00246774">
                              <w:rPr>
                                <w:rFonts w:ascii="Arial" w:hAnsi="Arial" w:cs="Arial"/>
                              </w:rPr>
                              <w:t>substantial amounts</w:t>
                            </w:r>
                            <w:r w:rsidR="00700223">
                              <w:rPr>
                                <w:rFonts w:ascii="Arial" w:hAnsi="Arial" w:cs="Arial"/>
                              </w:rPr>
                              <w:t xml:space="preserve"> of sugars, especially fructose. </w:t>
                            </w:r>
                          </w:p>
                          <w:p w14:paraId="76926183" w14:textId="15C3A49D" w:rsidR="00700223" w:rsidRDefault="00700223">
                            <w:pPr>
                              <w:rPr>
                                <w:rFonts w:ascii="Arial" w:hAnsi="Arial" w:cs="Arial"/>
                              </w:rPr>
                            </w:pPr>
                            <w:r>
                              <w:rPr>
                                <w:rFonts w:ascii="Arial" w:hAnsi="Arial" w:cs="Arial"/>
                              </w:rPr>
                              <w:t xml:space="preserve">To prevent the development of liver fibrosis, need to limited alcohol intake, not taking prescription or over the counter </w:t>
                            </w:r>
                            <w:r w:rsidR="0006002F">
                              <w:rPr>
                                <w:rFonts w:ascii="Arial" w:hAnsi="Arial" w:cs="Arial"/>
                              </w:rPr>
                              <w:t>medication</w:t>
                            </w:r>
                            <w:r>
                              <w:rPr>
                                <w:rFonts w:ascii="Arial" w:hAnsi="Arial" w:cs="Arial"/>
                              </w:rPr>
                              <w:t>, avoiding illicit drugs.</w:t>
                            </w:r>
                          </w:p>
                          <w:p w14:paraId="56D62779" w14:textId="3B6B7D6A" w:rsidR="00700223" w:rsidRPr="00A345CE" w:rsidRDefault="00700223">
                            <w:pPr>
                              <w:rPr>
                                <w:rFonts w:ascii="Arial" w:hAnsi="Arial" w:cs="Arial"/>
                              </w:rPr>
                            </w:pPr>
                            <w:r>
                              <w:rPr>
                                <w:rFonts w:ascii="Arial" w:hAnsi="Arial" w:cs="Arial"/>
                              </w:rPr>
                              <w:t xml:space="preserve">The best way to prevent </w:t>
                            </w:r>
                            <w:r w:rsidR="00D9445D">
                              <w:rPr>
                                <w:rFonts w:ascii="Arial" w:hAnsi="Arial" w:cs="Arial"/>
                              </w:rPr>
                              <w:t>alcohol related cirrhosis is to drink within the recommended limit.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4846C4" id="Text Box 22" o:spid="_x0000_s1038" type="#_x0000_t202" style="position:absolute;margin-left:-1pt;margin-top:215.45pt;width:781pt;height:104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" fillcolor="white [3201]" strokeweight=".5pt">
                <v:textbox>
                  <w:txbxContent>
                    <w:p w14:paraId="6441055B" w14:textId="77777777" w:rsidR="00700223" w:rsidRDefault="00EB50C5">
                      <w:pPr>
                        <w:rPr>
                          <w:rFonts w:ascii="Arial" w:hAnsi="Arial" w:cs="Arial"/>
                          <w:b/>
                          <w:bCs/>
                        </w:rPr>
                      </w:pPr>
                      <w:r w:rsidRPr="00705506">
                        <w:rPr>
                          <w:rFonts w:ascii="Arial" w:hAnsi="Arial" w:cs="Arial"/>
                          <w:b/>
                          <w:bCs/>
                        </w:rPr>
                        <w:t xml:space="preserve">Prevention and </w:t>
                      </w:r>
                      <w:r w:rsidR="00705506" w:rsidRPr="00705506">
                        <w:rPr>
                          <w:rFonts w:ascii="Arial" w:hAnsi="Arial" w:cs="Arial"/>
                          <w:b/>
                          <w:bCs/>
                        </w:rPr>
                        <w:t>recommendation:</w:t>
                      </w:r>
                      <w:r w:rsidR="00A345CE">
                        <w:rPr>
                          <w:rFonts w:ascii="Arial" w:hAnsi="Arial" w:cs="Arial"/>
                          <w:b/>
                          <w:bCs/>
                        </w:rPr>
                        <w:t xml:space="preserve">  </w:t>
                      </w:r>
                    </w:p>
                    <w:p w14:paraId="6D157FCF" w14:textId="37956502" w:rsidR="00CB1E35" w:rsidRDefault="00A345CE">
                      <w:pPr>
                        <w:rPr>
                          <w:rFonts w:ascii="Arial" w:hAnsi="Arial" w:cs="Arial"/>
                        </w:rPr>
                      </w:pPr>
                      <w:r>
                        <w:rPr>
                          <w:rFonts w:ascii="Arial" w:hAnsi="Arial" w:cs="Arial"/>
                        </w:rPr>
                        <w:t xml:space="preserve">To prevent fatty liver </w:t>
                      </w:r>
                      <w:r w:rsidR="00700223">
                        <w:rPr>
                          <w:rFonts w:ascii="Arial" w:hAnsi="Arial" w:cs="Arial"/>
                        </w:rPr>
                        <w:t>disease,</w:t>
                      </w:r>
                      <w:r>
                        <w:rPr>
                          <w:rFonts w:ascii="Arial" w:hAnsi="Arial" w:cs="Arial"/>
                        </w:rPr>
                        <w:t xml:space="preserve"> try to eat healthy food and sensible portions. Moreover, try to lose weight if you are overweight. Furthermore, eat more fruits, vegetables, and whole grain.</w:t>
                      </w:r>
                      <w:r w:rsidR="00700223">
                        <w:rPr>
                          <w:rFonts w:ascii="Arial" w:hAnsi="Arial" w:cs="Arial"/>
                        </w:rPr>
                        <w:t xml:space="preserve"> Also, need to avoid foods and drinks with </w:t>
                      </w:r>
                      <w:r w:rsidR="00246774">
                        <w:rPr>
                          <w:rFonts w:ascii="Arial" w:hAnsi="Arial" w:cs="Arial"/>
                        </w:rPr>
                        <w:t>substantial amounts</w:t>
                      </w:r>
                      <w:r w:rsidR="00700223">
                        <w:rPr>
                          <w:rFonts w:ascii="Arial" w:hAnsi="Arial" w:cs="Arial"/>
                        </w:rPr>
                        <w:t xml:space="preserve"> of sugars, especially fructose. </w:t>
                      </w:r>
                    </w:p>
                    <w:p w14:paraId="76926183" w14:textId="15C3A49D" w:rsidR="00700223" w:rsidRDefault="00700223">
                      <w:pPr>
                        <w:rPr>
                          <w:rFonts w:ascii="Arial" w:hAnsi="Arial" w:cs="Arial"/>
                        </w:rPr>
                      </w:pPr>
                      <w:r>
                        <w:rPr>
                          <w:rFonts w:ascii="Arial" w:hAnsi="Arial" w:cs="Arial"/>
                        </w:rPr>
                        <w:t xml:space="preserve">To prevent the development of liver fibrosis, need to limited alcohol intake, not taking prescription or over the counter </w:t>
                      </w:r>
                      <w:r w:rsidR="0006002F">
                        <w:rPr>
                          <w:rFonts w:ascii="Arial" w:hAnsi="Arial" w:cs="Arial"/>
                        </w:rPr>
                        <w:t>medication</w:t>
                      </w:r>
                      <w:r>
                        <w:rPr>
                          <w:rFonts w:ascii="Arial" w:hAnsi="Arial" w:cs="Arial"/>
                        </w:rPr>
                        <w:t>, avoiding illicit drugs.</w:t>
                      </w:r>
                    </w:p>
                    <w:p w14:paraId="56D62779" w14:textId="3B6B7D6A" w:rsidR="00700223" w:rsidRPr="00A345CE" w:rsidRDefault="00700223">
                      <w:pPr>
                        <w:rPr>
                          <w:rFonts w:ascii="Arial" w:hAnsi="Arial" w:cs="Arial"/>
                        </w:rPr>
                      </w:pPr>
                      <w:r>
                        <w:rPr>
                          <w:rFonts w:ascii="Arial" w:hAnsi="Arial" w:cs="Arial"/>
                        </w:rPr>
                        <w:t xml:space="preserve">The best way to prevent </w:t>
                      </w:r>
                      <w:r w:rsidR="00D9445D">
                        <w:rPr>
                          <w:rFonts w:ascii="Arial" w:hAnsi="Arial" w:cs="Arial"/>
                        </w:rPr>
                        <w:t>alcohol related cirrhosis is to drink within the recommended limit.</w:t>
                      </w:r>
                    </w:p>
                  </w:txbxContent>
                </v:textbox>
              </v:shape>
            </w:pict>
          </mc:Fallback>
        </mc:AlternateContent>
      </w:r>
      <w:r w:rsidR="00CB1F32">
        <w:rPr>
          <w:rFonts w:ascii="Arial" w:hAnsi="Arial" w:cs="Arial"/>
          <w:b/>
          <w:bCs/>
          <w:noProof/>
          <w:sz w:val="24"/>
          <w:szCs w:val="24"/>
        </w:rPr>
        <mc:AlternateContent>
          <mc:Choice Requires="wps">
            <w:drawing>
              <wp:anchor distT="0" distB="0" distL="114300" distR="114300" simplePos="0" relativeHeight="251676672" behindDoc="0" locked="0" layoutInCell="1" allowOverlap="1" wp14:anchorId="66484702" wp14:editId="21E59162">
                <wp:simplePos x="0" y="0"/>
                <wp:positionH relativeFrom="column">
                  <wp:posOffset>8039100</wp:posOffset>
                </wp:positionH>
                <wp:positionV relativeFrom="paragraph">
                  <wp:posOffset>24765</wp:posOffset>
                </wp:positionV>
                <wp:extent cx="1860550" cy="1454150"/>
                <wp:effectExtent l="0" t="0" r="6350" b="0"/>
                <wp:wrapNone/>
                <wp:docPr id="1311005922" name="Text Box 20"/>
                <wp:cNvGraphicFramePr/>
                <a:graphic xmlns:a="http://schemas.openxmlformats.org/drawingml/2006/main">
                  <a:graphicData uri="http://schemas.microsoft.com/office/word/2010/wordprocessingShape">
                    <wps:wsp>
                      <wps:cNvSpPr txBox="1"/>
                      <wps:spPr>
                        <a:xfrm>
                          <a:off x="0" y="0"/>
                          <a:ext cx="1860550" cy="1454150"/>
                        </a:xfrm>
                        <a:prstGeom prst="rect">
                          <a:avLst/>
                        </a:prstGeom>
                        <a:solidFill>
                          <a:schemeClr val="lt1"/>
                        </a:solidFill>
                        <a:ln w="6350">
                          <a:noFill/>
                        </a:ln>
                      </wps:spPr>
                      <wps:txbx>
                        <w:txbxContent>
                          <w:p w14:paraId="13E51E46" w14:textId="4CE04592" w:rsidR="00CB1F32" w:rsidRDefault="00CB1F32">
                            <w:r>
                              <w:rPr>
                                <w:noProof/>
                              </w:rPr>
                              <w:drawing>
                                <wp:inline distT="0" distB="0" distL="0" distR="0" wp14:anchorId="52D9DB8A" wp14:editId="2F6BB080">
                                  <wp:extent cx="1733550" cy="1428750"/>
                                  <wp:effectExtent l="0" t="0" r="0" b="0"/>
                                  <wp:docPr id="229473470" name="Picture 21" descr="A diagram of liver dam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73470" name="Picture 21" descr="A diagram of liver damage&#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1733554" cy="142875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484702" id="Text Box 20" o:spid="_x0000_s1039" type="#_x0000_t202" style="position:absolute;margin-left:633pt;margin-top:1.95pt;width:146.5pt;height:114.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" fillcolor="white [3201]" stroked="f" strokeweight=".5pt">
                <v:textbox>
                  <w:txbxContent>
                    <w:p w14:paraId="13E51E46" w14:textId="4CE04592" w:rsidR="00CB1F32" w:rsidRDefault="00CB1F32">
                      <w:r>
                        <w:rPr>
                          <w:noProof/>
                        </w:rPr>
                        <w:drawing>
                          <wp:inline distT="0" distB="0" distL="0" distR="0" wp14:anchorId="52D9DB8A" wp14:editId="2F6BB080">
                            <wp:extent cx="1733550" cy="1428750"/>
                            <wp:effectExtent l="0" t="0" r="0" b="0"/>
                            <wp:docPr id="229473470" name="Picture 21" descr="A diagram of liver dam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73470" name="Picture 21" descr="A diagram of liver damage&#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1733554" cy="1428753"/>
                                    </a:xfrm>
                                    <a:prstGeom prst="rect">
                                      <a:avLst/>
                                    </a:prstGeom>
                                  </pic:spPr>
                                </pic:pic>
                              </a:graphicData>
                            </a:graphic>
                          </wp:inline>
                        </w:drawing>
                      </w:r>
                    </w:p>
                  </w:txbxContent>
                </v:textbox>
              </v:shape>
            </w:pict>
          </mc:Fallback>
        </mc:AlternateContent>
      </w:r>
      <w:r w:rsidR="00CB1F32">
        <w:rPr>
          <w:rFonts w:ascii="Arial" w:hAnsi="Arial" w:cs="Arial"/>
          <w:b/>
          <w:bCs/>
          <w:noProof/>
          <w:sz w:val="24"/>
          <w:szCs w:val="24"/>
        </w:rPr>
        <mc:AlternateContent>
          <mc:Choice Requires="wps">
            <w:drawing>
              <wp:anchor distT="0" distB="0" distL="114300" distR="114300" simplePos="0" relativeHeight="251675648" behindDoc="0" locked="0" layoutInCell="1" allowOverlap="1" wp14:anchorId="49FAB6AD" wp14:editId="008544BF">
                <wp:simplePos x="0" y="0"/>
                <wp:positionH relativeFrom="column">
                  <wp:posOffset>4603750</wp:posOffset>
                </wp:positionH>
                <wp:positionV relativeFrom="paragraph">
                  <wp:posOffset>18415</wp:posOffset>
                </wp:positionV>
                <wp:extent cx="5314950" cy="2514600"/>
                <wp:effectExtent l="0" t="0" r="19050" b="19050"/>
                <wp:wrapNone/>
                <wp:docPr id="1805220965" name="Text Box 19"/>
                <wp:cNvGraphicFramePr/>
                <a:graphic xmlns:a="http://schemas.openxmlformats.org/drawingml/2006/main">
                  <a:graphicData uri="http://schemas.microsoft.com/office/word/2010/wordprocessingShape">
                    <wps:wsp>
                      <wps:cNvSpPr txBox="1"/>
                      <wps:spPr>
                        <a:xfrm>
                          <a:off x="0" y="0"/>
                          <a:ext cx="5314950" cy="2514600"/>
                        </a:xfrm>
                        <a:prstGeom prst="rect">
                          <a:avLst/>
                        </a:prstGeom>
                        <a:solidFill>
                          <a:schemeClr val="lt1"/>
                        </a:solidFill>
                        <a:ln w="6350">
                          <a:solidFill>
                            <a:prstClr val="black"/>
                          </a:solidFill>
                        </a:ln>
                      </wps:spPr>
                      <wps:txbx>
                        <w:txbxContent>
                          <w:p w14:paraId="6EFA56BA" w14:textId="779C7DE1" w:rsidR="00CB1F32" w:rsidRDefault="005929BB" w:rsidP="00314EB9">
                            <w:pPr>
                              <w:spacing w:after="0"/>
                              <w:rPr>
                                <w:rFonts w:ascii="Arial" w:hAnsi="Arial" w:cs="Arial"/>
                                <w:b/>
                                <w:bCs/>
                              </w:rPr>
                            </w:pPr>
                            <w:r w:rsidRPr="00524792">
                              <w:rPr>
                                <w:rFonts w:ascii="Arial" w:hAnsi="Arial" w:cs="Arial"/>
                                <w:b/>
                                <w:bCs/>
                              </w:rPr>
                              <w:t>Liver damage</w:t>
                            </w:r>
                            <w:r w:rsidR="00524792" w:rsidRPr="00524792">
                              <w:rPr>
                                <w:rFonts w:ascii="Arial" w:hAnsi="Arial" w:cs="Arial"/>
                                <w:b/>
                                <w:bCs/>
                              </w:rPr>
                              <w:t>:</w:t>
                            </w:r>
                          </w:p>
                          <w:p w14:paraId="1187DF5E" w14:textId="77777777" w:rsidR="00D92F8B" w:rsidRPr="00524792" w:rsidRDefault="00D92F8B" w:rsidP="00314EB9">
                            <w:pPr>
                              <w:spacing w:after="0"/>
                              <w:rPr>
                                <w:rFonts w:ascii="Arial" w:hAnsi="Arial" w:cs="Arial"/>
                                <w:b/>
                                <w:bCs/>
                              </w:rPr>
                            </w:pPr>
                          </w:p>
                          <w:p w14:paraId="521E05D6" w14:textId="6CF7BF94" w:rsidR="00C7611A" w:rsidRPr="00524792" w:rsidRDefault="00C7611A" w:rsidP="00230C37">
                            <w:pPr>
                              <w:spacing w:after="0" w:line="240" w:lineRule="auto"/>
                              <w:rPr>
                                <w:rFonts w:ascii="Arial" w:hAnsi="Arial" w:cs="Arial"/>
                              </w:rPr>
                            </w:pPr>
                            <w:r w:rsidRPr="00230C37">
                              <w:rPr>
                                <w:rFonts w:ascii="Arial" w:hAnsi="Arial" w:cs="Arial"/>
                                <w:u w:val="single"/>
                              </w:rPr>
                              <w:t>Fatty liver</w:t>
                            </w:r>
                            <w:r w:rsidRPr="00524792">
                              <w:rPr>
                                <w:rFonts w:ascii="Arial" w:hAnsi="Arial" w:cs="Arial"/>
                              </w:rPr>
                              <w:t xml:space="preserve"> </w:t>
                            </w:r>
                            <w:r w:rsidR="00AB2B81" w:rsidRPr="00524792">
                              <w:rPr>
                                <w:rFonts w:ascii="Arial" w:hAnsi="Arial" w:cs="Arial"/>
                              </w:rPr>
                              <w:t>disease is a common condition</w:t>
                            </w:r>
                            <w:r w:rsidR="00A03591" w:rsidRPr="00524792">
                              <w:rPr>
                                <w:rFonts w:ascii="Arial" w:hAnsi="Arial" w:cs="Arial"/>
                              </w:rPr>
                              <w:t xml:space="preserve"> caused </w:t>
                            </w:r>
                            <w:r w:rsidR="00314EB9">
                              <w:rPr>
                                <w:rFonts w:ascii="Arial" w:hAnsi="Arial" w:cs="Arial"/>
                              </w:rPr>
                              <w:t>by</w:t>
                            </w:r>
                          </w:p>
                          <w:p w14:paraId="5A3410D7" w14:textId="2F2E77E5" w:rsidR="00A03591" w:rsidRDefault="00CE2B8B" w:rsidP="00230C37">
                            <w:pPr>
                              <w:spacing w:after="0" w:line="240" w:lineRule="auto"/>
                              <w:rPr>
                                <w:rFonts w:ascii="Arial" w:hAnsi="Arial" w:cs="Arial"/>
                              </w:rPr>
                            </w:pPr>
                            <w:r>
                              <w:rPr>
                                <w:rFonts w:ascii="Arial" w:hAnsi="Arial" w:cs="Arial"/>
                              </w:rPr>
                              <w:t xml:space="preserve">the </w:t>
                            </w:r>
                            <w:r w:rsidR="00BC7964" w:rsidRPr="00524792">
                              <w:rPr>
                                <w:rFonts w:ascii="Arial" w:hAnsi="Arial" w:cs="Arial"/>
                              </w:rPr>
                              <w:t>s</w:t>
                            </w:r>
                            <w:r w:rsidR="00A03591" w:rsidRPr="00524792">
                              <w:rPr>
                                <w:rFonts w:ascii="Arial" w:hAnsi="Arial" w:cs="Arial"/>
                              </w:rPr>
                              <w:t>torage</w:t>
                            </w:r>
                            <w:r w:rsidR="007D3C45" w:rsidRPr="00524792">
                              <w:rPr>
                                <w:rFonts w:ascii="Arial" w:hAnsi="Arial" w:cs="Arial"/>
                              </w:rPr>
                              <w:t xml:space="preserve"> of extra fat in the liver.</w:t>
                            </w:r>
                            <w:r w:rsidR="00F10989">
                              <w:rPr>
                                <w:rFonts w:ascii="Arial" w:hAnsi="Arial" w:cs="Arial"/>
                              </w:rPr>
                              <w:t xml:space="preserve"> Fat deposits in the</w:t>
                            </w:r>
                          </w:p>
                          <w:p w14:paraId="7E9F4A66" w14:textId="0941D160" w:rsidR="00F10989" w:rsidRDefault="00F10989" w:rsidP="00230C37">
                            <w:pPr>
                              <w:spacing w:after="0" w:line="240" w:lineRule="auto"/>
                              <w:rPr>
                                <w:rFonts w:ascii="Arial" w:hAnsi="Arial" w:cs="Arial"/>
                              </w:rPr>
                            </w:pPr>
                            <w:r>
                              <w:rPr>
                                <w:rFonts w:ascii="Arial" w:hAnsi="Arial" w:cs="Arial"/>
                              </w:rPr>
                              <w:t xml:space="preserve">liver </w:t>
                            </w:r>
                            <w:r w:rsidR="0047780F">
                              <w:rPr>
                                <w:rFonts w:ascii="Arial" w:hAnsi="Arial" w:cs="Arial"/>
                              </w:rPr>
                              <w:t>may lead to inflammations</w:t>
                            </w:r>
                            <w:r w:rsidR="00F2426D">
                              <w:rPr>
                                <w:rFonts w:ascii="Arial" w:hAnsi="Arial" w:cs="Arial"/>
                              </w:rPr>
                              <w:t>, it can lead to liver</w:t>
                            </w:r>
                          </w:p>
                          <w:p w14:paraId="45383827" w14:textId="6989A974" w:rsidR="00230C37" w:rsidRDefault="00F2426D" w:rsidP="00230C37">
                            <w:pPr>
                              <w:spacing w:after="0" w:line="240" w:lineRule="auto"/>
                              <w:rPr>
                                <w:rFonts w:ascii="Arial" w:hAnsi="Arial" w:cs="Arial"/>
                              </w:rPr>
                            </w:pPr>
                            <w:r>
                              <w:rPr>
                                <w:rFonts w:ascii="Arial" w:hAnsi="Arial" w:cs="Arial"/>
                              </w:rPr>
                              <w:t>damage.</w:t>
                            </w:r>
                          </w:p>
                          <w:p w14:paraId="447CD737" w14:textId="77777777" w:rsidR="00230C37" w:rsidRDefault="00230C37" w:rsidP="00230C37">
                            <w:pPr>
                              <w:spacing w:after="0" w:line="240" w:lineRule="auto"/>
                              <w:rPr>
                                <w:rFonts w:ascii="Arial" w:hAnsi="Arial" w:cs="Arial"/>
                              </w:rPr>
                            </w:pPr>
                          </w:p>
                          <w:p w14:paraId="0B55DBFA" w14:textId="0DCA5E2D" w:rsidR="0079783C" w:rsidRDefault="0079783C" w:rsidP="00230C37">
                            <w:pPr>
                              <w:spacing w:after="0" w:line="240" w:lineRule="auto"/>
                              <w:rPr>
                                <w:rFonts w:ascii="Arial" w:hAnsi="Arial" w:cs="Arial"/>
                              </w:rPr>
                            </w:pPr>
                            <w:r w:rsidRPr="00230C37">
                              <w:rPr>
                                <w:rFonts w:ascii="Arial" w:hAnsi="Arial" w:cs="Arial"/>
                                <w:u w:val="single"/>
                              </w:rPr>
                              <w:t xml:space="preserve">Liver </w:t>
                            </w:r>
                            <w:r w:rsidR="00497D41" w:rsidRPr="00230C37">
                              <w:rPr>
                                <w:rFonts w:ascii="Arial" w:hAnsi="Arial" w:cs="Arial"/>
                                <w:u w:val="single"/>
                              </w:rPr>
                              <w:t>fibrosis</w:t>
                            </w:r>
                            <w:r w:rsidR="008A55A0">
                              <w:rPr>
                                <w:rFonts w:ascii="Arial" w:hAnsi="Arial" w:cs="Arial"/>
                              </w:rPr>
                              <w:t xml:space="preserve"> is the excessive accumulation of </w:t>
                            </w:r>
                          </w:p>
                          <w:p w14:paraId="57D453F4" w14:textId="780413BF" w:rsidR="005A22B9" w:rsidRDefault="005A22B9" w:rsidP="00230C37">
                            <w:pPr>
                              <w:spacing w:after="0" w:line="240" w:lineRule="auto"/>
                              <w:rPr>
                                <w:rFonts w:ascii="Arial" w:hAnsi="Arial" w:cs="Arial"/>
                              </w:rPr>
                            </w:pPr>
                            <w:r>
                              <w:rPr>
                                <w:rFonts w:ascii="Arial" w:hAnsi="Arial" w:cs="Arial"/>
                              </w:rPr>
                              <w:t>e</w:t>
                            </w:r>
                            <w:r w:rsidR="001B0C70">
                              <w:rPr>
                                <w:rFonts w:ascii="Arial" w:hAnsi="Arial" w:cs="Arial"/>
                              </w:rPr>
                              <w:t xml:space="preserve">xtracellular matrix proteins including collagen that </w:t>
                            </w:r>
                          </w:p>
                          <w:p w14:paraId="323AE097" w14:textId="13723B6E" w:rsidR="001B0C70" w:rsidRDefault="001B0C70" w:rsidP="00230C37">
                            <w:pPr>
                              <w:spacing w:after="0" w:line="240" w:lineRule="auto"/>
                              <w:rPr>
                                <w:rFonts w:ascii="Arial" w:hAnsi="Arial" w:cs="Arial"/>
                              </w:rPr>
                            </w:pPr>
                            <w:r>
                              <w:rPr>
                                <w:rFonts w:ascii="Arial" w:hAnsi="Arial" w:cs="Arial"/>
                              </w:rPr>
                              <w:t xml:space="preserve">occurs in most types of chronic liver </w:t>
                            </w:r>
                            <w:r w:rsidR="005A22B9">
                              <w:rPr>
                                <w:rFonts w:ascii="Arial" w:hAnsi="Arial" w:cs="Arial"/>
                              </w:rPr>
                              <w:t>diseases.</w:t>
                            </w:r>
                          </w:p>
                          <w:p w14:paraId="6C501BD9" w14:textId="77777777" w:rsidR="00230C37" w:rsidRDefault="00230C37" w:rsidP="00230C37">
                            <w:pPr>
                              <w:spacing w:after="0" w:line="240" w:lineRule="auto"/>
                              <w:rPr>
                                <w:rFonts w:ascii="Arial" w:hAnsi="Arial" w:cs="Arial"/>
                              </w:rPr>
                            </w:pPr>
                          </w:p>
                          <w:p w14:paraId="587DA133" w14:textId="34A56436" w:rsidR="008A55A0" w:rsidRPr="00524792" w:rsidRDefault="00127D9A" w:rsidP="00230C37">
                            <w:pPr>
                              <w:spacing w:after="0" w:line="240" w:lineRule="auto"/>
                              <w:rPr>
                                <w:rFonts w:ascii="Arial" w:hAnsi="Arial" w:cs="Arial"/>
                              </w:rPr>
                            </w:pPr>
                            <w:r w:rsidRPr="00230C37">
                              <w:rPr>
                                <w:rFonts w:ascii="Arial" w:hAnsi="Arial" w:cs="Arial"/>
                                <w:u w:val="single"/>
                              </w:rPr>
                              <w:t>Cirrhosis</w:t>
                            </w:r>
                            <w:r>
                              <w:rPr>
                                <w:rFonts w:ascii="Arial" w:hAnsi="Arial" w:cs="Arial"/>
                              </w:rPr>
                              <w:t xml:space="preserve"> </w:t>
                            </w:r>
                            <w:r w:rsidR="007A2CDB">
                              <w:rPr>
                                <w:rFonts w:ascii="Arial" w:hAnsi="Arial" w:cs="Arial"/>
                              </w:rPr>
                              <w:t>is scarring of the liver</w:t>
                            </w:r>
                            <w:r w:rsidR="00C90F37">
                              <w:rPr>
                                <w:rFonts w:ascii="Arial" w:hAnsi="Arial" w:cs="Arial"/>
                              </w:rPr>
                              <w:t xml:space="preserve"> caused by long</w:t>
                            </w:r>
                            <w:r w:rsidR="00A67B59">
                              <w:rPr>
                                <w:rFonts w:ascii="Arial" w:hAnsi="Arial" w:cs="Arial"/>
                              </w:rPr>
                              <w:t>-</w:t>
                            </w:r>
                            <w:r w:rsidR="00C90F37">
                              <w:rPr>
                                <w:rFonts w:ascii="Arial" w:hAnsi="Arial" w:cs="Arial"/>
                              </w:rPr>
                              <w:t xml:space="preserve"> term </w:t>
                            </w:r>
                            <w:r w:rsidR="00A67B59">
                              <w:rPr>
                                <w:rFonts w:ascii="Arial" w:hAnsi="Arial" w:cs="Arial"/>
                              </w:rPr>
                              <w:t>liver damage</w:t>
                            </w:r>
                            <w:r w:rsidR="00DC619A">
                              <w:rPr>
                                <w:rFonts w:ascii="Arial" w:hAnsi="Arial" w:cs="Arial"/>
                              </w:rPr>
                              <w:t xml:space="preserve">. It </w:t>
                            </w:r>
                            <w:r w:rsidR="004F47D1">
                              <w:rPr>
                                <w:rFonts w:ascii="Arial" w:hAnsi="Arial" w:cs="Arial"/>
                              </w:rPr>
                              <w:t>prevents</w:t>
                            </w:r>
                            <w:r w:rsidR="00DC619A">
                              <w:rPr>
                                <w:rFonts w:ascii="Arial" w:hAnsi="Arial" w:cs="Arial"/>
                              </w:rPr>
                              <w:t xml:space="preserve"> the liver working properly.</w:t>
                            </w:r>
                            <w:r w:rsidR="004F47D1">
                              <w:rPr>
                                <w:rFonts w:ascii="Arial" w:hAnsi="Arial" w:cs="Arial"/>
                              </w:rPr>
                              <w:t xml:space="preserve"> This could lead to liver cancer.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FAB6AD" id="Text Box 19" o:spid="_x0000_s1040" type="#_x0000_t202" style="position:absolute;margin-left:362.5pt;margin-top:1.45pt;width:418.5pt;height:198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" fillcolor="white [3201]" strokeweight=".5pt">
                <v:textbox>
                  <w:txbxContent>
                    <w:p w14:paraId="6EFA56BA" w14:textId="779C7DE1" w:rsidR="00CB1F32" w:rsidRDefault="005929BB" w:rsidP="00314EB9">
                      <w:pPr>
                        <w:spacing w:after="0"/>
                        <w:rPr>
                          <w:rFonts w:ascii="Arial" w:hAnsi="Arial" w:cs="Arial"/>
                          <w:b/>
                          <w:bCs/>
                        </w:rPr>
                      </w:pPr>
                      <w:r w:rsidRPr="00524792">
                        <w:rPr>
                          <w:rFonts w:ascii="Arial" w:hAnsi="Arial" w:cs="Arial"/>
                          <w:b/>
                          <w:bCs/>
                        </w:rPr>
                        <w:t>Liver damage</w:t>
                      </w:r>
                      <w:r w:rsidR="00524792" w:rsidRPr="00524792">
                        <w:rPr>
                          <w:rFonts w:ascii="Arial" w:hAnsi="Arial" w:cs="Arial"/>
                          <w:b/>
                          <w:bCs/>
                        </w:rPr>
                        <w:t>:</w:t>
                      </w:r>
                    </w:p>
                    <w:p w14:paraId="1187DF5E" w14:textId="77777777" w:rsidR="00D92F8B" w:rsidRPr="00524792" w:rsidRDefault="00D92F8B" w:rsidP="00314EB9">
                      <w:pPr>
                        <w:spacing w:after="0"/>
                        <w:rPr>
                          <w:rFonts w:ascii="Arial" w:hAnsi="Arial" w:cs="Arial"/>
                          <w:b/>
                          <w:bCs/>
                        </w:rPr>
                      </w:pPr>
                    </w:p>
                    <w:p w14:paraId="521E05D6" w14:textId="6CF7BF94" w:rsidR="00C7611A" w:rsidRPr="00524792" w:rsidRDefault="00C7611A" w:rsidP="00230C37">
                      <w:pPr>
                        <w:spacing w:after="0" w:line="240" w:lineRule="auto"/>
                        <w:rPr>
                          <w:rFonts w:ascii="Arial" w:hAnsi="Arial" w:cs="Arial"/>
                        </w:rPr>
                      </w:pPr>
                      <w:r w:rsidRPr="00230C37">
                        <w:rPr>
                          <w:rFonts w:ascii="Arial" w:hAnsi="Arial" w:cs="Arial"/>
                          <w:u w:val="single"/>
                        </w:rPr>
                        <w:t>Fatty liver</w:t>
                      </w:r>
                      <w:r w:rsidRPr="00524792">
                        <w:rPr>
                          <w:rFonts w:ascii="Arial" w:hAnsi="Arial" w:cs="Arial"/>
                        </w:rPr>
                        <w:t xml:space="preserve"> </w:t>
                      </w:r>
                      <w:r w:rsidR="00AB2B81" w:rsidRPr="00524792">
                        <w:rPr>
                          <w:rFonts w:ascii="Arial" w:hAnsi="Arial" w:cs="Arial"/>
                        </w:rPr>
                        <w:t>disease is a common condition</w:t>
                      </w:r>
                      <w:r w:rsidR="00A03591" w:rsidRPr="00524792">
                        <w:rPr>
                          <w:rFonts w:ascii="Arial" w:hAnsi="Arial" w:cs="Arial"/>
                        </w:rPr>
                        <w:t xml:space="preserve"> caused </w:t>
                      </w:r>
                      <w:r w:rsidR="00314EB9">
                        <w:rPr>
                          <w:rFonts w:ascii="Arial" w:hAnsi="Arial" w:cs="Arial"/>
                        </w:rPr>
                        <w:t>by</w:t>
                      </w:r>
                    </w:p>
                    <w:p w14:paraId="5A3410D7" w14:textId="2F2E77E5" w:rsidR="00A03591" w:rsidRDefault="00CE2B8B" w:rsidP="00230C37">
                      <w:pPr>
                        <w:spacing w:after="0" w:line="240" w:lineRule="auto"/>
                        <w:rPr>
                          <w:rFonts w:ascii="Arial" w:hAnsi="Arial" w:cs="Arial"/>
                        </w:rPr>
                      </w:pPr>
                      <w:r>
                        <w:rPr>
                          <w:rFonts w:ascii="Arial" w:hAnsi="Arial" w:cs="Arial"/>
                        </w:rPr>
                        <w:t xml:space="preserve">the </w:t>
                      </w:r>
                      <w:r w:rsidR="00BC7964" w:rsidRPr="00524792">
                        <w:rPr>
                          <w:rFonts w:ascii="Arial" w:hAnsi="Arial" w:cs="Arial"/>
                        </w:rPr>
                        <w:t>s</w:t>
                      </w:r>
                      <w:r w:rsidR="00A03591" w:rsidRPr="00524792">
                        <w:rPr>
                          <w:rFonts w:ascii="Arial" w:hAnsi="Arial" w:cs="Arial"/>
                        </w:rPr>
                        <w:t>torage</w:t>
                      </w:r>
                      <w:r w:rsidR="007D3C45" w:rsidRPr="00524792">
                        <w:rPr>
                          <w:rFonts w:ascii="Arial" w:hAnsi="Arial" w:cs="Arial"/>
                        </w:rPr>
                        <w:t xml:space="preserve"> of extra fat in the liver.</w:t>
                      </w:r>
                      <w:r w:rsidR="00F10989">
                        <w:rPr>
                          <w:rFonts w:ascii="Arial" w:hAnsi="Arial" w:cs="Arial"/>
                        </w:rPr>
                        <w:t xml:space="preserve"> Fat deposits in the</w:t>
                      </w:r>
                    </w:p>
                    <w:p w14:paraId="7E9F4A66" w14:textId="0941D160" w:rsidR="00F10989" w:rsidRDefault="00F10989" w:rsidP="00230C37">
                      <w:pPr>
                        <w:spacing w:after="0" w:line="240" w:lineRule="auto"/>
                        <w:rPr>
                          <w:rFonts w:ascii="Arial" w:hAnsi="Arial" w:cs="Arial"/>
                        </w:rPr>
                      </w:pPr>
                      <w:r>
                        <w:rPr>
                          <w:rFonts w:ascii="Arial" w:hAnsi="Arial" w:cs="Arial"/>
                        </w:rPr>
                        <w:t xml:space="preserve">liver </w:t>
                      </w:r>
                      <w:r w:rsidR="0047780F">
                        <w:rPr>
                          <w:rFonts w:ascii="Arial" w:hAnsi="Arial" w:cs="Arial"/>
                        </w:rPr>
                        <w:t>may lead to inflammations</w:t>
                      </w:r>
                      <w:r w:rsidR="00F2426D">
                        <w:rPr>
                          <w:rFonts w:ascii="Arial" w:hAnsi="Arial" w:cs="Arial"/>
                        </w:rPr>
                        <w:t>, it can lead to liver</w:t>
                      </w:r>
                    </w:p>
                    <w:p w14:paraId="45383827" w14:textId="6989A974" w:rsidR="00230C37" w:rsidRDefault="00F2426D" w:rsidP="00230C37">
                      <w:pPr>
                        <w:spacing w:after="0" w:line="240" w:lineRule="auto"/>
                        <w:rPr>
                          <w:rFonts w:ascii="Arial" w:hAnsi="Arial" w:cs="Arial"/>
                        </w:rPr>
                      </w:pPr>
                      <w:r>
                        <w:rPr>
                          <w:rFonts w:ascii="Arial" w:hAnsi="Arial" w:cs="Arial"/>
                        </w:rPr>
                        <w:t>damage.</w:t>
                      </w:r>
                    </w:p>
                    <w:p w14:paraId="447CD737" w14:textId="77777777" w:rsidR="00230C37" w:rsidRDefault="00230C37" w:rsidP="00230C37">
                      <w:pPr>
                        <w:spacing w:after="0" w:line="240" w:lineRule="auto"/>
                        <w:rPr>
                          <w:rFonts w:ascii="Arial" w:hAnsi="Arial" w:cs="Arial"/>
                        </w:rPr>
                      </w:pPr>
                    </w:p>
                    <w:p w14:paraId="0B55DBFA" w14:textId="0DCA5E2D" w:rsidR="0079783C" w:rsidRDefault="0079783C" w:rsidP="00230C37">
                      <w:pPr>
                        <w:spacing w:after="0" w:line="240" w:lineRule="auto"/>
                        <w:rPr>
                          <w:rFonts w:ascii="Arial" w:hAnsi="Arial" w:cs="Arial"/>
                        </w:rPr>
                      </w:pPr>
                      <w:r w:rsidRPr="00230C37">
                        <w:rPr>
                          <w:rFonts w:ascii="Arial" w:hAnsi="Arial" w:cs="Arial"/>
                          <w:u w:val="single"/>
                        </w:rPr>
                        <w:t xml:space="preserve">Liver </w:t>
                      </w:r>
                      <w:r w:rsidR="00497D41" w:rsidRPr="00230C37">
                        <w:rPr>
                          <w:rFonts w:ascii="Arial" w:hAnsi="Arial" w:cs="Arial"/>
                          <w:u w:val="single"/>
                        </w:rPr>
                        <w:t>fibrosis</w:t>
                      </w:r>
                      <w:r w:rsidR="008A55A0">
                        <w:rPr>
                          <w:rFonts w:ascii="Arial" w:hAnsi="Arial" w:cs="Arial"/>
                        </w:rPr>
                        <w:t xml:space="preserve"> is the excessive accumulation of </w:t>
                      </w:r>
                    </w:p>
                    <w:p w14:paraId="57D453F4" w14:textId="780413BF" w:rsidR="005A22B9" w:rsidRDefault="005A22B9" w:rsidP="00230C37">
                      <w:pPr>
                        <w:spacing w:after="0" w:line="240" w:lineRule="auto"/>
                        <w:rPr>
                          <w:rFonts w:ascii="Arial" w:hAnsi="Arial" w:cs="Arial"/>
                        </w:rPr>
                      </w:pPr>
                      <w:r>
                        <w:rPr>
                          <w:rFonts w:ascii="Arial" w:hAnsi="Arial" w:cs="Arial"/>
                        </w:rPr>
                        <w:t>e</w:t>
                      </w:r>
                      <w:r w:rsidR="001B0C70">
                        <w:rPr>
                          <w:rFonts w:ascii="Arial" w:hAnsi="Arial" w:cs="Arial"/>
                        </w:rPr>
                        <w:t xml:space="preserve">xtracellular matrix proteins including collagen that </w:t>
                      </w:r>
                    </w:p>
                    <w:p w14:paraId="323AE097" w14:textId="13723B6E" w:rsidR="001B0C70" w:rsidRDefault="001B0C70" w:rsidP="00230C37">
                      <w:pPr>
                        <w:spacing w:after="0" w:line="240" w:lineRule="auto"/>
                        <w:rPr>
                          <w:rFonts w:ascii="Arial" w:hAnsi="Arial" w:cs="Arial"/>
                        </w:rPr>
                      </w:pPr>
                      <w:r>
                        <w:rPr>
                          <w:rFonts w:ascii="Arial" w:hAnsi="Arial" w:cs="Arial"/>
                        </w:rPr>
                        <w:t xml:space="preserve">occurs in most types of chronic liver </w:t>
                      </w:r>
                      <w:r w:rsidR="005A22B9">
                        <w:rPr>
                          <w:rFonts w:ascii="Arial" w:hAnsi="Arial" w:cs="Arial"/>
                        </w:rPr>
                        <w:t>diseases.</w:t>
                      </w:r>
                    </w:p>
                    <w:p w14:paraId="6C501BD9" w14:textId="77777777" w:rsidR="00230C37" w:rsidRDefault="00230C37" w:rsidP="00230C37">
                      <w:pPr>
                        <w:spacing w:after="0" w:line="240" w:lineRule="auto"/>
                        <w:rPr>
                          <w:rFonts w:ascii="Arial" w:hAnsi="Arial" w:cs="Arial"/>
                        </w:rPr>
                      </w:pPr>
                    </w:p>
                    <w:p w14:paraId="587DA133" w14:textId="34A56436" w:rsidR="008A55A0" w:rsidRPr="00524792" w:rsidRDefault="00127D9A" w:rsidP="00230C37">
                      <w:pPr>
                        <w:spacing w:after="0" w:line="240" w:lineRule="auto"/>
                        <w:rPr>
                          <w:rFonts w:ascii="Arial" w:hAnsi="Arial" w:cs="Arial"/>
                        </w:rPr>
                      </w:pPr>
                      <w:r w:rsidRPr="00230C37">
                        <w:rPr>
                          <w:rFonts w:ascii="Arial" w:hAnsi="Arial" w:cs="Arial"/>
                          <w:u w:val="single"/>
                        </w:rPr>
                        <w:t>Cirrhosis</w:t>
                      </w:r>
                      <w:r>
                        <w:rPr>
                          <w:rFonts w:ascii="Arial" w:hAnsi="Arial" w:cs="Arial"/>
                        </w:rPr>
                        <w:t xml:space="preserve"> </w:t>
                      </w:r>
                      <w:r w:rsidR="007A2CDB">
                        <w:rPr>
                          <w:rFonts w:ascii="Arial" w:hAnsi="Arial" w:cs="Arial"/>
                        </w:rPr>
                        <w:t>is scarring of the liver</w:t>
                      </w:r>
                      <w:r w:rsidR="00C90F37">
                        <w:rPr>
                          <w:rFonts w:ascii="Arial" w:hAnsi="Arial" w:cs="Arial"/>
                        </w:rPr>
                        <w:t xml:space="preserve"> caused by long</w:t>
                      </w:r>
                      <w:r w:rsidR="00A67B59">
                        <w:rPr>
                          <w:rFonts w:ascii="Arial" w:hAnsi="Arial" w:cs="Arial"/>
                        </w:rPr>
                        <w:t>-</w:t>
                      </w:r>
                      <w:r w:rsidR="00C90F37">
                        <w:rPr>
                          <w:rFonts w:ascii="Arial" w:hAnsi="Arial" w:cs="Arial"/>
                        </w:rPr>
                        <w:t xml:space="preserve"> term </w:t>
                      </w:r>
                      <w:r w:rsidR="00A67B59">
                        <w:rPr>
                          <w:rFonts w:ascii="Arial" w:hAnsi="Arial" w:cs="Arial"/>
                        </w:rPr>
                        <w:t>liver damage</w:t>
                      </w:r>
                      <w:r w:rsidR="00DC619A">
                        <w:rPr>
                          <w:rFonts w:ascii="Arial" w:hAnsi="Arial" w:cs="Arial"/>
                        </w:rPr>
                        <w:t xml:space="preserve">. It </w:t>
                      </w:r>
                      <w:r w:rsidR="004F47D1">
                        <w:rPr>
                          <w:rFonts w:ascii="Arial" w:hAnsi="Arial" w:cs="Arial"/>
                        </w:rPr>
                        <w:t>prevents</w:t>
                      </w:r>
                      <w:r w:rsidR="00DC619A">
                        <w:rPr>
                          <w:rFonts w:ascii="Arial" w:hAnsi="Arial" w:cs="Arial"/>
                        </w:rPr>
                        <w:t xml:space="preserve"> the liver working properly.</w:t>
                      </w:r>
                      <w:r w:rsidR="004F47D1">
                        <w:rPr>
                          <w:rFonts w:ascii="Arial" w:hAnsi="Arial" w:cs="Arial"/>
                        </w:rPr>
                        <w:t xml:space="preserve"> This could lead to liver cancer.</w:t>
                      </w:r>
                    </w:p>
                  </w:txbxContent>
                </v:textbox>
              </v:shape>
            </w:pict>
          </mc:Fallback>
        </mc:AlternateContent>
      </w:r>
      <w:r w:rsidR="00BC7968">
        <w:rPr>
          <w:rFonts w:ascii="Arial" w:hAnsi="Arial" w:cs="Arial"/>
          <w:b/>
          <w:bCs/>
          <w:noProof/>
          <w:sz w:val="24"/>
          <w:szCs w:val="24"/>
        </w:rPr>
        <mc:AlternateContent>
          <mc:Choice Requires="wps">
            <w:drawing>
              <wp:anchor distT="0" distB="0" distL="114300" distR="114300" simplePos="0" relativeHeight="251674624" behindDoc="0" locked="0" layoutInCell="1" allowOverlap="1" wp14:anchorId="18F214CB" wp14:editId="7109A62B">
                <wp:simplePos x="0" y="0"/>
                <wp:positionH relativeFrom="column">
                  <wp:posOffset>1892300</wp:posOffset>
                </wp:positionH>
                <wp:positionV relativeFrom="paragraph">
                  <wp:posOffset>5715</wp:posOffset>
                </wp:positionV>
                <wp:extent cx="2565400" cy="2527300"/>
                <wp:effectExtent l="0" t="0" r="25400" b="25400"/>
                <wp:wrapNone/>
                <wp:docPr id="1419472908" name="Text Box 17"/>
                <wp:cNvGraphicFramePr/>
                <a:graphic xmlns:a="http://schemas.openxmlformats.org/drawingml/2006/main">
                  <a:graphicData uri="http://schemas.microsoft.com/office/word/2010/wordprocessingShape">
                    <wps:wsp>
                      <wps:cNvSpPr txBox="1"/>
                      <wps:spPr>
                        <a:xfrm>
                          <a:off x="0" y="0"/>
                          <a:ext cx="2565400" cy="2527300"/>
                        </a:xfrm>
                        <a:prstGeom prst="rect">
                          <a:avLst/>
                        </a:prstGeom>
                        <a:solidFill>
                          <a:schemeClr val="lt1"/>
                        </a:solidFill>
                        <a:ln w="6350">
                          <a:solidFill>
                            <a:prstClr val="black"/>
                          </a:solidFill>
                        </a:ln>
                      </wps:spPr>
                      <wps:txbx>
                        <w:txbxContent>
                          <w:p w14:paraId="45E34F5C" w14:textId="073891C2" w:rsidR="00BC7968" w:rsidRDefault="001052ED">
                            <w:r>
                              <w:rPr>
                                <w:noProof/>
                              </w:rPr>
                              <w:drawing>
                                <wp:inline distT="0" distB="0" distL="0" distR="0" wp14:anchorId="203C6B16" wp14:editId="24E53BF9">
                                  <wp:extent cx="2178050" cy="1403350"/>
                                  <wp:effectExtent l="0" t="0" r="0" b="6350"/>
                                  <wp:docPr id="1710798898" name="Picture 18" descr="A diagram of digestive proble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798898" name="Picture 18" descr="A diagram of digestive problems&#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178050" cy="1403350"/>
                                          </a:xfrm>
                                          <a:prstGeom prst="rect">
                                            <a:avLst/>
                                          </a:prstGeom>
                                        </pic:spPr>
                                      </pic:pic>
                                    </a:graphicData>
                                  </a:graphic>
                                </wp:inline>
                              </w:drawing>
                            </w:r>
                          </w:p>
                          <w:p w14:paraId="2BCB03F6" w14:textId="0BB273A0" w:rsidR="00345790" w:rsidRPr="00524792" w:rsidRDefault="00345790">
                            <w:pPr>
                              <w:rPr>
                                <w:rFonts w:ascii="Arial" w:hAnsi="Arial" w:cs="Arial"/>
                              </w:rPr>
                            </w:pPr>
                            <w:r w:rsidRPr="00524792">
                              <w:rPr>
                                <w:rFonts w:ascii="Arial" w:hAnsi="Arial" w:cs="Arial"/>
                              </w:rPr>
                              <w:t>This are the main problems of digesti</w:t>
                            </w:r>
                            <w:r w:rsidR="0060053D" w:rsidRPr="00524792">
                              <w:rPr>
                                <w:rFonts w:ascii="Arial" w:hAnsi="Arial" w:cs="Arial"/>
                              </w:rPr>
                              <w:t>ve system.</w:t>
                            </w:r>
                            <w:r w:rsidR="00D44E80" w:rsidRPr="00524792">
                              <w:rPr>
                                <w:rFonts w:ascii="Arial" w:hAnsi="Arial" w:cs="Arial"/>
                              </w:rPr>
                              <w:t xml:space="preserve"> Moreover, each point can develop a disease</w:t>
                            </w:r>
                            <w:r w:rsidR="003C51BB" w:rsidRPr="00524792">
                              <w:rPr>
                                <w:rFonts w:ascii="Arial" w:hAnsi="Arial" w:cs="Arial"/>
                              </w:rPr>
                              <w:t xml:space="preserve"> of a certain part of digestive </w:t>
                            </w:r>
                            <w:r w:rsidR="00595705" w:rsidRPr="00524792">
                              <w:rPr>
                                <w:rFonts w:ascii="Arial" w:hAnsi="Arial" w:cs="Arial"/>
                              </w:rPr>
                              <w:t>system without any symptoms.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F214CB" id="Text Box 17" o:spid="_x0000_s1041" type="#_x0000_t202" style="position:absolute;margin-left:149pt;margin-top:.45pt;width:202pt;height:19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" fillcolor="white [3201]" strokeweight=".5pt">
                <v:textbox>
                  <w:txbxContent>
                    <w:p w14:paraId="45E34F5C" w14:textId="073891C2" w:rsidR="00BC7968" w:rsidRDefault="001052ED">
                      <w:r>
                        <w:rPr>
                          <w:noProof/>
                        </w:rPr>
                        <w:drawing>
                          <wp:inline distT="0" distB="0" distL="0" distR="0" wp14:anchorId="203C6B16" wp14:editId="24E53BF9">
                            <wp:extent cx="2178050" cy="1403350"/>
                            <wp:effectExtent l="0" t="0" r="0" b="6350"/>
                            <wp:docPr id="1710798898" name="Picture 18" descr="A diagram of digestive proble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798898" name="Picture 18" descr="A diagram of digestive problems&#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178050" cy="1403350"/>
                                    </a:xfrm>
                                    <a:prstGeom prst="rect">
                                      <a:avLst/>
                                    </a:prstGeom>
                                  </pic:spPr>
                                </pic:pic>
                              </a:graphicData>
                            </a:graphic>
                          </wp:inline>
                        </w:drawing>
                      </w:r>
                    </w:p>
                    <w:p w14:paraId="2BCB03F6" w14:textId="0BB273A0" w:rsidR="00345790" w:rsidRPr="00524792" w:rsidRDefault="00345790">
                      <w:pPr>
                        <w:rPr>
                          <w:rFonts w:ascii="Arial" w:hAnsi="Arial" w:cs="Arial"/>
                        </w:rPr>
                      </w:pPr>
                      <w:r w:rsidRPr="00524792">
                        <w:rPr>
                          <w:rFonts w:ascii="Arial" w:hAnsi="Arial" w:cs="Arial"/>
                        </w:rPr>
                        <w:t>This are the main problems of digesti</w:t>
                      </w:r>
                      <w:r w:rsidR="0060053D" w:rsidRPr="00524792">
                        <w:rPr>
                          <w:rFonts w:ascii="Arial" w:hAnsi="Arial" w:cs="Arial"/>
                        </w:rPr>
                        <w:t>ve system.</w:t>
                      </w:r>
                      <w:r w:rsidR="00D44E80" w:rsidRPr="00524792">
                        <w:rPr>
                          <w:rFonts w:ascii="Arial" w:hAnsi="Arial" w:cs="Arial"/>
                        </w:rPr>
                        <w:t xml:space="preserve"> Moreover, each point can develop a disease</w:t>
                      </w:r>
                      <w:r w:rsidR="003C51BB" w:rsidRPr="00524792">
                        <w:rPr>
                          <w:rFonts w:ascii="Arial" w:hAnsi="Arial" w:cs="Arial"/>
                        </w:rPr>
                        <w:t xml:space="preserve"> of a certain part of digestive </w:t>
                      </w:r>
                      <w:r w:rsidR="00595705" w:rsidRPr="00524792">
                        <w:rPr>
                          <w:rFonts w:ascii="Arial" w:hAnsi="Arial" w:cs="Arial"/>
                        </w:rPr>
                        <w:t>system without any symptoms.</w:t>
                      </w:r>
                    </w:p>
                  </w:txbxContent>
                </v:textbox>
              </v:shape>
            </w:pict>
          </mc:Fallback>
        </mc:AlternateContent>
      </w:r>
      <w:r w:rsidR="006E5BFE">
        <w:rPr>
          <w:rFonts w:ascii="Arial" w:hAnsi="Arial" w:cs="Arial"/>
          <w:b/>
          <w:bCs/>
          <w:noProof/>
          <w:sz w:val="24"/>
          <w:szCs w:val="24"/>
        </w:rPr>
        <w:drawing>
          <wp:inline distT="0" distB="0" distL="0" distR="0" wp14:anchorId="27A3F018" wp14:editId="573E9EBC">
            <wp:extent cx="1789430" cy="1638300"/>
            <wp:effectExtent l="0" t="0" r="1270" b="0"/>
            <wp:docPr id="499362616" name="Picture 16" descr="A diagram of digestive proble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362616" name="Picture 16" descr="A diagram of digestive problem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07136" cy="1654511"/>
                    </a:xfrm>
                    <a:prstGeom prst="rect">
                      <a:avLst/>
                    </a:prstGeom>
                  </pic:spPr>
                </pic:pic>
              </a:graphicData>
            </a:graphic>
          </wp:inline>
        </w:drawing>
      </w:r>
      <w:r w:rsidR="001F444B">
        <w:br w:type="page"/>
      </w:r>
    </w:p>
    <w:p w14:paraId="18F85847" w14:textId="6BF6534E" w:rsidR="005B5E9C" w:rsidRDefault="005B5E9C">
      <w:pPr>
        <w:rPr>
          <w:rFonts w:ascii="Arial" w:hAnsi="Arial" w:cs="Arial"/>
          <w:b/>
          <w:bCs/>
          <w:sz w:val="24"/>
          <w:szCs w:val="24"/>
        </w:rPr>
        <w:sectPr w:rsidR="005B5E9C" w:rsidSect="008946C9">
          <w:pgSz w:w="16838" w:h="11906" w:orient="landscape"/>
          <w:pgMar w:top="720" w:right="720" w:bottom="720" w:left="720" w:header="709" w:footer="709" w:gutter="0"/>
          <w:pgNumType w:start="0"/>
          <w:cols w:space="708"/>
          <w:titlePg/>
          <w:docGrid w:linePitch="360"/>
        </w:sectPr>
      </w:pPr>
    </w:p>
    <w:p w14:paraId="339A9B0E" w14:textId="5F93143B" w:rsidR="00D66A93" w:rsidRDefault="005B5E9C">
      <w:pPr>
        <w:rPr>
          <w:rFonts w:ascii="Arial" w:hAnsi="Arial" w:cs="Arial"/>
          <w:b/>
          <w:bCs/>
          <w:sz w:val="24"/>
          <w:szCs w:val="24"/>
        </w:rPr>
      </w:pPr>
      <w:r>
        <w:rPr>
          <w:rFonts w:ascii="Arial" w:hAnsi="Arial" w:cs="Arial"/>
          <w:b/>
          <w:bCs/>
          <w:sz w:val="24"/>
          <w:szCs w:val="24"/>
        </w:rPr>
        <w:lastRenderedPageBreak/>
        <w:t>Reference List:</w:t>
      </w:r>
    </w:p>
    <w:p w14:paraId="052FE61E" w14:textId="31AB7EAA" w:rsidR="00EA3E06" w:rsidRPr="00EA3E06" w:rsidRDefault="00EA3E06" w:rsidP="00246539">
      <w:pPr>
        <w:pStyle w:val="ListParagraph"/>
        <w:numPr>
          <w:ilvl w:val="0"/>
          <w:numId w:val="3"/>
        </w:numPr>
        <w:spacing w:line="360" w:lineRule="auto"/>
        <w:rPr>
          <w:rFonts w:ascii="Arial" w:hAnsi="Arial" w:cs="Arial"/>
          <w:b/>
          <w:bCs/>
          <w:sz w:val="24"/>
          <w:szCs w:val="24"/>
        </w:rPr>
      </w:pPr>
      <w:r>
        <w:rPr>
          <w:rFonts w:ascii="Arial" w:hAnsi="Arial" w:cs="Arial"/>
          <w:sz w:val="24"/>
          <w:szCs w:val="24"/>
        </w:rPr>
        <w:t xml:space="preserve">Smith, E. M., (2010), </w:t>
      </w:r>
      <w:r w:rsidRPr="00246774">
        <w:rPr>
          <w:rFonts w:ascii="Arial" w:hAnsi="Arial" w:cs="Arial"/>
          <w:i/>
          <w:iCs/>
          <w:sz w:val="24"/>
          <w:szCs w:val="24"/>
        </w:rPr>
        <w:t>The Digestive System</w:t>
      </w:r>
      <w:r>
        <w:rPr>
          <w:rFonts w:ascii="Arial" w:hAnsi="Arial" w:cs="Arial"/>
          <w:sz w:val="24"/>
          <w:szCs w:val="24"/>
        </w:rPr>
        <w:t>, Elsevier Health Sciences.</w:t>
      </w:r>
    </w:p>
    <w:p w14:paraId="457B3AD9" w14:textId="5D4A78AA" w:rsidR="00EA3E06" w:rsidRPr="008D4545" w:rsidRDefault="00EA3E06" w:rsidP="00246539">
      <w:pPr>
        <w:pStyle w:val="ListParagraph"/>
        <w:numPr>
          <w:ilvl w:val="0"/>
          <w:numId w:val="3"/>
        </w:numPr>
        <w:spacing w:line="360" w:lineRule="auto"/>
        <w:rPr>
          <w:rFonts w:ascii="Arial" w:hAnsi="Arial" w:cs="Arial"/>
          <w:b/>
          <w:bCs/>
          <w:sz w:val="24"/>
          <w:szCs w:val="24"/>
        </w:rPr>
      </w:pPr>
      <w:r>
        <w:rPr>
          <w:rFonts w:ascii="Arial" w:hAnsi="Arial" w:cs="Arial"/>
          <w:sz w:val="24"/>
          <w:szCs w:val="24"/>
        </w:rPr>
        <w:t xml:space="preserve">Taylor-Butler, C., (2008), </w:t>
      </w:r>
      <w:r w:rsidRPr="00246774">
        <w:rPr>
          <w:rFonts w:ascii="Arial" w:hAnsi="Arial" w:cs="Arial"/>
          <w:i/>
          <w:iCs/>
          <w:sz w:val="24"/>
          <w:szCs w:val="24"/>
        </w:rPr>
        <w:t>The Digestive System,</w:t>
      </w:r>
      <w:r>
        <w:rPr>
          <w:rFonts w:ascii="Arial" w:hAnsi="Arial" w:cs="Arial"/>
          <w:sz w:val="24"/>
          <w:szCs w:val="24"/>
        </w:rPr>
        <w:t xml:space="preserve"> </w:t>
      </w:r>
      <w:r w:rsidR="008D4545">
        <w:rPr>
          <w:rFonts w:ascii="Arial" w:hAnsi="Arial" w:cs="Arial"/>
          <w:sz w:val="24"/>
          <w:szCs w:val="24"/>
        </w:rPr>
        <w:t>Illustrated Edition, C. Press/ F. Watts Trade.</w:t>
      </w:r>
    </w:p>
    <w:p w14:paraId="6EB38D3D" w14:textId="16EC65C8" w:rsidR="008D4545" w:rsidRPr="008D4545" w:rsidRDefault="008D4545" w:rsidP="00246539">
      <w:pPr>
        <w:pStyle w:val="ListParagraph"/>
        <w:numPr>
          <w:ilvl w:val="0"/>
          <w:numId w:val="3"/>
        </w:numPr>
        <w:spacing w:line="360" w:lineRule="auto"/>
        <w:rPr>
          <w:rFonts w:ascii="Arial" w:hAnsi="Arial" w:cs="Arial"/>
          <w:b/>
          <w:bCs/>
          <w:sz w:val="24"/>
          <w:szCs w:val="24"/>
        </w:rPr>
      </w:pPr>
      <w:r>
        <w:rPr>
          <w:rFonts w:ascii="Arial" w:hAnsi="Arial" w:cs="Arial"/>
          <w:sz w:val="24"/>
          <w:szCs w:val="24"/>
        </w:rPr>
        <w:t xml:space="preserve">Watson, R., and Preedy, R. V., (2019), </w:t>
      </w:r>
      <w:r w:rsidRPr="00246774">
        <w:rPr>
          <w:rFonts w:ascii="Arial" w:hAnsi="Arial" w:cs="Arial"/>
          <w:i/>
          <w:iCs/>
          <w:sz w:val="24"/>
          <w:szCs w:val="24"/>
        </w:rPr>
        <w:t>Dietary Interventions in Gastrointestinal Diseases</w:t>
      </w:r>
      <w:r>
        <w:rPr>
          <w:rFonts w:ascii="Arial" w:hAnsi="Arial" w:cs="Arial"/>
          <w:sz w:val="24"/>
          <w:szCs w:val="24"/>
        </w:rPr>
        <w:t>, 1</w:t>
      </w:r>
      <w:r w:rsidRPr="008D4545">
        <w:rPr>
          <w:rFonts w:ascii="Arial" w:hAnsi="Arial" w:cs="Arial"/>
          <w:sz w:val="24"/>
          <w:szCs w:val="24"/>
          <w:vertAlign w:val="superscript"/>
        </w:rPr>
        <w:t>st</w:t>
      </w:r>
      <w:r>
        <w:rPr>
          <w:rFonts w:ascii="Arial" w:hAnsi="Arial" w:cs="Arial"/>
          <w:sz w:val="24"/>
          <w:szCs w:val="24"/>
        </w:rPr>
        <w:t xml:space="preserve"> Edition, Elsevier.</w:t>
      </w:r>
    </w:p>
    <w:p w14:paraId="3393CD01" w14:textId="706C79FE" w:rsidR="008D4545" w:rsidRPr="002E45C3" w:rsidRDefault="008D4545" w:rsidP="00246539">
      <w:pPr>
        <w:pStyle w:val="ListParagraph"/>
        <w:numPr>
          <w:ilvl w:val="0"/>
          <w:numId w:val="3"/>
        </w:numPr>
        <w:spacing w:line="360" w:lineRule="auto"/>
        <w:rPr>
          <w:rFonts w:ascii="Arial" w:hAnsi="Arial" w:cs="Arial"/>
          <w:b/>
          <w:bCs/>
          <w:sz w:val="24"/>
          <w:szCs w:val="24"/>
        </w:rPr>
      </w:pPr>
      <w:r>
        <w:rPr>
          <w:rFonts w:ascii="Arial" w:hAnsi="Arial" w:cs="Arial"/>
          <w:sz w:val="24"/>
          <w:szCs w:val="24"/>
        </w:rPr>
        <w:t xml:space="preserve">Gazouli, M., Theodoropoulos, E. G., (2019), </w:t>
      </w:r>
      <w:r w:rsidRPr="00246774">
        <w:rPr>
          <w:rFonts w:ascii="Arial" w:hAnsi="Arial" w:cs="Arial"/>
          <w:i/>
          <w:iCs/>
          <w:sz w:val="24"/>
          <w:szCs w:val="24"/>
        </w:rPr>
        <w:t>Digestive System Diseases</w:t>
      </w:r>
      <w:r w:rsidR="000132B8">
        <w:rPr>
          <w:rFonts w:ascii="Arial" w:hAnsi="Arial" w:cs="Arial"/>
          <w:sz w:val="24"/>
          <w:szCs w:val="24"/>
        </w:rPr>
        <w:t>, Springer Nature Swit</w:t>
      </w:r>
      <w:r w:rsidR="002E45C3">
        <w:rPr>
          <w:rFonts w:ascii="Arial" w:hAnsi="Arial" w:cs="Arial"/>
          <w:sz w:val="24"/>
          <w:szCs w:val="24"/>
        </w:rPr>
        <w:t>zerland A &amp; G.</w:t>
      </w:r>
    </w:p>
    <w:p w14:paraId="328ECADD" w14:textId="4C121C01" w:rsidR="002E45C3" w:rsidRPr="000F148B" w:rsidRDefault="00B73C8E" w:rsidP="00246539">
      <w:pPr>
        <w:pStyle w:val="ListParagraph"/>
        <w:numPr>
          <w:ilvl w:val="0"/>
          <w:numId w:val="3"/>
        </w:numPr>
        <w:spacing w:line="360" w:lineRule="auto"/>
        <w:rPr>
          <w:rFonts w:ascii="Arial" w:hAnsi="Arial" w:cs="Arial"/>
          <w:b/>
          <w:bCs/>
          <w:sz w:val="24"/>
          <w:szCs w:val="24"/>
        </w:rPr>
      </w:pPr>
      <w:r>
        <w:rPr>
          <w:rFonts w:ascii="Arial" w:hAnsi="Arial" w:cs="Arial"/>
          <w:sz w:val="24"/>
          <w:szCs w:val="24"/>
        </w:rPr>
        <w:t xml:space="preserve">Hemmeter, C. J., (2018), </w:t>
      </w:r>
      <w:r w:rsidRPr="00246774">
        <w:rPr>
          <w:rFonts w:ascii="Arial" w:hAnsi="Arial" w:cs="Arial"/>
          <w:i/>
          <w:iCs/>
          <w:sz w:val="24"/>
          <w:szCs w:val="24"/>
        </w:rPr>
        <w:t>Diseases of the Stomach</w:t>
      </w:r>
      <w:r>
        <w:rPr>
          <w:rFonts w:ascii="Arial" w:hAnsi="Arial" w:cs="Arial"/>
          <w:sz w:val="24"/>
          <w:szCs w:val="24"/>
        </w:rPr>
        <w:t>, Forgotten Books</w:t>
      </w:r>
      <w:r w:rsidR="000F148B">
        <w:rPr>
          <w:rFonts w:ascii="Arial" w:hAnsi="Arial" w:cs="Arial"/>
          <w:sz w:val="24"/>
          <w:szCs w:val="24"/>
        </w:rPr>
        <w:t>.</w:t>
      </w:r>
    </w:p>
    <w:p w14:paraId="57E2CD62" w14:textId="3228ED6B" w:rsidR="000F148B" w:rsidRPr="0054332B" w:rsidRDefault="000F148B" w:rsidP="00246539">
      <w:pPr>
        <w:pStyle w:val="ListParagraph"/>
        <w:numPr>
          <w:ilvl w:val="0"/>
          <w:numId w:val="3"/>
        </w:numPr>
        <w:spacing w:line="360" w:lineRule="auto"/>
        <w:rPr>
          <w:rFonts w:ascii="Arial" w:hAnsi="Arial" w:cs="Arial"/>
          <w:b/>
          <w:bCs/>
          <w:sz w:val="24"/>
          <w:szCs w:val="24"/>
        </w:rPr>
      </w:pPr>
      <w:r>
        <w:rPr>
          <w:rFonts w:ascii="Arial" w:hAnsi="Arial" w:cs="Arial"/>
          <w:sz w:val="24"/>
          <w:szCs w:val="24"/>
        </w:rPr>
        <w:t xml:space="preserve">Gossard, B., (2013), </w:t>
      </w:r>
      <w:r w:rsidR="0054332B" w:rsidRPr="00246774">
        <w:rPr>
          <w:rFonts w:ascii="Arial" w:hAnsi="Arial" w:cs="Arial"/>
          <w:i/>
          <w:iCs/>
          <w:sz w:val="24"/>
          <w:szCs w:val="24"/>
        </w:rPr>
        <w:t>Disease Prevention &amp; Treatment,</w:t>
      </w:r>
      <w:r w:rsidR="0054332B">
        <w:rPr>
          <w:rFonts w:ascii="Arial" w:hAnsi="Arial" w:cs="Arial"/>
          <w:sz w:val="24"/>
          <w:szCs w:val="24"/>
        </w:rPr>
        <w:t xml:space="preserve"> Life Extension Media, U. S.</w:t>
      </w:r>
    </w:p>
    <w:p w14:paraId="75054F93" w14:textId="479EBC2C" w:rsidR="001F444B" w:rsidRPr="00E62D17" w:rsidRDefault="0054332B" w:rsidP="00246539">
      <w:pPr>
        <w:pStyle w:val="ListParagraph"/>
        <w:numPr>
          <w:ilvl w:val="0"/>
          <w:numId w:val="3"/>
        </w:numPr>
        <w:spacing w:line="360" w:lineRule="auto"/>
        <w:rPr>
          <w:rFonts w:ascii="Arial" w:hAnsi="Arial" w:cs="Arial"/>
          <w:b/>
          <w:bCs/>
          <w:sz w:val="24"/>
          <w:szCs w:val="24"/>
        </w:rPr>
      </w:pPr>
      <w:r>
        <w:rPr>
          <w:rFonts w:ascii="Arial" w:hAnsi="Arial" w:cs="Arial"/>
          <w:sz w:val="24"/>
          <w:szCs w:val="24"/>
        </w:rPr>
        <w:t xml:space="preserve">Chapters, C., (2019), </w:t>
      </w:r>
      <w:r w:rsidRPr="00246774">
        <w:rPr>
          <w:rFonts w:ascii="Arial" w:hAnsi="Arial" w:cs="Arial"/>
          <w:i/>
          <w:iCs/>
          <w:sz w:val="24"/>
          <w:szCs w:val="24"/>
        </w:rPr>
        <w:t>Digestive Diseases</w:t>
      </w:r>
      <w:r w:rsidR="00E62D17" w:rsidRPr="00246774">
        <w:rPr>
          <w:rFonts w:ascii="Arial" w:hAnsi="Arial" w:cs="Arial"/>
          <w:i/>
          <w:iCs/>
          <w:sz w:val="24"/>
          <w:szCs w:val="24"/>
        </w:rPr>
        <w:t xml:space="preserve"> 2019-2022 Edition</w:t>
      </w:r>
      <w:r w:rsidR="00E62D17">
        <w:rPr>
          <w:rFonts w:ascii="Arial" w:hAnsi="Arial" w:cs="Arial"/>
          <w:sz w:val="24"/>
          <w:szCs w:val="24"/>
        </w:rPr>
        <w:t>, Edra Spa.</w:t>
      </w:r>
    </w:p>
    <w:p w14:paraId="05840CEA" w14:textId="578D71AE" w:rsidR="00E62D17" w:rsidRPr="00E62D17" w:rsidRDefault="00E62D17" w:rsidP="00246539">
      <w:pPr>
        <w:pStyle w:val="ListParagraph"/>
        <w:numPr>
          <w:ilvl w:val="0"/>
          <w:numId w:val="3"/>
        </w:numPr>
        <w:spacing w:line="360" w:lineRule="auto"/>
        <w:rPr>
          <w:rFonts w:ascii="Arial" w:hAnsi="Arial" w:cs="Arial"/>
          <w:b/>
          <w:bCs/>
          <w:sz w:val="24"/>
          <w:szCs w:val="24"/>
        </w:rPr>
      </w:pPr>
      <w:r>
        <w:rPr>
          <w:rFonts w:ascii="Arial" w:hAnsi="Arial" w:cs="Arial"/>
          <w:sz w:val="24"/>
          <w:szCs w:val="24"/>
        </w:rPr>
        <w:t xml:space="preserve">Martin, P., Friedman, S. L., (2017), </w:t>
      </w:r>
      <w:r w:rsidRPr="00246774">
        <w:rPr>
          <w:rFonts w:ascii="Arial" w:hAnsi="Arial" w:cs="Arial"/>
          <w:i/>
          <w:iCs/>
          <w:sz w:val="24"/>
          <w:szCs w:val="24"/>
        </w:rPr>
        <w:t>Handbook of Liver Disease</w:t>
      </w:r>
      <w:r>
        <w:rPr>
          <w:rFonts w:ascii="Arial" w:hAnsi="Arial" w:cs="Arial"/>
          <w:sz w:val="24"/>
          <w:szCs w:val="24"/>
        </w:rPr>
        <w:t>, Elsevier – Health Sciences Division.</w:t>
      </w:r>
    </w:p>
    <w:p w14:paraId="3B90573A" w14:textId="12A3EA54" w:rsidR="00E62D17" w:rsidRPr="00E62D17" w:rsidRDefault="00E62D17" w:rsidP="00246539">
      <w:pPr>
        <w:pStyle w:val="ListParagraph"/>
        <w:numPr>
          <w:ilvl w:val="0"/>
          <w:numId w:val="3"/>
        </w:numPr>
        <w:spacing w:line="360" w:lineRule="auto"/>
        <w:rPr>
          <w:rFonts w:ascii="Arial" w:hAnsi="Arial" w:cs="Arial"/>
          <w:b/>
          <w:bCs/>
          <w:sz w:val="24"/>
          <w:szCs w:val="24"/>
        </w:rPr>
      </w:pPr>
      <w:r>
        <w:rPr>
          <w:rFonts w:ascii="Arial" w:hAnsi="Arial" w:cs="Arial"/>
          <w:sz w:val="24"/>
          <w:szCs w:val="24"/>
        </w:rPr>
        <w:t xml:space="preserve">Friedman, S., Saltzman, J. </w:t>
      </w:r>
      <w:proofErr w:type="gramStart"/>
      <w:r>
        <w:rPr>
          <w:rFonts w:ascii="Arial" w:hAnsi="Arial" w:cs="Arial"/>
          <w:sz w:val="24"/>
          <w:szCs w:val="24"/>
        </w:rPr>
        <w:t>etc.</w:t>
      </w:r>
      <w:proofErr w:type="gramEnd"/>
      <w:r>
        <w:rPr>
          <w:rFonts w:ascii="Arial" w:hAnsi="Arial" w:cs="Arial"/>
          <w:sz w:val="24"/>
          <w:szCs w:val="24"/>
        </w:rPr>
        <w:t xml:space="preserve">, (2022), </w:t>
      </w:r>
      <w:r w:rsidRPr="00246774">
        <w:rPr>
          <w:rFonts w:ascii="Arial" w:hAnsi="Arial" w:cs="Arial"/>
          <w:i/>
          <w:iCs/>
          <w:sz w:val="24"/>
          <w:szCs w:val="24"/>
        </w:rPr>
        <w:t>Greenberger’s CURRENT Diagnosis &amp; Treatment</w:t>
      </w:r>
      <w:r>
        <w:rPr>
          <w:rFonts w:ascii="Arial" w:hAnsi="Arial" w:cs="Arial"/>
          <w:sz w:val="24"/>
          <w:szCs w:val="24"/>
        </w:rPr>
        <w:t>, 4</w:t>
      </w:r>
      <w:r w:rsidRPr="00E62D17">
        <w:rPr>
          <w:rFonts w:ascii="Arial" w:hAnsi="Arial" w:cs="Arial"/>
          <w:sz w:val="24"/>
          <w:szCs w:val="24"/>
          <w:vertAlign w:val="superscript"/>
        </w:rPr>
        <w:t>th</w:t>
      </w:r>
      <w:r>
        <w:rPr>
          <w:rFonts w:ascii="Arial" w:hAnsi="Arial" w:cs="Arial"/>
          <w:sz w:val="24"/>
          <w:szCs w:val="24"/>
        </w:rPr>
        <w:t xml:space="preserve"> Edition, McGraw Hill / Medical.</w:t>
      </w:r>
    </w:p>
    <w:p w14:paraId="70FABD73" w14:textId="6AA5CE90" w:rsidR="00E62D17" w:rsidRPr="00797E94" w:rsidRDefault="00E62D17" w:rsidP="00246539">
      <w:pPr>
        <w:pStyle w:val="ListParagraph"/>
        <w:numPr>
          <w:ilvl w:val="0"/>
          <w:numId w:val="3"/>
        </w:numPr>
        <w:spacing w:line="360" w:lineRule="auto"/>
        <w:rPr>
          <w:rFonts w:ascii="Arial" w:hAnsi="Arial" w:cs="Arial"/>
          <w:b/>
          <w:bCs/>
          <w:sz w:val="24"/>
          <w:szCs w:val="24"/>
        </w:rPr>
      </w:pPr>
      <w:r>
        <w:rPr>
          <w:rFonts w:ascii="Arial" w:hAnsi="Arial" w:cs="Arial"/>
          <w:sz w:val="24"/>
          <w:szCs w:val="24"/>
        </w:rPr>
        <w:t xml:space="preserve">Davis, B., and Williams C., (2020), </w:t>
      </w:r>
      <w:r w:rsidRPr="00246774">
        <w:rPr>
          <w:rFonts w:ascii="Arial" w:hAnsi="Arial" w:cs="Arial"/>
          <w:i/>
          <w:iCs/>
          <w:sz w:val="24"/>
          <w:szCs w:val="24"/>
        </w:rPr>
        <w:t xml:space="preserve">Liver Detox &amp; </w:t>
      </w:r>
      <w:r w:rsidR="00797E94" w:rsidRPr="00246774">
        <w:rPr>
          <w:rFonts w:ascii="Arial" w:hAnsi="Arial" w:cs="Arial"/>
          <w:i/>
          <w:iCs/>
          <w:sz w:val="24"/>
          <w:szCs w:val="24"/>
        </w:rPr>
        <w:t>Cleanse: The Natural Way to Improving Liver Health</w:t>
      </w:r>
      <w:r w:rsidR="00797E94">
        <w:rPr>
          <w:rFonts w:ascii="Arial" w:hAnsi="Arial" w:cs="Arial"/>
          <w:sz w:val="24"/>
          <w:szCs w:val="24"/>
        </w:rPr>
        <w:t>, Admore Publishing.</w:t>
      </w:r>
    </w:p>
    <w:p w14:paraId="6C8BE28D" w14:textId="01EB9537" w:rsidR="00797E94" w:rsidRPr="005D6C11" w:rsidRDefault="00797E94" w:rsidP="00246539">
      <w:pPr>
        <w:pStyle w:val="ListParagraph"/>
        <w:numPr>
          <w:ilvl w:val="0"/>
          <w:numId w:val="3"/>
        </w:numPr>
        <w:spacing w:line="360" w:lineRule="auto"/>
        <w:rPr>
          <w:rFonts w:ascii="Arial" w:hAnsi="Arial" w:cs="Arial"/>
          <w:b/>
          <w:bCs/>
          <w:sz w:val="24"/>
          <w:szCs w:val="24"/>
        </w:rPr>
      </w:pPr>
      <w:r>
        <w:rPr>
          <w:rFonts w:ascii="Arial" w:hAnsi="Arial" w:cs="Arial"/>
          <w:sz w:val="24"/>
          <w:szCs w:val="24"/>
        </w:rPr>
        <w:t xml:space="preserve">Dooley, J., (2011), </w:t>
      </w:r>
      <w:r w:rsidRPr="00246774">
        <w:rPr>
          <w:rFonts w:ascii="Arial" w:hAnsi="Arial" w:cs="Arial"/>
          <w:i/>
          <w:iCs/>
          <w:sz w:val="24"/>
          <w:szCs w:val="24"/>
        </w:rPr>
        <w:t>Sherlock’s Diseases of the Liver and Biliary System</w:t>
      </w:r>
      <w:r>
        <w:rPr>
          <w:rFonts w:ascii="Arial" w:hAnsi="Arial" w:cs="Arial"/>
          <w:sz w:val="24"/>
          <w:szCs w:val="24"/>
        </w:rPr>
        <w:t>, 12</w:t>
      </w:r>
      <w:r w:rsidRPr="00797E94">
        <w:rPr>
          <w:rFonts w:ascii="Arial" w:hAnsi="Arial" w:cs="Arial"/>
          <w:sz w:val="24"/>
          <w:szCs w:val="24"/>
          <w:vertAlign w:val="superscript"/>
        </w:rPr>
        <w:t>th</w:t>
      </w:r>
      <w:r>
        <w:rPr>
          <w:rFonts w:ascii="Arial" w:hAnsi="Arial" w:cs="Arial"/>
          <w:sz w:val="24"/>
          <w:szCs w:val="24"/>
        </w:rPr>
        <w:t xml:space="preserve"> Edition, Wiley – Blackwell.</w:t>
      </w:r>
    </w:p>
    <w:p w14:paraId="555DA455" w14:textId="2F2CB283" w:rsidR="005D6C11" w:rsidRPr="00E62D17" w:rsidRDefault="005D6C11" w:rsidP="00246539">
      <w:pPr>
        <w:pStyle w:val="ListParagraph"/>
        <w:numPr>
          <w:ilvl w:val="0"/>
          <w:numId w:val="3"/>
        </w:numPr>
        <w:spacing w:line="360" w:lineRule="auto"/>
        <w:rPr>
          <w:rFonts w:ascii="Arial" w:hAnsi="Arial" w:cs="Arial"/>
          <w:b/>
          <w:bCs/>
          <w:sz w:val="24"/>
          <w:szCs w:val="24"/>
        </w:rPr>
      </w:pPr>
      <w:r>
        <w:rPr>
          <w:rFonts w:ascii="Arial" w:hAnsi="Arial" w:cs="Arial"/>
          <w:sz w:val="24"/>
          <w:szCs w:val="24"/>
        </w:rPr>
        <w:t>Burt, D. A., Ferrell, D. L.,</w:t>
      </w:r>
      <w:r w:rsidR="00246774">
        <w:rPr>
          <w:rFonts w:ascii="Arial" w:hAnsi="Arial" w:cs="Arial"/>
          <w:sz w:val="24"/>
          <w:szCs w:val="24"/>
        </w:rPr>
        <w:t xml:space="preserve"> </w:t>
      </w:r>
      <w:proofErr w:type="spellStart"/>
      <w:r>
        <w:rPr>
          <w:rFonts w:ascii="Arial" w:hAnsi="Arial" w:cs="Arial"/>
          <w:sz w:val="24"/>
          <w:szCs w:val="24"/>
        </w:rPr>
        <w:t>Hubscher</w:t>
      </w:r>
      <w:proofErr w:type="spellEnd"/>
      <w:r>
        <w:rPr>
          <w:rFonts w:ascii="Arial" w:hAnsi="Arial" w:cs="Arial"/>
          <w:sz w:val="24"/>
          <w:szCs w:val="24"/>
        </w:rPr>
        <w:t xml:space="preserve">, G.S., (2023), </w:t>
      </w:r>
      <w:r w:rsidRPr="00246774">
        <w:rPr>
          <w:rFonts w:ascii="Arial" w:hAnsi="Arial" w:cs="Arial"/>
          <w:i/>
          <w:iCs/>
          <w:sz w:val="24"/>
          <w:szCs w:val="24"/>
        </w:rPr>
        <w:t>MacSween’s Pathology of the Liver</w:t>
      </w:r>
      <w:r>
        <w:rPr>
          <w:rFonts w:ascii="Arial" w:hAnsi="Arial" w:cs="Arial"/>
          <w:sz w:val="24"/>
          <w:szCs w:val="24"/>
        </w:rPr>
        <w:t xml:space="preserve">, </w:t>
      </w:r>
      <w:r w:rsidR="00246539">
        <w:rPr>
          <w:rFonts w:ascii="Arial" w:hAnsi="Arial" w:cs="Arial"/>
          <w:sz w:val="24"/>
          <w:szCs w:val="24"/>
        </w:rPr>
        <w:t>8</w:t>
      </w:r>
      <w:r w:rsidR="00246539" w:rsidRPr="00246539">
        <w:rPr>
          <w:rFonts w:ascii="Arial" w:hAnsi="Arial" w:cs="Arial"/>
          <w:sz w:val="24"/>
          <w:szCs w:val="24"/>
          <w:vertAlign w:val="superscript"/>
        </w:rPr>
        <w:t>th</w:t>
      </w:r>
      <w:r w:rsidR="00246539">
        <w:rPr>
          <w:rFonts w:ascii="Arial" w:hAnsi="Arial" w:cs="Arial"/>
          <w:sz w:val="24"/>
          <w:szCs w:val="24"/>
        </w:rPr>
        <w:t xml:space="preserve"> Edition, Elsevier.</w:t>
      </w:r>
    </w:p>
    <w:sectPr w:rsidR="005D6C11" w:rsidRPr="00E62D17" w:rsidSect="005B5E9C">
      <w:pgSz w:w="11906" w:h="16838"/>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35932"/>
    <w:multiLevelType w:val="hybridMultilevel"/>
    <w:tmpl w:val="5AB8C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245B96"/>
    <w:multiLevelType w:val="hybridMultilevel"/>
    <w:tmpl w:val="A088F7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5752540"/>
    <w:multiLevelType w:val="hybridMultilevel"/>
    <w:tmpl w:val="9A5420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5614591">
    <w:abstractNumId w:val="0"/>
  </w:num>
  <w:num w:numId="2" w16cid:durableId="759447203">
    <w:abstractNumId w:val="1"/>
  </w:num>
  <w:num w:numId="3" w16cid:durableId="6867537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9BA"/>
    <w:rsid w:val="000132B8"/>
    <w:rsid w:val="00023ED7"/>
    <w:rsid w:val="0006002F"/>
    <w:rsid w:val="00074731"/>
    <w:rsid w:val="000C47E5"/>
    <w:rsid w:val="000E6BB3"/>
    <w:rsid w:val="000F148B"/>
    <w:rsid w:val="00100E4D"/>
    <w:rsid w:val="001052ED"/>
    <w:rsid w:val="0012039E"/>
    <w:rsid w:val="00127D9A"/>
    <w:rsid w:val="00165928"/>
    <w:rsid w:val="001B0C70"/>
    <w:rsid w:val="001C0FD5"/>
    <w:rsid w:val="001D618C"/>
    <w:rsid w:val="001E7D43"/>
    <w:rsid w:val="001F444B"/>
    <w:rsid w:val="002266EB"/>
    <w:rsid w:val="00230C37"/>
    <w:rsid w:val="00245A97"/>
    <w:rsid w:val="00246539"/>
    <w:rsid w:val="00246774"/>
    <w:rsid w:val="00297ED0"/>
    <w:rsid w:val="002B428A"/>
    <w:rsid w:val="002B79BA"/>
    <w:rsid w:val="002E45C3"/>
    <w:rsid w:val="0030116A"/>
    <w:rsid w:val="0030195F"/>
    <w:rsid w:val="00314EB9"/>
    <w:rsid w:val="00337430"/>
    <w:rsid w:val="00345790"/>
    <w:rsid w:val="0036262A"/>
    <w:rsid w:val="00372924"/>
    <w:rsid w:val="003C51BB"/>
    <w:rsid w:val="003D75C6"/>
    <w:rsid w:val="003E3BCF"/>
    <w:rsid w:val="004251A3"/>
    <w:rsid w:val="00465260"/>
    <w:rsid w:val="0047087B"/>
    <w:rsid w:val="0047780F"/>
    <w:rsid w:val="00486C4A"/>
    <w:rsid w:val="00497D41"/>
    <w:rsid w:val="004F10AE"/>
    <w:rsid w:val="004F1B19"/>
    <w:rsid w:val="004F47D1"/>
    <w:rsid w:val="00524792"/>
    <w:rsid w:val="0054332B"/>
    <w:rsid w:val="005929BB"/>
    <w:rsid w:val="00595705"/>
    <w:rsid w:val="005A22B9"/>
    <w:rsid w:val="005B5E9C"/>
    <w:rsid w:val="005D6C11"/>
    <w:rsid w:val="0060053D"/>
    <w:rsid w:val="00601FA4"/>
    <w:rsid w:val="006E5BFE"/>
    <w:rsid w:val="006E6681"/>
    <w:rsid w:val="00700223"/>
    <w:rsid w:val="00705506"/>
    <w:rsid w:val="0079783C"/>
    <w:rsid w:val="00797E94"/>
    <w:rsid w:val="007A2CDB"/>
    <w:rsid w:val="007D3C45"/>
    <w:rsid w:val="00821CBC"/>
    <w:rsid w:val="00825F85"/>
    <w:rsid w:val="008946C9"/>
    <w:rsid w:val="008A55A0"/>
    <w:rsid w:val="008D4545"/>
    <w:rsid w:val="00940FE1"/>
    <w:rsid w:val="00A03591"/>
    <w:rsid w:val="00A345CE"/>
    <w:rsid w:val="00A67B59"/>
    <w:rsid w:val="00AA014D"/>
    <w:rsid w:val="00AA77F5"/>
    <w:rsid w:val="00AB2B81"/>
    <w:rsid w:val="00AC2E79"/>
    <w:rsid w:val="00AC6C35"/>
    <w:rsid w:val="00B1203E"/>
    <w:rsid w:val="00B73C8E"/>
    <w:rsid w:val="00BC3FEF"/>
    <w:rsid w:val="00BC7964"/>
    <w:rsid w:val="00BC7968"/>
    <w:rsid w:val="00C60ABE"/>
    <w:rsid w:val="00C7611A"/>
    <w:rsid w:val="00C90F37"/>
    <w:rsid w:val="00CB1E35"/>
    <w:rsid w:val="00CB1F32"/>
    <w:rsid w:val="00CD786A"/>
    <w:rsid w:val="00CE2B8B"/>
    <w:rsid w:val="00D44E80"/>
    <w:rsid w:val="00D62F32"/>
    <w:rsid w:val="00D66A93"/>
    <w:rsid w:val="00D92F8B"/>
    <w:rsid w:val="00D9445D"/>
    <w:rsid w:val="00DA1EA5"/>
    <w:rsid w:val="00DC619A"/>
    <w:rsid w:val="00E00AC5"/>
    <w:rsid w:val="00E04C32"/>
    <w:rsid w:val="00E05253"/>
    <w:rsid w:val="00E62D17"/>
    <w:rsid w:val="00EA3E06"/>
    <w:rsid w:val="00EB50C5"/>
    <w:rsid w:val="00F10989"/>
    <w:rsid w:val="00F1482A"/>
    <w:rsid w:val="00F2426D"/>
    <w:rsid w:val="00F25B7D"/>
    <w:rsid w:val="00F524C8"/>
    <w:rsid w:val="00F83385"/>
    <w:rsid w:val="00F850EC"/>
    <w:rsid w:val="00F91AB2"/>
    <w:rsid w:val="00FB4088"/>
    <w:rsid w:val="00FF5D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C64DC"/>
  <w15:chartTrackingRefBased/>
  <w15:docId w15:val="{3B3D46D5-6E36-4FE2-8EC6-557570B2D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79B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B79BA"/>
    <w:rPr>
      <w:rFonts w:eastAsiaTheme="minorEastAsia"/>
      <w:kern w:val="0"/>
      <w:lang w:val="en-US"/>
      <w14:ligatures w14:val="none"/>
    </w:rPr>
  </w:style>
  <w:style w:type="paragraph" w:styleId="ListParagraph">
    <w:name w:val="List Paragraph"/>
    <w:basedOn w:val="Normal"/>
    <w:uiPriority w:val="34"/>
    <w:qFormat/>
    <w:rsid w:val="00EA3E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BMHP5003_BIRM</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180</Words>
  <Characters>1030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Digestive System - Academic Poster Presentation</vt:lpstr>
    </vt:vector>
  </TitlesOfParts>
  <Company/>
  <LinksUpToDate>false</LinksUpToDate>
  <CharactersWithSpaces>1208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Digestive System - Academic Poster Presentation</dc:title>
  <dc:subject/>
  <dc:creator>puwok_61@outlook.com</dc:creator>
  <cp:keywords/>
  <dc:description/>
  <cp:lastModifiedBy>puwok_61@outlook.com</cp:lastModifiedBy>
  <cp:revision>2</cp:revision>
  <dcterms:created xsi:type="dcterms:W3CDTF">2023-06-13T12:57:00Z</dcterms:created>
  <dcterms:modified xsi:type="dcterms:W3CDTF">2023-06-13T12:57:00Z</dcterms:modified>
</cp:coreProperties>
</file>