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aps/>
          <w:color w:val="4472C4" w:themeColor="accent1"/>
          <w:sz w:val="72"/>
          <w:szCs w:val="72"/>
        </w:rPr>
        <w:id w:val="-635571946"/>
        <w:docPartObj>
          <w:docPartGallery w:val="Cover Pages"/>
          <w:docPartUnique/>
        </w:docPartObj>
      </w:sdtPr>
      <w:sdtEndPr/>
      <w:sdtContent>
        <w:p w14:paraId="59A1553B" w14:textId="0E25199C" w:rsidR="00D51CEE" w:rsidRDefault="00D51CEE" w:rsidP="66F2F7D6">
          <w:r w:rsidRPr="00D51CEE">
            <w:rPr>
              <w:caps/>
              <w:noProof/>
              <w:color w:val="4472C4" w:themeColor="accent1"/>
              <w:sz w:val="72"/>
              <w:szCs w:val="72"/>
            </w:rPr>
            <mc:AlternateContent>
              <mc:Choice Requires="wps">
                <w:drawing>
                  <wp:anchor distT="0" distB="0" distL="114300" distR="114300" simplePos="0" relativeHeight="251658240" behindDoc="0" locked="0" layoutInCell="1" allowOverlap="1" wp14:anchorId="3273027B" wp14:editId="0132FBD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7"/>
                                  <w:gridCol w:w="4874"/>
                                </w:tblGrid>
                                <w:tr w:rsidR="00D51CEE" w14:paraId="27DC2AA8" w14:textId="77777777">
                                  <w:trPr>
                                    <w:jc w:val="center"/>
                                  </w:trPr>
                                  <w:tc>
                                    <w:tcPr>
                                      <w:tcW w:w="2568" w:type="pct"/>
                                      <w:vAlign w:val="center"/>
                                    </w:tcPr>
                                    <w:p w14:paraId="7A7BE525" w14:textId="6682C3FF" w:rsidR="00D51CEE" w:rsidRDefault="00C47A78">
                                      <w:pPr>
                                        <w:jc w:val="right"/>
                                      </w:pPr>
                                      <w:r w:rsidRPr="00C47A78">
                                        <w:rPr>
                                          <w:noProof/>
                                        </w:rPr>
                                        <w:drawing>
                                          <wp:inline distT="0" distB="0" distL="0" distR="0" wp14:anchorId="41A5FFFA" wp14:editId="1859FAB5">
                                            <wp:extent cx="3986093" cy="3366719"/>
                                            <wp:effectExtent l="0" t="0" r="0" b="5715"/>
                                            <wp:docPr id="1026" name="Picture 2" descr="Inside Amazon&amp;#39;s first department store - with most popular 4-star products  for sale - Mirror Online">
                                              <a:extLst xmlns:a="http://schemas.openxmlformats.org/drawingml/2006/main">
                                                <a:ext uri="{FF2B5EF4-FFF2-40B4-BE49-F238E27FC236}">
                                                  <a16:creationId xmlns:a16="http://schemas.microsoft.com/office/drawing/2014/main" id="{9E0653F9-F7F2-4A53-A790-AB409AF72C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nside Amazon&amp;#39;s first department store - with most popular 4-star products  for sale - Mirror Online">
                                                      <a:extLst>
                                                        <a:ext uri="{FF2B5EF4-FFF2-40B4-BE49-F238E27FC236}">
                                                          <a16:creationId xmlns:a16="http://schemas.microsoft.com/office/drawing/2014/main" id="{9E0653F9-F7F2-4A53-A790-AB409AF72C5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6093" cy="336671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FC074DB" w14:textId="200A95AC" w:rsidR="00EF1B41" w:rsidRDefault="00CF3D91" w:rsidP="00CF3D91">
                                      <w:r w:rsidRPr="00CF3D91">
                                        <w:rPr>
                                          <w:noProof/>
                                        </w:rPr>
                                        <w:drawing>
                                          <wp:inline distT="0" distB="0" distL="0" distR="0" wp14:anchorId="14E98C8F" wp14:editId="3676E5C8">
                                            <wp:extent cx="3835400" cy="336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5400" cy="336550"/>
                                                    </a:xfrm>
                                                    <a:prstGeom prst="rect">
                                                      <a:avLst/>
                                                    </a:prstGeom>
                                                    <a:noFill/>
                                                    <a:ln>
                                                      <a:noFill/>
                                                    </a:ln>
                                                  </pic:spPr>
                                                </pic:pic>
                                              </a:graphicData>
                                            </a:graphic>
                                          </wp:inline>
                                        </w:drawing>
                                      </w:r>
                                    </w:p>
                                    <w:p w14:paraId="38004AEF" w14:textId="77777777" w:rsidR="00CF3D91" w:rsidRDefault="00CF3D91" w:rsidP="00CF3D91"/>
                                    <w:p w14:paraId="18203C20" w14:textId="77777777" w:rsidR="00CF3D91" w:rsidRDefault="00CF3D91" w:rsidP="00CF3D91"/>
                                    <w:sdt>
                                      <w:sdtPr>
                                        <w:rPr>
                                          <w:caps/>
                                          <w:color w:val="ED7D31"/>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E12C110" w14:textId="36BA6163" w:rsidR="00D51CEE" w:rsidRPr="00EF1B41" w:rsidRDefault="007C3B3D" w:rsidP="00EF1B41">
                                          <w:pPr>
                                            <w:pStyle w:val="NoSpacing"/>
                                            <w:spacing w:line="312" w:lineRule="auto"/>
                                            <w:jc w:val="center"/>
                                            <w:rPr>
                                              <w:caps/>
                                              <w:color w:val="ED7D31"/>
                                              <w:sz w:val="44"/>
                                              <w:szCs w:val="44"/>
                                            </w:rPr>
                                          </w:pPr>
                                          <w:r>
                                            <w:rPr>
                                              <w:caps/>
                                              <w:color w:val="ED7D31"/>
                                              <w:sz w:val="44"/>
                                              <w:szCs w:val="44"/>
                                            </w:rPr>
                                            <w:t>Reflective report of assignment 2                  Amazon’s organisational BEHAVIOuR AND performance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0857022" w14:textId="3AB38933" w:rsidR="00D51CEE" w:rsidRDefault="00991115">
                                          <w:pPr>
                                            <w:jc w:val="right"/>
                                            <w:rPr>
                                              <w:sz w:val="24"/>
                                              <w:szCs w:val="24"/>
                                            </w:rPr>
                                          </w:pPr>
                                          <w:r>
                                            <w:rPr>
                                              <w:color w:val="000000" w:themeColor="text1"/>
                                              <w:sz w:val="24"/>
                                              <w:szCs w:val="24"/>
                                            </w:rPr>
                                            <w:t xml:space="preserve">     </w:t>
                                          </w:r>
                                        </w:p>
                                      </w:sdtContent>
                                    </w:sdt>
                                  </w:tc>
                                  <w:tc>
                                    <w:tcPr>
                                      <w:tcW w:w="2432" w:type="pct"/>
                                      <w:vAlign w:val="center"/>
                                    </w:tcPr>
                                    <w:p w14:paraId="0A2BA2CB" w14:textId="779F241D" w:rsidR="00D51CEE" w:rsidRPr="00241DB2" w:rsidRDefault="008A29A8" w:rsidP="00241DB2">
                                      <w:pPr>
                                        <w:pStyle w:val="NoSpacing"/>
                                        <w:jc w:val="center"/>
                                        <w:rPr>
                                          <w:b/>
                                          <w:bCs/>
                                          <w:caps/>
                                          <w:color w:val="ED7D31" w:themeColor="accent2"/>
                                          <w:sz w:val="40"/>
                                          <w:szCs w:val="40"/>
                                        </w:rPr>
                                      </w:pPr>
                                      <w:r w:rsidRPr="00241DB2">
                                        <w:rPr>
                                          <w:b/>
                                          <w:bCs/>
                                          <w:caps/>
                                          <w:color w:val="ED7D31" w:themeColor="accent2"/>
                                          <w:sz w:val="40"/>
                                          <w:szCs w:val="40"/>
                                        </w:rPr>
                                        <w:t>INTRODUCING THE MODERN WORKPLACE</w:t>
                                      </w:r>
                                    </w:p>
                                    <w:p w14:paraId="2F395330" w14:textId="67FDE012" w:rsidR="00FB5184" w:rsidRPr="00241DB2" w:rsidRDefault="00FB5184" w:rsidP="00241DB2">
                                      <w:pPr>
                                        <w:pStyle w:val="NoSpacing"/>
                                        <w:jc w:val="center"/>
                                        <w:rPr>
                                          <w:b/>
                                          <w:bCs/>
                                          <w:caps/>
                                          <w:color w:val="ED7D31" w:themeColor="accent2"/>
                                          <w:sz w:val="40"/>
                                          <w:szCs w:val="40"/>
                                        </w:rPr>
                                      </w:pPr>
                                      <w:r w:rsidRPr="00241DB2">
                                        <w:rPr>
                                          <w:b/>
                                          <w:bCs/>
                                          <w:caps/>
                                          <w:color w:val="ED7D31" w:themeColor="accent2"/>
                                          <w:sz w:val="40"/>
                                          <w:szCs w:val="40"/>
                                        </w:rPr>
                                        <w:t>LCBB4003</w:t>
                                      </w:r>
                                    </w:p>
                                    <w:p w14:paraId="32896D7B" w14:textId="77777777" w:rsidR="00EB494B" w:rsidRDefault="00EB494B" w:rsidP="00D65C56">
                                      <w:pPr>
                                        <w:pStyle w:val="NoSpacing"/>
                                        <w:jc w:val="center"/>
                                        <w:rPr>
                                          <w:b/>
                                          <w:bCs/>
                                          <w:color w:val="ED7D31" w:themeColor="accent2"/>
                                          <w:sz w:val="44"/>
                                          <w:szCs w:val="44"/>
                                        </w:rPr>
                                      </w:pPr>
                                    </w:p>
                                    <w:p w14:paraId="0C964B0D" w14:textId="77E54B5F" w:rsidR="00BE008F" w:rsidRPr="00BE008F" w:rsidRDefault="00BE008F" w:rsidP="00D65C56">
                                      <w:pPr>
                                        <w:pStyle w:val="NoSpacing"/>
                                        <w:jc w:val="center"/>
                                        <w:rPr>
                                          <w:b/>
                                          <w:bCs/>
                                          <w:color w:val="ED7D31" w:themeColor="accent2"/>
                                          <w:sz w:val="44"/>
                                          <w:szCs w:val="44"/>
                                          <w:lang w:val="en-GB"/>
                                        </w:rPr>
                                      </w:pPr>
                                      <w:r w:rsidRPr="00BE008F">
                                        <w:rPr>
                                          <w:b/>
                                          <w:bCs/>
                                          <w:color w:val="ED7D31" w:themeColor="accent2"/>
                                          <w:sz w:val="44"/>
                                          <w:szCs w:val="44"/>
                                        </w:rPr>
                                        <w:t>LECTURER: ANUPAM MAZUMDAR​</w:t>
                                      </w:r>
                                    </w:p>
                                    <w:p w14:paraId="7CC9E4AC" w14:textId="77777777" w:rsidR="00BE008F" w:rsidRPr="00BE008F" w:rsidRDefault="00BE008F" w:rsidP="00D65C56">
                                      <w:pPr>
                                        <w:pStyle w:val="NoSpacing"/>
                                        <w:jc w:val="center"/>
                                        <w:rPr>
                                          <w:b/>
                                          <w:bCs/>
                                          <w:color w:val="ED7D31" w:themeColor="accent2"/>
                                          <w:sz w:val="44"/>
                                          <w:szCs w:val="44"/>
                                          <w:lang w:val="en-GB"/>
                                        </w:rPr>
                                      </w:pPr>
                                      <w:r w:rsidRPr="00BE008F">
                                        <w:rPr>
                                          <w:b/>
                                          <w:bCs/>
                                          <w:color w:val="ED7D31" w:themeColor="accent2"/>
                                          <w:sz w:val="44"/>
                                          <w:szCs w:val="44"/>
                                        </w:rPr>
                                        <w:t>UNIVERSITY OF WALES TRINITY SAINT DAVID</w:t>
                                      </w:r>
                                    </w:p>
                                    <w:p w14:paraId="6856939B" w14:textId="68290F43" w:rsidR="00BE008F" w:rsidRPr="00BE008F" w:rsidRDefault="00BE008F" w:rsidP="00D65C56">
                                      <w:pPr>
                                        <w:pStyle w:val="NoSpacing"/>
                                        <w:jc w:val="center"/>
                                        <w:rPr>
                                          <w:b/>
                                          <w:bCs/>
                                          <w:color w:val="ED7D31" w:themeColor="accent2"/>
                                          <w:sz w:val="44"/>
                                          <w:szCs w:val="44"/>
                                          <w:lang w:val="en-GB"/>
                                        </w:rPr>
                                      </w:pPr>
                                      <w:r w:rsidRPr="006F1E3F">
                                        <w:rPr>
                                          <w:b/>
                                          <w:bCs/>
                                          <w:color w:val="ED7D31" w:themeColor="accent2"/>
                                          <w:sz w:val="44"/>
                                          <w:szCs w:val="44"/>
                                        </w:rPr>
                                        <w:t xml:space="preserve">DATE: </w:t>
                                      </w:r>
                                      <w:r w:rsidR="006F1E3F" w:rsidRPr="006F1E3F">
                                        <w:rPr>
                                          <w:b/>
                                          <w:bCs/>
                                          <w:color w:val="ED7D31" w:themeColor="accent2"/>
                                          <w:sz w:val="44"/>
                                          <w:szCs w:val="44"/>
                                        </w:rPr>
                                        <w:t>22</w:t>
                                      </w:r>
                                      <w:r w:rsidRPr="00BE008F">
                                        <w:rPr>
                                          <w:b/>
                                          <w:bCs/>
                                          <w:color w:val="ED7D31" w:themeColor="accent2"/>
                                          <w:sz w:val="44"/>
                                          <w:szCs w:val="44"/>
                                        </w:rPr>
                                        <w:t>/12/2021</w:t>
                                      </w:r>
                                    </w:p>
                                    <w:p w14:paraId="72976178" w14:textId="79B5DE48" w:rsidR="00D51CEE" w:rsidRPr="006F1E3F" w:rsidRDefault="00CF77BC">
                                      <w:pPr>
                                        <w:pStyle w:val="NoSpacing"/>
                                        <w:rPr>
                                          <w:b/>
                                          <w:bCs/>
                                          <w:color w:val="ED7D31" w:themeColor="accent2"/>
                                          <w:sz w:val="44"/>
                                          <w:szCs w:val="44"/>
                                        </w:rPr>
                                      </w:pPr>
                                      <w:sdt>
                                        <w:sdtPr>
                                          <w:rPr>
                                            <w:b/>
                                            <w:bCs/>
                                            <w:color w:val="ED7D31" w:themeColor="accent2"/>
                                            <w:sz w:val="44"/>
                                            <w:szCs w:val="44"/>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r w:rsidR="00C60C4A" w:rsidRPr="006F1E3F">
                                            <w:rPr>
                                              <w:b/>
                                              <w:bCs/>
                                              <w:color w:val="ED7D31" w:themeColor="accent2"/>
                                              <w:sz w:val="44"/>
                                              <w:szCs w:val="44"/>
                                            </w:rPr>
                                            <w:t xml:space="preserve">     </w:t>
                                          </w:r>
                                        </w:sdtContent>
                                      </w:sdt>
                                    </w:p>
                                    <w:p w14:paraId="3483302E" w14:textId="0D3C74E2" w:rsidR="00D51CEE" w:rsidRDefault="00CF77BC">
                                      <w:pPr>
                                        <w:pStyle w:val="NoSpacing"/>
                                      </w:pPr>
                                      <w:sdt>
                                        <w:sdtPr>
                                          <w:rPr>
                                            <w:b/>
                                            <w:bCs/>
                                            <w:color w:val="44546A" w:themeColor="text2"/>
                                            <w:sz w:val="44"/>
                                            <w:szCs w:val="44"/>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C60C4A" w:rsidRPr="006F1E3F">
                                            <w:rPr>
                                              <w:b/>
                                              <w:bCs/>
                                              <w:color w:val="44546A" w:themeColor="text2"/>
                                              <w:sz w:val="44"/>
                                              <w:szCs w:val="44"/>
                                            </w:rPr>
                                            <w:t xml:space="preserve">     </w:t>
                                          </w:r>
                                        </w:sdtContent>
                                      </w:sdt>
                                    </w:p>
                                  </w:tc>
                                </w:tr>
                              </w:tbl>
                              <w:p w14:paraId="445D2F9F" w14:textId="77777777" w:rsidR="00D51CEE" w:rsidRDefault="00D51CE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273027B"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7"/>
                            <w:gridCol w:w="4874"/>
                          </w:tblGrid>
                          <w:tr w:rsidR="00D51CEE" w14:paraId="27DC2AA8" w14:textId="77777777">
                            <w:trPr>
                              <w:jc w:val="center"/>
                            </w:trPr>
                            <w:tc>
                              <w:tcPr>
                                <w:tcW w:w="2568" w:type="pct"/>
                                <w:vAlign w:val="center"/>
                              </w:tcPr>
                              <w:p w14:paraId="7A7BE525" w14:textId="6682C3FF" w:rsidR="00D51CEE" w:rsidRDefault="00C47A78">
                                <w:pPr>
                                  <w:jc w:val="right"/>
                                </w:pPr>
                                <w:r w:rsidRPr="00C47A78">
                                  <w:rPr>
                                    <w:noProof/>
                                  </w:rPr>
                                  <w:drawing>
                                    <wp:inline distT="0" distB="0" distL="0" distR="0" wp14:anchorId="41A5FFFA" wp14:editId="1859FAB5">
                                      <wp:extent cx="3986093" cy="3366719"/>
                                      <wp:effectExtent l="0" t="0" r="0" b="5715"/>
                                      <wp:docPr id="1026" name="Picture 2" descr="Inside Amazon&amp;#39;s first department store - with most popular 4-star products  for sale - Mirror Online">
                                        <a:extLst xmlns:a="http://schemas.openxmlformats.org/drawingml/2006/main">
                                          <a:ext uri="{FF2B5EF4-FFF2-40B4-BE49-F238E27FC236}">
                                            <a16:creationId xmlns:a16="http://schemas.microsoft.com/office/drawing/2014/main" id="{9E0653F9-F7F2-4A53-A790-AB409AF72C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nside Amazon&amp;#39;s first department store - with most popular 4-star products  for sale - Mirror Online">
                                                <a:extLst>
                                                  <a:ext uri="{FF2B5EF4-FFF2-40B4-BE49-F238E27FC236}">
                                                    <a16:creationId xmlns:a16="http://schemas.microsoft.com/office/drawing/2014/main" id="{9E0653F9-F7F2-4A53-A790-AB409AF72C5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6093" cy="336671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FC074DB" w14:textId="200A95AC" w:rsidR="00EF1B41" w:rsidRDefault="00CF3D91" w:rsidP="00CF3D91">
                                <w:r w:rsidRPr="00CF3D91">
                                  <w:rPr>
                                    <w:noProof/>
                                  </w:rPr>
                                  <w:drawing>
                                    <wp:inline distT="0" distB="0" distL="0" distR="0" wp14:anchorId="14E98C8F" wp14:editId="3676E5C8">
                                      <wp:extent cx="3835400" cy="336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5400" cy="336550"/>
                                              </a:xfrm>
                                              <a:prstGeom prst="rect">
                                                <a:avLst/>
                                              </a:prstGeom>
                                              <a:noFill/>
                                              <a:ln>
                                                <a:noFill/>
                                              </a:ln>
                                            </pic:spPr>
                                          </pic:pic>
                                        </a:graphicData>
                                      </a:graphic>
                                    </wp:inline>
                                  </w:drawing>
                                </w:r>
                              </w:p>
                              <w:p w14:paraId="38004AEF" w14:textId="77777777" w:rsidR="00CF3D91" w:rsidRDefault="00CF3D91" w:rsidP="00CF3D91"/>
                              <w:p w14:paraId="18203C20" w14:textId="77777777" w:rsidR="00CF3D91" w:rsidRDefault="00CF3D91" w:rsidP="00CF3D91"/>
                              <w:sdt>
                                <w:sdtPr>
                                  <w:rPr>
                                    <w:caps/>
                                    <w:color w:val="ED7D31"/>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E12C110" w14:textId="36BA6163" w:rsidR="00D51CEE" w:rsidRPr="00EF1B41" w:rsidRDefault="007C3B3D" w:rsidP="00EF1B41">
                                    <w:pPr>
                                      <w:pStyle w:val="NoSpacing"/>
                                      <w:spacing w:line="312" w:lineRule="auto"/>
                                      <w:jc w:val="center"/>
                                      <w:rPr>
                                        <w:caps/>
                                        <w:color w:val="ED7D31"/>
                                        <w:sz w:val="44"/>
                                        <w:szCs w:val="44"/>
                                      </w:rPr>
                                    </w:pPr>
                                    <w:r>
                                      <w:rPr>
                                        <w:caps/>
                                        <w:color w:val="ED7D31"/>
                                        <w:sz w:val="44"/>
                                        <w:szCs w:val="44"/>
                                      </w:rPr>
                                      <w:t>Reflective report of assignment 2                  Amazon’s organisational BEHAVIOuR AND performance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0857022" w14:textId="3AB38933" w:rsidR="00D51CEE" w:rsidRDefault="00991115">
                                    <w:pPr>
                                      <w:jc w:val="right"/>
                                      <w:rPr>
                                        <w:sz w:val="24"/>
                                        <w:szCs w:val="24"/>
                                      </w:rPr>
                                    </w:pPr>
                                    <w:r>
                                      <w:rPr>
                                        <w:color w:val="000000" w:themeColor="text1"/>
                                        <w:sz w:val="24"/>
                                        <w:szCs w:val="24"/>
                                      </w:rPr>
                                      <w:t xml:space="preserve">     </w:t>
                                    </w:r>
                                  </w:p>
                                </w:sdtContent>
                              </w:sdt>
                            </w:tc>
                            <w:tc>
                              <w:tcPr>
                                <w:tcW w:w="2432" w:type="pct"/>
                                <w:vAlign w:val="center"/>
                              </w:tcPr>
                              <w:p w14:paraId="0A2BA2CB" w14:textId="779F241D" w:rsidR="00D51CEE" w:rsidRPr="00241DB2" w:rsidRDefault="008A29A8" w:rsidP="00241DB2">
                                <w:pPr>
                                  <w:pStyle w:val="NoSpacing"/>
                                  <w:jc w:val="center"/>
                                  <w:rPr>
                                    <w:b/>
                                    <w:bCs/>
                                    <w:caps/>
                                    <w:color w:val="ED7D31" w:themeColor="accent2"/>
                                    <w:sz w:val="40"/>
                                    <w:szCs w:val="40"/>
                                  </w:rPr>
                                </w:pPr>
                                <w:r w:rsidRPr="00241DB2">
                                  <w:rPr>
                                    <w:b/>
                                    <w:bCs/>
                                    <w:caps/>
                                    <w:color w:val="ED7D31" w:themeColor="accent2"/>
                                    <w:sz w:val="40"/>
                                    <w:szCs w:val="40"/>
                                  </w:rPr>
                                  <w:t>INTRODUCING THE MODERN WORKPLACE</w:t>
                                </w:r>
                              </w:p>
                              <w:p w14:paraId="2F395330" w14:textId="67FDE012" w:rsidR="00FB5184" w:rsidRPr="00241DB2" w:rsidRDefault="00FB5184" w:rsidP="00241DB2">
                                <w:pPr>
                                  <w:pStyle w:val="NoSpacing"/>
                                  <w:jc w:val="center"/>
                                  <w:rPr>
                                    <w:b/>
                                    <w:bCs/>
                                    <w:caps/>
                                    <w:color w:val="ED7D31" w:themeColor="accent2"/>
                                    <w:sz w:val="40"/>
                                    <w:szCs w:val="40"/>
                                  </w:rPr>
                                </w:pPr>
                                <w:r w:rsidRPr="00241DB2">
                                  <w:rPr>
                                    <w:b/>
                                    <w:bCs/>
                                    <w:caps/>
                                    <w:color w:val="ED7D31" w:themeColor="accent2"/>
                                    <w:sz w:val="40"/>
                                    <w:szCs w:val="40"/>
                                  </w:rPr>
                                  <w:t>LCBB4003</w:t>
                                </w:r>
                              </w:p>
                              <w:p w14:paraId="32896D7B" w14:textId="77777777" w:rsidR="00EB494B" w:rsidRDefault="00EB494B" w:rsidP="00D65C56">
                                <w:pPr>
                                  <w:pStyle w:val="NoSpacing"/>
                                  <w:jc w:val="center"/>
                                  <w:rPr>
                                    <w:b/>
                                    <w:bCs/>
                                    <w:color w:val="ED7D31" w:themeColor="accent2"/>
                                    <w:sz w:val="44"/>
                                    <w:szCs w:val="44"/>
                                  </w:rPr>
                                </w:pPr>
                              </w:p>
                              <w:p w14:paraId="0C964B0D" w14:textId="77E54B5F" w:rsidR="00BE008F" w:rsidRPr="00BE008F" w:rsidRDefault="00BE008F" w:rsidP="00D65C56">
                                <w:pPr>
                                  <w:pStyle w:val="NoSpacing"/>
                                  <w:jc w:val="center"/>
                                  <w:rPr>
                                    <w:b/>
                                    <w:bCs/>
                                    <w:color w:val="ED7D31" w:themeColor="accent2"/>
                                    <w:sz w:val="44"/>
                                    <w:szCs w:val="44"/>
                                    <w:lang w:val="en-GB"/>
                                  </w:rPr>
                                </w:pPr>
                                <w:r w:rsidRPr="00BE008F">
                                  <w:rPr>
                                    <w:b/>
                                    <w:bCs/>
                                    <w:color w:val="ED7D31" w:themeColor="accent2"/>
                                    <w:sz w:val="44"/>
                                    <w:szCs w:val="44"/>
                                  </w:rPr>
                                  <w:t>LECTURER: ANUPAM MAZUMDAR​</w:t>
                                </w:r>
                              </w:p>
                              <w:p w14:paraId="7CC9E4AC" w14:textId="77777777" w:rsidR="00BE008F" w:rsidRPr="00BE008F" w:rsidRDefault="00BE008F" w:rsidP="00D65C56">
                                <w:pPr>
                                  <w:pStyle w:val="NoSpacing"/>
                                  <w:jc w:val="center"/>
                                  <w:rPr>
                                    <w:b/>
                                    <w:bCs/>
                                    <w:color w:val="ED7D31" w:themeColor="accent2"/>
                                    <w:sz w:val="44"/>
                                    <w:szCs w:val="44"/>
                                    <w:lang w:val="en-GB"/>
                                  </w:rPr>
                                </w:pPr>
                                <w:r w:rsidRPr="00BE008F">
                                  <w:rPr>
                                    <w:b/>
                                    <w:bCs/>
                                    <w:color w:val="ED7D31" w:themeColor="accent2"/>
                                    <w:sz w:val="44"/>
                                    <w:szCs w:val="44"/>
                                  </w:rPr>
                                  <w:t>UNIVERSITY OF WALES TRINITY SAINT DAVID</w:t>
                                </w:r>
                              </w:p>
                              <w:p w14:paraId="6856939B" w14:textId="68290F43" w:rsidR="00BE008F" w:rsidRPr="00BE008F" w:rsidRDefault="00BE008F" w:rsidP="00D65C56">
                                <w:pPr>
                                  <w:pStyle w:val="NoSpacing"/>
                                  <w:jc w:val="center"/>
                                  <w:rPr>
                                    <w:b/>
                                    <w:bCs/>
                                    <w:color w:val="ED7D31" w:themeColor="accent2"/>
                                    <w:sz w:val="44"/>
                                    <w:szCs w:val="44"/>
                                    <w:lang w:val="en-GB"/>
                                  </w:rPr>
                                </w:pPr>
                                <w:r w:rsidRPr="006F1E3F">
                                  <w:rPr>
                                    <w:b/>
                                    <w:bCs/>
                                    <w:color w:val="ED7D31" w:themeColor="accent2"/>
                                    <w:sz w:val="44"/>
                                    <w:szCs w:val="44"/>
                                  </w:rPr>
                                  <w:t xml:space="preserve">DATE: </w:t>
                                </w:r>
                                <w:r w:rsidR="006F1E3F" w:rsidRPr="006F1E3F">
                                  <w:rPr>
                                    <w:b/>
                                    <w:bCs/>
                                    <w:color w:val="ED7D31" w:themeColor="accent2"/>
                                    <w:sz w:val="44"/>
                                    <w:szCs w:val="44"/>
                                  </w:rPr>
                                  <w:t>22</w:t>
                                </w:r>
                                <w:r w:rsidRPr="00BE008F">
                                  <w:rPr>
                                    <w:b/>
                                    <w:bCs/>
                                    <w:color w:val="ED7D31" w:themeColor="accent2"/>
                                    <w:sz w:val="44"/>
                                    <w:szCs w:val="44"/>
                                  </w:rPr>
                                  <w:t>/12/2021</w:t>
                                </w:r>
                              </w:p>
                              <w:p w14:paraId="72976178" w14:textId="79B5DE48" w:rsidR="00D51CEE" w:rsidRPr="006F1E3F" w:rsidRDefault="00CF77BC">
                                <w:pPr>
                                  <w:pStyle w:val="NoSpacing"/>
                                  <w:rPr>
                                    <w:b/>
                                    <w:bCs/>
                                    <w:color w:val="ED7D31" w:themeColor="accent2"/>
                                    <w:sz w:val="44"/>
                                    <w:szCs w:val="44"/>
                                  </w:rPr>
                                </w:pPr>
                                <w:sdt>
                                  <w:sdtPr>
                                    <w:rPr>
                                      <w:b/>
                                      <w:bCs/>
                                      <w:color w:val="ED7D31" w:themeColor="accent2"/>
                                      <w:sz w:val="44"/>
                                      <w:szCs w:val="44"/>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r w:rsidR="00C60C4A" w:rsidRPr="006F1E3F">
                                      <w:rPr>
                                        <w:b/>
                                        <w:bCs/>
                                        <w:color w:val="ED7D31" w:themeColor="accent2"/>
                                        <w:sz w:val="44"/>
                                        <w:szCs w:val="44"/>
                                      </w:rPr>
                                      <w:t xml:space="preserve">     </w:t>
                                    </w:r>
                                  </w:sdtContent>
                                </w:sdt>
                              </w:p>
                              <w:p w14:paraId="3483302E" w14:textId="0D3C74E2" w:rsidR="00D51CEE" w:rsidRDefault="00CF77BC">
                                <w:pPr>
                                  <w:pStyle w:val="NoSpacing"/>
                                </w:pPr>
                                <w:sdt>
                                  <w:sdtPr>
                                    <w:rPr>
                                      <w:b/>
                                      <w:bCs/>
                                      <w:color w:val="44546A" w:themeColor="text2"/>
                                      <w:sz w:val="44"/>
                                      <w:szCs w:val="44"/>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C60C4A" w:rsidRPr="006F1E3F">
                                      <w:rPr>
                                        <w:b/>
                                        <w:bCs/>
                                        <w:color w:val="44546A" w:themeColor="text2"/>
                                        <w:sz w:val="44"/>
                                        <w:szCs w:val="44"/>
                                      </w:rPr>
                                      <w:t xml:space="preserve">     </w:t>
                                    </w:r>
                                  </w:sdtContent>
                                </w:sdt>
                              </w:p>
                            </w:tc>
                          </w:tr>
                        </w:tbl>
                        <w:p w14:paraId="445D2F9F" w14:textId="77777777" w:rsidR="00D51CEE" w:rsidRDefault="00D51CEE"/>
                      </w:txbxContent>
                    </v:textbox>
                    <w10:wrap anchorx="page" anchory="page"/>
                  </v:shape>
                </w:pict>
              </mc:Fallback>
            </mc:AlternateContent>
          </w:r>
        </w:p>
      </w:sdtContent>
    </w:sdt>
    <w:p w14:paraId="52FE226F" w14:textId="77777777" w:rsidR="00AB7041" w:rsidRDefault="00AB7041" w:rsidP="00525DB2">
      <w:pPr>
        <w:pStyle w:val="Heading1"/>
      </w:pPr>
    </w:p>
    <w:p w14:paraId="27003695" w14:textId="77777777" w:rsidR="00DD7DFD" w:rsidRDefault="00DD7DFD" w:rsidP="00DD7DFD"/>
    <w:p w14:paraId="3FF4E32C" w14:textId="77777777" w:rsidR="00DD7DFD" w:rsidRDefault="00DD7DFD" w:rsidP="00DD7DFD"/>
    <w:p w14:paraId="33B49A44" w14:textId="77777777" w:rsidR="00DD7DFD" w:rsidRDefault="00DD7DFD" w:rsidP="00DD7DFD"/>
    <w:p w14:paraId="302DECAE" w14:textId="77777777" w:rsidR="00DD7DFD" w:rsidRDefault="00DD7DFD" w:rsidP="00DD7DFD"/>
    <w:p w14:paraId="0EB988C0" w14:textId="77777777" w:rsidR="00DD7DFD" w:rsidRDefault="00DD7DFD" w:rsidP="00DD7DFD"/>
    <w:p w14:paraId="24CB21BE" w14:textId="77777777" w:rsidR="00DD7DFD" w:rsidRDefault="00DD7DFD" w:rsidP="00DD7DFD"/>
    <w:p w14:paraId="0FDE6085" w14:textId="77777777" w:rsidR="00DD7DFD" w:rsidRDefault="00DD7DFD" w:rsidP="00DD7DFD"/>
    <w:p w14:paraId="11175267" w14:textId="77777777" w:rsidR="00DD7DFD" w:rsidRDefault="00DD7DFD" w:rsidP="00DD7DFD"/>
    <w:p w14:paraId="742FC922" w14:textId="77777777" w:rsidR="00DD7DFD" w:rsidRDefault="00DD7DFD" w:rsidP="00DD7DFD"/>
    <w:p w14:paraId="17D86637" w14:textId="77777777" w:rsidR="00DD7DFD" w:rsidRDefault="00DD7DFD" w:rsidP="00DD7DFD"/>
    <w:p w14:paraId="25F7C32F" w14:textId="77777777" w:rsidR="00DD7DFD" w:rsidRDefault="00DD7DFD" w:rsidP="00DD7DFD"/>
    <w:p w14:paraId="194899A5" w14:textId="77777777" w:rsidR="00DD7DFD" w:rsidRDefault="00DD7DFD" w:rsidP="00DD7DFD"/>
    <w:p w14:paraId="20E3E885" w14:textId="77777777" w:rsidR="00DD7DFD" w:rsidRDefault="00DD7DFD" w:rsidP="00DD7DFD"/>
    <w:p w14:paraId="7B22028B" w14:textId="77777777" w:rsidR="00DD7DFD" w:rsidRDefault="00DD7DFD" w:rsidP="00DD7DFD"/>
    <w:p w14:paraId="43A4145D" w14:textId="77777777" w:rsidR="00DD7DFD" w:rsidRDefault="00DD7DFD" w:rsidP="00DD7DFD"/>
    <w:p w14:paraId="16B83709" w14:textId="77777777" w:rsidR="00DD7DFD" w:rsidRDefault="00DD7DFD" w:rsidP="00DD7DFD"/>
    <w:p w14:paraId="66105322" w14:textId="77777777" w:rsidR="00DD7DFD" w:rsidRDefault="00DD7DFD" w:rsidP="00DD7DFD"/>
    <w:p w14:paraId="3AED3852" w14:textId="77777777" w:rsidR="00DD7DFD" w:rsidRDefault="00DD7DFD" w:rsidP="00DD7DFD"/>
    <w:p w14:paraId="5EC96D5F" w14:textId="77777777" w:rsidR="00DD7DFD" w:rsidRDefault="00DD7DFD" w:rsidP="00DD7DFD"/>
    <w:p w14:paraId="71025CC4" w14:textId="77777777" w:rsidR="00DD7DFD" w:rsidRDefault="00DD7DFD" w:rsidP="00DD7DFD"/>
    <w:p w14:paraId="5E0581AF" w14:textId="77777777" w:rsidR="00DD7DFD" w:rsidRDefault="00DD7DFD" w:rsidP="00DD7DFD"/>
    <w:p w14:paraId="6AE02AF1" w14:textId="77777777" w:rsidR="00DD7DFD" w:rsidRDefault="00DD7DFD" w:rsidP="00DD7DFD"/>
    <w:p w14:paraId="038095D1" w14:textId="77777777" w:rsidR="00DD7DFD" w:rsidRDefault="00DD7DFD" w:rsidP="00DD7DFD"/>
    <w:p w14:paraId="59588B69" w14:textId="77777777" w:rsidR="00DD7DFD" w:rsidRDefault="00DD7DFD" w:rsidP="00DD7DFD"/>
    <w:p w14:paraId="6FCDB713" w14:textId="77777777" w:rsidR="00DD7DFD" w:rsidRDefault="00DD7DFD" w:rsidP="00DD7DFD"/>
    <w:p w14:paraId="79863A20" w14:textId="77777777" w:rsidR="00DD7DFD" w:rsidRDefault="00DD7DFD" w:rsidP="00DD7DFD"/>
    <w:p w14:paraId="5B90DB7E" w14:textId="77777777" w:rsidR="00DD7DFD" w:rsidRDefault="00DD7DFD" w:rsidP="00DD7DFD"/>
    <w:p w14:paraId="3CE496FD" w14:textId="77777777" w:rsidR="00241DB2" w:rsidRDefault="00241DB2" w:rsidP="00F367EB">
      <w:pPr>
        <w:pStyle w:val="Heading1"/>
        <w:jc w:val="center"/>
        <w:rPr>
          <w:color w:val="ED7D31"/>
        </w:rPr>
      </w:pPr>
    </w:p>
    <w:sdt>
      <w:sdtPr>
        <w:rPr>
          <w:rFonts w:asciiTheme="minorHAnsi" w:eastAsiaTheme="minorHAnsi" w:hAnsiTheme="minorHAnsi" w:cstheme="minorBidi"/>
          <w:color w:val="auto"/>
          <w:sz w:val="22"/>
          <w:szCs w:val="22"/>
        </w:rPr>
        <w:id w:val="-386954924"/>
        <w:docPartObj>
          <w:docPartGallery w:val="Table of Contents"/>
          <w:docPartUnique/>
        </w:docPartObj>
      </w:sdtPr>
      <w:sdtEndPr>
        <w:rPr>
          <w:b/>
          <w:bCs/>
          <w:noProof/>
        </w:rPr>
      </w:sdtEndPr>
      <w:sdtContent>
        <w:p w14:paraId="22F957F6" w14:textId="264B0F67" w:rsidR="00F81047" w:rsidRPr="00280D21" w:rsidRDefault="00F81047" w:rsidP="00280D21">
          <w:pPr>
            <w:pStyle w:val="TOCHeading"/>
            <w:jc w:val="center"/>
            <w:rPr>
              <w:b/>
              <w:bCs/>
              <w:color w:val="ED7D31" w:themeColor="accent2"/>
              <w:sz w:val="48"/>
              <w:szCs w:val="48"/>
            </w:rPr>
          </w:pPr>
          <w:r w:rsidRPr="00280D21">
            <w:rPr>
              <w:b/>
              <w:bCs/>
              <w:color w:val="ED7D31" w:themeColor="accent2"/>
              <w:sz w:val="48"/>
              <w:szCs w:val="48"/>
            </w:rPr>
            <w:t>Contents</w:t>
          </w:r>
        </w:p>
        <w:p w14:paraId="289A966C" w14:textId="763FFCB0" w:rsidR="00280D21" w:rsidRDefault="00280D21" w:rsidP="00280D21"/>
        <w:p w14:paraId="0FCDDEA8" w14:textId="77777777" w:rsidR="00280D21" w:rsidRPr="00280D21" w:rsidRDefault="00280D21" w:rsidP="00280D21"/>
        <w:p w14:paraId="0D72B4A9" w14:textId="4A4EF45E" w:rsidR="00E15D6B" w:rsidRPr="00280D21" w:rsidRDefault="00F81047">
          <w:pPr>
            <w:pStyle w:val="TOC1"/>
            <w:tabs>
              <w:tab w:val="right" w:leader="dot" w:pos="9350"/>
            </w:tabs>
            <w:rPr>
              <w:rFonts w:eastAsiaTheme="minorEastAsia"/>
              <w:noProof/>
              <w:sz w:val="32"/>
              <w:szCs w:val="32"/>
              <w:lang w:val="en-GB" w:eastAsia="en-GB"/>
            </w:rPr>
          </w:pPr>
          <w:r>
            <w:fldChar w:fldCharType="begin"/>
          </w:r>
          <w:r>
            <w:instrText xml:space="preserve"> TOC \o "1-3" \h \z \u </w:instrText>
          </w:r>
          <w:r>
            <w:fldChar w:fldCharType="separate"/>
          </w:r>
          <w:hyperlink w:anchor="_Toc91094370" w:history="1">
            <w:r w:rsidR="00E15D6B" w:rsidRPr="00280D21">
              <w:rPr>
                <w:rStyle w:val="Hyperlink"/>
                <w:rFonts w:cstheme="majorHAnsi"/>
                <w:b/>
                <w:bCs/>
                <w:noProof/>
                <w:sz w:val="32"/>
                <w:szCs w:val="32"/>
              </w:rPr>
              <w:t>INTRODUCTION</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_Toc91094370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2</w:t>
            </w:r>
            <w:r w:rsidR="00E15D6B" w:rsidRPr="00280D21">
              <w:rPr>
                <w:noProof/>
                <w:webHidden/>
                <w:sz w:val="32"/>
                <w:szCs w:val="32"/>
              </w:rPr>
              <w:fldChar w:fldCharType="end"/>
            </w:r>
          </w:hyperlink>
        </w:p>
        <w:p w14:paraId="048982C7" w14:textId="14CB9940" w:rsidR="00E15D6B" w:rsidRPr="00280D21" w:rsidRDefault="00CF77BC">
          <w:pPr>
            <w:pStyle w:val="TOC1"/>
            <w:tabs>
              <w:tab w:val="right" w:leader="dot" w:pos="9350"/>
            </w:tabs>
            <w:rPr>
              <w:rFonts w:eastAsiaTheme="minorEastAsia"/>
              <w:noProof/>
              <w:sz w:val="32"/>
              <w:szCs w:val="32"/>
              <w:lang w:val="en-GB" w:eastAsia="en-GB"/>
            </w:rPr>
          </w:pPr>
          <w:hyperlink w:anchor="_Toc91094371" w:history="1">
            <w:r w:rsidR="00E15D6B" w:rsidRPr="00280D21">
              <w:rPr>
                <w:rStyle w:val="Hyperlink"/>
                <w:noProof/>
                <w:sz w:val="32"/>
                <w:szCs w:val="32"/>
              </w:rPr>
              <w:t>1.</w:t>
            </w:r>
            <w:r w:rsidR="00E15D6B" w:rsidRPr="00280D21">
              <w:rPr>
                <w:rStyle w:val="Hyperlink"/>
                <w:b/>
                <w:bCs/>
                <w:noProof/>
                <w:sz w:val="32"/>
                <w:szCs w:val="32"/>
              </w:rPr>
              <w:t xml:space="preserve"> PERSONAL REFLECTION ON GROUP PRESENTATION ARIANA CRINA LIHET 2115290</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_Toc91094371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2</w:t>
            </w:r>
            <w:r w:rsidR="00E15D6B" w:rsidRPr="00280D21">
              <w:rPr>
                <w:noProof/>
                <w:webHidden/>
                <w:sz w:val="32"/>
                <w:szCs w:val="32"/>
              </w:rPr>
              <w:fldChar w:fldCharType="end"/>
            </w:r>
          </w:hyperlink>
        </w:p>
        <w:p w14:paraId="2A6AB56E" w14:textId="25D27250" w:rsidR="00E15D6B" w:rsidRPr="00280D21" w:rsidRDefault="00CF77BC">
          <w:pPr>
            <w:pStyle w:val="TOC1"/>
            <w:tabs>
              <w:tab w:val="right" w:leader="dot" w:pos="9350"/>
            </w:tabs>
            <w:rPr>
              <w:rFonts w:eastAsiaTheme="minorEastAsia"/>
              <w:noProof/>
              <w:sz w:val="32"/>
              <w:szCs w:val="32"/>
              <w:lang w:val="en-GB" w:eastAsia="en-GB"/>
            </w:rPr>
          </w:pPr>
          <w:hyperlink w:anchor="_Toc91094372" w:history="1">
            <w:r w:rsidR="00E15D6B" w:rsidRPr="00280D21">
              <w:rPr>
                <w:rStyle w:val="Hyperlink"/>
                <w:b/>
                <w:bCs/>
                <w:noProof/>
                <w:sz w:val="32"/>
                <w:szCs w:val="32"/>
              </w:rPr>
              <w:t>2.PERSONAL REFLECTION ON GROUP PRESENTATION AMNA MASAUD 2113737</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_Toc91094372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3</w:t>
            </w:r>
            <w:r w:rsidR="00E15D6B" w:rsidRPr="00280D21">
              <w:rPr>
                <w:noProof/>
                <w:webHidden/>
                <w:sz w:val="32"/>
                <w:szCs w:val="32"/>
              </w:rPr>
              <w:fldChar w:fldCharType="end"/>
            </w:r>
          </w:hyperlink>
        </w:p>
        <w:p w14:paraId="5ABF0C15" w14:textId="0BF1F584" w:rsidR="00E15D6B" w:rsidRPr="00280D21" w:rsidRDefault="00CF77BC">
          <w:pPr>
            <w:pStyle w:val="TOC1"/>
            <w:tabs>
              <w:tab w:val="right" w:leader="dot" w:pos="9350"/>
            </w:tabs>
            <w:rPr>
              <w:rFonts w:eastAsiaTheme="minorEastAsia"/>
              <w:noProof/>
              <w:sz w:val="32"/>
              <w:szCs w:val="32"/>
              <w:lang w:val="en-GB" w:eastAsia="en-GB"/>
            </w:rPr>
          </w:pPr>
          <w:hyperlink w:anchor="_Toc91094373" w:history="1">
            <w:r w:rsidR="00E15D6B" w:rsidRPr="00280D21">
              <w:rPr>
                <w:rStyle w:val="Hyperlink"/>
                <w:b/>
                <w:bCs/>
                <w:noProof/>
                <w:sz w:val="32"/>
                <w:szCs w:val="32"/>
              </w:rPr>
              <w:t>3.PERSONAL REFLECTION ON GROUP PRESENTATION IGOR VELJANOVSKI 2111964</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_Toc91094373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5</w:t>
            </w:r>
            <w:r w:rsidR="00E15D6B" w:rsidRPr="00280D21">
              <w:rPr>
                <w:noProof/>
                <w:webHidden/>
                <w:sz w:val="32"/>
                <w:szCs w:val="32"/>
              </w:rPr>
              <w:fldChar w:fldCharType="end"/>
            </w:r>
          </w:hyperlink>
        </w:p>
        <w:p w14:paraId="6E3F7AA3" w14:textId="5D09025A" w:rsidR="00E15D6B" w:rsidRPr="00280D21" w:rsidRDefault="00CF77BC">
          <w:pPr>
            <w:pStyle w:val="TOC1"/>
            <w:tabs>
              <w:tab w:val="right" w:leader="dot" w:pos="9350"/>
            </w:tabs>
            <w:rPr>
              <w:rFonts w:eastAsiaTheme="minorEastAsia"/>
              <w:noProof/>
              <w:sz w:val="32"/>
              <w:szCs w:val="32"/>
              <w:lang w:val="en-GB" w:eastAsia="en-GB"/>
            </w:rPr>
          </w:pPr>
          <w:hyperlink w:anchor="_Toc91094374" w:history="1">
            <w:r w:rsidR="00E15D6B" w:rsidRPr="00280D21">
              <w:rPr>
                <w:rStyle w:val="Hyperlink"/>
                <w:b/>
                <w:bCs/>
                <w:noProof/>
                <w:sz w:val="32"/>
                <w:szCs w:val="32"/>
              </w:rPr>
              <w:t>4.PERSONAL REFLECTION ON GROUP PRESENTATION ANA-MARIA GORGAN 2113739</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_Toc91094374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7</w:t>
            </w:r>
            <w:r w:rsidR="00E15D6B" w:rsidRPr="00280D21">
              <w:rPr>
                <w:noProof/>
                <w:webHidden/>
                <w:sz w:val="32"/>
                <w:szCs w:val="32"/>
              </w:rPr>
              <w:fldChar w:fldCharType="end"/>
            </w:r>
          </w:hyperlink>
        </w:p>
        <w:p w14:paraId="1450A678" w14:textId="3F04A9CE" w:rsidR="00E15D6B" w:rsidRPr="00280D21" w:rsidRDefault="00CF77BC">
          <w:pPr>
            <w:pStyle w:val="TOC1"/>
            <w:tabs>
              <w:tab w:val="right" w:leader="dot" w:pos="9350"/>
            </w:tabs>
            <w:rPr>
              <w:rFonts w:eastAsiaTheme="minorEastAsia"/>
              <w:noProof/>
              <w:sz w:val="32"/>
              <w:szCs w:val="32"/>
              <w:lang w:val="en-GB" w:eastAsia="en-GB"/>
            </w:rPr>
          </w:pPr>
          <w:hyperlink w:anchor="_Toc91094375" w:history="1">
            <w:r w:rsidR="00E15D6B" w:rsidRPr="00280D21">
              <w:rPr>
                <w:rStyle w:val="Hyperlink"/>
                <w:b/>
                <w:bCs/>
                <w:noProof/>
                <w:sz w:val="32"/>
                <w:szCs w:val="32"/>
              </w:rPr>
              <w:t>5.PERSONAL REFLECTION ON GROUP PRESENTATION CORINA COSMA 2114145</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_Toc91094375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9</w:t>
            </w:r>
            <w:r w:rsidR="00E15D6B" w:rsidRPr="00280D21">
              <w:rPr>
                <w:noProof/>
                <w:webHidden/>
                <w:sz w:val="32"/>
                <w:szCs w:val="32"/>
              </w:rPr>
              <w:fldChar w:fldCharType="end"/>
            </w:r>
          </w:hyperlink>
        </w:p>
        <w:p w14:paraId="750F08C1" w14:textId="1950001D" w:rsidR="00E15D6B" w:rsidRPr="00280D21" w:rsidRDefault="00CF77BC">
          <w:pPr>
            <w:pStyle w:val="TOC1"/>
            <w:tabs>
              <w:tab w:val="right" w:leader="dot" w:pos="9350"/>
            </w:tabs>
            <w:rPr>
              <w:rFonts w:eastAsiaTheme="minorEastAsia"/>
              <w:noProof/>
              <w:sz w:val="32"/>
              <w:szCs w:val="32"/>
              <w:lang w:val="en-GB" w:eastAsia="en-GB"/>
            </w:rPr>
          </w:pPr>
          <w:hyperlink w:anchor="_Toc91094376" w:history="1">
            <w:r w:rsidR="00E15D6B" w:rsidRPr="00280D21">
              <w:rPr>
                <w:rStyle w:val="Hyperlink"/>
                <w:b/>
                <w:bCs/>
                <w:noProof/>
                <w:sz w:val="32"/>
                <w:szCs w:val="32"/>
              </w:rPr>
              <w:t>6.PERSONAL REFLECTION ON GROUP PRESENTATION ANA MARIA CIRSTEA 2011016</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_Toc91094376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12</w:t>
            </w:r>
            <w:r w:rsidR="00E15D6B" w:rsidRPr="00280D21">
              <w:rPr>
                <w:noProof/>
                <w:webHidden/>
                <w:sz w:val="32"/>
                <w:szCs w:val="32"/>
              </w:rPr>
              <w:fldChar w:fldCharType="end"/>
            </w:r>
          </w:hyperlink>
        </w:p>
        <w:p w14:paraId="5CCFD909" w14:textId="3E7A39B8" w:rsidR="00E15D6B" w:rsidRPr="00280D21" w:rsidRDefault="00CF77BC">
          <w:pPr>
            <w:pStyle w:val="TOC1"/>
            <w:tabs>
              <w:tab w:val="right" w:leader="dot" w:pos="9350"/>
            </w:tabs>
            <w:rPr>
              <w:rFonts w:eastAsiaTheme="minorEastAsia"/>
              <w:noProof/>
              <w:sz w:val="32"/>
              <w:szCs w:val="32"/>
              <w:lang w:val="en-GB" w:eastAsia="en-GB"/>
            </w:rPr>
          </w:pPr>
          <w:hyperlink w:anchor="_Toc91094377" w:history="1">
            <w:r w:rsidR="00E15D6B" w:rsidRPr="00280D21">
              <w:rPr>
                <w:rStyle w:val="Hyperlink"/>
                <w:rFonts w:cstheme="majorHAnsi"/>
                <w:b/>
                <w:bCs/>
                <w:noProof/>
                <w:sz w:val="32"/>
                <w:szCs w:val="32"/>
              </w:rPr>
              <w:t>CONCLUSION</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_Toc91094377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14</w:t>
            </w:r>
            <w:r w:rsidR="00E15D6B" w:rsidRPr="00280D21">
              <w:rPr>
                <w:noProof/>
                <w:webHidden/>
                <w:sz w:val="32"/>
                <w:szCs w:val="32"/>
              </w:rPr>
              <w:fldChar w:fldCharType="end"/>
            </w:r>
          </w:hyperlink>
        </w:p>
        <w:p w14:paraId="2CC6111A" w14:textId="3CA40F96" w:rsidR="00E15D6B" w:rsidRPr="00280D21" w:rsidRDefault="00CF77BC">
          <w:pPr>
            <w:pStyle w:val="TOC1"/>
            <w:tabs>
              <w:tab w:val="right" w:leader="dot" w:pos="9350"/>
            </w:tabs>
            <w:rPr>
              <w:rFonts w:eastAsiaTheme="minorEastAsia"/>
              <w:noProof/>
              <w:sz w:val="32"/>
              <w:szCs w:val="32"/>
              <w:lang w:val="en-GB" w:eastAsia="en-GB"/>
            </w:rPr>
          </w:pPr>
          <w:hyperlink w:anchor="_Toc91094378" w:history="1">
            <w:r w:rsidR="00E15D6B" w:rsidRPr="00280D21">
              <w:rPr>
                <w:rStyle w:val="Hyperlink"/>
                <w:b/>
                <w:bCs/>
                <w:noProof/>
                <w:sz w:val="32"/>
                <w:szCs w:val="32"/>
              </w:rPr>
              <w:t>REFERENCES</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_Toc91094378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15</w:t>
            </w:r>
            <w:r w:rsidR="00E15D6B" w:rsidRPr="00280D21">
              <w:rPr>
                <w:noProof/>
                <w:webHidden/>
                <w:sz w:val="32"/>
                <w:szCs w:val="32"/>
              </w:rPr>
              <w:fldChar w:fldCharType="end"/>
            </w:r>
          </w:hyperlink>
        </w:p>
        <w:p w14:paraId="458ADC53" w14:textId="419197C8" w:rsidR="00E15D6B" w:rsidRPr="00280D21" w:rsidRDefault="00CF77BC">
          <w:pPr>
            <w:pStyle w:val="TOC1"/>
            <w:tabs>
              <w:tab w:val="right" w:leader="dot" w:pos="9350"/>
            </w:tabs>
            <w:rPr>
              <w:rFonts w:eastAsiaTheme="minorEastAsia"/>
              <w:noProof/>
              <w:sz w:val="32"/>
              <w:szCs w:val="32"/>
              <w:lang w:val="en-GB" w:eastAsia="en-GB"/>
            </w:rPr>
          </w:pPr>
          <w:hyperlink w:anchor="_Toc91094379" w:history="1">
            <w:r w:rsidR="00E15D6B" w:rsidRPr="00280D21">
              <w:rPr>
                <w:rStyle w:val="Hyperlink"/>
                <w:b/>
                <w:bCs/>
                <w:noProof/>
                <w:sz w:val="32"/>
                <w:szCs w:val="32"/>
              </w:rPr>
              <w:t>APPENDIX</w:t>
            </w:r>
            <w:r w:rsidR="00E15D6B" w:rsidRPr="00280D21">
              <w:rPr>
                <w:noProof/>
                <w:webHidden/>
                <w:sz w:val="32"/>
                <w:szCs w:val="32"/>
              </w:rPr>
              <w:tab/>
            </w:r>
            <w:r w:rsidR="00E15D6B" w:rsidRPr="00280D21">
              <w:rPr>
                <w:noProof/>
                <w:webHidden/>
                <w:sz w:val="32"/>
                <w:szCs w:val="32"/>
              </w:rPr>
              <w:fldChar w:fldCharType="begin"/>
            </w:r>
            <w:r w:rsidR="00E15D6B" w:rsidRPr="00280D21">
              <w:rPr>
                <w:noProof/>
                <w:webHidden/>
                <w:sz w:val="32"/>
                <w:szCs w:val="32"/>
              </w:rPr>
              <w:instrText xml:space="preserve"> PAGEREF _Toc91094379 \h </w:instrText>
            </w:r>
            <w:r w:rsidR="00E15D6B" w:rsidRPr="00280D21">
              <w:rPr>
                <w:noProof/>
                <w:webHidden/>
                <w:sz w:val="32"/>
                <w:szCs w:val="32"/>
              </w:rPr>
            </w:r>
            <w:r w:rsidR="00E15D6B" w:rsidRPr="00280D21">
              <w:rPr>
                <w:noProof/>
                <w:webHidden/>
                <w:sz w:val="32"/>
                <w:szCs w:val="32"/>
              </w:rPr>
              <w:fldChar w:fldCharType="separate"/>
            </w:r>
            <w:r w:rsidR="00E15D6B" w:rsidRPr="00280D21">
              <w:rPr>
                <w:noProof/>
                <w:webHidden/>
                <w:sz w:val="32"/>
                <w:szCs w:val="32"/>
              </w:rPr>
              <w:t>17</w:t>
            </w:r>
            <w:r w:rsidR="00E15D6B" w:rsidRPr="00280D21">
              <w:rPr>
                <w:noProof/>
                <w:webHidden/>
                <w:sz w:val="32"/>
                <w:szCs w:val="32"/>
              </w:rPr>
              <w:fldChar w:fldCharType="end"/>
            </w:r>
          </w:hyperlink>
        </w:p>
        <w:p w14:paraId="52B02F83" w14:textId="7B3339BC" w:rsidR="00F81047" w:rsidRDefault="00F81047">
          <w:r>
            <w:rPr>
              <w:b/>
              <w:bCs/>
              <w:noProof/>
            </w:rPr>
            <w:fldChar w:fldCharType="end"/>
          </w:r>
        </w:p>
      </w:sdtContent>
    </w:sdt>
    <w:p w14:paraId="0128FB69" w14:textId="77777777" w:rsidR="00241DB2" w:rsidRDefault="00241DB2" w:rsidP="00F367EB">
      <w:pPr>
        <w:pStyle w:val="Heading1"/>
        <w:jc w:val="center"/>
        <w:rPr>
          <w:color w:val="ED7D31"/>
        </w:rPr>
      </w:pPr>
    </w:p>
    <w:p w14:paraId="191A330A" w14:textId="21D8B6E9" w:rsidR="00241DB2" w:rsidRDefault="00241DB2" w:rsidP="00F367EB">
      <w:pPr>
        <w:pStyle w:val="Heading1"/>
        <w:jc w:val="center"/>
        <w:rPr>
          <w:color w:val="ED7D31"/>
        </w:rPr>
      </w:pPr>
    </w:p>
    <w:p w14:paraId="11EDBD79" w14:textId="688A809B" w:rsidR="00280D21" w:rsidRDefault="00280D21" w:rsidP="00280D21"/>
    <w:p w14:paraId="2474963F" w14:textId="77777777" w:rsidR="00280D21" w:rsidRPr="00280D21" w:rsidRDefault="00280D21" w:rsidP="00280D21"/>
    <w:p w14:paraId="13A03EA0" w14:textId="058F3135" w:rsidR="00816B3B" w:rsidRDefault="00816B3B" w:rsidP="00816B3B"/>
    <w:p w14:paraId="615F70C1" w14:textId="26878994" w:rsidR="00816B3B" w:rsidRPr="00AE7433" w:rsidRDefault="00AE7433" w:rsidP="00AE7433">
      <w:pPr>
        <w:pStyle w:val="Heading1"/>
        <w:jc w:val="center"/>
        <w:rPr>
          <w:rFonts w:cstheme="majorHAnsi"/>
          <w:sz w:val="36"/>
          <w:szCs w:val="36"/>
        </w:rPr>
      </w:pPr>
      <w:bookmarkStart w:id="0" w:name="_Toc91094370"/>
      <w:r w:rsidRPr="00AE7433">
        <w:rPr>
          <w:rStyle w:val="eop"/>
          <w:rFonts w:cstheme="majorHAnsi"/>
          <w:b/>
          <w:bCs/>
          <w:color w:val="ED7D31" w:themeColor="accent2"/>
          <w:sz w:val="36"/>
          <w:szCs w:val="36"/>
        </w:rPr>
        <w:lastRenderedPageBreak/>
        <w:t>INTRODUCTION</w:t>
      </w:r>
      <w:bookmarkEnd w:id="0"/>
    </w:p>
    <w:p w14:paraId="65A3282D" w14:textId="77777777" w:rsidR="00595A30" w:rsidRDefault="00595A30" w:rsidP="000C13F4">
      <w:pPr>
        <w:spacing w:line="360" w:lineRule="auto"/>
        <w:ind w:firstLine="720"/>
        <w:rPr>
          <w:rFonts w:ascii="Arial" w:hAnsi="Arial" w:cs="Arial"/>
        </w:rPr>
      </w:pPr>
    </w:p>
    <w:p w14:paraId="72DD94E8" w14:textId="4C6F51D5" w:rsidR="00EA231D" w:rsidRPr="00EA231D" w:rsidRDefault="00D7005B" w:rsidP="000C13F4">
      <w:pPr>
        <w:spacing w:line="360" w:lineRule="auto"/>
        <w:ind w:firstLine="720"/>
        <w:rPr>
          <w:rFonts w:ascii="Arial" w:hAnsi="Arial" w:cs="Arial"/>
        </w:rPr>
      </w:pPr>
      <w:r>
        <w:rPr>
          <w:rFonts w:ascii="Arial" w:hAnsi="Arial" w:cs="Arial"/>
        </w:rPr>
        <w:t xml:space="preserve">Each team member </w:t>
      </w:r>
      <w:r w:rsidR="007E7A65">
        <w:rPr>
          <w:rFonts w:ascii="Arial" w:hAnsi="Arial" w:cs="Arial"/>
        </w:rPr>
        <w:t>realized an individual reflective report which has been inspired by Gibb’s Reflective Cycle.</w:t>
      </w:r>
      <w:r w:rsidR="006F32B7">
        <w:rPr>
          <w:rFonts w:ascii="Arial" w:hAnsi="Arial" w:cs="Arial"/>
        </w:rPr>
        <w:t xml:space="preserve"> It represents a self-reflection tool that </w:t>
      </w:r>
      <w:r w:rsidR="007F5596">
        <w:rPr>
          <w:rFonts w:ascii="Arial" w:hAnsi="Arial" w:cs="Arial"/>
        </w:rPr>
        <w:t xml:space="preserve">is often used </w:t>
      </w:r>
      <w:r w:rsidR="00FF4A07">
        <w:rPr>
          <w:rFonts w:ascii="Arial" w:hAnsi="Arial" w:cs="Arial"/>
        </w:rPr>
        <w:t>to</w:t>
      </w:r>
      <w:r w:rsidR="007F5596">
        <w:rPr>
          <w:rFonts w:ascii="Arial" w:hAnsi="Arial" w:cs="Arial"/>
        </w:rPr>
        <w:t xml:space="preserve"> make a clear and</w:t>
      </w:r>
      <w:r w:rsidR="00FF4A07">
        <w:rPr>
          <w:rFonts w:ascii="Arial" w:hAnsi="Arial" w:cs="Arial"/>
        </w:rPr>
        <w:t xml:space="preserve"> systematic idea about the experiences that </w:t>
      </w:r>
      <w:r w:rsidR="00584D3E">
        <w:rPr>
          <w:rFonts w:ascii="Arial" w:hAnsi="Arial" w:cs="Arial"/>
        </w:rPr>
        <w:t xml:space="preserve">each member has </w:t>
      </w:r>
      <w:r w:rsidR="00FF4A07">
        <w:rPr>
          <w:rFonts w:ascii="Arial" w:hAnsi="Arial" w:cs="Arial"/>
        </w:rPr>
        <w:t>been going through.</w:t>
      </w:r>
      <w:r w:rsidR="00503838">
        <w:rPr>
          <w:rFonts w:ascii="Arial" w:hAnsi="Arial" w:cs="Arial"/>
        </w:rPr>
        <w:t xml:space="preserve"> In this wa</w:t>
      </w:r>
      <w:r w:rsidR="000A7DBB">
        <w:rPr>
          <w:rFonts w:ascii="Arial" w:hAnsi="Arial" w:cs="Arial"/>
        </w:rPr>
        <w:t xml:space="preserve">y, we realized which are our triggers, what we’ve done right and </w:t>
      </w:r>
      <w:r w:rsidR="00584D3E">
        <w:rPr>
          <w:rFonts w:ascii="Arial" w:hAnsi="Arial" w:cs="Arial"/>
        </w:rPr>
        <w:t>wrong,</w:t>
      </w:r>
      <w:r w:rsidR="00606A41">
        <w:rPr>
          <w:rFonts w:ascii="Arial" w:hAnsi="Arial" w:cs="Arial"/>
        </w:rPr>
        <w:t xml:space="preserve"> how to develop team relationships </w:t>
      </w:r>
      <w:r w:rsidR="000A7DBB">
        <w:rPr>
          <w:rFonts w:ascii="Arial" w:hAnsi="Arial" w:cs="Arial"/>
        </w:rPr>
        <w:t>and how to improve</w:t>
      </w:r>
      <w:r w:rsidR="000817D5">
        <w:rPr>
          <w:rFonts w:ascii="Arial" w:hAnsi="Arial" w:cs="Arial"/>
        </w:rPr>
        <w:t xml:space="preserve"> our approach.</w:t>
      </w:r>
      <w:r w:rsidR="00F54ACE">
        <w:rPr>
          <w:rFonts w:ascii="Arial" w:hAnsi="Arial" w:cs="Arial"/>
        </w:rPr>
        <w:t xml:space="preserve"> The following reports will be a summary of our emotions</w:t>
      </w:r>
      <w:r w:rsidR="000C13F4">
        <w:rPr>
          <w:rFonts w:ascii="Arial" w:hAnsi="Arial" w:cs="Arial"/>
        </w:rPr>
        <w:t xml:space="preserve"> and perspectives</w:t>
      </w:r>
      <w:r w:rsidR="00F54ACE">
        <w:rPr>
          <w:rFonts w:ascii="Arial" w:hAnsi="Arial" w:cs="Arial"/>
        </w:rPr>
        <w:t xml:space="preserve"> towards the </w:t>
      </w:r>
      <w:r w:rsidR="00E11805">
        <w:rPr>
          <w:rFonts w:ascii="Arial" w:hAnsi="Arial" w:cs="Arial"/>
        </w:rPr>
        <w:t>group assignment about Amazon’s behavior and performance</w:t>
      </w:r>
    </w:p>
    <w:p w14:paraId="306D75B2" w14:textId="77777777" w:rsidR="00EA231D" w:rsidRDefault="00EA231D" w:rsidP="00F367EB">
      <w:pPr>
        <w:pStyle w:val="Heading1"/>
        <w:jc w:val="center"/>
        <w:rPr>
          <w:color w:val="ED7D31"/>
        </w:rPr>
      </w:pPr>
    </w:p>
    <w:p w14:paraId="7752C14B" w14:textId="77777777" w:rsidR="00EA231D" w:rsidRDefault="00EA231D" w:rsidP="00F367EB">
      <w:pPr>
        <w:pStyle w:val="Heading1"/>
        <w:jc w:val="center"/>
        <w:rPr>
          <w:color w:val="ED7D31"/>
        </w:rPr>
      </w:pPr>
    </w:p>
    <w:p w14:paraId="2A347A34" w14:textId="72490BB3" w:rsidR="00F367EB" w:rsidRPr="00A47966" w:rsidRDefault="00F367EB" w:rsidP="00F367EB">
      <w:pPr>
        <w:pStyle w:val="Heading1"/>
        <w:jc w:val="center"/>
        <w:rPr>
          <w:color w:val="ED7D31"/>
        </w:rPr>
      </w:pPr>
      <w:bookmarkStart w:id="1" w:name="_Toc91094371"/>
      <w:r w:rsidRPr="00A47966">
        <w:rPr>
          <w:color w:val="ED7D31"/>
        </w:rPr>
        <w:t>1.</w:t>
      </w:r>
      <w:r w:rsidRPr="00A47966">
        <w:rPr>
          <w:b/>
          <w:bCs/>
          <w:color w:val="ED7D31"/>
        </w:rPr>
        <w:t xml:space="preserve"> PERSONAL REFLECTION ON GROUP PRESENTATION ARIANA CRINA LIHET 2115290</w:t>
      </w:r>
      <w:bookmarkEnd w:id="1"/>
    </w:p>
    <w:p w14:paraId="3A40DE27" w14:textId="77777777" w:rsidR="00F367EB" w:rsidRDefault="00F367EB" w:rsidP="00F367EB"/>
    <w:p w14:paraId="65976006" w14:textId="0C9402E1" w:rsidR="00F367EB" w:rsidRDefault="00F367EB" w:rsidP="00F367EB"/>
    <w:p w14:paraId="253F364D" w14:textId="1AD59A35" w:rsidR="00CF77BC" w:rsidRDefault="00CF77BC" w:rsidP="00F367EB">
      <w:r>
        <w:t>NO REFLECTIVE REPORT PROVIDED</w:t>
      </w:r>
    </w:p>
    <w:p w14:paraId="7B4BA88F" w14:textId="77777777" w:rsidR="00F367EB" w:rsidRDefault="00F367EB" w:rsidP="00F367EB"/>
    <w:p w14:paraId="208E62BF" w14:textId="77777777" w:rsidR="00F367EB" w:rsidRDefault="00F367EB" w:rsidP="00F367EB"/>
    <w:p w14:paraId="116F0957" w14:textId="77777777" w:rsidR="00F367EB" w:rsidRDefault="00F367EB" w:rsidP="00F367EB"/>
    <w:p w14:paraId="6BC5FAD0" w14:textId="77777777" w:rsidR="00F367EB" w:rsidRDefault="00F367EB" w:rsidP="00F367EB"/>
    <w:p w14:paraId="2533DDD9" w14:textId="77777777" w:rsidR="00F367EB" w:rsidRDefault="00F367EB" w:rsidP="00F367EB"/>
    <w:p w14:paraId="51D2910B" w14:textId="77777777" w:rsidR="00F367EB" w:rsidRDefault="00F367EB" w:rsidP="00F367EB"/>
    <w:p w14:paraId="16132A37" w14:textId="77777777" w:rsidR="00F367EB" w:rsidRDefault="00F367EB" w:rsidP="00F367EB"/>
    <w:p w14:paraId="784743F0" w14:textId="77777777" w:rsidR="00F367EB" w:rsidRDefault="00F367EB" w:rsidP="00F367EB"/>
    <w:p w14:paraId="610644B9" w14:textId="77777777" w:rsidR="00F367EB" w:rsidRDefault="00F367EB" w:rsidP="00F367EB"/>
    <w:p w14:paraId="488754D5" w14:textId="77777777" w:rsidR="00F367EB" w:rsidRDefault="00F367EB" w:rsidP="00F367EB"/>
    <w:p w14:paraId="0ACE513D" w14:textId="77777777" w:rsidR="00F367EB" w:rsidRDefault="00F367EB" w:rsidP="00F367EB"/>
    <w:p w14:paraId="280F4D2E" w14:textId="77777777" w:rsidR="00F367EB" w:rsidRDefault="00F367EB" w:rsidP="00F367EB"/>
    <w:p w14:paraId="3A6DA1FA" w14:textId="77777777" w:rsidR="00F367EB" w:rsidRDefault="00F367EB" w:rsidP="00F367EB"/>
    <w:p w14:paraId="1AEBB4B6" w14:textId="77777777" w:rsidR="00F367EB" w:rsidRDefault="00F367EB" w:rsidP="00AE7433">
      <w:pPr>
        <w:jc w:val="center"/>
      </w:pPr>
    </w:p>
    <w:p w14:paraId="50479495" w14:textId="511FDF56" w:rsidR="003770EC" w:rsidRPr="00A47966" w:rsidRDefault="003C1D82" w:rsidP="00AE7433">
      <w:pPr>
        <w:pStyle w:val="Heading1"/>
        <w:jc w:val="center"/>
        <w:rPr>
          <w:b/>
          <w:bCs/>
          <w:color w:val="ED7D31"/>
          <w:sz w:val="36"/>
          <w:szCs w:val="36"/>
        </w:rPr>
      </w:pPr>
      <w:bookmarkStart w:id="2" w:name="_Toc91094372"/>
      <w:r w:rsidRPr="00A47966">
        <w:rPr>
          <w:b/>
          <w:bCs/>
          <w:color w:val="ED7D31"/>
          <w:sz w:val="36"/>
          <w:szCs w:val="36"/>
        </w:rPr>
        <w:t>2.</w:t>
      </w:r>
      <w:r w:rsidR="001342DE" w:rsidRPr="00A47966">
        <w:rPr>
          <w:b/>
          <w:bCs/>
          <w:color w:val="ED7D31"/>
          <w:sz w:val="36"/>
          <w:szCs w:val="36"/>
        </w:rPr>
        <w:t>PERSONAL</w:t>
      </w:r>
      <w:r w:rsidR="006D5D97" w:rsidRPr="00A47966">
        <w:rPr>
          <w:b/>
          <w:bCs/>
          <w:color w:val="ED7D31"/>
          <w:sz w:val="36"/>
          <w:szCs w:val="36"/>
        </w:rPr>
        <w:t xml:space="preserve"> REFLECTION ON GROUP PRESENTATION AMNA MASAUD 2113737</w:t>
      </w:r>
      <w:bookmarkEnd w:id="2"/>
    </w:p>
    <w:p w14:paraId="109A3BA5" w14:textId="77777777" w:rsidR="006D5D97" w:rsidRPr="006D5D97" w:rsidRDefault="006D5D97" w:rsidP="006D5D97"/>
    <w:p w14:paraId="41008780" w14:textId="77777777" w:rsidR="00854484" w:rsidRPr="00B77C7E" w:rsidRDefault="00854484" w:rsidP="00D1793B">
      <w:pPr>
        <w:pStyle w:val="paragraph"/>
        <w:spacing w:before="0" w:beforeAutospacing="0" w:after="0" w:afterAutospacing="0" w:line="360" w:lineRule="auto"/>
        <w:ind w:firstLine="720"/>
        <w:textAlignment w:val="baseline"/>
        <w:rPr>
          <w:rFonts w:ascii="Arial" w:hAnsi="Arial" w:cs="Arial"/>
          <w:sz w:val="22"/>
          <w:szCs w:val="22"/>
          <w:lang w:val="en-US"/>
        </w:rPr>
      </w:pPr>
      <w:r w:rsidRPr="00B77C7E">
        <w:rPr>
          <w:rStyle w:val="normaltextrun"/>
          <w:rFonts w:ascii="Arial" w:hAnsi="Arial" w:cs="Arial"/>
          <w:color w:val="000000"/>
          <w:sz w:val="22"/>
          <w:szCs w:val="22"/>
          <w:lang w:val="en-US"/>
        </w:rPr>
        <w:t>This year I decided to challenge myself... Why? My dream came true, and I have been enrolled as a student at the University of Wales Trinity Saint David, in London. Currently I am studying Business Management and the first weeks have been amazing, until I found out about our assignments, more specifically, the assignment for Introducing the Modern Workplace. It was the beginning of November when our lecturer, Dr. Anupam was presenting the subjects. He was introducing the key ideas and steps for the first assignment, which consisted of a group presentation about Amazon’s organizational behavior and performance and a reflective report of 1000 words. Everything was alright until I heard PRESENTATION!!!  All I could do was stare at him and try to figure out how I would be able to do everything in such a short period of time. We had to do a mockup presentation in 3 days! I started to look in the classroom and I could see only confusion and disappointment. It was a bittersweet moment and all the excitement faded. I was finding myself blocked between ideas and questions like: ‘Why did I decide to join University?’, ‘Am I capable of doing this?’. At least half of us were debating if we should cry or not. But instead, I managed to focus, and I was lucky enough that my close colleagues agreed to form a group. At least knowing that I have people that I can rely on boosted my confidence. We distributed the task between us, and I have been chosen as team leader, with the promise that my team will be step by step next to me. By the time I reached home, I had a plan: to start preparing for the frightening presentation. However, all I did was to stare at the walls and pretend that the following day I would feel better.</w:t>
      </w:r>
      <w:r w:rsidRPr="00B77C7E">
        <w:rPr>
          <w:rStyle w:val="eop"/>
          <w:rFonts w:ascii="Arial" w:hAnsi="Arial" w:cs="Arial"/>
          <w:color w:val="000000"/>
          <w:sz w:val="22"/>
          <w:szCs w:val="22"/>
          <w:lang w:val="en-US"/>
        </w:rPr>
        <w:t> </w:t>
      </w:r>
    </w:p>
    <w:p w14:paraId="4C5B0614" w14:textId="77777777" w:rsidR="00854484" w:rsidRPr="00B77C7E" w:rsidRDefault="00854484" w:rsidP="00D1793B">
      <w:pPr>
        <w:pStyle w:val="paragraph"/>
        <w:spacing w:before="0" w:beforeAutospacing="0" w:after="0" w:afterAutospacing="0" w:line="360" w:lineRule="auto"/>
        <w:textAlignment w:val="baseline"/>
        <w:rPr>
          <w:rFonts w:ascii="Arial" w:hAnsi="Arial" w:cs="Arial"/>
          <w:sz w:val="22"/>
          <w:szCs w:val="22"/>
          <w:lang w:val="en-US"/>
        </w:rPr>
      </w:pPr>
      <w:r w:rsidRPr="00B77C7E">
        <w:rPr>
          <w:rStyle w:val="tabchar"/>
          <w:rFonts w:ascii="Arial" w:hAnsi="Arial" w:cs="Arial"/>
          <w:sz w:val="22"/>
          <w:szCs w:val="22"/>
          <w:lang w:val="en-US"/>
        </w:rPr>
        <w:tab/>
      </w:r>
      <w:r w:rsidRPr="00B77C7E">
        <w:rPr>
          <w:rStyle w:val="normaltextrun"/>
          <w:rFonts w:ascii="Arial" w:hAnsi="Arial" w:cs="Arial"/>
          <w:color w:val="000000"/>
          <w:sz w:val="22"/>
          <w:szCs w:val="22"/>
          <w:lang w:val="en-US"/>
        </w:rPr>
        <w:t xml:space="preserve">Anxiety, happiness, frustration, confidence...it was a carousel of emotions that were shaking my entire body and mind. When the anxiety was hitting, my confidence was backing up, reminding me that I had numerous opportunities of speaking in front of a large audience and it never been a problem. But why would it be now? Contemplating all my fears and insecurities, I started to look for the explanation of why our lecturer would put us in such a situation, especially during our first term … The only thing that was passing through my mind was that he really wants us to go out of our comfort zone. And what a struggle it was the following days! Trying to convince myself and the rest of the team that there is nothing to worry </w:t>
      </w:r>
      <w:r w:rsidRPr="00B77C7E">
        <w:rPr>
          <w:rStyle w:val="normaltextrun"/>
          <w:rFonts w:ascii="Arial" w:hAnsi="Arial" w:cs="Arial"/>
          <w:color w:val="000000"/>
          <w:sz w:val="22"/>
          <w:szCs w:val="22"/>
          <w:lang w:val="en-US"/>
        </w:rPr>
        <w:lastRenderedPageBreak/>
        <w:t>about and that he will be extremely understanding...We were all feeling discouraged, and it was extremely hard to find relevant sources in order to be able to conclude our individual part.</w:t>
      </w:r>
      <w:r w:rsidRPr="00B77C7E">
        <w:rPr>
          <w:rStyle w:val="eop"/>
          <w:rFonts w:ascii="Arial" w:hAnsi="Arial" w:cs="Arial"/>
          <w:color w:val="000000"/>
          <w:sz w:val="22"/>
          <w:szCs w:val="22"/>
          <w:lang w:val="en-US"/>
        </w:rPr>
        <w:t> </w:t>
      </w:r>
    </w:p>
    <w:p w14:paraId="5B04F92B" w14:textId="77777777" w:rsidR="00854484" w:rsidRPr="00B77C7E" w:rsidRDefault="00854484" w:rsidP="00D1793B">
      <w:pPr>
        <w:pStyle w:val="paragraph"/>
        <w:spacing w:before="0" w:beforeAutospacing="0" w:after="0" w:afterAutospacing="0" w:line="360" w:lineRule="auto"/>
        <w:textAlignment w:val="baseline"/>
        <w:rPr>
          <w:rFonts w:ascii="Arial" w:hAnsi="Arial" w:cs="Arial"/>
          <w:sz w:val="22"/>
          <w:szCs w:val="22"/>
          <w:lang w:val="en-US"/>
        </w:rPr>
      </w:pPr>
      <w:r w:rsidRPr="00B77C7E">
        <w:rPr>
          <w:rStyle w:val="tabchar"/>
          <w:rFonts w:ascii="Arial" w:hAnsi="Arial" w:cs="Arial"/>
          <w:sz w:val="22"/>
          <w:szCs w:val="22"/>
          <w:lang w:val="en-US"/>
        </w:rPr>
        <w:tab/>
      </w:r>
      <w:r w:rsidRPr="00B77C7E">
        <w:rPr>
          <w:rStyle w:val="normaltextrun"/>
          <w:rFonts w:ascii="Arial" w:hAnsi="Arial" w:cs="Arial"/>
          <w:color w:val="000000"/>
          <w:sz w:val="22"/>
          <w:szCs w:val="22"/>
          <w:lang w:val="en-US"/>
        </w:rPr>
        <w:t>Three days after the devastating news, we put together all our research and managed to create a power point presentation. As during that day, it was a strike in London, we joined the lecture online. It was not the final version, but we were satisfied with how much we could accomplish in such a short period of time. And we really did! We were the single team that had it put together and we presented in front of our lecturer and colleagues. Even if it was presented online, we could have done better to control our emotions and not to worry about others' opinions. Dr. Anupam has given us extremely helpful feedback and encouraged us to continue our research. And the most important part, he confirmed that Amazon’s website is a credible source and can be included when we gather the information. Such a relief! My entire team felt that all our worries were attenuated, and we were going in the right direction. </w:t>
      </w:r>
      <w:r w:rsidRPr="00B77C7E">
        <w:rPr>
          <w:rStyle w:val="eop"/>
          <w:rFonts w:ascii="Arial" w:hAnsi="Arial" w:cs="Arial"/>
          <w:color w:val="000000"/>
          <w:sz w:val="22"/>
          <w:szCs w:val="22"/>
          <w:lang w:val="en-US"/>
        </w:rPr>
        <w:t> </w:t>
      </w:r>
    </w:p>
    <w:p w14:paraId="68D7C088" w14:textId="6AA31FEB" w:rsidR="00854484" w:rsidRPr="00B77C7E" w:rsidRDefault="00854484" w:rsidP="00D1793B">
      <w:pPr>
        <w:pStyle w:val="paragraph"/>
        <w:spacing w:before="0" w:beforeAutospacing="0" w:after="0" w:afterAutospacing="0" w:line="360" w:lineRule="auto"/>
        <w:ind w:firstLine="720"/>
        <w:textAlignment w:val="baseline"/>
        <w:rPr>
          <w:rFonts w:ascii="Arial" w:hAnsi="Arial" w:cs="Arial"/>
          <w:sz w:val="22"/>
          <w:szCs w:val="22"/>
          <w:lang w:val="en-US"/>
        </w:rPr>
      </w:pPr>
      <w:r w:rsidRPr="00B77C7E">
        <w:rPr>
          <w:rStyle w:val="normaltextrun"/>
          <w:rFonts w:ascii="Arial" w:hAnsi="Arial" w:cs="Arial"/>
          <w:color w:val="000000"/>
          <w:sz w:val="22"/>
          <w:szCs w:val="22"/>
          <w:lang w:val="en-US"/>
        </w:rPr>
        <w:t>17</w:t>
      </w:r>
      <w:r w:rsidRPr="00B77C7E">
        <w:rPr>
          <w:rStyle w:val="spellingerrorsuperscript"/>
          <w:rFonts w:ascii="Arial" w:hAnsi="Arial" w:cs="Arial"/>
          <w:color w:val="000000"/>
          <w:sz w:val="22"/>
          <w:szCs w:val="22"/>
          <w:vertAlign w:val="superscript"/>
          <w:lang w:val="en-US"/>
        </w:rPr>
        <w:t>th</w:t>
      </w:r>
      <w:r w:rsidRPr="00B77C7E">
        <w:rPr>
          <w:rStyle w:val="normaltextrun"/>
          <w:rFonts w:ascii="Arial" w:hAnsi="Arial" w:cs="Arial"/>
          <w:color w:val="000000"/>
          <w:sz w:val="22"/>
          <w:szCs w:val="22"/>
          <w:lang w:val="en-US"/>
        </w:rPr>
        <w:t> of December...the big day! I reach school three hours before the presentation in order to make sure that everything goes as smoothly as possible. And it did! We all forgot about emotions and our main goal was to demonstrate the hard work that we’ve put into during the last weeks. The synergy between us was unbelievable and we were so proud that we didn’t let the emotions stay in our way. According to Robbins &amp; Judge (2016), groups have a depth and wider input which makes gathering the information easier. Because we came from totally different backgrounds, our analysis was more critical and extensive.  As much as I wanted to be happy, back in my mind I was thinking about our colleague, Igor, that was not able to attend after all the hard work that he put into it. Literature explains my feelings towards my colleague, because as stated by </w:t>
      </w:r>
      <w:r w:rsidRPr="00B77C7E">
        <w:rPr>
          <w:rStyle w:val="normaltextrun"/>
          <w:rFonts w:ascii="Arial" w:hAnsi="Arial" w:cs="Arial"/>
          <w:color w:val="000000"/>
          <w:sz w:val="22"/>
          <w:szCs w:val="22"/>
        </w:rPr>
        <w:t>SPENCER, et al. (2018</w:t>
      </w:r>
      <w:r w:rsidR="00D1793B" w:rsidRPr="00B77C7E">
        <w:rPr>
          <w:rStyle w:val="normaltextrun"/>
          <w:rFonts w:ascii="Arial" w:hAnsi="Arial" w:cs="Arial"/>
          <w:color w:val="000000"/>
          <w:sz w:val="22"/>
          <w:szCs w:val="22"/>
        </w:rPr>
        <w:t>)</w:t>
      </w:r>
      <w:r w:rsidR="00D1793B" w:rsidRPr="00B77C7E">
        <w:rPr>
          <w:rStyle w:val="normaltextrun"/>
          <w:rFonts w:ascii="Arial" w:hAnsi="Arial" w:cs="Arial"/>
          <w:color w:val="000000"/>
          <w:sz w:val="22"/>
          <w:szCs w:val="22"/>
          <w:lang w:val="en-US"/>
        </w:rPr>
        <w:t>,</w:t>
      </w:r>
      <w:r w:rsidRPr="00B77C7E">
        <w:rPr>
          <w:rStyle w:val="normaltextrun"/>
          <w:rFonts w:ascii="Arial" w:hAnsi="Arial" w:cs="Arial"/>
          <w:color w:val="000000"/>
          <w:sz w:val="22"/>
          <w:szCs w:val="22"/>
          <w:lang w:val="en-US"/>
        </w:rPr>
        <w:t> emotions are in synergy with social relations and can’t be reduced only to self or social structure. It must be an analysis between the two levels.</w:t>
      </w:r>
      <w:r w:rsidRPr="00B77C7E">
        <w:rPr>
          <w:rStyle w:val="eop"/>
          <w:rFonts w:ascii="Arial" w:hAnsi="Arial" w:cs="Arial"/>
          <w:color w:val="000000"/>
          <w:sz w:val="22"/>
          <w:szCs w:val="22"/>
          <w:lang w:val="en-US"/>
        </w:rPr>
        <w:t> </w:t>
      </w:r>
    </w:p>
    <w:p w14:paraId="38022069" w14:textId="77777777" w:rsidR="00854484" w:rsidRPr="00B77C7E" w:rsidRDefault="00854484" w:rsidP="00D1793B">
      <w:pPr>
        <w:pStyle w:val="paragraph"/>
        <w:spacing w:before="0" w:beforeAutospacing="0" w:after="0" w:afterAutospacing="0" w:line="360" w:lineRule="auto"/>
        <w:ind w:firstLine="720"/>
        <w:textAlignment w:val="baseline"/>
        <w:rPr>
          <w:rFonts w:ascii="Arial" w:hAnsi="Arial" w:cs="Arial"/>
          <w:sz w:val="22"/>
          <w:szCs w:val="22"/>
          <w:lang w:val="en-US"/>
        </w:rPr>
      </w:pPr>
      <w:r w:rsidRPr="00B77C7E">
        <w:rPr>
          <w:rStyle w:val="normaltextrun"/>
          <w:rFonts w:ascii="Arial" w:hAnsi="Arial" w:cs="Arial"/>
          <w:color w:val="000000"/>
          <w:sz w:val="22"/>
          <w:szCs w:val="22"/>
          <w:lang w:val="en-US"/>
        </w:rPr>
        <w:t>Contemplating the overall experience, there are two main things that I would try to do in a different way. The first one is stress management. As per Black (2006), we need to accept that the pressure is overwhelming us and to start to identify the sources. As one of the stress triggers is time, better time management will be benefic. In order to achieve it, I will spend more time on research and try to do something every day. According to Adair (2009), we should avoid time-wasting activities and focus on the ones that are meaningful. As a team leader maybe, I should have set bigger goals and helped my team members distribute even their spare time in order to make sure that our work is efficient. </w:t>
      </w:r>
      <w:r w:rsidRPr="00B77C7E">
        <w:rPr>
          <w:rStyle w:val="eop"/>
          <w:rFonts w:ascii="Arial" w:hAnsi="Arial" w:cs="Arial"/>
          <w:color w:val="000000"/>
          <w:sz w:val="22"/>
          <w:szCs w:val="22"/>
          <w:lang w:val="en-US"/>
        </w:rPr>
        <w:t> </w:t>
      </w:r>
    </w:p>
    <w:p w14:paraId="44A2316A" w14:textId="200831ED" w:rsidR="00854484" w:rsidRDefault="00854484" w:rsidP="00D1793B">
      <w:pPr>
        <w:pStyle w:val="paragraph"/>
        <w:spacing w:before="0" w:beforeAutospacing="0" w:after="0" w:afterAutospacing="0" w:line="360" w:lineRule="auto"/>
        <w:ind w:firstLine="720"/>
        <w:textAlignment w:val="baseline"/>
        <w:rPr>
          <w:rStyle w:val="eop"/>
          <w:rFonts w:ascii="Arial" w:hAnsi="Arial" w:cs="Arial"/>
          <w:color w:val="000000"/>
          <w:sz w:val="22"/>
          <w:szCs w:val="22"/>
          <w:lang w:val="en-US"/>
        </w:rPr>
      </w:pPr>
      <w:r w:rsidRPr="00B77C7E">
        <w:rPr>
          <w:rStyle w:val="normaltextrun"/>
          <w:rFonts w:ascii="Arial" w:hAnsi="Arial" w:cs="Arial"/>
          <w:color w:val="000000"/>
          <w:sz w:val="22"/>
          <w:szCs w:val="22"/>
          <w:lang w:val="en-US"/>
        </w:rPr>
        <w:t xml:space="preserve">From now on, I want to develop my presentation and teamwork skills by doing as much research as possible and maybe joining any workshops that might become available at </w:t>
      </w:r>
      <w:r w:rsidRPr="00B77C7E">
        <w:rPr>
          <w:rStyle w:val="normaltextrun"/>
          <w:rFonts w:ascii="Arial" w:hAnsi="Arial" w:cs="Arial"/>
          <w:color w:val="000000"/>
          <w:sz w:val="22"/>
          <w:szCs w:val="22"/>
          <w:lang w:val="en-US"/>
        </w:rPr>
        <w:lastRenderedPageBreak/>
        <w:t>the University. As our lecturer, Dr Anupam, was next to us all the time, guiding in every step, I gained more confidence in addressing any insecurities/ questions that I might have. This will help me reduce stress and have a better understanding of the subjects.</w:t>
      </w:r>
      <w:r w:rsidRPr="00B77C7E">
        <w:rPr>
          <w:rStyle w:val="eop"/>
          <w:rFonts w:ascii="Arial" w:hAnsi="Arial" w:cs="Arial"/>
          <w:color w:val="000000"/>
          <w:sz w:val="22"/>
          <w:szCs w:val="22"/>
          <w:lang w:val="en-US"/>
        </w:rPr>
        <w:t> </w:t>
      </w:r>
    </w:p>
    <w:p w14:paraId="757013C8" w14:textId="67B3D2D2" w:rsidR="00A82D56" w:rsidRDefault="00A82D56" w:rsidP="00D1793B">
      <w:pPr>
        <w:pStyle w:val="paragraph"/>
        <w:spacing w:before="0" w:beforeAutospacing="0" w:after="0" w:afterAutospacing="0" w:line="360" w:lineRule="auto"/>
        <w:ind w:firstLine="720"/>
        <w:textAlignment w:val="baseline"/>
        <w:rPr>
          <w:rStyle w:val="eop"/>
          <w:rFonts w:ascii="Arial" w:hAnsi="Arial" w:cs="Arial"/>
          <w:color w:val="000000"/>
          <w:sz w:val="22"/>
          <w:szCs w:val="22"/>
          <w:lang w:val="en-US"/>
        </w:rPr>
      </w:pPr>
    </w:p>
    <w:p w14:paraId="78ABA32B" w14:textId="4F616AF5" w:rsidR="00A82D56" w:rsidRPr="005E54C7" w:rsidRDefault="005E54C7" w:rsidP="00D1793B">
      <w:pPr>
        <w:pStyle w:val="paragraph"/>
        <w:spacing w:before="0" w:beforeAutospacing="0" w:after="0" w:afterAutospacing="0" w:line="360" w:lineRule="auto"/>
        <w:ind w:firstLine="720"/>
        <w:textAlignment w:val="baseline"/>
        <w:rPr>
          <w:rFonts w:ascii="Arial" w:hAnsi="Arial" w:cs="Arial"/>
          <w:b/>
          <w:bCs/>
          <w:color w:val="ED7D31" w:themeColor="accent2"/>
          <w:sz w:val="22"/>
          <w:szCs w:val="22"/>
          <w:lang w:val="en-US"/>
        </w:rPr>
      </w:pPr>
      <w:r w:rsidRPr="005E54C7">
        <w:rPr>
          <w:rStyle w:val="eop"/>
          <w:rFonts w:ascii="Arial" w:hAnsi="Arial" w:cs="Arial"/>
          <w:b/>
          <w:bCs/>
          <w:color w:val="ED7D31" w:themeColor="accent2"/>
          <w:sz w:val="22"/>
          <w:szCs w:val="22"/>
          <w:lang w:val="en-US"/>
        </w:rPr>
        <w:t>WORD COUNT: 1018</w:t>
      </w:r>
    </w:p>
    <w:p w14:paraId="7B4CB234" w14:textId="6A7EB555" w:rsidR="003770EC" w:rsidRDefault="003770EC" w:rsidP="00DD7DFD"/>
    <w:p w14:paraId="5CD54B64" w14:textId="77777777" w:rsidR="00FB3860" w:rsidRDefault="00FB3860" w:rsidP="00DD7DFD"/>
    <w:p w14:paraId="18CF1F5E" w14:textId="5CCFD380" w:rsidR="00FB3860" w:rsidRDefault="00FB3860" w:rsidP="00FB3860">
      <w:pPr>
        <w:pStyle w:val="Heading1"/>
        <w:jc w:val="center"/>
        <w:rPr>
          <w:b/>
          <w:bCs/>
          <w:color w:val="ED7D31"/>
          <w:sz w:val="36"/>
          <w:szCs w:val="36"/>
        </w:rPr>
      </w:pPr>
      <w:bookmarkStart w:id="3" w:name="_Toc91094373"/>
      <w:r>
        <w:rPr>
          <w:b/>
          <w:bCs/>
          <w:color w:val="ED7D31"/>
          <w:sz w:val="36"/>
          <w:szCs w:val="36"/>
        </w:rPr>
        <w:t>3</w:t>
      </w:r>
      <w:r w:rsidRPr="00A47966">
        <w:rPr>
          <w:b/>
          <w:bCs/>
          <w:color w:val="ED7D31"/>
          <w:sz w:val="36"/>
          <w:szCs w:val="36"/>
        </w:rPr>
        <w:t xml:space="preserve">.PERSONAL REFLECTION ON GROUP PRESENTATION </w:t>
      </w:r>
      <w:r>
        <w:rPr>
          <w:b/>
          <w:bCs/>
          <w:color w:val="ED7D31"/>
          <w:sz w:val="36"/>
          <w:szCs w:val="36"/>
        </w:rPr>
        <w:t>IGOR</w:t>
      </w:r>
      <w:r w:rsidR="001A38CC">
        <w:rPr>
          <w:b/>
          <w:bCs/>
          <w:color w:val="ED7D31"/>
          <w:sz w:val="36"/>
          <w:szCs w:val="36"/>
        </w:rPr>
        <w:t xml:space="preserve"> VELJANOVSKI 2111964</w:t>
      </w:r>
      <w:bookmarkEnd w:id="3"/>
    </w:p>
    <w:p w14:paraId="2BF1C080" w14:textId="7472B0A9" w:rsidR="004848EC" w:rsidRDefault="004848EC" w:rsidP="004848EC"/>
    <w:p w14:paraId="58C74480" w14:textId="77777777" w:rsidR="004848EC" w:rsidRPr="004848EC" w:rsidRDefault="004848EC" w:rsidP="004848EC">
      <w:pPr>
        <w:spacing w:after="0" w:line="360" w:lineRule="auto"/>
        <w:ind w:firstLine="720"/>
        <w:textAlignment w:val="baseline"/>
        <w:rPr>
          <w:rFonts w:ascii="Arial" w:eastAsia="Times New Roman" w:hAnsi="Arial" w:cs="Arial"/>
          <w:sz w:val="18"/>
          <w:szCs w:val="18"/>
          <w:lang w:eastAsia="en-GB"/>
        </w:rPr>
      </w:pPr>
      <w:r w:rsidRPr="004848EC">
        <w:rPr>
          <w:rFonts w:ascii="Arial" w:eastAsia="Times New Roman" w:hAnsi="Arial" w:cs="Arial"/>
          <w:lang w:eastAsia="en-GB"/>
        </w:rPr>
        <w:t>In this assignment I will write about the experience I had as part of a group member having as subject Amazon’s organizational behavior and performance. Firstly, I will write about the process of positive and negative experiences and feelings from my own point of view. Secondly, I will write about what I have learnt from the whole experience and lastly, I will write about how I can improve myself for future tasks.  </w:t>
      </w:r>
    </w:p>
    <w:p w14:paraId="6F9BC148" w14:textId="77777777" w:rsidR="004848EC" w:rsidRPr="004848EC" w:rsidRDefault="004848EC" w:rsidP="004848EC">
      <w:pPr>
        <w:spacing w:after="0" w:line="360" w:lineRule="auto"/>
        <w:textAlignment w:val="baseline"/>
        <w:rPr>
          <w:rFonts w:ascii="Arial" w:eastAsia="Times New Roman" w:hAnsi="Arial" w:cs="Arial"/>
          <w:sz w:val="18"/>
          <w:szCs w:val="18"/>
          <w:lang w:eastAsia="en-GB"/>
        </w:rPr>
      </w:pPr>
      <w:r w:rsidRPr="004848EC">
        <w:rPr>
          <w:rFonts w:ascii="Arial" w:eastAsia="Times New Roman" w:hAnsi="Arial" w:cs="Arial"/>
          <w:lang w:eastAsia="en-GB"/>
        </w:rPr>
        <w:t>      As a part of our assignment in one of the modules we were asked to create a group presentation. Our group had six members and each one of us had to choose a given topic to write about. The group formation was a simple and easy process according to Tackman (1965) the stages of group development will fulfill the first step of formation. However, the next steps of storming, norming were not followed. The team members quickly chose their topics and the left one was for me. I think that the process of choosing topics was not fair, I felt excluded from the group as the other group members did not discuss it with me. That made me feel unconfident and it also made me feel like I do not belong to the team. I still tried to participate in the discussions and give my opinion and during our discussion the atmosphere was positive, which made me change my point of view and I felt motivated to contribute and to research my topic. The team members inspired me and started feeling more and more confident. I felt like part of a team, and I strongly believed that our shared work would bring us the outcome we would like to achieve.  </w:t>
      </w:r>
    </w:p>
    <w:p w14:paraId="4552DEBE" w14:textId="77777777" w:rsidR="004848EC" w:rsidRPr="004848EC" w:rsidRDefault="004848EC" w:rsidP="004848EC">
      <w:pPr>
        <w:spacing w:after="0" w:line="360" w:lineRule="auto"/>
        <w:textAlignment w:val="baseline"/>
        <w:rPr>
          <w:rFonts w:ascii="Arial" w:eastAsia="Times New Roman" w:hAnsi="Arial" w:cs="Arial"/>
          <w:sz w:val="18"/>
          <w:szCs w:val="18"/>
          <w:lang w:eastAsia="en-GB"/>
        </w:rPr>
      </w:pPr>
      <w:r w:rsidRPr="004848EC">
        <w:rPr>
          <w:rFonts w:ascii="Arial" w:eastAsia="Times New Roman" w:hAnsi="Arial" w:cs="Arial"/>
          <w:lang w:eastAsia="en-GB"/>
        </w:rPr>
        <w:t xml:space="preserve">     However, dispute the positive working atmosphere I felt pressure and I was very anxious as this was my first university task, and I did not feel confident enough that I would produce a good work. It was a very stressful experience for me, but I did not want to bring that anxiousness into the group, so I kept quiet and did not express my feelings. This has caused even more stress because then I started thinking about what other team members think about me, like why I was </w:t>
      </w:r>
      <w:r w:rsidRPr="004848EC">
        <w:rPr>
          <w:rFonts w:ascii="Arial" w:eastAsia="Times New Roman" w:hAnsi="Arial" w:cs="Arial"/>
          <w:lang w:eastAsia="en-GB"/>
        </w:rPr>
        <w:lastRenderedPageBreak/>
        <w:t>not saying much in the discussions. I was just lacking confidence to speak up, although communication is essential for any task and especially for group work (Mullin &amp; Gill, 2016). I was also expecting that the team leader would pick up on my behavior and my feelings and would perhaps ask me some questions. There were different emotions that I went through from stress and fear to miscommunication. Team leaders should pay attention to the well-being of the group members and should always aim to inspire their members (Buchan &amp; Huczynski, 2016). </w:t>
      </w:r>
    </w:p>
    <w:p w14:paraId="1737F4F8" w14:textId="77777777" w:rsidR="004848EC" w:rsidRPr="004848EC" w:rsidRDefault="004848EC" w:rsidP="004848EC">
      <w:pPr>
        <w:spacing w:after="0" w:line="360" w:lineRule="auto"/>
        <w:textAlignment w:val="baseline"/>
        <w:rPr>
          <w:rFonts w:ascii="Arial" w:eastAsia="Times New Roman" w:hAnsi="Arial" w:cs="Arial"/>
          <w:sz w:val="18"/>
          <w:szCs w:val="18"/>
          <w:lang w:eastAsia="en-GB"/>
        </w:rPr>
      </w:pPr>
      <w:r w:rsidRPr="004848EC">
        <w:rPr>
          <w:rFonts w:ascii="Arial" w:eastAsia="Times New Roman" w:hAnsi="Arial" w:cs="Arial"/>
          <w:lang w:eastAsia="en-GB"/>
        </w:rPr>
        <w:t>     After I finished my part of the research, I sent it to the team leader and I was told that my contribution was good, that all team members could see I worked hard, which increased my confidence. I felt good and I felt that I managed to fulfil the given task. Another problem for myself was public speaking as I have never done it before, and I was not confident at all about speaking in front of my other classmates. I felt fear and panic about public speaking. I was shaking, sweating and my speech was terrible, I could have felt my heartbeat going fast. </w:t>
      </w:r>
    </w:p>
    <w:p w14:paraId="58BD8EAE" w14:textId="77777777" w:rsidR="004848EC" w:rsidRPr="004848EC" w:rsidRDefault="004848EC" w:rsidP="004848EC">
      <w:pPr>
        <w:spacing w:after="0" w:line="360" w:lineRule="auto"/>
        <w:textAlignment w:val="baseline"/>
        <w:rPr>
          <w:rFonts w:ascii="Arial" w:eastAsia="Times New Roman" w:hAnsi="Arial" w:cs="Arial"/>
          <w:sz w:val="18"/>
          <w:szCs w:val="18"/>
          <w:lang w:eastAsia="en-GB"/>
        </w:rPr>
      </w:pPr>
      <w:r w:rsidRPr="004848EC">
        <w:rPr>
          <w:rFonts w:ascii="Arial" w:eastAsia="Times New Roman" w:hAnsi="Arial" w:cs="Arial"/>
          <w:lang w:eastAsia="en-GB"/>
        </w:rPr>
        <w:t>        From this experience I have learnt that communication in a group task and between leader and team members is a key element for a successful outcome. Unsuccessful communication leads to dissatisfaction and lack in confidence among the team members, communication with team members could have helped me overcome my fears (Mullins &amp; McLean, 2019). I learnt that stress could affect my work, so I must find ways of dealing with fear when I have deadlines and assignments. I also learnt that feeling stressed made me feel unconfident in myself and in what I could achieve. I still feel that partly the fear I felt was because this was the first assignment I had to do. After completing it I feel more confident in myself, and I feel I could be part of a teamwork. I learnt that to feel confident is now about knowing how to do certain tasks but is more about believing that certain tasks could be completed (Mullins &amp; Gill, 2016). I learn that to be able to present a task and to speak publicly I must know my topic and have deep research and to be confident about what I am speaking about. The more the topic is familiar the greater the confidence is (Mullins &amp; McLean, 2019). These helped me understand my weaknesses.  </w:t>
      </w:r>
    </w:p>
    <w:p w14:paraId="7B179913" w14:textId="77777777" w:rsidR="004848EC" w:rsidRPr="004848EC" w:rsidRDefault="004848EC" w:rsidP="004848EC">
      <w:pPr>
        <w:spacing w:after="0" w:line="360" w:lineRule="auto"/>
        <w:textAlignment w:val="baseline"/>
        <w:rPr>
          <w:rFonts w:ascii="Arial" w:eastAsia="Times New Roman" w:hAnsi="Arial" w:cs="Arial"/>
          <w:sz w:val="18"/>
          <w:szCs w:val="18"/>
          <w:lang w:eastAsia="en-GB"/>
        </w:rPr>
      </w:pPr>
      <w:r w:rsidRPr="004848EC">
        <w:rPr>
          <w:rFonts w:ascii="Arial" w:eastAsia="Times New Roman" w:hAnsi="Arial" w:cs="Arial"/>
          <w:lang w:eastAsia="en-GB"/>
        </w:rPr>
        <w:t>      From my point of view the actions that I need to take and to improve myself on future tasks are that I must believe in myself, and I should not allow stress and fear of deadlines to determine my behavior. I should work towards my goal and be more confident in what I can achieve, I need to think positively of what I am capable of doing myself. I need to change my point of view and trust myself. I also need to start communicating and be completely open towards other team members. In the future I will express my feelings and speak more openly about my ideas. I will also practice and rehearse many times whenever I have public speaking to deliver. </w:t>
      </w:r>
    </w:p>
    <w:p w14:paraId="5358755F" w14:textId="017E7A9B" w:rsidR="004848EC" w:rsidRDefault="004848EC" w:rsidP="004848EC">
      <w:pPr>
        <w:spacing w:after="0" w:line="360" w:lineRule="auto"/>
        <w:textAlignment w:val="baseline"/>
        <w:rPr>
          <w:rFonts w:ascii="Arial" w:eastAsia="Times New Roman" w:hAnsi="Arial" w:cs="Arial"/>
          <w:lang w:eastAsia="en-GB"/>
        </w:rPr>
      </w:pPr>
      <w:r w:rsidRPr="004848EC">
        <w:rPr>
          <w:rFonts w:ascii="Arial" w:eastAsia="Times New Roman" w:hAnsi="Arial" w:cs="Arial"/>
          <w:lang w:eastAsia="en-GB"/>
        </w:rPr>
        <w:lastRenderedPageBreak/>
        <w:t>     In conclusion teamwork and presentation are complex tasks that must be arranged and formed for it to be successful. Motivation and inspiration play a great role in a group performance, and they determine the working atmosphere among the team members. Confidence and public speaking are skills that one could work on and develop through different experiences. Hard work will always pay off the research that we’ve done, will help us in future. </w:t>
      </w:r>
    </w:p>
    <w:p w14:paraId="6C324E05" w14:textId="60E7FB1E" w:rsidR="004848EC" w:rsidRDefault="004848EC" w:rsidP="004848EC">
      <w:pPr>
        <w:spacing w:after="0" w:line="360" w:lineRule="auto"/>
        <w:textAlignment w:val="baseline"/>
        <w:rPr>
          <w:rFonts w:ascii="Arial" w:eastAsia="Times New Roman" w:hAnsi="Arial" w:cs="Arial"/>
          <w:lang w:eastAsia="en-GB"/>
        </w:rPr>
      </w:pPr>
    </w:p>
    <w:p w14:paraId="2806B523" w14:textId="7610617B" w:rsidR="004848EC" w:rsidRPr="005E54C7" w:rsidRDefault="004848EC" w:rsidP="004848EC">
      <w:pPr>
        <w:pStyle w:val="paragraph"/>
        <w:spacing w:before="0" w:beforeAutospacing="0" w:after="0" w:afterAutospacing="0" w:line="360" w:lineRule="auto"/>
        <w:ind w:firstLine="720"/>
        <w:textAlignment w:val="baseline"/>
        <w:rPr>
          <w:rFonts w:ascii="Arial" w:hAnsi="Arial" w:cs="Arial"/>
          <w:b/>
          <w:bCs/>
          <w:color w:val="ED7D31" w:themeColor="accent2"/>
          <w:sz w:val="22"/>
          <w:szCs w:val="22"/>
          <w:lang w:val="en-US"/>
        </w:rPr>
      </w:pPr>
      <w:r w:rsidRPr="005E54C7">
        <w:rPr>
          <w:rStyle w:val="eop"/>
          <w:rFonts w:ascii="Arial" w:hAnsi="Arial" w:cs="Arial"/>
          <w:b/>
          <w:bCs/>
          <w:color w:val="ED7D31" w:themeColor="accent2"/>
          <w:sz w:val="22"/>
          <w:szCs w:val="22"/>
          <w:lang w:val="en-US"/>
        </w:rPr>
        <w:t xml:space="preserve">WORD COUNT: </w:t>
      </w:r>
      <w:r>
        <w:rPr>
          <w:rStyle w:val="eop"/>
          <w:rFonts w:ascii="Arial" w:hAnsi="Arial" w:cs="Arial"/>
          <w:b/>
          <w:bCs/>
          <w:color w:val="ED7D31" w:themeColor="accent2"/>
          <w:sz w:val="22"/>
          <w:szCs w:val="22"/>
          <w:lang w:val="en-US"/>
        </w:rPr>
        <w:t>980</w:t>
      </w:r>
    </w:p>
    <w:p w14:paraId="3E99A975" w14:textId="77777777" w:rsidR="004848EC" w:rsidRPr="004848EC" w:rsidRDefault="004848EC" w:rsidP="004848EC">
      <w:pPr>
        <w:spacing w:after="0" w:line="360" w:lineRule="auto"/>
        <w:textAlignment w:val="baseline"/>
        <w:rPr>
          <w:rFonts w:ascii="Arial" w:eastAsia="Times New Roman" w:hAnsi="Arial" w:cs="Arial"/>
          <w:sz w:val="18"/>
          <w:szCs w:val="18"/>
          <w:lang w:eastAsia="en-GB"/>
        </w:rPr>
      </w:pPr>
    </w:p>
    <w:p w14:paraId="6EF02C24" w14:textId="77777777" w:rsidR="004848EC" w:rsidRPr="004848EC" w:rsidRDefault="004848EC" w:rsidP="004848EC"/>
    <w:p w14:paraId="68CFF586" w14:textId="77777777" w:rsidR="00A9484F" w:rsidRDefault="00A9484F" w:rsidP="00DD7DFD"/>
    <w:p w14:paraId="795C9E6C" w14:textId="77777777" w:rsidR="00A9484F" w:rsidRDefault="00A9484F" w:rsidP="00716C90">
      <w:pPr>
        <w:jc w:val="center"/>
      </w:pPr>
    </w:p>
    <w:p w14:paraId="1E89C5E0" w14:textId="0ED93E22" w:rsidR="00A9484F" w:rsidRDefault="00A9484F" w:rsidP="00716C90">
      <w:pPr>
        <w:pStyle w:val="Heading1"/>
        <w:jc w:val="center"/>
        <w:rPr>
          <w:b/>
          <w:bCs/>
          <w:color w:val="ED7D31"/>
          <w:sz w:val="36"/>
          <w:szCs w:val="36"/>
        </w:rPr>
      </w:pPr>
      <w:bookmarkStart w:id="4" w:name="_Toc91094374"/>
      <w:r>
        <w:rPr>
          <w:b/>
          <w:bCs/>
          <w:color w:val="ED7D31"/>
          <w:sz w:val="36"/>
          <w:szCs w:val="36"/>
        </w:rPr>
        <w:t>4</w:t>
      </w:r>
      <w:r w:rsidRPr="00A47966">
        <w:rPr>
          <w:b/>
          <w:bCs/>
          <w:color w:val="ED7D31"/>
          <w:sz w:val="36"/>
          <w:szCs w:val="36"/>
        </w:rPr>
        <w:t xml:space="preserve">.PERSONAL REFLECTION ON GROUP PRESENTATION </w:t>
      </w:r>
      <w:r>
        <w:rPr>
          <w:b/>
          <w:bCs/>
          <w:color w:val="ED7D31"/>
          <w:sz w:val="36"/>
          <w:szCs w:val="36"/>
        </w:rPr>
        <w:t>ANA-MARIA GORGAN</w:t>
      </w:r>
      <w:r w:rsidR="008258B0">
        <w:rPr>
          <w:b/>
          <w:bCs/>
          <w:color w:val="ED7D31"/>
          <w:sz w:val="36"/>
          <w:szCs w:val="36"/>
        </w:rPr>
        <w:t xml:space="preserve"> 2113739</w:t>
      </w:r>
      <w:bookmarkEnd w:id="4"/>
    </w:p>
    <w:p w14:paraId="3F314B29" w14:textId="611D2F32" w:rsidR="0081796E" w:rsidRDefault="0081796E" w:rsidP="0081796E"/>
    <w:p w14:paraId="4E21D0C2" w14:textId="77777777" w:rsidR="0081796E" w:rsidRPr="0081796E" w:rsidRDefault="0081796E" w:rsidP="0081796E">
      <w:pPr>
        <w:spacing w:line="360" w:lineRule="auto"/>
        <w:ind w:firstLine="720"/>
        <w:jc w:val="both"/>
        <w:rPr>
          <w:rFonts w:ascii="Arial" w:hAnsi="Arial" w:cs="Arial"/>
        </w:rPr>
      </w:pPr>
      <w:r w:rsidRPr="0081796E">
        <w:rPr>
          <w:rFonts w:ascii="Arial" w:hAnsi="Arial" w:cs="Arial"/>
        </w:rPr>
        <w:t xml:space="preserve">I decided that is time to move to the next level in terms of my education and I always believed that I could achieve more so that’s the reason I start studying Business Management at </w:t>
      </w:r>
      <w:r w:rsidRPr="0081796E">
        <w:rPr>
          <w:rFonts w:ascii="Arial" w:hAnsi="Arial" w:cs="Arial"/>
          <w:i/>
          <w:iCs/>
        </w:rPr>
        <w:t>University of Wales Trinity Saint David</w:t>
      </w:r>
      <w:r w:rsidRPr="0081796E">
        <w:rPr>
          <w:rFonts w:ascii="Arial" w:hAnsi="Arial" w:cs="Arial"/>
        </w:rPr>
        <w:t xml:space="preserve"> and starting with modules like: </w:t>
      </w:r>
      <w:r w:rsidRPr="0081796E">
        <w:rPr>
          <w:rFonts w:ascii="Arial" w:hAnsi="Arial" w:cs="Arial"/>
          <w:i/>
          <w:iCs/>
        </w:rPr>
        <w:t>Marketing fundamentals, The Global Business</w:t>
      </w:r>
      <w:r w:rsidRPr="0081796E">
        <w:rPr>
          <w:rFonts w:ascii="Arial" w:hAnsi="Arial" w:cs="Arial"/>
        </w:rPr>
        <w:t xml:space="preserve"> environment and Introducing the Modern Workplace.  Each modules requires two parts of assessments, but when comes to </w:t>
      </w:r>
      <w:r w:rsidRPr="0081796E">
        <w:rPr>
          <w:rFonts w:ascii="Arial" w:hAnsi="Arial" w:cs="Arial"/>
          <w:i/>
          <w:iCs/>
        </w:rPr>
        <w:t>Introducing to the Modern Workplace</w:t>
      </w:r>
      <w:r w:rsidRPr="0081796E">
        <w:rPr>
          <w:rFonts w:ascii="Arial" w:hAnsi="Arial" w:cs="Arial"/>
        </w:rPr>
        <w:t xml:space="preserve"> the final mark is influenced by 3 parts: Group presentation, Reflective Report of 1000 words and 2000 words essay. When I found out about groupwork I was so excited and I wanted to have next to me the best people in my vision, the ones I was getting along with as I knew I can trust them to deliver the best performance and knowledge. On my journey to collect information and facts I realized there wasn’t much information and data and that’s the moment I start stressing out. Because the lecturer gave us 3 days to come up with a draft of our presentation and I put down the 16 Amazon’s leadership Principals which it was completely wrong, the information was not clear, the references was completely not right and that had the impact on me as I didn’t understand what I should do.</w:t>
      </w:r>
    </w:p>
    <w:p w14:paraId="02528CA7" w14:textId="58D7D544" w:rsidR="0081796E" w:rsidRPr="0081796E" w:rsidRDefault="0081796E" w:rsidP="0081796E">
      <w:pPr>
        <w:spacing w:line="360" w:lineRule="auto"/>
        <w:ind w:firstLine="720"/>
        <w:jc w:val="both"/>
        <w:rPr>
          <w:rFonts w:ascii="Arial" w:hAnsi="Arial" w:cs="Arial"/>
        </w:rPr>
      </w:pPr>
      <w:r w:rsidRPr="0081796E">
        <w:rPr>
          <w:rFonts w:ascii="Arial" w:hAnsi="Arial" w:cs="Arial"/>
        </w:rPr>
        <w:t xml:space="preserve">The confusion and the stress were taking over my logical thinking together with timing as I was feeling the time is going against me. I was researching, websites, books, articles trying to get a start, how to classify the tasks and skills, what these criteria included. I start feeling very </w:t>
      </w:r>
      <w:r w:rsidRPr="0081796E">
        <w:rPr>
          <w:rFonts w:ascii="Arial" w:hAnsi="Arial" w:cs="Arial"/>
        </w:rPr>
        <w:lastRenderedPageBreak/>
        <w:t xml:space="preserve">angry with myself as I couldn’t move on and getting stuck, I was afraid I wouldn’t deliver the right information and the high performance. The more I was researching the more confused and stressed I </w:t>
      </w:r>
      <w:r w:rsidR="00F42D94" w:rsidRPr="0081796E">
        <w:rPr>
          <w:rFonts w:ascii="Arial" w:hAnsi="Arial" w:cs="Arial"/>
        </w:rPr>
        <w:t>become,</w:t>
      </w:r>
      <w:r w:rsidRPr="0081796E">
        <w:rPr>
          <w:rFonts w:ascii="Arial" w:hAnsi="Arial" w:cs="Arial"/>
        </w:rPr>
        <w:t xml:space="preserve"> and references were creating me lots of panic too too as I wasn’t sure how to do them right. This situation made me insecure and not reliable on myself and I decided to ask my lecturer questions regarding my confusion and with the answers given I could finally find a start and think beyond my feelings and try to think logical in order to find the solution.</w:t>
      </w:r>
    </w:p>
    <w:p w14:paraId="33EAA4E8" w14:textId="77777777" w:rsidR="0081796E" w:rsidRPr="0081796E" w:rsidRDefault="0081796E" w:rsidP="0081796E">
      <w:pPr>
        <w:spacing w:line="360" w:lineRule="auto"/>
        <w:ind w:firstLine="720"/>
        <w:jc w:val="both"/>
        <w:rPr>
          <w:rFonts w:ascii="Arial" w:hAnsi="Arial" w:cs="Arial"/>
        </w:rPr>
      </w:pPr>
      <w:r w:rsidRPr="0081796E">
        <w:rPr>
          <w:rFonts w:ascii="Arial" w:hAnsi="Arial" w:cs="Arial"/>
        </w:rPr>
        <w:t>Before to get my lecturer answers, I didn’t think I would be able to understand and find a start to end, by having his answers I understand how to apply the theory and understand the module, being my first assessment it was completely normal to feel lost and I become confident on my experiences, knowledge, work and most important myself so I could deliver the performance expected from me and prove that my lecturer Anupam Mazumdar is a good mentor and his way of teaching it is for the best and every class, he would challenge me as he knew that always I had some answers even though sometimes were wrong but fill the gap where information was missing.</w:t>
      </w:r>
    </w:p>
    <w:p w14:paraId="4BC521A3" w14:textId="77777777" w:rsidR="0081796E" w:rsidRPr="0081796E" w:rsidRDefault="0081796E" w:rsidP="0081796E">
      <w:pPr>
        <w:spacing w:line="360" w:lineRule="auto"/>
        <w:ind w:firstLine="720"/>
        <w:jc w:val="both"/>
        <w:rPr>
          <w:rFonts w:ascii="Arial" w:hAnsi="Arial" w:cs="Arial"/>
        </w:rPr>
      </w:pPr>
      <w:r w:rsidRPr="0081796E">
        <w:rPr>
          <w:rFonts w:ascii="Arial" w:hAnsi="Arial" w:cs="Arial"/>
        </w:rPr>
        <w:t>By letting stress and confusion to control me, I made this experience to be so hard and bad at the beginning, I realized that because I start panicking and not thinking clear I could mess everything and not be able to present in front of my colleagues, my lecturer and another board members. When the presentation day has come, I decided to reflect on my recent experience and don’t let my emotions and stress to ruin everything I have worked for. We were the second group who presented and when it was my turn to speak out, I become more confident, even to come up with my own different definition of management and let my body language to speak by itself, some emotions where there too, they couldn’t be missed. I delivered the information, I was ready to take any of the question regarding my work, I was so proud of myself, being my first important presentation I would said it did turn out good such the board only shared good feedback regarding our group presentation, spectacular presentation by using creativity, and he the other lecturer expressed himself being impressed by my work, the way I classify the tasks and skills and even addressed me a question regarding KPI, which I was more than happy to answer to.</w:t>
      </w:r>
    </w:p>
    <w:p w14:paraId="64A85463" w14:textId="77777777" w:rsidR="0081796E" w:rsidRPr="0081796E" w:rsidRDefault="0081796E" w:rsidP="0081796E">
      <w:pPr>
        <w:spacing w:line="360" w:lineRule="auto"/>
        <w:ind w:firstLine="720"/>
        <w:jc w:val="both"/>
        <w:rPr>
          <w:rFonts w:ascii="Arial" w:hAnsi="Arial" w:cs="Arial"/>
        </w:rPr>
      </w:pPr>
      <w:r w:rsidRPr="0081796E">
        <w:rPr>
          <w:rFonts w:ascii="Arial" w:hAnsi="Arial" w:cs="Arial"/>
        </w:rPr>
        <w:t xml:space="preserve">As a future advice developed on my personal situation, I would act different, put more questions, read more, reflect on my research and the information collected, ask for regular feedback and consider the negative response or reaction as a constructive one in order to enhance my learning, manage my time more wisely, trusting myself more, express from my experience, understanding, facts and situations, theory and know how to make it practical. Panicking, stressing does not lead to anything positive just to misunderstanding, lack of ideas and </w:t>
      </w:r>
      <w:r w:rsidRPr="0081796E">
        <w:rPr>
          <w:rFonts w:ascii="Arial" w:hAnsi="Arial" w:cs="Arial"/>
        </w:rPr>
        <w:lastRenderedPageBreak/>
        <w:t>creativity and I would try to put them behind my knowledge and my own mind and stay focused on the main goal. The emotions I had to cooperate with especially as English is not my first language, I found it very challenging to write due my  grammar mistakes and some words giving me a hard time when comes to spelling, but even with all that said the presentation turn out positive response and that increased my self-stem and I know one day I would present my project and ideas at the workplace for real and I would be very thorough and my diction will improve too.</w:t>
      </w:r>
    </w:p>
    <w:p w14:paraId="28BA4291" w14:textId="77777777" w:rsidR="0081796E" w:rsidRPr="0081796E" w:rsidRDefault="0081796E" w:rsidP="0081796E">
      <w:pPr>
        <w:spacing w:line="360" w:lineRule="auto"/>
        <w:ind w:firstLine="720"/>
        <w:jc w:val="both"/>
        <w:rPr>
          <w:rFonts w:ascii="Arial" w:hAnsi="Arial" w:cs="Arial"/>
        </w:rPr>
      </w:pPr>
      <w:r w:rsidRPr="0081796E">
        <w:rPr>
          <w:rFonts w:ascii="Arial" w:hAnsi="Arial" w:cs="Arial"/>
        </w:rPr>
        <w:t>Besides all, going through start when I got enrolled to university, moving down to the actual situation which was full of emotions and had negative impact, I learned to continuously “ask” on many levels it does not make you any less smart. I always been a thinker but revising through my coursework, I have sharpened my critical analysis skill. My writing has become increasingly more concise and drastically took it to the next level. The positive feedback has been given to me made me prouder of myself and I would like to think that I made my mentor proud too. These are my thoughts and my feeling I did experience from the start to finish.</w:t>
      </w:r>
    </w:p>
    <w:p w14:paraId="0C987E09" w14:textId="58DF82BD" w:rsidR="0081796E" w:rsidRDefault="0081796E" w:rsidP="0081796E">
      <w:pPr>
        <w:spacing w:line="360" w:lineRule="auto"/>
        <w:ind w:firstLine="720"/>
        <w:jc w:val="both"/>
        <w:rPr>
          <w:rFonts w:ascii="Arial" w:hAnsi="Arial" w:cs="Arial"/>
        </w:rPr>
      </w:pPr>
      <w:r w:rsidRPr="0081796E">
        <w:rPr>
          <w:rFonts w:ascii="Arial" w:hAnsi="Arial" w:cs="Arial"/>
          <w:b/>
          <w:bCs/>
          <w:i/>
          <w:iCs/>
          <w:color w:val="333F48"/>
          <w:shd w:val="clear" w:color="auto" w:fill="FFFFFF"/>
        </w:rPr>
        <w:t>Thales of Miletus, a Greek philosopher, said, “The most difficult thing in life is to know yourself.”</w:t>
      </w:r>
      <w:r w:rsidRPr="0081796E">
        <w:rPr>
          <w:rFonts w:ascii="Arial" w:hAnsi="Arial" w:cs="Arial"/>
          <w:b/>
          <w:bCs/>
        </w:rPr>
        <w:t xml:space="preserve"> (</w:t>
      </w:r>
      <w:hyperlink r:id="rId10" w:history="1">
        <w:r w:rsidRPr="0081796E">
          <w:rPr>
            <w:rStyle w:val="Hyperlink"/>
            <w:rFonts w:ascii="Arial" w:hAnsi="Arial" w:cs="Arial"/>
            <w:caps/>
            <w:color w:val="auto"/>
            <w:shd w:val="clear" w:color="auto" w:fill="FFFFFF"/>
          </w:rPr>
          <w:t>ALLISON BARRON</w:t>
        </w:r>
      </w:hyperlink>
      <w:r w:rsidRPr="0081796E">
        <w:rPr>
          <w:rFonts w:ascii="Arial" w:hAnsi="Arial" w:cs="Arial"/>
        </w:rPr>
        <w:t>, 2017)</w:t>
      </w:r>
    </w:p>
    <w:p w14:paraId="11A7763D" w14:textId="606FB303" w:rsidR="00291438" w:rsidRDefault="00291438" w:rsidP="0081796E">
      <w:pPr>
        <w:spacing w:line="360" w:lineRule="auto"/>
        <w:ind w:firstLine="720"/>
        <w:jc w:val="both"/>
        <w:rPr>
          <w:rFonts w:ascii="Arial" w:hAnsi="Arial" w:cs="Arial"/>
        </w:rPr>
      </w:pPr>
    </w:p>
    <w:p w14:paraId="26A006AF" w14:textId="52CC347A" w:rsidR="00291438" w:rsidRPr="005E54C7" w:rsidRDefault="00291438" w:rsidP="00291438">
      <w:pPr>
        <w:pStyle w:val="paragraph"/>
        <w:spacing w:before="0" w:beforeAutospacing="0" w:after="0" w:afterAutospacing="0" w:line="360" w:lineRule="auto"/>
        <w:ind w:firstLine="720"/>
        <w:textAlignment w:val="baseline"/>
        <w:rPr>
          <w:rFonts w:ascii="Arial" w:hAnsi="Arial" w:cs="Arial"/>
          <w:b/>
          <w:bCs/>
          <w:color w:val="ED7D31" w:themeColor="accent2"/>
          <w:sz w:val="22"/>
          <w:szCs w:val="22"/>
          <w:lang w:val="en-US"/>
        </w:rPr>
      </w:pPr>
      <w:r w:rsidRPr="005E54C7">
        <w:rPr>
          <w:rStyle w:val="eop"/>
          <w:rFonts w:ascii="Arial" w:hAnsi="Arial" w:cs="Arial"/>
          <w:b/>
          <w:bCs/>
          <w:color w:val="ED7D31" w:themeColor="accent2"/>
          <w:sz w:val="22"/>
          <w:szCs w:val="22"/>
          <w:lang w:val="en-US"/>
        </w:rPr>
        <w:t>WORD COUNT: 10</w:t>
      </w:r>
      <w:r>
        <w:rPr>
          <w:rStyle w:val="eop"/>
          <w:rFonts w:ascii="Arial" w:hAnsi="Arial" w:cs="Arial"/>
          <w:b/>
          <w:bCs/>
          <w:color w:val="ED7D31" w:themeColor="accent2"/>
          <w:sz w:val="22"/>
          <w:szCs w:val="22"/>
          <w:lang w:val="en-US"/>
        </w:rPr>
        <w:t>34</w:t>
      </w:r>
    </w:p>
    <w:p w14:paraId="3833646A" w14:textId="77777777" w:rsidR="00291438" w:rsidRPr="0081796E" w:rsidRDefault="00291438" w:rsidP="0081796E">
      <w:pPr>
        <w:spacing w:line="360" w:lineRule="auto"/>
        <w:ind w:firstLine="720"/>
        <w:jc w:val="both"/>
        <w:rPr>
          <w:rFonts w:ascii="Arial" w:hAnsi="Arial" w:cs="Arial"/>
          <w:b/>
          <w:bCs/>
        </w:rPr>
      </w:pPr>
    </w:p>
    <w:p w14:paraId="37A8800F" w14:textId="77777777" w:rsidR="0081796E" w:rsidRPr="0081796E" w:rsidRDefault="0081796E" w:rsidP="0081796E"/>
    <w:p w14:paraId="47752460" w14:textId="77777777" w:rsidR="00443ED2" w:rsidRDefault="00443ED2" w:rsidP="00443ED2">
      <w:pPr>
        <w:pStyle w:val="Heading1"/>
        <w:rPr>
          <w:b/>
          <w:bCs/>
          <w:color w:val="ED7D31"/>
          <w:sz w:val="36"/>
          <w:szCs w:val="36"/>
        </w:rPr>
      </w:pPr>
    </w:p>
    <w:p w14:paraId="544F8F46" w14:textId="31C4015D" w:rsidR="008258B0" w:rsidRDefault="008258B0" w:rsidP="00443ED2">
      <w:pPr>
        <w:pStyle w:val="Heading1"/>
        <w:jc w:val="center"/>
        <w:rPr>
          <w:b/>
          <w:bCs/>
          <w:color w:val="ED7D31"/>
          <w:sz w:val="36"/>
          <w:szCs w:val="36"/>
        </w:rPr>
      </w:pPr>
      <w:bookmarkStart w:id="5" w:name="_Toc91094375"/>
      <w:r>
        <w:rPr>
          <w:b/>
          <w:bCs/>
          <w:color w:val="ED7D31"/>
          <w:sz w:val="36"/>
          <w:szCs w:val="36"/>
        </w:rPr>
        <w:t>5</w:t>
      </w:r>
      <w:r w:rsidRPr="00A47966">
        <w:rPr>
          <w:b/>
          <w:bCs/>
          <w:color w:val="ED7D31"/>
          <w:sz w:val="36"/>
          <w:szCs w:val="36"/>
        </w:rPr>
        <w:t xml:space="preserve">.PERSONAL REFLECTION ON GROUP PRESENTATION </w:t>
      </w:r>
      <w:r w:rsidR="00FC6B66">
        <w:rPr>
          <w:b/>
          <w:bCs/>
          <w:color w:val="ED7D31"/>
          <w:sz w:val="36"/>
          <w:szCs w:val="36"/>
        </w:rPr>
        <w:t>CORINA COSMA 2114145</w:t>
      </w:r>
      <w:bookmarkEnd w:id="5"/>
    </w:p>
    <w:p w14:paraId="4E7069A4" w14:textId="4991895A" w:rsidR="00206FFC" w:rsidRDefault="00206FFC" w:rsidP="00206FFC"/>
    <w:p w14:paraId="2D27740A" w14:textId="3ABAE0CF" w:rsidR="002B5284" w:rsidRPr="002B5284" w:rsidRDefault="00206FFC" w:rsidP="00F42D94">
      <w:r>
        <w:t xml:space="preserve">The summary of the overall learnings and experiences used for the future is known as a reflective report (Deveci, 2019). </w:t>
      </w:r>
      <w:r w:rsidR="00691684">
        <w:t>While</w:t>
      </w:r>
      <w:r>
        <w:t xml:space="preserve"> accomplishing this module, I discovered different adequate studies related to the motivation of the non-employment staff to influence the performance of the business. However, I want to illustrate every step of learning through Gibb’s reflective cycle to demonstrate </w:t>
      </w:r>
      <w:r w:rsidR="0072264A">
        <w:rPr>
          <w:rStyle w:val="normaltextrun"/>
          <w:rFonts w:ascii="Calibri" w:hAnsi="Calibri" w:cs="Calibri"/>
          <w:color w:val="000000"/>
          <w:bdr w:val="none" w:sz="0" w:space="0" w:color="auto" w:frame="1"/>
        </w:rPr>
        <w:t>understanding</w:t>
      </w:r>
      <w:r>
        <w:t>. This reflective cycle will promote experiential learning to take crucial action plans for better future outcomes.</w:t>
      </w:r>
      <w:r w:rsidR="00064DF9">
        <w:t xml:space="preserve"> Gibb’s reflective cycle analyses every learning during group work to interpret valuable experiences. Moreover, it discusses the required action plan to improve the gap for a better career plan in the upcoming days. This crucial reflective cycle is designed with six essential stages with appropriate </w:t>
      </w:r>
      <w:r w:rsidR="00064DF9">
        <w:lastRenderedPageBreak/>
        <w:t>evaluation of the learnings. Hence, my learnings from the group work and the part that I did might get a proper valuation through these stages.</w:t>
      </w:r>
      <w:bookmarkStart w:id="6" w:name="_1fob9te"/>
      <w:bookmarkEnd w:id="6"/>
      <w:r w:rsidR="002B5284">
        <w:tab/>
      </w:r>
    </w:p>
    <w:p w14:paraId="37464FD8" w14:textId="690A5160" w:rsidR="00206FFC" w:rsidRPr="00F81047" w:rsidRDefault="00206FFC" w:rsidP="00F81047">
      <w:pPr>
        <w:rPr>
          <w:sz w:val="36"/>
          <w:szCs w:val="36"/>
        </w:rPr>
      </w:pPr>
      <w:bookmarkStart w:id="7" w:name="_30j0zll"/>
      <w:bookmarkEnd w:id="7"/>
      <w:r w:rsidRPr="00F81047">
        <w:rPr>
          <w:sz w:val="36"/>
          <w:szCs w:val="36"/>
        </w:rPr>
        <w:t xml:space="preserve">Gibb’s Reflective Cycle </w:t>
      </w:r>
    </w:p>
    <w:p w14:paraId="1F71ED09" w14:textId="78EECDF3" w:rsidR="00206FFC" w:rsidRDefault="00443ED2" w:rsidP="00206FFC">
      <w:pPr>
        <w:rPr>
          <w:rFonts w:eastAsia="Arial"/>
        </w:rPr>
      </w:pPr>
      <w:r>
        <w:rPr>
          <w:rFonts w:eastAsia="Arial"/>
          <w:noProof/>
        </w:rPr>
        <w:drawing>
          <wp:anchor distT="0" distB="0" distL="114300" distR="114300" simplePos="0" relativeHeight="251660288" behindDoc="0" locked="0" layoutInCell="1" allowOverlap="1" wp14:anchorId="78EA236D" wp14:editId="2A5657CC">
            <wp:simplePos x="0" y="0"/>
            <wp:positionH relativeFrom="column">
              <wp:posOffset>184150</wp:posOffset>
            </wp:positionH>
            <wp:positionV relativeFrom="paragraph">
              <wp:posOffset>233680</wp:posOffset>
            </wp:positionV>
            <wp:extent cx="4946650" cy="3206750"/>
            <wp:effectExtent l="0" t="0" r="6350" b="0"/>
            <wp:wrapTopAndBottom/>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6650" cy="3206750"/>
                    </a:xfrm>
                    <a:prstGeom prst="rect">
                      <a:avLst/>
                    </a:prstGeom>
                    <a:noFill/>
                  </pic:spPr>
                </pic:pic>
              </a:graphicData>
            </a:graphic>
            <wp14:sizeRelH relativeFrom="page">
              <wp14:pctWidth>0</wp14:pctWidth>
            </wp14:sizeRelH>
            <wp14:sizeRelV relativeFrom="page">
              <wp14:pctHeight>0</wp14:pctHeight>
            </wp14:sizeRelV>
          </wp:anchor>
        </w:drawing>
      </w:r>
    </w:p>
    <w:p w14:paraId="709F2465" w14:textId="77777777" w:rsidR="00206FFC" w:rsidRDefault="00206FFC" w:rsidP="00206FFC">
      <w:pPr>
        <w:jc w:val="center"/>
        <w:rPr>
          <w:i/>
        </w:rPr>
      </w:pPr>
      <w:r>
        <w:rPr>
          <w:i/>
        </w:rPr>
        <w:t>Figure 1: Gibb’s reflective cycle (Adeani, 2020)</w:t>
      </w:r>
    </w:p>
    <w:p w14:paraId="2282D3FE" w14:textId="735397C3" w:rsidR="00206FFC" w:rsidRPr="00AD7071" w:rsidRDefault="00206FFC" w:rsidP="00AD7071">
      <w:pPr>
        <w:ind w:firstLine="720"/>
        <w:rPr>
          <w:rFonts w:eastAsia="Arial"/>
        </w:rPr>
      </w:pPr>
      <w:r>
        <w:t xml:space="preserve">The module was designed about Amazon and its effect in the physical store and the overall impact </w:t>
      </w:r>
      <w:r w:rsidR="00255B29">
        <w:t>on</w:t>
      </w:r>
      <w:r>
        <w:t xml:space="preserve"> internal and external. However, we work into five crucial sides to finish the complete task before the deadline. After discussing with my teammates, I chose the motivation part to </w:t>
      </w:r>
      <w:r w:rsidR="00F93C4F">
        <w:t>enhance performance</w:t>
      </w:r>
      <w:r>
        <w:t xml:space="preserve"> through non-management staff. Moreover, I used to help my team in other sectors that </w:t>
      </w:r>
      <w:r w:rsidR="00F93C4F">
        <w:t xml:space="preserve">were </w:t>
      </w:r>
      <w:r>
        <w:t xml:space="preserve">also part of the topic to cover the risk factors. </w:t>
      </w:r>
      <w:r w:rsidR="005D3DEB">
        <w:t xml:space="preserve">While </w:t>
      </w:r>
      <w:r>
        <w:t xml:space="preserve">completing the task, I was confused with providing </w:t>
      </w:r>
      <w:r w:rsidR="00F93C4F">
        <w:t>a</w:t>
      </w:r>
      <w:r>
        <w:t xml:space="preserve"> prominent framework to </w:t>
      </w:r>
      <w:r w:rsidR="00B32197">
        <w:t>analyze</w:t>
      </w:r>
      <w:r>
        <w:t xml:space="preserve"> the influencing aspects of motivation to the Bluewater Amazon Store staff. However, the outcome was excellent when I learned about Maslow’s motivation theory. Maslow’s motivation theory analyses </w:t>
      </w:r>
      <w:r w:rsidR="00B40A4B">
        <w:rPr>
          <w:rStyle w:val="normaltextrun"/>
          <w:rFonts w:ascii="Calibri" w:hAnsi="Calibri" w:cs="Calibri"/>
          <w:color w:val="000000"/>
          <w:bdr w:val="none" w:sz="0" w:space="0" w:color="auto" w:frame="1"/>
        </w:rPr>
        <w:t>physiological</w:t>
      </w:r>
      <w:r>
        <w:t xml:space="preserve">, safety, belonging-love, self-esteem, and </w:t>
      </w:r>
      <w:r w:rsidR="00B32197">
        <w:t>self-actualization</w:t>
      </w:r>
      <w:r>
        <w:t xml:space="preserve"> to motivate the staff (Bridgman, 2019). Moreover, my teammates also influenced me to work on this framework to </w:t>
      </w:r>
      <w:r w:rsidR="00B32197">
        <w:t>analyze</w:t>
      </w:r>
      <w:r>
        <w:t xml:space="preserve"> my chosen topic.</w:t>
      </w:r>
      <w:bookmarkStart w:id="8" w:name="_3znysh7"/>
      <w:bookmarkEnd w:id="8"/>
    </w:p>
    <w:p w14:paraId="22CE651F" w14:textId="26F7ABA2" w:rsidR="00206FFC" w:rsidRPr="00AD7071" w:rsidRDefault="00206FFC" w:rsidP="00AD7071">
      <w:pPr>
        <w:ind w:firstLine="720"/>
        <w:rPr>
          <w:rFonts w:eastAsia="Arial"/>
        </w:rPr>
      </w:pPr>
      <w:r>
        <w:t xml:space="preserve">I felt extremely excited and nervous to work on the selected topic to </w:t>
      </w:r>
      <w:r w:rsidR="00B32197">
        <w:t>analyze</w:t>
      </w:r>
      <w:r>
        <w:t xml:space="preserve"> the benefit of Amazon. Meanwhile, I thought about the importance of Maslow’s motivation theory in real-life to increase the result of any company. Moreover, it impacts my beliefs strongly, and the value increased more </w:t>
      </w:r>
      <w:r w:rsidR="00D65796">
        <w:t>as</w:t>
      </w:r>
      <w:r>
        <w:t xml:space="preserve"> the management tries to keep the staff more motivated in a polite manner. Hence, I interpreted the motivation factors from creating goals to effective cultural policies. I shared my emotions on this topic with my team, and they also felt the same where their learnings get enhanced for the given circumstances (Husebø, 2015). In addition, I think this incident may provide more experiences to promote motivational activities in my future career prospects. Teamwork is the essential activity that </w:t>
      </w:r>
      <w:r>
        <w:lastRenderedPageBreak/>
        <w:t xml:space="preserve">excels the integrity to evolve the motivation to any individual working in the </w:t>
      </w:r>
      <w:r w:rsidR="00B32197">
        <w:t>organization</w:t>
      </w:r>
      <w:r>
        <w:t>. Hence, I derived a robust emotion while illustrating this chosen topic.</w:t>
      </w:r>
      <w:bookmarkStart w:id="9" w:name="_2et92p0"/>
      <w:bookmarkEnd w:id="9"/>
    </w:p>
    <w:p w14:paraId="13D98130" w14:textId="1C485A1B" w:rsidR="00206FFC" w:rsidRPr="00AD7071" w:rsidRDefault="00206FFC" w:rsidP="00AD7071">
      <w:pPr>
        <w:ind w:firstLine="720"/>
        <w:rPr>
          <w:rFonts w:eastAsia="Arial"/>
        </w:rPr>
      </w:pPr>
      <w:r>
        <w:t xml:space="preserve">The overall experience was excellent to evaluate the learnings of motivation. However, I found it very competitive when my teammates were suffering to deal with their selected topics of Amazon store. I lacked leadership and never dealt with such kind of group work that </w:t>
      </w:r>
      <w:r w:rsidR="00F72427">
        <w:t>made</w:t>
      </w:r>
      <w:r>
        <w:t xml:space="preserve"> me more nervous</w:t>
      </w:r>
      <w:r w:rsidR="00F72427">
        <w:t>.</w:t>
      </w:r>
      <w:r>
        <w:t xml:space="preserve"> However, I learned about unity and to resolve any critical condition by pushing out my fear. On the other hand, I enjoyed </w:t>
      </w:r>
      <w:r w:rsidR="00B32197">
        <w:t>analyzing</w:t>
      </w:r>
      <w:r>
        <w:t xml:space="preserve"> the topic and preparing my slides for the presentation. One of my teammates was suffering from illness, which gave me more fear </w:t>
      </w:r>
      <w:r w:rsidR="007C5E85">
        <w:t xml:space="preserve">of </w:t>
      </w:r>
      <w:r>
        <w:t>complet</w:t>
      </w:r>
      <w:r w:rsidR="007C5E85">
        <w:t>ing</w:t>
      </w:r>
      <w:r>
        <w:t xml:space="preserve"> the overall task within the deadline. However, from the core support of the entire team, we were able </w:t>
      </w:r>
      <w:r w:rsidR="007C5E85">
        <w:t xml:space="preserve">to </w:t>
      </w:r>
      <w:r>
        <w:t xml:space="preserve">complete the job. My contribution was visible when I finished the chosen topic with excellent learning materials from the journal, website, and books (Tanaka, 2018). It helped me to </w:t>
      </w:r>
      <w:r w:rsidR="00B32197">
        <w:t>analyze</w:t>
      </w:r>
      <w:r>
        <w:t xml:space="preserve"> thoroughly the case that inspired me to know more about Amazon and how they treat their employees in real</w:t>
      </w:r>
      <w:r w:rsidR="007C5E85">
        <w:t xml:space="preserve"> life</w:t>
      </w:r>
      <w:r>
        <w:t>.</w:t>
      </w:r>
      <w:bookmarkStart w:id="10" w:name="_tyjcwt"/>
      <w:bookmarkEnd w:id="10"/>
    </w:p>
    <w:p w14:paraId="4F89D111" w14:textId="1DC4A5F8" w:rsidR="00206FFC" w:rsidRPr="00AD7071" w:rsidRDefault="00206FFC" w:rsidP="00AD7071">
      <w:pPr>
        <w:ind w:firstLine="720"/>
        <w:rPr>
          <w:rFonts w:eastAsia="Arial"/>
        </w:rPr>
      </w:pPr>
      <w:bookmarkStart w:id="11" w:name="_17dp8vu"/>
      <w:bookmarkEnd w:id="11"/>
      <w:r>
        <w:t xml:space="preserve">I gathered knowledge to keep motivated when the work culture gets appropriate shape to </w:t>
      </w:r>
      <w:r w:rsidR="00AD7071">
        <w:t>analyze</w:t>
      </w:r>
      <w:r>
        <w:t xml:space="preserve"> the firm’s value. Moreover, overall, things went exceptionally well due to the integrity support of the team. Maslow’s theory helped to know about the motivation structure in the pyramid way to outline the benefits for staff and business. I gained the experience practically and from the literature; however, the practical knowledge while accessing the value provided me more insights into the motivation of Amazon. Moreover, Maslow’s motivation theory helped me design effective processes to create an effective workplace to set</w:t>
      </w:r>
      <w:r w:rsidR="00B7645C">
        <w:t xml:space="preserve"> </w:t>
      </w:r>
      <w:r>
        <w:t xml:space="preserve">initial goals (Coulter, 2016). However, I need to improve more in my </w:t>
      </w:r>
      <w:r w:rsidR="00B32197">
        <w:t>analyzation</w:t>
      </w:r>
      <w:r>
        <w:t>, and it might need more time for crucial development. Nevertheless, I believe the theory of this valuable motivation also enhanced my potential to help the business for a better outcome in the community.</w:t>
      </w:r>
      <w:bookmarkStart w:id="12" w:name="_3dy6vkm"/>
      <w:bookmarkEnd w:id="12"/>
    </w:p>
    <w:p w14:paraId="75264D3E" w14:textId="2678B4C3" w:rsidR="00206FFC" w:rsidRDefault="00206FFC" w:rsidP="00AD7071">
      <w:pPr>
        <w:ind w:firstLine="720"/>
        <w:rPr>
          <w:rFonts w:eastAsia="Arial"/>
        </w:rPr>
      </w:pPr>
      <w:r>
        <w:t>I generally learned about the motivation process to imply to the staff and how the business grows from monetary and non-monetary value to the employees as rewards. Moreover, in specific, I gathered knowledge about Maslow’s motivation theory and how staff react when the support they get from the management. However, I can do any task without any delay with solid motivation to get good marks in the assessment. In this different work, I have indeed done something innovative with my team, and it was possible for the task designed for us (Wain, 2017). However, I need to learn more analysis and critical thinking processes to interpret the value extremely quickly and benefit my team.</w:t>
      </w:r>
    </w:p>
    <w:p w14:paraId="7503D581" w14:textId="15641915" w:rsidR="00206FFC" w:rsidRDefault="00206FFC" w:rsidP="00AD7071">
      <w:pPr>
        <w:ind w:firstLine="720"/>
        <w:rPr>
          <w:rFonts w:eastAsia="Arial"/>
        </w:rPr>
      </w:pPr>
      <w:bookmarkStart w:id="13" w:name="_1t3h5sf"/>
      <w:bookmarkEnd w:id="13"/>
      <w:r>
        <w:t>The motivation process from the influencing factors has helped me use it in my future career development. Moreover, I will quickly adapt to any workplace by mixing with my fellow staff to add value to the business (Smith, 2020). However, I need to diminish my fear of s</w:t>
      </w:r>
      <w:r w:rsidR="00DC751A">
        <w:t>peaking</w:t>
      </w:r>
      <w:r>
        <w:t xml:space="preserve"> with more training and assessments of the enterprise. I would creatively accomplish the same task by keeping the theme of the motivation theory from Maslow and interpreting better outcomes for the betterment of the business. Hence, it is possible to </w:t>
      </w:r>
      <w:r w:rsidR="00B32197">
        <w:t>utilize</w:t>
      </w:r>
      <w:r>
        <w:t xml:space="preserve"> these overall learnings to facilitate real-life future experiences.</w:t>
      </w:r>
    </w:p>
    <w:p w14:paraId="626A5371" w14:textId="3008D696" w:rsidR="00206FFC" w:rsidRDefault="00206FFC" w:rsidP="00AD7071">
      <w:pPr>
        <w:ind w:firstLine="720"/>
      </w:pPr>
      <w:bookmarkStart w:id="14" w:name="_4d34og8"/>
      <w:bookmarkEnd w:id="14"/>
      <w:r>
        <w:t>Gibb’s reflective theory helped to demonstrate the overall gatherings of the module. Moreover, the six stages of the reflective cycle motivate to evaluate and take the proper action to improve the missing part. Hence, it is possible from reflection to underline the improvements and provide more effective results in the future.</w:t>
      </w:r>
    </w:p>
    <w:p w14:paraId="18B4A253" w14:textId="22FFABF2" w:rsidR="002B5284" w:rsidRPr="005E54C7" w:rsidRDefault="002B5284" w:rsidP="002B5284">
      <w:pPr>
        <w:pStyle w:val="paragraph"/>
        <w:spacing w:before="0" w:beforeAutospacing="0" w:after="0" w:afterAutospacing="0" w:line="360" w:lineRule="auto"/>
        <w:ind w:firstLine="720"/>
        <w:textAlignment w:val="baseline"/>
        <w:rPr>
          <w:rFonts w:ascii="Arial" w:hAnsi="Arial" w:cs="Arial"/>
          <w:b/>
          <w:bCs/>
          <w:color w:val="ED7D31" w:themeColor="accent2"/>
          <w:sz w:val="22"/>
          <w:szCs w:val="22"/>
          <w:lang w:val="en-US"/>
        </w:rPr>
      </w:pPr>
      <w:r w:rsidRPr="005E54C7">
        <w:rPr>
          <w:rStyle w:val="eop"/>
          <w:rFonts w:ascii="Arial" w:hAnsi="Arial" w:cs="Arial"/>
          <w:b/>
          <w:bCs/>
          <w:color w:val="ED7D31" w:themeColor="accent2"/>
          <w:sz w:val="22"/>
          <w:szCs w:val="22"/>
          <w:lang w:val="en-US"/>
        </w:rPr>
        <w:t>WORD COUNT: 10</w:t>
      </w:r>
      <w:r>
        <w:rPr>
          <w:rStyle w:val="eop"/>
          <w:rFonts w:ascii="Arial" w:hAnsi="Arial" w:cs="Arial"/>
          <w:b/>
          <w:bCs/>
          <w:color w:val="ED7D31" w:themeColor="accent2"/>
          <w:sz w:val="22"/>
          <w:szCs w:val="22"/>
          <w:lang w:val="en-US"/>
        </w:rPr>
        <w:t>18</w:t>
      </w:r>
    </w:p>
    <w:p w14:paraId="76227B59" w14:textId="77777777" w:rsidR="00FC6B66" w:rsidRDefault="00FC6B66" w:rsidP="00FC6B66"/>
    <w:p w14:paraId="6EE250FA" w14:textId="35FD9CD3" w:rsidR="00FC6B66" w:rsidRPr="00A47966" w:rsidRDefault="00FC6B66" w:rsidP="00F42D94">
      <w:pPr>
        <w:pStyle w:val="Heading1"/>
        <w:jc w:val="center"/>
        <w:rPr>
          <w:b/>
          <w:bCs/>
          <w:color w:val="ED7D31"/>
          <w:sz w:val="36"/>
          <w:szCs w:val="36"/>
        </w:rPr>
      </w:pPr>
      <w:bookmarkStart w:id="15" w:name="_Toc91094376"/>
      <w:r>
        <w:rPr>
          <w:b/>
          <w:bCs/>
          <w:color w:val="ED7D31"/>
          <w:sz w:val="36"/>
          <w:szCs w:val="36"/>
        </w:rPr>
        <w:lastRenderedPageBreak/>
        <w:t>6</w:t>
      </w:r>
      <w:r w:rsidRPr="00A47966">
        <w:rPr>
          <w:b/>
          <w:bCs/>
          <w:color w:val="ED7D31"/>
          <w:sz w:val="36"/>
          <w:szCs w:val="36"/>
        </w:rPr>
        <w:t xml:space="preserve">.PERSONAL REFLECTION ON GROUP PRESENTATION </w:t>
      </w:r>
      <w:r w:rsidR="00CF74D6">
        <w:rPr>
          <w:b/>
          <w:bCs/>
          <w:color w:val="ED7D31"/>
          <w:sz w:val="36"/>
          <w:szCs w:val="36"/>
        </w:rPr>
        <w:t>ANA MARIA CIRSTEA 2011016</w:t>
      </w:r>
      <w:bookmarkEnd w:id="15"/>
    </w:p>
    <w:p w14:paraId="025EB9E1" w14:textId="64FE300A" w:rsidR="00FC6B66" w:rsidRDefault="00FC6B66" w:rsidP="00F42D94">
      <w:pPr>
        <w:jc w:val="center"/>
      </w:pPr>
    </w:p>
    <w:p w14:paraId="337F597E" w14:textId="21AEFCF4" w:rsidR="008A29A8" w:rsidRPr="008A29A8" w:rsidRDefault="008A29A8" w:rsidP="008A29A8">
      <w:pPr>
        <w:spacing w:after="0" w:line="360" w:lineRule="auto"/>
        <w:ind w:firstLine="720"/>
        <w:textAlignment w:val="baseline"/>
        <w:rPr>
          <w:rFonts w:ascii="Arial" w:eastAsia="Times New Roman" w:hAnsi="Arial" w:cs="Arial"/>
          <w:lang w:eastAsia="en-GB"/>
        </w:rPr>
      </w:pPr>
      <w:r w:rsidRPr="008A29A8">
        <w:rPr>
          <w:rFonts w:ascii="Arial" w:eastAsia="Times New Roman" w:hAnsi="Arial" w:cs="Arial"/>
          <w:color w:val="000000"/>
          <w:lang w:eastAsia="en-GB"/>
        </w:rPr>
        <w:t xml:space="preserve">Nowadays on every person's lips </w:t>
      </w:r>
      <w:r w:rsidR="00D04A69">
        <w:rPr>
          <w:rFonts w:ascii="Arial" w:eastAsia="Times New Roman" w:hAnsi="Arial" w:cs="Arial"/>
          <w:color w:val="000000"/>
          <w:lang w:eastAsia="en-GB"/>
        </w:rPr>
        <w:t xml:space="preserve">and everywhere </w:t>
      </w:r>
      <w:r w:rsidRPr="008A29A8">
        <w:rPr>
          <w:rFonts w:ascii="Arial" w:eastAsia="Times New Roman" w:hAnsi="Arial" w:cs="Arial"/>
          <w:color w:val="000000"/>
          <w:lang w:eastAsia="en-GB"/>
        </w:rPr>
        <w:t>you can find the word Amazon. As you t</w:t>
      </w:r>
      <w:r w:rsidRPr="008A29A8">
        <w:rPr>
          <w:rFonts w:ascii="Arial" w:eastAsia="Times New Roman" w:hAnsi="Arial" w:cs="Arial"/>
          <w:color w:val="2A363F"/>
          <w:lang w:eastAsia="en-GB"/>
        </w:rPr>
        <w:t>hought, I am one </w:t>
      </w:r>
      <w:r w:rsidRPr="008A29A8">
        <w:rPr>
          <w:rFonts w:ascii="Arial" w:eastAsia="Times New Roman" w:hAnsi="Arial" w:cs="Arial"/>
          <w:color w:val="000000"/>
          <w:lang w:eastAsia="en-GB"/>
        </w:rPr>
        <w:t> of them and lucky person ,in the same time because I have the opportunity, not only to log in to the Amazon app and scroll the page to buy any goods but to have a little bit of study about the company and the interesting thing is , to become from a simple shopper/customer ,to put myself In the position to act and to think as I am the Store Manager at the 4 stars Brick and Mortar Amazon shop in the UK, at Bluewater Mall, by introducing a 1000 words report for Dr. Anupam Mazumdar as part of our assignment  .  I have this nice opportunity to achieve better knowledge and to have more understanding of how, as an online retailer involved in e-commerce, cloud computing, kindle, technology, books, toys, etc. has now this area of interested based on the customer reflection, reports, and surveys to open their physical stores in the U</w:t>
      </w:r>
      <w:r w:rsidR="0031540E">
        <w:rPr>
          <w:rFonts w:ascii="Arial" w:eastAsia="Times New Roman" w:hAnsi="Arial" w:cs="Arial"/>
          <w:color w:val="000000"/>
          <w:lang w:eastAsia="en-GB"/>
        </w:rPr>
        <w:t>nited Kingdom</w:t>
      </w:r>
      <w:r w:rsidRPr="008A29A8">
        <w:rPr>
          <w:rFonts w:ascii="Arial" w:eastAsia="Times New Roman" w:hAnsi="Arial" w:cs="Arial"/>
          <w:color w:val="000000"/>
          <w:lang w:eastAsia="en-GB"/>
        </w:rPr>
        <w:t>. During the Pandemic year I have lost the business that was very dear to me ( Tourism ), and after months of thoughts I decide to take my self at another level in my life and my career and took the best decision , to go and study at University of Wales Trinity Saint David for BA Business Management .The first year was online ,and to be honest wasn’t the greatest , the teachers were amazing, receiving lots of support from their side , exchange emails when need it ,how everything was new for me it looked so interesting ,I felt overwhelmed when I start to have an understanding about the modules, and how we need to write our assignment , I didn’t have such as great hopes to became the first in my class but so many information, new technology in place that we have to adapt because of Covid and this Lockdown for our safety, not either the communication between me and my colleagues from 2020 wasn’t good at all ,we couldn’t work out not for a project where needed 5 students to be involved and have the same goal to deliver some slides for the lecturer and since then I felt disappointed and  I have failed to all modules, my experience with word, excel power point was really new for me ,I had just some ideas from my previous jobs but didn’t put to many efforts to learn more ,after all this online study , lack of progress with my colleagues , not having too  much knowledges using Office 365 I successfully failed and in June 2021 the university gave me another opportunity to Repeat the year and having the chance this time to completed with success ! </w:t>
      </w:r>
    </w:p>
    <w:p w14:paraId="3798FBEF" w14:textId="57E69AB8" w:rsidR="008A29A8" w:rsidRPr="008A29A8" w:rsidRDefault="008A29A8" w:rsidP="008A29A8">
      <w:pPr>
        <w:spacing w:after="0" w:line="360" w:lineRule="auto"/>
        <w:ind w:firstLine="720"/>
        <w:textAlignment w:val="baseline"/>
        <w:rPr>
          <w:rFonts w:ascii="Arial" w:eastAsia="Times New Roman" w:hAnsi="Arial" w:cs="Arial"/>
          <w:lang w:eastAsia="en-GB"/>
        </w:rPr>
      </w:pPr>
      <w:r w:rsidRPr="008A29A8">
        <w:rPr>
          <w:rFonts w:ascii="Arial" w:eastAsia="Times New Roman" w:hAnsi="Arial" w:cs="Arial"/>
          <w:color w:val="000000"/>
          <w:lang w:eastAsia="en-GB"/>
        </w:rPr>
        <w:t>In October 2021 , I start</w:t>
      </w:r>
      <w:r w:rsidR="0031540E">
        <w:rPr>
          <w:rFonts w:ascii="Arial" w:eastAsia="Times New Roman" w:hAnsi="Arial" w:cs="Arial"/>
          <w:color w:val="000000"/>
          <w:lang w:eastAsia="en-GB"/>
        </w:rPr>
        <w:t xml:space="preserve">ed to </w:t>
      </w:r>
      <w:r w:rsidRPr="008A29A8">
        <w:rPr>
          <w:rFonts w:ascii="Arial" w:eastAsia="Times New Roman" w:hAnsi="Arial" w:cs="Arial"/>
          <w:color w:val="000000"/>
          <w:lang w:eastAsia="en-GB"/>
        </w:rPr>
        <w:t>receiv</w:t>
      </w:r>
      <w:r w:rsidR="0031540E">
        <w:rPr>
          <w:rFonts w:ascii="Arial" w:eastAsia="Times New Roman" w:hAnsi="Arial" w:cs="Arial"/>
          <w:color w:val="000000"/>
          <w:lang w:eastAsia="en-GB"/>
        </w:rPr>
        <w:t xml:space="preserve">e </w:t>
      </w:r>
      <w:r w:rsidRPr="008A29A8">
        <w:rPr>
          <w:rFonts w:ascii="Arial" w:eastAsia="Times New Roman" w:hAnsi="Arial" w:cs="Arial"/>
          <w:color w:val="000000"/>
          <w:lang w:eastAsia="en-GB"/>
        </w:rPr>
        <w:t xml:space="preserve">emails from the University that I need to return physical in the campus to repeat the year, put in the position </w:t>
      </w:r>
      <w:r w:rsidR="00FD35E5">
        <w:rPr>
          <w:rFonts w:ascii="Arial" w:eastAsia="Times New Roman" w:hAnsi="Arial" w:cs="Arial"/>
          <w:color w:val="000000"/>
          <w:lang w:eastAsia="en-GB"/>
        </w:rPr>
        <w:t xml:space="preserve">of </w:t>
      </w:r>
      <w:r w:rsidRPr="008A29A8">
        <w:rPr>
          <w:rFonts w:ascii="Arial" w:eastAsia="Times New Roman" w:hAnsi="Arial" w:cs="Arial"/>
          <w:color w:val="000000"/>
          <w:lang w:eastAsia="en-GB"/>
        </w:rPr>
        <w:t xml:space="preserve">meeting new colleagues, </w:t>
      </w:r>
      <w:r w:rsidRPr="008A29A8">
        <w:rPr>
          <w:rFonts w:ascii="Arial" w:eastAsia="Times New Roman" w:hAnsi="Arial" w:cs="Arial"/>
          <w:color w:val="000000"/>
          <w:lang w:eastAsia="en-GB"/>
        </w:rPr>
        <w:lastRenderedPageBreak/>
        <w:t>interact and shake hands, be in a collective environment after a year in home isolation, communicate face to face ,</w:t>
      </w:r>
      <w:r w:rsidR="00FD35E5">
        <w:rPr>
          <w:rFonts w:ascii="Arial" w:eastAsia="Times New Roman" w:hAnsi="Arial" w:cs="Arial"/>
          <w:color w:val="000000"/>
          <w:lang w:eastAsia="en-GB"/>
        </w:rPr>
        <w:t>I</w:t>
      </w:r>
      <w:r w:rsidRPr="008A29A8">
        <w:rPr>
          <w:rFonts w:ascii="Arial" w:eastAsia="Times New Roman" w:hAnsi="Arial" w:cs="Arial"/>
          <w:color w:val="000000"/>
          <w:lang w:eastAsia="en-GB"/>
        </w:rPr>
        <w:t xml:space="preserve"> felt </w:t>
      </w:r>
      <w:r w:rsidR="00FD35E5">
        <w:rPr>
          <w:rFonts w:ascii="Arial" w:eastAsia="Times New Roman" w:hAnsi="Arial" w:cs="Arial"/>
          <w:color w:val="000000"/>
          <w:lang w:eastAsia="en-GB"/>
        </w:rPr>
        <w:t xml:space="preserve">extremely </w:t>
      </w:r>
      <w:r w:rsidRPr="008A29A8">
        <w:rPr>
          <w:rFonts w:ascii="Arial" w:eastAsia="Times New Roman" w:hAnsi="Arial" w:cs="Arial"/>
          <w:color w:val="000000"/>
          <w:lang w:eastAsia="en-GB"/>
        </w:rPr>
        <w:t xml:space="preserve">awkward , I felt nervous for what </w:t>
      </w:r>
      <w:r w:rsidR="0068328C">
        <w:rPr>
          <w:rFonts w:ascii="Arial" w:eastAsia="Times New Roman" w:hAnsi="Arial" w:cs="Arial"/>
          <w:color w:val="000000"/>
          <w:lang w:eastAsia="en-GB"/>
        </w:rPr>
        <w:t xml:space="preserve">it </w:t>
      </w:r>
      <w:r w:rsidRPr="008A29A8">
        <w:rPr>
          <w:rFonts w:ascii="Arial" w:eastAsia="Times New Roman" w:hAnsi="Arial" w:cs="Arial"/>
          <w:color w:val="000000"/>
          <w:lang w:eastAsia="en-GB"/>
        </w:rPr>
        <w:t xml:space="preserve">is going to be a new beginning for me and for my colleagues , I didn’t have expectation this time , I had </w:t>
      </w:r>
      <w:r w:rsidR="0068328C">
        <w:rPr>
          <w:rFonts w:ascii="Arial" w:eastAsia="Times New Roman" w:hAnsi="Arial" w:cs="Arial"/>
          <w:color w:val="000000"/>
          <w:lang w:eastAsia="en-GB"/>
        </w:rPr>
        <w:t xml:space="preserve">only </w:t>
      </w:r>
      <w:r w:rsidRPr="008A29A8">
        <w:rPr>
          <w:rFonts w:ascii="Arial" w:eastAsia="Times New Roman" w:hAnsi="Arial" w:cs="Arial"/>
          <w:color w:val="000000"/>
          <w:lang w:eastAsia="en-GB"/>
        </w:rPr>
        <w:t>one thought in my mind- to successfully complete what I started and that is to graduate</w:t>
      </w:r>
      <w:r w:rsidR="0068328C">
        <w:rPr>
          <w:rFonts w:ascii="Arial" w:eastAsia="Times New Roman" w:hAnsi="Arial" w:cs="Arial"/>
          <w:color w:val="000000"/>
          <w:lang w:eastAsia="en-GB"/>
        </w:rPr>
        <w:t xml:space="preserve"> the University</w:t>
      </w:r>
      <w:r w:rsidRPr="008A29A8">
        <w:rPr>
          <w:rFonts w:ascii="Arial" w:eastAsia="Times New Roman" w:hAnsi="Arial" w:cs="Arial"/>
          <w:color w:val="000000"/>
          <w:lang w:eastAsia="en-GB"/>
        </w:rPr>
        <w:t xml:space="preserve">. I discovered again the modules for the first term, Marketing Fundamentals, The Global Business </w:t>
      </w:r>
      <w:r w:rsidR="007F3DAF" w:rsidRPr="008A29A8">
        <w:rPr>
          <w:rFonts w:ascii="Arial" w:eastAsia="Times New Roman" w:hAnsi="Arial" w:cs="Arial"/>
          <w:color w:val="000000"/>
          <w:lang w:eastAsia="en-GB"/>
        </w:rPr>
        <w:t>Environment,</w:t>
      </w:r>
      <w:r w:rsidRPr="008A29A8">
        <w:rPr>
          <w:rFonts w:ascii="Arial" w:eastAsia="Times New Roman" w:hAnsi="Arial" w:cs="Arial"/>
          <w:color w:val="000000"/>
          <w:lang w:eastAsia="en-GB"/>
        </w:rPr>
        <w:t xml:space="preserve"> and Introducing the Modern Workplace with this beautiful Assignment. I could easily say that face to face behavior </w:t>
      </w:r>
      <w:r w:rsidRPr="00DA06DB">
        <w:rPr>
          <w:rFonts w:ascii="Arial" w:eastAsia="Times New Roman" w:hAnsi="Arial" w:cs="Arial"/>
          <w:lang w:eastAsia="en-GB"/>
        </w:rPr>
        <w:t xml:space="preserve">helped me to reconnect with people, to start paying more attentions to my goal and achieve my purpose – to open my Business in Tourism, and if it mattered the interaction with other people, body language behavior , teaching, explanation, working in a group for a presentation was really challenge , to have the capability and time management to research on google scholar for more information and apply with reference , reading articles, news magazine , BBC news to achieve enough knowledge so I could provide my slides. I want to say a big THANK YOU to Dr. Anupam Mazumdar for the gratitude and patience , for the process and good explanation so that we could </w:t>
      </w:r>
      <w:r w:rsidRPr="008A29A8">
        <w:rPr>
          <w:rFonts w:ascii="Arial" w:eastAsia="Times New Roman" w:hAnsi="Arial" w:cs="Arial"/>
          <w:color w:val="000000"/>
          <w:lang w:eastAsia="en-GB"/>
        </w:rPr>
        <w:t>provide a better understanding , read, discover , in fact , in our perception how we did understand so far , how would we deliver a great management and run a successful company , the process to achieve has to be about our understanding, and then write about it ,and then apply. All the information received is crucial for a company, every business has their own reports based on their external and internal factors that could influence the growth or debts of the company. </w:t>
      </w:r>
    </w:p>
    <w:p w14:paraId="3E6C0695" w14:textId="31AA7C5C" w:rsidR="008A29A8" w:rsidRDefault="008A29A8" w:rsidP="008A29A8">
      <w:pPr>
        <w:spacing w:after="0" w:line="360" w:lineRule="auto"/>
        <w:ind w:firstLine="720"/>
        <w:textAlignment w:val="baseline"/>
        <w:rPr>
          <w:rFonts w:ascii="Arial" w:eastAsia="Times New Roman" w:hAnsi="Arial" w:cs="Arial"/>
          <w:color w:val="000000"/>
          <w:lang w:eastAsia="en-GB"/>
        </w:rPr>
      </w:pPr>
      <w:r w:rsidRPr="008A29A8">
        <w:rPr>
          <w:rFonts w:ascii="Arial" w:eastAsia="Times New Roman" w:hAnsi="Arial" w:cs="Arial"/>
          <w:color w:val="000000"/>
          <w:lang w:eastAsia="en-GB"/>
        </w:rPr>
        <w:t>While I was doing the research I discovered very little information for my assignment, and then I started panicking, I thought that I was doing something wrong, from where I would get my info, now? talking with my colleague from the team they respond</w:t>
      </w:r>
      <w:r w:rsidR="00585EBC">
        <w:rPr>
          <w:rFonts w:ascii="Arial" w:eastAsia="Times New Roman" w:hAnsi="Arial" w:cs="Arial"/>
          <w:color w:val="000000"/>
          <w:lang w:eastAsia="en-GB"/>
        </w:rPr>
        <w:t>ed</w:t>
      </w:r>
      <w:r w:rsidRPr="008A29A8">
        <w:rPr>
          <w:rFonts w:ascii="Arial" w:eastAsia="Times New Roman" w:hAnsi="Arial" w:cs="Arial"/>
          <w:color w:val="000000"/>
          <w:lang w:eastAsia="en-GB"/>
        </w:rPr>
        <w:t xml:space="preserve"> the same, </w:t>
      </w:r>
      <w:r w:rsidR="007833AA">
        <w:rPr>
          <w:rFonts w:ascii="Arial" w:eastAsia="Times New Roman" w:hAnsi="Arial" w:cs="Arial"/>
          <w:color w:val="000000"/>
          <w:lang w:eastAsia="en-GB"/>
        </w:rPr>
        <w:t xml:space="preserve">being in </w:t>
      </w:r>
      <w:r w:rsidRPr="008A29A8">
        <w:rPr>
          <w:rFonts w:ascii="Arial" w:eastAsia="Times New Roman" w:hAnsi="Arial" w:cs="Arial"/>
          <w:color w:val="000000"/>
          <w:lang w:eastAsia="en-GB"/>
        </w:rPr>
        <w:t xml:space="preserve">the same situation, trouble find it ,coming to class and asked I received all the material need it so I could relax a little bit and continue, but my bad , unfortunately the first draft on my analysis PESTLE and SWOT analysis gave a feedback negative as I didn’t perform as the question given , upset and unconfident I start to analysis better and restart the research for credible source, the info should be more accurate and make it clean and simple , without definition, more analysis and I have done it , hopefully successful for the first time, I had an amazing experience working in a group, new people, different age, class, nationality ,different personalities, interactive minds work perfectly together if there’s understanding, efforts, long nights working hard  , and we give our best and put lot of effort for the Presentation to be </w:t>
      </w:r>
      <w:r w:rsidR="00585EBC">
        <w:rPr>
          <w:rFonts w:ascii="Arial" w:eastAsia="Times New Roman" w:hAnsi="Arial" w:cs="Arial"/>
          <w:color w:val="000000"/>
          <w:lang w:eastAsia="en-GB"/>
        </w:rPr>
        <w:t>a</w:t>
      </w:r>
      <w:r w:rsidRPr="008A29A8">
        <w:rPr>
          <w:rFonts w:ascii="Arial" w:eastAsia="Times New Roman" w:hAnsi="Arial" w:cs="Arial"/>
          <w:color w:val="000000"/>
          <w:lang w:eastAsia="en-GB"/>
        </w:rPr>
        <w:t>mazing and it was !   </w:t>
      </w:r>
    </w:p>
    <w:p w14:paraId="248BDC08" w14:textId="0672E811" w:rsidR="00EC1E06" w:rsidRDefault="008A29A8" w:rsidP="00EC1E06">
      <w:pPr>
        <w:pStyle w:val="paragraph"/>
        <w:spacing w:before="0" w:beforeAutospacing="0" w:after="0" w:afterAutospacing="0" w:line="360" w:lineRule="auto"/>
        <w:ind w:firstLine="720"/>
        <w:textAlignment w:val="baseline"/>
        <w:rPr>
          <w:rStyle w:val="eop"/>
          <w:rFonts w:ascii="Arial" w:hAnsi="Arial" w:cs="Arial"/>
          <w:b/>
          <w:bCs/>
          <w:color w:val="ED7D31" w:themeColor="accent2"/>
          <w:sz w:val="22"/>
          <w:szCs w:val="22"/>
          <w:lang w:val="en-US"/>
        </w:rPr>
      </w:pPr>
      <w:r w:rsidRPr="005E54C7">
        <w:rPr>
          <w:rStyle w:val="eop"/>
          <w:rFonts w:ascii="Arial" w:hAnsi="Arial" w:cs="Arial"/>
          <w:b/>
          <w:bCs/>
          <w:color w:val="ED7D31" w:themeColor="accent2"/>
          <w:sz w:val="22"/>
          <w:szCs w:val="22"/>
          <w:lang w:val="en-US"/>
        </w:rPr>
        <w:t>WORD COUNT: 10</w:t>
      </w:r>
      <w:r>
        <w:rPr>
          <w:rStyle w:val="eop"/>
          <w:rFonts w:ascii="Arial" w:hAnsi="Arial" w:cs="Arial"/>
          <w:b/>
          <w:bCs/>
          <w:color w:val="ED7D31" w:themeColor="accent2"/>
          <w:sz w:val="22"/>
          <w:szCs w:val="22"/>
          <w:lang w:val="en-US"/>
        </w:rPr>
        <w:t>0</w:t>
      </w:r>
      <w:r w:rsidR="002C3CFA">
        <w:rPr>
          <w:rStyle w:val="eop"/>
          <w:rFonts w:ascii="Arial" w:hAnsi="Arial" w:cs="Arial"/>
          <w:b/>
          <w:bCs/>
          <w:color w:val="ED7D31" w:themeColor="accent2"/>
          <w:sz w:val="22"/>
          <w:szCs w:val="22"/>
          <w:lang w:val="en-US"/>
        </w:rPr>
        <w:t>0</w:t>
      </w:r>
    </w:p>
    <w:p w14:paraId="12288BEE" w14:textId="388CE8B4" w:rsidR="005960BB" w:rsidRPr="001F7DDE" w:rsidRDefault="005960BB" w:rsidP="00EC1E06">
      <w:pPr>
        <w:pStyle w:val="paragraph"/>
        <w:spacing w:before="0" w:beforeAutospacing="0" w:after="0" w:afterAutospacing="0" w:line="360" w:lineRule="auto"/>
        <w:ind w:firstLine="720"/>
        <w:textAlignment w:val="baseline"/>
        <w:rPr>
          <w:rStyle w:val="eop"/>
          <w:rFonts w:asciiTheme="majorHAnsi" w:hAnsiTheme="majorHAnsi" w:cstheme="majorHAnsi"/>
          <w:b/>
          <w:bCs/>
          <w:color w:val="ED7D31" w:themeColor="accent2"/>
          <w:sz w:val="22"/>
          <w:szCs w:val="22"/>
          <w:lang w:val="en-US"/>
        </w:rPr>
      </w:pPr>
    </w:p>
    <w:p w14:paraId="10C8008F" w14:textId="1B1F4DA6" w:rsidR="005960BB" w:rsidRPr="001F7DDE" w:rsidRDefault="005960BB" w:rsidP="005960BB">
      <w:pPr>
        <w:pStyle w:val="Heading1"/>
        <w:jc w:val="center"/>
        <w:rPr>
          <w:rStyle w:val="eop"/>
          <w:rFonts w:cstheme="majorHAnsi"/>
          <w:b/>
          <w:bCs/>
          <w:color w:val="ED7D31" w:themeColor="accent2"/>
          <w:sz w:val="36"/>
          <w:szCs w:val="36"/>
        </w:rPr>
      </w:pPr>
      <w:bookmarkStart w:id="16" w:name="_Toc91094377"/>
      <w:r w:rsidRPr="001F7DDE">
        <w:rPr>
          <w:rStyle w:val="eop"/>
          <w:rFonts w:cstheme="majorHAnsi"/>
          <w:b/>
          <w:bCs/>
          <w:color w:val="ED7D31" w:themeColor="accent2"/>
          <w:sz w:val="36"/>
          <w:szCs w:val="36"/>
        </w:rPr>
        <w:lastRenderedPageBreak/>
        <w:t>CONCLUSION</w:t>
      </w:r>
      <w:bookmarkEnd w:id="16"/>
    </w:p>
    <w:p w14:paraId="18EBCB39" w14:textId="77777777" w:rsidR="00EC1E06" w:rsidRPr="00EC1E06" w:rsidRDefault="00EC1E06" w:rsidP="00EC1E06"/>
    <w:p w14:paraId="2FEBC9E5" w14:textId="67514BF3" w:rsidR="00CD16A5" w:rsidRPr="0073309F" w:rsidRDefault="00FC4C1C" w:rsidP="0073309F">
      <w:pPr>
        <w:pStyle w:val="paragraph"/>
        <w:spacing w:before="0" w:beforeAutospacing="0" w:after="0" w:afterAutospacing="0" w:line="360" w:lineRule="auto"/>
        <w:ind w:firstLine="720"/>
        <w:textAlignment w:val="baseline"/>
        <w:rPr>
          <w:rStyle w:val="eop"/>
          <w:rFonts w:ascii="Arial" w:hAnsi="Arial" w:cs="Arial"/>
          <w:color w:val="000000" w:themeColor="text1"/>
          <w:sz w:val="22"/>
          <w:szCs w:val="22"/>
          <w:lang w:val="en-US"/>
        </w:rPr>
      </w:pPr>
      <w:r w:rsidRPr="0073309F">
        <w:rPr>
          <w:rStyle w:val="eop"/>
          <w:rFonts w:ascii="Arial" w:hAnsi="Arial" w:cs="Arial"/>
          <w:color w:val="000000" w:themeColor="text1"/>
          <w:sz w:val="22"/>
          <w:szCs w:val="22"/>
          <w:lang w:val="en-US"/>
        </w:rPr>
        <w:t>In conclusion</w:t>
      </w:r>
      <w:r w:rsidR="000950B9" w:rsidRPr="0073309F">
        <w:rPr>
          <w:rStyle w:val="eop"/>
          <w:rFonts w:ascii="Arial" w:hAnsi="Arial" w:cs="Arial"/>
          <w:color w:val="000000" w:themeColor="text1"/>
          <w:sz w:val="22"/>
          <w:szCs w:val="22"/>
          <w:lang w:val="en-US"/>
        </w:rPr>
        <w:t xml:space="preserve"> there are several advantages and as well disadvantages associated with </w:t>
      </w:r>
      <w:r w:rsidR="00F540E9">
        <w:rPr>
          <w:rStyle w:val="eop"/>
          <w:rFonts w:ascii="Arial" w:hAnsi="Arial" w:cs="Arial"/>
          <w:color w:val="000000" w:themeColor="text1"/>
          <w:sz w:val="22"/>
          <w:szCs w:val="22"/>
          <w:lang w:val="en-US"/>
        </w:rPr>
        <w:t>this</w:t>
      </w:r>
      <w:r w:rsidRPr="0073309F">
        <w:rPr>
          <w:rStyle w:val="eop"/>
          <w:rFonts w:ascii="Arial" w:hAnsi="Arial" w:cs="Arial"/>
          <w:color w:val="000000" w:themeColor="text1"/>
          <w:sz w:val="22"/>
          <w:szCs w:val="22"/>
          <w:lang w:val="en-US"/>
        </w:rPr>
        <w:t xml:space="preserve"> </w:t>
      </w:r>
      <w:r w:rsidR="00B50522" w:rsidRPr="0073309F">
        <w:rPr>
          <w:rStyle w:val="eop"/>
          <w:rFonts w:ascii="Arial" w:hAnsi="Arial" w:cs="Arial"/>
          <w:color w:val="000000" w:themeColor="text1"/>
          <w:sz w:val="22"/>
          <w:szCs w:val="22"/>
          <w:lang w:val="en-US"/>
        </w:rPr>
        <w:t>cycle. It is extremely easy to use</w:t>
      </w:r>
      <w:r w:rsidR="00F540E9">
        <w:rPr>
          <w:rStyle w:val="eop"/>
          <w:rFonts w:ascii="Arial" w:hAnsi="Arial" w:cs="Arial"/>
          <w:color w:val="000000" w:themeColor="text1"/>
          <w:sz w:val="22"/>
          <w:szCs w:val="22"/>
          <w:lang w:val="en-US"/>
        </w:rPr>
        <w:t xml:space="preserve"> it</w:t>
      </w:r>
      <w:r w:rsidR="00B50522" w:rsidRPr="0073309F">
        <w:rPr>
          <w:rStyle w:val="eop"/>
          <w:rFonts w:ascii="Arial" w:hAnsi="Arial" w:cs="Arial"/>
          <w:color w:val="000000" w:themeColor="text1"/>
          <w:sz w:val="22"/>
          <w:szCs w:val="22"/>
          <w:lang w:val="en-US"/>
        </w:rPr>
        <w:t>, especially for</w:t>
      </w:r>
      <w:r w:rsidR="00B31B15" w:rsidRPr="0073309F">
        <w:rPr>
          <w:rStyle w:val="eop"/>
          <w:rFonts w:ascii="Arial" w:hAnsi="Arial" w:cs="Arial"/>
          <w:color w:val="000000" w:themeColor="text1"/>
          <w:sz w:val="22"/>
          <w:szCs w:val="22"/>
          <w:lang w:val="en-US"/>
        </w:rPr>
        <w:t xml:space="preserve"> the ones that are reflecting for the first time and provides a good understanding.</w:t>
      </w:r>
      <w:r w:rsidR="00495535" w:rsidRPr="0073309F">
        <w:rPr>
          <w:rStyle w:val="eop"/>
          <w:rFonts w:ascii="Arial" w:hAnsi="Arial" w:cs="Arial"/>
          <w:color w:val="000000" w:themeColor="text1"/>
          <w:sz w:val="22"/>
          <w:szCs w:val="22"/>
          <w:lang w:val="en-US"/>
        </w:rPr>
        <w:t xml:space="preserve"> As it’s following a certain pattern,</w:t>
      </w:r>
      <w:r w:rsidR="002E035B" w:rsidRPr="0073309F">
        <w:rPr>
          <w:rStyle w:val="eop"/>
          <w:rFonts w:ascii="Arial" w:hAnsi="Arial" w:cs="Arial"/>
          <w:color w:val="000000" w:themeColor="text1"/>
          <w:sz w:val="22"/>
          <w:szCs w:val="22"/>
          <w:lang w:val="en-US"/>
        </w:rPr>
        <w:t xml:space="preserve"> events can be presented in a chronological way</w:t>
      </w:r>
      <w:r w:rsidR="008215DA" w:rsidRPr="0073309F">
        <w:rPr>
          <w:rStyle w:val="eop"/>
          <w:rFonts w:ascii="Arial" w:hAnsi="Arial" w:cs="Arial"/>
          <w:color w:val="000000" w:themeColor="text1"/>
          <w:sz w:val="22"/>
          <w:szCs w:val="22"/>
          <w:lang w:val="en-US"/>
        </w:rPr>
        <w:t xml:space="preserve"> and can be </w:t>
      </w:r>
      <w:r w:rsidR="0073309F" w:rsidRPr="0073309F">
        <w:rPr>
          <w:rStyle w:val="eop"/>
          <w:rFonts w:ascii="Arial" w:hAnsi="Arial" w:cs="Arial"/>
          <w:color w:val="000000" w:themeColor="text1"/>
          <w:sz w:val="22"/>
          <w:szCs w:val="22"/>
          <w:lang w:val="en-US"/>
        </w:rPr>
        <w:t xml:space="preserve">discovered </w:t>
      </w:r>
      <w:r w:rsidR="008215DA" w:rsidRPr="0073309F">
        <w:rPr>
          <w:rStyle w:val="eop"/>
          <w:rFonts w:ascii="Arial" w:hAnsi="Arial" w:cs="Arial"/>
          <w:color w:val="000000" w:themeColor="text1"/>
          <w:sz w:val="22"/>
          <w:szCs w:val="22"/>
          <w:lang w:val="en-US"/>
        </w:rPr>
        <w:t xml:space="preserve">the exact moment when a certain trigger influenced the </w:t>
      </w:r>
      <w:r w:rsidR="0073309F" w:rsidRPr="0073309F">
        <w:rPr>
          <w:rStyle w:val="eop"/>
          <w:rFonts w:ascii="Arial" w:hAnsi="Arial" w:cs="Arial"/>
          <w:color w:val="000000" w:themeColor="text1"/>
          <w:sz w:val="22"/>
          <w:szCs w:val="22"/>
          <w:lang w:val="en-US"/>
        </w:rPr>
        <w:t>behavior</w:t>
      </w:r>
      <w:r w:rsidR="008215DA" w:rsidRPr="0073309F">
        <w:rPr>
          <w:rStyle w:val="eop"/>
          <w:rFonts w:ascii="Arial" w:hAnsi="Arial" w:cs="Arial"/>
          <w:color w:val="000000" w:themeColor="text1"/>
          <w:sz w:val="22"/>
          <w:szCs w:val="22"/>
          <w:lang w:val="en-US"/>
        </w:rPr>
        <w:t>.</w:t>
      </w:r>
      <w:r w:rsidR="00986D93">
        <w:rPr>
          <w:rStyle w:val="eop"/>
          <w:rFonts w:ascii="Arial" w:hAnsi="Arial" w:cs="Arial"/>
          <w:color w:val="000000" w:themeColor="text1"/>
          <w:sz w:val="22"/>
          <w:szCs w:val="22"/>
          <w:lang w:val="en-US"/>
        </w:rPr>
        <w:t xml:space="preserve"> On the other side, it can be done in a superficial way</w:t>
      </w:r>
      <w:r w:rsidR="00D519F1">
        <w:rPr>
          <w:rStyle w:val="eop"/>
          <w:rFonts w:ascii="Arial" w:hAnsi="Arial" w:cs="Arial"/>
          <w:color w:val="000000" w:themeColor="text1"/>
          <w:sz w:val="22"/>
          <w:szCs w:val="22"/>
          <w:lang w:val="en-US"/>
        </w:rPr>
        <w:t xml:space="preserve"> as might </w:t>
      </w:r>
      <w:r w:rsidR="00C856A4">
        <w:rPr>
          <w:rStyle w:val="eop"/>
          <w:rFonts w:ascii="Arial" w:hAnsi="Arial" w:cs="Arial"/>
          <w:color w:val="000000" w:themeColor="text1"/>
          <w:sz w:val="22"/>
          <w:szCs w:val="22"/>
          <w:lang w:val="en-US"/>
        </w:rPr>
        <w:t xml:space="preserve">make people question their </w:t>
      </w:r>
      <w:r w:rsidR="00EC1E06">
        <w:rPr>
          <w:rStyle w:val="eop"/>
          <w:rFonts w:ascii="Arial" w:hAnsi="Arial" w:cs="Arial"/>
          <w:color w:val="000000" w:themeColor="text1"/>
          <w:sz w:val="22"/>
          <w:szCs w:val="22"/>
          <w:lang w:val="en-US"/>
        </w:rPr>
        <w:t>way of approaching different situations.</w:t>
      </w:r>
    </w:p>
    <w:p w14:paraId="246F07B8" w14:textId="77777777" w:rsidR="00CD16A5" w:rsidRPr="008A29A8" w:rsidRDefault="00CD16A5" w:rsidP="008A29A8">
      <w:pPr>
        <w:pStyle w:val="paragraph"/>
        <w:spacing w:before="0" w:beforeAutospacing="0" w:after="0" w:afterAutospacing="0" w:line="360" w:lineRule="auto"/>
        <w:ind w:firstLine="720"/>
        <w:textAlignment w:val="baseline"/>
        <w:rPr>
          <w:rFonts w:ascii="Arial" w:hAnsi="Arial" w:cs="Arial"/>
          <w:b/>
          <w:bCs/>
          <w:color w:val="ED7D31" w:themeColor="accent2"/>
          <w:sz w:val="22"/>
          <w:szCs w:val="22"/>
          <w:lang w:val="en-US"/>
        </w:rPr>
      </w:pPr>
    </w:p>
    <w:p w14:paraId="4932EE2C" w14:textId="77777777" w:rsidR="00595A30" w:rsidRDefault="00595A30" w:rsidP="0081796E">
      <w:pPr>
        <w:pStyle w:val="Heading1"/>
        <w:jc w:val="center"/>
        <w:rPr>
          <w:b/>
          <w:bCs/>
          <w:color w:val="ED7D31"/>
          <w:sz w:val="36"/>
          <w:szCs w:val="36"/>
        </w:rPr>
      </w:pPr>
    </w:p>
    <w:p w14:paraId="7698F3A2" w14:textId="77777777" w:rsidR="00595A30" w:rsidRDefault="00595A30" w:rsidP="0081796E">
      <w:pPr>
        <w:pStyle w:val="Heading1"/>
        <w:jc w:val="center"/>
        <w:rPr>
          <w:b/>
          <w:bCs/>
          <w:color w:val="ED7D31"/>
          <w:sz w:val="36"/>
          <w:szCs w:val="36"/>
        </w:rPr>
      </w:pPr>
    </w:p>
    <w:p w14:paraId="02FB657C" w14:textId="015A6AA2" w:rsidR="00595A30" w:rsidRDefault="00595A30" w:rsidP="0081796E">
      <w:pPr>
        <w:pStyle w:val="Heading1"/>
        <w:jc w:val="center"/>
        <w:rPr>
          <w:b/>
          <w:bCs/>
          <w:color w:val="ED7D31"/>
          <w:sz w:val="36"/>
          <w:szCs w:val="36"/>
        </w:rPr>
      </w:pPr>
    </w:p>
    <w:p w14:paraId="04B97909" w14:textId="5A64F9E1" w:rsidR="00595A30" w:rsidRDefault="00595A30" w:rsidP="00595A30"/>
    <w:p w14:paraId="6ED30722" w14:textId="77777777" w:rsidR="00595A30" w:rsidRPr="00595A30" w:rsidRDefault="00595A30" w:rsidP="00595A30"/>
    <w:p w14:paraId="6EA3A037" w14:textId="77777777" w:rsidR="00AE7433" w:rsidRDefault="00AE7433" w:rsidP="0081796E">
      <w:pPr>
        <w:pStyle w:val="Heading1"/>
        <w:jc w:val="center"/>
        <w:rPr>
          <w:b/>
          <w:bCs/>
          <w:color w:val="ED7D31"/>
          <w:sz w:val="36"/>
          <w:szCs w:val="36"/>
        </w:rPr>
      </w:pPr>
    </w:p>
    <w:p w14:paraId="2F6C037B" w14:textId="0AA9B476" w:rsidR="00AE7433" w:rsidRDefault="00AE7433" w:rsidP="0081796E">
      <w:pPr>
        <w:pStyle w:val="Heading1"/>
        <w:jc w:val="center"/>
        <w:rPr>
          <w:b/>
          <w:bCs/>
          <w:color w:val="ED7D31"/>
          <w:sz w:val="36"/>
          <w:szCs w:val="36"/>
        </w:rPr>
      </w:pPr>
    </w:p>
    <w:p w14:paraId="2B7CD7E1" w14:textId="6F729160" w:rsidR="00AE7433" w:rsidRDefault="00AE7433" w:rsidP="00AE7433"/>
    <w:p w14:paraId="19400A63" w14:textId="77777777" w:rsidR="00AE7433" w:rsidRPr="00AE7433" w:rsidRDefault="00AE7433" w:rsidP="00AE7433"/>
    <w:p w14:paraId="4E78FFC8" w14:textId="77777777" w:rsidR="00AE7433" w:rsidRDefault="00AE7433" w:rsidP="0081796E">
      <w:pPr>
        <w:pStyle w:val="Heading1"/>
        <w:jc w:val="center"/>
        <w:rPr>
          <w:b/>
          <w:bCs/>
          <w:color w:val="ED7D31"/>
          <w:sz w:val="36"/>
          <w:szCs w:val="36"/>
        </w:rPr>
      </w:pPr>
    </w:p>
    <w:p w14:paraId="4E59A894" w14:textId="53568200" w:rsidR="00AE7433" w:rsidRDefault="00AE7433" w:rsidP="0081796E">
      <w:pPr>
        <w:pStyle w:val="Heading1"/>
        <w:jc w:val="center"/>
        <w:rPr>
          <w:b/>
          <w:bCs/>
          <w:color w:val="ED7D31"/>
          <w:sz w:val="36"/>
          <w:szCs w:val="36"/>
        </w:rPr>
      </w:pPr>
    </w:p>
    <w:p w14:paraId="38C61171" w14:textId="2197F4EB" w:rsidR="00AE7433" w:rsidRDefault="00AE7433" w:rsidP="00AE7433"/>
    <w:p w14:paraId="5D9B9F2E" w14:textId="36369050" w:rsidR="00AE7433" w:rsidRDefault="00AE7433" w:rsidP="00AE7433"/>
    <w:p w14:paraId="664B166A" w14:textId="69A7DA0A" w:rsidR="00AE7433" w:rsidRDefault="00AE7433" w:rsidP="00AE7433"/>
    <w:p w14:paraId="6764A34C" w14:textId="1AD98981" w:rsidR="00AE7433" w:rsidRDefault="00AE7433" w:rsidP="00AE7433"/>
    <w:p w14:paraId="267CED1C" w14:textId="77777777" w:rsidR="00AE7433" w:rsidRPr="00AE7433" w:rsidRDefault="00AE7433" w:rsidP="00AE7433"/>
    <w:p w14:paraId="3E2CFD2B" w14:textId="69251313" w:rsidR="00A9484F" w:rsidRDefault="0081796E" w:rsidP="0081796E">
      <w:pPr>
        <w:pStyle w:val="Heading1"/>
        <w:jc w:val="center"/>
        <w:rPr>
          <w:b/>
          <w:bCs/>
          <w:color w:val="ED7D31"/>
          <w:sz w:val="36"/>
          <w:szCs w:val="36"/>
        </w:rPr>
      </w:pPr>
      <w:bookmarkStart w:id="17" w:name="_Toc91094378"/>
      <w:r>
        <w:rPr>
          <w:b/>
          <w:bCs/>
          <w:color w:val="ED7D31"/>
          <w:sz w:val="36"/>
          <w:szCs w:val="36"/>
        </w:rPr>
        <w:lastRenderedPageBreak/>
        <w:t>REFERENCES</w:t>
      </w:r>
      <w:bookmarkEnd w:id="17"/>
    </w:p>
    <w:p w14:paraId="7A7FC01B" w14:textId="155074A3" w:rsidR="0081796E" w:rsidRDefault="0081796E" w:rsidP="0081796E"/>
    <w:p w14:paraId="204AD19E" w14:textId="77777777" w:rsidR="00DC5484" w:rsidRPr="00DC5484" w:rsidRDefault="00DC5484" w:rsidP="00DC5484">
      <w:pPr>
        <w:spacing w:after="0" w:line="360" w:lineRule="auto"/>
        <w:textAlignment w:val="baseline"/>
        <w:rPr>
          <w:rFonts w:ascii="Arial" w:eastAsia="Times New Roman" w:hAnsi="Arial" w:cs="Arial"/>
          <w:lang w:eastAsia="en-GB"/>
        </w:rPr>
      </w:pPr>
      <w:r w:rsidRPr="00DC5484">
        <w:rPr>
          <w:rFonts w:ascii="Arial" w:eastAsia="Times New Roman" w:hAnsi="Arial" w:cs="Arial"/>
          <w:lang w:eastAsia="en-GB"/>
        </w:rPr>
        <w:t> </w:t>
      </w:r>
    </w:p>
    <w:p w14:paraId="71585B6F" w14:textId="77777777" w:rsidR="00DC5484" w:rsidRPr="00DC5484" w:rsidRDefault="00DC5484" w:rsidP="0003745E">
      <w:pPr>
        <w:spacing w:after="0" w:line="360" w:lineRule="auto"/>
        <w:textAlignment w:val="baseline"/>
        <w:rPr>
          <w:rFonts w:ascii="Arial" w:eastAsia="Times New Roman" w:hAnsi="Arial" w:cs="Arial"/>
          <w:lang w:eastAsia="en-GB"/>
        </w:rPr>
      </w:pPr>
      <w:r w:rsidRPr="00DC5484">
        <w:rPr>
          <w:rFonts w:ascii="Arial" w:eastAsia="Times New Roman" w:hAnsi="Arial" w:cs="Arial"/>
          <w:color w:val="3A3A3A"/>
          <w:lang w:eastAsia="en-GB"/>
        </w:rPr>
        <w:t>Adair, J. E. (2009) </w:t>
      </w:r>
      <w:r w:rsidRPr="00DC5484">
        <w:rPr>
          <w:rFonts w:ascii="Arial" w:eastAsia="Times New Roman" w:hAnsi="Arial" w:cs="Arial"/>
          <w:i/>
          <w:iCs/>
          <w:color w:val="3A3A3A"/>
          <w:lang w:eastAsia="en-GB"/>
        </w:rPr>
        <w:t>Effective time management: how to save time and spend it wisely</w:t>
      </w:r>
      <w:r w:rsidRPr="00DC5484">
        <w:rPr>
          <w:rFonts w:ascii="Arial" w:eastAsia="Times New Roman" w:hAnsi="Arial" w:cs="Arial"/>
          <w:color w:val="3A3A3A"/>
          <w:lang w:eastAsia="en-GB"/>
        </w:rPr>
        <w:t>. Rev. ed. London: Pan. </w:t>
      </w:r>
    </w:p>
    <w:p w14:paraId="65B8A4A3" w14:textId="77777777" w:rsidR="00DC5484" w:rsidRPr="00DC5484" w:rsidRDefault="00DC5484" w:rsidP="0003745E">
      <w:pPr>
        <w:spacing w:after="0" w:line="360" w:lineRule="auto"/>
        <w:textAlignment w:val="baseline"/>
        <w:rPr>
          <w:rFonts w:ascii="Arial" w:eastAsia="Times New Roman" w:hAnsi="Arial" w:cs="Arial"/>
          <w:lang w:eastAsia="en-GB"/>
        </w:rPr>
      </w:pPr>
      <w:r w:rsidRPr="00DC5484">
        <w:rPr>
          <w:rFonts w:ascii="Arial" w:eastAsia="Times New Roman" w:hAnsi="Arial" w:cs="Arial"/>
          <w:lang w:eastAsia="en-GB"/>
        </w:rPr>
        <w:t>Robbins, S. &amp; Judge, T. (2016). Foundations of group behavior. In: </w:t>
      </w:r>
      <w:r w:rsidRPr="00DC5484">
        <w:rPr>
          <w:rFonts w:ascii="Arial" w:eastAsia="Times New Roman" w:hAnsi="Arial" w:cs="Arial"/>
          <w:i/>
          <w:iCs/>
          <w:lang w:eastAsia="en-GB"/>
        </w:rPr>
        <w:t>Organizational Behavior, EBook, Global Edition. </w:t>
      </w:r>
      <w:r w:rsidRPr="00DC5484">
        <w:rPr>
          <w:rFonts w:ascii="Arial" w:eastAsia="Times New Roman" w:hAnsi="Arial" w:cs="Arial"/>
          <w:lang w:eastAsia="en-GB"/>
        </w:rPr>
        <w:t>s.l.:Pearson Education, Limited, p. 334. </w:t>
      </w:r>
    </w:p>
    <w:p w14:paraId="7790F008" w14:textId="395DCBFE" w:rsidR="00DC5484" w:rsidRPr="00DC5484" w:rsidRDefault="00DC5484" w:rsidP="0003745E">
      <w:pPr>
        <w:spacing w:after="0" w:line="360" w:lineRule="auto"/>
        <w:textAlignment w:val="baseline"/>
        <w:rPr>
          <w:rFonts w:ascii="Arial" w:eastAsia="Times New Roman" w:hAnsi="Arial" w:cs="Arial"/>
          <w:lang w:eastAsia="en-GB"/>
        </w:rPr>
      </w:pPr>
      <w:r w:rsidRPr="00DC5484">
        <w:rPr>
          <w:rFonts w:ascii="Arial" w:eastAsia="Times New Roman" w:hAnsi="Arial" w:cs="Arial"/>
          <w:lang w:eastAsia="en-GB"/>
        </w:rPr>
        <w:t>Black, A. a. C. (2006). Dealing with stress. In: 1. ed, ed. </w:t>
      </w:r>
      <w:r w:rsidRPr="00DC5484">
        <w:rPr>
          <w:rFonts w:ascii="Arial" w:eastAsia="Times New Roman" w:hAnsi="Arial" w:cs="Arial"/>
          <w:i/>
          <w:iCs/>
          <w:lang w:eastAsia="en-GB"/>
        </w:rPr>
        <w:t>Deal with stress: how to take control of your work.. </w:t>
      </w:r>
      <w:r w:rsidRPr="00DC5484">
        <w:rPr>
          <w:rFonts w:ascii="Arial" w:eastAsia="Times New Roman" w:hAnsi="Arial" w:cs="Arial"/>
          <w:lang w:eastAsia="en-GB"/>
        </w:rPr>
        <w:t>London: A&amp;C Black, pp. 1-15. </w:t>
      </w:r>
    </w:p>
    <w:p w14:paraId="0E55558D" w14:textId="45DEBE9B" w:rsidR="00DC5484" w:rsidRPr="007A4759" w:rsidRDefault="00DC5484" w:rsidP="0003745E">
      <w:pPr>
        <w:spacing w:after="0" w:line="360" w:lineRule="auto"/>
        <w:textAlignment w:val="baseline"/>
        <w:rPr>
          <w:rFonts w:ascii="Arial" w:eastAsia="Times New Roman" w:hAnsi="Arial" w:cs="Arial"/>
          <w:lang w:eastAsia="en-GB"/>
        </w:rPr>
      </w:pPr>
      <w:r w:rsidRPr="00DC5484">
        <w:rPr>
          <w:rFonts w:ascii="Arial" w:eastAsia="Times New Roman" w:hAnsi="Arial" w:cs="Arial"/>
          <w:lang w:eastAsia="en-GB"/>
        </w:rPr>
        <w:t>SPENCER, D., WALBY, K. &amp; HUNT, A. (2018). Why and how emotions matter. In: </w:t>
      </w:r>
      <w:r w:rsidRPr="00DC5484">
        <w:rPr>
          <w:rFonts w:ascii="Arial" w:eastAsia="Times New Roman" w:hAnsi="Arial" w:cs="Arial"/>
          <w:i/>
          <w:iCs/>
          <w:lang w:eastAsia="en-GB"/>
        </w:rPr>
        <w:t>Emotions Matter: A Relational Approach to Emotions. </w:t>
      </w:r>
      <w:r w:rsidRPr="00DC5484">
        <w:rPr>
          <w:rFonts w:ascii="Arial" w:eastAsia="Times New Roman" w:hAnsi="Arial" w:cs="Arial"/>
          <w:lang w:eastAsia="en-GB"/>
        </w:rPr>
        <w:t>Toronto: University of Toronto Press, pp. 3-8. </w:t>
      </w:r>
    </w:p>
    <w:p w14:paraId="2845075D" w14:textId="77C8C831" w:rsidR="007A4759" w:rsidRDefault="008A3479" w:rsidP="007A4759">
      <w:pPr>
        <w:pStyle w:val="Bibliography"/>
        <w:spacing w:line="360" w:lineRule="auto"/>
        <w:rPr>
          <w:rFonts w:ascii="Arial" w:hAnsi="Arial" w:cs="Arial"/>
          <w:noProof/>
        </w:rPr>
      </w:pPr>
      <w:r w:rsidRPr="007A4759">
        <w:rPr>
          <w:rFonts w:ascii="Arial" w:hAnsi="Arial" w:cs="Arial"/>
          <w:noProof/>
        </w:rPr>
        <w:t xml:space="preserve">BARRON, A. (2017). </w:t>
      </w:r>
      <w:r w:rsidRPr="007A4759">
        <w:rPr>
          <w:rFonts w:ascii="Arial" w:hAnsi="Arial" w:cs="Arial"/>
          <w:i/>
          <w:iCs/>
          <w:noProof/>
        </w:rPr>
        <w:t xml:space="preserve">The Most Difficult Thing in Life. </w:t>
      </w:r>
      <w:r w:rsidRPr="007A4759">
        <w:rPr>
          <w:rFonts w:ascii="Arial" w:hAnsi="Arial" w:cs="Arial"/>
          <w:noProof/>
        </w:rPr>
        <w:t xml:space="preserve">[Online] Available at: </w:t>
      </w:r>
      <w:hyperlink r:id="rId12" w:history="1">
        <w:r w:rsidRPr="007A4759">
          <w:rPr>
            <w:rStyle w:val="Hyperlink"/>
            <w:rFonts w:ascii="Arial" w:hAnsi="Arial" w:cs="Arial"/>
            <w:noProof/>
          </w:rPr>
          <w:t>https://www.boundless.org/blog/the-most-difficult-thing-in-life/</w:t>
        </w:r>
      </w:hyperlink>
      <w:r w:rsidRPr="007A4759">
        <w:rPr>
          <w:rFonts w:ascii="Arial" w:hAnsi="Arial" w:cs="Arial"/>
          <w:noProof/>
        </w:rPr>
        <w:t xml:space="preserve"> [Accessed 21 December 2021].</w:t>
      </w:r>
    </w:p>
    <w:p w14:paraId="6B86D124" w14:textId="2FBEFBE6" w:rsidR="0003745E" w:rsidRDefault="0003745E" w:rsidP="007A4759">
      <w:pPr>
        <w:pStyle w:val="Bibliography"/>
        <w:spacing w:line="360" w:lineRule="auto"/>
        <w:rPr>
          <w:rFonts w:ascii="Arial" w:hAnsi="Arial" w:cs="Arial"/>
        </w:rPr>
      </w:pPr>
      <w:r w:rsidRPr="007A4759">
        <w:rPr>
          <w:rFonts w:ascii="Arial" w:hAnsi="Arial" w:cs="Arial"/>
        </w:rPr>
        <w:t xml:space="preserve">McLellan, J.(2021). </w:t>
      </w:r>
      <w:r w:rsidRPr="007A4759">
        <w:rPr>
          <w:rFonts w:ascii="Arial" w:hAnsi="Arial" w:cs="Arial"/>
          <w:i/>
          <w:iCs/>
        </w:rPr>
        <w:t xml:space="preserve">Inside Amazon's first department store - with most popular 4-star products for sale. </w:t>
      </w:r>
      <w:r w:rsidRPr="007A4759">
        <w:rPr>
          <w:rFonts w:ascii="Arial" w:hAnsi="Arial" w:cs="Arial"/>
        </w:rPr>
        <w:t xml:space="preserve">[Online] </w:t>
      </w:r>
      <w:r w:rsidR="007A4759">
        <w:rPr>
          <w:rFonts w:ascii="Arial" w:hAnsi="Arial" w:cs="Arial"/>
        </w:rPr>
        <w:t xml:space="preserve"> </w:t>
      </w:r>
      <w:r w:rsidRPr="007A4759">
        <w:rPr>
          <w:rFonts w:ascii="Arial" w:hAnsi="Arial" w:cs="Arial"/>
        </w:rPr>
        <w:t xml:space="preserve">Available at: </w:t>
      </w:r>
      <w:hyperlink r:id="rId13" w:history="1">
        <w:r w:rsidRPr="007A4759">
          <w:rPr>
            <w:rStyle w:val="Hyperlink"/>
            <w:rFonts w:ascii="Arial" w:hAnsi="Arial" w:cs="Arial"/>
          </w:rPr>
          <w:t>https://www.mirror.co.uk/money/shopping-deals/inside-amazons-first-physical-store-25155099</w:t>
        </w:r>
      </w:hyperlink>
      <w:r w:rsidRPr="007A4759">
        <w:rPr>
          <w:rFonts w:ascii="Arial" w:hAnsi="Arial" w:cs="Arial"/>
          <w:u w:val="single"/>
        </w:rPr>
        <w:t xml:space="preserve"> </w:t>
      </w:r>
      <w:r w:rsidRPr="007A4759">
        <w:rPr>
          <w:rFonts w:ascii="Arial" w:hAnsi="Arial" w:cs="Arial"/>
        </w:rPr>
        <w:t>[Accessed 30 11 2021].</w:t>
      </w:r>
    </w:p>
    <w:p w14:paraId="6DF46726" w14:textId="4E982B19" w:rsidR="009B69F1" w:rsidRPr="00E40753" w:rsidRDefault="009B69F1" w:rsidP="00E40753">
      <w:pPr>
        <w:spacing w:line="360" w:lineRule="auto"/>
        <w:rPr>
          <w:rFonts w:ascii="Arial" w:hAnsi="Arial" w:cs="Arial"/>
        </w:rPr>
      </w:pPr>
      <w:r w:rsidRPr="00E40753">
        <w:rPr>
          <w:rFonts w:ascii="Arial" w:hAnsi="Arial" w:cs="Arial"/>
        </w:rPr>
        <w:t>Adeani, I.S., Febriani, R.B. and Syafryadin, S. (2020). USING GIBBS’REFLECTIVE CYCLE IN MAKING REFLECTIONS OF LITERARY ANALYSIS. </w:t>
      </w:r>
      <w:r w:rsidRPr="00E40753">
        <w:rPr>
          <w:rFonts w:ascii="Arial" w:hAnsi="Arial" w:cs="Arial"/>
          <w:i/>
        </w:rPr>
        <w:t>Indonesian EFL Journal</w:t>
      </w:r>
      <w:r w:rsidRPr="00E40753">
        <w:rPr>
          <w:rFonts w:ascii="Arial" w:hAnsi="Arial" w:cs="Arial"/>
        </w:rPr>
        <w:t>, </w:t>
      </w:r>
      <w:r w:rsidRPr="00E40753">
        <w:rPr>
          <w:rFonts w:ascii="Arial" w:hAnsi="Arial" w:cs="Arial"/>
          <w:i/>
        </w:rPr>
        <w:t>6</w:t>
      </w:r>
      <w:r w:rsidRPr="00E40753">
        <w:rPr>
          <w:rFonts w:ascii="Arial" w:hAnsi="Arial" w:cs="Arial"/>
        </w:rPr>
        <w:t>(2), pp.139-148.</w:t>
      </w:r>
    </w:p>
    <w:p w14:paraId="54261F07" w14:textId="624B36E7" w:rsidR="009B69F1" w:rsidRPr="00E40753" w:rsidRDefault="009B69F1" w:rsidP="00E40753">
      <w:pPr>
        <w:spacing w:line="360" w:lineRule="auto"/>
        <w:rPr>
          <w:rFonts w:ascii="Arial" w:hAnsi="Arial" w:cs="Arial"/>
        </w:rPr>
      </w:pPr>
      <w:r w:rsidRPr="00E40753">
        <w:rPr>
          <w:rFonts w:ascii="Arial" w:hAnsi="Arial" w:cs="Arial"/>
        </w:rPr>
        <w:t>Bridgman, T., Cummings, S. and Ballard, J. (2019). Who built Maslow’s pyramid? A history of the creation of management studies’ most famous symbol and its implications for management education. </w:t>
      </w:r>
      <w:r w:rsidRPr="00E40753">
        <w:rPr>
          <w:rFonts w:ascii="Arial" w:hAnsi="Arial" w:cs="Arial"/>
          <w:i/>
        </w:rPr>
        <w:t>Academy of Management Learning &amp; Education</w:t>
      </w:r>
      <w:r w:rsidRPr="00E40753">
        <w:rPr>
          <w:rFonts w:ascii="Arial" w:hAnsi="Arial" w:cs="Arial"/>
        </w:rPr>
        <w:t>, </w:t>
      </w:r>
      <w:r w:rsidRPr="00E40753">
        <w:rPr>
          <w:rFonts w:ascii="Arial" w:hAnsi="Arial" w:cs="Arial"/>
          <w:i/>
        </w:rPr>
        <w:t>18</w:t>
      </w:r>
      <w:r w:rsidRPr="00E40753">
        <w:rPr>
          <w:rFonts w:ascii="Arial" w:hAnsi="Arial" w:cs="Arial"/>
        </w:rPr>
        <w:t>(1), pp.81-98.</w:t>
      </w:r>
    </w:p>
    <w:p w14:paraId="5581440E" w14:textId="3836D308" w:rsidR="009B69F1" w:rsidRPr="00E40753" w:rsidRDefault="009B69F1" w:rsidP="00E40753">
      <w:pPr>
        <w:spacing w:line="360" w:lineRule="auto"/>
        <w:rPr>
          <w:rFonts w:ascii="Arial" w:hAnsi="Arial" w:cs="Arial"/>
        </w:rPr>
      </w:pPr>
      <w:r w:rsidRPr="00E40753">
        <w:rPr>
          <w:rFonts w:ascii="Arial" w:hAnsi="Arial" w:cs="Arial"/>
        </w:rPr>
        <w:t>Coulter, T. and Gilchrist, M. (2016). Abraham Maslow: Hierarchy of coach and athlete needs. In </w:t>
      </w:r>
      <w:r w:rsidRPr="00E40753">
        <w:rPr>
          <w:rFonts w:ascii="Arial" w:hAnsi="Arial" w:cs="Arial"/>
          <w:i/>
        </w:rPr>
        <w:t>Learning in Sports Coaching</w:t>
      </w:r>
      <w:r w:rsidRPr="00E40753">
        <w:rPr>
          <w:rFonts w:ascii="Arial" w:hAnsi="Arial" w:cs="Arial"/>
        </w:rPr>
        <w:t> (pp. 79-90). Routledge.</w:t>
      </w:r>
    </w:p>
    <w:p w14:paraId="5B1CB83B" w14:textId="502F7536" w:rsidR="009B69F1" w:rsidRPr="00E40753" w:rsidRDefault="009B69F1" w:rsidP="00E40753">
      <w:pPr>
        <w:spacing w:line="360" w:lineRule="auto"/>
        <w:rPr>
          <w:rFonts w:ascii="Arial" w:hAnsi="Arial" w:cs="Arial"/>
        </w:rPr>
      </w:pPr>
      <w:r w:rsidRPr="00E40753">
        <w:rPr>
          <w:rFonts w:ascii="Arial" w:hAnsi="Arial" w:cs="Arial"/>
        </w:rPr>
        <w:t>Deveci, T. (2019). Sentence openers in academic writing: A comparison between seminar texts and students’ reflective writing papers. </w:t>
      </w:r>
      <w:r w:rsidRPr="00E40753">
        <w:rPr>
          <w:rFonts w:ascii="Arial" w:hAnsi="Arial" w:cs="Arial"/>
          <w:i/>
        </w:rPr>
        <w:t>Journal of Language and Linguistic Studies</w:t>
      </w:r>
      <w:r w:rsidRPr="00E40753">
        <w:rPr>
          <w:rFonts w:ascii="Arial" w:hAnsi="Arial" w:cs="Arial"/>
        </w:rPr>
        <w:t>, </w:t>
      </w:r>
      <w:r w:rsidRPr="00E40753">
        <w:rPr>
          <w:rFonts w:ascii="Arial" w:hAnsi="Arial" w:cs="Arial"/>
          <w:i/>
        </w:rPr>
        <w:t>15</w:t>
      </w:r>
      <w:r w:rsidRPr="00E40753">
        <w:rPr>
          <w:rFonts w:ascii="Arial" w:hAnsi="Arial" w:cs="Arial"/>
        </w:rPr>
        <w:t>(1), pp.247-261.</w:t>
      </w:r>
    </w:p>
    <w:p w14:paraId="77D4A5E4" w14:textId="049B5515" w:rsidR="009B69F1" w:rsidRPr="00E40753" w:rsidRDefault="009B69F1" w:rsidP="00E40753">
      <w:pPr>
        <w:spacing w:line="360" w:lineRule="auto"/>
        <w:rPr>
          <w:rFonts w:ascii="Arial" w:hAnsi="Arial" w:cs="Arial"/>
        </w:rPr>
      </w:pPr>
      <w:r w:rsidRPr="00E40753">
        <w:rPr>
          <w:rFonts w:ascii="Arial" w:hAnsi="Arial" w:cs="Arial"/>
        </w:rPr>
        <w:t>Husebø, S.E., O'Regan, S. and Nestel, D. (2015). Reflective practice and its role in simulation. </w:t>
      </w:r>
      <w:r w:rsidRPr="00E40753">
        <w:rPr>
          <w:rFonts w:ascii="Arial" w:hAnsi="Arial" w:cs="Arial"/>
          <w:i/>
        </w:rPr>
        <w:t>Clinical Simulation in Nursing</w:t>
      </w:r>
      <w:r w:rsidRPr="00E40753">
        <w:rPr>
          <w:rFonts w:ascii="Arial" w:hAnsi="Arial" w:cs="Arial"/>
        </w:rPr>
        <w:t>, </w:t>
      </w:r>
      <w:r w:rsidRPr="00E40753">
        <w:rPr>
          <w:rFonts w:ascii="Arial" w:hAnsi="Arial" w:cs="Arial"/>
          <w:i/>
        </w:rPr>
        <w:t>11</w:t>
      </w:r>
      <w:r w:rsidRPr="00E40753">
        <w:rPr>
          <w:rFonts w:ascii="Arial" w:hAnsi="Arial" w:cs="Arial"/>
        </w:rPr>
        <w:t>(8), pp.368-375.</w:t>
      </w:r>
    </w:p>
    <w:p w14:paraId="33ED22B3" w14:textId="60C34362" w:rsidR="009B69F1" w:rsidRPr="00E40753" w:rsidRDefault="009B69F1" w:rsidP="00E40753">
      <w:pPr>
        <w:spacing w:line="360" w:lineRule="auto"/>
        <w:rPr>
          <w:rFonts w:ascii="Arial" w:hAnsi="Arial" w:cs="Arial"/>
        </w:rPr>
      </w:pPr>
      <w:r w:rsidRPr="00E40753">
        <w:rPr>
          <w:rFonts w:ascii="Arial" w:hAnsi="Arial" w:cs="Arial"/>
        </w:rPr>
        <w:t>Smith, E.R. (2020). Techniques for mentors to support early career teachers' reflective practice. </w:t>
      </w:r>
      <w:r w:rsidRPr="00E40753">
        <w:rPr>
          <w:rFonts w:ascii="Arial" w:hAnsi="Arial" w:cs="Arial"/>
          <w:i/>
        </w:rPr>
        <w:t>Teaching Geography</w:t>
      </w:r>
      <w:r w:rsidRPr="00E40753">
        <w:rPr>
          <w:rFonts w:ascii="Arial" w:hAnsi="Arial" w:cs="Arial"/>
        </w:rPr>
        <w:t>, </w:t>
      </w:r>
      <w:r w:rsidRPr="00E40753">
        <w:rPr>
          <w:rFonts w:ascii="Arial" w:hAnsi="Arial" w:cs="Arial"/>
          <w:i/>
        </w:rPr>
        <w:t>45</w:t>
      </w:r>
      <w:r w:rsidRPr="00E40753">
        <w:rPr>
          <w:rFonts w:ascii="Arial" w:hAnsi="Arial" w:cs="Arial"/>
        </w:rPr>
        <w:t>(2), pp.53-55.</w:t>
      </w:r>
    </w:p>
    <w:p w14:paraId="2B590512" w14:textId="4125B1DE" w:rsidR="009B69F1" w:rsidRPr="00E40753" w:rsidRDefault="009B69F1" w:rsidP="00E40753">
      <w:pPr>
        <w:spacing w:line="360" w:lineRule="auto"/>
        <w:rPr>
          <w:rFonts w:ascii="Arial" w:hAnsi="Arial" w:cs="Arial"/>
        </w:rPr>
      </w:pPr>
      <w:r w:rsidRPr="00E40753">
        <w:rPr>
          <w:rFonts w:ascii="Arial" w:hAnsi="Arial" w:cs="Arial"/>
        </w:rPr>
        <w:lastRenderedPageBreak/>
        <w:t>Tanaka, M., Okamoto, R. and Koide, K.</w:t>
      </w:r>
      <w:r w:rsidR="006B62FC" w:rsidRPr="00E40753">
        <w:rPr>
          <w:rFonts w:ascii="Arial" w:hAnsi="Arial" w:cs="Arial"/>
        </w:rPr>
        <w:t xml:space="preserve"> (</w:t>
      </w:r>
      <w:r w:rsidRPr="00E40753">
        <w:rPr>
          <w:rFonts w:ascii="Arial" w:hAnsi="Arial" w:cs="Arial"/>
        </w:rPr>
        <w:t>2018</w:t>
      </w:r>
      <w:r w:rsidR="006B62FC" w:rsidRPr="00E40753">
        <w:rPr>
          <w:rFonts w:ascii="Arial" w:hAnsi="Arial" w:cs="Arial"/>
        </w:rPr>
        <w:t>)</w:t>
      </w:r>
      <w:r w:rsidRPr="00E40753">
        <w:rPr>
          <w:rFonts w:ascii="Arial" w:hAnsi="Arial" w:cs="Arial"/>
        </w:rPr>
        <w:t>. Relationship between Reflective Practice Skills and Volume of Writing in a Reflective Journal. </w:t>
      </w:r>
      <w:r w:rsidRPr="00E40753">
        <w:rPr>
          <w:rFonts w:ascii="Arial" w:hAnsi="Arial" w:cs="Arial"/>
          <w:i/>
        </w:rPr>
        <w:t>Health</w:t>
      </w:r>
      <w:r w:rsidRPr="00E40753">
        <w:rPr>
          <w:rFonts w:ascii="Arial" w:hAnsi="Arial" w:cs="Arial"/>
        </w:rPr>
        <w:t>, </w:t>
      </w:r>
      <w:r w:rsidRPr="00E40753">
        <w:rPr>
          <w:rFonts w:ascii="Arial" w:hAnsi="Arial" w:cs="Arial"/>
          <w:i/>
        </w:rPr>
        <w:t>10</w:t>
      </w:r>
      <w:r w:rsidRPr="00E40753">
        <w:rPr>
          <w:rFonts w:ascii="Arial" w:hAnsi="Arial" w:cs="Arial"/>
        </w:rPr>
        <w:t>(3), pp.283-288.</w:t>
      </w:r>
    </w:p>
    <w:p w14:paraId="1124476D" w14:textId="3154CB6E" w:rsidR="009B69F1" w:rsidRPr="00E40753" w:rsidRDefault="009B69F1" w:rsidP="00E40753">
      <w:pPr>
        <w:spacing w:line="360" w:lineRule="auto"/>
        <w:rPr>
          <w:rFonts w:ascii="Arial" w:hAnsi="Arial" w:cs="Arial"/>
        </w:rPr>
      </w:pPr>
      <w:r w:rsidRPr="00E40753">
        <w:rPr>
          <w:rFonts w:ascii="Arial" w:hAnsi="Arial" w:cs="Arial"/>
        </w:rPr>
        <w:t>Wain, A.</w:t>
      </w:r>
      <w:r w:rsidR="006B62FC" w:rsidRPr="00E40753">
        <w:rPr>
          <w:rFonts w:ascii="Arial" w:hAnsi="Arial" w:cs="Arial"/>
        </w:rPr>
        <w:t xml:space="preserve"> (</w:t>
      </w:r>
      <w:r w:rsidRPr="00E40753">
        <w:rPr>
          <w:rFonts w:ascii="Arial" w:hAnsi="Arial" w:cs="Arial"/>
        </w:rPr>
        <w:t>2017</w:t>
      </w:r>
      <w:r w:rsidR="006B62FC" w:rsidRPr="00E40753">
        <w:rPr>
          <w:rFonts w:ascii="Arial" w:hAnsi="Arial" w:cs="Arial"/>
        </w:rPr>
        <w:t>)</w:t>
      </w:r>
      <w:r w:rsidRPr="00E40753">
        <w:rPr>
          <w:rFonts w:ascii="Arial" w:hAnsi="Arial" w:cs="Arial"/>
        </w:rPr>
        <w:t>. Learning through reflection. </w:t>
      </w:r>
      <w:r w:rsidRPr="00E40753">
        <w:rPr>
          <w:rFonts w:ascii="Arial" w:hAnsi="Arial" w:cs="Arial"/>
          <w:i/>
        </w:rPr>
        <w:t>British Journal of Midwifery</w:t>
      </w:r>
      <w:r w:rsidRPr="00E40753">
        <w:rPr>
          <w:rFonts w:ascii="Arial" w:hAnsi="Arial" w:cs="Arial"/>
        </w:rPr>
        <w:t>, </w:t>
      </w:r>
      <w:r w:rsidRPr="00E40753">
        <w:rPr>
          <w:rFonts w:ascii="Arial" w:hAnsi="Arial" w:cs="Arial"/>
          <w:i/>
        </w:rPr>
        <w:t>25</w:t>
      </w:r>
      <w:r w:rsidRPr="00E40753">
        <w:rPr>
          <w:rFonts w:ascii="Arial" w:hAnsi="Arial" w:cs="Arial"/>
        </w:rPr>
        <w:t>(10), pp.662-666.</w:t>
      </w:r>
    </w:p>
    <w:p w14:paraId="4CD2863D" w14:textId="77777777" w:rsidR="009B69F1" w:rsidRPr="009B69F1" w:rsidRDefault="009B69F1" w:rsidP="009B69F1"/>
    <w:p w14:paraId="0D431608" w14:textId="77777777" w:rsidR="008A3479" w:rsidRPr="00DC5484" w:rsidRDefault="008A3479" w:rsidP="00DC5484">
      <w:pPr>
        <w:spacing w:after="0" w:line="360" w:lineRule="auto"/>
        <w:textAlignment w:val="baseline"/>
        <w:rPr>
          <w:rFonts w:ascii="Segoe UI" w:eastAsia="Times New Roman" w:hAnsi="Segoe UI" w:cs="Segoe UI"/>
          <w:lang w:eastAsia="en-GB"/>
        </w:rPr>
      </w:pPr>
    </w:p>
    <w:p w14:paraId="359F9191" w14:textId="77777777" w:rsidR="00DC5484" w:rsidRPr="0081796E" w:rsidRDefault="00DC5484" w:rsidP="0081796E"/>
    <w:p w14:paraId="18786EE3" w14:textId="77777777" w:rsidR="00A9484F" w:rsidRDefault="00A9484F" w:rsidP="00DD7DFD"/>
    <w:p w14:paraId="1F7061B0" w14:textId="77777777" w:rsidR="00A9484F" w:rsidRDefault="00A9484F" w:rsidP="00DD7DFD"/>
    <w:p w14:paraId="4AD745BB" w14:textId="77777777" w:rsidR="00A9484F" w:rsidRDefault="00A9484F" w:rsidP="00DD7DFD"/>
    <w:p w14:paraId="37ABDB3D" w14:textId="77777777" w:rsidR="00A9484F" w:rsidRDefault="00A9484F" w:rsidP="00DD7DFD"/>
    <w:p w14:paraId="2FD51C43" w14:textId="77777777" w:rsidR="00A9484F" w:rsidRDefault="00A9484F" w:rsidP="00DD7DFD"/>
    <w:p w14:paraId="1DEB6107" w14:textId="77777777" w:rsidR="00A9484F" w:rsidRDefault="00A9484F" w:rsidP="00DD7DFD"/>
    <w:p w14:paraId="1DA4F2BB" w14:textId="77777777" w:rsidR="00A9484F" w:rsidRDefault="00A9484F" w:rsidP="00DD7DFD"/>
    <w:p w14:paraId="22A8E0DE" w14:textId="77777777" w:rsidR="00A9484F" w:rsidRDefault="00A9484F" w:rsidP="00DD7DFD"/>
    <w:p w14:paraId="52448D05" w14:textId="77777777" w:rsidR="00A9484F" w:rsidRDefault="00A9484F" w:rsidP="00DD7DFD"/>
    <w:p w14:paraId="5B5F0133" w14:textId="77777777" w:rsidR="00A9484F" w:rsidRDefault="00A9484F" w:rsidP="00DD7DFD"/>
    <w:p w14:paraId="20F0C4A5" w14:textId="77777777" w:rsidR="00A9484F" w:rsidRDefault="00A9484F" w:rsidP="00DD7DFD"/>
    <w:p w14:paraId="6167831C" w14:textId="77777777" w:rsidR="00A9484F" w:rsidRDefault="00A9484F" w:rsidP="00DD7DFD"/>
    <w:p w14:paraId="1B1A7ABB" w14:textId="77777777" w:rsidR="00A9484F" w:rsidRDefault="00A9484F" w:rsidP="00DD7DFD"/>
    <w:p w14:paraId="034B67B8" w14:textId="66D41D58" w:rsidR="008D6A28" w:rsidRDefault="008D6A28" w:rsidP="008D6A28">
      <w:pPr>
        <w:pStyle w:val="Heading1"/>
        <w:rPr>
          <w:b/>
          <w:bCs/>
          <w:color w:val="ED7D31"/>
          <w:sz w:val="36"/>
          <w:szCs w:val="36"/>
        </w:rPr>
      </w:pPr>
    </w:p>
    <w:p w14:paraId="72769D25" w14:textId="4B778F06" w:rsidR="008D6A28" w:rsidRDefault="008D6A28" w:rsidP="008D6A28"/>
    <w:p w14:paraId="44B6B950" w14:textId="77777777" w:rsidR="008D6A28" w:rsidRPr="008D6A28" w:rsidRDefault="008D6A28" w:rsidP="008D6A28"/>
    <w:p w14:paraId="69E83815" w14:textId="47C3F3BB" w:rsidR="008D6A28" w:rsidRDefault="008D6A28" w:rsidP="003A3503">
      <w:pPr>
        <w:pStyle w:val="Heading1"/>
        <w:jc w:val="center"/>
        <w:rPr>
          <w:b/>
          <w:bCs/>
          <w:color w:val="ED7D31"/>
          <w:sz w:val="36"/>
          <w:szCs w:val="36"/>
        </w:rPr>
      </w:pPr>
    </w:p>
    <w:p w14:paraId="436A23C7" w14:textId="59EB50C6" w:rsidR="008D6A28" w:rsidRDefault="008D6A28" w:rsidP="008D6A28"/>
    <w:p w14:paraId="3386A0B6" w14:textId="77777777" w:rsidR="008D6A28" w:rsidRPr="008D6A28" w:rsidRDefault="008D6A28" w:rsidP="008D6A28"/>
    <w:p w14:paraId="0E9C39B7" w14:textId="77777777" w:rsidR="008A29A8" w:rsidRDefault="008A29A8" w:rsidP="003A3503">
      <w:pPr>
        <w:pStyle w:val="Heading1"/>
        <w:jc w:val="center"/>
        <w:rPr>
          <w:b/>
          <w:bCs/>
          <w:color w:val="ED7D31"/>
          <w:sz w:val="36"/>
          <w:szCs w:val="36"/>
        </w:rPr>
      </w:pPr>
    </w:p>
    <w:p w14:paraId="13FF3CAD" w14:textId="05A7BA21" w:rsidR="003A3503" w:rsidRDefault="003A3503" w:rsidP="003A3503">
      <w:pPr>
        <w:pStyle w:val="Heading1"/>
        <w:jc w:val="center"/>
        <w:rPr>
          <w:b/>
          <w:bCs/>
          <w:color w:val="ED7D31"/>
          <w:sz w:val="36"/>
          <w:szCs w:val="36"/>
        </w:rPr>
      </w:pPr>
      <w:bookmarkStart w:id="18" w:name="_Toc91094379"/>
      <w:r>
        <w:rPr>
          <w:b/>
          <w:bCs/>
          <w:color w:val="ED7D31"/>
          <w:sz w:val="36"/>
          <w:szCs w:val="36"/>
        </w:rPr>
        <w:t>APPENDIX</w:t>
      </w:r>
      <w:bookmarkEnd w:id="18"/>
    </w:p>
    <w:p w14:paraId="2700EF1F" w14:textId="36451070" w:rsidR="003A3503" w:rsidRDefault="003A3503" w:rsidP="003A3503"/>
    <w:p w14:paraId="12946352" w14:textId="61B2F0F7" w:rsidR="006C4200" w:rsidRDefault="006C4200" w:rsidP="003A3503"/>
    <w:p w14:paraId="28D32C11" w14:textId="3BE07470" w:rsidR="006C4200" w:rsidRDefault="006C4200" w:rsidP="003A3503">
      <w:r>
        <w:rPr>
          <w:noProof/>
        </w:rPr>
        <w:drawing>
          <wp:inline distT="0" distB="0" distL="0" distR="0" wp14:anchorId="2A9371EA" wp14:editId="208C27D2">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2CDFBBAA" w14:textId="25E73787" w:rsidR="006C4200" w:rsidRDefault="000D5A5B" w:rsidP="003A3503">
      <w:r>
        <w:rPr>
          <w:noProof/>
        </w:rPr>
        <w:drawing>
          <wp:inline distT="0" distB="0" distL="0" distR="0" wp14:anchorId="285EDAA3" wp14:editId="54F714D6">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3249EB18" w14:textId="11BBA197" w:rsidR="000D5A5B" w:rsidRDefault="000D5A5B" w:rsidP="003A3503">
      <w:r>
        <w:rPr>
          <w:noProof/>
        </w:rPr>
        <w:lastRenderedPageBreak/>
        <w:drawing>
          <wp:inline distT="0" distB="0" distL="0" distR="0" wp14:anchorId="16CBA9FC" wp14:editId="16609187">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632E483" w14:textId="2DC18604" w:rsidR="000D5A5B" w:rsidRDefault="000D5A5B" w:rsidP="003A3503">
      <w:r>
        <w:rPr>
          <w:noProof/>
        </w:rPr>
        <w:drawing>
          <wp:inline distT="0" distB="0" distL="0" distR="0" wp14:anchorId="27CDCBC0" wp14:editId="6A7536BB">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743F185F" w14:textId="47762E7F" w:rsidR="000D5A5B" w:rsidRDefault="00034FDC" w:rsidP="003A3503">
      <w:r>
        <w:rPr>
          <w:noProof/>
        </w:rPr>
        <w:lastRenderedPageBreak/>
        <w:drawing>
          <wp:inline distT="0" distB="0" distL="0" distR="0" wp14:anchorId="04C1026A" wp14:editId="1D00EC4E">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BE2A6E4" w14:textId="18BFE95C" w:rsidR="00034FDC" w:rsidRDefault="00034FDC" w:rsidP="003A3503">
      <w:r>
        <w:rPr>
          <w:noProof/>
        </w:rPr>
        <w:drawing>
          <wp:inline distT="0" distB="0" distL="0" distR="0" wp14:anchorId="69389DC8" wp14:editId="4D60E1B6">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15682F50" w14:textId="5BFDF3E0" w:rsidR="00034FDC" w:rsidRDefault="00034FDC" w:rsidP="003A3503">
      <w:r>
        <w:rPr>
          <w:noProof/>
        </w:rPr>
        <w:lastRenderedPageBreak/>
        <w:drawing>
          <wp:inline distT="0" distB="0" distL="0" distR="0" wp14:anchorId="1C40004C" wp14:editId="591D8180">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3881B330" w14:textId="7926CD9E" w:rsidR="00034FDC" w:rsidRDefault="00034FDC" w:rsidP="003A3503">
      <w:r>
        <w:rPr>
          <w:noProof/>
        </w:rPr>
        <w:drawing>
          <wp:inline distT="0" distB="0" distL="0" distR="0" wp14:anchorId="214A5807" wp14:editId="467E5F9C">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60AB2074" w14:textId="5FAAC51A" w:rsidR="00034FDC" w:rsidRPr="003A3503" w:rsidRDefault="00CD3D1E" w:rsidP="003A3503">
      <w:r>
        <w:rPr>
          <w:noProof/>
        </w:rPr>
        <w:lastRenderedPageBreak/>
        <w:drawing>
          <wp:inline distT="0" distB="0" distL="0" distR="0" wp14:anchorId="35585E12" wp14:editId="7D3D1814">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4DA9E109" w14:textId="11A1C42C" w:rsidR="00A9484F" w:rsidRDefault="00CD3D1E" w:rsidP="00DD7DFD">
      <w:r>
        <w:rPr>
          <w:noProof/>
        </w:rPr>
        <w:drawing>
          <wp:inline distT="0" distB="0" distL="0" distR="0" wp14:anchorId="1AC338CC" wp14:editId="2F274C2A">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05EF8875" w14:textId="5ACE789D" w:rsidR="00CD3D1E" w:rsidRDefault="00072FC3" w:rsidP="00DD7DFD">
      <w:r>
        <w:rPr>
          <w:noProof/>
        </w:rPr>
        <w:lastRenderedPageBreak/>
        <w:drawing>
          <wp:inline distT="0" distB="0" distL="0" distR="0" wp14:anchorId="5FB68F5B" wp14:editId="153985CB">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3DF5FDE5" w14:textId="2AE94087" w:rsidR="00072FC3" w:rsidRDefault="00072FC3" w:rsidP="00DD7DFD">
      <w:r>
        <w:rPr>
          <w:noProof/>
        </w:rPr>
        <w:drawing>
          <wp:inline distT="0" distB="0" distL="0" distR="0" wp14:anchorId="3C865AFE" wp14:editId="4924FC20">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515D39E8" w14:textId="2639ACB8" w:rsidR="00072FC3" w:rsidRDefault="00FC7009" w:rsidP="00DD7DFD">
      <w:r>
        <w:rPr>
          <w:noProof/>
        </w:rPr>
        <w:lastRenderedPageBreak/>
        <w:drawing>
          <wp:inline distT="0" distB="0" distL="0" distR="0" wp14:anchorId="0D11B2A9" wp14:editId="10263E88">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p w14:paraId="0DA3C2FF" w14:textId="7AC51404" w:rsidR="00FC7009" w:rsidRDefault="00FC7009" w:rsidP="00DD7DFD">
      <w:r>
        <w:rPr>
          <w:noProof/>
        </w:rPr>
        <w:drawing>
          <wp:inline distT="0" distB="0" distL="0" distR="0" wp14:anchorId="45BFF586" wp14:editId="2ABB9EBA">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759DE479" w14:textId="4137B096" w:rsidR="00FC7009" w:rsidRDefault="00FC7009" w:rsidP="00DD7DFD">
      <w:r>
        <w:rPr>
          <w:noProof/>
        </w:rPr>
        <w:lastRenderedPageBreak/>
        <w:drawing>
          <wp:inline distT="0" distB="0" distL="0" distR="0" wp14:anchorId="2B3A0959" wp14:editId="3FB2962A">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943600" cy="3343275"/>
                    </a:xfrm>
                    <a:prstGeom prst="rect">
                      <a:avLst/>
                    </a:prstGeom>
                  </pic:spPr>
                </pic:pic>
              </a:graphicData>
            </a:graphic>
          </wp:inline>
        </w:drawing>
      </w:r>
    </w:p>
    <w:p w14:paraId="107E307A" w14:textId="04DDCB6B" w:rsidR="00FC7009" w:rsidRDefault="00FC7009" w:rsidP="00DD7DFD">
      <w:r>
        <w:rPr>
          <w:noProof/>
        </w:rPr>
        <w:drawing>
          <wp:inline distT="0" distB="0" distL="0" distR="0" wp14:anchorId="3CDD28AD" wp14:editId="060B919C">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943600" cy="3343275"/>
                    </a:xfrm>
                    <a:prstGeom prst="rect">
                      <a:avLst/>
                    </a:prstGeom>
                  </pic:spPr>
                </pic:pic>
              </a:graphicData>
            </a:graphic>
          </wp:inline>
        </w:drawing>
      </w:r>
    </w:p>
    <w:p w14:paraId="4BD16EC2" w14:textId="30420CA0" w:rsidR="00FC7009" w:rsidRDefault="00E03249" w:rsidP="00DD7DFD">
      <w:r>
        <w:rPr>
          <w:noProof/>
        </w:rPr>
        <w:lastRenderedPageBreak/>
        <w:drawing>
          <wp:inline distT="0" distB="0" distL="0" distR="0" wp14:anchorId="0D86C9D2" wp14:editId="7E4821B5">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943600" cy="3343275"/>
                    </a:xfrm>
                    <a:prstGeom prst="rect">
                      <a:avLst/>
                    </a:prstGeom>
                  </pic:spPr>
                </pic:pic>
              </a:graphicData>
            </a:graphic>
          </wp:inline>
        </w:drawing>
      </w:r>
    </w:p>
    <w:p w14:paraId="70EB10F1" w14:textId="10F79645" w:rsidR="00E03249" w:rsidRDefault="00E03249" w:rsidP="00DD7DFD">
      <w:r>
        <w:rPr>
          <w:noProof/>
        </w:rPr>
        <w:drawing>
          <wp:inline distT="0" distB="0" distL="0" distR="0" wp14:anchorId="6ECC4F62" wp14:editId="7249B6D2">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943600" cy="3343275"/>
                    </a:xfrm>
                    <a:prstGeom prst="rect">
                      <a:avLst/>
                    </a:prstGeom>
                  </pic:spPr>
                </pic:pic>
              </a:graphicData>
            </a:graphic>
          </wp:inline>
        </w:drawing>
      </w:r>
    </w:p>
    <w:p w14:paraId="054C91D6" w14:textId="6E26B63E" w:rsidR="00E03249" w:rsidRDefault="00E03249" w:rsidP="00DD7DFD">
      <w:r>
        <w:rPr>
          <w:noProof/>
        </w:rPr>
        <w:lastRenderedPageBreak/>
        <w:drawing>
          <wp:inline distT="0" distB="0" distL="0" distR="0" wp14:anchorId="3024DC91" wp14:editId="399D99EC">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943600" cy="3343275"/>
                    </a:xfrm>
                    <a:prstGeom prst="rect">
                      <a:avLst/>
                    </a:prstGeom>
                  </pic:spPr>
                </pic:pic>
              </a:graphicData>
            </a:graphic>
          </wp:inline>
        </w:drawing>
      </w:r>
    </w:p>
    <w:p w14:paraId="5E2A5B9D" w14:textId="34E0DE63" w:rsidR="00E03249" w:rsidRDefault="00E03249" w:rsidP="00DD7DFD">
      <w:r>
        <w:rPr>
          <w:noProof/>
        </w:rPr>
        <w:drawing>
          <wp:inline distT="0" distB="0" distL="0" distR="0" wp14:anchorId="3C9CE332" wp14:editId="0425B016">
            <wp:extent cx="5943600" cy="3343275"/>
            <wp:effectExtent l="0" t="0" r="0" b="9525"/>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943600" cy="3343275"/>
                    </a:xfrm>
                    <a:prstGeom prst="rect">
                      <a:avLst/>
                    </a:prstGeom>
                  </pic:spPr>
                </pic:pic>
              </a:graphicData>
            </a:graphic>
          </wp:inline>
        </w:drawing>
      </w:r>
    </w:p>
    <w:p w14:paraId="31C03DC1" w14:textId="604419FC" w:rsidR="00E03249" w:rsidRDefault="009E4E1B" w:rsidP="00DD7DFD">
      <w:r>
        <w:rPr>
          <w:noProof/>
        </w:rPr>
        <w:lastRenderedPageBreak/>
        <w:drawing>
          <wp:inline distT="0" distB="0" distL="0" distR="0" wp14:anchorId="36D0AB32" wp14:editId="5646414D">
            <wp:extent cx="5943600" cy="3343275"/>
            <wp:effectExtent l="0" t="0" r="0" b="9525"/>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943600" cy="3343275"/>
                    </a:xfrm>
                    <a:prstGeom prst="rect">
                      <a:avLst/>
                    </a:prstGeom>
                  </pic:spPr>
                </pic:pic>
              </a:graphicData>
            </a:graphic>
          </wp:inline>
        </w:drawing>
      </w:r>
    </w:p>
    <w:p w14:paraId="2FA5D1C8" w14:textId="0434C216" w:rsidR="009E4E1B" w:rsidRDefault="009E4E1B" w:rsidP="00DD7DFD">
      <w:r>
        <w:rPr>
          <w:noProof/>
        </w:rPr>
        <w:drawing>
          <wp:inline distT="0" distB="0" distL="0" distR="0" wp14:anchorId="770685E7" wp14:editId="18F2FE9B">
            <wp:extent cx="5943600" cy="3343275"/>
            <wp:effectExtent l="0" t="0" r="0" b="9525"/>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943600" cy="3343275"/>
                    </a:xfrm>
                    <a:prstGeom prst="rect">
                      <a:avLst/>
                    </a:prstGeom>
                  </pic:spPr>
                </pic:pic>
              </a:graphicData>
            </a:graphic>
          </wp:inline>
        </w:drawing>
      </w:r>
    </w:p>
    <w:p w14:paraId="51A018F1" w14:textId="77777777" w:rsidR="00A9484F" w:rsidRDefault="00A9484F" w:rsidP="00DD7DFD"/>
    <w:p w14:paraId="74AEF652" w14:textId="77777777" w:rsidR="00A9484F" w:rsidRDefault="00A9484F" w:rsidP="00DD7DFD"/>
    <w:p w14:paraId="048F2B8C" w14:textId="77777777" w:rsidR="00A9484F" w:rsidRDefault="00A9484F" w:rsidP="00DD7DFD"/>
    <w:p w14:paraId="4F944D78" w14:textId="77777777" w:rsidR="00A9484F" w:rsidRDefault="00A9484F" w:rsidP="00DD7DFD"/>
    <w:p w14:paraId="755D7CCD" w14:textId="77777777" w:rsidR="00A9484F" w:rsidRPr="00DD7DFD" w:rsidRDefault="00A9484F" w:rsidP="00DD7DFD"/>
    <w:sectPr w:rsidR="00A9484F" w:rsidRPr="00DD7DFD" w:rsidSect="00DE179B">
      <w:footerReference w:type="defaul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7DF14" w14:textId="77777777" w:rsidR="001A11D4" w:rsidRDefault="001A11D4" w:rsidP="003770EC">
      <w:pPr>
        <w:spacing w:after="0" w:line="240" w:lineRule="auto"/>
      </w:pPr>
      <w:r>
        <w:separator/>
      </w:r>
    </w:p>
  </w:endnote>
  <w:endnote w:type="continuationSeparator" w:id="0">
    <w:p w14:paraId="6461870A" w14:textId="77777777" w:rsidR="001A11D4" w:rsidRDefault="001A11D4" w:rsidP="00377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0786184"/>
      <w:docPartObj>
        <w:docPartGallery w:val="Page Numbers (Bottom of Page)"/>
        <w:docPartUnique/>
      </w:docPartObj>
    </w:sdtPr>
    <w:sdtEndPr>
      <w:rPr>
        <w:noProof/>
      </w:rPr>
    </w:sdtEndPr>
    <w:sdtContent>
      <w:p w14:paraId="513AE332" w14:textId="168791B1" w:rsidR="00AE7433" w:rsidRDefault="00AE74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D0102" w14:textId="77777777" w:rsidR="00AE7433" w:rsidRDefault="00AE7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CF0EC" w14:textId="77777777" w:rsidR="001A11D4" w:rsidRDefault="001A11D4" w:rsidP="003770EC">
      <w:pPr>
        <w:spacing w:after="0" w:line="240" w:lineRule="auto"/>
      </w:pPr>
      <w:r>
        <w:separator/>
      </w:r>
    </w:p>
  </w:footnote>
  <w:footnote w:type="continuationSeparator" w:id="0">
    <w:p w14:paraId="655D6951" w14:textId="77777777" w:rsidR="001A11D4" w:rsidRDefault="001A11D4" w:rsidP="00377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86FE8"/>
    <w:multiLevelType w:val="hybridMultilevel"/>
    <w:tmpl w:val="E3F00E16"/>
    <w:lvl w:ilvl="0" w:tplc="DE866B8A">
      <w:start w:val="1"/>
      <w:numFmt w:val="bullet"/>
      <w:lvlText w:val="•"/>
      <w:lvlJc w:val="left"/>
      <w:pPr>
        <w:tabs>
          <w:tab w:val="num" w:pos="720"/>
        </w:tabs>
        <w:ind w:left="720" w:hanging="360"/>
      </w:pPr>
      <w:rPr>
        <w:rFonts w:ascii="Arial" w:hAnsi="Arial" w:hint="default"/>
      </w:rPr>
    </w:lvl>
    <w:lvl w:ilvl="1" w:tplc="E9DC3724" w:tentative="1">
      <w:start w:val="1"/>
      <w:numFmt w:val="bullet"/>
      <w:lvlText w:val="•"/>
      <w:lvlJc w:val="left"/>
      <w:pPr>
        <w:tabs>
          <w:tab w:val="num" w:pos="1440"/>
        </w:tabs>
        <w:ind w:left="1440" w:hanging="360"/>
      </w:pPr>
      <w:rPr>
        <w:rFonts w:ascii="Arial" w:hAnsi="Arial" w:hint="default"/>
      </w:rPr>
    </w:lvl>
    <w:lvl w:ilvl="2" w:tplc="E5F0E976" w:tentative="1">
      <w:start w:val="1"/>
      <w:numFmt w:val="bullet"/>
      <w:lvlText w:val="•"/>
      <w:lvlJc w:val="left"/>
      <w:pPr>
        <w:tabs>
          <w:tab w:val="num" w:pos="2160"/>
        </w:tabs>
        <w:ind w:left="2160" w:hanging="360"/>
      </w:pPr>
      <w:rPr>
        <w:rFonts w:ascii="Arial" w:hAnsi="Arial" w:hint="default"/>
      </w:rPr>
    </w:lvl>
    <w:lvl w:ilvl="3" w:tplc="ED602E62" w:tentative="1">
      <w:start w:val="1"/>
      <w:numFmt w:val="bullet"/>
      <w:lvlText w:val="•"/>
      <w:lvlJc w:val="left"/>
      <w:pPr>
        <w:tabs>
          <w:tab w:val="num" w:pos="2880"/>
        </w:tabs>
        <w:ind w:left="2880" w:hanging="360"/>
      </w:pPr>
      <w:rPr>
        <w:rFonts w:ascii="Arial" w:hAnsi="Arial" w:hint="default"/>
      </w:rPr>
    </w:lvl>
    <w:lvl w:ilvl="4" w:tplc="AEE4DE6E" w:tentative="1">
      <w:start w:val="1"/>
      <w:numFmt w:val="bullet"/>
      <w:lvlText w:val="•"/>
      <w:lvlJc w:val="left"/>
      <w:pPr>
        <w:tabs>
          <w:tab w:val="num" w:pos="3600"/>
        </w:tabs>
        <w:ind w:left="3600" w:hanging="360"/>
      </w:pPr>
      <w:rPr>
        <w:rFonts w:ascii="Arial" w:hAnsi="Arial" w:hint="default"/>
      </w:rPr>
    </w:lvl>
    <w:lvl w:ilvl="5" w:tplc="A1B2C15C" w:tentative="1">
      <w:start w:val="1"/>
      <w:numFmt w:val="bullet"/>
      <w:lvlText w:val="•"/>
      <w:lvlJc w:val="left"/>
      <w:pPr>
        <w:tabs>
          <w:tab w:val="num" w:pos="4320"/>
        </w:tabs>
        <w:ind w:left="4320" w:hanging="360"/>
      </w:pPr>
      <w:rPr>
        <w:rFonts w:ascii="Arial" w:hAnsi="Arial" w:hint="default"/>
      </w:rPr>
    </w:lvl>
    <w:lvl w:ilvl="6" w:tplc="9C0270EA" w:tentative="1">
      <w:start w:val="1"/>
      <w:numFmt w:val="bullet"/>
      <w:lvlText w:val="•"/>
      <w:lvlJc w:val="left"/>
      <w:pPr>
        <w:tabs>
          <w:tab w:val="num" w:pos="5040"/>
        </w:tabs>
        <w:ind w:left="5040" w:hanging="360"/>
      </w:pPr>
      <w:rPr>
        <w:rFonts w:ascii="Arial" w:hAnsi="Arial" w:hint="default"/>
      </w:rPr>
    </w:lvl>
    <w:lvl w:ilvl="7" w:tplc="53E83AC6" w:tentative="1">
      <w:start w:val="1"/>
      <w:numFmt w:val="bullet"/>
      <w:lvlText w:val="•"/>
      <w:lvlJc w:val="left"/>
      <w:pPr>
        <w:tabs>
          <w:tab w:val="num" w:pos="5760"/>
        </w:tabs>
        <w:ind w:left="5760" w:hanging="360"/>
      </w:pPr>
      <w:rPr>
        <w:rFonts w:ascii="Arial" w:hAnsi="Arial" w:hint="default"/>
      </w:rPr>
    </w:lvl>
    <w:lvl w:ilvl="8" w:tplc="0A9C55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F2C41EB"/>
    <w:multiLevelType w:val="hybridMultilevel"/>
    <w:tmpl w:val="0CE88202"/>
    <w:lvl w:ilvl="0" w:tplc="160E621C">
      <w:start w:val="1"/>
      <w:numFmt w:val="bullet"/>
      <w:lvlText w:val="•"/>
      <w:lvlJc w:val="left"/>
      <w:pPr>
        <w:tabs>
          <w:tab w:val="num" w:pos="720"/>
        </w:tabs>
        <w:ind w:left="720" w:hanging="360"/>
      </w:pPr>
      <w:rPr>
        <w:rFonts w:ascii="Times New Roman" w:hAnsi="Times New Roman" w:hint="default"/>
      </w:rPr>
    </w:lvl>
    <w:lvl w:ilvl="1" w:tplc="65FA868A" w:tentative="1">
      <w:start w:val="1"/>
      <w:numFmt w:val="bullet"/>
      <w:lvlText w:val="•"/>
      <w:lvlJc w:val="left"/>
      <w:pPr>
        <w:tabs>
          <w:tab w:val="num" w:pos="1440"/>
        </w:tabs>
        <w:ind w:left="1440" w:hanging="360"/>
      </w:pPr>
      <w:rPr>
        <w:rFonts w:ascii="Times New Roman" w:hAnsi="Times New Roman" w:hint="default"/>
      </w:rPr>
    </w:lvl>
    <w:lvl w:ilvl="2" w:tplc="E28A6FE6" w:tentative="1">
      <w:start w:val="1"/>
      <w:numFmt w:val="bullet"/>
      <w:lvlText w:val="•"/>
      <w:lvlJc w:val="left"/>
      <w:pPr>
        <w:tabs>
          <w:tab w:val="num" w:pos="2160"/>
        </w:tabs>
        <w:ind w:left="2160" w:hanging="360"/>
      </w:pPr>
      <w:rPr>
        <w:rFonts w:ascii="Times New Roman" w:hAnsi="Times New Roman" w:hint="default"/>
      </w:rPr>
    </w:lvl>
    <w:lvl w:ilvl="3" w:tplc="3E081D24" w:tentative="1">
      <w:start w:val="1"/>
      <w:numFmt w:val="bullet"/>
      <w:lvlText w:val="•"/>
      <w:lvlJc w:val="left"/>
      <w:pPr>
        <w:tabs>
          <w:tab w:val="num" w:pos="2880"/>
        </w:tabs>
        <w:ind w:left="2880" w:hanging="360"/>
      </w:pPr>
      <w:rPr>
        <w:rFonts w:ascii="Times New Roman" w:hAnsi="Times New Roman" w:hint="default"/>
      </w:rPr>
    </w:lvl>
    <w:lvl w:ilvl="4" w:tplc="3022089A" w:tentative="1">
      <w:start w:val="1"/>
      <w:numFmt w:val="bullet"/>
      <w:lvlText w:val="•"/>
      <w:lvlJc w:val="left"/>
      <w:pPr>
        <w:tabs>
          <w:tab w:val="num" w:pos="3600"/>
        </w:tabs>
        <w:ind w:left="3600" w:hanging="360"/>
      </w:pPr>
      <w:rPr>
        <w:rFonts w:ascii="Times New Roman" w:hAnsi="Times New Roman" w:hint="default"/>
      </w:rPr>
    </w:lvl>
    <w:lvl w:ilvl="5" w:tplc="78C6C4D8" w:tentative="1">
      <w:start w:val="1"/>
      <w:numFmt w:val="bullet"/>
      <w:lvlText w:val="•"/>
      <w:lvlJc w:val="left"/>
      <w:pPr>
        <w:tabs>
          <w:tab w:val="num" w:pos="4320"/>
        </w:tabs>
        <w:ind w:left="4320" w:hanging="360"/>
      </w:pPr>
      <w:rPr>
        <w:rFonts w:ascii="Times New Roman" w:hAnsi="Times New Roman" w:hint="default"/>
      </w:rPr>
    </w:lvl>
    <w:lvl w:ilvl="6" w:tplc="14D81CEA" w:tentative="1">
      <w:start w:val="1"/>
      <w:numFmt w:val="bullet"/>
      <w:lvlText w:val="•"/>
      <w:lvlJc w:val="left"/>
      <w:pPr>
        <w:tabs>
          <w:tab w:val="num" w:pos="5040"/>
        </w:tabs>
        <w:ind w:left="5040" w:hanging="360"/>
      </w:pPr>
      <w:rPr>
        <w:rFonts w:ascii="Times New Roman" w:hAnsi="Times New Roman" w:hint="default"/>
      </w:rPr>
    </w:lvl>
    <w:lvl w:ilvl="7" w:tplc="9456159A" w:tentative="1">
      <w:start w:val="1"/>
      <w:numFmt w:val="bullet"/>
      <w:lvlText w:val="•"/>
      <w:lvlJc w:val="left"/>
      <w:pPr>
        <w:tabs>
          <w:tab w:val="num" w:pos="5760"/>
        </w:tabs>
        <w:ind w:left="5760" w:hanging="360"/>
      </w:pPr>
      <w:rPr>
        <w:rFonts w:ascii="Times New Roman" w:hAnsi="Times New Roman" w:hint="default"/>
      </w:rPr>
    </w:lvl>
    <w:lvl w:ilvl="8" w:tplc="1FECE2C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E18962"/>
    <w:rsid w:val="00034FDC"/>
    <w:rsid w:val="0003745E"/>
    <w:rsid w:val="00064DF9"/>
    <w:rsid w:val="00072FC3"/>
    <w:rsid w:val="000817D5"/>
    <w:rsid w:val="000950B9"/>
    <w:rsid w:val="0009683D"/>
    <w:rsid w:val="000A7DBB"/>
    <w:rsid w:val="000C13F4"/>
    <w:rsid w:val="000D5A5B"/>
    <w:rsid w:val="000F293C"/>
    <w:rsid w:val="000F4B98"/>
    <w:rsid w:val="000F7735"/>
    <w:rsid w:val="00131B13"/>
    <w:rsid w:val="001342DE"/>
    <w:rsid w:val="001A11D4"/>
    <w:rsid w:val="001A38CC"/>
    <w:rsid w:val="001F7DDE"/>
    <w:rsid w:val="00206FFC"/>
    <w:rsid w:val="0021026A"/>
    <w:rsid w:val="00241DB2"/>
    <w:rsid w:val="00255B29"/>
    <w:rsid w:val="00265853"/>
    <w:rsid w:val="00280D21"/>
    <w:rsid w:val="00290AD6"/>
    <w:rsid w:val="00291438"/>
    <w:rsid w:val="002B5284"/>
    <w:rsid w:val="002C3CFA"/>
    <w:rsid w:val="002D5B73"/>
    <w:rsid w:val="002E035B"/>
    <w:rsid w:val="0031540E"/>
    <w:rsid w:val="003770EC"/>
    <w:rsid w:val="003A3503"/>
    <w:rsid w:val="003C1D82"/>
    <w:rsid w:val="0041163C"/>
    <w:rsid w:val="00443ED2"/>
    <w:rsid w:val="004631F1"/>
    <w:rsid w:val="004848EC"/>
    <w:rsid w:val="00495535"/>
    <w:rsid w:val="004A3DC6"/>
    <w:rsid w:val="004B1C1C"/>
    <w:rsid w:val="00503838"/>
    <w:rsid w:val="00525DB2"/>
    <w:rsid w:val="00584D3E"/>
    <w:rsid w:val="00585EBC"/>
    <w:rsid w:val="00595A30"/>
    <w:rsid w:val="005960BB"/>
    <w:rsid w:val="005D3DEB"/>
    <w:rsid w:val="005E54C7"/>
    <w:rsid w:val="00606A41"/>
    <w:rsid w:val="00615B9C"/>
    <w:rsid w:val="0068328C"/>
    <w:rsid w:val="00691684"/>
    <w:rsid w:val="006B62FC"/>
    <w:rsid w:val="006C4200"/>
    <w:rsid w:val="006D5D97"/>
    <w:rsid w:val="006F1E3F"/>
    <w:rsid w:val="006F32B7"/>
    <w:rsid w:val="00716C90"/>
    <w:rsid w:val="0072264A"/>
    <w:rsid w:val="0073309F"/>
    <w:rsid w:val="0073633D"/>
    <w:rsid w:val="0076565A"/>
    <w:rsid w:val="007833AA"/>
    <w:rsid w:val="007A4759"/>
    <w:rsid w:val="007C3B3D"/>
    <w:rsid w:val="007C5E85"/>
    <w:rsid w:val="007E7A65"/>
    <w:rsid w:val="007F3DAF"/>
    <w:rsid w:val="007F5596"/>
    <w:rsid w:val="00816B3B"/>
    <w:rsid w:val="0081796E"/>
    <w:rsid w:val="008215DA"/>
    <w:rsid w:val="008258B0"/>
    <w:rsid w:val="00854484"/>
    <w:rsid w:val="00865C23"/>
    <w:rsid w:val="0087772F"/>
    <w:rsid w:val="00891E3E"/>
    <w:rsid w:val="008A29A8"/>
    <w:rsid w:val="008A3479"/>
    <w:rsid w:val="008D6A28"/>
    <w:rsid w:val="00986D93"/>
    <w:rsid w:val="00991115"/>
    <w:rsid w:val="009B669B"/>
    <w:rsid w:val="009B69F1"/>
    <w:rsid w:val="009C43EE"/>
    <w:rsid w:val="009E4E1B"/>
    <w:rsid w:val="00A47966"/>
    <w:rsid w:val="00A82D56"/>
    <w:rsid w:val="00A9484F"/>
    <w:rsid w:val="00AB7041"/>
    <w:rsid w:val="00AD7071"/>
    <w:rsid w:val="00AD7168"/>
    <w:rsid w:val="00AE7433"/>
    <w:rsid w:val="00B31B15"/>
    <w:rsid w:val="00B32197"/>
    <w:rsid w:val="00B40A4B"/>
    <w:rsid w:val="00B50522"/>
    <w:rsid w:val="00B7645C"/>
    <w:rsid w:val="00B77C7E"/>
    <w:rsid w:val="00B97448"/>
    <w:rsid w:val="00BE008F"/>
    <w:rsid w:val="00C47A78"/>
    <w:rsid w:val="00C60C4A"/>
    <w:rsid w:val="00C856A4"/>
    <w:rsid w:val="00CB6F57"/>
    <w:rsid w:val="00CD16A5"/>
    <w:rsid w:val="00CD3D1E"/>
    <w:rsid w:val="00CE1E74"/>
    <w:rsid w:val="00CF3D91"/>
    <w:rsid w:val="00CF74D6"/>
    <w:rsid w:val="00CF77BC"/>
    <w:rsid w:val="00D04A69"/>
    <w:rsid w:val="00D1793B"/>
    <w:rsid w:val="00D519F1"/>
    <w:rsid w:val="00D51CEE"/>
    <w:rsid w:val="00D65796"/>
    <w:rsid w:val="00D65C56"/>
    <w:rsid w:val="00D7005B"/>
    <w:rsid w:val="00D93A07"/>
    <w:rsid w:val="00DA06DB"/>
    <w:rsid w:val="00DC5484"/>
    <w:rsid w:val="00DC7239"/>
    <w:rsid w:val="00DC751A"/>
    <w:rsid w:val="00DD7DFD"/>
    <w:rsid w:val="00DE179B"/>
    <w:rsid w:val="00E03249"/>
    <w:rsid w:val="00E11805"/>
    <w:rsid w:val="00E15D6B"/>
    <w:rsid w:val="00E40753"/>
    <w:rsid w:val="00EA231D"/>
    <w:rsid w:val="00EA3CAD"/>
    <w:rsid w:val="00EB494B"/>
    <w:rsid w:val="00EC1E06"/>
    <w:rsid w:val="00EF1B41"/>
    <w:rsid w:val="00F367EB"/>
    <w:rsid w:val="00F42D94"/>
    <w:rsid w:val="00F540E9"/>
    <w:rsid w:val="00F54ACE"/>
    <w:rsid w:val="00F61199"/>
    <w:rsid w:val="00F72427"/>
    <w:rsid w:val="00F81047"/>
    <w:rsid w:val="00F93C4F"/>
    <w:rsid w:val="00FB3860"/>
    <w:rsid w:val="00FB5184"/>
    <w:rsid w:val="00FC4C1C"/>
    <w:rsid w:val="00FC6B66"/>
    <w:rsid w:val="00FC7009"/>
    <w:rsid w:val="00FD35E5"/>
    <w:rsid w:val="00FE4590"/>
    <w:rsid w:val="00FF4A07"/>
    <w:rsid w:val="1937F831"/>
    <w:rsid w:val="45E18962"/>
    <w:rsid w:val="66F2F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18962"/>
  <w15:chartTrackingRefBased/>
  <w15:docId w15:val="{8F0A44C3-3896-49E9-BEC8-F08A6C55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D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6F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B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25DB2"/>
    <w:pPr>
      <w:spacing w:after="0" w:line="240" w:lineRule="auto"/>
    </w:pPr>
    <w:rPr>
      <w:rFonts w:eastAsiaTheme="minorEastAsia"/>
    </w:rPr>
  </w:style>
  <w:style w:type="character" w:customStyle="1" w:styleId="NoSpacingChar">
    <w:name w:val="No Spacing Char"/>
    <w:basedOn w:val="DefaultParagraphFont"/>
    <w:link w:val="NoSpacing"/>
    <w:uiPriority w:val="1"/>
    <w:rsid w:val="00525DB2"/>
    <w:rPr>
      <w:rFonts w:eastAsiaTheme="minorEastAsia"/>
    </w:rPr>
  </w:style>
  <w:style w:type="paragraph" w:styleId="Header">
    <w:name w:val="header"/>
    <w:basedOn w:val="Normal"/>
    <w:link w:val="HeaderChar"/>
    <w:uiPriority w:val="99"/>
    <w:unhideWhenUsed/>
    <w:rsid w:val="003770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0EC"/>
  </w:style>
  <w:style w:type="paragraph" w:styleId="Footer">
    <w:name w:val="footer"/>
    <w:basedOn w:val="Normal"/>
    <w:link w:val="FooterChar"/>
    <w:uiPriority w:val="99"/>
    <w:unhideWhenUsed/>
    <w:rsid w:val="003770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0EC"/>
  </w:style>
  <w:style w:type="paragraph" w:customStyle="1" w:styleId="paragraph">
    <w:name w:val="paragraph"/>
    <w:basedOn w:val="Normal"/>
    <w:rsid w:val="0085448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54484"/>
  </w:style>
  <w:style w:type="character" w:customStyle="1" w:styleId="eop">
    <w:name w:val="eop"/>
    <w:basedOn w:val="DefaultParagraphFont"/>
    <w:rsid w:val="00854484"/>
  </w:style>
  <w:style w:type="character" w:customStyle="1" w:styleId="tabchar">
    <w:name w:val="tabchar"/>
    <w:basedOn w:val="DefaultParagraphFont"/>
    <w:rsid w:val="00854484"/>
  </w:style>
  <w:style w:type="character" w:customStyle="1" w:styleId="spellingerrorsuperscript">
    <w:name w:val="spellingerrorsuperscript"/>
    <w:basedOn w:val="DefaultParagraphFont"/>
    <w:rsid w:val="00854484"/>
  </w:style>
  <w:style w:type="character" w:styleId="Hyperlink">
    <w:name w:val="Hyperlink"/>
    <w:basedOn w:val="DefaultParagraphFont"/>
    <w:uiPriority w:val="99"/>
    <w:unhideWhenUsed/>
    <w:rsid w:val="0081796E"/>
    <w:rPr>
      <w:color w:val="0000FF"/>
      <w:u w:val="single"/>
    </w:rPr>
  </w:style>
  <w:style w:type="paragraph" w:styleId="Bibliography">
    <w:name w:val="Bibliography"/>
    <w:basedOn w:val="Normal"/>
    <w:next w:val="Normal"/>
    <w:uiPriority w:val="37"/>
    <w:unhideWhenUsed/>
    <w:rsid w:val="008A3479"/>
  </w:style>
  <w:style w:type="character" w:styleId="UnresolvedMention">
    <w:name w:val="Unresolved Mention"/>
    <w:basedOn w:val="DefaultParagraphFont"/>
    <w:uiPriority w:val="99"/>
    <w:semiHidden/>
    <w:unhideWhenUsed/>
    <w:rsid w:val="008A3479"/>
    <w:rPr>
      <w:color w:val="605E5C"/>
      <w:shd w:val="clear" w:color="auto" w:fill="E1DFDD"/>
    </w:rPr>
  </w:style>
  <w:style w:type="character" w:customStyle="1" w:styleId="Heading2Char">
    <w:name w:val="Heading 2 Char"/>
    <w:basedOn w:val="DefaultParagraphFont"/>
    <w:link w:val="Heading2"/>
    <w:uiPriority w:val="9"/>
    <w:semiHidden/>
    <w:rsid w:val="00206FF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1047"/>
    <w:pPr>
      <w:outlineLvl w:val="9"/>
    </w:pPr>
  </w:style>
  <w:style w:type="paragraph" w:styleId="TOC1">
    <w:name w:val="toc 1"/>
    <w:basedOn w:val="Normal"/>
    <w:next w:val="Normal"/>
    <w:autoRedefine/>
    <w:uiPriority w:val="39"/>
    <w:unhideWhenUsed/>
    <w:rsid w:val="00F810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980">
      <w:bodyDiv w:val="1"/>
      <w:marLeft w:val="0"/>
      <w:marRight w:val="0"/>
      <w:marTop w:val="0"/>
      <w:marBottom w:val="0"/>
      <w:divBdr>
        <w:top w:val="none" w:sz="0" w:space="0" w:color="auto"/>
        <w:left w:val="none" w:sz="0" w:space="0" w:color="auto"/>
        <w:bottom w:val="none" w:sz="0" w:space="0" w:color="auto"/>
        <w:right w:val="none" w:sz="0" w:space="0" w:color="auto"/>
      </w:divBdr>
    </w:div>
    <w:div w:id="81952671">
      <w:bodyDiv w:val="1"/>
      <w:marLeft w:val="0"/>
      <w:marRight w:val="0"/>
      <w:marTop w:val="0"/>
      <w:marBottom w:val="0"/>
      <w:divBdr>
        <w:top w:val="none" w:sz="0" w:space="0" w:color="auto"/>
        <w:left w:val="none" w:sz="0" w:space="0" w:color="auto"/>
        <w:bottom w:val="none" w:sz="0" w:space="0" w:color="auto"/>
        <w:right w:val="none" w:sz="0" w:space="0" w:color="auto"/>
      </w:divBdr>
    </w:div>
    <w:div w:id="88627164">
      <w:bodyDiv w:val="1"/>
      <w:marLeft w:val="0"/>
      <w:marRight w:val="0"/>
      <w:marTop w:val="0"/>
      <w:marBottom w:val="0"/>
      <w:divBdr>
        <w:top w:val="none" w:sz="0" w:space="0" w:color="auto"/>
        <w:left w:val="none" w:sz="0" w:space="0" w:color="auto"/>
        <w:bottom w:val="none" w:sz="0" w:space="0" w:color="auto"/>
        <w:right w:val="none" w:sz="0" w:space="0" w:color="auto"/>
      </w:divBdr>
    </w:div>
    <w:div w:id="113864578">
      <w:bodyDiv w:val="1"/>
      <w:marLeft w:val="0"/>
      <w:marRight w:val="0"/>
      <w:marTop w:val="0"/>
      <w:marBottom w:val="0"/>
      <w:divBdr>
        <w:top w:val="none" w:sz="0" w:space="0" w:color="auto"/>
        <w:left w:val="none" w:sz="0" w:space="0" w:color="auto"/>
        <w:bottom w:val="none" w:sz="0" w:space="0" w:color="auto"/>
        <w:right w:val="none" w:sz="0" w:space="0" w:color="auto"/>
      </w:divBdr>
    </w:div>
    <w:div w:id="204804098">
      <w:bodyDiv w:val="1"/>
      <w:marLeft w:val="0"/>
      <w:marRight w:val="0"/>
      <w:marTop w:val="0"/>
      <w:marBottom w:val="0"/>
      <w:divBdr>
        <w:top w:val="none" w:sz="0" w:space="0" w:color="auto"/>
        <w:left w:val="none" w:sz="0" w:space="0" w:color="auto"/>
        <w:bottom w:val="none" w:sz="0" w:space="0" w:color="auto"/>
        <w:right w:val="none" w:sz="0" w:space="0" w:color="auto"/>
      </w:divBdr>
    </w:div>
    <w:div w:id="269163315">
      <w:bodyDiv w:val="1"/>
      <w:marLeft w:val="0"/>
      <w:marRight w:val="0"/>
      <w:marTop w:val="0"/>
      <w:marBottom w:val="0"/>
      <w:divBdr>
        <w:top w:val="none" w:sz="0" w:space="0" w:color="auto"/>
        <w:left w:val="none" w:sz="0" w:space="0" w:color="auto"/>
        <w:bottom w:val="none" w:sz="0" w:space="0" w:color="auto"/>
        <w:right w:val="none" w:sz="0" w:space="0" w:color="auto"/>
      </w:divBdr>
    </w:div>
    <w:div w:id="537084066">
      <w:bodyDiv w:val="1"/>
      <w:marLeft w:val="0"/>
      <w:marRight w:val="0"/>
      <w:marTop w:val="0"/>
      <w:marBottom w:val="0"/>
      <w:divBdr>
        <w:top w:val="none" w:sz="0" w:space="0" w:color="auto"/>
        <w:left w:val="none" w:sz="0" w:space="0" w:color="auto"/>
        <w:bottom w:val="none" w:sz="0" w:space="0" w:color="auto"/>
        <w:right w:val="none" w:sz="0" w:space="0" w:color="auto"/>
      </w:divBdr>
    </w:div>
    <w:div w:id="618032851">
      <w:bodyDiv w:val="1"/>
      <w:marLeft w:val="0"/>
      <w:marRight w:val="0"/>
      <w:marTop w:val="0"/>
      <w:marBottom w:val="0"/>
      <w:divBdr>
        <w:top w:val="none" w:sz="0" w:space="0" w:color="auto"/>
        <w:left w:val="none" w:sz="0" w:space="0" w:color="auto"/>
        <w:bottom w:val="none" w:sz="0" w:space="0" w:color="auto"/>
        <w:right w:val="none" w:sz="0" w:space="0" w:color="auto"/>
      </w:divBdr>
    </w:div>
    <w:div w:id="634992961">
      <w:bodyDiv w:val="1"/>
      <w:marLeft w:val="0"/>
      <w:marRight w:val="0"/>
      <w:marTop w:val="0"/>
      <w:marBottom w:val="0"/>
      <w:divBdr>
        <w:top w:val="none" w:sz="0" w:space="0" w:color="auto"/>
        <w:left w:val="none" w:sz="0" w:space="0" w:color="auto"/>
        <w:bottom w:val="none" w:sz="0" w:space="0" w:color="auto"/>
        <w:right w:val="none" w:sz="0" w:space="0" w:color="auto"/>
      </w:divBdr>
    </w:div>
    <w:div w:id="808783327">
      <w:bodyDiv w:val="1"/>
      <w:marLeft w:val="0"/>
      <w:marRight w:val="0"/>
      <w:marTop w:val="0"/>
      <w:marBottom w:val="0"/>
      <w:divBdr>
        <w:top w:val="none" w:sz="0" w:space="0" w:color="auto"/>
        <w:left w:val="none" w:sz="0" w:space="0" w:color="auto"/>
        <w:bottom w:val="none" w:sz="0" w:space="0" w:color="auto"/>
        <w:right w:val="none" w:sz="0" w:space="0" w:color="auto"/>
      </w:divBdr>
    </w:div>
    <w:div w:id="846138615">
      <w:bodyDiv w:val="1"/>
      <w:marLeft w:val="0"/>
      <w:marRight w:val="0"/>
      <w:marTop w:val="0"/>
      <w:marBottom w:val="0"/>
      <w:divBdr>
        <w:top w:val="none" w:sz="0" w:space="0" w:color="auto"/>
        <w:left w:val="none" w:sz="0" w:space="0" w:color="auto"/>
        <w:bottom w:val="none" w:sz="0" w:space="0" w:color="auto"/>
        <w:right w:val="none" w:sz="0" w:space="0" w:color="auto"/>
      </w:divBdr>
    </w:div>
    <w:div w:id="863175854">
      <w:bodyDiv w:val="1"/>
      <w:marLeft w:val="0"/>
      <w:marRight w:val="0"/>
      <w:marTop w:val="0"/>
      <w:marBottom w:val="0"/>
      <w:divBdr>
        <w:top w:val="none" w:sz="0" w:space="0" w:color="auto"/>
        <w:left w:val="none" w:sz="0" w:space="0" w:color="auto"/>
        <w:bottom w:val="none" w:sz="0" w:space="0" w:color="auto"/>
        <w:right w:val="none" w:sz="0" w:space="0" w:color="auto"/>
      </w:divBdr>
    </w:div>
    <w:div w:id="863906823">
      <w:bodyDiv w:val="1"/>
      <w:marLeft w:val="0"/>
      <w:marRight w:val="0"/>
      <w:marTop w:val="0"/>
      <w:marBottom w:val="0"/>
      <w:divBdr>
        <w:top w:val="none" w:sz="0" w:space="0" w:color="auto"/>
        <w:left w:val="none" w:sz="0" w:space="0" w:color="auto"/>
        <w:bottom w:val="none" w:sz="0" w:space="0" w:color="auto"/>
        <w:right w:val="none" w:sz="0" w:space="0" w:color="auto"/>
      </w:divBdr>
    </w:div>
    <w:div w:id="929510765">
      <w:bodyDiv w:val="1"/>
      <w:marLeft w:val="0"/>
      <w:marRight w:val="0"/>
      <w:marTop w:val="0"/>
      <w:marBottom w:val="0"/>
      <w:divBdr>
        <w:top w:val="none" w:sz="0" w:space="0" w:color="auto"/>
        <w:left w:val="none" w:sz="0" w:space="0" w:color="auto"/>
        <w:bottom w:val="none" w:sz="0" w:space="0" w:color="auto"/>
        <w:right w:val="none" w:sz="0" w:space="0" w:color="auto"/>
      </w:divBdr>
    </w:div>
    <w:div w:id="994265969">
      <w:bodyDiv w:val="1"/>
      <w:marLeft w:val="0"/>
      <w:marRight w:val="0"/>
      <w:marTop w:val="0"/>
      <w:marBottom w:val="0"/>
      <w:divBdr>
        <w:top w:val="none" w:sz="0" w:space="0" w:color="auto"/>
        <w:left w:val="none" w:sz="0" w:space="0" w:color="auto"/>
        <w:bottom w:val="none" w:sz="0" w:space="0" w:color="auto"/>
        <w:right w:val="none" w:sz="0" w:space="0" w:color="auto"/>
      </w:divBdr>
    </w:div>
    <w:div w:id="1070272050">
      <w:bodyDiv w:val="1"/>
      <w:marLeft w:val="0"/>
      <w:marRight w:val="0"/>
      <w:marTop w:val="0"/>
      <w:marBottom w:val="0"/>
      <w:divBdr>
        <w:top w:val="none" w:sz="0" w:space="0" w:color="auto"/>
        <w:left w:val="none" w:sz="0" w:space="0" w:color="auto"/>
        <w:bottom w:val="none" w:sz="0" w:space="0" w:color="auto"/>
        <w:right w:val="none" w:sz="0" w:space="0" w:color="auto"/>
      </w:divBdr>
      <w:divsChild>
        <w:div w:id="273371739">
          <w:marLeft w:val="0"/>
          <w:marRight w:val="0"/>
          <w:marTop w:val="0"/>
          <w:marBottom w:val="0"/>
          <w:divBdr>
            <w:top w:val="none" w:sz="0" w:space="0" w:color="auto"/>
            <w:left w:val="none" w:sz="0" w:space="0" w:color="auto"/>
            <w:bottom w:val="none" w:sz="0" w:space="0" w:color="auto"/>
            <w:right w:val="none" w:sz="0" w:space="0" w:color="auto"/>
          </w:divBdr>
        </w:div>
        <w:div w:id="427040091">
          <w:marLeft w:val="0"/>
          <w:marRight w:val="0"/>
          <w:marTop w:val="0"/>
          <w:marBottom w:val="0"/>
          <w:divBdr>
            <w:top w:val="none" w:sz="0" w:space="0" w:color="auto"/>
            <w:left w:val="none" w:sz="0" w:space="0" w:color="auto"/>
            <w:bottom w:val="none" w:sz="0" w:space="0" w:color="auto"/>
            <w:right w:val="none" w:sz="0" w:space="0" w:color="auto"/>
          </w:divBdr>
        </w:div>
        <w:div w:id="913969989">
          <w:marLeft w:val="0"/>
          <w:marRight w:val="0"/>
          <w:marTop w:val="0"/>
          <w:marBottom w:val="0"/>
          <w:divBdr>
            <w:top w:val="none" w:sz="0" w:space="0" w:color="auto"/>
            <w:left w:val="none" w:sz="0" w:space="0" w:color="auto"/>
            <w:bottom w:val="none" w:sz="0" w:space="0" w:color="auto"/>
            <w:right w:val="none" w:sz="0" w:space="0" w:color="auto"/>
          </w:divBdr>
        </w:div>
        <w:div w:id="1315335499">
          <w:marLeft w:val="0"/>
          <w:marRight w:val="0"/>
          <w:marTop w:val="0"/>
          <w:marBottom w:val="0"/>
          <w:divBdr>
            <w:top w:val="none" w:sz="0" w:space="0" w:color="auto"/>
            <w:left w:val="none" w:sz="0" w:space="0" w:color="auto"/>
            <w:bottom w:val="none" w:sz="0" w:space="0" w:color="auto"/>
            <w:right w:val="none" w:sz="0" w:space="0" w:color="auto"/>
          </w:divBdr>
        </w:div>
        <w:div w:id="278487727">
          <w:marLeft w:val="0"/>
          <w:marRight w:val="0"/>
          <w:marTop w:val="0"/>
          <w:marBottom w:val="0"/>
          <w:divBdr>
            <w:top w:val="none" w:sz="0" w:space="0" w:color="auto"/>
            <w:left w:val="none" w:sz="0" w:space="0" w:color="auto"/>
            <w:bottom w:val="none" w:sz="0" w:space="0" w:color="auto"/>
            <w:right w:val="none" w:sz="0" w:space="0" w:color="auto"/>
          </w:divBdr>
        </w:div>
        <w:div w:id="1782384432">
          <w:marLeft w:val="0"/>
          <w:marRight w:val="0"/>
          <w:marTop w:val="0"/>
          <w:marBottom w:val="0"/>
          <w:divBdr>
            <w:top w:val="none" w:sz="0" w:space="0" w:color="auto"/>
            <w:left w:val="none" w:sz="0" w:space="0" w:color="auto"/>
            <w:bottom w:val="none" w:sz="0" w:space="0" w:color="auto"/>
            <w:right w:val="none" w:sz="0" w:space="0" w:color="auto"/>
          </w:divBdr>
        </w:div>
      </w:divsChild>
    </w:div>
    <w:div w:id="1125003597">
      <w:bodyDiv w:val="1"/>
      <w:marLeft w:val="0"/>
      <w:marRight w:val="0"/>
      <w:marTop w:val="0"/>
      <w:marBottom w:val="0"/>
      <w:divBdr>
        <w:top w:val="none" w:sz="0" w:space="0" w:color="auto"/>
        <w:left w:val="none" w:sz="0" w:space="0" w:color="auto"/>
        <w:bottom w:val="none" w:sz="0" w:space="0" w:color="auto"/>
        <w:right w:val="none" w:sz="0" w:space="0" w:color="auto"/>
      </w:divBdr>
      <w:divsChild>
        <w:div w:id="1509055940">
          <w:marLeft w:val="0"/>
          <w:marRight w:val="0"/>
          <w:marTop w:val="0"/>
          <w:marBottom w:val="0"/>
          <w:divBdr>
            <w:top w:val="none" w:sz="0" w:space="0" w:color="auto"/>
            <w:left w:val="none" w:sz="0" w:space="0" w:color="auto"/>
            <w:bottom w:val="none" w:sz="0" w:space="0" w:color="auto"/>
            <w:right w:val="none" w:sz="0" w:space="0" w:color="auto"/>
          </w:divBdr>
        </w:div>
        <w:div w:id="1286422091">
          <w:marLeft w:val="0"/>
          <w:marRight w:val="0"/>
          <w:marTop w:val="0"/>
          <w:marBottom w:val="0"/>
          <w:divBdr>
            <w:top w:val="none" w:sz="0" w:space="0" w:color="auto"/>
            <w:left w:val="none" w:sz="0" w:space="0" w:color="auto"/>
            <w:bottom w:val="none" w:sz="0" w:space="0" w:color="auto"/>
            <w:right w:val="none" w:sz="0" w:space="0" w:color="auto"/>
          </w:divBdr>
        </w:div>
        <w:div w:id="1469131236">
          <w:marLeft w:val="0"/>
          <w:marRight w:val="0"/>
          <w:marTop w:val="0"/>
          <w:marBottom w:val="0"/>
          <w:divBdr>
            <w:top w:val="none" w:sz="0" w:space="0" w:color="auto"/>
            <w:left w:val="none" w:sz="0" w:space="0" w:color="auto"/>
            <w:bottom w:val="none" w:sz="0" w:space="0" w:color="auto"/>
            <w:right w:val="none" w:sz="0" w:space="0" w:color="auto"/>
          </w:divBdr>
        </w:div>
        <w:div w:id="835804879">
          <w:marLeft w:val="0"/>
          <w:marRight w:val="0"/>
          <w:marTop w:val="0"/>
          <w:marBottom w:val="0"/>
          <w:divBdr>
            <w:top w:val="none" w:sz="0" w:space="0" w:color="auto"/>
            <w:left w:val="none" w:sz="0" w:space="0" w:color="auto"/>
            <w:bottom w:val="none" w:sz="0" w:space="0" w:color="auto"/>
            <w:right w:val="none" w:sz="0" w:space="0" w:color="auto"/>
          </w:divBdr>
        </w:div>
        <w:div w:id="1557005590">
          <w:marLeft w:val="0"/>
          <w:marRight w:val="0"/>
          <w:marTop w:val="0"/>
          <w:marBottom w:val="0"/>
          <w:divBdr>
            <w:top w:val="none" w:sz="0" w:space="0" w:color="auto"/>
            <w:left w:val="none" w:sz="0" w:space="0" w:color="auto"/>
            <w:bottom w:val="none" w:sz="0" w:space="0" w:color="auto"/>
            <w:right w:val="none" w:sz="0" w:space="0" w:color="auto"/>
          </w:divBdr>
        </w:div>
        <w:div w:id="336739093">
          <w:marLeft w:val="0"/>
          <w:marRight w:val="0"/>
          <w:marTop w:val="0"/>
          <w:marBottom w:val="0"/>
          <w:divBdr>
            <w:top w:val="none" w:sz="0" w:space="0" w:color="auto"/>
            <w:left w:val="none" w:sz="0" w:space="0" w:color="auto"/>
            <w:bottom w:val="none" w:sz="0" w:space="0" w:color="auto"/>
            <w:right w:val="none" w:sz="0" w:space="0" w:color="auto"/>
          </w:divBdr>
        </w:div>
        <w:div w:id="759302870">
          <w:marLeft w:val="0"/>
          <w:marRight w:val="0"/>
          <w:marTop w:val="0"/>
          <w:marBottom w:val="0"/>
          <w:divBdr>
            <w:top w:val="none" w:sz="0" w:space="0" w:color="auto"/>
            <w:left w:val="none" w:sz="0" w:space="0" w:color="auto"/>
            <w:bottom w:val="none" w:sz="0" w:space="0" w:color="auto"/>
            <w:right w:val="none" w:sz="0" w:space="0" w:color="auto"/>
          </w:divBdr>
        </w:div>
      </w:divsChild>
    </w:div>
    <w:div w:id="1153329892">
      <w:bodyDiv w:val="1"/>
      <w:marLeft w:val="0"/>
      <w:marRight w:val="0"/>
      <w:marTop w:val="0"/>
      <w:marBottom w:val="0"/>
      <w:divBdr>
        <w:top w:val="none" w:sz="0" w:space="0" w:color="auto"/>
        <w:left w:val="none" w:sz="0" w:space="0" w:color="auto"/>
        <w:bottom w:val="none" w:sz="0" w:space="0" w:color="auto"/>
        <w:right w:val="none" w:sz="0" w:space="0" w:color="auto"/>
      </w:divBdr>
    </w:div>
    <w:div w:id="1267888363">
      <w:bodyDiv w:val="1"/>
      <w:marLeft w:val="0"/>
      <w:marRight w:val="0"/>
      <w:marTop w:val="0"/>
      <w:marBottom w:val="0"/>
      <w:divBdr>
        <w:top w:val="none" w:sz="0" w:space="0" w:color="auto"/>
        <w:left w:val="none" w:sz="0" w:space="0" w:color="auto"/>
        <w:bottom w:val="none" w:sz="0" w:space="0" w:color="auto"/>
        <w:right w:val="none" w:sz="0" w:space="0" w:color="auto"/>
      </w:divBdr>
    </w:div>
    <w:div w:id="1343357087">
      <w:bodyDiv w:val="1"/>
      <w:marLeft w:val="0"/>
      <w:marRight w:val="0"/>
      <w:marTop w:val="0"/>
      <w:marBottom w:val="0"/>
      <w:divBdr>
        <w:top w:val="none" w:sz="0" w:space="0" w:color="auto"/>
        <w:left w:val="none" w:sz="0" w:space="0" w:color="auto"/>
        <w:bottom w:val="none" w:sz="0" w:space="0" w:color="auto"/>
        <w:right w:val="none" w:sz="0" w:space="0" w:color="auto"/>
      </w:divBdr>
    </w:div>
    <w:div w:id="1346515306">
      <w:bodyDiv w:val="1"/>
      <w:marLeft w:val="0"/>
      <w:marRight w:val="0"/>
      <w:marTop w:val="0"/>
      <w:marBottom w:val="0"/>
      <w:divBdr>
        <w:top w:val="none" w:sz="0" w:space="0" w:color="auto"/>
        <w:left w:val="none" w:sz="0" w:space="0" w:color="auto"/>
        <w:bottom w:val="none" w:sz="0" w:space="0" w:color="auto"/>
        <w:right w:val="none" w:sz="0" w:space="0" w:color="auto"/>
      </w:divBdr>
    </w:div>
    <w:div w:id="1355812921">
      <w:bodyDiv w:val="1"/>
      <w:marLeft w:val="0"/>
      <w:marRight w:val="0"/>
      <w:marTop w:val="0"/>
      <w:marBottom w:val="0"/>
      <w:divBdr>
        <w:top w:val="none" w:sz="0" w:space="0" w:color="auto"/>
        <w:left w:val="none" w:sz="0" w:space="0" w:color="auto"/>
        <w:bottom w:val="none" w:sz="0" w:space="0" w:color="auto"/>
        <w:right w:val="none" w:sz="0" w:space="0" w:color="auto"/>
      </w:divBdr>
    </w:div>
    <w:div w:id="1416125964">
      <w:bodyDiv w:val="1"/>
      <w:marLeft w:val="0"/>
      <w:marRight w:val="0"/>
      <w:marTop w:val="0"/>
      <w:marBottom w:val="0"/>
      <w:divBdr>
        <w:top w:val="none" w:sz="0" w:space="0" w:color="auto"/>
        <w:left w:val="none" w:sz="0" w:space="0" w:color="auto"/>
        <w:bottom w:val="none" w:sz="0" w:space="0" w:color="auto"/>
        <w:right w:val="none" w:sz="0" w:space="0" w:color="auto"/>
      </w:divBdr>
      <w:divsChild>
        <w:div w:id="522323149">
          <w:marLeft w:val="0"/>
          <w:marRight w:val="0"/>
          <w:marTop w:val="0"/>
          <w:marBottom w:val="0"/>
          <w:divBdr>
            <w:top w:val="none" w:sz="0" w:space="0" w:color="auto"/>
            <w:left w:val="none" w:sz="0" w:space="0" w:color="auto"/>
            <w:bottom w:val="none" w:sz="0" w:space="0" w:color="auto"/>
            <w:right w:val="none" w:sz="0" w:space="0" w:color="auto"/>
          </w:divBdr>
        </w:div>
        <w:div w:id="601957518">
          <w:marLeft w:val="0"/>
          <w:marRight w:val="0"/>
          <w:marTop w:val="0"/>
          <w:marBottom w:val="0"/>
          <w:divBdr>
            <w:top w:val="none" w:sz="0" w:space="0" w:color="auto"/>
            <w:left w:val="none" w:sz="0" w:space="0" w:color="auto"/>
            <w:bottom w:val="none" w:sz="0" w:space="0" w:color="auto"/>
            <w:right w:val="none" w:sz="0" w:space="0" w:color="auto"/>
          </w:divBdr>
        </w:div>
        <w:div w:id="2145350399">
          <w:marLeft w:val="0"/>
          <w:marRight w:val="0"/>
          <w:marTop w:val="0"/>
          <w:marBottom w:val="0"/>
          <w:divBdr>
            <w:top w:val="none" w:sz="0" w:space="0" w:color="auto"/>
            <w:left w:val="none" w:sz="0" w:space="0" w:color="auto"/>
            <w:bottom w:val="none" w:sz="0" w:space="0" w:color="auto"/>
            <w:right w:val="none" w:sz="0" w:space="0" w:color="auto"/>
          </w:divBdr>
        </w:div>
        <w:div w:id="942569640">
          <w:marLeft w:val="0"/>
          <w:marRight w:val="0"/>
          <w:marTop w:val="0"/>
          <w:marBottom w:val="0"/>
          <w:divBdr>
            <w:top w:val="none" w:sz="0" w:space="0" w:color="auto"/>
            <w:left w:val="none" w:sz="0" w:space="0" w:color="auto"/>
            <w:bottom w:val="none" w:sz="0" w:space="0" w:color="auto"/>
            <w:right w:val="none" w:sz="0" w:space="0" w:color="auto"/>
          </w:divBdr>
        </w:div>
        <w:div w:id="1983264624">
          <w:marLeft w:val="0"/>
          <w:marRight w:val="0"/>
          <w:marTop w:val="0"/>
          <w:marBottom w:val="0"/>
          <w:divBdr>
            <w:top w:val="none" w:sz="0" w:space="0" w:color="auto"/>
            <w:left w:val="none" w:sz="0" w:space="0" w:color="auto"/>
            <w:bottom w:val="none" w:sz="0" w:space="0" w:color="auto"/>
            <w:right w:val="none" w:sz="0" w:space="0" w:color="auto"/>
          </w:divBdr>
        </w:div>
      </w:divsChild>
    </w:div>
    <w:div w:id="1456681363">
      <w:bodyDiv w:val="1"/>
      <w:marLeft w:val="0"/>
      <w:marRight w:val="0"/>
      <w:marTop w:val="0"/>
      <w:marBottom w:val="0"/>
      <w:divBdr>
        <w:top w:val="none" w:sz="0" w:space="0" w:color="auto"/>
        <w:left w:val="none" w:sz="0" w:space="0" w:color="auto"/>
        <w:bottom w:val="none" w:sz="0" w:space="0" w:color="auto"/>
        <w:right w:val="none" w:sz="0" w:space="0" w:color="auto"/>
      </w:divBdr>
    </w:div>
    <w:div w:id="1477069513">
      <w:bodyDiv w:val="1"/>
      <w:marLeft w:val="0"/>
      <w:marRight w:val="0"/>
      <w:marTop w:val="0"/>
      <w:marBottom w:val="0"/>
      <w:divBdr>
        <w:top w:val="none" w:sz="0" w:space="0" w:color="auto"/>
        <w:left w:val="none" w:sz="0" w:space="0" w:color="auto"/>
        <w:bottom w:val="none" w:sz="0" w:space="0" w:color="auto"/>
        <w:right w:val="none" w:sz="0" w:space="0" w:color="auto"/>
      </w:divBdr>
    </w:div>
    <w:div w:id="1499269562">
      <w:bodyDiv w:val="1"/>
      <w:marLeft w:val="0"/>
      <w:marRight w:val="0"/>
      <w:marTop w:val="0"/>
      <w:marBottom w:val="0"/>
      <w:divBdr>
        <w:top w:val="none" w:sz="0" w:space="0" w:color="auto"/>
        <w:left w:val="none" w:sz="0" w:space="0" w:color="auto"/>
        <w:bottom w:val="none" w:sz="0" w:space="0" w:color="auto"/>
        <w:right w:val="none" w:sz="0" w:space="0" w:color="auto"/>
      </w:divBdr>
      <w:divsChild>
        <w:div w:id="1564220449">
          <w:marLeft w:val="547"/>
          <w:marRight w:val="0"/>
          <w:marTop w:val="0"/>
          <w:marBottom w:val="0"/>
          <w:divBdr>
            <w:top w:val="none" w:sz="0" w:space="0" w:color="auto"/>
            <w:left w:val="none" w:sz="0" w:space="0" w:color="auto"/>
            <w:bottom w:val="none" w:sz="0" w:space="0" w:color="auto"/>
            <w:right w:val="none" w:sz="0" w:space="0" w:color="auto"/>
          </w:divBdr>
        </w:div>
        <w:div w:id="47849300">
          <w:marLeft w:val="547"/>
          <w:marRight w:val="0"/>
          <w:marTop w:val="0"/>
          <w:marBottom w:val="0"/>
          <w:divBdr>
            <w:top w:val="none" w:sz="0" w:space="0" w:color="auto"/>
            <w:left w:val="none" w:sz="0" w:space="0" w:color="auto"/>
            <w:bottom w:val="none" w:sz="0" w:space="0" w:color="auto"/>
            <w:right w:val="none" w:sz="0" w:space="0" w:color="auto"/>
          </w:divBdr>
        </w:div>
      </w:divsChild>
    </w:div>
    <w:div w:id="1504780325">
      <w:bodyDiv w:val="1"/>
      <w:marLeft w:val="0"/>
      <w:marRight w:val="0"/>
      <w:marTop w:val="0"/>
      <w:marBottom w:val="0"/>
      <w:divBdr>
        <w:top w:val="none" w:sz="0" w:space="0" w:color="auto"/>
        <w:left w:val="none" w:sz="0" w:space="0" w:color="auto"/>
        <w:bottom w:val="none" w:sz="0" w:space="0" w:color="auto"/>
        <w:right w:val="none" w:sz="0" w:space="0" w:color="auto"/>
      </w:divBdr>
    </w:div>
    <w:div w:id="1528251897">
      <w:bodyDiv w:val="1"/>
      <w:marLeft w:val="0"/>
      <w:marRight w:val="0"/>
      <w:marTop w:val="0"/>
      <w:marBottom w:val="0"/>
      <w:divBdr>
        <w:top w:val="none" w:sz="0" w:space="0" w:color="auto"/>
        <w:left w:val="none" w:sz="0" w:space="0" w:color="auto"/>
        <w:bottom w:val="none" w:sz="0" w:space="0" w:color="auto"/>
        <w:right w:val="none" w:sz="0" w:space="0" w:color="auto"/>
      </w:divBdr>
    </w:div>
    <w:div w:id="1566333021">
      <w:bodyDiv w:val="1"/>
      <w:marLeft w:val="0"/>
      <w:marRight w:val="0"/>
      <w:marTop w:val="0"/>
      <w:marBottom w:val="0"/>
      <w:divBdr>
        <w:top w:val="none" w:sz="0" w:space="0" w:color="auto"/>
        <w:left w:val="none" w:sz="0" w:space="0" w:color="auto"/>
        <w:bottom w:val="none" w:sz="0" w:space="0" w:color="auto"/>
        <w:right w:val="none" w:sz="0" w:space="0" w:color="auto"/>
      </w:divBdr>
    </w:div>
    <w:div w:id="1630086678">
      <w:bodyDiv w:val="1"/>
      <w:marLeft w:val="0"/>
      <w:marRight w:val="0"/>
      <w:marTop w:val="0"/>
      <w:marBottom w:val="0"/>
      <w:divBdr>
        <w:top w:val="none" w:sz="0" w:space="0" w:color="auto"/>
        <w:left w:val="none" w:sz="0" w:space="0" w:color="auto"/>
        <w:bottom w:val="none" w:sz="0" w:space="0" w:color="auto"/>
        <w:right w:val="none" w:sz="0" w:space="0" w:color="auto"/>
      </w:divBdr>
    </w:div>
    <w:div w:id="1677270230">
      <w:bodyDiv w:val="1"/>
      <w:marLeft w:val="0"/>
      <w:marRight w:val="0"/>
      <w:marTop w:val="0"/>
      <w:marBottom w:val="0"/>
      <w:divBdr>
        <w:top w:val="none" w:sz="0" w:space="0" w:color="auto"/>
        <w:left w:val="none" w:sz="0" w:space="0" w:color="auto"/>
        <w:bottom w:val="none" w:sz="0" w:space="0" w:color="auto"/>
        <w:right w:val="none" w:sz="0" w:space="0" w:color="auto"/>
      </w:divBdr>
    </w:div>
    <w:div w:id="1703048648">
      <w:bodyDiv w:val="1"/>
      <w:marLeft w:val="0"/>
      <w:marRight w:val="0"/>
      <w:marTop w:val="0"/>
      <w:marBottom w:val="0"/>
      <w:divBdr>
        <w:top w:val="none" w:sz="0" w:space="0" w:color="auto"/>
        <w:left w:val="none" w:sz="0" w:space="0" w:color="auto"/>
        <w:bottom w:val="none" w:sz="0" w:space="0" w:color="auto"/>
        <w:right w:val="none" w:sz="0" w:space="0" w:color="auto"/>
      </w:divBdr>
    </w:div>
    <w:div w:id="1778791876">
      <w:bodyDiv w:val="1"/>
      <w:marLeft w:val="0"/>
      <w:marRight w:val="0"/>
      <w:marTop w:val="0"/>
      <w:marBottom w:val="0"/>
      <w:divBdr>
        <w:top w:val="none" w:sz="0" w:space="0" w:color="auto"/>
        <w:left w:val="none" w:sz="0" w:space="0" w:color="auto"/>
        <w:bottom w:val="none" w:sz="0" w:space="0" w:color="auto"/>
        <w:right w:val="none" w:sz="0" w:space="0" w:color="auto"/>
      </w:divBdr>
    </w:div>
    <w:div w:id="1844394954">
      <w:bodyDiv w:val="1"/>
      <w:marLeft w:val="0"/>
      <w:marRight w:val="0"/>
      <w:marTop w:val="0"/>
      <w:marBottom w:val="0"/>
      <w:divBdr>
        <w:top w:val="none" w:sz="0" w:space="0" w:color="auto"/>
        <w:left w:val="none" w:sz="0" w:space="0" w:color="auto"/>
        <w:bottom w:val="none" w:sz="0" w:space="0" w:color="auto"/>
        <w:right w:val="none" w:sz="0" w:space="0" w:color="auto"/>
      </w:divBdr>
    </w:div>
    <w:div w:id="1897618427">
      <w:bodyDiv w:val="1"/>
      <w:marLeft w:val="0"/>
      <w:marRight w:val="0"/>
      <w:marTop w:val="0"/>
      <w:marBottom w:val="0"/>
      <w:divBdr>
        <w:top w:val="none" w:sz="0" w:space="0" w:color="auto"/>
        <w:left w:val="none" w:sz="0" w:space="0" w:color="auto"/>
        <w:bottom w:val="none" w:sz="0" w:space="0" w:color="auto"/>
        <w:right w:val="none" w:sz="0" w:space="0" w:color="auto"/>
      </w:divBdr>
      <w:divsChild>
        <w:div w:id="1483347061">
          <w:marLeft w:val="0"/>
          <w:marRight w:val="0"/>
          <w:marTop w:val="0"/>
          <w:marBottom w:val="0"/>
          <w:divBdr>
            <w:top w:val="none" w:sz="0" w:space="0" w:color="auto"/>
            <w:left w:val="none" w:sz="0" w:space="0" w:color="auto"/>
            <w:bottom w:val="none" w:sz="0" w:space="0" w:color="auto"/>
            <w:right w:val="none" w:sz="0" w:space="0" w:color="auto"/>
          </w:divBdr>
        </w:div>
        <w:div w:id="1831797182">
          <w:marLeft w:val="0"/>
          <w:marRight w:val="0"/>
          <w:marTop w:val="0"/>
          <w:marBottom w:val="0"/>
          <w:divBdr>
            <w:top w:val="none" w:sz="0" w:space="0" w:color="auto"/>
            <w:left w:val="none" w:sz="0" w:space="0" w:color="auto"/>
            <w:bottom w:val="none" w:sz="0" w:space="0" w:color="auto"/>
            <w:right w:val="none" w:sz="0" w:space="0" w:color="auto"/>
          </w:divBdr>
        </w:div>
        <w:div w:id="1305963462">
          <w:marLeft w:val="0"/>
          <w:marRight w:val="0"/>
          <w:marTop w:val="0"/>
          <w:marBottom w:val="0"/>
          <w:divBdr>
            <w:top w:val="none" w:sz="0" w:space="0" w:color="auto"/>
            <w:left w:val="none" w:sz="0" w:space="0" w:color="auto"/>
            <w:bottom w:val="none" w:sz="0" w:space="0" w:color="auto"/>
            <w:right w:val="none" w:sz="0" w:space="0" w:color="auto"/>
          </w:divBdr>
        </w:div>
        <w:div w:id="584532181">
          <w:marLeft w:val="0"/>
          <w:marRight w:val="0"/>
          <w:marTop w:val="0"/>
          <w:marBottom w:val="0"/>
          <w:divBdr>
            <w:top w:val="none" w:sz="0" w:space="0" w:color="auto"/>
            <w:left w:val="none" w:sz="0" w:space="0" w:color="auto"/>
            <w:bottom w:val="none" w:sz="0" w:space="0" w:color="auto"/>
            <w:right w:val="none" w:sz="0" w:space="0" w:color="auto"/>
          </w:divBdr>
        </w:div>
        <w:div w:id="1215969465">
          <w:marLeft w:val="0"/>
          <w:marRight w:val="0"/>
          <w:marTop w:val="0"/>
          <w:marBottom w:val="0"/>
          <w:divBdr>
            <w:top w:val="none" w:sz="0" w:space="0" w:color="auto"/>
            <w:left w:val="none" w:sz="0" w:space="0" w:color="auto"/>
            <w:bottom w:val="none" w:sz="0" w:space="0" w:color="auto"/>
            <w:right w:val="none" w:sz="0" w:space="0" w:color="auto"/>
          </w:divBdr>
        </w:div>
        <w:div w:id="920061811">
          <w:marLeft w:val="0"/>
          <w:marRight w:val="0"/>
          <w:marTop w:val="0"/>
          <w:marBottom w:val="0"/>
          <w:divBdr>
            <w:top w:val="none" w:sz="0" w:space="0" w:color="auto"/>
            <w:left w:val="none" w:sz="0" w:space="0" w:color="auto"/>
            <w:bottom w:val="none" w:sz="0" w:space="0" w:color="auto"/>
            <w:right w:val="none" w:sz="0" w:space="0" w:color="auto"/>
          </w:divBdr>
        </w:div>
        <w:div w:id="1489126118">
          <w:marLeft w:val="0"/>
          <w:marRight w:val="0"/>
          <w:marTop w:val="0"/>
          <w:marBottom w:val="0"/>
          <w:divBdr>
            <w:top w:val="none" w:sz="0" w:space="0" w:color="auto"/>
            <w:left w:val="none" w:sz="0" w:space="0" w:color="auto"/>
            <w:bottom w:val="none" w:sz="0" w:space="0" w:color="auto"/>
            <w:right w:val="none" w:sz="0" w:space="0" w:color="auto"/>
          </w:divBdr>
        </w:div>
        <w:div w:id="4015454">
          <w:marLeft w:val="0"/>
          <w:marRight w:val="0"/>
          <w:marTop w:val="0"/>
          <w:marBottom w:val="0"/>
          <w:divBdr>
            <w:top w:val="none" w:sz="0" w:space="0" w:color="auto"/>
            <w:left w:val="none" w:sz="0" w:space="0" w:color="auto"/>
            <w:bottom w:val="none" w:sz="0" w:space="0" w:color="auto"/>
            <w:right w:val="none" w:sz="0" w:space="0" w:color="auto"/>
          </w:divBdr>
        </w:div>
        <w:div w:id="1247039517">
          <w:marLeft w:val="0"/>
          <w:marRight w:val="0"/>
          <w:marTop w:val="0"/>
          <w:marBottom w:val="0"/>
          <w:divBdr>
            <w:top w:val="none" w:sz="0" w:space="0" w:color="auto"/>
            <w:left w:val="none" w:sz="0" w:space="0" w:color="auto"/>
            <w:bottom w:val="none" w:sz="0" w:space="0" w:color="auto"/>
            <w:right w:val="none" w:sz="0" w:space="0" w:color="auto"/>
          </w:divBdr>
        </w:div>
        <w:div w:id="236326607">
          <w:marLeft w:val="0"/>
          <w:marRight w:val="0"/>
          <w:marTop w:val="0"/>
          <w:marBottom w:val="0"/>
          <w:divBdr>
            <w:top w:val="none" w:sz="0" w:space="0" w:color="auto"/>
            <w:left w:val="none" w:sz="0" w:space="0" w:color="auto"/>
            <w:bottom w:val="none" w:sz="0" w:space="0" w:color="auto"/>
            <w:right w:val="none" w:sz="0" w:space="0" w:color="auto"/>
          </w:divBdr>
        </w:div>
        <w:div w:id="403770141">
          <w:marLeft w:val="0"/>
          <w:marRight w:val="0"/>
          <w:marTop w:val="0"/>
          <w:marBottom w:val="0"/>
          <w:divBdr>
            <w:top w:val="none" w:sz="0" w:space="0" w:color="auto"/>
            <w:left w:val="none" w:sz="0" w:space="0" w:color="auto"/>
            <w:bottom w:val="none" w:sz="0" w:space="0" w:color="auto"/>
            <w:right w:val="none" w:sz="0" w:space="0" w:color="auto"/>
          </w:divBdr>
        </w:div>
        <w:div w:id="1941141609">
          <w:marLeft w:val="0"/>
          <w:marRight w:val="0"/>
          <w:marTop w:val="0"/>
          <w:marBottom w:val="0"/>
          <w:divBdr>
            <w:top w:val="none" w:sz="0" w:space="0" w:color="auto"/>
            <w:left w:val="none" w:sz="0" w:space="0" w:color="auto"/>
            <w:bottom w:val="none" w:sz="0" w:space="0" w:color="auto"/>
            <w:right w:val="none" w:sz="0" w:space="0" w:color="auto"/>
          </w:divBdr>
        </w:div>
      </w:divsChild>
    </w:div>
    <w:div w:id="1898128218">
      <w:bodyDiv w:val="1"/>
      <w:marLeft w:val="0"/>
      <w:marRight w:val="0"/>
      <w:marTop w:val="0"/>
      <w:marBottom w:val="0"/>
      <w:divBdr>
        <w:top w:val="none" w:sz="0" w:space="0" w:color="auto"/>
        <w:left w:val="none" w:sz="0" w:space="0" w:color="auto"/>
        <w:bottom w:val="none" w:sz="0" w:space="0" w:color="auto"/>
        <w:right w:val="none" w:sz="0" w:space="0" w:color="auto"/>
      </w:divBdr>
      <w:divsChild>
        <w:div w:id="1038704105">
          <w:marLeft w:val="0"/>
          <w:marRight w:val="0"/>
          <w:marTop w:val="0"/>
          <w:marBottom w:val="0"/>
          <w:divBdr>
            <w:top w:val="none" w:sz="0" w:space="0" w:color="auto"/>
            <w:left w:val="none" w:sz="0" w:space="0" w:color="auto"/>
            <w:bottom w:val="none" w:sz="0" w:space="0" w:color="auto"/>
            <w:right w:val="none" w:sz="0" w:space="0" w:color="auto"/>
          </w:divBdr>
        </w:div>
        <w:div w:id="1601718707">
          <w:marLeft w:val="0"/>
          <w:marRight w:val="0"/>
          <w:marTop w:val="0"/>
          <w:marBottom w:val="0"/>
          <w:divBdr>
            <w:top w:val="none" w:sz="0" w:space="0" w:color="auto"/>
            <w:left w:val="none" w:sz="0" w:space="0" w:color="auto"/>
            <w:bottom w:val="none" w:sz="0" w:space="0" w:color="auto"/>
            <w:right w:val="none" w:sz="0" w:space="0" w:color="auto"/>
          </w:divBdr>
        </w:div>
        <w:div w:id="2028406507">
          <w:marLeft w:val="0"/>
          <w:marRight w:val="0"/>
          <w:marTop w:val="0"/>
          <w:marBottom w:val="0"/>
          <w:divBdr>
            <w:top w:val="none" w:sz="0" w:space="0" w:color="auto"/>
            <w:left w:val="none" w:sz="0" w:space="0" w:color="auto"/>
            <w:bottom w:val="none" w:sz="0" w:space="0" w:color="auto"/>
            <w:right w:val="none" w:sz="0" w:space="0" w:color="auto"/>
          </w:divBdr>
        </w:div>
      </w:divsChild>
    </w:div>
    <w:div w:id="1976832956">
      <w:bodyDiv w:val="1"/>
      <w:marLeft w:val="0"/>
      <w:marRight w:val="0"/>
      <w:marTop w:val="0"/>
      <w:marBottom w:val="0"/>
      <w:divBdr>
        <w:top w:val="none" w:sz="0" w:space="0" w:color="auto"/>
        <w:left w:val="none" w:sz="0" w:space="0" w:color="auto"/>
        <w:bottom w:val="none" w:sz="0" w:space="0" w:color="auto"/>
        <w:right w:val="none" w:sz="0" w:space="0" w:color="auto"/>
      </w:divBdr>
    </w:div>
    <w:div w:id="200261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rror.co.uk/money/shopping-deals/inside-amazons-first-physical-store-25155099"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svg"/><Relationship Id="rId21" Type="http://schemas.openxmlformats.org/officeDocument/2006/relationships/image" Target="media/image11.sv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svg"/><Relationship Id="rId50" Type="http://schemas.openxmlformats.org/officeDocument/2006/relationships/image" Target="media/image40.png"/><Relationship Id="rId55" Type="http://schemas.openxmlformats.org/officeDocument/2006/relationships/image" Target="media/image45.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sv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svg"/><Relationship Id="rId40" Type="http://schemas.openxmlformats.org/officeDocument/2006/relationships/image" Target="media/image30.png"/><Relationship Id="rId45" Type="http://schemas.openxmlformats.org/officeDocument/2006/relationships/image" Target="media/image35.svg"/><Relationship Id="rId53" Type="http://schemas.openxmlformats.org/officeDocument/2006/relationships/image" Target="media/image43.sv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9.sv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5.svg"/><Relationship Id="rId43" Type="http://schemas.openxmlformats.org/officeDocument/2006/relationships/image" Target="media/image33.sv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image" Target="media/image1.jpeg"/><Relationship Id="rId51" Type="http://schemas.openxmlformats.org/officeDocument/2006/relationships/image" Target="media/image41.svg"/><Relationship Id="rId3" Type="http://schemas.openxmlformats.org/officeDocument/2006/relationships/styles" Target="styles.xml"/><Relationship Id="rId12" Type="http://schemas.openxmlformats.org/officeDocument/2006/relationships/hyperlink" Target="https://www.boundless.org/blog/the-most-difficult-thing-in-life/" TargetMode="External"/><Relationship Id="rId17" Type="http://schemas.openxmlformats.org/officeDocument/2006/relationships/image" Target="media/image7.svg"/><Relationship Id="rId25" Type="http://schemas.openxmlformats.org/officeDocument/2006/relationships/image" Target="media/image15.svg"/><Relationship Id="rId33" Type="http://schemas.openxmlformats.org/officeDocument/2006/relationships/image" Target="media/image23.sv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sv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sv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svg"/><Relationship Id="rId57" Type="http://schemas.openxmlformats.org/officeDocument/2006/relationships/image" Target="media/image47.svg"/><Relationship Id="rId10" Type="http://schemas.openxmlformats.org/officeDocument/2006/relationships/hyperlink" Target="https://www.boundless.org/people/barron-allison/" TargetMode="External"/><Relationship Id="rId31" Type="http://schemas.openxmlformats.org/officeDocument/2006/relationships/image" Target="media/image21.sv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Ada06</b:Tag>
    <b:SourceType>BookSection</b:SourceType>
    <b:Guid>{A121F528-A82E-4AA8-A914-D7E729898BC8}</b:Guid>
    <b:Author>
      <b:Author>
        <b:NameList>
          <b:Person>
            <b:Last>Black</b:Last>
            <b:First>Adam</b:First>
            <b:Middle>and Charles</b:Middle>
          </b:Person>
        </b:NameList>
      </b:Author>
      <b:Editor>
        <b:NameList>
          <b:Person>
            <b:Last>ed</b:Last>
            <b:First>1st</b:First>
          </b:Person>
        </b:NameList>
      </b:Editor>
    </b:Author>
    <b:Title> Dealing with stress</b:Title>
    <b:BookTitle>Deal with stress : how to take control of your work.</b:BookTitle>
    <b:Year>2006</b:Year>
    <b:Pages>1-15</b:Pages>
    <b:City>London</b:City>
    <b:Publisher>A&amp;C Black</b:Publisher>
    <b:RefOrder>2</b:RefOrder>
  </b:Source>
  <b:Source xmlns:b="http://schemas.openxmlformats.org/officeDocument/2006/bibliography">
    <b:Tag>KEV18</b:Tag>
    <b:SourceType>BookSection</b:SourceType>
    <b:Guid>{9DDDAC3B-AC89-4EF5-A856-9071E80F84E3}</b:Guid>
    <b:Author>
      <b:Author>
        <b:NameList>
          <b:Person>
            <b:Last>KEVIN WALBY</b:Last>
            <b:First>DALE</b:First>
            <b:Middle>SPENCER and ALAN HUNT</b:Middle>
          </b:Person>
        </b:NameList>
      </b:Author>
      <b:BookAuthor>
        <b:NameList>
          <b:Person>
            <b:Last>SPENCER</b:Last>
            <b:First>DALE</b:First>
          </b:Person>
          <b:Person>
            <b:Last>WALBY</b:Last>
            <b:First>KEVIN</b:First>
          </b:Person>
          <b:Person>
            <b:Last>HUNT</b:Last>
            <b:First>ALAN</b:First>
          </b:Person>
        </b:NameList>
      </b:BookAuthor>
    </b:Author>
    <b:Title>Why and how emotions matter</b:Title>
    <b:BookTitle>Emotions Matter: A Relational Approach to Emotions</b:BookTitle>
    <b:Year>2018</b:Year>
    <b:Pages>3-8</b:Pages>
    <b:City>Toronto</b:City>
    <b:Publisher>University of Toronto Press</b:Publisher>
    <b:RefOrder>3</b:RefOrder>
  </b:Source>
  <b:Source xmlns:b="http://schemas.openxmlformats.org/officeDocument/2006/bibliography">
    <b:Tag>Rob16</b:Tag>
    <b:SourceType>Book</b:SourceType>
    <b:Guid>{01F080BA-CC0D-412D-83E3-19E0D18B2647}</b:Guid>
    <b:Title>Organizational Behavior, EBook, Global Edition</b:Title>
    <b:Year>2016</b:Year>
    <b:BookTitle>Organizational Behavior, EBook, Global Edition</b:BookTitle>
    <b:Pages>334</b:Pages>
    <b:Publisher>Pearson Education, Limited</b:Publisher>
    <b:Author>
      <b:Author>
        <b:NameList>
          <b:Person>
            <b:Last>Robbins</b:Last>
            <b:First>Stephen</b:First>
          </b:Person>
          <b:Person>
            <b:Last>Judge</b:Last>
            <b:First>Timothy</b:First>
          </b:Person>
        </b:NameList>
      </b:Author>
    </b:Author>
    <b:RefOrder>1</b:RefOrder>
  </b:Source>
</b:Sources>
</file>

<file path=customXml/itemProps1.xml><?xml version="1.0" encoding="utf-8"?>
<ds:datastoreItem xmlns:ds="http://schemas.openxmlformats.org/officeDocument/2006/customXml" ds:itemID="{6CC8132A-0EF9-48F9-B22A-E34376DA5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29</Pages>
  <Words>5164</Words>
  <Characters>29441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Reflective report of assignment 2                  Amazon’s organisational BEHAVIOuR AND performance</vt:lpstr>
    </vt:vector>
  </TitlesOfParts>
  <Company/>
  <LinksUpToDate>false</LinksUpToDate>
  <CharactersWithSpaces>34536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of assignment 2                  Amazon’s organisational BEHAVIOuR AND performance</dc:title>
  <dc:subject/>
  <dc:creator/>
  <cp:keywords/>
  <dc:description/>
  <cp:lastModifiedBy>Amna Masaud (2113737)</cp:lastModifiedBy>
  <cp:revision>144</cp:revision>
  <dcterms:created xsi:type="dcterms:W3CDTF">2021-12-21T10:23:00Z</dcterms:created>
  <dcterms:modified xsi:type="dcterms:W3CDTF">2021-12-22T21:37:00Z</dcterms:modified>
</cp:coreProperties>
</file>