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A23BA" w14:textId="07EA2C1E" w:rsidR="00902B9B" w:rsidRPr="00D245C0" w:rsidRDefault="00F80DB9" w:rsidP="00F80DB9">
      <w:pPr>
        <w:jc w:val="center"/>
        <w:rPr>
          <w:rFonts w:ascii="Arial" w:hAnsi="Arial" w:cs="Arial"/>
          <w:b/>
          <w:bCs/>
          <w:sz w:val="32"/>
          <w:szCs w:val="32"/>
          <w:lang w:val="en-US"/>
        </w:rPr>
      </w:pPr>
      <w:r w:rsidRPr="00D245C0">
        <w:rPr>
          <w:rFonts w:ascii="Arial" w:hAnsi="Arial" w:cs="Arial"/>
          <w:b/>
          <w:bCs/>
          <w:sz w:val="32"/>
          <w:szCs w:val="32"/>
          <w:lang w:val="en-US"/>
        </w:rPr>
        <w:t xml:space="preserve">UNIVERSITY OF WALES </w:t>
      </w:r>
    </w:p>
    <w:p w14:paraId="1E6F82C4" w14:textId="48CAAAEC" w:rsidR="00D450A0" w:rsidRPr="00F80DB9" w:rsidRDefault="00F80DB9" w:rsidP="00F80DB9">
      <w:pPr>
        <w:jc w:val="center"/>
        <w:rPr>
          <w:rFonts w:ascii="Arial" w:hAnsi="Arial" w:cs="Arial"/>
          <w:b/>
          <w:bCs/>
          <w:sz w:val="28"/>
          <w:szCs w:val="28"/>
          <w:lang w:val="en-US"/>
        </w:rPr>
      </w:pPr>
      <w:r w:rsidRPr="00F80DB9">
        <w:rPr>
          <w:rFonts w:ascii="Arial" w:hAnsi="Arial" w:cs="Arial"/>
          <w:b/>
          <w:bCs/>
          <w:sz w:val="28"/>
          <w:szCs w:val="28"/>
          <w:lang w:val="en-US"/>
        </w:rPr>
        <w:t>Trinity Saint David</w:t>
      </w:r>
    </w:p>
    <w:p w14:paraId="062143EC" w14:textId="4537619E" w:rsidR="004E0C4C" w:rsidRDefault="004E0C4C" w:rsidP="00894B18">
      <w:pPr>
        <w:rPr>
          <w:rFonts w:ascii="Arial" w:hAnsi="Arial" w:cs="Arial"/>
          <w:b/>
          <w:bCs/>
          <w:sz w:val="24"/>
          <w:szCs w:val="24"/>
          <w:lang w:val="en-US"/>
        </w:rPr>
      </w:pPr>
    </w:p>
    <w:p w14:paraId="78A8BCAB" w14:textId="48D0FBFA" w:rsidR="004E0C4C" w:rsidRDefault="004E0C4C" w:rsidP="00894B18">
      <w:pPr>
        <w:rPr>
          <w:rFonts w:ascii="Arial" w:hAnsi="Arial" w:cs="Arial"/>
          <w:b/>
          <w:bCs/>
          <w:sz w:val="24"/>
          <w:szCs w:val="24"/>
          <w:lang w:val="en-US"/>
        </w:rPr>
      </w:pPr>
    </w:p>
    <w:p w14:paraId="145F7360" w14:textId="2CD9DD47" w:rsidR="00F80DB9" w:rsidRDefault="00F80DB9" w:rsidP="00894B18">
      <w:pPr>
        <w:rPr>
          <w:rFonts w:ascii="Arial" w:hAnsi="Arial" w:cs="Arial"/>
          <w:b/>
          <w:bCs/>
          <w:sz w:val="24"/>
          <w:szCs w:val="24"/>
          <w:lang w:val="en-US"/>
        </w:rPr>
      </w:pPr>
    </w:p>
    <w:p w14:paraId="3D0AB77F" w14:textId="5F2E60A5" w:rsidR="00F80DB9" w:rsidRDefault="00F80DB9" w:rsidP="00894B18">
      <w:pPr>
        <w:rPr>
          <w:rFonts w:ascii="Arial" w:hAnsi="Arial" w:cs="Arial"/>
          <w:b/>
          <w:bCs/>
          <w:sz w:val="24"/>
          <w:szCs w:val="24"/>
          <w:lang w:val="en-US"/>
        </w:rPr>
      </w:pPr>
    </w:p>
    <w:p w14:paraId="7CCF0F51" w14:textId="179D63FA" w:rsidR="00F80DB9" w:rsidRDefault="00034AA4" w:rsidP="00F80DB9">
      <w:pPr>
        <w:jc w:val="center"/>
        <w:rPr>
          <w:rFonts w:ascii="Arial" w:hAnsi="Arial" w:cs="Arial"/>
          <w:b/>
          <w:bCs/>
          <w:sz w:val="24"/>
          <w:szCs w:val="24"/>
          <w:lang w:val="en-US"/>
        </w:rPr>
      </w:pPr>
      <w:r>
        <w:rPr>
          <w:rFonts w:ascii="Arial" w:hAnsi="Arial" w:cs="Arial"/>
          <w:b/>
          <w:bCs/>
          <w:sz w:val="28"/>
          <w:szCs w:val="28"/>
          <w:lang w:val="en-US"/>
        </w:rPr>
        <w:t>Brainstorming for academic writing</w:t>
      </w:r>
    </w:p>
    <w:p w14:paraId="61235378" w14:textId="2B5E313C" w:rsidR="00F80DB9" w:rsidRDefault="00034AA4" w:rsidP="00F80DB9">
      <w:pPr>
        <w:jc w:val="center"/>
        <w:rPr>
          <w:rFonts w:ascii="Arial" w:hAnsi="Arial" w:cs="Arial"/>
          <w:b/>
          <w:bCs/>
          <w:sz w:val="24"/>
          <w:szCs w:val="24"/>
          <w:lang w:val="en-US"/>
        </w:rPr>
      </w:pPr>
      <w:r>
        <w:rPr>
          <w:rFonts w:ascii="Arial" w:hAnsi="Arial" w:cs="Arial"/>
          <w:b/>
          <w:bCs/>
          <w:sz w:val="24"/>
          <w:szCs w:val="24"/>
          <w:lang w:val="en-US"/>
        </w:rPr>
        <w:t>Academic Report</w:t>
      </w:r>
    </w:p>
    <w:p w14:paraId="4237347A" w14:textId="77777777" w:rsidR="00F80DB9" w:rsidRDefault="00F80DB9" w:rsidP="00F80DB9">
      <w:pPr>
        <w:jc w:val="center"/>
        <w:rPr>
          <w:rFonts w:ascii="Arial" w:hAnsi="Arial" w:cs="Arial"/>
          <w:b/>
          <w:bCs/>
          <w:sz w:val="24"/>
          <w:szCs w:val="24"/>
          <w:lang w:val="en-US"/>
        </w:rPr>
      </w:pPr>
    </w:p>
    <w:p w14:paraId="79E7A3B7" w14:textId="4680A2EF" w:rsidR="00F80DB9" w:rsidRDefault="00F80DB9" w:rsidP="00F80DB9">
      <w:pPr>
        <w:jc w:val="center"/>
        <w:rPr>
          <w:rFonts w:ascii="Arial" w:hAnsi="Arial" w:cs="Arial"/>
          <w:b/>
          <w:bCs/>
          <w:sz w:val="24"/>
          <w:szCs w:val="24"/>
          <w:lang w:val="en-US"/>
        </w:rPr>
      </w:pPr>
    </w:p>
    <w:p w14:paraId="4FF7839D" w14:textId="6581013D" w:rsidR="00F80DB9" w:rsidRDefault="00F80DB9" w:rsidP="00F80DB9">
      <w:pPr>
        <w:jc w:val="center"/>
        <w:rPr>
          <w:rFonts w:ascii="Arial" w:hAnsi="Arial" w:cs="Arial"/>
          <w:b/>
          <w:bCs/>
          <w:sz w:val="24"/>
          <w:szCs w:val="24"/>
          <w:lang w:val="en-US"/>
        </w:rPr>
      </w:pPr>
    </w:p>
    <w:p w14:paraId="21196DE2" w14:textId="67994014" w:rsidR="00F80DB9" w:rsidRDefault="00F80DB9" w:rsidP="00F80DB9">
      <w:pPr>
        <w:jc w:val="center"/>
        <w:rPr>
          <w:rFonts w:ascii="Arial" w:hAnsi="Arial" w:cs="Arial"/>
          <w:b/>
          <w:bCs/>
          <w:sz w:val="24"/>
          <w:szCs w:val="24"/>
          <w:lang w:val="en-US"/>
        </w:rPr>
      </w:pPr>
    </w:p>
    <w:p w14:paraId="7D3C3C51" w14:textId="0AE2F5B3" w:rsidR="00F80DB9" w:rsidRDefault="00F80DB9" w:rsidP="00F80DB9">
      <w:pPr>
        <w:jc w:val="center"/>
        <w:rPr>
          <w:rFonts w:ascii="Arial" w:hAnsi="Arial" w:cs="Arial"/>
          <w:b/>
          <w:bCs/>
          <w:sz w:val="24"/>
          <w:szCs w:val="24"/>
          <w:lang w:val="en-US"/>
        </w:rPr>
      </w:pPr>
    </w:p>
    <w:p w14:paraId="3FF89AAF" w14:textId="3F53106E" w:rsidR="00F80DB9" w:rsidRDefault="00F80DB9" w:rsidP="00F80DB9">
      <w:pPr>
        <w:jc w:val="center"/>
        <w:rPr>
          <w:rFonts w:ascii="Arial" w:hAnsi="Arial" w:cs="Arial"/>
          <w:b/>
          <w:bCs/>
          <w:sz w:val="24"/>
          <w:szCs w:val="24"/>
          <w:lang w:val="en-US"/>
        </w:rPr>
      </w:pPr>
    </w:p>
    <w:p w14:paraId="70AA122B" w14:textId="77777777" w:rsidR="00F80DB9" w:rsidRDefault="00F80DB9" w:rsidP="00F80DB9">
      <w:pPr>
        <w:jc w:val="center"/>
        <w:rPr>
          <w:rFonts w:ascii="Arial" w:hAnsi="Arial" w:cs="Arial"/>
          <w:b/>
          <w:bCs/>
          <w:sz w:val="24"/>
          <w:szCs w:val="24"/>
          <w:lang w:val="en-US"/>
        </w:rPr>
      </w:pPr>
    </w:p>
    <w:p w14:paraId="43F2E2E3" w14:textId="57F6F442" w:rsidR="004E0C4C" w:rsidRDefault="004E0C4C" w:rsidP="00F80DB9">
      <w:pPr>
        <w:jc w:val="center"/>
        <w:rPr>
          <w:rFonts w:ascii="Arial" w:hAnsi="Arial" w:cs="Arial"/>
          <w:b/>
          <w:bCs/>
          <w:sz w:val="24"/>
          <w:szCs w:val="24"/>
          <w:lang w:val="en-US"/>
        </w:rPr>
      </w:pPr>
    </w:p>
    <w:p w14:paraId="380560FE" w14:textId="38FF8182" w:rsidR="004E0C4C" w:rsidRPr="00D245C0" w:rsidRDefault="004E0C4C" w:rsidP="00F80DB9">
      <w:pPr>
        <w:jc w:val="center"/>
        <w:rPr>
          <w:rFonts w:ascii="Arial" w:hAnsi="Arial" w:cs="Arial"/>
          <w:b/>
          <w:bCs/>
          <w:sz w:val="28"/>
          <w:szCs w:val="28"/>
          <w:lang w:val="en-US"/>
        </w:rPr>
      </w:pPr>
      <w:r w:rsidRPr="00D245C0">
        <w:rPr>
          <w:rFonts w:ascii="Arial" w:hAnsi="Arial" w:cs="Arial"/>
          <w:b/>
          <w:bCs/>
          <w:sz w:val="28"/>
          <w:szCs w:val="28"/>
          <w:lang w:val="en-US"/>
        </w:rPr>
        <w:t>Elena Rumenova Sotirova</w:t>
      </w:r>
    </w:p>
    <w:p w14:paraId="3D183B5B" w14:textId="0868E80D" w:rsidR="004E0C4C" w:rsidRPr="00D245C0" w:rsidRDefault="004E0C4C" w:rsidP="00F80DB9">
      <w:pPr>
        <w:jc w:val="center"/>
        <w:rPr>
          <w:rFonts w:ascii="Arial" w:hAnsi="Arial" w:cs="Arial"/>
          <w:b/>
          <w:bCs/>
          <w:sz w:val="28"/>
          <w:szCs w:val="28"/>
          <w:lang w:val="en-US"/>
        </w:rPr>
      </w:pPr>
      <w:r w:rsidRPr="00D245C0">
        <w:rPr>
          <w:rFonts w:ascii="Arial" w:hAnsi="Arial" w:cs="Arial"/>
          <w:b/>
          <w:bCs/>
          <w:sz w:val="28"/>
          <w:szCs w:val="28"/>
          <w:lang w:val="en-US"/>
        </w:rPr>
        <w:t>2028225</w:t>
      </w:r>
    </w:p>
    <w:p w14:paraId="3B9AEA01" w14:textId="51A175A2" w:rsidR="004E0C4C" w:rsidRPr="00D245C0" w:rsidRDefault="00034AA4" w:rsidP="00F80DB9">
      <w:pPr>
        <w:jc w:val="center"/>
        <w:rPr>
          <w:rFonts w:ascii="Arial" w:hAnsi="Arial" w:cs="Arial"/>
          <w:b/>
          <w:bCs/>
          <w:sz w:val="28"/>
          <w:szCs w:val="28"/>
          <w:lang w:val="en-US"/>
        </w:rPr>
      </w:pPr>
      <w:r>
        <w:rPr>
          <w:rFonts w:ascii="Arial" w:hAnsi="Arial" w:cs="Arial"/>
          <w:b/>
          <w:bCs/>
          <w:sz w:val="28"/>
          <w:szCs w:val="28"/>
          <w:lang w:val="en-US"/>
        </w:rPr>
        <w:t>Academic Skills</w:t>
      </w:r>
      <w:r w:rsidR="004E0C4C" w:rsidRPr="00D245C0">
        <w:rPr>
          <w:rFonts w:ascii="Arial" w:hAnsi="Arial" w:cs="Arial"/>
          <w:b/>
          <w:bCs/>
          <w:sz w:val="28"/>
          <w:szCs w:val="28"/>
          <w:lang w:val="en-US"/>
        </w:rPr>
        <w:t xml:space="preserve"> LCBB400</w:t>
      </w:r>
      <w:r>
        <w:rPr>
          <w:rFonts w:ascii="Arial" w:hAnsi="Arial" w:cs="Arial"/>
          <w:b/>
          <w:bCs/>
          <w:sz w:val="28"/>
          <w:szCs w:val="28"/>
          <w:lang w:val="en-US"/>
        </w:rPr>
        <w:t>0</w:t>
      </w:r>
    </w:p>
    <w:p w14:paraId="43010BFA" w14:textId="75CDAA80" w:rsidR="004E0C4C" w:rsidRPr="00D245C0" w:rsidRDefault="00034AA4" w:rsidP="00F80DB9">
      <w:pPr>
        <w:jc w:val="center"/>
        <w:rPr>
          <w:rFonts w:ascii="Arial" w:hAnsi="Arial" w:cs="Arial"/>
          <w:b/>
          <w:bCs/>
          <w:sz w:val="28"/>
          <w:szCs w:val="28"/>
          <w:lang w:val="en-US"/>
        </w:rPr>
      </w:pPr>
      <w:r>
        <w:rPr>
          <w:rFonts w:ascii="Arial" w:hAnsi="Arial" w:cs="Arial"/>
          <w:b/>
          <w:bCs/>
          <w:sz w:val="28"/>
          <w:szCs w:val="28"/>
          <w:lang w:val="en-US"/>
        </w:rPr>
        <w:t>Dr Tarila Zuofa</w:t>
      </w:r>
    </w:p>
    <w:p w14:paraId="4F063618" w14:textId="2F4746DE" w:rsidR="00F80DB9" w:rsidRDefault="0054379C" w:rsidP="00F80DB9">
      <w:pPr>
        <w:jc w:val="center"/>
        <w:rPr>
          <w:rFonts w:ascii="Arial" w:hAnsi="Arial" w:cs="Arial"/>
          <w:b/>
          <w:bCs/>
          <w:sz w:val="24"/>
          <w:szCs w:val="24"/>
          <w:lang w:val="en-US"/>
        </w:rPr>
      </w:pPr>
      <w:r>
        <w:rPr>
          <w:rFonts w:ascii="Arial" w:hAnsi="Arial" w:cs="Arial"/>
          <w:b/>
          <w:bCs/>
          <w:sz w:val="28"/>
          <w:szCs w:val="28"/>
          <w:lang w:val="en-US"/>
        </w:rPr>
        <w:t>16</w:t>
      </w:r>
      <w:r w:rsidR="00F80DB9" w:rsidRPr="00D245C0">
        <w:rPr>
          <w:rFonts w:ascii="Arial" w:hAnsi="Arial" w:cs="Arial"/>
          <w:b/>
          <w:bCs/>
          <w:sz w:val="28"/>
          <w:szCs w:val="28"/>
          <w:vertAlign w:val="superscript"/>
          <w:lang w:val="en-US"/>
        </w:rPr>
        <w:t>th</w:t>
      </w:r>
      <w:r w:rsidR="00F80DB9" w:rsidRPr="00D245C0">
        <w:rPr>
          <w:rFonts w:ascii="Arial" w:hAnsi="Arial" w:cs="Arial"/>
          <w:b/>
          <w:bCs/>
          <w:sz w:val="28"/>
          <w:szCs w:val="28"/>
          <w:lang w:val="en-US"/>
        </w:rPr>
        <w:t xml:space="preserve"> Ju</w:t>
      </w:r>
      <w:r w:rsidR="00034AA4">
        <w:rPr>
          <w:rFonts w:ascii="Arial" w:hAnsi="Arial" w:cs="Arial"/>
          <w:b/>
          <w:bCs/>
          <w:sz w:val="28"/>
          <w:szCs w:val="28"/>
          <w:lang w:val="en-US"/>
        </w:rPr>
        <w:t>ly</w:t>
      </w:r>
      <w:r w:rsidR="00F80DB9" w:rsidRPr="00D245C0">
        <w:rPr>
          <w:rFonts w:ascii="Arial" w:hAnsi="Arial" w:cs="Arial"/>
          <w:b/>
          <w:bCs/>
          <w:sz w:val="28"/>
          <w:szCs w:val="28"/>
          <w:lang w:val="en-US"/>
        </w:rPr>
        <w:t xml:space="preserve"> 2021</w:t>
      </w:r>
    </w:p>
    <w:p w14:paraId="601A168A" w14:textId="63DF9B1A" w:rsidR="004E0C4C" w:rsidRDefault="004E0C4C" w:rsidP="00894B18">
      <w:pPr>
        <w:rPr>
          <w:rFonts w:ascii="Arial" w:hAnsi="Arial" w:cs="Arial"/>
          <w:b/>
          <w:bCs/>
          <w:sz w:val="24"/>
          <w:szCs w:val="24"/>
          <w:lang w:val="en-US"/>
        </w:rPr>
      </w:pPr>
    </w:p>
    <w:p w14:paraId="144E0EA9" w14:textId="1195378C" w:rsidR="004E0C4C" w:rsidRDefault="004E0C4C" w:rsidP="00894B18">
      <w:pPr>
        <w:rPr>
          <w:rFonts w:ascii="Arial" w:hAnsi="Arial" w:cs="Arial"/>
          <w:b/>
          <w:bCs/>
          <w:sz w:val="24"/>
          <w:szCs w:val="24"/>
          <w:lang w:val="en-US"/>
        </w:rPr>
      </w:pPr>
    </w:p>
    <w:p w14:paraId="2480BAA5" w14:textId="79851C09" w:rsidR="004E0C4C" w:rsidRDefault="004E0C4C" w:rsidP="00894B18">
      <w:pPr>
        <w:rPr>
          <w:rFonts w:ascii="Arial" w:hAnsi="Arial" w:cs="Arial"/>
          <w:b/>
          <w:bCs/>
          <w:sz w:val="24"/>
          <w:szCs w:val="24"/>
          <w:lang w:val="en-US"/>
        </w:rPr>
      </w:pPr>
    </w:p>
    <w:p w14:paraId="02918C25" w14:textId="24BA191F" w:rsidR="004E0C4C" w:rsidRDefault="004E0C4C" w:rsidP="00894B18">
      <w:pPr>
        <w:rPr>
          <w:rFonts w:ascii="Arial" w:hAnsi="Arial" w:cs="Arial"/>
          <w:b/>
          <w:bCs/>
          <w:sz w:val="24"/>
          <w:szCs w:val="24"/>
          <w:lang w:val="en-US"/>
        </w:rPr>
      </w:pPr>
    </w:p>
    <w:p w14:paraId="12627E27" w14:textId="678E5803" w:rsidR="004E0C4C" w:rsidRDefault="004E0C4C" w:rsidP="00894B18">
      <w:pPr>
        <w:rPr>
          <w:rFonts w:ascii="Arial" w:hAnsi="Arial" w:cs="Arial"/>
          <w:b/>
          <w:bCs/>
          <w:sz w:val="24"/>
          <w:szCs w:val="24"/>
          <w:lang w:val="en-US"/>
        </w:rPr>
      </w:pPr>
    </w:p>
    <w:p w14:paraId="4FB6A4DE" w14:textId="77777777" w:rsidR="00E45FAA" w:rsidRDefault="00E45FAA" w:rsidP="00894B18">
      <w:pPr>
        <w:rPr>
          <w:rFonts w:ascii="Arial" w:hAnsi="Arial" w:cs="Arial"/>
          <w:b/>
          <w:bCs/>
          <w:sz w:val="24"/>
          <w:szCs w:val="24"/>
          <w:lang w:val="en-US"/>
        </w:rPr>
      </w:pPr>
    </w:p>
    <w:p w14:paraId="1B2E69D6" w14:textId="77777777" w:rsidR="00E45FAA" w:rsidRDefault="00E45FAA" w:rsidP="00894B18">
      <w:pPr>
        <w:rPr>
          <w:rFonts w:ascii="Arial" w:hAnsi="Arial" w:cs="Arial"/>
          <w:b/>
          <w:bCs/>
          <w:sz w:val="24"/>
          <w:szCs w:val="24"/>
          <w:lang w:val="en-US"/>
        </w:rPr>
      </w:pPr>
    </w:p>
    <w:p w14:paraId="14CAF2A5" w14:textId="61C272EF" w:rsidR="00E45FAA" w:rsidRDefault="00E45FAA" w:rsidP="00894B18">
      <w:pPr>
        <w:rPr>
          <w:rFonts w:ascii="Arial" w:hAnsi="Arial" w:cs="Arial"/>
          <w:b/>
          <w:bCs/>
          <w:sz w:val="24"/>
          <w:szCs w:val="24"/>
          <w:lang w:val="en-US"/>
        </w:rPr>
      </w:pPr>
    </w:p>
    <w:p w14:paraId="7BC036E7" w14:textId="18073455" w:rsidR="000B05C7" w:rsidRDefault="000B05C7" w:rsidP="00894B18">
      <w:pPr>
        <w:rPr>
          <w:rFonts w:ascii="Arial" w:hAnsi="Arial" w:cs="Arial"/>
          <w:b/>
          <w:bCs/>
          <w:sz w:val="24"/>
          <w:szCs w:val="24"/>
          <w:lang w:val="en-US"/>
        </w:rPr>
      </w:pPr>
    </w:p>
    <w:p w14:paraId="01B1672D" w14:textId="77777777" w:rsidR="00F35A1E" w:rsidRDefault="00F35A1E" w:rsidP="009C2AD7">
      <w:pPr>
        <w:spacing w:line="360" w:lineRule="auto"/>
        <w:jc w:val="both"/>
        <w:rPr>
          <w:rFonts w:ascii="Arial" w:hAnsi="Arial" w:cs="Arial"/>
          <w:b/>
          <w:bCs/>
          <w:sz w:val="28"/>
          <w:szCs w:val="28"/>
          <w:lang w:val="en-US"/>
        </w:rPr>
      </w:pPr>
    </w:p>
    <w:p w14:paraId="7C7983C0" w14:textId="77777777" w:rsidR="00F35A1E" w:rsidRDefault="00F35A1E" w:rsidP="009C2AD7">
      <w:pPr>
        <w:spacing w:line="360" w:lineRule="auto"/>
        <w:jc w:val="both"/>
        <w:rPr>
          <w:rFonts w:ascii="Arial" w:hAnsi="Arial" w:cs="Arial"/>
          <w:b/>
          <w:bCs/>
          <w:sz w:val="28"/>
          <w:szCs w:val="28"/>
          <w:lang w:val="en-US"/>
        </w:rPr>
      </w:pPr>
    </w:p>
    <w:p w14:paraId="5BC062B1" w14:textId="77777777" w:rsidR="00F35A1E" w:rsidRDefault="00F35A1E" w:rsidP="009C2AD7">
      <w:pPr>
        <w:spacing w:line="360" w:lineRule="auto"/>
        <w:jc w:val="both"/>
        <w:rPr>
          <w:rFonts w:ascii="Arial" w:hAnsi="Arial" w:cs="Arial"/>
          <w:b/>
          <w:bCs/>
          <w:sz w:val="28"/>
          <w:szCs w:val="28"/>
          <w:lang w:val="en-US"/>
        </w:rPr>
      </w:pPr>
    </w:p>
    <w:p w14:paraId="676F5075" w14:textId="5CC063C5" w:rsidR="000B05C7" w:rsidRPr="000B05C7" w:rsidRDefault="000B05C7" w:rsidP="009C2AD7">
      <w:pPr>
        <w:spacing w:line="360" w:lineRule="auto"/>
        <w:jc w:val="both"/>
        <w:rPr>
          <w:rFonts w:ascii="Arial" w:hAnsi="Arial" w:cs="Arial"/>
          <w:b/>
          <w:bCs/>
          <w:sz w:val="28"/>
          <w:szCs w:val="28"/>
          <w:lang w:val="en-US"/>
        </w:rPr>
      </w:pPr>
      <w:r w:rsidRPr="000B05C7">
        <w:rPr>
          <w:rFonts w:ascii="Arial" w:hAnsi="Arial" w:cs="Arial"/>
          <w:b/>
          <w:bCs/>
          <w:sz w:val="28"/>
          <w:szCs w:val="28"/>
          <w:lang w:val="en-US"/>
        </w:rPr>
        <w:t>Table of Contents:</w:t>
      </w:r>
    </w:p>
    <w:p w14:paraId="5462099E" w14:textId="217BCBB5" w:rsidR="000B05C7" w:rsidRPr="000B05C7" w:rsidRDefault="000B05C7" w:rsidP="009C2AD7">
      <w:pPr>
        <w:spacing w:line="360" w:lineRule="auto"/>
        <w:jc w:val="both"/>
        <w:rPr>
          <w:rFonts w:ascii="Arial" w:hAnsi="Arial" w:cs="Arial"/>
          <w:b/>
          <w:bCs/>
          <w:sz w:val="24"/>
          <w:szCs w:val="24"/>
          <w:lang w:val="en-US"/>
        </w:rPr>
      </w:pPr>
      <w:r w:rsidRPr="000B05C7">
        <w:rPr>
          <w:rFonts w:ascii="Arial" w:hAnsi="Arial" w:cs="Arial"/>
          <w:b/>
          <w:bCs/>
          <w:sz w:val="24"/>
          <w:szCs w:val="24"/>
          <w:lang w:val="en-US"/>
        </w:rPr>
        <w:t>Introduction</w:t>
      </w:r>
      <w:r w:rsidRPr="000B05C7">
        <w:rPr>
          <w:rFonts w:ascii="Arial" w:hAnsi="Arial" w:cs="Arial"/>
          <w:sz w:val="24"/>
          <w:szCs w:val="24"/>
          <w:lang w:val="en-US"/>
        </w:rPr>
        <w:t>………………………………………………</w:t>
      </w:r>
      <w:r>
        <w:rPr>
          <w:rFonts w:ascii="Arial" w:hAnsi="Arial" w:cs="Arial"/>
          <w:sz w:val="24"/>
          <w:szCs w:val="24"/>
          <w:lang w:val="en-US"/>
        </w:rPr>
        <w:t>.</w:t>
      </w:r>
      <w:r w:rsidRPr="000B05C7">
        <w:rPr>
          <w:rFonts w:ascii="Arial" w:hAnsi="Arial" w:cs="Arial"/>
          <w:sz w:val="24"/>
          <w:szCs w:val="24"/>
          <w:lang w:val="en-US"/>
        </w:rPr>
        <w:t>………………………</w:t>
      </w:r>
      <w:r w:rsidR="009C2AD7">
        <w:rPr>
          <w:rFonts w:ascii="Arial" w:hAnsi="Arial" w:cs="Arial"/>
          <w:sz w:val="24"/>
          <w:szCs w:val="24"/>
          <w:lang w:val="en-US"/>
        </w:rPr>
        <w:t>.</w:t>
      </w:r>
      <w:r w:rsidRPr="000B05C7">
        <w:rPr>
          <w:rFonts w:ascii="Arial" w:hAnsi="Arial" w:cs="Arial"/>
          <w:sz w:val="24"/>
          <w:szCs w:val="24"/>
          <w:lang w:val="en-US"/>
        </w:rPr>
        <w:t>………p.3</w:t>
      </w:r>
    </w:p>
    <w:p w14:paraId="36B0E46B" w14:textId="708D6C79" w:rsidR="000B05C7" w:rsidRPr="000B05C7" w:rsidRDefault="0060526B" w:rsidP="009C2AD7">
      <w:pPr>
        <w:spacing w:line="360" w:lineRule="auto"/>
        <w:jc w:val="both"/>
        <w:rPr>
          <w:rFonts w:ascii="Arial" w:hAnsi="Arial" w:cs="Arial"/>
          <w:sz w:val="24"/>
          <w:szCs w:val="24"/>
          <w:lang w:val="en-US"/>
        </w:rPr>
      </w:pPr>
      <w:r>
        <w:rPr>
          <w:rFonts w:ascii="Arial" w:hAnsi="Arial" w:cs="Arial"/>
          <w:b/>
          <w:bCs/>
          <w:sz w:val="24"/>
          <w:szCs w:val="24"/>
          <w:lang w:val="en-US"/>
        </w:rPr>
        <w:t>Brainstorming in academic writing……..</w:t>
      </w:r>
      <w:r w:rsidR="000B05C7" w:rsidRPr="000B05C7">
        <w:rPr>
          <w:rFonts w:ascii="Arial" w:hAnsi="Arial" w:cs="Arial"/>
          <w:sz w:val="24"/>
          <w:szCs w:val="24"/>
          <w:lang w:val="en-US"/>
        </w:rPr>
        <w:t>………………………………………</w:t>
      </w:r>
      <w:r w:rsidR="009C2AD7">
        <w:rPr>
          <w:rFonts w:ascii="Arial" w:hAnsi="Arial" w:cs="Arial"/>
          <w:sz w:val="24"/>
          <w:szCs w:val="24"/>
          <w:lang w:val="en-US"/>
        </w:rPr>
        <w:t>.</w:t>
      </w:r>
      <w:r w:rsidR="000B05C7" w:rsidRPr="000B05C7">
        <w:rPr>
          <w:rFonts w:ascii="Arial" w:hAnsi="Arial" w:cs="Arial"/>
          <w:sz w:val="24"/>
          <w:szCs w:val="24"/>
          <w:lang w:val="en-US"/>
        </w:rPr>
        <w:t>……p.3</w:t>
      </w:r>
    </w:p>
    <w:p w14:paraId="77F5C2A5" w14:textId="68B99665" w:rsidR="00E45FAA" w:rsidRPr="000B05C7" w:rsidRDefault="0060526B" w:rsidP="009C2AD7">
      <w:pPr>
        <w:spacing w:line="360" w:lineRule="auto"/>
        <w:jc w:val="both"/>
        <w:rPr>
          <w:rFonts w:ascii="Arial" w:hAnsi="Arial" w:cs="Arial"/>
          <w:sz w:val="24"/>
          <w:szCs w:val="24"/>
          <w:lang w:val="en-US"/>
        </w:rPr>
      </w:pPr>
      <w:r>
        <w:rPr>
          <w:rFonts w:ascii="Arial" w:hAnsi="Arial" w:cs="Arial"/>
          <w:i/>
          <w:iCs/>
          <w:sz w:val="24"/>
          <w:szCs w:val="24"/>
          <w:lang w:val="en-US"/>
        </w:rPr>
        <w:t>Definition of brainstorming…</w:t>
      </w:r>
      <w:r w:rsidR="000B05C7">
        <w:rPr>
          <w:rFonts w:ascii="Arial" w:hAnsi="Arial" w:cs="Arial"/>
          <w:i/>
          <w:iCs/>
          <w:sz w:val="24"/>
          <w:szCs w:val="24"/>
          <w:lang w:val="en-US"/>
        </w:rPr>
        <w:t>……………………………………………………………..</w:t>
      </w:r>
      <w:r w:rsidR="000B05C7">
        <w:rPr>
          <w:rFonts w:ascii="Arial" w:hAnsi="Arial" w:cs="Arial"/>
          <w:sz w:val="24"/>
          <w:szCs w:val="24"/>
          <w:lang w:val="en-US"/>
        </w:rPr>
        <w:t>p.3</w:t>
      </w:r>
    </w:p>
    <w:p w14:paraId="6D9E17B0" w14:textId="03F389E4" w:rsidR="00E45FAA" w:rsidRPr="00461B4F" w:rsidRDefault="00F12C6F" w:rsidP="009C2AD7">
      <w:pPr>
        <w:spacing w:line="360" w:lineRule="auto"/>
        <w:jc w:val="both"/>
        <w:rPr>
          <w:rFonts w:ascii="Arial" w:hAnsi="Arial" w:cs="Arial"/>
          <w:i/>
          <w:iCs/>
          <w:sz w:val="24"/>
          <w:szCs w:val="24"/>
          <w:lang w:val="en-US"/>
        </w:rPr>
      </w:pPr>
      <w:r>
        <w:rPr>
          <w:rFonts w:ascii="Arial" w:hAnsi="Arial" w:cs="Arial"/>
          <w:i/>
          <w:iCs/>
          <w:sz w:val="24"/>
          <w:szCs w:val="24"/>
          <w:lang w:val="en-US"/>
        </w:rPr>
        <w:t>Significance of brainstorming in academic writing</w:t>
      </w:r>
      <w:r w:rsidR="00461B4F">
        <w:rPr>
          <w:rFonts w:ascii="Arial" w:hAnsi="Arial" w:cs="Arial"/>
          <w:sz w:val="24"/>
          <w:szCs w:val="24"/>
          <w:lang w:val="en-US"/>
        </w:rPr>
        <w:t>…………………………</w:t>
      </w:r>
      <w:r w:rsidR="009C2AD7">
        <w:rPr>
          <w:rFonts w:ascii="Arial" w:hAnsi="Arial" w:cs="Arial"/>
          <w:sz w:val="24"/>
          <w:szCs w:val="24"/>
          <w:lang w:val="en-US"/>
        </w:rPr>
        <w:t>.</w:t>
      </w:r>
      <w:r w:rsidR="00461B4F">
        <w:rPr>
          <w:rFonts w:ascii="Arial" w:hAnsi="Arial" w:cs="Arial"/>
          <w:sz w:val="24"/>
          <w:szCs w:val="24"/>
          <w:lang w:val="en-US"/>
        </w:rPr>
        <w:t>…………..p.</w:t>
      </w:r>
      <w:r w:rsidR="00825B32">
        <w:rPr>
          <w:rFonts w:ascii="Arial" w:hAnsi="Arial" w:cs="Arial"/>
          <w:sz w:val="24"/>
          <w:szCs w:val="24"/>
          <w:lang w:val="en-US"/>
        </w:rPr>
        <w:t>3</w:t>
      </w:r>
    </w:p>
    <w:p w14:paraId="40EF0EEF" w14:textId="7250DE41" w:rsidR="00E45FAA" w:rsidRDefault="00F12C6F" w:rsidP="009C2AD7">
      <w:pPr>
        <w:spacing w:line="360" w:lineRule="auto"/>
        <w:jc w:val="both"/>
        <w:rPr>
          <w:rFonts w:ascii="Arial" w:hAnsi="Arial" w:cs="Arial"/>
          <w:sz w:val="24"/>
          <w:szCs w:val="24"/>
          <w:lang w:val="en-US"/>
        </w:rPr>
      </w:pPr>
      <w:r>
        <w:rPr>
          <w:rFonts w:ascii="Arial" w:hAnsi="Arial" w:cs="Arial"/>
          <w:i/>
          <w:iCs/>
          <w:sz w:val="24"/>
          <w:szCs w:val="24"/>
          <w:lang w:val="en-US"/>
        </w:rPr>
        <w:t>Challenges of brainstorming in academic writing</w:t>
      </w:r>
      <w:r w:rsidR="00461B4F">
        <w:rPr>
          <w:rFonts w:ascii="Arial" w:hAnsi="Arial" w:cs="Arial"/>
          <w:sz w:val="24"/>
          <w:szCs w:val="24"/>
          <w:lang w:val="en-US"/>
        </w:rPr>
        <w:t>……………………………………...p.</w:t>
      </w:r>
      <w:r w:rsidR="000428E6">
        <w:rPr>
          <w:rFonts w:ascii="Arial" w:hAnsi="Arial" w:cs="Arial"/>
          <w:sz w:val="24"/>
          <w:szCs w:val="24"/>
          <w:lang w:val="en-US"/>
        </w:rPr>
        <w:t>5</w:t>
      </w:r>
    </w:p>
    <w:p w14:paraId="1FD51DE1" w14:textId="0BF63D7A" w:rsidR="00884A4D" w:rsidRPr="00461B4F" w:rsidRDefault="00884A4D" w:rsidP="009C2AD7">
      <w:pPr>
        <w:spacing w:line="360" w:lineRule="auto"/>
        <w:jc w:val="both"/>
        <w:rPr>
          <w:rFonts w:ascii="Arial" w:hAnsi="Arial" w:cs="Arial"/>
          <w:sz w:val="24"/>
          <w:szCs w:val="24"/>
          <w:lang w:val="en-US"/>
        </w:rPr>
      </w:pPr>
      <w:r w:rsidRPr="00884A4D">
        <w:rPr>
          <w:rFonts w:ascii="Arial" w:hAnsi="Arial" w:cs="Arial"/>
          <w:b/>
          <w:bCs/>
          <w:sz w:val="24"/>
          <w:szCs w:val="24"/>
          <w:lang w:val="en-US"/>
        </w:rPr>
        <w:t>Conclusion</w:t>
      </w:r>
      <w:r>
        <w:rPr>
          <w:rFonts w:ascii="Arial" w:hAnsi="Arial" w:cs="Arial"/>
          <w:sz w:val="24"/>
          <w:szCs w:val="24"/>
          <w:lang w:val="en-US"/>
        </w:rPr>
        <w:t>………………..……………………………………………………</w:t>
      </w:r>
      <w:r w:rsidR="002A6753">
        <w:rPr>
          <w:rFonts w:ascii="Arial" w:hAnsi="Arial" w:cs="Arial"/>
          <w:sz w:val="24"/>
          <w:szCs w:val="24"/>
          <w:lang w:val="en-US"/>
        </w:rPr>
        <w:t>.</w:t>
      </w:r>
      <w:r>
        <w:rPr>
          <w:rFonts w:ascii="Arial" w:hAnsi="Arial" w:cs="Arial"/>
          <w:sz w:val="24"/>
          <w:szCs w:val="24"/>
          <w:lang w:val="en-US"/>
        </w:rPr>
        <w:t>……</w:t>
      </w:r>
      <w:r w:rsidR="002A6753">
        <w:rPr>
          <w:rFonts w:ascii="Arial" w:hAnsi="Arial" w:cs="Arial"/>
          <w:sz w:val="24"/>
          <w:szCs w:val="24"/>
          <w:lang w:val="en-US"/>
        </w:rPr>
        <w:t>.</w:t>
      </w:r>
      <w:r>
        <w:rPr>
          <w:rFonts w:ascii="Arial" w:hAnsi="Arial" w:cs="Arial"/>
          <w:sz w:val="24"/>
          <w:szCs w:val="24"/>
          <w:lang w:val="en-US"/>
        </w:rPr>
        <w:t>….p.</w:t>
      </w:r>
      <w:r w:rsidR="00AF3D83">
        <w:rPr>
          <w:rFonts w:ascii="Arial" w:hAnsi="Arial" w:cs="Arial"/>
          <w:sz w:val="24"/>
          <w:szCs w:val="24"/>
          <w:lang w:val="en-US"/>
        </w:rPr>
        <w:t>5</w:t>
      </w:r>
    </w:p>
    <w:p w14:paraId="1DE1C4E9" w14:textId="3B40E709" w:rsidR="00E45FAA" w:rsidRDefault="00884A4D" w:rsidP="009C2AD7">
      <w:pPr>
        <w:spacing w:line="360" w:lineRule="auto"/>
        <w:jc w:val="both"/>
        <w:rPr>
          <w:rFonts w:ascii="Arial" w:hAnsi="Arial" w:cs="Arial"/>
          <w:b/>
          <w:bCs/>
          <w:sz w:val="24"/>
          <w:szCs w:val="24"/>
          <w:lang w:val="en-US"/>
        </w:rPr>
      </w:pPr>
      <w:r>
        <w:rPr>
          <w:rFonts w:ascii="Arial" w:hAnsi="Arial" w:cs="Arial"/>
          <w:b/>
          <w:bCs/>
          <w:sz w:val="24"/>
          <w:szCs w:val="24"/>
          <w:lang w:val="en-US"/>
        </w:rPr>
        <w:t xml:space="preserve">Reference </w:t>
      </w:r>
      <w:r w:rsidRPr="00884A4D">
        <w:rPr>
          <w:rFonts w:ascii="Arial" w:hAnsi="Arial" w:cs="Arial"/>
          <w:sz w:val="24"/>
          <w:szCs w:val="24"/>
          <w:lang w:val="en-US"/>
        </w:rPr>
        <w:t>…………………………………………………………………………</w:t>
      </w:r>
      <w:r w:rsidR="009C2AD7">
        <w:rPr>
          <w:rFonts w:ascii="Arial" w:hAnsi="Arial" w:cs="Arial"/>
          <w:sz w:val="24"/>
          <w:szCs w:val="24"/>
          <w:lang w:val="en-US"/>
        </w:rPr>
        <w:t>.</w:t>
      </w:r>
      <w:r w:rsidRPr="00884A4D">
        <w:rPr>
          <w:rFonts w:ascii="Arial" w:hAnsi="Arial" w:cs="Arial"/>
          <w:sz w:val="24"/>
          <w:szCs w:val="24"/>
          <w:lang w:val="en-US"/>
        </w:rPr>
        <w:t>……</w:t>
      </w:r>
      <w:r w:rsidR="002A6753">
        <w:rPr>
          <w:rFonts w:ascii="Arial" w:hAnsi="Arial" w:cs="Arial"/>
          <w:sz w:val="24"/>
          <w:szCs w:val="24"/>
          <w:lang w:val="en-US"/>
        </w:rPr>
        <w:t>.</w:t>
      </w:r>
      <w:r w:rsidRPr="00884A4D">
        <w:rPr>
          <w:rFonts w:ascii="Arial" w:hAnsi="Arial" w:cs="Arial"/>
          <w:sz w:val="24"/>
          <w:szCs w:val="24"/>
          <w:lang w:val="en-US"/>
        </w:rPr>
        <w:t>p.</w:t>
      </w:r>
      <w:r w:rsidR="00825B32">
        <w:rPr>
          <w:rFonts w:ascii="Arial" w:hAnsi="Arial" w:cs="Arial"/>
          <w:sz w:val="24"/>
          <w:szCs w:val="24"/>
          <w:lang w:val="en-US"/>
        </w:rPr>
        <w:t>6</w:t>
      </w:r>
    </w:p>
    <w:p w14:paraId="6DA616F9" w14:textId="17CC43DF" w:rsidR="00E45FAA" w:rsidRDefault="00E45FAA" w:rsidP="00894B18">
      <w:pPr>
        <w:rPr>
          <w:rFonts w:ascii="Arial" w:hAnsi="Arial" w:cs="Arial"/>
          <w:b/>
          <w:bCs/>
          <w:sz w:val="24"/>
          <w:szCs w:val="24"/>
          <w:lang w:val="en-US"/>
        </w:rPr>
      </w:pPr>
    </w:p>
    <w:p w14:paraId="12548DC4" w14:textId="50CF642E" w:rsidR="00E45FAA" w:rsidRDefault="00E45FAA" w:rsidP="00894B18">
      <w:pPr>
        <w:rPr>
          <w:rFonts w:ascii="Arial" w:hAnsi="Arial" w:cs="Arial"/>
          <w:b/>
          <w:bCs/>
          <w:sz w:val="24"/>
          <w:szCs w:val="24"/>
          <w:lang w:val="en-US"/>
        </w:rPr>
      </w:pPr>
    </w:p>
    <w:p w14:paraId="3F431998" w14:textId="77777777" w:rsidR="00E45FAA" w:rsidRDefault="00E45FAA" w:rsidP="00894B18">
      <w:pPr>
        <w:rPr>
          <w:rFonts w:ascii="Arial" w:hAnsi="Arial" w:cs="Arial"/>
          <w:b/>
          <w:bCs/>
          <w:sz w:val="24"/>
          <w:szCs w:val="24"/>
          <w:lang w:val="en-US"/>
        </w:rPr>
      </w:pPr>
    </w:p>
    <w:p w14:paraId="3B92194B" w14:textId="77777777" w:rsidR="00E45FAA" w:rsidRDefault="00E45FAA" w:rsidP="00894B18">
      <w:pPr>
        <w:rPr>
          <w:rFonts w:ascii="Arial" w:hAnsi="Arial" w:cs="Arial"/>
          <w:b/>
          <w:bCs/>
          <w:sz w:val="24"/>
          <w:szCs w:val="24"/>
          <w:lang w:val="en-US"/>
        </w:rPr>
      </w:pPr>
    </w:p>
    <w:p w14:paraId="4FFD72CF" w14:textId="77777777" w:rsidR="00E45FAA" w:rsidRDefault="00E45FAA" w:rsidP="00894B18">
      <w:pPr>
        <w:rPr>
          <w:rFonts w:ascii="Arial" w:hAnsi="Arial" w:cs="Arial"/>
          <w:b/>
          <w:bCs/>
          <w:sz w:val="24"/>
          <w:szCs w:val="24"/>
          <w:lang w:val="en-US"/>
        </w:rPr>
      </w:pPr>
    </w:p>
    <w:p w14:paraId="1C3E184E" w14:textId="77777777" w:rsidR="00E45FAA" w:rsidRDefault="00E45FAA" w:rsidP="00894B18">
      <w:pPr>
        <w:rPr>
          <w:rFonts w:ascii="Arial" w:hAnsi="Arial" w:cs="Arial"/>
          <w:b/>
          <w:bCs/>
          <w:sz w:val="24"/>
          <w:szCs w:val="24"/>
          <w:lang w:val="en-US"/>
        </w:rPr>
      </w:pPr>
    </w:p>
    <w:p w14:paraId="01BC4380" w14:textId="77777777" w:rsidR="00E45FAA" w:rsidRDefault="00E45FAA" w:rsidP="00894B18">
      <w:pPr>
        <w:rPr>
          <w:rFonts w:ascii="Arial" w:hAnsi="Arial" w:cs="Arial"/>
          <w:b/>
          <w:bCs/>
          <w:sz w:val="24"/>
          <w:szCs w:val="24"/>
          <w:lang w:val="en-US"/>
        </w:rPr>
      </w:pPr>
    </w:p>
    <w:p w14:paraId="424AE8DD" w14:textId="77777777" w:rsidR="00E45FAA" w:rsidRDefault="00E45FAA" w:rsidP="00894B18">
      <w:pPr>
        <w:rPr>
          <w:rFonts w:ascii="Arial" w:hAnsi="Arial" w:cs="Arial"/>
          <w:b/>
          <w:bCs/>
          <w:sz w:val="24"/>
          <w:szCs w:val="24"/>
          <w:lang w:val="en-US"/>
        </w:rPr>
      </w:pPr>
    </w:p>
    <w:p w14:paraId="3B0923C7" w14:textId="77777777" w:rsidR="00E45FAA" w:rsidRDefault="00E45FAA" w:rsidP="00894B18">
      <w:pPr>
        <w:rPr>
          <w:rFonts w:ascii="Arial" w:hAnsi="Arial" w:cs="Arial"/>
          <w:b/>
          <w:bCs/>
          <w:sz w:val="24"/>
          <w:szCs w:val="24"/>
          <w:lang w:val="en-US"/>
        </w:rPr>
      </w:pPr>
    </w:p>
    <w:p w14:paraId="29D21DC8" w14:textId="77777777" w:rsidR="00884A4D" w:rsidRDefault="00884A4D" w:rsidP="00894B18">
      <w:pPr>
        <w:rPr>
          <w:rFonts w:ascii="Arial" w:hAnsi="Arial" w:cs="Arial"/>
          <w:b/>
          <w:bCs/>
          <w:sz w:val="24"/>
          <w:szCs w:val="24"/>
          <w:lang w:val="en-US"/>
        </w:rPr>
      </w:pPr>
    </w:p>
    <w:p w14:paraId="3A221BEE" w14:textId="77777777" w:rsidR="000913BC" w:rsidRDefault="000913BC" w:rsidP="00894B18">
      <w:pPr>
        <w:rPr>
          <w:rFonts w:ascii="Arial" w:hAnsi="Arial" w:cs="Arial"/>
          <w:b/>
          <w:bCs/>
          <w:sz w:val="24"/>
          <w:szCs w:val="24"/>
          <w:lang w:val="en-US"/>
        </w:rPr>
      </w:pPr>
    </w:p>
    <w:p w14:paraId="62007D74" w14:textId="77777777" w:rsidR="00DA5EDE" w:rsidRDefault="00DA5EDE" w:rsidP="00894B18">
      <w:pPr>
        <w:rPr>
          <w:rFonts w:ascii="Arial" w:hAnsi="Arial" w:cs="Arial"/>
          <w:b/>
          <w:bCs/>
          <w:sz w:val="24"/>
          <w:szCs w:val="24"/>
          <w:lang w:val="en-US"/>
        </w:rPr>
      </w:pPr>
    </w:p>
    <w:p w14:paraId="1FC56AD2" w14:textId="77777777" w:rsidR="0060526B" w:rsidRDefault="0060526B" w:rsidP="00894B18">
      <w:pPr>
        <w:rPr>
          <w:rFonts w:ascii="Arial" w:hAnsi="Arial" w:cs="Arial"/>
          <w:b/>
          <w:bCs/>
          <w:sz w:val="24"/>
          <w:szCs w:val="24"/>
          <w:lang w:val="en-US"/>
        </w:rPr>
      </w:pPr>
    </w:p>
    <w:p w14:paraId="5377A03B" w14:textId="77777777" w:rsidR="0060526B" w:rsidRDefault="0060526B" w:rsidP="00894B18">
      <w:pPr>
        <w:rPr>
          <w:rFonts w:ascii="Arial" w:hAnsi="Arial" w:cs="Arial"/>
          <w:b/>
          <w:bCs/>
          <w:sz w:val="24"/>
          <w:szCs w:val="24"/>
          <w:lang w:val="en-US"/>
        </w:rPr>
      </w:pPr>
    </w:p>
    <w:p w14:paraId="6695A1B8" w14:textId="77777777" w:rsidR="0060526B" w:rsidRDefault="0060526B" w:rsidP="00894B18">
      <w:pPr>
        <w:rPr>
          <w:rFonts w:ascii="Arial" w:hAnsi="Arial" w:cs="Arial"/>
          <w:b/>
          <w:bCs/>
          <w:sz w:val="24"/>
          <w:szCs w:val="24"/>
          <w:lang w:val="en-US"/>
        </w:rPr>
      </w:pPr>
    </w:p>
    <w:p w14:paraId="1BA3EB56" w14:textId="77777777" w:rsidR="0060526B" w:rsidRDefault="0060526B" w:rsidP="00894B18">
      <w:pPr>
        <w:rPr>
          <w:rFonts w:ascii="Arial" w:hAnsi="Arial" w:cs="Arial"/>
          <w:b/>
          <w:bCs/>
          <w:sz w:val="24"/>
          <w:szCs w:val="24"/>
          <w:lang w:val="en-US"/>
        </w:rPr>
      </w:pPr>
    </w:p>
    <w:p w14:paraId="6ACE1F7D" w14:textId="649BAE98" w:rsidR="004E0C4C" w:rsidRDefault="004E0C4C" w:rsidP="00894B18">
      <w:pPr>
        <w:rPr>
          <w:rFonts w:ascii="Arial" w:hAnsi="Arial" w:cs="Arial"/>
          <w:b/>
          <w:bCs/>
          <w:sz w:val="24"/>
          <w:szCs w:val="24"/>
          <w:lang w:val="en-US"/>
        </w:rPr>
      </w:pPr>
      <w:r>
        <w:rPr>
          <w:rFonts w:ascii="Arial" w:hAnsi="Arial" w:cs="Arial"/>
          <w:b/>
          <w:bCs/>
          <w:sz w:val="24"/>
          <w:szCs w:val="24"/>
          <w:lang w:val="en-US"/>
        </w:rPr>
        <w:lastRenderedPageBreak/>
        <w:t>Introduction</w:t>
      </w:r>
    </w:p>
    <w:p w14:paraId="4385E359" w14:textId="707E7433" w:rsidR="00F143B6" w:rsidRDefault="00F143B6" w:rsidP="00353E98">
      <w:pPr>
        <w:spacing w:line="360" w:lineRule="auto"/>
        <w:jc w:val="both"/>
        <w:rPr>
          <w:rFonts w:ascii="Arial" w:hAnsi="Arial" w:cs="Arial"/>
          <w:sz w:val="24"/>
          <w:szCs w:val="24"/>
          <w:lang w:val="en-US"/>
        </w:rPr>
      </w:pPr>
      <w:r w:rsidRPr="00F143B6">
        <w:rPr>
          <w:rFonts w:ascii="Arial" w:hAnsi="Arial" w:cs="Arial"/>
          <w:sz w:val="24"/>
          <w:szCs w:val="24"/>
          <w:lang w:val="en-US"/>
        </w:rPr>
        <w:t xml:space="preserve">Brainstorming </w:t>
      </w:r>
      <w:r w:rsidR="00B62D72">
        <w:rPr>
          <w:rFonts w:ascii="Arial" w:hAnsi="Arial" w:cs="Arial"/>
          <w:sz w:val="24"/>
          <w:szCs w:val="24"/>
          <w:lang w:val="en-US"/>
        </w:rPr>
        <w:t xml:space="preserve">is one of the key learning techniques used in modern learning system with regard to </w:t>
      </w:r>
      <w:r w:rsidR="00825B32">
        <w:rPr>
          <w:rFonts w:ascii="Arial" w:hAnsi="Arial" w:cs="Arial"/>
          <w:sz w:val="24"/>
          <w:szCs w:val="24"/>
          <w:lang w:val="en-US"/>
        </w:rPr>
        <w:t>promote</w:t>
      </w:r>
      <w:r w:rsidR="00B62D72">
        <w:rPr>
          <w:rFonts w:ascii="Arial" w:hAnsi="Arial" w:cs="Arial"/>
          <w:sz w:val="24"/>
          <w:szCs w:val="24"/>
          <w:lang w:val="en-US"/>
        </w:rPr>
        <w:t xml:space="preserve"> creativity among students so that they can come up with their own ideas </w:t>
      </w:r>
      <w:r w:rsidR="006E6CD4">
        <w:rPr>
          <w:rFonts w:ascii="Arial" w:hAnsi="Arial" w:cs="Arial"/>
          <w:sz w:val="24"/>
          <w:szCs w:val="24"/>
          <w:lang w:val="en-US"/>
        </w:rPr>
        <w:t>for</w:t>
      </w:r>
      <w:r w:rsidR="00B62D72">
        <w:rPr>
          <w:rFonts w:ascii="Arial" w:hAnsi="Arial" w:cs="Arial"/>
          <w:sz w:val="24"/>
          <w:szCs w:val="24"/>
          <w:lang w:val="en-US"/>
        </w:rPr>
        <w:t xml:space="preserve"> academic purposes (Shrivastava</w:t>
      </w:r>
      <w:r w:rsidR="00990593">
        <w:rPr>
          <w:rFonts w:ascii="Arial" w:hAnsi="Arial" w:cs="Arial"/>
          <w:sz w:val="24"/>
          <w:szCs w:val="24"/>
          <w:lang w:val="en-US"/>
        </w:rPr>
        <w:t xml:space="preserve"> &amp;</w:t>
      </w:r>
      <w:r w:rsidR="00B62D72">
        <w:rPr>
          <w:rFonts w:ascii="Arial" w:hAnsi="Arial" w:cs="Arial"/>
          <w:sz w:val="24"/>
          <w:szCs w:val="24"/>
          <w:lang w:val="en-US"/>
        </w:rPr>
        <w:t xml:space="preserve"> Shrivastava, 2018). In this particular </w:t>
      </w:r>
      <w:r w:rsidR="00892382">
        <w:rPr>
          <w:rFonts w:ascii="Arial" w:hAnsi="Arial" w:cs="Arial"/>
          <w:sz w:val="24"/>
          <w:szCs w:val="24"/>
          <w:lang w:val="en-US"/>
        </w:rPr>
        <w:t>report</w:t>
      </w:r>
      <w:r w:rsidR="00B62D72">
        <w:rPr>
          <w:rFonts w:ascii="Arial" w:hAnsi="Arial" w:cs="Arial"/>
          <w:sz w:val="24"/>
          <w:szCs w:val="24"/>
          <w:lang w:val="en-US"/>
        </w:rPr>
        <w:t>,</w:t>
      </w:r>
      <w:r w:rsidR="00DE547F">
        <w:rPr>
          <w:rFonts w:ascii="Arial" w:hAnsi="Arial" w:cs="Arial"/>
          <w:sz w:val="24"/>
          <w:szCs w:val="24"/>
          <w:lang w:val="en-US"/>
        </w:rPr>
        <w:t xml:space="preserve"> the author</w:t>
      </w:r>
      <w:r w:rsidR="00B62D72">
        <w:rPr>
          <w:rFonts w:ascii="Arial" w:hAnsi="Arial" w:cs="Arial"/>
          <w:sz w:val="24"/>
          <w:szCs w:val="24"/>
          <w:lang w:val="en-US"/>
        </w:rPr>
        <w:t xml:space="preserve"> will discuss brainstorming and the different aspects of brainstorming in academic life</w:t>
      </w:r>
      <w:r w:rsidR="00892382">
        <w:rPr>
          <w:rFonts w:ascii="Arial" w:hAnsi="Arial" w:cs="Arial"/>
          <w:sz w:val="24"/>
          <w:szCs w:val="24"/>
          <w:lang w:val="en-US"/>
        </w:rPr>
        <w:t>,</w:t>
      </w:r>
      <w:r w:rsidR="00B62D72">
        <w:rPr>
          <w:rFonts w:ascii="Arial" w:hAnsi="Arial" w:cs="Arial"/>
          <w:sz w:val="24"/>
          <w:szCs w:val="24"/>
          <w:lang w:val="en-US"/>
        </w:rPr>
        <w:t xml:space="preserve"> highlight the definition of brainstorming, the significance of brainstorming in academic writing and the benefits of brainstorming in academic writing.</w:t>
      </w:r>
    </w:p>
    <w:p w14:paraId="03A212C5" w14:textId="77777777" w:rsidR="00D36AA5" w:rsidRDefault="00D36AA5" w:rsidP="00894B18">
      <w:pPr>
        <w:rPr>
          <w:rFonts w:ascii="Arial" w:hAnsi="Arial" w:cs="Arial"/>
          <w:sz w:val="24"/>
          <w:szCs w:val="24"/>
          <w:lang w:val="en-US"/>
        </w:rPr>
      </w:pPr>
    </w:p>
    <w:p w14:paraId="5FB2410C" w14:textId="114C6004" w:rsidR="00B62D72" w:rsidRPr="004852B8" w:rsidRDefault="00B62D72" w:rsidP="00894B18">
      <w:pPr>
        <w:rPr>
          <w:rFonts w:ascii="Arial" w:hAnsi="Arial" w:cs="Arial"/>
          <w:b/>
          <w:bCs/>
          <w:sz w:val="24"/>
          <w:szCs w:val="24"/>
          <w:lang w:val="en-US"/>
        </w:rPr>
      </w:pPr>
      <w:r w:rsidRPr="004852B8">
        <w:rPr>
          <w:rFonts w:ascii="Arial" w:hAnsi="Arial" w:cs="Arial"/>
          <w:b/>
          <w:bCs/>
          <w:sz w:val="24"/>
          <w:szCs w:val="24"/>
          <w:lang w:val="en-US"/>
        </w:rPr>
        <w:t xml:space="preserve">Brainstorming in academic writing </w:t>
      </w:r>
    </w:p>
    <w:p w14:paraId="6EB93B62" w14:textId="43BDBBB3" w:rsidR="00684655" w:rsidRPr="00BB5FB4" w:rsidRDefault="00684655" w:rsidP="00894B18">
      <w:pPr>
        <w:rPr>
          <w:rFonts w:ascii="Arial" w:hAnsi="Arial" w:cs="Arial"/>
          <w:i/>
          <w:iCs/>
          <w:sz w:val="24"/>
          <w:szCs w:val="24"/>
          <w:lang w:val="en-US"/>
        </w:rPr>
      </w:pPr>
      <w:r w:rsidRPr="00BB5FB4">
        <w:rPr>
          <w:rFonts w:ascii="Arial" w:hAnsi="Arial" w:cs="Arial"/>
          <w:i/>
          <w:iCs/>
          <w:sz w:val="24"/>
          <w:szCs w:val="24"/>
          <w:lang w:val="en-US"/>
        </w:rPr>
        <w:t>Definition of brainstorming</w:t>
      </w:r>
    </w:p>
    <w:p w14:paraId="60D68A7B" w14:textId="623600CF" w:rsidR="00684655" w:rsidRPr="00843DFC" w:rsidRDefault="00DE547F" w:rsidP="00353E98">
      <w:pPr>
        <w:spacing w:line="360" w:lineRule="auto"/>
        <w:jc w:val="both"/>
        <w:rPr>
          <w:rFonts w:ascii="Arial" w:hAnsi="Arial" w:cs="Arial"/>
          <w:sz w:val="24"/>
          <w:szCs w:val="24"/>
          <w:lang w:val="en-US"/>
        </w:rPr>
      </w:pPr>
      <w:r>
        <w:rPr>
          <w:rFonts w:ascii="Arial" w:hAnsi="Arial" w:cs="Arial"/>
          <w:sz w:val="24"/>
          <w:szCs w:val="24"/>
          <w:lang w:val="en-US"/>
        </w:rPr>
        <w:t>According</w:t>
      </w:r>
      <w:r w:rsidR="00684655">
        <w:rPr>
          <w:rFonts w:ascii="Arial" w:hAnsi="Arial" w:cs="Arial"/>
          <w:sz w:val="24"/>
          <w:szCs w:val="24"/>
          <w:lang w:val="en-US"/>
        </w:rPr>
        <w:t xml:space="preserve"> </w:t>
      </w:r>
      <w:r>
        <w:rPr>
          <w:rFonts w:ascii="Arial" w:hAnsi="Arial" w:cs="Arial"/>
          <w:sz w:val="24"/>
          <w:szCs w:val="24"/>
          <w:lang w:val="en-US"/>
        </w:rPr>
        <w:t>to</w:t>
      </w:r>
      <w:r w:rsidR="00684655">
        <w:rPr>
          <w:rFonts w:ascii="Arial" w:hAnsi="Arial" w:cs="Arial"/>
          <w:sz w:val="24"/>
          <w:szCs w:val="24"/>
          <w:lang w:val="en-US"/>
        </w:rPr>
        <w:t xml:space="preserve"> </w:t>
      </w:r>
      <w:r w:rsidR="00684655" w:rsidRPr="00211F5E">
        <w:rPr>
          <w:rFonts w:ascii="Arial" w:hAnsi="Arial" w:cs="Arial"/>
          <w:sz w:val="24"/>
          <w:szCs w:val="24"/>
          <w:lang w:val="en-US"/>
        </w:rPr>
        <w:t>Rawlinson (2017)</w:t>
      </w:r>
      <w:r w:rsidR="00211F5E">
        <w:rPr>
          <w:rFonts w:ascii="Arial" w:hAnsi="Arial" w:cs="Arial"/>
          <w:sz w:val="24"/>
          <w:szCs w:val="24"/>
          <w:lang w:val="en-US"/>
        </w:rPr>
        <w:t xml:space="preserve"> - </w:t>
      </w:r>
      <w:r w:rsidR="00684655">
        <w:rPr>
          <w:rFonts w:ascii="Arial" w:hAnsi="Arial" w:cs="Arial"/>
          <w:sz w:val="24"/>
          <w:szCs w:val="24"/>
          <w:lang w:val="en-US"/>
        </w:rPr>
        <w:t xml:space="preserve">“Brainstorming denotes a group activity involved in generating ideas with the contribution from each member of the group so that the best idea or concept can be identified to meet the specific purpose by analyzing all the alternatives”. In the context of academic writing, brainstorming is used by students to </w:t>
      </w:r>
      <w:r w:rsidR="00353E98">
        <w:rPr>
          <w:rFonts w:ascii="Arial" w:hAnsi="Arial" w:cs="Arial"/>
          <w:sz w:val="24"/>
          <w:szCs w:val="24"/>
          <w:lang w:val="en-US"/>
        </w:rPr>
        <w:t>produce</w:t>
      </w:r>
      <w:r w:rsidR="00684655">
        <w:rPr>
          <w:rFonts w:ascii="Arial" w:hAnsi="Arial" w:cs="Arial"/>
          <w:sz w:val="24"/>
          <w:szCs w:val="24"/>
          <w:lang w:val="en-US"/>
        </w:rPr>
        <w:t xml:space="preserve"> their own ideas about the specific subject matter on which the academic writing will be </w:t>
      </w:r>
      <w:r w:rsidR="00684655" w:rsidRPr="00843DFC">
        <w:rPr>
          <w:rFonts w:ascii="Arial" w:hAnsi="Arial" w:cs="Arial"/>
          <w:sz w:val="24"/>
          <w:szCs w:val="24"/>
          <w:lang w:val="en-US"/>
        </w:rPr>
        <w:t>undertaken and hence make a list o</w:t>
      </w:r>
      <w:r w:rsidR="006E3C5C" w:rsidRPr="00843DFC">
        <w:rPr>
          <w:rFonts w:ascii="Arial" w:hAnsi="Arial" w:cs="Arial"/>
          <w:sz w:val="24"/>
          <w:szCs w:val="24"/>
          <w:lang w:val="en-US"/>
        </w:rPr>
        <w:t>f</w:t>
      </w:r>
      <w:r w:rsidR="00684655" w:rsidRPr="00843DFC">
        <w:rPr>
          <w:rFonts w:ascii="Arial" w:hAnsi="Arial" w:cs="Arial"/>
          <w:sz w:val="24"/>
          <w:szCs w:val="24"/>
          <w:lang w:val="en-US"/>
        </w:rPr>
        <w:t xml:space="preserve"> the points which will further enable the students to include maximum information in their writing and demonstrate their creativity in academic writing which will enhance the quality of their academic writing.</w:t>
      </w:r>
    </w:p>
    <w:p w14:paraId="749E54D2" w14:textId="2C038ABD" w:rsidR="00684655" w:rsidRPr="00BB5FB4" w:rsidRDefault="004852B8" w:rsidP="00894B18">
      <w:pPr>
        <w:rPr>
          <w:rFonts w:ascii="Arial" w:hAnsi="Arial" w:cs="Arial"/>
          <w:i/>
          <w:iCs/>
          <w:sz w:val="24"/>
          <w:szCs w:val="24"/>
          <w:lang w:val="en-US"/>
        </w:rPr>
      </w:pPr>
      <w:r w:rsidRPr="00BB5FB4">
        <w:rPr>
          <w:rFonts w:ascii="Arial" w:hAnsi="Arial" w:cs="Arial"/>
          <w:i/>
          <w:iCs/>
          <w:sz w:val="24"/>
          <w:szCs w:val="24"/>
          <w:lang w:val="en-US"/>
        </w:rPr>
        <w:t>Significance of brainstorming in academic writing</w:t>
      </w:r>
    </w:p>
    <w:p w14:paraId="5887DC87" w14:textId="1867551F" w:rsidR="00AB0268" w:rsidRDefault="004852B8" w:rsidP="00AB0268">
      <w:pPr>
        <w:spacing w:line="360" w:lineRule="auto"/>
        <w:jc w:val="both"/>
        <w:rPr>
          <w:rFonts w:ascii="Arial" w:hAnsi="Arial" w:cs="Arial"/>
          <w:sz w:val="24"/>
          <w:szCs w:val="24"/>
          <w:lang w:val="en-US"/>
        </w:rPr>
      </w:pPr>
      <w:r>
        <w:rPr>
          <w:rFonts w:ascii="Arial" w:hAnsi="Arial" w:cs="Arial"/>
          <w:sz w:val="24"/>
          <w:szCs w:val="24"/>
          <w:lang w:val="en-US"/>
        </w:rPr>
        <w:t xml:space="preserve">As per </w:t>
      </w:r>
      <w:r w:rsidRPr="00211F5E">
        <w:rPr>
          <w:rFonts w:ascii="Arial" w:hAnsi="Arial" w:cs="Arial"/>
          <w:sz w:val="24"/>
          <w:szCs w:val="24"/>
          <w:lang w:val="en-US"/>
        </w:rPr>
        <w:t>Shrivastava and Shrivastava</w:t>
      </w:r>
      <w:r w:rsidR="00211F5E">
        <w:rPr>
          <w:rFonts w:ascii="Arial" w:hAnsi="Arial" w:cs="Arial"/>
          <w:sz w:val="24"/>
          <w:szCs w:val="24"/>
          <w:lang w:val="en-US"/>
        </w:rPr>
        <w:t xml:space="preserve"> (</w:t>
      </w:r>
      <w:r w:rsidRPr="00211F5E">
        <w:rPr>
          <w:rFonts w:ascii="Arial" w:hAnsi="Arial" w:cs="Arial"/>
          <w:sz w:val="24"/>
          <w:szCs w:val="24"/>
          <w:lang w:val="en-US"/>
        </w:rPr>
        <w:t>2018</w:t>
      </w:r>
      <w:r w:rsidR="00211F5E">
        <w:rPr>
          <w:rFonts w:ascii="Arial" w:hAnsi="Arial" w:cs="Arial"/>
          <w:sz w:val="24"/>
          <w:szCs w:val="24"/>
          <w:lang w:val="en-US"/>
        </w:rPr>
        <w:t>),</w:t>
      </w:r>
      <w:r w:rsidRPr="00211F5E">
        <w:rPr>
          <w:rFonts w:ascii="Arial" w:hAnsi="Arial" w:cs="Arial"/>
          <w:sz w:val="24"/>
          <w:szCs w:val="24"/>
          <w:lang w:val="en-US"/>
        </w:rPr>
        <w:t xml:space="preserve"> </w:t>
      </w:r>
      <w:r w:rsidR="00211F5E">
        <w:rPr>
          <w:rFonts w:ascii="Arial" w:hAnsi="Arial" w:cs="Arial"/>
          <w:sz w:val="24"/>
          <w:szCs w:val="24"/>
          <w:lang w:val="en-US"/>
        </w:rPr>
        <w:t>b</w:t>
      </w:r>
      <w:r>
        <w:rPr>
          <w:rFonts w:ascii="Arial" w:hAnsi="Arial" w:cs="Arial"/>
          <w:sz w:val="24"/>
          <w:szCs w:val="24"/>
          <w:lang w:val="en-US"/>
        </w:rPr>
        <w:t xml:space="preserve">rainstorming is an effective technique for students in relation to generating ideas about their academic writing and </w:t>
      </w:r>
      <w:r w:rsidR="00BB2393">
        <w:rPr>
          <w:rFonts w:ascii="Arial" w:hAnsi="Arial" w:cs="Arial"/>
          <w:sz w:val="24"/>
          <w:szCs w:val="24"/>
          <w:lang w:val="en-US"/>
        </w:rPr>
        <w:t>identifying solutions to a specific problem where each member of the group involved in brainstorming contributes with their own ideas associated with the brainstorming purpose.</w:t>
      </w:r>
      <w:r w:rsidR="00FD4B61">
        <w:rPr>
          <w:rFonts w:ascii="Arial" w:hAnsi="Arial" w:cs="Arial"/>
          <w:sz w:val="24"/>
          <w:szCs w:val="24"/>
          <w:lang w:val="en-US"/>
        </w:rPr>
        <w:t xml:space="preserve"> The </w:t>
      </w:r>
      <w:r w:rsidR="006D4642">
        <w:rPr>
          <w:rFonts w:ascii="Arial" w:hAnsi="Arial" w:cs="Arial"/>
          <w:sz w:val="24"/>
          <w:szCs w:val="24"/>
          <w:lang w:val="en-US"/>
        </w:rPr>
        <w:t>motive</w:t>
      </w:r>
      <w:r w:rsidR="00FD4B61">
        <w:rPr>
          <w:rFonts w:ascii="Arial" w:hAnsi="Arial" w:cs="Arial"/>
          <w:sz w:val="24"/>
          <w:szCs w:val="24"/>
          <w:lang w:val="en-US"/>
        </w:rPr>
        <w:t xml:space="preserve"> of the study was to find the capacity of students to write essays using brainstorming technique. The students were divided in two groups: control and experimental, each group included 30 members, selected randomly. The information was received through test and examined by using t-test.</w:t>
      </w:r>
      <w:r w:rsidR="00F95C90">
        <w:rPr>
          <w:rFonts w:ascii="Arial" w:hAnsi="Arial" w:cs="Arial"/>
          <w:sz w:val="24"/>
          <w:szCs w:val="24"/>
          <w:lang w:val="en-US"/>
        </w:rPr>
        <w:t xml:space="preserve"> Studies have found that brainstorming enables students to learn more effectively within an integrated learning environment where each student will have the opportunity to learn effectively (Manuhutu, 2020). For instance, every student does not have equal quality and attributes and when they are involved in a brainstorming session with other students, </w:t>
      </w:r>
      <w:r w:rsidR="00F95C90">
        <w:rPr>
          <w:rFonts w:ascii="Arial" w:hAnsi="Arial" w:cs="Arial"/>
          <w:sz w:val="24"/>
          <w:szCs w:val="24"/>
          <w:lang w:val="en-US"/>
        </w:rPr>
        <w:lastRenderedPageBreak/>
        <w:t xml:space="preserve">comparatively weak students are able to get involved with students who have strong academic knowledge and skill. Therefore, they get the opportunity to generate better ideas with the help of other group members along with their contribution to it. Since brainstorming enable the free flow of information from every group member, it promotes creativity among the students and let them think more </w:t>
      </w:r>
      <w:r w:rsidR="00501CE4">
        <w:rPr>
          <w:rFonts w:ascii="Arial" w:hAnsi="Arial" w:cs="Arial"/>
          <w:sz w:val="24"/>
          <w:szCs w:val="24"/>
          <w:lang w:val="en-US"/>
        </w:rPr>
        <w:t>freely without any fear of judgement (Rawlinson, 2017).</w:t>
      </w:r>
      <w:r w:rsidR="00B774C4">
        <w:rPr>
          <w:rFonts w:ascii="Arial" w:hAnsi="Arial" w:cs="Arial"/>
          <w:sz w:val="24"/>
          <w:szCs w:val="24"/>
          <w:lang w:val="en-US"/>
        </w:rPr>
        <w:t xml:space="preserve"> Every member of the group contributes by providing their own ideas and concepts regarding subject matter on which they are brainstorming and therefore they will have maximum ideas and concepts to include in their academic writing, they can provide the quality of their writing (IUP, 2021). Thus, the group member can generate, merge and refine ideas and concepts quickly and easily</w:t>
      </w:r>
      <w:r w:rsidR="0041250B">
        <w:rPr>
          <w:rFonts w:ascii="Arial" w:hAnsi="Arial" w:cs="Arial"/>
          <w:sz w:val="24"/>
          <w:szCs w:val="24"/>
          <w:lang w:val="en-US"/>
        </w:rPr>
        <w:t xml:space="preserve">. </w:t>
      </w:r>
      <w:r w:rsidR="00C044C9">
        <w:rPr>
          <w:rFonts w:ascii="Arial" w:hAnsi="Arial" w:cs="Arial"/>
          <w:sz w:val="24"/>
          <w:szCs w:val="24"/>
          <w:lang w:val="en-US"/>
        </w:rPr>
        <w:t xml:space="preserve">Since the student has a </w:t>
      </w:r>
      <w:r w:rsidR="006E3C5C">
        <w:rPr>
          <w:rFonts w:ascii="Arial" w:hAnsi="Arial" w:cs="Arial"/>
          <w:sz w:val="24"/>
          <w:szCs w:val="24"/>
          <w:lang w:val="en-US"/>
        </w:rPr>
        <w:t>checklist</w:t>
      </w:r>
      <w:r w:rsidR="00C044C9">
        <w:rPr>
          <w:rFonts w:ascii="Arial" w:hAnsi="Arial" w:cs="Arial"/>
          <w:sz w:val="24"/>
          <w:szCs w:val="24"/>
          <w:lang w:val="en-US"/>
        </w:rPr>
        <w:t xml:space="preserve"> of which should be included in his writing, it also saves the time of the student and enhances the efficiency of his academic writing. Moreover, brainstorming enables the students to have an overall plan for their academic writing including what will be included in the writing and in which sequence all the topic and information will be included to enhance the quality of the academic writing (</w:t>
      </w:r>
      <w:r w:rsidR="00687A5E">
        <w:rPr>
          <w:rFonts w:ascii="Arial" w:hAnsi="Arial" w:cs="Arial"/>
          <w:sz w:val="24"/>
          <w:szCs w:val="24"/>
          <w:lang w:val="en-US"/>
        </w:rPr>
        <w:t>Manuhutu, 2020). Th</w:t>
      </w:r>
      <w:r w:rsidR="0041250B">
        <w:rPr>
          <w:rFonts w:ascii="Arial" w:hAnsi="Arial" w:cs="Arial"/>
          <w:sz w:val="24"/>
          <w:szCs w:val="24"/>
          <w:lang w:val="en-US"/>
        </w:rPr>
        <w:t>erefore</w:t>
      </w:r>
      <w:r w:rsidR="00687A5E">
        <w:rPr>
          <w:rFonts w:ascii="Arial" w:hAnsi="Arial" w:cs="Arial"/>
          <w:sz w:val="24"/>
          <w:szCs w:val="24"/>
          <w:lang w:val="en-US"/>
        </w:rPr>
        <w:t xml:space="preserve">, students will not waste their time by looking into inappropriate or irrelevant topics in relation to their academic writing. </w:t>
      </w:r>
    </w:p>
    <w:p w14:paraId="4368480B" w14:textId="43E83A91" w:rsidR="0071007A" w:rsidRDefault="00687A5E" w:rsidP="00236C95">
      <w:pPr>
        <w:spacing w:line="360" w:lineRule="auto"/>
        <w:jc w:val="both"/>
        <w:rPr>
          <w:rFonts w:ascii="Arial" w:hAnsi="Arial" w:cs="Arial"/>
          <w:sz w:val="24"/>
          <w:szCs w:val="24"/>
          <w:lang w:val="en-US"/>
        </w:rPr>
      </w:pPr>
      <w:r>
        <w:rPr>
          <w:rFonts w:ascii="Arial" w:hAnsi="Arial" w:cs="Arial"/>
          <w:sz w:val="24"/>
          <w:szCs w:val="24"/>
          <w:lang w:val="en-US"/>
        </w:rPr>
        <w:t xml:space="preserve">Brainstorming </w:t>
      </w:r>
      <w:r w:rsidR="006E3C5C">
        <w:rPr>
          <w:rFonts w:ascii="Arial" w:hAnsi="Arial" w:cs="Arial"/>
          <w:sz w:val="24"/>
          <w:szCs w:val="24"/>
          <w:lang w:val="en-US"/>
        </w:rPr>
        <w:t>enables</w:t>
      </w:r>
      <w:r>
        <w:rPr>
          <w:rFonts w:ascii="Arial" w:hAnsi="Arial" w:cs="Arial"/>
          <w:sz w:val="24"/>
          <w:szCs w:val="24"/>
          <w:lang w:val="en-US"/>
        </w:rPr>
        <w:t xml:space="preserve"> students to think critically about the subject of their academic writing and hence present ideas from different perspectives. After generating the list, the student will further provide their feedback regarding every idea and hence ensure the maximum quality of their academic writing by including only the essential and appropriate information into their writing (HajAlizadeh </w:t>
      </w:r>
      <w:r w:rsidR="00B621AF">
        <w:rPr>
          <w:rFonts w:ascii="Arial" w:hAnsi="Arial" w:cs="Arial"/>
          <w:sz w:val="24"/>
          <w:szCs w:val="24"/>
          <w:lang w:val="en-US"/>
        </w:rPr>
        <w:t>&amp;</w:t>
      </w:r>
      <w:r>
        <w:rPr>
          <w:rFonts w:ascii="Arial" w:hAnsi="Arial" w:cs="Arial"/>
          <w:sz w:val="24"/>
          <w:szCs w:val="24"/>
          <w:lang w:val="en-US"/>
        </w:rPr>
        <w:t xml:space="preserve"> Khorasani, 2016).</w:t>
      </w:r>
      <w:r w:rsidR="00564BE2">
        <w:rPr>
          <w:rFonts w:ascii="Arial" w:hAnsi="Arial" w:cs="Arial"/>
          <w:sz w:val="24"/>
          <w:szCs w:val="24"/>
          <w:lang w:val="en-US"/>
        </w:rPr>
        <w:t xml:space="preserve"> </w:t>
      </w:r>
      <w:r w:rsidR="0041250B">
        <w:rPr>
          <w:rFonts w:ascii="Arial" w:hAnsi="Arial" w:cs="Arial"/>
          <w:sz w:val="24"/>
          <w:szCs w:val="24"/>
          <w:lang w:val="en-US"/>
        </w:rPr>
        <w:t>I</w:t>
      </w:r>
      <w:r w:rsidR="00564BE2">
        <w:rPr>
          <w:rFonts w:ascii="Arial" w:hAnsi="Arial" w:cs="Arial"/>
          <w:sz w:val="24"/>
          <w:szCs w:val="24"/>
          <w:lang w:val="en-US"/>
        </w:rPr>
        <w:t xml:space="preserve">t also improves the critical thinking skill which will enhance the learning ability of the student and enable </w:t>
      </w:r>
      <w:r w:rsidR="00236C95">
        <w:rPr>
          <w:rFonts w:ascii="Arial" w:hAnsi="Arial" w:cs="Arial"/>
          <w:sz w:val="24"/>
          <w:szCs w:val="24"/>
          <w:lang w:val="en-US"/>
        </w:rPr>
        <w:t>them</w:t>
      </w:r>
      <w:r w:rsidR="00564BE2">
        <w:rPr>
          <w:rFonts w:ascii="Arial" w:hAnsi="Arial" w:cs="Arial"/>
          <w:sz w:val="24"/>
          <w:szCs w:val="24"/>
          <w:lang w:val="en-US"/>
        </w:rPr>
        <w:t xml:space="preserve"> to achieve a better learning outcome. In case any problem arises during academic writing students can come up with the most appropriate solution to resolve the problem by </w:t>
      </w:r>
      <w:r w:rsidR="00236C95">
        <w:rPr>
          <w:rFonts w:ascii="Arial" w:hAnsi="Arial" w:cs="Arial"/>
          <w:sz w:val="24"/>
          <w:szCs w:val="24"/>
          <w:lang w:val="en-US"/>
        </w:rPr>
        <w:t>analyzing</w:t>
      </w:r>
      <w:r w:rsidR="00564BE2">
        <w:rPr>
          <w:rFonts w:ascii="Arial" w:hAnsi="Arial" w:cs="Arial"/>
          <w:sz w:val="24"/>
          <w:szCs w:val="24"/>
          <w:lang w:val="en-US"/>
        </w:rPr>
        <w:t xml:space="preserve"> different alternatives to solve the problem throu</w:t>
      </w:r>
      <w:r w:rsidR="0071007A">
        <w:rPr>
          <w:rFonts w:ascii="Arial" w:hAnsi="Arial" w:cs="Arial"/>
          <w:sz w:val="24"/>
          <w:szCs w:val="24"/>
          <w:lang w:val="en-US"/>
        </w:rPr>
        <w:t xml:space="preserve">gh brainstorming. Apart from this, McConnell (2019) has provided that “Brainstorming allows teams to reach conclusions by consensus, leading to a more well-rounded and better-informed path forward”. </w:t>
      </w:r>
    </w:p>
    <w:p w14:paraId="317DA380" w14:textId="2E45F63C" w:rsidR="0071007A" w:rsidRDefault="0071007A" w:rsidP="00AF3D83">
      <w:pPr>
        <w:spacing w:line="360" w:lineRule="auto"/>
        <w:jc w:val="both"/>
        <w:rPr>
          <w:rFonts w:ascii="Arial" w:hAnsi="Arial" w:cs="Arial"/>
          <w:sz w:val="24"/>
          <w:szCs w:val="24"/>
          <w:lang w:val="en-US"/>
        </w:rPr>
      </w:pPr>
      <w:r>
        <w:rPr>
          <w:rFonts w:ascii="Arial" w:hAnsi="Arial" w:cs="Arial"/>
          <w:sz w:val="24"/>
          <w:szCs w:val="24"/>
          <w:lang w:val="en-US"/>
        </w:rPr>
        <w:t xml:space="preserve">Above all, brainstorming is an effective learning technique using which students can think critically about an academic subject and hence list all the information and ideas to be included in the academic writing. With the group activity of brainstorming, students can produce quality academic writing with maximum relevant information and </w:t>
      </w:r>
      <w:r>
        <w:rPr>
          <w:rFonts w:ascii="Arial" w:hAnsi="Arial" w:cs="Arial"/>
          <w:sz w:val="24"/>
          <w:szCs w:val="24"/>
          <w:lang w:val="en-US"/>
        </w:rPr>
        <w:lastRenderedPageBreak/>
        <w:t>ideas and also resolve problems that arise during their academic writing more effectively (Banister, 20</w:t>
      </w:r>
      <w:r w:rsidR="00CB3BF3">
        <w:rPr>
          <w:rFonts w:ascii="Arial" w:hAnsi="Arial" w:cs="Arial"/>
          <w:sz w:val="24"/>
          <w:szCs w:val="24"/>
          <w:lang w:val="en-US"/>
        </w:rPr>
        <w:t>21</w:t>
      </w:r>
      <w:r>
        <w:rPr>
          <w:rFonts w:ascii="Arial" w:hAnsi="Arial" w:cs="Arial"/>
          <w:sz w:val="24"/>
          <w:szCs w:val="24"/>
          <w:lang w:val="en-US"/>
        </w:rPr>
        <w:t>). Thus, brainstorming enable students to ensure effective learning and better academic writing which will further lead to achieving a better academic outcome.</w:t>
      </w:r>
    </w:p>
    <w:p w14:paraId="5D7CE299" w14:textId="17A297C8" w:rsidR="0071007A" w:rsidRPr="00CB3BF3" w:rsidRDefault="00543C62" w:rsidP="00894B18">
      <w:pPr>
        <w:rPr>
          <w:rFonts w:ascii="Arial" w:hAnsi="Arial" w:cs="Arial"/>
          <w:i/>
          <w:iCs/>
          <w:sz w:val="24"/>
          <w:szCs w:val="24"/>
          <w:lang w:val="en-US"/>
        </w:rPr>
      </w:pPr>
      <w:r w:rsidRPr="00CB3BF3">
        <w:rPr>
          <w:rFonts w:ascii="Arial" w:hAnsi="Arial" w:cs="Arial"/>
          <w:i/>
          <w:iCs/>
          <w:sz w:val="24"/>
          <w:szCs w:val="24"/>
          <w:lang w:val="en-US"/>
        </w:rPr>
        <w:t>Challenges of brainstorming in academic writing</w:t>
      </w:r>
    </w:p>
    <w:p w14:paraId="38936B03" w14:textId="712F2758" w:rsidR="00F01892" w:rsidRDefault="00BB5FB4" w:rsidP="008E755C">
      <w:pPr>
        <w:spacing w:line="360" w:lineRule="auto"/>
        <w:jc w:val="both"/>
        <w:rPr>
          <w:rFonts w:ascii="Arial" w:hAnsi="Arial" w:cs="Arial"/>
          <w:sz w:val="24"/>
          <w:szCs w:val="24"/>
          <w:lang w:val="en-US"/>
        </w:rPr>
      </w:pPr>
      <w:r>
        <w:rPr>
          <w:rFonts w:ascii="Arial" w:hAnsi="Arial" w:cs="Arial"/>
          <w:sz w:val="24"/>
          <w:szCs w:val="24"/>
          <w:lang w:val="en-US"/>
        </w:rPr>
        <w:t>In the course of undertaking brainstorming session regarding conducting academic writing</w:t>
      </w:r>
      <w:r w:rsidR="00795C5E">
        <w:rPr>
          <w:rFonts w:ascii="Arial" w:hAnsi="Arial" w:cs="Arial"/>
          <w:sz w:val="24"/>
          <w:szCs w:val="24"/>
          <w:lang w:val="en-US"/>
        </w:rPr>
        <w:t>, the student may face several challenging factors which will affect the effectiveness of the academic writing. The major challenge in terms of brainstorming is the lack of coordination among the group members involved in brainstorming (HajAlizadeh</w:t>
      </w:r>
      <w:r w:rsidR="00B621AF">
        <w:rPr>
          <w:rFonts w:ascii="Arial" w:hAnsi="Arial" w:cs="Arial"/>
          <w:sz w:val="24"/>
          <w:szCs w:val="24"/>
          <w:lang w:val="en-US"/>
        </w:rPr>
        <w:t xml:space="preserve"> &amp;</w:t>
      </w:r>
      <w:r w:rsidR="00795C5E">
        <w:rPr>
          <w:rFonts w:ascii="Arial" w:hAnsi="Arial" w:cs="Arial"/>
          <w:sz w:val="24"/>
          <w:szCs w:val="24"/>
          <w:lang w:val="en-US"/>
        </w:rPr>
        <w:t xml:space="preserve"> Khorasani, 2016). If the group members do not have sufficient coordination among them, they will not be able to reach proper conclusions regarding the problem subject to the brainstorming session (Shrivastava</w:t>
      </w:r>
      <w:r w:rsidR="00B621AF">
        <w:rPr>
          <w:rFonts w:ascii="Arial" w:hAnsi="Arial" w:cs="Arial"/>
          <w:sz w:val="24"/>
          <w:szCs w:val="24"/>
          <w:lang w:val="en-US"/>
        </w:rPr>
        <w:t xml:space="preserve"> &amp;</w:t>
      </w:r>
      <w:r w:rsidR="00795C5E">
        <w:rPr>
          <w:rFonts w:ascii="Arial" w:hAnsi="Arial" w:cs="Arial"/>
          <w:sz w:val="24"/>
          <w:szCs w:val="24"/>
          <w:lang w:val="en-US"/>
        </w:rPr>
        <w:t xml:space="preserve"> Shrivastava, 2018). Apart from this, the language barrier can also be a major difficulty in brainstorming. For instance, if different group members are from different cultural backgrounds and have different languages, they will not be able to communicate their ideas effectively and provide feedback to each other properly which may affect the effectiveness of the brainstorming adversely (Rawlinson, 2017). Again, brainstorming is a group </w:t>
      </w:r>
      <w:r w:rsidR="00AB364D">
        <w:rPr>
          <w:rFonts w:ascii="Arial" w:hAnsi="Arial" w:cs="Arial"/>
          <w:sz w:val="24"/>
          <w:szCs w:val="24"/>
          <w:lang w:val="en-US"/>
        </w:rPr>
        <w:t>activity,</w:t>
      </w:r>
      <w:r w:rsidR="00795C5E">
        <w:rPr>
          <w:rFonts w:ascii="Arial" w:hAnsi="Arial" w:cs="Arial"/>
          <w:sz w:val="24"/>
          <w:szCs w:val="24"/>
          <w:lang w:val="en-US"/>
        </w:rPr>
        <w:t xml:space="preserve"> and the weak teamwork skill of group members will create obstacles in producing appropriate outcome from the brainstorming session. </w:t>
      </w:r>
      <w:r w:rsidR="00454D41">
        <w:rPr>
          <w:rFonts w:ascii="Arial" w:hAnsi="Arial" w:cs="Arial"/>
          <w:sz w:val="24"/>
          <w:szCs w:val="24"/>
          <w:lang w:val="en-US"/>
        </w:rPr>
        <w:t xml:space="preserve">Without effective teamwork skill, there will have a lack of coordination among the group members. </w:t>
      </w:r>
    </w:p>
    <w:p w14:paraId="24C760D7" w14:textId="1BF246D0" w:rsidR="00AC1352" w:rsidRDefault="00AC1352" w:rsidP="00F01892">
      <w:pPr>
        <w:rPr>
          <w:rFonts w:ascii="Arial" w:hAnsi="Arial" w:cs="Arial"/>
          <w:b/>
          <w:bCs/>
          <w:sz w:val="24"/>
          <w:szCs w:val="24"/>
          <w:lang w:val="en-US"/>
        </w:rPr>
      </w:pPr>
      <w:r w:rsidRPr="00AC1352">
        <w:rPr>
          <w:rFonts w:ascii="Arial" w:hAnsi="Arial" w:cs="Arial"/>
          <w:b/>
          <w:bCs/>
          <w:sz w:val="24"/>
          <w:szCs w:val="24"/>
          <w:lang w:val="en-US"/>
        </w:rPr>
        <w:t>Conclusion</w:t>
      </w:r>
    </w:p>
    <w:p w14:paraId="203C43BB" w14:textId="1B7434DF" w:rsidR="005045FD" w:rsidRDefault="00F01892" w:rsidP="00E61729">
      <w:pPr>
        <w:spacing w:line="360" w:lineRule="auto"/>
        <w:jc w:val="both"/>
        <w:rPr>
          <w:rFonts w:ascii="Arial" w:hAnsi="Arial" w:cs="Arial"/>
          <w:sz w:val="24"/>
          <w:szCs w:val="24"/>
          <w:lang w:val="en-US"/>
        </w:rPr>
      </w:pPr>
      <w:r>
        <w:rPr>
          <w:rFonts w:ascii="Arial" w:hAnsi="Arial" w:cs="Arial"/>
          <w:sz w:val="24"/>
          <w:szCs w:val="24"/>
          <w:lang w:val="en-US"/>
        </w:rPr>
        <w:t xml:space="preserve">Brainstorming is regarded as an effective </w:t>
      </w:r>
      <w:r w:rsidR="00AB364D">
        <w:rPr>
          <w:rFonts w:ascii="Arial" w:hAnsi="Arial" w:cs="Arial"/>
          <w:sz w:val="24"/>
          <w:szCs w:val="24"/>
          <w:lang w:val="en-US"/>
        </w:rPr>
        <w:t>learning technique</w:t>
      </w:r>
      <w:r>
        <w:rPr>
          <w:rFonts w:ascii="Arial" w:hAnsi="Arial" w:cs="Arial"/>
          <w:sz w:val="24"/>
          <w:szCs w:val="24"/>
          <w:lang w:val="en-US"/>
        </w:rPr>
        <w:t xml:space="preserve"> in terms of enhancing the critical thinking ability of the students so that students can generate their own idea for their academic purpose (HajAlizadeh</w:t>
      </w:r>
      <w:r w:rsidR="00B621AF">
        <w:rPr>
          <w:rFonts w:ascii="Arial" w:hAnsi="Arial" w:cs="Arial"/>
          <w:sz w:val="24"/>
          <w:szCs w:val="24"/>
          <w:lang w:val="en-US"/>
        </w:rPr>
        <w:t xml:space="preserve"> &amp;</w:t>
      </w:r>
      <w:r>
        <w:rPr>
          <w:rFonts w:ascii="Arial" w:hAnsi="Arial" w:cs="Arial"/>
          <w:sz w:val="24"/>
          <w:szCs w:val="24"/>
          <w:lang w:val="en-US"/>
        </w:rPr>
        <w:t xml:space="preserve"> Khorasani, 2016). In relation to academic writing, brainstorming enables a student to plan his academic writing, gather relevant information for the writing, merge and refine the writing as appropriate to ensure an appropriate piece of academic writing. </w:t>
      </w:r>
      <w:r w:rsidR="00AD7151">
        <w:rPr>
          <w:rFonts w:ascii="Arial" w:hAnsi="Arial" w:cs="Arial"/>
          <w:sz w:val="24"/>
          <w:szCs w:val="24"/>
          <w:lang w:val="en-US"/>
        </w:rPr>
        <w:t>However</w:t>
      </w:r>
      <w:r>
        <w:rPr>
          <w:rFonts w:ascii="Arial" w:hAnsi="Arial" w:cs="Arial"/>
          <w:sz w:val="24"/>
          <w:szCs w:val="24"/>
          <w:lang w:val="en-US"/>
        </w:rPr>
        <w:t>, with brainstorming, a student will be able to produce interactive academic writing with maximum quality which will lead the student to attain better academic and learning outcome. Apart from this, the student can also use brainstorming with regard to resolving problems during his academic writing.</w:t>
      </w:r>
    </w:p>
    <w:p w14:paraId="4E0B7EFB" w14:textId="0F2A81C6" w:rsidR="005045FD" w:rsidRDefault="005045FD" w:rsidP="00F534E8">
      <w:pPr>
        <w:rPr>
          <w:rFonts w:ascii="Arial" w:hAnsi="Arial" w:cs="Arial"/>
          <w:sz w:val="24"/>
          <w:szCs w:val="24"/>
          <w:lang w:val="en-US"/>
        </w:rPr>
      </w:pPr>
    </w:p>
    <w:p w14:paraId="56899A47" w14:textId="477F2F55" w:rsidR="005045FD" w:rsidRDefault="005045FD" w:rsidP="005045FD">
      <w:pPr>
        <w:spacing w:line="360" w:lineRule="auto"/>
        <w:rPr>
          <w:rFonts w:ascii="Arial" w:hAnsi="Arial" w:cs="Arial"/>
          <w:b/>
          <w:bCs/>
          <w:sz w:val="24"/>
          <w:szCs w:val="24"/>
          <w:lang w:val="en-US"/>
        </w:rPr>
      </w:pPr>
      <w:r w:rsidRPr="003C2482">
        <w:rPr>
          <w:rFonts w:ascii="Arial" w:hAnsi="Arial" w:cs="Arial"/>
          <w:b/>
          <w:bCs/>
          <w:sz w:val="24"/>
          <w:szCs w:val="24"/>
          <w:lang w:val="en-US"/>
        </w:rPr>
        <w:lastRenderedPageBreak/>
        <w:t>Reference:</w:t>
      </w:r>
    </w:p>
    <w:p w14:paraId="38E8B418" w14:textId="2525E5B7" w:rsidR="00DB18B9" w:rsidRDefault="00080AFD" w:rsidP="005045FD">
      <w:pPr>
        <w:spacing w:line="360" w:lineRule="auto"/>
        <w:rPr>
          <w:rStyle w:val="a3"/>
          <w:rFonts w:ascii="Arial" w:hAnsi="Arial" w:cs="Arial"/>
          <w:sz w:val="24"/>
          <w:szCs w:val="24"/>
          <w:lang w:val="en-US"/>
        </w:rPr>
      </w:pPr>
      <w:r>
        <w:rPr>
          <w:rFonts w:ascii="Arial" w:hAnsi="Arial" w:cs="Arial"/>
          <w:sz w:val="24"/>
          <w:szCs w:val="24"/>
          <w:lang w:val="en-US"/>
        </w:rPr>
        <w:t>Banister, C.</w:t>
      </w:r>
      <w:r w:rsidR="007D64D6">
        <w:rPr>
          <w:rFonts w:ascii="Arial" w:hAnsi="Arial" w:cs="Arial"/>
          <w:sz w:val="24"/>
          <w:szCs w:val="24"/>
          <w:lang w:val="en-US"/>
        </w:rPr>
        <w:t>(</w:t>
      </w:r>
      <w:r>
        <w:rPr>
          <w:rFonts w:ascii="Arial" w:hAnsi="Arial" w:cs="Arial"/>
          <w:sz w:val="24"/>
          <w:szCs w:val="24"/>
          <w:lang w:val="en-US"/>
        </w:rPr>
        <w:t>2021</w:t>
      </w:r>
      <w:r w:rsidR="007D64D6">
        <w:rPr>
          <w:rFonts w:ascii="Arial" w:hAnsi="Arial" w:cs="Arial"/>
          <w:sz w:val="24"/>
          <w:szCs w:val="24"/>
          <w:lang w:val="en-US"/>
        </w:rPr>
        <w:t>)</w:t>
      </w:r>
      <w:r>
        <w:rPr>
          <w:rFonts w:ascii="Arial" w:hAnsi="Arial" w:cs="Arial"/>
          <w:sz w:val="24"/>
          <w:szCs w:val="24"/>
          <w:lang w:val="en-US"/>
        </w:rPr>
        <w:t xml:space="preserve">. </w:t>
      </w:r>
      <w:r w:rsidRPr="007D64D6">
        <w:rPr>
          <w:rFonts w:ascii="Arial" w:hAnsi="Arial" w:cs="Arial"/>
          <w:i/>
          <w:iCs/>
          <w:sz w:val="24"/>
          <w:szCs w:val="24"/>
          <w:lang w:val="en-US"/>
        </w:rPr>
        <w:t>The 5 benefits of brainstorming – Raybourn Group International</w:t>
      </w:r>
      <w:r>
        <w:rPr>
          <w:rFonts w:ascii="Arial" w:hAnsi="Arial" w:cs="Arial"/>
          <w:sz w:val="24"/>
          <w:szCs w:val="24"/>
          <w:lang w:val="en-US"/>
        </w:rPr>
        <w:t xml:space="preserve">. </w:t>
      </w:r>
      <w:r w:rsidR="00C245EB">
        <w:rPr>
          <w:rFonts w:ascii="Arial" w:hAnsi="Arial" w:cs="Arial"/>
          <w:sz w:val="24"/>
          <w:szCs w:val="24"/>
          <w:lang w:val="en-US"/>
        </w:rPr>
        <w:t xml:space="preserve"> Available at: </w:t>
      </w:r>
      <w:hyperlink r:id="rId7" w:history="1">
        <w:r w:rsidR="00C245EB" w:rsidRPr="008F005A">
          <w:rPr>
            <w:rStyle w:val="a3"/>
            <w:rFonts w:ascii="Arial" w:hAnsi="Arial" w:cs="Arial"/>
            <w:sz w:val="24"/>
            <w:szCs w:val="24"/>
            <w:lang w:val="en-US"/>
          </w:rPr>
          <w:t>https://raybourn.com/the-5-benefits-of-brainstorming/</w:t>
        </w:r>
      </w:hyperlink>
    </w:p>
    <w:p w14:paraId="04CB6730" w14:textId="60A45952" w:rsidR="00080AFD" w:rsidRPr="00DB18B9" w:rsidRDefault="00C245EB" w:rsidP="005045FD">
      <w:pPr>
        <w:spacing w:line="360" w:lineRule="auto"/>
        <w:rPr>
          <w:rFonts w:ascii="Arial" w:hAnsi="Arial" w:cs="Arial"/>
          <w:color w:val="0563C1" w:themeColor="hyperlink"/>
          <w:sz w:val="24"/>
          <w:szCs w:val="24"/>
          <w:u w:val="single"/>
          <w:lang w:val="en-US"/>
        </w:rPr>
      </w:pPr>
      <w:r>
        <w:rPr>
          <w:rFonts w:ascii="Arial" w:hAnsi="Arial" w:cs="Arial"/>
          <w:sz w:val="24"/>
          <w:szCs w:val="24"/>
          <w:lang w:val="en-US"/>
        </w:rPr>
        <w:t xml:space="preserve"> </w:t>
      </w:r>
      <w:r w:rsidR="0036306A">
        <w:rPr>
          <w:rFonts w:ascii="Arial" w:hAnsi="Arial" w:cs="Arial"/>
          <w:sz w:val="24"/>
          <w:szCs w:val="24"/>
          <w:lang w:val="en-US"/>
        </w:rPr>
        <w:t>(</w:t>
      </w:r>
      <w:r>
        <w:rPr>
          <w:rFonts w:ascii="Arial" w:hAnsi="Arial" w:cs="Arial"/>
          <w:sz w:val="24"/>
          <w:szCs w:val="24"/>
          <w:lang w:val="en-US"/>
        </w:rPr>
        <w:t>Accessed</w:t>
      </w:r>
      <w:r w:rsidR="009E3CD0">
        <w:rPr>
          <w:rFonts w:ascii="Arial" w:hAnsi="Arial" w:cs="Arial"/>
          <w:sz w:val="24"/>
          <w:szCs w:val="24"/>
          <w:lang w:val="en-US"/>
        </w:rPr>
        <w:t>:</w:t>
      </w:r>
      <w:r>
        <w:rPr>
          <w:rFonts w:ascii="Arial" w:hAnsi="Arial" w:cs="Arial"/>
          <w:sz w:val="24"/>
          <w:szCs w:val="24"/>
          <w:lang w:val="en-US"/>
        </w:rPr>
        <w:t xml:space="preserve"> </w:t>
      </w:r>
      <w:r w:rsidR="0036306A">
        <w:rPr>
          <w:rFonts w:ascii="Arial" w:hAnsi="Arial" w:cs="Arial"/>
          <w:sz w:val="24"/>
          <w:szCs w:val="24"/>
          <w:lang w:val="en-US"/>
        </w:rPr>
        <w:t>3</w:t>
      </w:r>
      <w:r>
        <w:rPr>
          <w:rFonts w:ascii="Arial" w:hAnsi="Arial" w:cs="Arial"/>
          <w:sz w:val="24"/>
          <w:szCs w:val="24"/>
          <w:lang w:val="en-US"/>
        </w:rPr>
        <w:t xml:space="preserve"> J</w:t>
      </w:r>
      <w:r w:rsidR="0036306A">
        <w:rPr>
          <w:rFonts w:ascii="Arial" w:hAnsi="Arial" w:cs="Arial"/>
          <w:sz w:val="24"/>
          <w:szCs w:val="24"/>
          <w:lang w:val="en-US"/>
        </w:rPr>
        <w:t>uly</w:t>
      </w:r>
      <w:r>
        <w:rPr>
          <w:rFonts w:ascii="Arial" w:hAnsi="Arial" w:cs="Arial"/>
          <w:sz w:val="24"/>
          <w:szCs w:val="24"/>
          <w:lang w:val="en-US"/>
        </w:rPr>
        <w:t xml:space="preserve"> 2021</w:t>
      </w:r>
      <w:r w:rsidR="0036306A">
        <w:rPr>
          <w:rFonts w:ascii="Arial" w:hAnsi="Arial" w:cs="Arial"/>
          <w:sz w:val="24"/>
          <w:szCs w:val="24"/>
          <w:lang w:val="en-US"/>
        </w:rPr>
        <w:t>)</w:t>
      </w:r>
    </w:p>
    <w:p w14:paraId="1D58984F" w14:textId="2E6C0F92" w:rsidR="00C245EB" w:rsidRDefault="002055E1" w:rsidP="005045FD">
      <w:pPr>
        <w:spacing w:line="360" w:lineRule="auto"/>
        <w:rPr>
          <w:rFonts w:ascii="Arial" w:hAnsi="Arial" w:cs="Arial"/>
          <w:sz w:val="24"/>
          <w:szCs w:val="24"/>
          <w:lang w:val="en-US"/>
        </w:rPr>
      </w:pPr>
      <w:r>
        <w:rPr>
          <w:rFonts w:ascii="Arial" w:hAnsi="Arial" w:cs="Arial"/>
          <w:sz w:val="24"/>
          <w:szCs w:val="24"/>
          <w:lang w:val="en-US"/>
        </w:rPr>
        <w:t>HajAlizadeh, K.</w:t>
      </w:r>
      <w:r w:rsidR="00B958FB">
        <w:rPr>
          <w:rFonts w:ascii="Arial" w:hAnsi="Arial" w:cs="Arial"/>
          <w:sz w:val="24"/>
          <w:szCs w:val="24"/>
          <w:lang w:val="en-US"/>
        </w:rPr>
        <w:t>, &amp;</w:t>
      </w:r>
      <w:r>
        <w:rPr>
          <w:rFonts w:ascii="Arial" w:hAnsi="Arial" w:cs="Arial"/>
          <w:sz w:val="24"/>
          <w:szCs w:val="24"/>
          <w:lang w:val="en-US"/>
        </w:rPr>
        <w:t xml:space="preserve"> Khorasani Anari, Z</w:t>
      </w:r>
      <w:r w:rsidR="00B958FB">
        <w:rPr>
          <w:rFonts w:ascii="Arial" w:hAnsi="Arial" w:cs="Arial"/>
          <w:sz w:val="24"/>
          <w:szCs w:val="24"/>
          <w:lang w:val="en-US"/>
        </w:rPr>
        <w:t>. (</w:t>
      </w:r>
      <w:r>
        <w:rPr>
          <w:rFonts w:ascii="Arial" w:hAnsi="Arial" w:cs="Arial"/>
          <w:sz w:val="24"/>
          <w:szCs w:val="24"/>
          <w:lang w:val="en-US"/>
        </w:rPr>
        <w:t>2016</w:t>
      </w:r>
      <w:r w:rsidR="00B958FB">
        <w:rPr>
          <w:rFonts w:ascii="Arial" w:hAnsi="Arial" w:cs="Arial"/>
          <w:sz w:val="24"/>
          <w:szCs w:val="24"/>
          <w:lang w:val="en-US"/>
        </w:rPr>
        <w:t>)</w:t>
      </w:r>
      <w:r>
        <w:rPr>
          <w:rFonts w:ascii="Arial" w:hAnsi="Arial" w:cs="Arial"/>
          <w:sz w:val="24"/>
          <w:szCs w:val="24"/>
          <w:lang w:val="en-US"/>
        </w:rPr>
        <w:t xml:space="preserve">. </w:t>
      </w:r>
      <w:r w:rsidR="00544C1A">
        <w:rPr>
          <w:rFonts w:ascii="Arial" w:hAnsi="Arial" w:cs="Arial"/>
          <w:sz w:val="24"/>
          <w:szCs w:val="24"/>
          <w:lang w:val="en-US"/>
        </w:rPr>
        <w:t>‘</w:t>
      </w:r>
      <w:r>
        <w:rPr>
          <w:rFonts w:ascii="Arial" w:hAnsi="Arial" w:cs="Arial"/>
          <w:sz w:val="24"/>
          <w:szCs w:val="24"/>
          <w:lang w:val="en-US"/>
        </w:rPr>
        <w:t>Effectiveness of teaching through brainstorming on the students’</w:t>
      </w:r>
      <w:r w:rsidR="00530DF9">
        <w:rPr>
          <w:rFonts w:ascii="Arial" w:hAnsi="Arial" w:cs="Arial"/>
          <w:sz w:val="24"/>
          <w:szCs w:val="24"/>
          <w:lang w:val="en-US"/>
        </w:rPr>
        <w:t xml:space="preserve"> </w:t>
      </w:r>
      <w:r>
        <w:rPr>
          <w:rFonts w:ascii="Arial" w:hAnsi="Arial" w:cs="Arial"/>
          <w:sz w:val="24"/>
          <w:szCs w:val="24"/>
          <w:lang w:val="en-US"/>
        </w:rPr>
        <w:t>critical thinking and motivation</w:t>
      </w:r>
      <w:r w:rsidR="00544C1A">
        <w:rPr>
          <w:rFonts w:ascii="Arial" w:hAnsi="Arial" w:cs="Arial"/>
          <w:sz w:val="24"/>
          <w:szCs w:val="24"/>
          <w:lang w:val="en-US"/>
        </w:rPr>
        <w:t>’</w:t>
      </w:r>
      <w:r>
        <w:rPr>
          <w:rFonts w:ascii="Arial" w:hAnsi="Arial" w:cs="Arial"/>
          <w:sz w:val="24"/>
          <w:szCs w:val="24"/>
          <w:lang w:val="en-US"/>
        </w:rPr>
        <w:t xml:space="preserve">. </w:t>
      </w:r>
      <w:r w:rsidRPr="00B958FB">
        <w:rPr>
          <w:rFonts w:ascii="Arial" w:hAnsi="Arial" w:cs="Arial"/>
          <w:i/>
          <w:iCs/>
          <w:sz w:val="24"/>
          <w:szCs w:val="24"/>
          <w:lang w:val="en-US"/>
        </w:rPr>
        <w:t>Academic Journal of Psychological studies</w:t>
      </w:r>
      <w:r>
        <w:rPr>
          <w:rFonts w:ascii="Arial" w:hAnsi="Arial" w:cs="Arial"/>
          <w:sz w:val="24"/>
          <w:szCs w:val="24"/>
          <w:lang w:val="en-US"/>
        </w:rPr>
        <w:t>, 5(2),</w:t>
      </w:r>
      <w:r w:rsidR="00544C1A">
        <w:rPr>
          <w:rFonts w:ascii="Arial" w:hAnsi="Arial" w:cs="Arial"/>
          <w:sz w:val="24"/>
          <w:szCs w:val="24"/>
          <w:lang w:val="en-US"/>
        </w:rPr>
        <w:t xml:space="preserve"> pp.</w:t>
      </w:r>
      <w:r>
        <w:rPr>
          <w:rFonts w:ascii="Arial" w:hAnsi="Arial" w:cs="Arial"/>
          <w:sz w:val="24"/>
          <w:szCs w:val="24"/>
          <w:lang w:val="en-US"/>
        </w:rPr>
        <w:t>1-10.</w:t>
      </w:r>
    </w:p>
    <w:p w14:paraId="213A2258" w14:textId="017F2DB9" w:rsidR="00EA289B" w:rsidRDefault="00EA289B" w:rsidP="005045FD">
      <w:pPr>
        <w:spacing w:line="360" w:lineRule="auto"/>
        <w:rPr>
          <w:rFonts w:ascii="Arial" w:hAnsi="Arial" w:cs="Arial"/>
          <w:sz w:val="24"/>
          <w:szCs w:val="24"/>
          <w:lang w:val="en-US"/>
        </w:rPr>
      </w:pPr>
      <w:r>
        <w:rPr>
          <w:rFonts w:ascii="Arial" w:hAnsi="Arial" w:cs="Arial"/>
          <w:sz w:val="24"/>
          <w:szCs w:val="24"/>
          <w:lang w:val="en-US"/>
        </w:rPr>
        <w:t>I</w:t>
      </w:r>
      <w:r w:rsidR="002434DA">
        <w:rPr>
          <w:rFonts w:ascii="Arial" w:hAnsi="Arial" w:cs="Arial"/>
          <w:sz w:val="24"/>
          <w:szCs w:val="24"/>
          <w:lang w:val="en-US"/>
        </w:rPr>
        <w:t>ndiana University of Pennsylvania. (</w:t>
      </w:r>
      <w:r>
        <w:rPr>
          <w:rFonts w:ascii="Arial" w:hAnsi="Arial" w:cs="Arial"/>
          <w:sz w:val="24"/>
          <w:szCs w:val="24"/>
          <w:lang w:val="en-US"/>
        </w:rPr>
        <w:t>2021</w:t>
      </w:r>
      <w:r w:rsidR="002434DA">
        <w:rPr>
          <w:rFonts w:ascii="Arial" w:hAnsi="Arial" w:cs="Arial"/>
          <w:sz w:val="24"/>
          <w:szCs w:val="24"/>
          <w:lang w:val="en-US"/>
        </w:rPr>
        <w:t>)</w:t>
      </w:r>
      <w:r>
        <w:rPr>
          <w:rFonts w:ascii="Arial" w:hAnsi="Arial" w:cs="Arial"/>
          <w:sz w:val="24"/>
          <w:szCs w:val="24"/>
          <w:lang w:val="en-US"/>
        </w:rPr>
        <w:t xml:space="preserve">. </w:t>
      </w:r>
      <w:r w:rsidRPr="002434DA">
        <w:rPr>
          <w:rFonts w:ascii="Arial" w:hAnsi="Arial" w:cs="Arial"/>
          <w:i/>
          <w:iCs/>
          <w:sz w:val="24"/>
          <w:szCs w:val="24"/>
          <w:lang w:val="en-US"/>
        </w:rPr>
        <w:t>Brainstorming – before you write – writing resources – Writing center – IUP</w:t>
      </w:r>
      <w:r>
        <w:rPr>
          <w:rFonts w:ascii="Arial" w:hAnsi="Arial" w:cs="Arial"/>
          <w:sz w:val="24"/>
          <w:szCs w:val="24"/>
          <w:lang w:val="en-US"/>
        </w:rPr>
        <w:t>.</w:t>
      </w:r>
      <w:r w:rsidR="00053947">
        <w:rPr>
          <w:rFonts w:ascii="Arial" w:hAnsi="Arial" w:cs="Arial"/>
          <w:sz w:val="24"/>
          <w:szCs w:val="24"/>
          <w:lang w:val="en-US"/>
        </w:rPr>
        <w:t xml:space="preserve"> Available at: </w:t>
      </w:r>
      <w:hyperlink r:id="rId8" w:history="1">
        <w:r w:rsidRPr="004A7E18">
          <w:rPr>
            <w:rStyle w:val="a3"/>
            <w:rFonts w:ascii="Arial" w:hAnsi="Arial" w:cs="Arial"/>
            <w:sz w:val="24"/>
            <w:szCs w:val="24"/>
            <w:lang w:val="en-US"/>
          </w:rPr>
          <w:t>https://www.iup.edu/writingcenter/writing-resources/before-you-write/brainstorming/</w:t>
        </w:r>
      </w:hyperlink>
      <w:r>
        <w:rPr>
          <w:rFonts w:ascii="Arial" w:hAnsi="Arial" w:cs="Arial"/>
          <w:sz w:val="24"/>
          <w:szCs w:val="24"/>
          <w:lang w:val="en-US"/>
        </w:rPr>
        <w:t xml:space="preserve"> </w:t>
      </w:r>
    </w:p>
    <w:p w14:paraId="0709C144" w14:textId="1EB2B95B" w:rsidR="00053947" w:rsidRDefault="00053947" w:rsidP="005045FD">
      <w:pPr>
        <w:spacing w:line="360" w:lineRule="auto"/>
        <w:rPr>
          <w:rFonts w:ascii="Arial" w:hAnsi="Arial" w:cs="Arial"/>
          <w:sz w:val="24"/>
          <w:szCs w:val="24"/>
          <w:lang w:val="en-US"/>
        </w:rPr>
      </w:pPr>
      <w:r>
        <w:rPr>
          <w:rFonts w:ascii="Arial" w:hAnsi="Arial" w:cs="Arial"/>
          <w:sz w:val="24"/>
          <w:szCs w:val="24"/>
          <w:lang w:val="en-US"/>
        </w:rPr>
        <w:t>(Accessed</w:t>
      </w:r>
      <w:r w:rsidR="003B44AF">
        <w:rPr>
          <w:rFonts w:ascii="Arial" w:hAnsi="Arial" w:cs="Arial"/>
          <w:sz w:val="24"/>
          <w:szCs w:val="24"/>
          <w:lang w:val="en-US"/>
        </w:rPr>
        <w:t>:</w:t>
      </w:r>
      <w:r>
        <w:rPr>
          <w:rFonts w:ascii="Arial" w:hAnsi="Arial" w:cs="Arial"/>
          <w:sz w:val="24"/>
          <w:szCs w:val="24"/>
          <w:lang w:val="en-US"/>
        </w:rPr>
        <w:t xml:space="preserve"> 17 June 2021)</w:t>
      </w:r>
    </w:p>
    <w:p w14:paraId="5ACC0D2C" w14:textId="42D7D4D5" w:rsidR="00604DE9" w:rsidRDefault="00604DE9" w:rsidP="005045FD">
      <w:pPr>
        <w:spacing w:line="360" w:lineRule="auto"/>
        <w:rPr>
          <w:rFonts w:ascii="Arial" w:hAnsi="Arial" w:cs="Arial"/>
          <w:sz w:val="24"/>
          <w:szCs w:val="24"/>
          <w:lang w:val="en-US"/>
        </w:rPr>
      </w:pPr>
      <w:r>
        <w:rPr>
          <w:rFonts w:ascii="Arial" w:hAnsi="Arial" w:cs="Arial"/>
          <w:sz w:val="24"/>
          <w:szCs w:val="24"/>
          <w:lang w:val="en-US"/>
        </w:rPr>
        <w:t xml:space="preserve">Manuhutu, N. </w:t>
      </w:r>
      <w:r w:rsidR="00924182">
        <w:rPr>
          <w:rFonts w:ascii="Arial" w:hAnsi="Arial" w:cs="Arial"/>
          <w:sz w:val="24"/>
          <w:szCs w:val="24"/>
          <w:lang w:val="en-US"/>
        </w:rPr>
        <w:t>(</w:t>
      </w:r>
      <w:r>
        <w:rPr>
          <w:rFonts w:ascii="Arial" w:hAnsi="Arial" w:cs="Arial"/>
          <w:sz w:val="24"/>
          <w:szCs w:val="24"/>
          <w:lang w:val="en-US"/>
        </w:rPr>
        <w:t>2020</w:t>
      </w:r>
      <w:r w:rsidR="00924182">
        <w:rPr>
          <w:rFonts w:ascii="Arial" w:hAnsi="Arial" w:cs="Arial"/>
          <w:sz w:val="24"/>
          <w:szCs w:val="24"/>
          <w:lang w:val="en-US"/>
        </w:rPr>
        <w:t>)</w:t>
      </w:r>
      <w:r>
        <w:rPr>
          <w:rFonts w:ascii="Arial" w:hAnsi="Arial" w:cs="Arial"/>
          <w:sz w:val="24"/>
          <w:szCs w:val="24"/>
          <w:lang w:val="en-US"/>
        </w:rPr>
        <w:t xml:space="preserve">. </w:t>
      </w:r>
      <w:r w:rsidR="00544C1A">
        <w:rPr>
          <w:rFonts w:ascii="Arial" w:hAnsi="Arial" w:cs="Arial"/>
          <w:sz w:val="24"/>
          <w:szCs w:val="24"/>
          <w:lang w:val="en-US"/>
        </w:rPr>
        <w:t>‘</w:t>
      </w:r>
      <w:r>
        <w:rPr>
          <w:rFonts w:ascii="Arial" w:hAnsi="Arial" w:cs="Arial"/>
          <w:sz w:val="24"/>
          <w:szCs w:val="24"/>
          <w:lang w:val="en-US"/>
        </w:rPr>
        <w:t>How brainstorming technique rapidly enhances university students’narrative writing skill</w:t>
      </w:r>
      <w:r w:rsidR="00544C1A">
        <w:rPr>
          <w:rFonts w:ascii="Arial" w:hAnsi="Arial" w:cs="Arial"/>
          <w:sz w:val="24"/>
          <w:szCs w:val="24"/>
          <w:lang w:val="en-US"/>
        </w:rPr>
        <w:t>’</w:t>
      </w:r>
      <w:r>
        <w:rPr>
          <w:rFonts w:ascii="Arial" w:hAnsi="Arial" w:cs="Arial"/>
          <w:sz w:val="24"/>
          <w:szCs w:val="24"/>
          <w:lang w:val="en-US"/>
        </w:rPr>
        <w:t xml:space="preserve">. </w:t>
      </w:r>
      <w:r w:rsidRPr="00924182">
        <w:rPr>
          <w:rFonts w:ascii="Arial" w:hAnsi="Arial" w:cs="Arial"/>
          <w:i/>
          <w:iCs/>
          <w:sz w:val="24"/>
          <w:szCs w:val="24"/>
          <w:lang w:val="en-US"/>
        </w:rPr>
        <w:t>Elsya: Journal of English Language Studies</w:t>
      </w:r>
      <w:r>
        <w:rPr>
          <w:rFonts w:ascii="Arial" w:hAnsi="Arial" w:cs="Arial"/>
          <w:sz w:val="24"/>
          <w:szCs w:val="24"/>
          <w:lang w:val="en-US"/>
        </w:rPr>
        <w:t>, 1(3), pp</w:t>
      </w:r>
      <w:r w:rsidR="00544C1A">
        <w:rPr>
          <w:rFonts w:ascii="Arial" w:hAnsi="Arial" w:cs="Arial"/>
          <w:sz w:val="24"/>
          <w:szCs w:val="24"/>
          <w:lang w:val="en-US"/>
        </w:rPr>
        <w:t>.</w:t>
      </w:r>
      <w:r>
        <w:rPr>
          <w:rFonts w:ascii="Arial" w:hAnsi="Arial" w:cs="Arial"/>
          <w:sz w:val="24"/>
          <w:szCs w:val="24"/>
          <w:lang w:val="en-US"/>
        </w:rPr>
        <w:t>93-97.</w:t>
      </w:r>
    </w:p>
    <w:p w14:paraId="683B8CE0" w14:textId="29393801" w:rsidR="00604DE9" w:rsidRDefault="00604DE9" w:rsidP="005045FD">
      <w:pPr>
        <w:spacing w:line="360" w:lineRule="auto"/>
        <w:rPr>
          <w:rFonts w:ascii="Arial" w:hAnsi="Arial" w:cs="Arial"/>
          <w:sz w:val="24"/>
          <w:szCs w:val="24"/>
          <w:lang w:val="en-US"/>
        </w:rPr>
      </w:pPr>
      <w:r>
        <w:rPr>
          <w:rFonts w:ascii="Arial" w:hAnsi="Arial" w:cs="Arial"/>
          <w:sz w:val="24"/>
          <w:szCs w:val="24"/>
          <w:lang w:val="en-US"/>
        </w:rPr>
        <w:t xml:space="preserve">McConnell, B. </w:t>
      </w:r>
      <w:r w:rsidR="009E3CD0">
        <w:rPr>
          <w:rFonts w:ascii="Arial" w:hAnsi="Arial" w:cs="Arial"/>
          <w:sz w:val="24"/>
          <w:szCs w:val="24"/>
          <w:lang w:val="en-US"/>
        </w:rPr>
        <w:t>(</w:t>
      </w:r>
      <w:r>
        <w:rPr>
          <w:rFonts w:ascii="Arial" w:hAnsi="Arial" w:cs="Arial"/>
          <w:sz w:val="24"/>
          <w:szCs w:val="24"/>
          <w:lang w:val="en-US"/>
        </w:rPr>
        <w:t>2019</w:t>
      </w:r>
      <w:r w:rsidR="009E3CD0">
        <w:rPr>
          <w:rFonts w:ascii="Arial" w:hAnsi="Arial" w:cs="Arial"/>
          <w:sz w:val="24"/>
          <w:szCs w:val="24"/>
          <w:lang w:val="en-US"/>
        </w:rPr>
        <w:t>)</w:t>
      </w:r>
      <w:r>
        <w:rPr>
          <w:rFonts w:ascii="Arial" w:hAnsi="Arial" w:cs="Arial"/>
          <w:sz w:val="24"/>
          <w:szCs w:val="24"/>
          <w:lang w:val="en-US"/>
        </w:rPr>
        <w:t xml:space="preserve">. </w:t>
      </w:r>
      <w:r w:rsidRPr="009E3CD0">
        <w:rPr>
          <w:rFonts w:ascii="Arial" w:hAnsi="Arial" w:cs="Arial"/>
          <w:i/>
          <w:iCs/>
          <w:sz w:val="24"/>
          <w:szCs w:val="24"/>
          <w:lang w:val="en-US"/>
        </w:rPr>
        <w:t>What is brainstorming and why is it important?</w:t>
      </w:r>
      <w:r w:rsidR="009E3CD0">
        <w:rPr>
          <w:rFonts w:ascii="Arial" w:hAnsi="Arial" w:cs="Arial"/>
          <w:sz w:val="24"/>
          <w:szCs w:val="24"/>
          <w:lang w:val="en-US"/>
        </w:rPr>
        <w:t>.</w:t>
      </w:r>
      <w:r>
        <w:rPr>
          <w:rFonts w:ascii="Arial" w:hAnsi="Arial" w:cs="Arial"/>
          <w:sz w:val="24"/>
          <w:szCs w:val="24"/>
          <w:lang w:val="en-US"/>
        </w:rPr>
        <w:t xml:space="preserve"> MindManager blog. Available at:</w:t>
      </w:r>
    </w:p>
    <w:p w14:paraId="40495D9E" w14:textId="77777777" w:rsidR="009E3CD0" w:rsidRDefault="00C209EB" w:rsidP="005045FD">
      <w:pPr>
        <w:spacing w:line="360" w:lineRule="auto"/>
        <w:rPr>
          <w:rStyle w:val="a3"/>
          <w:rFonts w:ascii="Arial" w:hAnsi="Arial" w:cs="Arial"/>
          <w:sz w:val="24"/>
          <w:szCs w:val="24"/>
          <w:lang w:val="en-US"/>
        </w:rPr>
      </w:pPr>
      <w:hyperlink r:id="rId9" w:history="1">
        <w:r w:rsidR="00604DE9" w:rsidRPr="004A7E18">
          <w:rPr>
            <w:rStyle w:val="a3"/>
            <w:rFonts w:ascii="Arial" w:hAnsi="Arial" w:cs="Arial"/>
            <w:sz w:val="24"/>
            <w:szCs w:val="24"/>
            <w:lang w:val="en-US"/>
          </w:rPr>
          <w:t>http://blog.mindmanager.com/blog/2019/11/what-is-brainstorming-and-why-is-it-important/</w:t>
        </w:r>
      </w:hyperlink>
    </w:p>
    <w:p w14:paraId="5B02942D" w14:textId="497D9D5E" w:rsidR="00604DE9" w:rsidRDefault="00604DE9" w:rsidP="005045FD">
      <w:pPr>
        <w:spacing w:line="360" w:lineRule="auto"/>
        <w:rPr>
          <w:rFonts w:ascii="Arial" w:hAnsi="Arial" w:cs="Arial"/>
          <w:sz w:val="24"/>
          <w:szCs w:val="24"/>
          <w:lang w:val="en-US"/>
        </w:rPr>
      </w:pPr>
      <w:r>
        <w:rPr>
          <w:rFonts w:ascii="Arial" w:hAnsi="Arial" w:cs="Arial"/>
          <w:sz w:val="24"/>
          <w:szCs w:val="24"/>
          <w:lang w:val="en-US"/>
        </w:rPr>
        <w:t xml:space="preserve"> </w:t>
      </w:r>
      <w:r w:rsidR="0036306A">
        <w:rPr>
          <w:rFonts w:ascii="Arial" w:hAnsi="Arial" w:cs="Arial"/>
          <w:sz w:val="24"/>
          <w:szCs w:val="24"/>
          <w:lang w:val="en-US"/>
        </w:rPr>
        <w:t>(</w:t>
      </w:r>
      <w:r>
        <w:rPr>
          <w:rFonts w:ascii="Arial" w:hAnsi="Arial" w:cs="Arial"/>
          <w:sz w:val="24"/>
          <w:szCs w:val="24"/>
          <w:lang w:val="en-US"/>
        </w:rPr>
        <w:t>Accessed</w:t>
      </w:r>
      <w:r w:rsidR="003B44AF">
        <w:rPr>
          <w:rFonts w:ascii="Arial" w:hAnsi="Arial" w:cs="Arial"/>
          <w:sz w:val="24"/>
          <w:szCs w:val="24"/>
          <w:lang w:val="en-US"/>
        </w:rPr>
        <w:t>:</w:t>
      </w:r>
      <w:r>
        <w:rPr>
          <w:rFonts w:ascii="Arial" w:hAnsi="Arial" w:cs="Arial"/>
          <w:sz w:val="24"/>
          <w:szCs w:val="24"/>
          <w:lang w:val="en-US"/>
        </w:rPr>
        <w:t xml:space="preserve"> 17 June 2021</w:t>
      </w:r>
      <w:r w:rsidR="0036306A">
        <w:rPr>
          <w:rFonts w:ascii="Arial" w:hAnsi="Arial" w:cs="Arial"/>
          <w:sz w:val="24"/>
          <w:szCs w:val="24"/>
          <w:lang w:val="en-US"/>
        </w:rPr>
        <w:t>)</w:t>
      </w:r>
      <w:r>
        <w:rPr>
          <w:rFonts w:ascii="Arial" w:hAnsi="Arial" w:cs="Arial"/>
          <w:sz w:val="24"/>
          <w:szCs w:val="24"/>
          <w:lang w:val="en-US"/>
        </w:rPr>
        <w:t>.</w:t>
      </w:r>
    </w:p>
    <w:p w14:paraId="71355563" w14:textId="42BCD96E" w:rsidR="003B44AF" w:rsidRDefault="005B46F9" w:rsidP="005045FD">
      <w:pPr>
        <w:spacing w:line="360" w:lineRule="auto"/>
        <w:rPr>
          <w:rFonts w:ascii="Arial" w:hAnsi="Arial" w:cs="Arial"/>
          <w:sz w:val="24"/>
          <w:szCs w:val="24"/>
          <w:lang w:val="en-US"/>
        </w:rPr>
      </w:pPr>
      <w:r>
        <w:rPr>
          <w:rFonts w:ascii="Arial" w:hAnsi="Arial" w:cs="Arial"/>
          <w:sz w:val="24"/>
          <w:szCs w:val="24"/>
          <w:lang w:val="en-US"/>
        </w:rPr>
        <w:t>Rawlinson, J.</w:t>
      </w:r>
      <w:r w:rsidR="003057E8">
        <w:rPr>
          <w:rFonts w:ascii="Arial" w:hAnsi="Arial" w:cs="Arial"/>
          <w:sz w:val="24"/>
          <w:szCs w:val="24"/>
          <w:lang w:val="en-US"/>
        </w:rPr>
        <w:t xml:space="preserve"> (</w:t>
      </w:r>
      <w:r>
        <w:rPr>
          <w:rFonts w:ascii="Arial" w:hAnsi="Arial" w:cs="Arial"/>
          <w:sz w:val="24"/>
          <w:szCs w:val="24"/>
          <w:lang w:val="en-US"/>
        </w:rPr>
        <w:t>2017</w:t>
      </w:r>
      <w:r w:rsidR="003057E8">
        <w:rPr>
          <w:rFonts w:ascii="Arial" w:hAnsi="Arial" w:cs="Arial"/>
          <w:sz w:val="24"/>
          <w:szCs w:val="24"/>
          <w:lang w:val="en-US"/>
        </w:rPr>
        <w:t>).</w:t>
      </w:r>
      <w:r>
        <w:rPr>
          <w:rFonts w:ascii="Arial" w:hAnsi="Arial" w:cs="Arial"/>
          <w:sz w:val="24"/>
          <w:szCs w:val="24"/>
          <w:lang w:val="en-US"/>
        </w:rPr>
        <w:t xml:space="preserve"> </w:t>
      </w:r>
      <w:r w:rsidRPr="003057E8">
        <w:rPr>
          <w:rFonts w:ascii="Arial" w:hAnsi="Arial" w:cs="Arial"/>
          <w:i/>
          <w:iCs/>
          <w:sz w:val="24"/>
          <w:szCs w:val="24"/>
          <w:lang w:val="en-US"/>
        </w:rPr>
        <w:t>Creative thinking and brainstorming</w:t>
      </w:r>
      <w:r>
        <w:rPr>
          <w:rFonts w:ascii="Arial" w:hAnsi="Arial" w:cs="Arial"/>
          <w:sz w:val="24"/>
          <w:szCs w:val="24"/>
          <w:lang w:val="en-US"/>
        </w:rPr>
        <w:t xml:space="preserve">. </w:t>
      </w:r>
      <w:r w:rsidR="00A307FB">
        <w:rPr>
          <w:rFonts w:ascii="Arial" w:hAnsi="Arial" w:cs="Arial"/>
          <w:sz w:val="24"/>
          <w:szCs w:val="24"/>
          <w:lang w:val="en-US"/>
        </w:rPr>
        <w:t>Routledge.</w:t>
      </w:r>
    </w:p>
    <w:p w14:paraId="1888FC05" w14:textId="59C18C6F" w:rsidR="005B46F9" w:rsidRDefault="005B46F9" w:rsidP="005045FD">
      <w:pPr>
        <w:spacing w:line="360" w:lineRule="auto"/>
        <w:rPr>
          <w:rFonts w:ascii="Arial" w:hAnsi="Arial" w:cs="Arial"/>
          <w:sz w:val="24"/>
          <w:szCs w:val="24"/>
          <w:lang w:val="en-US"/>
        </w:rPr>
      </w:pPr>
      <w:r>
        <w:rPr>
          <w:rFonts w:ascii="Arial" w:hAnsi="Arial" w:cs="Arial"/>
          <w:sz w:val="24"/>
          <w:szCs w:val="24"/>
          <w:lang w:val="en-US"/>
        </w:rPr>
        <w:t xml:space="preserve">Shrivastava, S. </w:t>
      </w:r>
      <w:r w:rsidR="003057E8">
        <w:rPr>
          <w:rFonts w:ascii="Arial" w:hAnsi="Arial" w:cs="Arial"/>
          <w:sz w:val="24"/>
          <w:szCs w:val="24"/>
          <w:lang w:val="en-US"/>
        </w:rPr>
        <w:t>&amp;</w:t>
      </w:r>
      <w:r>
        <w:rPr>
          <w:rFonts w:ascii="Arial" w:hAnsi="Arial" w:cs="Arial"/>
          <w:sz w:val="24"/>
          <w:szCs w:val="24"/>
          <w:lang w:val="en-US"/>
        </w:rPr>
        <w:t xml:space="preserve"> Shrivastava, P.</w:t>
      </w:r>
      <w:r w:rsidR="003057E8">
        <w:rPr>
          <w:rFonts w:ascii="Arial" w:hAnsi="Arial" w:cs="Arial"/>
          <w:sz w:val="24"/>
          <w:szCs w:val="24"/>
          <w:lang w:val="en-US"/>
        </w:rPr>
        <w:t xml:space="preserve"> (</w:t>
      </w:r>
      <w:r>
        <w:rPr>
          <w:rFonts w:ascii="Arial" w:hAnsi="Arial" w:cs="Arial"/>
          <w:sz w:val="24"/>
          <w:szCs w:val="24"/>
          <w:lang w:val="en-US"/>
        </w:rPr>
        <w:t>2018</w:t>
      </w:r>
      <w:r w:rsidR="003057E8">
        <w:rPr>
          <w:rFonts w:ascii="Arial" w:hAnsi="Arial" w:cs="Arial"/>
          <w:sz w:val="24"/>
          <w:szCs w:val="24"/>
          <w:lang w:val="en-US"/>
        </w:rPr>
        <w:t>)</w:t>
      </w:r>
      <w:r>
        <w:rPr>
          <w:rFonts w:ascii="Arial" w:hAnsi="Arial" w:cs="Arial"/>
          <w:sz w:val="24"/>
          <w:szCs w:val="24"/>
          <w:lang w:val="en-US"/>
        </w:rPr>
        <w:t xml:space="preserve">. </w:t>
      </w:r>
      <w:r w:rsidR="003B44AF">
        <w:rPr>
          <w:rFonts w:ascii="Arial" w:hAnsi="Arial" w:cs="Arial"/>
          <w:sz w:val="24"/>
          <w:szCs w:val="24"/>
          <w:lang w:val="en-US"/>
        </w:rPr>
        <w:t>‘</w:t>
      </w:r>
      <w:r>
        <w:rPr>
          <w:rFonts w:ascii="Arial" w:hAnsi="Arial" w:cs="Arial"/>
          <w:sz w:val="24"/>
          <w:szCs w:val="24"/>
          <w:lang w:val="en-US"/>
        </w:rPr>
        <w:t>Brainstorming: A tool to facilitate learning among undergraduate medical students</w:t>
      </w:r>
      <w:r w:rsidR="003B44AF">
        <w:rPr>
          <w:rFonts w:ascii="Arial" w:hAnsi="Arial" w:cs="Arial"/>
          <w:sz w:val="24"/>
          <w:szCs w:val="24"/>
          <w:lang w:val="en-US"/>
        </w:rPr>
        <w:t>’</w:t>
      </w:r>
      <w:r>
        <w:rPr>
          <w:rFonts w:ascii="Arial" w:hAnsi="Arial" w:cs="Arial"/>
          <w:sz w:val="24"/>
          <w:szCs w:val="24"/>
          <w:lang w:val="en-US"/>
        </w:rPr>
        <w:t xml:space="preserve">. </w:t>
      </w:r>
      <w:r w:rsidRPr="0070041F">
        <w:rPr>
          <w:rFonts w:ascii="Arial" w:hAnsi="Arial" w:cs="Arial"/>
          <w:i/>
          <w:iCs/>
          <w:sz w:val="24"/>
          <w:szCs w:val="24"/>
          <w:lang w:val="en-US"/>
        </w:rPr>
        <w:t>Muller Journal of Medical Sciences and Research</w:t>
      </w:r>
      <w:r>
        <w:rPr>
          <w:rFonts w:ascii="Arial" w:hAnsi="Arial" w:cs="Arial"/>
          <w:sz w:val="24"/>
          <w:szCs w:val="24"/>
          <w:lang w:val="en-US"/>
        </w:rPr>
        <w:t xml:space="preserve">, </w:t>
      </w:r>
      <w:r w:rsidR="0070041F">
        <w:rPr>
          <w:rFonts w:ascii="Arial" w:hAnsi="Arial" w:cs="Arial"/>
          <w:sz w:val="24"/>
          <w:szCs w:val="24"/>
          <w:lang w:val="en-US"/>
        </w:rPr>
        <w:t>9(2), p.114</w:t>
      </w:r>
    </w:p>
    <w:p w14:paraId="43A0F70B" w14:textId="77777777" w:rsidR="002055E1" w:rsidRPr="00080AFD" w:rsidRDefault="002055E1" w:rsidP="005045FD">
      <w:pPr>
        <w:spacing w:line="360" w:lineRule="auto"/>
        <w:rPr>
          <w:rFonts w:ascii="Arial" w:hAnsi="Arial" w:cs="Arial"/>
          <w:sz w:val="24"/>
          <w:szCs w:val="24"/>
          <w:lang w:val="en-US"/>
        </w:rPr>
      </w:pPr>
    </w:p>
    <w:sectPr w:rsidR="002055E1" w:rsidRPr="00080AFD">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BD971" w14:textId="77777777" w:rsidR="00C209EB" w:rsidRDefault="00C209EB" w:rsidP="00894B18">
      <w:pPr>
        <w:spacing w:after="0" w:line="240" w:lineRule="auto"/>
      </w:pPr>
      <w:r>
        <w:separator/>
      </w:r>
    </w:p>
  </w:endnote>
  <w:endnote w:type="continuationSeparator" w:id="0">
    <w:p w14:paraId="093EB07F" w14:textId="77777777" w:rsidR="00C209EB" w:rsidRDefault="00C209EB" w:rsidP="00894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5695085"/>
      <w:docPartObj>
        <w:docPartGallery w:val="Page Numbers (Bottom of Page)"/>
        <w:docPartUnique/>
      </w:docPartObj>
    </w:sdtPr>
    <w:sdtEndPr/>
    <w:sdtContent>
      <w:p w14:paraId="4790C208" w14:textId="546C6DDB" w:rsidR="00894B18" w:rsidRDefault="00894B18">
        <w:pPr>
          <w:pStyle w:val="a8"/>
          <w:jc w:val="center"/>
        </w:pPr>
        <w:r>
          <w:fldChar w:fldCharType="begin"/>
        </w:r>
        <w:r>
          <w:instrText>PAGE   \* MERGEFORMAT</w:instrText>
        </w:r>
        <w:r>
          <w:fldChar w:fldCharType="separate"/>
        </w:r>
        <w:r>
          <w:t>2</w:t>
        </w:r>
        <w:r>
          <w:fldChar w:fldCharType="end"/>
        </w:r>
      </w:p>
    </w:sdtContent>
  </w:sdt>
  <w:p w14:paraId="5D9AE0D4" w14:textId="77777777" w:rsidR="00894B18" w:rsidRDefault="00894B1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4523A" w14:textId="77777777" w:rsidR="00C209EB" w:rsidRDefault="00C209EB" w:rsidP="00894B18">
      <w:pPr>
        <w:spacing w:after="0" w:line="240" w:lineRule="auto"/>
      </w:pPr>
      <w:r>
        <w:separator/>
      </w:r>
    </w:p>
  </w:footnote>
  <w:footnote w:type="continuationSeparator" w:id="0">
    <w:p w14:paraId="71AB8ADD" w14:textId="77777777" w:rsidR="00C209EB" w:rsidRDefault="00C209EB" w:rsidP="00894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A53BF"/>
    <w:multiLevelType w:val="hybridMultilevel"/>
    <w:tmpl w:val="22E4012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761B4495"/>
    <w:multiLevelType w:val="hybridMultilevel"/>
    <w:tmpl w:val="7F5C8F4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8E4"/>
    <w:rsid w:val="00003D33"/>
    <w:rsid w:val="00015CEC"/>
    <w:rsid w:val="000214AB"/>
    <w:rsid w:val="00021A1C"/>
    <w:rsid w:val="00034AA4"/>
    <w:rsid w:val="000428E6"/>
    <w:rsid w:val="00053947"/>
    <w:rsid w:val="00062FD6"/>
    <w:rsid w:val="00066CB3"/>
    <w:rsid w:val="00080AFD"/>
    <w:rsid w:val="000913BC"/>
    <w:rsid w:val="000916CE"/>
    <w:rsid w:val="00092454"/>
    <w:rsid w:val="000B05C7"/>
    <w:rsid w:val="000B0D33"/>
    <w:rsid w:val="000D2B45"/>
    <w:rsid w:val="000E4B1B"/>
    <w:rsid w:val="001001E3"/>
    <w:rsid w:val="001127C0"/>
    <w:rsid w:val="00115FD8"/>
    <w:rsid w:val="00124E0C"/>
    <w:rsid w:val="00131ED8"/>
    <w:rsid w:val="001540CC"/>
    <w:rsid w:val="00155DCF"/>
    <w:rsid w:val="00166827"/>
    <w:rsid w:val="001720C8"/>
    <w:rsid w:val="00184BB3"/>
    <w:rsid w:val="0019059F"/>
    <w:rsid w:val="00195BA8"/>
    <w:rsid w:val="001A020F"/>
    <w:rsid w:val="001C1007"/>
    <w:rsid w:val="001E00CA"/>
    <w:rsid w:val="001E0109"/>
    <w:rsid w:val="001F0320"/>
    <w:rsid w:val="001F0ACB"/>
    <w:rsid w:val="001F644D"/>
    <w:rsid w:val="002055E1"/>
    <w:rsid w:val="0021107F"/>
    <w:rsid w:val="00211F5E"/>
    <w:rsid w:val="00225523"/>
    <w:rsid w:val="00227617"/>
    <w:rsid w:val="0023233B"/>
    <w:rsid w:val="00234D95"/>
    <w:rsid w:val="00236C95"/>
    <w:rsid w:val="00242608"/>
    <w:rsid w:val="002434DA"/>
    <w:rsid w:val="00252B78"/>
    <w:rsid w:val="0026510F"/>
    <w:rsid w:val="002700CF"/>
    <w:rsid w:val="0027015A"/>
    <w:rsid w:val="00277419"/>
    <w:rsid w:val="002827A2"/>
    <w:rsid w:val="00283745"/>
    <w:rsid w:val="00293043"/>
    <w:rsid w:val="002A409B"/>
    <w:rsid w:val="002A6753"/>
    <w:rsid w:val="002B1CC2"/>
    <w:rsid w:val="002B2F91"/>
    <w:rsid w:val="002B5269"/>
    <w:rsid w:val="002D5E3D"/>
    <w:rsid w:val="002D6FA4"/>
    <w:rsid w:val="002E3341"/>
    <w:rsid w:val="002E5481"/>
    <w:rsid w:val="002F0AC9"/>
    <w:rsid w:val="002F7C79"/>
    <w:rsid w:val="003024AE"/>
    <w:rsid w:val="003057E8"/>
    <w:rsid w:val="00330AEC"/>
    <w:rsid w:val="00341B9D"/>
    <w:rsid w:val="00341CC9"/>
    <w:rsid w:val="00353E98"/>
    <w:rsid w:val="00355861"/>
    <w:rsid w:val="0036306A"/>
    <w:rsid w:val="003A022F"/>
    <w:rsid w:val="003B1AAE"/>
    <w:rsid w:val="003B44AF"/>
    <w:rsid w:val="003C4893"/>
    <w:rsid w:val="003E7E40"/>
    <w:rsid w:val="003F2596"/>
    <w:rsid w:val="0040178F"/>
    <w:rsid w:val="004067AF"/>
    <w:rsid w:val="0041250B"/>
    <w:rsid w:val="00415EB9"/>
    <w:rsid w:val="00424574"/>
    <w:rsid w:val="00433A9D"/>
    <w:rsid w:val="004420A1"/>
    <w:rsid w:val="00453F80"/>
    <w:rsid w:val="00454D41"/>
    <w:rsid w:val="004568DA"/>
    <w:rsid w:val="00461B4F"/>
    <w:rsid w:val="00471927"/>
    <w:rsid w:val="00472AF0"/>
    <w:rsid w:val="004852B8"/>
    <w:rsid w:val="004872F0"/>
    <w:rsid w:val="004908B4"/>
    <w:rsid w:val="00492637"/>
    <w:rsid w:val="00496653"/>
    <w:rsid w:val="004B17F6"/>
    <w:rsid w:val="004B18C5"/>
    <w:rsid w:val="004D7183"/>
    <w:rsid w:val="004E0C4C"/>
    <w:rsid w:val="004E3749"/>
    <w:rsid w:val="004F2615"/>
    <w:rsid w:val="004F509F"/>
    <w:rsid w:val="004F713C"/>
    <w:rsid w:val="00501CE4"/>
    <w:rsid w:val="005045FD"/>
    <w:rsid w:val="005211C4"/>
    <w:rsid w:val="00530DF9"/>
    <w:rsid w:val="0054379C"/>
    <w:rsid w:val="00543C62"/>
    <w:rsid w:val="00544C1A"/>
    <w:rsid w:val="00564BE2"/>
    <w:rsid w:val="00583B64"/>
    <w:rsid w:val="005941B6"/>
    <w:rsid w:val="0059451C"/>
    <w:rsid w:val="005B0191"/>
    <w:rsid w:val="005B08E4"/>
    <w:rsid w:val="005B454C"/>
    <w:rsid w:val="005B46F9"/>
    <w:rsid w:val="005C1C35"/>
    <w:rsid w:val="005C7DB4"/>
    <w:rsid w:val="00604DE9"/>
    <w:rsid w:val="0060526B"/>
    <w:rsid w:val="00605D8B"/>
    <w:rsid w:val="00612A9B"/>
    <w:rsid w:val="00613D20"/>
    <w:rsid w:val="00615297"/>
    <w:rsid w:val="006168B9"/>
    <w:rsid w:val="00616F2D"/>
    <w:rsid w:val="00650295"/>
    <w:rsid w:val="0066422F"/>
    <w:rsid w:val="006830AF"/>
    <w:rsid w:val="00684655"/>
    <w:rsid w:val="00687A5E"/>
    <w:rsid w:val="00690037"/>
    <w:rsid w:val="006A1227"/>
    <w:rsid w:val="006D0EEB"/>
    <w:rsid w:val="006D4642"/>
    <w:rsid w:val="006E3C5C"/>
    <w:rsid w:val="006E48EA"/>
    <w:rsid w:val="006E6CD4"/>
    <w:rsid w:val="006F10FB"/>
    <w:rsid w:val="006F480F"/>
    <w:rsid w:val="0070041F"/>
    <w:rsid w:val="0071007A"/>
    <w:rsid w:val="0073740C"/>
    <w:rsid w:val="00757CEA"/>
    <w:rsid w:val="00783CEA"/>
    <w:rsid w:val="00787C4D"/>
    <w:rsid w:val="00795C5E"/>
    <w:rsid w:val="0079689A"/>
    <w:rsid w:val="007A1A57"/>
    <w:rsid w:val="007B1550"/>
    <w:rsid w:val="007C3B34"/>
    <w:rsid w:val="007D64D6"/>
    <w:rsid w:val="007E153D"/>
    <w:rsid w:val="007F6F76"/>
    <w:rsid w:val="008158CF"/>
    <w:rsid w:val="00816D27"/>
    <w:rsid w:val="008250AA"/>
    <w:rsid w:val="00825B32"/>
    <w:rsid w:val="00843DFC"/>
    <w:rsid w:val="008542DB"/>
    <w:rsid w:val="00854BB5"/>
    <w:rsid w:val="008670C7"/>
    <w:rsid w:val="00884A4D"/>
    <w:rsid w:val="00892382"/>
    <w:rsid w:val="00894B18"/>
    <w:rsid w:val="008A1546"/>
    <w:rsid w:val="008C76F3"/>
    <w:rsid w:val="008E751C"/>
    <w:rsid w:val="008E755C"/>
    <w:rsid w:val="008F0885"/>
    <w:rsid w:val="008F43E9"/>
    <w:rsid w:val="008F7BB0"/>
    <w:rsid w:val="00902B9B"/>
    <w:rsid w:val="00911129"/>
    <w:rsid w:val="009173A5"/>
    <w:rsid w:val="00924182"/>
    <w:rsid w:val="009256FF"/>
    <w:rsid w:val="009336AD"/>
    <w:rsid w:val="00961E24"/>
    <w:rsid w:val="009708E3"/>
    <w:rsid w:val="00990593"/>
    <w:rsid w:val="009921A4"/>
    <w:rsid w:val="009C2AD7"/>
    <w:rsid w:val="009D41DE"/>
    <w:rsid w:val="009D467B"/>
    <w:rsid w:val="009D7D8A"/>
    <w:rsid w:val="009E3CD0"/>
    <w:rsid w:val="009F15C0"/>
    <w:rsid w:val="00A000DB"/>
    <w:rsid w:val="00A064B5"/>
    <w:rsid w:val="00A307FB"/>
    <w:rsid w:val="00A4353A"/>
    <w:rsid w:val="00A519AE"/>
    <w:rsid w:val="00A62B30"/>
    <w:rsid w:val="00A65BA5"/>
    <w:rsid w:val="00A872C4"/>
    <w:rsid w:val="00AA7BBA"/>
    <w:rsid w:val="00AB0268"/>
    <w:rsid w:val="00AB364D"/>
    <w:rsid w:val="00AC1352"/>
    <w:rsid w:val="00AD7151"/>
    <w:rsid w:val="00AF3D83"/>
    <w:rsid w:val="00B11E73"/>
    <w:rsid w:val="00B2038C"/>
    <w:rsid w:val="00B37E54"/>
    <w:rsid w:val="00B406CA"/>
    <w:rsid w:val="00B4284E"/>
    <w:rsid w:val="00B52877"/>
    <w:rsid w:val="00B621AF"/>
    <w:rsid w:val="00B62D72"/>
    <w:rsid w:val="00B75641"/>
    <w:rsid w:val="00B774C4"/>
    <w:rsid w:val="00B8159A"/>
    <w:rsid w:val="00B958FB"/>
    <w:rsid w:val="00BB0C2F"/>
    <w:rsid w:val="00BB2393"/>
    <w:rsid w:val="00BB5FB4"/>
    <w:rsid w:val="00BC24CD"/>
    <w:rsid w:val="00BC43B6"/>
    <w:rsid w:val="00BC7886"/>
    <w:rsid w:val="00BD639C"/>
    <w:rsid w:val="00BE1AF6"/>
    <w:rsid w:val="00BE24B7"/>
    <w:rsid w:val="00C044C9"/>
    <w:rsid w:val="00C078A0"/>
    <w:rsid w:val="00C118EC"/>
    <w:rsid w:val="00C16FCC"/>
    <w:rsid w:val="00C209EB"/>
    <w:rsid w:val="00C245EB"/>
    <w:rsid w:val="00C26278"/>
    <w:rsid w:val="00C4022D"/>
    <w:rsid w:val="00C42117"/>
    <w:rsid w:val="00C61FFD"/>
    <w:rsid w:val="00C870CF"/>
    <w:rsid w:val="00CB1E77"/>
    <w:rsid w:val="00CB3BF3"/>
    <w:rsid w:val="00CB47B0"/>
    <w:rsid w:val="00CC2626"/>
    <w:rsid w:val="00CC65D6"/>
    <w:rsid w:val="00CC66B5"/>
    <w:rsid w:val="00CC7903"/>
    <w:rsid w:val="00CD4774"/>
    <w:rsid w:val="00CF6A50"/>
    <w:rsid w:val="00D0759F"/>
    <w:rsid w:val="00D2233B"/>
    <w:rsid w:val="00D245C0"/>
    <w:rsid w:val="00D26F1A"/>
    <w:rsid w:val="00D309C5"/>
    <w:rsid w:val="00D36AA5"/>
    <w:rsid w:val="00D450A0"/>
    <w:rsid w:val="00D469C1"/>
    <w:rsid w:val="00D6213C"/>
    <w:rsid w:val="00D8393D"/>
    <w:rsid w:val="00D87695"/>
    <w:rsid w:val="00D9056B"/>
    <w:rsid w:val="00D92874"/>
    <w:rsid w:val="00DA5EDE"/>
    <w:rsid w:val="00DB18B9"/>
    <w:rsid w:val="00DB2D91"/>
    <w:rsid w:val="00DE547F"/>
    <w:rsid w:val="00DF6EC2"/>
    <w:rsid w:val="00E0000C"/>
    <w:rsid w:val="00E0644E"/>
    <w:rsid w:val="00E32C9C"/>
    <w:rsid w:val="00E40A99"/>
    <w:rsid w:val="00E42CC0"/>
    <w:rsid w:val="00E45FAA"/>
    <w:rsid w:val="00E61729"/>
    <w:rsid w:val="00E62026"/>
    <w:rsid w:val="00E80A89"/>
    <w:rsid w:val="00EA0698"/>
    <w:rsid w:val="00EA289B"/>
    <w:rsid w:val="00EA3E2D"/>
    <w:rsid w:val="00ED0699"/>
    <w:rsid w:val="00EE4C26"/>
    <w:rsid w:val="00EE724C"/>
    <w:rsid w:val="00EF413C"/>
    <w:rsid w:val="00EF5185"/>
    <w:rsid w:val="00F01892"/>
    <w:rsid w:val="00F05101"/>
    <w:rsid w:val="00F12C6F"/>
    <w:rsid w:val="00F143B6"/>
    <w:rsid w:val="00F24862"/>
    <w:rsid w:val="00F325AE"/>
    <w:rsid w:val="00F328AC"/>
    <w:rsid w:val="00F35A1E"/>
    <w:rsid w:val="00F36134"/>
    <w:rsid w:val="00F50A16"/>
    <w:rsid w:val="00F51597"/>
    <w:rsid w:val="00F51F44"/>
    <w:rsid w:val="00F534E8"/>
    <w:rsid w:val="00F63D96"/>
    <w:rsid w:val="00F721E5"/>
    <w:rsid w:val="00F80DB9"/>
    <w:rsid w:val="00F95495"/>
    <w:rsid w:val="00F95C90"/>
    <w:rsid w:val="00FD4B61"/>
    <w:rsid w:val="00FE7C96"/>
    <w:rsid w:val="00FF35C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32E"/>
  <w15:chartTrackingRefBased/>
  <w15:docId w15:val="{9F563018-E719-49FD-88D2-5A1363DF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467B"/>
    <w:rPr>
      <w:color w:val="0563C1" w:themeColor="hyperlink"/>
      <w:u w:val="single"/>
    </w:rPr>
  </w:style>
  <w:style w:type="character" w:styleId="a4">
    <w:name w:val="Unresolved Mention"/>
    <w:basedOn w:val="a0"/>
    <w:uiPriority w:val="99"/>
    <w:semiHidden/>
    <w:unhideWhenUsed/>
    <w:rsid w:val="009D467B"/>
    <w:rPr>
      <w:color w:val="605E5C"/>
      <w:shd w:val="clear" w:color="auto" w:fill="E1DFDD"/>
    </w:rPr>
  </w:style>
  <w:style w:type="paragraph" w:customStyle="1" w:styleId="xmsonormal">
    <w:name w:val="x_msonormal"/>
    <w:basedOn w:val="a"/>
    <w:rsid w:val="00D26F1A"/>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5">
    <w:name w:val="Strong"/>
    <w:basedOn w:val="a0"/>
    <w:uiPriority w:val="22"/>
    <w:qFormat/>
    <w:rsid w:val="00D26F1A"/>
    <w:rPr>
      <w:b/>
      <w:bCs/>
    </w:rPr>
  </w:style>
  <w:style w:type="paragraph" w:styleId="a6">
    <w:name w:val="header"/>
    <w:basedOn w:val="a"/>
    <w:link w:val="a7"/>
    <w:uiPriority w:val="99"/>
    <w:unhideWhenUsed/>
    <w:rsid w:val="00894B18"/>
    <w:pPr>
      <w:tabs>
        <w:tab w:val="center" w:pos="4536"/>
        <w:tab w:val="right" w:pos="9072"/>
      </w:tabs>
      <w:spacing w:after="0" w:line="240" w:lineRule="auto"/>
    </w:pPr>
  </w:style>
  <w:style w:type="character" w:customStyle="1" w:styleId="a7">
    <w:name w:val="Горен колонтитул Знак"/>
    <w:basedOn w:val="a0"/>
    <w:link w:val="a6"/>
    <w:uiPriority w:val="99"/>
    <w:rsid w:val="00894B18"/>
  </w:style>
  <w:style w:type="paragraph" w:styleId="a8">
    <w:name w:val="footer"/>
    <w:basedOn w:val="a"/>
    <w:link w:val="a9"/>
    <w:uiPriority w:val="99"/>
    <w:unhideWhenUsed/>
    <w:rsid w:val="00894B18"/>
    <w:pPr>
      <w:tabs>
        <w:tab w:val="center" w:pos="4536"/>
        <w:tab w:val="right" w:pos="9072"/>
      </w:tabs>
      <w:spacing w:after="0" w:line="240" w:lineRule="auto"/>
    </w:pPr>
  </w:style>
  <w:style w:type="character" w:customStyle="1" w:styleId="a9">
    <w:name w:val="Долен колонтитул Знак"/>
    <w:basedOn w:val="a0"/>
    <w:link w:val="a8"/>
    <w:uiPriority w:val="99"/>
    <w:rsid w:val="00894B18"/>
  </w:style>
  <w:style w:type="paragraph" w:styleId="aa">
    <w:name w:val="List Paragraph"/>
    <w:basedOn w:val="a"/>
    <w:uiPriority w:val="34"/>
    <w:qFormat/>
    <w:rsid w:val="00415EB9"/>
    <w:pPr>
      <w:ind w:left="720"/>
      <w:contextualSpacing/>
    </w:pPr>
  </w:style>
  <w:style w:type="character" w:styleId="ab">
    <w:name w:val="FollowedHyperlink"/>
    <w:basedOn w:val="a0"/>
    <w:uiPriority w:val="99"/>
    <w:semiHidden/>
    <w:unhideWhenUsed/>
    <w:rsid w:val="00AB36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8275">
      <w:bodyDiv w:val="1"/>
      <w:marLeft w:val="0"/>
      <w:marRight w:val="0"/>
      <w:marTop w:val="0"/>
      <w:marBottom w:val="0"/>
      <w:divBdr>
        <w:top w:val="none" w:sz="0" w:space="0" w:color="auto"/>
        <w:left w:val="none" w:sz="0" w:space="0" w:color="auto"/>
        <w:bottom w:val="none" w:sz="0" w:space="0" w:color="auto"/>
        <w:right w:val="none" w:sz="0" w:space="0" w:color="auto"/>
      </w:divBdr>
    </w:div>
    <w:div w:id="81340286">
      <w:bodyDiv w:val="1"/>
      <w:marLeft w:val="0"/>
      <w:marRight w:val="0"/>
      <w:marTop w:val="0"/>
      <w:marBottom w:val="0"/>
      <w:divBdr>
        <w:top w:val="none" w:sz="0" w:space="0" w:color="auto"/>
        <w:left w:val="none" w:sz="0" w:space="0" w:color="auto"/>
        <w:bottom w:val="none" w:sz="0" w:space="0" w:color="auto"/>
        <w:right w:val="none" w:sz="0" w:space="0" w:color="auto"/>
      </w:divBdr>
    </w:div>
    <w:div w:id="313338584">
      <w:bodyDiv w:val="1"/>
      <w:marLeft w:val="0"/>
      <w:marRight w:val="0"/>
      <w:marTop w:val="0"/>
      <w:marBottom w:val="0"/>
      <w:divBdr>
        <w:top w:val="none" w:sz="0" w:space="0" w:color="auto"/>
        <w:left w:val="none" w:sz="0" w:space="0" w:color="auto"/>
        <w:bottom w:val="none" w:sz="0" w:space="0" w:color="auto"/>
        <w:right w:val="none" w:sz="0" w:space="0" w:color="auto"/>
      </w:divBdr>
    </w:div>
    <w:div w:id="568269628">
      <w:bodyDiv w:val="1"/>
      <w:marLeft w:val="0"/>
      <w:marRight w:val="0"/>
      <w:marTop w:val="0"/>
      <w:marBottom w:val="0"/>
      <w:divBdr>
        <w:top w:val="none" w:sz="0" w:space="0" w:color="auto"/>
        <w:left w:val="none" w:sz="0" w:space="0" w:color="auto"/>
        <w:bottom w:val="none" w:sz="0" w:space="0" w:color="auto"/>
        <w:right w:val="none" w:sz="0" w:space="0" w:color="auto"/>
      </w:divBdr>
    </w:div>
    <w:div w:id="821040532">
      <w:bodyDiv w:val="1"/>
      <w:marLeft w:val="0"/>
      <w:marRight w:val="0"/>
      <w:marTop w:val="0"/>
      <w:marBottom w:val="0"/>
      <w:divBdr>
        <w:top w:val="none" w:sz="0" w:space="0" w:color="auto"/>
        <w:left w:val="none" w:sz="0" w:space="0" w:color="auto"/>
        <w:bottom w:val="none" w:sz="0" w:space="0" w:color="auto"/>
        <w:right w:val="none" w:sz="0" w:space="0" w:color="auto"/>
      </w:divBdr>
    </w:div>
    <w:div w:id="888996242">
      <w:bodyDiv w:val="1"/>
      <w:marLeft w:val="0"/>
      <w:marRight w:val="0"/>
      <w:marTop w:val="0"/>
      <w:marBottom w:val="0"/>
      <w:divBdr>
        <w:top w:val="none" w:sz="0" w:space="0" w:color="auto"/>
        <w:left w:val="none" w:sz="0" w:space="0" w:color="auto"/>
        <w:bottom w:val="none" w:sz="0" w:space="0" w:color="auto"/>
        <w:right w:val="none" w:sz="0" w:space="0" w:color="auto"/>
      </w:divBdr>
    </w:div>
    <w:div w:id="976691407">
      <w:bodyDiv w:val="1"/>
      <w:marLeft w:val="0"/>
      <w:marRight w:val="0"/>
      <w:marTop w:val="0"/>
      <w:marBottom w:val="0"/>
      <w:divBdr>
        <w:top w:val="none" w:sz="0" w:space="0" w:color="auto"/>
        <w:left w:val="none" w:sz="0" w:space="0" w:color="auto"/>
        <w:bottom w:val="none" w:sz="0" w:space="0" w:color="auto"/>
        <w:right w:val="none" w:sz="0" w:space="0" w:color="auto"/>
      </w:divBdr>
    </w:div>
    <w:div w:id="1003048953">
      <w:bodyDiv w:val="1"/>
      <w:marLeft w:val="0"/>
      <w:marRight w:val="0"/>
      <w:marTop w:val="0"/>
      <w:marBottom w:val="0"/>
      <w:divBdr>
        <w:top w:val="none" w:sz="0" w:space="0" w:color="auto"/>
        <w:left w:val="none" w:sz="0" w:space="0" w:color="auto"/>
        <w:bottom w:val="none" w:sz="0" w:space="0" w:color="auto"/>
        <w:right w:val="none" w:sz="0" w:space="0" w:color="auto"/>
      </w:divBdr>
    </w:div>
    <w:div w:id="1154226091">
      <w:bodyDiv w:val="1"/>
      <w:marLeft w:val="0"/>
      <w:marRight w:val="0"/>
      <w:marTop w:val="0"/>
      <w:marBottom w:val="0"/>
      <w:divBdr>
        <w:top w:val="none" w:sz="0" w:space="0" w:color="auto"/>
        <w:left w:val="none" w:sz="0" w:space="0" w:color="auto"/>
        <w:bottom w:val="none" w:sz="0" w:space="0" w:color="auto"/>
        <w:right w:val="none" w:sz="0" w:space="0" w:color="auto"/>
      </w:divBdr>
    </w:div>
    <w:div w:id="1255355184">
      <w:bodyDiv w:val="1"/>
      <w:marLeft w:val="0"/>
      <w:marRight w:val="0"/>
      <w:marTop w:val="0"/>
      <w:marBottom w:val="0"/>
      <w:divBdr>
        <w:top w:val="none" w:sz="0" w:space="0" w:color="auto"/>
        <w:left w:val="none" w:sz="0" w:space="0" w:color="auto"/>
        <w:bottom w:val="none" w:sz="0" w:space="0" w:color="auto"/>
        <w:right w:val="none" w:sz="0" w:space="0" w:color="auto"/>
      </w:divBdr>
    </w:div>
    <w:div w:id="1265651288">
      <w:bodyDiv w:val="1"/>
      <w:marLeft w:val="0"/>
      <w:marRight w:val="0"/>
      <w:marTop w:val="0"/>
      <w:marBottom w:val="0"/>
      <w:divBdr>
        <w:top w:val="none" w:sz="0" w:space="0" w:color="auto"/>
        <w:left w:val="none" w:sz="0" w:space="0" w:color="auto"/>
        <w:bottom w:val="none" w:sz="0" w:space="0" w:color="auto"/>
        <w:right w:val="none" w:sz="0" w:space="0" w:color="auto"/>
      </w:divBdr>
    </w:div>
    <w:div w:id="1346588242">
      <w:bodyDiv w:val="1"/>
      <w:marLeft w:val="0"/>
      <w:marRight w:val="0"/>
      <w:marTop w:val="0"/>
      <w:marBottom w:val="0"/>
      <w:divBdr>
        <w:top w:val="none" w:sz="0" w:space="0" w:color="auto"/>
        <w:left w:val="none" w:sz="0" w:space="0" w:color="auto"/>
        <w:bottom w:val="none" w:sz="0" w:space="0" w:color="auto"/>
        <w:right w:val="none" w:sz="0" w:space="0" w:color="auto"/>
      </w:divBdr>
    </w:div>
    <w:div w:id="1376197336">
      <w:bodyDiv w:val="1"/>
      <w:marLeft w:val="0"/>
      <w:marRight w:val="0"/>
      <w:marTop w:val="0"/>
      <w:marBottom w:val="0"/>
      <w:divBdr>
        <w:top w:val="none" w:sz="0" w:space="0" w:color="auto"/>
        <w:left w:val="none" w:sz="0" w:space="0" w:color="auto"/>
        <w:bottom w:val="none" w:sz="0" w:space="0" w:color="auto"/>
        <w:right w:val="none" w:sz="0" w:space="0" w:color="auto"/>
      </w:divBdr>
    </w:div>
    <w:div w:id="1494643008">
      <w:bodyDiv w:val="1"/>
      <w:marLeft w:val="0"/>
      <w:marRight w:val="0"/>
      <w:marTop w:val="0"/>
      <w:marBottom w:val="0"/>
      <w:divBdr>
        <w:top w:val="none" w:sz="0" w:space="0" w:color="auto"/>
        <w:left w:val="none" w:sz="0" w:space="0" w:color="auto"/>
        <w:bottom w:val="none" w:sz="0" w:space="0" w:color="auto"/>
        <w:right w:val="none" w:sz="0" w:space="0" w:color="auto"/>
      </w:divBdr>
    </w:div>
    <w:div w:id="1522891099">
      <w:bodyDiv w:val="1"/>
      <w:marLeft w:val="0"/>
      <w:marRight w:val="0"/>
      <w:marTop w:val="0"/>
      <w:marBottom w:val="0"/>
      <w:divBdr>
        <w:top w:val="none" w:sz="0" w:space="0" w:color="auto"/>
        <w:left w:val="none" w:sz="0" w:space="0" w:color="auto"/>
        <w:bottom w:val="none" w:sz="0" w:space="0" w:color="auto"/>
        <w:right w:val="none" w:sz="0" w:space="0" w:color="auto"/>
      </w:divBdr>
    </w:div>
    <w:div w:id="1801603831">
      <w:bodyDiv w:val="1"/>
      <w:marLeft w:val="0"/>
      <w:marRight w:val="0"/>
      <w:marTop w:val="0"/>
      <w:marBottom w:val="0"/>
      <w:divBdr>
        <w:top w:val="none" w:sz="0" w:space="0" w:color="auto"/>
        <w:left w:val="none" w:sz="0" w:space="0" w:color="auto"/>
        <w:bottom w:val="none" w:sz="0" w:space="0" w:color="auto"/>
        <w:right w:val="none" w:sz="0" w:space="0" w:color="auto"/>
      </w:divBdr>
    </w:div>
    <w:div w:id="1909264741">
      <w:bodyDiv w:val="1"/>
      <w:marLeft w:val="0"/>
      <w:marRight w:val="0"/>
      <w:marTop w:val="0"/>
      <w:marBottom w:val="0"/>
      <w:divBdr>
        <w:top w:val="none" w:sz="0" w:space="0" w:color="auto"/>
        <w:left w:val="none" w:sz="0" w:space="0" w:color="auto"/>
        <w:bottom w:val="none" w:sz="0" w:space="0" w:color="auto"/>
        <w:right w:val="none" w:sz="0" w:space="0" w:color="auto"/>
      </w:divBdr>
      <w:divsChild>
        <w:div w:id="2019773489">
          <w:marLeft w:val="0"/>
          <w:marRight w:val="0"/>
          <w:marTop w:val="0"/>
          <w:marBottom w:val="0"/>
          <w:divBdr>
            <w:top w:val="none" w:sz="0" w:space="0" w:color="auto"/>
            <w:left w:val="none" w:sz="0" w:space="0" w:color="auto"/>
            <w:bottom w:val="none" w:sz="0" w:space="0" w:color="auto"/>
            <w:right w:val="none" w:sz="0" w:space="0" w:color="auto"/>
          </w:divBdr>
        </w:div>
        <w:div w:id="104546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p.edu/writingcenter/writing-resources/before-you-write/brainstorming/" TargetMode="External"/><Relationship Id="rId3" Type="http://schemas.openxmlformats.org/officeDocument/2006/relationships/settings" Target="settings.xml"/><Relationship Id="rId7" Type="http://schemas.openxmlformats.org/officeDocument/2006/relationships/hyperlink" Target="https://raybourn.com/the-5-benefits-of-brainstorm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blog.mindmanager.com/blog/2019/11/what-is-brainstorming-and-why-is-it-important/"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1533</TotalTime>
  <Pages>6</Pages>
  <Words>1427</Words>
  <Characters>8138</Characters>
  <Application>Microsoft Office Word</Application>
  <DocSecurity>0</DocSecurity>
  <Lines>67</Lines>
  <Paragraphs>19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 RUMENOVA SOTIROVA</cp:lastModifiedBy>
  <cp:revision>226</cp:revision>
  <dcterms:created xsi:type="dcterms:W3CDTF">2021-04-26T05:45:00Z</dcterms:created>
  <dcterms:modified xsi:type="dcterms:W3CDTF">2021-07-13T12:01:00Z</dcterms:modified>
</cp:coreProperties>
</file>