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both"/>
        <w:rPr>
          <w:b/>
          <w:b/>
          <w:sz w:val="32"/>
        </w:rPr>
      </w:pPr>
      <w:r>
        <w:rPr>
          <w:b/>
          <w:sz w:val="32"/>
        </w:rPr>
      </w:r>
    </w:p>
    <w:p>
      <w:pPr>
        <w:pStyle w:val="Normal"/>
        <w:spacing w:lineRule="auto" w:line="360"/>
        <w:jc w:val="center"/>
        <w:rPr>
          <w:b/>
          <w:b/>
          <w:sz w:val="32"/>
        </w:rPr>
      </w:pPr>
      <w:r>
        <w:rPr/>
        <w:drawing>
          <wp:inline distT="0" distB="0" distL="0" distR="0">
            <wp:extent cx="3946525" cy="1377950"/>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3946525" cy="1377950"/>
                    </a:xfrm>
                    <a:prstGeom prst="rect">
                      <a:avLst/>
                    </a:prstGeom>
                  </pic:spPr>
                </pic:pic>
              </a:graphicData>
            </a:graphic>
          </wp:inline>
        </w:drawing>
      </w:r>
    </w:p>
    <w:p>
      <w:pPr>
        <w:pStyle w:val="Normal"/>
        <w:spacing w:lineRule="auto" w:line="360"/>
        <w:jc w:val="both"/>
        <w:rPr>
          <w:b/>
          <w:b/>
          <w:sz w:val="32"/>
        </w:rPr>
      </w:pPr>
      <w:r>
        <w:rPr>
          <w:b/>
          <w:sz w:val="32"/>
        </w:rPr>
      </w:r>
    </w:p>
    <w:p>
      <w:pPr>
        <w:pStyle w:val="Normal"/>
        <w:spacing w:lineRule="auto" w:line="360"/>
        <w:jc w:val="both"/>
        <w:rPr>
          <w:b/>
          <w:b/>
          <w:sz w:val="28"/>
        </w:rPr>
      </w:pPr>
      <w:r>
        <w:rPr>
          <w:b/>
          <w:sz w:val="28"/>
        </w:rPr>
      </w:r>
    </w:p>
    <w:p>
      <w:pPr>
        <w:pStyle w:val="Normal"/>
        <w:spacing w:lineRule="auto" w:line="360"/>
        <w:jc w:val="both"/>
        <w:rPr>
          <w:b/>
          <w:b/>
          <w:sz w:val="28"/>
        </w:rPr>
      </w:pPr>
      <w:r>
        <w:rPr>
          <w:b/>
          <w:sz w:val="28"/>
        </w:rPr>
      </w:r>
    </w:p>
    <w:p>
      <w:pPr>
        <w:pStyle w:val="Normal"/>
        <w:spacing w:lineRule="auto" w:line="360"/>
        <w:jc w:val="both"/>
        <w:rPr>
          <w:b/>
          <w:b/>
          <w:sz w:val="28"/>
        </w:rPr>
      </w:pPr>
      <w:r>
        <w:rPr>
          <w:b/>
          <w:sz w:val="28"/>
        </w:rPr>
      </w:r>
    </w:p>
    <w:p>
      <w:pPr>
        <w:pStyle w:val="Normal"/>
        <w:spacing w:lineRule="auto" w:line="360"/>
        <w:jc w:val="both"/>
        <w:rPr/>
      </w:pPr>
      <w:r>
        <w:rPr>
          <w:b/>
          <w:sz w:val="28"/>
        </w:rPr>
        <w:t>Submitted by: Hugh Johnson</w:t>
      </w:r>
    </w:p>
    <w:p>
      <w:pPr>
        <w:pStyle w:val="Normal"/>
        <w:spacing w:lineRule="auto" w:line="360"/>
        <w:jc w:val="both"/>
        <w:rPr/>
      </w:pPr>
      <w:r>
        <w:rPr>
          <w:b/>
          <w:sz w:val="28"/>
        </w:rPr>
        <w:t>Student Number:1605399</w:t>
      </w:r>
    </w:p>
    <w:p>
      <w:pPr>
        <w:pStyle w:val="Normal"/>
        <w:spacing w:lineRule="auto" w:line="360"/>
        <w:jc w:val="both"/>
        <w:rPr>
          <w:b/>
          <w:b/>
          <w:sz w:val="28"/>
        </w:rPr>
      </w:pPr>
      <w:r>
        <w:rPr>
          <w:b/>
          <w:sz w:val="28"/>
        </w:rPr>
        <w:t>Module Title:</w:t>
      </w:r>
      <w:r>
        <w:rPr>
          <w:sz w:val="28"/>
        </w:rPr>
        <w:t xml:space="preserve"> EMPL4008</w:t>
      </w:r>
    </w:p>
    <w:p>
      <w:pPr>
        <w:pStyle w:val="Normal"/>
        <w:spacing w:lineRule="auto" w:line="360"/>
        <w:jc w:val="both"/>
        <w:rPr>
          <w:b/>
          <w:b/>
          <w:sz w:val="28"/>
        </w:rPr>
      </w:pPr>
      <w:r>
        <w:rPr>
          <w:b/>
          <w:sz w:val="28"/>
        </w:rPr>
      </w:r>
    </w:p>
    <w:p>
      <w:pPr>
        <w:pStyle w:val="Normal"/>
        <w:spacing w:lineRule="auto" w:line="360"/>
        <w:jc w:val="both"/>
        <w:rPr>
          <w:b/>
          <w:b/>
          <w:sz w:val="28"/>
        </w:rPr>
      </w:pPr>
      <w:r>
        <w:rPr>
          <w:b/>
          <w:sz w:val="28"/>
        </w:rPr>
      </w:r>
    </w:p>
    <w:p>
      <w:pPr>
        <w:pStyle w:val="Normal"/>
        <w:spacing w:lineRule="auto" w:line="360"/>
        <w:jc w:val="both"/>
        <w:rPr>
          <w:b/>
          <w:b/>
          <w:sz w:val="28"/>
        </w:rPr>
      </w:pPr>
      <w:r>
        <w:rPr>
          <w:b/>
          <w:sz w:val="28"/>
        </w:rPr>
        <w:t>Assignment Title:</w:t>
      </w:r>
    </w:p>
    <w:p>
      <w:pPr>
        <w:pStyle w:val="Normal"/>
        <w:spacing w:lineRule="auto" w:line="360"/>
        <w:jc w:val="both"/>
        <w:rPr>
          <w:sz w:val="28"/>
        </w:rPr>
      </w:pPr>
      <w:r>
        <w:rPr>
          <w:sz w:val="28"/>
        </w:rPr>
        <w:t>“</w:t>
      </w:r>
      <w:r>
        <w:rPr>
          <w:sz w:val="28"/>
        </w:rPr>
        <w:t>Looking into the purpose and requirements in managing problems effectively in terms of resourcing an organization with talent and skills appropriate to fulfil business objectives”</w:t>
      </w:r>
    </w:p>
    <w:p>
      <w:pPr>
        <w:pStyle w:val="Normal"/>
        <w:spacing w:lineRule="auto" w:line="360"/>
        <w:jc w:val="both"/>
        <w:rPr>
          <w:b/>
          <w:b/>
          <w:sz w:val="28"/>
        </w:rPr>
      </w:pPr>
      <w:r>
        <w:rPr>
          <w:b/>
          <w:sz w:val="28"/>
        </w:rPr>
      </w:r>
    </w:p>
    <w:p>
      <w:pPr>
        <w:pStyle w:val="Normal"/>
        <w:spacing w:lineRule="auto" w:line="360"/>
        <w:jc w:val="both"/>
        <w:rPr>
          <w:b/>
          <w:b/>
          <w:sz w:val="28"/>
        </w:rPr>
      </w:pPr>
      <w:r>
        <w:rPr>
          <w:b/>
          <w:sz w:val="28"/>
        </w:rPr>
      </w:r>
    </w:p>
    <w:p>
      <w:pPr>
        <w:pStyle w:val="Normal"/>
        <w:spacing w:lineRule="auto" w:line="360"/>
        <w:jc w:val="both"/>
        <w:rPr>
          <w:b/>
          <w:b/>
          <w:sz w:val="32"/>
        </w:rPr>
      </w:pPr>
      <w:r>
        <w:rPr>
          <w:b/>
          <w:sz w:val="32"/>
        </w:rPr>
      </w:r>
    </w:p>
    <w:p>
      <w:pPr>
        <w:pStyle w:val="Normal"/>
        <w:spacing w:lineRule="auto" w:line="360"/>
        <w:jc w:val="center"/>
        <w:rPr>
          <w:b/>
          <w:b/>
          <w:sz w:val="32"/>
        </w:rPr>
      </w:pPr>
      <w:r>
        <w:rPr>
          <w:b/>
          <w:sz w:val="32"/>
        </w:rPr>
        <w:t>Table of Contents</w:t>
      </w:r>
    </w:p>
    <w:tbl>
      <w:tblPr>
        <w:tblStyle w:val="TableGrid"/>
        <w:tblW w:w="9445" w:type="dxa"/>
        <w:jc w:val="left"/>
        <w:tblInd w:w="0" w:type="dxa"/>
        <w:tblCellMar>
          <w:top w:w="0" w:type="dxa"/>
          <w:left w:w="103" w:type="dxa"/>
          <w:bottom w:w="0" w:type="dxa"/>
          <w:right w:w="108" w:type="dxa"/>
        </w:tblCellMar>
        <w:tblLook w:firstRow="1" w:noVBand="1" w:lastRow="0" w:firstColumn="1" w:lastColumn="0" w:noHBand="0" w:val="04a0"/>
      </w:tblPr>
      <w:tblGrid>
        <w:gridCol w:w="1678"/>
        <w:gridCol w:w="6990"/>
        <w:gridCol w:w="777"/>
      </w:tblGrid>
      <w:tr>
        <w:trPr/>
        <w:tc>
          <w:tcPr>
            <w:tcW w:w="1678" w:type="dxa"/>
            <w:tcBorders/>
            <w:shd w:fill="auto" w:val="clear"/>
            <w:tcMar>
              <w:left w:w="103" w:type="dxa"/>
            </w:tcMar>
          </w:tcPr>
          <w:p>
            <w:pPr>
              <w:pStyle w:val="Normal"/>
              <w:spacing w:lineRule="auto" w:line="360" w:before="0" w:after="0"/>
              <w:jc w:val="center"/>
              <w:rPr>
                <w:b/>
                <w:b/>
                <w:sz w:val="28"/>
              </w:rPr>
            </w:pPr>
            <w:r>
              <w:rPr>
                <w:b/>
                <w:sz w:val="28"/>
              </w:rPr>
              <w:t>Section/Part</w:t>
            </w:r>
          </w:p>
        </w:tc>
        <w:tc>
          <w:tcPr>
            <w:tcW w:w="6990" w:type="dxa"/>
            <w:tcBorders/>
            <w:shd w:fill="auto" w:val="clear"/>
            <w:tcMar>
              <w:left w:w="103" w:type="dxa"/>
            </w:tcMar>
          </w:tcPr>
          <w:p>
            <w:pPr>
              <w:pStyle w:val="Normal"/>
              <w:spacing w:lineRule="auto" w:line="360" w:before="0" w:after="0"/>
              <w:jc w:val="center"/>
              <w:rPr>
                <w:b/>
                <w:b/>
                <w:sz w:val="28"/>
              </w:rPr>
            </w:pPr>
            <w:r>
              <w:rPr>
                <w:b/>
                <w:sz w:val="28"/>
              </w:rPr>
              <w:t>Description</w:t>
            </w:r>
          </w:p>
        </w:tc>
        <w:tc>
          <w:tcPr>
            <w:tcW w:w="777" w:type="dxa"/>
            <w:tcBorders/>
            <w:shd w:fill="auto" w:val="clear"/>
            <w:tcMar>
              <w:left w:w="103" w:type="dxa"/>
            </w:tcMar>
          </w:tcPr>
          <w:p>
            <w:pPr>
              <w:pStyle w:val="Normal"/>
              <w:spacing w:lineRule="auto" w:line="360" w:before="0" w:after="0"/>
              <w:jc w:val="center"/>
              <w:rPr>
                <w:b/>
                <w:b/>
                <w:sz w:val="28"/>
              </w:rPr>
            </w:pPr>
            <w:r>
              <w:rPr>
                <w:b/>
                <w:sz w:val="28"/>
              </w:rPr>
              <w:t>Page</w:t>
            </w:r>
          </w:p>
        </w:tc>
      </w:tr>
      <w:tr>
        <w:trPr/>
        <w:tc>
          <w:tcPr>
            <w:tcW w:w="1678" w:type="dxa"/>
            <w:tcBorders/>
            <w:shd w:fill="auto" w:val="clear"/>
            <w:tcMar>
              <w:left w:w="103" w:type="dxa"/>
            </w:tcMar>
          </w:tcPr>
          <w:p>
            <w:pPr>
              <w:pStyle w:val="Normal"/>
              <w:spacing w:lineRule="auto" w:line="360" w:before="0" w:after="0"/>
              <w:jc w:val="both"/>
              <w:rPr>
                <w:b/>
                <w:b/>
                <w:sz w:val="24"/>
                <w:szCs w:val="24"/>
              </w:rPr>
            </w:pPr>
            <w:r>
              <w:rPr>
                <w:b/>
                <w:sz w:val="24"/>
                <w:szCs w:val="24"/>
              </w:rPr>
              <w:t>Section 1</w:t>
            </w:r>
          </w:p>
        </w:tc>
        <w:tc>
          <w:tcPr>
            <w:tcW w:w="6990" w:type="dxa"/>
            <w:tcBorders/>
            <w:shd w:fill="auto" w:val="clear"/>
            <w:tcMar>
              <w:left w:w="103" w:type="dxa"/>
            </w:tcMar>
          </w:tcPr>
          <w:p>
            <w:pPr>
              <w:pStyle w:val="Normal"/>
              <w:spacing w:lineRule="auto" w:line="360" w:before="0" w:after="0"/>
              <w:jc w:val="both"/>
              <w:rPr>
                <w:sz w:val="24"/>
                <w:szCs w:val="24"/>
              </w:rPr>
            </w:pPr>
            <w:r>
              <w:rPr>
                <w:sz w:val="24"/>
                <w:szCs w:val="24"/>
              </w:rPr>
              <w:t>Skills for handling the issues effectively</w:t>
            </w:r>
          </w:p>
        </w:tc>
        <w:tc>
          <w:tcPr>
            <w:tcW w:w="777" w:type="dxa"/>
            <w:tcBorders/>
            <w:shd w:fill="auto" w:val="clear"/>
            <w:tcMar>
              <w:left w:w="103" w:type="dxa"/>
            </w:tcMar>
          </w:tcPr>
          <w:p>
            <w:pPr>
              <w:pStyle w:val="Normal"/>
              <w:spacing w:lineRule="auto" w:line="360" w:before="0" w:after="0"/>
              <w:jc w:val="both"/>
              <w:rPr>
                <w:sz w:val="24"/>
                <w:szCs w:val="24"/>
              </w:rPr>
            </w:pPr>
            <w:r>
              <w:rPr>
                <w:sz w:val="24"/>
                <w:szCs w:val="24"/>
              </w:rPr>
              <w:t>3</w:t>
            </w:r>
          </w:p>
        </w:tc>
      </w:tr>
      <w:tr>
        <w:trPr/>
        <w:tc>
          <w:tcPr>
            <w:tcW w:w="1678" w:type="dxa"/>
            <w:tcBorders/>
            <w:shd w:fill="auto" w:val="clear"/>
            <w:tcMar>
              <w:left w:w="103" w:type="dxa"/>
            </w:tcMar>
          </w:tcPr>
          <w:p>
            <w:pPr>
              <w:pStyle w:val="Normal"/>
              <w:spacing w:lineRule="auto" w:line="360" w:before="0" w:after="0"/>
              <w:jc w:val="both"/>
              <w:rPr>
                <w:i/>
                <w:i/>
                <w:sz w:val="24"/>
                <w:szCs w:val="24"/>
              </w:rPr>
            </w:pPr>
            <w:r>
              <w:rPr>
                <w:i/>
                <w:sz w:val="24"/>
                <w:szCs w:val="24"/>
              </w:rPr>
              <w:t>Part 1.1</w:t>
            </w:r>
          </w:p>
        </w:tc>
        <w:tc>
          <w:tcPr>
            <w:tcW w:w="6990" w:type="dxa"/>
            <w:tcBorders/>
            <w:shd w:fill="auto" w:val="clear"/>
            <w:tcMar>
              <w:left w:w="103" w:type="dxa"/>
            </w:tcMar>
          </w:tcPr>
          <w:p>
            <w:pPr>
              <w:pStyle w:val="Normal"/>
              <w:spacing w:lineRule="auto" w:line="360" w:before="0" w:after="0"/>
              <w:jc w:val="both"/>
              <w:rPr>
                <w:sz w:val="24"/>
                <w:szCs w:val="24"/>
              </w:rPr>
            </w:pPr>
            <w:r>
              <w:rPr>
                <w:sz w:val="24"/>
                <w:szCs w:val="24"/>
              </w:rPr>
              <w:t>Issue definition and how it can influence mentally on human well-being</w:t>
            </w:r>
          </w:p>
        </w:tc>
        <w:tc>
          <w:tcPr>
            <w:tcW w:w="777" w:type="dxa"/>
            <w:tcBorders/>
            <w:shd w:fill="auto" w:val="clear"/>
            <w:tcMar>
              <w:left w:w="103" w:type="dxa"/>
            </w:tcMar>
          </w:tcPr>
          <w:p>
            <w:pPr>
              <w:pStyle w:val="Normal"/>
              <w:spacing w:lineRule="auto" w:line="360" w:before="0" w:after="0"/>
              <w:jc w:val="both"/>
              <w:rPr>
                <w:sz w:val="24"/>
                <w:szCs w:val="24"/>
              </w:rPr>
            </w:pPr>
            <w:r>
              <w:rPr>
                <w:sz w:val="24"/>
                <w:szCs w:val="24"/>
              </w:rPr>
              <w:t>3</w:t>
            </w:r>
          </w:p>
        </w:tc>
      </w:tr>
      <w:tr>
        <w:trPr/>
        <w:tc>
          <w:tcPr>
            <w:tcW w:w="1678" w:type="dxa"/>
            <w:tcBorders/>
            <w:shd w:fill="auto" w:val="clear"/>
            <w:tcMar>
              <w:left w:w="103" w:type="dxa"/>
            </w:tcMar>
          </w:tcPr>
          <w:p>
            <w:pPr>
              <w:pStyle w:val="Normal"/>
              <w:spacing w:lineRule="auto" w:line="360" w:before="0" w:after="0"/>
              <w:jc w:val="both"/>
              <w:rPr>
                <w:i/>
                <w:i/>
                <w:sz w:val="24"/>
                <w:szCs w:val="24"/>
              </w:rPr>
            </w:pPr>
            <w:r>
              <w:rPr>
                <w:i/>
                <w:sz w:val="24"/>
                <w:szCs w:val="24"/>
              </w:rPr>
            </w:r>
          </w:p>
        </w:tc>
        <w:tc>
          <w:tcPr>
            <w:tcW w:w="6990" w:type="dxa"/>
            <w:tcBorders/>
            <w:shd w:fill="auto" w:val="clear"/>
            <w:tcMar>
              <w:left w:w="103" w:type="dxa"/>
            </w:tcMar>
          </w:tcPr>
          <w:p>
            <w:pPr>
              <w:pStyle w:val="Normal"/>
              <w:spacing w:lineRule="auto" w:line="360" w:before="0" w:after="0"/>
              <w:jc w:val="both"/>
              <w:rPr>
                <w:sz w:val="24"/>
                <w:szCs w:val="24"/>
              </w:rPr>
            </w:pPr>
            <w:r>
              <w:rPr>
                <w:sz w:val="24"/>
                <w:szCs w:val="24"/>
              </w:rPr>
              <w:t>Administration issues can influence mentally on human well-being</w:t>
            </w:r>
          </w:p>
        </w:tc>
        <w:tc>
          <w:tcPr>
            <w:tcW w:w="777" w:type="dxa"/>
            <w:tcBorders/>
            <w:shd w:fill="auto" w:val="clear"/>
            <w:tcMar>
              <w:left w:w="103" w:type="dxa"/>
            </w:tcMar>
          </w:tcPr>
          <w:p>
            <w:pPr>
              <w:pStyle w:val="Normal"/>
              <w:spacing w:lineRule="auto" w:line="360" w:before="0" w:after="0"/>
              <w:jc w:val="both"/>
              <w:rPr>
                <w:sz w:val="24"/>
                <w:szCs w:val="24"/>
              </w:rPr>
            </w:pPr>
            <w:r>
              <w:rPr>
                <w:sz w:val="24"/>
                <w:szCs w:val="24"/>
              </w:rPr>
              <w:t>4</w:t>
            </w:r>
          </w:p>
        </w:tc>
      </w:tr>
      <w:tr>
        <w:trPr/>
        <w:tc>
          <w:tcPr>
            <w:tcW w:w="1678" w:type="dxa"/>
            <w:tcBorders/>
            <w:shd w:fill="auto" w:val="clear"/>
            <w:tcMar>
              <w:left w:w="103" w:type="dxa"/>
            </w:tcMar>
          </w:tcPr>
          <w:p>
            <w:pPr>
              <w:pStyle w:val="Normal"/>
              <w:spacing w:lineRule="auto" w:line="360" w:before="0" w:after="0"/>
              <w:jc w:val="both"/>
              <w:rPr>
                <w:i/>
                <w:i/>
                <w:sz w:val="24"/>
                <w:szCs w:val="24"/>
              </w:rPr>
            </w:pPr>
            <w:r>
              <w:rPr>
                <w:i/>
                <w:sz w:val="24"/>
                <w:szCs w:val="24"/>
              </w:rPr>
            </w:r>
          </w:p>
        </w:tc>
        <w:tc>
          <w:tcPr>
            <w:tcW w:w="6990" w:type="dxa"/>
            <w:tcBorders/>
            <w:shd w:fill="auto" w:val="clear"/>
            <w:tcMar>
              <w:left w:w="103" w:type="dxa"/>
            </w:tcMar>
          </w:tcPr>
          <w:p>
            <w:pPr>
              <w:pStyle w:val="Normal"/>
              <w:spacing w:lineRule="auto" w:line="360" w:before="0" w:after="0"/>
              <w:jc w:val="both"/>
              <w:rPr>
                <w:sz w:val="24"/>
                <w:szCs w:val="24"/>
              </w:rPr>
            </w:pPr>
            <w:r>
              <w:rPr>
                <w:sz w:val="24"/>
                <w:szCs w:val="24"/>
              </w:rPr>
              <w:t>Issues in my association</w:t>
            </w:r>
          </w:p>
        </w:tc>
        <w:tc>
          <w:tcPr>
            <w:tcW w:w="777" w:type="dxa"/>
            <w:tcBorders/>
            <w:shd w:fill="auto" w:val="clear"/>
            <w:tcMar>
              <w:left w:w="103" w:type="dxa"/>
            </w:tcMar>
          </w:tcPr>
          <w:p>
            <w:pPr>
              <w:pStyle w:val="Normal"/>
              <w:spacing w:lineRule="auto" w:line="360" w:before="0" w:after="0"/>
              <w:jc w:val="both"/>
              <w:rPr>
                <w:sz w:val="24"/>
                <w:szCs w:val="24"/>
              </w:rPr>
            </w:pPr>
            <w:r>
              <w:rPr>
                <w:sz w:val="24"/>
                <w:szCs w:val="24"/>
              </w:rPr>
              <w:t>5</w:t>
            </w:r>
          </w:p>
        </w:tc>
      </w:tr>
      <w:tr>
        <w:trPr/>
        <w:tc>
          <w:tcPr>
            <w:tcW w:w="1678" w:type="dxa"/>
            <w:tcBorders/>
            <w:shd w:fill="auto" w:val="clear"/>
            <w:tcMar>
              <w:left w:w="103" w:type="dxa"/>
            </w:tcMar>
          </w:tcPr>
          <w:p>
            <w:pPr>
              <w:pStyle w:val="Normal"/>
              <w:spacing w:lineRule="auto" w:line="360" w:before="0" w:after="0"/>
              <w:jc w:val="both"/>
              <w:rPr>
                <w:i/>
                <w:i/>
                <w:sz w:val="24"/>
                <w:szCs w:val="24"/>
              </w:rPr>
            </w:pPr>
            <w:r>
              <w:rPr>
                <w:i/>
                <w:sz w:val="24"/>
                <w:szCs w:val="24"/>
              </w:rPr>
              <w:t>Part 1.2</w:t>
            </w:r>
          </w:p>
        </w:tc>
        <w:tc>
          <w:tcPr>
            <w:tcW w:w="6990" w:type="dxa"/>
            <w:tcBorders/>
            <w:shd w:fill="auto" w:val="clear"/>
            <w:tcMar>
              <w:left w:w="103" w:type="dxa"/>
            </w:tcMar>
          </w:tcPr>
          <w:p>
            <w:pPr>
              <w:pStyle w:val="Normal"/>
              <w:spacing w:lineRule="auto" w:line="360" w:before="0" w:after="0"/>
              <w:jc w:val="both"/>
              <w:rPr>
                <w:sz w:val="24"/>
                <w:szCs w:val="24"/>
              </w:rPr>
            </w:pPr>
            <w:r>
              <w:rPr>
                <w:sz w:val="24"/>
                <w:szCs w:val="24"/>
              </w:rPr>
              <w:t>Basic considering</w:t>
            </w:r>
          </w:p>
        </w:tc>
        <w:tc>
          <w:tcPr>
            <w:tcW w:w="777" w:type="dxa"/>
            <w:tcBorders/>
            <w:shd w:fill="auto" w:val="clear"/>
            <w:tcMar>
              <w:left w:w="103" w:type="dxa"/>
            </w:tcMar>
          </w:tcPr>
          <w:p>
            <w:pPr>
              <w:pStyle w:val="Normal"/>
              <w:spacing w:lineRule="auto" w:line="360" w:before="0" w:after="0"/>
              <w:jc w:val="both"/>
              <w:rPr>
                <w:sz w:val="24"/>
                <w:szCs w:val="24"/>
              </w:rPr>
            </w:pPr>
            <w:r>
              <w:rPr>
                <w:sz w:val="24"/>
                <w:szCs w:val="24"/>
              </w:rPr>
              <w:t>5</w:t>
            </w:r>
          </w:p>
        </w:tc>
      </w:tr>
      <w:tr>
        <w:trPr/>
        <w:tc>
          <w:tcPr>
            <w:tcW w:w="1678" w:type="dxa"/>
            <w:tcBorders/>
            <w:shd w:fill="auto" w:val="clear"/>
            <w:tcMar>
              <w:left w:w="103" w:type="dxa"/>
            </w:tcMar>
          </w:tcPr>
          <w:p>
            <w:pPr>
              <w:pStyle w:val="Normal"/>
              <w:spacing w:lineRule="auto" w:line="360" w:before="0" w:after="0"/>
              <w:jc w:val="both"/>
              <w:rPr>
                <w:sz w:val="24"/>
                <w:szCs w:val="24"/>
              </w:rPr>
            </w:pPr>
            <w:r>
              <w:rPr>
                <w:sz w:val="24"/>
                <w:szCs w:val="24"/>
              </w:rPr>
            </w:r>
          </w:p>
        </w:tc>
        <w:tc>
          <w:tcPr>
            <w:tcW w:w="6990" w:type="dxa"/>
            <w:tcBorders/>
            <w:shd w:fill="auto" w:val="clear"/>
            <w:tcMar>
              <w:left w:w="103" w:type="dxa"/>
            </w:tcMar>
          </w:tcPr>
          <w:p>
            <w:pPr>
              <w:pStyle w:val="Normal"/>
              <w:spacing w:lineRule="auto" w:line="360" w:before="0" w:after="0"/>
              <w:jc w:val="both"/>
              <w:rPr>
                <w:sz w:val="24"/>
                <w:szCs w:val="24"/>
              </w:rPr>
            </w:pPr>
            <w:r>
              <w:rPr>
                <w:sz w:val="24"/>
                <w:szCs w:val="24"/>
              </w:rPr>
              <w:t>How basic considering and development help</w:t>
            </w:r>
          </w:p>
        </w:tc>
        <w:tc>
          <w:tcPr>
            <w:tcW w:w="777" w:type="dxa"/>
            <w:tcBorders/>
            <w:shd w:fill="auto" w:val="clear"/>
            <w:tcMar>
              <w:left w:w="103" w:type="dxa"/>
            </w:tcMar>
          </w:tcPr>
          <w:p>
            <w:pPr>
              <w:pStyle w:val="Normal"/>
              <w:spacing w:lineRule="auto" w:line="360" w:before="0" w:after="0"/>
              <w:jc w:val="both"/>
              <w:rPr>
                <w:sz w:val="24"/>
                <w:szCs w:val="24"/>
              </w:rPr>
            </w:pPr>
            <w:r>
              <w:rPr>
                <w:sz w:val="24"/>
                <w:szCs w:val="24"/>
              </w:rPr>
              <w:t>6</w:t>
            </w:r>
          </w:p>
        </w:tc>
      </w:tr>
      <w:tr>
        <w:trPr/>
        <w:tc>
          <w:tcPr>
            <w:tcW w:w="1678" w:type="dxa"/>
            <w:tcBorders/>
            <w:shd w:fill="auto" w:val="clear"/>
            <w:tcMar>
              <w:left w:w="103" w:type="dxa"/>
            </w:tcMar>
          </w:tcPr>
          <w:p>
            <w:pPr>
              <w:pStyle w:val="Normal"/>
              <w:spacing w:lineRule="auto" w:line="360" w:before="0" w:after="0"/>
              <w:jc w:val="both"/>
              <w:rPr>
                <w:b/>
                <w:b/>
                <w:sz w:val="24"/>
                <w:szCs w:val="24"/>
              </w:rPr>
            </w:pPr>
            <w:r>
              <w:rPr>
                <w:b/>
                <w:sz w:val="24"/>
                <w:szCs w:val="24"/>
              </w:rPr>
              <w:t>Section: 2</w:t>
            </w:r>
          </w:p>
        </w:tc>
        <w:tc>
          <w:tcPr>
            <w:tcW w:w="6990" w:type="dxa"/>
            <w:tcBorders/>
            <w:shd w:fill="auto" w:val="clear"/>
            <w:tcMar>
              <w:left w:w="103" w:type="dxa"/>
            </w:tcMar>
          </w:tcPr>
          <w:p>
            <w:pPr>
              <w:pStyle w:val="Normal"/>
              <w:spacing w:lineRule="auto" w:line="360" w:before="0" w:after="0"/>
              <w:jc w:val="both"/>
              <w:rPr>
                <w:sz w:val="24"/>
                <w:szCs w:val="24"/>
              </w:rPr>
            </w:pPr>
            <w:r>
              <w:rPr>
                <w:sz w:val="24"/>
                <w:szCs w:val="24"/>
              </w:rPr>
              <w:t xml:space="preserve">Understanding Organizational investigation and relational abilities </w:t>
            </w:r>
          </w:p>
        </w:tc>
        <w:tc>
          <w:tcPr>
            <w:tcW w:w="777" w:type="dxa"/>
            <w:tcBorders/>
            <w:shd w:fill="auto" w:val="clear"/>
            <w:tcMar>
              <w:left w:w="103" w:type="dxa"/>
            </w:tcMar>
          </w:tcPr>
          <w:p>
            <w:pPr>
              <w:pStyle w:val="Normal"/>
              <w:spacing w:lineRule="auto" w:line="360" w:before="0" w:after="0"/>
              <w:jc w:val="both"/>
              <w:rPr>
                <w:sz w:val="24"/>
                <w:szCs w:val="24"/>
              </w:rPr>
            </w:pPr>
            <w:r>
              <w:rPr>
                <w:sz w:val="24"/>
                <w:szCs w:val="24"/>
              </w:rPr>
              <w:t>7</w:t>
            </w:r>
          </w:p>
        </w:tc>
      </w:tr>
      <w:tr>
        <w:trPr/>
        <w:tc>
          <w:tcPr>
            <w:tcW w:w="1678" w:type="dxa"/>
            <w:tcBorders/>
            <w:shd w:fill="auto" w:val="clear"/>
            <w:tcMar>
              <w:left w:w="103" w:type="dxa"/>
            </w:tcMar>
          </w:tcPr>
          <w:p>
            <w:pPr>
              <w:pStyle w:val="Normal"/>
              <w:spacing w:lineRule="auto" w:line="360" w:before="0" w:after="0"/>
              <w:jc w:val="both"/>
              <w:rPr>
                <w:i/>
                <w:i/>
                <w:sz w:val="24"/>
                <w:szCs w:val="24"/>
              </w:rPr>
            </w:pPr>
            <w:r>
              <w:rPr>
                <w:i/>
                <w:sz w:val="24"/>
                <w:szCs w:val="24"/>
              </w:rPr>
              <w:t>Part 2.1</w:t>
            </w:r>
          </w:p>
        </w:tc>
        <w:tc>
          <w:tcPr>
            <w:tcW w:w="6990" w:type="dxa"/>
            <w:tcBorders/>
            <w:shd w:fill="auto" w:val="clear"/>
            <w:tcMar>
              <w:left w:w="103" w:type="dxa"/>
            </w:tcMar>
          </w:tcPr>
          <w:p>
            <w:pPr>
              <w:pStyle w:val="Normal"/>
              <w:spacing w:lineRule="auto" w:line="360" w:before="0" w:after="0"/>
              <w:jc w:val="both"/>
              <w:rPr>
                <w:sz w:val="24"/>
                <w:szCs w:val="24"/>
              </w:rPr>
            </w:pPr>
            <w:r>
              <w:rPr>
                <w:sz w:val="24"/>
                <w:szCs w:val="24"/>
              </w:rPr>
              <w:t>Key affecting elements to the association</w:t>
            </w:r>
          </w:p>
        </w:tc>
        <w:tc>
          <w:tcPr>
            <w:tcW w:w="777" w:type="dxa"/>
            <w:tcBorders/>
            <w:shd w:fill="auto" w:val="clear"/>
            <w:tcMar>
              <w:left w:w="103" w:type="dxa"/>
            </w:tcMar>
          </w:tcPr>
          <w:p>
            <w:pPr>
              <w:pStyle w:val="Normal"/>
              <w:spacing w:lineRule="auto" w:line="360" w:before="0" w:after="0"/>
              <w:jc w:val="both"/>
              <w:rPr>
                <w:sz w:val="24"/>
                <w:szCs w:val="24"/>
              </w:rPr>
            </w:pPr>
            <w:r>
              <w:rPr>
                <w:sz w:val="24"/>
                <w:szCs w:val="24"/>
              </w:rPr>
              <w:t>7</w:t>
            </w:r>
          </w:p>
        </w:tc>
      </w:tr>
      <w:tr>
        <w:trPr/>
        <w:tc>
          <w:tcPr>
            <w:tcW w:w="1678" w:type="dxa"/>
            <w:tcBorders/>
            <w:shd w:fill="auto" w:val="clear"/>
            <w:tcMar>
              <w:left w:w="103" w:type="dxa"/>
            </w:tcMar>
          </w:tcPr>
          <w:p>
            <w:pPr>
              <w:pStyle w:val="Normal"/>
              <w:spacing w:lineRule="auto" w:line="360" w:before="0" w:after="0"/>
              <w:jc w:val="both"/>
              <w:rPr>
                <w:i/>
                <w:i/>
                <w:sz w:val="24"/>
                <w:szCs w:val="24"/>
              </w:rPr>
            </w:pPr>
            <w:r>
              <w:rPr>
                <w:i/>
                <w:sz w:val="24"/>
                <w:szCs w:val="24"/>
              </w:rPr>
              <w:t>Part 2.2</w:t>
            </w:r>
          </w:p>
        </w:tc>
        <w:tc>
          <w:tcPr>
            <w:tcW w:w="6990" w:type="dxa"/>
            <w:tcBorders/>
            <w:shd w:fill="auto" w:val="clear"/>
            <w:tcMar>
              <w:left w:w="103" w:type="dxa"/>
            </w:tcMar>
          </w:tcPr>
          <w:p>
            <w:pPr>
              <w:pStyle w:val="Normal"/>
              <w:spacing w:lineRule="auto" w:line="360" w:before="0" w:after="0"/>
              <w:jc w:val="both"/>
              <w:rPr>
                <w:sz w:val="24"/>
                <w:szCs w:val="24"/>
              </w:rPr>
            </w:pPr>
            <w:r>
              <w:rPr>
                <w:sz w:val="24"/>
                <w:szCs w:val="24"/>
              </w:rPr>
            </w:r>
          </w:p>
        </w:tc>
        <w:tc>
          <w:tcPr>
            <w:tcW w:w="777" w:type="dxa"/>
            <w:tcBorders/>
            <w:shd w:fill="auto" w:val="clear"/>
            <w:tcMar>
              <w:left w:w="103" w:type="dxa"/>
            </w:tcMar>
          </w:tcPr>
          <w:p>
            <w:pPr>
              <w:pStyle w:val="Normal"/>
              <w:spacing w:lineRule="auto" w:line="360" w:before="0" w:after="0"/>
              <w:jc w:val="both"/>
              <w:rPr>
                <w:sz w:val="24"/>
                <w:szCs w:val="24"/>
              </w:rPr>
            </w:pPr>
            <w:r>
              <w:rPr>
                <w:sz w:val="24"/>
                <w:szCs w:val="24"/>
              </w:rPr>
              <w:t>9</w:t>
            </w:r>
          </w:p>
        </w:tc>
      </w:tr>
      <w:tr>
        <w:trPr/>
        <w:tc>
          <w:tcPr>
            <w:tcW w:w="1678" w:type="dxa"/>
            <w:tcBorders/>
            <w:shd w:fill="auto" w:val="clear"/>
            <w:tcMar>
              <w:left w:w="103" w:type="dxa"/>
            </w:tcMar>
          </w:tcPr>
          <w:p>
            <w:pPr>
              <w:pStyle w:val="Normal"/>
              <w:spacing w:lineRule="auto" w:line="360" w:before="0" w:after="0"/>
              <w:jc w:val="both"/>
              <w:rPr>
                <w:b/>
                <w:b/>
                <w:sz w:val="24"/>
                <w:szCs w:val="24"/>
              </w:rPr>
            </w:pPr>
            <w:r>
              <w:rPr>
                <w:b/>
                <w:sz w:val="24"/>
                <w:szCs w:val="24"/>
              </w:rPr>
              <w:t>Section 3</w:t>
            </w:r>
          </w:p>
        </w:tc>
        <w:tc>
          <w:tcPr>
            <w:tcW w:w="6990" w:type="dxa"/>
            <w:tcBorders/>
            <w:shd w:fill="auto" w:val="clear"/>
            <w:tcMar>
              <w:left w:w="103" w:type="dxa"/>
            </w:tcMar>
          </w:tcPr>
          <w:p>
            <w:pPr>
              <w:pStyle w:val="Normal"/>
              <w:spacing w:lineRule="auto" w:line="360" w:before="0" w:after="0"/>
              <w:jc w:val="both"/>
              <w:rPr>
                <w:sz w:val="24"/>
                <w:szCs w:val="24"/>
              </w:rPr>
            </w:pPr>
            <w:r>
              <w:rPr>
                <w:sz w:val="24"/>
                <w:szCs w:val="24"/>
              </w:rPr>
              <w:t xml:space="preserve">Working with others and understanding representatives conduct </w:t>
            </w:r>
          </w:p>
        </w:tc>
        <w:tc>
          <w:tcPr>
            <w:tcW w:w="777" w:type="dxa"/>
            <w:tcBorders/>
            <w:shd w:fill="auto" w:val="clear"/>
            <w:tcMar>
              <w:left w:w="103" w:type="dxa"/>
            </w:tcMar>
          </w:tcPr>
          <w:p>
            <w:pPr>
              <w:pStyle w:val="Normal"/>
              <w:spacing w:lineRule="auto" w:line="360" w:before="0" w:after="0"/>
              <w:jc w:val="both"/>
              <w:rPr>
                <w:sz w:val="24"/>
                <w:szCs w:val="24"/>
              </w:rPr>
            </w:pPr>
            <w:r>
              <w:rPr>
                <w:sz w:val="24"/>
                <w:szCs w:val="24"/>
              </w:rPr>
              <w:t>10</w:t>
            </w:r>
          </w:p>
        </w:tc>
      </w:tr>
      <w:tr>
        <w:trPr/>
        <w:tc>
          <w:tcPr>
            <w:tcW w:w="1678" w:type="dxa"/>
            <w:tcBorders/>
            <w:shd w:fill="auto" w:val="clear"/>
            <w:tcMar>
              <w:left w:w="103" w:type="dxa"/>
            </w:tcMar>
          </w:tcPr>
          <w:p>
            <w:pPr>
              <w:pStyle w:val="Normal"/>
              <w:spacing w:lineRule="auto" w:line="360" w:before="0" w:after="0"/>
              <w:jc w:val="both"/>
              <w:rPr>
                <w:i/>
                <w:i/>
                <w:sz w:val="24"/>
                <w:szCs w:val="24"/>
              </w:rPr>
            </w:pPr>
            <w:r>
              <w:rPr>
                <w:i/>
                <w:sz w:val="24"/>
                <w:szCs w:val="24"/>
              </w:rPr>
              <w:t>Part 3.1</w:t>
            </w:r>
          </w:p>
        </w:tc>
        <w:tc>
          <w:tcPr>
            <w:tcW w:w="6990" w:type="dxa"/>
            <w:tcBorders/>
            <w:shd w:fill="auto" w:val="clear"/>
            <w:tcMar>
              <w:left w:w="103" w:type="dxa"/>
            </w:tcMar>
          </w:tcPr>
          <w:p>
            <w:pPr>
              <w:pStyle w:val="Normal"/>
              <w:spacing w:lineRule="auto" w:line="360" w:before="0" w:after="0"/>
              <w:jc w:val="both"/>
              <w:rPr>
                <w:sz w:val="24"/>
                <w:szCs w:val="24"/>
              </w:rPr>
            </w:pPr>
            <w:r>
              <w:rPr>
                <w:sz w:val="24"/>
                <w:szCs w:val="24"/>
              </w:rPr>
              <w:t>Representative conduct</w:t>
            </w:r>
          </w:p>
        </w:tc>
        <w:tc>
          <w:tcPr>
            <w:tcW w:w="777" w:type="dxa"/>
            <w:tcBorders/>
            <w:shd w:fill="auto" w:val="clear"/>
            <w:tcMar>
              <w:left w:w="103" w:type="dxa"/>
            </w:tcMar>
          </w:tcPr>
          <w:p>
            <w:pPr>
              <w:pStyle w:val="Normal"/>
              <w:spacing w:lineRule="auto" w:line="360" w:before="0" w:after="0"/>
              <w:jc w:val="both"/>
              <w:rPr>
                <w:sz w:val="24"/>
                <w:szCs w:val="24"/>
              </w:rPr>
            </w:pPr>
            <w:r>
              <w:rPr>
                <w:sz w:val="24"/>
                <w:szCs w:val="24"/>
              </w:rPr>
              <w:t>10</w:t>
            </w:r>
          </w:p>
        </w:tc>
      </w:tr>
      <w:tr>
        <w:trPr/>
        <w:tc>
          <w:tcPr>
            <w:tcW w:w="1678" w:type="dxa"/>
            <w:tcBorders/>
            <w:shd w:fill="auto" w:val="clear"/>
            <w:tcMar>
              <w:left w:w="103" w:type="dxa"/>
            </w:tcMar>
          </w:tcPr>
          <w:p>
            <w:pPr>
              <w:pStyle w:val="Normal"/>
              <w:spacing w:lineRule="auto" w:line="360" w:before="0" w:after="0"/>
              <w:jc w:val="both"/>
              <w:rPr>
                <w:i/>
                <w:i/>
                <w:sz w:val="24"/>
                <w:szCs w:val="24"/>
              </w:rPr>
            </w:pPr>
            <w:r>
              <w:rPr>
                <w:i/>
                <w:sz w:val="24"/>
                <w:szCs w:val="24"/>
              </w:rPr>
            </w:r>
          </w:p>
        </w:tc>
        <w:tc>
          <w:tcPr>
            <w:tcW w:w="6990" w:type="dxa"/>
            <w:tcBorders/>
            <w:shd w:fill="auto" w:val="clear"/>
            <w:tcMar>
              <w:left w:w="103" w:type="dxa"/>
            </w:tcMar>
          </w:tcPr>
          <w:p>
            <w:pPr>
              <w:pStyle w:val="Normal"/>
              <w:spacing w:lineRule="auto" w:line="360" w:before="0" w:after="0"/>
              <w:jc w:val="both"/>
              <w:rPr>
                <w:sz w:val="24"/>
                <w:szCs w:val="24"/>
              </w:rPr>
            </w:pPr>
            <w:r>
              <w:rPr>
                <w:sz w:val="24"/>
                <w:szCs w:val="24"/>
              </w:rPr>
              <w:t>Dealing with the representative conduct for the administration</w:t>
            </w:r>
          </w:p>
        </w:tc>
        <w:tc>
          <w:tcPr>
            <w:tcW w:w="777" w:type="dxa"/>
            <w:tcBorders/>
            <w:shd w:fill="auto" w:val="clear"/>
            <w:tcMar>
              <w:left w:w="103" w:type="dxa"/>
            </w:tcMar>
          </w:tcPr>
          <w:p>
            <w:pPr>
              <w:pStyle w:val="Normal"/>
              <w:spacing w:lineRule="auto" w:line="360" w:before="0" w:after="0"/>
              <w:jc w:val="both"/>
              <w:rPr>
                <w:sz w:val="24"/>
                <w:szCs w:val="24"/>
              </w:rPr>
            </w:pPr>
            <w:r>
              <w:rPr>
                <w:sz w:val="24"/>
                <w:szCs w:val="24"/>
              </w:rPr>
              <w:t>10</w:t>
            </w:r>
          </w:p>
        </w:tc>
      </w:tr>
      <w:tr>
        <w:trPr/>
        <w:tc>
          <w:tcPr>
            <w:tcW w:w="1678" w:type="dxa"/>
            <w:tcBorders/>
            <w:shd w:fill="auto" w:val="clear"/>
            <w:tcMar>
              <w:left w:w="103" w:type="dxa"/>
            </w:tcMar>
          </w:tcPr>
          <w:p>
            <w:pPr>
              <w:pStyle w:val="Normal"/>
              <w:spacing w:lineRule="auto" w:line="360" w:before="0" w:after="0"/>
              <w:jc w:val="both"/>
              <w:rPr>
                <w:b/>
                <w:b/>
                <w:sz w:val="24"/>
                <w:szCs w:val="24"/>
              </w:rPr>
            </w:pPr>
            <w:r>
              <w:rPr>
                <w:b/>
                <w:sz w:val="24"/>
                <w:szCs w:val="24"/>
              </w:rPr>
              <w:t>Section 4</w:t>
            </w:r>
          </w:p>
        </w:tc>
        <w:tc>
          <w:tcPr>
            <w:tcW w:w="6990" w:type="dxa"/>
            <w:tcBorders/>
            <w:shd w:fill="auto" w:val="clear"/>
            <w:tcMar>
              <w:left w:w="103" w:type="dxa"/>
            </w:tcMar>
          </w:tcPr>
          <w:p>
            <w:pPr>
              <w:pStyle w:val="Normal"/>
              <w:spacing w:lineRule="auto" w:line="360" w:before="0" w:after="0"/>
              <w:jc w:val="both"/>
              <w:rPr>
                <w:sz w:val="24"/>
                <w:szCs w:val="24"/>
              </w:rPr>
            </w:pPr>
            <w:r>
              <w:rPr>
                <w:sz w:val="24"/>
                <w:szCs w:val="24"/>
              </w:rPr>
              <w:t>Data analysis skills and information communication technology</w:t>
            </w:r>
          </w:p>
        </w:tc>
        <w:tc>
          <w:tcPr>
            <w:tcW w:w="777" w:type="dxa"/>
            <w:tcBorders/>
            <w:shd w:fill="auto" w:val="clear"/>
            <w:tcMar>
              <w:left w:w="103" w:type="dxa"/>
            </w:tcMar>
          </w:tcPr>
          <w:p>
            <w:pPr>
              <w:pStyle w:val="Normal"/>
              <w:spacing w:lineRule="auto" w:line="360" w:before="0" w:after="0"/>
              <w:jc w:val="both"/>
              <w:rPr>
                <w:sz w:val="24"/>
                <w:szCs w:val="24"/>
              </w:rPr>
            </w:pPr>
            <w:r>
              <w:rPr>
                <w:sz w:val="24"/>
                <w:szCs w:val="24"/>
              </w:rPr>
              <w:t>11</w:t>
            </w:r>
          </w:p>
        </w:tc>
      </w:tr>
      <w:tr>
        <w:trPr/>
        <w:tc>
          <w:tcPr>
            <w:tcW w:w="1678" w:type="dxa"/>
            <w:tcBorders/>
            <w:shd w:fill="auto" w:val="clear"/>
            <w:tcMar>
              <w:left w:w="103" w:type="dxa"/>
            </w:tcMar>
          </w:tcPr>
          <w:p>
            <w:pPr>
              <w:pStyle w:val="Normal"/>
              <w:spacing w:lineRule="auto" w:line="360" w:before="0" w:after="0"/>
              <w:jc w:val="both"/>
              <w:rPr>
                <w:i/>
                <w:i/>
                <w:sz w:val="24"/>
                <w:szCs w:val="24"/>
              </w:rPr>
            </w:pPr>
            <w:r>
              <w:rPr>
                <w:i/>
                <w:sz w:val="24"/>
                <w:szCs w:val="24"/>
              </w:rPr>
              <w:t>Part 4.1</w:t>
            </w:r>
          </w:p>
        </w:tc>
        <w:tc>
          <w:tcPr>
            <w:tcW w:w="6990" w:type="dxa"/>
            <w:tcBorders/>
            <w:shd w:fill="auto" w:val="clear"/>
            <w:tcMar>
              <w:left w:w="103" w:type="dxa"/>
            </w:tcMar>
          </w:tcPr>
          <w:p>
            <w:pPr>
              <w:pStyle w:val="Normal"/>
              <w:spacing w:lineRule="auto" w:line="360" w:before="0" w:after="0"/>
              <w:jc w:val="both"/>
              <w:rPr>
                <w:sz w:val="24"/>
                <w:szCs w:val="24"/>
              </w:rPr>
            </w:pPr>
            <w:r>
              <w:rPr>
                <w:sz w:val="24"/>
                <w:szCs w:val="24"/>
              </w:rPr>
            </w:r>
          </w:p>
        </w:tc>
        <w:tc>
          <w:tcPr>
            <w:tcW w:w="777" w:type="dxa"/>
            <w:tcBorders/>
            <w:shd w:fill="auto" w:val="clear"/>
            <w:tcMar>
              <w:left w:w="103" w:type="dxa"/>
            </w:tcMar>
          </w:tcPr>
          <w:p>
            <w:pPr>
              <w:pStyle w:val="Normal"/>
              <w:spacing w:lineRule="auto" w:line="360" w:before="0" w:after="0"/>
              <w:jc w:val="both"/>
              <w:rPr>
                <w:sz w:val="24"/>
                <w:szCs w:val="24"/>
              </w:rPr>
            </w:pPr>
            <w:r>
              <w:rPr>
                <w:sz w:val="24"/>
                <w:szCs w:val="24"/>
              </w:rPr>
              <w:t>11-14</w:t>
            </w:r>
          </w:p>
        </w:tc>
      </w:tr>
      <w:tr>
        <w:trPr/>
        <w:tc>
          <w:tcPr>
            <w:tcW w:w="1678" w:type="dxa"/>
            <w:tcBorders/>
            <w:shd w:fill="auto" w:val="clear"/>
            <w:tcMar>
              <w:left w:w="103" w:type="dxa"/>
            </w:tcMar>
          </w:tcPr>
          <w:p>
            <w:pPr>
              <w:pStyle w:val="Normal"/>
              <w:spacing w:lineRule="auto" w:line="360" w:before="0" w:after="0"/>
              <w:jc w:val="both"/>
              <w:rPr>
                <w:sz w:val="24"/>
                <w:szCs w:val="24"/>
              </w:rPr>
            </w:pPr>
            <w:r>
              <w:rPr>
                <w:sz w:val="24"/>
                <w:szCs w:val="24"/>
              </w:rPr>
              <w:t>References</w:t>
            </w:r>
          </w:p>
        </w:tc>
        <w:tc>
          <w:tcPr>
            <w:tcW w:w="6990" w:type="dxa"/>
            <w:tcBorders/>
            <w:shd w:fill="auto" w:val="clear"/>
            <w:tcMar>
              <w:left w:w="103" w:type="dxa"/>
            </w:tcMar>
          </w:tcPr>
          <w:p>
            <w:pPr>
              <w:pStyle w:val="Normal"/>
              <w:spacing w:lineRule="auto" w:line="360" w:before="0" w:after="0"/>
              <w:jc w:val="both"/>
              <w:rPr>
                <w:sz w:val="24"/>
                <w:szCs w:val="24"/>
              </w:rPr>
            </w:pPr>
            <w:r>
              <w:rPr>
                <w:sz w:val="24"/>
                <w:szCs w:val="24"/>
              </w:rPr>
            </w:r>
          </w:p>
        </w:tc>
        <w:tc>
          <w:tcPr>
            <w:tcW w:w="777" w:type="dxa"/>
            <w:tcBorders/>
            <w:shd w:fill="auto" w:val="clear"/>
            <w:tcMar>
              <w:left w:w="103" w:type="dxa"/>
            </w:tcMar>
          </w:tcPr>
          <w:p>
            <w:pPr>
              <w:pStyle w:val="Normal"/>
              <w:spacing w:lineRule="auto" w:line="360" w:before="0" w:after="0"/>
              <w:jc w:val="both"/>
              <w:rPr>
                <w:sz w:val="24"/>
                <w:szCs w:val="24"/>
              </w:rPr>
            </w:pPr>
            <w:r>
              <w:rPr>
                <w:sz w:val="24"/>
                <w:szCs w:val="24"/>
              </w:rPr>
              <w:t>15</w:t>
            </w:r>
          </w:p>
        </w:tc>
      </w:tr>
    </w:tbl>
    <w:p>
      <w:pPr>
        <w:pStyle w:val="Normal"/>
        <w:spacing w:lineRule="auto" w:line="360"/>
        <w:jc w:val="both"/>
        <w:rPr>
          <w:sz w:val="28"/>
        </w:rPr>
      </w:pPr>
      <w:r>
        <w:rPr>
          <w:sz w:val="28"/>
        </w:rPr>
      </w:r>
    </w:p>
    <w:p>
      <w:pPr>
        <w:pStyle w:val="Normal"/>
        <w:spacing w:lineRule="auto" w:line="360"/>
        <w:jc w:val="both"/>
        <w:rPr>
          <w:b/>
          <w:b/>
          <w:sz w:val="32"/>
        </w:rPr>
      </w:pPr>
      <w:r>
        <w:rPr>
          <w:b/>
          <w:sz w:val="32"/>
        </w:rPr>
      </w:r>
    </w:p>
    <w:p>
      <w:pPr>
        <w:pStyle w:val="Normal"/>
        <w:spacing w:lineRule="auto" w:line="360"/>
        <w:jc w:val="both"/>
        <w:rPr>
          <w:b/>
          <w:b/>
          <w:sz w:val="32"/>
        </w:rPr>
      </w:pPr>
      <w:r>
        <w:rPr>
          <w:b/>
          <w:sz w:val="32"/>
        </w:rPr>
      </w:r>
    </w:p>
    <w:p>
      <w:pPr>
        <w:pStyle w:val="Normal"/>
        <w:spacing w:lineRule="auto" w:line="360"/>
        <w:jc w:val="both"/>
        <w:rPr>
          <w:b/>
          <w:b/>
          <w:sz w:val="32"/>
        </w:rPr>
      </w:pPr>
      <w:r>
        <w:rPr>
          <w:b/>
          <w:sz w:val="32"/>
        </w:rPr>
      </w:r>
    </w:p>
    <w:p>
      <w:pPr>
        <w:pStyle w:val="Normal"/>
        <w:spacing w:lineRule="auto" w:line="360"/>
        <w:jc w:val="both"/>
        <w:rPr>
          <w:b/>
          <w:b/>
          <w:sz w:val="32"/>
        </w:rPr>
      </w:pPr>
      <w:r>
        <w:rPr>
          <w:b/>
          <w:sz w:val="32"/>
        </w:rPr>
      </w:r>
    </w:p>
    <w:p>
      <w:pPr>
        <w:pStyle w:val="Normal"/>
        <w:spacing w:lineRule="auto" w:line="360"/>
        <w:jc w:val="both"/>
        <w:rPr>
          <w:b/>
          <w:b/>
          <w:sz w:val="32"/>
        </w:rPr>
      </w:pPr>
      <w:r>
        <w:rPr>
          <w:b/>
          <w:sz w:val="32"/>
        </w:rPr>
      </w:r>
    </w:p>
    <w:p>
      <w:pPr>
        <w:pStyle w:val="Normal"/>
        <w:spacing w:lineRule="auto" w:line="360"/>
        <w:jc w:val="both"/>
        <w:rPr>
          <w:b/>
          <w:b/>
          <w:sz w:val="32"/>
        </w:rPr>
      </w:pPr>
      <w:r>
        <w:rPr>
          <w:b/>
          <w:sz w:val="32"/>
        </w:rPr>
      </w:r>
    </w:p>
    <w:p>
      <w:pPr>
        <w:pStyle w:val="Normal"/>
        <w:spacing w:lineRule="auto" w:line="360"/>
        <w:jc w:val="both"/>
        <w:rPr>
          <w:b/>
          <w:b/>
          <w:sz w:val="32"/>
        </w:rPr>
      </w:pPr>
      <w:r>
        <w:rPr>
          <w:b/>
          <w:sz w:val="32"/>
        </w:rPr>
        <w:t xml:space="preserve">Section 1: Skills for handling the issues effectively </w:t>
      </w:r>
    </w:p>
    <w:p>
      <w:pPr>
        <w:pStyle w:val="Normal"/>
        <w:spacing w:lineRule="auto" w:line="360"/>
        <w:jc w:val="both"/>
        <w:rPr>
          <w:sz w:val="24"/>
        </w:rPr>
      </w:pPr>
      <w:r>
        <w:rPr>
          <w:sz w:val="24"/>
        </w:rPr>
      </w:r>
    </w:p>
    <w:p>
      <w:pPr>
        <w:pStyle w:val="Normal"/>
        <w:spacing w:lineRule="auto" w:line="360"/>
        <w:jc w:val="both"/>
        <w:rPr>
          <w:b/>
          <w:b/>
          <w:sz w:val="28"/>
        </w:rPr>
      </w:pPr>
      <w:r>
        <w:rPr>
          <w:b/>
          <w:sz w:val="28"/>
        </w:rPr>
        <w:t>Part 1.1</w:t>
      </w:r>
    </w:p>
    <w:p>
      <w:pPr>
        <w:pStyle w:val="Normal"/>
        <w:spacing w:lineRule="auto" w:line="360"/>
        <w:jc w:val="both"/>
        <w:rPr>
          <w:b/>
          <w:b/>
          <w:sz w:val="24"/>
        </w:rPr>
      </w:pPr>
      <w:r>
        <w:rPr>
          <w:b/>
          <w:sz w:val="24"/>
        </w:rPr>
        <w:t xml:space="preserve">Issue definition and how it can influence mentally on human well-being: </w:t>
      </w:r>
    </w:p>
    <w:p>
      <w:pPr>
        <w:pStyle w:val="Normal"/>
        <w:spacing w:lineRule="auto" w:line="360"/>
        <w:jc w:val="both"/>
        <w:rPr>
          <w:sz w:val="24"/>
        </w:rPr>
      </w:pPr>
      <w:r>
        <w:rPr>
          <w:sz w:val="24"/>
        </w:rPr>
        <w:t>For the given assessment I was asked to examine some few factors of an organization being an HR executive. Thus, I begun working in Apple Incorporation, one of the most well-known American Innovation Organization. I have just completed my Certificate in HE skills therefore I think I am quite capable of working here and do good for the organization. But before working anywhere it is very crucial to understand its internal environment. Thus, I thought of starting by communicating with the employees. But then I realized that they were not that willing to cooperate and communicate. The group work was simply missing among them and according to me this was also preventing them from making any new ground-breaking innovations. According to me this was greatly because f the lack of inspiration given by the seniors as they immediate predicted me to be less capable the moment they noticed me to be younger than the rest. There</w:t>
      </w:r>
      <w:bookmarkStart w:id="0" w:name="_GoBack"/>
      <w:bookmarkEnd w:id="0"/>
      <w:r>
        <w:rPr>
          <w:sz w:val="24"/>
        </w:rPr>
        <w:t xml:space="preserve"> were some other issues too that depend on the critical thinking techniques (Tim Hicks).They are- </w:t>
      </w:r>
    </w:p>
    <w:p>
      <w:pPr>
        <w:pStyle w:val="ListParagraph"/>
        <w:numPr>
          <w:ilvl w:val="0"/>
          <w:numId w:val="2"/>
        </w:numPr>
        <w:spacing w:lineRule="auto" w:line="360"/>
        <w:jc w:val="both"/>
        <w:rPr>
          <w:sz w:val="24"/>
        </w:rPr>
      </w:pPr>
      <w:r>
        <w:rPr>
          <w:sz w:val="24"/>
        </w:rPr>
        <w:t xml:space="preserve">Identify the issues. </w:t>
      </w:r>
    </w:p>
    <w:p>
      <w:pPr>
        <w:pStyle w:val="ListParagraph"/>
        <w:numPr>
          <w:ilvl w:val="0"/>
          <w:numId w:val="2"/>
        </w:numPr>
        <w:spacing w:lineRule="auto" w:line="360"/>
        <w:jc w:val="both"/>
        <w:rPr>
          <w:sz w:val="24"/>
        </w:rPr>
      </w:pPr>
      <w:r>
        <w:rPr>
          <w:sz w:val="24"/>
        </w:rPr>
        <w:t xml:space="preserve">Understand everybody's interests. </w:t>
      </w:r>
    </w:p>
    <w:p>
      <w:pPr>
        <w:pStyle w:val="ListParagraph"/>
        <w:numPr>
          <w:ilvl w:val="0"/>
          <w:numId w:val="2"/>
        </w:numPr>
        <w:spacing w:lineRule="auto" w:line="360"/>
        <w:jc w:val="both"/>
        <w:rPr>
          <w:sz w:val="24"/>
        </w:rPr>
      </w:pPr>
      <w:r>
        <w:rPr>
          <w:sz w:val="24"/>
        </w:rPr>
        <w:t xml:space="preserve">List the conceivable arrangements (alternatives) </w:t>
      </w:r>
    </w:p>
    <w:p>
      <w:pPr>
        <w:pStyle w:val="ListParagraph"/>
        <w:numPr>
          <w:ilvl w:val="0"/>
          <w:numId w:val="2"/>
        </w:numPr>
        <w:spacing w:lineRule="auto" w:line="360"/>
        <w:jc w:val="both"/>
        <w:rPr>
          <w:sz w:val="24"/>
        </w:rPr>
      </w:pPr>
      <w:r>
        <w:rPr>
          <w:sz w:val="24"/>
        </w:rPr>
        <w:t xml:space="preserve">Evaluate the alternatives. </w:t>
      </w:r>
    </w:p>
    <w:p>
      <w:pPr>
        <w:pStyle w:val="ListParagraph"/>
        <w:numPr>
          <w:ilvl w:val="0"/>
          <w:numId w:val="2"/>
        </w:numPr>
        <w:spacing w:lineRule="auto" w:line="360"/>
        <w:jc w:val="both"/>
        <w:rPr>
          <w:sz w:val="24"/>
        </w:rPr>
      </w:pPr>
      <w:r>
        <w:rPr>
          <w:sz w:val="24"/>
        </w:rPr>
        <w:t xml:space="preserve">Select an alternative or choices. </w:t>
      </w:r>
    </w:p>
    <w:p>
      <w:pPr>
        <w:pStyle w:val="ListParagraph"/>
        <w:numPr>
          <w:ilvl w:val="0"/>
          <w:numId w:val="2"/>
        </w:numPr>
        <w:spacing w:lineRule="auto" w:line="360"/>
        <w:jc w:val="both"/>
        <w:rPr>
          <w:sz w:val="24"/>
        </w:rPr>
      </w:pPr>
      <w:r>
        <w:rPr>
          <w:sz w:val="24"/>
        </w:rPr>
        <w:t xml:space="preserve">Document the agreement(s). </w:t>
      </w:r>
    </w:p>
    <w:p>
      <w:pPr>
        <w:pStyle w:val="ListParagraph"/>
        <w:numPr>
          <w:ilvl w:val="0"/>
          <w:numId w:val="2"/>
        </w:numPr>
        <w:spacing w:lineRule="auto" w:line="360"/>
        <w:jc w:val="both"/>
        <w:rPr>
          <w:sz w:val="24"/>
        </w:rPr>
      </w:pPr>
      <w:r>
        <w:rPr>
          <w:sz w:val="24"/>
        </w:rPr>
        <w:t xml:space="preserve">Agree on possibilities, checking, and assessment. </w:t>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b/>
          <w:b/>
          <w:sz w:val="24"/>
        </w:rPr>
      </w:pPr>
      <w:r>
        <w:rPr>
          <w:b/>
          <w:sz w:val="24"/>
        </w:rPr>
        <w:t xml:space="preserve">Administration issues can influence mentally on human well-being: </w:t>
      </w:r>
    </w:p>
    <w:p>
      <w:pPr>
        <w:pStyle w:val="Normal"/>
        <w:spacing w:lineRule="auto" w:line="360"/>
        <w:jc w:val="both"/>
        <w:rPr>
          <w:sz w:val="24"/>
        </w:rPr>
      </w:pPr>
      <w:r>
        <w:rPr>
          <w:sz w:val="24"/>
        </w:rPr>
        <w:t xml:space="preserve">In the wake of landing a position in the Apple, some senior workers are continually demonstrating that they have more innovative learning than me. Workers are not cordial in HR division I think. They generally think one representative is another's rival. As a Junior HR Executive, I have no entrance on the interior programming for correspondence and accordingly, it officially affected me rationally and mentally. The absence of legitimate employment condition may bring about an insufficient result. </w:t>
      </w:r>
    </w:p>
    <w:p>
      <w:pPr>
        <w:pStyle w:val="Normal"/>
        <w:spacing w:lineRule="auto" w:line="360"/>
        <w:jc w:val="both"/>
        <w:rPr>
          <w:sz w:val="24"/>
        </w:rPr>
      </w:pPr>
      <w:r>
        <w:rPr>
          <w:sz w:val="24"/>
        </w:rPr>
      </w:r>
    </w:p>
    <w:p>
      <w:pPr>
        <w:pStyle w:val="Normal"/>
        <w:spacing w:lineRule="auto" w:line="360"/>
        <w:jc w:val="both"/>
        <w:rPr>
          <w:sz w:val="24"/>
        </w:rPr>
      </w:pPr>
      <w:r>
        <w:rPr>
          <w:sz w:val="24"/>
        </w:rPr>
        <w:t xml:space="preserve">The administration itself is a wide segment. By participating in HR of Apple Incorporation, it is a major dream for me. In any case, the issues are urgent. It impacts the mental condition, mental unsteadiness of me. It impacts </w:t>
      </w:r>
    </w:p>
    <w:p>
      <w:pPr>
        <w:pStyle w:val="Normal"/>
        <w:spacing w:lineRule="auto" w:line="360"/>
        <w:jc w:val="both"/>
        <w:rPr>
          <w:sz w:val="24"/>
        </w:rPr>
      </w:pPr>
      <w:r>
        <w:rPr>
          <w:sz w:val="24"/>
        </w:rPr>
      </w:r>
    </w:p>
    <w:p>
      <w:pPr>
        <w:pStyle w:val="ListParagraph"/>
        <w:numPr>
          <w:ilvl w:val="0"/>
          <w:numId w:val="3"/>
        </w:numPr>
        <w:spacing w:lineRule="auto" w:line="360"/>
        <w:jc w:val="both"/>
        <w:rPr>
          <w:sz w:val="24"/>
        </w:rPr>
      </w:pPr>
      <w:r>
        <w:rPr>
          <w:sz w:val="24"/>
        </w:rPr>
        <w:t>Communication: There Were extreme lack of communication between me and my co-workers. This had halted my work to a large extent, as with proper communication it is nearly impossible to know about the place you are working at.</w:t>
      </w:r>
    </w:p>
    <w:p>
      <w:pPr>
        <w:pStyle w:val="Normal"/>
        <w:spacing w:lineRule="auto" w:line="360"/>
        <w:jc w:val="both"/>
        <w:rPr>
          <w:sz w:val="24"/>
        </w:rPr>
      </w:pPr>
      <w:r>
        <w:rPr>
          <w:sz w:val="24"/>
        </w:rPr>
      </w:r>
    </w:p>
    <w:p>
      <w:pPr>
        <w:pStyle w:val="ListParagraph"/>
        <w:numPr>
          <w:ilvl w:val="0"/>
          <w:numId w:val="3"/>
        </w:numPr>
        <w:spacing w:lineRule="auto" w:line="360"/>
        <w:jc w:val="both"/>
        <w:rPr>
          <w:sz w:val="24"/>
        </w:rPr>
      </w:pPr>
      <w:r>
        <w:rPr>
          <w:sz w:val="24"/>
        </w:rPr>
        <w:t xml:space="preserve">Reliability and Willingness: It includes two ideas, steadfastness and consistency in execution. Unwavering quality additionally implies respecting the duties in territories, for example, charging precision, legitimate record upkeep and conveying the administration inside satisfactory time restraint (Saha and Zhao, 2005). It additionally "alludes to the right specialized working of a self-administration innovation and the exactness of administration conveyance" (Weijters et al., 2005, p. 9). Many creators have recognized that dependability is huge in the assurance of administration quality (Bagozzi, 1990; Davis et al., 1992; Parasuraman et al., 1988; Zeithaml and Bitner, 2000). Furthermore, Van Gorder (1990) placed that unwavering quality is the most critical attributes for clients in the assessment of administration quality. Zeithaml and Bitner (2000) exhorted that clients ought to be particularly impacted by the dependability of new innovation since they may be related with dangers, for example, the innovation breaking down (Shamdasani et al., 2008). Parasuraman et al. (1988) additionally thought about the unwavering quality of the administration as a critical factor of administration quality. Moreover, Van Gorder likewise found that dependability is the most urgent determinant of administration quality (Van Gorder, 1990). Research on the utilization of PCs or innovations which share comparable qualities additionally influence execution (or steadfastness) as it is an essential trait (Davis et al., 1989; Bagozzi, 1990; Davis et al., 1992). At last, Dabholkar (1996) in his examination uncovered that unwavering quality and precision are the suitable measures for surveying administration that needs to do with innovation. </w:t>
      </w:r>
    </w:p>
    <w:p>
      <w:pPr>
        <w:pStyle w:val="Normal"/>
        <w:spacing w:lineRule="auto" w:line="360"/>
        <w:jc w:val="both"/>
        <w:rPr>
          <w:sz w:val="24"/>
        </w:rPr>
      </w:pPr>
      <w:r>
        <w:rPr>
          <w:sz w:val="24"/>
        </w:rPr>
        <w:t xml:space="preserve">As the circumstance isn't beneficial for me, workers including the seniors aren't as much as solid to me. In this manner mentally I have experienced an extreme circumstance nowadays. </w:t>
      </w:r>
    </w:p>
    <w:p>
      <w:pPr>
        <w:pStyle w:val="Normal"/>
        <w:spacing w:lineRule="auto" w:line="360"/>
        <w:jc w:val="both"/>
        <w:rPr>
          <w:b/>
          <w:b/>
          <w:sz w:val="24"/>
        </w:rPr>
      </w:pPr>
      <w:r>
        <w:rPr>
          <w:b/>
          <w:sz w:val="24"/>
        </w:rPr>
        <w:t xml:space="preserve">Issues in my association: </w:t>
      </w:r>
    </w:p>
    <w:p>
      <w:pPr>
        <w:pStyle w:val="Normal"/>
        <w:spacing w:lineRule="auto" w:line="360"/>
        <w:jc w:val="both"/>
        <w:rPr>
          <w:sz w:val="24"/>
        </w:rPr>
      </w:pPr>
      <w:r>
        <w:rPr>
          <w:sz w:val="24"/>
        </w:rPr>
        <w:t xml:space="preserve">During my work period in Apple I came across some few issues which are important to be brought to light. The issues I found are- </w:t>
      </w:r>
    </w:p>
    <w:p>
      <w:pPr>
        <w:pStyle w:val="ListParagraph"/>
        <w:numPr>
          <w:ilvl w:val="0"/>
          <w:numId w:val="4"/>
        </w:numPr>
        <w:spacing w:lineRule="auto" w:line="360"/>
        <w:jc w:val="both"/>
        <w:rPr>
          <w:sz w:val="24"/>
        </w:rPr>
      </w:pPr>
      <w:r>
        <w:rPr>
          <w:sz w:val="24"/>
        </w:rPr>
        <w:t xml:space="preserve">Lack of worker engagement </w:t>
      </w:r>
    </w:p>
    <w:p>
      <w:pPr>
        <w:pStyle w:val="ListParagraph"/>
        <w:numPr>
          <w:ilvl w:val="0"/>
          <w:numId w:val="4"/>
        </w:numPr>
        <w:spacing w:lineRule="auto" w:line="360"/>
        <w:jc w:val="both"/>
        <w:rPr>
          <w:sz w:val="24"/>
        </w:rPr>
      </w:pPr>
      <w:r>
        <w:rPr>
          <w:sz w:val="24"/>
        </w:rPr>
        <w:t xml:space="preserve">Lack of inspiration </w:t>
      </w:r>
    </w:p>
    <w:p>
      <w:pPr>
        <w:pStyle w:val="ListParagraph"/>
        <w:numPr>
          <w:ilvl w:val="0"/>
          <w:numId w:val="4"/>
        </w:numPr>
        <w:spacing w:lineRule="auto" w:line="360"/>
        <w:jc w:val="both"/>
        <w:rPr>
          <w:sz w:val="24"/>
        </w:rPr>
      </w:pPr>
      <w:r>
        <w:rPr>
          <w:sz w:val="24"/>
        </w:rPr>
        <w:t>Lack of inner correspondence</w:t>
      </w:r>
    </w:p>
    <w:p>
      <w:pPr>
        <w:pStyle w:val="Normal"/>
        <w:spacing w:lineRule="auto" w:line="360"/>
        <w:jc w:val="both"/>
        <w:rPr>
          <w:sz w:val="24"/>
        </w:rPr>
      </w:pPr>
      <w:r>
        <w:rPr>
          <w:b/>
          <w:sz w:val="24"/>
        </w:rPr>
        <w:t>Cases:</w:t>
      </w:r>
      <w:r>
        <w:rPr>
          <w:sz w:val="24"/>
        </w:rPr>
        <w:t xml:space="preserve"> I was one of the youngest HR executive working in that firm. And most importantly I was new and not well acquainted with them. Thus, instead of helping me in that new environment most of then underestimated me for being young and took me to be good for nothing. And being an HR executive, I had many jobs to fulfill those became quite difficult for me to accomplish But by the teachings I got from my university I managed to accomplish all of them quite successfully.</w:t>
      </w:r>
    </w:p>
    <w:p>
      <w:pPr>
        <w:pStyle w:val="Normal"/>
        <w:spacing w:lineRule="auto" w:line="360"/>
        <w:jc w:val="both"/>
        <w:rPr>
          <w:sz w:val="24"/>
        </w:rPr>
      </w:pPr>
      <w:r>
        <w:rPr>
          <w:sz w:val="24"/>
        </w:rPr>
      </w:r>
    </w:p>
    <w:p>
      <w:pPr>
        <w:pStyle w:val="Normal"/>
        <w:spacing w:lineRule="auto" w:line="360"/>
        <w:jc w:val="both"/>
        <w:rPr>
          <w:b/>
          <w:b/>
          <w:sz w:val="28"/>
          <w:szCs w:val="28"/>
        </w:rPr>
      </w:pPr>
      <w:r>
        <w:rPr>
          <w:b/>
          <w:sz w:val="28"/>
          <w:szCs w:val="28"/>
        </w:rPr>
        <w:t>Part 1.2</w:t>
      </w:r>
    </w:p>
    <w:p>
      <w:pPr>
        <w:pStyle w:val="Normal"/>
        <w:spacing w:lineRule="auto" w:line="360"/>
        <w:jc w:val="both"/>
        <w:rPr>
          <w:b/>
          <w:b/>
          <w:sz w:val="24"/>
        </w:rPr>
      </w:pPr>
      <w:r>
        <w:rPr>
          <w:b/>
          <w:sz w:val="24"/>
        </w:rPr>
        <w:t xml:space="preserve">Basic considering: </w:t>
      </w:r>
    </w:p>
    <w:p>
      <w:pPr>
        <w:pStyle w:val="Normal"/>
        <w:spacing w:lineRule="auto" w:line="360"/>
        <w:jc w:val="both"/>
        <w:rPr>
          <w:sz w:val="24"/>
        </w:rPr>
      </w:pPr>
      <w:r>
        <w:rPr>
          <w:sz w:val="24"/>
        </w:rPr>
        <w:t xml:space="preserve">Everybody faces issues time to time in light of their activity execution, expected set of responsibilities and so forth. Critical thinking and basic intuition allude to the capacity to utilize learning, actualities, and information to successfully take care of issues. That doesn't intend to take care of the issue promptly. In this reality, I have to confront the issues viably and decently. In this way, I need to recognize and break down the issues and need to set a particular focus to illuminate. </w:t>
      </w:r>
    </w:p>
    <w:p>
      <w:pPr>
        <w:pStyle w:val="Normal"/>
        <w:spacing w:lineRule="auto" w:line="360"/>
        <w:jc w:val="both"/>
        <w:rPr>
          <w:sz w:val="24"/>
        </w:rPr>
      </w:pPr>
      <w:r>
        <w:rPr>
          <w:sz w:val="24"/>
        </w:rPr>
      </w:r>
    </w:p>
    <w:p>
      <w:pPr>
        <w:pStyle w:val="Normal"/>
        <w:spacing w:lineRule="auto" w:line="360"/>
        <w:jc w:val="both"/>
        <w:rPr>
          <w:sz w:val="24"/>
        </w:rPr>
      </w:pPr>
      <w:r>
        <w:rPr>
          <w:sz w:val="24"/>
        </w:rPr>
        <w:t xml:space="preserve">Businesses need representatives who can work through issues without anyone else or as a viable individual from a group or an association. Perfect representatives can think fundamentally and imaginatively, share contemplations and assessments, utilize practical insight, and decide. As another worker, I may address why an association takes specific strides to finish an errand. It might appear to me that one of the means could be wiped out sparing time, exertion, and cash. Be that as it may, I might be reluctant to voice my feeling. I must act naturally focused on and roused to take care of the issue in an extremely key manner. </w:t>
      </w:r>
    </w:p>
    <w:p>
      <w:pPr>
        <w:pStyle w:val="Normal"/>
        <w:spacing w:lineRule="auto" w:line="360"/>
        <w:jc w:val="both"/>
        <w:rPr>
          <w:sz w:val="24"/>
        </w:rPr>
      </w:pPr>
      <w:r>
        <w:rPr>
          <w:sz w:val="24"/>
        </w:rPr>
      </w:r>
    </w:p>
    <w:p>
      <w:pPr>
        <w:pStyle w:val="Normal"/>
        <w:spacing w:lineRule="auto" w:line="360"/>
        <w:jc w:val="both"/>
        <w:rPr>
          <w:b/>
          <w:b/>
          <w:sz w:val="24"/>
        </w:rPr>
      </w:pPr>
      <w:r>
        <w:rPr>
          <w:b/>
          <w:sz w:val="24"/>
        </w:rPr>
        <w:t xml:space="preserve">How basic considering and development help: </w:t>
      </w:r>
    </w:p>
    <w:p>
      <w:pPr>
        <w:pStyle w:val="Normal"/>
        <w:spacing w:lineRule="auto" w:line="360"/>
        <w:jc w:val="both"/>
        <w:rPr>
          <w:sz w:val="24"/>
        </w:rPr>
      </w:pPr>
      <w:r>
        <w:rPr>
          <w:sz w:val="24"/>
        </w:rPr>
        <w:t xml:space="preserve">Businesses are normally thankful when new representatives can offer understanding and crisp viewpoint into better and more productive methods for getting things done and in addition the innovative learning for the associations like Apple Incorporation. It is imperative to recall, in any case, that as another person to the association, seniors/boss may not generally have the full picture, and accordingly, there might be factors they are uninformed of that direct that things be done specially, much the same as me. Another essential thing to recall for the seniors is that when seniors are offering undertakings to take care of issues, representatives don't generally need to answer promptly subsequently, the back bolt of work will diminish and worker engagement makes. </w:t>
      </w:r>
    </w:p>
    <w:p>
      <w:pPr>
        <w:pStyle w:val="Normal"/>
        <w:spacing w:lineRule="auto" w:line="360"/>
        <w:jc w:val="both"/>
        <w:rPr>
          <w:sz w:val="24"/>
        </w:rPr>
      </w:pPr>
      <w:r>
        <w:rPr>
          <w:sz w:val="24"/>
        </w:rPr>
      </w:r>
    </w:p>
    <w:p>
      <w:pPr>
        <w:pStyle w:val="Normal"/>
        <w:spacing w:lineRule="auto" w:line="360"/>
        <w:jc w:val="both"/>
        <w:rPr>
          <w:sz w:val="24"/>
        </w:rPr>
      </w:pPr>
      <w:r>
        <w:rPr>
          <w:sz w:val="24"/>
        </w:rPr>
        <w:t>Development is presently a day a win whether it is fruitful or not. As a worker in HR division of Apple Incorporation, I must be imaginative about the particular assignment or work. Continuously need to thoroughly consider the crate. At the point when seniors discovered me that I think the method for the advanced request from purchasers, it will make a decent impression on them. Conventional enlistment, back bolt, IT learning and so forth are the key things for me in this viewpoint.</w:t>
      </w:r>
    </w:p>
    <w:p>
      <w:pPr>
        <w:pStyle w:val="Normal"/>
        <w:spacing w:lineRule="auto" w:line="360"/>
        <w:jc w:val="both"/>
        <w:rPr>
          <w:sz w:val="24"/>
        </w:rPr>
      </w:pPr>
      <w:r>
        <w:rPr>
          <w:sz w:val="24"/>
        </w:rPr>
      </w:r>
    </w:p>
    <w:p>
      <w:pPr>
        <w:pStyle w:val="Normal"/>
        <w:spacing w:lineRule="auto" w:line="360"/>
        <w:jc w:val="both"/>
        <w:rPr>
          <w:b/>
          <w:b/>
          <w:sz w:val="32"/>
        </w:rPr>
      </w:pPr>
      <w:r>
        <w:rPr>
          <w:b/>
          <w:sz w:val="32"/>
        </w:rPr>
      </w:r>
    </w:p>
    <w:p>
      <w:pPr>
        <w:pStyle w:val="Normal"/>
        <w:spacing w:lineRule="auto" w:line="360"/>
        <w:jc w:val="both"/>
        <w:rPr>
          <w:b/>
          <w:b/>
          <w:sz w:val="32"/>
        </w:rPr>
      </w:pPr>
      <w:r>
        <w:rPr>
          <w:b/>
          <w:sz w:val="32"/>
        </w:rPr>
        <w:t xml:space="preserve">Section: 2 Understanding Organizational investigation and relational abilities </w:t>
      </w:r>
    </w:p>
    <w:p>
      <w:pPr>
        <w:pStyle w:val="Normal"/>
        <w:spacing w:lineRule="auto" w:line="360"/>
        <w:jc w:val="both"/>
        <w:rPr>
          <w:b/>
          <w:b/>
          <w:sz w:val="28"/>
        </w:rPr>
      </w:pPr>
      <w:r>
        <w:rPr>
          <w:b/>
          <w:sz w:val="28"/>
        </w:rPr>
      </w:r>
    </w:p>
    <w:p>
      <w:pPr>
        <w:pStyle w:val="Normal"/>
        <w:spacing w:lineRule="auto" w:line="360"/>
        <w:jc w:val="both"/>
        <w:rPr>
          <w:b/>
          <w:b/>
          <w:sz w:val="28"/>
        </w:rPr>
      </w:pPr>
      <w:r>
        <w:rPr>
          <w:b/>
          <w:sz w:val="28"/>
        </w:rPr>
        <w:t>Part 2.1</w:t>
      </w:r>
    </w:p>
    <w:p>
      <w:pPr>
        <w:pStyle w:val="Normal"/>
        <w:spacing w:lineRule="auto" w:line="360"/>
        <w:jc w:val="both"/>
        <w:rPr>
          <w:sz w:val="24"/>
        </w:rPr>
      </w:pPr>
      <w:r>
        <w:rPr>
          <w:sz w:val="24"/>
        </w:rPr>
      </w:r>
    </w:p>
    <w:p>
      <w:pPr>
        <w:pStyle w:val="Normal"/>
        <w:spacing w:lineRule="auto" w:line="360"/>
        <w:jc w:val="both"/>
        <w:rPr>
          <w:b/>
          <w:b/>
          <w:sz w:val="24"/>
        </w:rPr>
      </w:pPr>
      <w:r>
        <w:rPr>
          <w:b/>
          <w:sz w:val="24"/>
        </w:rPr>
        <w:t xml:space="preserve">Key affecting elements to the association: </w:t>
      </w:r>
    </w:p>
    <w:p>
      <w:pPr>
        <w:pStyle w:val="Normal"/>
        <w:spacing w:lineRule="auto" w:line="360"/>
        <w:jc w:val="both"/>
        <w:rPr>
          <w:sz w:val="24"/>
        </w:rPr>
      </w:pPr>
      <w:r>
        <w:rPr>
          <w:sz w:val="24"/>
        </w:rPr>
        <w:t xml:space="preserve">Apple Incorporation makes them impact factors which impact altogether to the association. As per the PEST Analysis, break down the outer components of the association which may impact the association either decidedly or contrarily. Associations have no control over it. A well-known instrument which is known as PEST examination has outside components like political, monetary, social, and innovative. </w:t>
      </w:r>
    </w:p>
    <w:p>
      <w:pPr>
        <w:pStyle w:val="Normal"/>
        <w:spacing w:lineRule="auto" w:line="360"/>
        <w:jc w:val="both"/>
        <w:rPr>
          <w:sz w:val="24"/>
        </w:rPr>
      </w:pPr>
      <w:r>
        <w:rPr>
          <w:sz w:val="24"/>
        </w:rPr>
      </w:r>
    </w:p>
    <w:p>
      <w:pPr>
        <w:pStyle w:val="Normal"/>
        <w:spacing w:lineRule="auto" w:line="360"/>
        <w:jc w:val="both"/>
        <w:rPr>
          <w:sz w:val="24"/>
        </w:rPr>
      </w:pPr>
      <w:r>
        <w:rPr>
          <w:b/>
          <w:sz w:val="24"/>
        </w:rPr>
        <w:t>Political:</w:t>
      </w:r>
      <w:r>
        <w:rPr>
          <w:sz w:val="24"/>
        </w:rPr>
        <w:t xml:space="preserve"> Political components are one of the central points which is additionally an outside variable to impact in the association. When it is a law based situation, conduct, and state of mind varies from representative to worker and association to association. Then again, organization's securities exchange, investors' value each and every segment is being checked by the accompanying decision government. </w:t>
      </w:r>
    </w:p>
    <w:p>
      <w:pPr>
        <w:pStyle w:val="Normal"/>
        <w:spacing w:lineRule="auto" w:line="360"/>
        <w:jc w:val="both"/>
        <w:rPr>
          <w:sz w:val="24"/>
        </w:rPr>
      </w:pPr>
      <w:r>
        <w:rPr>
          <w:sz w:val="24"/>
        </w:rPr>
      </w:r>
    </w:p>
    <w:p>
      <w:pPr>
        <w:pStyle w:val="Normal"/>
        <w:spacing w:lineRule="auto" w:line="360"/>
        <w:jc w:val="both"/>
        <w:rPr>
          <w:sz w:val="24"/>
        </w:rPr>
      </w:pPr>
      <w:r>
        <w:rPr>
          <w:b/>
          <w:sz w:val="24"/>
        </w:rPr>
        <w:t>Financial:</w:t>
      </w:r>
      <w:r>
        <w:rPr>
          <w:sz w:val="24"/>
        </w:rPr>
        <w:t xml:space="preserve"> Consumers request, makers supply, client's inclination, send out, import and so forth are consolidated together on this factor. Financial factor straightforwardly impacts the association. With a solid position in share advertising, security of income is the positive sign for an association. </w:t>
      </w:r>
    </w:p>
    <w:p>
      <w:pPr>
        <w:pStyle w:val="Normal"/>
        <w:spacing w:lineRule="auto" w:line="360"/>
        <w:jc w:val="both"/>
        <w:rPr>
          <w:sz w:val="24"/>
        </w:rPr>
      </w:pPr>
      <w:r>
        <w:rPr>
          <w:sz w:val="24"/>
        </w:rPr>
      </w:r>
    </w:p>
    <w:p>
      <w:pPr>
        <w:pStyle w:val="Normal"/>
        <w:spacing w:lineRule="auto" w:line="360"/>
        <w:jc w:val="both"/>
        <w:rPr>
          <w:sz w:val="24"/>
        </w:rPr>
      </w:pPr>
      <w:r>
        <w:rPr>
          <w:b/>
          <w:sz w:val="24"/>
        </w:rPr>
        <w:t>Social:</w:t>
      </w:r>
      <w:r>
        <w:rPr>
          <w:sz w:val="24"/>
        </w:rPr>
        <w:t xml:space="preserve"> Social standards, convictions, culture, ways of life are likewise required for an association. English American Tobacco is making tobacco items which are morally negative in the eye of a few shoppers which impacts contrarily. </w:t>
      </w:r>
    </w:p>
    <w:p>
      <w:pPr>
        <w:pStyle w:val="Normal"/>
        <w:spacing w:lineRule="auto" w:line="360"/>
        <w:jc w:val="both"/>
        <w:rPr>
          <w:sz w:val="24"/>
        </w:rPr>
      </w:pPr>
      <w:r>
        <w:rPr>
          <w:sz w:val="24"/>
        </w:rPr>
      </w:r>
    </w:p>
    <w:p>
      <w:pPr>
        <w:pStyle w:val="Normal"/>
        <w:spacing w:lineRule="auto" w:line="360"/>
        <w:jc w:val="both"/>
        <w:rPr>
          <w:sz w:val="24"/>
        </w:rPr>
      </w:pPr>
      <w:r>
        <w:rPr>
          <w:b/>
          <w:sz w:val="24"/>
        </w:rPr>
        <w:t>Innovative:</w:t>
      </w:r>
      <w:r>
        <w:rPr>
          <w:sz w:val="24"/>
        </w:rPr>
        <w:t xml:space="preserve"> Technological advances are presently days the primary upper hand for an association. Media transmission, IT Firm, Banks, Hospitals all the significant segments are relying on the mechanical advancement. Without it, an association can't be entrenched and make the solid brand picture in the eye of its potential clients. </w:t>
      </w:r>
    </w:p>
    <w:p>
      <w:pPr>
        <w:pStyle w:val="Normal"/>
        <w:spacing w:lineRule="auto" w:line="360"/>
        <w:jc w:val="both"/>
        <w:rPr>
          <w:sz w:val="24"/>
        </w:rPr>
      </w:pPr>
      <w:r>
        <w:rPr>
          <w:sz w:val="24"/>
        </w:rPr>
      </w:r>
    </w:p>
    <w:p>
      <w:pPr>
        <w:pStyle w:val="Normal"/>
        <w:spacing w:lineRule="auto" w:line="360"/>
        <w:jc w:val="both"/>
        <w:rPr>
          <w:sz w:val="24"/>
        </w:rPr>
      </w:pPr>
      <w:r>
        <w:rPr>
          <w:sz w:val="24"/>
        </w:rPr>
        <w:t xml:space="preserve">In this factor, I think the innovative factor is straightforwardly affecting Apple Incorporation. </w:t>
      </w:r>
    </w:p>
    <w:p>
      <w:pPr>
        <w:pStyle w:val="Normal"/>
        <w:spacing w:lineRule="auto" w:line="360"/>
        <w:jc w:val="both"/>
        <w:rPr>
          <w:sz w:val="24"/>
        </w:rPr>
      </w:pPr>
      <w:r>
        <w:rPr>
          <w:sz w:val="24"/>
        </w:rPr>
      </w:r>
    </w:p>
    <w:p>
      <w:pPr>
        <w:pStyle w:val="Normal"/>
        <w:spacing w:lineRule="auto" w:line="360"/>
        <w:jc w:val="both"/>
        <w:rPr>
          <w:sz w:val="24"/>
        </w:rPr>
      </w:pPr>
      <w:r>
        <w:rPr>
          <w:b/>
          <w:sz w:val="24"/>
        </w:rPr>
        <w:t>Clarification:</w:t>
      </w:r>
      <w:r>
        <w:rPr>
          <w:sz w:val="24"/>
        </w:rPr>
        <w:t xml:space="preserve"> Apple Inc. is an American multinational innovation organization headquartered in Cupertino, California that outlines, creates, and offers customer hardware, PC programming, and online administrations (Wikipedia). The organization's equipment items incorporate the iPhone cell phone, the iPad tablet PC, the Mac PC, the iPod convenient media player, the Apple Watch smartwatch, the Apple TV computerized media player, and the HomePod shrewd speaker (Wikipedia). Apple's buyer programming incorporates the macOS and iOS working frameworks, the iTunes media player, the Safari web program, and the iLife and iWork inventiveness and profitability suites. Its online administrations incorporate the iTunes Store, the iOS App Store and Mac App Store, Apple Music, and iCloud (Wikipedia). So it is now reasonable that the innovative improvement will make an incredible open door for Apple.</w:t>
      </w:r>
    </w:p>
    <w:p>
      <w:pPr>
        <w:pStyle w:val="Normal"/>
        <w:spacing w:lineRule="auto" w:line="360"/>
        <w:jc w:val="both"/>
        <w:rPr>
          <w:b/>
          <w:b/>
          <w:sz w:val="28"/>
        </w:rPr>
      </w:pPr>
      <w:r>
        <w:rPr>
          <w:b/>
          <w:sz w:val="28"/>
        </w:rPr>
      </w:r>
    </w:p>
    <w:p>
      <w:pPr>
        <w:pStyle w:val="Normal"/>
        <w:spacing w:lineRule="auto" w:line="360"/>
        <w:jc w:val="both"/>
        <w:rPr>
          <w:b/>
          <w:b/>
          <w:sz w:val="28"/>
        </w:rPr>
      </w:pPr>
      <w:r>
        <w:rPr>
          <w:b/>
          <w:sz w:val="28"/>
        </w:rPr>
      </w:r>
    </w:p>
    <w:p>
      <w:pPr>
        <w:pStyle w:val="Normal"/>
        <w:spacing w:lineRule="auto" w:line="360"/>
        <w:jc w:val="both"/>
        <w:rPr>
          <w:b/>
          <w:b/>
          <w:sz w:val="28"/>
        </w:rPr>
      </w:pPr>
      <w:r>
        <w:rPr>
          <w:b/>
          <w:sz w:val="28"/>
        </w:rPr>
      </w:r>
    </w:p>
    <w:p>
      <w:pPr>
        <w:pStyle w:val="Normal"/>
        <w:spacing w:lineRule="auto" w:line="360"/>
        <w:jc w:val="both"/>
        <w:rPr>
          <w:b/>
          <w:b/>
          <w:sz w:val="28"/>
        </w:rPr>
      </w:pPr>
      <w:r>
        <w:rPr>
          <w:b/>
          <w:sz w:val="28"/>
        </w:rPr>
      </w:r>
    </w:p>
    <w:p>
      <w:pPr>
        <w:pStyle w:val="Normal"/>
        <w:spacing w:lineRule="auto" w:line="360"/>
        <w:jc w:val="both"/>
        <w:rPr>
          <w:b/>
          <w:b/>
          <w:sz w:val="28"/>
        </w:rPr>
      </w:pPr>
      <w:r>
        <w:rPr>
          <w:b/>
          <w:sz w:val="28"/>
        </w:rPr>
      </w:r>
    </w:p>
    <w:p>
      <w:pPr>
        <w:pStyle w:val="Normal"/>
        <w:spacing w:lineRule="auto" w:line="360"/>
        <w:jc w:val="both"/>
        <w:rPr>
          <w:b/>
          <w:b/>
          <w:sz w:val="28"/>
        </w:rPr>
      </w:pPr>
      <w:r>
        <w:rPr>
          <w:b/>
          <w:sz w:val="28"/>
        </w:rPr>
      </w:r>
    </w:p>
    <w:p>
      <w:pPr>
        <w:pStyle w:val="Normal"/>
        <w:spacing w:lineRule="auto" w:line="360"/>
        <w:jc w:val="both"/>
        <w:rPr>
          <w:b/>
          <w:b/>
          <w:sz w:val="28"/>
        </w:rPr>
      </w:pPr>
      <w:r>
        <w:rPr>
          <w:b/>
          <w:sz w:val="28"/>
        </w:rPr>
      </w:r>
    </w:p>
    <w:p>
      <w:pPr>
        <w:pStyle w:val="Normal"/>
        <w:spacing w:lineRule="auto" w:line="360"/>
        <w:jc w:val="both"/>
        <w:rPr>
          <w:b/>
          <w:b/>
          <w:sz w:val="28"/>
        </w:rPr>
      </w:pPr>
      <w:r>
        <w:rPr>
          <w:b/>
          <w:sz w:val="28"/>
        </w:rPr>
        <w:t xml:space="preserve">Part 2.2: </w:t>
      </w:r>
    </w:p>
    <w:p>
      <w:pPr>
        <w:pStyle w:val="Normal"/>
        <w:spacing w:lineRule="auto" w:line="360"/>
        <w:jc w:val="both"/>
        <w:rPr/>
      </w:pPr>
      <w:r>
        <w:rPr>
          <w:sz w:val="24"/>
        </w:rPr>
        <w:t xml:space="preserve">Dear Mr. David, </w:t>
      </w:r>
    </w:p>
    <w:p>
      <w:pPr>
        <w:pStyle w:val="Normal"/>
        <w:spacing w:lineRule="auto" w:line="360"/>
        <w:jc w:val="both"/>
        <w:rPr>
          <w:sz w:val="24"/>
        </w:rPr>
      </w:pPr>
      <w:r>
        <w:rPr>
          <w:sz w:val="24"/>
        </w:rPr>
      </w:r>
    </w:p>
    <w:p>
      <w:pPr>
        <w:pStyle w:val="Normal"/>
        <w:spacing w:lineRule="auto" w:line="360"/>
        <w:jc w:val="both"/>
        <w:rPr/>
      </w:pPr>
      <w:r>
        <w:rPr>
          <w:sz w:val="24"/>
        </w:rPr>
        <w:t>I, Mr. Johnson is the Junior HR Executive of Apple Incorporation. It’s been a while that I am working in your company and did an PEST analysis on it. Therefore, I would like to tell you about the whereabouts of the company and about the impacts of some internal and external factors on the organization.</w:t>
      </w:r>
    </w:p>
    <w:p>
      <w:pPr>
        <w:pStyle w:val="Normal"/>
        <w:spacing w:lineRule="auto" w:line="360"/>
        <w:jc w:val="both"/>
        <w:rPr>
          <w:sz w:val="24"/>
        </w:rPr>
      </w:pPr>
      <w:r>
        <w:rPr>
          <w:sz w:val="24"/>
        </w:rPr>
      </w:r>
    </w:p>
    <w:p>
      <w:pPr>
        <w:pStyle w:val="Normal"/>
        <w:spacing w:lineRule="auto" w:line="360"/>
        <w:jc w:val="both"/>
        <w:rPr>
          <w:sz w:val="24"/>
        </w:rPr>
      </w:pPr>
      <w:r>
        <w:rPr>
          <w:sz w:val="24"/>
        </w:rPr>
        <w:t>As you know that competition is at peak at all business fields and our organization is mainly famous for its great innovations in all its products namely MacBook, iPhone, iPad etc. Due to the rising competition many of our innovations are now being copied and offered by many multinational organizations which could be a threat to our financial state and position in the market.</w:t>
      </w:r>
    </w:p>
    <w:p>
      <w:pPr>
        <w:pStyle w:val="Normal"/>
        <w:spacing w:lineRule="auto" w:line="360"/>
        <w:jc w:val="both"/>
        <w:rPr>
          <w:sz w:val="24"/>
        </w:rPr>
      </w:pPr>
      <w:r>
        <w:rPr>
          <w:sz w:val="24"/>
        </w:rPr>
      </w:r>
    </w:p>
    <w:p>
      <w:pPr>
        <w:pStyle w:val="Normal"/>
        <w:spacing w:lineRule="auto" w:line="360"/>
        <w:jc w:val="both"/>
        <w:rPr>
          <w:sz w:val="24"/>
        </w:rPr>
      </w:pPr>
      <w:r>
        <w:rPr>
          <w:sz w:val="24"/>
        </w:rPr>
        <w:t xml:space="preserve">Subsequently, I am proposing you to make decent strides in our approach upkeep group, R&amp;D, Marketing group to break down the market and plan another system to conquer those issues. You additionally need to concentrate on the representative engagement, work fulfillment, and inspiration among the representatives. Lastly to get the best output from all the employees I would also like to ask you to concentrate on the issue of internal communication among  the employees and their work as a team. </w:t>
      </w:r>
    </w:p>
    <w:p>
      <w:pPr>
        <w:pStyle w:val="Normal"/>
        <w:spacing w:lineRule="auto" w:line="360"/>
        <w:jc w:val="both"/>
        <w:rPr/>
      </w:pPr>
      <w:r>
        <w:rPr>
          <w:sz w:val="24"/>
        </w:rPr>
        <w:t xml:space="preserve">Much obliged to you, sir. </w:t>
      </w:r>
    </w:p>
    <w:p>
      <w:pPr>
        <w:pStyle w:val="Normal"/>
        <w:spacing w:lineRule="auto" w:line="360"/>
        <w:jc w:val="both"/>
        <w:rPr>
          <w:sz w:val="24"/>
        </w:rPr>
      </w:pPr>
      <w:r>
        <w:rPr>
          <w:sz w:val="24"/>
        </w:rPr>
        <w:t xml:space="preserve">With the all the best. </w:t>
      </w:r>
    </w:p>
    <w:p>
      <w:pPr>
        <w:pStyle w:val="Normal"/>
        <w:spacing w:lineRule="auto" w:line="360"/>
        <w:jc w:val="both"/>
        <w:rPr/>
      </w:pPr>
      <w:r>
        <w:rPr>
          <w:sz w:val="24"/>
        </w:rPr>
        <w:t>Mr. Hugh Johnson</w:t>
      </w:r>
    </w:p>
    <w:p>
      <w:pPr>
        <w:pStyle w:val="Normal"/>
        <w:spacing w:lineRule="auto" w:line="360"/>
        <w:jc w:val="both"/>
        <w:rPr>
          <w:sz w:val="24"/>
        </w:rPr>
      </w:pPr>
      <w:r>
        <w:rPr>
          <w:sz w:val="24"/>
        </w:rPr>
      </w:r>
    </w:p>
    <w:p>
      <w:pPr>
        <w:pStyle w:val="Normal"/>
        <w:spacing w:lineRule="auto" w:line="360"/>
        <w:jc w:val="both"/>
        <w:rPr>
          <w:b/>
          <w:b/>
          <w:sz w:val="32"/>
        </w:rPr>
      </w:pPr>
      <w:r>
        <w:rPr>
          <w:b/>
          <w:sz w:val="32"/>
        </w:rPr>
      </w:r>
    </w:p>
    <w:p>
      <w:pPr>
        <w:pStyle w:val="Normal"/>
        <w:spacing w:lineRule="auto" w:line="360"/>
        <w:jc w:val="both"/>
        <w:rPr>
          <w:b/>
          <w:b/>
          <w:sz w:val="32"/>
        </w:rPr>
      </w:pPr>
      <w:r>
        <w:rPr>
          <w:b/>
          <w:sz w:val="32"/>
        </w:rPr>
      </w:r>
    </w:p>
    <w:p>
      <w:pPr>
        <w:pStyle w:val="Normal"/>
        <w:spacing w:lineRule="auto" w:line="360"/>
        <w:jc w:val="both"/>
        <w:rPr>
          <w:b/>
          <w:b/>
          <w:sz w:val="32"/>
        </w:rPr>
      </w:pPr>
      <w:r>
        <w:rPr>
          <w:b/>
          <w:sz w:val="32"/>
        </w:rPr>
        <w:t xml:space="preserve">Section 3: Working with others and understanding representatives conduct </w:t>
      </w:r>
    </w:p>
    <w:p>
      <w:pPr>
        <w:pStyle w:val="Normal"/>
        <w:spacing w:lineRule="auto" w:line="360"/>
        <w:jc w:val="both"/>
        <w:rPr>
          <w:sz w:val="24"/>
        </w:rPr>
      </w:pPr>
      <w:r>
        <w:rPr>
          <w:sz w:val="24"/>
        </w:rPr>
      </w:r>
    </w:p>
    <w:p>
      <w:pPr>
        <w:pStyle w:val="Normal"/>
        <w:spacing w:lineRule="auto" w:line="360"/>
        <w:jc w:val="both"/>
        <w:rPr>
          <w:b/>
          <w:b/>
          <w:sz w:val="28"/>
        </w:rPr>
      </w:pPr>
      <w:r>
        <w:rPr>
          <w:b/>
          <w:sz w:val="28"/>
        </w:rPr>
        <w:t xml:space="preserve">Part 3.1: </w:t>
      </w:r>
    </w:p>
    <w:p>
      <w:pPr>
        <w:pStyle w:val="Normal"/>
        <w:spacing w:lineRule="auto" w:line="360"/>
        <w:jc w:val="both"/>
        <w:rPr>
          <w:b/>
          <w:b/>
          <w:sz w:val="28"/>
        </w:rPr>
      </w:pPr>
      <w:r>
        <w:rPr>
          <w:b/>
          <w:sz w:val="28"/>
        </w:rPr>
      </w:r>
    </w:p>
    <w:p>
      <w:pPr>
        <w:pStyle w:val="Normal"/>
        <w:spacing w:lineRule="auto" w:line="360"/>
        <w:jc w:val="both"/>
        <w:rPr>
          <w:b/>
          <w:b/>
          <w:sz w:val="24"/>
        </w:rPr>
      </w:pPr>
      <w:r>
        <w:rPr>
          <w:b/>
          <w:sz w:val="24"/>
        </w:rPr>
        <w:t xml:space="preserve">Representative conduct: </w:t>
      </w:r>
    </w:p>
    <w:p>
      <w:pPr>
        <w:pStyle w:val="Normal"/>
        <w:spacing w:lineRule="auto" w:line="360"/>
        <w:jc w:val="both"/>
        <w:rPr>
          <w:sz w:val="24"/>
        </w:rPr>
      </w:pPr>
      <w:r>
        <w:rPr>
          <w:sz w:val="24"/>
        </w:rPr>
        <w:t xml:space="preserve">Organizations depend on representatives to create and convey top-notch items and administrations (Paul Mckinney). Worker conduct is affected by an assortment of powers, both interior and outer, as they endeavor to play out their activity obligations. Bosses who know about these powers, and who are set up to use or balance them, can positively affect the worker's conduct (Paul Mckinney). The two sorts of worker conduct are- </w:t>
      </w:r>
    </w:p>
    <w:p>
      <w:pPr>
        <w:pStyle w:val="ListParagraph"/>
        <w:numPr>
          <w:ilvl w:val="0"/>
          <w:numId w:val="5"/>
        </w:numPr>
        <w:spacing w:lineRule="auto" w:line="360"/>
        <w:jc w:val="both"/>
        <w:rPr>
          <w:sz w:val="24"/>
        </w:rPr>
      </w:pPr>
      <w:r>
        <w:rPr>
          <w:sz w:val="24"/>
        </w:rPr>
        <w:t xml:space="preserve">Task entertainers and </w:t>
      </w:r>
    </w:p>
    <w:p>
      <w:pPr>
        <w:pStyle w:val="ListParagraph"/>
        <w:numPr>
          <w:ilvl w:val="0"/>
          <w:numId w:val="5"/>
        </w:numPr>
        <w:spacing w:lineRule="auto" w:line="360"/>
        <w:jc w:val="both"/>
        <w:rPr>
          <w:sz w:val="24"/>
        </w:rPr>
      </w:pPr>
      <w:r>
        <w:rPr>
          <w:sz w:val="24"/>
        </w:rPr>
        <w:t xml:space="preserve">Maintaining work participation </w:t>
      </w:r>
    </w:p>
    <w:p>
      <w:pPr>
        <w:pStyle w:val="Normal"/>
        <w:spacing w:lineRule="auto" w:line="360"/>
        <w:jc w:val="both"/>
        <w:rPr>
          <w:sz w:val="24"/>
        </w:rPr>
      </w:pPr>
      <w:r>
        <w:rPr>
          <w:b/>
          <w:sz w:val="24"/>
        </w:rPr>
        <w:t>Task entertainers:</w:t>
      </w:r>
      <w:r>
        <w:rPr>
          <w:sz w:val="24"/>
        </w:rPr>
        <w:t xml:space="preserve"> Task entertainers are destined to play out a particularly given undertaking. Workers are, uncommonly the errand entertainers are for the most part thoughtful person in conduct. They don't participate in representative engagement as they have their own conduct. Their general execution in light of the activity execution really. </w:t>
      </w:r>
    </w:p>
    <w:p>
      <w:pPr>
        <w:pStyle w:val="Normal"/>
        <w:spacing w:lineRule="auto" w:line="360"/>
        <w:jc w:val="both"/>
        <w:rPr>
          <w:sz w:val="24"/>
        </w:rPr>
      </w:pPr>
      <w:r>
        <w:rPr>
          <w:sz w:val="24"/>
        </w:rPr>
      </w:r>
    </w:p>
    <w:p>
      <w:pPr>
        <w:pStyle w:val="Normal"/>
        <w:spacing w:lineRule="auto" w:line="360"/>
        <w:jc w:val="both"/>
        <w:rPr>
          <w:sz w:val="24"/>
        </w:rPr>
      </w:pPr>
      <w:r>
        <w:rPr>
          <w:b/>
          <w:sz w:val="24"/>
        </w:rPr>
        <w:t>Maintaining work participation:</w:t>
      </w:r>
      <w:r>
        <w:rPr>
          <w:sz w:val="24"/>
        </w:rPr>
        <w:t xml:space="preserve"> Employees are the outgoing person in nature. They are active and spurred. Administration is exceptionally energized workers in this classification. </w:t>
      </w:r>
    </w:p>
    <w:p>
      <w:pPr>
        <w:pStyle w:val="Normal"/>
        <w:spacing w:lineRule="auto" w:line="360"/>
        <w:jc w:val="both"/>
        <w:rPr>
          <w:sz w:val="24"/>
        </w:rPr>
      </w:pPr>
      <w:r>
        <w:rPr>
          <w:sz w:val="24"/>
        </w:rPr>
      </w:r>
    </w:p>
    <w:p>
      <w:pPr>
        <w:pStyle w:val="Normal"/>
        <w:spacing w:lineRule="auto" w:line="360"/>
        <w:jc w:val="both"/>
        <w:rPr>
          <w:b/>
          <w:b/>
          <w:sz w:val="24"/>
        </w:rPr>
      </w:pPr>
      <w:r>
        <w:rPr>
          <w:b/>
          <w:sz w:val="24"/>
        </w:rPr>
        <w:t xml:space="preserve">Dealing with the representative conduct for the administration: </w:t>
      </w:r>
    </w:p>
    <w:p>
      <w:pPr>
        <w:pStyle w:val="Normal"/>
        <w:spacing w:lineRule="auto" w:line="360"/>
        <w:jc w:val="both"/>
        <w:rPr>
          <w:sz w:val="24"/>
        </w:rPr>
      </w:pPr>
      <w:r>
        <w:rPr>
          <w:sz w:val="24"/>
        </w:rPr>
        <w:t xml:space="preserve">The essentials hypotheses for dealing with the worker conduct are numerous. The systems are- </w:t>
      </w:r>
    </w:p>
    <w:p>
      <w:pPr>
        <w:pStyle w:val="Normal"/>
        <w:spacing w:lineRule="auto" w:line="360"/>
        <w:jc w:val="both"/>
        <w:rPr>
          <w:sz w:val="24"/>
        </w:rPr>
      </w:pPr>
      <w:r>
        <w:rPr>
          <w:sz w:val="24"/>
        </w:rPr>
      </w:r>
    </w:p>
    <w:p>
      <w:pPr>
        <w:pStyle w:val="Normal"/>
        <w:spacing w:lineRule="auto" w:line="360"/>
        <w:jc w:val="both"/>
        <w:rPr>
          <w:b/>
          <w:b/>
          <w:sz w:val="24"/>
        </w:rPr>
      </w:pPr>
      <w:r>
        <w:rPr>
          <w:b/>
          <w:sz w:val="24"/>
        </w:rPr>
        <w:t xml:space="preserve">Rouse: </w:t>
      </w:r>
    </w:p>
    <w:p>
      <w:pPr>
        <w:pStyle w:val="Normal"/>
        <w:spacing w:lineRule="auto" w:line="360"/>
        <w:jc w:val="both"/>
        <w:rPr>
          <w:sz w:val="24"/>
        </w:rPr>
      </w:pPr>
      <w:r>
        <w:rPr>
          <w:sz w:val="24"/>
        </w:rPr>
        <w:t xml:space="preserve">The best and unmistakable authority conduct in driving change, rather, is to rouse administration workers. Administration can rouse its representatives by working with them at an individual level to discover what their objectives and yearnings are; the way they will be inspired. "Rousing pioneers comprehend the requirement for making a passionate association with partners. They need to incite a feeling of want instead of dread (Zenger and Folkman)". </w:t>
      </w:r>
    </w:p>
    <w:p>
      <w:pPr>
        <w:pStyle w:val="Normal"/>
        <w:spacing w:lineRule="auto" w:line="360"/>
        <w:jc w:val="both"/>
        <w:rPr>
          <w:sz w:val="24"/>
        </w:rPr>
      </w:pPr>
      <w:r>
        <w:rPr>
          <w:sz w:val="24"/>
        </w:rPr>
      </w:r>
    </w:p>
    <w:p>
      <w:pPr>
        <w:pStyle w:val="Normal"/>
        <w:spacing w:lineRule="auto" w:line="360"/>
        <w:jc w:val="both"/>
        <w:rPr>
          <w:b/>
          <w:b/>
          <w:sz w:val="24"/>
        </w:rPr>
      </w:pPr>
      <w:r>
        <w:rPr>
          <w:b/>
          <w:sz w:val="24"/>
        </w:rPr>
        <w:t xml:space="preserve">To the point issues: </w:t>
      </w:r>
    </w:p>
    <w:p>
      <w:pPr>
        <w:pStyle w:val="Normal"/>
        <w:spacing w:lineRule="auto" w:line="360"/>
        <w:jc w:val="both"/>
        <w:rPr>
          <w:sz w:val="24"/>
        </w:rPr>
      </w:pPr>
      <w:r>
        <w:rPr>
          <w:sz w:val="24"/>
        </w:rPr>
        <w:t>The second-best conduct is the capacity to perceive issues in an organization's frameworks and an organization's workers so the administration can help drive a positive and critical change. For instance, as indicated by Zenger and Folkman; when they both were working with one organization, representatives were being perceived for their "courageous emergency administration" for getting items out on time. At the point when another supervisor went ahead board, she found that that the courageous emergency administration was in truth a "side effect of a broken procedure."</w:t>
      </w:r>
    </w:p>
    <w:p>
      <w:pPr>
        <w:pStyle w:val="Normal"/>
        <w:spacing w:lineRule="auto" w:line="360"/>
        <w:jc w:val="both"/>
        <w:rPr>
          <w:sz w:val="24"/>
        </w:rPr>
      </w:pPr>
      <w:r>
        <w:rPr>
          <w:sz w:val="24"/>
        </w:rPr>
      </w:r>
    </w:p>
    <w:p>
      <w:pPr>
        <w:pStyle w:val="Normal"/>
        <w:spacing w:lineRule="auto" w:line="360"/>
        <w:jc w:val="both"/>
        <w:rPr>
          <w:b/>
          <w:b/>
          <w:sz w:val="32"/>
        </w:rPr>
      </w:pPr>
      <w:r>
        <w:rPr>
          <w:b/>
          <w:sz w:val="32"/>
        </w:rPr>
        <w:t>Section 4: Data analysis skills and information communication technology</w:t>
      </w:r>
    </w:p>
    <w:p>
      <w:pPr>
        <w:pStyle w:val="Normal"/>
        <w:spacing w:lineRule="auto" w:line="360"/>
        <w:jc w:val="both"/>
        <w:rPr>
          <w:b/>
          <w:b/>
          <w:sz w:val="28"/>
        </w:rPr>
      </w:pPr>
      <w:r>
        <w:rPr>
          <w:b/>
          <w:sz w:val="28"/>
        </w:rPr>
      </w:r>
    </w:p>
    <w:p>
      <w:pPr>
        <w:pStyle w:val="Normal"/>
        <w:spacing w:lineRule="auto" w:line="360"/>
        <w:jc w:val="both"/>
        <w:rPr>
          <w:b/>
          <w:b/>
          <w:sz w:val="28"/>
        </w:rPr>
      </w:pPr>
      <w:r>
        <w:rPr>
          <w:b/>
          <w:sz w:val="28"/>
        </w:rPr>
        <w:t>Part 4.1:</w:t>
      </w:r>
    </w:p>
    <w:p>
      <w:pPr>
        <w:pStyle w:val="Normal"/>
        <w:spacing w:lineRule="auto" w:line="360"/>
        <w:jc w:val="both"/>
        <w:rPr>
          <w:sz w:val="24"/>
        </w:rPr>
      </w:pPr>
      <w:r>
        <w:rPr>
          <w:sz w:val="24"/>
        </w:rPr>
        <w:t>As Apple Incorporation is a technology-based company, the company is fully dependent on its new technological innovation. Technology has emerged the business with a new dimension to its potential customers. The brand itself “Apple” is reflected by the innovation. But there are some pros and cons found. The details are given below-</w:t>
      </w:r>
    </w:p>
    <w:p>
      <w:pPr>
        <w:pStyle w:val="Normal"/>
        <w:spacing w:lineRule="auto" w:line="360"/>
        <w:jc w:val="both"/>
        <w:rPr>
          <w:b/>
          <w:b/>
          <w:sz w:val="24"/>
        </w:rPr>
      </w:pPr>
      <w:r>
        <w:rPr>
          <w:b/>
          <w:sz w:val="24"/>
        </w:rPr>
        <w:t>Advantages of using information technology:</w:t>
      </w:r>
    </w:p>
    <w:p>
      <w:pPr>
        <w:pStyle w:val="Normal"/>
        <w:spacing w:lineRule="auto" w:line="360"/>
        <w:jc w:val="both"/>
        <w:rPr>
          <w:sz w:val="24"/>
        </w:rPr>
      </w:pPr>
      <w:r>
        <w:rPr>
          <w:sz w:val="24"/>
        </w:rPr>
        <w:t>This era is the age of globalization. Strong communication is the key to success. As Apple is a renewed company, its internal and external both communication procedure is high tech. The advantages are given below-</w:t>
      </w:r>
    </w:p>
    <w:p>
      <w:pPr>
        <w:pStyle w:val="ListParagraph"/>
        <w:numPr>
          <w:ilvl w:val="0"/>
          <w:numId w:val="6"/>
        </w:numPr>
        <w:spacing w:lineRule="auto" w:line="360"/>
        <w:jc w:val="both"/>
        <w:rPr>
          <w:sz w:val="24"/>
        </w:rPr>
      </w:pPr>
      <w:r>
        <w:rPr>
          <w:sz w:val="24"/>
        </w:rPr>
        <w:t>Internal communication is unbiased</w:t>
      </w:r>
    </w:p>
    <w:p>
      <w:pPr>
        <w:pStyle w:val="ListParagraph"/>
        <w:numPr>
          <w:ilvl w:val="0"/>
          <w:numId w:val="6"/>
        </w:numPr>
        <w:spacing w:lineRule="auto" w:line="360"/>
        <w:jc w:val="both"/>
        <w:rPr>
          <w:sz w:val="24"/>
        </w:rPr>
      </w:pPr>
      <w:r>
        <w:rPr>
          <w:sz w:val="24"/>
        </w:rPr>
        <w:t>Management can solve the difficulties in an efficient way</w:t>
      </w:r>
    </w:p>
    <w:p>
      <w:pPr>
        <w:pStyle w:val="ListParagraph"/>
        <w:numPr>
          <w:ilvl w:val="0"/>
          <w:numId w:val="6"/>
        </w:numPr>
        <w:spacing w:lineRule="auto" w:line="360"/>
        <w:jc w:val="both"/>
        <w:rPr>
          <w:sz w:val="24"/>
        </w:rPr>
      </w:pPr>
      <w:r>
        <w:rPr>
          <w:sz w:val="24"/>
        </w:rPr>
        <w:t>Real-time communication is smoothing up the management</w:t>
      </w:r>
    </w:p>
    <w:p>
      <w:pPr>
        <w:pStyle w:val="ListParagraph"/>
        <w:numPr>
          <w:ilvl w:val="0"/>
          <w:numId w:val="6"/>
        </w:numPr>
        <w:spacing w:lineRule="auto" w:line="360"/>
        <w:jc w:val="both"/>
        <w:rPr>
          <w:sz w:val="24"/>
        </w:rPr>
      </w:pPr>
      <w:r>
        <w:rPr>
          <w:sz w:val="24"/>
        </w:rPr>
        <w:t>Organizational goals are easily being achieved</w:t>
      </w:r>
    </w:p>
    <w:p>
      <w:pPr>
        <w:pStyle w:val="ListParagraph"/>
        <w:numPr>
          <w:ilvl w:val="0"/>
          <w:numId w:val="6"/>
        </w:numPr>
        <w:spacing w:lineRule="auto" w:line="360"/>
        <w:jc w:val="both"/>
        <w:rPr>
          <w:sz w:val="24"/>
        </w:rPr>
      </w:pPr>
      <w:r>
        <w:rPr>
          <w:sz w:val="24"/>
        </w:rPr>
        <w:t>Two-way communication is found in Apple Incorporation which helps the R&amp;D team to facilitate the cutting edge technology</w:t>
      </w:r>
    </w:p>
    <w:p>
      <w:pPr>
        <w:pStyle w:val="Normal"/>
        <w:spacing w:lineRule="auto" w:line="360"/>
        <w:jc w:val="both"/>
        <w:rPr>
          <w:b/>
          <w:b/>
          <w:sz w:val="24"/>
        </w:rPr>
      </w:pPr>
      <w:r>
        <w:rPr>
          <w:b/>
          <w:sz w:val="24"/>
        </w:rPr>
        <w:t>Disadvantages of using information technology:</w:t>
      </w:r>
    </w:p>
    <w:p>
      <w:pPr>
        <w:pStyle w:val="Normal"/>
        <w:spacing w:lineRule="auto" w:line="360"/>
        <w:jc w:val="both"/>
        <w:rPr>
          <w:sz w:val="24"/>
        </w:rPr>
      </w:pPr>
      <w:r>
        <w:rPr>
          <w:sz w:val="24"/>
        </w:rPr>
        <w:t>Due to globalization, there will be a strong communication. But this leads to creating some problems. They are-</w:t>
      </w:r>
    </w:p>
    <w:p>
      <w:pPr>
        <w:pStyle w:val="ListParagraph"/>
        <w:numPr>
          <w:ilvl w:val="0"/>
          <w:numId w:val="7"/>
        </w:numPr>
        <w:spacing w:lineRule="auto" w:line="360"/>
        <w:jc w:val="both"/>
        <w:rPr>
          <w:sz w:val="24"/>
        </w:rPr>
      </w:pPr>
      <w:r>
        <w:rPr>
          <w:sz w:val="24"/>
        </w:rPr>
        <w:t>Employee turnover rate is increasing</w:t>
      </w:r>
    </w:p>
    <w:p>
      <w:pPr>
        <w:pStyle w:val="ListParagraph"/>
        <w:numPr>
          <w:ilvl w:val="0"/>
          <w:numId w:val="7"/>
        </w:numPr>
        <w:spacing w:lineRule="auto" w:line="360"/>
        <w:jc w:val="both"/>
        <w:rPr>
          <w:sz w:val="24"/>
        </w:rPr>
      </w:pPr>
      <w:r>
        <w:rPr>
          <w:sz w:val="24"/>
        </w:rPr>
        <w:t>Patent, the trademark is a barrier to intellectual property rights. But due to a technology-based communication, it creates a problem to be free of the copy of patent or trademark.</w:t>
      </w:r>
    </w:p>
    <w:p>
      <w:pPr>
        <w:pStyle w:val="ListParagraph"/>
        <w:numPr>
          <w:ilvl w:val="0"/>
          <w:numId w:val="7"/>
        </w:numPr>
        <w:spacing w:lineRule="auto" w:line="360"/>
        <w:jc w:val="both"/>
        <w:rPr>
          <w:sz w:val="24"/>
        </w:rPr>
      </w:pPr>
      <w:r>
        <w:rPr>
          <w:sz w:val="24"/>
        </w:rPr>
        <w:t>Employees are easily sharing the internal management news to other parties.</w:t>
      </w:r>
    </w:p>
    <w:p>
      <w:pPr>
        <w:pStyle w:val="Normal"/>
        <w:spacing w:lineRule="auto" w:line="360"/>
        <w:jc w:val="both"/>
        <w:rPr>
          <w:b/>
          <w:b/>
          <w:sz w:val="24"/>
        </w:rPr>
      </w:pPr>
      <w:r>
        <w:rPr>
          <w:b/>
          <w:sz w:val="24"/>
        </w:rPr>
        <w:t>Problem-solving tools: (Five Why’s)</w:t>
      </w:r>
    </w:p>
    <w:p>
      <w:pPr>
        <w:pStyle w:val="Normal"/>
        <w:spacing w:lineRule="auto" w:line="360"/>
        <w:jc w:val="both"/>
        <w:rPr>
          <w:sz w:val="24"/>
        </w:rPr>
      </w:pPr>
      <w:r>
        <w:rPr>
          <w:sz w:val="24"/>
        </w:rPr>
        <w:t>Five why is the technique for solving the cause-effect relationship for a particular problem. The primary goal of this tool is to determine the root of the problem and how to solve the problem. Here, the problem is “Employee Engagement”, “Motivation” and “Internal Communication”.</w:t>
      </w:r>
    </w:p>
    <w:p>
      <w:pPr>
        <w:pStyle w:val="Normal"/>
        <w:spacing w:lineRule="auto" w:line="360"/>
        <w:jc w:val="both"/>
        <w:rPr>
          <w:sz w:val="24"/>
        </w:rPr>
      </w:pPr>
      <w:r>
        <w:rPr>
          <w:sz w:val="24"/>
        </w:rPr>
        <w:t>1st why: The engagement doesn't happen among the employees.</w:t>
      </w:r>
    </w:p>
    <w:p>
      <w:pPr>
        <w:pStyle w:val="Normal"/>
        <w:spacing w:lineRule="auto" w:line="360"/>
        <w:jc w:val="both"/>
        <w:rPr>
          <w:sz w:val="24"/>
        </w:rPr>
      </w:pPr>
      <w:r>
        <w:rPr>
          <w:sz w:val="24"/>
        </w:rPr>
        <w:t>2nd why: Employee motivation doesn’t work.</w:t>
      </w:r>
    </w:p>
    <w:p>
      <w:pPr>
        <w:pStyle w:val="Normal"/>
        <w:spacing w:lineRule="auto" w:line="360"/>
        <w:jc w:val="both"/>
        <w:rPr>
          <w:sz w:val="24"/>
        </w:rPr>
      </w:pPr>
      <w:r>
        <w:rPr>
          <w:sz w:val="24"/>
        </w:rPr>
        <w:t>3rd why: Internal communication is insufficient.</w:t>
      </w:r>
    </w:p>
    <w:p>
      <w:pPr>
        <w:pStyle w:val="Normal"/>
        <w:spacing w:lineRule="auto" w:line="360"/>
        <w:jc w:val="both"/>
        <w:rPr>
          <w:sz w:val="24"/>
        </w:rPr>
      </w:pPr>
      <w:r>
        <w:rPr>
          <w:sz w:val="24"/>
        </w:rPr>
        <w:t>4th why: Knowledge sharing an organization isn’t practicing.</w:t>
      </w:r>
    </w:p>
    <w:p>
      <w:pPr>
        <w:pStyle w:val="Normal"/>
        <w:spacing w:lineRule="auto" w:line="360"/>
        <w:jc w:val="both"/>
        <w:rPr>
          <w:sz w:val="24"/>
        </w:rPr>
      </w:pPr>
      <w:r>
        <w:rPr>
          <w:sz w:val="24"/>
        </w:rPr>
        <w:t>5th why: Decentralize communication among the departments.</w:t>
      </w:r>
    </w:p>
    <w:p>
      <w:pPr>
        <w:pStyle w:val="Normal"/>
        <w:spacing w:lineRule="auto" w:line="360"/>
        <w:jc w:val="both"/>
        <w:rPr>
          <w:b/>
          <w:b/>
          <w:sz w:val="24"/>
        </w:rPr>
      </w:pPr>
      <w:r>
        <w:rPr>
          <w:b/>
          <w:sz w:val="24"/>
        </w:rPr>
        <w:t>Constructive controversy theory:</w:t>
      </w:r>
    </w:p>
    <w:p>
      <w:pPr>
        <w:pStyle w:val="Normal"/>
        <w:spacing w:lineRule="auto" w:line="360"/>
        <w:jc w:val="both"/>
        <w:rPr>
          <w:sz w:val="24"/>
        </w:rPr>
      </w:pPr>
      <w:r>
        <w:rPr>
          <w:sz w:val="24"/>
        </w:rPr>
        <w:t>The purpose of group decision making is to decide upon well-considered, well- understood, realistic action toward goals every member wishes to achieve (Johnson &amp; F. Johnson, 2017).  Typically, organizations try to make their decisions as efficiently as possible.  There are five major characteristics of an effective group decision (Johnson &amp; F. Johnson, 2017)-</w:t>
      </w:r>
    </w:p>
    <w:p>
      <w:pPr>
        <w:pStyle w:val="ListParagraph"/>
        <w:numPr>
          <w:ilvl w:val="0"/>
          <w:numId w:val="8"/>
        </w:numPr>
        <w:spacing w:lineRule="auto" w:line="360"/>
        <w:jc w:val="both"/>
        <w:rPr>
          <w:sz w:val="24"/>
        </w:rPr>
      </w:pPr>
      <w:r>
        <w:rPr>
          <w:sz w:val="24"/>
        </w:rPr>
        <w:t>The resources of group members are fully utilized.</w:t>
      </w:r>
    </w:p>
    <w:p>
      <w:pPr>
        <w:pStyle w:val="ListParagraph"/>
        <w:numPr>
          <w:ilvl w:val="0"/>
          <w:numId w:val="8"/>
        </w:numPr>
        <w:spacing w:lineRule="auto" w:line="360"/>
        <w:jc w:val="both"/>
        <w:rPr>
          <w:sz w:val="24"/>
        </w:rPr>
      </w:pPr>
      <w:r>
        <w:rPr>
          <w:sz w:val="24"/>
        </w:rPr>
        <w:t>Time is well used.</w:t>
      </w:r>
    </w:p>
    <w:p>
      <w:pPr>
        <w:pStyle w:val="ListParagraph"/>
        <w:numPr>
          <w:ilvl w:val="0"/>
          <w:numId w:val="8"/>
        </w:numPr>
        <w:spacing w:lineRule="auto" w:line="360"/>
        <w:jc w:val="both"/>
        <w:rPr>
          <w:sz w:val="24"/>
        </w:rPr>
      </w:pPr>
      <w:r>
        <w:rPr>
          <w:sz w:val="24"/>
        </w:rPr>
        <w:t>The decision is correct, or of high quality.</w:t>
      </w:r>
    </w:p>
    <w:p>
      <w:pPr>
        <w:pStyle w:val="ListParagraph"/>
        <w:numPr>
          <w:ilvl w:val="0"/>
          <w:numId w:val="8"/>
        </w:numPr>
        <w:spacing w:lineRule="auto" w:line="360"/>
        <w:jc w:val="both"/>
        <w:rPr>
          <w:sz w:val="24"/>
        </w:rPr>
      </w:pPr>
      <w:r>
        <w:rPr>
          <w:sz w:val="24"/>
        </w:rPr>
        <w:t>The decision is implemented fully by all the required group members.</w:t>
      </w:r>
    </w:p>
    <w:p>
      <w:pPr>
        <w:pStyle w:val="ListParagraph"/>
        <w:numPr>
          <w:ilvl w:val="0"/>
          <w:numId w:val="8"/>
        </w:numPr>
        <w:spacing w:lineRule="auto" w:line="360"/>
        <w:jc w:val="both"/>
        <w:rPr>
          <w:sz w:val="24"/>
        </w:rPr>
      </w:pPr>
      <w:r>
        <w:rPr>
          <w:sz w:val="24"/>
        </w:rPr>
        <w:t>The problem-solving ability of the group is improved, or at least not lessened.</w:t>
      </w:r>
    </w:p>
    <w:p>
      <w:pPr>
        <w:pStyle w:val="Normal"/>
        <w:spacing w:lineRule="auto" w:line="360"/>
        <w:jc w:val="both"/>
        <w:rPr>
          <w:sz w:val="24"/>
        </w:rPr>
      </w:pPr>
      <w:r>
        <w:rPr>
          <w:sz w:val="24"/>
        </w:rPr>
      </w:r>
    </w:p>
    <w:p>
      <w:pPr>
        <w:pStyle w:val="Normal"/>
        <w:spacing w:lineRule="auto" w:line="360"/>
        <w:jc w:val="both"/>
        <w:rPr>
          <w:b/>
          <w:b/>
          <w:sz w:val="24"/>
        </w:rPr>
      </w:pPr>
      <w:r>
        <w:rPr>
          <w:b/>
          <w:sz w:val="24"/>
        </w:rPr>
        <w:t xml:space="preserve">Appreciative inquiry: </w:t>
      </w:r>
    </w:p>
    <w:p>
      <w:pPr>
        <w:pStyle w:val="Normal"/>
        <w:spacing w:lineRule="auto" w:line="360"/>
        <w:jc w:val="both"/>
        <w:rPr>
          <w:sz w:val="24"/>
        </w:rPr>
      </w:pPr>
      <w:r>
        <w:rPr>
          <w:sz w:val="24"/>
        </w:rPr>
        <w:t xml:space="preserve">It is the theory that tells how an organization change the theory of management, identify the key possible solution for a problem, working well and then doing more of it. </w:t>
      </w:r>
    </w:p>
    <w:p>
      <w:pPr>
        <w:pStyle w:val="Normal"/>
        <w:spacing w:lineRule="auto" w:line="360"/>
        <w:jc w:val="both"/>
        <w:rPr>
          <w:b/>
          <w:b/>
          <w:sz w:val="24"/>
        </w:rPr>
      </w:pPr>
      <w:r>
        <w:rPr>
          <w:b/>
          <w:sz w:val="24"/>
        </w:rPr>
        <w:t xml:space="preserve">Decision making: </w:t>
      </w:r>
    </w:p>
    <w:p>
      <w:pPr>
        <w:pStyle w:val="Normal"/>
        <w:spacing w:lineRule="auto" w:line="360"/>
        <w:jc w:val="both"/>
        <w:rPr>
          <w:sz w:val="24"/>
        </w:rPr>
      </w:pPr>
      <w:r>
        <w:rPr>
          <w:sz w:val="24"/>
        </w:rPr>
        <w:t>From the above-given theory, we are going to solve our problem according to the Five Why’s theory.</w:t>
      </w:r>
    </w:p>
    <w:p>
      <w:pPr>
        <w:pStyle w:val="Normal"/>
        <w:spacing w:lineRule="auto" w:line="360"/>
        <w:jc w:val="both"/>
        <w:rPr>
          <w:sz w:val="24"/>
        </w:rPr>
      </w:pPr>
      <w:r>
        <w:rPr>
          <w:sz w:val="24"/>
        </w:rPr>
        <w:t>According to the theory, we have to find out the question why the employee engagement of the HR department can’t well. After that, another question arises. Why doesn't employee motivation work? Is there any problem with the ethics of the organization or with the management? Why is the internal communication process lengthy and not cooperative? By answering those questions based on the problem, management should take proper decision. The decisions are-</w:t>
      </w:r>
    </w:p>
    <w:p>
      <w:pPr>
        <w:pStyle w:val="ListParagraph"/>
        <w:numPr>
          <w:ilvl w:val="0"/>
          <w:numId w:val="9"/>
        </w:numPr>
        <w:spacing w:lineRule="auto" w:line="360"/>
        <w:jc w:val="both"/>
        <w:rPr>
          <w:sz w:val="24"/>
        </w:rPr>
      </w:pPr>
      <w:r>
        <w:rPr>
          <w:sz w:val="24"/>
        </w:rPr>
        <w:t>For a better employee engagement, there should be a sound environment for all the employees.</w:t>
      </w:r>
    </w:p>
    <w:p>
      <w:pPr>
        <w:pStyle w:val="ListParagraph"/>
        <w:numPr>
          <w:ilvl w:val="0"/>
          <w:numId w:val="9"/>
        </w:numPr>
        <w:spacing w:lineRule="auto" w:line="360"/>
        <w:jc w:val="both"/>
        <w:rPr>
          <w:sz w:val="24"/>
        </w:rPr>
      </w:pPr>
      <w:r>
        <w:rPr>
          <w:sz w:val="24"/>
        </w:rPr>
        <w:t>Knowledge sharing among the employees is mandatory.</w:t>
      </w:r>
    </w:p>
    <w:p>
      <w:pPr>
        <w:pStyle w:val="ListParagraph"/>
        <w:numPr>
          <w:ilvl w:val="0"/>
          <w:numId w:val="9"/>
        </w:numPr>
        <w:spacing w:lineRule="auto" w:line="360"/>
        <w:jc w:val="both"/>
        <w:rPr>
          <w:sz w:val="24"/>
        </w:rPr>
      </w:pPr>
      <w:r>
        <w:rPr>
          <w:sz w:val="24"/>
        </w:rPr>
        <w:t>Task-oriented jobs should be contributed by the management and the controlling process should be decentralized.</w:t>
      </w:r>
    </w:p>
    <w:p>
      <w:pPr>
        <w:pStyle w:val="ListParagraph"/>
        <w:numPr>
          <w:ilvl w:val="0"/>
          <w:numId w:val="9"/>
        </w:numPr>
        <w:spacing w:lineRule="auto" w:line="360"/>
        <w:jc w:val="both"/>
        <w:rPr>
          <w:sz w:val="24"/>
        </w:rPr>
      </w:pPr>
      <w:r>
        <w:rPr>
          <w:sz w:val="24"/>
        </w:rPr>
        <w:t>Other departments must be internally contacted with the HR department.</w:t>
      </w:r>
    </w:p>
    <w:p>
      <w:pPr>
        <w:pStyle w:val="ListParagraph"/>
        <w:numPr>
          <w:ilvl w:val="0"/>
          <w:numId w:val="9"/>
        </w:numPr>
        <w:spacing w:lineRule="auto" w:line="360"/>
        <w:jc w:val="both"/>
        <w:rPr>
          <w:sz w:val="24"/>
        </w:rPr>
      </w:pPr>
      <w:r>
        <w:rPr>
          <w:sz w:val="24"/>
        </w:rPr>
        <w:t>Insurance policy should be given not only for the mid-level employees but also for the entry level employees as it will work as a motivation for them. Apart from this, managers must motivate their employees formally and informally.</w:t>
      </w:r>
    </w:p>
    <w:p>
      <w:pPr>
        <w:pStyle w:val="Normal"/>
        <w:spacing w:lineRule="auto" w:line="360"/>
        <w:jc w:val="both"/>
        <w:rPr>
          <w:b/>
          <w:b/>
          <w:sz w:val="24"/>
        </w:rPr>
      </w:pPr>
      <w:r>
        <w:rPr>
          <w:b/>
          <w:sz w:val="24"/>
        </w:rPr>
      </w:r>
    </w:p>
    <w:p>
      <w:pPr>
        <w:pStyle w:val="Normal"/>
        <w:spacing w:lineRule="auto" w:line="360"/>
        <w:jc w:val="both"/>
        <w:rPr>
          <w:b/>
          <w:b/>
          <w:sz w:val="24"/>
        </w:rPr>
      </w:pPr>
      <w:r>
        <w:rPr>
          <w:b/>
          <w:sz w:val="24"/>
        </w:rPr>
      </w:r>
    </w:p>
    <w:p>
      <w:pPr>
        <w:pStyle w:val="Normal"/>
        <w:spacing w:lineRule="auto" w:line="360"/>
        <w:jc w:val="both"/>
        <w:rPr>
          <w:b/>
          <w:b/>
          <w:sz w:val="24"/>
        </w:rPr>
      </w:pPr>
      <w:r>
        <w:rPr>
          <w:b/>
          <w:sz w:val="24"/>
        </w:rPr>
      </w:r>
    </w:p>
    <w:p>
      <w:pPr>
        <w:pStyle w:val="Normal"/>
        <w:spacing w:lineRule="auto" w:line="360"/>
        <w:jc w:val="both"/>
        <w:rPr>
          <w:b/>
          <w:b/>
          <w:sz w:val="24"/>
        </w:rPr>
      </w:pPr>
      <w:r>
        <w:rPr>
          <w:b/>
          <w:sz w:val="24"/>
        </w:rPr>
      </w:r>
    </w:p>
    <w:p>
      <w:pPr>
        <w:pStyle w:val="Normal"/>
        <w:spacing w:lineRule="auto" w:line="360"/>
        <w:jc w:val="both"/>
        <w:rPr>
          <w:b/>
          <w:b/>
          <w:sz w:val="24"/>
        </w:rPr>
      </w:pPr>
      <w:r>
        <w:rPr>
          <w:b/>
          <w:sz w:val="24"/>
        </w:rPr>
      </w:r>
    </w:p>
    <w:p>
      <w:pPr>
        <w:pStyle w:val="Normal"/>
        <w:spacing w:lineRule="auto" w:line="360"/>
        <w:jc w:val="both"/>
        <w:rPr>
          <w:b/>
          <w:b/>
          <w:sz w:val="24"/>
        </w:rPr>
      </w:pPr>
      <w:r>
        <w:rPr>
          <w:b/>
          <w:sz w:val="24"/>
        </w:rPr>
      </w:r>
    </w:p>
    <w:p>
      <w:pPr>
        <w:pStyle w:val="Normal"/>
        <w:spacing w:lineRule="auto" w:line="360"/>
        <w:jc w:val="both"/>
        <w:rPr>
          <w:b/>
          <w:b/>
          <w:sz w:val="24"/>
        </w:rPr>
      </w:pPr>
      <w:r>
        <w:rPr>
          <w:b/>
          <w:sz w:val="24"/>
        </w:rPr>
      </w:r>
    </w:p>
    <w:p>
      <w:pPr>
        <w:pStyle w:val="Normal"/>
        <w:spacing w:lineRule="auto" w:line="360"/>
        <w:jc w:val="both"/>
        <w:rPr>
          <w:b/>
          <w:b/>
          <w:sz w:val="24"/>
        </w:rPr>
      </w:pPr>
      <w:r>
        <w:rPr>
          <w:b/>
          <w:sz w:val="24"/>
        </w:rPr>
      </w:r>
    </w:p>
    <w:p>
      <w:pPr>
        <w:pStyle w:val="Normal"/>
        <w:spacing w:lineRule="auto" w:line="360"/>
        <w:jc w:val="both"/>
        <w:rPr>
          <w:b/>
          <w:b/>
          <w:sz w:val="24"/>
        </w:rPr>
      </w:pPr>
      <w:r>
        <w:rPr>
          <w:b/>
          <w:sz w:val="24"/>
        </w:rPr>
      </w:r>
    </w:p>
    <w:p>
      <w:pPr>
        <w:pStyle w:val="Normal"/>
        <w:spacing w:lineRule="auto" w:line="360"/>
        <w:jc w:val="both"/>
        <w:rPr>
          <w:b/>
          <w:b/>
          <w:sz w:val="24"/>
        </w:rPr>
      </w:pPr>
      <w:r>
        <w:rPr>
          <w:b/>
          <w:sz w:val="24"/>
        </w:rPr>
      </w:r>
    </w:p>
    <w:p>
      <w:pPr>
        <w:pStyle w:val="Normal"/>
        <w:spacing w:lineRule="auto" w:line="360"/>
        <w:jc w:val="both"/>
        <w:rPr>
          <w:b/>
          <w:b/>
          <w:sz w:val="24"/>
        </w:rPr>
      </w:pPr>
      <w:r>
        <w:rPr>
          <w:b/>
          <w:sz w:val="24"/>
        </w:rPr>
      </w:r>
    </w:p>
    <w:p>
      <w:pPr>
        <w:pStyle w:val="Normal"/>
        <w:spacing w:lineRule="auto" w:line="360"/>
        <w:jc w:val="both"/>
        <w:rPr>
          <w:b/>
          <w:b/>
          <w:sz w:val="24"/>
        </w:rPr>
      </w:pPr>
      <w:r>
        <w:rPr>
          <w:b/>
          <w:sz w:val="24"/>
        </w:rPr>
      </w:r>
    </w:p>
    <w:p>
      <w:pPr>
        <w:pStyle w:val="Normal"/>
        <w:spacing w:lineRule="auto" w:line="360"/>
        <w:jc w:val="both"/>
        <w:rPr>
          <w:b/>
          <w:b/>
          <w:sz w:val="24"/>
        </w:rPr>
      </w:pPr>
      <w:r>
        <w:rPr>
          <w:b/>
          <w:sz w:val="24"/>
        </w:rPr>
      </w:r>
    </w:p>
    <w:p>
      <w:pPr>
        <w:pStyle w:val="Normal"/>
        <w:spacing w:lineRule="auto" w:line="360"/>
        <w:jc w:val="both"/>
        <w:rPr>
          <w:b/>
          <w:b/>
          <w:sz w:val="24"/>
        </w:rPr>
      </w:pPr>
      <w:r>
        <w:rPr>
          <w:b/>
          <w:sz w:val="24"/>
        </w:rPr>
      </w:r>
    </w:p>
    <w:p>
      <w:pPr>
        <w:pStyle w:val="Normal"/>
        <w:spacing w:lineRule="auto" w:line="360"/>
        <w:jc w:val="both"/>
        <w:rPr>
          <w:b/>
          <w:b/>
          <w:sz w:val="24"/>
        </w:rPr>
      </w:pPr>
      <w:r>
        <w:rPr>
          <w:b/>
          <w:sz w:val="24"/>
        </w:rPr>
      </w:r>
    </w:p>
    <w:p>
      <w:pPr>
        <w:pStyle w:val="Normal"/>
        <w:spacing w:lineRule="auto" w:line="360"/>
        <w:jc w:val="both"/>
        <w:rPr>
          <w:b/>
          <w:b/>
          <w:sz w:val="24"/>
        </w:rPr>
      </w:pPr>
      <w:r>
        <w:rPr>
          <w:b/>
          <w:sz w:val="24"/>
        </w:rPr>
      </w:r>
    </w:p>
    <w:p>
      <w:pPr>
        <w:pStyle w:val="Normal"/>
        <w:spacing w:lineRule="auto" w:line="360"/>
        <w:jc w:val="both"/>
        <w:rPr>
          <w:b/>
          <w:b/>
          <w:sz w:val="24"/>
        </w:rPr>
      </w:pPr>
      <w:r>
        <w:rPr>
          <w:b/>
          <w:sz w:val="24"/>
        </w:rPr>
      </w:r>
    </w:p>
    <w:p>
      <w:pPr>
        <w:pStyle w:val="Normal"/>
        <w:spacing w:lineRule="auto" w:line="360"/>
        <w:jc w:val="both"/>
        <w:rPr>
          <w:b/>
          <w:b/>
          <w:sz w:val="24"/>
        </w:rPr>
      </w:pPr>
      <w:r>
        <w:rPr>
          <w:b/>
          <w:sz w:val="24"/>
        </w:rPr>
      </w:r>
    </w:p>
    <w:p>
      <w:pPr>
        <w:pStyle w:val="Normal"/>
        <w:spacing w:lineRule="auto" w:line="360"/>
        <w:jc w:val="both"/>
        <w:rPr>
          <w:b/>
          <w:b/>
          <w:sz w:val="24"/>
        </w:rPr>
      </w:pPr>
      <w:r>
        <w:rPr>
          <w:b/>
          <w:sz w:val="24"/>
        </w:rPr>
      </w:r>
    </w:p>
    <w:p>
      <w:pPr>
        <w:pStyle w:val="Normal"/>
        <w:spacing w:lineRule="auto" w:line="360"/>
        <w:jc w:val="both"/>
        <w:rPr>
          <w:b/>
          <w:b/>
          <w:sz w:val="24"/>
        </w:rPr>
      </w:pPr>
      <w:r>
        <w:rPr>
          <w:b/>
          <w:sz w:val="24"/>
        </w:rPr>
      </w:r>
    </w:p>
    <w:p>
      <w:pPr>
        <w:pStyle w:val="Normal"/>
        <w:spacing w:lineRule="auto" w:line="360"/>
        <w:jc w:val="both"/>
        <w:rPr>
          <w:b/>
          <w:b/>
          <w:sz w:val="24"/>
        </w:rPr>
      </w:pPr>
      <w:r>
        <w:rPr>
          <w:b/>
          <w:sz w:val="24"/>
        </w:rPr>
        <w:t>References:</w:t>
      </w:r>
    </w:p>
    <w:p>
      <w:pPr>
        <w:pStyle w:val="ListParagraph"/>
        <w:numPr>
          <w:ilvl w:val="0"/>
          <w:numId w:val="1"/>
        </w:numPr>
        <w:spacing w:lineRule="auto" w:line="276"/>
        <w:jc w:val="both"/>
        <w:rPr>
          <w:sz w:val="24"/>
        </w:rPr>
      </w:pPr>
      <w:r>
        <w:rPr>
          <w:sz w:val="24"/>
        </w:rPr>
        <w:t>Zeithaml, V.A., Parasuraman, A., &amp; Malhotra, A. (2000). A conceptual framework for understanding e-service quality: implications for future research and managerial practice. Marketing Science Institute and Dell star, working paper.</w:t>
      </w:r>
    </w:p>
    <w:p>
      <w:pPr>
        <w:pStyle w:val="ListParagraph"/>
        <w:spacing w:lineRule="auto" w:line="276"/>
        <w:jc w:val="both"/>
        <w:rPr>
          <w:sz w:val="24"/>
        </w:rPr>
      </w:pPr>
      <w:r>
        <w:rPr>
          <w:sz w:val="24"/>
        </w:rPr>
      </w:r>
    </w:p>
    <w:p>
      <w:pPr>
        <w:pStyle w:val="ListParagraph"/>
        <w:numPr>
          <w:ilvl w:val="0"/>
          <w:numId w:val="1"/>
        </w:numPr>
        <w:spacing w:lineRule="auto" w:line="276"/>
        <w:rPr>
          <w:sz w:val="24"/>
        </w:rPr>
      </w:pPr>
      <w:r>
        <w:rPr>
          <w:sz w:val="24"/>
        </w:rPr>
        <w:t>Munusamy, J. C. (2010). Service Quality Delivery and Its Impact on Customer Satisfaction in the Banking Sector in Malaysia. International Journal of Innovation, Management and Technology, 1(4), 398-404.</w:t>
      </w:r>
    </w:p>
    <w:p>
      <w:pPr>
        <w:pStyle w:val="ListParagraph"/>
        <w:rPr>
          <w:sz w:val="24"/>
        </w:rPr>
      </w:pPr>
      <w:r>
        <w:rPr>
          <w:sz w:val="24"/>
        </w:rPr>
      </w:r>
    </w:p>
    <w:p>
      <w:pPr>
        <w:pStyle w:val="ListParagraph"/>
        <w:spacing w:lineRule="auto" w:line="276"/>
        <w:rPr>
          <w:sz w:val="24"/>
        </w:rPr>
      </w:pPr>
      <w:r>
        <w:rPr>
          <w:sz w:val="24"/>
        </w:rPr>
      </w:r>
    </w:p>
    <w:p>
      <w:pPr>
        <w:pStyle w:val="ListParagraph"/>
        <w:numPr>
          <w:ilvl w:val="0"/>
          <w:numId w:val="1"/>
        </w:numPr>
        <w:spacing w:lineRule="auto" w:line="276"/>
        <w:rPr>
          <w:sz w:val="24"/>
        </w:rPr>
      </w:pPr>
      <w:r>
        <w:rPr>
          <w:sz w:val="24"/>
        </w:rPr>
        <w:t>Adams A. N., &amp; Lamptey A. O. (2009). Customer Perceived Value in Internet Banking in Ghana, Master Thesis, Department of Business Administration and Social Sciences, Luleå University of Technology, Sweden.</w:t>
      </w:r>
    </w:p>
    <w:p>
      <w:pPr>
        <w:pStyle w:val="ListParagraph"/>
        <w:spacing w:lineRule="auto" w:line="360" w:before="0" w:after="160"/>
        <w:contextualSpacing/>
        <w:jc w:val="both"/>
        <w:rPr/>
      </w:pPr>
      <w:r>
        <w:rPr/>
      </w:r>
    </w:p>
    <w:sectPr>
      <w:footerReference w:type="default" r:id="rId3"/>
      <w:type w:val="nextPage"/>
      <w:pgSz w:w="11906" w:h="16838"/>
      <w:pgMar w:left="1440" w:right="1440" w:header="0" w:top="1440" w:footer="72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366653656"/>
    </w:sdtPr>
    <w:sdtContent>
      <w:p>
        <w:pPr>
          <w:pStyle w:val="Footer"/>
          <w:jc w:val="right"/>
          <w:rPr/>
        </w:pPr>
        <w:r>
          <w:rPr/>
          <w:fldChar w:fldCharType="begin"/>
        </w:r>
        <w:r>
          <w:instrText> PAGE </w:instrText>
        </w:r>
        <w:r>
          <w:fldChar w:fldCharType="separate"/>
        </w:r>
        <w:r>
          <w:t>15</w:t>
        </w:r>
        <w: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bullet"/>
      <w:lvlText w:val=""/>
      <w:lvlJc w:val="left"/>
      <w:pPr>
        <w:ind w:left="1080" w:hanging="720"/>
      </w:pPr>
      <w:rPr>
        <w:rFonts w:ascii="Symbol" w:hAnsi="Symbol" w:cs="Symbol" w:hint="default"/>
        <w:sz w:val="24"/>
        <w:rFonts w:cs="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5">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6">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7">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8">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9">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0">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 w:bidi="bn-I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Vrinda"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cf5f55"/>
    <w:pPr>
      <w:widowControl/>
      <w:bidi w:val="0"/>
      <w:spacing w:lineRule="auto" w:line="259" w:before="0" w:after="160"/>
      <w:jc w:val="left"/>
    </w:pPr>
    <w:rPr>
      <w:rFonts w:ascii="Calibri" w:hAnsi="Calibri" w:eastAsia="Calibri" w:cs="Vrinda" w:asciiTheme="minorHAnsi" w:cstheme="minorBidi" w:eastAsiaTheme="minorHAnsi" w:hAnsiTheme="minorHAnsi"/>
      <w:color w:val="00000A"/>
      <w:kern w:val="0"/>
      <w:sz w:val="22"/>
      <w:szCs w:val="22"/>
      <w:lang w:val="en-US" w:eastAsia="en-US" w:bidi="ar-SA"/>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cf5f55"/>
    <w:rPr/>
  </w:style>
  <w:style w:type="character" w:styleId="FooterChar" w:customStyle="1">
    <w:name w:val="Footer Char"/>
    <w:basedOn w:val="DefaultParagraphFont"/>
    <w:link w:val="Footer"/>
    <w:uiPriority w:val="99"/>
    <w:qFormat/>
    <w:rsid w:val="00cf5f55"/>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Symbol"/>
      <w:sz w:val="24"/>
    </w:rPr>
  </w:style>
  <w:style w:type="character" w:styleId="ListLabel20">
    <w:name w:val="ListLabel 20"/>
    <w:qFormat/>
    <w:rPr>
      <w:rFonts w:cs="Symbol"/>
      <w:sz w:val="24"/>
    </w:rPr>
  </w:style>
  <w:style w:type="character" w:styleId="ListLabel21">
    <w:name w:val="ListLabel 21"/>
    <w:qFormat/>
    <w:rPr>
      <w:rFonts w:cs="Courier New"/>
    </w:rPr>
  </w:style>
  <w:style w:type="character" w:styleId="ListLabel22">
    <w:name w:val="ListLabel 22"/>
    <w:qFormat/>
    <w:rPr>
      <w:rFonts w:cs="Wingdings"/>
    </w:rPr>
  </w:style>
  <w:style w:type="character" w:styleId="ListLabel23">
    <w:name w:val="ListLabel 23"/>
    <w:qFormat/>
    <w:rPr>
      <w:rFonts w:cs="Symbol"/>
    </w:rPr>
  </w:style>
  <w:style w:type="character" w:styleId="ListLabel24">
    <w:name w:val="ListLabel 24"/>
    <w:qFormat/>
    <w:rPr>
      <w:rFonts w:cs="Courier New"/>
    </w:rPr>
  </w:style>
  <w:style w:type="character" w:styleId="ListLabel25">
    <w:name w:val="ListLabel 25"/>
    <w:qFormat/>
    <w:rPr>
      <w:rFonts w:cs="Wingdings"/>
    </w:rPr>
  </w:style>
  <w:style w:type="character" w:styleId="ListLabel26">
    <w:name w:val="ListLabel 26"/>
    <w:qFormat/>
    <w:rPr>
      <w:rFonts w:cs="Symbol"/>
    </w:rPr>
  </w:style>
  <w:style w:type="character" w:styleId="ListLabel27">
    <w:name w:val="ListLabel 27"/>
    <w:qFormat/>
    <w:rPr>
      <w:rFonts w:cs="Courier New"/>
    </w:rPr>
  </w:style>
  <w:style w:type="character" w:styleId="ListLabel28">
    <w:name w:val="ListLabel 28"/>
    <w:qFormat/>
    <w:rPr>
      <w:rFonts w:cs="Wingdings"/>
    </w:rPr>
  </w:style>
  <w:style w:type="character" w:styleId="ListLabel29">
    <w:name w:val="ListLabel 29"/>
    <w:qFormat/>
    <w:rPr>
      <w:rFonts w:cs="Symbol"/>
      <w:sz w:val="24"/>
    </w:rPr>
  </w:style>
  <w:style w:type="character" w:styleId="ListLabel30">
    <w:name w:val="ListLabel 30"/>
    <w:qFormat/>
    <w:rPr>
      <w:rFonts w:cs="Courier New"/>
    </w:rPr>
  </w:style>
  <w:style w:type="character" w:styleId="ListLabel31">
    <w:name w:val="ListLabel 31"/>
    <w:qFormat/>
    <w:rPr>
      <w:rFonts w:cs="Wingdings"/>
    </w:rPr>
  </w:style>
  <w:style w:type="character" w:styleId="ListLabel32">
    <w:name w:val="ListLabel 32"/>
    <w:qFormat/>
    <w:rPr>
      <w:rFonts w:cs="Symbol"/>
    </w:rPr>
  </w:style>
  <w:style w:type="character" w:styleId="ListLabel33">
    <w:name w:val="ListLabel 33"/>
    <w:qFormat/>
    <w:rPr>
      <w:rFonts w:cs="Courier New"/>
    </w:rPr>
  </w:style>
  <w:style w:type="character" w:styleId="ListLabel34">
    <w:name w:val="ListLabel 34"/>
    <w:qFormat/>
    <w:rPr>
      <w:rFonts w:cs="Wingdings"/>
    </w:rPr>
  </w:style>
  <w:style w:type="character" w:styleId="ListLabel35">
    <w:name w:val="ListLabel 35"/>
    <w:qFormat/>
    <w:rPr>
      <w:rFonts w:cs="Symbol"/>
    </w:rPr>
  </w:style>
  <w:style w:type="character" w:styleId="ListLabel36">
    <w:name w:val="ListLabel 36"/>
    <w:qFormat/>
    <w:rPr>
      <w:rFonts w:cs="Courier New"/>
    </w:rPr>
  </w:style>
  <w:style w:type="character" w:styleId="ListLabel37">
    <w:name w:val="ListLabel 37"/>
    <w:qFormat/>
    <w:rPr>
      <w:rFonts w:cs="Wingdings"/>
    </w:rPr>
  </w:style>
  <w:style w:type="character" w:styleId="ListLabel38">
    <w:name w:val="ListLabel 38"/>
    <w:qFormat/>
    <w:rPr>
      <w:rFonts w:cs="Symbol"/>
      <w:sz w:val="24"/>
    </w:rPr>
  </w:style>
  <w:style w:type="character" w:styleId="ListLabel39">
    <w:name w:val="ListLabel 39"/>
    <w:qFormat/>
    <w:rPr>
      <w:rFonts w:cs="Courier New"/>
    </w:rPr>
  </w:style>
  <w:style w:type="character" w:styleId="ListLabel40">
    <w:name w:val="ListLabel 40"/>
    <w:qFormat/>
    <w:rPr>
      <w:rFonts w:cs="Wingdings"/>
    </w:rPr>
  </w:style>
  <w:style w:type="character" w:styleId="ListLabel41">
    <w:name w:val="ListLabel 41"/>
    <w:qFormat/>
    <w:rPr>
      <w:rFonts w:cs="Symbol"/>
    </w:rPr>
  </w:style>
  <w:style w:type="character" w:styleId="ListLabel42">
    <w:name w:val="ListLabel 42"/>
    <w:qFormat/>
    <w:rPr>
      <w:rFonts w:cs="Courier New"/>
    </w:rPr>
  </w:style>
  <w:style w:type="character" w:styleId="ListLabel43">
    <w:name w:val="ListLabel 43"/>
    <w:qFormat/>
    <w:rPr>
      <w:rFonts w:cs="Wingdings"/>
    </w:rPr>
  </w:style>
  <w:style w:type="character" w:styleId="ListLabel44">
    <w:name w:val="ListLabel 44"/>
    <w:qFormat/>
    <w:rPr>
      <w:rFonts w:cs="Symbol"/>
    </w:rPr>
  </w:style>
  <w:style w:type="character" w:styleId="ListLabel45">
    <w:name w:val="ListLabel 45"/>
    <w:qFormat/>
    <w:rPr>
      <w:rFonts w:cs="Courier New"/>
    </w:rPr>
  </w:style>
  <w:style w:type="character" w:styleId="ListLabel46">
    <w:name w:val="ListLabel 46"/>
    <w:qFormat/>
    <w:rPr>
      <w:rFonts w:cs="Wingdings"/>
    </w:rPr>
  </w:style>
  <w:style w:type="character" w:styleId="ListLabel47">
    <w:name w:val="ListLabel 47"/>
    <w:qFormat/>
    <w:rPr>
      <w:rFonts w:cs="Symbol"/>
      <w:sz w:val="24"/>
    </w:rPr>
  </w:style>
  <w:style w:type="character" w:styleId="ListLabel48">
    <w:name w:val="ListLabel 48"/>
    <w:qFormat/>
    <w:rPr>
      <w:rFonts w:cs="Courier New"/>
    </w:rPr>
  </w:style>
  <w:style w:type="character" w:styleId="ListLabel49">
    <w:name w:val="ListLabel 49"/>
    <w:qFormat/>
    <w:rPr>
      <w:rFonts w:cs="Wingdings"/>
    </w:rPr>
  </w:style>
  <w:style w:type="character" w:styleId="ListLabel50">
    <w:name w:val="ListLabel 50"/>
    <w:qFormat/>
    <w:rPr>
      <w:rFonts w:cs="Symbol"/>
    </w:rPr>
  </w:style>
  <w:style w:type="character" w:styleId="ListLabel51">
    <w:name w:val="ListLabel 51"/>
    <w:qFormat/>
    <w:rPr>
      <w:rFonts w:cs="Courier New"/>
    </w:rPr>
  </w:style>
  <w:style w:type="character" w:styleId="ListLabel52">
    <w:name w:val="ListLabel 52"/>
    <w:qFormat/>
    <w:rPr>
      <w:rFonts w:cs="Wingdings"/>
    </w:rPr>
  </w:style>
  <w:style w:type="character" w:styleId="ListLabel53">
    <w:name w:val="ListLabel 53"/>
    <w:qFormat/>
    <w:rPr>
      <w:rFonts w:cs="Symbol"/>
    </w:rPr>
  </w:style>
  <w:style w:type="character" w:styleId="ListLabel54">
    <w:name w:val="ListLabel 54"/>
    <w:qFormat/>
    <w:rPr>
      <w:rFonts w:cs="Courier New"/>
    </w:rPr>
  </w:style>
  <w:style w:type="character" w:styleId="ListLabel55">
    <w:name w:val="ListLabel 55"/>
    <w:qFormat/>
    <w:rPr>
      <w:rFonts w:cs="Wingdings"/>
    </w:rPr>
  </w:style>
  <w:style w:type="character" w:styleId="ListLabel56">
    <w:name w:val="ListLabel 56"/>
    <w:qFormat/>
    <w:rPr>
      <w:rFonts w:cs="Symbol"/>
      <w:sz w:val="24"/>
    </w:rPr>
  </w:style>
  <w:style w:type="character" w:styleId="ListLabel57">
    <w:name w:val="ListLabel 57"/>
    <w:qFormat/>
    <w:rPr>
      <w:rFonts w:cs="Courier New"/>
    </w:rPr>
  </w:style>
  <w:style w:type="character" w:styleId="ListLabel58">
    <w:name w:val="ListLabel 58"/>
    <w:qFormat/>
    <w:rPr>
      <w:rFonts w:cs="Wingdings"/>
    </w:rPr>
  </w:style>
  <w:style w:type="character" w:styleId="ListLabel59">
    <w:name w:val="ListLabel 59"/>
    <w:qFormat/>
    <w:rPr>
      <w:rFonts w:cs="Symbol"/>
    </w:rPr>
  </w:style>
  <w:style w:type="character" w:styleId="ListLabel60">
    <w:name w:val="ListLabel 60"/>
    <w:qFormat/>
    <w:rPr>
      <w:rFonts w:cs="Courier New"/>
    </w:rPr>
  </w:style>
  <w:style w:type="character" w:styleId="ListLabel61">
    <w:name w:val="ListLabel 61"/>
    <w:qFormat/>
    <w:rPr>
      <w:rFonts w:cs="Wingdings"/>
    </w:rPr>
  </w:style>
  <w:style w:type="character" w:styleId="ListLabel62">
    <w:name w:val="ListLabel 62"/>
    <w:qFormat/>
    <w:rPr>
      <w:rFonts w:cs="Symbol"/>
    </w:rPr>
  </w:style>
  <w:style w:type="character" w:styleId="ListLabel63">
    <w:name w:val="ListLabel 63"/>
    <w:qFormat/>
    <w:rPr>
      <w:rFonts w:cs="Courier New"/>
    </w:rPr>
  </w:style>
  <w:style w:type="character" w:styleId="ListLabel64">
    <w:name w:val="ListLabel 64"/>
    <w:qFormat/>
    <w:rPr>
      <w:rFonts w:cs="Wingdings"/>
    </w:rPr>
  </w:style>
  <w:style w:type="character" w:styleId="ListLabel65">
    <w:name w:val="ListLabel 65"/>
    <w:qFormat/>
    <w:rPr>
      <w:rFonts w:cs="Symbol"/>
      <w:sz w:val="24"/>
    </w:rPr>
  </w:style>
  <w:style w:type="character" w:styleId="ListLabel66">
    <w:name w:val="ListLabel 66"/>
    <w:qFormat/>
    <w:rPr>
      <w:rFonts w:cs="Courier New"/>
    </w:rPr>
  </w:style>
  <w:style w:type="character" w:styleId="ListLabel67">
    <w:name w:val="ListLabel 67"/>
    <w:qFormat/>
    <w:rPr>
      <w:rFonts w:cs="Wingdings"/>
    </w:rPr>
  </w:style>
  <w:style w:type="character" w:styleId="ListLabel68">
    <w:name w:val="ListLabel 68"/>
    <w:qFormat/>
    <w:rPr>
      <w:rFonts w:cs="Symbol"/>
    </w:rPr>
  </w:style>
  <w:style w:type="character" w:styleId="ListLabel69">
    <w:name w:val="ListLabel 69"/>
    <w:qFormat/>
    <w:rPr>
      <w:rFonts w:cs="Courier New"/>
    </w:rPr>
  </w:style>
  <w:style w:type="character" w:styleId="ListLabel70">
    <w:name w:val="ListLabel 70"/>
    <w:qFormat/>
    <w:rPr>
      <w:rFonts w:cs="Wingdings"/>
    </w:rPr>
  </w:style>
  <w:style w:type="character" w:styleId="ListLabel71">
    <w:name w:val="ListLabel 71"/>
    <w:qFormat/>
    <w:rPr>
      <w:rFonts w:cs="Symbol"/>
    </w:rPr>
  </w:style>
  <w:style w:type="character" w:styleId="ListLabel72">
    <w:name w:val="ListLabel 72"/>
    <w:qFormat/>
    <w:rPr>
      <w:rFonts w:cs="Courier New"/>
    </w:rPr>
  </w:style>
  <w:style w:type="character" w:styleId="ListLabel73">
    <w:name w:val="ListLabel 73"/>
    <w:qFormat/>
    <w:rPr>
      <w:rFonts w:cs="Wingdings"/>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34"/>
    <w:qFormat/>
    <w:rsid w:val="009654ff"/>
    <w:pPr>
      <w:spacing w:before="0" w:after="160"/>
      <w:ind w:left="720" w:hanging="0"/>
      <w:contextualSpacing/>
    </w:pPr>
    <w:rPr/>
  </w:style>
  <w:style w:type="paragraph" w:styleId="Header">
    <w:name w:val="Header"/>
    <w:basedOn w:val="Normal"/>
    <w:link w:val="HeaderChar"/>
    <w:uiPriority w:val="99"/>
    <w:unhideWhenUsed/>
    <w:rsid w:val="00cf5f55"/>
    <w:pPr>
      <w:tabs>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cf5f55"/>
    <w:pPr>
      <w:tabs>
        <w:tab w:val="center" w:pos="4680" w:leader="none"/>
        <w:tab w:val="right" w:pos="9360"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cf5f5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Application>LibreOffice/5.4.4.2$Windows_X86_64 LibreOffice_project/2524958677847fb3bb44820e40380acbe820f960</Application>
  <Pages>15</Pages>
  <Words>3023</Words>
  <Characters>16706</Characters>
  <CharactersWithSpaces>19599</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2017-12-04T16:13:00Z</dcterms:created>
  <dc:creator>Imran Mahmood</dc:creator>
  <dc:description/>
  <dc:language>en-GB</dc:language>
  <cp:lastModifiedBy/>
  <dcterms:modified xsi:type="dcterms:W3CDTF">2018-01-02T19:14:31Z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