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357871" w14:textId="77777777" w:rsidR="008C1C55" w:rsidRPr="008C1C55" w:rsidRDefault="008C1C55" w:rsidP="008C1C55">
      <w:pPr>
        <w:pStyle w:val="Title"/>
        <w:spacing w:line="360" w:lineRule="auto"/>
        <w:rPr>
          <w:rFonts w:cs="Arial"/>
        </w:rPr>
      </w:pPr>
      <w:r w:rsidRPr="008C1C55">
        <w:rPr>
          <w:rFonts w:cs="Arial"/>
          <w:noProof/>
          <w:sz w:val="20"/>
          <w:lang w:eastAsia="en-GB"/>
        </w:rPr>
        <w:drawing>
          <wp:inline distT="0" distB="0" distL="0" distR="0" wp14:anchorId="704CF7C6" wp14:editId="53CA5E97">
            <wp:extent cx="3220278" cy="1199124"/>
            <wp:effectExtent l="0" t="0" r="0" b="127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3249849" cy="1210135"/>
                    </a:xfrm>
                    <a:prstGeom prst="rect">
                      <a:avLst/>
                    </a:prstGeom>
                  </pic:spPr>
                </pic:pic>
              </a:graphicData>
            </a:graphic>
          </wp:inline>
        </w:drawing>
      </w:r>
    </w:p>
    <w:p w14:paraId="5E5A6A67" w14:textId="77777777" w:rsidR="008C1C55" w:rsidRPr="008C1C55" w:rsidRDefault="008C1C55" w:rsidP="00B951E2">
      <w:pPr>
        <w:pStyle w:val="Title"/>
        <w:spacing w:line="360" w:lineRule="auto"/>
        <w:rPr>
          <w:rFonts w:cs="Arial"/>
        </w:rPr>
      </w:pPr>
    </w:p>
    <w:p w14:paraId="4DB0EC13" w14:textId="77777777" w:rsidR="008C1C55" w:rsidRPr="008C1C55" w:rsidRDefault="008C1C55" w:rsidP="00B951E2">
      <w:pPr>
        <w:pStyle w:val="Title"/>
        <w:spacing w:line="360" w:lineRule="auto"/>
        <w:rPr>
          <w:rFonts w:cs="Arial"/>
          <w:b/>
          <w:sz w:val="24"/>
          <w:szCs w:val="24"/>
        </w:rPr>
      </w:pPr>
      <w:r w:rsidRPr="008C1C55">
        <w:rPr>
          <w:rFonts w:cs="Arial"/>
          <w:bCs/>
          <w:sz w:val="24"/>
          <w:szCs w:val="24"/>
        </w:rPr>
        <w:t>Student name:</w:t>
      </w:r>
      <w:r w:rsidRPr="008C1C55">
        <w:rPr>
          <w:rFonts w:cs="Arial"/>
          <w:b/>
          <w:sz w:val="24"/>
          <w:szCs w:val="24"/>
        </w:rPr>
        <w:t xml:space="preserve"> </w:t>
      </w:r>
      <w:proofErr w:type="spellStart"/>
      <w:r w:rsidRPr="008C1C55">
        <w:rPr>
          <w:rFonts w:cs="Arial"/>
          <w:b/>
          <w:sz w:val="24"/>
          <w:szCs w:val="24"/>
        </w:rPr>
        <w:t>Teodor</w:t>
      </w:r>
      <w:proofErr w:type="spellEnd"/>
      <w:r w:rsidRPr="008C1C55">
        <w:rPr>
          <w:rFonts w:cs="Arial"/>
          <w:b/>
          <w:sz w:val="24"/>
          <w:szCs w:val="24"/>
        </w:rPr>
        <w:t xml:space="preserve"> </w:t>
      </w:r>
      <w:proofErr w:type="spellStart"/>
      <w:r w:rsidRPr="008C1C55">
        <w:rPr>
          <w:rFonts w:cs="Arial"/>
          <w:b/>
          <w:sz w:val="24"/>
          <w:szCs w:val="24"/>
        </w:rPr>
        <w:t>Katrandzhiev</w:t>
      </w:r>
      <w:proofErr w:type="spellEnd"/>
    </w:p>
    <w:p w14:paraId="175D7C02" w14:textId="77777777" w:rsidR="008C1C55" w:rsidRPr="008C1C55" w:rsidRDefault="008C1C55" w:rsidP="00B951E2">
      <w:pPr>
        <w:spacing w:line="360" w:lineRule="auto"/>
        <w:rPr>
          <w:rFonts w:ascii="Arial" w:hAnsi="Arial" w:cs="Arial"/>
          <w:b/>
          <w:sz w:val="24"/>
          <w:szCs w:val="24"/>
        </w:rPr>
      </w:pPr>
      <w:r w:rsidRPr="008C1C55">
        <w:rPr>
          <w:rFonts w:ascii="Arial" w:hAnsi="Arial" w:cs="Arial"/>
          <w:bCs/>
          <w:sz w:val="24"/>
          <w:szCs w:val="24"/>
        </w:rPr>
        <w:t>Student ID number:</w:t>
      </w:r>
      <w:r w:rsidRPr="008C1C55">
        <w:rPr>
          <w:rFonts w:ascii="Arial" w:hAnsi="Arial" w:cs="Arial"/>
          <w:sz w:val="24"/>
          <w:szCs w:val="24"/>
        </w:rPr>
        <w:t xml:space="preserve"> </w:t>
      </w:r>
      <w:r w:rsidRPr="008C1C55">
        <w:rPr>
          <w:rFonts w:ascii="Arial" w:hAnsi="Arial" w:cs="Arial"/>
          <w:b/>
          <w:sz w:val="24"/>
          <w:szCs w:val="24"/>
        </w:rPr>
        <w:t>2124415</w:t>
      </w:r>
    </w:p>
    <w:p w14:paraId="786B09CD" w14:textId="77777777" w:rsidR="008C1C55" w:rsidRPr="008C1C55" w:rsidRDefault="008C1C55" w:rsidP="00B951E2">
      <w:pPr>
        <w:spacing w:line="360" w:lineRule="auto"/>
        <w:rPr>
          <w:rFonts w:ascii="Arial" w:hAnsi="Arial" w:cs="Arial"/>
          <w:b/>
          <w:bCs/>
          <w:sz w:val="24"/>
          <w:szCs w:val="24"/>
        </w:rPr>
      </w:pPr>
      <w:r w:rsidRPr="008C1C55">
        <w:rPr>
          <w:rFonts w:ascii="Arial" w:hAnsi="Arial" w:cs="Arial"/>
          <w:sz w:val="24"/>
          <w:szCs w:val="24"/>
        </w:rPr>
        <w:t xml:space="preserve">Programme: </w:t>
      </w:r>
      <w:r w:rsidRPr="008C1C55">
        <w:rPr>
          <w:rFonts w:ascii="Arial" w:hAnsi="Arial" w:cs="Arial"/>
          <w:b/>
          <w:bCs/>
          <w:sz w:val="24"/>
          <w:szCs w:val="24"/>
        </w:rPr>
        <w:t>BA Business Management</w:t>
      </w:r>
    </w:p>
    <w:p w14:paraId="3D63FCB4" w14:textId="77777777" w:rsidR="008C1C55" w:rsidRPr="008C1C55" w:rsidRDefault="008C1C55" w:rsidP="00B951E2">
      <w:pPr>
        <w:pStyle w:val="Title"/>
        <w:spacing w:line="360" w:lineRule="auto"/>
        <w:rPr>
          <w:rFonts w:cs="Arial"/>
          <w:b/>
          <w:sz w:val="24"/>
          <w:szCs w:val="24"/>
        </w:rPr>
      </w:pPr>
      <w:r w:rsidRPr="008C1C55">
        <w:rPr>
          <w:rFonts w:cs="Arial"/>
          <w:bCs/>
          <w:sz w:val="24"/>
          <w:szCs w:val="24"/>
        </w:rPr>
        <w:t>Module:</w:t>
      </w:r>
      <w:r w:rsidRPr="008C1C55">
        <w:rPr>
          <w:rFonts w:cs="Arial"/>
          <w:b/>
          <w:sz w:val="24"/>
          <w:szCs w:val="24"/>
        </w:rPr>
        <w:t xml:space="preserve"> Management Economics</w:t>
      </w:r>
    </w:p>
    <w:p w14:paraId="3FE2495A" w14:textId="77777777" w:rsidR="008C1C55" w:rsidRPr="008C1C55" w:rsidRDefault="008C1C55" w:rsidP="00B951E2">
      <w:pPr>
        <w:spacing w:line="360" w:lineRule="auto"/>
        <w:rPr>
          <w:rFonts w:ascii="Arial" w:hAnsi="Arial" w:cs="Arial"/>
          <w:b/>
          <w:sz w:val="24"/>
          <w:szCs w:val="24"/>
        </w:rPr>
      </w:pPr>
      <w:r w:rsidRPr="008C1C55">
        <w:rPr>
          <w:rFonts w:ascii="Arial" w:hAnsi="Arial" w:cs="Arial"/>
          <w:bCs/>
          <w:sz w:val="24"/>
          <w:szCs w:val="24"/>
        </w:rPr>
        <w:t>Module code:</w:t>
      </w:r>
      <w:r w:rsidRPr="008C1C55">
        <w:rPr>
          <w:rFonts w:ascii="Arial" w:hAnsi="Arial" w:cs="Arial"/>
          <w:b/>
          <w:sz w:val="24"/>
          <w:szCs w:val="24"/>
        </w:rPr>
        <w:t xml:space="preserve"> LCBB5008</w:t>
      </w:r>
    </w:p>
    <w:p w14:paraId="6724D1DE" w14:textId="77777777" w:rsidR="008C1C55" w:rsidRPr="008C1C55" w:rsidRDefault="008C1C55" w:rsidP="00B951E2">
      <w:pPr>
        <w:spacing w:line="360" w:lineRule="auto"/>
        <w:rPr>
          <w:rFonts w:ascii="Arial" w:hAnsi="Arial" w:cs="Arial"/>
          <w:b/>
          <w:sz w:val="24"/>
          <w:szCs w:val="24"/>
        </w:rPr>
      </w:pPr>
      <w:r w:rsidRPr="008C1C55">
        <w:rPr>
          <w:rFonts w:ascii="Arial" w:hAnsi="Arial" w:cs="Arial"/>
          <w:bCs/>
          <w:sz w:val="24"/>
          <w:szCs w:val="24"/>
        </w:rPr>
        <w:t>Module Leader:</w:t>
      </w:r>
      <w:r w:rsidRPr="008C1C55">
        <w:rPr>
          <w:rFonts w:ascii="Arial" w:hAnsi="Arial" w:cs="Arial"/>
          <w:b/>
          <w:sz w:val="24"/>
          <w:szCs w:val="24"/>
        </w:rPr>
        <w:t xml:space="preserve"> Muno Zuwirai</w:t>
      </w:r>
    </w:p>
    <w:p w14:paraId="0A941921" w14:textId="77777777" w:rsidR="008C1C55" w:rsidRPr="008C1C55" w:rsidRDefault="008C1C55" w:rsidP="00B951E2">
      <w:pPr>
        <w:spacing w:line="360" w:lineRule="auto"/>
        <w:rPr>
          <w:rFonts w:ascii="Arial" w:hAnsi="Arial" w:cs="Arial"/>
          <w:sz w:val="24"/>
          <w:szCs w:val="24"/>
        </w:rPr>
      </w:pPr>
      <w:r w:rsidRPr="008C1C55">
        <w:rPr>
          <w:rFonts w:ascii="Arial" w:hAnsi="Arial" w:cs="Arial"/>
          <w:bCs/>
          <w:sz w:val="24"/>
          <w:szCs w:val="24"/>
        </w:rPr>
        <w:t>Assignment Title:</w:t>
      </w:r>
      <w:r w:rsidRPr="008C1C55">
        <w:rPr>
          <w:rFonts w:ascii="Arial" w:hAnsi="Arial" w:cs="Arial"/>
          <w:sz w:val="24"/>
          <w:szCs w:val="24"/>
        </w:rPr>
        <w:t xml:space="preserve"> </w:t>
      </w:r>
      <w:r w:rsidRPr="008C1C55">
        <w:rPr>
          <w:rFonts w:ascii="Arial" w:hAnsi="Arial" w:cs="Arial"/>
          <w:b/>
          <w:sz w:val="24"/>
          <w:szCs w:val="24"/>
        </w:rPr>
        <w:t>Assessment Component 1: Individual Report</w:t>
      </w:r>
    </w:p>
    <w:p w14:paraId="6E94B48B" w14:textId="77777777" w:rsidR="008C1C55" w:rsidRPr="008C1C55" w:rsidRDefault="008C1C55" w:rsidP="008C1C55">
      <w:pPr>
        <w:pStyle w:val="Title"/>
        <w:spacing w:line="360" w:lineRule="auto"/>
        <w:rPr>
          <w:rFonts w:cs="Arial"/>
        </w:rPr>
      </w:pPr>
    </w:p>
    <w:p w14:paraId="59DF231E" w14:textId="77777777" w:rsidR="008C1C55" w:rsidRPr="008C1C55" w:rsidRDefault="008C1C55" w:rsidP="008C1C55">
      <w:pPr>
        <w:pStyle w:val="Title"/>
        <w:spacing w:line="360" w:lineRule="auto"/>
        <w:rPr>
          <w:rFonts w:cs="Arial"/>
        </w:rPr>
      </w:pPr>
    </w:p>
    <w:p w14:paraId="60532205" w14:textId="77777777" w:rsidR="008C1C55" w:rsidRPr="008C1C55" w:rsidRDefault="008C1C55" w:rsidP="008C1C55">
      <w:pPr>
        <w:pStyle w:val="Title"/>
        <w:spacing w:line="360" w:lineRule="auto"/>
        <w:rPr>
          <w:rFonts w:cs="Arial"/>
        </w:rPr>
      </w:pPr>
    </w:p>
    <w:p w14:paraId="53A118C2" w14:textId="77777777" w:rsidR="008C1C55" w:rsidRPr="008C1C55" w:rsidRDefault="008C1C55" w:rsidP="00C26852">
      <w:pPr>
        <w:pStyle w:val="Heading1"/>
        <w:rPr>
          <w:rFonts w:cs="Arial"/>
          <w:shd w:val="clear" w:color="auto" w:fill="FFFFFF"/>
        </w:rPr>
      </w:pPr>
    </w:p>
    <w:p w14:paraId="3494F1D2" w14:textId="77777777" w:rsidR="008C1C55" w:rsidRPr="008C1C55" w:rsidRDefault="008C1C55" w:rsidP="00C26852">
      <w:pPr>
        <w:pStyle w:val="Heading1"/>
        <w:rPr>
          <w:rFonts w:cs="Arial"/>
          <w:shd w:val="clear" w:color="auto" w:fill="FFFFFF"/>
        </w:rPr>
      </w:pPr>
    </w:p>
    <w:p w14:paraId="1A361DAF" w14:textId="77777777" w:rsidR="008C1C55" w:rsidRPr="008C1C55" w:rsidRDefault="008C1C55" w:rsidP="00C26852">
      <w:pPr>
        <w:pStyle w:val="Heading1"/>
        <w:rPr>
          <w:rFonts w:cs="Arial"/>
          <w:shd w:val="clear" w:color="auto" w:fill="FFFFFF"/>
        </w:rPr>
      </w:pPr>
    </w:p>
    <w:p w14:paraId="5ECED7B1" w14:textId="77777777" w:rsidR="008C1C55" w:rsidRPr="008C1C55" w:rsidRDefault="008C1C55" w:rsidP="00C26852">
      <w:pPr>
        <w:pStyle w:val="Heading1"/>
        <w:rPr>
          <w:rFonts w:cs="Arial"/>
          <w:shd w:val="clear" w:color="auto" w:fill="FFFFFF"/>
        </w:rPr>
      </w:pPr>
    </w:p>
    <w:p w14:paraId="7D079E3D" w14:textId="77777777" w:rsidR="008C1C55" w:rsidRPr="008C1C55" w:rsidRDefault="008C1C55" w:rsidP="008C1C55">
      <w:pPr>
        <w:rPr>
          <w:rFonts w:ascii="Arial" w:hAnsi="Arial" w:cs="Arial"/>
        </w:rPr>
      </w:pPr>
    </w:p>
    <w:p w14:paraId="68E25ABC" w14:textId="77777777" w:rsidR="008C1C55" w:rsidRPr="008C1C55" w:rsidRDefault="008C1C55" w:rsidP="008C1C55">
      <w:pPr>
        <w:rPr>
          <w:rFonts w:ascii="Arial" w:hAnsi="Arial" w:cs="Arial"/>
        </w:rPr>
      </w:pPr>
    </w:p>
    <w:p w14:paraId="31014F19" w14:textId="77777777" w:rsidR="008C1C55" w:rsidRPr="008C1C55" w:rsidRDefault="008C1C55" w:rsidP="008C1C55">
      <w:pPr>
        <w:rPr>
          <w:rFonts w:ascii="Arial" w:hAnsi="Arial" w:cs="Arial"/>
        </w:rPr>
      </w:pPr>
    </w:p>
    <w:p w14:paraId="37D45066" w14:textId="77777777" w:rsidR="008C1C55" w:rsidRPr="008C1C55" w:rsidRDefault="008C1C55" w:rsidP="008C1C55">
      <w:pPr>
        <w:rPr>
          <w:rFonts w:ascii="Arial" w:hAnsi="Arial" w:cs="Arial"/>
        </w:rPr>
      </w:pPr>
    </w:p>
    <w:sdt>
      <w:sdtPr>
        <w:rPr>
          <w:rFonts w:ascii="Arial" w:eastAsiaTheme="minorHAnsi" w:hAnsi="Arial" w:cs="Arial"/>
          <w:color w:val="auto"/>
          <w:sz w:val="22"/>
          <w:szCs w:val="22"/>
          <w:lang w:val="en-GB"/>
        </w:rPr>
        <w:id w:val="-1158686562"/>
        <w:docPartObj>
          <w:docPartGallery w:val="Table of Contents"/>
          <w:docPartUnique/>
        </w:docPartObj>
      </w:sdtPr>
      <w:sdtEndPr>
        <w:rPr>
          <w:b/>
          <w:bCs/>
          <w:noProof/>
        </w:rPr>
      </w:sdtEndPr>
      <w:sdtContent>
        <w:p w14:paraId="7452742F" w14:textId="07979694" w:rsidR="008C1C55" w:rsidRPr="008C1C55" w:rsidRDefault="008C1C55" w:rsidP="00B951E2">
          <w:pPr>
            <w:pStyle w:val="TOCHeading"/>
            <w:spacing w:line="360" w:lineRule="auto"/>
            <w:jc w:val="both"/>
            <w:rPr>
              <w:rFonts w:ascii="Arial" w:hAnsi="Arial" w:cs="Arial"/>
              <w:color w:val="auto"/>
            </w:rPr>
          </w:pPr>
          <w:r w:rsidRPr="00B951E2">
            <w:rPr>
              <w:rFonts w:ascii="Arial" w:hAnsi="Arial" w:cs="Arial"/>
              <w:color w:val="auto"/>
              <w:sz w:val="28"/>
              <w:szCs w:val="28"/>
            </w:rPr>
            <w:t>Table</w:t>
          </w:r>
          <w:r w:rsidRPr="008C1C55">
            <w:rPr>
              <w:rFonts w:ascii="Arial" w:hAnsi="Arial" w:cs="Arial"/>
              <w:color w:val="auto"/>
            </w:rPr>
            <w:t xml:space="preserve"> </w:t>
          </w:r>
          <w:r w:rsidRPr="00B951E2">
            <w:rPr>
              <w:rFonts w:ascii="Arial" w:hAnsi="Arial" w:cs="Arial"/>
              <w:color w:val="auto"/>
              <w:sz w:val="28"/>
              <w:szCs w:val="28"/>
            </w:rPr>
            <w:t>of</w:t>
          </w:r>
          <w:r w:rsidRPr="008C1C55">
            <w:rPr>
              <w:rFonts w:ascii="Arial" w:hAnsi="Arial" w:cs="Arial"/>
              <w:color w:val="auto"/>
            </w:rPr>
            <w:t xml:space="preserve"> </w:t>
          </w:r>
          <w:r w:rsidRPr="00B951E2">
            <w:rPr>
              <w:rFonts w:ascii="Arial" w:hAnsi="Arial" w:cs="Arial"/>
              <w:color w:val="auto"/>
              <w:sz w:val="28"/>
              <w:szCs w:val="28"/>
            </w:rPr>
            <w:t>Contents</w:t>
          </w:r>
        </w:p>
        <w:p w14:paraId="1D1EE9A0" w14:textId="60D05B4D" w:rsidR="0006739C" w:rsidRPr="0006739C" w:rsidRDefault="008C1C55">
          <w:pPr>
            <w:pStyle w:val="TOC1"/>
            <w:rPr>
              <w:rFonts w:ascii="Arial" w:eastAsiaTheme="minorEastAsia" w:hAnsi="Arial" w:cs="Arial"/>
              <w:noProof/>
              <w:kern w:val="2"/>
              <w:lang w:eastAsia="en-GB"/>
              <w14:ligatures w14:val="standardContextual"/>
            </w:rPr>
          </w:pPr>
          <w:r w:rsidRPr="008C1C55">
            <w:fldChar w:fldCharType="begin"/>
          </w:r>
          <w:r w:rsidRPr="008C1C55">
            <w:instrText xml:space="preserve"> TOC \o "1-3" \h \z \u </w:instrText>
          </w:r>
          <w:r w:rsidRPr="008C1C55">
            <w:fldChar w:fldCharType="separate"/>
          </w:r>
          <w:hyperlink w:anchor="_Toc138248522" w:history="1">
            <w:r w:rsidR="0006739C" w:rsidRPr="0006739C">
              <w:rPr>
                <w:rStyle w:val="Hyperlink"/>
                <w:rFonts w:ascii="Arial" w:hAnsi="Arial" w:cs="Arial"/>
                <w:noProof/>
                <w:shd w:val="clear" w:color="auto" w:fill="FFFFFF"/>
              </w:rPr>
              <w:t>Introduction</w:t>
            </w:r>
            <w:r w:rsidR="0006739C" w:rsidRPr="0006739C">
              <w:rPr>
                <w:rFonts w:ascii="Arial" w:hAnsi="Arial" w:cs="Arial"/>
                <w:noProof/>
                <w:webHidden/>
              </w:rPr>
              <w:tab/>
            </w:r>
            <w:r w:rsidR="0006739C" w:rsidRPr="0006739C">
              <w:rPr>
                <w:rFonts w:ascii="Arial" w:hAnsi="Arial" w:cs="Arial"/>
                <w:noProof/>
                <w:webHidden/>
              </w:rPr>
              <w:fldChar w:fldCharType="begin"/>
            </w:r>
            <w:r w:rsidR="0006739C" w:rsidRPr="0006739C">
              <w:rPr>
                <w:rFonts w:ascii="Arial" w:hAnsi="Arial" w:cs="Arial"/>
                <w:noProof/>
                <w:webHidden/>
              </w:rPr>
              <w:instrText xml:space="preserve"> PAGEREF _Toc138248522 \h </w:instrText>
            </w:r>
            <w:r w:rsidR="0006739C" w:rsidRPr="0006739C">
              <w:rPr>
                <w:rFonts w:ascii="Arial" w:hAnsi="Arial" w:cs="Arial"/>
                <w:noProof/>
                <w:webHidden/>
              </w:rPr>
            </w:r>
            <w:r w:rsidR="0006739C" w:rsidRPr="0006739C">
              <w:rPr>
                <w:rFonts w:ascii="Arial" w:hAnsi="Arial" w:cs="Arial"/>
                <w:noProof/>
                <w:webHidden/>
              </w:rPr>
              <w:fldChar w:fldCharType="separate"/>
            </w:r>
            <w:r w:rsidR="0006739C">
              <w:rPr>
                <w:rFonts w:ascii="Arial" w:hAnsi="Arial" w:cs="Arial"/>
                <w:noProof/>
                <w:webHidden/>
              </w:rPr>
              <w:t>3</w:t>
            </w:r>
            <w:r w:rsidR="0006739C" w:rsidRPr="0006739C">
              <w:rPr>
                <w:rFonts w:ascii="Arial" w:hAnsi="Arial" w:cs="Arial"/>
                <w:noProof/>
                <w:webHidden/>
              </w:rPr>
              <w:fldChar w:fldCharType="end"/>
            </w:r>
          </w:hyperlink>
        </w:p>
        <w:p w14:paraId="45F56901" w14:textId="50FE5F03" w:rsidR="0006739C" w:rsidRPr="0006739C" w:rsidRDefault="0006739C">
          <w:pPr>
            <w:pStyle w:val="TOC1"/>
            <w:rPr>
              <w:rFonts w:ascii="Arial" w:eastAsiaTheme="minorEastAsia" w:hAnsi="Arial" w:cs="Arial"/>
              <w:noProof/>
              <w:kern w:val="2"/>
              <w:lang w:eastAsia="en-GB"/>
              <w14:ligatures w14:val="standardContextual"/>
            </w:rPr>
          </w:pPr>
          <w:hyperlink w:anchor="_Toc138248523" w:history="1">
            <w:r w:rsidRPr="0006739C">
              <w:rPr>
                <w:rStyle w:val="Hyperlink"/>
                <w:rFonts w:ascii="Arial" w:hAnsi="Arial" w:cs="Arial"/>
                <w:noProof/>
              </w:rPr>
              <w:t>Profit maximisation</w:t>
            </w:r>
            <w:r w:rsidRPr="0006739C">
              <w:rPr>
                <w:rFonts w:ascii="Arial" w:hAnsi="Arial" w:cs="Arial"/>
                <w:noProof/>
                <w:webHidden/>
              </w:rPr>
              <w:tab/>
            </w:r>
            <w:r w:rsidRPr="0006739C">
              <w:rPr>
                <w:rFonts w:ascii="Arial" w:hAnsi="Arial" w:cs="Arial"/>
                <w:noProof/>
                <w:webHidden/>
              </w:rPr>
              <w:fldChar w:fldCharType="begin"/>
            </w:r>
            <w:r w:rsidRPr="0006739C">
              <w:rPr>
                <w:rFonts w:ascii="Arial" w:hAnsi="Arial" w:cs="Arial"/>
                <w:noProof/>
                <w:webHidden/>
              </w:rPr>
              <w:instrText xml:space="preserve"> PAGEREF _Toc138248523 \h </w:instrText>
            </w:r>
            <w:r w:rsidRPr="0006739C">
              <w:rPr>
                <w:rFonts w:ascii="Arial" w:hAnsi="Arial" w:cs="Arial"/>
                <w:noProof/>
                <w:webHidden/>
              </w:rPr>
            </w:r>
            <w:r w:rsidRPr="0006739C">
              <w:rPr>
                <w:rFonts w:ascii="Arial" w:hAnsi="Arial" w:cs="Arial"/>
                <w:noProof/>
                <w:webHidden/>
              </w:rPr>
              <w:fldChar w:fldCharType="separate"/>
            </w:r>
            <w:r>
              <w:rPr>
                <w:rFonts w:ascii="Arial" w:hAnsi="Arial" w:cs="Arial"/>
                <w:noProof/>
                <w:webHidden/>
              </w:rPr>
              <w:t>3</w:t>
            </w:r>
            <w:r w:rsidRPr="0006739C">
              <w:rPr>
                <w:rFonts w:ascii="Arial" w:hAnsi="Arial" w:cs="Arial"/>
                <w:noProof/>
                <w:webHidden/>
              </w:rPr>
              <w:fldChar w:fldCharType="end"/>
            </w:r>
          </w:hyperlink>
        </w:p>
        <w:p w14:paraId="72CA28F2" w14:textId="307E68B9" w:rsidR="0006739C" w:rsidRPr="0006739C" w:rsidRDefault="0006739C">
          <w:pPr>
            <w:pStyle w:val="TOC1"/>
            <w:rPr>
              <w:rFonts w:ascii="Arial" w:eastAsiaTheme="minorEastAsia" w:hAnsi="Arial" w:cs="Arial"/>
              <w:noProof/>
              <w:kern w:val="2"/>
              <w:lang w:eastAsia="en-GB"/>
              <w14:ligatures w14:val="standardContextual"/>
            </w:rPr>
          </w:pPr>
          <w:hyperlink w:anchor="_Toc138248524" w:history="1">
            <w:r w:rsidRPr="0006739C">
              <w:rPr>
                <w:rStyle w:val="Hyperlink"/>
                <w:rFonts w:ascii="Arial" w:hAnsi="Arial" w:cs="Arial"/>
                <w:noProof/>
                <w:shd w:val="clear" w:color="auto" w:fill="FFFFFF"/>
              </w:rPr>
              <w:t>Price elasticity</w:t>
            </w:r>
            <w:r w:rsidRPr="0006739C">
              <w:rPr>
                <w:rFonts w:ascii="Arial" w:hAnsi="Arial" w:cs="Arial"/>
                <w:noProof/>
                <w:webHidden/>
              </w:rPr>
              <w:tab/>
            </w:r>
            <w:r w:rsidRPr="0006739C">
              <w:rPr>
                <w:rFonts w:ascii="Arial" w:hAnsi="Arial" w:cs="Arial"/>
                <w:noProof/>
                <w:webHidden/>
              </w:rPr>
              <w:fldChar w:fldCharType="begin"/>
            </w:r>
            <w:r w:rsidRPr="0006739C">
              <w:rPr>
                <w:rFonts w:ascii="Arial" w:hAnsi="Arial" w:cs="Arial"/>
                <w:noProof/>
                <w:webHidden/>
              </w:rPr>
              <w:instrText xml:space="preserve"> PAGEREF _Toc138248524 \h </w:instrText>
            </w:r>
            <w:r w:rsidRPr="0006739C">
              <w:rPr>
                <w:rFonts w:ascii="Arial" w:hAnsi="Arial" w:cs="Arial"/>
                <w:noProof/>
                <w:webHidden/>
              </w:rPr>
            </w:r>
            <w:r w:rsidRPr="0006739C">
              <w:rPr>
                <w:rFonts w:ascii="Arial" w:hAnsi="Arial" w:cs="Arial"/>
                <w:noProof/>
                <w:webHidden/>
              </w:rPr>
              <w:fldChar w:fldCharType="separate"/>
            </w:r>
            <w:r>
              <w:rPr>
                <w:rFonts w:ascii="Arial" w:hAnsi="Arial" w:cs="Arial"/>
                <w:noProof/>
                <w:webHidden/>
              </w:rPr>
              <w:t>5</w:t>
            </w:r>
            <w:r w:rsidRPr="0006739C">
              <w:rPr>
                <w:rFonts w:ascii="Arial" w:hAnsi="Arial" w:cs="Arial"/>
                <w:noProof/>
                <w:webHidden/>
              </w:rPr>
              <w:fldChar w:fldCharType="end"/>
            </w:r>
          </w:hyperlink>
        </w:p>
        <w:p w14:paraId="5091C718" w14:textId="7D214778" w:rsidR="0006739C" w:rsidRPr="0006739C" w:rsidRDefault="0006739C">
          <w:pPr>
            <w:pStyle w:val="TOC1"/>
            <w:rPr>
              <w:rFonts w:ascii="Arial" w:eastAsiaTheme="minorEastAsia" w:hAnsi="Arial" w:cs="Arial"/>
              <w:noProof/>
              <w:kern w:val="2"/>
              <w:lang w:eastAsia="en-GB"/>
              <w14:ligatures w14:val="standardContextual"/>
            </w:rPr>
          </w:pPr>
          <w:hyperlink w:anchor="_Toc138248525" w:history="1">
            <w:r w:rsidRPr="0006739C">
              <w:rPr>
                <w:rStyle w:val="Hyperlink"/>
                <w:rFonts w:ascii="Arial" w:hAnsi="Arial" w:cs="Arial"/>
                <w:noProof/>
              </w:rPr>
              <w:t>The business environment</w:t>
            </w:r>
            <w:r w:rsidRPr="0006739C">
              <w:rPr>
                <w:rFonts w:ascii="Arial" w:hAnsi="Arial" w:cs="Arial"/>
                <w:noProof/>
                <w:webHidden/>
              </w:rPr>
              <w:tab/>
            </w:r>
            <w:r w:rsidRPr="0006739C">
              <w:rPr>
                <w:rFonts w:ascii="Arial" w:hAnsi="Arial" w:cs="Arial"/>
                <w:noProof/>
                <w:webHidden/>
              </w:rPr>
              <w:fldChar w:fldCharType="begin"/>
            </w:r>
            <w:r w:rsidRPr="0006739C">
              <w:rPr>
                <w:rFonts w:ascii="Arial" w:hAnsi="Arial" w:cs="Arial"/>
                <w:noProof/>
                <w:webHidden/>
              </w:rPr>
              <w:instrText xml:space="preserve"> PAGEREF _Toc138248525 \h </w:instrText>
            </w:r>
            <w:r w:rsidRPr="0006739C">
              <w:rPr>
                <w:rFonts w:ascii="Arial" w:hAnsi="Arial" w:cs="Arial"/>
                <w:noProof/>
                <w:webHidden/>
              </w:rPr>
            </w:r>
            <w:r w:rsidRPr="0006739C">
              <w:rPr>
                <w:rFonts w:ascii="Arial" w:hAnsi="Arial" w:cs="Arial"/>
                <w:noProof/>
                <w:webHidden/>
              </w:rPr>
              <w:fldChar w:fldCharType="separate"/>
            </w:r>
            <w:r>
              <w:rPr>
                <w:rFonts w:ascii="Arial" w:hAnsi="Arial" w:cs="Arial"/>
                <w:noProof/>
                <w:webHidden/>
              </w:rPr>
              <w:t>5</w:t>
            </w:r>
            <w:r w:rsidRPr="0006739C">
              <w:rPr>
                <w:rFonts w:ascii="Arial" w:hAnsi="Arial" w:cs="Arial"/>
                <w:noProof/>
                <w:webHidden/>
              </w:rPr>
              <w:fldChar w:fldCharType="end"/>
            </w:r>
          </w:hyperlink>
        </w:p>
        <w:p w14:paraId="038FD53D" w14:textId="549CBB80" w:rsidR="0006739C" w:rsidRPr="0006739C" w:rsidRDefault="0006739C">
          <w:pPr>
            <w:pStyle w:val="TOC1"/>
            <w:rPr>
              <w:rFonts w:ascii="Arial" w:eastAsiaTheme="minorEastAsia" w:hAnsi="Arial" w:cs="Arial"/>
              <w:noProof/>
              <w:kern w:val="2"/>
              <w:lang w:eastAsia="en-GB"/>
              <w14:ligatures w14:val="standardContextual"/>
            </w:rPr>
          </w:pPr>
          <w:hyperlink w:anchor="_Toc138248526" w:history="1">
            <w:r w:rsidRPr="0006739C">
              <w:rPr>
                <w:rStyle w:val="Hyperlink"/>
                <w:rFonts w:ascii="Arial" w:hAnsi="Arial" w:cs="Arial"/>
                <w:noProof/>
                <w:shd w:val="clear" w:color="auto" w:fill="FFFFFF"/>
              </w:rPr>
              <w:t>Market structure</w:t>
            </w:r>
            <w:r w:rsidRPr="0006739C">
              <w:rPr>
                <w:rFonts w:ascii="Arial" w:hAnsi="Arial" w:cs="Arial"/>
                <w:noProof/>
                <w:webHidden/>
              </w:rPr>
              <w:tab/>
            </w:r>
            <w:r w:rsidRPr="0006739C">
              <w:rPr>
                <w:rFonts w:ascii="Arial" w:hAnsi="Arial" w:cs="Arial"/>
                <w:noProof/>
                <w:webHidden/>
              </w:rPr>
              <w:fldChar w:fldCharType="begin"/>
            </w:r>
            <w:r w:rsidRPr="0006739C">
              <w:rPr>
                <w:rFonts w:ascii="Arial" w:hAnsi="Arial" w:cs="Arial"/>
                <w:noProof/>
                <w:webHidden/>
              </w:rPr>
              <w:instrText xml:space="preserve"> PAGEREF _Toc138248526 \h </w:instrText>
            </w:r>
            <w:r w:rsidRPr="0006739C">
              <w:rPr>
                <w:rFonts w:ascii="Arial" w:hAnsi="Arial" w:cs="Arial"/>
                <w:noProof/>
                <w:webHidden/>
              </w:rPr>
            </w:r>
            <w:r w:rsidRPr="0006739C">
              <w:rPr>
                <w:rFonts w:ascii="Arial" w:hAnsi="Arial" w:cs="Arial"/>
                <w:noProof/>
                <w:webHidden/>
              </w:rPr>
              <w:fldChar w:fldCharType="separate"/>
            </w:r>
            <w:r>
              <w:rPr>
                <w:rFonts w:ascii="Arial" w:hAnsi="Arial" w:cs="Arial"/>
                <w:noProof/>
                <w:webHidden/>
              </w:rPr>
              <w:t>6</w:t>
            </w:r>
            <w:r w:rsidRPr="0006739C">
              <w:rPr>
                <w:rFonts w:ascii="Arial" w:hAnsi="Arial" w:cs="Arial"/>
                <w:noProof/>
                <w:webHidden/>
              </w:rPr>
              <w:fldChar w:fldCharType="end"/>
            </w:r>
          </w:hyperlink>
        </w:p>
        <w:p w14:paraId="3FF43FC1" w14:textId="5FA911A6" w:rsidR="0006739C" w:rsidRPr="0006739C" w:rsidRDefault="0006739C">
          <w:pPr>
            <w:pStyle w:val="TOC1"/>
            <w:rPr>
              <w:rFonts w:ascii="Arial" w:eastAsiaTheme="minorEastAsia" w:hAnsi="Arial" w:cs="Arial"/>
              <w:noProof/>
              <w:kern w:val="2"/>
              <w:lang w:eastAsia="en-GB"/>
              <w14:ligatures w14:val="standardContextual"/>
            </w:rPr>
          </w:pPr>
          <w:hyperlink w:anchor="_Toc138248527" w:history="1">
            <w:r w:rsidRPr="0006739C">
              <w:rPr>
                <w:rStyle w:val="Hyperlink"/>
                <w:rFonts w:ascii="Arial" w:hAnsi="Arial" w:cs="Arial"/>
                <w:noProof/>
                <w:shd w:val="clear" w:color="auto" w:fill="FFFFFF"/>
              </w:rPr>
              <w:t>Supply and Demand</w:t>
            </w:r>
            <w:r w:rsidRPr="0006739C">
              <w:rPr>
                <w:rFonts w:ascii="Arial" w:hAnsi="Arial" w:cs="Arial"/>
                <w:noProof/>
                <w:webHidden/>
              </w:rPr>
              <w:tab/>
            </w:r>
            <w:r w:rsidRPr="0006739C">
              <w:rPr>
                <w:rFonts w:ascii="Arial" w:hAnsi="Arial" w:cs="Arial"/>
                <w:noProof/>
                <w:webHidden/>
              </w:rPr>
              <w:fldChar w:fldCharType="begin"/>
            </w:r>
            <w:r w:rsidRPr="0006739C">
              <w:rPr>
                <w:rFonts w:ascii="Arial" w:hAnsi="Arial" w:cs="Arial"/>
                <w:noProof/>
                <w:webHidden/>
              </w:rPr>
              <w:instrText xml:space="preserve"> PAGEREF _Toc138248527 \h </w:instrText>
            </w:r>
            <w:r w:rsidRPr="0006739C">
              <w:rPr>
                <w:rFonts w:ascii="Arial" w:hAnsi="Arial" w:cs="Arial"/>
                <w:noProof/>
                <w:webHidden/>
              </w:rPr>
            </w:r>
            <w:r w:rsidRPr="0006739C">
              <w:rPr>
                <w:rFonts w:ascii="Arial" w:hAnsi="Arial" w:cs="Arial"/>
                <w:noProof/>
                <w:webHidden/>
              </w:rPr>
              <w:fldChar w:fldCharType="separate"/>
            </w:r>
            <w:r>
              <w:rPr>
                <w:rFonts w:ascii="Arial" w:hAnsi="Arial" w:cs="Arial"/>
                <w:noProof/>
                <w:webHidden/>
              </w:rPr>
              <w:t>7</w:t>
            </w:r>
            <w:r w:rsidRPr="0006739C">
              <w:rPr>
                <w:rFonts w:ascii="Arial" w:hAnsi="Arial" w:cs="Arial"/>
                <w:noProof/>
                <w:webHidden/>
              </w:rPr>
              <w:fldChar w:fldCharType="end"/>
            </w:r>
          </w:hyperlink>
        </w:p>
        <w:p w14:paraId="183EAA9A" w14:textId="2DA2C8A2" w:rsidR="0006739C" w:rsidRPr="0006739C" w:rsidRDefault="0006739C">
          <w:pPr>
            <w:pStyle w:val="TOC1"/>
            <w:rPr>
              <w:rFonts w:ascii="Arial" w:eastAsiaTheme="minorEastAsia" w:hAnsi="Arial" w:cs="Arial"/>
              <w:noProof/>
              <w:kern w:val="2"/>
              <w:lang w:eastAsia="en-GB"/>
              <w14:ligatures w14:val="standardContextual"/>
            </w:rPr>
          </w:pPr>
          <w:hyperlink w:anchor="_Toc138248528" w:history="1">
            <w:r w:rsidRPr="0006739C">
              <w:rPr>
                <w:rStyle w:val="Hyperlink"/>
                <w:rFonts w:ascii="Arial" w:hAnsi="Arial" w:cs="Arial"/>
                <w:noProof/>
                <w:shd w:val="clear" w:color="auto" w:fill="FFFFFF"/>
              </w:rPr>
              <w:t>The behaviour of businesses operating in an oligopolistic market</w:t>
            </w:r>
            <w:r w:rsidRPr="0006739C">
              <w:rPr>
                <w:rFonts w:ascii="Arial" w:hAnsi="Arial" w:cs="Arial"/>
                <w:noProof/>
                <w:webHidden/>
              </w:rPr>
              <w:tab/>
            </w:r>
            <w:r w:rsidRPr="0006739C">
              <w:rPr>
                <w:rFonts w:ascii="Arial" w:hAnsi="Arial" w:cs="Arial"/>
                <w:noProof/>
                <w:webHidden/>
              </w:rPr>
              <w:fldChar w:fldCharType="begin"/>
            </w:r>
            <w:r w:rsidRPr="0006739C">
              <w:rPr>
                <w:rFonts w:ascii="Arial" w:hAnsi="Arial" w:cs="Arial"/>
                <w:noProof/>
                <w:webHidden/>
              </w:rPr>
              <w:instrText xml:space="preserve"> PAGEREF _Toc138248528 \h </w:instrText>
            </w:r>
            <w:r w:rsidRPr="0006739C">
              <w:rPr>
                <w:rFonts w:ascii="Arial" w:hAnsi="Arial" w:cs="Arial"/>
                <w:noProof/>
                <w:webHidden/>
              </w:rPr>
            </w:r>
            <w:r w:rsidRPr="0006739C">
              <w:rPr>
                <w:rFonts w:ascii="Arial" w:hAnsi="Arial" w:cs="Arial"/>
                <w:noProof/>
                <w:webHidden/>
              </w:rPr>
              <w:fldChar w:fldCharType="separate"/>
            </w:r>
            <w:r>
              <w:rPr>
                <w:rFonts w:ascii="Arial" w:hAnsi="Arial" w:cs="Arial"/>
                <w:noProof/>
                <w:webHidden/>
              </w:rPr>
              <w:t>8</w:t>
            </w:r>
            <w:r w:rsidRPr="0006739C">
              <w:rPr>
                <w:rFonts w:ascii="Arial" w:hAnsi="Arial" w:cs="Arial"/>
                <w:noProof/>
                <w:webHidden/>
              </w:rPr>
              <w:fldChar w:fldCharType="end"/>
            </w:r>
          </w:hyperlink>
        </w:p>
        <w:p w14:paraId="3723A778" w14:textId="31882641" w:rsidR="0006739C" w:rsidRPr="0006739C" w:rsidRDefault="0006739C">
          <w:pPr>
            <w:pStyle w:val="TOC1"/>
            <w:rPr>
              <w:rFonts w:ascii="Arial" w:eastAsiaTheme="minorEastAsia" w:hAnsi="Arial" w:cs="Arial"/>
              <w:noProof/>
              <w:kern w:val="2"/>
              <w:lang w:eastAsia="en-GB"/>
              <w14:ligatures w14:val="standardContextual"/>
            </w:rPr>
          </w:pPr>
          <w:hyperlink w:anchor="_Toc138248529" w:history="1">
            <w:r w:rsidRPr="0006739C">
              <w:rPr>
                <w:rStyle w:val="Hyperlink"/>
                <w:rFonts w:ascii="Arial" w:hAnsi="Arial" w:cs="Arial"/>
                <w:noProof/>
                <w:shd w:val="clear" w:color="auto" w:fill="FFFFFF"/>
              </w:rPr>
              <w:t>Conclusion</w:t>
            </w:r>
            <w:r w:rsidRPr="0006739C">
              <w:rPr>
                <w:rFonts w:ascii="Arial" w:hAnsi="Arial" w:cs="Arial"/>
                <w:noProof/>
                <w:webHidden/>
              </w:rPr>
              <w:tab/>
            </w:r>
            <w:r w:rsidRPr="0006739C">
              <w:rPr>
                <w:rFonts w:ascii="Arial" w:hAnsi="Arial" w:cs="Arial"/>
                <w:noProof/>
                <w:webHidden/>
              </w:rPr>
              <w:fldChar w:fldCharType="begin"/>
            </w:r>
            <w:r w:rsidRPr="0006739C">
              <w:rPr>
                <w:rFonts w:ascii="Arial" w:hAnsi="Arial" w:cs="Arial"/>
                <w:noProof/>
                <w:webHidden/>
              </w:rPr>
              <w:instrText xml:space="preserve"> PAGEREF _Toc138248529 \h </w:instrText>
            </w:r>
            <w:r w:rsidRPr="0006739C">
              <w:rPr>
                <w:rFonts w:ascii="Arial" w:hAnsi="Arial" w:cs="Arial"/>
                <w:noProof/>
                <w:webHidden/>
              </w:rPr>
            </w:r>
            <w:r w:rsidRPr="0006739C">
              <w:rPr>
                <w:rFonts w:ascii="Arial" w:hAnsi="Arial" w:cs="Arial"/>
                <w:noProof/>
                <w:webHidden/>
              </w:rPr>
              <w:fldChar w:fldCharType="separate"/>
            </w:r>
            <w:r>
              <w:rPr>
                <w:rFonts w:ascii="Arial" w:hAnsi="Arial" w:cs="Arial"/>
                <w:noProof/>
                <w:webHidden/>
              </w:rPr>
              <w:t>9</w:t>
            </w:r>
            <w:r w:rsidRPr="0006739C">
              <w:rPr>
                <w:rFonts w:ascii="Arial" w:hAnsi="Arial" w:cs="Arial"/>
                <w:noProof/>
                <w:webHidden/>
              </w:rPr>
              <w:fldChar w:fldCharType="end"/>
            </w:r>
          </w:hyperlink>
        </w:p>
        <w:p w14:paraId="6DDC720B" w14:textId="0D74B30B" w:rsidR="0006739C" w:rsidRPr="0006739C" w:rsidRDefault="0006739C">
          <w:pPr>
            <w:pStyle w:val="TOC1"/>
            <w:rPr>
              <w:rFonts w:ascii="Arial" w:eastAsiaTheme="minorEastAsia" w:hAnsi="Arial" w:cs="Arial"/>
              <w:noProof/>
              <w:kern w:val="2"/>
              <w:lang w:eastAsia="en-GB"/>
              <w14:ligatures w14:val="standardContextual"/>
            </w:rPr>
          </w:pPr>
          <w:hyperlink w:anchor="_Toc138248530" w:history="1">
            <w:r w:rsidRPr="0006739C">
              <w:rPr>
                <w:rStyle w:val="Hyperlink"/>
                <w:rFonts w:ascii="Arial" w:hAnsi="Arial" w:cs="Arial"/>
                <w:noProof/>
                <w:shd w:val="clear" w:color="auto" w:fill="FFFFFF"/>
              </w:rPr>
              <w:t>Recommendation</w:t>
            </w:r>
            <w:r w:rsidRPr="0006739C">
              <w:rPr>
                <w:rFonts w:ascii="Arial" w:hAnsi="Arial" w:cs="Arial"/>
                <w:noProof/>
                <w:webHidden/>
              </w:rPr>
              <w:tab/>
            </w:r>
            <w:r w:rsidRPr="0006739C">
              <w:rPr>
                <w:rFonts w:ascii="Arial" w:hAnsi="Arial" w:cs="Arial"/>
                <w:noProof/>
                <w:webHidden/>
              </w:rPr>
              <w:fldChar w:fldCharType="begin"/>
            </w:r>
            <w:r w:rsidRPr="0006739C">
              <w:rPr>
                <w:rFonts w:ascii="Arial" w:hAnsi="Arial" w:cs="Arial"/>
                <w:noProof/>
                <w:webHidden/>
              </w:rPr>
              <w:instrText xml:space="preserve"> PAGEREF _Toc138248530 \h </w:instrText>
            </w:r>
            <w:r w:rsidRPr="0006739C">
              <w:rPr>
                <w:rFonts w:ascii="Arial" w:hAnsi="Arial" w:cs="Arial"/>
                <w:noProof/>
                <w:webHidden/>
              </w:rPr>
            </w:r>
            <w:r w:rsidRPr="0006739C">
              <w:rPr>
                <w:rFonts w:ascii="Arial" w:hAnsi="Arial" w:cs="Arial"/>
                <w:noProof/>
                <w:webHidden/>
              </w:rPr>
              <w:fldChar w:fldCharType="separate"/>
            </w:r>
            <w:r>
              <w:rPr>
                <w:rFonts w:ascii="Arial" w:hAnsi="Arial" w:cs="Arial"/>
                <w:noProof/>
                <w:webHidden/>
              </w:rPr>
              <w:t>10</w:t>
            </w:r>
            <w:r w:rsidRPr="0006739C">
              <w:rPr>
                <w:rFonts w:ascii="Arial" w:hAnsi="Arial" w:cs="Arial"/>
                <w:noProof/>
                <w:webHidden/>
              </w:rPr>
              <w:fldChar w:fldCharType="end"/>
            </w:r>
          </w:hyperlink>
        </w:p>
        <w:p w14:paraId="3D100CD4" w14:textId="5533608F" w:rsidR="0006739C" w:rsidRPr="0006739C" w:rsidRDefault="0006739C">
          <w:pPr>
            <w:pStyle w:val="TOC1"/>
            <w:rPr>
              <w:rFonts w:ascii="Arial" w:eastAsiaTheme="minorEastAsia" w:hAnsi="Arial" w:cs="Arial"/>
              <w:noProof/>
              <w:kern w:val="2"/>
              <w:lang w:eastAsia="en-GB"/>
              <w14:ligatures w14:val="standardContextual"/>
            </w:rPr>
          </w:pPr>
          <w:hyperlink w:anchor="_Toc138248531" w:history="1">
            <w:r w:rsidRPr="0006739C">
              <w:rPr>
                <w:rStyle w:val="Hyperlink"/>
                <w:rFonts w:ascii="Arial" w:hAnsi="Arial" w:cs="Arial"/>
                <w:noProof/>
                <w:shd w:val="clear" w:color="auto" w:fill="FFFFFF"/>
              </w:rPr>
              <w:t>References</w:t>
            </w:r>
            <w:r w:rsidRPr="0006739C">
              <w:rPr>
                <w:rFonts w:ascii="Arial" w:hAnsi="Arial" w:cs="Arial"/>
                <w:noProof/>
                <w:webHidden/>
              </w:rPr>
              <w:tab/>
            </w:r>
            <w:r w:rsidRPr="0006739C">
              <w:rPr>
                <w:rFonts w:ascii="Arial" w:hAnsi="Arial" w:cs="Arial"/>
                <w:noProof/>
                <w:webHidden/>
              </w:rPr>
              <w:fldChar w:fldCharType="begin"/>
            </w:r>
            <w:r w:rsidRPr="0006739C">
              <w:rPr>
                <w:rFonts w:ascii="Arial" w:hAnsi="Arial" w:cs="Arial"/>
                <w:noProof/>
                <w:webHidden/>
              </w:rPr>
              <w:instrText xml:space="preserve"> PAGEREF _Toc138248531 \h </w:instrText>
            </w:r>
            <w:r w:rsidRPr="0006739C">
              <w:rPr>
                <w:rFonts w:ascii="Arial" w:hAnsi="Arial" w:cs="Arial"/>
                <w:noProof/>
                <w:webHidden/>
              </w:rPr>
            </w:r>
            <w:r w:rsidRPr="0006739C">
              <w:rPr>
                <w:rFonts w:ascii="Arial" w:hAnsi="Arial" w:cs="Arial"/>
                <w:noProof/>
                <w:webHidden/>
              </w:rPr>
              <w:fldChar w:fldCharType="separate"/>
            </w:r>
            <w:r>
              <w:rPr>
                <w:rFonts w:ascii="Arial" w:hAnsi="Arial" w:cs="Arial"/>
                <w:noProof/>
                <w:webHidden/>
              </w:rPr>
              <w:t>12</w:t>
            </w:r>
            <w:r w:rsidRPr="0006739C">
              <w:rPr>
                <w:rFonts w:ascii="Arial" w:hAnsi="Arial" w:cs="Arial"/>
                <w:noProof/>
                <w:webHidden/>
              </w:rPr>
              <w:fldChar w:fldCharType="end"/>
            </w:r>
          </w:hyperlink>
        </w:p>
        <w:p w14:paraId="1A401D99" w14:textId="2BC8EC2C" w:rsidR="008C1C55" w:rsidRPr="008C1C55" w:rsidRDefault="008C1C55" w:rsidP="00B951E2">
          <w:pPr>
            <w:spacing w:line="360" w:lineRule="auto"/>
            <w:jc w:val="both"/>
            <w:rPr>
              <w:rFonts w:ascii="Arial" w:hAnsi="Arial" w:cs="Arial"/>
            </w:rPr>
          </w:pPr>
          <w:r w:rsidRPr="008C1C55">
            <w:rPr>
              <w:rFonts w:ascii="Arial" w:hAnsi="Arial" w:cs="Arial"/>
              <w:b/>
              <w:bCs/>
              <w:noProof/>
            </w:rPr>
            <w:fldChar w:fldCharType="end"/>
          </w:r>
        </w:p>
      </w:sdtContent>
    </w:sdt>
    <w:p w14:paraId="58A3633A" w14:textId="77777777" w:rsidR="008C1C55" w:rsidRPr="008C1C55" w:rsidRDefault="008C1C55" w:rsidP="008C1C55">
      <w:pPr>
        <w:rPr>
          <w:rFonts w:ascii="Arial" w:hAnsi="Arial" w:cs="Arial"/>
        </w:rPr>
      </w:pPr>
    </w:p>
    <w:p w14:paraId="39771DF9" w14:textId="77777777" w:rsidR="008C1C55" w:rsidRPr="008C1C55" w:rsidRDefault="008C1C55" w:rsidP="008C1C55">
      <w:pPr>
        <w:rPr>
          <w:rFonts w:ascii="Arial" w:hAnsi="Arial" w:cs="Arial"/>
        </w:rPr>
      </w:pPr>
    </w:p>
    <w:p w14:paraId="1FA785DB" w14:textId="77777777" w:rsidR="008C1C55" w:rsidRDefault="008C1C55" w:rsidP="008C1C55">
      <w:pPr>
        <w:rPr>
          <w:rFonts w:ascii="Arial" w:hAnsi="Arial" w:cs="Arial"/>
        </w:rPr>
      </w:pPr>
    </w:p>
    <w:p w14:paraId="34DC8757" w14:textId="77777777" w:rsidR="008C1C55" w:rsidRDefault="008C1C55" w:rsidP="008C1C55">
      <w:pPr>
        <w:rPr>
          <w:rFonts w:ascii="Arial" w:hAnsi="Arial" w:cs="Arial"/>
        </w:rPr>
      </w:pPr>
    </w:p>
    <w:p w14:paraId="51598781" w14:textId="77777777" w:rsidR="008C1C55" w:rsidRDefault="008C1C55" w:rsidP="008C1C55">
      <w:pPr>
        <w:rPr>
          <w:rFonts w:ascii="Arial" w:hAnsi="Arial" w:cs="Arial"/>
        </w:rPr>
      </w:pPr>
    </w:p>
    <w:p w14:paraId="6EEA3151" w14:textId="77777777" w:rsidR="008C1C55" w:rsidRDefault="008C1C55" w:rsidP="008C1C55">
      <w:pPr>
        <w:rPr>
          <w:rFonts w:ascii="Arial" w:hAnsi="Arial" w:cs="Arial"/>
        </w:rPr>
      </w:pPr>
    </w:p>
    <w:p w14:paraId="380AB34F" w14:textId="77777777" w:rsidR="008C1C55" w:rsidRDefault="008C1C55" w:rsidP="008C1C55">
      <w:pPr>
        <w:rPr>
          <w:rFonts w:ascii="Arial" w:hAnsi="Arial" w:cs="Arial"/>
        </w:rPr>
      </w:pPr>
    </w:p>
    <w:p w14:paraId="0D09C5E0" w14:textId="77777777" w:rsidR="008C1C55" w:rsidRDefault="008C1C55" w:rsidP="008C1C55">
      <w:pPr>
        <w:rPr>
          <w:rFonts w:ascii="Arial" w:hAnsi="Arial" w:cs="Arial"/>
        </w:rPr>
      </w:pPr>
    </w:p>
    <w:p w14:paraId="45CF4DC6" w14:textId="77777777" w:rsidR="008C1C55" w:rsidRDefault="008C1C55" w:rsidP="008C1C55">
      <w:pPr>
        <w:rPr>
          <w:rFonts w:ascii="Arial" w:hAnsi="Arial" w:cs="Arial"/>
        </w:rPr>
      </w:pPr>
    </w:p>
    <w:p w14:paraId="191F2FEC" w14:textId="77777777" w:rsidR="008C1C55" w:rsidRDefault="008C1C55" w:rsidP="008C1C55">
      <w:pPr>
        <w:rPr>
          <w:rFonts w:ascii="Arial" w:hAnsi="Arial" w:cs="Arial"/>
        </w:rPr>
      </w:pPr>
    </w:p>
    <w:p w14:paraId="6DCFE255" w14:textId="77777777" w:rsidR="008C1C55" w:rsidRDefault="008C1C55" w:rsidP="008C1C55">
      <w:pPr>
        <w:rPr>
          <w:rFonts w:ascii="Arial" w:hAnsi="Arial" w:cs="Arial"/>
        </w:rPr>
      </w:pPr>
    </w:p>
    <w:p w14:paraId="10CFE8E6" w14:textId="77777777" w:rsidR="008C1C55" w:rsidRDefault="008C1C55" w:rsidP="008C1C55">
      <w:pPr>
        <w:rPr>
          <w:rFonts w:ascii="Arial" w:hAnsi="Arial" w:cs="Arial"/>
        </w:rPr>
      </w:pPr>
    </w:p>
    <w:p w14:paraId="4867C56D" w14:textId="77777777" w:rsidR="008C1C55" w:rsidRDefault="008C1C55" w:rsidP="008C1C55">
      <w:pPr>
        <w:rPr>
          <w:rFonts w:ascii="Arial" w:hAnsi="Arial" w:cs="Arial"/>
        </w:rPr>
      </w:pPr>
    </w:p>
    <w:p w14:paraId="3C542693" w14:textId="77777777" w:rsidR="008C1C55" w:rsidRDefault="008C1C55" w:rsidP="008C1C55">
      <w:pPr>
        <w:rPr>
          <w:rFonts w:ascii="Arial" w:hAnsi="Arial" w:cs="Arial"/>
        </w:rPr>
      </w:pPr>
    </w:p>
    <w:p w14:paraId="79B56CCF" w14:textId="77777777" w:rsidR="008C1C55" w:rsidRPr="008C1C55" w:rsidRDefault="008C1C55" w:rsidP="008C1C55">
      <w:pPr>
        <w:rPr>
          <w:rFonts w:ascii="Arial" w:hAnsi="Arial" w:cs="Arial"/>
        </w:rPr>
      </w:pPr>
    </w:p>
    <w:p w14:paraId="7EB1ED14" w14:textId="77777777" w:rsidR="008C1C55" w:rsidRPr="008C1C55" w:rsidRDefault="008C1C55" w:rsidP="008C1C55">
      <w:pPr>
        <w:rPr>
          <w:rFonts w:ascii="Arial" w:hAnsi="Arial" w:cs="Arial"/>
        </w:rPr>
      </w:pPr>
    </w:p>
    <w:p w14:paraId="752D2B1A" w14:textId="77777777" w:rsidR="008C1C55" w:rsidRPr="008C1C55" w:rsidRDefault="008C1C55" w:rsidP="008C1C55">
      <w:pPr>
        <w:rPr>
          <w:rFonts w:ascii="Arial" w:hAnsi="Arial" w:cs="Arial"/>
        </w:rPr>
      </w:pPr>
    </w:p>
    <w:p w14:paraId="13696899" w14:textId="77777777" w:rsidR="008C1C55" w:rsidRPr="008C1C55" w:rsidRDefault="008C1C55" w:rsidP="008C1C55">
      <w:pPr>
        <w:rPr>
          <w:rFonts w:ascii="Arial" w:hAnsi="Arial" w:cs="Arial"/>
        </w:rPr>
      </w:pPr>
    </w:p>
    <w:p w14:paraId="6B87B28E" w14:textId="77777777" w:rsidR="008C1C55" w:rsidRPr="008C1C55" w:rsidRDefault="008C1C55" w:rsidP="008C1C55">
      <w:pPr>
        <w:rPr>
          <w:rFonts w:ascii="Arial" w:hAnsi="Arial" w:cs="Arial"/>
        </w:rPr>
      </w:pPr>
    </w:p>
    <w:p w14:paraId="636D6CEF" w14:textId="25A26AC7" w:rsidR="008C1C55" w:rsidRDefault="008C1C55" w:rsidP="00B951E2">
      <w:pPr>
        <w:pStyle w:val="Title"/>
        <w:jc w:val="center"/>
        <w:rPr>
          <w:rFonts w:cs="Arial"/>
        </w:rPr>
      </w:pPr>
      <w:r w:rsidRPr="008C1C55">
        <w:rPr>
          <w:rFonts w:cs="Arial"/>
        </w:rPr>
        <w:lastRenderedPageBreak/>
        <w:t>Individual Business Report</w:t>
      </w:r>
    </w:p>
    <w:p w14:paraId="14A75961" w14:textId="77777777" w:rsidR="008C1C55" w:rsidRPr="008C1C55" w:rsidRDefault="008C1C55" w:rsidP="00B951E2">
      <w:pPr>
        <w:spacing w:line="360" w:lineRule="auto"/>
        <w:jc w:val="both"/>
      </w:pPr>
    </w:p>
    <w:p w14:paraId="47DBA2F0" w14:textId="7F32E6D8" w:rsidR="004259BE" w:rsidRPr="008C1C55" w:rsidRDefault="004259BE" w:rsidP="00B951E2">
      <w:pPr>
        <w:pStyle w:val="Heading1"/>
        <w:spacing w:line="360" w:lineRule="auto"/>
        <w:jc w:val="both"/>
        <w:rPr>
          <w:rFonts w:cs="Arial"/>
          <w:shd w:val="clear" w:color="auto" w:fill="FFFFFF"/>
        </w:rPr>
      </w:pPr>
      <w:bookmarkStart w:id="0" w:name="_Toc138248522"/>
      <w:r w:rsidRPr="008C1C55">
        <w:rPr>
          <w:rFonts w:cs="Arial"/>
          <w:shd w:val="clear" w:color="auto" w:fill="FFFFFF"/>
        </w:rPr>
        <w:t>Introduction</w:t>
      </w:r>
      <w:bookmarkEnd w:id="0"/>
    </w:p>
    <w:p w14:paraId="6324F7A6" w14:textId="77777777" w:rsidR="00C26852" w:rsidRPr="008C1C55" w:rsidRDefault="00C26852" w:rsidP="00B951E2">
      <w:pPr>
        <w:spacing w:line="360" w:lineRule="auto"/>
        <w:jc w:val="both"/>
        <w:rPr>
          <w:rFonts w:ascii="Arial" w:hAnsi="Arial" w:cs="Arial"/>
        </w:rPr>
      </w:pPr>
    </w:p>
    <w:p w14:paraId="361316B6" w14:textId="55E40EE5" w:rsidR="00E26BC9" w:rsidRPr="008C1C55" w:rsidRDefault="00BE263F" w:rsidP="00B951E2">
      <w:pPr>
        <w:spacing w:line="360" w:lineRule="auto"/>
        <w:jc w:val="both"/>
        <w:rPr>
          <w:rFonts w:ascii="Arial" w:hAnsi="Arial" w:cs="Arial"/>
          <w:shd w:val="clear" w:color="auto" w:fill="FFFFFF"/>
        </w:rPr>
      </w:pPr>
      <w:r w:rsidRPr="00BE263F">
        <w:rPr>
          <w:rFonts w:ascii="Arial" w:hAnsi="Arial" w:cs="Arial"/>
          <w:shd w:val="clear" w:color="auto" w:fill="FFFFFF"/>
        </w:rPr>
        <w:t xml:space="preserve">This report aims to provide an in-depth analysis of profit maximisation and its importance in business, the strategies used to achieve this goal, and the various </w:t>
      </w:r>
      <w:r w:rsidR="00594776" w:rsidRPr="008C1C55">
        <w:rPr>
          <w:rFonts w:ascii="Arial" w:hAnsi="Arial" w:cs="Arial"/>
          <w:shd w:val="clear" w:color="auto" w:fill="FFFFFF"/>
        </w:rPr>
        <w:t xml:space="preserve">approaches </w:t>
      </w:r>
      <w:r w:rsidR="00A60A98" w:rsidRPr="008C1C55">
        <w:rPr>
          <w:rFonts w:ascii="Arial" w:hAnsi="Arial" w:cs="Arial"/>
          <w:shd w:val="clear" w:color="auto" w:fill="FFFFFF"/>
        </w:rPr>
        <w:t xml:space="preserve">and actions that </w:t>
      </w:r>
      <w:r>
        <w:rPr>
          <w:rFonts w:ascii="Arial" w:hAnsi="Arial" w:cs="Arial"/>
          <w:shd w:val="clear" w:color="auto" w:fill="FFFFFF"/>
        </w:rPr>
        <w:t>ASSI as a</w:t>
      </w:r>
      <w:r w:rsidR="00A60A98" w:rsidRPr="008C1C55">
        <w:rPr>
          <w:rFonts w:ascii="Arial" w:hAnsi="Arial" w:cs="Arial"/>
          <w:shd w:val="clear" w:color="auto" w:fill="FFFFFF"/>
        </w:rPr>
        <w:t xml:space="preserve"> company can consider.</w:t>
      </w:r>
      <w:r w:rsidR="00594776" w:rsidRPr="008C1C55">
        <w:rPr>
          <w:rFonts w:ascii="Arial" w:hAnsi="Arial" w:cs="Arial"/>
          <w:shd w:val="clear" w:color="auto" w:fill="FFFFFF"/>
        </w:rPr>
        <w:t xml:space="preserve"> </w:t>
      </w:r>
      <w:r w:rsidR="00A60A98" w:rsidRPr="008C1C55">
        <w:rPr>
          <w:rFonts w:ascii="Arial" w:hAnsi="Arial" w:cs="Arial"/>
          <w:shd w:val="clear" w:color="auto" w:fill="FFFFFF"/>
        </w:rPr>
        <w:t xml:space="preserve">Profit </w:t>
      </w:r>
      <w:r w:rsidR="00E26BC9" w:rsidRPr="008C1C55">
        <w:rPr>
          <w:rFonts w:ascii="Arial" w:hAnsi="Arial" w:cs="Arial"/>
          <w:shd w:val="clear" w:color="auto" w:fill="FFFFFF"/>
        </w:rPr>
        <w:t>maximisation</w:t>
      </w:r>
      <w:r w:rsidR="00A60A98" w:rsidRPr="008C1C55">
        <w:rPr>
          <w:rFonts w:ascii="Arial" w:hAnsi="Arial" w:cs="Arial"/>
          <w:shd w:val="clear" w:color="auto" w:fill="FFFFFF"/>
        </w:rPr>
        <w:t xml:space="preserve"> is the primary objective of companies as it ensures financial sustainability, growth and value creation for stakeholders. As </w:t>
      </w:r>
      <w:r w:rsidR="00E26BC9" w:rsidRPr="008C1C55">
        <w:rPr>
          <w:rFonts w:ascii="Arial" w:hAnsi="Arial" w:cs="Arial"/>
          <w:shd w:val="clear" w:color="auto" w:fill="FFFFFF"/>
        </w:rPr>
        <w:t>decision-makers</w:t>
      </w:r>
      <w:r w:rsidRPr="00BE263F">
        <w:rPr>
          <w:rFonts w:ascii="Arial" w:hAnsi="Arial" w:cs="Arial"/>
          <w:shd w:val="clear" w:color="auto" w:fill="FFFFFF"/>
        </w:rPr>
        <w:t>, we can make informed decisions that improve the company's financial performance and competitive position in the market by understanding the key factors and strategies involved in maximising profits</w:t>
      </w:r>
      <w:r w:rsidR="00A60A98" w:rsidRPr="008C1C55">
        <w:rPr>
          <w:rFonts w:ascii="Arial" w:hAnsi="Arial" w:cs="Arial"/>
          <w:shd w:val="clear" w:color="auto" w:fill="FFFFFF"/>
        </w:rPr>
        <w:t xml:space="preserve">. </w:t>
      </w:r>
      <w:r w:rsidR="00F60767" w:rsidRPr="008C1C55">
        <w:rPr>
          <w:rFonts w:ascii="Arial" w:hAnsi="Arial" w:cs="Arial"/>
          <w:shd w:val="clear" w:color="auto" w:fill="FFFFFF"/>
        </w:rPr>
        <w:t>(</w:t>
      </w:r>
      <w:proofErr w:type="spellStart"/>
      <w:r w:rsidR="00F60767" w:rsidRPr="008C1C55">
        <w:rPr>
          <w:rFonts w:ascii="Arial" w:hAnsi="Arial" w:cs="Arial"/>
          <w:shd w:val="clear" w:color="auto" w:fill="FFFFFF"/>
        </w:rPr>
        <w:t>Sloman</w:t>
      </w:r>
      <w:proofErr w:type="spellEnd"/>
      <w:r w:rsidR="00F60767" w:rsidRPr="008C1C55">
        <w:rPr>
          <w:rFonts w:ascii="Arial" w:hAnsi="Arial" w:cs="Arial"/>
          <w:shd w:val="clear" w:color="auto" w:fill="FFFFFF"/>
        </w:rPr>
        <w:t xml:space="preserve"> and Jones, 2017)</w:t>
      </w:r>
    </w:p>
    <w:p w14:paraId="29E7A0D1" w14:textId="4F68977B" w:rsidR="004259BE" w:rsidRPr="008C1C55" w:rsidRDefault="00594776" w:rsidP="00B951E2">
      <w:pPr>
        <w:spacing w:line="360" w:lineRule="auto"/>
        <w:jc w:val="both"/>
        <w:rPr>
          <w:rFonts w:ascii="Arial" w:hAnsi="Arial" w:cs="Arial"/>
          <w:shd w:val="clear" w:color="auto" w:fill="FFFFFF"/>
        </w:rPr>
      </w:pPr>
      <w:r w:rsidRPr="008C1C55">
        <w:rPr>
          <w:rFonts w:ascii="Arial" w:hAnsi="Arial" w:cs="Arial"/>
          <w:shd w:val="clear" w:color="auto" w:fill="FFFFFF"/>
        </w:rPr>
        <w:t xml:space="preserve">To </w:t>
      </w:r>
      <w:r w:rsidR="00BE263F">
        <w:rPr>
          <w:rFonts w:ascii="Arial" w:hAnsi="Arial" w:cs="Arial"/>
          <w:shd w:val="clear" w:color="auto" w:fill="FFFFFF"/>
        </w:rPr>
        <w:t>better understand</w:t>
      </w:r>
      <w:r w:rsidRPr="008C1C55">
        <w:rPr>
          <w:rFonts w:ascii="Arial" w:hAnsi="Arial" w:cs="Arial"/>
          <w:shd w:val="clear" w:color="auto" w:fill="FFFFFF"/>
        </w:rPr>
        <w:t xml:space="preserve"> the economic factors involved, t</w:t>
      </w:r>
      <w:r w:rsidR="00A60A98" w:rsidRPr="008C1C55">
        <w:rPr>
          <w:rFonts w:ascii="Arial" w:hAnsi="Arial" w:cs="Arial"/>
          <w:shd w:val="clear" w:color="auto" w:fill="FFFFFF"/>
        </w:rPr>
        <w:t>h</w:t>
      </w:r>
      <w:r w:rsidRPr="008C1C55">
        <w:rPr>
          <w:rFonts w:ascii="Arial" w:hAnsi="Arial" w:cs="Arial"/>
          <w:shd w:val="clear" w:color="auto" w:fill="FFFFFF"/>
        </w:rPr>
        <w:t>is</w:t>
      </w:r>
      <w:r w:rsidR="00A60A98" w:rsidRPr="008C1C55">
        <w:rPr>
          <w:rFonts w:ascii="Arial" w:hAnsi="Arial" w:cs="Arial"/>
          <w:shd w:val="clear" w:color="auto" w:fill="FFFFFF"/>
        </w:rPr>
        <w:t xml:space="preserve"> report examines the factors </w:t>
      </w:r>
      <w:r w:rsidR="00E26BC9" w:rsidRPr="008C1C55">
        <w:rPr>
          <w:rFonts w:ascii="Arial" w:hAnsi="Arial" w:cs="Arial"/>
          <w:shd w:val="clear" w:color="auto" w:fill="FFFFFF"/>
        </w:rPr>
        <w:t>influencing</w:t>
      </w:r>
      <w:r w:rsidR="00A60A98" w:rsidRPr="008C1C55">
        <w:rPr>
          <w:rFonts w:ascii="Arial" w:hAnsi="Arial" w:cs="Arial"/>
          <w:shd w:val="clear" w:color="auto" w:fill="FFFFFF"/>
        </w:rPr>
        <w:t xml:space="preserve"> profit </w:t>
      </w:r>
      <w:r w:rsidR="00E26BC9" w:rsidRPr="008C1C55">
        <w:rPr>
          <w:rFonts w:ascii="Arial" w:hAnsi="Arial" w:cs="Arial"/>
          <w:shd w:val="clear" w:color="auto" w:fill="FFFFFF"/>
        </w:rPr>
        <w:t>maximisation</w:t>
      </w:r>
      <w:r w:rsidR="00A60A98" w:rsidRPr="008C1C55">
        <w:rPr>
          <w:rFonts w:ascii="Arial" w:hAnsi="Arial" w:cs="Arial"/>
          <w:shd w:val="clear" w:color="auto" w:fill="FFFFFF"/>
        </w:rPr>
        <w:t>, including market conditions, the competitive environment</w:t>
      </w:r>
      <w:r w:rsidR="001C1043" w:rsidRPr="008C1C55">
        <w:rPr>
          <w:rFonts w:ascii="Arial" w:hAnsi="Arial" w:cs="Arial"/>
          <w:shd w:val="clear" w:color="auto" w:fill="FFFFFF"/>
        </w:rPr>
        <w:t xml:space="preserve">, demand, customer behaviour, </w:t>
      </w:r>
      <w:r w:rsidR="00E26BC9" w:rsidRPr="008C1C55">
        <w:rPr>
          <w:rFonts w:ascii="Arial" w:hAnsi="Arial" w:cs="Arial"/>
          <w:shd w:val="clear" w:color="auto" w:fill="FFFFFF"/>
        </w:rPr>
        <w:t>and supply</w:t>
      </w:r>
      <w:r w:rsidR="00A60A98" w:rsidRPr="008C1C55">
        <w:rPr>
          <w:rFonts w:ascii="Arial" w:hAnsi="Arial" w:cs="Arial"/>
          <w:shd w:val="clear" w:color="auto" w:fill="FFFFFF"/>
        </w:rPr>
        <w:t xml:space="preserve">. This highlights the importance of </w:t>
      </w:r>
      <w:r w:rsidR="00E26BC9" w:rsidRPr="008C1C55">
        <w:rPr>
          <w:rFonts w:ascii="Arial" w:hAnsi="Arial" w:cs="Arial"/>
          <w:shd w:val="clear" w:color="auto" w:fill="FFFFFF"/>
        </w:rPr>
        <w:t>analysing</w:t>
      </w:r>
      <w:r w:rsidR="00A60A98" w:rsidRPr="008C1C55">
        <w:rPr>
          <w:rFonts w:ascii="Arial" w:hAnsi="Arial" w:cs="Arial"/>
          <w:shd w:val="clear" w:color="auto" w:fill="FFFFFF"/>
        </w:rPr>
        <w:t xml:space="preserve"> these factors to identify opportunities, mitigate risks and </w:t>
      </w:r>
      <w:r w:rsidRPr="008C1C55">
        <w:rPr>
          <w:rFonts w:ascii="Arial" w:hAnsi="Arial" w:cs="Arial"/>
          <w:shd w:val="clear" w:color="auto" w:fill="FFFFFF"/>
        </w:rPr>
        <w:t>adapt</w:t>
      </w:r>
      <w:r w:rsidR="00A60A98" w:rsidRPr="008C1C55">
        <w:rPr>
          <w:rFonts w:ascii="Arial" w:hAnsi="Arial" w:cs="Arial"/>
          <w:shd w:val="clear" w:color="auto" w:fill="FFFFFF"/>
        </w:rPr>
        <w:t xml:space="preserve"> strategies </w:t>
      </w:r>
      <w:r w:rsidRPr="008C1C55">
        <w:rPr>
          <w:rFonts w:ascii="Arial" w:hAnsi="Arial" w:cs="Arial"/>
          <w:shd w:val="clear" w:color="auto" w:fill="FFFFFF"/>
        </w:rPr>
        <w:t>according to the</w:t>
      </w:r>
      <w:r w:rsidR="00A60A98" w:rsidRPr="008C1C55">
        <w:rPr>
          <w:rFonts w:ascii="Arial" w:hAnsi="Arial" w:cs="Arial"/>
          <w:shd w:val="clear" w:color="auto" w:fill="FFFFFF"/>
        </w:rPr>
        <w:t xml:space="preserve"> </w:t>
      </w:r>
      <w:r w:rsidRPr="008C1C55">
        <w:rPr>
          <w:rFonts w:ascii="Arial" w:hAnsi="Arial" w:cs="Arial"/>
          <w:shd w:val="clear" w:color="auto" w:fill="FFFFFF"/>
        </w:rPr>
        <w:t xml:space="preserve">specifics of the </w:t>
      </w:r>
      <w:r w:rsidR="00A60A98" w:rsidRPr="008C1C55">
        <w:rPr>
          <w:rFonts w:ascii="Arial" w:hAnsi="Arial" w:cs="Arial"/>
          <w:shd w:val="clear" w:color="auto" w:fill="FFFFFF"/>
        </w:rPr>
        <w:t>business environment.</w:t>
      </w:r>
      <w:r w:rsidR="00F60767" w:rsidRPr="008C1C55">
        <w:rPr>
          <w:rFonts w:ascii="Arial" w:hAnsi="Arial" w:cs="Arial"/>
        </w:rPr>
        <w:t xml:space="preserve"> </w:t>
      </w:r>
      <w:r w:rsidR="00F60767" w:rsidRPr="008C1C55">
        <w:rPr>
          <w:rFonts w:ascii="Arial" w:hAnsi="Arial" w:cs="Arial"/>
          <w:shd w:val="clear" w:color="auto" w:fill="FFFFFF"/>
        </w:rPr>
        <w:t>(</w:t>
      </w:r>
      <w:proofErr w:type="spellStart"/>
      <w:r w:rsidR="00F60767" w:rsidRPr="008C1C55">
        <w:rPr>
          <w:rFonts w:ascii="Arial" w:hAnsi="Arial" w:cs="Arial"/>
          <w:shd w:val="clear" w:color="auto" w:fill="FFFFFF"/>
        </w:rPr>
        <w:t>Sloman</w:t>
      </w:r>
      <w:proofErr w:type="spellEnd"/>
      <w:r w:rsidR="00F60767" w:rsidRPr="008C1C55">
        <w:rPr>
          <w:rFonts w:ascii="Arial" w:hAnsi="Arial" w:cs="Arial"/>
          <w:shd w:val="clear" w:color="auto" w:fill="FFFFFF"/>
        </w:rPr>
        <w:t xml:space="preserve"> and Jones, 2017)</w:t>
      </w:r>
    </w:p>
    <w:p w14:paraId="144BB5AD" w14:textId="6E109677" w:rsidR="00594776" w:rsidRPr="008C1C55" w:rsidRDefault="004259BE" w:rsidP="00B951E2">
      <w:pPr>
        <w:spacing w:line="360" w:lineRule="auto"/>
        <w:jc w:val="both"/>
        <w:rPr>
          <w:rFonts w:ascii="Arial" w:hAnsi="Arial" w:cs="Arial"/>
          <w:shd w:val="clear" w:color="auto" w:fill="FFFFFF"/>
        </w:rPr>
      </w:pPr>
      <w:r w:rsidRPr="008C1C55">
        <w:rPr>
          <w:rFonts w:ascii="Arial" w:hAnsi="Arial" w:cs="Arial"/>
          <w:shd w:val="clear" w:color="auto" w:fill="FFFFFF"/>
        </w:rPr>
        <w:t>The report also looks at different market structures and how they affect the company, including perfect competition,</w:t>
      </w:r>
      <w:r w:rsidR="001C1043" w:rsidRPr="008C1C55">
        <w:rPr>
          <w:rFonts w:ascii="Arial" w:hAnsi="Arial" w:cs="Arial"/>
          <w:shd w:val="clear" w:color="auto" w:fill="FFFFFF"/>
        </w:rPr>
        <w:t xml:space="preserve"> </w:t>
      </w:r>
      <w:r w:rsidRPr="008C1C55">
        <w:rPr>
          <w:rFonts w:ascii="Arial" w:hAnsi="Arial" w:cs="Arial"/>
          <w:shd w:val="clear" w:color="auto" w:fill="FFFFFF"/>
        </w:rPr>
        <w:t>monopolistic competition</w:t>
      </w:r>
      <w:r w:rsidR="001C1043" w:rsidRPr="008C1C55">
        <w:rPr>
          <w:rFonts w:ascii="Arial" w:hAnsi="Arial" w:cs="Arial"/>
          <w:shd w:val="clear" w:color="auto" w:fill="FFFFFF"/>
        </w:rPr>
        <w:t>, monopoly and oligopoly</w:t>
      </w:r>
      <w:r w:rsidRPr="008C1C55">
        <w:rPr>
          <w:rFonts w:ascii="Arial" w:hAnsi="Arial" w:cs="Arial"/>
          <w:shd w:val="clear" w:color="auto" w:fill="FFFFFF"/>
        </w:rPr>
        <w:t xml:space="preserve">, which affect profit maximisation strategies. Moreover, </w:t>
      </w:r>
      <w:r w:rsidR="00594776" w:rsidRPr="008C1C55">
        <w:rPr>
          <w:rFonts w:ascii="Arial" w:hAnsi="Arial" w:cs="Arial"/>
          <w:shd w:val="clear" w:color="auto" w:fill="FFFFFF"/>
        </w:rPr>
        <w:t>we will address</w:t>
      </w:r>
      <w:r w:rsidR="00A60A98" w:rsidRPr="008C1C55">
        <w:rPr>
          <w:rFonts w:ascii="Arial" w:hAnsi="Arial" w:cs="Arial"/>
          <w:shd w:val="clear" w:color="auto" w:fill="FFFFFF"/>
        </w:rPr>
        <w:t xml:space="preserve"> the pricing power, market dynamics, and competitive </w:t>
      </w:r>
      <w:r w:rsidR="00E26BC9" w:rsidRPr="008C1C55">
        <w:rPr>
          <w:rFonts w:ascii="Arial" w:hAnsi="Arial" w:cs="Arial"/>
          <w:shd w:val="clear" w:color="auto" w:fill="FFFFFF"/>
        </w:rPr>
        <w:t>behaviour</w:t>
      </w:r>
      <w:r w:rsidR="00A60A98" w:rsidRPr="008C1C55">
        <w:rPr>
          <w:rFonts w:ascii="Arial" w:hAnsi="Arial" w:cs="Arial"/>
          <w:shd w:val="clear" w:color="auto" w:fill="FFFFFF"/>
        </w:rPr>
        <w:t xml:space="preserve"> associated with each </w:t>
      </w:r>
      <w:r w:rsidR="002E1FB0">
        <w:rPr>
          <w:rFonts w:ascii="Arial" w:hAnsi="Arial" w:cs="Arial"/>
          <w:shd w:val="clear" w:color="auto" w:fill="FFFFFF"/>
        </w:rPr>
        <w:t>market structure</w:t>
      </w:r>
      <w:r w:rsidR="00A60A98" w:rsidRPr="008C1C55">
        <w:rPr>
          <w:rFonts w:ascii="Arial" w:hAnsi="Arial" w:cs="Arial"/>
          <w:shd w:val="clear" w:color="auto" w:fill="FFFFFF"/>
        </w:rPr>
        <w:t xml:space="preserve"> and </w:t>
      </w:r>
      <w:r w:rsidR="00BE263F" w:rsidRPr="00BE263F">
        <w:rPr>
          <w:rFonts w:ascii="Arial" w:hAnsi="Arial" w:cs="Arial"/>
          <w:shd w:val="clear" w:color="auto" w:fill="FFFFFF"/>
        </w:rPr>
        <w:t>provide insight into their unique challenges and opportunities</w:t>
      </w:r>
      <w:r w:rsidR="00A60A98" w:rsidRPr="008C1C55">
        <w:rPr>
          <w:rFonts w:ascii="Arial" w:hAnsi="Arial" w:cs="Arial"/>
          <w:shd w:val="clear" w:color="auto" w:fill="FFFFFF"/>
        </w:rPr>
        <w:t xml:space="preserve">. </w:t>
      </w:r>
      <w:r w:rsidR="00F60767" w:rsidRPr="008C1C55">
        <w:rPr>
          <w:rFonts w:ascii="Arial" w:hAnsi="Arial" w:cs="Arial"/>
          <w:shd w:val="clear" w:color="auto" w:fill="FFFFFF"/>
        </w:rPr>
        <w:t>(</w:t>
      </w:r>
      <w:proofErr w:type="spellStart"/>
      <w:r w:rsidR="00F60767" w:rsidRPr="008C1C55">
        <w:rPr>
          <w:rFonts w:ascii="Arial" w:hAnsi="Arial" w:cs="Arial"/>
          <w:shd w:val="clear" w:color="auto" w:fill="FFFFFF"/>
        </w:rPr>
        <w:t>Sloman</w:t>
      </w:r>
      <w:proofErr w:type="spellEnd"/>
      <w:r w:rsidR="00F60767" w:rsidRPr="008C1C55">
        <w:rPr>
          <w:rFonts w:ascii="Arial" w:hAnsi="Arial" w:cs="Arial"/>
          <w:shd w:val="clear" w:color="auto" w:fill="FFFFFF"/>
        </w:rPr>
        <w:t xml:space="preserve"> and Jones, 2017)</w:t>
      </w:r>
    </w:p>
    <w:p w14:paraId="0C5C1B46" w14:textId="0491591C" w:rsidR="00BC39EE" w:rsidRPr="008C1C55" w:rsidRDefault="00A60A98" w:rsidP="00B951E2">
      <w:pPr>
        <w:spacing w:line="360" w:lineRule="auto"/>
        <w:jc w:val="both"/>
        <w:rPr>
          <w:rFonts w:ascii="Arial" w:hAnsi="Arial" w:cs="Arial"/>
        </w:rPr>
      </w:pPr>
      <w:r w:rsidRPr="008C1C55">
        <w:rPr>
          <w:rFonts w:ascii="Arial" w:hAnsi="Arial" w:cs="Arial"/>
          <w:shd w:val="clear" w:color="auto" w:fill="FFFFFF"/>
        </w:rPr>
        <w:t xml:space="preserve">Market trends and consumer </w:t>
      </w:r>
      <w:r w:rsidR="00E26BC9" w:rsidRPr="008C1C55">
        <w:rPr>
          <w:rFonts w:ascii="Arial" w:hAnsi="Arial" w:cs="Arial"/>
          <w:shd w:val="clear" w:color="auto" w:fill="FFFFFF"/>
        </w:rPr>
        <w:t>behaviour</w:t>
      </w:r>
      <w:r w:rsidRPr="008C1C55">
        <w:rPr>
          <w:rFonts w:ascii="Arial" w:hAnsi="Arial" w:cs="Arial"/>
          <w:shd w:val="clear" w:color="auto" w:fill="FFFFFF"/>
        </w:rPr>
        <w:t xml:space="preserve"> are </w:t>
      </w:r>
      <w:r w:rsidR="00BE263F">
        <w:rPr>
          <w:rFonts w:ascii="Arial" w:hAnsi="Arial" w:cs="Arial"/>
          <w:shd w:val="clear" w:color="auto" w:fill="FFFFFF"/>
        </w:rPr>
        <w:t>essential</w:t>
      </w:r>
      <w:r w:rsidRPr="008C1C55">
        <w:rPr>
          <w:rFonts w:ascii="Arial" w:hAnsi="Arial" w:cs="Arial"/>
          <w:shd w:val="clear" w:color="auto" w:fill="FFFFFF"/>
        </w:rPr>
        <w:t xml:space="preserve"> </w:t>
      </w:r>
      <w:r w:rsidR="00BE263F">
        <w:rPr>
          <w:rFonts w:ascii="Arial" w:hAnsi="Arial" w:cs="Arial"/>
          <w:shd w:val="clear" w:color="auto" w:fill="FFFFFF"/>
        </w:rPr>
        <w:t>to</w:t>
      </w:r>
      <w:r w:rsidRPr="008C1C55">
        <w:rPr>
          <w:rFonts w:ascii="Arial" w:hAnsi="Arial" w:cs="Arial"/>
          <w:shd w:val="clear" w:color="auto" w:fill="FFFFFF"/>
        </w:rPr>
        <w:t xml:space="preserve"> the economic environment that companies must consider. Understanding consumer preferences, buying habits</w:t>
      </w:r>
      <w:r w:rsidR="00E26BC9" w:rsidRPr="008C1C55">
        <w:rPr>
          <w:rFonts w:ascii="Arial" w:hAnsi="Arial" w:cs="Arial"/>
          <w:shd w:val="clear" w:color="auto" w:fill="FFFFFF"/>
        </w:rPr>
        <w:t>,</w:t>
      </w:r>
      <w:r w:rsidRPr="008C1C55">
        <w:rPr>
          <w:rFonts w:ascii="Arial" w:hAnsi="Arial" w:cs="Arial"/>
          <w:shd w:val="clear" w:color="auto" w:fill="FFFFFF"/>
        </w:rPr>
        <w:t xml:space="preserve"> and market dynamics allows companies to adjust their products, prices and marketing strategies to </w:t>
      </w:r>
      <w:r w:rsidR="00E26BC9" w:rsidRPr="008C1C55">
        <w:rPr>
          <w:rFonts w:ascii="Arial" w:hAnsi="Arial" w:cs="Arial"/>
          <w:shd w:val="clear" w:color="auto" w:fill="FFFFFF"/>
        </w:rPr>
        <w:t>maximise</w:t>
      </w:r>
      <w:r w:rsidRPr="008C1C55">
        <w:rPr>
          <w:rFonts w:ascii="Arial" w:hAnsi="Arial" w:cs="Arial"/>
          <w:shd w:val="clear" w:color="auto" w:fill="FFFFFF"/>
        </w:rPr>
        <w:t xml:space="preserve"> profit. Adapting to changing market trends and consumer demands is </w:t>
      </w:r>
      <w:r w:rsidR="00BE263F">
        <w:rPr>
          <w:rFonts w:ascii="Arial" w:hAnsi="Arial" w:cs="Arial"/>
          <w:shd w:val="clear" w:color="auto" w:fill="FFFFFF"/>
        </w:rPr>
        <w:t>essential</w:t>
      </w:r>
      <w:r w:rsidRPr="008C1C55">
        <w:rPr>
          <w:rFonts w:ascii="Arial" w:hAnsi="Arial" w:cs="Arial"/>
          <w:shd w:val="clear" w:color="auto" w:fill="FFFFFF"/>
        </w:rPr>
        <w:t xml:space="preserve"> to maintain companies' competitiveness and </w:t>
      </w:r>
      <w:r w:rsidR="00E26BC9" w:rsidRPr="008C1C55">
        <w:rPr>
          <w:rFonts w:ascii="Arial" w:hAnsi="Arial" w:cs="Arial"/>
          <w:shd w:val="clear" w:color="auto" w:fill="FFFFFF"/>
        </w:rPr>
        <w:t>maximise</w:t>
      </w:r>
      <w:r w:rsidRPr="008C1C55">
        <w:rPr>
          <w:rFonts w:ascii="Arial" w:hAnsi="Arial" w:cs="Arial"/>
          <w:shd w:val="clear" w:color="auto" w:fill="FFFFFF"/>
        </w:rPr>
        <w:t xml:space="preserve"> profits.</w:t>
      </w:r>
      <w:r w:rsidR="00F60767" w:rsidRPr="008C1C55">
        <w:rPr>
          <w:rFonts w:ascii="Arial" w:hAnsi="Arial" w:cs="Arial"/>
          <w:shd w:val="clear" w:color="auto" w:fill="FFFFFF"/>
        </w:rPr>
        <w:t xml:space="preserve"> (</w:t>
      </w:r>
      <w:proofErr w:type="spellStart"/>
      <w:r w:rsidR="00F60767" w:rsidRPr="008C1C55">
        <w:rPr>
          <w:rFonts w:ascii="Arial" w:hAnsi="Arial" w:cs="Arial"/>
          <w:shd w:val="clear" w:color="auto" w:fill="FFFFFF"/>
        </w:rPr>
        <w:t>Sloman</w:t>
      </w:r>
      <w:proofErr w:type="spellEnd"/>
      <w:r w:rsidR="00F60767" w:rsidRPr="008C1C55">
        <w:rPr>
          <w:rFonts w:ascii="Arial" w:hAnsi="Arial" w:cs="Arial"/>
          <w:shd w:val="clear" w:color="auto" w:fill="FFFFFF"/>
        </w:rPr>
        <w:t xml:space="preserve"> and Jones, 2017)</w:t>
      </w:r>
    </w:p>
    <w:p w14:paraId="41467E35" w14:textId="78250DEB" w:rsidR="00C26852" w:rsidRPr="008C1C55" w:rsidRDefault="00BE263F" w:rsidP="00B951E2">
      <w:pPr>
        <w:spacing w:line="360" w:lineRule="auto"/>
        <w:jc w:val="both"/>
        <w:rPr>
          <w:rFonts w:ascii="Arial" w:hAnsi="Arial" w:cs="Arial"/>
          <w:shd w:val="clear" w:color="auto" w:fill="FFFFFF"/>
        </w:rPr>
      </w:pPr>
      <w:r>
        <w:rPr>
          <w:rFonts w:ascii="Arial" w:hAnsi="Arial" w:cs="Arial"/>
          <w:shd w:val="clear" w:color="auto" w:fill="FFFFFF"/>
        </w:rPr>
        <w:t>To</w:t>
      </w:r>
      <w:r w:rsidR="004259BE" w:rsidRPr="008C1C55">
        <w:rPr>
          <w:rFonts w:ascii="Arial" w:hAnsi="Arial" w:cs="Arial"/>
          <w:shd w:val="clear" w:color="auto" w:fill="FFFFFF"/>
        </w:rPr>
        <w:t xml:space="preserve"> accomplish our corporative goals, we will </w:t>
      </w:r>
      <w:r w:rsidR="00594776" w:rsidRPr="008C1C55">
        <w:rPr>
          <w:rFonts w:ascii="Arial" w:hAnsi="Arial" w:cs="Arial"/>
          <w:shd w:val="clear" w:color="auto" w:fill="FFFFFF"/>
        </w:rPr>
        <w:t>examine the company's current operations, market dynamics and industry trends. The report provides insights and recommendations to optimise profit levels and improve financial performance.</w:t>
      </w:r>
    </w:p>
    <w:p w14:paraId="56F0D971" w14:textId="77777777" w:rsidR="00C26852" w:rsidRPr="008C1C55" w:rsidRDefault="00C26852">
      <w:pPr>
        <w:rPr>
          <w:rFonts w:ascii="Arial" w:hAnsi="Arial" w:cs="Arial"/>
          <w:shd w:val="clear" w:color="auto" w:fill="FFFFFF"/>
        </w:rPr>
      </w:pPr>
    </w:p>
    <w:p w14:paraId="7291768A" w14:textId="48649D3C" w:rsidR="006C4197" w:rsidRPr="008C1C55" w:rsidRDefault="006C4197" w:rsidP="00C26852">
      <w:pPr>
        <w:pStyle w:val="Heading1"/>
        <w:rPr>
          <w:rFonts w:cs="Arial"/>
        </w:rPr>
      </w:pPr>
      <w:bookmarkStart w:id="1" w:name="_Toc138248523"/>
      <w:r w:rsidRPr="008C1C55">
        <w:rPr>
          <w:rFonts w:cs="Arial"/>
        </w:rPr>
        <w:t>Profit maximisation</w:t>
      </w:r>
      <w:bookmarkEnd w:id="1"/>
      <w:r w:rsidRPr="008C1C55">
        <w:rPr>
          <w:rFonts w:cs="Arial"/>
        </w:rPr>
        <w:t xml:space="preserve"> </w:t>
      </w:r>
    </w:p>
    <w:p w14:paraId="36EF6538" w14:textId="77777777" w:rsidR="00C26852" w:rsidRPr="008C1C55" w:rsidRDefault="00C26852" w:rsidP="00C26852">
      <w:pPr>
        <w:rPr>
          <w:rFonts w:ascii="Arial" w:hAnsi="Arial" w:cs="Arial"/>
        </w:rPr>
      </w:pPr>
    </w:p>
    <w:p w14:paraId="71067908" w14:textId="6BC930FB" w:rsidR="006C4197" w:rsidRPr="008C1C55" w:rsidRDefault="00B505A5" w:rsidP="00B951E2">
      <w:pPr>
        <w:spacing w:line="360" w:lineRule="auto"/>
        <w:jc w:val="both"/>
        <w:rPr>
          <w:rFonts w:ascii="Arial" w:hAnsi="Arial" w:cs="Arial"/>
        </w:rPr>
      </w:pPr>
      <w:proofErr w:type="spellStart"/>
      <w:r w:rsidRPr="008C1C55">
        <w:rPr>
          <w:rFonts w:ascii="Arial" w:hAnsi="Arial" w:cs="Arial"/>
          <w:shd w:val="clear" w:color="auto" w:fill="FFFFFF"/>
        </w:rPr>
        <w:lastRenderedPageBreak/>
        <w:t>Sloman</w:t>
      </w:r>
      <w:proofErr w:type="spellEnd"/>
      <w:r w:rsidRPr="008C1C55">
        <w:rPr>
          <w:rFonts w:ascii="Arial" w:hAnsi="Arial" w:cs="Arial"/>
          <w:shd w:val="clear" w:color="auto" w:fill="FFFFFF"/>
        </w:rPr>
        <w:t xml:space="preserve"> et al.</w:t>
      </w:r>
      <w:r>
        <w:rPr>
          <w:rFonts w:ascii="Arial" w:hAnsi="Arial" w:cs="Arial"/>
          <w:shd w:val="clear" w:color="auto" w:fill="FFFFFF"/>
        </w:rPr>
        <w:t xml:space="preserve"> (</w:t>
      </w:r>
      <w:r w:rsidRPr="008C1C55">
        <w:rPr>
          <w:rFonts w:ascii="Arial" w:hAnsi="Arial" w:cs="Arial"/>
          <w:shd w:val="clear" w:color="auto" w:fill="FFFFFF"/>
        </w:rPr>
        <w:t>2019</w:t>
      </w:r>
      <w:r>
        <w:rPr>
          <w:rFonts w:ascii="Arial" w:hAnsi="Arial" w:cs="Arial"/>
          <w:shd w:val="clear" w:color="auto" w:fill="FFFFFF"/>
        </w:rPr>
        <w:t xml:space="preserve">) </w:t>
      </w:r>
      <w:r w:rsidR="004C3FCE">
        <w:rPr>
          <w:rFonts w:ascii="Arial" w:hAnsi="Arial" w:cs="Arial"/>
          <w:shd w:val="clear" w:color="auto" w:fill="FFFFFF"/>
        </w:rPr>
        <w:t>suggest</w:t>
      </w:r>
      <w:r>
        <w:rPr>
          <w:rFonts w:ascii="Arial" w:hAnsi="Arial" w:cs="Arial"/>
          <w:shd w:val="clear" w:color="auto" w:fill="FFFFFF"/>
        </w:rPr>
        <w:t xml:space="preserve"> that in economics</w:t>
      </w:r>
      <w:r w:rsidR="004C3FCE">
        <w:rPr>
          <w:rFonts w:ascii="Arial" w:hAnsi="Arial" w:cs="Arial"/>
          <w:shd w:val="clear" w:color="auto" w:fill="FFFFFF"/>
        </w:rPr>
        <w:t>,</w:t>
      </w:r>
      <w:r>
        <w:rPr>
          <w:rFonts w:ascii="Arial" w:hAnsi="Arial" w:cs="Arial"/>
          <w:shd w:val="clear" w:color="auto" w:fill="FFFFFF"/>
        </w:rPr>
        <w:t xml:space="preserve"> it is traditionally assumed that </w:t>
      </w:r>
      <w:r w:rsidR="004C3FCE">
        <w:rPr>
          <w:rFonts w:ascii="Arial" w:hAnsi="Arial" w:cs="Arial"/>
          <w:shd w:val="clear" w:color="auto" w:fill="FFFFFF"/>
        </w:rPr>
        <w:t>businesses</w:t>
      </w:r>
      <w:r>
        <w:rPr>
          <w:rFonts w:ascii="Arial" w:hAnsi="Arial" w:cs="Arial"/>
          <w:shd w:val="clear" w:color="auto" w:fill="FFFFFF"/>
        </w:rPr>
        <w:t xml:space="preserve"> aim to maximise profits.</w:t>
      </w:r>
      <w:r>
        <w:rPr>
          <w:rFonts w:ascii="Arial" w:hAnsi="Arial" w:cs="Arial"/>
        </w:rPr>
        <w:t xml:space="preserve"> </w:t>
      </w:r>
      <w:r w:rsidR="00EB2887" w:rsidRPr="008C1C55">
        <w:rPr>
          <w:rFonts w:ascii="Arial" w:hAnsi="Arial" w:cs="Arial"/>
        </w:rPr>
        <w:t xml:space="preserve">Profitability is </w:t>
      </w:r>
      <w:r w:rsidR="00BE263F">
        <w:rPr>
          <w:rFonts w:ascii="Arial" w:hAnsi="Arial" w:cs="Arial"/>
        </w:rPr>
        <w:t>crucial to</w:t>
      </w:r>
      <w:r w:rsidR="00EB2887" w:rsidRPr="008C1C55">
        <w:rPr>
          <w:rFonts w:ascii="Arial" w:hAnsi="Arial" w:cs="Arial"/>
        </w:rPr>
        <w:t xml:space="preserve"> a company's success and sustainability in a market economy.</w:t>
      </w:r>
      <w:r w:rsidR="00D754EE" w:rsidRPr="008C1C55">
        <w:rPr>
          <w:rFonts w:ascii="Arial" w:hAnsi="Arial" w:cs="Arial"/>
        </w:rPr>
        <w:t xml:space="preserve"> </w:t>
      </w:r>
      <w:r w:rsidR="004917CF" w:rsidRPr="008C1C55">
        <w:rPr>
          <w:rFonts w:ascii="Arial" w:hAnsi="Arial" w:cs="Arial"/>
        </w:rPr>
        <w:t>Therefore,</w:t>
      </w:r>
      <w:r w:rsidR="00FB2D79">
        <w:rPr>
          <w:rFonts w:ascii="Arial" w:hAnsi="Arial" w:cs="Arial"/>
        </w:rPr>
        <w:t xml:space="preserve"> it might be </w:t>
      </w:r>
      <w:r w:rsidR="00735158">
        <w:rPr>
          <w:rFonts w:ascii="Arial" w:hAnsi="Arial" w:cs="Arial"/>
        </w:rPr>
        <w:t>beneficial</w:t>
      </w:r>
      <w:r w:rsidR="00FB2D79">
        <w:rPr>
          <w:rFonts w:ascii="Arial" w:hAnsi="Arial" w:cs="Arial"/>
        </w:rPr>
        <w:t xml:space="preserve"> for </w:t>
      </w:r>
      <w:r w:rsidR="00FB2D79" w:rsidRPr="00FB2D79">
        <w:rPr>
          <w:rFonts w:ascii="Arial" w:hAnsi="Arial" w:cs="Arial"/>
        </w:rPr>
        <w:t>All Seasons Supplies Incorporated (ASSI)</w:t>
      </w:r>
      <w:r w:rsidR="00FB2D79">
        <w:rPr>
          <w:rFonts w:ascii="Arial" w:hAnsi="Arial" w:cs="Arial"/>
        </w:rPr>
        <w:t xml:space="preserve"> to</w:t>
      </w:r>
      <w:r w:rsidR="00D754EE" w:rsidRPr="008C1C55">
        <w:rPr>
          <w:rFonts w:ascii="Arial" w:hAnsi="Arial" w:cs="Arial"/>
        </w:rPr>
        <w:t xml:space="preserve"> </w:t>
      </w:r>
      <w:r w:rsidR="004917CF" w:rsidRPr="008C1C55">
        <w:rPr>
          <w:rFonts w:ascii="Arial" w:hAnsi="Arial" w:cs="Arial"/>
        </w:rPr>
        <w:t>pursue</w:t>
      </w:r>
      <w:r w:rsidR="00FB2D79">
        <w:rPr>
          <w:rFonts w:ascii="Arial" w:hAnsi="Arial" w:cs="Arial"/>
        </w:rPr>
        <w:t xml:space="preserve"> a business strategy </w:t>
      </w:r>
      <w:r w:rsidR="00D754EE" w:rsidRPr="008C1C55">
        <w:rPr>
          <w:rFonts w:ascii="Arial" w:hAnsi="Arial" w:cs="Arial"/>
        </w:rPr>
        <w:t xml:space="preserve">commonly referred to as </w:t>
      </w:r>
      <w:r w:rsidR="006C4197" w:rsidRPr="008C1C55">
        <w:rPr>
          <w:rFonts w:ascii="Arial" w:hAnsi="Arial" w:cs="Arial"/>
          <w:shd w:val="clear" w:color="auto" w:fill="FFFFFF"/>
        </w:rPr>
        <w:t xml:space="preserve">Profit </w:t>
      </w:r>
      <w:r w:rsidR="004917CF" w:rsidRPr="008C1C55">
        <w:rPr>
          <w:rFonts w:ascii="Arial" w:hAnsi="Arial" w:cs="Arial"/>
          <w:shd w:val="clear" w:color="auto" w:fill="FFFFFF"/>
        </w:rPr>
        <w:t>maximisation</w:t>
      </w:r>
      <w:r w:rsidR="00D754EE" w:rsidRPr="008C1C55">
        <w:rPr>
          <w:rFonts w:ascii="Arial" w:hAnsi="Arial" w:cs="Arial"/>
          <w:shd w:val="clear" w:color="auto" w:fill="FFFFFF"/>
        </w:rPr>
        <w:t xml:space="preserve">. This </w:t>
      </w:r>
      <w:r w:rsidR="006C4197" w:rsidRPr="008C1C55">
        <w:rPr>
          <w:rFonts w:ascii="Arial" w:hAnsi="Arial" w:cs="Arial"/>
          <w:shd w:val="clear" w:color="auto" w:fill="FFFFFF"/>
        </w:rPr>
        <w:t>is</w:t>
      </w:r>
      <w:r w:rsidR="004917CF" w:rsidRPr="008C1C55">
        <w:rPr>
          <w:rFonts w:ascii="Arial" w:hAnsi="Arial" w:cs="Arial"/>
          <w:shd w:val="clear" w:color="auto" w:fill="FFFFFF"/>
        </w:rPr>
        <w:t xml:space="preserve"> the</w:t>
      </w:r>
      <w:r w:rsidR="006C4197" w:rsidRPr="008C1C55">
        <w:rPr>
          <w:rFonts w:ascii="Arial" w:hAnsi="Arial" w:cs="Arial"/>
          <w:shd w:val="clear" w:color="auto" w:fill="FFFFFF"/>
        </w:rPr>
        <w:t xml:space="preserve"> goal of a company to generate the highest possible profit in a given period of time. It is an essential concept in economics and business science that aims to </w:t>
      </w:r>
      <w:r w:rsidR="004917CF" w:rsidRPr="008C1C55">
        <w:rPr>
          <w:rFonts w:ascii="Arial" w:hAnsi="Arial" w:cs="Arial"/>
          <w:shd w:val="clear" w:color="auto" w:fill="FFFFFF"/>
        </w:rPr>
        <w:t>optimise</w:t>
      </w:r>
      <w:r w:rsidR="006C4197" w:rsidRPr="008C1C55">
        <w:rPr>
          <w:rFonts w:ascii="Arial" w:hAnsi="Arial" w:cs="Arial"/>
          <w:shd w:val="clear" w:color="auto" w:fill="FFFFFF"/>
        </w:rPr>
        <w:t xml:space="preserve"> production, pricing, and resource allocation decisions for companies to achieve maximum profitability.</w:t>
      </w:r>
      <w:r w:rsidR="00F60767" w:rsidRPr="008C1C55">
        <w:rPr>
          <w:rFonts w:ascii="Arial" w:hAnsi="Arial" w:cs="Arial"/>
        </w:rPr>
        <w:t xml:space="preserve"> </w:t>
      </w:r>
      <w:r w:rsidR="00F60767" w:rsidRPr="008C1C55">
        <w:rPr>
          <w:rFonts w:ascii="Arial" w:hAnsi="Arial" w:cs="Arial"/>
          <w:shd w:val="clear" w:color="auto" w:fill="FFFFFF"/>
        </w:rPr>
        <w:t>(</w:t>
      </w:r>
      <w:proofErr w:type="spellStart"/>
      <w:r w:rsidR="00F60767" w:rsidRPr="008C1C55">
        <w:rPr>
          <w:rFonts w:ascii="Arial" w:hAnsi="Arial" w:cs="Arial"/>
          <w:shd w:val="clear" w:color="auto" w:fill="FFFFFF"/>
        </w:rPr>
        <w:t>Sloman</w:t>
      </w:r>
      <w:proofErr w:type="spellEnd"/>
      <w:r w:rsidR="00F60767" w:rsidRPr="008C1C55">
        <w:rPr>
          <w:rFonts w:ascii="Arial" w:hAnsi="Arial" w:cs="Arial"/>
          <w:shd w:val="clear" w:color="auto" w:fill="FFFFFF"/>
        </w:rPr>
        <w:t xml:space="preserve"> et al., 2019)</w:t>
      </w:r>
    </w:p>
    <w:p w14:paraId="75BD7544" w14:textId="2DBFF4D4" w:rsidR="00C26852" w:rsidRPr="008C1C55" w:rsidRDefault="00FB2D79" w:rsidP="00B951E2">
      <w:pPr>
        <w:spacing w:line="360" w:lineRule="auto"/>
        <w:jc w:val="both"/>
        <w:rPr>
          <w:rFonts w:ascii="Arial" w:hAnsi="Arial" w:cs="Arial"/>
        </w:rPr>
      </w:pPr>
      <w:r>
        <w:rPr>
          <w:rFonts w:ascii="Arial" w:hAnsi="Arial" w:cs="Arial"/>
        </w:rPr>
        <w:t xml:space="preserve">However, as decision-makers within ASSI, we should consider the </w:t>
      </w:r>
      <w:r w:rsidR="00A01F9A">
        <w:rPr>
          <w:rFonts w:ascii="Arial" w:hAnsi="Arial" w:cs="Arial"/>
        </w:rPr>
        <w:t>sustainable</w:t>
      </w:r>
      <w:r>
        <w:rPr>
          <w:rFonts w:ascii="Arial" w:hAnsi="Arial" w:cs="Arial"/>
        </w:rPr>
        <w:t xml:space="preserve"> and long-term route to meet our objectives. And </w:t>
      </w:r>
      <w:r w:rsidR="00A01F9A">
        <w:rPr>
          <w:rFonts w:ascii="Arial" w:hAnsi="Arial" w:cs="Arial"/>
        </w:rPr>
        <w:t xml:space="preserve">if we are to make an informed decision, we must examine the advantages and disadvantages of </w:t>
      </w:r>
      <w:r w:rsidR="006C4197" w:rsidRPr="008C1C55">
        <w:rPr>
          <w:rFonts w:ascii="Arial" w:hAnsi="Arial" w:cs="Arial"/>
        </w:rPr>
        <w:t xml:space="preserve">Profit </w:t>
      </w:r>
      <w:r w:rsidR="004917CF" w:rsidRPr="008C1C55">
        <w:rPr>
          <w:rFonts w:ascii="Arial" w:hAnsi="Arial" w:cs="Arial"/>
        </w:rPr>
        <w:t>maximisation</w:t>
      </w:r>
      <w:r w:rsidR="00D754EE" w:rsidRPr="008C1C55">
        <w:rPr>
          <w:rFonts w:ascii="Arial" w:hAnsi="Arial" w:cs="Arial"/>
        </w:rPr>
        <w:t xml:space="preserve"> </w:t>
      </w:r>
      <w:r w:rsidR="00A01F9A">
        <w:rPr>
          <w:rFonts w:ascii="Arial" w:hAnsi="Arial" w:cs="Arial"/>
        </w:rPr>
        <w:t xml:space="preserve">that could affect financial success and sustainability. </w:t>
      </w:r>
      <w:r w:rsidR="00D754EE" w:rsidRPr="008C1C55">
        <w:rPr>
          <w:rFonts w:ascii="Arial" w:hAnsi="Arial" w:cs="Arial"/>
        </w:rPr>
        <w:t>Some of t</w:t>
      </w:r>
      <w:r w:rsidR="006C4197" w:rsidRPr="008C1C55">
        <w:rPr>
          <w:rFonts w:ascii="Arial" w:hAnsi="Arial" w:cs="Arial"/>
        </w:rPr>
        <w:t xml:space="preserve">he benefits of </w:t>
      </w:r>
      <w:r w:rsidR="004917CF" w:rsidRPr="008C1C55">
        <w:rPr>
          <w:rFonts w:ascii="Arial" w:hAnsi="Arial" w:cs="Arial"/>
        </w:rPr>
        <w:t>maximising</w:t>
      </w:r>
      <w:r w:rsidR="006C4197" w:rsidRPr="008C1C55">
        <w:rPr>
          <w:rFonts w:ascii="Arial" w:hAnsi="Arial" w:cs="Arial"/>
        </w:rPr>
        <w:t xml:space="preserve"> profit are:</w:t>
      </w:r>
    </w:p>
    <w:p w14:paraId="28407307" w14:textId="4748DA2D" w:rsidR="00C26852" w:rsidRPr="00A01F9A" w:rsidRDefault="006C4197" w:rsidP="00A01F9A">
      <w:pPr>
        <w:pStyle w:val="ListParagraph"/>
        <w:numPr>
          <w:ilvl w:val="0"/>
          <w:numId w:val="3"/>
        </w:numPr>
        <w:spacing w:line="360" w:lineRule="auto"/>
        <w:jc w:val="both"/>
        <w:rPr>
          <w:rFonts w:ascii="Arial" w:hAnsi="Arial" w:cs="Arial"/>
        </w:rPr>
      </w:pPr>
      <w:r w:rsidRPr="002E1FB0">
        <w:rPr>
          <w:rFonts w:ascii="Arial" w:hAnsi="Arial" w:cs="Arial"/>
        </w:rPr>
        <w:t>Competitive Advantage: Profitable companies have a competitive advantage because they can invest in improving product quality, customer service, and marketing efforts.</w:t>
      </w:r>
      <w:r w:rsidR="00A01F9A" w:rsidRPr="00A01F9A">
        <w:rPr>
          <w:rFonts w:ascii="Arial" w:hAnsi="Arial" w:cs="Arial"/>
        </w:rPr>
        <w:t xml:space="preserve"> </w:t>
      </w:r>
      <w:r w:rsidR="00A01F9A" w:rsidRPr="002E1FB0">
        <w:rPr>
          <w:rFonts w:ascii="Arial" w:hAnsi="Arial" w:cs="Arial"/>
        </w:rPr>
        <w:t>(Porter, 1985)</w:t>
      </w:r>
      <w:r w:rsidR="00A01F9A">
        <w:rPr>
          <w:rFonts w:ascii="Arial" w:hAnsi="Arial" w:cs="Arial"/>
        </w:rPr>
        <w:t xml:space="preserve"> </w:t>
      </w:r>
      <w:r w:rsidR="00B72257">
        <w:rPr>
          <w:rFonts w:ascii="Arial" w:hAnsi="Arial" w:cs="Arial"/>
        </w:rPr>
        <w:t>More</w:t>
      </w:r>
      <w:r w:rsidR="004C3FCE">
        <w:rPr>
          <w:rFonts w:ascii="Arial" w:hAnsi="Arial" w:cs="Arial"/>
        </w:rPr>
        <w:t xml:space="preserve"> significant</w:t>
      </w:r>
      <w:r w:rsidR="00A01F9A" w:rsidRPr="00A01F9A">
        <w:rPr>
          <w:rFonts w:ascii="Arial" w:hAnsi="Arial" w:cs="Arial"/>
        </w:rPr>
        <w:t xml:space="preserve"> financial resources will allow ASSI</w:t>
      </w:r>
      <w:r w:rsidRPr="00A01F9A">
        <w:rPr>
          <w:rFonts w:ascii="Arial" w:hAnsi="Arial" w:cs="Arial"/>
        </w:rPr>
        <w:t xml:space="preserve"> </w:t>
      </w:r>
      <w:r w:rsidR="00A01F9A" w:rsidRPr="00A01F9A">
        <w:rPr>
          <w:rFonts w:ascii="Arial" w:hAnsi="Arial" w:cs="Arial"/>
        </w:rPr>
        <w:t xml:space="preserve">to </w:t>
      </w:r>
      <w:r w:rsidRPr="00A01F9A">
        <w:rPr>
          <w:rFonts w:ascii="Arial" w:hAnsi="Arial" w:cs="Arial"/>
        </w:rPr>
        <w:t xml:space="preserve">attract more customers and capture a larger </w:t>
      </w:r>
      <w:r w:rsidR="00BE263F" w:rsidRPr="00A01F9A">
        <w:rPr>
          <w:rFonts w:ascii="Arial" w:hAnsi="Arial" w:cs="Arial"/>
        </w:rPr>
        <w:t>market share</w:t>
      </w:r>
      <w:r w:rsidR="00A01F9A">
        <w:rPr>
          <w:rFonts w:ascii="Arial" w:hAnsi="Arial" w:cs="Arial"/>
        </w:rPr>
        <w:t>.</w:t>
      </w:r>
    </w:p>
    <w:p w14:paraId="1A7C5826" w14:textId="77777777" w:rsidR="002E1FB0" w:rsidRPr="002E1FB0" w:rsidRDefault="002E1FB0" w:rsidP="00B951E2">
      <w:pPr>
        <w:pStyle w:val="ListParagraph"/>
        <w:spacing w:line="360" w:lineRule="auto"/>
        <w:jc w:val="both"/>
        <w:rPr>
          <w:rFonts w:ascii="Arial" w:hAnsi="Arial" w:cs="Arial"/>
        </w:rPr>
      </w:pPr>
    </w:p>
    <w:p w14:paraId="517CEF47" w14:textId="1D705BB3" w:rsidR="00C26852" w:rsidRPr="002E1FB0" w:rsidRDefault="006C4197" w:rsidP="00B951E2">
      <w:pPr>
        <w:pStyle w:val="ListParagraph"/>
        <w:numPr>
          <w:ilvl w:val="0"/>
          <w:numId w:val="3"/>
        </w:numPr>
        <w:spacing w:line="360" w:lineRule="auto"/>
        <w:jc w:val="both"/>
        <w:rPr>
          <w:rFonts w:ascii="Arial" w:hAnsi="Arial" w:cs="Arial"/>
        </w:rPr>
      </w:pPr>
      <w:r w:rsidRPr="002E1FB0">
        <w:rPr>
          <w:rFonts w:ascii="Arial" w:hAnsi="Arial" w:cs="Arial"/>
        </w:rPr>
        <w:t xml:space="preserve">Shareholder Value: Profit </w:t>
      </w:r>
      <w:r w:rsidR="00A803F9" w:rsidRPr="002E1FB0">
        <w:rPr>
          <w:rFonts w:ascii="Arial" w:hAnsi="Arial" w:cs="Arial"/>
        </w:rPr>
        <w:t>maximisation</w:t>
      </w:r>
      <w:r w:rsidRPr="002E1FB0">
        <w:rPr>
          <w:rFonts w:ascii="Arial" w:hAnsi="Arial" w:cs="Arial"/>
        </w:rPr>
        <w:t xml:space="preserve"> goes hand in hand with shareholder value. When a company generates more profit, it can pay dividends to shareholders, buy back shares, or reinvest in the company.</w:t>
      </w:r>
      <w:r w:rsidR="00A01F9A" w:rsidRPr="00A01F9A">
        <w:rPr>
          <w:rFonts w:ascii="Arial" w:hAnsi="Arial" w:cs="Arial"/>
        </w:rPr>
        <w:t xml:space="preserve"> </w:t>
      </w:r>
      <w:r w:rsidR="00A01F9A" w:rsidRPr="002E1FB0">
        <w:rPr>
          <w:rFonts w:ascii="Arial" w:hAnsi="Arial" w:cs="Arial"/>
        </w:rPr>
        <w:t>(Jensen, 2012)</w:t>
      </w:r>
      <w:r w:rsidRPr="002E1FB0">
        <w:rPr>
          <w:rFonts w:ascii="Arial" w:hAnsi="Arial" w:cs="Arial"/>
        </w:rPr>
        <w:t xml:space="preserve"> </w:t>
      </w:r>
      <w:r w:rsidR="00A01F9A">
        <w:rPr>
          <w:rFonts w:ascii="Arial" w:hAnsi="Arial" w:cs="Arial"/>
        </w:rPr>
        <w:t>Therefore, profit maximisation can potentially improve share price and shareholder satisfaction within ASSI</w:t>
      </w:r>
      <w:r w:rsidR="004C3FCE">
        <w:rPr>
          <w:rFonts w:ascii="Arial" w:hAnsi="Arial" w:cs="Arial"/>
        </w:rPr>
        <w:t>, attracting</w:t>
      </w:r>
      <w:r w:rsidR="00A01F9A">
        <w:rPr>
          <w:rFonts w:ascii="Arial" w:hAnsi="Arial" w:cs="Arial"/>
        </w:rPr>
        <w:t xml:space="preserve"> more investors.</w:t>
      </w:r>
    </w:p>
    <w:p w14:paraId="1F5C9B44" w14:textId="2442230A" w:rsidR="00C26852" w:rsidRPr="008C1C55" w:rsidRDefault="00A01F9A" w:rsidP="00B951E2">
      <w:pPr>
        <w:spacing w:line="360" w:lineRule="auto"/>
        <w:jc w:val="both"/>
        <w:rPr>
          <w:rFonts w:ascii="Arial" w:hAnsi="Arial" w:cs="Arial"/>
        </w:rPr>
      </w:pPr>
      <w:r>
        <w:rPr>
          <w:rFonts w:ascii="Arial" w:hAnsi="Arial" w:cs="Arial"/>
          <w:shd w:val="clear" w:color="auto" w:fill="FFFFFF"/>
        </w:rPr>
        <w:t xml:space="preserve">Some </w:t>
      </w:r>
      <w:r w:rsidR="00D754EE" w:rsidRPr="008C1C55">
        <w:rPr>
          <w:rFonts w:ascii="Arial" w:hAnsi="Arial" w:cs="Arial"/>
          <w:shd w:val="clear" w:color="auto" w:fill="FFFFFF"/>
        </w:rPr>
        <w:t>of t</w:t>
      </w:r>
      <w:r w:rsidR="006C4197" w:rsidRPr="008C1C55">
        <w:rPr>
          <w:rFonts w:ascii="Arial" w:hAnsi="Arial" w:cs="Arial"/>
          <w:shd w:val="clear" w:color="auto" w:fill="FFFFFF"/>
        </w:rPr>
        <w:t xml:space="preserve">he disadvantages associated with profit </w:t>
      </w:r>
      <w:r w:rsidR="00A803F9" w:rsidRPr="008C1C55">
        <w:rPr>
          <w:rFonts w:ascii="Arial" w:hAnsi="Arial" w:cs="Arial"/>
          <w:shd w:val="clear" w:color="auto" w:fill="FFFFFF"/>
        </w:rPr>
        <w:t>maximisation</w:t>
      </w:r>
      <w:r w:rsidR="006C4197" w:rsidRPr="008C1C55">
        <w:rPr>
          <w:rFonts w:ascii="Arial" w:hAnsi="Arial" w:cs="Arial"/>
          <w:shd w:val="clear" w:color="auto" w:fill="FFFFFF"/>
        </w:rPr>
        <w:t xml:space="preserve"> are:</w:t>
      </w:r>
    </w:p>
    <w:p w14:paraId="27261C34" w14:textId="74712FB6" w:rsidR="00C26852" w:rsidRPr="00EA0F73" w:rsidRDefault="006C4197" w:rsidP="00EA0F73">
      <w:pPr>
        <w:pStyle w:val="ListParagraph"/>
        <w:numPr>
          <w:ilvl w:val="0"/>
          <w:numId w:val="2"/>
        </w:numPr>
        <w:spacing w:line="360" w:lineRule="auto"/>
        <w:jc w:val="both"/>
        <w:rPr>
          <w:rFonts w:ascii="Arial" w:hAnsi="Arial" w:cs="Arial"/>
        </w:rPr>
      </w:pPr>
      <w:r w:rsidRPr="002E1FB0">
        <w:rPr>
          <w:rFonts w:ascii="Arial" w:hAnsi="Arial" w:cs="Arial"/>
        </w:rPr>
        <w:t xml:space="preserve">Ethical Concerns: </w:t>
      </w:r>
      <w:r w:rsidR="00BE263F" w:rsidRPr="002E1FB0">
        <w:rPr>
          <w:rFonts w:ascii="Arial" w:hAnsi="Arial" w:cs="Arial"/>
        </w:rPr>
        <w:t>Pursuing</w:t>
      </w:r>
      <w:r w:rsidRPr="002E1FB0">
        <w:rPr>
          <w:rFonts w:ascii="Arial" w:hAnsi="Arial" w:cs="Arial"/>
        </w:rPr>
        <w:t xml:space="preserve"> profit </w:t>
      </w:r>
      <w:r w:rsidR="00A803F9" w:rsidRPr="002E1FB0">
        <w:rPr>
          <w:rFonts w:ascii="Arial" w:hAnsi="Arial" w:cs="Arial"/>
        </w:rPr>
        <w:t>maximisation</w:t>
      </w:r>
      <w:r w:rsidRPr="002E1FB0">
        <w:rPr>
          <w:rFonts w:ascii="Arial" w:hAnsi="Arial" w:cs="Arial"/>
        </w:rPr>
        <w:t xml:space="preserve"> can lead companies to </w:t>
      </w:r>
      <w:r w:rsidR="00A803F9" w:rsidRPr="002E1FB0">
        <w:rPr>
          <w:rFonts w:ascii="Arial" w:hAnsi="Arial" w:cs="Arial"/>
        </w:rPr>
        <w:t>prioritise</w:t>
      </w:r>
      <w:r w:rsidRPr="002E1FB0">
        <w:rPr>
          <w:rFonts w:ascii="Arial" w:hAnsi="Arial" w:cs="Arial"/>
        </w:rPr>
        <w:t xml:space="preserve"> short-term profits over ethical considerations.</w:t>
      </w:r>
      <w:r w:rsidR="00A01F9A" w:rsidRPr="00A01F9A">
        <w:rPr>
          <w:rFonts w:ascii="Arial" w:hAnsi="Arial" w:cs="Arial"/>
        </w:rPr>
        <w:t xml:space="preserve"> </w:t>
      </w:r>
      <w:r w:rsidR="00A01F9A" w:rsidRPr="002E1FB0">
        <w:rPr>
          <w:rFonts w:ascii="Arial" w:hAnsi="Arial" w:cs="Arial"/>
        </w:rPr>
        <w:t xml:space="preserve">(Carroll, Brown and </w:t>
      </w:r>
      <w:proofErr w:type="spellStart"/>
      <w:r w:rsidR="00A01F9A" w:rsidRPr="002E1FB0">
        <w:rPr>
          <w:rFonts w:ascii="Arial" w:hAnsi="Arial" w:cs="Arial"/>
        </w:rPr>
        <w:t>Buchholtz</w:t>
      </w:r>
      <w:proofErr w:type="spellEnd"/>
      <w:r w:rsidR="00A01F9A" w:rsidRPr="002E1FB0">
        <w:rPr>
          <w:rFonts w:ascii="Arial" w:hAnsi="Arial" w:cs="Arial"/>
        </w:rPr>
        <w:t>, 2018</w:t>
      </w:r>
      <w:r w:rsidR="00EA0F73" w:rsidRPr="002E1FB0">
        <w:rPr>
          <w:rFonts w:ascii="Arial" w:hAnsi="Arial" w:cs="Arial"/>
        </w:rPr>
        <w:t xml:space="preserve">) </w:t>
      </w:r>
      <w:r w:rsidR="00EA0F73">
        <w:rPr>
          <w:rFonts w:ascii="Arial" w:hAnsi="Arial" w:cs="Arial"/>
        </w:rPr>
        <w:t>Following</w:t>
      </w:r>
      <w:r w:rsidR="00A01F9A" w:rsidRPr="00EA0F73">
        <w:rPr>
          <w:rFonts w:ascii="Arial" w:hAnsi="Arial" w:cs="Arial"/>
        </w:rPr>
        <w:t xml:space="preserve"> the profit maximisation route can lead ASSI to </w:t>
      </w:r>
      <w:r w:rsidR="00EA0F73" w:rsidRPr="00EA0F73">
        <w:rPr>
          <w:rFonts w:ascii="Arial" w:hAnsi="Arial" w:cs="Arial"/>
        </w:rPr>
        <w:t>disregard</w:t>
      </w:r>
      <w:r w:rsidR="00A01F9A" w:rsidRPr="00EA0F73">
        <w:rPr>
          <w:rFonts w:ascii="Arial" w:hAnsi="Arial" w:cs="Arial"/>
        </w:rPr>
        <w:t xml:space="preserve"> the environmental sustainability of our projects and </w:t>
      </w:r>
      <w:r w:rsidR="00EA0F73" w:rsidRPr="00EA0F73">
        <w:rPr>
          <w:rFonts w:ascii="Arial" w:hAnsi="Arial" w:cs="Arial"/>
        </w:rPr>
        <w:t>even utilise unethical</w:t>
      </w:r>
      <w:r w:rsidR="00A01F9A" w:rsidRPr="00EA0F73">
        <w:rPr>
          <w:rFonts w:ascii="Arial" w:hAnsi="Arial" w:cs="Arial"/>
        </w:rPr>
        <w:t xml:space="preserve"> marketing strategies</w:t>
      </w:r>
      <w:r w:rsidR="00EA0F73" w:rsidRPr="00EA0F73">
        <w:rPr>
          <w:rFonts w:ascii="Arial" w:hAnsi="Arial" w:cs="Arial"/>
        </w:rPr>
        <w:t>.</w:t>
      </w:r>
    </w:p>
    <w:p w14:paraId="79E14114" w14:textId="77777777" w:rsidR="002E1FB0" w:rsidRPr="002E1FB0" w:rsidRDefault="002E1FB0" w:rsidP="00B951E2">
      <w:pPr>
        <w:pStyle w:val="ListParagraph"/>
        <w:spacing w:line="360" w:lineRule="auto"/>
        <w:jc w:val="both"/>
        <w:rPr>
          <w:rFonts w:ascii="Arial" w:hAnsi="Arial" w:cs="Arial"/>
        </w:rPr>
      </w:pPr>
    </w:p>
    <w:p w14:paraId="28A20369" w14:textId="3BD1D1B0" w:rsidR="00C26852" w:rsidRPr="002E1FB0" w:rsidRDefault="006C4197" w:rsidP="00B951E2">
      <w:pPr>
        <w:pStyle w:val="ListParagraph"/>
        <w:numPr>
          <w:ilvl w:val="0"/>
          <w:numId w:val="2"/>
        </w:numPr>
        <w:spacing w:line="360" w:lineRule="auto"/>
        <w:jc w:val="both"/>
        <w:rPr>
          <w:rFonts w:ascii="Arial" w:hAnsi="Arial" w:cs="Arial"/>
        </w:rPr>
      </w:pPr>
      <w:r w:rsidRPr="002E1FB0">
        <w:rPr>
          <w:rFonts w:ascii="Arial" w:hAnsi="Arial" w:cs="Arial"/>
        </w:rPr>
        <w:t xml:space="preserve">Negative Stakeholder Impact: Focusing solely on profit </w:t>
      </w:r>
      <w:r w:rsidR="00A803F9" w:rsidRPr="002E1FB0">
        <w:rPr>
          <w:rFonts w:ascii="Arial" w:hAnsi="Arial" w:cs="Arial"/>
        </w:rPr>
        <w:t>maximisation</w:t>
      </w:r>
      <w:r w:rsidRPr="002E1FB0">
        <w:rPr>
          <w:rFonts w:ascii="Arial" w:hAnsi="Arial" w:cs="Arial"/>
        </w:rPr>
        <w:t xml:space="preserve"> can neglect the interests of other stakeholders, such as employees, customers, and the wider community. </w:t>
      </w:r>
      <w:r w:rsidR="00EA0F73" w:rsidRPr="002E1FB0">
        <w:rPr>
          <w:rFonts w:ascii="Arial" w:hAnsi="Arial" w:cs="Arial"/>
        </w:rPr>
        <w:t>(Freeman, 2010)</w:t>
      </w:r>
      <w:r w:rsidR="00EA0F73">
        <w:rPr>
          <w:rFonts w:ascii="Arial" w:hAnsi="Arial" w:cs="Arial"/>
        </w:rPr>
        <w:t xml:space="preserve"> </w:t>
      </w:r>
      <w:r w:rsidRPr="002E1FB0">
        <w:rPr>
          <w:rFonts w:ascii="Arial" w:hAnsi="Arial" w:cs="Arial"/>
        </w:rPr>
        <w:t>This can</w:t>
      </w:r>
      <w:r w:rsidR="00EA0F73">
        <w:rPr>
          <w:rFonts w:ascii="Arial" w:hAnsi="Arial" w:cs="Arial"/>
        </w:rPr>
        <w:t xml:space="preserve"> cause ASSI to create </w:t>
      </w:r>
      <w:r w:rsidR="00EA0F73" w:rsidRPr="002E1FB0">
        <w:rPr>
          <w:rFonts w:ascii="Arial" w:hAnsi="Arial" w:cs="Arial"/>
        </w:rPr>
        <w:t>customer dissatisfaction</w:t>
      </w:r>
      <w:r w:rsidR="00EA0F73">
        <w:rPr>
          <w:rFonts w:ascii="Arial" w:hAnsi="Arial" w:cs="Arial"/>
        </w:rPr>
        <w:t xml:space="preserve">, </w:t>
      </w:r>
      <w:r w:rsidRPr="002E1FB0">
        <w:rPr>
          <w:rFonts w:ascii="Arial" w:hAnsi="Arial" w:cs="Arial"/>
        </w:rPr>
        <w:t>poor employee satisfaction, and</w:t>
      </w:r>
      <w:r w:rsidR="00EB2887" w:rsidRPr="002E1FB0">
        <w:rPr>
          <w:rFonts w:ascii="Arial" w:hAnsi="Arial" w:cs="Arial"/>
        </w:rPr>
        <w:t xml:space="preserve"> </w:t>
      </w:r>
      <w:r w:rsidRPr="002E1FB0">
        <w:rPr>
          <w:rFonts w:ascii="Arial" w:hAnsi="Arial" w:cs="Arial"/>
        </w:rPr>
        <w:t xml:space="preserve">strained relationships with the community </w:t>
      </w:r>
    </w:p>
    <w:p w14:paraId="3B42D398" w14:textId="22B22003" w:rsidR="00C26852" w:rsidRPr="008C1C55" w:rsidRDefault="006C4197" w:rsidP="00B951E2">
      <w:pPr>
        <w:spacing w:line="360" w:lineRule="auto"/>
        <w:jc w:val="both"/>
        <w:rPr>
          <w:rFonts w:ascii="Arial" w:hAnsi="Arial" w:cs="Arial"/>
        </w:rPr>
      </w:pPr>
      <w:r w:rsidRPr="008C1C55">
        <w:rPr>
          <w:rFonts w:ascii="Arial" w:hAnsi="Arial" w:cs="Arial"/>
          <w:shd w:val="clear" w:color="auto" w:fill="FFFFFF"/>
        </w:rPr>
        <w:t>It is</w:t>
      </w:r>
      <w:r w:rsidR="00D754EE" w:rsidRPr="008C1C55">
        <w:rPr>
          <w:rFonts w:ascii="Arial" w:hAnsi="Arial" w:cs="Arial"/>
          <w:shd w:val="clear" w:color="auto" w:fill="FFFFFF"/>
        </w:rPr>
        <w:t>,</w:t>
      </w:r>
      <w:r w:rsidRPr="008C1C55">
        <w:rPr>
          <w:rFonts w:ascii="Arial" w:hAnsi="Arial" w:cs="Arial"/>
          <w:shd w:val="clear" w:color="auto" w:fill="FFFFFF"/>
        </w:rPr>
        <w:t xml:space="preserve"> therefore</w:t>
      </w:r>
      <w:r w:rsidR="00EB2887" w:rsidRPr="008C1C55">
        <w:rPr>
          <w:rFonts w:ascii="Arial" w:hAnsi="Arial" w:cs="Arial"/>
          <w:shd w:val="clear" w:color="auto" w:fill="FFFFFF"/>
        </w:rPr>
        <w:t>,</w:t>
      </w:r>
      <w:r w:rsidRPr="008C1C55">
        <w:rPr>
          <w:rFonts w:ascii="Arial" w:hAnsi="Arial" w:cs="Arial"/>
          <w:shd w:val="clear" w:color="auto" w:fill="FFFFFF"/>
        </w:rPr>
        <w:t xml:space="preserve"> </w:t>
      </w:r>
      <w:r w:rsidR="00EB2887" w:rsidRPr="008C1C55">
        <w:rPr>
          <w:rFonts w:ascii="Arial" w:hAnsi="Arial" w:cs="Arial"/>
          <w:shd w:val="clear" w:color="auto" w:fill="FFFFFF"/>
        </w:rPr>
        <w:t xml:space="preserve">essential for </w:t>
      </w:r>
      <w:r w:rsidR="00EA0F73">
        <w:rPr>
          <w:rFonts w:ascii="Arial" w:hAnsi="Arial" w:cs="Arial"/>
          <w:shd w:val="clear" w:color="auto" w:fill="FFFFFF"/>
        </w:rPr>
        <w:t>ASSI</w:t>
      </w:r>
      <w:r w:rsidR="00EB2887" w:rsidRPr="008C1C55">
        <w:rPr>
          <w:rFonts w:ascii="Arial" w:hAnsi="Arial" w:cs="Arial"/>
          <w:shd w:val="clear" w:color="auto" w:fill="FFFFFF"/>
        </w:rPr>
        <w:t xml:space="preserve"> to Balance </w:t>
      </w:r>
      <w:r w:rsidRPr="008C1C55">
        <w:rPr>
          <w:rFonts w:ascii="Arial" w:hAnsi="Arial" w:cs="Arial"/>
          <w:shd w:val="clear" w:color="auto" w:fill="FFFFFF"/>
        </w:rPr>
        <w:t xml:space="preserve">profit </w:t>
      </w:r>
      <w:r w:rsidR="00A803F9" w:rsidRPr="008C1C55">
        <w:rPr>
          <w:rFonts w:ascii="Arial" w:hAnsi="Arial" w:cs="Arial"/>
          <w:shd w:val="clear" w:color="auto" w:fill="FFFFFF"/>
        </w:rPr>
        <w:t>maximisation</w:t>
      </w:r>
      <w:r w:rsidRPr="008C1C55">
        <w:rPr>
          <w:rFonts w:ascii="Arial" w:hAnsi="Arial" w:cs="Arial"/>
          <w:shd w:val="clear" w:color="auto" w:fill="FFFFFF"/>
        </w:rPr>
        <w:t xml:space="preserve"> </w:t>
      </w:r>
      <w:r w:rsidR="00EB2887" w:rsidRPr="008C1C55">
        <w:rPr>
          <w:rFonts w:ascii="Arial" w:hAnsi="Arial" w:cs="Arial"/>
          <w:shd w:val="clear" w:color="auto" w:fill="FFFFFF"/>
        </w:rPr>
        <w:t xml:space="preserve">and </w:t>
      </w:r>
      <w:r w:rsidRPr="008C1C55">
        <w:rPr>
          <w:rFonts w:ascii="Arial" w:hAnsi="Arial" w:cs="Arial"/>
          <w:shd w:val="clear" w:color="auto" w:fill="FFFFFF"/>
        </w:rPr>
        <w:t>responsible business practices</w:t>
      </w:r>
      <w:r w:rsidR="00D754EE" w:rsidRPr="008C1C55">
        <w:rPr>
          <w:rFonts w:ascii="Arial" w:hAnsi="Arial" w:cs="Arial"/>
          <w:shd w:val="clear" w:color="auto" w:fill="FFFFFF"/>
        </w:rPr>
        <w:t>. Ethical</w:t>
      </w:r>
      <w:r w:rsidRPr="008C1C55">
        <w:rPr>
          <w:rFonts w:ascii="Arial" w:hAnsi="Arial" w:cs="Arial"/>
          <w:shd w:val="clear" w:color="auto" w:fill="FFFFFF"/>
        </w:rPr>
        <w:t xml:space="preserve"> considerations and stakeholder well-being </w:t>
      </w:r>
      <w:r w:rsidR="00EB2887" w:rsidRPr="008C1C55">
        <w:rPr>
          <w:rFonts w:ascii="Arial" w:hAnsi="Arial" w:cs="Arial"/>
          <w:shd w:val="clear" w:color="auto" w:fill="FFFFFF"/>
        </w:rPr>
        <w:t xml:space="preserve">should be highly prioritised </w:t>
      </w:r>
      <w:r w:rsidRPr="008C1C55">
        <w:rPr>
          <w:rFonts w:ascii="Arial" w:hAnsi="Arial" w:cs="Arial"/>
          <w:shd w:val="clear" w:color="auto" w:fill="FFFFFF"/>
        </w:rPr>
        <w:t xml:space="preserve">to ensure </w:t>
      </w:r>
      <w:r w:rsidR="00EB2887" w:rsidRPr="008C1C55">
        <w:rPr>
          <w:rFonts w:ascii="Arial" w:hAnsi="Arial" w:cs="Arial"/>
          <w:shd w:val="clear" w:color="auto" w:fill="FFFFFF"/>
        </w:rPr>
        <w:t xml:space="preserve">the </w:t>
      </w:r>
      <w:r w:rsidRPr="008C1C55">
        <w:rPr>
          <w:rFonts w:ascii="Arial" w:hAnsi="Arial" w:cs="Arial"/>
          <w:shd w:val="clear" w:color="auto" w:fill="FFFFFF"/>
        </w:rPr>
        <w:t>sustainable long-term success</w:t>
      </w:r>
      <w:r w:rsidR="00EB2887" w:rsidRPr="008C1C55">
        <w:rPr>
          <w:rFonts w:ascii="Arial" w:hAnsi="Arial" w:cs="Arial"/>
          <w:shd w:val="clear" w:color="auto" w:fill="FFFFFF"/>
        </w:rPr>
        <w:t xml:space="preserve"> of the company</w:t>
      </w:r>
      <w:r w:rsidRPr="008C1C55">
        <w:rPr>
          <w:rFonts w:ascii="Arial" w:hAnsi="Arial" w:cs="Arial"/>
          <w:shd w:val="clear" w:color="auto" w:fill="FFFFFF"/>
        </w:rPr>
        <w:t xml:space="preserve"> and </w:t>
      </w:r>
      <w:r w:rsidR="00EB2887" w:rsidRPr="008C1C55">
        <w:rPr>
          <w:rFonts w:ascii="Arial" w:hAnsi="Arial" w:cs="Arial"/>
          <w:shd w:val="clear" w:color="auto" w:fill="FFFFFF"/>
        </w:rPr>
        <w:t xml:space="preserve">a </w:t>
      </w:r>
      <w:r w:rsidRPr="008C1C55">
        <w:rPr>
          <w:rFonts w:ascii="Arial" w:hAnsi="Arial" w:cs="Arial"/>
          <w:shd w:val="clear" w:color="auto" w:fill="FFFFFF"/>
        </w:rPr>
        <w:t>positive impact on society</w:t>
      </w:r>
      <w:r w:rsidRPr="008C1C55">
        <w:rPr>
          <w:rFonts w:ascii="Arial" w:hAnsi="Arial" w:cs="Arial"/>
          <w:b/>
          <w:bCs/>
          <w:shd w:val="clear" w:color="auto" w:fill="FFFFFF"/>
        </w:rPr>
        <w:t>.</w:t>
      </w:r>
    </w:p>
    <w:p w14:paraId="341D3CD9" w14:textId="27E2433E" w:rsidR="000457AF" w:rsidRPr="008C1C55" w:rsidRDefault="000457AF" w:rsidP="00C26852">
      <w:pPr>
        <w:pStyle w:val="Heading1"/>
        <w:rPr>
          <w:rFonts w:cs="Arial"/>
          <w:shd w:val="clear" w:color="auto" w:fill="FFFFFF"/>
        </w:rPr>
      </w:pPr>
      <w:bookmarkStart w:id="2" w:name="_Toc138248524"/>
      <w:r w:rsidRPr="008C1C55">
        <w:rPr>
          <w:rFonts w:cs="Arial"/>
          <w:shd w:val="clear" w:color="auto" w:fill="FFFFFF"/>
        </w:rPr>
        <w:lastRenderedPageBreak/>
        <w:t>Price elasticity</w:t>
      </w:r>
      <w:bookmarkEnd w:id="2"/>
    </w:p>
    <w:p w14:paraId="59057B0B" w14:textId="77777777" w:rsidR="00C26852" w:rsidRPr="008C1C55" w:rsidRDefault="00C26852" w:rsidP="00C26852">
      <w:pPr>
        <w:rPr>
          <w:rFonts w:ascii="Arial" w:hAnsi="Arial" w:cs="Arial"/>
        </w:rPr>
      </w:pPr>
    </w:p>
    <w:p w14:paraId="60B41697" w14:textId="487AA637" w:rsidR="000457AF" w:rsidRPr="008C1C55" w:rsidRDefault="000457AF" w:rsidP="00B951E2">
      <w:pPr>
        <w:spacing w:line="360" w:lineRule="auto"/>
        <w:jc w:val="both"/>
        <w:rPr>
          <w:rFonts w:ascii="Arial" w:hAnsi="Arial" w:cs="Arial"/>
          <w:shd w:val="clear" w:color="auto" w:fill="FFFFFF"/>
        </w:rPr>
      </w:pPr>
      <w:r w:rsidRPr="008C1C55">
        <w:rPr>
          <w:rFonts w:ascii="Arial" w:hAnsi="Arial" w:cs="Arial"/>
          <w:shd w:val="clear" w:color="auto" w:fill="FFFFFF"/>
        </w:rPr>
        <w:t xml:space="preserve">Price elasticity of demand plays </w:t>
      </w:r>
      <w:r w:rsidR="00BE263F">
        <w:rPr>
          <w:rFonts w:ascii="Arial" w:hAnsi="Arial" w:cs="Arial"/>
          <w:shd w:val="clear" w:color="auto" w:fill="FFFFFF"/>
        </w:rPr>
        <w:t>a vital</w:t>
      </w:r>
      <w:r w:rsidRPr="008C1C55">
        <w:rPr>
          <w:rFonts w:ascii="Arial" w:hAnsi="Arial" w:cs="Arial"/>
          <w:shd w:val="clear" w:color="auto" w:fill="FFFFFF"/>
        </w:rPr>
        <w:t xml:space="preserve"> role in informing and guiding business decisions in various aspects of operational and pricing strategies. Price elasticity refers to the responsiveness of quantity demanded to a change in price. It measures the percentage change in quantity demanded relative to the percentage change in price. </w:t>
      </w:r>
    </w:p>
    <w:p w14:paraId="77D37CD0" w14:textId="5343DC25" w:rsidR="000457AF" w:rsidRPr="008C1C55" w:rsidRDefault="000457AF" w:rsidP="00B951E2">
      <w:pPr>
        <w:spacing w:line="360" w:lineRule="auto"/>
        <w:jc w:val="both"/>
        <w:rPr>
          <w:rFonts w:ascii="Arial" w:hAnsi="Arial" w:cs="Arial"/>
          <w:shd w:val="clear" w:color="auto" w:fill="FFFFFF"/>
        </w:rPr>
      </w:pPr>
      <w:r w:rsidRPr="008C1C55">
        <w:rPr>
          <w:rFonts w:ascii="Arial" w:hAnsi="Arial" w:cs="Arial"/>
          <w:shd w:val="clear" w:color="auto" w:fill="FFFFFF"/>
        </w:rPr>
        <w:t xml:space="preserve">If demand is elastic, </w:t>
      </w:r>
      <w:r w:rsidR="00BE263F">
        <w:rPr>
          <w:rFonts w:ascii="Arial" w:hAnsi="Arial" w:cs="Arial"/>
          <w:shd w:val="clear" w:color="auto" w:fill="FFFFFF"/>
        </w:rPr>
        <w:t>any price change</w:t>
      </w:r>
      <w:r w:rsidRPr="008C1C55">
        <w:rPr>
          <w:rFonts w:ascii="Arial" w:hAnsi="Arial" w:cs="Arial"/>
          <w:shd w:val="clear" w:color="auto" w:fill="FFFFFF"/>
        </w:rPr>
        <w:t xml:space="preserve"> will cause the quantity demanded to change proportionately more. Ignoring the negative sign, it will have a value greater than 1. </w:t>
      </w:r>
    </w:p>
    <w:p w14:paraId="6BB7C219" w14:textId="75AE40A7" w:rsidR="000457AF" w:rsidRPr="008C1C55" w:rsidRDefault="000457AF" w:rsidP="00B951E2">
      <w:pPr>
        <w:spacing w:line="360" w:lineRule="auto"/>
        <w:jc w:val="both"/>
        <w:rPr>
          <w:rFonts w:ascii="Arial" w:hAnsi="Arial" w:cs="Arial"/>
          <w:shd w:val="clear" w:color="auto" w:fill="FFFFFF"/>
        </w:rPr>
      </w:pPr>
      <w:r w:rsidRPr="008C1C55">
        <w:rPr>
          <w:rFonts w:ascii="Arial" w:hAnsi="Arial" w:cs="Arial"/>
          <w:shd w:val="clear" w:color="auto" w:fill="FFFFFF"/>
        </w:rPr>
        <w:t>If demand is inelastic, any change will cause the quantity demanded to change by a proportionately smaller amount. Ignoring the negative sign, it will have a value of less than 1.</w:t>
      </w:r>
    </w:p>
    <w:p w14:paraId="0A2F72A3" w14:textId="77777777" w:rsidR="00C26852" w:rsidRPr="008C1C55" w:rsidRDefault="00F60767" w:rsidP="00B951E2">
      <w:pPr>
        <w:spacing w:line="360" w:lineRule="auto"/>
        <w:jc w:val="both"/>
        <w:rPr>
          <w:rFonts w:ascii="Arial" w:hAnsi="Arial" w:cs="Arial"/>
          <w:shd w:val="clear" w:color="auto" w:fill="FFFFFF"/>
        </w:rPr>
      </w:pPr>
      <w:r w:rsidRPr="008C1C55">
        <w:rPr>
          <w:rFonts w:ascii="Arial" w:hAnsi="Arial" w:cs="Arial"/>
          <w:shd w:val="clear" w:color="auto" w:fill="FFFFFF"/>
        </w:rPr>
        <w:t>(</w:t>
      </w:r>
      <w:proofErr w:type="spellStart"/>
      <w:r w:rsidRPr="008C1C55">
        <w:rPr>
          <w:rFonts w:ascii="Arial" w:hAnsi="Arial" w:cs="Arial"/>
          <w:shd w:val="clear" w:color="auto" w:fill="FFFFFF"/>
        </w:rPr>
        <w:t>Sloman</w:t>
      </w:r>
      <w:proofErr w:type="spellEnd"/>
      <w:r w:rsidRPr="008C1C55">
        <w:rPr>
          <w:rFonts w:ascii="Arial" w:hAnsi="Arial" w:cs="Arial"/>
          <w:shd w:val="clear" w:color="auto" w:fill="FFFFFF"/>
        </w:rPr>
        <w:t xml:space="preserve"> et al., 2019)</w:t>
      </w:r>
    </w:p>
    <w:p w14:paraId="1641F6B4" w14:textId="374200E7" w:rsidR="00AC2908" w:rsidRDefault="004C3FCE" w:rsidP="00B951E2">
      <w:pPr>
        <w:spacing w:line="360" w:lineRule="auto"/>
        <w:jc w:val="both"/>
        <w:rPr>
          <w:rFonts w:ascii="Arial" w:hAnsi="Arial" w:cs="Arial"/>
          <w:shd w:val="clear" w:color="auto" w:fill="FFFFFF"/>
        </w:rPr>
      </w:pPr>
      <w:r>
        <w:rPr>
          <w:rFonts w:ascii="Arial" w:hAnsi="Arial" w:cs="Arial"/>
          <w:shd w:val="clear" w:color="auto" w:fill="FFFFFF"/>
        </w:rPr>
        <w:t>To</w:t>
      </w:r>
      <w:r w:rsidR="00AC2908">
        <w:rPr>
          <w:rFonts w:ascii="Arial" w:hAnsi="Arial" w:cs="Arial"/>
          <w:shd w:val="clear" w:color="auto" w:fill="FFFFFF"/>
        </w:rPr>
        <w:t xml:space="preserve"> determine the optimal </w:t>
      </w:r>
      <w:r w:rsidR="00735158">
        <w:rPr>
          <w:rFonts w:ascii="Arial" w:hAnsi="Arial" w:cs="Arial"/>
          <w:shd w:val="clear" w:color="auto" w:fill="FFFFFF"/>
        </w:rPr>
        <w:t xml:space="preserve">pricing strategies, decision-makers within ASSI </w:t>
      </w:r>
      <w:r w:rsidR="00B72257">
        <w:rPr>
          <w:rFonts w:ascii="Arial" w:hAnsi="Arial" w:cs="Arial"/>
          <w:shd w:val="clear" w:color="auto" w:fill="FFFFFF"/>
        </w:rPr>
        <w:t>must</w:t>
      </w:r>
      <w:r w:rsidR="00735158">
        <w:rPr>
          <w:rFonts w:ascii="Arial" w:hAnsi="Arial" w:cs="Arial"/>
          <w:shd w:val="clear" w:color="auto" w:fill="FFFFFF"/>
        </w:rPr>
        <w:t xml:space="preserve"> understand that p</w:t>
      </w:r>
      <w:r w:rsidR="00AC2908">
        <w:rPr>
          <w:rFonts w:ascii="Arial" w:hAnsi="Arial" w:cs="Arial"/>
          <w:shd w:val="clear" w:color="auto" w:fill="FFFFFF"/>
        </w:rPr>
        <w:t xml:space="preserve">rices within the food market are </w:t>
      </w:r>
      <w:r w:rsidR="000457AF" w:rsidRPr="008C1C55">
        <w:rPr>
          <w:rFonts w:ascii="Arial" w:hAnsi="Arial" w:cs="Arial"/>
          <w:shd w:val="clear" w:color="auto" w:fill="FFFFFF"/>
        </w:rPr>
        <w:t>relatively elastic, meaning consumers are highly responsive to price changes,</w:t>
      </w:r>
      <w:r w:rsidR="00AC2908">
        <w:rPr>
          <w:rFonts w:ascii="Arial" w:hAnsi="Arial" w:cs="Arial"/>
          <w:shd w:val="clear" w:color="auto" w:fill="FFFFFF"/>
        </w:rPr>
        <w:t xml:space="preserve"> meaning that If ASSI is to increase prices, we will see a significant decline in the demand for our products</w:t>
      </w:r>
      <w:r>
        <w:rPr>
          <w:rFonts w:ascii="Arial" w:hAnsi="Arial" w:cs="Arial"/>
          <w:shd w:val="clear" w:color="auto" w:fill="FFFFFF"/>
        </w:rPr>
        <w:t>. It</w:t>
      </w:r>
      <w:r w:rsidR="00AC2908">
        <w:rPr>
          <w:rFonts w:ascii="Arial" w:hAnsi="Arial" w:cs="Arial"/>
          <w:shd w:val="clear" w:color="auto" w:fill="FFFFFF"/>
        </w:rPr>
        <w:t xml:space="preserve"> is worth it to consider</w:t>
      </w:r>
      <w:r w:rsidR="000457AF" w:rsidRPr="008C1C55">
        <w:rPr>
          <w:rFonts w:ascii="Arial" w:hAnsi="Arial" w:cs="Arial"/>
          <w:shd w:val="clear" w:color="auto" w:fill="FFFFFF"/>
        </w:rPr>
        <w:t xml:space="preserve"> lowering prices to stimulate demand. </w:t>
      </w:r>
    </w:p>
    <w:p w14:paraId="0B3166F7" w14:textId="77777777" w:rsidR="00C26852" w:rsidRPr="008C1C55" w:rsidRDefault="00C26852">
      <w:pPr>
        <w:rPr>
          <w:rFonts w:ascii="Arial" w:hAnsi="Arial" w:cs="Arial"/>
          <w:shd w:val="clear" w:color="auto" w:fill="FFFFFF"/>
        </w:rPr>
      </w:pPr>
    </w:p>
    <w:p w14:paraId="38C6CAB0" w14:textId="48DAC12B" w:rsidR="00ED3149" w:rsidRPr="008C1C55" w:rsidRDefault="00ED3149" w:rsidP="00B951E2">
      <w:pPr>
        <w:pStyle w:val="Heading1"/>
        <w:spacing w:line="360" w:lineRule="auto"/>
        <w:jc w:val="both"/>
        <w:rPr>
          <w:rFonts w:cs="Arial"/>
        </w:rPr>
      </w:pPr>
      <w:bookmarkStart w:id="3" w:name="_Toc138248525"/>
      <w:r w:rsidRPr="008C1C55">
        <w:rPr>
          <w:rFonts w:cs="Arial"/>
        </w:rPr>
        <w:t>The business environment</w:t>
      </w:r>
      <w:bookmarkEnd w:id="3"/>
      <w:r w:rsidRPr="008C1C55">
        <w:rPr>
          <w:rFonts w:cs="Arial"/>
        </w:rPr>
        <w:t xml:space="preserve"> </w:t>
      </w:r>
    </w:p>
    <w:p w14:paraId="79E1491D" w14:textId="77777777" w:rsidR="00C26852" w:rsidRPr="008C1C55" w:rsidRDefault="00C26852" w:rsidP="00B951E2">
      <w:pPr>
        <w:spacing w:line="360" w:lineRule="auto"/>
        <w:jc w:val="both"/>
        <w:rPr>
          <w:rFonts w:ascii="Arial" w:hAnsi="Arial" w:cs="Arial"/>
        </w:rPr>
      </w:pPr>
    </w:p>
    <w:p w14:paraId="0DDDB210" w14:textId="1964FC59" w:rsidR="001009E7" w:rsidRPr="008C1C55" w:rsidRDefault="007838D1" w:rsidP="00B951E2">
      <w:pPr>
        <w:spacing w:line="360" w:lineRule="auto"/>
        <w:jc w:val="both"/>
        <w:rPr>
          <w:rFonts w:ascii="Arial" w:hAnsi="Arial" w:cs="Arial"/>
        </w:rPr>
      </w:pPr>
      <w:r w:rsidRPr="008C1C55">
        <w:rPr>
          <w:rFonts w:ascii="Arial" w:hAnsi="Arial" w:cs="Arial"/>
        </w:rPr>
        <w:t xml:space="preserve">The business environment in economics refers to the external factors and circumstances that affect </w:t>
      </w:r>
      <w:r w:rsidR="00BE263F" w:rsidRPr="00BE263F">
        <w:rPr>
          <w:rFonts w:ascii="Arial" w:hAnsi="Arial" w:cs="Arial"/>
        </w:rPr>
        <w:t>a firm's operations, decisions, and performance</w:t>
      </w:r>
      <w:r w:rsidRPr="008C1C55">
        <w:rPr>
          <w:rFonts w:ascii="Arial" w:hAnsi="Arial" w:cs="Arial"/>
        </w:rPr>
        <w:t xml:space="preserve">. This includes </w:t>
      </w:r>
      <w:r w:rsidR="00BE263F">
        <w:rPr>
          <w:rFonts w:ascii="Arial" w:hAnsi="Arial" w:cs="Arial"/>
        </w:rPr>
        <w:t>various</w:t>
      </w:r>
      <w:r w:rsidRPr="008C1C55">
        <w:rPr>
          <w:rFonts w:ascii="Arial" w:hAnsi="Arial" w:cs="Arial"/>
        </w:rPr>
        <w:t xml:space="preserve"> economic, social, political, legal, technological and competitive factors that affect the business environment.</w:t>
      </w:r>
      <w:r w:rsidR="00812881" w:rsidRPr="008C1C55">
        <w:rPr>
          <w:rFonts w:ascii="Arial" w:hAnsi="Arial" w:cs="Arial"/>
        </w:rPr>
        <w:t xml:space="preserve"> </w:t>
      </w:r>
      <w:r w:rsidR="00F60767" w:rsidRPr="008C1C55">
        <w:rPr>
          <w:rFonts w:ascii="Arial" w:hAnsi="Arial" w:cs="Arial"/>
          <w:shd w:val="clear" w:color="auto" w:fill="FFFFFF"/>
        </w:rPr>
        <w:t>(</w:t>
      </w:r>
      <w:proofErr w:type="spellStart"/>
      <w:r w:rsidR="00F60767" w:rsidRPr="008C1C55">
        <w:rPr>
          <w:rFonts w:ascii="Arial" w:hAnsi="Arial" w:cs="Arial"/>
          <w:shd w:val="clear" w:color="auto" w:fill="FFFFFF"/>
        </w:rPr>
        <w:t>Sloman</w:t>
      </w:r>
      <w:proofErr w:type="spellEnd"/>
      <w:r w:rsidR="00F60767" w:rsidRPr="008C1C55">
        <w:rPr>
          <w:rFonts w:ascii="Arial" w:hAnsi="Arial" w:cs="Arial"/>
          <w:shd w:val="clear" w:color="auto" w:fill="FFFFFF"/>
        </w:rPr>
        <w:t xml:space="preserve"> et al., 2019)</w:t>
      </w:r>
    </w:p>
    <w:p w14:paraId="36B0CA1E" w14:textId="1734E4A4" w:rsidR="00812881" w:rsidRPr="008C1C55" w:rsidRDefault="001009E7" w:rsidP="00B951E2">
      <w:pPr>
        <w:spacing w:line="360" w:lineRule="auto"/>
        <w:jc w:val="both"/>
        <w:rPr>
          <w:rFonts w:ascii="Arial" w:hAnsi="Arial" w:cs="Arial"/>
        </w:rPr>
      </w:pPr>
      <w:r w:rsidRPr="008C1C55">
        <w:rPr>
          <w:rFonts w:ascii="Arial" w:hAnsi="Arial" w:cs="Arial"/>
        </w:rPr>
        <w:t>The business environment can be divided into two main components:</w:t>
      </w:r>
    </w:p>
    <w:p w14:paraId="378F65E7" w14:textId="3C7183CE" w:rsidR="00812881" w:rsidRDefault="00812881" w:rsidP="00B951E2">
      <w:pPr>
        <w:pStyle w:val="ListParagraph"/>
        <w:numPr>
          <w:ilvl w:val="0"/>
          <w:numId w:val="1"/>
        </w:numPr>
        <w:spacing w:line="360" w:lineRule="auto"/>
        <w:jc w:val="both"/>
        <w:rPr>
          <w:rFonts w:ascii="Arial" w:hAnsi="Arial" w:cs="Arial"/>
          <w:shd w:val="clear" w:color="auto" w:fill="FFFFFF"/>
        </w:rPr>
      </w:pPr>
      <w:r w:rsidRPr="002E1FB0">
        <w:rPr>
          <w:rFonts w:ascii="Arial" w:hAnsi="Arial" w:cs="Arial"/>
          <w:shd w:val="clear" w:color="auto" w:fill="FFFFFF"/>
        </w:rPr>
        <w:t xml:space="preserve">External business environment refers to all </w:t>
      </w:r>
      <w:r w:rsidR="00BE263F" w:rsidRPr="002E1FB0">
        <w:rPr>
          <w:rFonts w:ascii="Arial" w:hAnsi="Arial" w:cs="Arial"/>
          <w:shd w:val="clear" w:color="auto" w:fill="FFFFFF"/>
        </w:rPr>
        <w:t>elements</w:t>
      </w:r>
      <w:r w:rsidRPr="002E1FB0">
        <w:rPr>
          <w:rFonts w:ascii="Arial" w:hAnsi="Arial" w:cs="Arial"/>
          <w:shd w:val="clear" w:color="auto" w:fill="FFFFFF"/>
        </w:rPr>
        <w:t xml:space="preserve"> outside </w:t>
      </w:r>
      <w:r w:rsidR="00BE263F" w:rsidRPr="002E1FB0">
        <w:rPr>
          <w:rFonts w:ascii="Arial" w:hAnsi="Arial" w:cs="Arial"/>
          <w:shd w:val="clear" w:color="auto" w:fill="FFFFFF"/>
        </w:rPr>
        <w:t>an organisation’s boundaries and</w:t>
      </w:r>
      <w:r w:rsidRPr="002E1FB0">
        <w:rPr>
          <w:rFonts w:ascii="Arial" w:hAnsi="Arial" w:cs="Arial"/>
          <w:shd w:val="clear" w:color="auto" w:fill="FFFFFF"/>
        </w:rPr>
        <w:t xml:space="preserve"> can affect all or part of an </w:t>
      </w:r>
      <w:r w:rsidR="00BE263F" w:rsidRPr="002E1FB0">
        <w:rPr>
          <w:rFonts w:ascii="Arial" w:hAnsi="Arial" w:cs="Arial"/>
          <w:shd w:val="clear" w:color="auto" w:fill="FFFFFF"/>
        </w:rPr>
        <w:t>organisation</w:t>
      </w:r>
      <w:r w:rsidRPr="002E1FB0">
        <w:rPr>
          <w:rFonts w:ascii="Arial" w:hAnsi="Arial" w:cs="Arial"/>
          <w:shd w:val="clear" w:color="auto" w:fill="FFFFFF"/>
        </w:rPr>
        <w:t>. These factors include competitors, customers, suppliers, economic conditions, technology and socio-cultural factors</w:t>
      </w:r>
      <w:r w:rsidR="00F60767" w:rsidRPr="002E1FB0">
        <w:rPr>
          <w:rFonts w:ascii="Arial" w:hAnsi="Arial" w:cs="Arial"/>
          <w:b/>
          <w:bCs/>
          <w:shd w:val="clear" w:color="auto" w:fill="FFFFFF"/>
        </w:rPr>
        <w:t xml:space="preserve">. </w:t>
      </w:r>
      <w:r w:rsidR="002E1FB0" w:rsidRPr="002E1FB0">
        <w:rPr>
          <w:rFonts w:ascii="Arial" w:hAnsi="Arial" w:cs="Arial"/>
          <w:shd w:val="clear" w:color="auto" w:fill="FFFFFF"/>
        </w:rPr>
        <w:t>(Brander and Perloff, 2019)</w:t>
      </w:r>
    </w:p>
    <w:p w14:paraId="5FE3BB4C" w14:textId="77777777" w:rsidR="002E1FB0" w:rsidRPr="002E1FB0" w:rsidRDefault="002E1FB0" w:rsidP="00B951E2">
      <w:pPr>
        <w:pStyle w:val="ListParagraph"/>
        <w:spacing w:line="360" w:lineRule="auto"/>
        <w:jc w:val="both"/>
        <w:rPr>
          <w:rFonts w:ascii="Arial" w:hAnsi="Arial" w:cs="Arial"/>
          <w:shd w:val="clear" w:color="auto" w:fill="FFFFFF"/>
        </w:rPr>
      </w:pPr>
    </w:p>
    <w:p w14:paraId="609AFDA6" w14:textId="09660259" w:rsidR="001009E7" w:rsidRPr="002E1FB0" w:rsidRDefault="00812881" w:rsidP="00B951E2">
      <w:pPr>
        <w:pStyle w:val="ListParagraph"/>
        <w:numPr>
          <w:ilvl w:val="0"/>
          <w:numId w:val="1"/>
        </w:numPr>
        <w:spacing w:line="360" w:lineRule="auto"/>
        <w:jc w:val="both"/>
        <w:rPr>
          <w:rFonts w:ascii="Arial" w:hAnsi="Arial" w:cs="Arial"/>
          <w:b/>
          <w:bCs/>
        </w:rPr>
      </w:pPr>
      <w:r w:rsidRPr="002E1FB0">
        <w:rPr>
          <w:rFonts w:ascii="Arial" w:hAnsi="Arial" w:cs="Arial"/>
        </w:rPr>
        <w:t xml:space="preserve">Internal business environment refers to the conditions, factors and variables that exist within an </w:t>
      </w:r>
      <w:r w:rsidR="00BE263F" w:rsidRPr="002E1FB0">
        <w:rPr>
          <w:rFonts w:ascii="Arial" w:hAnsi="Arial" w:cs="Arial"/>
        </w:rPr>
        <w:t>organisation</w:t>
      </w:r>
      <w:r w:rsidRPr="002E1FB0">
        <w:rPr>
          <w:rFonts w:ascii="Arial" w:hAnsi="Arial" w:cs="Arial"/>
        </w:rPr>
        <w:t xml:space="preserve"> and are directly controlled or influenced. This includes </w:t>
      </w:r>
      <w:r w:rsidR="00BE263F" w:rsidRPr="002E1FB0">
        <w:rPr>
          <w:rFonts w:ascii="Arial" w:hAnsi="Arial" w:cs="Arial"/>
        </w:rPr>
        <w:lastRenderedPageBreak/>
        <w:t>organisational</w:t>
      </w:r>
      <w:r w:rsidRPr="002E1FB0">
        <w:rPr>
          <w:rFonts w:ascii="Arial" w:hAnsi="Arial" w:cs="Arial"/>
        </w:rPr>
        <w:t xml:space="preserve"> resources, capabilities, structure, culture, leadership and internal processes. </w:t>
      </w:r>
      <w:r w:rsidR="00111BAC" w:rsidRPr="002E1FB0">
        <w:rPr>
          <w:rFonts w:ascii="Arial" w:hAnsi="Arial" w:cs="Arial"/>
        </w:rPr>
        <w:t>(Daft, Murphy and Wilmott, 2017)</w:t>
      </w:r>
    </w:p>
    <w:p w14:paraId="0B780F95" w14:textId="3D239DCA" w:rsidR="00C26852" w:rsidRPr="008C1C55" w:rsidRDefault="001009E7" w:rsidP="00B951E2">
      <w:pPr>
        <w:spacing w:line="360" w:lineRule="auto"/>
        <w:jc w:val="both"/>
        <w:rPr>
          <w:rFonts w:ascii="Arial" w:hAnsi="Arial" w:cs="Arial"/>
          <w:b/>
          <w:bCs/>
        </w:rPr>
      </w:pPr>
      <w:r w:rsidRPr="008C1C55">
        <w:rPr>
          <w:rFonts w:ascii="Arial" w:hAnsi="Arial" w:cs="Arial"/>
        </w:rPr>
        <w:t>Determining and evaluating</w:t>
      </w:r>
      <w:r w:rsidR="00812881" w:rsidRPr="008C1C55">
        <w:rPr>
          <w:rFonts w:ascii="Arial" w:hAnsi="Arial" w:cs="Arial"/>
        </w:rPr>
        <w:t xml:space="preserve"> the business environment</w:t>
      </w:r>
      <w:r w:rsidRPr="008C1C55">
        <w:rPr>
          <w:rFonts w:ascii="Arial" w:hAnsi="Arial" w:cs="Arial"/>
        </w:rPr>
        <w:t xml:space="preserve"> in which </w:t>
      </w:r>
      <w:r w:rsidR="004C3FCE">
        <w:rPr>
          <w:rFonts w:ascii="Arial" w:hAnsi="Arial" w:cs="Arial"/>
        </w:rPr>
        <w:t>ASSI</w:t>
      </w:r>
      <w:r w:rsidRPr="008C1C55">
        <w:rPr>
          <w:rFonts w:ascii="Arial" w:hAnsi="Arial" w:cs="Arial"/>
        </w:rPr>
        <w:t xml:space="preserve"> </w:t>
      </w:r>
      <w:r w:rsidR="00BE263F">
        <w:rPr>
          <w:rFonts w:ascii="Arial" w:hAnsi="Arial" w:cs="Arial"/>
        </w:rPr>
        <w:t>operates</w:t>
      </w:r>
      <w:r w:rsidRPr="008C1C55">
        <w:rPr>
          <w:rFonts w:ascii="Arial" w:hAnsi="Arial" w:cs="Arial"/>
        </w:rPr>
        <w:t xml:space="preserve"> </w:t>
      </w:r>
      <w:r w:rsidR="004C3FCE">
        <w:rPr>
          <w:rFonts w:ascii="Arial" w:hAnsi="Arial" w:cs="Arial"/>
        </w:rPr>
        <w:t xml:space="preserve">will </w:t>
      </w:r>
      <w:r w:rsidR="00812881" w:rsidRPr="008C1C55">
        <w:rPr>
          <w:rFonts w:ascii="Arial" w:hAnsi="Arial" w:cs="Arial"/>
        </w:rPr>
        <w:t>help</w:t>
      </w:r>
      <w:r w:rsidR="004C3FCE">
        <w:rPr>
          <w:rFonts w:ascii="Arial" w:hAnsi="Arial" w:cs="Arial"/>
        </w:rPr>
        <w:t xml:space="preserve"> us </w:t>
      </w:r>
      <w:r w:rsidR="00812881" w:rsidRPr="008C1C55">
        <w:rPr>
          <w:rFonts w:ascii="Arial" w:hAnsi="Arial" w:cs="Arial"/>
        </w:rPr>
        <w:t>managers make informed decisions, formulate effective strategies, and adapt to dynamic external conditions.</w:t>
      </w:r>
      <w:r w:rsidR="004C3FCE">
        <w:rPr>
          <w:rFonts w:ascii="Arial" w:hAnsi="Arial" w:cs="Arial"/>
        </w:rPr>
        <w:t xml:space="preserve"> </w:t>
      </w:r>
      <w:r w:rsidR="004C3FCE" w:rsidRPr="002E1FB0">
        <w:rPr>
          <w:rFonts w:ascii="Arial" w:hAnsi="Arial" w:cs="Arial"/>
        </w:rPr>
        <w:t xml:space="preserve">Brander and Perloff </w:t>
      </w:r>
      <w:r w:rsidR="004C3FCE">
        <w:rPr>
          <w:rFonts w:ascii="Arial" w:hAnsi="Arial" w:cs="Arial"/>
        </w:rPr>
        <w:t>(</w:t>
      </w:r>
      <w:r w:rsidR="004C3FCE" w:rsidRPr="002E1FB0">
        <w:rPr>
          <w:rFonts w:ascii="Arial" w:hAnsi="Arial" w:cs="Arial"/>
        </w:rPr>
        <w:t>2019)</w:t>
      </w:r>
      <w:r w:rsidR="004C3FCE">
        <w:rPr>
          <w:rFonts w:ascii="Arial" w:hAnsi="Arial" w:cs="Arial"/>
        </w:rPr>
        <w:t xml:space="preserve"> argue that thorough knowledge of the business environment can </w:t>
      </w:r>
      <w:r w:rsidR="00812881" w:rsidRPr="008C1C55">
        <w:rPr>
          <w:rFonts w:ascii="Arial" w:hAnsi="Arial" w:cs="Arial"/>
        </w:rPr>
        <w:t xml:space="preserve">provide insights into market opportunities, potential risks, and </w:t>
      </w:r>
      <w:r w:rsidR="00BE263F">
        <w:rPr>
          <w:rFonts w:ascii="Arial" w:hAnsi="Arial" w:cs="Arial"/>
        </w:rPr>
        <w:t>business performance factors</w:t>
      </w:r>
      <w:r w:rsidR="00812881" w:rsidRPr="008C1C55">
        <w:rPr>
          <w:rFonts w:ascii="Arial" w:hAnsi="Arial" w:cs="Arial"/>
        </w:rPr>
        <w:t>.</w:t>
      </w:r>
      <w:r w:rsidR="002E1FB0" w:rsidRPr="002E1FB0">
        <w:t xml:space="preserve"> </w:t>
      </w:r>
    </w:p>
    <w:p w14:paraId="7DC5CEEB" w14:textId="77777777" w:rsidR="00C26852" w:rsidRPr="008C1C55" w:rsidRDefault="00C26852">
      <w:pPr>
        <w:rPr>
          <w:rFonts w:ascii="Arial" w:hAnsi="Arial" w:cs="Arial"/>
          <w:b/>
          <w:bCs/>
        </w:rPr>
      </w:pPr>
    </w:p>
    <w:p w14:paraId="3FBE4EA5" w14:textId="77777777" w:rsidR="00C26852" w:rsidRPr="008C1C55" w:rsidRDefault="00A26C0E" w:rsidP="00C26852">
      <w:pPr>
        <w:pStyle w:val="Heading1"/>
        <w:rPr>
          <w:rFonts w:cs="Arial"/>
          <w:shd w:val="clear" w:color="auto" w:fill="FFFFFF"/>
        </w:rPr>
      </w:pPr>
      <w:bookmarkStart w:id="4" w:name="_Toc138248526"/>
      <w:r w:rsidRPr="008C1C55">
        <w:rPr>
          <w:rFonts w:cs="Arial"/>
          <w:shd w:val="clear" w:color="auto" w:fill="FFFFFF"/>
        </w:rPr>
        <w:t>Market structure</w:t>
      </w:r>
      <w:bookmarkEnd w:id="4"/>
    </w:p>
    <w:p w14:paraId="582AAD34" w14:textId="77777777" w:rsidR="00C26852" w:rsidRPr="008C1C55" w:rsidRDefault="00C26852" w:rsidP="00C26852">
      <w:pPr>
        <w:rPr>
          <w:rFonts w:ascii="Arial" w:hAnsi="Arial" w:cs="Arial"/>
        </w:rPr>
      </w:pPr>
    </w:p>
    <w:p w14:paraId="07C0FA1D" w14:textId="75F65EA2" w:rsidR="00C26852" w:rsidRPr="008C1C55" w:rsidRDefault="004C3FCE" w:rsidP="00B951E2">
      <w:pPr>
        <w:spacing w:line="360" w:lineRule="auto"/>
        <w:jc w:val="both"/>
        <w:rPr>
          <w:rFonts w:ascii="Arial" w:hAnsi="Arial" w:cs="Arial"/>
          <w:b/>
          <w:bCs/>
        </w:rPr>
      </w:pPr>
      <w:proofErr w:type="spellStart"/>
      <w:r w:rsidRPr="008C1C55">
        <w:rPr>
          <w:rFonts w:ascii="Arial" w:hAnsi="Arial" w:cs="Arial"/>
          <w:shd w:val="clear" w:color="auto" w:fill="FFFFFF"/>
        </w:rPr>
        <w:t>Sloman</w:t>
      </w:r>
      <w:proofErr w:type="spellEnd"/>
      <w:r w:rsidRPr="008C1C55">
        <w:rPr>
          <w:rFonts w:ascii="Arial" w:hAnsi="Arial" w:cs="Arial"/>
          <w:shd w:val="clear" w:color="auto" w:fill="FFFFFF"/>
        </w:rPr>
        <w:t xml:space="preserve"> et al. </w:t>
      </w:r>
      <w:r>
        <w:rPr>
          <w:rFonts w:ascii="Arial" w:hAnsi="Arial" w:cs="Arial"/>
          <w:shd w:val="clear" w:color="auto" w:fill="FFFFFF"/>
        </w:rPr>
        <w:t>(</w:t>
      </w:r>
      <w:r w:rsidRPr="008C1C55">
        <w:rPr>
          <w:rFonts w:ascii="Arial" w:hAnsi="Arial" w:cs="Arial"/>
          <w:shd w:val="clear" w:color="auto" w:fill="FFFFFF"/>
        </w:rPr>
        <w:t>2019)</w:t>
      </w:r>
      <w:r>
        <w:rPr>
          <w:rFonts w:ascii="Arial" w:hAnsi="Arial" w:cs="Arial"/>
          <w:shd w:val="clear" w:color="auto" w:fill="FFFFFF"/>
        </w:rPr>
        <w:t xml:space="preserve"> state that m</w:t>
      </w:r>
      <w:r w:rsidR="00A26C0E" w:rsidRPr="008C1C55">
        <w:rPr>
          <w:rFonts w:ascii="Arial" w:hAnsi="Arial" w:cs="Arial"/>
          <w:shd w:val="clear" w:color="auto" w:fill="FFFFFF"/>
        </w:rPr>
        <w:t xml:space="preserve">arket structure in </w:t>
      </w:r>
      <w:r w:rsidR="001009E7" w:rsidRPr="008C1C55">
        <w:rPr>
          <w:rFonts w:ascii="Arial" w:hAnsi="Arial" w:cs="Arial"/>
          <w:shd w:val="clear" w:color="auto" w:fill="FFFFFF"/>
        </w:rPr>
        <w:t>management</w:t>
      </w:r>
      <w:r w:rsidR="00A26C0E" w:rsidRPr="008C1C55">
        <w:rPr>
          <w:rFonts w:ascii="Arial" w:hAnsi="Arial" w:cs="Arial"/>
          <w:shd w:val="clear" w:color="auto" w:fill="FFFFFF"/>
        </w:rPr>
        <w:t xml:space="preserve"> economics refers to </w:t>
      </w:r>
      <w:r w:rsidR="00BE263F" w:rsidRPr="00BE263F">
        <w:rPr>
          <w:rFonts w:ascii="Arial" w:hAnsi="Arial" w:cs="Arial"/>
          <w:shd w:val="clear" w:color="auto" w:fill="FFFFFF"/>
        </w:rPr>
        <w:t xml:space="preserve">a specific market's </w:t>
      </w:r>
      <w:r w:rsidR="002E1FB0">
        <w:rPr>
          <w:rFonts w:ascii="Arial" w:hAnsi="Arial" w:cs="Arial"/>
          <w:shd w:val="clear" w:color="auto" w:fill="FFFFFF"/>
        </w:rPr>
        <w:t>organisational</w:t>
      </w:r>
      <w:r w:rsidR="00BE263F" w:rsidRPr="00BE263F">
        <w:rPr>
          <w:rFonts w:ascii="Arial" w:hAnsi="Arial" w:cs="Arial"/>
          <w:shd w:val="clear" w:color="auto" w:fill="FFFFFF"/>
        </w:rPr>
        <w:t xml:space="preserve"> characteristics and competitive environment</w:t>
      </w:r>
      <w:r w:rsidR="00A26C0E" w:rsidRPr="008C1C55">
        <w:rPr>
          <w:rFonts w:ascii="Arial" w:hAnsi="Arial" w:cs="Arial"/>
          <w:shd w:val="clear" w:color="auto" w:fill="FFFFFF"/>
        </w:rPr>
        <w:t xml:space="preserve">. </w:t>
      </w:r>
      <w:r w:rsidRPr="008C1C55">
        <w:rPr>
          <w:rFonts w:ascii="Arial" w:hAnsi="Arial" w:cs="Arial"/>
          <w:shd w:val="clear" w:color="auto" w:fill="FFFFFF"/>
        </w:rPr>
        <w:t>(</w:t>
      </w:r>
      <w:proofErr w:type="spellStart"/>
      <w:r w:rsidRPr="008C1C55">
        <w:rPr>
          <w:rFonts w:ascii="Arial" w:hAnsi="Arial" w:cs="Arial"/>
          <w:shd w:val="clear" w:color="auto" w:fill="FFFFFF"/>
        </w:rPr>
        <w:t>Sloman</w:t>
      </w:r>
      <w:proofErr w:type="spellEnd"/>
      <w:r w:rsidRPr="008C1C55">
        <w:rPr>
          <w:rFonts w:ascii="Arial" w:hAnsi="Arial" w:cs="Arial"/>
          <w:shd w:val="clear" w:color="auto" w:fill="FFFFFF"/>
        </w:rPr>
        <w:t xml:space="preserve"> et al., 2019)</w:t>
      </w:r>
      <w:r>
        <w:rPr>
          <w:rFonts w:ascii="Arial" w:hAnsi="Arial" w:cs="Arial"/>
          <w:shd w:val="clear" w:color="auto" w:fill="FFFFFF"/>
        </w:rPr>
        <w:t xml:space="preserve"> </w:t>
      </w:r>
      <w:r w:rsidR="00A26C0E" w:rsidRPr="008C1C55">
        <w:rPr>
          <w:rFonts w:ascii="Arial" w:hAnsi="Arial" w:cs="Arial"/>
          <w:shd w:val="clear" w:color="auto" w:fill="FFFFFF"/>
        </w:rPr>
        <w:t xml:space="preserve">It </w:t>
      </w:r>
      <w:r>
        <w:rPr>
          <w:rFonts w:ascii="Arial" w:hAnsi="Arial" w:cs="Arial"/>
          <w:shd w:val="clear" w:color="auto" w:fill="FFFFFF"/>
        </w:rPr>
        <w:t>will help ASSI decision-makers understand</w:t>
      </w:r>
      <w:r w:rsidR="00A26C0E" w:rsidRPr="008C1C55">
        <w:rPr>
          <w:rFonts w:ascii="Arial" w:hAnsi="Arial" w:cs="Arial"/>
          <w:shd w:val="clear" w:color="auto" w:fill="FFFFFF"/>
        </w:rPr>
        <w:t xml:space="preserve"> how firms within </w:t>
      </w:r>
      <w:r>
        <w:rPr>
          <w:rFonts w:ascii="Arial" w:hAnsi="Arial" w:cs="Arial"/>
          <w:shd w:val="clear" w:color="auto" w:fill="FFFFFF"/>
        </w:rPr>
        <w:t>our</w:t>
      </w:r>
      <w:r w:rsidR="00A26C0E" w:rsidRPr="008C1C55">
        <w:rPr>
          <w:rFonts w:ascii="Arial" w:hAnsi="Arial" w:cs="Arial"/>
          <w:shd w:val="clear" w:color="auto" w:fill="FFFFFF"/>
        </w:rPr>
        <w:t xml:space="preserve"> industry interact, the degree of competition, and the extent of market power held by individual firms. Market structure </w:t>
      </w:r>
      <w:r w:rsidR="00BE263F">
        <w:rPr>
          <w:rFonts w:ascii="Arial" w:hAnsi="Arial" w:cs="Arial"/>
          <w:shd w:val="clear" w:color="auto" w:fill="FFFFFF"/>
        </w:rPr>
        <w:t>is crucial</w:t>
      </w:r>
      <w:r w:rsidR="00A26C0E" w:rsidRPr="008C1C55">
        <w:rPr>
          <w:rFonts w:ascii="Arial" w:hAnsi="Arial" w:cs="Arial"/>
          <w:shd w:val="clear" w:color="auto" w:fill="FFFFFF"/>
        </w:rPr>
        <w:t xml:space="preserve"> in determining market behaviour, pricing strategies, entry barriers, and overall market performance.</w:t>
      </w:r>
      <w:r w:rsidR="00F60767" w:rsidRPr="008C1C55">
        <w:rPr>
          <w:rFonts w:ascii="Arial" w:hAnsi="Arial" w:cs="Arial"/>
          <w:b/>
          <w:bCs/>
          <w:shd w:val="clear" w:color="auto" w:fill="FFFFFF"/>
        </w:rPr>
        <w:t xml:space="preserve"> </w:t>
      </w:r>
      <w:r w:rsidR="00F60767" w:rsidRPr="008C1C55">
        <w:rPr>
          <w:rFonts w:ascii="Arial" w:hAnsi="Arial" w:cs="Arial"/>
          <w:shd w:val="clear" w:color="auto" w:fill="FFFFFF"/>
        </w:rPr>
        <w:t>(</w:t>
      </w:r>
      <w:proofErr w:type="spellStart"/>
      <w:r w:rsidR="00F60767" w:rsidRPr="008C1C55">
        <w:rPr>
          <w:rFonts w:ascii="Arial" w:hAnsi="Arial" w:cs="Arial"/>
          <w:shd w:val="clear" w:color="auto" w:fill="FFFFFF"/>
        </w:rPr>
        <w:t>Sloman</w:t>
      </w:r>
      <w:proofErr w:type="spellEnd"/>
      <w:r w:rsidR="00F60767" w:rsidRPr="008C1C55">
        <w:rPr>
          <w:rFonts w:ascii="Arial" w:hAnsi="Arial" w:cs="Arial"/>
          <w:shd w:val="clear" w:color="auto" w:fill="FFFFFF"/>
        </w:rPr>
        <w:t xml:space="preserve"> et al., 2019)</w:t>
      </w:r>
    </w:p>
    <w:p w14:paraId="0E938D8B" w14:textId="53127FE3" w:rsidR="006819FF" w:rsidRPr="008C1C55" w:rsidRDefault="00AB1F9F" w:rsidP="00B951E2">
      <w:pPr>
        <w:spacing w:line="360" w:lineRule="auto"/>
        <w:jc w:val="both"/>
        <w:rPr>
          <w:rFonts w:ascii="Arial" w:hAnsi="Arial" w:cs="Arial"/>
          <w:b/>
          <w:bCs/>
        </w:rPr>
      </w:pPr>
      <w:r w:rsidRPr="008C1C55">
        <w:rPr>
          <w:rFonts w:ascii="Arial" w:hAnsi="Arial" w:cs="Arial"/>
          <w:shd w:val="clear" w:color="auto" w:fill="FFFFFF"/>
        </w:rPr>
        <w:t>We will look at</w:t>
      </w:r>
      <w:r w:rsidR="00A26C0E" w:rsidRPr="008C1C55">
        <w:rPr>
          <w:rFonts w:ascii="Arial" w:hAnsi="Arial" w:cs="Arial"/>
          <w:shd w:val="clear" w:color="auto" w:fill="FFFFFF"/>
        </w:rPr>
        <w:t xml:space="preserve"> several types of market structures commonly discussed in </w:t>
      </w:r>
      <w:r w:rsidR="001009E7" w:rsidRPr="008C1C55">
        <w:rPr>
          <w:rFonts w:ascii="Arial" w:hAnsi="Arial" w:cs="Arial"/>
          <w:shd w:val="clear" w:color="auto" w:fill="FFFFFF"/>
        </w:rPr>
        <w:t>management</w:t>
      </w:r>
      <w:r w:rsidR="00A26C0E" w:rsidRPr="008C1C55">
        <w:rPr>
          <w:rFonts w:ascii="Arial" w:hAnsi="Arial" w:cs="Arial"/>
          <w:shd w:val="clear" w:color="auto" w:fill="FFFFFF"/>
        </w:rPr>
        <w:t xml:space="preserve"> economics</w:t>
      </w:r>
      <w:r w:rsidRPr="008C1C55">
        <w:rPr>
          <w:rFonts w:ascii="Arial" w:hAnsi="Arial" w:cs="Arial"/>
          <w:shd w:val="clear" w:color="auto" w:fill="FFFFFF"/>
        </w:rPr>
        <w:t xml:space="preserve"> and examine the different market environments in which companies operate, their </w:t>
      </w:r>
      <w:r w:rsidR="006819FF" w:rsidRPr="008C1C55">
        <w:rPr>
          <w:rFonts w:ascii="Arial" w:hAnsi="Arial" w:cs="Arial"/>
          <w:shd w:val="clear" w:color="auto" w:fill="FFFFFF"/>
        </w:rPr>
        <w:t>levels of competition</w:t>
      </w:r>
      <w:r w:rsidRPr="008C1C55">
        <w:rPr>
          <w:rFonts w:ascii="Arial" w:hAnsi="Arial" w:cs="Arial"/>
          <w:shd w:val="clear" w:color="auto" w:fill="FFFFFF"/>
        </w:rPr>
        <w:t>, and the associated challenges.</w:t>
      </w:r>
    </w:p>
    <w:p w14:paraId="174EEF88" w14:textId="359E3599" w:rsidR="00A26C0E" w:rsidRDefault="00A26C0E" w:rsidP="00B951E2">
      <w:pPr>
        <w:pStyle w:val="ListParagraph"/>
        <w:numPr>
          <w:ilvl w:val="0"/>
          <w:numId w:val="1"/>
        </w:numPr>
        <w:spacing w:line="360" w:lineRule="auto"/>
        <w:jc w:val="both"/>
        <w:rPr>
          <w:rFonts w:ascii="Arial" w:hAnsi="Arial" w:cs="Arial"/>
          <w:shd w:val="clear" w:color="auto" w:fill="FFFFFF"/>
        </w:rPr>
      </w:pPr>
      <w:r w:rsidRPr="002E1FB0">
        <w:rPr>
          <w:rFonts w:ascii="Arial" w:hAnsi="Arial" w:cs="Arial"/>
          <w:shd w:val="clear" w:color="auto" w:fill="FFFFFF"/>
        </w:rPr>
        <w:t>Perfect Competition:</w:t>
      </w:r>
      <w:r w:rsidR="006C4197" w:rsidRPr="002E1FB0">
        <w:rPr>
          <w:rFonts w:ascii="Arial" w:hAnsi="Arial" w:cs="Arial"/>
          <w:shd w:val="clear" w:color="auto" w:fill="FFFFFF"/>
        </w:rPr>
        <w:t xml:space="preserve"> Perfect competition is a market structure </w:t>
      </w:r>
      <w:r w:rsidR="00BE263F" w:rsidRPr="002E1FB0">
        <w:rPr>
          <w:rFonts w:ascii="Arial" w:hAnsi="Arial" w:cs="Arial"/>
          <w:shd w:val="clear" w:color="auto" w:fill="FFFFFF"/>
        </w:rPr>
        <w:t>characterised</w:t>
      </w:r>
      <w:r w:rsidR="006C4197" w:rsidRPr="002E1FB0">
        <w:rPr>
          <w:rFonts w:ascii="Arial" w:hAnsi="Arial" w:cs="Arial"/>
          <w:shd w:val="clear" w:color="auto" w:fill="FFFFFF"/>
        </w:rPr>
        <w:t xml:space="preserve"> by </w:t>
      </w:r>
      <w:r w:rsidR="002E1FB0" w:rsidRPr="002E1FB0">
        <w:rPr>
          <w:rFonts w:ascii="Arial" w:hAnsi="Arial" w:cs="Arial"/>
          <w:shd w:val="clear" w:color="auto" w:fill="FFFFFF"/>
        </w:rPr>
        <w:t>many</w:t>
      </w:r>
      <w:r w:rsidR="006C4197" w:rsidRPr="002E1FB0">
        <w:rPr>
          <w:rFonts w:ascii="Arial" w:hAnsi="Arial" w:cs="Arial"/>
          <w:shd w:val="clear" w:color="auto" w:fill="FFFFFF"/>
        </w:rPr>
        <w:t xml:space="preserve"> small, price-oriented buyers and sellers. In perfect competition, firms produce the same or similar products, have perfect information about prices and market conditions, and are free to enter and exit the market. There are no barriers to entry</w:t>
      </w:r>
      <w:r w:rsidR="00F60767" w:rsidRPr="002E1FB0">
        <w:rPr>
          <w:rFonts w:ascii="Arial" w:hAnsi="Arial" w:cs="Arial"/>
          <w:shd w:val="clear" w:color="auto" w:fill="FFFFFF"/>
        </w:rPr>
        <w:t>,</w:t>
      </w:r>
      <w:r w:rsidR="006C4197" w:rsidRPr="002E1FB0">
        <w:rPr>
          <w:rFonts w:ascii="Arial" w:hAnsi="Arial" w:cs="Arial"/>
          <w:shd w:val="clear" w:color="auto" w:fill="FFFFFF"/>
        </w:rPr>
        <w:t xml:space="preserve"> and companies compete based solely on price and production levels</w:t>
      </w:r>
      <w:r w:rsidR="00883943" w:rsidRPr="002E1FB0">
        <w:rPr>
          <w:rFonts w:ascii="Arial" w:hAnsi="Arial" w:cs="Arial"/>
          <w:shd w:val="clear" w:color="auto" w:fill="FFFFFF"/>
        </w:rPr>
        <w:t xml:space="preserve">. </w:t>
      </w:r>
      <w:r w:rsidR="00F60767" w:rsidRPr="002E1FB0">
        <w:rPr>
          <w:rFonts w:ascii="Arial" w:hAnsi="Arial" w:cs="Arial"/>
          <w:shd w:val="clear" w:color="auto" w:fill="FFFFFF"/>
        </w:rPr>
        <w:t>(Samuelson and Marks, 2015)</w:t>
      </w:r>
    </w:p>
    <w:p w14:paraId="38C90BC4" w14:textId="77777777" w:rsidR="002E1FB0" w:rsidRPr="002E1FB0" w:rsidRDefault="002E1FB0" w:rsidP="00B951E2">
      <w:pPr>
        <w:pStyle w:val="ListParagraph"/>
        <w:spacing w:line="360" w:lineRule="auto"/>
        <w:jc w:val="both"/>
        <w:rPr>
          <w:rFonts w:ascii="Arial" w:hAnsi="Arial" w:cs="Arial"/>
          <w:shd w:val="clear" w:color="auto" w:fill="FFFFFF"/>
        </w:rPr>
      </w:pPr>
    </w:p>
    <w:p w14:paraId="4A47FC56" w14:textId="24550B13" w:rsidR="00A26C0E" w:rsidRDefault="00A26C0E" w:rsidP="00B951E2">
      <w:pPr>
        <w:pStyle w:val="ListParagraph"/>
        <w:numPr>
          <w:ilvl w:val="0"/>
          <w:numId w:val="1"/>
        </w:numPr>
        <w:spacing w:line="360" w:lineRule="auto"/>
        <w:jc w:val="both"/>
        <w:rPr>
          <w:rFonts w:ascii="Arial" w:hAnsi="Arial" w:cs="Arial"/>
          <w:shd w:val="clear" w:color="auto" w:fill="FFFFFF"/>
        </w:rPr>
      </w:pPr>
      <w:r w:rsidRPr="002E1FB0">
        <w:rPr>
          <w:rFonts w:ascii="Arial" w:hAnsi="Arial" w:cs="Arial"/>
          <w:shd w:val="clear" w:color="auto" w:fill="FFFFFF"/>
        </w:rPr>
        <w:t xml:space="preserve">Monopolistic Competition: </w:t>
      </w:r>
      <w:r w:rsidR="006C4197" w:rsidRPr="002E1FB0">
        <w:rPr>
          <w:rFonts w:ascii="Arial" w:hAnsi="Arial" w:cs="Arial"/>
          <w:shd w:val="clear" w:color="auto" w:fill="FFFFFF"/>
        </w:rPr>
        <w:t xml:space="preserve">Monopolistic competition is a market structure </w:t>
      </w:r>
      <w:r w:rsidR="00BE263F" w:rsidRPr="002E1FB0">
        <w:rPr>
          <w:rFonts w:ascii="Arial" w:hAnsi="Arial" w:cs="Arial"/>
          <w:shd w:val="clear" w:color="auto" w:fill="FFFFFF"/>
        </w:rPr>
        <w:t>characterised</w:t>
      </w:r>
      <w:r w:rsidR="006C4197" w:rsidRPr="002E1FB0">
        <w:rPr>
          <w:rFonts w:ascii="Arial" w:hAnsi="Arial" w:cs="Arial"/>
          <w:shd w:val="clear" w:color="auto" w:fill="FFFFFF"/>
        </w:rPr>
        <w:t xml:space="preserve"> by </w:t>
      </w:r>
      <w:r w:rsidR="00BE263F" w:rsidRPr="002E1FB0">
        <w:rPr>
          <w:rFonts w:ascii="Arial" w:hAnsi="Arial" w:cs="Arial"/>
          <w:shd w:val="clear" w:color="auto" w:fill="FFFFFF"/>
        </w:rPr>
        <w:t>many</w:t>
      </w:r>
      <w:r w:rsidR="006C4197" w:rsidRPr="002E1FB0">
        <w:rPr>
          <w:rFonts w:ascii="Arial" w:hAnsi="Arial" w:cs="Arial"/>
          <w:shd w:val="clear" w:color="auto" w:fill="FFFFFF"/>
        </w:rPr>
        <w:t xml:space="preserve"> firms offering differentiated products and services. Each firm participating in the monopolistic competition has a degree of market power that allows it to control pricing and production decisions. However, unlike a monopoly, there is competition between companies </w:t>
      </w:r>
      <w:r w:rsidR="00BE263F" w:rsidRPr="002E1FB0">
        <w:rPr>
          <w:rFonts w:ascii="Arial" w:hAnsi="Arial" w:cs="Arial"/>
          <w:shd w:val="clear" w:color="auto" w:fill="FFFFFF"/>
        </w:rPr>
        <w:t>regarding</w:t>
      </w:r>
      <w:r w:rsidR="006C4197" w:rsidRPr="002E1FB0">
        <w:rPr>
          <w:rFonts w:ascii="Arial" w:hAnsi="Arial" w:cs="Arial"/>
          <w:shd w:val="clear" w:color="auto" w:fill="FFFFFF"/>
        </w:rPr>
        <w:t xml:space="preserve"> product differentiation, branding and marketing.</w:t>
      </w:r>
      <w:r w:rsidR="006C4197" w:rsidRPr="002E1FB0">
        <w:rPr>
          <w:rFonts w:ascii="Arial" w:hAnsi="Arial" w:cs="Arial"/>
          <w:shd w:val="clear" w:color="auto" w:fill="F7F7F8"/>
        </w:rPr>
        <w:t xml:space="preserve"> </w:t>
      </w:r>
      <w:r w:rsidR="00883943" w:rsidRPr="002E1FB0">
        <w:rPr>
          <w:rFonts w:ascii="Arial" w:hAnsi="Arial" w:cs="Arial"/>
          <w:shd w:val="clear" w:color="auto" w:fill="FFFFFF"/>
        </w:rPr>
        <w:t>(Mankiw, 2018)</w:t>
      </w:r>
    </w:p>
    <w:p w14:paraId="13131A13" w14:textId="77777777" w:rsidR="002E1FB0" w:rsidRPr="002E1FB0" w:rsidRDefault="002E1FB0" w:rsidP="00B951E2">
      <w:pPr>
        <w:pStyle w:val="ListParagraph"/>
        <w:spacing w:line="360" w:lineRule="auto"/>
        <w:jc w:val="both"/>
        <w:rPr>
          <w:rFonts w:ascii="Arial" w:hAnsi="Arial" w:cs="Arial"/>
          <w:shd w:val="clear" w:color="auto" w:fill="FFFFFF"/>
        </w:rPr>
      </w:pPr>
    </w:p>
    <w:p w14:paraId="642CFC15" w14:textId="7230D3A3" w:rsidR="00A26C0E" w:rsidRPr="002E1FB0" w:rsidRDefault="00A26C0E" w:rsidP="00B951E2">
      <w:pPr>
        <w:pStyle w:val="ListParagraph"/>
        <w:numPr>
          <w:ilvl w:val="0"/>
          <w:numId w:val="1"/>
        </w:numPr>
        <w:spacing w:line="360" w:lineRule="auto"/>
        <w:jc w:val="both"/>
        <w:rPr>
          <w:rFonts w:ascii="Arial" w:hAnsi="Arial" w:cs="Arial"/>
          <w:b/>
          <w:bCs/>
          <w:shd w:val="clear" w:color="auto" w:fill="F7F7F8"/>
        </w:rPr>
      </w:pPr>
      <w:r w:rsidRPr="002E1FB0">
        <w:rPr>
          <w:rFonts w:ascii="Arial" w:hAnsi="Arial" w:cs="Arial"/>
          <w:shd w:val="clear" w:color="auto" w:fill="FFFFFF"/>
        </w:rPr>
        <w:t xml:space="preserve">Monopoly: </w:t>
      </w:r>
      <w:r w:rsidR="001C1043" w:rsidRPr="002E1FB0">
        <w:rPr>
          <w:rFonts w:ascii="Arial" w:hAnsi="Arial" w:cs="Arial"/>
          <w:shd w:val="clear" w:color="auto" w:fill="FFFFFF"/>
        </w:rPr>
        <w:t xml:space="preserve">A monopoly is a market structure </w:t>
      </w:r>
      <w:r w:rsidR="00BE263F" w:rsidRPr="002E1FB0">
        <w:rPr>
          <w:rFonts w:ascii="Arial" w:hAnsi="Arial" w:cs="Arial"/>
          <w:shd w:val="clear" w:color="auto" w:fill="FFFFFF"/>
        </w:rPr>
        <w:t>characterised</w:t>
      </w:r>
      <w:r w:rsidR="001C1043" w:rsidRPr="002E1FB0">
        <w:rPr>
          <w:rFonts w:ascii="Arial" w:hAnsi="Arial" w:cs="Arial"/>
          <w:shd w:val="clear" w:color="auto" w:fill="FFFFFF"/>
        </w:rPr>
        <w:t xml:space="preserve"> by a single firm being the sole supplier of a particular product or service </w:t>
      </w:r>
      <w:r w:rsidR="00BE263F" w:rsidRPr="002E1FB0">
        <w:rPr>
          <w:rFonts w:ascii="Arial" w:hAnsi="Arial" w:cs="Arial"/>
          <w:shd w:val="clear" w:color="auto" w:fill="FFFFFF"/>
        </w:rPr>
        <w:t>in a specific</w:t>
      </w:r>
      <w:r w:rsidR="001C1043" w:rsidRPr="002E1FB0">
        <w:rPr>
          <w:rFonts w:ascii="Arial" w:hAnsi="Arial" w:cs="Arial"/>
          <w:shd w:val="clear" w:color="auto" w:fill="FFFFFF"/>
        </w:rPr>
        <w:t xml:space="preserve"> industry. In a monopoly, a </w:t>
      </w:r>
      <w:r w:rsidR="001C1043" w:rsidRPr="002E1FB0">
        <w:rPr>
          <w:rFonts w:ascii="Arial" w:hAnsi="Arial" w:cs="Arial"/>
          <w:shd w:val="clear" w:color="auto" w:fill="FFFFFF"/>
        </w:rPr>
        <w:lastRenderedPageBreak/>
        <w:t xml:space="preserve">firm has complete </w:t>
      </w:r>
      <w:r w:rsidR="00BE263F" w:rsidRPr="002E1FB0">
        <w:rPr>
          <w:rFonts w:ascii="Arial" w:hAnsi="Arial" w:cs="Arial"/>
          <w:shd w:val="clear" w:color="auto" w:fill="FFFFFF"/>
        </w:rPr>
        <w:t>market control and</w:t>
      </w:r>
      <w:r w:rsidR="001C1043" w:rsidRPr="002E1FB0">
        <w:rPr>
          <w:rFonts w:ascii="Arial" w:hAnsi="Arial" w:cs="Arial"/>
          <w:shd w:val="clear" w:color="auto" w:fill="FFFFFF"/>
        </w:rPr>
        <w:t xml:space="preserve"> no direct competition. This allows monopolies to set prices and production levels without being influenced by market forces.</w:t>
      </w:r>
      <w:r w:rsidR="001C1043" w:rsidRPr="002E1FB0">
        <w:rPr>
          <w:rFonts w:ascii="Arial" w:hAnsi="Arial" w:cs="Arial"/>
          <w:shd w:val="clear" w:color="auto" w:fill="F7F7F8"/>
        </w:rPr>
        <w:t xml:space="preserve"> </w:t>
      </w:r>
      <w:r w:rsidR="00F60767" w:rsidRPr="002E1FB0">
        <w:rPr>
          <w:rFonts w:ascii="Arial" w:hAnsi="Arial" w:cs="Arial"/>
          <w:shd w:val="clear" w:color="auto" w:fill="FFFFFF"/>
        </w:rPr>
        <w:t>(Samuelson and Marks, 2015)</w:t>
      </w:r>
    </w:p>
    <w:p w14:paraId="10073E88" w14:textId="77777777" w:rsidR="002E1FB0" w:rsidRPr="002E1FB0" w:rsidRDefault="002E1FB0" w:rsidP="00B951E2">
      <w:pPr>
        <w:pStyle w:val="ListParagraph"/>
        <w:spacing w:line="360" w:lineRule="auto"/>
        <w:jc w:val="both"/>
        <w:rPr>
          <w:rFonts w:ascii="Arial" w:hAnsi="Arial" w:cs="Arial"/>
          <w:b/>
          <w:bCs/>
          <w:shd w:val="clear" w:color="auto" w:fill="F7F7F8"/>
        </w:rPr>
      </w:pPr>
    </w:p>
    <w:p w14:paraId="44A31EA8" w14:textId="67D4B8A8" w:rsidR="00C26852" w:rsidRPr="002E1FB0" w:rsidRDefault="00A26C0E" w:rsidP="00B951E2">
      <w:pPr>
        <w:pStyle w:val="ListParagraph"/>
        <w:numPr>
          <w:ilvl w:val="0"/>
          <w:numId w:val="1"/>
        </w:numPr>
        <w:spacing w:line="360" w:lineRule="auto"/>
        <w:jc w:val="both"/>
        <w:rPr>
          <w:rFonts w:ascii="Arial" w:hAnsi="Arial" w:cs="Arial"/>
          <w:shd w:val="clear" w:color="auto" w:fill="FFFFFF"/>
        </w:rPr>
      </w:pPr>
      <w:r w:rsidRPr="002E1FB0">
        <w:rPr>
          <w:rFonts w:ascii="Arial" w:hAnsi="Arial" w:cs="Arial"/>
          <w:shd w:val="clear" w:color="auto" w:fill="FFFFFF"/>
        </w:rPr>
        <w:t xml:space="preserve">Oligopoly: </w:t>
      </w:r>
      <w:r w:rsidR="001C1043" w:rsidRPr="002E1FB0">
        <w:rPr>
          <w:rFonts w:ascii="Arial" w:hAnsi="Arial" w:cs="Arial"/>
          <w:shd w:val="clear" w:color="auto" w:fill="FFFFFF"/>
        </w:rPr>
        <w:t xml:space="preserve">An oligopoly is a market structure </w:t>
      </w:r>
      <w:r w:rsidR="00BE263F" w:rsidRPr="002E1FB0">
        <w:rPr>
          <w:rFonts w:ascii="Arial" w:hAnsi="Arial" w:cs="Arial"/>
          <w:shd w:val="clear" w:color="auto" w:fill="FFFFFF"/>
        </w:rPr>
        <w:t>characterised</w:t>
      </w:r>
      <w:r w:rsidR="001C1043" w:rsidRPr="002E1FB0">
        <w:rPr>
          <w:rFonts w:ascii="Arial" w:hAnsi="Arial" w:cs="Arial"/>
          <w:shd w:val="clear" w:color="auto" w:fill="FFFFFF"/>
        </w:rPr>
        <w:t xml:space="preserve"> by a small number of large companies dominating an industry. In an oligopoly, these companies have significant market power and often have interdependencies. They </w:t>
      </w:r>
      <w:r w:rsidR="00BE263F" w:rsidRPr="002E1FB0">
        <w:rPr>
          <w:rFonts w:ascii="Arial" w:hAnsi="Arial" w:cs="Arial"/>
          <w:shd w:val="clear" w:color="auto" w:fill="FFFFFF"/>
        </w:rPr>
        <w:t>can</w:t>
      </w:r>
      <w:r w:rsidR="001C1043" w:rsidRPr="002E1FB0">
        <w:rPr>
          <w:rFonts w:ascii="Arial" w:hAnsi="Arial" w:cs="Arial"/>
          <w:shd w:val="clear" w:color="auto" w:fill="FFFFFF"/>
        </w:rPr>
        <w:t xml:space="preserve"> influence market prices, production levels and competitive </w:t>
      </w:r>
      <w:r w:rsidR="001009E7" w:rsidRPr="002E1FB0">
        <w:rPr>
          <w:rFonts w:ascii="Arial" w:hAnsi="Arial" w:cs="Arial"/>
          <w:shd w:val="clear" w:color="auto" w:fill="FFFFFF"/>
        </w:rPr>
        <w:t>behaviour</w:t>
      </w:r>
      <w:r w:rsidR="001C1043" w:rsidRPr="002E1FB0">
        <w:rPr>
          <w:rFonts w:ascii="Arial" w:hAnsi="Arial" w:cs="Arial"/>
          <w:shd w:val="clear" w:color="auto" w:fill="FFFFFF"/>
        </w:rPr>
        <w:t xml:space="preserve">. In an oligopoly, he states that </w:t>
      </w:r>
      <w:r w:rsidR="00BE263F" w:rsidRPr="002E1FB0">
        <w:rPr>
          <w:rFonts w:ascii="Arial" w:hAnsi="Arial" w:cs="Arial"/>
          <w:shd w:val="clear" w:color="auto" w:fill="FFFFFF"/>
        </w:rPr>
        <w:t>one firm's decisions and actions can profoundly affect</w:t>
      </w:r>
      <w:r w:rsidR="001C1043" w:rsidRPr="002E1FB0">
        <w:rPr>
          <w:rFonts w:ascii="Arial" w:hAnsi="Arial" w:cs="Arial"/>
          <w:shd w:val="clear" w:color="auto" w:fill="FFFFFF"/>
        </w:rPr>
        <w:t xml:space="preserve"> other firms and the market as a whole.</w:t>
      </w:r>
      <w:r w:rsidR="001C1043" w:rsidRPr="002E1FB0">
        <w:rPr>
          <w:rFonts w:ascii="Arial" w:hAnsi="Arial" w:cs="Arial"/>
        </w:rPr>
        <w:t xml:space="preserve"> </w:t>
      </w:r>
      <w:r w:rsidR="00883943" w:rsidRPr="002E1FB0">
        <w:rPr>
          <w:rFonts w:ascii="Arial" w:hAnsi="Arial" w:cs="Arial"/>
          <w:shd w:val="clear" w:color="auto" w:fill="FFFFFF"/>
        </w:rPr>
        <w:t>(Perloff, 2018)</w:t>
      </w:r>
    </w:p>
    <w:p w14:paraId="1257C9AD" w14:textId="77777777" w:rsidR="00FB2D79" w:rsidRPr="008C1C55" w:rsidRDefault="00FB2D79" w:rsidP="00FB2D79">
      <w:pPr>
        <w:rPr>
          <w:rFonts w:ascii="Arial" w:hAnsi="Arial" w:cs="Arial"/>
        </w:rPr>
      </w:pPr>
    </w:p>
    <w:p w14:paraId="4CE0AA45" w14:textId="77777777" w:rsidR="00FB2D79" w:rsidRPr="008C1C55" w:rsidRDefault="00FB2D79" w:rsidP="00FB2D79">
      <w:pPr>
        <w:pStyle w:val="Heading1"/>
        <w:rPr>
          <w:rFonts w:cs="Arial"/>
          <w:shd w:val="clear" w:color="auto" w:fill="FFFFFF"/>
        </w:rPr>
      </w:pPr>
      <w:bookmarkStart w:id="5" w:name="_Toc138248527"/>
      <w:r w:rsidRPr="008C1C55">
        <w:rPr>
          <w:rFonts w:cs="Arial"/>
          <w:shd w:val="clear" w:color="auto" w:fill="FFFFFF"/>
        </w:rPr>
        <w:t>Supply and demand</w:t>
      </w:r>
      <w:bookmarkEnd w:id="5"/>
      <w:r w:rsidRPr="008C1C55">
        <w:rPr>
          <w:rFonts w:cs="Arial"/>
          <w:shd w:val="clear" w:color="auto" w:fill="FFFFFF"/>
        </w:rPr>
        <w:t xml:space="preserve"> </w:t>
      </w:r>
    </w:p>
    <w:p w14:paraId="61F0EA49" w14:textId="77777777" w:rsidR="00FB2D79" w:rsidRPr="008C1C55" w:rsidRDefault="00FB2D79" w:rsidP="00FB2D79">
      <w:pPr>
        <w:rPr>
          <w:rFonts w:ascii="Arial" w:hAnsi="Arial" w:cs="Arial"/>
        </w:rPr>
      </w:pPr>
    </w:p>
    <w:p w14:paraId="7258EED3" w14:textId="77777777" w:rsidR="00FB2D79" w:rsidRPr="008C1C55" w:rsidRDefault="00FB2D79" w:rsidP="00FB2D79">
      <w:pPr>
        <w:spacing w:line="360" w:lineRule="auto"/>
        <w:jc w:val="both"/>
        <w:rPr>
          <w:rFonts w:ascii="Arial" w:hAnsi="Arial" w:cs="Arial"/>
          <w:shd w:val="clear" w:color="auto" w:fill="FFFFFF"/>
        </w:rPr>
      </w:pPr>
      <w:r w:rsidRPr="008C1C55">
        <w:rPr>
          <w:rFonts w:ascii="Arial" w:hAnsi="Arial" w:cs="Arial"/>
          <w:shd w:val="clear" w:color="auto" w:fill="FFFFFF"/>
        </w:rPr>
        <w:t>A deep understanding of supply and demand dynamics is critical for decision-makers in today's complex business environment. The interaction of supply and demand influences pricing and determines overall market behaviour. Demand and supply are fundamental concepts in economics and apply to every business.</w:t>
      </w:r>
      <w:r w:rsidRPr="008C1C55">
        <w:rPr>
          <w:rFonts w:ascii="Arial" w:hAnsi="Arial" w:cs="Arial"/>
        </w:rPr>
        <w:t xml:space="preserve"> </w:t>
      </w:r>
      <w:r w:rsidRPr="008C1C55">
        <w:rPr>
          <w:rFonts w:ascii="Arial" w:hAnsi="Arial" w:cs="Arial"/>
          <w:shd w:val="clear" w:color="auto" w:fill="FFFFFF"/>
        </w:rPr>
        <w:t>(</w:t>
      </w:r>
      <w:proofErr w:type="spellStart"/>
      <w:r w:rsidRPr="008C1C55">
        <w:rPr>
          <w:rFonts w:ascii="Arial" w:hAnsi="Arial" w:cs="Arial"/>
          <w:shd w:val="clear" w:color="auto" w:fill="FFFFFF"/>
        </w:rPr>
        <w:t>Sloman</w:t>
      </w:r>
      <w:proofErr w:type="spellEnd"/>
      <w:r w:rsidRPr="008C1C55">
        <w:rPr>
          <w:rFonts w:ascii="Arial" w:hAnsi="Arial" w:cs="Arial"/>
          <w:shd w:val="clear" w:color="auto" w:fill="FFFFFF"/>
        </w:rPr>
        <w:t xml:space="preserve"> et al., 2019) If our company is considering an increase in prices, </w:t>
      </w:r>
      <w:r w:rsidRPr="00BE263F">
        <w:rPr>
          <w:rFonts w:ascii="Arial" w:hAnsi="Arial" w:cs="Arial"/>
          <w:shd w:val="clear" w:color="auto" w:fill="FFFFFF"/>
        </w:rPr>
        <w:t>managers and decision-makers must evaluate</w:t>
      </w:r>
      <w:r w:rsidRPr="008C1C55">
        <w:rPr>
          <w:rFonts w:ascii="Arial" w:hAnsi="Arial" w:cs="Arial"/>
          <w:shd w:val="clear" w:color="auto" w:fill="FFFFFF"/>
        </w:rPr>
        <w:t xml:space="preserve"> and anticipate the effects of these theories. </w:t>
      </w:r>
    </w:p>
    <w:p w14:paraId="58CEFB9A" w14:textId="78CB8F91" w:rsidR="00FB2D79" w:rsidRDefault="00FB2D79" w:rsidP="00FB2D79">
      <w:pPr>
        <w:pStyle w:val="ListParagraph"/>
        <w:numPr>
          <w:ilvl w:val="0"/>
          <w:numId w:val="1"/>
        </w:numPr>
        <w:spacing w:line="360" w:lineRule="auto"/>
        <w:jc w:val="both"/>
        <w:rPr>
          <w:rFonts w:ascii="Arial" w:hAnsi="Arial" w:cs="Arial"/>
          <w:shd w:val="clear" w:color="auto" w:fill="FFFFFF"/>
        </w:rPr>
      </w:pPr>
      <w:r w:rsidRPr="002E1FB0">
        <w:rPr>
          <w:rFonts w:ascii="Arial" w:hAnsi="Arial" w:cs="Arial"/>
          <w:shd w:val="clear" w:color="auto" w:fill="FFFFFF"/>
        </w:rPr>
        <w:t xml:space="preserve">Supply in economics refers to the quantity of a good or service that producers are willing and able to offer for sale in a given market and over a given </w:t>
      </w:r>
      <w:r w:rsidR="00735158">
        <w:rPr>
          <w:rFonts w:ascii="Arial" w:hAnsi="Arial" w:cs="Arial"/>
          <w:shd w:val="clear" w:color="auto" w:fill="FFFFFF"/>
        </w:rPr>
        <w:t>period. The</w:t>
      </w:r>
      <w:r w:rsidRPr="002E1FB0">
        <w:rPr>
          <w:rFonts w:ascii="Arial" w:hAnsi="Arial" w:cs="Arial"/>
          <w:shd w:val="clear" w:color="auto" w:fill="FFFFFF"/>
        </w:rPr>
        <w:t xml:space="preserve"> theory states that as the price of a product increases, the quantity supplied by producers also increases, and vice versa.</w:t>
      </w:r>
      <w:r w:rsidRPr="002E1FB0">
        <w:rPr>
          <w:rFonts w:ascii="Arial" w:hAnsi="Arial" w:cs="Arial"/>
        </w:rPr>
        <w:t xml:space="preserve"> </w:t>
      </w:r>
      <w:r w:rsidRPr="002E1FB0">
        <w:rPr>
          <w:rFonts w:ascii="Arial" w:hAnsi="Arial" w:cs="Arial"/>
          <w:shd w:val="clear" w:color="auto" w:fill="FFFFFF"/>
        </w:rPr>
        <w:t>(</w:t>
      </w:r>
      <w:proofErr w:type="spellStart"/>
      <w:r w:rsidRPr="002E1FB0">
        <w:rPr>
          <w:rFonts w:ascii="Arial" w:hAnsi="Arial" w:cs="Arial"/>
          <w:shd w:val="clear" w:color="auto" w:fill="FFFFFF"/>
        </w:rPr>
        <w:t>Sloman</w:t>
      </w:r>
      <w:proofErr w:type="spellEnd"/>
      <w:r w:rsidRPr="002E1FB0">
        <w:rPr>
          <w:rFonts w:ascii="Arial" w:hAnsi="Arial" w:cs="Arial"/>
          <w:shd w:val="clear" w:color="auto" w:fill="FFFFFF"/>
        </w:rPr>
        <w:t xml:space="preserve"> et al., 2019)</w:t>
      </w:r>
    </w:p>
    <w:p w14:paraId="179732F7" w14:textId="77777777" w:rsidR="00FB2D79" w:rsidRPr="002E1FB0" w:rsidRDefault="00FB2D79" w:rsidP="00FB2D79">
      <w:pPr>
        <w:pStyle w:val="ListParagraph"/>
        <w:spacing w:line="360" w:lineRule="auto"/>
        <w:jc w:val="both"/>
        <w:rPr>
          <w:rFonts w:ascii="Arial" w:hAnsi="Arial" w:cs="Arial"/>
          <w:shd w:val="clear" w:color="auto" w:fill="FFFFFF"/>
        </w:rPr>
      </w:pPr>
    </w:p>
    <w:p w14:paraId="1E8AF66A" w14:textId="783B975F" w:rsidR="00FB2D79" w:rsidRPr="002E1FB0" w:rsidRDefault="00FB2D79" w:rsidP="00FB2D79">
      <w:pPr>
        <w:pStyle w:val="ListParagraph"/>
        <w:numPr>
          <w:ilvl w:val="0"/>
          <w:numId w:val="1"/>
        </w:numPr>
        <w:spacing w:line="360" w:lineRule="auto"/>
        <w:jc w:val="both"/>
        <w:rPr>
          <w:rFonts w:ascii="Arial" w:hAnsi="Arial" w:cs="Arial"/>
          <w:shd w:val="clear" w:color="auto" w:fill="FFFFFF"/>
        </w:rPr>
      </w:pPr>
      <w:r w:rsidRPr="002E1FB0">
        <w:rPr>
          <w:rFonts w:ascii="Arial" w:hAnsi="Arial" w:cs="Arial"/>
          <w:shd w:val="clear" w:color="auto" w:fill="FFFFFF"/>
        </w:rPr>
        <w:t>Demand in economics refers to the amount of a good or service that consumers are willing and able to buy at various prices in a given market and over a given period</w:t>
      </w:r>
      <w:r w:rsidR="00735158">
        <w:rPr>
          <w:rFonts w:ascii="Arial" w:hAnsi="Arial" w:cs="Arial"/>
          <w:shd w:val="clear" w:color="auto" w:fill="FFFFFF"/>
        </w:rPr>
        <w:t xml:space="preserve">. </w:t>
      </w:r>
      <w:r w:rsidRPr="002E1FB0">
        <w:rPr>
          <w:rFonts w:ascii="Arial" w:hAnsi="Arial" w:cs="Arial"/>
          <w:shd w:val="clear" w:color="auto" w:fill="FFFFFF"/>
        </w:rPr>
        <w:t>The law of demand states that if the price of a product rises, the quantity demanded by consumers will fall.</w:t>
      </w:r>
      <w:r w:rsidRPr="002E1FB0">
        <w:rPr>
          <w:rFonts w:ascii="Arial" w:hAnsi="Arial" w:cs="Arial"/>
        </w:rPr>
        <w:t xml:space="preserve"> </w:t>
      </w:r>
      <w:r w:rsidRPr="002E1FB0">
        <w:rPr>
          <w:rFonts w:ascii="Arial" w:hAnsi="Arial" w:cs="Arial"/>
          <w:shd w:val="clear" w:color="auto" w:fill="FFFFFF"/>
        </w:rPr>
        <w:t>(</w:t>
      </w:r>
      <w:proofErr w:type="spellStart"/>
      <w:r w:rsidRPr="002E1FB0">
        <w:rPr>
          <w:rFonts w:ascii="Arial" w:hAnsi="Arial" w:cs="Arial"/>
          <w:shd w:val="clear" w:color="auto" w:fill="FFFFFF"/>
        </w:rPr>
        <w:t>Sloman</w:t>
      </w:r>
      <w:proofErr w:type="spellEnd"/>
      <w:r w:rsidRPr="002E1FB0">
        <w:rPr>
          <w:rFonts w:ascii="Arial" w:hAnsi="Arial" w:cs="Arial"/>
          <w:shd w:val="clear" w:color="auto" w:fill="FFFFFF"/>
        </w:rPr>
        <w:t xml:space="preserve"> et al., 2019)</w:t>
      </w:r>
    </w:p>
    <w:p w14:paraId="541BFB53" w14:textId="77777777" w:rsidR="00FB2D79" w:rsidRDefault="00FB2D79" w:rsidP="00FB2D79">
      <w:pPr>
        <w:spacing w:line="360" w:lineRule="auto"/>
        <w:jc w:val="both"/>
        <w:rPr>
          <w:rFonts w:ascii="Arial" w:hAnsi="Arial" w:cs="Arial"/>
          <w:shd w:val="clear" w:color="auto" w:fill="FFFFFF"/>
        </w:rPr>
      </w:pPr>
      <w:r w:rsidRPr="008C1C55">
        <w:rPr>
          <w:rFonts w:ascii="Arial" w:hAnsi="Arial" w:cs="Arial"/>
          <w:shd w:val="clear" w:color="auto" w:fill="FFFFFF"/>
        </w:rPr>
        <w:t xml:space="preserve">It is important to note that both theories have the underlying assumption that all other factors remain constant. </w:t>
      </w:r>
    </w:p>
    <w:p w14:paraId="4895045A" w14:textId="0B047D90" w:rsidR="00735158" w:rsidRPr="008C1C55" w:rsidRDefault="00735158" w:rsidP="00FB2D79">
      <w:pPr>
        <w:spacing w:line="360" w:lineRule="auto"/>
        <w:jc w:val="both"/>
        <w:rPr>
          <w:rFonts w:ascii="Arial" w:hAnsi="Arial" w:cs="Arial"/>
          <w:shd w:val="clear" w:color="auto" w:fill="FFFFFF"/>
        </w:rPr>
      </w:pPr>
      <w:r>
        <w:rPr>
          <w:rFonts w:ascii="Arial" w:hAnsi="Arial" w:cs="Arial"/>
          <w:shd w:val="clear" w:color="auto" w:fill="FFFFFF"/>
        </w:rPr>
        <w:t>Considering the facts</w:t>
      </w:r>
      <w:r w:rsidR="004C3FCE">
        <w:rPr>
          <w:rFonts w:ascii="Arial" w:hAnsi="Arial" w:cs="Arial"/>
          <w:shd w:val="clear" w:color="auto" w:fill="FFFFFF"/>
        </w:rPr>
        <w:t>,</w:t>
      </w:r>
      <w:r>
        <w:rPr>
          <w:rFonts w:ascii="Arial" w:hAnsi="Arial" w:cs="Arial"/>
          <w:shd w:val="clear" w:color="auto" w:fill="FFFFFF"/>
        </w:rPr>
        <w:t xml:space="preserve"> ASSI </w:t>
      </w:r>
      <w:r w:rsidRPr="008C1C55">
        <w:rPr>
          <w:rFonts w:ascii="Arial" w:hAnsi="Arial" w:cs="Arial"/>
          <w:shd w:val="clear" w:color="auto" w:fill="FFFFFF"/>
        </w:rPr>
        <w:t xml:space="preserve">will </w:t>
      </w:r>
      <w:r>
        <w:rPr>
          <w:rFonts w:ascii="Arial" w:hAnsi="Arial" w:cs="Arial"/>
          <w:shd w:val="clear" w:color="auto" w:fill="FFFFFF"/>
        </w:rPr>
        <w:t xml:space="preserve">need to </w:t>
      </w:r>
      <w:r w:rsidRPr="008C1C55">
        <w:rPr>
          <w:rFonts w:ascii="Arial" w:hAnsi="Arial" w:cs="Arial"/>
          <w:shd w:val="clear" w:color="auto" w:fill="FFFFFF"/>
        </w:rPr>
        <w:t>think twice about raising prices</w:t>
      </w:r>
      <w:r w:rsidR="004C3FCE">
        <w:rPr>
          <w:rFonts w:ascii="Arial" w:hAnsi="Arial" w:cs="Arial"/>
          <w:shd w:val="clear" w:color="auto" w:fill="FFFFFF"/>
        </w:rPr>
        <w:t xml:space="preserve">. And if we </w:t>
      </w:r>
    </w:p>
    <w:p w14:paraId="50858F8B" w14:textId="4AA8616C" w:rsidR="00FB2D79" w:rsidRPr="008C1C55" w:rsidRDefault="00FB2D79" w:rsidP="00FB2D79">
      <w:pPr>
        <w:spacing w:line="360" w:lineRule="auto"/>
        <w:jc w:val="both"/>
        <w:rPr>
          <w:rFonts w:ascii="Arial" w:hAnsi="Arial" w:cs="Arial"/>
          <w:shd w:val="clear" w:color="auto" w:fill="FFFFFF"/>
        </w:rPr>
      </w:pPr>
      <w:r w:rsidRPr="008C1C55">
        <w:rPr>
          <w:rFonts w:ascii="Arial" w:hAnsi="Arial" w:cs="Arial"/>
          <w:shd w:val="clear" w:color="auto" w:fill="FFFFFF"/>
        </w:rPr>
        <w:t xml:space="preserve">If ASSI is to consider price changes, we must first understand the expected impact on demand. </w:t>
      </w:r>
      <w:r w:rsidR="004C3FCE">
        <w:rPr>
          <w:rFonts w:ascii="Arial" w:hAnsi="Arial" w:cs="Arial"/>
          <w:shd w:val="clear" w:color="auto" w:fill="FFFFFF"/>
        </w:rPr>
        <w:t>In</w:t>
      </w:r>
      <w:r w:rsidR="00735158">
        <w:rPr>
          <w:rFonts w:ascii="Arial" w:hAnsi="Arial" w:cs="Arial"/>
          <w:shd w:val="clear" w:color="auto" w:fill="FFFFFF"/>
        </w:rPr>
        <w:t xml:space="preserve"> our business environment and the food market,</w:t>
      </w:r>
      <w:r w:rsidRPr="008C1C55">
        <w:rPr>
          <w:rFonts w:ascii="Arial" w:hAnsi="Arial" w:cs="Arial"/>
          <w:shd w:val="clear" w:color="auto" w:fill="FFFFFF"/>
        </w:rPr>
        <w:t xml:space="preserve"> </w:t>
      </w:r>
      <w:r w:rsidR="00735158">
        <w:rPr>
          <w:rFonts w:ascii="Arial" w:hAnsi="Arial" w:cs="Arial"/>
          <w:shd w:val="clear" w:color="auto" w:fill="FFFFFF"/>
        </w:rPr>
        <w:t>e</w:t>
      </w:r>
      <w:r w:rsidRPr="00BE263F">
        <w:rPr>
          <w:rFonts w:ascii="Arial" w:hAnsi="Arial" w:cs="Arial"/>
          <w:shd w:val="clear" w:color="auto" w:fill="FFFFFF"/>
        </w:rPr>
        <w:t xml:space="preserve">ven a relatively small price increase can significantly reduce sales </w:t>
      </w:r>
      <w:r w:rsidRPr="008C1C55">
        <w:rPr>
          <w:rFonts w:ascii="Arial" w:hAnsi="Arial" w:cs="Arial"/>
          <w:shd w:val="clear" w:color="auto" w:fill="FFFFFF"/>
        </w:rPr>
        <w:t xml:space="preserve">when people switch to </w:t>
      </w:r>
      <w:r w:rsidR="00735158">
        <w:rPr>
          <w:rFonts w:ascii="Arial" w:hAnsi="Arial" w:cs="Arial"/>
          <w:shd w:val="clear" w:color="auto" w:fill="FFFFFF"/>
        </w:rPr>
        <w:t>competitors with lower prices or alternative</w:t>
      </w:r>
      <w:r w:rsidRPr="008C1C55">
        <w:rPr>
          <w:rFonts w:ascii="Arial" w:hAnsi="Arial" w:cs="Arial"/>
          <w:shd w:val="clear" w:color="auto" w:fill="FFFFFF"/>
        </w:rPr>
        <w:t xml:space="preserve"> </w:t>
      </w:r>
      <w:r w:rsidRPr="008C1C55">
        <w:rPr>
          <w:rFonts w:ascii="Arial" w:hAnsi="Arial" w:cs="Arial"/>
          <w:shd w:val="clear" w:color="auto" w:fill="FFFFFF"/>
        </w:rPr>
        <w:lastRenderedPageBreak/>
        <w:t>products</w:t>
      </w:r>
      <w:r w:rsidR="00735158">
        <w:rPr>
          <w:rFonts w:ascii="Arial" w:hAnsi="Arial" w:cs="Arial"/>
          <w:shd w:val="clear" w:color="auto" w:fill="FFFFFF"/>
        </w:rPr>
        <w:t xml:space="preserve">. </w:t>
      </w:r>
      <w:r w:rsidRPr="008C1C55">
        <w:rPr>
          <w:rFonts w:ascii="Arial" w:hAnsi="Arial" w:cs="Arial"/>
          <w:shd w:val="clear" w:color="auto" w:fill="FFFFFF"/>
        </w:rPr>
        <w:t xml:space="preserve">What's the point of making a little more profit </w:t>
      </w:r>
      <w:r w:rsidR="00735158">
        <w:rPr>
          <w:rFonts w:ascii="Arial" w:hAnsi="Arial" w:cs="Arial"/>
          <w:shd w:val="clear" w:color="auto" w:fill="FFFFFF"/>
        </w:rPr>
        <w:t>per</w:t>
      </w:r>
      <w:r w:rsidRPr="008C1C55">
        <w:rPr>
          <w:rFonts w:ascii="Arial" w:hAnsi="Arial" w:cs="Arial"/>
          <w:shd w:val="clear" w:color="auto" w:fill="FFFFFF"/>
        </w:rPr>
        <w:t xml:space="preserve"> unit sold when</w:t>
      </w:r>
      <w:r w:rsidR="00735158">
        <w:rPr>
          <w:rFonts w:ascii="Arial" w:hAnsi="Arial" w:cs="Arial"/>
          <w:shd w:val="clear" w:color="auto" w:fill="FFFFFF"/>
        </w:rPr>
        <w:t xml:space="preserve"> we lose significant market share and </w:t>
      </w:r>
      <w:r w:rsidRPr="008C1C55">
        <w:rPr>
          <w:rFonts w:ascii="Arial" w:hAnsi="Arial" w:cs="Arial"/>
          <w:shd w:val="clear" w:color="auto" w:fill="FFFFFF"/>
        </w:rPr>
        <w:t xml:space="preserve">end up </w:t>
      </w:r>
      <w:r w:rsidR="00735158">
        <w:rPr>
          <w:rFonts w:ascii="Arial" w:hAnsi="Arial" w:cs="Arial"/>
          <w:shd w:val="clear" w:color="auto" w:fill="FFFFFF"/>
        </w:rPr>
        <w:t>selling a lot less</w:t>
      </w:r>
      <w:r w:rsidRPr="008C1C55">
        <w:rPr>
          <w:rFonts w:ascii="Arial" w:hAnsi="Arial" w:cs="Arial"/>
          <w:shd w:val="clear" w:color="auto" w:fill="FFFFFF"/>
        </w:rPr>
        <w:t xml:space="preserve">? In </w:t>
      </w:r>
      <w:r w:rsidR="00735158">
        <w:rPr>
          <w:rFonts w:ascii="Arial" w:hAnsi="Arial" w:cs="Arial"/>
          <w:shd w:val="clear" w:color="auto" w:fill="FFFFFF"/>
        </w:rPr>
        <w:t>our current situation</w:t>
      </w:r>
      <w:r w:rsidR="004C3FCE">
        <w:rPr>
          <w:rFonts w:ascii="Arial" w:hAnsi="Arial" w:cs="Arial"/>
          <w:shd w:val="clear" w:color="auto" w:fill="FFFFFF"/>
        </w:rPr>
        <w:t>,</w:t>
      </w:r>
      <w:r w:rsidR="00735158">
        <w:rPr>
          <w:rFonts w:ascii="Arial" w:hAnsi="Arial" w:cs="Arial"/>
          <w:shd w:val="clear" w:color="auto" w:fill="FFFFFF"/>
        </w:rPr>
        <w:t xml:space="preserve"> we should consider </w:t>
      </w:r>
      <w:r w:rsidR="004C3FCE">
        <w:rPr>
          <w:rFonts w:ascii="Arial" w:hAnsi="Arial" w:cs="Arial"/>
          <w:shd w:val="clear" w:color="auto" w:fill="FFFFFF"/>
        </w:rPr>
        <w:t>lowering</w:t>
      </w:r>
      <w:r w:rsidR="00735158">
        <w:rPr>
          <w:rFonts w:ascii="Arial" w:hAnsi="Arial" w:cs="Arial"/>
          <w:shd w:val="clear" w:color="auto" w:fill="FFFFFF"/>
        </w:rPr>
        <w:t xml:space="preserve"> </w:t>
      </w:r>
      <w:r w:rsidRPr="008C1C55">
        <w:rPr>
          <w:rFonts w:ascii="Arial" w:hAnsi="Arial" w:cs="Arial"/>
          <w:shd w:val="clear" w:color="auto" w:fill="FFFFFF"/>
        </w:rPr>
        <w:t>prices.</w:t>
      </w:r>
    </w:p>
    <w:p w14:paraId="2EE0B305" w14:textId="77777777" w:rsidR="00FB2D79" w:rsidRPr="008C1C55" w:rsidRDefault="00FB2D79" w:rsidP="00FB2D79">
      <w:pPr>
        <w:rPr>
          <w:rFonts w:ascii="Arial" w:hAnsi="Arial" w:cs="Arial"/>
          <w:shd w:val="clear" w:color="auto" w:fill="FFFFFF"/>
        </w:rPr>
      </w:pPr>
    </w:p>
    <w:p w14:paraId="52AA5B32" w14:textId="77777777" w:rsidR="00C26852" w:rsidRPr="008C1C55" w:rsidRDefault="00C26852" w:rsidP="006819FF">
      <w:pPr>
        <w:rPr>
          <w:rFonts w:ascii="Arial" w:hAnsi="Arial" w:cs="Arial"/>
          <w:shd w:val="clear" w:color="auto" w:fill="FFFFFF"/>
        </w:rPr>
      </w:pPr>
    </w:p>
    <w:p w14:paraId="5C990D5B" w14:textId="51E84D1D" w:rsidR="00A26C0E" w:rsidRPr="008C1C55" w:rsidRDefault="006819FF" w:rsidP="00C26852">
      <w:pPr>
        <w:pStyle w:val="Heading1"/>
        <w:rPr>
          <w:rFonts w:cs="Arial"/>
          <w:shd w:val="clear" w:color="auto" w:fill="FFFFFF"/>
        </w:rPr>
      </w:pPr>
      <w:bookmarkStart w:id="6" w:name="_Toc138248528"/>
      <w:r w:rsidRPr="008C1C55">
        <w:rPr>
          <w:rFonts w:cs="Arial"/>
          <w:shd w:val="clear" w:color="auto" w:fill="FFFFFF"/>
        </w:rPr>
        <w:t>The behaviour of businesses operating in an oligopolistic market</w:t>
      </w:r>
      <w:bookmarkEnd w:id="6"/>
      <w:r w:rsidRPr="008C1C55">
        <w:rPr>
          <w:rFonts w:cs="Arial"/>
          <w:shd w:val="clear" w:color="auto" w:fill="FFFFFF"/>
        </w:rPr>
        <w:t xml:space="preserve"> </w:t>
      </w:r>
    </w:p>
    <w:p w14:paraId="44650C9F" w14:textId="77777777" w:rsidR="00C26852" w:rsidRPr="008C1C55" w:rsidRDefault="00C26852" w:rsidP="00C26852">
      <w:pPr>
        <w:rPr>
          <w:rFonts w:ascii="Arial" w:hAnsi="Arial" w:cs="Arial"/>
        </w:rPr>
      </w:pPr>
    </w:p>
    <w:p w14:paraId="65333DB3" w14:textId="17DA9621" w:rsidR="00A26C0E" w:rsidRPr="008C1C55" w:rsidRDefault="006819FF" w:rsidP="00B951E2">
      <w:pPr>
        <w:spacing w:line="360" w:lineRule="auto"/>
        <w:jc w:val="both"/>
        <w:rPr>
          <w:rFonts w:ascii="Arial" w:hAnsi="Arial" w:cs="Arial"/>
          <w:shd w:val="clear" w:color="auto" w:fill="FFFFFF"/>
        </w:rPr>
      </w:pPr>
      <w:r w:rsidRPr="008C1C55">
        <w:rPr>
          <w:rFonts w:ascii="Arial" w:hAnsi="Arial" w:cs="Arial"/>
          <w:shd w:val="clear" w:color="auto" w:fill="FFFFFF"/>
        </w:rPr>
        <w:t xml:space="preserve">ASSI operates in an oligopoly market where a few dominant players compete for market share. </w:t>
      </w:r>
      <w:r w:rsidR="00BE263F">
        <w:rPr>
          <w:rFonts w:ascii="Arial" w:hAnsi="Arial" w:cs="Arial"/>
          <w:shd w:val="clear" w:color="auto" w:fill="FFFFFF"/>
        </w:rPr>
        <w:t>Recognising</w:t>
      </w:r>
      <w:r w:rsidRPr="008C1C55">
        <w:rPr>
          <w:rFonts w:ascii="Arial" w:hAnsi="Arial" w:cs="Arial"/>
          <w:shd w:val="clear" w:color="auto" w:fill="FFFFFF"/>
        </w:rPr>
        <w:t xml:space="preserve"> the unique characteristics of oligopolistic markets is essential for us to navigate and succeed in this competitive environment. </w:t>
      </w:r>
      <w:r w:rsidR="00730663">
        <w:rPr>
          <w:rFonts w:ascii="Arial" w:hAnsi="Arial" w:cs="Arial"/>
          <w:shd w:val="clear" w:color="auto" w:fill="FFFFFF"/>
        </w:rPr>
        <w:t xml:space="preserve">As the leading company by market </w:t>
      </w:r>
      <w:r w:rsidR="004C3FCE">
        <w:rPr>
          <w:rFonts w:ascii="Arial" w:hAnsi="Arial" w:cs="Arial"/>
          <w:shd w:val="clear" w:color="auto" w:fill="FFFFFF"/>
        </w:rPr>
        <w:t>share</w:t>
      </w:r>
      <w:r w:rsidR="00730663">
        <w:rPr>
          <w:rFonts w:ascii="Arial" w:hAnsi="Arial" w:cs="Arial"/>
          <w:shd w:val="clear" w:color="auto" w:fill="FFFFFF"/>
        </w:rPr>
        <w:t xml:space="preserve"> in</w:t>
      </w:r>
      <w:r w:rsidRPr="008C1C55">
        <w:rPr>
          <w:rFonts w:ascii="Arial" w:hAnsi="Arial" w:cs="Arial"/>
          <w:shd w:val="clear" w:color="auto" w:fill="FFFFFF"/>
        </w:rPr>
        <w:t xml:space="preserve"> an oligopoly</w:t>
      </w:r>
      <w:r w:rsidR="00730663">
        <w:rPr>
          <w:rFonts w:ascii="Arial" w:hAnsi="Arial" w:cs="Arial"/>
          <w:shd w:val="clear" w:color="auto" w:fill="FFFFFF"/>
        </w:rPr>
        <w:t>, we</w:t>
      </w:r>
      <w:r w:rsidRPr="008C1C55">
        <w:rPr>
          <w:rFonts w:ascii="Arial" w:hAnsi="Arial" w:cs="Arial"/>
          <w:shd w:val="clear" w:color="auto" w:fill="FFFFFF"/>
        </w:rPr>
        <w:t xml:space="preserve"> </w:t>
      </w:r>
      <w:r w:rsidR="00730663">
        <w:rPr>
          <w:rFonts w:ascii="Arial" w:hAnsi="Arial" w:cs="Arial"/>
          <w:shd w:val="clear" w:color="auto" w:fill="FFFFFF"/>
        </w:rPr>
        <w:t>have</w:t>
      </w:r>
      <w:r w:rsidRPr="008C1C55">
        <w:rPr>
          <w:rFonts w:ascii="Arial" w:hAnsi="Arial" w:cs="Arial"/>
          <w:shd w:val="clear" w:color="auto" w:fill="FFFFFF"/>
        </w:rPr>
        <w:t xml:space="preserve"> significant market power, and</w:t>
      </w:r>
      <w:r w:rsidR="00730663">
        <w:rPr>
          <w:rFonts w:ascii="Arial" w:hAnsi="Arial" w:cs="Arial"/>
          <w:shd w:val="clear" w:color="auto" w:fill="FFFFFF"/>
        </w:rPr>
        <w:t xml:space="preserve"> our</w:t>
      </w:r>
      <w:r w:rsidRPr="008C1C55">
        <w:rPr>
          <w:rFonts w:ascii="Arial" w:hAnsi="Arial" w:cs="Arial"/>
          <w:shd w:val="clear" w:color="auto" w:fill="FFFFFF"/>
        </w:rPr>
        <w:t xml:space="preserve"> actions can have an enormous impact on</w:t>
      </w:r>
      <w:r w:rsidR="00730663">
        <w:rPr>
          <w:rFonts w:ascii="Arial" w:hAnsi="Arial" w:cs="Arial"/>
          <w:shd w:val="clear" w:color="auto" w:fill="FFFFFF"/>
        </w:rPr>
        <w:t xml:space="preserve"> </w:t>
      </w:r>
      <w:r w:rsidRPr="008C1C55">
        <w:rPr>
          <w:rFonts w:ascii="Arial" w:hAnsi="Arial" w:cs="Arial"/>
          <w:shd w:val="clear" w:color="auto" w:fill="FFFFFF"/>
        </w:rPr>
        <w:t xml:space="preserve">competitors and the market as a whole. As a decision-maker at </w:t>
      </w:r>
      <w:r w:rsidR="00730663">
        <w:rPr>
          <w:rFonts w:ascii="Arial" w:hAnsi="Arial" w:cs="Arial"/>
          <w:shd w:val="clear" w:color="auto" w:fill="FFFFFF"/>
        </w:rPr>
        <w:t>ASSI</w:t>
      </w:r>
      <w:r w:rsidRPr="008C1C55">
        <w:rPr>
          <w:rFonts w:ascii="Arial" w:hAnsi="Arial" w:cs="Arial"/>
          <w:shd w:val="clear" w:color="auto" w:fill="FFFFFF"/>
        </w:rPr>
        <w:t xml:space="preserve">, </w:t>
      </w:r>
      <w:r w:rsidR="00BE263F" w:rsidRPr="00BE263F">
        <w:rPr>
          <w:rFonts w:ascii="Arial" w:hAnsi="Arial" w:cs="Arial"/>
          <w:shd w:val="clear" w:color="auto" w:fill="FFFFFF"/>
        </w:rPr>
        <w:t xml:space="preserve">understanding the </w:t>
      </w:r>
      <w:r w:rsidR="00BE263F">
        <w:rPr>
          <w:rFonts w:ascii="Arial" w:hAnsi="Arial" w:cs="Arial"/>
          <w:shd w:val="clear" w:color="auto" w:fill="FFFFFF"/>
        </w:rPr>
        <w:t>implications</w:t>
      </w:r>
      <w:r w:rsidR="00BE263F" w:rsidRPr="00BE263F">
        <w:rPr>
          <w:rFonts w:ascii="Arial" w:hAnsi="Arial" w:cs="Arial"/>
          <w:shd w:val="clear" w:color="auto" w:fill="FFFFFF"/>
        </w:rPr>
        <w:t xml:space="preserve"> of operating in an oligopolistic market is </w:t>
      </w:r>
      <w:r w:rsidR="002E1FB0">
        <w:rPr>
          <w:rFonts w:ascii="Arial" w:hAnsi="Arial" w:cs="Arial"/>
          <w:shd w:val="clear" w:color="auto" w:fill="FFFFFF"/>
        </w:rPr>
        <w:t>paramount</w:t>
      </w:r>
      <w:r w:rsidRPr="008C1C55">
        <w:rPr>
          <w:rFonts w:ascii="Arial" w:hAnsi="Arial" w:cs="Arial"/>
          <w:shd w:val="clear" w:color="auto" w:fill="FFFFFF"/>
        </w:rPr>
        <w:t>. This requires anticipating and responding to competitors' strategies, adapting to changing market conditions, and effectively leveraging your company's resources to maintain a competitive advantage.</w:t>
      </w:r>
    </w:p>
    <w:p w14:paraId="6DAAAE24" w14:textId="01DB2DD3" w:rsidR="00AB1F9F" w:rsidRPr="008C1C55" w:rsidRDefault="001C1043" w:rsidP="00B951E2">
      <w:pPr>
        <w:spacing w:line="360" w:lineRule="auto"/>
        <w:jc w:val="both"/>
        <w:rPr>
          <w:rFonts w:ascii="Arial" w:hAnsi="Arial" w:cs="Arial"/>
          <w:shd w:val="clear" w:color="auto" w:fill="FFFFFF"/>
        </w:rPr>
      </w:pPr>
      <w:r w:rsidRPr="008C1C55">
        <w:rPr>
          <w:rFonts w:ascii="Arial" w:hAnsi="Arial" w:cs="Arial"/>
          <w:shd w:val="clear" w:color="auto" w:fill="FFFFFF"/>
        </w:rPr>
        <w:t xml:space="preserve">Here are some </w:t>
      </w:r>
      <w:r w:rsidR="00BE263F">
        <w:rPr>
          <w:rFonts w:ascii="Arial" w:hAnsi="Arial" w:cs="Arial"/>
          <w:shd w:val="clear" w:color="auto" w:fill="FFFFFF"/>
        </w:rPr>
        <w:t>standard</w:t>
      </w:r>
      <w:r w:rsidRPr="008C1C55">
        <w:rPr>
          <w:rFonts w:ascii="Arial" w:hAnsi="Arial" w:cs="Arial"/>
          <w:shd w:val="clear" w:color="auto" w:fill="FFFFFF"/>
        </w:rPr>
        <w:t xml:space="preserve"> business practices observed in oligopolistic markets: </w:t>
      </w:r>
    </w:p>
    <w:p w14:paraId="6CC2FDFF" w14:textId="1717E8ED" w:rsidR="00AB1F9F" w:rsidRDefault="001C1043" w:rsidP="00B951E2">
      <w:pPr>
        <w:pStyle w:val="ListParagraph"/>
        <w:numPr>
          <w:ilvl w:val="0"/>
          <w:numId w:val="1"/>
        </w:numPr>
        <w:spacing w:line="360" w:lineRule="auto"/>
        <w:jc w:val="both"/>
        <w:rPr>
          <w:rFonts w:ascii="Arial" w:hAnsi="Arial" w:cs="Arial"/>
          <w:shd w:val="clear" w:color="auto" w:fill="FFFFFF"/>
        </w:rPr>
      </w:pPr>
      <w:r w:rsidRPr="002E1FB0">
        <w:rPr>
          <w:rFonts w:ascii="Arial" w:hAnsi="Arial" w:cs="Arial"/>
          <w:shd w:val="clear" w:color="auto" w:fill="FFFFFF"/>
        </w:rPr>
        <w:t xml:space="preserve">Price competition: Oligopoly firms may engage in fierce price competition to gain market share and attract customers. Discounts, rebates and special offers </w:t>
      </w:r>
      <w:r w:rsidR="00BE263F" w:rsidRPr="002E1FB0">
        <w:rPr>
          <w:rFonts w:ascii="Arial" w:hAnsi="Arial" w:cs="Arial"/>
          <w:shd w:val="clear" w:color="auto" w:fill="FFFFFF"/>
        </w:rPr>
        <w:t>often</w:t>
      </w:r>
      <w:r w:rsidRPr="002E1FB0">
        <w:rPr>
          <w:rFonts w:ascii="Arial" w:hAnsi="Arial" w:cs="Arial"/>
          <w:shd w:val="clear" w:color="auto" w:fill="FFFFFF"/>
        </w:rPr>
        <w:t xml:space="preserve"> attract customers from competing businesses. However, price competition can also lead to a "price war" scenario, where companies continuously lower prices so that the profitability of all competitors decreases.</w:t>
      </w:r>
      <w:r w:rsidR="00F60767" w:rsidRPr="002E1FB0">
        <w:rPr>
          <w:rFonts w:ascii="Arial" w:hAnsi="Arial" w:cs="Arial"/>
          <w:shd w:val="clear" w:color="auto" w:fill="FFFFFF"/>
        </w:rPr>
        <w:t xml:space="preserve"> (</w:t>
      </w:r>
      <w:proofErr w:type="spellStart"/>
      <w:r w:rsidR="00F60767" w:rsidRPr="002E1FB0">
        <w:rPr>
          <w:rFonts w:ascii="Arial" w:hAnsi="Arial" w:cs="Arial"/>
          <w:shd w:val="clear" w:color="auto" w:fill="FFFFFF"/>
        </w:rPr>
        <w:t>Sloman</w:t>
      </w:r>
      <w:proofErr w:type="spellEnd"/>
      <w:r w:rsidR="00F60767" w:rsidRPr="002E1FB0">
        <w:rPr>
          <w:rFonts w:ascii="Arial" w:hAnsi="Arial" w:cs="Arial"/>
          <w:shd w:val="clear" w:color="auto" w:fill="FFFFFF"/>
        </w:rPr>
        <w:t xml:space="preserve"> and Jones, 2017)</w:t>
      </w:r>
    </w:p>
    <w:p w14:paraId="0B601C95" w14:textId="77777777" w:rsidR="002E1FB0" w:rsidRPr="002E1FB0" w:rsidRDefault="002E1FB0" w:rsidP="00B951E2">
      <w:pPr>
        <w:pStyle w:val="ListParagraph"/>
        <w:spacing w:line="360" w:lineRule="auto"/>
        <w:jc w:val="both"/>
        <w:rPr>
          <w:rFonts w:ascii="Arial" w:hAnsi="Arial" w:cs="Arial"/>
          <w:shd w:val="clear" w:color="auto" w:fill="FFFFFF"/>
        </w:rPr>
      </w:pPr>
    </w:p>
    <w:p w14:paraId="31B3639D" w14:textId="709F37C3" w:rsidR="00AB1F9F" w:rsidRDefault="001C1043" w:rsidP="00B951E2">
      <w:pPr>
        <w:pStyle w:val="ListParagraph"/>
        <w:numPr>
          <w:ilvl w:val="0"/>
          <w:numId w:val="1"/>
        </w:numPr>
        <w:spacing w:line="360" w:lineRule="auto"/>
        <w:jc w:val="both"/>
        <w:rPr>
          <w:rFonts w:ascii="Arial" w:hAnsi="Arial" w:cs="Arial"/>
          <w:shd w:val="clear" w:color="auto" w:fill="FFFFFF"/>
        </w:rPr>
      </w:pPr>
      <w:r w:rsidRPr="002E1FB0">
        <w:rPr>
          <w:rFonts w:ascii="Arial" w:hAnsi="Arial" w:cs="Arial"/>
          <w:shd w:val="clear" w:color="auto" w:fill="FFFFFF"/>
        </w:rPr>
        <w:t xml:space="preserve">Non-price competition: Oligopolies often engage in non-price competition to differentiate their products and build brand loyalty. This includes investing in marketing and advertising campaigns to improve brand awareness, product features, customer service and reputation. Competition beyond price competition </w:t>
      </w:r>
      <w:r w:rsidR="00BE263F" w:rsidRPr="002E1FB0">
        <w:rPr>
          <w:rFonts w:ascii="Arial" w:hAnsi="Arial" w:cs="Arial"/>
          <w:shd w:val="clear" w:color="auto" w:fill="FFFFFF"/>
        </w:rPr>
        <w:t>allows companies</w:t>
      </w:r>
      <w:r w:rsidRPr="002E1FB0">
        <w:rPr>
          <w:rFonts w:ascii="Arial" w:hAnsi="Arial" w:cs="Arial"/>
          <w:shd w:val="clear" w:color="auto" w:fill="FFFFFF"/>
        </w:rPr>
        <w:t xml:space="preserve"> to attract and retain customers without relying solely on price cuts.</w:t>
      </w:r>
      <w:r w:rsidR="00F60767" w:rsidRPr="002E1FB0">
        <w:rPr>
          <w:rFonts w:ascii="Arial" w:hAnsi="Arial" w:cs="Arial"/>
          <w:shd w:val="clear" w:color="auto" w:fill="FFFFFF"/>
        </w:rPr>
        <w:t xml:space="preserve"> </w:t>
      </w:r>
      <w:r w:rsidR="00C26852" w:rsidRPr="002E1FB0">
        <w:rPr>
          <w:rFonts w:ascii="Arial" w:hAnsi="Arial" w:cs="Arial"/>
          <w:shd w:val="clear" w:color="auto" w:fill="FFFFFF"/>
        </w:rPr>
        <w:t>(Mankiw, 201</w:t>
      </w:r>
      <w:r w:rsidR="002E1FB0" w:rsidRPr="002E1FB0">
        <w:rPr>
          <w:rFonts w:ascii="Arial" w:hAnsi="Arial" w:cs="Arial"/>
          <w:shd w:val="clear" w:color="auto" w:fill="FFFFFF"/>
        </w:rPr>
        <w:t>4</w:t>
      </w:r>
      <w:r w:rsidR="002E1FB0">
        <w:rPr>
          <w:rFonts w:ascii="Arial" w:hAnsi="Arial" w:cs="Arial"/>
          <w:shd w:val="clear" w:color="auto" w:fill="FFFFFF"/>
        </w:rPr>
        <w:t>)</w:t>
      </w:r>
    </w:p>
    <w:p w14:paraId="59E258AC" w14:textId="77777777" w:rsidR="002E1FB0" w:rsidRPr="002E1FB0" w:rsidRDefault="002E1FB0" w:rsidP="00B951E2">
      <w:pPr>
        <w:pStyle w:val="ListParagraph"/>
        <w:spacing w:line="360" w:lineRule="auto"/>
        <w:jc w:val="both"/>
        <w:rPr>
          <w:rFonts w:ascii="Arial" w:hAnsi="Arial" w:cs="Arial"/>
          <w:shd w:val="clear" w:color="auto" w:fill="FFFFFF"/>
        </w:rPr>
      </w:pPr>
    </w:p>
    <w:p w14:paraId="3F41C9AA" w14:textId="77777777" w:rsidR="002E1FB0" w:rsidRPr="002E1FB0" w:rsidRDefault="002E1FB0" w:rsidP="00B951E2">
      <w:pPr>
        <w:pStyle w:val="ListParagraph"/>
        <w:spacing w:line="360" w:lineRule="auto"/>
        <w:jc w:val="both"/>
        <w:rPr>
          <w:rFonts w:ascii="Arial" w:hAnsi="Arial" w:cs="Arial"/>
          <w:shd w:val="clear" w:color="auto" w:fill="FFFFFF"/>
        </w:rPr>
      </w:pPr>
    </w:p>
    <w:p w14:paraId="31051901" w14:textId="05A2AFC9" w:rsidR="00AB1F9F" w:rsidRDefault="001C1043" w:rsidP="00B951E2">
      <w:pPr>
        <w:pStyle w:val="ListParagraph"/>
        <w:numPr>
          <w:ilvl w:val="0"/>
          <w:numId w:val="1"/>
        </w:numPr>
        <w:spacing w:line="360" w:lineRule="auto"/>
        <w:jc w:val="both"/>
        <w:rPr>
          <w:rFonts w:ascii="Arial" w:hAnsi="Arial" w:cs="Arial"/>
          <w:shd w:val="clear" w:color="auto" w:fill="FFFFFF"/>
        </w:rPr>
      </w:pPr>
      <w:r w:rsidRPr="002E1FB0">
        <w:rPr>
          <w:rFonts w:ascii="Arial" w:hAnsi="Arial" w:cs="Arial"/>
          <w:shd w:val="clear" w:color="auto" w:fill="FFFFFF"/>
        </w:rPr>
        <w:t xml:space="preserve">Strategic Alliances: Firms in an oligopoly may form strategic alliances or partnerships to strengthen their market position. These alliances may include research and development collaboration, manufacturing, distribution or marketing. By collaborating with other companies, companies can leverage their complementary capabilities, enter new markets and achieve economies of scale. </w:t>
      </w:r>
      <w:r w:rsidR="00F60767" w:rsidRPr="002E1FB0">
        <w:rPr>
          <w:rFonts w:ascii="Arial" w:hAnsi="Arial" w:cs="Arial"/>
          <w:shd w:val="clear" w:color="auto" w:fill="FFFFFF"/>
        </w:rPr>
        <w:t>(</w:t>
      </w:r>
      <w:proofErr w:type="spellStart"/>
      <w:r w:rsidR="00F60767" w:rsidRPr="002E1FB0">
        <w:rPr>
          <w:rFonts w:ascii="Arial" w:hAnsi="Arial" w:cs="Arial"/>
          <w:shd w:val="clear" w:color="auto" w:fill="FFFFFF"/>
        </w:rPr>
        <w:t>Sloman</w:t>
      </w:r>
      <w:proofErr w:type="spellEnd"/>
      <w:r w:rsidR="00F60767" w:rsidRPr="002E1FB0">
        <w:rPr>
          <w:rFonts w:ascii="Arial" w:hAnsi="Arial" w:cs="Arial"/>
          <w:shd w:val="clear" w:color="auto" w:fill="FFFFFF"/>
        </w:rPr>
        <w:t xml:space="preserve"> et al., 2019)</w:t>
      </w:r>
    </w:p>
    <w:p w14:paraId="2B6855E2" w14:textId="77777777" w:rsidR="002E1FB0" w:rsidRPr="002E1FB0" w:rsidRDefault="002E1FB0" w:rsidP="00B951E2">
      <w:pPr>
        <w:pStyle w:val="ListParagraph"/>
        <w:spacing w:line="360" w:lineRule="auto"/>
        <w:jc w:val="both"/>
        <w:rPr>
          <w:rFonts w:ascii="Arial" w:hAnsi="Arial" w:cs="Arial"/>
          <w:shd w:val="clear" w:color="auto" w:fill="FFFFFF"/>
        </w:rPr>
      </w:pPr>
    </w:p>
    <w:p w14:paraId="06A3B54A" w14:textId="6A455071" w:rsidR="00C26852" w:rsidRPr="002E1FB0" w:rsidRDefault="001C1043" w:rsidP="00B951E2">
      <w:pPr>
        <w:pStyle w:val="ListParagraph"/>
        <w:numPr>
          <w:ilvl w:val="0"/>
          <w:numId w:val="1"/>
        </w:numPr>
        <w:spacing w:line="360" w:lineRule="auto"/>
        <w:jc w:val="both"/>
        <w:rPr>
          <w:rFonts w:ascii="Arial" w:hAnsi="Arial" w:cs="Arial"/>
          <w:shd w:val="clear" w:color="auto" w:fill="FFFFFF"/>
        </w:rPr>
      </w:pPr>
      <w:r w:rsidRPr="002E1FB0">
        <w:rPr>
          <w:rFonts w:ascii="Arial" w:hAnsi="Arial" w:cs="Arial"/>
          <w:shd w:val="clear" w:color="auto" w:fill="FFFFFF"/>
        </w:rPr>
        <w:t xml:space="preserve">Product Differentiation: Oligopoly firms try to differentiate their products from their competitors to create uniqueness and value among customers. Products can be </w:t>
      </w:r>
      <w:r w:rsidR="00BE263F" w:rsidRPr="002E1FB0">
        <w:rPr>
          <w:rFonts w:ascii="Arial" w:hAnsi="Arial" w:cs="Arial"/>
          <w:shd w:val="clear" w:color="auto" w:fill="FFFFFF"/>
        </w:rPr>
        <w:t>determined</w:t>
      </w:r>
      <w:r w:rsidRPr="002E1FB0">
        <w:rPr>
          <w:rFonts w:ascii="Arial" w:hAnsi="Arial" w:cs="Arial"/>
          <w:shd w:val="clear" w:color="auto" w:fill="FFFFFF"/>
        </w:rPr>
        <w:t xml:space="preserve"> by innovation, design, quality, features or branding. By offering unique products, companies can reduce direct price competition and increase customer loyalty. </w:t>
      </w:r>
      <w:r w:rsidR="00C26852" w:rsidRPr="002E1FB0">
        <w:rPr>
          <w:rFonts w:ascii="Arial" w:hAnsi="Arial" w:cs="Arial"/>
          <w:shd w:val="clear" w:color="auto" w:fill="FFFFFF"/>
        </w:rPr>
        <w:t>(Mankiw, 201</w:t>
      </w:r>
      <w:r w:rsidR="002E1FB0" w:rsidRPr="002E1FB0">
        <w:rPr>
          <w:rFonts w:ascii="Arial" w:hAnsi="Arial" w:cs="Arial"/>
          <w:shd w:val="clear" w:color="auto" w:fill="FFFFFF"/>
        </w:rPr>
        <w:t>4</w:t>
      </w:r>
      <w:r w:rsidR="00C26852" w:rsidRPr="002E1FB0">
        <w:rPr>
          <w:rFonts w:ascii="Arial" w:hAnsi="Arial" w:cs="Arial"/>
          <w:shd w:val="clear" w:color="auto" w:fill="FFFFFF"/>
        </w:rPr>
        <w:t>)</w:t>
      </w:r>
    </w:p>
    <w:p w14:paraId="1B941B30" w14:textId="77777777" w:rsidR="00C26852" w:rsidRDefault="00C26852" w:rsidP="00FF1936">
      <w:pPr>
        <w:rPr>
          <w:rFonts w:ascii="Arial" w:hAnsi="Arial" w:cs="Arial"/>
          <w:shd w:val="clear" w:color="auto" w:fill="FFFFFF"/>
        </w:rPr>
      </w:pPr>
    </w:p>
    <w:p w14:paraId="6BD64AE7" w14:textId="77777777" w:rsidR="002E1FB0" w:rsidRPr="008C1C55" w:rsidRDefault="002E1FB0" w:rsidP="00FF1936">
      <w:pPr>
        <w:rPr>
          <w:rFonts w:ascii="Arial" w:hAnsi="Arial" w:cs="Arial"/>
          <w:shd w:val="clear" w:color="auto" w:fill="FFFFFF"/>
        </w:rPr>
      </w:pPr>
    </w:p>
    <w:p w14:paraId="7EAFFE56" w14:textId="516E9D44" w:rsidR="00C26852" w:rsidRPr="008C1C55" w:rsidRDefault="00625FB1" w:rsidP="00C26852">
      <w:pPr>
        <w:pStyle w:val="Heading1"/>
        <w:rPr>
          <w:rFonts w:cs="Arial"/>
          <w:shd w:val="clear" w:color="auto" w:fill="FFFFFF"/>
        </w:rPr>
      </w:pPr>
      <w:bookmarkStart w:id="7" w:name="_Toc138248529"/>
      <w:r w:rsidRPr="008C1C55">
        <w:rPr>
          <w:rFonts w:cs="Arial"/>
          <w:shd w:val="clear" w:color="auto" w:fill="FFFFFF"/>
        </w:rPr>
        <w:t>Conclusion</w:t>
      </w:r>
      <w:bookmarkEnd w:id="7"/>
    </w:p>
    <w:p w14:paraId="1B0AFFD2" w14:textId="77777777" w:rsidR="00C26852" w:rsidRPr="008C1C55" w:rsidRDefault="00C26852" w:rsidP="00C26852">
      <w:pPr>
        <w:rPr>
          <w:rFonts w:ascii="Arial" w:hAnsi="Arial" w:cs="Arial"/>
        </w:rPr>
      </w:pPr>
    </w:p>
    <w:p w14:paraId="57EB7F7A" w14:textId="518963C6" w:rsidR="00595E1D" w:rsidRPr="008C1C55" w:rsidRDefault="00595E1D" w:rsidP="00B951E2">
      <w:pPr>
        <w:spacing w:line="360" w:lineRule="auto"/>
        <w:jc w:val="both"/>
        <w:rPr>
          <w:rFonts w:ascii="Arial" w:hAnsi="Arial" w:cs="Arial"/>
          <w:shd w:val="clear" w:color="auto" w:fill="FFFFFF"/>
        </w:rPr>
      </w:pPr>
      <w:r w:rsidRPr="008C1C55">
        <w:rPr>
          <w:rFonts w:ascii="Arial" w:hAnsi="Arial" w:cs="Arial"/>
          <w:shd w:val="clear" w:color="auto" w:fill="FFFFFF"/>
        </w:rPr>
        <w:t xml:space="preserve">Profit </w:t>
      </w:r>
      <w:r w:rsidR="00BE263F">
        <w:rPr>
          <w:rFonts w:ascii="Arial" w:hAnsi="Arial" w:cs="Arial"/>
          <w:shd w:val="clear" w:color="auto" w:fill="FFFFFF"/>
        </w:rPr>
        <w:t>maximisation</w:t>
      </w:r>
      <w:r w:rsidRPr="008C1C55">
        <w:rPr>
          <w:rFonts w:ascii="Arial" w:hAnsi="Arial" w:cs="Arial"/>
          <w:shd w:val="clear" w:color="auto" w:fill="FFFFFF"/>
        </w:rPr>
        <w:t xml:space="preserve"> is a fundamental goal of any company trying to achieve financial success and sustain its business in a highly competitive market. </w:t>
      </w:r>
      <w:r w:rsidR="00BE263F" w:rsidRPr="00BE263F">
        <w:rPr>
          <w:rFonts w:ascii="Arial" w:hAnsi="Arial" w:cs="Arial"/>
          <w:shd w:val="clear" w:color="auto" w:fill="FFFFFF"/>
        </w:rPr>
        <w:t xml:space="preserve">Companies can increase profitability and create long-term </w:t>
      </w:r>
      <w:r w:rsidR="004C3FCE">
        <w:rPr>
          <w:rFonts w:ascii="Arial" w:hAnsi="Arial" w:cs="Arial"/>
          <w:shd w:val="clear" w:color="auto" w:fill="FFFFFF"/>
        </w:rPr>
        <w:t>shareholder value</w:t>
      </w:r>
      <w:r w:rsidR="00BE263F" w:rsidRPr="00BE263F">
        <w:rPr>
          <w:rFonts w:ascii="Arial" w:hAnsi="Arial" w:cs="Arial"/>
          <w:shd w:val="clear" w:color="auto" w:fill="FFFFFF"/>
        </w:rPr>
        <w:t xml:space="preserve"> through efficient and optimised pricing strategies</w:t>
      </w:r>
      <w:r w:rsidRPr="008C1C55">
        <w:rPr>
          <w:rFonts w:ascii="Arial" w:hAnsi="Arial" w:cs="Arial"/>
          <w:shd w:val="clear" w:color="auto" w:fill="FFFFFF"/>
        </w:rPr>
        <w:t xml:space="preserve">. </w:t>
      </w:r>
    </w:p>
    <w:p w14:paraId="23826DEC" w14:textId="1E0AA345" w:rsidR="00595E1D" w:rsidRPr="008C1C55" w:rsidRDefault="00595E1D" w:rsidP="00B951E2">
      <w:pPr>
        <w:spacing w:line="360" w:lineRule="auto"/>
        <w:jc w:val="both"/>
        <w:rPr>
          <w:rFonts w:ascii="Arial" w:hAnsi="Arial" w:cs="Arial"/>
          <w:shd w:val="clear" w:color="auto" w:fill="FFFFFF"/>
        </w:rPr>
      </w:pPr>
      <w:r w:rsidRPr="008C1C55">
        <w:rPr>
          <w:rFonts w:ascii="Arial" w:hAnsi="Arial" w:cs="Arial"/>
          <w:shd w:val="clear" w:color="auto" w:fill="FFFFFF"/>
        </w:rPr>
        <w:t xml:space="preserve">However, </w:t>
      </w:r>
      <w:r w:rsidR="004C3FCE">
        <w:rPr>
          <w:rFonts w:ascii="Arial" w:hAnsi="Arial" w:cs="Arial"/>
          <w:shd w:val="clear" w:color="auto" w:fill="FFFFFF"/>
        </w:rPr>
        <w:t>decision-makers within ASSI need to be</w:t>
      </w:r>
      <w:r w:rsidRPr="008C1C55">
        <w:rPr>
          <w:rFonts w:ascii="Arial" w:hAnsi="Arial" w:cs="Arial"/>
          <w:shd w:val="clear" w:color="auto" w:fill="FFFFFF"/>
        </w:rPr>
        <w:t xml:space="preserve"> aware of the potential downsides </w:t>
      </w:r>
      <w:r w:rsidR="00BE263F">
        <w:rPr>
          <w:rFonts w:ascii="Arial" w:hAnsi="Arial" w:cs="Arial"/>
          <w:shd w:val="clear" w:color="auto" w:fill="FFFFFF"/>
        </w:rPr>
        <w:t>of</w:t>
      </w:r>
      <w:r w:rsidRPr="008C1C55">
        <w:rPr>
          <w:rFonts w:ascii="Arial" w:hAnsi="Arial" w:cs="Arial"/>
          <w:shd w:val="clear" w:color="auto" w:fill="FFFFFF"/>
        </w:rPr>
        <w:t xml:space="preserve"> this pursuit. A relentless focus on profit </w:t>
      </w:r>
      <w:r w:rsidR="00BE263F">
        <w:rPr>
          <w:rFonts w:ascii="Arial" w:hAnsi="Arial" w:cs="Arial"/>
          <w:shd w:val="clear" w:color="auto" w:fill="FFFFFF"/>
        </w:rPr>
        <w:t>maximisation</w:t>
      </w:r>
      <w:r w:rsidRPr="008C1C55">
        <w:rPr>
          <w:rFonts w:ascii="Arial" w:hAnsi="Arial" w:cs="Arial"/>
          <w:shd w:val="clear" w:color="auto" w:fill="FFFFFF"/>
        </w:rPr>
        <w:t xml:space="preserve"> can adversely affect the well-being of various stakeholders and society. Companies that focus solely on profit can neglect their responsibilities to their employees, communities and the environment. This focus on economic gain alone can erode trust, damage reputation, and have long-term negative consequences. </w:t>
      </w:r>
      <w:r w:rsidR="00C26852" w:rsidRPr="008C1C55">
        <w:rPr>
          <w:rFonts w:ascii="Arial" w:hAnsi="Arial" w:cs="Arial"/>
          <w:shd w:val="clear" w:color="auto" w:fill="FFFFFF"/>
        </w:rPr>
        <w:t>(</w:t>
      </w:r>
      <w:proofErr w:type="spellStart"/>
      <w:r w:rsidR="00C26852" w:rsidRPr="008C1C55">
        <w:rPr>
          <w:rFonts w:ascii="Arial" w:hAnsi="Arial" w:cs="Arial"/>
          <w:shd w:val="clear" w:color="auto" w:fill="FFFFFF"/>
        </w:rPr>
        <w:t>Sloman</w:t>
      </w:r>
      <w:proofErr w:type="spellEnd"/>
      <w:r w:rsidR="00C26852" w:rsidRPr="008C1C55">
        <w:rPr>
          <w:rFonts w:ascii="Arial" w:hAnsi="Arial" w:cs="Arial"/>
          <w:shd w:val="clear" w:color="auto" w:fill="FFFFFF"/>
        </w:rPr>
        <w:t xml:space="preserve"> et al., 2019)</w:t>
      </w:r>
    </w:p>
    <w:p w14:paraId="28CA75B2" w14:textId="3A1B7E45" w:rsidR="00595E1D" w:rsidRPr="008C1C55" w:rsidRDefault="00595E1D" w:rsidP="00B951E2">
      <w:pPr>
        <w:spacing w:line="360" w:lineRule="auto"/>
        <w:jc w:val="both"/>
        <w:rPr>
          <w:rFonts w:ascii="Arial" w:hAnsi="Arial" w:cs="Arial"/>
          <w:shd w:val="clear" w:color="auto" w:fill="FFFFFF"/>
        </w:rPr>
      </w:pPr>
      <w:r w:rsidRPr="008C1C55">
        <w:rPr>
          <w:rFonts w:ascii="Arial" w:hAnsi="Arial" w:cs="Arial"/>
          <w:shd w:val="clear" w:color="auto" w:fill="FFFFFF"/>
        </w:rPr>
        <w:t xml:space="preserve">Therefore, profit </w:t>
      </w:r>
      <w:r w:rsidR="00BE263F">
        <w:rPr>
          <w:rFonts w:ascii="Arial" w:hAnsi="Arial" w:cs="Arial"/>
          <w:shd w:val="clear" w:color="auto" w:fill="FFFFFF"/>
        </w:rPr>
        <w:t>maximisation</w:t>
      </w:r>
      <w:r w:rsidRPr="008C1C55">
        <w:rPr>
          <w:rFonts w:ascii="Arial" w:hAnsi="Arial" w:cs="Arial"/>
          <w:shd w:val="clear" w:color="auto" w:fill="FFFFFF"/>
        </w:rPr>
        <w:t xml:space="preserve"> must be guided by a deep understanding of the business environment. </w:t>
      </w:r>
      <w:r w:rsidR="00730663">
        <w:rPr>
          <w:rFonts w:ascii="Arial" w:hAnsi="Arial" w:cs="Arial"/>
          <w:shd w:val="clear" w:color="auto" w:fill="FFFFFF"/>
        </w:rPr>
        <w:t>ASSI must consider f</w:t>
      </w:r>
      <w:r w:rsidRPr="008C1C55">
        <w:rPr>
          <w:rFonts w:ascii="Arial" w:hAnsi="Arial" w:cs="Arial"/>
          <w:shd w:val="clear" w:color="auto" w:fill="FFFFFF"/>
        </w:rPr>
        <w:t xml:space="preserve">actors such as customers, suppliers, and market structure </w:t>
      </w:r>
      <w:r w:rsidR="00730663">
        <w:rPr>
          <w:rFonts w:ascii="Arial" w:hAnsi="Arial" w:cs="Arial"/>
          <w:shd w:val="clear" w:color="auto" w:fill="FFFFFF"/>
        </w:rPr>
        <w:t xml:space="preserve">when chasing increased </w:t>
      </w:r>
      <w:r w:rsidRPr="008C1C55">
        <w:rPr>
          <w:rFonts w:ascii="Arial" w:hAnsi="Arial" w:cs="Arial"/>
          <w:shd w:val="clear" w:color="auto" w:fill="FFFFFF"/>
        </w:rPr>
        <w:t>profitability. Businesses must adapt to these forces, identify new opportunities and address potential threats to ensure sustainable financial performance.</w:t>
      </w:r>
      <w:r w:rsidR="00C26852" w:rsidRPr="008C1C55">
        <w:rPr>
          <w:rFonts w:ascii="Arial" w:hAnsi="Arial" w:cs="Arial"/>
          <w:shd w:val="clear" w:color="auto" w:fill="FFFFFF"/>
        </w:rPr>
        <w:t xml:space="preserve"> (Mankiw, 2018)</w:t>
      </w:r>
    </w:p>
    <w:p w14:paraId="2E22FCDB" w14:textId="640CF37D" w:rsidR="00C26852" w:rsidRPr="008C1C55" w:rsidRDefault="00595E1D" w:rsidP="00B951E2">
      <w:pPr>
        <w:spacing w:line="360" w:lineRule="auto"/>
        <w:jc w:val="both"/>
        <w:rPr>
          <w:rFonts w:ascii="Arial" w:hAnsi="Arial" w:cs="Arial"/>
          <w:shd w:val="clear" w:color="auto" w:fill="FFFFFF"/>
        </w:rPr>
      </w:pPr>
      <w:r w:rsidRPr="008C1C55">
        <w:rPr>
          <w:rFonts w:ascii="Arial" w:hAnsi="Arial" w:cs="Arial"/>
          <w:shd w:val="clear" w:color="auto" w:fill="FFFFFF"/>
        </w:rPr>
        <w:t xml:space="preserve">In summary, profit </w:t>
      </w:r>
      <w:r w:rsidR="00BE263F">
        <w:rPr>
          <w:rFonts w:ascii="Arial" w:hAnsi="Arial" w:cs="Arial"/>
          <w:shd w:val="clear" w:color="auto" w:fill="FFFFFF"/>
        </w:rPr>
        <w:t>maximisation</w:t>
      </w:r>
      <w:r w:rsidRPr="008C1C55">
        <w:rPr>
          <w:rFonts w:ascii="Arial" w:hAnsi="Arial" w:cs="Arial"/>
          <w:shd w:val="clear" w:color="auto" w:fill="FFFFFF"/>
        </w:rPr>
        <w:t xml:space="preserve"> is still an important goal for businesses. However, it must be perused responsibly and sustainably, </w:t>
      </w:r>
      <w:r w:rsidR="00BE263F">
        <w:rPr>
          <w:rFonts w:ascii="Arial" w:hAnsi="Arial" w:cs="Arial"/>
          <w:shd w:val="clear" w:color="auto" w:fill="FFFFFF"/>
        </w:rPr>
        <w:t>considering</w:t>
      </w:r>
      <w:r w:rsidRPr="008C1C55">
        <w:rPr>
          <w:rFonts w:ascii="Arial" w:hAnsi="Arial" w:cs="Arial"/>
          <w:shd w:val="clear" w:color="auto" w:fill="FFFFFF"/>
        </w:rPr>
        <w:t xml:space="preserve"> the interests of its stakeholders and its impact on the broader society. By understanding the business environment and following ethical principles, companies can manage the complex market and achieve long-term profitability and success.</w:t>
      </w:r>
    </w:p>
    <w:p w14:paraId="5373B768" w14:textId="77777777" w:rsidR="00C26852" w:rsidRDefault="00C26852" w:rsidP="00FF1936">
      <w:pPr>
        <w:rPr>
          <w:rFonts w:ascii="Arial" w:hAnsi="Arial" w:cs="Arial"/>
          <w:shd w:val="clear" w:color="auto" w:fill="FFFFFF"/>
        </w:rPr>
      </w:pPr>
    </w:p>
    <w:p w14:paraId="6D21F9D0" w14:textId="77777777" w:rsidR="0006739C" w:rsidRDefault="0006739C" w:rsidP="00FF1936">
      <w:pPr>
        <w:rPr>
          <w:rFonts w:ascii="Arial" w:hAnsi="Arial" w:cs="Arial"/>
          <w:shd w:val="clear" w:color="auto" w:fill="FFFFFF"/>
        </w:rPr>
      </w:pPr>
    </w:p>
    <w:p w14:paraId="10845A22" w14:textId="77777777" w:rsidR="0006739C" w:rsidRPr="008C1C55" w:rsidRDefault="0006739C" w:rsidP="00FF1936">
      <w:pPr>
        <w:rPr>
          <w:rFonts w:ascii="Arial" w:hAnsi="Arial" w:cs="Arial"/>
          <w:shd w:val="clear" w:color="auto" w:fill="FFFFFF"/>
        </w:rPr>
      </w:pPr>
    </w:p>
    <w:p w14:paraId="322B1FB1" w14:textId="0F4B366D" w:rsidR="00BA4679" w:rsidRPr="008C1C55" w:rsidRDefault="00BA4679" w:rsidP="00C26852">
      <w:pPr>
        <w:pStyle w:val="Heading1"/>
        <w:rPr>
          <w:rFonts w:cs="Arial"/>
          <w:shd w:val="clear" w:color="auto" w:fill="FFFFFF"/>
        </w:rPr>
      </w:pPr>
      <w:bookmarkStart w:id="8" w:name="_Toc138248530"/>
      <w:r w:rsidRPr="008C1C55">
        <w:rPr>
          <w:rFonts w:cs="Arial"/>
          <w:shd w:val="clear" w:color="auto" w:fill="FFFFFF"/>
        </w:rPr>
        <w:lastRenderedPageBreak/>
        <w:t>Recommendation</w:t>
      </w:r>
      <w:bookmarkEnd w:id="8"/>
    </w:p>
    <w:p w14:paraId="22CFC0A7" w14:textId="77777777" w:rsidR="00C26852" w:rsidRPr="008C1C55" w:rsidRDefault="00C26852" w:rsidP="00C26852">
      <w:pPr>
        <w:rPr>
          <w:rFonts w:ascii="Arial" w:hAnsi="Arial" w:cs="Arial"/>
        </w:rPr>
      </w:pPr>
    </w:p>
    <w:p w14:paraId="3B6F618D" w14:textId="6691C63B" w:rsidR="00625FB1" w:rsidRPr="008C1C55" w:rsidRDefault="00C26852" w:rsidP="00B951E2">
      <w:pPr>
        <w:spacing w:line="360" w:lineRule="auto"/>
        <w:jc w:val="both"/>
        <w:rPr>
          <w:rFonts w:ascii="Arial" w:hAnsi="Arial" w:cs="Arial"/>
          <w:shd w:val="clear" w:color="auto" w:fill="FFFFFF"/>
        </w:rPr>
      </w:pPr>
      <w:r w:rsidRPr="008C1C55">
        <w:rPr>
          <w:rFonts w:ascii="Arial" w:hAnsi="Arial" w:cs="Arial"/>
          <w:shd w:val="clear" w:color="auto" w:fill="FFFFFF"/>
        </w:rPr>
        <w:t>For ASSI to implement a</w:t>
      </w:r>
      <w:r w:rsidR="008153EA" w:rsidRPr="008C1C55">
        <w:rPr>
          <w:rFonts w:ascii="Arial" w:hAnsi="Arial" w:cs="Arial"/>
          <w:shd w:val="clear" w:color="auto" w:fill="FFFFFF"/>
        </w:rPr>
        <w:t xml:space="preserve"> profit </w:t>
      </w:r>
      <w:r w:rsidR="00BE263F">
        <w:rPr>
          <w:rFonts w:ascii="Arial" w:hAnsi="Arial" w:cs="Arial"/>
          <w:shd w:val="clear" w:color="auto" w:fill="FFFFFF"/>
        </w:rPr>
        <w:t>maximisation</w:t>
      </w:r>
      <w:r w:rsidR="008153EA" w:rsidRPr="008C1C55">
        <w:rPr>
          <w:rFonts w:ascii="Arial" w:hAnsi="Arial" w:cs="Arial"/>
          <w:shd w:val="clear" w:color="auto" w:fill="FFFFFF"/>
        </w:rPr>
        <w:t xml:space="preserve"> strategy</w:t>
      </w:r>
      <w:r w:rsidR="00BE263F">
        <w:rPr>
          <w:rFonts w:ascii="Arial" w:hAnsi="Arial" w:cs="Arial"/>
          <w:shd w:val="clear" w:color="auto" w:fill="FFFFFF"/>
        </w:rPr>
        <w:t>,</w:t>
      </w:r>
      <w:r w:rsidRPr="008C1C55">
        <w:rPr>
          <w:rFonts w:ascii="Arial" w:hAnsi="Arial" w:cs="Arial"/>
          <w:shd w:val="clear" w:color="auto" w:fill="FFFFFF"/>
        </w:rPr>
        <w:t xml:space="preserve"> </w:t>
      </w:r>
      <w:r w:rsidR="002E1FB0">
        <w:rPr>
          <w:rFonts w:ascii="Arial" w:hAnsi="Arial" w:cs="Arial"/>
          <w:shd w:val="clear" w:color="auto" w:fill="FFFFFF"/>
        </w:rPr>
        <w:t>decision-makers must understand</w:t>
      </w:r>
      <w:r w:rsidR="00986C18" w:rsidRPr="008C1C55">
        <w:rPr>
          <w:rFonts w:ascii="Arial" w:hAnsi="Arial" w:cs="Arial"/>
          <w:shd w:val="clear" w:color="auto" w:fill="FFFFFF"/>
        </w:rPr>
        <w:t xml:space="preserve"> the </w:t>
      </w:r>
      <w:r w:rsidR="008153EA" w:rsidRPr="008C1C55">
        <w:rPr>
          <w:rFonts w:ascii="Arial" w:hAnsi="Arial" w:cs="Arial"/>
          <w:shd w:val="clear" w:color="auto" w:fill="FFFFFF"/>
        </w:rPr>
        <w:t xml:space="preserve">oligopoly </w:t>
      </w:r>
      <w:r w:rsidR="00986C18" w:rsidRPr="008C1C55">
        <w:rPr>
          <w:rFonts w:ascii="Arial" w:hAnsi="Arial" w:cs="Arial"/>
          <w:shd w:val="clear" w:color="auto" w:fill="FFFFFF"/>
        </w:rPr>
        <w:t xml:space="preserve">market structure and </w:t>
      </w:r>
      <w:r w:rsidR="008153EA" w:rsidRPr="008C1C55">
        <w:rPr>
          <w:rFonts w:ascii="Arial" w:hAnsi="Arial" w:cs="Arial"/>
          <w:shd w:val="clear" w:color="auto" w:fill="FFFFFF"/>
        </w:rPr>
        <w:t xml:space="preserve">consider </w:t>
      </w:r>
      <w:r w:rsidR="00986C18" w:rsidRPr="008C1C55">
        <w:rPr>
          <w:rFonts w:ascii="Arial" w:hAnsi="Arial" w:cs="Arial"/>
          <w:shd w:val="clear" w:color="auto" w:fill="FFFFFF"/>
        </w:rPr>
        <w:t xml:space="preserve">its </w:t>
      </w:r>
      <w:r w:rsidR="008153EA" w:rsidRPr="008C1C55">
        <w:rPr>
          <w:rFonts w:ascii="Arial" w:hAnsi="Arial" w:cs="Arial"/>
          <w:shd w:val="clear" w:color="auto" w:fill="FFFFFF"/>
        </w:rPr>
        <w:t>characteristic</w:t>
      </w:r>
      <w:r w:rsidR="00986C18" w:rsidRPr="008C1C55">
        <w:rPr>
          <w:rFonts w:ascii="Arial" w:hAnsi="Arial" w:cs="Arial"/>
          <w:shd w:val="clear" w:color="auto" w:fill="FFFFFF"/>
        </w:rPr>
        <w:t xml:space="preserve">s. </w:t>
      </w:r>
      <w:r w:rsidR="008153EA" w:rsidRPr="008C1C55">
        <w:rPr>
          <w:rFonts w:ascii="Arial" w:hAnsi="Arial" w:cs="Arial"/>
          <w:shd w:val="clear" w:color="auto" w:fill="FFFFFF"/>
        </w:rPr>
        <w:t>Here are some</w:t>
      </w:r>
      <w:r w:rsidR="00986C18" w:rsidRPr="008C1C55">
        <w:rPr>
          <w:rFonts w:ascii="Arial" w:hAnsi="Arial" w:cs="Arial"/>
          <w:shd w:val="clear" w:color="auto" w:fill="FFFFFF"/>
        </w:rPr>
        <w:t xml:space="preserve"> </w:t>
      </w:r>
      <w:r w:rsidR="008153EA" w:rsidRPr="008C1C55">
        <w:rPr>
          <w:rFonts w:ascii="Arial" w:hAnsi="Arial" w:cs="Arial"/>
          <w:shd w:val="clear" w:color="auto" w:fill="FFFFFF"/>
        </w:rPr>
        <w:t xml:space="preserve">recommendations </w:t>
      </w:r>
      <w:r w:rsidR="002E1FB0">
        <w:rPr>
          <w:rFonts w:ascii="Arial" w:hAnsi="Arial" w:cs="Arial"/>
          <w:shd w:val="clear" w:color="auto" w:fill="FFFFFF"/>
        </w:rPr>
        <w:t>for</w:t>
      </w:r>
      <w:r w:rsidR="00986C18" w:rsidRPr="008C1C55">
        <w:rPr>
          <w:rFonts w:ascii="Arial" w:hAnsi="Arial" w:cs="Arial"/>
          <w:shd w:val="clear" w:color="auto" w:fill="FFFFFF"/>
        </w:rPr>
        <w:t xml:space="preserve"> </w:t>
      </w:r>
      <w:r w:rsidR="00BE263F">
        <w:rPr>
          <w:rFonts w:ascii="Arial" w:hAnsi="Arial" w:cs="Arial"/>
          <w:shd w:val="clear" w:color="auto" w:fill="FFFFFF"/>
        </w:rPr>
        <w:t>sustainable business</w:t>
      </w:r>
      <w:r w:rsidR="00986C18" w:rsidRPr="008C1C55">
        <w:rPr>
          <w:rFonts w:ascii="Arial" w:hAnsi="Arial" w:cs="Arial"/>
          <w:shd w:val="clear" w:color="auto" w:fill="FFFFFF"/>
        </w:rPr>
        <w:t xml:space="preserve"> growth and long-term profit maximisation.</w:t>
      </w:r>
    </w:p>
    <w:p w14:paraId="046DF48C" w14:textId="7361246E" w:rsidR="008153EA" w:rsidRDefault="008153EA" w:rsidP="00B951E2">
      <w:pPr>
        <w:pStyle w:val="ListParagraph"/>
        <w:numPr>
          <w:ilvl w:val="0"/>
          <w:numId w:val="1"/>
        </w:numPr>
        <w:spacing w:line="360" w:lineRule="auto"/>
        <w:jc w:val="both"/>
        <w:rPr>
          <w:rFonts w:ascii="Arial" w:hAnsi="Arial" w:cs="Arial"/>
          <w:shd w:val="clear" w:color="auto" w:fill="FFFFFF"/>
        </w:rPr>
      </w:pPr>
      <w:r w:rsidRPr="002E1FB0">
        <w:rPr>
          <w:rFonts w:ascii="Arial" w:hAnsi="Arial" w:cs="Arial"/>
          <w:shd w:val="clear" w:color="auto" w:fill="FFFFFF"/>
        </w:rPr>
        <w:t xml:space="preserve">Product Differentiation: </w:t>
      </w:r>
      <w:r w:rsidR="00EA0F73">
        <w:rPr>
          <w:rFonts w:ascii="Arial" w:hAnsi="Arial" w:cs="Arial"/>
          <w:shd w:val="clear" w:color="auto" w:fill="FFFFFF"/>
        </w:rPr>
        <w:t xml:space="preserve">For ASSI to be successful within an </w:t>
      </w:r>
      <w:r w:rsidRPr="002E1FB0">
        <w:rPr>
          <w:rFonts w:ascii="Arial" w:hAnsi="Arial" w:cs="Arial"/>
          <w:shd w:val="clear" w:color="auto" w:fill="FFFFFF"/>
        </w:rPr>
        <w:t xml:space="preserve">oligopoly environment, </w:t>
      </w:r>
      <w:r w:rsidR="00EA0F73">
        <w:rPr>
          <w:rFonts w:ascii="Arial" w:hAnsi="Arial" w:cs="Arial"/>
          <w:shd w:val="clear" w:color="auto" w:fill="FFFFFF"/>
        </w:rPr>
        <w:t xml:space="preserve">we need to lean heavily on </w:t>
      </w:r>
      <w:r w:rsidRPr="002E1FB0">
        <w:rPr>
          <w:rFonts w:ascii="Arial" w:hAnsi="Arial" w:cs="Arial"/>
          <w:shd w:val="clear" w:color="auto" w:fill="FFFFFF"/>
        </w:rPr>
        <w:t xml:space="preserve">product differentiation </w:t>
      </w:r>
      <w:r w:rsidR="00EA0F73">
        <w:rPr>
          <w:rFonts w:ascii="Arial" w:hAnsi="Arial" w:cs="Arial"/>
          <w:shd w:val="clear" w:color="auto" w:fill="FFFFFF"/>
        </w:rPr>
        <w:t xml:space="preserve">to gain </w:t>
      </w:r>
      <w:r w:rsidRPr="002E1FB0">
        <w:rPr>
          <w:rFonts w:ascii="Arial" w:hAnsi="Arial" w:cs="Arial"/>
          <w:shd w:val="clear" w:color="auto" w:fill="FFFFFF"/>
        </w:rPr>
        <w:t xml:space="preserve">market share and increase profitability. </w:t>
      </w:r>
      <w:r w:rsidR="00261745" w:rsidRPr="00261745">
        <w:rPr>
          <w:rFonts w:ascii="Arial" w:hAnsi="Arial" w:cs="Arial"/>
          <w:shd w:val="clear" w:color="auto" w:fill="FFFFFF"/>
        </w:rPr>
        <w:t xml:space="preserve">Our company can </w:t>
      </w:r>
      <w:r w:rsidR="004C3FCE">
        <w:rPr>
          <w:rFonts w:ascii="Arial" w:hAnsi="Arial" w:cs="Arial"/>
          <w:shd w:val="clear" w:color="auto" w:fill="FFFFFF"/>
        </w:rPr>
        <w:t>earn</w:t>
      </w:r>
      <w:r w:rsidR="00261745" w:rsidRPr="00261745">
        <w:rPr>
          <w:rFonts w:ascii="Arial" w:hAnsi="Arial" w:cs="Arial"/>
          <w:shd w:val="clear" w:color="auto" w:fill="FFFFFF"/>
        </w:rPr>
        <w:t xml:space="preserve"> a competitive advantage and</w:t>
      </w:r>
      <w:r w:rsidR="00261745">
        <w:rPr>
          <w:rFonts w:ascii="Arial" w:hAnsi="Arial" w:cs="Arial"/>
          <w:shd w:val="clear" w:color="auto" w:fill="FFFFFF"/>
        </w:rPr>
        <w:t xml:space="preserve"> increase</w:t>
      </w:r>
      <w:r w:rsidR="00261745" w:rsidRPr="00261745">
        <w:rPr>
          <w:rFonts w:ascii="Arial" w:hAnsi="Arial" w:cs="Arial"/>
          <w:shd w:val="clear" w:color="auto" w:fill="FFFFFF"/>
        </w:rPr>
        <w:t xml:space="preserve"> prices by offering unique features, superior quality and innovative designs</w:t>
      </w:r>
      <w:r w:rsidRPr="002E1FB0">
        <w:rPr>
          <w:rFonts w:ascii="Arial" w:hAnsi="Arial" w:cs="Arial"/>
          <w:shd w:val="clear" w:color="auto" w:fill="FFFFFF"/>
        </w:rPr>
        <w:t xml:space="preserve">. </w:t>
      </w:r>
    </w:p>
    <w:p w14:paraId="03DBC16B" w14:textId="77777777" w:rsidR="002E1FB0" w:rsidRPr="002E1FB0" w:rsidRDefault="002E1FB0" w:rsidP="00B951E2">
      <w:pPr>
        <w:pStyle w:val="ListParagraph"/>
        <w:spacing w:line="360" w:lineRule="auto"/>
        <w:jc w:val="both"/>
        <w:rPr>
          <w:rFonts w:ascii="Arial" w:hAnsi="Arial" w:cs="Arial"/>
          <w:shd w:val="clear" w:color="auto" w:fill="FFFFFF"/>
        </w:rPr>
      </w:pPr>
    </w:p>
    <w:p w14:paraId="26B7208A" w14:textId="2C493F95" w:rsidR="008153EA" w:rsidRDefault="008153EA" w:rsidP="00B951E2">
      <w:pPr>
        <w:pStyle w:val="ListParagraph"/>
        <w:numPr>
          <w:ilvl w:val="0"/>
          <w:numId w:val="1"/>
        </w:numPr>
        <w:spacing w:line="360" w:lineRule="auto"/>
        <w:jc w:val="both"/>
        <w:rPr>
          <w:rFonts w:ascii="Arial" w:hAnsi="Arial" w:cs="Arial"/>
          <w:shd w:val="clear" w:color="auto" w:fill="FFFFFF"/>
        </w:rPr>
      </w:pPr>
      <w:r w:rsidRPr="002E1FB0">
        <w:rPr>
          <w:rFonts w:ascii="Arial" w:hAnsi="Arial" w:cs="Arial"/>
          <w:shd w:val="clear" w:color="auto" w:fill="FFFFFF"/>
        </w:rPr>
        <w:t>Discount card progr</w:t>
      </w:r>
      <w:r w:rsidR="00C26852" w:rsidRPr="002E1FB0">
        <w:rPr>
          <w:rFonts w:ascii="Arial" w:hAnsi="Arial" w:cs="Arial"/>
          <w:shd w:val="clear" w:color="auto" w:fill="FFFFFF"/>
        </w:rPr>
        <w:t>am</w:t>
      </w:r>
      <w:r w:rsidRPr="002E1FB0">
        <w:rPr>
          <w:rFonts w:ascii="Arial" w:hAnsi="Arial" w:cs="Arial"/>
          <w:shd w:val="clear" w:color="auto" w:fill="FFFFFF"/>
        </w:rPr>
        <w:t xml:space="preserve">: </w:t>
      </w:r>
      <w:r w:rsidR="00261745">
        <w:rPr>
          <w:rFonts w:ascii="Arial" w:hAnsi="Arial" w:cs="Arial"/>
          <w:shd w:val="clear" w:color="auto" w:fill="FFFFFF"/>
        </w:rPr>
        <w:t>ASSI can i</w:t>
      </w:r>
      <w:r w:rsidRPr="002E1FB0">
        <w:rPr>
          <w:rFonts w:ascii="Arial" w:hAnsi="Arial" w:cs="Arial"/>
          <w:shd w:val="clear" w:color="auto" w:fill="FFFFFF"/>
        </w:rPr>
        <w:t xml:space="preserve">mplement customer loyalty programs that offer discount cards to encourage repeat purchases and customer loyalty. Discount </w:t>
      </w:r>
      <w:r w:rsidR="00261745">
        <w:rPr>
          <w:rFonts w:ascii="Arial" w:hAnsi="Arial" w:cs="Arial"/>
          <w:shd w:val="clear" w:color="auto" w:fill="FFFFFF"/>
        </w:rPr>
        <w:t>cards</w:t>
      </w:r>
      <w:r w:rsidRPr="002E1FB0">
        <w:rPr>
          <w:rFonts w:ascii="Arial" w:hAnsi="Arial" w:cs="Arial"/>
          <w:shd w:val="clear" w:color="auto" w:fill="FFFFFF"/>
        </w:rPr>
        <w:t xml:space="preserve"> </w:t>
      </w:r>
      <w:r w:rsidR="00261745">
        <w:rPr>
          <w:rFonts w:ascii="Arial" w:hAnsi="Arial" w:cs="Arial"/>
          <w:shd w:val="clear" w:color="auto" w:fill="FFFFFF"/>
        </w:rPr>
        <w:t xml:space="preserve">will </w:t>
      </w:r>
      <w:r w:rsidRPr="002E1FB0">
        <w:rPr>
          <w:rFonts w:ascii="Arial" w:hAnsi="Arial" w:cs="Arial"/>
          <w:shd w:val="clear" w:color="auto" w:fill="FFFFFF"/>
        </w:rPr>
        <w:t xml:space="preserve">provide cardholders </w:t>
      </w:r>
      <w:r w:rsidR="004C3FCE">
        <w:rPr>
          <w:rFonts w:ascii="Arial" w:hAnsi="Arial" w:cs="Arial"/>
          <w:shd w:val="clear" w:color="auto" w:fill="FFFFFF"/>
        </w:rPr>
        <w:t xml:space="preserve">with </w:t>
      </w:r>
      <w:r w:rsidRPr="002E1FB0">
        <w:rPr>
          <w:rFonts w:ascii="Arial" w:hAnsi="Arial" w:cs="Arial"/>
          <w:shd w:val="clear" w:color="auto" w:fill="FFFFFF"/>
        </w:rPr>
        <w:t xml:space="preserve">exclusive discounts, rewards, or special offers and </w:t>
      </w:r>
      <w:r w:rsidR="00BE263F" w:rsidRPr="002E1FB0">
        <w:rPr>
          <w:rFonts w:ascii="Arial" w:hAnsi="Arial" w:cs="Arial"/>
          <w:shd w:val="clear" w:color="auto" w:fill="FFFFFF"/>
        </w:rPr>
        <w:t>promote</w:t>
      </w:r>
      <w:r w:rsidRPr="002E1FB0">
        <w:rPr>
          <w:rFonts w:ascii="Arial" w:hAnsi="Arial" w:cs="Arial"/>
          <w:shd w:val="clear" w:color="auto" w:fill="FFFFFF"/>
        </w:rPr>
        <w:t xml:space="preserve"> continued engagement with </w:t>
      </w:r>
      <w:r w:rsidR="00261745">
        <w:rPr>
          <w:rFonts w:ascii="Arial" w:hAnsi="Arial" w:cs="Arial"/>
          <w:shd w:val="clear" w:color="auto" w:fill="FFFFFF"/>
        </w:rPr>
        <w:t xml:space="preserve">our </w:t>
      </w:r>
      <w:r w:rsidRPr="002E1FB0">
        <w:rPr>
          <w:rFonts w:ascii="Arial" w:hAnsi="Arial" w:cs="Arial"/>
          <w:shd w:val="clear" w:color="auto" w:fill="FFFFFF"/>
        </w:rPr>
        <w:t xml:space="preserve">products </w:t>
      </w:r>
      <w:r w:rsidR="00261745">
        <w:rPr>
          <w:rFonts w:ascii="Arial" w:hAnsi="Arial" w:cs="Arial"/>
          <w:shd w:val="clear" w:color="auto" w:fill="FFFFFF"/>
        </w:rPr>
        <w:t xml:space="preserve">and </w:t>
      </w:r>
      <w:r w:rsidRPr="002E1FB0">
        <w:rPr>
          <w:rFonts w:ascii="Arial" w:hAnsi="Arial" w:cs="Arial"/>
          <w:shd w:val="clear" w:color="auto" w:fill="FFFFFF"/>
        </w:rPr>
        <w:t xml:space="preserve">services. </w:t>
      </w:r>
    </w:p>
    <w:p w14:paraId="2904BF42" w14:textId="77777777" w:rsidR="002E1FB0" w:rsidRPr="002E1FB0" w:rsidRDefault="002E1FB0" w:rsidP="00B951E2">
      <w:pPr>
        <w:pStyle w:val="ListParagraph"/>
        <w:spacing w:line="360" w:lineRule="auto"/>
        <w:jc w:val="both"/>
        <w:rPr>
          <w:rFonts w:ascii="Arial" w:hAnsi="Arial" w:cs="Arial"/>
          <w:shd w:val="clear" w:color="auto" w:fill="FFFFFF"/>
        </w:rPr>
      </w:pPr>
    </w:p>
    <w:p w14:paraId="45235ECC" w14:textId="5F88DAD5" w:rsidR="002E1FB0" w:rsidRDefault="008153EA" w:rsidP="00B951E2">
      <w:pPr>
        <w:pStyle w:val="ListParagraph"/>
        <w:numPr>
          <w:ilvl w:val="0"/>
          <w:numId w:val="1"/>
        </w:numPr>
        <w:spacing w:line="360" w:lineRule="auto"/>
        <w:jc w:val="both"/>
        <w:rPr>
          <w:rFonts w:ascii="Arial" w:hAnsi="Arial" w:cs="Arial"/>
          <w:shd w:val="clear" w:color="auto" w:fill="FFFFFF"/>
        </w:rPr>
      </w:pPr>
      <w:r w:rsidRPr="002E1FB0">
        <w:rPr>
          <w:rFonts w:ascii="Arial" w:hAnsi="Arial" w:cs="Arial"/>
          <w:shd w:val="clear" w:color="auto" w:fill="FFFFFF"/>
        </w:rPr>
        <w:t xml:space="preserve">Establishing an Online Presence: </w:t>
      </w:r>
      <w:r w:rsidR="00261745">
        <w:rPr>
          <w:rFonts w:ascii="Arial" w:hAnsi="Arial" w:cs="Arial"/>
          <w:shd w:val="clear" w:color="auto" w:fill="FFFFFF"/>
        </w:rPr>
        <w:t>ASSI can invest in developing an</w:t>
      </w:r>
      <w:r w:rsidRPr="002E1FB0">
        <w:rPr>
          <w:rFonts w:ascii="Arial" w:hAnsi="Arial" w:cs="Arial"/>
          <w:shd w:val="clear" w:color="auto" w:fill="FFFFFF"/>
        </w:rPr>
        <w:t xml:space="preserve"> easy-to-use e-commerce website or mobile application </w:t>
      </w:r>
      <w:r w:rsidR="004C3FCE">
        <w:rPr>
          <w:rFonts w:ascii="Arial" w:hAnsi="Arial" w:cs="Arial"/>
          <w:shd w:val="clear" w:color="auto" w:fill="FFFFFF"/>
        </w:rPr>
        <w:t>to allow</w:t>
      </w:r>
      <w:r w:rsidRPr="002E1FB0">
        <w:rPr>
          <w:rFonts w:ascii="Arial" w:hAnsi="Arial" w:cs="Arial"/>
          <w:shd w:val="clear" w:color="auto" w:fill="FFFFFF"/>
        </w:rPr>
        <w:t xml:space="preserve"> customers to browse and purchase products and services online. </w:t>
      </w:r>
      <w:r w:rsidR="00261745" w:rsidRPr="00261745">
        <w:rPr>
          <w:rFonts w:ascii="Arial" w:hAnsi="Arial" w:cs="Arial"/>
          <w:shd w:val="clear" w:color="auto" w:fill="FFFFFF"/>
        </w:rPr>
        <w:t xml:space="preserve">Ensuring that the online platform offers detailed product information, multiple payment options, and a smooth checkout process is </w:t>
      </w:r>
      <w:r w:rsidR="004C3FCE">
        <w:rPr>
          <w:rFonts w:ascii="Arial" w:hAnsi="Arial" w:cs="Arial"/>
          <w:shd w:val="clear" w:color="auto" w:fill="FFFFFF"/>
        </w:rPr>
        <w:t>essential</w:t>
      </w:r>
      <w:r w:rsidRPr="002E1FB0">
        <w:rPr>
          <w:rFonts w:ascii="Arial" w:hAnsi="Arial" w:cs="Arial"/>
          <w:shd w:val="clear" w:color="auto" w:fill="FFFFFF"/>
        </w:rPr>
        <w:t>.</w:t>
      </w:r>
    </w:p>
    <w:p w14:paraId="57BF4DCA" w14:textId="77777777" w:rsidR="002E1FB0" w:rsidRPr="002E1FB0" w:rsidRDefault="002E1FB0" w:rsidP="00B951E2">
      <w:pPr>
        <w:pStyle w:val="ListParagraph"/>
        <w:spacing w:line="360" w:lineRule="auto"/>
        <w:jc w:val="both"/>
        <w:rPr>
          <w:rFonts w:ascii="Arial" w:hAnsi="Arial" w:cs="Arial"/>
          <w:shd w:val="clear" w:color="auto" w:fill="FFFFFF"/>
        </w:rPr>
      </w:pPr>
    </w:p>
    <w:p w14:paraId="109AD875" w14:textId="6D16FDAA" w:rsidR="008153EA" w:rsidRDefault="008153EA" w:rsidP="00B951E2">
      <w:pPr>
        <w:pStyle w:val="ListParagraph"/>
        <w:numPr>
          <w:ilvl w:val="0"/>
          <w:numId w:val="1"/>
        </w:numPr>
        <w:spacing w:line="360" w:lineRule="auto"/>
        <w:jc w:val="both"/>
        <w:rPr>
          <w:rFonts w:ascii="Arial" w:hAnsi="Arial" w:cs="Arial"/>
          <w:shd w:val="clear" w:color="auto" w:fill="FFFFFF"/>
        </w:rPr>
      </w:pPr>
      <w:r w:rsidRPr="002E1FB0">
        <w:rPr>
          <w:rFonts w:ascii="Arial" w:hAnsi="Arial" w:cs="Arial"/>
          <w:shd w:val="clear" w:color="auto" w:fill="FFFFFF"/>
        </w:rPr>
        <w:t xml:space="preserve">Innovation and Research: </w:t>
      </w:r>
      <w:r w:rsidR="00261745">
        <w:rPr>
          <w:rFonts w:ascii="Arial" w:hAnsi="Arial" w:cs="Arial"/>
          <w:shd w:val="clear" w:color="auto" w:fill="FFFFFF"/>
        </w:rPr>
        <w:t xml:space="preserve">Investment </w:t>
      </w:r>
      <w:r w:rsidRPr="002E1FB0">
        <w:rPr>
          <w:rFonts w:ascii="Arial" w:hAnsi="Arial" w:cs="Arial"/>
          <w:shd w:val="clear" w:color="auto" w:fill="FFFFFF"/>
        </w:rPr>
        <w:t>in research and development activities can</w:t>
      </w:r>
      <w:r w:rsidR="00261745">
        <w:rPr>
          <w:rFonts w:ascii="Arial" w:hAnsi="Arial" w:cs="Arial"/>
          <w:shd w:val="clear" w:color="auto" w:fill="FFFFFF"/>
        </w:rPr>
        <w:t xml:space="preserve"> help ASSI</w:t>
      </w:r>
      <w:r w:rsidRPr="002E1FB0">
        <w:rPr>
          <w:rFonts w:ascii="Arial" w:hAnsi="Arial" w:cs="Arial"/>
          <w:shd w:val="clear" w:color="auto" w:fill="FFFFFF"/>
        </w:rPr>
        <w:t xml:space="preserve"> drive innovation, improve product offerings, and generate new revenue streams. A</w:t>
      </w:r>
      <w:r w:rsidR="00261745">
        <w:rPr>
          <w:rFonts w:ascii="Arial" w:hAnsi="Arial" w:cs="Arial"/>
          <w:shd w:val="clear" w:color="auto" w:fill="FFFFFF"/>
        </w:rPr>
        <w:t>s a</w:t>
      </w:r>
      <w:r w:rsidR="00986C18" w:rsidRPr="002E1FB0">
        <w:rPr>
          <w:rFonts w:ascii="Arial" w:hAnsi="Arial" w:cs="Arial"/>
          <w:shd w:val="clear" w:color="auto" w:fill="FFFFFF"/>
        </w:rPr>
        <w:t xml:space="preserve"> business within</w:t>
      </w:r>
      <w:r w:rsidRPr="002E1FB0">
        <w:rPr>
          <w:rFonts w:ascii="Arial" w:hAnsi="Arial" w:cs="Arial"/>
          <w:shd w:val="clear" w:color="auto" w:fill="FFFFFF"/>
        </w:rPr>
        <w:t xml:space="preserve"> </w:t>
      </w:r>
      <w:r w:rsidR="00986C18" w:rsidRPr="002E1FB0">
        <w:rPr>
          <w:rFonts w:ascii="Arial" w:hAnsi="Arial" w:cs="Arial"/>
          <w:shd w:val="clear" w:color="auto" w:fill="FFFFFF"/>
        </w:rPr>
        <w:t xml:space="preserve">an </w:t>
      </w:r>
      <w:r w:rsidRPr="002E1FB0">
        <w:rPr>
          <w:rFonts w:ascii="Arial" w:hAnsi="Arial" w:cs="Arial"/>
          <w:shd w:val="clear" w:color="auto" w:fill="FFFFFF"/>
        </w:rPr>
        <w:t>oligopoly</w:t>
      </w:r>
      <w:r w:rsidR="00261745">
        <w:rPr>
          <w:rFonts w:ascii="Arial" w:hAnsi="Arial" w:cs="Arial"/>
          <w:shd w:val="clear" w:color="auto" w:fill="FFFFFF"/>
        </w:rPr>
        <w:t>,</w:t>
      </w:r>
      <w:r w:rsidRPr="002E1FB0">
        <w:rPr>
          <w:rFonts w:ascii="Arial" w:hAnsi="Arial" w:cs="Arial"/>
          <w:shd w:val="clear" w:color="auto" w:fill="FFFFFF"/>
        </w:rPr>
        <w:t xml:space="preserve"> </w:t>
      </w:r>
      <w:r w:rsidR="00261745">
        <w:rPr>
          <w:rFonts w:ascii="Arial" w:hAnsi="Arial" w:cs="Arial"/>
          <w:shd w:val="clear" w:color="auto" w:fill="FFFFFF"/>
        </w:rPr>
        <w:t xml:space="preserve">we </w:t>
      </w:r>
      <w:r w:rsidR="004C3FCE">
        <w:rPr>
          <w:rFonts w:ascii="Arial" w:hAnsi="Arial" w:cs="Arial"/>
          <w:shd w:val="clear" w:color="auto" w:fill="FFFFFF"/>
        </w:rPr>
        <w:t>must</w:t>
      </w:r>
      <w:r w:rsidR="00261745">
        <w:rPr>
          <w:rFonts w:ascii="Arial" w:hAnsi="Arial" w:cs="Arial"/>
          <w:shd w:val="clear" w:color="auto" w:fill="FFFFFF"/>
        </w:rPr>
        <w:t xml:space="preserve"> focus on</w:t>
      </w:r>
      <w:r w:rsidRPr="002E1FB0">
        <w:rPr>
          <w:rFonts w:ascii="Arial" w:hAnsi="Arial" w:cs="Arial"/>
          <w:shd w:val="clear" w:color="auto" w:fill="FFFFFF"/>
        </w:rPr>
        <w:t xml:space="preserve"> continuous innovation </w:t>
      </w:r>
      <w:r w:rsidR="00261745">
        <w:rPr>
          <w:rFonts w:ascii="Arial" w:hAnsi="Arial" w:cs="Arial"/>
          <w:shd w:val="clear" w:color="auto" w:fill="FFFFFF"/>
        </w:rPr>
        <w:t xml:space="preserve">to </w:t>
      </w:r>
      <w:r w:rsidRPr="002E1FB0">
        <w:rPr>
          <w:rFonts w:ascii="Arial" w:hAnsi="Arial" w:cs="Arial"/>
          <w:shd w:val="clear" w:color="auto" w:fill="FFFFFF"/>
        </w:rPr>
        <w:t>differentiate and maintain a competitive advantage.</w:t>
      </w:r>
    </w:p>
    <w:p w14:paraId="2A33202A" w14:textId="77777777" w:rsidR="002E1FB0" w:rsidRPr="002E1FB0" w:rsidRDefault="002E1FB0" w:rsidP="00B951E2">
      <w:pPr>
        <w:pStyle w:val="ListParagraph"/>
        <w:spacing w:line="360" w:lineRule="auto"/>
        <w:jc w:val="both"/>
        <w:rPr>
          <w:rFonts w:ascii="Arial" w:hAnsi="Arial" w:cs="Arial"/>
          <w:shd w:val="clear" w:color="auto" w:fill="FFFFFF"/>
        </w:rPr>
      </w:pPr>
    </w:p>
    <w:p w14:paraId="0D2662F3" w14:textId="355C984F" w:rsidR="008153EA" w:rsidRDefault="008153EA" w:rsidP="00B951E2">
      <w:pPr>
        <w:pStyle w:val="ListParagraph"/>
        <w:numPr>
          <w:ilvl w:val="0"/>
          <w:numId w:val="1"/>
        </w:numPr>
        <w:spacing w:line="360" w:lineRule="auto"/>
        <w:jc w:val="both"/>
        <w:rPr>
          <w:rFonts w:ascii="Arial" w:hAnsi="Arial" w:cs="Arial"/>
          <w:shd w:val="clear" w:color="auto" w:fill="FFFFFF"/>
        </w:rPr>
      </w:pPr>
      <w:r w:rsidRPr="002E1FB0">
        <w:rPr>
          <w:rFonts w:ascii="Arial" w:hAnsi="Arial" w:cs="Arial"/>
          <w:shd w:val="clear" w:color="auto" w:fill="FFFFFF"/>
        </w:rPr>
        <w:t>Lower prices: Lower prices can attract customers and increase market share. By offering competitive prices</w:t>
      </w:r>
      <w:r w:rsidR="00730663">
        <w:rPr>
          <w:rFonts w:ascii="Arial" w:hAnsi="Arial" w:cs="Arial"/>
          <w:shd w:val="clear" w:color="auto" w:fill="FFFFFF"/>
        </w:rPr>
        <w:t>,</w:t>
      </w:r>
      <w:r w:rsidRPr="002E1FB0">
        <w:rPr>
          <w:rFonts w:ascii="Arial" w:hAnsi="Arial" w:cs="Arial"/>
          <w:shd w:val="clear" w:color="auto" w:fill="FFFFFF"/>
        </w:rPr>
        <w:t xml:space="preserve"> </w:t>
      </w:r>
      <w:r w:rsidR="00261745">
        <w:rPr>
          <w:rFonts w:ascii="Arial" w:hAnsi="Arial" w:cs="Arial"/>
          <w:shd w:val="clear" w:color="auto" w:fill="FFFFFF"/>
        </w:rPr>
        <w:t xml:space="preserve">ASSI can </w:t>
      </w:r>
      <w:r w:rsidRPr="002E1FB0">
        <w:rPr>
          <w:rFonts w:ascii="Arial" w:hAnsi="Arial" w:cs="Arial"/>
          <w:shd w:val="clear" w:color="auto" w:fill="FFFFFF"/>
        </w:rPr>
        <w:t xml:space="preserve">reach a </w:t>
      </w:r>
      <w:r w:rsidR="00BE263F" w:rsidRPr="002E1FB0">
        <w:rPr>
          <w:rFonts w:ascii="Arial" w:hAnsi="Arial" w:cs="Arial"/>
          <w:shd w:val="clear" w:color="auto" w:fill="FFFFFF"/>
        </w:rPr>
        <w:t>more extensive</w:t>
      </w:r>
      <w:r w:rsidRPr="002E1FB0">
        <w:rPr>
          <w:rFonts w:ascii="Arial" w:hAnsi="Arial" w:cs="Arial"/>
          <w:shd w:val="clear" w:color="auto" w:fill="FFFFFF"/>
        </w:rPr>
        <w:t xml:space="preserve"> customer base and stimulate demand. However, it is </w:t>
      </w:r>
      <w:r w:rsidR="00BE263F" w:rsidRPr="002E1FB0">
        <w:rPr>
          <w:rFonts w:ascii="Arial" w:hAnsi="Arial" w:cs="Arial"/>
          <w:shd w:val="clear" w:color="auto" w:fill="FFFFFF"/>
        </w:rPr>
        <w:t>essential</w:t>
      </w:r>
      <w:r w:rsidRPr="002E1FB0">
        <w:rPr>
          <w:rFonts w:ascii="Arial" w:hAnsi="Arial" w:cs="Arial"/>
          <w:shd w:val="clear" w:color="auto" w:fill="FFFFFF"/>
        </w:rPr>
        <w:t xml:space="preserve"> to carefully </w:t>
      </w:r>
      <w:r w:rsidR="00986C18" w:rsidRPr="002E1FB0">
        <w:rPr>
          <w:rFonts w:ascii="Arial" w:hAnsi="Arial" w:cs="Arial"/>
          <w:shd w:val="clear" w:color="auto" w:fill="FFFFFF"/>
        </w:rPr>
        <w:t>analyse</w:t>
      </w:r>
      <w:r w:rsidRPr="002E1FB0">
        <w:rPr>
          <w:rFonts w:ascii="Arial" w:hAnsi="Arial" w:cs="Arial"/>
          <w:shd w:val="clear" w:color="auto" w:fill="FFFFFF"/>
        </w:rPr>
        <w:t xml:space="preserve"> the potential impact on profitability and assess the reaction of competitors.</w:t>
      </w:r>
    </w:p>
    <w:p w14:paraId="3C54A840" w14:textId="77777777" w:rsidR="002E1FB0" w:rsidRPr="002E1FB0" w:rsidRDefault="002E1FB0" w:rsidP="00B951E2">
      <w:pPr>
        <w:pStyle w:val="ListParagraph"/>
        <w:spacing w:line="360" w:lineRule="auto"/>
        <w:jc w:val="both"/>
        <w:rPr>
          <w:rFonts w:ascii="Arial" w:hAnsi="Arial" w:cs="Arial"/>
          <w:shd w:val="clear" w:color="auto" w:fill="FFFFFF"/>
        </w:rPr>
      </w:pPr>
    </w:p>
    <w:p w14:paraId="796BC536" w14:textId="700DD32C" w:rsidR="008153EA" w:rsidRPr="002E1FB0" w:rsidRDefault="008153EA" w:rsidP="00B951E2">
      <w:pPr>
        <w:pStyle w:val="ListParagraph"/>
        <w:numPr>
          <w:ilvl w:val="0"/>
          <w:numId w:val="1"/>
        </w:numPr>
        <w:spacing w:line="360" w:lineRule="auto"/>
        <w:jc w:val="both"/>
        <w:rPr>
          <w:rFonts w:ascii="Arial" w:hAnsi="Arial" w:cs="Arial"/>
          <w:shd w:val="clear" w:color="auto" w:fill="FFFFFF"/>
        </w:rPr>
      </w:pPr>
      <w:r w:rsidRPr="002E1FB0">
        <w:rPr>
          <w:rFonts w:ascii="Arial" w:hAnsi="Arial" w:cs="Arial"/>
          <w:shd w:val="clear" w:color="auto" w:fill="FFFFFF"/>
        </w:rPr>
        <w:t xml:space="preserve"> Marketing and Communications: An effective marketing and communications strategy is essential </w:t>
      </w:r>
      <w:r w:rsidR="00730663">
        <w:rPr>
          <w:rFonts w:ascii="Arial" w:hAnsi="Arial" w:cs="Arial"/>
          <w:shd w:val="clear" w:color="auto" w:fill="FFFFFF"/>
        </w:rPr>
        <w:t>for ASSI to</w:t>
      </w:r>
      <w:r w:rsidRPr="002E1FB0">
        <w:rPr>
          <w:rFonts w:ascii="Arial" w:hAnsi="Arial" w:cs="Arial"/>
          <w:shd w:val="clear" w:color="auto" w:fill="FFFFFF"/>
        </w:rPr>
        <w:t xml:space="preserve"> communicat</w:t>
      </w:r>
      <w:r w:rsidR="00730663">
        <w:rPr>
          <w:rFonts w:ascii="Arial" w:hAnsi="Arial" w:cs="Arial"/>
          <w:shd w:val="clear" w:color="auto" w:fill="FFFFFF"/>
        </w:rPr>
        <w:t>e</w:t>
      </w:r>
      <w:r w:rsidRPr="002E1FB0">
        <w:rPr>
          <w:rFonts w:ascii="Arial" w:hAnsi="Arial" w:cs="Arial"/>
          <w:shd w:val="clear" w:color="auto" w:fill="FFFFFF"/>
        </w:rPr>
        <w:t xml:space="preserve"> </w:t>
      </w:r>
      <w:r w:rsidR="00730663">
        <w:rPr>
          <w:rFonts w:ascii="Arial" w:hAnsi="Arial" w:cs="Arial"/>
          <w:shd w:val="clear" w:color="auto" w:fill="FFFFFF"/>
        </w:rPr>
        <w:t>our</w:t>
      </w:r>
      <w:r w:rsidRPr="002E1FB0">
        <w:rPr>
          <w:rFonts w:ascii="Arial" w:hAnsi="Arial" w:cs="Arial"/>
          <w:shd w:val="clear" w:color="auto" w:fill="FFFFFF"/>
        </w:rPr>
        <w:t xml:space="preserve"> value proposition to </w:t>
      </w:r>
      <w:r w:rsidR="00730663">
        <w:rPr>
          <w:rFonts w:ascii="Arial" w:hAnsi="Arial" w:cs="Arial"/>
          <w:shd w:val="clear" w:color="auto" w:fill="FFFFFF"/>
        </w:rPr>
        <w:t xml:space="preserve">the </w:t>
      </w:r>
      <w:r w:rsidRPr="002E1FB0">
        <w:rPr>
          <w:rFonts w:ascii="Arial" w:hAnsi="Arial" w:cs="Arial"/>
          <w:shd w:val="clear" w:color="auto" w:fill="FFFFFF"/>
        </w:rPr>
        <w:t>customers. Through targeted advertising, promotions and social media efforts,</w:t>
      </w:r>
      <w:r w:rsidR="00730663">
        <w:rPr>
          <w:rFonts w:ascii="Arial" w:hAnsi="Arial" w:cs="Arial"/>
          <w:shd w:val="clear" w:color="auto" w:fill="FFFFFF"/>
        </w:rPr>
        <w:t xml:space="preserve"> our</w:t>
      </w:r>
      <w:r w:rsidRPr="002E1FB0">
        <w:rPr>
          <w:rFonts w:ascii="Arial" w:hAnsi="Arial" w:cs="Arial"/>
          <w:shd w:val="clear" w:color="auto" w:fill="FFFFFF"/>
        </w:rPr>
        <w:t xml:space="preserve"> company can increase brand awareness, educate customers about</w:t>
      </w:r>
      <w:r w:rsidR="00730663">
        <w:rPr>
          <w:rFonts w:ascii="Arial" w:hAnsi="Arial" w:cs="Arial"/>
          <w:shd w:val="clear" w:color="auto" w:fill="FFFFFF"/>
        </w:rPr>
        <w:t xml:space="preserve"> our</w:t>
      </w:r>
      <w:r w:rsidRPr="002E1FB0">
        <w:rPr>
          <w:rFonts w:ascii="Arial" w:hAnsi="Arial" w:cs="Arial"/>
          <w:shd w:val="clear" w:color="auto" w:fill="FFFFFF"/>
        </w:rPr>
        <w:t xml:space="preserve"> products and promote a positive brand image. Consistent messaging that </w:t>
      </w:r>
      <w:r w:rsidR="00BE263F" w:rsidRPr="002E1FB0">
        <w:rPr>
          <w:rFonts w:ascii="Arial" w:hAnsi="Arial" w:cs="Arial"/>
          <w:shd w:val="clear" w:color="auto" w:fill="FFFFFF"/>
        </w:rPr>
        <w:t>emphasises</w:t>
      </w:r>
      <w:r w:rsidRPr="002E1FB0">
        <w:rPr>
          <w:rFonts w:ascii="Arial" w:hAnsi="Arial" w:cs="Arial"/>
          <w:shd w:val="clear" w:color="auto" w:fill="FFFFFF"/>
        </w:rPr>
        <w:t xml:space="preserve"> competitive pricing, customer </w:t>
      </w:r>
      <w:r w:rsidRPr="002E1FB0">
        <w:rPr>
          <w:rFonts w:ascii="Arial" w:hAnsi="Arial" w:cs="Arial"/>
          <w:shd w:val="clear" w:color="auto" w:fill="FFFFFF"/>
        </w:rPr>
        <w:lastRenderedPageBreak/>
        <w:t xml:space="preserve">benefits, and unique selling propositions </w:t>
      </w:r>
      <w:r w:rsidR="00730663">
        <w:rPr>
          <w:rFonts w:ascii="Arial" w:hAnsi="Arial" w:cs="Arial"/>
          <w:shd w:val="clear" w:color="auto" w:fill="FFFFFF"/>
        </w:rPr>
        <w:t xml:space="preserve">will </w:t>
      </w:r>
      <w:r w:rsidRPr="002E1FB0">
        <w:rPr>
          <w:rFonts w:ascii="Arial" w:hAnsi="Arial" w:cs="Arial"/>
          <w:shd w:val="clear" w:color="auto" w:fill="FFFFFF"/>
        </w:rPr>
        <w:t xml:space="preserve">help </w:t>
      </w:r>
      <w:r w:rsidR="00BE263F" w:rsidRPr="002E1FB0">
        <w:rPr>
          <w:rFonts w:ascii="Arial" w:hAnsi="Arial" w:cs="Arial"/>
          <w:shd w:val="clear" w:color="auto" w:fill="FFFFFF"/>
        </w:rPr>
        <w:t>maximise</w:t>
      </w:r>
      <w:r w:rsidRPr="002E1FB0">
        <w:rPr>
          <w:rFonts w:ascii="Arial" w:hAnsi="Arial" w:cs="Arial"/>
          <w:shd w:val="clear" w:color="auto" w:fill="FFFFFF"/>
        </w:rPr>
        <w:t xml:space="preserve"> the effectiveness of</w:t>
      </w:r>
      <w:r w:rsidR="00730663">
        <w:rPr>
          <w:rFonts w:ascii="Arial" w:hAnsi="Arial" w:cs="Arial"/>
          <w:shd w:val="clear" w:color="auto" w:fill="FFFFFF"/>
        </w:rPr>
        <w:t xml:space="preserve"> our </w:t>
      </w:r>
      <w:r w:rsidRPr="002E1FB0">
        <w:rPr>
          <w:rFonts w:ascii="Arial" w:hAnsi="Arial" w:cs="Arial"/>
          <w:shd w:val="clear" w:color="auto" w:fill="FFFFFF"/>
        </w:rPr>
        <w:t>pricing strategy.</w:t>
      </w:r>
    </w:p>
    <w:p w14:paraId="777CA790" w14:textId="77777777" w:rsidR="00111BAC" w:rsidRPr="008C1C55" w:rsidRDefault="00111BAC" w:rsidP="008153EA">
      <w:pPr>
        <w:rPr>
          <w:rFonts w:ascii="Arial" w:hAnsi="Arial" w:cs="Arial"/>
          <w:shd w:val="clear" w:color="auto" w:fill="FFFFFF"/>
        </w:rPr>
      </w:pPr>
    </w:p>
    <w:p w14:paraId="0A063A60" w14:textId="77777777" w:rsidR="00111BAC" w:rsidRPr="008C1C55" w:rsidRDefault="00111BAC" w:rsidP="008153EA">
      <w:pPr>
        <w:rPr>
          <w:rFonts w:ascii="Arial" w:hAnsi="Arial" w:cs="Arial"/>
          <w:shd w:val="clear" w:color="auto" w:fill="FFFFFF"/>
        </w:rPr>
      </w:pPr>
    </w:p>
    <w:p w14:paraId="3846A6B8" w14:textId="77777777" w:rsidR="00111BAC" w:rsidRPr="008C1C55" w:rsidRDefault="00111BAC" w:rsidP="008153EA">
      <w:pPr>
        <w:rPr>
          <w:rFonts w:ascii="Arial" w:hAnsi="Arial" w:cs="Arial"/>
          <w:shd w:val="clear" w:color="auto" w:fill="FFFFFF"/>
        </w:rPr>
      </w:pPr>
    </w:p>
    <w:p w14:paraId="2AD63DE5" w14:textId="77777777" w:rsidR="00111BAC" w:rsidRPr="008C1C55" w:rsidRDefault="00111BAC" w:rsidP="008153EA">
      <w:pPr>
        <w:rPr>
          <w:rFonts w:ascii="Arial" w:hAnsi="Arial" w:cs="Arial"/>
          <w:shd w:val="clear" w:color="auto" w:fill="FFFFFF"/>
        </w:rPr>
      </w:pPr>
    </w:p>
    <w:p w14:paraId="49170801" w14:textId="77777777" w:rsidR="00111BAC" w:rsidRPr="008C1C55" w:rsidRDefault="00111BAC" w:rsidP="008153EA">
      <w:pPr>
        <w:rPr>
          <w:rFonts w:ascii="Arial" w:hAnsi="Arial" w:cs="Arial"/>
          <w:shd w:val="clear" w:color="auto" w:fill="FFFFFF"/>
        </w:rPr>
      </w:pPr>
    </w:p>
    <w:p w14:paraId="3954DE5B" w14:textId="77777777" w:rsidR="00111BAC" w:rsidRPr="008C1C55" w:rsidRDefault="00111BAC" w:rsidP="008153EA">
      <w:pPr>
        <w:rPr>
          <w:rFonts w:ascii="Arial" w:hAnsi="Arial" w:cs="Arial"/>
          <w:shd w:val="clear" w:color="auto" w:fill="FFFFFF"/>
        </w:rPr>
      </w:pPr>
    </w:p>
    <w:p w14:paraId="2EC76E5A" w14:textId="77777777" w:rsidR="00111BAC" w:rsidRPr="008C1C55" w:rsidRDefault="00111BAC" w:rsidP="008153EA">
      <w:pPr>
        <w:rPr>
          <w:rFonts w:ascii="Arial" w:hAnsi="Arial" w:cs="Arial"/>
          <w:shd w:val="clear" w:color="auto" w:fill="FFFFFF"/>
        </w:rPr>
      </w:pPr>
    </w:p>
    <w:p w14:paraId="60CFA8A7" w14:textId="77777777" w:rsidR="00111BAC" w:rsidRPr="008C1C55" w:rsidRDefault="00111BAC" w:rsidP="008153EA">
      <w:pPr>
        <w:rPr>
          <w:rFonts w:ascii="Arial" w:hAnsi="Arial" w:cs="Arial"/>
          <w:shd w:val="clear" w:color="auto" w:fill="FFFFFF"/>
        </w:rPr>
      </w:pPr>
    </w:p>
    <w:p w14:paraId="443DB1FB" w14:textId="77777777" w:rsidR="00111BAC" w:rsidRPr="008C1C55" w:rsidRDefault="00111BAC" w:rsidP="008153EA">
      <w:pPr>
        <w:rPr>
          <w:rFonts w:ascii="Arial" w:hAnsi="Arial" w:cs="Arial"/>
          <w:shd w:val="clear" w:color="auto" w:fill="FFFFFF"/>
        </w:rPr>
      </w:pPr>
    </w:p>
    <w:p w14:paraId="2912ECE3" w14:textId="77777777" w:rsidR="00111BAC" w:rsidRPr="008C1C55" w:rsidRDefault="00111BAC" w:rsidP="008153EA">
      <w:pPr>
        <w:rPr>
          <w:rFonts w:ascii="Arial" w:hAnsi="Arial" w:cs="Arial"/>
          <w:shd w:val="clear" w:color="auto" w:fill="FFFFFF"/>
        </w:rPr>
      </w:pPr>
    </w:p>
    <w:p w14:paraId="3B4A3E19" w14:textId="77777777" w:rsidR="00111BAC" w:rsidRPr="008C1C55" w:rsidRDefault="00111BAC" w:rsidP="008153EA">
      <w:pPr>
        <w:rPr>
          <w:rFonts w:ascii="Arial" w:hAnsi="Arial" w:cs="Arial"/>
          <w:shd w:val="clear" w:color="auto" w:fill="FFFFFF"/>
        </w:rPr>
      </w:pPr>
    </w:p>
    <w:p w14:paraId="4A8844F9" w14:textId="77777777" w:rsidR="008C1C55" w:rsidRDefault="008C1C55" w:rsidP="008153EA">
      <w:pPr>
        <w:rPr>
          <w:rFonts w:ascii="Arial" w:hAnsi="Arial" w:cs="Arial"/>
          <w:shd w:val="clear" w:color="auto" w:fill="FFFFFF"/>
        </w:rPr>
      </w:pPr>
    </w:p>
    <w:p w14:paraId="2DD1DFD4" w14:textId="77777777" w:rsidR="008C1C55" w:rsidRDefault="008C1C55" w:rsidP="008153EA">
      <w:pPr>
        <w:rPr>
          <w:rFonts w:ascii="Arial" w:hAnsi="Arial" w:cs="Arial"/>
          <w:shd w:val="clear" w:color="auto" w:fill="FFFFFF"/>
        </w:rPr>
      </w:pPr>
    </w:p>
    <w:p w14:paraId="2C511D49" w14:textId="77777777" w:rsidR="008C1C55" w:rsidRDefault="008C1C55" w:rsidP="008153EA">
      <w:pPr>
        <w:rPr>
          <w:rFonts w:ascii="Arial" w:hAnsi="Arial" w:cs="Arial"/>
          <w:shd w:val="clear" w:color="auto" w:fill="FFFFFF"/>
        </w:rPr>
      </w:pPr>
    </w:p>
    <w:p w14:paraId="62FC039F" w14:textId="77777777" w:rsidR="008C1C55" w:rsidRDefault="008C1C55" w:rsidP="008153EA">
      <w:pPr>
        <w:rPr>
          <w:rFonts w:ascii="Arial" w:hAnsi="Arial" w:cs="Arial"/>
          <w:shd w:val="clear" w:color="auto" w:fill="FFFFFF"/>
        </w:rPr>
      </w:pPr>
    </w:p>
    <w:p w14:paraId="1FB2054D" w14:textId="77777777" w:rsidR="008C1C55" w:rsidRDefault="008C1C55" w:rsidP="008153EA">
      <w:pPr>
        <w:rPr>
          <w:rFonts w:ascii="Arial" w:hAnsi="Arial" w:cs="Arial"/>
          <w:shd w:val="clear" w:color="auto" w:fill="FFFFFF"/>
        </w:rPr>
      </w:pPr>
    </w:p>
    <w:p w14:paraId="50805FFE" w14:textId="77777777" w:rsidR="008C1C55" w:rsidRDefault="008C1C55" w:rsidP="008153EA">
      <w:pPr>
        <w:rPr>
          <w:rFonts w:ascii="Arial" w:hAnsi="Arial" w:cs="Arial"/>
          <w:shd w:val="clear" w:color="auto" w:fill="FFFFFF"/>
        </w:rPr>
      </w:pPr>
    </w:p>
    <w:p w14:paraId="40FA2CED" w14:textId="77777777" w:rsidR="008C1C55" w:rsidRDefault="008C1C55" w:rsidP="008153EA">
      <w:pPr>
        <w:rPr>
          <w:rFonts w:ascii="Arial" w:hAnsi="Arial" w:cs="Arial"/>
          <w:shd w:val="clear" w:color="auto" w:fill="FFFFFF"/>
        </w:rPr>
      </w:pPr>
    </w:p>
    <w:p w14:paraId="1896D5A4" w14:textId="77777777" w:rsidR="008C1C55" w:rsidRDefault="008C1C55" w:rsidP="008153EA">
      <w:pPr>
        <w:rPr>
          <w:rFonts w:ascii="Arial" w:hAnsi="Arial" w:cs="Arial"/>
          <w:shd w:val="clear" w:color="auto" w:fill="FFFFFF"/>
        </w:rPr>
      </w:pPr>
    </w:p>
    <w:p w14:paraId="018CE9AA" w14:textId="77777777" w:rsidR="008C1C55" w:rsidRDefault="008C1C55" w:rsidP="008153EA">
      <w:pPr>
        <w:rPr>
          <w:rFonts w:ascii="Arial" w:hAnsi="Arial" w:cs="Arial"/>
          <w:shd w:val="clear" w:color="auto" w:fill="FFFFFF"/>
        </w:rPr>
      </w:pPr>
    </w:p>
    <w:p w14:paraId="0D38F442" w14:textId="77777777" w:rsidR="00B951E2" w:rsidRDefault="00B951E2" w:rsidP="008153EA">
      <w:pPr>
        <w:rPr>
          <w:rFonts w:ascii="Arial" w:hAnsi="Arial" w:cs="Arial"/>
          <w:shd w:val="clear" w:color="auto" w:fill="FFFFFF"/>
        </w:rPr>
      </w:pPr>
    </w:p>
    <w:p w14:paraId="4816F19D" w14:textId="77777777" w:rsidR="00B951E2" w:rsidRDefault="00B951E2" w:rsidP="008153EA">
      <w:pPr>
        <w:rPr>
          <w:rFonts w:ascii="Arial" w:hAnsi="Arial" w:cs="Arial"/>
          <w:shd w:val="clear" w:color="auto" w:fill="FFFFFF"/>
        </w:rPr>
      </w:pPr>
    </w:p>
    <w:p w14:paraId="34DDAFD6" w14:textId="77777777" w:rsidR="00B951E2" w:rsidRDefault="00B951E2" w:rsidP="008153EA">
      <w:pPr>
        <w:rPr>
          <w:rFonts w:ascii="Arial" w:hAnsi="Arial" w:cs="Arial"/>
          <w:shd w:val="clear" w:color="auto" w:fill="FFFFFF"/>
        </w:rPr>
      </w:pPr>
    </w:p>
    <w:p w14:paraId="02F39ECB" w14:textId="77777777" w:rsidR="0006739C" w:rsidRDefault="0006739C" w:rsidP="008153EA">
      <w:pPr>
        <w:rPr>
          <w:rFonts w:ascii="Arial" w:hAnsi="Arial" w:cs="Arial"/>
          <w:shd w:val="clear" w:color="auto" w:fill="FFFFFF"/>
        </w:rPr>
      </w:pPr>
    </w:p>
    <w:p w14:paraId="6E2FD9EC" w14:textId="77777777" w:rsidR="0006739C" w:rsidRDefault="0006739C" w:rsidP="008153EA">
      <w:pPr>
        <w:rPr>
          <w:rFonts w:ascii="Arial" w:hAnsi="Arial" w:cs="Arial"/>
          <w:shd w:val="clear" w:color="auto" w:fill="FFFFFF"/>
        </w:rPr>
      </w:pPr>
    </w:p>
    <w:p w14:paraId="6762726A" w14:textId="77777777" w:rsidR="0006739C" w:rsidRDefault="0006739C" w:rsidP="008153EA">
      <w:pPr>
        <w:rPr>
          <w:rFonts w:ascii="Arial" w:hAnsi="Arial" w:cs="Arial"/>
          <w:shd w:val="clear" w:color="auto" w:fill="FFFFFF"/>
        </w:rPr>
      </w:pPr>
    </w:p>
    <w:p w14:paraId="252964FE" w14:textId="77777777" w:rsidR="0006739C" w:rsidRDefault="0006739C" w:rsidP="008153EA">
      <w:pPr>
        <w:rPr>
          <w:rFonts w:ascii="Arial" w:hAnsi="Arial" w:cs="Arial"/>
          <w:shd w:val="clear" w:color="auto" w:fill="FFFFFF"/>
        </w:rPr>
      </w:pPr>
    </w:p>
    <w:p w14:paraId="15C6947E" w14:textId="77777777" w:rsidR="0006739C" w:rsidRDefault="0006739C" w:rsidP="008153EA">
      <w:pPr>
        <w:rPr>
          <w:rFonts w:ascii="Arial" w:hAnsi="Arial" w:cs="Arial"/>
          <w:shd w:val="clear" w:color="auto" w:fill="FFFFFF"/>
        </w:rPr>
      </w:pPr>
    </w:p>
    <w:p w14:paraId="7B98796F" w14:textId="77777777" w:rsidR="002E1FB0" w:rsidRDefault="002E1FB0" w:rsidP="008153EA">
      <w:pPr>
        <w:rPr>
          <w:rFonts w:ascii="Arial" w:hAnsi="Arial" w:cs="Arial"/>
          <w:shd w:val="clear" w:color="auto" w:fill="FFFFFF"/>
        </w:rPr>
      </w:pPr>
    </w:p>
    <w:p w14:paraId="19EA0028" w14:textId="2CBF8619" w:rsidR="00111BAC" w:rsidRDefault="00111BAC" w:rsidP="008C1C55">
      <w:pPr>
        <w:pStyle w:val="Heading1"/>
        <w:rPr>
          <w:shd w:val="clear" w:color="auto" w:fill="FFFFFF"/>
        </w:rPr>
      </w:pPr>
      <w:bookmarkStart w:id="9" w:name="_Toc138248531"/>
      <w:r w:rsidRPr="008C1C55">
        <w:rPr>
          <w:shd w:val="clear" w:color="auto" w:fill="FFFFFF"/>
        </w:rPr>
        <w:lastRenderedPageBreak/>
        <w:t>References</w:t>
      </w:r>
      <w:bookmarkEnd w:id="9"/>
    </w:p>
    <w:p w14:paraId="0F7F784F" w14:textId="77777777" w:rsidR="008C1C55" w:rsidRPr="008C1C55" w:rsidRDefault="008C1C55" w:rsidP="008C1C55"/>
    <w:p w14:paraId="3B9712F9" w14:textId="77777777" w:rsidR="00111BAC" w:rsidRPr="002E1FB0" w:rsidRDefault="00111BAC" w:rsidP="00111BAC">
      <w:pPr>
        <w:pStyle w:val="NormalWeb"/>
        <w:spacing w:before="0" w:beforeAutospacing="0" w:after="240" w:afterAutospacing="0" w:line="360" w:lineRule="auto"/>
        <w:rPr>
          <w:rFonts w:ascii="Arial" w:hAnsi="Arial" w:cs="Arial"/>
          <w:sz w:val="22"/>
          <w:szCs w:val="22"/>
        </w:rPr>
      </w:pPr>
      <w:r w:rsidRPr="002E1FB0">
        <w:rPr>
          <w:rFonts w:ascii="Arial" w:hAnsi="Arial" w:cs="Arial"/>
          <w:sz w:val="22"/>
          <w:szCs w:val="22"/>
        </w:rPr>
        <w:t xml:space="preserve">Brander, J.A. and Perloff, J.M. (2019). </w:t>
      </w:r>
      <w:r w:rsidRPr="002E1FB0">
        <w:rPr>
          <w:rFonts w:ascii="Arial" w:hAnsi="Arial" w:cs="Arial"/>
          <w:i/>
          <w:iCs/>
          <w:sz w:val="22"/>
          <w:szCs w:val="22"/>
        </w:rPr>
        <w:t>Managerial economics and strategy</w:t>
      </w:r>
      <w:r w:rsidRPr="002E1FB0">
        <w:rPr>
          <w:rFonts w:ascii="Arial" w:hAnsi="Arial" w:cs="Arial"/>
          <w:sz w:val="22"/>
          <w:szCs w:val="22"/>
        </w:rPr>
        <w:t>. Harlow, England: Pearson.</w:t>
      </w:r>
    </w:p>
    <w:p w14:paraId="2DBFA46A" w14:textId="58935732" w:rsidR="00111BAC" w:rsidRPr="002E1FB0" w:rsidRDefault="00111BAC" w:rsidP="00111BAC">
      <w:pPr>
        <w:pStyle w:val="NormalWeb"/>
        <w:spacing w:before="0" w:beforeAutospacing="0" w:after="240" w:afterAutospacing="0" w:line="360" w:lineRule="auto"/>
        <w:rPr>
          <w:rFonts w:ascii="Arial" w:hAnsi="Arial" w:cs="Arial"/>
          <w:sz w:val="22"/>
          <w:szCs w:val="22"/>
        </w:rPr>
      </w:pPr>
      <w:r w:rsidRPr="002E1FB0">
        <w:rPr>
          <w:rFonts w:ascii="Arial" w:hAnsi="Arial" w:cs="Arial"/>
          <w:sz w:val="22"/>
          <w:szCs w:val="22"/>
        </w:rPr>
        <w:t xml:space="preserve">Carroll, A.B., Brown, J.A. and </w:t>
      </w:r>
      <w:proofErr w:type="spellStart"/>
      <w:r w:rsidRPr="002E1FB0">
        <w:rPr>
          <w:rFonts w:ascii="Arial" w:hAnsi="Arial" w:cs="Arial"/>
          <w:sz w:val="22"/>
          <w:szCs w:val="22"/>
        </w:rPr>
        <w:t>Buchholtz</w:t>
      </w:r>
      <w:proofErr w:type="spellEnd"/>
      <w:r w:rsidRPr="002E1FB0">
        <w:rPr>
          <w:rFonts w:ascii="Arial" w:hAnsi="Arial" w:cs="Arial"/>
          <w:sz w:val="22"/>
          <w:szCs w:val="22"/>
        </w:rPr>
        <w:t xml:space="preserve">, A.K. (2018). </w:t>
      </w:r>
      <w:r w:rsidRPr="002E1FB0">
        <w:rPr>
          <w:rFonts w:ascii="Arial" w:hAnsi="Arial" w:cs="Arial"/>
          <w:i/>
          <w:iCs/>
          <w:sz w:val="22"/>
          <w:szCs w:val="22"/>
        </w:rPr>
        <w:t>Business &amp; society: ethics, sustainability, and stakeholder management</w:t>
      </w:r>
      <w:r w:rsidRPr="002E1FB0">
        <w:rPr>
          <w:rFonts w:ascii="Arial" w:hAnsi="Arial" w:cs="Arial"/>
          <w:sz w:val="22"/>
          <w:szCs w:val="22"/>
        </w:rPr>
        <w:t>. 10th ed. Boston, Ma: Cengage Learning.</w:t>
      </w:r>
    </w:p>
    <w:p w14:paraId="2C1334B3" w14:textId="6DF97BF9" w:rsidR="00111BAC" w:rsidRPr="002E1FB0" w:rsidRDefault="00111BAC" w:rsidP="00111BAC">
      <w:pPr>
        <w:pStyle w:val="NormalWeb"/>
        <w:spacing w:before="0" w:beforeAutospacing="0" w:after="240" w:afterAutospacing="0" w:line="360" w:lineRule="auto"/>
        <w:rPr>
          <w:rFonts w:ascii="Arial" w:hAnsi="Arial" w:cs="Arial"/>
          <w:sz w:val="22"/>
          <w:szCs w:val="22"/>
        </w:rPr>
      </w:pPr>
      <w:r w:rsidRPr="002E1FB0">
        <w:rPr>
          <w:rFonts w:ascii="Arial" w:hAnsi="Arial" w:cs="Arial"/>
          <w:sz w:val="22"/>
          <w:szCs w:val="22"/>
        </w:rPr>
        <w:t xml:space="preserve">Daft, R.L., Murphy, J. and Wilmott, H. (2017). </w:t>
      </w:r>
      <w:r w:rsidR="004C3FCE">
        <w:rPr>
          <w:rFonts w:ascii="Arial" w:hAnsi="Arial" w:cs="Arial"/>
          <w:i/>
          <w:iCs/>
          <w:sz w:val="22"/>
          <w:szCs w:val="22"/>
        </w:rPr>
        <w:t>Organisation</w:t>
      </w:r>
      <w:r w:rsidRPr="002E1FB0">
        <w:rPr>
          <w:rFonts w:ascii="Arial" w:hAnsi="Arial" w:cs="Arial"/>
          <w:i/>
          <w:iCs/>
          <w:sz w:val="22"/>
          <w:szCs w:val="22"/>
        </w:rPr>
        <w:t xml:space="preserve"> theory &amp; </w:t>
      </w:r>
      <w:proofErr w:type="gramStart"/>
      <w:r w:rsidRPr="002E1FB0">
        <w:rPr>
          <w:rFonts w:ascii="Arial" w:hAnsi="Arial" w:cs="Arial"/>
          <w:i/>
          <w:iCs/>
          <w:sz w:val="22"/>
          <w:szCs w:val="22"/>
        </w:rPr>
        <w:t>design :</w:t>
      </w:r>
      <w:proofErr w:type="gramEnd"/>
      <w:r w:rsidRPr="002E1FB0">
        <w:rPr>
          <w:rFonts w:ascii="Arial" w:hAnsi="Arial" w:cs="Arial"/>
          <w:i/>
          <w:iCs/>
          <w:sz w:val="22"/>
          <w:szCs w:val="22"/>
        </w:rPr>
        <w:t xml:space="preserve"> an international perspective</w:t>
      </w:r>
      <w:r w:rsidRPr="002E1FB0">
        <w:rPr>
          <w:rFonts w:ascii="Arial" w:hAnsi="Arial" w:cs="Arial"/>
          <w:sz w:val="22"/>
          <w:szCs w:val="22"/>
        </w:rPr>
        <w:t xml:space="preserve">. Hampshire, United Kingdom: Cengage Learning </w:t>
      </w:r>
      <w:proofErr w:type="spellStart"/>
      <w:r w:rsidRPr="002E1FB0">
        <w:rPr>
          <w:rFonts w:ascii="Arial" w:hAnsi="Arial" w:cs="Arial"/>
          <w:sz w:val="22"/>
          <w:szCs w:val="22"/>
        </w:rPr>
        <w:t>Emea</w:t>
      </w:r>
      <w:proofErr w:type="spellEnd"/>
      <w:r w:rsidRPr="002E1FB0">
        <w:rPr>
          <w:rFonts w:ascii="Arial" w:hAnsi="Arial" w:cs="Arial"/>
          <w:sz w:val="22"/>
          <w:szCs w:val="22"/>
        </w:rPr>
        <w:t>.</w:t>
      </w:r>
    </w:p>
    <w:p w14:paraId="77D987B9" w14:textId="77777777" w:rsidR="00111BAC" w:rsidRPr="002E1FB0" w:rsidRDefault="00111BAC" w:rsidP="00111BAC">
      <w:pPr>
        <w:pStyle w:val="NormalWeb"/>
        <w:spacing w:before="0" w:beforeAutospacing="0" w:after="240" w:afterAutospacing="0" w:line="360" w:lineRule="auto"/>
        <w:rPr>
          <w:rFonts w:ascii="Arial" w:hAnsi="Arial" w:cs="Arial"/>
          <w:sz w:val="22"/>
          <w:szCs w:val="22"/>
        </w:rPr>
      </w:pPr>
      <w:r w:rsidRPr="002E1FB0">
        <w:rPr>
          <w:rFonts w:ascii="Arial" w:hAnsi="Arial" w:cs="Arial"/>
          <w:sz w:val="22"/>
          <w:szCs w:val="22"/>
        </w:rPr>
        <w:t xml:space="preserve">Freeman, R.E. (2010). </w:t>
      </w:r>
      <w:r w:rsidRPr="002E1FB0">
        <w:rPr>
          <w:rFonts w:ascii="Arial" w:hAnsi="Arial" w:cs="Arial"/>
          <w:i/>
          <w:iCs/>
          <w:sz w:val="22"/>
          <w:szCs w:val="22"/>
        </w:rPr>
        <w:t xml:space="preserve">Strategic </w:t>
      </w:r>
      <w:proofErr w:type="gramStart"/>
      <w:r w:rsidRPr="002E1FB0">
        <w:rPr>
          <w:rFonts w:ascii="Arial" w:hAnsi="Arial" w:cs="Arial"/>
          <w:i/>
          <w:iCs/>
          <w:sz w:val="22"/>
          <w:szCs w:val="22"/>
        </w:rPr>
        <w:t>Management :</w:t>
      </w:r>
      <w:proofErr w:type="gramEnd"/>
      <w:r w:rsidRPr="002E1FB0">
        <w:rPr>
          <w:rFonts w:ascii="Arial" w:hAnsi="Arial" w:cs="Arial"/>
          <w:i/>
          <w:iCs/>
          <w:sz w:val="22"/>
          <w:szCs w:val="22"/>
        </w:rPr>
        <w:t xml:space="preserve"> A Stakeholder Approach</w:t>
      </w:r>
      <w:r w:rsidRPr="002E1FB0">
        <w:rPr>
          <w:rFonts w:ascii="Arial" w:hAnsi="Arial" w:cs="Arial"/>
          <w:sz w:val="22"/>
          <w:szCs w:val="22"/>
        </w:rPr>
        <w:t>. Cambridge: Cambridge University Press.</w:t>
      </w:r>
    </w:p>
    <w:p w14:paraId="6F38B618" w14:textId="77777777" w:rsidR="00111BAC" w:rsidRPr="002E1FB0" w:rsidRDefault="00111BAC" w:rsidP="00111BAC">
      <w:pPr>
        <w:pStyle w:val="NormalWeb"/>
        <w:spacing w:before="0" w:beforeAutospacing="0" w:after="240" w:afterAutospacing="0" w:line="360" w:lineRule="auto"/>
        <w:rPr>
          <w:rFonts w:ascii="Arial" w:hAnsi="Arial" w:cs="Arial"/>
          <w:sz w:val="22"/>
          <w:szCs w:val="22"/>
        </w:rPr>
      </w:pPr>
      <w:r w:rsidRPr="002E1FB0">
        <w:rPr>
          <w:rFonts w:ascii="Arial" w:hAnsi="Arial" w:cs="Arial"/>
          <w:sz w:val="22"/>
          <w:szCs w:val="22"/>
        </w:rPr>
        <w:t xml:space="preserve">Jensen, M.C. (2012). </w:t>
      </w:r>
      <w:r w:rsidRPr="002E1FB0">
        <w:rPr>
          <w:rFonts w:ascii="Arial" w:hAnsi="Arial" w:cs="Arial"/>
          <w:i/>
          <w:iCs/>
          <w:sz w:val="22"/>
          <w:szCs w:val="22"/>
        </w:rPr>
        <w:t>Value Maximization, Stakeholder Theory, and the Corporate Objective Function</w:t>
      </w:r>
      <w:r w:rsidRPr="002E1FB0">
        <w:rPr>
          <w:rFonts w:ascii="Arial" w:hAnsi="Arial" w:cs="Arial"/>
          <w:sz w:val="22"/>
          <w:szCs w:val="22"/>
        </w:rPr>
        <w:t>. Business Ethics Quarterly.</w:t>
      </w:r>
    </w:p>
    <w:p w14:paraId="6DAEBA84" w14:textId="77777777" w:rsidR="00111BAC" w:rsidRPr="002E1FB0" w:rsidRDefault="00111BAC" w:rsidP="00111BAC">
      <w:pPr>
        <w:pStyle w:val="NormalWeb"/>
        <w:spacing w:before="0" w:beforeAutospacing="0" w:after="240" w:afterAutospacing="0" w:line="360" w:lineRule="auto"/>
        <w:rPr>
          <w:rFonts w:ascii="Arial" w:hAnsi="Arial" w:cs="Arial"/>
          <w:sz w:val="22"/>
          <w:szCs w:val="22"/>
        </w:rPr>
      </w:pPr>
      <w:r w:rsidRPr="002E1FB0">
        <w:rPr>
          <w:rFonts w:ascii="Arial" w:hAnsi="Arial" w:cs="Arial"/>
          <w:sz w:val="22"/>
          <w:szCs w:val="22"/>
        </w:rPr>
        <w:t xml:space="preserve">N Gregory Mankiw (2018). </w:t>
      </w:r>
      <w:r w:rsidRPr="002E1FB0">
        <w:rPr>
          <w:rFonts w:ascii="Arial" w:hAnsi="Arial" w:cs="Arial"/>
          <w:i/>
          <w:iCs/>
          <w:sz w:val="22"/>
          <w:szCs w:val="22"/>
        </w:rPr>
        <w:t>Essentials of economics</w:t>
      </w:r>
      <w:r w:rsidRPr="002E1FB0">
        <w:rPr>
          <w:rFonts w:ascii="Arial" w:hAnsi="Arial" w:cs="Arial"/>
          <w:sz w:val="22"/>
          <w:szCs w:val="22"/>
        </w:rPr>
        <w:t xml:space="preserve">. </w:t>
      </w:r>
      <w:proofErr w:type="gramStart"/>
      <w:r w:rsidRPr="002E1FB0">
        <w:rPr>
          <w:rFonts w:ascii="Arial" w:hAnsi="Arial" w:cs="Arial"/>
          <w:sz w:val="22"/>
          <w:szCs w:val="22"/>
        </w:rPr>
        <w:t>Australia ;</w:t>
      </w:r>
      <w:proofErr w:type="gramEnd"/>
      <w:r w:rsidRPr="002E1FB0">
        <w:rPr>
          <w:rFonts w:ascii="Arial" w:hAnsi="Arial" w:cs="Arial"/>
          <w:sz w:val="22"/>
          <w:szCs w:val="22"/>
        </w:rPr>
        <w:t xml:space="preserve"> Boston, Ma: Cengage Learning.</w:t>
      </w:r>
    </w:p>
    <w:p w14:paraId="63364746" w14:textId="77777777" w:rsidR="00111BAC" w:rsidRPr="002E1FB0" w:rsidRDefault="00111BAC" w:rsidP="00111BAC">
      <w:pPr>
        <w:pStyle w:val="NormalWeb"/>
        <w:spacing w:before="0" w:beforeAutospacing="0" w:after="240" w:afterAutospacing="0" w:line="360" w:lineRule="auto"/>
        <w:rPr>
          <w:rFonts w:ascii="Arial" w:hAnsi="Arial" w:cs="Arial"/>
          <w:sz w:val="22"/>
          <w:szCs w:val="22"/>
        </w:rPr>
      </w:pPr>
      <w:r w:rsidRPr="002E1FB0">
        <w:rPr>
          <w:rFonts w:ascii="Arial" w:hAnsi="Arial" w:cs="Arial"/>
          <w:sz w:val="22"/>
          <w:szCs w:val="22"/>
        </w:rPr>
        <w:t xml:space="preserve">N. Gregory Mankiw (2014). </w:t>
      </w:r>
      <w:r w:rsidRPr="002E1FB0">
        <w:rPr>
          <w:rFonts w:ascii="Arial" w:hAnsi="Arial" w:cs="Arial"/>
          <w:i/>
          <w:iCs/>
          <w:sz w:val="22"/>
          <w:szCs w:val="22"/>
        </w:rPr>
        <w:t>Principles of Microeconomics</w:t>
      </w:r>
      <w:r w:rsidRPr="002E1FB0">
        <w:rPr>
          <w:rFonts w:ascii="Arial" w:hAnsi="Arial" w:cs="Arial"/>
          <w:sz w:val="22"/>
          <w:szCs w:val="22"/>
        </w:rPr>
        <w:t>. Cengage Learning.</w:t>
      </w:r>
    </w:p>
    <w:p w14:paraId="345922DF" w14:textId="77777777" w:rsidR="00111BAC" w:rsidRPr="002E1FB0" w:rsidRDefault="00111BAC" w:rsidP="00111BAC">
      <w:pPr>
        <w:pStyle w:val="NormalWeb"/>
        <w:spacing w:before="0" w:beforeAutospacing="0" w:after="240" w:afterAutospacing="0" w:line="360" w:lineRule="auto"/>
        <w:rPr>
          <w:rFonts w:ascii="Arial" w:hAnsi="Arial" w:cs="Arial"/>
          <w:sz w:val="22"/>
          <w:szCs w:val="22"/>
        </w:rPr>
      </w:pPr>
      <w:r w:rsidRPr="002E1FB0">
        <w:rPr>
          <w:rFonts w:ascii="Arial" w:hAnsi="Arial" w:cs="Arial"/>
          <w:sz w:val="22"/>
          <w:szCs w:val="22"/>
        </w:rPr>
        <w:t xml:space="preserve">Perloff, J.M. (2018). </w:t>
      </w:r>
      <w:r w:rsidRPr="002E1FB0">
        <w:rPr>
          <w:rFonts w:ascii="Arial" w:hAnsi="Arial" w:cs="Arial"/>
          <w:i/>
          <w:iCs/>
          <w:sz w:val="22"/>
          <w:szCs w:val="22"/>
        </w:rPr>
        <w:t>Microeconomics, Global Edition</w:t>
      </w:r>
      <w:r w:rsidRPr="002E1FB0">
        <w:rPr>
          <w:rFonts w:ascii="Arial" w:hAnsi="Arial" w:cs="Arial"/>
          <w:sz w:val="22"/>
          <w:szCs w:val="22"/>
        </w:rPr>
        <w:t>. Harlow, United Kingdom: Pearson Education Limited.</w:t>
      </w:r>
    </w:p>
    <w:p w14:paraId="5A9B81B4" w14:textId="77777777" w:rsidR="00111BAC" w:rsidRPr="002E1FB0" w:rsidRDefault="00111BAC" w:rsidP="00111BAC">
      <w:pPr>
        <w:pStyle w:val="NormalWeb"/>
        <w:spacing w:before="0" w:beforeAutospacing="0" w:after="240" w:afterAutospacing="0" w:line="360" w:lineRule="auto"/>
        <w:rPr>
          <w:rFonts w:ascii="Arial" w:hAnsi="Arial" w:cs="Arial"/>
          <w:sz w:val="22"/>
          <w:szCs w:val="22"/>
        </w:rPr>
      </w:pPr>
      <w:r w:rsidRPr="002E1FB0">
        <w:rPr>
          <w:rFonts w:ascii="Arial" w:hAnsi="Arial" w:cs="Arial"/>
          <w:sz w:val="22"/>
          <w:szCs w:val="22"/>
        </w:rPr>
        <w:t xml:space="preserve">Porter, M.E. (1985). </w:t>
      </w:r>
      <w:r w:rsidRPr="002E1FB0">
        <w:rPr>
          <w:rFonts w:ascii="Arial" w:hAnsi="Arial" w:cs="Arial"/>
          <w:i/>
          <w:iCs/>
          <w:sz w:val="22"/>
          <w:szCs w:val="22"/>
        </w:rPr>
        <w:t xml:space="preserve">Competitive Advantage: Creating and Sustaining Superior </w:t>
      </w:r>
      <w:proofErr w:type="gramStart"/>
      <w:r w:rsidRPr="002E1FB0">
        <w:rPr>
          <w:rFonts w:ascii="Arial" w:hAnsi="Arial" w:cs="Arial"/>
          <w:i/>
          <w:iCs/>
          <w:sz w:val="22"/>
          <w:szCs w:val="22"/>
        </w:rPr>
        <w:t>Performance :</w:t>
      </w:r>
      <w:proofErr w:type="gramEnd"/>
      <w:r w:rsidRPr="002E1FB0">
        <w:rPr>
          <w:rFonts w:ascii="Arial" w:hAnsi="Arial" w:cs="Arial"/>
          <w:i/>
          <w:iCs/>
          <w:sz w:val="22"/>
          <w:szCs w:val="22"/>
        </w:rPr>
        <w:t xml:space="preserve"> with a New Introduction</w:t>
      </w:r>
      <w:r w:rsidRPr="002E1FB0">
        <w:rPr>
          <w:rFonts w:ascii="Arial" w:hAnsi="Arial" w:cs="Arial"/>
          <w:sz w:val="22"/>
          <w:szCs w:val="22"/>
        </w:rPr>
        <w:t>. New York: Free Press.</w:t>
      </w:r>
    </w:p>
    <w:p w14:paraId="1ACBB52D" w14:textId="77777777" w:rsidR="00111BAC" w:rsidRPr="002E1FB0" w:rsidRDefault="00111BAC" w:rsidP="00111BAC">
      <w:pPr>
        <w:pStyle w:val="NormalWeb"/>
        <w:spacing w:before="0" w:beforeAutospacing="0" w:after="240" w:afterAutospacing="0" w:line="360" w:lineRule="auto"/>
        <w:rPr>
          <w:rFonts w:ascii="Arial" w:hAnsi="Arial" w:cs="Arial"/>
          <w:sz w:val="22"/>
          <w:szCs w:val="22"/>
        </w:rPr>
      </w:pPr>
      <w:r w:rsidRPr="002E1FB0">
        <w:rPr>
          <w:rFonts w:ascii="Arial" w:hAnsi="Arial" w:cs="Arial"/>
          <w:sz w:val="22"/>
          <w:szCs w:val="22"/>
        </w:rPr>
        <w:t xml:space="preserve">Samuelson, W. and Marks, S.G. (2015). </w:t>
      </w:r>
      <w:r w:rsidRPr="002E1FB0">
        <w:rPr>
          <w:rFonts w:ascii="Arial" w:hAnsi="Arial" w:cs="Arial"/>
          <w:i/>
          <w:iCs/>
          <w:sz w:val="22"/>
          <w:szCs w:val="22"/>
        </w:rPr>
        <w:t>Managerial economics</w:t>
      </w:r>
      <w:r w:rsidRPr="002E1FB0">
        <w:rPr>
          <w:rFonts w:ascii="Arial" w:hAnsi="Arial" w:cs="Arial"/>
          <w:sz w:val="22"/>
          <w:szCs w:val="22"/>
        </w:rPr>
        <w:t>. Hoboken, Nj: John Wiley &amp; Sons, Inc.</w:t>
      </w:r>
    </w:p>
    <w:p w14:paraId="13F25093" w14:textId="77777777" w:rsidR="00111BAC" w:rsidRPr="002E1FB0" w:rsidRDefault="00111BAC" w:rsidP="00111BAC">
      <w:pPr>
        <w:pStyle w:val="NormalWeb"/>
        <w:spacing w:before="0" w:beforeAutospacing="0" w:after="240" w:afterAutospacing="0" w:line="360" w:lineRule="auto"/>
        <w:rPr>
          <w:rFonts w:ascii="Arial" w:hAnsi="Arial" w:cs="Arial"/>
          <w:sz w:val="22"/>
          <w:szCs w:val="22"/>
        </w:rPr>
      </w:pPr>
      <w:proofErr w:type="spellStart"/>
      <w:r w:rsidRPr="002E1FB0">
        <w:rPr>
          <w:rFonts w:ascii="Arial" w:hAnsi="Arial" w:cs="Arial"/>
          <w:sz w:val="22"/>
          <w:szCs w:val="22"/>
        </w:rPr>
        <w:t>Sloman</w:t>
      </w:r>
      <w:proofErr w:type="spellEnd"/>
      <w:r w:rsidRPr="002E1FB0">
        <w:rPr>
          <w:rFonts w:ascii="Arial" w:hAnsi="Arial" w:cs="Arial"/>
          <w:sz w:val="22"/>
          <w:szCs w:val="22"/>
        </w:rPr>
        <w:t xml:space="preserve">, J., Garratt, D., Guest, J. and Jones, E. (2019). </w:t>
      </w:r>
      <w:r w:rsidRPr="002E1FB0">
        <w:rPr>
          <w:rFonts w:ascii="Arial" w:hAnsi="Arial" w:cs="Arial"/>
          <w:i/>
          <w:iCs/>
          <w:sz w:val="22"/>
          <w:szCs w:val="22"/>
        </w:rPr>
        <w:t>Economics for business</w:t>
      </w:r>
      <w:r w:rsidRPr="002E1FB0">
        <w:rPr>
          <w:rFonts w:ascii="Arial" w:hAnsi="Arial" w:cs="Arial"/>
          <w:sz w:val="22"/>
          <w:szCs w:val="22"/>
        </w:rPr>
        <w:t>. Harlow, United Kingdom: Pearson Education Limited.</w:t>
      </w:r>
    </w:p>
    <w:p w14:paraId="5209C6FB" w14:textId="77777777" w:rsidR="00111BAC" w:rsidRPr="002E1FB0" w:rsidRDefault="00111BAC" w:rsidP="00111BAC">
      <w:pPr>
        <w:pStyle w:val="NormalWeb"/>
        <w:spacing w:before="0" w:beforeAutospacing="0" w:after="240" w:afterAutospacing="0" w:line="360" w:lineRule="auto"/>
        <w:rPr>
          <w:rFonts w:ascii="Arial" w:hAnsi="Arial" w:cs="Arial"/>
          <w:sz w:val="22"/>
          <w:szCs w:val="22"/>
        </w:rPr>
      </w:pPr>
      <w:proofErr w:type="spellStart"/>
      <w:r w:rsidRPr="002E1FB0">
        <w:rPr>
          <w:rFonts w:ascii="Arial" w:hAnsi="Arial" w:cs="Arial"/>
          <w:sz w:val="22"/>
          <w:szCs w:val="22"/>
        </w:rPr>
        <w:t>Sloman</w:t>
      </w:r>
      <w:proofErr w:type="spellEnd"/>
      <w:r w:rsidRPr="002E1FB0">
        <w:rPr>
          <w:rFonts w:ascii="Arial" w:hAnsi="Arial" w:cs="Arial"/>
          <w:sz w:val="22"/>
          <w:szCs w:val="22"/>
        </w:rPr>
        <w:t xml:space="preserve">, J. and Jones, E. (2017). </w:t>
      </w:r>
      <w:r w:rsidRPr="002E1FB0">
        <w:rPr>
          <w:rFonts w:ascii="Arial" w:hAnsi="Arial" w:cs="Arial"/>
          <w:i/>
          <w:iCs/>
          <w:sz w:val="22"/>
          <w:szCs w:val="22"/>
        </w:rPr>
        <w:t>Essential economics for business</w:t>
      </w:r>
      <w:r w:rsidRPr="002E1FB0">
        <w:rPr>
          <w:rFonts w:ascii="Arial" w:hAnsi="Arial" w:cs="Arial"/>
          <w:sz w:val="22"/>
          <w:szCs w:val="22"/>
        </w:rPr>
        <w:t xml:space="preserve">. 5th ed. Harlow, </w:t>
      </w:r>
      <w:proofErr w:type="gramStart"/>
      <w:r w:rsidRPr="002E1FB0">
        <w:rPr>
          <w:rFonts w:ascii="Arial" w:hAnsi="Arial" w:cs="Arial"/>
          <w:sz w:val="22"/>
          <w:szCs w:val="22"/>
        </w:rPr>
        <w:t>England ;</w:t>
      </w:r>
      <w:proofErr w:type="gramEnd"/>
      <w:r w:rsidRPr="002E1FB0">
        <w:rPr>
          <w:rFonts w:ascii="Arial" w:hAnsi="Arial" w:cs="Arial"/>
          <w:sz w:val="22"/>
          <w:szCs w:val="22"/>
        </w:rPr>
        <w:t xml:space="preserve"> New York: Pearson.</w:t>
      </w:r>
    </w:p>
    <w:p w14:paraId="23CF92FC" w14:textId="77777777" w:rsidR="00111BAC" w:rsidRPr="008C1C55" w:rsidRDefault="00111BAC" w:rsidP="008153EA">
      <w:pPr>
        <w:rPr>
          <w:rFonts w:ascii="Arial" w:hAnsi="Arial" w:cs="Arial"/>
          <w:shd w:val="clear" w:color="auto" w:fill="FFFFFF"/>
        </w:rPr>
      </w:pPr>
    </w:p>
    <w:p w14:paraId="40F3466F" w14:textId="77777777" w:rsidR="00C26852" w:rsidRPr="008C1C55" w:rsidRDefault="00C26852">
      <w:pPr>
        <w:rPr>
          <w:rFonts w:ascii="Arial" w:hAnsi="Arial" w:cs="Arial"/>
          <w:shd w:val="clear" w:color="auto" w:fill="FFFFFF"/>
        </w:rPr>
      </w:pPr>
    </w:p>
    <w:sectPr w:rsidR="00C26852" w:rsidRPr="008C1C5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0CFC14" w14:textId="77777777" w:rsidR="001362E5" w:rsidRDefault="001362E5" w:rsidP="00C26852">
      <w:pPr>
        <w:spacing w:after="0" w:line="240" w:lineRule="auto"/>
      </w:pPr>
      <w:r>
        <w:separator/>
      </w:r>
    </w:p>
  </w:endnote>
  <w:endnote w:type="continuationSeparator" w:id="0">
    <w:p w14:paraId="40C3B083" w14:textId="77777777" w:rsidR="001362E5" w:rsidRDefault="001362E5" w:rsidP="00C268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1403001"/>
      <w:docPartObj>
        <w:docPartGallery w:val="Page Numbers (Bottom of Page)"/>
        <w:docPartUnique/>
      </w:docPartObj>
    </w:sdtPr>
    <w:sdtEndPr>
      <w:rPr>
        <w:noProof/>
      </w:rPr>
    </w:sdtEndPr>
    <w:sdtContent>
      <w:p w14:paraId="14D3E9AE" w14:textId="00BBB4D8" w:rsidR="00C26852" w:rsidRDefault="00C268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146152" w14:textId="77777777" w:rsidR="00C26852" w:rsidRDefault="00C268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521CBD" w14:textId="77777777" w:rsidR="001362E5" w:rsidRDefault="001362E5" w:rsidP="00C26852">
      <w:pPr>
        <w:spacing w:after="0" w:line="240" w:lineRule="auto"/>
      </w:pPr>
      <w:r>
        <w:separator/>
      </w:r>
    </w:p>
  </w:footnote>
  <w:footnote w:type="continuationSeparator" w:id="0">
    <w:p w14:paraId="2AFA4A14" w14:textId="77777777" w:rsidR="001362E5" w:rsidRDefault="001362E5" w:rsidP="00C268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31F9E"/>
    <w:multiLevelType w:val="hybridMultilevel"/>
    <w:tmpl w:val="BCEEAD88"/>
    <w:lvl w:ilvl="0" w:tplc="C224529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A50468"/>
    <w:multiLevelType w:val="hybridMultilevel"/>
    <w:tmpl w:val="A91627C0"/>
    <w:lvl w:ilvl="0" w:tplc="292865B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BD4B81"/>
    <w:multiLevelType w:val="hybridMultilevel"/>
    <w:tmpl w:val="49EA0FF2"/>
    <w:lvl w:ilvl="0" w:tplc="AD1A5DB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7168949">
    <w:abstractNumId w:val="1"/>
  </w:num>
  <w:num w:numId="2" w16cid:durableId="236941341">
    <w:abstractNumId w:val="2"/>
  </w:num>
  <w:num w:numId="3" w16cid:durableId="13958560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9EE"/>
    <w:rsid w:val="000414A3"/>
    <w:rsid w:val="000457AF"/>
    <w:rsid w:val="0006739C"/>
    <w:rsid w:val="001009E7"/>
    <w:rsid w:val="00111BAC"/>
    <w:rsid w:val="001362E5"/>
    <w:rsid w:val="001C1043"/>
    <w:rsid w:val="00261745"/>
    <w:rsid w:val="002E1FB0"/>
    <w:rsid w:val="00326BE7"/>
    <w:rsid w:val="00337D9B"/>
    <w:rsid w:val="003729EF"/>
    <w:rsid w:val="004259BE"/>
    <w:rsid w:val="004917CF"/>
    <w:rsid w:val="004C3FCE"/>
    <w:rsid w:val="00594776"/>
    <w:rsid w:val="00595E1D"/>
    <w:rsid w:val="00625FB1"/>
    <w:rsid w:val="006819FF"/>
    <w:rsid w:val="006C4197"/>
    <w:rsid w:val="00730663"/>
    <w:rsid w:val="00735158"/>
    <w:rsid w:val="007838D1"/>
    <w:rsid w:val="00812881"/>
    <w:rsid w:val="008153EA"/>
    <w:rsid w:val="00883943"/>
    <w:rsid w:val="008C1C55"/>
    <w:rsid w:val="00986C18"/>
    <w:rsid w:val="009A1825"/>
    <w:rsid w:val="00A01F9A"/>
    <w:rsid w:val="00A26C0E"/>
    <w:rsid w:val="00A60A98"/>
    <w:rsid w:val="00A752AD"/>
    <w:rsid w:val="00A803F9"/>
    <w:rsid w:val="00AB1F9F"/>
    <w:rsid w:val="00AC2908"/>
    <w:rsid w:val="00B505A5"/>
    <w:rsid w:val="00B72257"/>
    <w:rsid w:val="00B951E2"/>
    <w:rsid w:val="00BA4679"/>
    <w:rsid w:val="00BC39EE"/>
    <w:rsid w:val="00BE263F"/>
    <w:rsid w:val="00C26852"/>
    <w:rsid w:val="00D0302D"/>
    <w:rsid w:val="00D3749D"/>
    <w:rsid w:val="00D754EE"/>
    <w:rsid w:val="00DB4796"/>
    <w:rsid w:val="00DD3EBC"/>
    <w:rsid w:val="00E26BC9"/>
    <w:rsid w:val="00E92786"/>
    <w:rsid w:val="00EA0F73"/>
    <w:rsid w:val="00EB2887"/>
    <w:rsid w:val="00ED3149"/>
    <w:rsid w:val="00F056E7"/>
    <w:rsid w:val="00F60767"/>
    <w:rsid w:val="00FB2D79"/>
    <w:rsid w:val="00FF19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B787C"/>
  <w15:chartTrackingRefBased/>
  <w15:docId w15:val="{1E2F52AF-EB69-4D46-82E7-9CB759AF6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6852"/>
    <w:pPr>
      <w:keepNext/>
      <w:keepLines/>
      <w:spacing w:before="240" w:after="0"/>
      <w:outlineLvl w:val="0"/>
    </w:pPr>
    <w:rPr>
      <w:rFonts w:ascii="Arial" w:eastAsiaTheme="majorEastAsia" w:hAnsi="Arial" w:cstheme="majorBidi"/>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11B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26852"/>
    <w:rPr>
      <w:rFonts w:ascii="Arial" w:eastAsiaTheme="majorEastAsia" w:hAnsi="Arial" w:cstheme="majorBidi"/>
      <w:sz w:val="32"/>
      <w:szCs w:val="32"/>
    </w:rPr>
  </w:style>
  <w:style w:type="paragraph" w:styleId="ListParagraph">
    <w:name w:val="List Paragraph"/>
    <w:basedOn w:val="Normal"/>
    <w:uiPriority w:val="34"/>
    <w:qFormat/>
    <w:rsid w:val="00C26852"/>
    <w:pPr>
      <w:ind w:left="720"/>
      <w:contextualSpacing/>
    </w:pPr>
  </w:style>
  <w:style w:type="paragraph" w:styleId="Header">
    <w:name w:val="header"/>
    <w:basedOn w:val="Normal"/>
    <w:link w:val="HeaderChar"/>
    <w:uiPriority w:val="99"/>
    <w:unhideWhenUsed/>
    <w:rsid w:val="00C268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852"/>
  </w:style>
  <w:style w:type="paragraph" w:styleId="Footer">
    <w:name w:val="footer"/>
    <w:basedOn w:val="Normal"/>
    <w:link w:val="FooterChar"/>
    <w:uiPriority w:val="99"/>
    <w:unhideWhenUsed/>
    <w:rsid w:val="00C268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852"/>
  </w:style>
  <w:style w:type="paragraph" w:styleId="Title">
    <w:name w:val="Title"/>
    <w:basedOn w:val="Normal"/>
    <w:next w:val="Normal"/>
    <w:link w:val="TitleChar"/>
    <w:uiPriority w:val="10"/>
    <w:qFormat/>
    <w:rsid w:val="008C1C55"/>
    <w:pPr>
      <w:spacing w:after="0" w:line="240" w:lineRule="auto"/>
      <w:contextualSpacing/>
    </w:pPr>
    <w:rPr>
      <w:rFonts w:ascii="Arial" w:eastAsiaTheme="majorEastAsia" w:hAnsi="Arial" w:cstheme="majorBidi"/>
      <w:spacing w:val="-10"/>
      <w:kern w:val="28"/>
      <w:sz w:val="56"/>
      <w:szCs w:val="56"/>
    </w:rPr>
  </w:style>
  <w:style w:type="character" w:customStyle="1" w:styleId="TitleChar">
    <w:name w:val="Title Char"/>
    <w:basedOn w:val="DefaultParagraphFont"/>
    <w:link w:val="Title"/>
    <w:uiPriority w:val="10"/>
    <w:rsid w:val="008C1C55"/>
    <w:rPr>
      <w:rFonts w:ascii="Arial" w:eastAsiaTheme="majorEastAsia" w:hAnsi="Arial" w:cstheme="majorBidi"/>
      <w:spacing w:val="-10"/>
      <w:kern w:val="28"/>
      <w:sz w:val="56"/>
      <w:szCs w:val="56"/>
    </w:rPr>
  </w:style>
  <w:style w:type="paragraph" w:styleId="TOCHeading">
    <w:name w:val="TOC Heading"/>
    <w:basedOn w:val="Heading1"/>
    <w:next w:val="Normal"/>
    <w:uiPriority w:val="39"/>
    <w:unhideWhenUsed/>
    <w:qFormat/>
    <w:rsid w:val="008C1C55"/>
    <w:p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B951E2"/>
    <w:pPr>
      <w:tabs>
        <w:tab w:val="right" w:leader="dot" w:pos="9016"/>
      </w:tabs>
      <w:spacing w:after="100" w:line="360" w:lineRule="auto"/>
      <w:jc w:val="both"/>
    </w:pPr>
  </w:style>
  <w:style w:type="character" w:styleId="Hyperlink">
    <w:name w:val="Hyperlink"/>
    <w:basedOn w:val="DefaultParagraphFont"/>
    <w:uiPriority w:val="99"/>
    <w:unhideWhenUsed/>
    <w:rsid w:val="008C1C55"/>
    <w:rPr>
      <w:color w:val="0563C1" w:themeColor="hyperlink"/>
      <w:u w:val="single"/>
    </w:rPr>
  </w:style>
  <w:style w:type="character" w:styleId="CommentReference">
    <w:name w:val="annotation reference"/>
    <w:basedOn w:val="DefaultParagraphFont"/>
    <w:uiPriority w:val="99"/>
    <w:semiHidden/>
    <w:unhideWhenUsed/>
    <w:rsid w:val="00DD3EBC"/>
    <w:rPr>
      <w:sz w:val="16"/>
      <w:szCs w:val="16"/>
    </w:rPr>
  </w:style>
  <w:style w:type="paragraph" w:styleId="CommentText">
    <w:name w:val="annotation text"/>
    <w:basedOn w:val="Normal"/>
    <w:link w:val="CommentTextChar"/>
    <w:uiPriority w:val="99"/>
    <w:unhideWhenUsed/>
    <w:rsid w:val="00DD3EBC"/>
    <w:pPr>
      <w:spacing w:line="240" w:lineRule="auto"/>
    </w:pPr>
    <w:rPr>
      <w:sz w:val="20"/>
      <w:szCs w:val="20"/>
    </w:rPr>
  </w:style>
  <w:style w:type="character" w:customStyle="1" w:styleId="CommentTextChar">
    <w:name w:val="Comment Text Char"/>
    <w:basedOn w:val="DefaultParagraphFont"/>
    <w:link w:val="CommentText"/>
    <w:uiPriority w:val="99"/>
    <w:rsid w:val="00DD3EBC"/>
    <w:rPr>
      <w:sz w:val="20"/>
      <w:szCs w:val="20"/>
    </w:rPr>
  </w:style>
  <w:style w:type="paragraph" w:styleId="CommentSubject">
    <w:name w:val="annotation subject"/>
    <w:basedOn w:val="CommentText"/>
    <w:next w:val="CommentText"/>
    <w:link w:val="CommentSubjectChar"/>
    <w:uiPriority w:val="99"/>
    <w:semiHidden/>
    <w:unhideWhenUsed/>
    <w:rsid w:val="00DD3EBC"/>
    <w:rPr>
      <w:b/>
      <w:bCs/>
    </w:rPr>
  </w:style>
  <w:style w:type="character" w:customStyle="1" w:styleId="CommentSubjectChar">
    <w:name w:val="Comment Subject Char"/>
    <w:basedOn w:val="CommentTextChar"/>
    <w:link w:val="CommentSubject"/>
    <w:uiPriority w:val="99"/>
    <w:semiHidden/>
    <w:rsid w:val="00DD3EB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9149183">
      <w:bodyDiv w:val="1"/>
      <w:marLeft w:val="0"/>
      <w:marRight w:val="0"/>
      <w:marTop w:val="0"/>
      <w:marBottom w:val="0"/>
      <w:divBdr>
        <w:top w:val="none" w:sz="0" w:space="0" w:color="auto"/>
        <w:left w:val="none" w:sz="0" w:space="0" w:color="auto"/>
        <w:bottom w:val="none" w:sz="0" w:space="0" w:color="auto"/>
        <w:right w:val="none" w:sz="0" w:space="0" w:color="auto"/>
      </w:divBdr>
    </w:div>
    <w:div w:id="747385363">
      <w:bodyDiv w:val="1"/>
      <w:marLeft w:val="0"/>
      <w:marRight w:val="0"/>
      <w:marTop w:val="0"/>
      <w:marBottom w:val="0"/>
      <w:divBdr>
        <w:top w:val="none" w:sz="0" w:space="0" w:color="auto"/>
        <w:left w:val="none" w:sz="0" w:space="0" w:color="auto"/>
        <w:bottom w:val="none" w:sz="0" w:space="0" w:color="auto"/>
        <w:right w:val="none" w:sz="0" w:space="0" w:color="auto"/>
      </w:divBdr>
    </w:div>
    <w:div w:id="1163623194">
      <w:bodyDiv w:val="1"/>
      <w:marLeft w:val="0"/>
      <w:marRight w:val="0"/>
      <w:marTop w:val="0"/>
      <w:marBottom w:val="0"/>
      <w:divBdr>
        <w:top w:val="none" w:sz="0" w:space="0" w:color="auto"/>
        <w:left w:val="none" w:sz="0" w:space="0" w:color="auto"/>
        <w:bottom w:val="none" w:sz="0" w:space="0" w:color="auto"/>
        <w:right w:val="none" w:sz="0" w:space="0" w:color="auto"/>
      </w:divBdr>
    </w:div>
    <w:div w:id="1666592679">
      <w:bodyDiv w:val="1"/>
      <w:marLeft w:val="0"/>
      <w:marRight w:val="0"/>
      <w:marTop w:val="0"/>
      <w:marBottom w:val="0"/>
      <w:divBdr>
        <w:top w:val="none" w:sz="0" w:space="0" w:color="auto"/>
        <w:left w:val="none" w:sz="0" w:space="0" w:color="auto"/>
        <w:bottom w:val="none" w:sz="0" w:space="0" w:color="auto"/>
        <w:right w:val="none" w:sz="0" w:space="0" w:color="auto"/>
      </w:divBdr>
      <w:divsChild>
        <w:div w:id="277688433">
          <w:marLeft w:val="0"/>
          <w:marRight w:val="0"/>
          <w:marTop w:val="0"/>
          <w:marBottom w:val="0"/>
          <w:divBdr>
            <w:top w:val="none" w:sz="0" w:space="0" w:color="auto"/>
            <w:left w:val="none" w:sz="0" w:space="0" w:color="auto"/>
            <w:bottom w:val="none" w:sz="0" w:space="0" w:color="auto"/>
            <w:right w:val="none" w:sz="0" w:space="0" w:color="auto"/>
          </w:divBdr>
        </w:div>
      </w:divsChild>
    </w:div>
    <w:div w:id="2096852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330D7B-A3F2-4BED-961C-CDB3DEE1B9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812</TotalTime>
  <Pages>12</Pages>
  <Words>3049</Words>
  <Characters>17385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11</cp:revision>
  <dcterms:created xsi:type="dcterms:W3CDTF">2023-06-17T16:25:00Z</dcterms:created>
  <dcterms:modified xsi:type="dcterms:W3CDTF">2023-06-21T13:04:00Z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91b1f800-ef15-43b6-8c48-ab95e2bc33a0</vt:lpwstr>
  </property>
</Properties>
</file>