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F9859A" w14:textId="77777777" w:rsidR="00BE1545" w:rsidRDefault="00BE1545"/>
    <w:p w14:paraId="5CE41876" w14:textId="77777777" w:rsidR="00F25B1F" w:rsidRPr="00493408" w:rsidRDefault="00BE1545" w:rsidP="00F25B1F">
      <w:pPr>
        <w:jc w:val="center"/>
        <w:rPr>
          <w:rFonts w:ascii="Century Schoolbook" w:hAnsi="Century Schoolbook" w:cs="Times New Roman"/>
          <w:b/>
          <w:sz w:val="128"/>
          <w:szCs w:val="128"/>
        </w:rPr>
      </w:pPr>
      <w:r w:rsidRPr="00493408">
        <w:rPr>
          <w:rFonts w:ascii="Century Schoolbook" w:hAnsi="Century Schoolbook" w:cs="Times New Roman"/>
          <w:b/>
          <w:sz w:val="128"/>
          <w:szCs w:val="128"/>
        </w:rPr>
        <w:t>Numbers Count</w:t>
      </w:r>
    </w:p>
    <w:p w14:paraId="5C2FEA71" w14:textId="52929828" w:rsidR="00BE1545" w:rsidRPr="00493408" w:rsidRDefault="00BE1545" w:rsidP="00F25B1F">
      <w:pPr>
        <w:jc w:val="center"/>
        <w:rPr>
          <w:rFonts w:ascii="Century Schoolbook" w:hAnsi="Century Schoolbook" w:cs="Times New Roman"/>
          <w:b/>
          <w:sz w:val="110"/>
          <w:szCs w:val="110"/>
        </w:rPr>
      </w:pPr>
      <w:r w:rsidRPr="00493408">
        <w:rPr>
          <w:rFonts w:ascii="Century Schoolbook" w:hAnsi="Century Schoolbook" w:cs="Times New Roman"/>
          <w:b/>
          <w:sz w:val="110"/>
          <w:szCs w:val="110"/>
        </w:rPr>
        <w:t>(</w:t>
      </w:r>
      <w:r w:rsidR="003E6AE2" w:rsidRPr="00493408">
        <w:rPr>
          <w:rFonts w:ascii="Century Schoolbook" w:hAnsi="Century Schoolbook" w:cs="Times New Roman"/>
          <w:b/>
          <w:sz w:val="110"/>
          <w:szCs w:val="110"/>
        </w:rPr>
        <w:t>ECIE5002)</w:t>
      </w:r>
    </w:p>
    <w:p w14:paraId="3C9136A8" w14:textId="77777777" w:rsidR="00F25B1F" w:rsidRPr="00493408" w:rsidRDefault="00F25B1F" w:rsidP="00F25B1F">
      <w:pPr>
        <w:jc w:val="center"/>
        <w:rPr>
          <w:rFonts w:ascii="Century Schoolbook" w:hAnsi="Century Schoolbook" w:cs="Times New Roman"/>
          <w:sz w:val="96"/>
          <w:szCs w:val="96"/>
        </w:rPr>
      </w:pPr>
    </w:p>
    <w:p w14:paraId="2856C11C" w14:textId="34AEF75B" w:rsidR="00F25B1F" w:rsidRPr="00ED6A6B" w:rsidRDefault="003E6AE2" w:rsidP="00F25B1F">
      <w:pPr>
        <w:jc w:val="center"/>
        <w:rPr>
          <w:rFonts w:ascii="Century Schoolbook" w:hAnsi="Century Schoolbook" w:cs="Times New Roman"/>
          <w:sz w:val="96"/>
          <w:szCs w:val="96"/>
          <w:u w:val="single"/>
        </w:rPr>
      </w:pPr>
      <w:r w:rsidRPr="00ED6A6B">
        <w:rPr>
          <w:rFonts w:ascii="Century Schoolbook" w:hAnsi="Century Schoolbook" w:cs="Times New Roman"/>
          <w:sz w:val="96"/>
          <w:szCs w:val="96"/>
          <w:u w:val="single"/>
        </w:rPr>
        <w:t>Erin Mair Walker</w:t>
      </w:r>
    </w:p>
    <w:p w14:paraId="3492687F" w14:textId="77777777" w:rsidR="00493408" w:rsidRPr="00ED6A6B" w:rsidRDefault="00493408" w:rsidP="00493408">
      <w:pPr>
        <w:jc w:val="center"/>
        <w:rPr>
          <w:rFonts w:ascii="Century Schoolbook" w:hAnsi="Century Schoolbook" w:cs="Times New Roman"/>
          <w:sz w:val="96"/>
          <w:szCs w:val="96"/>
          <w:u w:val="single"/>
        </w:rPr>
      </w:pPr>
    </w:p>
    <w:p w14:paraId="386C80E3" w14:textId="6A64BE97" w:rsidR="008603FE" w:rsidRPr="00ED6A6B" w:rsidRDefault="003E6AE2" w:rsidP="008603FE">
      <w:pPr>
        <w:jc w:val="center"/>
        <w:rPr>
          <w:rFonts w:ascii="Century Schoolbook" w:hAnsi="Century Schoolbook" w:cs="Times New Roman"/>
          <w:color w:val="242130"/>
          <w:sz w:val="96"/>
          <w:szCs w:val="96"/>
          <w:u w:val="single"/>
          <w:shd w:val="clear" w:color="auto" w:fill="FFFFFF"/>
        </w:rPr>
      </w:pPr>
      <w:r w:rsidRPr="00ED6A6B">
        <w:rPr>
          <w:rFonts w:ascii="Century Schoolbook" w:hAnsi="Century Schoolbook" w:cs="Times New Roman"/>
          <w:sz w:val="96"/>
          <w:szCs w:val="96"/>
          <w:u w:val="single"/>
        </w:rPr>
        <w:t>Student Number</w:t>
      </w:r>
      <w:r w:rsidR="008603FE" w:rsidRPr="00ED6A6B">
        <w:rPr>
          <w:rFonts w:ascii="Century Schoolbook" w:hAnsi="Century Schoolbook" w:cs="Times New Roman"/>
          <w:sz w:val="96"/>
          <w:szCs w:val="96"/>
          <w:u w:val="single"/>
        </w:rPr>
        <w:t xml:space="preserve">: </w:t>
      </w:r>
      <w:r w:rsidR="00B2626F" w:rsidRPr="00ED6A6B">
        <w:rPr>
          <w:rFonts w:ascii="Century Schoolbook" w:hAnsi="Century Schoolbook" w:cs="Times New Roman"/>
          <w:color w:val="242130"/>
          <w:sz w:val="96"/>
          <w:szCs w:val="96"/>
          <w:u w:val="single"/>
          <w:shd w:val="clear" w:color="auto" w:fill="FFFFFF"/>
        </w:rPr>
        <w:t>231633</w:t>
      </w:r>
      <w:r w:rsidR="008603FE" w:rsidRPr="00ED6A6B">
        <w:rPr>
          <w:rFonts w:ascii="Century Schoolbook" w:hAnsi="Century Schoolbook" w:cs="Times New Roman"/>
          <w:color w:val="242130"/>
          <w:sz w:val="96"/>
          <w:szCs w:val="96"/>
          <w:u w:val="single"/>
          <w:shd w:val="clear" w:color="auto" w:fill="FFFFFF"/>
        </w:rPr>
        <w:t>3</w:t>
      </w:r>
    </w:p>
    <w:p w14:paraId="02F31807" w14:textId="77777777" w:rsidR="00335343" w:rsidRDefault="00335343" w:rsidP="00337D15">
      <w:pPr>
        <w:jc w:val="center"/>
        <w:rPr>
          <w:rFonts w:ascii="Century Schoolbook" w:hAnsi="Century Schoolbook" w:cs="Times New Roman"/>
          <w:color w:val="242130"/>
          <w:sz w:val="96"/>
          <w:szCs w:val="96"/>
          <w:shd w:val="clear" w:color="auto" w:fill="FFFFFF"/>
        </w:rPr>
      </w:pPr>
    </w:p>
    <w:p w14:paraId="536AE425" w14:textId="79C7D995" w:rsidR="00155DEA" w:rsidRPr="00A94DB6" w:rsidRDefault="00337D15" w:rsidP="00337D15">
      <w:pPr>
        <w:jc w:val="center"/>
        <w:rPr>
          <w:rFonts w:ascii="Century Schoolbook" w:hAnsi="Century Schoolbook" w:cs="Times New Roman"/>
          <w:sz w:val="32"/>
          <w:szCs w:val="32"/>
        </w:rPr>
      </w:pPr>
      <w:r w:rsidRPr="00A94DB6">
        <w:rPr>
          <w:rFonts w:ascii="Century Schoolbook" w:hAnsi="Century Schoolbook" w:cs="Times New Roman"/>
          <w:sz w:val="32"/>
          <w:szCs w:val="32"/>
          <w:u w:val="single"/>
        </w:rPr>
        <w:t>Contents Page</w:t>
      </w:r>
    </w:p>
    <w:p w14:paraId="6D194930" w14:textId="77777777" w:rsidR="00F25B1F" w:rsidRDefault="00F25B1F" w:rsidP="00337D15">
      <w:pPr>
        <w:jc w:val="center"/>
        <w:rPr>
          <w:rFonts w:ascii="Century Schoolbook" w:hAnsi="Century Schoolbook" w:cs="Times New Roman"/>
          <w:u w:val="single"/>
        </w:rPr>
      </w:pPr>
    </w:p>
    <w:p w14:paraId="33EA6227" w14:textId="77777777" w:rsidR="008603FE" w:rsidRPr="00493408" w:rsidRDefault="008603FE" w:rsidP="00337D15">
      <w:pPr>
        <w:jc w:val="center"/>
        <w:rPr>
          <w:rFonts w:ascii="Century Schoolbook" w:hAnsi="Century Schoolbook" w:cs="Times New Roman"/>
          <w:u w:val="single"/>
        </w:rPr>
      </w:pPr>
    </w:p>
    <w:p w14:paraId="541BDC2C" w14:textId="2094FAE0" w:rsidR="00F16E05" w:rsidRPr="00D916BD" w:rsidRDefault="00955041" w:rsidP="0035318D">
      <w:pPr>
        <w:rPr>
          <w:rFonts w:ascii="Century Schoolbook" w:hAnsi="Century Schoolbook" w:cs="Times New Roman"/>
          <w:u w:val="single"/>
        </w:rPr>
      </w:pPr>
      <w:r w:rsidRPr="00D916BD">
        <w:rPr>
          <w:rFonts w:ascii="Century Schoolbook" w:hAnsi="Century Schoolbook" w:cs="Times New Roman"/>
          <w:u w:val="single"/>
        </w:rPr>
        <w:t>Element 1 – Essay</w:t>
      </w:r>
      <w:r w:rsidR="00A444BE">
        <w:rPr>
          <w:rFonts w:ascii="Century Schoolbook" w:hAnsi="Century Schoolbook" w:cs="Times New Roman"/>
          <w:u w:val="single"/>
        </w:rPr>
        <w:t xml:space="preserve">                       </w:t>
      </w:r>
      <w:r w:rsidR="00A041D4">
        <w:rPr>
          <w:rFonts w:ascii="Century Schoolbook" w:hAnsi="Century Schoolbook" w:cs="Times New Roman"/>
          <w:u w:val="single"/>
        </w:rPr>
        <w:t xml:space="preserve">                                                                      Pg.</w:t>
      </w:r>
      <w:r w:rsidR="003B214F">
        <w:rPr>
          <w:rFonts w:ascii="Century Schoolbook" w:hAnsi="Century Schoolbook" w:cs="Times New Roman"/>
          <w:u w:val="single"/>
        </w:rPr>
        <w:t>3-5</w:t>
      </w:r>
      <w:r w:rsidR="00F16E05" w:rsidRPr="00D916BD">
        <w:rPr>
          <w:rFonts w:ascii="Century Schoolbook" w:hAnsi="Century Schoolbook" w:cs="Times New Roman"/>
          <w:u w:val="single"/>
        </w:rPr>
        <w:t xml:space="preserve">                                                                                                                            </w:t>
      </w:r>
    </w:p>
    <w:p w14:paraId="21E7A446" w14:textId="7A4F0F59" w:rsidR="000A61B1" w:rsidRPr="00D916BD" w:rsidRDefault="00A94170" w:rsidP="0035318D">
      <w:pPr>
        <w:rPr>
          <w:rFonts w:ascii="Century Schoolbook" w:hAnsi="Century Schoolbook" w:cs="Times New Roman"/>
          <w:u w:val="single"/>
        </w:rPr>
      </w:pPr>
      <w:r w:rsidRPr="00D916BD">
        <w:rPr>
          <w:rFonts w:ascii="Century Schoolbook" w:hAnsi="Century Schoolbook" w:cs="Times New Roman"/>
          <w:u w:val="single"/>
        </w:rPr>
        <w:t>Element 1 – Reference List</w:t>
      </w:r>
      <w:r w:rsidR="00A444BE">
        <w:rPr>
          <w:rFonts w:ascii="Century Schoolbook" w:hAnsi="Century Schoolbook" w:cs="Times New Roman"/>
          <w:u w:val="single"/>
        </w:rPr>
        <w:t xml:space="preserve">                       </w:t>
      </w:r>
      <w:r w:rsidR="00D916BD">
        <w:rPr>
          <w:rFonts w:ascii="Century Schoolbook" w:hAnsi="Century Schoolbook" w:cs="Times New Roman"/>
          <w:u w:val="single"/>
        </w:rPr>
        <w:t xml:space="preserve">                                                        Pg.</w:t>
      </w:r>
      <w:r w:rsidR="003B214F">
        <w:rPr>
          <w:rFonts w:ascii="Century Schoolbook" w:hAnsi="Century Schoolbook" w:cs="Times New Roman"/>
          <w:u w:val="single"/>
        </w:rPr>
        <w:t>6-7</w:t>
      </w:r>
    </w:p>
    <w:p w14:paraId="63004655" w14:textId="47CC4F87" w:rsidR="00A94170" w:rsidRPr="00D916BD" w:rsidRDefault="00A94170" w:rsidP="0035318D">
      <w:pPr>
        <w:rPr>
          <w:rFonts w:ascii="Century Schoolbook" w:hAnsi="Century Schoolbook" w:cs="Times New Roman"/>
          <w:u w:val="single"/>
        </w:rPr>
      </w:pPr>
      <w:r w:rsidRPr="00D916BD">
        <w:rPr>
          <w:rFonts w:ascii="Century Schoolbook" w:hAnsi="Century Schoolbook" w:cs="Times New Roman"/>
          <w:u w:val="single"/>
        </w:rPr>
        <w:t xml:space="preserve">Element 2 – Blog </w:t>
      </w:r>
      <w:r w:rsidR="0030498D">
        <w:rPr>
          <w:rFonts w:ascii="Century Schoolbook" w:hAnsi="Century Schoolbook" w:cs="Times New Roman"/>
          <w:u w:val="single"/>
        </w:rPr>
        <w:t xml:space="preserve">                               </w:t>
      </w:r>
      <w:r w:rsidR="00504D50">
        <w:rPr>
          <w:rFonts w:ascii="Century Schoolbook" w:hAnsi="Century Schoolbook" w:cs="Times New Roman"/>
          <w:u w:val="single"/>
        </w:rPr>
        <w:t xml:space="preserve">                                       </w:t>
      </w:r>
      <w:r w:rsidR="00A041D4">
        <w:rPr>
          <w:rFonts w:ascii="Century Schoolbook" w:hAnsi="Century Schoolbook" w:cs="Times New Roman"/>
          <w:u w:val="single"/>
        </w:rPr>
        <w:t xml:space="preserve">  </w:t>
      </w:r>
      <w:r w:rsidR="00504D50">
        <w:rPr>
          <w:rFonts w:ascii="Century Schoolbook" w:hAnsi="Century Schoolbook" w:cs="Times New Roman"/>
          <w:u w:val="single"/>
        </w:rPr>
        <w:t xml:space="preserve">                   </w:t>
      </w:r>
      <w:r w:rsidR="00A041D4">
        <w:rPr>
          <w:rFonts w:ascii="Century Schoolbook" w:hAnsi="Century Schoolbook" w:cs="Times New Roman"/>
          <w:u w:val="single"/>
        </w:rPr>
        <w:t xml:space="preserve">  </w:t>
      </w:r>
      <w:r w:rsidR="00504D50">
        <w:rPr>
          <w:rFonts w:ascii="Century Schoolbook" w:hAnsi="Century Schoolbook" w:cs="Times New Roman"/>
          <w:u w:val="single"/>
        </w:rPr>
        <w:t>Pg.</w:t>
      </w:r>
      <w:r w:rsidR="003B214F">
        <w:rPr>
          <w:rFonts w:ascii="Century Schoolbook" w:hAnsi="Century Schoolbook" w:cs="Times New Roman"/>
          <w:u w:val="single"/>
        </w:rPr>
        <w:t>8-10</w:t>
      </w:r>
    </w:p>
    <w:p w14:paraId="4A4F877F" w14:textId="50F14411" w:rsidR="00A94170" w:rsidRPr="00D916BD" w:rsidRDefault="00A94170" w:rsidP="0035318D">
      <w:pPr>
        <w:rPr>
          <w:rFonts w:ascii="Century Schoolbook" w:hAnsi="Century Schoolbook" w:cs="Times New Roman"/>
          <w:u w:val="single"/>
        </w:rPr>
      </w:pPr>
      <w:r w:rsidRPr="00D916BD">
        <w:rPr>
          <w:rFonts w:ascii="Century Schoolbook" w:hAnsi="Century Schoolbook" w:cs="Times New Roman"/>
          <w:u w:val="single"/>
        </w:rPr>
        <w:t xml:space="preserve">Element 2 </w:t>
      </w:r>
      <w:r w:rsidR="003440DB" w:rsidRPr="00D916BD">
        <w:rPr>
          <w:rFonts w:ascii="Century Schoolbook" w:hAnsi="Century Schoolbook" w:cs="Times New Roman"/>
          <w:u w:val="single"/>
        </w:rPr>
        <w:t>–</w:t>
      </w:r>
      <w:r w:rsidRPr="00D916BD">
        <w:rPr>
          <w:rFonts w:ascii="Century Schoolbook" w:hAnsi="Century Schoolbook" w:cs="Times New Roman"/>
          <w:u w:val="single"/>
        </w:rPr>
        <w:t xml:space="preserve"> </w:t>
      </w:r>
      <w:r w:rsidR="003440DB" w:rsidRPr="00D916BD">
        <w:rPr>
          <w:rFonts w:ascii="Century Schoolbook" w:hAnsi="Century Schoolbook" w:cs="Times New Roman"/>
          <w:u w:val="single"/>
        </w:rPr>
        <w:t xml:space="preserve">Reference List </w:t>
      </w:r>
      <w:r w:rsidR="00504D50">
        <w:rPr>
          <w:rFonts w:ascii="Century Schoolbook" w:hAnsi="Century Schoolbook" w:cs="Times New Roman"/>
          <w:u w:val="single"/>
        </w:rPr>
        <w:t xml:space="preserve">                                                      </w:t>
      </w:r>
      <w:r w:rsidR="00A041D4">
        <w:rPr>
          <w:rFonts w:ascii="Century Schoolbook" w:hAnsi="Century Schoolbook" w:cs="Times New Roman"/>
          <w:u w:val="single"/>
        </w:rPr>
        <w:t xml:space="preserve"> </w:t>
      </w:r>
      <w:r w:rsidR="00504D50">
        <w:rPr>
          <w:rFonts w:ascii="Century Schoolbook" w:hAnsi="Century Schoolbook" w:cs="Times New Roman"/>
          <w:u w:val="single"/>
        </w:rPr>
        <w:t xml:space="preserve">                  </w:t>
      </w:r>
      <w:r w:rsidR="00A041D4">
        <w:rPr>
          <w:rFonts w:ascii="Century Schoolbook" w:hAnsi="Century Schoolbook" w:cs="Times New Roman"/>
          <w:u w:val="single"/>
        </w:rPr>
        <w:t xml:space="preserve"> </w:t>
      </w:r>
      <w:r w:rsidR="00504D50">
        <w:rPr>
          <w:rFonts w:ascii="Century Schoolbook" w:hAnsi="Century Schoolbook" w:cs="Times New Roman"/>
          <w:u w:val="single"/>
        </w:rPr>
        <w:t>Pg.</w:t>
      </w:r>
      <w:r w:rsidR="003B214F">
        <w:rPr>
          <w:rFonts w:ascii="Century Schoolbook" w:hAnsi="Century Schoolbook" w:cs="Times New Roman"/>
          <w:u w:val="single"/>
        </w:rPr>
        <w:t>11-12</w:t>
      </w:r>
    </w:p>
    <w:p w14:paraId="6C00C4DE" w14:textId="6ABD744E" w:rsidR="00E30C15" w:rsidRPr="00D916BD" w:rsidRDefault="00E30C15" w:rsidP="0035318D">
      <w:pPr>
        <w:rPr>
          <w:rFonts w:ascii="Century Schoolbook" w:hAnsi="Century Schoolbook" w:cs="Times New Roman"/>
          <w:u w:val="single"/>
        </w:rPr>
      </w:pPr>
      <w:r w:rsidRPr="00D916BD">
        <w:rPr>
          <w:rFonts w:ascii="Century Schoolbook" w:hAnsi="Century Schoolbook" w:cs="Times New Roman"/>
          <w:u w:val="single"/>
        </w:rPr>
        <w:t xml:space="preserve">Element 3 </w:t>
      </w:r>
      <w:r w:rsidR="00D61253" w:rsidRPr="00D916BD">
        <w:rPr>
          <w:rFonts w:ascii="Century Schoolbook" w:hAnsi="Century Schoolbook" w:cs="Times New Roman"/>
          <w:u w:val="single"/>
        </w:rPr>
        <w:t>–</w:t>
      </w:r>
      <w:r w:rsidRPr="00D916BD">
        <w:rPr>
          <w:rFonts w:ascii="Century Schoolbook" w:hAnsi="Century Schoolbook" w:cs="Times New Roman"/>
          <w:u w:val="single"/>
        </w:rPr>
        <w:t xml:space="preserve"> </w:t>
      </w:r>
      <w:r w:rsidR="00D61253" w:rsidRPr="00D916BD">
        <w:rPr>
          <w:rFonts w:ascii="Century Schoolbook" w:hAnsi="Century Schoolbook" w:cs="Times New Roman"/>
          <w:u w:val="single"/>
        </w:rPr>
        <w:t xml:space="preserve">Resource Information </w:t>
      </w:r>
      <w:r w:rsidR="00A84E15">
        <w:rPr>
          <w:rFonts w:ascii="Century Schoolbook" w:hAnsi="Century Schoolbook" w:cs="Times New Roman"/>
          <w:u w:val="single"/>
        </w:rPr>
        <w:t xml:space="preserve">                                         </w:t>
      </w:r>
      <w:r w:rsidR="00A041D4">
        <w:rPr>
          <w:rFonts w:ascii="Century Schoolbook" w:hAnsi="Century Schoolbook" w:cs="Times New Roman"/>
          <w:u w:val="single"/>
        </w:rPr>
        <w:t xml:space="preserve">  </w:t>
      </w:r>
      <w:r w:rsidR="00A84E15">
        <w:rPr>
          <w:rFonts w:ascii="Century Schoolbook" w:hAnsi="Century Schoolbook" w:cs="Times New Roman"/>
          <w:u w:val="single"/>
        </w:rPr>
        <w:t xml:space="preserve">                 </w:t>
      </w:r>
      <w:r w:rsidR="00A041D4">
        <w:rPr>
          <w:rFonts w:ascii="Century Schoolbook" w:hAnsi="Century Schoolbook" w:cs="Times New Roman"/>
          <w:u w:val="single"/>
        </w:rPr>
        <w:t xml:space="preserve">  </w:t>
      </w:r>
      <w:r w:rsidR="00A84E15">
        <w:rPr>
          <w:rFonts w:ascii="Century Schoolbook" w:hAnsi="Century Schoolbook" w:cs="Times New Roman"/>
          <w:u w:val="single"/>
        </w:rPr>
        <w:t>Pg.</w:t>
      </w:r>
      <w:r w:rsidR="003B214F">
        <w:rPr>
          <w:rFonts w:ascii="Century Schoolbook" w:hAnsi="Century Schoolbook" w:cs="Times New Roman"/>
          <w:u w:val="single"/>
        </w:rPr>
        <w:t>13-14</w:t>
      </w:r>
    </w:p>
    <w:p w14:paraId="388B689C" w14:textId="557E10BC" w:rsidR="00D61253" w:rsidRPr="00D916BD" w:rsidRDefault="00D61253" w:rsidP="0035318D">
      <w:pPr>
        <w:rPr>
          <w:rFonts w:ascii="Century Schoolbook" w:hAnsi="Century Schoolbook" w:cs="Times New Roman"/>
          <w:u w:val="single"/>
        </w:rPr>
      </w:pPr>
      <w:r w:rsidRPr="00D916BD">
        <w:rPr>
          <w:rFonts w:ascii="Century Schoolbook" w:hAnsi="Century Schoolbook" w:cs="Times New Roman"/>
          <w:u w:val="single"/>
        </w:rPr>
        <w:t xml:space="preserve">Element 3 – Reference List </w:t>
      </w:r>
      <w:r w:rsidR="00773593">
        <w:rPr>
          <w:rFonts w:ascii="Century Schoolbook" w:hAnsi="Century Schoolbook" w:cs="Times New Roman"/>
          <w:u w:val="single"/>
        </w:rPr>
        <w:t xml:space="preserve">                                                     </w:t>
      </w:r>
      <w:r w:rsidR="00A041D4">
        <w:rPr>
          <w:rFonts w:ascii="Century Schoolbook" w:hAnsi="Century Schoolbook" w:cs="Times New Roman"/>
          <w:u w:val="single"/>
        </w:rPr>
        <w:t xml:space="preserve">  </w:t>
      </w:r>
      <w:r w:rsidR="00773593">
        <w:rPr>
          <w:rFonts w:ascii="Century Schoolbook" w:hAnsi="Century Schoolbook" w:cs="Times New Roman"/>
          <w:u w:val="single"/>
        </w:rPr>
        <w:t xml:space="preserve">                      </w:t>
      </w:r>
      <w:r w:rsidR="00A041D4">
        <w:rPr>
          <w:rFonts w:ascii="Century Schoolbook" w:hAnsi="Century Schoolbook" w:cs="Times New Roman"/>
          <w:u w:val="single"/>
        </w:rPr>
        <w:t xml:space="preserve">  </w:t>
      </w:r>
      <w:r w:rsidR="00773593">
        <w:rPr>
          <w:rFonts w:ascii="Century Schoolbook" w:hAnsi="Century Schoolbook" w:cs="Times New Roman"/>
          <w:u w:val="single"/>
        </w:rPr>
        <w:t>Pg.</w:t>
      </w:r>
      <w:r w:rsidR="003B214F">
        <w:rPr>
          <w:rFonts w:ascii="Century Schoolbook" w:hAnsi="Century Schoolbook" w:cs="Times New Roman"/>
          <w:u w:val="single"/>
        </w:rPr>
        <w:t>15</w:t>
      </w:r>
    </w:p>
    <w:p w14:paraId="35CF5EA5" w14:textId="35DAE97C" w:rsidR="00D61253" w:rsidRPr="00D916BD" w:rsidRDefault="00D61253" w:rsidP="0035318D">
      <w:pPr>
        <w:rPr>
          <w:rFonts w:ascii="Century Schoolbook" w:hAnsi="Century Schoolbook" w:cs="Times New Roman"/>
          <w:u w:val="single"/>
        </w:rPr>
      </w:pPr>
      <w:r w:rsidRPr="00D916BD">
        <w:rPr>
          <w:rFonts w:ascii="Century Schoolbook" w:hAnsi="Century Schoolbook" w:cs="Times New Roman"/>
          <w:u w:val="single"/>
        </w:rPr>
        <w:t xml:space="preserve">Element 4 </w:t>
      </w:r>
      <w:r w:rsidR="006F7BA9" w:rsidRPr="00D916BD">
        <w:rPr>
          <w:rFonts w:ascii="Century Schoolbook" w:hAnsi="Century Schoolbook" w:cs="Times New Roman"/>
          <w:u w:val="single"/>
        </w:rPr>
        <w:t>–</w:t>
      </w:r>
      <w:r w:rsidRPr="00D916BD">
        <w:rPr>
          <w:rFonts w:ascii="Century Schoolbook" w:hAnsi="Century Schoolbook" w:cs="Times New Roman"/>
          <w:u w:val="single"/>
        </w:rPr>
        <w:t xml:space="preserve"> </w:t>
      </w:r>
      <w:r w:rsidR="006F7BA9" w:rsidRPr="00D916BD">
        <w:rPr>
          <w:rFonts w:ascii="Century Schoolbook" w:hAnsi="Century Schoolbook" w:cs="Times New Roman"/>
          <w:u w:val="single"/>
        </w:rPr>
        <w:t xml:space="preserve">Video </w:t>
      </w:r>
      <w:r w:rsidR="00CC5998" w:rsidRPr="00D916BD">
        <w:rPr>
          <w:rFonts w:ascii="Century Schoolbook" w:hAnsi="Century Schoolbook" w:cs="Times New Roman"/>
          <w:u w:val="single"/>
        </w:rPr>
        <w:t>Link</w:t>
      </w:r>
      <w:r w:rsidR="00ED56E3">
        <w:rPr>
          <w:rFonts w:ascii="Century Schoolbook" w:hAnsi="Century Schoolbook" w:cs="Times New Roman"/>
          <w:u w:val="single"/>
        </w:rPr>
        <w:t xml:space="preserve">                         </w:t>
      </w:r>
      <w:r w:rsidR="001C46C6">
        <w:rPr>
          <w:rFonts w:ascii="Century Schoolbook" w:hAnsi="Century Schoolbook" w:cs="Times New Roman"/>
          <w:u w:val="single"/>
        </w:rPr>
        <w:t xml:space="preserve">                                                           </w:t>
      </w:r>
      <w:r w:rsidR="00A041D4">
        <w:rPr>
          <w:rFonts w:ascii="Century Schoolbook" w:hAnsi="Century Schoolbook" w:cs="Times New Roman"/>
          <w:u w:val="single"/>
        </w:rPr>
        <w:t xml:space="preserve"> </w:t>
      </w:r>
      <w:r w:rsidR="00A94DB6">
        <w:rPr>
          <w:rFonts w:ascii="Century Schoolbook" w:hAnsi="Century Schoolbook" w:cs="Times New Roman"/>
          <w:u w:val="single"/>
        </w:rPr>
        <w:t xml:space="preserve"> </w:t>
      </w:r>
      <w:r w:rsidR="001C46C6">
        <w:rPr>
          <w:rFonts w:ascii="Century Schoolbook" w:hAnsi="Century Schoolbook" w:cs="Times New Roman"/>
          <w:u w:val="single"/>
        </w:rPr>
        <w:t>Pg.</w:t>
      </w:r>
      <w:r w:rsidR="003B214F">
        <w:rPr>
          <w:rFonts w:ascii="Century Schoolbook" w:hAnsi="Century Schoolbook" w:cs="Times New Roman"/>
          <w:u w:val="single"/>
        </w:rPr>
        <w:t>16</w:t>
      </w:r>
    </w:p>
    <w:p w14:paraId="348DF245" w14:textId="3B540A0F" w:rsidR="0035318D" w:rsidRPr="00D916BD" w:rsidRDefault="0035318D" w:rsidP="0035318D">
      <w:pPr>
        <w:rPr>
          <w:rFonts w:ascii="Century Schoolbook" w:hAnsi="Century Schoolbook" w:cs="Times New Roman"/>
          <w:u w:val="single"/>
        </w:rPr>
      </w:pPr>
      <w:r w:rsidRPr="00D916BD">
        <w:rPr>
          <w:rFonts w:ascii="Century Schoolbook" w:hAnsi="Century Schoolbook" w:cs="Times New Roman"/>
          <w:u w:val="single"/>
        </w:rPr>
        <w:t xml:space="preserve">Element 5 – Evaluation </w:t>
      </w:r>
      <w:r w:rsidR="00ED6A6B">
        <w:rPr>
          <w:rFonts w:ascii="Century Schoolbook" w:hAnsi="Century Schoolbook" w:cs="Times New Roman"/>
          <w:u w:val="single"/>
        </w:rPr>
        <w:t xml:space="preserve">                                                            </w:t>
      </w:r>
      <w:r w:rsidR="00A94DB6">
        <w:rPr>
          <w:rFonts w:ascii="Century Schoolbook" w:hAnsi="Century Schoolbook" w:cs="Times New Roman"/>
          <w:u w:val="single"/>
        </w:rPr>
        <w:t xml:space="preserve"> </w:t>
      </w:r>
      <w:r w:rsidR="00ED6A6B">
        <w:rPr>
          <w:rFonts w:ascii="Century Schoolbook" w:hAnsi="Century Schoolbook" w:cs="Times New Roman"/>
          <w:u w:val="single"/>
        </w:rPr>
        <w:t xml:space="preserve">                  </w:t>
      </w:r>
      <w:r w:rsidR="00A94DB6">
        <w:rPr>
          <w:rFonts w:ascii="Century Schoolbook" w:hAnsi="Century Schoolbook" w:cs="Times New Roman"/>
          <w:u w:val="single"/>
        </w:rPr>
        <w:t xml:space="preserve"> </w:t>
      </w:r>
      <w:r w:rsidR="00ED6A6B">
        <w:rPr>
          <w:rFonts w:ascii="Century Schoolbook" w:hAnsi="Century Schoolbook" w:cs="Times New Roman"/>
          <w:u w:val="single"/>
        </w:rPr>
        <w:t>Pg.</w:t>
      </w:r>
      <w:r w:rsidR="003B214F">
        <w:rPr>
          <w:rFonts w:ascii="Century Schoolbook" w:hAnsi="Century Schoolbook" w:cs="Times New Roman"/>
          <w:u w:val="single"/>
        </w:rPr>
        <w:t>17-19</w:t>
      </w:r>
    </w:p>
    <w:p w14:paraId="0C4A4D78" w14:textId="6E973568" w:rsidR="0035318D" w:rsidRPr="00D916BD" w:rsidRDefault="0035318D" w:rsidP="0035318D">
      <w:pPr>
        <w:rPr>
          <w:rFonts w:ascii="Century Schoolbook" w:hAnsi="Century Schoolbook" w:cs="Times New Roman"/>
          <w:u w:val="single"/>
        </w:rPr>
      </w:pPr>
      <w:r w:rsidRPr="00D916BD">
        <w:rPr>
          <w:rFonts w:ascii="Century Schoolbook" w:hAnsi="Century Schoolbook" w:cs="Times New Roman"/>
          <w:u w:val="single"/>
        </w:rPr>
        <w:t>Element 5 – Reference List</w:t>
      </w:r>
      <w:r w:rsidR="00640943" w:rsidRPr="00D916BD">
        <w:rPr>
          <w:rFonts w:ascii="Century Schoolbook" w:hAnsi="Century Schoolbook" w:cs="Times New Roman"/>
          <w:u w:val="single"/>
        </w:rPr>
        <w:t xml:space="preserve"> </w:t>
      </w:r>
      <w:r w:rsidR="00ED6A6B">
        <w:rPr>
          <w:rFonts w:ascii="Century Schoolbook" w:hAnsi="Century Schoolbook" w:cs="Times New Roman"/>
          <w:u w:val="single"/>
        </w:rPr>
        <w:t xml:space="preserve">                                                      </w:t>
      </w:r>
      <w:r w:rsidR="00A94DB6">
        <w:rPr>
          <w:rFonts w:ascii="Century Schoolbook" w:hAnsi="Century Schoolbook" w:cs="Times New Roman"/>
          <w:u w:val="single"/>
        </w:rPr>
        <w:t xml:space="preserve"> </w:t>
      </w:r>
      <w:r w:rsidR="00ED6A6B">
        <w:rPr>
          <w:rFonts w:ascii="Century Schoolbook" w:hAnsi="Century Schoolbook" w:cs="Times New Roman"/>
          <w:u w:val="single"/>
        </w:rPr>
        <w:t xml:space="preserve">                  </w:t>
      </w:r>
      <w:r w:rsidR="00A94DB6">
        <w:rPr>
          <w:rFonts w:ascii="Century Schoolbook" w:hAnsi="Century Schoolbook" w:cs="Times New Roman"/>
          <w:u w:val="single"/>
        </w:rPr>
        <w:t xml:space="preserve"> </w:t>
      </w:r>
      <w:r w:rsidR="00ED6A6B">
        <w:rPr>
          <w:rFonts w:ascii="Century Schoolbook" w:hAnsi="Century Schoolbook" w:cs="Times New Roman"/>
          <w:u w:val="single"/>
        </w:rPr>
        <w:t>Pg.</w:t>
      </w:r>
      <w:r w:rsidR="002920DD">
        <w:rPr>
          <w:rFonts w:ascii="Century Schoolbook" w:hAnsi="Century Schoolbook" w:cs="Times New Roman"/>
          <w:u w:val="single"/>
        </w:rPr>
        <w:t>2</w:t>
      </w:r>
      <w:r w:rsidR="0085147F">
        <w:rPr>
          <w:rFonts w:ascii="Century Schoolbook" w:hAnsi="Century Schoolbook" w:cs="Times New Roman"/>
          <w:u w:val="single"/>
        </w:rPr>
        <w:t>0-21</w:t>
      </w:r>
    </w:p>
    <w:p w14:paraId="54FF634F" w14:textId="77777777" w:rsidR="00335343" w:rsidRPr="00D916BD" w:rsidRDefault="00335343" w:rsidP="0035318D">
      <w:pPr>
        <w:rPr>
          <w:rFonts w:ascii="Century Schoolbook" w:hAnsi="Century Schoolbook" w:cs="Times New Roman"/>
          <w:u w:val="single"/>
        </w:rPr>
      </w:pPr>
    </w:p>
    <w:p w14:paraId="43FA5D9D" w14:textId="77777777" w:rsidR="00335343" w:rsidRPr="00493408" w:rsidRDefault="00335343" w:rsidP="0035318D">
      <w:pPr>
        <w:rPr>
          <w:rFonts w:ascii="Century Schoolbook" w:hAnsi="Century Schoolbook" w:cs="Times New Roman"/>
          <w:u w:val="single"/>
        </w:rPr>
      </w:pPr>
    </w:p>
    <w:p w14:paraId="770F45F9" w14:textId="77777777" w:rsidR="00335343" w:rsidRPr="00493408" w:rsidRDefault="00335343" w:rsidP="0035318D">
      <w:pPr>
        <w:rPr>
          <w:rFonts w:ascii="Century Schoolbook" w:hAnsi="Century Schoolbook" w:cs="Times New Roman"/>
          <w:u w:val="single"/>
        </w:rPr>
      </w:pPr>
    </w:p>
    <w:p w14:paraId="31CDD009" w14:textId="77777777" w:rsidR="00335343" w:rsidRPr="00493408" w:rsidRDefault="00335343" w:rsidP="0035318D">
      <w:pPr>
        <w:rPr>
          <w:rFonts w:ascii="Century Schoolbook" w:hAnsi="Century Schoolbook" w:cs="Times New Roman"/>
          <w:u w:val="single"/>
        </w:rPr>
      </w:pPr>
    </w:p>
    <w:p w14:paraId="48B4722E" w14:textId="77777777" w:rsidR="00335343" w:rsidRPr="00493408" w:rsidRDefault="00335343" w:rsidP="0035318D">
      <w:pPr>
        <w:rPr>
          <w:rFonts w:ascii="Century Schoolbook" w:hAnsi="Century Schoolbook" w:cs="Times New Roman"/>
          <w:u w:val="single"/>
        </w:rPr>
      </w:pPr>
    </w:p>
    <w:p w14:paraId="3A25E8BC" w14:textId="77777777" w:rsidR="00335343" w:rsidRPr="00493408" w:rsidRDefault="00335343" w:rsidP="0035318D">
      <w:pPr>
        <w:rPr>
          <w:rFonts w:ascii="Century Schoolbook" w:hAnsi="Century Schoolbook" w:cs="Times New Roman"/>
          <w:u w:val="single"/>
        </w:rPr>
      </w:pPr>
    </w:p>
    <w:p w14:paraId="48EEA8A8" w14:textId="77777777" w:rsidR="00335343" w:rsidRPr="00493408" w:rsidRDefault="00335343" w:rsidP="0035318D">
      <w:pPr>
        <w:rPr>
          <w:rFonts w:ascii="Century Schoolbook" w:hAnsi="Century Schoolbook" w:cs="Times New Roman"/>
          <w:u w:val="single"/>
        </w:rPr>
      </w:pPr>
    </w:p>
    <w:p w14:paraId="6CEA148C" w14:textId="77777777" w:rsidR="00335343" w:rsidRPr="00493408" w:rsidRDefault="00335343" w:rsidP="0035318D">
      <w:pPr>
        <w:rPr>
          <w:rFonts w:ascii="Century Schoolbook" w:hAnsi="Century Schoolbook" w:cs="Times New Roman"/>
          <w:u w:val="single"/>
        </w:rPr>
      </w:pPr>
    </w:p>
    <w:p w14:paraId="41FABD5A" w14:textId="77777777" w:rsidR="00335343" w:rsidRPr="00493408" w:rsidRDefault="00335343" w:rsidP="0035318D">
      <w:pPr>
        <w:rPr>
          <w:rFonts w:ascii="Century Schoolbook" w:hAnsi="Century Schoolbook" w:cs="Times New Roman"/>
          <w:u w:val="single"/>
        </w:rPr>
      </w:pPr>
    </w:p>
    <w:p w14:paraId="489F164E" w14:textId="77777777" w:rsidR="00335343" w:rsidRPr="00493408" w:rsidRDefault="00335343" w:rsidP="0035318D">
      <w:pPr>
        <w:rPr>
          <w:rFonts w:ascii="Century Schoolbook" w:hAnsi="Century Schoolbook" w:cs="Times New Roman"/>
          <w:u w:val="single"/>
        </w:rPr>
      </w:pPr>
    </w:p>
    <w:p w14:paraId="0F661841" w14:textId="77777777" w:rsidR="00335343" w:rsidRDefault="00335343" w:rsidP="0035318D">
      <w:pPr>
        <w:rPr>
          <w:rFonts w:ascii="Century Schoolbook" w:hAnsi="Century Schoolbook" w:cs="Times New Roman"/>
          <w:u w:val="single"/>
        </w:rPr>
      </w:pPr>
    </w:p>
    <w:p w14:paraId="76D51190" w14:textId="77777777" w:rsidR="00335343" w:rsidRPr="00493408" w:rsidRDefault="00335343" w:rsidP="0035318D">
      <w:pPr>
        <w:rPr>
          <w:rFonts w:ascii="Century Schoolbook" w:hAnsi="Century Schoolbook" w:cs="Times New Roman"/>
        </w:rPr>
      </w:pPr>
    </w:p>
    <w:p w14:paraId="5467B87A" w14:textId="484D9898" w:rsidR="002765FA" w:rsidRPr="008B0753" w:rsidRDefault="00011F37" w:rsidP="00011F37">
      <w:pPr>
        <w:rPr>
          <w:rFonts w:ascii="Century Schoolbook" w:hAnsi="Century Schoolbook"/>
          <w:color w:val="000000"/>
        </w:rPr>
      </w:pPr>
      <w:r w:rsidRPr="002765FA">
        <w:rPr>
          <w:rFonts w:ascii="Century Schoolbook" w:hAnsi="Century Schoolbook" w:cs="Times New Roman"/>
        </w:rPr>
        <w:lastRenderedPageBreak/>
        <w:t>The following essay will look at</w:t>
      </w:r>
      <w:r w:rsidR="00CE7D14" w:rsidRPr="002765FA">
        <w:rPr>
          <w:rFonts w:ascii="Century Schoolbook" w:eastAsia="Times New Roman" w:hAnsi="Century Schoolbook" w:cs="Times New Roman"/>
          <w:color w:val="000000" w:themeColor="text1"/>
        </w:rPr>
        <w:t xml:space="preserve"> </w:t>
      </w:r>
      <w:r w:rsidR="00E05E53" w:rsidRPr="002765FA">
        <w:rPr>
          <w:rFonts w:ascii="Century Schoolbook" w:eastAsia="Times New Roman" w:hAnsi="Century Schoolbook" w:cs="Times New Roman"/>
          <w:color w:val="000000" w:themeColor="text1"/>
        </w:rPr>
        <w:t>the importance of</w:t>
      </w:r>
      <w:r w:rsidRPr="002765FA">
        <w:rPr>
          <w:rFonts w:ascii="Century Schoolbook" w:eastAsia="Times New Roman" w:hAnsi="Century Schoolbook" w:cs="Times New Roman"/>
          <w:color w:val="000000" w:themeColor="text1"/>
        </w:rPr>
        <w:t xml:space="preserve"> good numeracy</w:t>
      </w:r>
      <w:r w:rsidR="00801C21" w:rsidRPr="002765FA">
        <w:rPr>
          <w:rFonts w:ascii="Century Schoolbook" w:eastAsia="Times New Roman" w:hAnsi="Century Schoolbook" w:cs="Times New Roman"/>
          <w:color w:val="000000" w:themeColor="text1"/>
        </w:rPr>
        <w:t xml:space="preserve"> and how it effects everyday life experiences</w:t>
      </w:r>
      <w:r w:rsidR="00E05E53" w:rsidRPr="002765FA">
        <w:rPr>
          <w:rFonts w:ascii="Century Schoolbook" w:eastAsia="Times New Roman" w:hAnsi="Century Schoolbook" w:cs="Times New Roman"/>
          <w:color w:val="000000" w:themeColor="text1"/>
        </w:rPr>
        <w:t>.</w:t>
      </w:r>
      <w:r w:rsidR="00CE7D14" w:rsidRPr="002765FA">
        <w:rPr>
          <w:rFonts w:ascii="Century Schoolbook" w:eastAsia="Times New Roman" w:hAnsi="Century Schoolbook" w:cs="Times New Roman"/>
          <w:color w:val="000000" w:themeColor="text1"/>
        </w:rPr>
        <w:t xml:space="preserve"> </w:t>
      </w:r>
      <w:r w:rsidR="00F744CA" w:rsidRPr="002765FA">
        <w:rPr>
          <w:rFonts w:ascii="Century Schoolbook" w:eastAsia="Times New Roman" w:hAnsi="Century Schoolbook" w:cs="Times New Roman"/>
          <w:color w:val="000000" w:themeColor="text1"/>
        </w:rPr>
        <w:t>According to Haley (2022) “</w:t>
      </w:r>
      <w:r w:rsidR="0007149B" w:rsidRPr="002765FA">
        <w:rPr>
          <w:rFonts w:ascii="Century Schoolbook" w:eastAsia="Times New Roman" w:hAnsi="Century Schoolbook" w:cs="Times New Roman"/>
          <w:color w:val="000000" w:themeColor="text1"/>
        </w:rPr>
        <w:t>Numeracy has been hailed as a key contributing factor to developmental growth around the globe.</w:t>
      </w:r>
      <w:r w:rsidR="00EB1C50" w:rsidRPr="002765FA">
        <w:rPr>
          <w:rFonts w:ascii="Century Schoolbook" w:eastAsia="Times New Roman" w:hAnsi="Century Schoolbook" w:cs="Times New Roman"/>
          <w:color w:val="000000" w:themeColor="text1"/>
        </w:rPr>
        <w:t>”</w:t>
      </w:r>
      <w:r w:rsidR="00F92E03" w:rsidRPr="002765FA">
        <w:rPr>
          <w:rFonts w:ascii="Century Schoolbook" w:eastAsia="Times New Roman" w:hAnsi="Century Schoolbook" w:cs="Times New Roman"/>
          <w:color w:val="000000" w:themeColor="text1"/>
        </w:rPr>
        <w:t xml:space="preserve"> </w:t>
      </w:r>
      <w:r w:rsidR="00964A09" w:rsidRPr="002765FA">
        <w:rPr>
          <w:rFonts w:ascii="Century Schoolbook" w:eastAsia="Times New Roman" w:hAnsi="Century Schoolbook" w:cs="Times New Roman"/>
          <w:color w:val="000000" w:themeColor="text1"/>
        </w:rPr>
        <w:t xml:space="preserve">Numeracy makes </w:t>
      </w:r>
      <w:r w:rsidR="00911111" w:rsidRPr="002765FA">
        <w:rPr>
          <w:rFonts w:ascii="Century Schoolbook" w:eastAsia="Times New Roman" w:hAnsi="Century Schoolbook" w:cs="Times New Roman"/>
          <w:color w:val="000000" w:themeColor="text1"/>
        </w:rPr>
        <w:t>links in everyday life</w:t>
      </w:r>
      <w:r w:rsidR="00686E70" w:rsidRPr="002765FA">
        <w:rPr>
          <w:rFonts w:ascii="Century Schoolbook" w:eastAsia="Times New Roman" w:hAnsi="Century Schoolbook" w:cs="Times New Roman"/>
          <w:color w:val="000000" w:themeColor="text1"/>
        </w:rPr>
        <w:t xml:space="preserve"> and is a</w:t>
      </w:r>
      <w:r w:rsidR="00BC12A2" w:rsidRPr="002765FA">
        <w:rPr>
          <w:rFonts w:ascii="Century Schoolbook" w:eastAsia="Times New Roman" w:hAnsi="Century Schoolbook" w:cs="Times New Roman"/>
          <w:color w:val="000000" w:themeColor="text1"/>
        </w:rPr>
        <w:t xml:space="preserve"> major factor </w:t>
      </w:r>
      <w:r w:rsidR="00120DE7" w:rsidRPr="002765FA">
        <w:rPr>
          <w:rFonts w:ascii="Century Schoolbook" w:eastAsia="Times New Roman" w:hAnsi="Century Schoolbook" w:cs="Times New Roman"/>
          <w:color w:val="000000" w:themeColor="text1"/>
        </w:rPr>
        <w:t>f</w:t>
      </w:r>
      <w:r w:rsidR="00686E70" w:rsidRPr="002765FA">
        <w:rPr>
          <w:rFonts w:ascii="Century Schoolbook" w:eastAsia="Times New Roman" w:hAnsi="Century Schoolbook" w:cs="Times New Roman"/>
          <w:color w:val="000000" w:themeColor="text1"/>
        </w:rPr>
        <w:t xml:space="preserve">or learning and development. </w:t>
      </w:r>
      <w:r w:rsidR="00C274DC" w:rsidRPr="002765FA">
        <w:rPr>
          <w:rFonts w:ascii="Century Schoolbook" w:eastAsia="Times New Roman" w:hAnsi="Century Schoolbook" w:cs="Times New Roman"/>
          <w:color w:val="000000" w:themeColor="text1"/>
        </w:rPr>
        <w:t xml:space="preserve">A few examples of </w:t>
      </w:r>
      <w:r w:rsidR="000C61D6" w:rsidRPr="002765FA">
        <w:rPr>
          <w:rFonts w:ascii="Century Schoolbook" w:eastAsia="Times New Roman" w:hAnsi="Century Schoolbook" w:cs="Times New Roman"/>
          <w:color w:val="000000" w:themeColor="text1"/>
        </w:rPr>
        <w:t xml:space="preserve">these </w:t>
      </w:r>
      <w:r w:rsidR="00E05E53" w:rsidRPr="002765FA">
        <w:rPr>
          <w:rFonts w:ascii="Century Schoolbook" w:eastAsia="Times New Roman" w:hAnsi="Century Schoolbook" w:cs="Times New Roman"/>
          <w:color w:val="000000" w:themeColor="text1"/>
        </w:rPr>
        <w:t>links</w:t>
      </w:r>
      <w:r w:rsidR="00780F78" w:rsidRPr="002765FA">
        <w:rPr>
          <w:rFonts w:ascii="Century Schoolbook" w:eastAsia="Times New Roman" w:hAnsi="Century Schoolbook" w:cs="Times New Roman"/>
          <w:color w:val="000000" w:themeColor="text1"/>
        </w:rPr>
        <w:t xml:space="preserve"> </w:t>
      </w:r>
      <w:r w:rsidR="00950DC3" w:rsidRPr="002765FA">
        <w:rPr>
          <w:rFonts w:ascii="Century Schoolbook" w:eastAsia="Times New Roman" w:hAnsi="Century Schoolbook" w:cs="Times New Roman"/>
          <w:color w:val="000000" w:themeColor="text1"/>
        </w:rPr>
        <w:t xml:space="preserve">could </w:t>
      </w:r>
      <w:r w:rsidR="00341A6D" w:rsidRPr="002765FA">
        <w:rPr>
          <w:rFonts w:ascii="Century Schoolbook" w:eastAsia="Times New Roman" w:hAnsi="Century Schoolbook" w:cs="Times New Roman"/>
          <w:color w:val="000000" w:themeColor="text1"/>
        </w:rPr>
        <w:t>include</w:t>
      </w:r>
      <w:r w:rsidR="003A60BF" w:rsidRPr="002765FA">
        <w:rPr>
          <w:rFonts w:ascii="Century Schoolbook" w:eastAsia="Times New Roman" w:hAnsi="Century Schoolbook" w:cs="Times New Roman"/>
          <w:color w:val="000000" w:themeColor="text1"/>
        </w:rPr>
        <w:t xml:space="preserve"> understanding</w:t>
      </w:r>
      <w:r w:rsidR="00CC1390" w:rsidRPr="002765FA">
        <w:rPr>
          <w:rFonts w:ascii="Century Schoolbook" w:eastAsia="Times New Roman" w:hAnsi="Century Schoolbook" w:cs="Times New Roman"/>
          <w:color w:val="000000" w:themeColor="text1"/>
        </w:rPr>
        <w:t xml:space="preserve"> how to</w:t>
      </w:r>
      <w:r w:rsidR="001D69AD" w:rsidRPr="002765FA">
        <w:rPr>
          <w:rFonts w:ascii="Century Schoolbook" w:eastAsia="Times New Roman" w:hAnsi="Century Schoolbook" w:cs="Times New Roman"/>
          <w:color w:val="000000" w:themeColor="text1"/>
        </w:rPr>
        <w:t xml:space="preserve"> budget money,</w:t>
      </w:r>
      <w:r w:rsidR="00695F29" w:rsidRPr="002765FA">
        <w:rPr>
          <w:rFonts w:ascii="Century Schoolbook" w:eastAsia="Times New Roman" w:hAnsi="Century Schoolbook" w:cs="Times New Roman"/>
          <w:color w:val="000000" w:themeColor="text1"/>
        </w:rPr>
        <w:t xml:space="preserve"> measuring medicine</w:t>
      </w:r>
      <w:r w:rsidR="00E43F23" w:rsidRPr="002765FA">
        <w:rPr>
          <w:rFonts w:ascii="Century Schoolbook" w:eastAsia="Times New Roman" w:hAnsi="Century Schoolbook" w:cs="Times New Roman"/>
          <w:color w:val="000000" w:themeColor="text1"/>
        </w:rPr>
        <w:t>,</w:t>
      </w:r>
      <w:r w:rsidR="00695F29" w:rsidRPr="002765FA">
        <w:rPr>
          <w:rFonts w:ascii="Century Schoolbook" w:eastAsia="Times New Roman" w:hAnsi="Century Schoolbook" w:cs="Times New Roman"/>
          <w:color w:val="000000" w:themeColor="text1"/>
        </w:rPr>
        <w:t xml:space="preserve"> </w:t>
      </w:r>
      <w:r w:rsidR="004201D9" w:rsidRPr="002765FA">
        <w:rPr>
          <w:rFonts w:ascii="Century Schoolbook" w:eastAsia="Times New Roman" w:hAnsi="Century Schoolbook" w:cs="Times New Roman"/>
          <w:color w:val="000000" w:themeColor="text1"/>
        </w:rPr>
        <w:t xml:space="preserve">making sense of </w:t>
      </w:r>
      <w:r w:rsidR="00514AF9" w:rsidRPr="002765FA">
        <w:rPr>
          <w:rFonts w:ascii="Century Schoolbook" w:eastAsia="Times New Roman" w:hAnsi="Century Schoolbook" w:cs="Times New Roman"/>
          <w:color w:val="000000" w:themeColor="text1"/>
        </w:rPr>
        <w:t>statistics,</w:t>
      </w:r>
      <w:r w:rsidR="00E43F23" w:rsidRPr="002765FA">
        <w:rPr>
          <w:rFonts w:ascii="Century Schoolbook" w:eastAsia="Times New Roman" w:hAnsi="Century Schoolbook" w:cs="Times New Roman"/>
          <w:color w:val="000000" w:themeColor="text1"/>
        </w:rPr>
        <w:t xml:space="preserve"> and </w:t>
      </w:r>
      <w:r w:rsidR="00A05A6E" w:rsidRPr="002765FA">
        <w:rPr>
          <w:rFonts w:ascii="Century Schoolbook" w:eastAsia="Times New Roman" w:hAnsi="Century Schoolbook" w:cs="Times New Roman"/>
          <w:color w:val="000000" w:themeColor="text1"/>
        </w:rPr>
        <w:t>working out change</w:t>
      </w:r>
      <w:r w:rsidR="00D42449" w:rsidRPr="002765FA">
        <w:rPr>
          <w:rFonts w:ascii="Century Schoolbook" w:eastAsia="Times New Roman" w:hAnsi="Century Schoolbook" w:cs="Times New Roman"/>
          <w:color w:val="000000" w:themeColor="text1"/>
        </w:rPr>
        <w:t xml:space="preserve"> </w:t>
      </w:r>
      <w:r w:rsidR="00D706BE" w:rsidRPr="002765FA">
        <w:rPr>
          <w:rFonts w:ascii="Century Schoolbook" w:hAnsi="Century Schoolbook"/>
          <w:color w:val="000000"/>
        </w:rPr>
        <w:t xml:space="preserve">(Schleicher, 2014). </w:t>
      </w:r>
      <w:r w:rsidR="00EC0ABA" w:rsidRPr="002765FA">
        <w:rPr>
          <w:rFonts w:ascii="Century Schoolbook" w:hAnsi="Century Schoolbook"/>
          <w:color w:val="000000"/>
        </w:rPr>
        <w:t>Without</w:t>
      </w:r>
      <w:r w:rsidR="00514AF9" w:rsidRPr="002765FA">
        <w:rPr>
          <w:rFonts w:ascii="Century Schoolbook" w:hAnsi="Century Schoolbook"/>
          <w:color w:val="000000"/>
        </w:rPr>
        <w:t xml:space="preserve"> good knowledge and understanding of</w:t>
      </w:r>
      <w:r w:rsidR="00F739D8" w:rsidRPr="002765FA">
        <w:rPr>
          <w:rFonts w:ascii="Century Schoolbook" w:hAnsi="Century Schoolbook"/>
          <w:color w:val="000000"/>
        </w:rPr>
        <w:t xml:space="preserve"> how to apply</w:t>
      </w:r>
      <w:r w:rsidR="00514AF9" w:rsidRPr="002765FA">
        <w:rPr>
          <w:rFonts w:ascii="Century Schoolbook" w:hAnsi="Century Schoolbook"/>
          <w:color w:val="000000"/>
        </w:rPr>
        <w:t xml:space="preserve"> numeracy </w:t>
      </w:r>
      <w:r w:rsidR="007D7722" w:rsidRPr="002765FA">
        <w:rPr>
          <w:rFonts w:ascii="Century Schoolbook" w:hAnsi="Century Schoolbook"/>
          <w:color w:val="000000"/>
        </w:rPr>
        <w:t>these tasks would</w:t>
      </w:r>
      <w:r w:rsidR="00F739D8" w:rsidRPr="002765FA">
        <w:rPr>
          <w:rFonts w:ascii="Century Schoolbook" w:hAnsi="Century Schoolbook"/>
          <w:color w:val="000000"/>
        </w:rPr>
        <w:t xml:space="preserve"> </w:t>
      </w:r>
      <w:r w:rsidR="00C73FC7" w:rsidRPr="002765FA">
        <w:rPr>
          <w:rFonts w:ascii="Century Schoolbook" w:hAnsi="Century Schoolbook"/>
          <w:color w:val="000000"/>
        </w:rPr>
        <w:t xml:space="preserve">not be completed correctly. </w:t>
      </w:r>
      <w:r w:rsidR="00410DFF" w:rsidRPr="002765FA">
        <w:rPr>
          <w:rFonts w:ascii="Century Schoolbook" w:hAnsi="Century Schoolbook"/>
          <w:color w:val="000000"/>
        </w:rPr>
        <w:t xml:space="preserve">Numeracy holds the key to problem solving, </w:t>
      </w:r>
      <w:r w:rsidR="00F15187" w:rsidRPr="002765FA">
        <w:rPr>
          <w:rFonts w:ascii="Century Schoolbook" w:hAnsi="Century Schoolbook"/>
          <w:color w:val="000000"/>
        </w:rPr>
        <w:t>reasoning</w:t>
      </w:r>
      <w:r w:rsidR="00503E33" w:rsidRPr="002765FA">
        <w:rPr>
          <w:rFonts w:ascii="Century Schoolbook" w:hAnsi="Century Schoolbook"/>
          <w:color w:val="000000"/>
        </w:rPr>
        <w:t xml:space="preserve"> and </w:t>
      </w:r>
      <w:r w:rsidR="00F15187" w:rsidRPr="002765FA">
        <w:rPr>
          <w:rFonts w:ascii="Century Schoolbook" w:hAnsi="Century Schoolbook"/>
          <w:color w:val="000000"/>
        </w:rPr>
        <w:t>understanding</w:t>
      </w:r>
      <w:r w:rsidR="00DF61DC" w:rsidRPr="002765FA">
        <w:rPr>
          <w:rFonts w:ascii="Century Schoolbook" w:hAnsi="Century Schoolbook"/>
          <w:color w:val="000000"/>
        </w:rPr>
        <w:t xml:space="preserve"> everyday situations, and ac</w:t>
      </w:r>
      <w:r w:rsidR="00325A42" w:rsidRPr="002765FA">
        <w:rPr>
          <w:rFonts w:ascii="Century Schoolbook" w:hAnsi="Century Schoolbook"/>
          <w:color w:val="000000"/>
        </w:rPr>
        <w:t>cording to Victoria State Government (2024)</w:t>
      </w:r>
      <w:r w:rsidR="00DF61DC" w:rsidRPr="002765FA">
        <w:rPr>
          <w:rFonts w:ascii="Century Schoolbook" w:hAnsi="Century Schoolbook"/>
          <w:color w:val="000000"/>
        </w:rPr>
        <w:t>,</w:t>
      </w:r>
      <w:r w:rsidR="00325A42" w:rsidRPr="002765FA">
        <w:rPr>
          <w:rFonts w:ascii="Century Schoolbook" w:hAnsi="Century Schoolbook"/>
          <w:color w:val="000000"/>
        </w:rPr>
        <w:t xml:space="preserve"> </w:t>
      </w:r>
      <w:r w:rsidR="00500610" w:rsidRPr="002765FA">
        <w:rPr>
          <w:rFonts w:ascii="Century Schoolbook" w:hAnsi="Century Schoolbook"/>
          <w:color w:val="000000"/>
        </w:rPr>
        <w:t xml:space="preserve">these capabilities </w:t>
      </w:r>
      <w:r w:rsidR="00503E33" w:rsidRPr="002765FA">
        <w:rPr>
          <w:rFonts w:ascii="Century Schoolbook" w:hAnsi="Century Schoolbook"/>
          <w:color w:val="000000"/>
        </w:rPr>
        <w:t>support</w:t>
      </w:r>
      <w:r w:rsidR="00F45814" w:rsidRPr="002765FA">
        <w:rPr>
          <w:rFonts w:ascii="Century Schoolbook" w:hAnsi="Century Schoolbook"/>
          <w:color w:val="000000"/>
        </w:rPr>
        <w:t xml:space="preserve"> the </w:t>
      </w:r>
      <w:r w:rsidR="00DF61DC" w:rsidRPr="002765FA">
        <w:rPr>
          <w:rFonts w:ascii="Century Schoolbook" w:hAnsi="Century Schoolbook"/>
          <w:color w:val="000000"/>
        </w:rPr>
        <w:t xml:space="preserve">formulation </w:t>
      </w:r>
      <w:r w:rsidR="00F45814" w:rsidRPr="002765FA">
        <w:rPr>
          <w:rFonts w:ascii="Century Schoolbook" w:hAnsi="Century Schoolbook"/>
          <w:color w:val="000000"/>
        </w:rPr>
        <w:t xml:space="preserve">of </w:t>
      </w:r>
      <w:r w:rsidR="00DF61DC" w:rsidRPr="002765FA">
        <w:rPr>
          <w:rFonts w:ascii="Century Schoolbook" w:hAnsi="Century Schoolbook"/>
          <w:color w:val="000000"/>
        </w:rPr>
        <w:t>a response</w:t>
      </w:r>
      <w:r w:rsidR="00EE291D" w:rsidRPr="002765FA">
        <w:rPr>
          <w:rFonts w:ascii="Century Schoolbook" w:hAnsi="Century Schoolbook"/>
          <w:color w:val="000000"/>
        </w:rPr>
        <w:t xml:space="preserve"> to </w:t>
      </w:r>
      <w:r w:rsidR="0063541D" w:rsidRPr="002765FA">
        <w:rPr>
          <w:rFonts w:ascii="Century Schoolbook" w:hAnsi="Century Schoolbook"/>
          <w:color w:val="000000"/>
        </w:rPr>
        <w:t xml:space="preserve">situations </w:t>
      </w:r>
      <w:r w:rsidR="00941841" w:rsidRPr="002765FA">
        <w:rPr>
          <w:rFonts w:ascii="Century Schoolbook" w:hAnsi="Century Schoolbook"/>
          <w:color w:val="000000"/>
        </w:rPr>
        <w:t xml:space="preserve">by applying numeracy </w:t>
      </w:r>
      <w:r w:rsidR="007C2756" w:rsidRPr="002765FA">
        <w:rPr>
          <w:rFonts w:ascii="Century Schoolbook" w:hAnsi="Century Schoolbook"/>
          <w:color w:val="000000"/>
        </w:rPr>
        <w:t>to make decisions.</w:t>
      </w:r>
      <w:r w:rsidR="007D15CA" w:rsidRPr="002765FA">
        <w:rPr>
          <w:rFonts w:ascii="Century Schoolbook" w:hAnsi="Century Schoolbook"/>
          <w:color w:val="000000"/>
        </w:rPr>
        <w:t xml:space="preserve"> Problem solving </w:t>
      </w:r>
      <w:r w:rsidR="00844CA5" w:rsidRPr="002765FA">
        <w:rPr>
          <w:rFonts w:ascii="Century Schoolbook" w:hAnsi="Century Schoolbook"/>
          <w:color w:val="000000"/>
        </w:rPr>
        <w:t xml:space="preserve">is </w:t>
      </w:r>
      <w:r w:rsidR="00A71E93" w:rsidRPr="002765FA">
        <w:rPr>
          <w:rFonts w:ascii="Century Schoolbook" w:hAnsi="Century Schoolbook"/>
          <w:color w:val="000000"/>
        </w:rPr>
        <w:t xml:space="preserve">a process of </w:t>
      </w:r>
      <w:r w:rsidR="00825430" w:rsidRPr="002765FA">
        <w:rPr>
          <w:rFonts w:ascii="Century Schoolbook" w:hAnsi="Century Schoolbook"/>
          <w:color w:val="000000"/>
        </w:rPr>
        <w:t xml:space="preserve">observing and identifying </w:t>
      </w:r>
      <w:r w:rsidR="001F0017" w:rsidRPr="002765FA">
        <w:rPr>
          <w:rFonts w:ascii="Century Schoolbook" w:hAnsi="Century Schoolbook"/>
          <w:color w:val="000000"/>
        </w:rPr>
        <w:t xml:space="preserve">changes that can be made to improve an outcome </w:t>
      </w:r>
      <w:r w:rsidR="00107B14" w:rsidRPr="002765FA">
        <w:rPr>
          <w:rFonts w:ascii="Century Schoolbook" w:eastAsia="Times New Roman" w:hAnsi="Century Schoolbook"/>
          <w:color w:val="000000"/>
        </w:rPr>
        <w:t>(</w:t>
      </w:r>
      <w:proofErr w:type="spellStart"/>
      <w:r w:rsidR="00107B14" w:rsidRPr="002765FA">
        <w:rPr>
          <w:rFonts w:ascii="Century Schoolbook" w:eastAsia="Times New Roman" w:hAnsi="Century Schoolbook"/>
          <w:color w:val="000000"/>
        </w:rPr>
        <w:t>Stottler</w:t>
      </w:r>
      <w:proofErr w:type="spellEnd"/>
      <w:r w:rsidR="00107B14" w:rsidRPr="002765FA">
        <w:rPr>
          <w:rFonts w:ascii="Century Schoolbook" w:eastAsia="Times New Roman" w:hAnsi="Century Schoolbook"/>
          <w:color w:val="000000"/>
        </w:rPr>
        <w:t xml:space="preserve">, 2022). </w:t>
      </w:r>
      <w:r w:rsidR="001C1143" w:rsidRPr="002765FA">
        <w:rPr>
          <w:rFonts w:ascii="Century Schoolbook" w:hAnsi="Century Schoolbook"/>
          <w:color w:val="000000"/>
        </w:rPr>
        <w:t xml:space="preserve">Problem solving </w:t>
      </w:r>
      <w:r w:rsidR="00941422" w:rsidRPr="002765FA">
        <w:rPr>
          <w:rFonts w:ascii="Century Schoolbook" w:hAnsi="Century Schoolbook"/>
          <w:color w:val="000000"/>
        </w:rPr>
        <w:t xml:space="preserve">is </w:t>
      </w:r>
      <w:r w:rsidR="0002116A" w:rsidRPr="002765FA">
        <w:rPr>
          <w:rFonts w:ascii="Century Schoolbook" w:hAnsi="Century Schoolbook"/>
          <w:color w:val="000000"/>
        </w:rPr>
        <w:t>an area of numeracy that</w:t>
      </w:r>
      <w:r w:rsidR="0038217F" w:rsidRPr="002765FA">
        <w:rPr>
          <w:rFonts w:ascii="Century Schoolbook" w:hAnsi="Century Schoolbook"/>
          <w:color w:val="000000"/>
        </w:rPr>
        <w:t xml:space="preserve"> is used in everyday life and</w:t>
      </w:r>
      <w:r w:rsidR="0002116A" w:rsidRPr="002765FA">
        <w:rPr>
          <w:rFonts w:ascii="Century Schoolbook" w:hAnsi="Century Schoolbook"/>
          <w:color w:val="000000"/>
        </w:rPr>
        <w:t xml:space="preserve"> </w:t>
      </w:r>
      <w:r w:rsidR="00D27CEA" w:rsidRPr="002765FA">
        <w:rPr>
          <w:rFonts w:ascii="Century Schoolbook" w:hAnsi="Century Schoolbook"/>
          <w:color w:val="000000"/>
        </w:rPr>
        <w:t xml:space="preserve">takes the ability </w:t>
      </w:r>
      <w:r w:rsidR="007D5DA5" w:rsidRPr="002765FA">
        <w:rPr>
          <w:rFonts w:ascii="Century Schoolbook" w:hAnsi="Century Schoolbook"/>
          <w:color w:val="000000"/>
        </w:rPr>
        <w:t xml:space="preserve">to interpret, formulate and investigate </w:t>
      </w:r>
      <w:r w:rsidR="00073F5C" w:rsidRPr="002765FA">
        <w:rPr>
          <w:rFonts w:ascii="Century Schoolbook" w:hAnsi="Century Schoolbook"/>
          <w:color w:val="000000"/>
        </w:rPr>
        <w:t xml:space="preserve">ideas to </w:t>
      </w:r>
      <w:r w:rsidR="00446C3B" w:rsidRPr="002765FA">
        <w:rPr>
          <w:rFonts w:ascii="Century Schoolbook" w:hAnsi="Century Schoolbook"/>
          <w:color w:val="000000"/>
        </w:rPr>
        <w:t xml:space="preserve">resolve a situation effectively </w:t>
      </w:r>
      <w:r w:rsidR="00095B59" w:rsidRPr="002765FA">
        <w:rPr>
          <w:rFonts w:ascii="Century Schoolbook" w:eastAsia="Times New Roman" w:hAnsi="Century Schoolbook"/>
          <w:color w:val="000000"/>
        </w:rPr>
        <w:t>(Twinkl, 2025).</w:t>
      </w:r>
      <w:r w:rsidR="00714DCA" w:rsidRPr="002765FA">
        <w:rPr>
          <w:rFonts w:ascii="Century Schoolbook" w:eastAsia="Times New Roman" w:hAnsi="Century Schoolbook"/>
          <w:color w:val="000000"/>
        </w:rPr>
        <w:t xml:space="preserve"> Good use of n</w:t>
      </w:r>
      <w:r w:rsidR="00504B97" w:rsidRPr="002765FA">
        <w:rPr>
          <w:rFonts w:ascii="Century Schoolbook" w:eastAsia="Times New Roman" w:hAnsi="Century Schoolbook"/>
          <w:color w:val="000000"/>
        </w:rPr>
        <w:t xml:space="preserve">umeracy skills </w:t>
      </w:r>
      <w:r w:rsidR="009D2FA4" w:rsidRPr="002765FA">
        <w:rPr>
          <w:rFonts w:ascii="Century Schoolbook" w:eastAsia="Times New Roman" w:hAnsi="Century Schoolbook"/>
          <w:color w:val="000000"/>
        </w:rPr>
        <w:t>is</w:t>
      </w:r>
      <w:r w:rsidR="00504B97" w:rsidRPr="002765FA">
        <w:rPr>
          <w:rFonts w:ascii="Century Schoolbook" w:eastAsia="Times New Roman" w:hAnsi="Century Schoolbook"/>
          <w:color w:val="000000"/>
        </w:rPr>
        <w:t xml:space="preserve"> needed to </w:t>
      </w:r>
      <w:r w:rsidR="00714DCA" w:rsidRPr="002765FA">
        <w:rPr>
          <w:rFonts w:ascii="Century Schoolbook" w:eastAsia="Times New Roman" w:hAnsi="Century Schoolbook"/>
          <w:color w:val="000000"/>
        </w:rPr>
        <w:t xml:space="preserve">form ideas and </w:t>
      </w:r>
      <w:r w:rsidR="009B5680" w:rsidRPr="002765FA">
        <w:rPr>
          <w:rFonts w:ascii="Century Schoolbook" w:eastAsia="Times New Roman" w:hAnsi="Century Schoolbook"/>
          <w:color w:val="000000"/>
        </w:rPr>
        <w:t xml:space="preserve">logically reason to </w:t>
      </w:r>
      <w:r w:rsidR="00714DCA" w:rsidRPr="002765FA">
        <w:rPr>
          <w:rFonts w:ascii="Century Schoolbook" w:eastAsia="Times New Roman" w:hAnsi="Century Schoolbook"/>
          <w:color w:val="000000"/>
        </w:rPr>
        <w:t xml:space="preserve">create </w:t>
      </w:r>
      <w:r w:rsidR="003C213C" w:rsidRPr="002765FA">
        <w:rPr>
          <w:rFonts w:ascii="Century Schoolbook" w:eastAsia="Times New Roman" w:hAnsi="Century Schoolbook"/>
          <w:color w:val="000000"/>
        </w:rPr>
        <w:t xml:space="preserve">solutions to </w:t>
      </w:r>
      <w:r w:rsidR="002415EE" w:rsidRPr="002765FA">
        <w:rPr>
          <w:rFonts w:ascii="Century Schoolbook" w:eastAsia="Times New Roman" w:hAnsi="Century Schoolbook"/>
          <w:color w:val="000000"/>
        </w:rPr>
        <w:t>effectively problem solve</w:t>
      </w:r>
      <w:r w:rsidR="00F743FD" w:rsidRPr="002765FA">
        <w:rPr>
          <w:rFonts w:ascii="Century Schoolbook" w:eastAsia="Times New Roman" w:hAnsi="Century Schoolbook"/>
          <w:color w:val="000000"/>
        </w:rPr>
        <w:t xml:space="preserve"> (Keeton, 2024). </w:t>
      </w:r>
    </w:p>
    <w:p w14:paraId="4E0DFB87" w14:textId="632283EC" w:rsidR="00347197" w:rsidRPr="00081AF7" w:rsidRDefault="00D27288" w:rsidP="002B3A56">
      <w:pPr>
        <w:rPr>
          <w:rFonts w:ascii="Century Schoolbook" w:hAnsi="Century Schoolbook" w:cs="Times New Roman"/>
        </w:rPr>
      </w:pPr>
      <w:r w:rsidRPr="004A2BC3">
        <w:rPr>
          <w:rFonts w:ascii="Century Schoolbook" w:hAnsi="Century Schoolbook" w:cs="Times New Roman"/>
        </w:rPr>
        <w:t xml:space="preserve">A </w:t>
      </w:r>
      <w:r w:rsidR="00947FF8" w:rsidRPr="004A2BC3">
        <w:rPr>
          <w:rFonts w:ascii="Century Schoolbook" w:hAnsi="Century Schoolbook" w:cs="Times New Roman"/>
        </w:rPr>
        <w:t>constructivist theorist who s</w:t>
      </w:r>
      <w:r w:rsidR="007379CE" w:rsidRPr="004A2BC3">
        <w:rPr>
          <w:rFonts w:ascii="Century Schoolbook" w:hAnsi="Century Schoolbook" w:cs="Times New Roman"/>
        </w:rPr>
        <w:t>hared</w:t>
      </w:r>
      <w:r w:rsidR="00947FF8" w:rsidRPr="004A2BC3">
        <w:rPr>
          <w:rFonts w:ascii="Century Schoolbook" w:hAnsi="Century Schoolbook" w:cs="Times New Roman"/>
        </w:rPr>
        <w:t xml:space="preserve"> his beliefs</w:t>
      </w:r>
      <w:r w:rsidRPr="004A2BC3">
        <w:rPr>
          <w:rFonts w:ascii="Century Schoolbook" w:hAnsi="Century Schoolbook" w:cs="Times New Roman"/>
        </w:rPr>
        <w:t xml:space="preserve"> </w:t>
      </w:r>
      <w:r w:rsidR="007379CE" w:rsidRPr="004A2BC3">
        <w:rPr>
          <w:rFonts w:ascii="Century Schoolbook" w:hAnsi="Century Schoolbook" w:cs="Times New Roman"/>
        </w:rPr>
        <w:t>in</w:t>
      </w:r>
      <w:r w:rsidR="00947FF8" w:rsidRPr="004A2BC3">
        <w:rPr>
          <w:rFonts w:ascii="Century Schoolbook" w:hAnsi="Century Schoolbook" w:cs="Times New Roman"/>
        </w:rPr>
        <w:t xml:space="preserve"> the </w:t>
      </w:r>
      <w:r w:rsidR="00494144" w:rsidRPr="004A2BC3">
        <w:rPr>
          <w:rFonts w:ascii="Century Schoolbook" w:hAnsi="Century Schoolbook" w:cs="Times New Roman"/>
        </w:rPr>
        <w:t>impo</w:t>
      </w:r>
      <w:r w:rsidR="00AF4C19" w:rsidRPr="004A2BC3">
        <w:rPr>
          <w:rFonts w:ascii="Century Schoolbook" w:hAnsi="Century Schoolbook" w:cs="Times New Roman"/>
        </w:rPr>
        <w:t>rtance of numeracy</w:t>
      </w:r>
      <w:r w:rsidR="00947FF8" w:rsidRPr="004A2BC3">
        <w:rPr>
          <w:rFonts w:ascii="Century Schoolbook" w:hAnsi="Century Schoolbook" w:cs="Times New Roman"/>
        </w:rPr>
        <w:t xml:space="preserve"> in his pedagogy</w:t>
      </w:r>
      <w:r w:rsidR="00AF4C19" w:rsidRPr="004A2BC3">
        <w:rPr>
          <w:rFonts w:ascii="Century Schoolbook" w:hAnsi="Century Schoolbook" w:cs="Times New Roman"/>
        </w:rPr>
        <w:t xml:space="preserve"> was Jean Piaget. </w:t>
      </w:r>
      <w:r w:rsidR="00FE5359" w:rsidRPr="002B6092">
        <w:rPr>
          <w:rFonts w:ascii="Century Schoolbook" w:hAnsi="Century Schoolbook" w:cs="Times New Roman"/>
        </w:rPr>
        <w:t>According to Piaget</w:t>
      </w:r>
      <w:r w:rsidR="002B6092">
        <w:rPr>
          <w:rFonts w:ascii="Century Schoolbook" w:hAnsi="Century Schoolbook" w:cs="Times New Roman"/>
        </w:rPr>
        <w:t xml:space="preserve"> (2019)</w:t>
      </w:r>
      <w:r w:rsidR="00AF4C19" w:rsidRPr="002B6092">
        <w:rPr>
          <w:rFonts w:ascii="Century Schoolbook" w:hAnsi="Century Schoolbook" w:cs="Times New Roman"/>
        </w:rPr>
        <w:t xml:space="preserve"> </w:t>
      </w:r>
      <w:r w:rsidR="00FE5359" w:rsidRPr="002B6092">
        <w:rPr>
          <w:rFonts w:ascii="Century Schoolbook" w:eastAsia="Times New Roman" w:hAnsi="Century Schoolbook"/>
          <w:color w:val="181818"/>
          <w:shd w:val="clear" w:color="auto" w:fill="FFFFFF"/>
        </w:rPr>
        <w:t>“Intelligence is what you use when you don't know what to do.”</w:t>
      </w:r>
      <w:r w:rsidR="002B6092">
        <w:rPr>
          <w:rFonts w:ascii="Century Schoolbook" w:hAnsi="Century Schoolbook" w:cs="Times New Roman"/>
        </w:rPr>
        <w:t xml:space="preserve"> </w:t>
      </w:r>
      <w:r w:rsidR="00AF4C19" w:rsidRPr="004A2BC3">
        <w:rPr>
          <w:rFonts w:ascii="Century Schoolbook" w:hAnsi="Century Schoolbook" w:cs="Times New Roman"/>
        </w:rPr>
        <w:t xml:space="preserve">Piaget </w:t>
      </w:r>
      <w:r w:rsidR="008115EE" w:rsidRPr="004A2BC3">
        <w:rPr>
          <w:rFonts w:ascii="Century Schoolbook" w:hAnsi="Century Schoolbook" w:cs="Times New Roman"/>
        </w:rPr>
        <w:t xml:space="preserve">believed that </w:t>
      </w:r>
      <w:r w:rsidR="00E44B9B" w:rsidRPr="004A2BC3">
        <w:rPr>
          <w:rFonts w:ascii="Century Schoolbook" w:hAnsi="Century Schoolbook" w:cs="Times New Roman"/>
        </w:rPr>
        <w:t xml:space="preserve">children </w:t>
      </w:r>
      <w:r w:rsidR="00C86F59" w:rsidRPr="004A2BC3">
        <w:rPr>
          <w:rFonts w:ascii="Century Schoolbook" w:hAnsi="Century Schoolbook" w:cs="Times New Roman"/>
        </w:rPr>
        <w:t>reflect from</w:t>
      </w:r>
      <w:r w:rsidR="00A65D48" w:rsidRPr="004A2BC3">
        <w:rPr>
          <w:rFonts w:ascii="Century Schoolbook" w:hAnsi="Century Schoolbook" w:cs="Times New Roman"/>
        </w:rPr>
        <w:t xml:space="preserve"> </w:t>
      </w:r>
      <w:r w:rsidR="007379CE" w:rsidRPr="004A2BC3">
        <w:rPr>
          <w:rFonts w:ascii="Century Schoolbook" w:hAnsi="Century Schoolbook" w:cs="Times New Roman"/>
        </w:rPr>
        <w:t xml:space="preserve">their </w:t>
      </w:r>
      <w:r w:rsidR="00A65D48" w:rsidRPr="004A2BC3">
        <w:rPr>
          <w:rFonts w:ascii="Century Schoolbook" w:hAnsi="Century Schoolbook" w:cs="Times New Roman"/>
        </w:rPr>
        <w:t>past</w:t>
      </w:r>
      <w:r w:rsidR="00C86F59" w:rsidRPr="004A2BC3">
        <w:rPr>
          <w:rFonts w:ascii="Century Schoolbook" w:hAnsi="Century Schoolbook" w:cs="Times New Roman"/>
        </w:rPr>
        <w:t xml:space="preserve"> experiences and </w:t>
      </w:r>
      <w:r w:rsidR="00A65D48" w:rsidRPr="004A2BC3">
        <w:rPr>
          <w:rFonts w:ascii="Century Schoolbook" w:hAnsi="Century Schoolbook" w:cs="Times New Roman"/>
        </w:rPr>
        <w:t xml:space="preserve">gain </w:t>
      </w:r>
      <w:r w:rsidR="00A81382" w:rsidRPr="004A2BC3">
        <w:rPr>
          <w:rFonts w:ascii="Century Schoolbook" w:hAnsi="Century Schoolbook" w:cs="Times New Roman"/>
        </w:rPr>
        <w:t xml:space="preserve">their </w:t>
      </w:r>
      <w:r w:rsidR="00A65D48" w:rsidRPr="004A2BC3">
        <w:rPr>
          <w:rFonts w:ascii="Century Schoolbook" w:hAnsi="Century Schoolbook" w:cs="Times New Roman"/>
        </w:rPr>
        <w:t xml:space="preserve">knowledge and understanding from these experiences. </w:t>
      </w:r>
      <w:r w:rsidR="002B1226" w:rsidRPr="004A2BC3">
        <w:rPr>
          <w:rFonts w:ascii="Century Schoolbook" w:hAnsi="Century Schoolbook" w:cs="Times New Roman"/>
        </w:rPr>
        <w:t xml:space="preserve">He believed </w:t>
      </w:r>
      <w:r w:rsidR="00A75B29" w:rsidRPr="004A2BC3">
        <w:rPr>
          <w:rFonts w:ascii="Century Schoolbook" w:hAnsi="Century Schoolbook" w:cs="Times New Roman"/>
        </w:rPr>
        <w:t xml:space="preserve">the more experiences a child </w:t>
      </w:r>
      <w:bookmarkStart w:id="0" w:name="_Int_UmwNtdiK"/>
      <w:r w:rsidR="00A75B29" w:rsidRPr="004A2BC3">
        <w:rPr>
          <w:rFonts w:ascii="Century Schoolbook" w:hAnsi="Century Schoolbook" w:cs="Times New Roman"/>
        </w:rPr>
        <w:t>is exposed</w:t>
      </w:r>
      <w:bookmarkEnd w:id="0"/>
      <w:r w:rsidR="00A75B29" w:rsidRPr="004A2BC3">
        <w:rPr>
          <w:rFonts w:ascii="Century Schoolbook" w:hAnsi="Century Schoolbook" w:cs="Times New Roman"/>
        </w:rPr>
        <w:t xml:space="preserve"> to</w:t>
      </w:r>
      <w:r w:rsidR="00AB5C51" w:rsidRPr="004A2BC3">
        <w:rPr>
          <w:rFonts w:ascii="Century Schoolbook" w:hAnsi="Century Schoolbook" w:cs="Times New Roman"/>
        </w:rPr>
        <w:t>,</w:t>
      </w:r>
      <w:r w:rsidR="00A75B29" w:rsidRPr="004A2BC3">
        <w:rPr>
          <w:rFonts w:ascii="Century Schoolbook" w:hAnsi="Century Schoolbook" w:cs="Times New Roman"/>
        </w:rPr>
        <w:t xml:space="preserve"> the more knowledge they </w:t>
      </w:r>
      <w:r w:rsidR="004449DC">
        <w:rPr>
          <w:rFonts w:ascii="Century Schoolbook" w:hAnsi="Century Schoolbook" w:cs="Times New Roman"/>
        </w:rPr>
        <w:t xml:space="preserve">have to </w:t>
      </w:r>
      <w:r w:rsidR="00A75B29" w:rsidRPr="004A2BC3">
        <w:rPr>
          <w:rFonts w:ascii="Century Schoolbook" w:hAnsi="Century Schoolbook" w:cs="Times New Roman"/>
        </w:rPr>
        <w:t>create a better understanding</w:t>
      </w:r>
      <w:r w:rsidR="0070374C" w:rsidRPr="004A2BC3">
        <w:rPr>
          <w:rFonts w:ascii="Century Schoolbook" w:hAnsi="Century Schoolbook" w:cs="Times New Roman"/>
        </w:rPr>
        <w:t xml:space="preserve"> for themselves</w:t>
      </w:r>
      <w:r w:rsidR="006D43B7">
        <w:rPr>
          <w:rFonts w:ascii="Century Schoolbook" w:hAnsi="Century Schoolbook" w:cs="Times New Roman"/>
        </w:rPr>
        <w:t xml:space="preserve">. </w:t>
      </w:r>
      <w:r w:rsidR="00AB5C51" w:rsidRPr="004A2BC3">
        <w:rPr>
          <w:rFonts w:ascii="Century Schoolbook" w:hAnsi="Century Schoolbook" w:cs="Times New Roman"/>
        </w:rPr>
        <w:t xml:space="preserve">His pedagogy </w:t>
      </w:r>
      <w:r w:rsidR="00164707" w:rsidRPr="004A2BC3">
        <w:rPr>
          <w:rFonts w:ascii="Century Schoolbook" w:hAnsi="Century Schoolbook" w:cs="Times New Roman"/>
        </w:rPr>
        <w:t xml:space="preserve">believed </w:t>
      </w:r>
      <w:r w:rsidR="00AB5C51" w:rsidRPr="004A2BC3">
        <w:rPr>
          <w:rFonts w:ascii="Century Schoolbook" w:hAnsi="Century Schoolbook" w:cs="Times New Roman"/>
        </w:rPr>
        <w:t>that children actively learned through observation and interaction</w:t>
      </w:r>
      <w:r w:rsidR="00164707" w:rsidRPr="004A2BC3">
        <w:rPr>
          <w:rFonts w:ascii="Century Schoolbook" w:hAnsi="Century Schoolbook" w:cs="Times New Roman"/>
        </w:rPr>
        <w:t xml:space="preserve"> and </w:t>
      </w:r>
      <w:r w:rsidR="004A2BC3" w:rsidRPr="004A2BC3">
        <w:rPr>
          <w:rFonts w:ascii="Century Schoolbook" w:hAnsi="Century Schoolbook" w:cs="Times New Roman"/>
        </w:rPr>
        <w:t>“</w:t>
      </w:r>
      <w:r w:rsidR="004A2BC3">
        <w:rPr>
          <w:rFonts w:ascii="Century Schoolbook" w:hAnsi="Century Schoolbook" w:cs="Times New Roman"/>
        </w:rPr>
        <w:t xml:space="preserve">argued that cognitive and intellectual development happens through a process of adaption.” </w:t>
      </w:r>
      <w:r w:rsidR="006D43B7" w:rsidRPr="004A2BC3">
        <w:rPr>
          <w:rFonts w:ascii="Century Schoolbook" w:hAnsi="Century Schoolbook" w:cs="Times New Roman"/>
        </w:rPr>
        <w:t>(Gowrie NSW, 2023</w:t>
      </w:r>
      <w:r w:rsidR="006D43B7">
        <w:rPr>
          <w:rFonts w:ascii="Century Schoolbook" w:hAnsi="Century Schoolbook" w:cs="Times New Roman"/>
        </w:rPr>
        <w:t xml:space="preserve">). </w:t>
      </w:r>
      <w:r w:rsidR="00347197">
        <w:rPr>
          <w:rFonts w:ascii="Century Schoolbook" w:hAnsi="Century Schoolbook" w:cs="Times New Roman"/>
        </w:rPr>
        <w:t>Having good understanding and knowledge on numeracy opens doors for more opportunities</w:t>
      </w:r>
      <w:r w:rsidR="00D633F4">
        <w:rPr>
          <w:rFonts w:ascii="Century Schoolbook" w:hAnsi="Century Schoolbook" w:cs="Times New Roman"/>
        </w:rPr>
        <w:t xml:space="preserve"> in life</w:t>
      </w:r>
      <w:r w:rsidR="00081AF7">
        <w:rPr>
          <w:rFonts w:ascii="Century Schoolbook" w:hAnsi="Century Schoolbook" w:cs="Times New Roman"/>
        </w:rPr>
        <w:t xml:space="preserve"> and helps to support learning through these experiences</w:t>
      </w:r>
      <w:r w:rsidR="00347197">
        <w:rPr>
          <w:rFonts w:ascii="Century Schoolbook" w:hAnsi="Century Schoolbook" w:cs="Times New Roman"/>
        </w:rPr>
        <w:t xml:space="preserve">. </w:t>
      </w:r>
      <w:r w:rsidR="00D633F4">
        <w:rPr>
          <w:rFonts w:ascii="Century Schoolbook" w:hAnsi="Century Schoolbook" w:cs="Times New Roman"/>
        </w:rPr>
        <w:t xml:space="preserve">A positive view and understanding of numeracy </w:t>
      </w:r>
      <w:r w:rsidR="004449DC">
        <w:rPr>
          <w:rFonts w:ascii="Century Schoolbook" w:hAnsi="Century Schoolbook" w:cs="Times New Roman"/>
        </w:rPr>
        <w:t>support</w:t>
      </w:r>
      <w:r w:rsidR="00D633F4">
        <w:rPr>
          <w:rFonts w:ascii="Century Schoolbook" w:hAnsi="Century Schoolbook" w:cs="Times New Roman"/>
        </w:rPr>
        <w:t xml:space="preserve"> social interaction and </w:t>
      </w:r>
      <w:r w:rsidR="00644225">
        <w:rPr>
          <w:rFonts w:ascii="Century Schoolbook" w:hAnsi="Century Schoolbook" w:cs="Times New Roman"/>
        </w:rPr>
        <w:t>activity</w:t>
      </w:r>
      <w:r w:rsidR="00BB061D">
        <w:rPr>
          <w:rFonts w:ascii="Century Schoolbook" w:hAnsi="Century Schoolbook" w:cs="Times New Roman"/>
        </w:rPr>
        <w:t xml:space="preserve"> </w:t>
      </w:r>
      <w:r w:rsidR="0006739F">
        <w:rPr>
          <w:rFonts w:ascii="Century Schoolbook" w:hAnsi="Century Schoolbook" w:cs="Times New Roman"/>
        </w:rPr>
        <w:t>(Baker</w:t>
      </w:r>
      <w:r w:rsidR="00BB061D">
        <w:rPr>
          <w:rFonts w:ascii="Century Schoolbook" w:hAnsi="Century Schoolbook" w:cs="Times New Roman"/>
        </w:rPr>
        <w:t xml:space="preserve">, no date). </w:t>
      </w:r>
      <w:r w:rsidR="004449DC">
        <w:rPr>
          <w:rFonts w:ascii="Century Schoolbook" w:hAnsi="Century Schoolbook" w:cs="Times New Roman"/>
        </w:rPr>
        <w:t>According to</w:t>
      </w:r>
      <w:r w:rsidR="00FE194D">
        <w:rPr>
          <w:rFonts w:ascii="Century Schoolbook" w:hAnsi="Century Schoolbook" w:cs="Times New Roman"/>
        </w:rPr>
        <w:t xml:space="preserve"> McLeod (2024)</w:t>
      </w:r>
      <w:r w:rsidR="0007514A">
        <w:rPr>
          <w:rFonts w:ascii="Century Schoolbook" w:hAnsi="Century Schoolbook" w:cs="Times New Roman"/>
        </w:rPr>
        <w:t xml:space="preserve"> Lev Vygotsky, another constructivist theorist, claims that s</w:t>
      </w:r>
      <w:r w:rsidR="0005343E">
        <w:rPr>
          <w:rFonts w:ascii="Century Schoolbook" w:hAnsi="Century Schoolbook" w:cs="Times New Roman"/>
        </w:rPr>
        <w:t xml:space="preserve">ocial interactions </w:t>
      </w:r>
      <w:r w:rsidR="00416658">
        <w:rPr>
          <w:rFonts w:ascii="Century Schoolbook" w:hAnsi="Century Schoolbook" w:cs="Times New Roman"/>
        </w:rPr>
        <w:t>allow</w:t>
      </w:r>
      <w:r w:rsidR="0005343E">
        <w:rPr>
          <w:rFonts w:ascii="Century Schoolbook" w:hAnsi="Century Schoolbook" w:cs="Times New Roman"/>
        </w:rPr>
        <w:t xml:space="preserve"> learners to</w:t>
      </w:r>
      <w:r w:rsidR="00135C85">
        <w:rPr>
          <w:rFonts w:ascii="Century Schoolbook" w:hAnsi="Century Schoolbook" w:cs="Times New Roman"/>
        </w:rPr>
        <w:t xml:space="preserve"> explain and</w:t>
      </w:r>
      <w:r w:rsidR="0005343E">
        <w:rPr>
          <w:rFonts w:ascii="Century Schoolbook" w:hAnsi="Century Schoolbook" w:cs="Times New Roman"/>
        </w:rPr>
        <w:t xml:space="preserve"> defend their </w:t>
      </w:r>
      <w:r w:rsidR="005663D6">
        <w:rPr>
          <w:rFonts w:ascii="Century Schoolbook" w:hAnsi="Century Schoolbook" w:cs="Times New Roman"/>
        </w:rPr>
        <w:t>thoughts</w:t>
      </w:r>
      <w:r w:rsidR="00AA4EEE">
        <w:rPr>
          <w:rFonts w:ascii="Century Schoolbook" w:hAnsi="Century Schoolbook" w:cs="Times New Roman"/>
        </w:rPr>
        <w:t xml:space="preserve">, and </w:t>
      </w:r>
      <w:r w:rsidR="00BC23B3">
        <w:rPr>
          <w:rFonts w:ascii="Century Schoolbook" w:hAnsi="Century Schoolbook" w:cs="Times New Roman"/>
        </w:rPr>
        <w:t xml:space="preserve">connect concepts and ideas </w:t>
      </w:r>
      <w:r w:rsidR="00AA4EEE">
        <w:rPr>
          <w:rFonts w:ascii="Century Schoolbook" w:hAnsi="Century Schoolbook" w:cs="Times New Roman"/>
        </w:rPr>
        <w:t>to</w:t>
      </w:r>
      <w:r w:rsidR="007B7293">
        <w:rPr>
          <w:rFonts w:ascii="Century Schoolbook" w:hAnsi="Century Schoolbook" w:cs="Times New Roman"/>
        </w:rPr>
        <w:t xml:space="preserve"> creat</w:t>
      </w:r>
      <w:r w:rsidR="00AA4EEE">
        <w:rPr>
          <w:rFonts w:ascii="Century Schoolbook" w:hAnsi="Century Schoolbook" w:cs="Times New Roman"/>
        </w:rPr>
        <w:t>e</w:t>
      </w:r>
      <w:r w:rsidR="007B7293">
        <w:rPr>
          <w:rFonts w:ascii="Century Schoolbook" w:hAnsi="Century Schoolbook" w:cs="Times New Roman"/>
        </w:rPr>
        <w:t xml:space="preserve"> </w:t>
      </w:r>
      <w:r w:rsidR="00C867B9">
        <w:rPr>
          <w:rFonts w:ascii="Century Schoolbook" w:hAnsi="Century Schoolbook" w:cs="Times New Roman"/>
        </w:rPr>
        <w:t>a new meaning</w:t>
      </w:r>
      <w:r w:rsidR="00FE194D">
        <w:rPr>
          <w:rFonts w:ascii="Century Schoolbook" w:hAnsi="Century Schoolbook" w:cs="Times New Roman"/>
        </w:rPr>
        <w:t>.</w:t>
      </w:r>
      <w:r w:rsidR="009B00E8" w:rsidRPr="009B00E8">
        <w:rPr>
          <w:rFonts w:ascii="Century Schoolbook" w:eastAsia="Times New Roman" w:hAnsi="Century Schoolbook"/>
          <w:color w:val="000000"/>
        </w:rPr>
        <w:t xml:space="preserve"> </w:t>
      </w:r>
    </w:p>
    <w:p w14:paraId="49A91884" w14:textId="64C21E01" w:rsidR="00335343" w:rsidRDefault="006D43B7" w:rsidP="002B3A56">
      <w:pPr>
        <w:rPr>
          <w:rFonts w:ascii="Century Schoolbook" w:hAnsi="Century Schoolbook" w:cs="Times New Roman"/>
        </w:rPr>
      </w:pPr>
      <w:r w:rsidRPr="006D5C8C">
        <w:rPr>
          <w:rFonts w:ascii="Century Schoolbook" w:hAnsi="Century Schoolbook" w:cs="Times New Roman"/>
        </w:rPr>
        <w:t xml:space="preserve">Having a good understanding of numeracy </w:t>
      </w:r>
      <w:r w:rsidR="002E0207" w:rsidRPr="006D5C8C">
        <w:rPr>
          <w:rFonts w:ascii="Century Schoolbook" w:hAnsi="Century Schoolbook" w:cs="Times New Roman"/>
        </w:rPr>
        <w:t>he</w:t>
      </w:r>
      <w:r w:rsidR="00173507" w:rsidRPr="006D5C8C">
        <w:rPr>
          <w:rFonts w:ascii="Century Schoolbook" w:hAnsi="Century Schoolbook" w:cs="Times New Roman"/>
        </w:rPr>
        <w:t>l</w:t>
      </w:r>
      <w:r w:rsidR="002E0207" w:rsidRPr="006D5C8C">
        <w:rPr>
          <w:rFonts w:ascii="Century Schoolbook" w:hAnsi="Century Schoolbook" w:cs="Times New Roman"/>
        </w:rPr>
        <w:t xml:space="preserve">ps to develop logical thinking </w:t>
      </w:r>
      <w:r w:rsidR="00173507" w:rsidRPr="006D5C8C">
        <w:rPr>
          <w:rFonts w:ascii="Century Schoolbook" w:hAnsi="Century Schoolbook" w:cs="Times New Roman"/>
        </w:rPr>
        <w:t xml:space="preserve">and reasoning strategies which </w:t>
      </w:r>
      <w:r w:rsidR="00E30E6E" w:rsidRPr="006D5C8C">
        <w:rPr>
          <w:rFonts w:ascii="Century Schoolbook" w:hAnsi="Century Schoolbook" w:cs="Times New Roman"/>
        </w:rPr>
        <w:t xml:space="preserve">increase opportunities </w:t>
      </w:r>
      <w:r w:rsidR="00B7330E" w:rsidRPr="006D5C8C">
        <w:rPr>
          <w:rFonts w:ascii="Century Schoolbook" w:hAnsi="Century Schoolbook" w:cs="Times New Roman"/>
        </w:rPr>
        <w:t>within the world of work</w:t>
      </w:r>
      <w:r w:rsidR="006E24A1" w:rsidRPr="006D5C8C">
        <w:rPr>
          <w:rFonts w:ascii="Century Schoolbook" w:hAnsi="Century Schoolbook" w:cs="Times New Roman"/>
        </w:rPr>
        <w:t xml:space="preserve"> </w:t>
      </w:r>
      <w:r w:rsidR="006E24A1" w:rsidRPr="006D5C8C">
        <w:rPr>
          <w:rFonts w:ascii="Century Schoolbook" w:eastAsia="Times New Roman" w:hAnsi="Century Schoolbook"/>
          <w:color w:val="000000"/>
        </w:rPr>
        <w:t>(</w:t>
      </w:r>
      <w:proofErr w:type="spellStart"/>
      <w:r w:rsidR="006E24A1" w:rsidRPr="006D5C8C">
        <w:rPr>
          <w:rFonts w:ascii="Century Schoolbook" w:eastAsia="Times New Roman" w:hAnsi="Century Schoolbook"/>
          <w:color w:val="000000"/>
        </w:rPr>
        <w:t>Kangan</w:t>
      </w:r>
      <w:proofErr w:type="spellEnd"/>
      <w:r w:rsidR="006E24A1" w:rsidRPr="006D5C8C">
        <w:rPr>
          <w:rFonts w:ascii="Century Schoolbook" w:eastAsia="Times New Roman" w:hAnsi="Century Schoolbook"/>
          <w:color w:val="000000"/>
        </w:rPr>
        <w:t xml:space="preserve"> </w:t>
      </w:r>
      <w:r w:rsidR="006D5C8C" w:rsidRPr="006D5C8C">
        <w:rPr>
          <w:rFonts w:ascii="Century Schoolbook" w:eastAsia="Times New Roman" w:hAnsi="Century Schoolbook"/>
          <w:color w:val="000000"/>
        </w:rPr>
        <w:t>I</w:t>
      </w:r>
      <w:r w:rsidR="006E24A1" w:rsidRPr="006D5C8C">
        <w:rPr>
          <w:rFonts w:ascii="Century Schoolbook" w:eastAsia="Times New Roman" w:hAnsi="Century Schoolbook"/>
          <w:color w:val="000000"/>
        </w:rPr>
        <w:t xml:space="preserve">nstitute, 2021) </w:t>
      </w:r>
      <w:r w:rsidR="006D5C8C" w:rsidRPr="006D5C8C">
        <w:rPr>
          <w:rFonts w:ascii="Century Schoolbook" w:eastAsia="Times New Roman" w:hAnsi="Century Schoolbook"/>
          <w:color w:val="000000"/>
        </w:rPr>
        <w:t xml:space="preserve">(Education Scotland, no date). </w:t>
      </w:r>
      <w:r w:rsidR="00EF6E91">
        <w:rPr>
          <w:rFonts w:ascii="Century Schoolbook" w:eastAsia="Times New Roman" w:hAnsi="Century Schoolbook"/>
          <w:color w:val="000000"/>
        </w:rPr>
        <w:t xml:space="preserve">Establishing a foundation of good numeracy allows it to be built </w:t>
      </w:r>
      <w:r w:rsidR="001242EE">
        <w:rPr>
          <w:rFonts w:ascii="Century Schoolbook" w:eastAsia="Times New Roman" w:hAnsi="Century Schoolbook"/>
          <w:color w:val="000000"/>
        </w:rPr>
        <w:t>upon</w:t>
      </w:r>
      <w:r w:rsidR="00EF6E91">
        <w:rPr>
          <w:rFonts w:ascii="Century Schoolbook" w:eastAsia="Times New Roman" w:hAnsi="Century Schoolbook"/>
          <w:color w:val="000000"/>
        </w:rPr>
        <w:t xml:space="preserve"> through </w:t>
      </w:r>
      <w:r w:rsidR="00FB3BEB">
        <w:rPr>
          <w:rFonts w:ascii="Century Schoolbook" w:eastAsia="Times New Roman" w:hAnsi="Century Schoolbook"/>
          <w:color w:val="000000"/>
        </w:rPr>
        <w:t xml:space="preserve">real life numeracy experiences. </w:t>
      </w:r>
      <w:r w:rsidR="00B65BCA">
        <w:rPr>
          <w:rFonts w:ascii="Century Schoolbook" w:eastAsia="Times New Roman" w:hAnsi="Century Schoolbook"/>
          <w:color w:val="000000"/>
        </w:rPr>
        <w:t xml:space="preserve">All round good numeracy </w:t>
      </w:r>
      <w:r w:rsidR="00314AB7">
        <w:rPr>
          <w:rFonts w:ascii="Century Schoolbook" w:eastAsia="Times New Roman" w:hAnsi="Century Schoolbook"/>
          <w:color w:val="000000"/>
        </w:rPr>
        <w:t xml:space="preserve">skills </w:t>
      </w:r>
      <w:r w:rsidR="00141CDB">
        <w:rPr>
          <w:rFonts w:ascii="Century Schoolbook" w:eastAsia="Times New Roman" w:hAnsi="Century Schoolbook"/>
          <w:color w:val="000000"/>
        </w:rPr>
        <w:t xml:space="preserve">help </w:t>
      </w:r>
      <w:r w:rsidR="00233367">
        <w:rPr>
          <w:rFonts w:ascii="Century Schoolbook" w:eastAsia="Times New Roman" w:hAnsi="Century Schoolbook"/>
          <w:color w:val="000000"/>
        </w:rPr>
        <w:t xml:space="preserve">make day to day tasks </w:t>
      </w:r>
      <w:r w:rsidR="00B42173">
        <w:rPr>
          <w:rFonts w:ascii="Century Schoolbook" w:eastAsia="Times New Roman" w:hAnsi="Century Schoolbook"/>
          <w:color w:val="000000"/>
        </w:rPr>
        <w:t xml:space="preserve">such as </w:t>
      </w:r>
      <w:r w:rsidR="00FB16CB">
        <w:rPr>
          <w:rFonts w:ascii="Century Schoolbook" w:eastAsia="Times New Roman" w:hAnsi="Century Schoolbook"/>
          <w:color w:val="000000"/>
        </w:rPr>
        <w:t xml:space="preserve">calculating expenses, </w:t>
      </w:r>
      <w:r w:rsidR="00847CDD">
        <w:rPr>
          <w:rFonts w:ascii="Century Schoolbook" w:eastAsia="Times New Roman" w:hAnsi="Century Schoolbook"/>
          <w:color w:val="000000"/>
        </w:rPr>
        <w:t xml:space="preserve">measuring and </w:t>
      </w:r>
      <w:r w:rsidR="005623AB">
        <w:rPr>
          <w:rFonts w:ascii="Century Schoolbook" w:eastAsia="Times New Roman" w:hAnsi="Century Schoolbook"/>
          <w:color w:val="000000"/>
        </w:rPr>
        <w:t xml:space="preserve">checking the time </w:t>
      </w:r>
      <w:r w:rsidR="00444979">
        <w:rPr>
          <w:rFonts w:ascii="Century Schoolbook" w:eastAsia="Times New Roman" w:hAnsi="Century Schoolbook"/>
          <w:color w:val="000000"/>
        </w:rPr>
        <w:t xml:space="preserve">more manageable. </w:t>
      </w:r>
      <w:r w:rsidR="00314AB7">
        <w:rPr>
          <w:rFonts w:ascii="Century Schoolbook" w:eastAsia="Times New Roman" w:hAnsi="Century Schoolbook"/>
          <w:color w:val="000000"/>
        </w:rPr>
        <w:t>W</w:t>
      </w:r>
      <w:r w:rsidR="00793E4E">
        <w:rPr>
          <w:rFonts w:ascii="Century Schoolbook" w:eastAsia="Times New Roman" w:hAnsi="Century Schoolbook"/>
          <w:color w:val="000000"/>
        </w:rPr>
        <w:t>ithout</w:t>
      </w:r>
      <w:r w:rsidR="008D1FD1">
        <w:rPr>
          <w:rFonts w:ascii="Century Schoolbook" w:eastAsia="Times New Roman" w:hAnsi="Century Schoolbook"/>
          <w:color w:val="000000"/>
        </w:rPr>
        <w:t xml:space="preserve"> a</w:t>
      </w:r>
      <w:r w:rsidR="00793E4E">
        <w:rPr>
          <w:rFonts w:ascii="Century Schoolbook" w:eastAsia="Times New Roman" w:hAnsi="Century Schoolbook"/>
          <w:color w:val="000000"/>
        </w:rPr>
        <w:t xml:space="preserve"> good understanding of numeracy these tasks would</w:t>
      </w:r>
      <w:r w:rsidR="0040387A">
        <w:rPr>
          <w:rFonts w:ascii="Century Schoolbook" w:eastAsia="Times New Roman" w:hAnsi="Century Schoolbook"/>
          <w:color w:val="000000"/>
        </w:rPr>
        <w:t xml:space="preserve"> </w:t>
      </w:r>
      <w:r w:rsidR="002326B4">
        <w:rPr>
          <w:rFonts w:ascii="Century Schoolbook" w:eastAsia="Times New Roman" w:hAnsi="Century Schoolbook"/>
          <w:color w:val="000000"/>
        </w:rPr>
        <w:t>prove difficult</w:t>
      </w:r>
      <w:r w:rsidR="0040387A">
        <w:rPr>
          <w:rFonts w:ascii="Century Schoolbook" w:hAnsi="Century Schoolbook" w:cs="Times New Roman"/>
        </w:rPr>
        <w:t xml:space="preserve"> and</w:t>
      </w:r>
      <w:r w:rsidR="00D81B7C">
        <w:rPr>
          <w:rFonts w:ascii="Century Schoolbook" w:hAnsi="Century Schoolbook" w:cs="Times New Roman"/>
        </w:rPr>
        <w:t xml:space="preserve"> </w:t>
      </w:r>
      <w:r w:rsidR="003F3EC4">
        <w:rPr>
          <w:rFonts w:ascii="Century Schoolbook" w:hAnsi="Century Schoolbook" w:cs="Times New Roman"/>
        </w:rPr>
        <w:t xml:space="preserve">challenging and </w:t>
      </w:r>
      <w:r w:rsidR="00DA6862">
        <w:rPr>
          <w:rFonts w:ascii="Century Schoolbook" w:hAnsi="Century Schoolbook" w:cs="Times New Roman"/>
        </w:rPr>
        <w:t>may</w:t>
      </w:r>
      <w:r w:rsidR="00D81B7C">
        <w:rPr>
          <w:rFonts w:ascii="Century Schoolbook" w:hAnsi="Century Schoolbook" w:cs="Times New Roman"/>
        </w:rPr>
        <w:t xml:space="preserve"> negative</w:t>
      </w:r>
      <w:r w:rsidR="00DA6862">
        <w:rPr>
          <w:rFonts w:ascii="Century Schoolbook" w:hAnsi="Century Schoolbook" w:cs="Times New Roman"/>
        </w:rPr>
        <w:t>ly</w:t>
      </w:r>
      <w:r w:rsidR="0040387A">
        <w:rPr>
          <w:rFonts w:ascii="Century Schoolbook" w:hAnsi="Century Schoolbook" w:cs="Times New Roman"/>
        </w:rPr>
        <w:t xml:space="preserve"> </w:t>
      </w:r>
      <w:r w:rsidR="00D81B7C">
        <w:rPr>
          <w:rFonts w:ascii="Century Schoolbook" w:hAnsi="Century Schoolbook" w:cs="Times New Roman"/>
        </w:rPr>
        <w:t xml:space="preserve">effect life experiences </w:t>
      </w:r>
      <w:r w:rsidR="0040387A" w:rsidRPr="006D5C8C">
        <w:rPr>
          <w:rFonts w:ascii="Century Schoolbook" w:eastAsia="Times New Roman" w:hAnsi="Century Schoolbook"/>
          <w:color w:val="000000"/>
        </w:rPr>
        <w:t xml:space="preserve">(Education </w:t>
      </w:r>
      <w:r w:rsidR="0040387A" w:rsidRPr="006D5C8C">
        <w:rPr>
          <w:rFonts w:ascii="Century Schoolbook" w:eastAsia="Times New Roman" w:hAnsi="Century Schoolbook"/>
          <w:color w:val="000000"/>
        </w:rPr>
        <w:lastRenderedPageBreak/>
        <w:t>Scotland, no date)</w:t>
      </w:r>
      <w:r w:rsidR="0040387A">
        <w:rPr>
          <w:rFonts w:ascii="Century Schoolbook" w:eastAsia="Times New Roman" w:hAnsi="Century Schoolbook"/>
          <w:color w:val="000000"/>
        </w:rPr>
        <w:t>.</w:t>
      </w:r>
      <w:r w:rsidR="007B09F4">
        <w:rPr>
          <w:rFonts w:ascii="Century Schoolbook" w:eastAsia="Times New Roman" w:hAnsi="Century Schoolbook"/>
          <w:color w:val="000000"/>
        </w:rPr>
        <w:t xml:space="preserve"> </w:t>
      </w:r>
      <w:r w:rsidR="0091163C">
        <w:rPr>
          <w:rFonts w:ascii="Century Schoolbook" w:hAnsi="Century Schoolbook" w:cs="Times New Roman"/>
        </w:rPr>
        <w:t>According to</w:t>
      </w:r>
      <w:r w:rsidR="00BE6D7F">
        <w:rPr>
          <w:rFonts w:ascii="Century Schoolbook" w:hAnsi="Century Schoolbook" w:cs="Times New Roman"/>
        </w:rPr>
        <w:t xml:space="preserve"> </w:t>
      </w:r>
      <w:r w:rsidR="003B69E6">
        <w:rPr>
          <w:rFonts w:ascii="Century Schoolbook" w:hAnsi="Century Schoolbook" w:cs="Times New Roman"/>
        </w:rPr>
        <w:t>Welsh Government (2022)</w:t>
      </w:r>
      <w:r w:rsidR="008F17B1">
        <w:rPr>
          <w:rFonts w:ascii="Century Schoolbook" w:hAnsi="Century Schoolbook" w:cs="Times New Roman"/>
        </w:rPr>
        <w:t xml:space="preserve"> </w:t>
      </w:r>
      <w:r w:rsidR="002326B4">
        <w:rPr>
          <w:rFonts w:ascii="Century Schoolbook" w:hAnsi="Century Schoolbook" w:cs="Times New Roman"/>
        </w:rPr>
        <w:t>“Numeracy</w:t>
      </w:r>
      <w:r w:rsidR="00676517">
        <w:rPr>
          <w:rFonts w:ascii="Century Schoolbook" w:hAnsi="Century Schoolbook" w:cs="Times New Roman"/>
        </w:rPr>
        <w:t xml:space="preserve">, the application </w:t>
      </w:r>
      <w:r w:rsidR="00CA0EF0">
        <w:rPr>
          <w:rFonts w:ascii="Century Schoolbook" w:hAnsi="Century Schoolbook" w:cs="Times New Roman"/>
        </w:rPr>
        <w:t xml:space="preserve">of mathematics </w:t>
      </w:r>
      <w:r w:rsidR="009427A7">
        <w:rPr>
          <w:rFonts w:ascii="Century Schoolbook" w:hAnsi="Century Schoolbook" w:cs="Times New Roman"/>
        </w:rPr>
        <w:t xml:space="preserve">plays a crucial part </w:t>
      </w:r>
      <w:r w:rsidR="00DA4B61">
        <w:rPr>
          <w:rFonts w:ascii="Century Schoolbook" w:hAnsi="Century Schoolbook" w:cs="Times New Roman"/>
        </w:rPr>
        <w:t>in our private</w:t>
      </w:r>
      <w:r w:rsidR="0003001B">
        <w:rPr>
          <w:rFonts w:ascii="Century Schoolbook" w:hAnsi="Century Schoolbook" w:cs="Times New Roman"/>
        </w:rPr>
        <w:t>, social and civic lives</w:t>
      </w:r>
      <w:r w:rsidR="005F2934">
        <w:rPr>
          <w:rFonts w:ascii="Century Schoolbook" w:hAnsi="Century Schoolbook" w:cs="Times New Roman"/>
        </w:rPr>
        <w:t xml:space="preserve">.” </w:t>
      </w:r>
      <w:r w:rsidR="001F16E5">
        <w:rPr>
          <w:rFonts w:ascii="Century Schoolbook" w:hAnsi="Century Schoolbook" w:cs="Times New Roman"/>
        </w:rPr>
        <w:t xml:space="preserve">The Welsh Government </w:t>
      </w:r>
      <w:r w:rsidR="00274DCE">
        <w:rPr>
          <w:rFonts w:ascii="Century Schoolbook" w:hAnsi="Century Schoolbook" w:cs="Times New Roman"/>
        </w:rPr>
        <w:t xml:space="preserve">curriculum </w:t>
      </w:r>
      <w:r w:rsidR="00414AC1">
        <w:rPr>
          <w:rFonts w:ascii="Century Schoolbook" w:hAnsi="Century Schoolbook" w:cs="Times New Roman"/>
        </w:rPr>
        <w:t xml:space="preserve">claims </w:t>
      </w:r>
      <w:r w:rsidR="007E7D09">
        <w:rPr>
          <w:rFonts w:ascii="Century Schoolbook" w:hAnsi="Century Schoolbook" w:cs="Times New Roman"/>
        </w:rPr>
        <w:t xml:space="preserve">numeracy and mathematics </w:t>
      </w:r>
      <w:r w:rsidR="00AF4FD9">
        <w:rPr>
          <w:rFonts w:ascii="Century Schoolbook" w:hAnsi="Century Schoolbook" w:cs="Times New Roman"/>
        </w:rPr>
        <w:t xml:space="preserve">provides opportunities </w:t>
      </w:r>
      <w:r w:rsidR="00AB13D3">
        <w:rPr>
          <w:rFonts w:ascii="Century Schoolbook" w:hAnsi="Century Schoolbook" w:cs="Times New Roman"/>
        </w:rPr>
        <w:t xml:space="preserve">to develop </w:t>
      </w:r>
      <w:r w:rsidR="00D74B96">
        <w:rPr>
          <w:rFonts w:ascii="Century Schoolbook" w:hAnsi="Century Schoolbook" w:cs="Times New Roman"/>
        </w:rPr>
        <w:t xml:space="preserve">wider skills. These skills are, </w:t>
      </w:r>
      <w:r w:rsidR="00C859AE">
        <w:rPr>
          <w:rFonts w:ascii="Century Schoolbook" w:hAnsi="Century Schoolbook" w:cs="Times New Roman"/>
        </w:rPr>
        <w:t>critical thinking and problems solving, planning and</w:t>
      </w:r>
      <w:r w:rsidR="000652C6">
        <w:rPr>
          <w:rFonts w:ascii="Century Schoolbook" w:hAnsi="Century Schoolbook" w:cs="Times New Roman"/>
        </w:rPr>
        <w:t xml:space="preserve"> organisation, </w:t>
      </w:r>
      <w:r w:rsidR="00E87ED9">
        <w:rPr>
          <w:rFonts w:ascii="Century Schoolbook" w:hAnsi="Century Schoolbook" w:cs="Times New Roman"/>
        </w:rPr>
        <w:t xml:space="preserve">creativity and innovation and </w:t>
      </w:r>
      <w:r w:rsidR="002E7577">
        <w:rPr>
          <w:rFonts w:ascii="Century Schoolbook" w:hAnsi="Century Schoolbook" w:cs="Times New Roman"/>
        </w:rPr>
        <w:t xml:space="preserve">personal effectiveness. </w:t>
      </w:r>
      <w:r w:rsidR="0050158D">
        <w:rPr>
          <w:rFonts w:ascii="Century Schoolbook" w:hAnsi="Century Schoolbook" w:cs="Times New Roman"/>
        </w:rPr>
        <w:t xml:space="preserve">The curriculum believes </w:t>
      </w:r>
      <w:r w:rsidR="006550E4">
        <w:rPr>
          <w:rFonts w:ascii="Century Schoolbook" w:hAnsi="Century Schoolbook" w:cs="Times New Roman"/>
        </w:rPr>
        <w:t xml:space="preserve">that </w:t>
      </w:r>
      <w:r w:rsidR="00683112">
        <w:rPr>
          <w:rFonts w:ascii="Century Schoolbook" w:hAnsi="Century Schoolbook" w:cs="Times New Roman"/>
        </w:rPr>
        <w:t xml:space="preserve">good numeracy </w:t>
      </w:r>
      <w:r w:rsidR="006D4C91">
        <w:rPr>
          <w:rFonts w:ascii="Century Schoolbook" w:hAnsi="Century Schoolbook" w:cs="Times New Roman"/>
        </w:rPr>
        <w:t>helps to develop personal effectivenes</w:t>
      </w:r>
      <w:r w:rsidR="00A21211">
        <w:rPr>
          <w:rFonts w:ascii="Century Schoolbook" w:hAnsi="Century Schoolbook" w:cs="Times New Roman"/>
        </w:rPr>
        <w:t>s.</w:t>
      </w:r>
      <w:r w:rsidR="006550E4">
        <w:rPr>
          <w:rFonts w:ascii="Century Schoolbook" w:hAnsi="Century Schoolbook" w:cs="Times New Roman"/>
        </w:rPr>
        <w:t xml:space="preserve"> </w:t>
      </w:r>
      <w:r w:rsidR="001A3390">
        <w:rPr>
          <w:rFonts w:ascii="Century Schoolbook" w:hAnsi="Century Schoolbook" w:cs="Times New Roman"/>
        </w:rPr>
        <w:t xml:space="preserve">Having </w:t>
      </w:r>
      <w:r w:rsidR="008E62B5">
        <w:rPr>
          <w:rFonts w:ascii="Century Schoolbook" w:hAnsi="Century Schoolbook" w:cs="Times New Roman"/>
        </w:rPr>
        <w:t>good numeracy</w:t>
      </w:r>
      <w:r w:rsidR="00A21211">
        <w:rPr>
          <w:rFonts w:ascii="Century Schoolbook" w:hAnsi="Century Schoolbook" w:cs="Times New Roman"/>
        </w:rPr>
        <w:t xml:space="preserve"> skill</w:t>
      </w:r>
      <w:r w:rsidR="008E62B5">
        <w:rPr>
          <w:rFonts w:ascii="Century Schoolbook" w:hAnsi="Century Schoolbook" w:cs="Times New Roman"/>
        </w:rPr>
        <w:t xml:space="preserve">s </w:t>
      </w:r>
      <w:r w:rsidR="006550E4">
        <w:rPr>
          <w:rFonts w:ascii="Century Schoolbook" w:hAnsi="Century Schoolbook" w:cs="Times New Roman"/>
        </w:rPr>
        <w:t xml:space="preserve">then </w:t>
      </w:r>
      <w:r w:rsidR="00FE600D">
        <w:rPr>
          <w:rFonts w:ascii="Century Schoolbook" w:hAnsi="Century Schoolbook" w:cs="Times New Roman"/>
        </w:rPr>
        <w:t>support</w:t>
      </w:r>
      <w:r w:rsidR="008E62B5">
        <w:rPr>
          <w:rFonts w:ascii="Century Schoolbook" w:hAnsi="Century Schoolbook" w:cs="Times New Roman"/>
        </w:rPr>
        <w:t>s</w:t>
      </w:r>
      <w:r w:rsidR="00FE600D">
        <w:rPr>
          <w:rFonts w:ascii="Century Schoolbook" w:hAnsi="Century Schoolbook" w:cs="Times New Roman"/>
        </w:rPr>
        <w:t xml:space="preserve"> </w:t>
      </w:r>
      <w:r w:rsidR="00C121FC">
        <w:rPr>
          <w:rFonts w:ascii="Century Schoolbook" w:hAnsi="Century Schoolbook" w:cs="Times New Roman"/>
        </w:rPr>
        <w:t xml:space="preserve">facing and </w:t>
      </w:r>
      <w:r w:rsidR="008459DC">
        <w:rPr>
          <w:rFonts w:ascii="Century Schoolbook" w:hAnsi="Century Schoolbook" w:cs="Times New Roman"/>
        </w:rPr>
        <w:t xml:space="preserve">overcoming challenges and </w:t>
      </w:r>
      <w:r w:rsidR="00A21211">
        <w:rPr>
          <w:rFonts w:ascii="Century Schoolbook" w:hAnsi="Century Schoolbook" w:cs="Times New Roman"/>
        </w:rPr>
        <w:t>develops</w:t>
      </w:r>
      <w:r w:rsidR="00D9138F">
        <w:rPr>
          <w:rFonts w:ascii="Century Schoolbook" w:hAnsi="Century Schoolbook" w:cs="Times New Roman"/>
        </w:rPr>
        <w:t xml:space="preserve"> resourcefulness and</w:t>
      </w:r>
      <w:r w:rsidR="00A21211">
        <w:rPr>
          <w:rFonts w:ascii="Century Schoolbook" w:hAnsi="Century Schoolbook" w:cs="Times New Roman"/>
        </w:rPr>
        <w:t xml:space="preserve"> resilience</w:t>
      </w:r>
      <w:r w:rsidR="002878AD">
        <w:rPr>
          <w:rFonts w:ascii="Century Schoolbook" w:hAnsi="Century Schoolbook" w:cs="Times New Roman"/>
        </w:rPr>
        <w:t xml:space="preserve"> (Welsh Government, 2022).</w:t>
      </w:r>
    </w:p>
    <w:p w14:paraId="740D41BF" w14:textId="1A492FFB" w:rsidR="00391075" w:rsidRPr="003F007C" w:rsidRDefault="00102D2D" w:rsidP="002B3A56">
      <w:pPr>
        <w:rPr>
          <w:rFonts w:ascii="Century Schoolbook" w:eastAsia="Times New Roman" w:hAnsi="Century Schoolbook"/>
          <w:color w:val="000000"/>
        </w:rPr>
      </w:pPr>
      <w:r w:rsidRPr="00397FA1">
        <w:rPr>
          <w:rFonts w:ascii="Century Schoolbook" w:hAnsi="Century Schoolbook" w:cs="Times New Roman"/>
        </w:rPr>
        <w:t xml:space="preserve">The importance of </w:t>
      </w:r>
      <w:r w:rsidR="006C2D49" w:rsidRPr="00397FA1">
        <w:rPr>
          <w:rFonts w:ascii="Century Schoolbook" w:hAnsi="Century Schoolbook" w:cs="Times New Roman"/>
        </w:rPr>
        <w:t xml:space="preserve">good </w:t>
      </w:r>
      <w:r w:rsidRPr="00397FA1">
        <w:rPr>
          <w:rFonts w:ascii="Century Schoolbook" w:hAnsi="Century Schoolbook" w:cs="Times New Roman"/>
        </w:rPr>
        <w:t xml:space="preserve">numeracy in </w:t>
      </w:r>
      <w:r w:rsidR="00C50696" w:rsidRPr="00397FA1">
        <w:rPr>
          <w:rFonts w:ascii="Century Schoolbook" w:hAnsi="Century Schoolbook" w:cs="Times New Roman"/>
        </w:rPr>
        <w:t xml:space="preserve">everyday life is crucial to </w:t>
      </w:r>
      <w:r w:rsidR="00813495" w:rsidRPr="00397FA1">
        <w:rPr>
          <w:rFonts w:ascii="Century Schoolbook" w:hAnsi="Century Schoolbook" w:cs="Times New Roman"/>
        </w:rPr>
        <w:t>support the</w:t>
      </w:r>
      <w:r w:rsidR="00380FAB" w:rsidRPr="00397FA1">
        <w:rPr>
          <w:rFonts w:ascii="Century Schoolbook" w:hAnsi="Century Schoolbook" w:cs="Times New Roman"/>
        </w:rPr>
        <w:t xml:space="preserve"> ability </w:t>
      </w:r>
      <w:r w:rsidR="000F63A2">
        <w:rPr>
          <w:rFonts w:ascii="Century Schoolbook" w:hAnsi="Century Schoolbook" w:cs="Times New Roman"/>
        </w:rPr>
        <w:t>of</w:t>
      </w:r>
      <w:r w:rsidR="00813495" w:rsidRPr="00397FA1">
        <w:rPr>
          <w:rFonts w:ascii="Century Schoolbook" w:hAnsi="Century Schoolbook" w:cs="Times New Roman"/>
        </w:rPr>
        <w:t xml:space="preserve"> access</w:t>
      </w:r>
      <w:r w:rsidR="000F63A2">
        <w:rPr>
          <w:rFonts w:ascii="Century Schoolbook" w:hAnsi="Century Schoolbook" w:cs="Times New Roman"/>
        </w:rPr>
        <w:t>ing</w:t>
      </w:r>
      <w:r w:rsidR="00813495" w:rsidRPr="00397FA1">
        <w:rPr>
          <w:rFonts w:ascii="Century Schoolbook" w:hAnsi="Century Schoolbook" w:cs="Times New Roman"/>
        </w:rPr>
        <w:t xml:space="preserve"> </w:t>
      </w:r>
      <w:r w:rsidR="0092769C" w:rsidRPr="00397FA1">
        <w:rPr>
          <w:rFonts w:ascii="Century Schoolbook" w:hAnsi="Century Schoolbook" w:cs="Times New Roman"/>
        </w:rPr>
        <w:t>opportunities.</w:t>
      </w:r>
      <w:r w:rsidR="005C7FDA" w:rsidRPr="00397FA1">
        <w:rPr>
          <w:rFonts w:ascii="Century Schoolbook" w:hAnsi="Century Schoolbook" w:cs="Times New Roman"/>
        </w:rPr>
        <w:t xml:space="preserve"> </w:t>
      </w:r>
      <w:r w:rsidR="00647F5D" w:rsidRPr="00397FA1">
        <w:rPr>
          <w:rFonts w:ascii="Century Schoolbook" w:hAnsi="Century Schoolbook" w:cs="Times New Roman"/>
        </w:rPr>
        <w:t xml:space="preserve">Having a good </w:t>
      </w:r>
      <w:r w:rsidR="00514013">
        <w:rPr>
          <w:rFonts w:ascii="Century Schoolbook" w:hAnsi="Century Schoolbook" w:cs="Times New Roman"/>
        </w:rPr>
        <w:t>knowledge</w:t>
      </w:r>
      <w:r w:rsidR="00647F5D" w:rsidRPr="00397FA1">
        <w:rPr>
          <w:rFonts w:ascii="Century Schoolbook" w:hAnsi="Century Schoolbook" w:cs="Times New Roman"/>
        </w:rPr>
        <w:t xml:space="preserve"> of numeracy </w:t>
      </w:r>
      <w:r w:rsidR="00C51640">
        <w:rPr>
          <w:rFonts w:ascii="Century Schoolbook" w:hAnsi="Century Schoolbook" w:cs="Times New Roman"/>
        </w:rPr>
        <w:t xml:space="preserve">and how to effectively apply it </w:t>
      </w:r>
      <w:r w:rsidR="00C005A5" w:rsidRPr="00397FA1">
        <w:rPr>
          <w:rFonts w:ascii="Century Schoolbook" w:hAnsi="Century Schoolbook" w:cs="Times New Roman"/>
        </w:rPr>
        <w:t>helps to</w:t>
      </w:r>
      <w:r w:rsidR="004A4DB0" w:rsidRPr="00397FA1">
        <w:rPr>
          <w:rFonts w:ascii="Century Schoolbook" w:hAnsi="Century Schoolbook" w:cs="Times New Roman"/>
        </w:rPr>
        <w:t xml:space="preserve"> support and</w:t>
      </w:r>
      <w:r w:rsidR="00C005A5" w:rsidRPr="00397FA1">
        <w:rPr>
          <w:rFonts w:ascii="Century Schoolbook" w:hAnsi="Century Schoolbook" w:cs="Times New Roman"/>
        </w:rPr>
        <w:t xml:space="preserve"> overcome real</w:t>
      </w:r>
      <w:r w:rsidR="004A4DB0" w:rsidRPr="00397FA1">
        <w:rPr>
          <w:rFonts w:ascii="Century Schoolbook" w:hAnsi="Century Schoolbook" w:cs="Times New Roman"/>
        </w:rPr>
        <w:t>-life challenges</w:t>
      </w:r>
      <w:r w:rsidR="007E5F2F">
        <w:rPr>
          <w:rFonts w:ascii="Century Schoolbook" w:hAnsi="Century Schoolbook" w:cs="Times New Roman"/>
        </w:rPr>
        <w:t xml:space="preserve">. </w:t>
      </w:r>
      <w:r w:rsidR="00F10563">
        <w:rPr>
          <w:rFonts w:ascii="Century Schoolbook" w:eastAsia="Times New Roman" w:hAnsi="Century Schoolbook"/>
          <w:color w:val="000000"/>
        </w:rPr>
        <w:t xml:space="preserve">A lack of effective numeracy skills can lead to poor social skills and </w:t>
      </w:r>
      <w:r w:rsidR="007B4B48">
        <w:rPr>
          <w:rFonts w:ascii="Century Schoolbook" w:eastAsia="Times New Roman" w:hAnsi="Century Schoolbook"/>
          <w:color w:val="000000"/>
        </w:rPr>
        <w:t>poor financial literacy (</w:t>
      </w:r>
      <w:r w:rsidR="00F10563">
        <w:rPr>
          <w:rFonts w:ascii="Century Schoolbook" w:eastAsia="Times New Roman" w:hAnsi="Century Schoolbook"/>
          <w:color w:val="000000"/>
        </w:rPr>
        <w:t xml:space="preserve">Haley, 2022) (Steele, 2001). </w:t>
      </w:r>
      <w:r w:rsidR="008F0A0E">
        <w:rPr>
          <w:rFonts w:ascii="Century Schoolbook" w:eastAsia="Times New Roman" w:hAnsi="Century Schoolbook"/>
          <w:color w:val="000000"/>
        </w:rPr>
        <w:t xml:space="preserve">Being financially illiterate </w:t>
      </w:r>
      <w:r w:rsidR="00352095">
        <w:rPr>
          <w:rFonts w:ascii="Century Schoolbook" w:eastAsia="Times New Roman" w:hAnsi="Century Schoolbook"/>
          <w:color w:val="000000"/>
        </w:rPr>
        <w:t>can lead to fewer opportunities,</w:t>
      </w:r>
      <w:r w:rsidR="00351CD3">
        <w:rPr>
          <w:rFonts w:ascii="Century Schoolbook" w:eastAsia="Times New Roman" w:hAnsi="Century Schoolbook"/>
          <w:color w:val="000000"/>
        </w:rPr>
        <w:t xml:space="preserve"> and even </w:t>
      </w:r>
      <w:r w:rsidR="004044E7">
        <w:rPr>
          <w:rFonts w:ascii="Century Schoolbook" w:eastAsia="Times New Roman" w:hAnsi="Century Schoolbook"/>
          <w:color w:val="000000"/>
        </w:rPr>
        <w:t xml:space="preserve">have a significant effect on savings and </w:t>
      </w:r>
      <w:r w:rsidR="004044E7" w:rsidRPr="00534D43">
        <w:rPr>
          <w:rFonts w:ascii="Century Schoolbook" w:eastAsia="Times New Roman" w:hAnsi="Century Schoolbook"/>
          <w:color w:val="000000"/>
        </w:rPr>
        <w:t>pensions</w:t>
      </w:r>
      <w:r w:rsidR="00534D43">
        <w:rPr>
          <w:rFonts w:ascii="Century Schoolbook" w:eastAsia="Times New Roman" w:hAnsi="Century Schoolbook"/>
          <w:color w:val="000000"/>
        </w:rPr>
        <w:t>.</w:t>
      </w:r>
      <w:r w:rsidR="00950C42">
        <w:rPr>
          <w:rFonts w:ascii="Century Schoolbook" w:eastAsia="Times New Roman" w:hAnsi="Century Schoolbook"/>
          <w:color w:val="000000"/>
        </w:rPr>
        <w:t xml:space="preserve"> </w:t>
      </w:r>
      <w:r w:rsidR="007050CB">
        <w:rPr>
          <w:rFonts w:ascii="Century Schoolbook" w:eastAsia="Times New Roman" w:hAnsi="Century Schoolbook"/>
          <w:color w:val="000000"/>
        </w:rPr>
        <w:t>A poor understanding of financ</w:t>
      </w:r>
      <w:r w:rsidR="001F4130">
        <w:rPr>
          <w:rFonts w:ascii="Century Schoolbook" w:eastAsia="Times New Roman" w:hAnsi="Century Schoolbook"/>
          <w:color w:val="000000"/>
        </w:rPr>
        <w:t xml:space="preserve">es can lead to overspending, </w:t>
      </w:r>
      <w:r w:rsidR="00C73A7F">
        <w:rPr>
          <w:rFonts w:ascii="Century Schoolbook" w:eastAsia="Times New Roman" w:hAnsi="Century Schoolbook"/>
          <w:color w:val="000000"/>
        </w:rPr>
        <w:t>poor credit and debt</w:t>
      </w:r>
      <w:r w:rsidR="00DD1A07">
        <w:rPr>
          <w:rFonts w:ascii="Century Schoolbook" w:eastAsia="Times New Roman" w:hAnsi="Century Schoolbook"/>
          <w:color w:val="000000"/>
        </w:rPr>
        <w:t xml:space="preserve">, this </w:t>
      </w:r>
      <w:r w:rsidR="00496DA6">
        <w:rPr>
          <w:rFonts w:ascii="Century Schoolbook" w:eastAsia="Times New Roman" w:hAnsi="Century Schoolbook"/>
          <w:color w:val="000000"/>
        </w:rPr>
        <w:t xml:space="preserve">then effects the </w:t>
      </w:r>
      <w:r w:rsidR="00F74F26">
        <w:rPr>
          <w:rFonts w:ascii="Century Schoolbook" w:eastAsia="Times New Roman" w:hAnsi="Century Schoolbook"/>
          <w:color w:val="000000"/>
        </w:rPr>
        <w:t xml:space="preserve">access </w:t>
      </w:r>
      <w:r w:rsidR="00496DA6">
        <w:rPr>
          <w:rFonts w:ascii="Century Schoolbook" w:eastAsia="Times New Roman" w:hAnsi="Century Schoolbook"/>
          <w:color w:val="000000"/>
        </w:rPr>
        <w:t xml:space="preserve">to </w:t>
      </w:r>
      <w:r w:rsidR="00F74F26">
        <w:rPr>
          <w:rFonts w:ascii="Century Schoolbook" w:eastAsia="Times New Roman" w:hAnsi="Century Schoolbook"/>
          <w:color w:val="000000"/>
        </w:rPr>
        <w:t xml:space="preserve">opportunities and </w:t>
      </w:r>
      <w:r w:rsidR="003446B0">
        <w:rPr>
          <w:rFonts w:ascii="Century Schoolbook" w:eastAsia="Times New Roman" w:hAnsi="Century Schoolbook"/>
          <w:color w:val="000000"/>
        </w:rPr>
        <w:t xml:space="preserve">can have </w:t>
      </w:r>
      <w:r w:rsidR="00E03990">
        <w:rPr>
          <w:rFonts w:ascii="Century Schoolbook" w:eastAsia="Times New Roman" w:hAnsi="Century Schoolbook"/>
          <w:color w:val="000000"/>
        </w:rPr>
        <w:t xml:space="preserve">negative consequences on life </w:t>
      </w:r>
      <w:r w:rsidR="00E03990" w:rsidRPr="003F007C">
        <w:rPr>
          <w:rFonts w:ascii="Century Schoolbook" w:eastAsia="Times New Roman" w:hAnsi="Century Schoolbook"/>
          <w:color w:val="000000"/>
        </w:rPr>
        <w:t xml:space="preserve">experiences </w:t>
      </w:r>
      <w:r w:rsidR="003F007C" w:rsidRPr="003F007C">
        <w:rPr>
          <w:rFonts w:ascii="Century Schoolbook" w:hAnsi="Century Schoolbook"/>
          <w:color w:val="000000"/>
        </w:rPr>
        <w:t>(Fernando, 2024).</w:t>
      </w:r>
      <w:r w:rsidR="003F007C" w:rsidRPr="003F007C">
        <w:rPr>
          <w:rFonts w:ascii="Century Schoolbook" w:eastAsia="Times New Roman" w:hAnsi="Century Schoolbook"/>
          <w:color w:val="000000"/>
        </w:rPr>
        <w:t xml:space="preserve"> </w:t>
      </w:r>
      <w:r w:rsidR="00A67424" w:rsidRPr="003F007C">
        <w:rPr>
          <w:rFonts w:ascii="Century Schoolbook" w:eastAsia="Times New Roman" w:hAnsi="Century Schoolbook"/>
          <w:color w:val="000000"/>
        </w:rPr>
        <w:t>Poor</w:t>
      </w:r>
      <w:r w:rsidR="00A67424">
        <w:rPr>
          <w:rFonts w:ascii="Century Schoolbook" w:eastAsia="Times New Roman" w:hAnsi="Century Schoolbook"/>
          <w:color w:val="000000"/>
        </w:rPr>
        <w:t xml:space="preserve"> knowledge </w:t>
      </w:r>
      <w:r w:rsidR="00E03990">
        <w:rPr>
          <w:rFonts w:ascii="Century Schoolbook" w:eastAsia="Times New Roman" w:hAnsi="Century Schoolbook"/>
          <w:color w:val="000000"/>
        </w:rPr>
        <w:t xml:space="preserve">on </w:t>
      </w:r>
      <w:r w:rsidR="00270C16">
        <w:rPr>
          <w:rFonts w:ascii="Century Schoolbook" w:eastAsia="Times New Roman" w:hAnsi="Century Schoolbook"/>
          <w:color w:val="000000"/>
        </w:rPr>
        <w:t xml:space="preserve">financial literacy </w:t>
      </w:r>
      <w:r w:rsidR="002E7154">
        <w:rPr>
          <w:rFonts w:ascii="Century Schoolbook" w:eastAsia="Times New Roman" w:hAnsi="Century Schoolbook"/>
          <w:color w:val="000000"/>
        </w:rPr>
        <w:t xml:space="preserve">can lead to </w:t>
      </w:r>
      <w:r w:rsidR="00C3131C">
        <w:rPr>
          <w:rFonts w:ascii="Century Schoolbook" w:eastAsia="Times New Roman" w:hAnsi="Century Schoolbook"/>
          <w:color w:val="000000"/>
        </w:rPr>
        <w:t xml:space="preserve">poor decision making on </w:t>
      </w:r>
      <w:r w:rsidR="000149E4">
        <w:rPr>
          <w:rFonts w:ascii="Century Schoolbook" w:eastAsia="Times New Roman" w:hAnsi="Century Schoolbook"/>
          <w:color w:val="000000"/>
        </w:rPr>
        <w:t xml:space="preserve">savings and investments, </w:t>
      </w:r>
      <w:r w:rsidR="00D87E70">
        <w:rPr>
          <w:rFonts w:ascii="Century Schoolbook" w:eastAsia="Times New Roman" w:hAnsi="Century Schoolbook"/>
          <w:color w:val="000000"/>
        </w:rPr>
        <w:t xml:space="preserve">which impacts on economic growth and </w:t>
      </w:r>
      <w:r w:rsidR="001A6B15">
        <w:rPr>
          <w:rFonts w:ascii="Century Schoolbook" w:eastAsia="Times New Roman" w:hAnsi="Century Schoolbook"/>
          <w:color w:val="000000"/>
        </w:rPr>
        <w:t xml:space="preserve">limits access to finical services. </w:t>
      </w:r>
      <w:r w:rsidR="0035047F" w:rsidRPr="00534D43">
        <w:rPr>
          <w:rFonts w:ascii="Century Schoolbook" w:hAnsi="Century Schoolbook"/>
          <w:color w:val="000000"/>
        </w:rPr>
        <w:t>(Walker, 2024</w:t>
      </w:r>
      <w:r w:rsidR="0035047F" w:rsidRPr="002A3A7E">
        <w:rPr>
          <w:rFonts w:ascii="Century Schoolbook" w:hAnsi="Century Schoolbook"/>
          <w:color w:val="000000"/>
        </w:rPr>
        <w:t>)</w:t>
      </w:r>
      <w:r w:rsidR="001A6B15" w:rsidRPr="002A3A7E">
        <w:rPr>
          <w:rFonts w:ascii="Century Schoolbook" w:hAnsi="Century Schoolbook"/>
          <w:color w:val="000000"/>
        </w:rPr>
        <w:t xml:space="preserve"> </w:t>
      </w:r>
      <w:r w:rsidR="00523FE5" w:rsidRPr="002A3A7E">
        <w:rPr>
          <w:rFonts w:ascii="Century Schoolbook" w:hAnsi="Century Schoolbook"/>
          <w:color w:val="000000"/>
        </w:rPr>
        <w:t>(</w:t>
      </w:r>
      <w:proofErr w:type="spellStart"/>
      <w:r w:rsidR="00523FE5" w:rsidRPr="002A3A7E">
        <w:rPr>
          <w:rFonts w:ascii="Century Schoolbook" w:hAnsi="Century Schoolbook"/>
          <w:color w:val="000000"/>
        </w:rPr>
        <w:t>Lach</w:t>
      </w:r>
      <w:proofErr w:type="spellEnd"/>
      <w:r w:rsidR="00523FE5" w:rsidRPr="002A3A7E">
        <w:rPr>
          <w:rFonts w:ascii="Century Schoolbook" w:hAnsi="Century Schoolbook"/>
          <w:color w:val="000000"/>
        </w:rPr>
        <w:t xml:space="preserve"> and </w:t>
      </w:r>
      <w:proofErr w:type="spellStart"/>
      <w:r w:rsidR="00523FE5" w:rsidRPr="002A3A7E">
        <w:rPr>
          <w:rFonts w:ascii="Century Schoolbook" w:hAnsi="Century Schoolbook"/>
          <w:color w:val="000000"/>
        </w:rPr>
        <w:t>Nzorubara</w:t>
      </w:r>
      <w:proofErr w:type="spellEnd"/>
      <w:r w:rsidR="00523FE5" w:rsidRPr="002A3A7E">
        <w:rPr>
          <w:rFonts w:ascii="Century Schoolbook" w:hAnsi="Century Schoolbook"/>
          <w:color w:val="000000"/>
        </w:rPr>
        <w:t xml:space="preserve">, 2023). </w:t>
      </w:r>
    </w:p>
    <w:p w14:paraId="65784F1C" w14:textId="78128910" w:rsidR="00335343" w:rsidRPr="003B7782" w:rsidRDefault="00F537BD" w:rsidP="002B3A56">
      <w:pPr>
        <w:rPr>
          <w:rFonts w:ascii="Century Schoolbook" w:hAnsi="Century Schoolbook" w:cs="Times New Roman"/>
        </w:rPr>
      </w:pPr>
      <w:r w:rsidRPr="00397FA1">
        <w:rPr>
          <w:rFonts w:ascii="Century Schoolbook" w:hAnsi="Century Schoolbook" w:cs="Times New Roman"/>
        </w:rPr>
        <w:t xml:space="preserve">A key trend in assessing and measuring good numeracy </w:t>
      </w:r>
      <w:r w:rsidR="00A64748">
        <w:rPr>
          <w:rFonts w:ascii="Century Schoolbook" w:hAnsi="Century Schoolbook" w:cs="Times New Roman"/>
        </w:rPr>
        <w:t xml:space="preserve">in students </w:t>
      </w:r>
      <w:r w:rsidRPr="00397FA1">
        <w:rPr>
          <w:rFonts w:ascii="Century Schoolbook" w:hAnsi="Century Schoolbook" w:cs="Times New Roman"/>
        </w:rPr>
        <w:t xml:space="preserve">is </w:t>
      </w:r>
      <w:r w:rsidR="00843CAC" w:rsidRPr="00397FA1">
        <w:rPr>
          <w:rFonts w:ascii="Century Schoolbook" w:hAnsi="Century Schoolbook" w:cs="Times New Roman"/>
        </w:rPr>
        <w:t xml:space="preserve">PISA. </w:t>
      </w:r>
      <w:r w:rsidR="00976F61" w:rsidRPr="00397FA1">
        <w:rPr>
          <w:rFonts w:ascii="Century Schoolbook" w:hAnsi="Century Schoolbook" w:cs="Times New Roman"/>
        </w:rPr>
        <w:t>The Programme for International Student Assessment (PISA)</w:t>
      </w:r>
      <w:r w:rsidR="00404E9B" w:rsidRPr="00397FA1">
        <w:rPr>
          <w:rFonts w:ascii="Century Schoolbook" w:hAnsi="Century Schoolbook" w:cs="Times New Roman"/>
        </w:rPr>
        <w:t xml:space="preserve"> </w:t>
      </w:r>
      <w:r w:rsidR="00DB1FBE" w:rsidRPr="00397FA1">
        <w:rPr>
          <w:rFonts w:ascii="Century Schoolbook" w:hAnsi="Century Schoolbook" w:cs="Times New Roman"/>
        </w:rPr>
        <w:t xml:space="preserve">measures </w:t>
      </w:r>
      <w:r w:rsidR="00803287" w:rsidRPr="00397FA1">
        <w:rPr>
          <w:rFonts w:ascii="Century Schoolbook" w:hAnsi="Century Schoolbook" w:cs="Times New Roman"/>
        </w:rPr>
        <w:t xml:space="preserve">young </w:t>
      </w:r>
      <w:r w:rsidR="002326B4" w:rsidRPr="00397FA1">
        <w:rPr>
          <w:rFonts w:ascii="Century Schoolbook" w:hAnsi="Century Schoolbook" w:cs="Times New Roman"/>
        </w:rPr>
        <w:t>learners’</w:t>
      </w:r>
      <w:r w:rsidR="00803287" w:rsidRPr="00397FA1">
        <w:rPr>
          <w:rFonts w:ascii="Century Schoolbook" w:hAnsi="Century Schoolbook" w:cs="Times New Roman"/>
        </w:rPr>
        <w:t xml:space="preserve"> abilities</w:t>
      </w:r>
      <w:r w:rsidR="00DD177A" w:rsidRPr="00397FA1">
        <w:rPr>
          <w:rFonts w:ascii="Century Schoolbook" w:hAnsi="Century Schoolbook" w:cs="Times New Roman"/>
        </w:rPr>
        <w:t xml:space="preserve"> </w:t>
      </w:r>
      <w:r w:rsidR="008F08FC" w:rsidRPr="00397FA1">
        <w:rPr>
          <w:rFonts w:ascii="Century Schoolbook" w:hAnsi="Century Schoolbook" w:cs="Times New Roman"/>
        </w:rPr>
        <w:t>on</w:t>
      </w:r>
      <w:r w:rsidR="00DD177A" w:rsidRPr="00397FA1">
        <w:rPr>
          <w:rFonts w:ascii="Century Schoolbook" w:hAnsi="Century Schoolbook" w:cs="Times New Roman"/>
        </w:rPr>
        <w:t xml:space="preserve"> how they</w:t>
      </w:r>
      <w:r w:rsidR="00DD45DB" w:rsidRPr="00397FA1">
        <w:rPr>
          <w:rFonts w:ascii="Century Schoolbook" w:hAnsi="Century Schoolbook" w:cs="Times New Roman"/>
        </w:rPr>
        <w:t xml:space="preserve"> </w:t>
      </w:r>
      <w:r w:rsidR="008F08FC" w:rsidRPr="00397FA1">
        <w:rPr>
          <w:rFonts w:ascii="Century Schoolbook" w:hAnsi="Century Schoolbook" w:cs="Times New Roman"/>
        </w:rPr>
        <w:t xml:space="preserve">apply </w:t>
      </w:r>
      <w:r w:rsidR="00DD45DB" w:rsidRPr="00397FA1">
        <w:rPr>
          <w:rFonts w:ascii="Century Schoolbook" w:hAnsi="Century Schoolbook" w:cs="Times New Roman"/>
        </w:rPr>
        <w:t xml:space="preserve">their mathematics and numeracy skills to overcome </w:t>
      </w:r>
      <w:r w:rsidR="00CA6976" w:rsidRPr="00397FA1">
        <w:rPr>
          <w:rFonts w:ascii="Century Schoolbook" w:hAnsi="Century Schoolbook" w:cs="Times New Roman"/>
        </w:rPr>
        <w:t>real-life pro</w:t>
      </w:r>
      <w:r w:rsidR="002D2E30" w:rsidRPr="00397FA1">
        <w:rPr>
          <w:rFonts w:ascii="Century Schoolbook" w:hAnsi="Century Schoolbook" w:cs="Times New Roman"/>
        </w:rPr>
        <w:t xml:space="preserve">blems </w:t>
      </w:r>
      <w:r w:rsidR="004656B8" w:rsidRPr="00397FA1">
        <w:rPr>
          <w:rFonts w:ascii="Century Schoolbook" w:eastAsia="Times New Roman" w:hAnsi="Century Schoolbook"/>
          <w:color w:val="000000"/>
        </w:rPr>
        <w:t xml:space="preserve">(OECD, 2024). </w:t>
      </w:r>
      <w:r w:rsidR="000E152D" w:rsidRPr="00397FA1">
        <w:rPr>
          <w:rFonts w:ascii="Century Schoolbook" w:eastAsia="Times New Roman" w:hAnsi="Century Schoolbook"/>
          <w:color w:val="000000"/>
        </w:rPr>
        <w:t xml:space="preserve">The results from the PISA assessments </w:t>
      </w:r>
      <w:r w:rsidR="00FB415B" w:rsidRPr="00397FA1">
        <w:rPr>
          <w:rFonts w:ascii="Century Schoolbook" w:eastAsia="Times New Roman" w:hAnsi="Century Schoolbook"/>
          <w:color w:val="000000"/>
        </w:rPr>
        <w:t>enables</w:t>
      </w:r>
      <w:r w:rsidR="00141071" w:rsidRPr="00397FA1">
        <w:rPr>
          <w:rFonts w:ascii="Century Schoolbook" w:eastAsia="Times New Roman" w:hAnsi="Century Schoolbook"/>
          <w:color w:val="000000"/>
        </w:rPr>
        <w:t xml:space="preserve"> </w:t>
      </w:r>
      <w:r w:rsidR="003A5D85" w:rsidRPr="00397FA1">
        <w:rPr>
          <w:rFonts w:ascii="Century Schoolbook" w:eastAsia="Times New Roman" w:hAnsi="Century Schoolbook"/>
          <w:color w:val="000000"/>
        </w:rPr>
        <w:t xml:space="preserve">researchers </w:t>
      </w:r>
      <w:r w:rsidR="00141071" w:rsidRPr="00397FA1">
        <w:rPr>
          <w:rFonts w:ascii="Century Schoolbook" w:eastAsia="Times New Roman" w:hAnsi="Century Schoolbook"/>
          <w:color w:val="000000"/>
        </w:rPr>
        <w:t>to identify where</w:t>
      </w:r>
      <w:r w:rsidR="00FB415B" w:rsidRPr="00397FA1">
        <w:rPr>
          <w:rFonts w:ascii="Century Schoolbook" w:eastAsia="Times New Roman" w:hAnsi="Century Schoolbook"/>
          <w:color w:val="000000"/>
        </w:rPr>
        <w:t xml:space="preserve"> changes </w:t>
      </w:r>
      <w:r w:rsidR="00141071" w:rsidRPr="00397FA1">
        <w:rPr>
          <w:rFonts w:ascii="Century Schoolbook" w:eastAsia="Times New Roman" w:hAnsi="Century Schoolbook"/>
          <w:color w:val="000000"/>
        </w:rPr>
        <w:t xml:space="preserve">need </w:t>
      </w:r>
      <w:r w:rsidR="00FB415B" w:rsidRPr="00397FA1">
        <w:rPr>
          <w:rFonts w:ascii="Century Schoolbook" w:eastAsia="Times New Roman" w:hAnsi="Century Schoolbook"/>
          <w:color w:val="000000"/>
        </w:rPr>
        <w:t xml:space="preserve">to be </w:t>
      </w:r>
      <w:r w:rsidR="00F40781" w:rsidRPr="00397FA1">
        <w:rPr>
          <w:rFonts w:ascii="Century Schoolbook" w:eastAsia="Times New Roman" w:hAnsi="Century Schoolbook"/>
          <w:color w:val="000000"/>
        </w:rPr>
        <w:t>put in place</w:t>
      </w:r>
      <w:r w:rsidR="00FB415B" w:rsidRPr="00397FA1">
        <w:rPr>
          <w:rFonts w:ascii="Century Schoolbook" w:eastAsia="Times New Roman" w:hAnsi="Century Schoolbook"/>
          <w:color w:val="000000"/>
        </w:rPr>
        <w:t xml:space="preserve"> to </w:t>
      </w:r>
      <w:r w:rsidR="002F499A" w:rsidRPr="00397FA1">
        <w:rPr>
          <w:rFonts w:ascii="Century Schoolbook" w:eastAsia="Times New Roman" w:hAnsi="Century Schoolbook"/>
          <w:color w:val="000000"/>
        </w:rPr>
        <w:t>improve the educational system</w:t>
      </w:r>
      <w:r w:rsidR="00780AD8" w:rsidRPr="00397FA1">
        <w:rPr>
          <w:rFonts w:ascii="Century Schoolbook" w:eastAsia="Times New Roman" w:hAnsi="Century Schoolbook"/>
          <w:color w:val="000000"/>
        </w:rPr>
        <w:t>. As an international programme</w:t>
      </w:r>
      <w:r w:rsidR="00DA37F7" w:rsidRPr="00397FA1">
        <w:rPr>
          <w:rFonts w:ascii="Century Schoolbook" w:eastAsia="Times New Roman" w:hAnsi="Century Schoolbook"/>
          <w:color w:val="000000"/>
        </w:rPr>
        <w:t>,</w:t>
      </w:r>
      <w:r w:rsidR="00780AD8" w:rsidRPr="00397FA1">
        <w:rPr>
          <w:rFonts w:ascii="Century Schoolbook" w:eastAsia="Times New Roman" w:hAnsi="Century Schoolbook"/>
          <w:color w:val="000000"/>
        </w:rPr>
        <w:t xml:space="preserve"> it </w:t>
      </w:r>
      <w:r w:rsidR="00E80A1F" w:rsidRPr="00397FA1">
        <w:rPr>
          <w:rFonts w:ascii="Century Schoolbook" w:eastAsia="Times New Roman" w:hAnsi="Century Schoolbook"/>
          <w:color w:val="000000"/>
        </w:rPr>
        <w:t xml:space="preserve">helps </w:t>
      </w:r>
      <w:r w:rsidR="00DA37F7" w:rsidRPr="00397FA1">
        <w:rPr>
          <w:rFonts w:ascii="Century Schoolbook" w:eastAsia="Times New Roman" w:hAnsi="Century Schoolbook"/>
          <w:color w:val="000000"/>
        </w:rPr>
        <w:t xml:space="preserve">to </w:t>
      </w:r>
      <w:r w:rsidR="00E80A1F" w:rsidRPr="00397FA1">
        <w:rPr>
          <w:rFonts w:ascii="Century Schoolbook" w:eastAsia="Times New Roman" w:hAnsi="Century Schoolbook"/>
          <w:color w:val="000000"/>
        </w:rPr>
        <w:t xml:space="preserve">identify strategies that are working well in </w:t>
      </w:r>
      <w:r w:rsidR="002E6483" w:rsidRPr="00397FA1">
        <w:rPr>
          <w:rFonts w:ascii="Century Schoolbook" w:eastAsia="Times New Roman" w:hAnsi="Century Schoolbook"/>
          <w:color w:val="000000"/>
        </w:rPr>
        <w:t>schools in other countries</w:t>
      </w:r>
      <w:r w:rsidR="007E2C15" w:rsidRPr="00397FA1">
        <w:rPr>
          <w:rFonts w:ascii="Century Schoolbook" w:eastAsia="Times New Roman" w:hAnsi="Century Schoolbook"/>
          <w:color w:val="000000"/>
        </w:rPr>
        <w:t xml:space="preserve"> so</w:t>
      </w:r>
      <w:r w:rsidR="002E6483" w:rsidRPr="00397FA1">
        <w:rPr>
          <w:rFonts w:ascii="Century Schoolbook" w:eastAsia="Times New Roman" w:hAnsi="Century Schoolbook"/>
          <w:color w:val="000000"/>
        </w:rPr>
        <w:t xml:space="preserve"> that</w:t>
      </w:r>
      <w:r w:rsidR="007E2C15" w:rsidRPr="00397FA1">
        <w:rPr>
          <w:rFonts w:ascii="Century Schoolbook" w:eastAsia="Times New Roman" w:hAnsi="Century Schoolbook"/>
          <w:color w:val="000000"/>
        </w:rPr>
        <w:t xml:space="preserve"> they</w:t>
      </w:r>
      <w:r w:rsidR="002E6483" w:rsidRPr="00397FA1">
        <w:rPr>
          <w:rFonts w:ascii="Century Schoolbook" w:eastAsia="Times New Roman" w:hAnsi="Century Schoolbook"/>
          <w:color w:val="000000"/>
        </w:rPr>
        <w:t xml:space="preserve"> can be transferred</w:t>
      </w:r>
      <w:r w:rsidR="00014A54" w:rsidRPr="00397FA1">
        <w:rPr>
          <w:rFonts w:ascii="Century Schoolbook" w:eastAsia="Times New Roman" w:hAnsi="Century Schoolbook"/>
          <w:color w:val="000000"/>
        </w:rPr>
        <w:t xml:space="preserve"> and applie</w:t>
      </w:r>
      <w:r w:rsidR="00B401B1" w:rsidRPr="00397FA1">
        <w:rPr>
          <w:rFonts w:ascii="Century Schoolbook" w:eastAsia="Times New Roman" w:hAnsi="Century Schoolbook"/>
          <w:color w:val="000000"/>
        </w:rPr>
        <w:t>d</w:t>
      </w:r>
      <w:r w:rsidR="007E2C15" w:rsidRPr="00397FA1">
        <w:rPr>
          <w:rFonts w:ascii="Century Schoolbook" w:eastAsia="Times New Roman" w:hAnsi="Century Schoolbook"/>
          <w:color w:val="000000"/>
        </w:rPr>
        <w:t xml:space="preserve"> elsewhere</w:t>
      </w:r>
      <w:r w:rsidR="005D5B1E" w:rsidRPr="00397FA1">
        <w:rPr>
          <w:rFonts w:ascii="Century Schoolbook" w:eastAsia="Times New Roman" w:hAnsi="Century Schoolbook"/>
          <w:color w:val="000000"/>
        </w:rPr>
        <w:t>.</w:t>
      </w:r>
      <w:r w:rsidR="00B401B1" w:rsidRPr="00397FA1">
        <w:rPr>
          <w:rFonts w:ascii="Century Schoolbook" w:eastAsia="Times New Roman" w:hAnsi="Century Schoolbook"/>
          <w:color w:val="000000"/>
        </w:rPr>
        <w:t xml:space="preserve"> </w:t>
      </w:r>
      <w:r w:rsidR="008D0F78" w:rsidRPr="00397FA1">
        <w:rPr>
          <w:rFonts w:ascii="Century Schoolbook" w:eastAsia="Times New Roman" w:hAnsi="Century Schoolbook"/>
          <w:color w:val="000000"/>
        </w:rPr>
        <w:t xml:space="preserve">The assessments evaluate </w:t>
      </w:r>
      <w:r w:rsidR="00FE3A47" w:rsidRPr="00397FA1">
        <w:rPr>
          <w:rFonts w:ascii="Century Schoolbook" w:eastAsia="Times New Roman" w:hAnsi="Century Schoolbook"/>
          <w:color w:val="000000"/>
        </w:rPr>
        <w:t>and measure</w:t>
      </w:r>
      <w:r w:rsidR="00C31552" w:rsidRPr="00397FA1">
        <w:rPr>
          <w:rFonts w:ascii="Century Schoolbook" w:eastAsia="Times New Roman" w:hAnsi="Century Schoolbook"/>
          <w:color w:val="000000"/>
        </w:rPr>
        <w:t xml:space="preserve"> </w:t>
      </w:r>
      <w:r w:rsidR="005672B3" w:rsidRPr="00397FA1">
        <w:rPr>
          <w:rFonts w:ascii="Century Schoolbook" w:eastAsia="Times New Roman" w:hAnsi="Century Schoolbook"/>
          <w:color w:val="000000"/>
        </w:rPr>
        <w:t>the</w:t>
      </w:r>
      <w:r w:rsidR="00EE0CD6" w:rsidRPr="00397FA1">
        <w:rPr>
          <w:rFonts w:ascii="Century Schoolbook" w:eastAsia="Times New Roman" w:hAnsi="Century Schoolbook"/>
          <w:color w:val="000000"/>
        </w:rPr>
        <w:t xml:space="preserve"> performance</w:t>
      </w:r>
      <w:r w:rsidR="005672B3" w:rsidRPr="00397FA1">
        <w:rPr>
          <w:rFonts w:ascii="Century Schoolbook" w:eastAsia="Times New Roman" w:hAnsi="Century Schoolbook"/>
          <w:color w:val="000000"/>
        </w:rPr>
        <w:t xml:space="preserve"> of students</w:t>
      </w:r>
      <w:r w:rsidR="00EE0CD6" w:rsidRPr="00397FA1">
        <w:rPr>
          <w:rFonts w:ascii="Century Schoolbook" w:eastAsia="Times New Roman" w:hAnsi="Century Schoolbook"/>
          <w:color w:val="000000"/>
        </w:rPr>
        <w:t xml:space="preserve"> and </w:t>
      </w:r>
      <w:r w:rsidR="005672B3" w:rsidRPr="00397FA1">
        <w:rPr>
          <w:rFonts w:ascii="Century Schoolbook" w:eastAsia="Times New Roman" w:hAnsi="Century Schoolbook"/>
          <w:color w:val="000000"/>
        </w:rPr>
        <w:t xml:space="preserve">compare </w:t>
      </w:r>
      <w:r w:rsidR="008171C9" w:rsidRPr="00397FA1">
        <w:rPr>
          <w:rFonts w:ascii="Century Schoolbook" w:eastAsia="Times New Roman" w:hAnsi="Century Schoolbook"/>
          <w:color w:val="000000"/>
        </w:rPr>
        <w:t xml:space="preserve">the systems and strategies in place to determine how they can </w:t>
      </w:r>
      <w:r w:rsidR="003A7850" w:rsidRPr="00397FA1">
        <w:rPr>
          <w:rFonts w:ascii="Century Schoolbook" w:eastAsia="Times New Roman" w:hAnsi="Century Schoolbook"/>
          <w:color w:val="000000"/>
        </w:rPr>
        <w:t xml:space="preserve">improve </w:t>
      </w:r>
      <w:r w:rsidR="00C76F8C" w:rsidRPr="00397FA1">
        <w:rPr>
          <w:rFonts w:ascii="Century Schoolbook" w:eastAsia="Times New Roman" w:hAnsi="Century Schoolbook"/>
          <w:color w:val="000000"/>
        </w:rPr>
        <w:t>statistics</w:t>
      </w:r>
      <w:r w:rsidR="00696908" w:rsidRPr="00397FA1">
        <w:rPr>
          <w:rFonts w:ascii="Century Schoolbook" w:eastAsia="Times New Roman" w:hAnsi="Century Schoolbook"/>
          <w:color w:val="000000"/>
        </w:rPr>
        <w:t>.</w:t>
      </w:r>
      <w:r w:rsidR="005D5B1E" w:rsidRPr="00397FA1">
        <w:rPr>
          <w:rFonts w:ascii="Century Schoolbook" w:eastAsia="Times New Roman" w:hAnsi="Century Schoolbook"/>
          <w:color w:val="000000"/>
        </w:rPr>
        <w:t xml:space="preserve"> </w:t>
      </w:r>
      <w:r w:rsidR="00894572" w:rsidRPr="00397FA1">
        <w:rPr>
          <w:rFonts w:ascii="Century Schoolbook" w:eastAsia="Times New Roman" w:hAnsi="Century Schoolbook"/>
          <w:color w:val="000000"/>
        </w:rPr>
        <w:t xml:space="preserve">PISA’s </w:t>
      </w:r>
      <w:r w:rsidR="00961222" w:rsidRPr="00397FA1">
        <w:rPr>
          <w:rFonts w:ascii="Century Schoolbook" w:eastAsia="Times New Roman" w:hAnsi="Century Schoolbook"/>
          <w:color w:val="000000"/>
        </w:rPr>
        <w:t>aim is to</w:t>
      </w:r>
      <w:r w:rsidR="006C7D3F" w:rsidRPr="00397FA1">
        <w:rPr>
          <w:rFonts w:ascii="Century Schoolbook" w:eastAsia="Times New Roman" w:hAnsi="Century Schoolbook"/>
          <w:color w:val="000000"/>
        </w:rPr>
        <w:t xml:space="preserve"> raise </w:t>
      </w:r>
      <w:r w:rsidR="008F46F6" w:rsidRPr="00397FA1">
        <w:rPr>
          <w:rFonts w:ascii="Century Schoolbook" w:eastAsia="Times New Roman" w:hAnsi="Century Schoolbook"/>
          <w:color w:val="000000"/>
        </w:rPr>
        <w:t xml:space="preserve">standards in maths, </w:t>
      </w:r>
      <w:r w:rsidR="00696908" w:rsidRPr="00397FA1">
        <w:rPr>
          <w:rFonts w:ascii="Century Schoolbook" w:eastAsia="Times New Roman" w:hAnsi="Century Schoolbook"/>
          <w:color w:val="000000"/>
        </w:rPr>
        <w:t>reading and science (</w:t>
      </w:r>
      <w:proofErr w:type="spellStart"/>
      <w:r w:rsidR="00696908" w:rsidRPr="00397FA1">
        <w:rPr>
          <w:rFonts w:ascii="Century Schoolbook" w:eastAsia="Times New Roman" w:hAnsi="Century Schoolbook"/>
          <w:color w:val="000000"/>
        </w:rPr>
        <w:t>Mediaofficer</w:t>
      </w:r>
      <w:proofErr w:type="spellEnd"/>
      <w:r w:rsidR="00696908" w:rsidRPr="00397FA1">
        <w:rPr>
          <w:rFonts w:ascii="Century Schoolbook" w:eastAsia="Times New Roman" w:hAnsi="Century Schoolbook"/>
          <w:color w:val="000000"/>
        </w:rPr>
        <w:t>, 2024)</w:t>
      </w:r>
      <w:r w:rsidR="00512A3F" w:rsidRPr="00397FA1">
        <w:rPr>
          <w:rFonts w:ascii="Century Schoolbook" w:eastAsia="Times New Roman" w:hAnsi="Century Schoolbook"/>
          <w:color w:val="000000"/>
        </w:rPr>
        <w:t xml:space="preserve"> (National </w:t>
      </w:r>
      <w:r w:rsidR="00ED3BEB" w:rsidRPr="00397FA1">
        <w:rPr>
          <w:rFonts w:ascii="Century Schoolbook" w:eastAsia="Times New Roman" w:hAnsi="Century Schoolbook"/>
          <w:color w:val="000000"/>
        </w:rPr>
        <w:t>Centre</w:t>
      </w:r>
      <w:r w:rsidR="00512A3F" w:rsidRPr="00397FA1">
        <w:rPr>
          <w:rFonts w:ascii="Century Schoolbook" w:eastAsia="Times New Roman" w:hAnsi="Century Schoolbook"/>
          <w:color w:val="000000"/>
        </w:rPr>
        <w:t xml:space="preserve"> for Education Statistics, 2015)</w:t>
      </w:r>
      <w:r w:rsidR="005A5D84">
        <w:rPr>
          <w:rFonts w:ascii="Century Schoolbook" w:eastAsia="Times New Roman" w:hAnsi="Century Schoolbook"/>
          <w:color w:val="000000"/>
        </w:rPr>
        <w:t xml:space="preserve">. </w:t>
      </w:r>
      <w:r w:rsidR="00515E97">
        <w:rPr>
          <w:rFonts w:ascii="Century Schoolbook" w:eastAsia="Times New Roman" w:hAnsi="Century Schoolbook"/>
          <w:color w:val="000000"/>
        </w:rPr>
        <w:t xml:space="preserve"> </w:t>
      </w:r>
      <w:r w:rsidR="00BD0F1D">
        <w:rPr>
          <w:rFonts w:ascii="Century Schoolbook" w:eastAsia="Times New Roman" w:hAnsi="Century Schoolbook"/>
          <w:color w:val="000000"/>
        </w:rPr>
        <w:t xml:space="preserve">As well as </w:t>
      </w:r>
      <w:r w:rsidR="00AC10CA">
        <w:rPr>
          <w:rFonts w:ascii="Century Schoolbook" w:eastAsia="Times New Roman" w:hAnsi="Century Schoolbook"/>
          <w:color w:val="000000"/>
        </w:rPr>
        <w:t xml:space="preserve">the </w:t>
      </w:r>
      <w:r w:rsidR="00BD0F1D">
        <w:rPr>
          <w:rFonts w:ascii="Century Schoolbook" w:eastAsia="Times New Roman" w:hAnsi="Century Schoolbook"/>
          <w:color w:val="000000"/>
        </w:rPr>
        <w:t>PISA</w:t>
      </w:r>
      <w:r w:rsidR="00AC10CA">
        <w:rPr>
          <w:rFonts w:ascii="Century Schoolbook" w:eastAsia="Times New Roman" w:hAnsi="Century Schoolbook"/>
          <w:color w:val="000000"/>
        </w:rPr>
        <w:t xml:space="preserve"> assessments</w:t>
      </w:r>
      <w:r w:rsidR="00B7782D">
        <w:rPr>
          <w:rFonts w:ascii="Century Schoolbook" w:eastAsia="Times New Roman" w:hAnsi="Century Schoolbook"/>
          <w:color w:val="000000"/>
        </w:rPr>
        <w:t xml:space="preserve">, before children leave </w:t>
      </w:r>
      <w:r w:rsidR="00AC10CA">
        <w:rPr>
          <w:rFonts w:ascii="Century Schoolbook" w:eastAsia="Times New Roman" w:hAnsi="Century Schoolbook"/>
          <w:color w:val="000000"/>
        </w:rPr>
        <w:t xml:space="preserve">secondary school in the </w:t>
      </w:r>
      <w:r w:rsidR="00AC1A76">
        <w:rPr>
          <w:rFonts w:ascii="Century Schoolbook" w:eastAsia="Times New Roman" w:hAnsi="Century Schoolbook"/>
          <w:color w:val="000000"/>
        </w:rPr>
        <w:t>UK,</w:t>
      </w:r>
      <w:r w:rsidR="00AC10CA">
        <w:rPr>
          <w:rFonts w:ascii="Century Schoolbook" w:eastAsia="Times New Roman" w:hAnsi="Century Schoolbook"/>
          <w:color w:val="000000"/>
        </w:rPr>
        <w:t xml:space="preserve"> they must sit GCSE </w:t>
      </w:r>
      <w:r w:rsidR="00AD7B6B">
        <w:rPr>
          <w:rFonts w:ascii="Century Schoolbook" w:eastAsia="Times New Roman" w:hAnsi="Century Schoolbook"/>
          <w:color w:val="000000"/>
        </w:rPr>
        <w:t xml:space="preserve">exams to </w:t>
      </w:r>
      <w:r w:rsidR="007D0BBF">
        <w:rPr>
          <w:rFonts w:ascii="Century Schoolbook" w:eastAsia="Times New Roman" w:hAnsi="Century Schoolbook"/>
          <w:color w:val="000000"/>
        </w:rPr>
        <w:t>assess</w:t>
      </w:r>
      <w:r w:rsidR="00546994">
        <w:rPr>
          <w:rFonts w:ascii="Century Schoolbook" w:eastAsia="Times New Roman" w:hAnsi="Century Schoolbook"/>
          <w:color w:val="000000"/>
        </w:rPr>
        <w:t xml:space="preserve"> </w:t>
      </w:r>
      <w:r w:rsidR="00F624E8">
        <w:rPr>
          <w:rFonts w:ascii="Century Schoolbook" w:eastAsia="Times New Roman" w:hAnsi="Century Schoolbook"/>
          <w:color w:val="000000"/>
        </w:rPr>
        <w:t>their knowledge of different subjects</w:t>
      </w:r>
      <w:r w:rsidR="00EE2961">
        <w:rPr>
          <w:rFonts w:ascii="Century Schoolbook" w:eastAsia="Times New Roman" w:hAnsi="Century Schoolbook"/>
          <w:color w:val="000000"/>
        </w:rPr>
        <w:t xml:space="preserve"> to receive qualifications</w:t>
      </w:r>
      <w:r w:rsidR="00F624E8">
        <w:rPr>
          <w:rFonts w:ascii="Century Schoolbook" w:eastAsia="Times New Roman" w:hAnsi="Century Schoolbook"/>
          <w:color w:val="000000"/>
        </w:rPr>
        <w:t xml:space="preserve">. </w:t>
      </w:r>
      <w:r w:rsidR="0013028A">
        <w:rPr>
          <w:rFonts w:ascii="Century Schoolbook" w:eastAsia="Times New Roman" w:hAnsi="Century Schoolbook"/>
          <w:color w:val="000000"/>
        </w:rPr>
        <w:t>The</w:t>
      </w:r>
      <w:r w:rsidR="00EE2961">
        <w:rPr>
          <w:rFonts w:ascii="Century Schoolbook" w:eastAsia="Times New Roman" w:hAnsi="Century Schoolbook"/>
          <w:color w:val="000000"/>
        </w:rPr>
        <w:t xml:space="preserve">se </w:t>
      </w:r>
      <w:r w:rsidR="002373E3">
        <w:rPr>
          <w:rFonts w:ascii="Century Schoolbook" w:eastAsia="Times New Roman" w:hAnsi="Century Schoolbook"/>
          <w:color w:val="000000"/>
        </w:rPr>
        <w:t>qualifications</w:t>
      </w:r>
      <w:r w:rsidR="00EE2961">
        <w:rPr>
          <w:rFonts w:ascii="Century Schoolbook" w:eastAsia="Times New Roman" w:hAnsi="Century Schoolbook"/>
          <w:color w:val="000000"/>
        </w:rPr>
        <w:t xml:space="preserve"> are important </w:t>
      </w:r>
      <w:r w:rsidR="002373E3">
        <w:rPr>
          <w:rFonts w:ascii="Century Schoolbook" w:eastAsia="Times New Roman" w:hAnsi="Century Schoolbook"/>
          <w:color w:val="000000"/>
        </w:rPr>
        <w:t xml:space="preserve">when it comes to leaving school and getting a </w:t>
      </w:r>
      <w:r w:rsidR="00546994">
        <w:rPr>
          <w:rFonts w:ascii="Century Schoolbook" w:eastAsia="Times New Roman" w:hAnsi="Century Schoolbook"/>
          <w:color w:val="000000"/>
        </w:rPr>
        <w:t>full-time</w:t>
      </w:r>
      <w:r w:rsidR="002373E3">
        <w:rPr>
          <w:rFonts w:ascii="Century Schoolbook" w:eastAsia="Times New Roman" w:hAnsi="Century Schoolbook"/>
          <w:color w:val="000000"/>
        </w:rPr>
        <w:t xml:space="preserve"> job. </w:t>
      </w:r>
      <w:r w:rsidR="007D0BBF">
        <w:rPr>
          <w:rFonts w:ascii="Century Schoolbook" w:eastAsia="Times New Roman" w:hAnsi="Century Schoolbook"/>
          <w:color w:val="000000"/>
        </w:rPr>
        <w:t xml:space="preserve">The outcome of these exams if the standards </w:t>
      </w:r>
      <w:r w:rsidR="008F1BEE">
        <w:rPr>
          <w:rFonts w:ascii="Century Schoolbook" w:eastAsia="Times New Roman" w:hAnsi="Century Schoolbook"/>
          <w:color w:val="000000"/>
        </w:rPr>
        <w:t xml:space="preserve">are </w:t>
      </w:r>
      <w:r w:rsidR="007D0BBF">
        <w:rPr>
          <w:rFonts w:ascii="Century Schoolbook" w:eastAsia="Times New Roman" w:hAnsi="Century Schoolbook"/>
          <w:color w:val="000000"/>
        </w:rPr>
        <w:t>met can lead to furthering education</w:t>
      </w:r>
      <w:r w:rsidR="007C78C3">
        <w:rPr>
          <w:rFonts w:ascii="Century Schoolbook" w:eastAsia="Times New Roman" w:hAnsi="Century Schoolbook"/>
          <w:color w:val="000000"/>
        </w:rPr>
        <w:t xml:space="preserve">, such as </w:t>
      </w:r>
      <w:r w:rsidR="008F1BEE">
        <w:rPr>
          <w:rFonts w:ascii="Century Schoolbook" w:eastAsia="Times New Roman" w:hAnsi="Century Schoolbook"/>
          <w:color w:val="000000"/>
        </w:rPr>
        <w:t xml:space="preserve">going to </w:t>
      </w:r>
      <w:r w:rsidR="007C78C3">
        <w:rPr>
          <w:rFonts w:ascii="Century Schoolbook" w:eastAsia="Times New Roman" w:hAnsi="Century Schoolbook"/>
          <w:color w:val="000000"/>
        </w:rPr>
        <w:t xml:space="preserve">university, apprenticeships and </w:t>
      </w:r>
      <w:r w:rsidR="008F1BEE">
        <w:rPr>
          <w:rFonts w:ascii="Century Schoolbook" w:eastAsia="Times New Roman" w:hAnsi="Century Schoolbook"/>
          <w:color w:val="000000"/>
        </w:rPr>
        <w:t>getting a job</w:t>
      </w:r>
      <w:r w:rsidR="008F1BEE" w:rsidRPr="003B7782">
        <w:rPr>
          <w:rFonts w:ascii="Century Schoolbook" w:eastAsia="Times New Roman" w:hAnsi="Century Schoolbook"/>
          <w:color w:val="000000"/>
        </w:rPr>
        <w:t>. These exams are important as they can determine</w:t>
      </w:r>
      <w:r w:rsidR="0038318E" w:rsidRPr="003B7782">
        <w:rPr>
          <w:rFonts w:ascii="Century Schoolbook" w:eastAsia="Times New Roman" w:hAnsi="Century Schoolbook"/>
          <w:color w:val="000000"/>
        </w:rPr>
        <w:t xml:space="preserve"> </w:t>
      </w:r>
      <w:r w:rsidR="003739BD">
        <w:rPr>
          <w:rFonts w:ascii="Century Schoolbook" w:eastAsia="Times New Roman" w:hAnsi="Century Schoolbook"/>
          <w:color w:val="000000"/>
        </w:rPr>
        <w:t xml:space="preserve">the individuals next steps in life </w:t>
      </w:r>
      <w:r w:rsidR="003B7782">
        <w:rPr>
          <w:rFonts w:ascii="Century Schoolbook" w:eastAsia="Times New Roman" w:hAnsi="Century Schoolbook"/>
          <w:color w:val="000000"/>
        </w:rPr>
        <w:t>(</w:t>
      </w:r>
      <w:proofErr w:type="spellStart"/>
      <w:r w:rsidR="003B7782">
        <w:rPr>
          <w:rFonts w:ascii="Century Schoolbook" w:hAnsi="Century Schoolbook"/>
          <w:color w:val="000000"/>
        </w:rPr>
        <w:t>Ni</w:t>
      </w:r>
      <w:r w:rsidR="00B5253B" w:rsidRPr="003B7782">
        <w:rPr>
          <w:rFonts w:ascii="Century Schoolbook" w:hAnsi="Century Schoolbook"/>
          <w:color w:val="000000"/>
        </w:rPr>
        <w:t>direct</w:t>
      </w:r>
      <w:proofErr w:type="spellEnd"/>
      <w:r w:rsidR="00B5253B" w:rsidRPr="003B7782">
        <w:rPr>
          <w:rFonts w:ascii="Century Schoolbook" w:hAnsi="Century Schoolbook"/>
          <w:color w:val="000000"/>
        </w:rPr>
        <w:t>, 2015)</w:t>
      </w:r>
      <w:r w:rsidR="003B7782">
        <w:rPr>
          <w:rFonts w:ascii="Century Schoolbook" w:hAnsi="Century Schoolbook"/>
          <w:color w:val="000000"/>
        </w:rPr>
        <w:t>.</w:t>
      </w:r>
      <w:r w:rsidR="00D1459A">
        <w:rPr>
          <w:rFonts w:ascii="Century Schoolbook" w:hAnsi="Century Schoolbook"/>
          <w:color w:val="000000"/>
        </w:rPr>
        <w:t xml:space="preserve"> </w:t>
      </w:r>
      <w:r w:rsidR="001C1D06">
        <w:rPr>
          <w:rFonts w:ascii="Century Schoolbook" w:hAnsi="Century Schoolbook"/>
          <w:color w:val="000000"/>
        </w:rPr>
        <w:t xml:space="preserve">Higher education such as </w:t>
      </w:r>
      <w:r w:rsidR="003671F7">
        <w:rPr>
          <w:rFonts w:ascii="Century Schoolbook" w:hAnsi="Century Schoolbook"/>
          <w:color w:val="000000"/>
        </w:rPr>
        <w:t>universities</w:t>
      </w:r>
      <w:r w:rsidR="00027F26">
        <w:rPr>
          <w:rFonts w:ascii="Century Schoolbook" w:hAnsi="Century Schoolbook"/>
          <w:color w:val="000000"/>
        </w:rPr>
        <w:t xml:space="preserve"> require</w:t>
      </w:r>
      <w:r w:rsidR="001C1D06">
        <w:rPr>
          <w:rFonts w:ascii="Century Schoolbook" w:hAnsi="Century Schoolbook"/>
          <w:color w:val="000000"/>
        </w:rPr>
        <w:t xml:space="preserve"> </w:t>
      </w:r>
      <w:r w:rsidR="00CA30E0">
        <w:rPr>
          <w:rFonts w:ascii="Century Schoolbook" w:hAnsi="Century Schoolbook"/>
          <w:color w:val="000000"/>
        </w:rPr>
        <w:t>a pass</w:t>
      </w:r>
      <w:r w:rsidR="00027F26">
        <w:rPr>
          <w:rFonts w:ascii="Century Schoolbook" w:hAnsi="Century Schoolbook"/>
          <w:color w:val="000000"/>
        </w:rPr>
        <w:t xml:space="preserve"> </w:t>
      </w:r>
      <w:r w:rsidR="00027F26">
        <w:rPr>
          <w:rFonts w:ascii="Century Schoolbook" w:hAnsi="Century Schoolbook"/>
          <w:color w:val="000000"/>
        </w:rPr>
        <w:lastRenderedPageBreak/>
        <w:t>mark</w:t>
      </w:r>
      <w:r w:rsidR="00CA30E0">
        <w:rPr>
          <w:rFonts w:ascii="Century Schoolbook" w:hAnsi="Century Schoolbook"/>
          <w:color w:val="000000"/>
        </w:rPr>
        <w:t xml:space="preserve"> in maths </w:t>
      </w:r>
      <w:r w:rsidR="00122CA8">
        <w:rPr>
          <w:rFonts w:ascii="Century Schoolbook" w:hAnsi="Century Schoolbook"/>
          <w:color w:val="000000"/>
        </w:rPr>
        <w:t>GCSE to enrol</w:t>
      </w:r>
      <w:r w:rsidR="00027F26">
        <w:rPr>
          <w:rFonts w:ascii="Century Schoolbook" w:hAnsi="Century Schoolbook"/>
          <w:color w:val="000000"/>
        </w:rPr>
        <w:t xml:space="preserve"> onto a course</w:t>
      </w:r>
      <w:r w:rsidR="00122CA8">
        <w:rPr>
          <w:rFonts w:ascii="Century Schoolbook" w:hAnsi="Century Schoolbook"/>
          <w:color w:val="000000"/>
        </w:rPr>
        <w:t xml:space="preserve">. </w:t>
      </w:r>
      <w:r w:rsidR="007E70FC">
        <w:rPr>
          <w:rFonts w:ascii="Century Schoolbook" w:hAnsi="Century Schoolbook"/>
          <w:color w:val="000000"/>
        </w:rPr>
        <w:t>Failing to reach this</w:t>
      </w:r>
      <w:r w:rsidR="00737326">
        <w:rPr>
          <w:rFonts w:ascii="Century Schoolbook" w:hAnsi="Century Schoolbook"/>
          <w:color w:val="000000"/>
        </w:rPr>
        <w:t xml:space="preserve"> could result in resitting </w:t>
      </w:r>
      <w:r w:rsidR="00027F26">
        <w:rPr>
          <w:rFonts w:ascii="Century Schoolbook" w:hAnsi="Century Schoolbook"/>
          <w:color w:val="000000"/>
        </w:rPr>
        <w:t>the exam or being unable to further education</w:t>
      </w:r>
      <w:r w:rsidR="003671F7">
        <w:rPr>
          <w:rFonts w:ascii="Century Schoolbook" w:hAnsi="Century Schoolbook"/>
          <w:color w:val="000000"/>
        </w:rPr>
        <w:t xml:space="preserve"> </w:t>
      </w:r>
      <w:r w:rsidR="003671F7">
        <w:rPr>
          <w:rFonts w:ascii="Century Schoolbook" w:eastAsia="Times New Roman" w:hAnsi="Century Schoolbook"/>
          <w:color w:val="000000"/>
        </w:rPr>
        <w:t>(</w:t>
      </w:r>
      <w:proofErr w:type="spellStart"/>
      <w:r w:rsidR="003671F7">
        <w:rPr>
          <w:rFonts w:ascii="Century Schoolbook" w:hAnsi="Century Schoolbook"/>
          <w:color w:val="000000"/>
        </w:rPr>
        <w:t>Ni</w:t>
      </w:r>
      <w:r w:rsidR="003671F7" w:rsidRPr="003B7782">
        <w:rPr>
          <w:rFonts w:ascii="Century Schoolbook" w:hAnsi="Century Schoolbook"/>
          <w:color w:val="000000"/>
        </w:rPr>
        <w:t>direct</w:t>
      </w:r>
      <w:proofErr w:type="spellEnd"/>
      <w:r w:rsidR="003671F7" w:rsidRPr="003B7782">
        <w:rPr>
          <w:rFonts w:ascii="Century Schoolbook" w:hAnsi="Century Schoolbook"/>
          <w:color w:val="000000"/>
        </w:rPr>
        <w:t>, 2015)</w:t>
      </w:r>
      <w:r w:rsidR="003671F7">
        <w:rPr>
          <w:rFonts w:ascii="Century Schoolbook" w:hAnsi="Century Schoolbook"/>
          <w:color w:val="000000"/>
        </w:rPr>
        <w:t>.</w:t>
      </w:r>
    </w:p>
    <w:p w14:paraId="6AA0FBCA" w14:textId="77777777" w:rsidR="00335343" w:rsidRPr="00493408" w:rsidRDefault="00335343" w:rsidP="00A1013F">
      <w:pPr>
        <w:jc w:val="center"/>
        <w:rPr>
          <w:rFonts w:ascii="Century Schoolbook" w:hAnsi="Century Schoolbook" w:cs="Times New Roman"/>
          <w:u w:val="single"/>
        </w:rPr>
      </w:pPr>
    </w:p>
    <w:p w14:paraId="39B9D39A" w14:textId="77777777" w:rsidR="00335343" w:rsidRPr="00493408" w:rsidRDefault="00335343" w:rsidP="00A1013F">
      <w:pPr>
        <w:jc w:val="center"/>
        <w:rPr>
          <w:rFonts w:ascii="Century Schoolbook" w:hAnsi="Century Schoolbook" w:cs="Times New Roman"/>
          <w:u w:val="single"/>
        </w:rPr>
      </w:pPr>
    </w:p>
    <w:p w14:paraId="39C0DAF9" w14:textId="77777777" w:rsidR="00335343" w:rsidRPr="00493408" w:rsidRDefault="00335343" w:rsidP="00A1013F">
      <w:pPr>
        <w:jc w:val="center"/>
        <w:rPr>
          <w:rFonts w:ascii="Century Schoolbook" w:hAnsi="Century Schoolbook" w:cs="Times New Roman"/>
          <w:u w:val="single"/>
        </w:rPr>
      </w:pPr>
    </w:p>
    <w:p w14:paraId="4CAE6F82" w14:textId="77777777" w:rsidR="00335343" w:rsidRPr="00493408" w:rsidRDefault="00335343" w:rsidP="00A1013F">
      <w:pPr>
        <w:jc w:val="center"/>
        <w:rPr>
          <w:rFonts w:ascii="Century Schoolbook" w:hAnsi="Century Schoolbook" w:cs="Times New Roman"/>
          <w:u w:val="single"/>
        </w:rPr>
      </w:pPr>
    </w:p>
    <w:p w14:paraId="7597E619" w14:textId="77777777" w:rsidR="00335343" w:rsidRPr="00493408" w:rsidRDefault="00335343" w:rsidP="002B3A56">
      <w:pPr>
        <w:rPr>
          <w:rFonts w:ascii="Century Schoolbook" w:hAnsi="Century Schoolbook" w:cs="Times New Roman"/>
          <w:u w:val="single"/>
        </w:rPr>
      </w:pPr>
    </w:p>
    <w:p w14:paraId="7B99694E" w14:textId="77777777" w:rsidR="00335343" w:rsidRPr="00493408" w:rsidRDefault="00335343" w:rsidP="00A1013F">
      <w:pPr>
        <w:jc w:val="center"/>
        <w:rPr>
          <w:rFonts w:ascii="Century Schoolbook" w:hAnsi="Century Schoolbook" w:cs="Times New Roman"/>
          <w:u w:val="single"/>
        </w:rPr>
      </w:pPr>
    </w:p>
    <w:p w14:paraId="3ED0A7E2" w14:textId="77777777" w:rsidR="00335343" w:rsidRPr="00493408" w:rsidRDefault="00335343" w:rsidP="00E606B2">
      <w:pPr>
        <w:rPr>
          <w:rFonts w:ascii="Century Schoolbook" w:hAnsi="Century Schoolbook" w:cs="Times New Roman"/>
          <w:u w:val="single"/>
        </w:rPr>
      </w:pPr>
    </w:p>
    <w:p w14:paraId="1A1C51D8" w14:textId="77777777" w:rsidR="00F25CB0" w:rsidRPr="00493408" w:rsidRDefault="00F25CB0" w:rsidP="00E606B2">
      <w:pPr>
        <w:rPr>
          <w:rFonts w:ascii="Century Schoolbook" w:hAnsi="Century Schoolbook" w:cs="Times New Roman"/>
          <w:u w:val="single"/>
        </w:rPr>
      </w:pPr>
    </w:p>
    <w:p w14:paraId="776E056F" w14:textId="77777777" w:rsidR="002A3B6A" w:rsidRPr="00493408" w:rsidRDefault="002A3B6A" w:rsidP="00A1013F">
      <w:pPr>
        <w:jc w:val="center"/>
        <w:rPr>
          <w:rFonts w:ascii="Century Schoolbook" w:hAnsi="Century Schoolbook" w:cs="Times New Roman"/>
          <w:u w:val="single"/>
        </w:rPr>
      </w:pPr>
    </w:p>
    <w:p w14:paraId="125A925E" w14:textId="77777777" w:rsidR="002A3B6A" w:rsidRPr="00493408" w:rsidRDefault="002A3B6A" w:rsidP="00A1013F">
      <w:pPr>
        <w:jc w:val="center"/>
        <w:rPr>
          <w:rFonts w:ascii="Century Schoolbook" w:hAnsi="Century Schoolbook" w:cs="Times New Roman"/>
          <w:u w:val="single"/>
        </w:rPr>
      </w:pPr>
    </w:p>
    <w:p w14:paraId="252EB52F" w14:textId="77777777" w:rsidR="002A3B6A" w:rsidRPr="00493408" w:rsidRDefault="002A3B6A" w:rsidP="00A1013F">
      <w:pPr>
        <w:jc w:val="center"/>
        <w:rPr>
          <w:rFonts w:ascii="Century Schoolbook" w:hAnsi="Century Schoolbook" w:cs="Times New Roman"/>
          <w:u w:val="single"/>
        </w:rPr>
      </w:pPr>
    </w:p>
    <w:p w14:paraId="1A0B1C29" w14:textId="77777777" w:rsidR="002A3B6A" w:rsidRPr="00493408" w:rsidRDefault="002A3B6A" w:rsidP="00A1013F">
      <w:pPr>
        <w:jc w:val="center"/>
        <w:rPr>
          <w:rFonts w:ascii="Century Schoolbook" w:hAnsi="Century Schoolbook" w:cs="Times New Roman"/>
          <w:u w:val="single"/>
        </w:rPr>
      </w:pPr>
    </w:p>
    <w:p w14:paraId="4AEC39B4" w14:textId="77777777" w:rsidR="002A3B6A" w:rsidRPr="00493408" w:rsidRDefault="002A3B6A" w:rsidP="00A1013F">
      <w:pPr>
        <w:jc w:val="center"/>
        <w:rPr>
          <w:rFonts w:ascii="Century Schoolbook" w:hAnsi="Century Schoolbook" w:cs="Times New Roman"/>
          <w:u w:val="single"/>
        </w:rPr>
      </w:pPr>
    </w:p>
    <w:p w14:paraId="248698EC" w14:textId="77777777" w:rsidR="002A3B6A" w:rsidRPr="00493408" w:rsidRDefault="002A3B6A" w:rsidP="00A1013F">
      <w:pPr>
        <w:jc w:val="center"/>
        <w:rPr>
          <w:rFonts w:ascii="Century Schoolbook" w:hAnsi="Century Schoolbook" w:cs="Times New Roman"/>
          <w:u w:val="single"/>
        </w:rPr>
      </w:pPr>
    </w:p>
    <w:p w14:paraId="172392AC" w14:textId="77777777" w:rsidR="002A3B6A" w:rsidRPr="00493408" w:rsidRDefault="002A3B6A" w:rsidP="00A1013F">
      <w:pPr>
        <w:jc w:val="center"/>
        <w:rPr>
          <w:rFonts w:ascii="Century Schoolbook" w:hAnsi="Century Schoolbook" w:cs="Times New Roman"/>
          <w:u w:val="single"/>
        </w:rPr>
      </w:pPr>
    </w:p>
    <w:p w14:paraId="0C884722" w14:textId="77777777" w:rsidR="002A3B6A" w:rsidRPr="00493408" w:rsidRDefault="002A3B6A" w:rsidP="00A1013F">
      <w:pPr>
        <w:jc w:val="center"/>
        <w:rPr>
          <w:rFonts w:ascii="Century Schoolbook" w:hAnsi="Century Schoolbook" w:cs="Times New Roman"/>
          <w:u w:val="single"/>
        </w:rPr>
      </w:pPr>
    </w:p>
    <w:p w14:paraId="02FEDFDF" w14:textId="77777777" w:rsidR="002A3B6A" w:rsidRPr="00493408" w:rsidRDefault="002A3B6A" w:rsidP="00A1013F">
      <w:pPr>
        <w:jc w:val="center"/>
        <w:rPr>
          <w:rFonts w:ascii="Century Schoolbook" w:hAnsi="Century Schoolbook" w:cs="Times New Roman"/>
          <w:u w:val="single"/>
        </w:rPr>
      </w:pPr>
    </w:p>
    <w:p w14:paraId="37513E64" w14:textId="77777777" w:rsidR="002A3B6A" w:rsidRPr="00493408" w:rsidRDefault="002A3B6A" w:rsidP="00A1013F">
      <w:pPr>
        <w:jc w:val="center"/>
        <w:rPr>
          <w:rFonts w:ascii="Century Schoolbook" w:hAnsi="Century Schoolbook" w:cs="Times New Roman"/>
          <w:u w:val="single"/>
        </w:rPr>
      </w:pPr>
    </w:p>
    <w:p w14:paraId="3E5E777E" w14:textId="77777777" w:rsidR="002A3B6A" w:rsidRPr="00493408" w:rsidRDefault="002A3B6A" w:rsidP="00A1013F">
      <w:pPr>
        <w:jc w:val="center"/>
        <w:rPr>
          <w:rFonts w:ascii="Century Schoolbook" w:hAnsi="Century Schoolbook" w:cs="Times New Roman"/>
          <w:u w:val="single"/>
        </w:rPr>
      </w:pPr>
    </w:p>
    <w:p w14:paraId="2A84F5EF" w14:textId="77777777" w:rsidR="002A3B6A" w:rsidRPr="00493408" w:rsidRDefault="002A3B6A" w:rsidP="00A1013F">
      <w:pPr>
        <w:jc w:val="center"/>
        <w:rPr>
          <w:rFonts w:ascii="Century Schoolbook" w:hAnsi="Century Schoolbook" w:cs="Times New Roman"/>
          <w:u w:val="single"/>
        </w:rPr>
      </w:pPr>
    </w:p>
    <w:p w14:paraId="078F95E3" w14:textId="77777777" w:rsidR="002A3B6A" w:rsidRPr="00493408" w:rsidRDefault="002A3B6A" w:rsidP="00A1013F">
      <w:pPr>
        <w:jc w:val="center"/>
        <w:rPr>
          <w:rFonts w:ascii="Century Schoolbook" w:hAnsi="Century Schoolbook" w:cs="Times New Roman"/>
          <w:u w:val="single"/>
        </w:rPr>
      </w:pPr>
    </w:p>
    <w:p w14:paraId="068921CB" w14:textId="77777777" w:rsidR="002A3B6A" w:rsidRPr="00493408" w:rsidRDefault="002A3B6A" w:rsidP="00A1013F">
      <w:pPr>
        <w:jc w:val="center"/>
        <w:rPr>
          <w:rFonts w:ascii="Century Schoolbook" w:hAnsi="Century Schoolbook" w:cs="Times New Roman"/>
          <w:u w:val="single"/>
        </w:rPr>
      </w:pPr>
    </w:p>
    <w:p w14:paraId="611EE8D2" w14:textId="77777777" w:rsidR="002A3B6A" w:rsidRDefault="002A3B6A" w:rsidP="00A1013F">
      <w:pPr>
        <w:jc w:val="center"/>
        <w:rPr>
          <w:rFonts w:ascii="Century Schoolbook" w:hAnsi="Century Schoolbook" w:cs="Times New Roman"/>
          <w:u w:val="single"/>
        </w:rPr>
      </w:pPr>
    </w:p>
    <w:p w14:paraId="74432BC7" w14:textId="77777777" w:rsidR="00EC1564" w:rsidRDefault="00EC1564" w:rsidP="00A1013F">
      <w:pPr>
        <w:jc w:val="center"/>
        <w:rPr>
          <w:rFonts w:ascii="Century Schoolbook" w:hAnsi="Century Schoolbook" w:cs="Times New Roman"/>
          <w:u w:val="single"/>
        </w:rPr>
      </w:pPr>
    </w:p>
    <w:p w14:paraId="43F1EB7D" w14:textId="77777777" w:rsidR="003B7782" w:rsidRDefault="003B7782" w:rsidP="003F007C">
      <w:pPr>
        <w:rPr>
          <w:rFonts w:ascii="Century Schoolbook" w:hAnsi="Century Schoolbook" w:cs="Times New Roman"/>
          <w:u w:val="single"/>
        </w:rPr>
      </w:pPr>
    </w:p>
    <w:p w14:paraId="49344390" w14:textId="77777777" w:rsidR="00AC1A76" w:rsidRDefault="00AC1A76" w:rsidP="003F007C">
      <w:pPr>
        <w:rPr>
          <w:rFonts w:ascii="Century Schoolbook" w:hAnsi="Century Schoolbook" w:cs="Times New Roman"/>
          <w:u w:val="single"/>
        </w:rPr>
      </w:pPr>
    </w:p>
    <w:p w14:paraId="2536473C" w14:textId="7E578085" w:rsidR="00D2199E" w:rsidRDefault="00A1013F" w:rsidP="00A1013F">
      <w:pPr>
        <w:jc w:val="center"/>
        <w:rPr>
          <w:rFonts w:ascii="Century Schoolbook" w:hAnsi="Century Schoolbook" w:cs="Times New Roman"/>
          <w:u w:val="single"/>
        </w:rPr>
      </w:pPr>
      <w:r w:rsidRPr="00493408">
        <w:rPr>
          <w:rFonts w:ascii="Century Schoolbook" w:hAnsi="Century Schoolbook" w:cs="Times New Roman"/>
          <w:u w:val="single"/>
        </w:rPr>
        <w:lastRenderedPageBreak/>
        <w:t>Element 1 – Reference List</w:t>
      </w:r>
    </w:p>
    <w:p w14:paraId="12DA87D7" w14:textId="526D3305" w:rsidR="0006739F" w:rsidRPr="00BB061D" w:rsidRDefault="0006739F" w:rsidP="006E163D">
      <w:pPr>
        <w:pStyle w:val="p1"/>
        <w:divId w:val="1768890334"/>
        <w:rPr>
          <w:rStyle w:val="s1"/>
          <w:rFonts w:ascii="Century Schoolbook" w:hAnsi="Century Schoolbook"/>
          <w:b w:val="0"/>
          <w:bCs w:val="0"/>
          <w:sz w:val="24"/>
          <w:szCs w:val="24"/>
        </w:rPr>
      </w:pPr>
      <w:r w:rsidRPr="00BB061D">
        <w:rPr>
          <w:rFonts w:ascii="Century Schoolbook" w:hAnsi="Century Schoolbook"/>
          <w:sz w:val="24"/>
          <w:szCs w:val="24"/>
        </w:rPr>
        <w:t>Baker, D</w:t>
      </w:r>
      <w:r w:rsidR="00BB061D" w:rsidRPr="00BB061D">
        <w:rPr>
          <w:rFonts w:ascii="Century Schoolbook" w:hAnsi="Century Schoolbook"/>
          <w:sz w:val="24"/>
          <w:szCs w:val="24"/>
        </w:rPr>
        <w:t>. (no date). |</w:t>
      </w:r>
      <w:r w:rsidRPr="00BB061D">
        <w:rPr>
          <w:rFonts w:ascii="Century Schoolbook" w:hAnsi="Century Schoolbook"/>
          <w:sz w:val="24"/>
          <w:szCs w:val="24"/>
        </w:rPr>
        <w:t xml:space="preserve"> </w:t>
      </w:r>
      <w:r w:rsidR="006E163D" w:rsidRPr="00BB061D">
        <w:rPr>
          <w:rStyle w:val="s1"/>
          <w:rFonts w:ascii="Century Schoolbook" w:hAnsi="Century Schoolbook"/>
          <w:b w:val="0"/>
          <w:bCs w:val="0"/>
          <w:i/>
          <w:iCs/>
          <w:sz w:val="24"/>
          <w:szCs w:val="24"/>
        </w:rPr>
        <w:t xml:space="preserve">Numeracy </w:t>
      </w:r>
      <w:r w:rsidR="006E163D" w:rsidRPr="00BB061D">
        <w:rPr>
          <w:rStyle w:val="s2"/>
          <w:rFonts w:ascii="Century Schoolbook" w:hAnsi="Century Schoolbook"/>
          <w:b w:val="0"/>
          <w:bCs w:val="0"/>
          <w:i/>
          <w:iCs/>
          <w:sz w:val="24"/>
          <w:szCs w:val="24"/>
        </w:rPr>
        <w:t xml:space="preserve">as </w:t>
      </w:r>
      <w:r w:rsidR="006E163D" w:rsidRPr="00BB061D">
        <w:rPr>
          <w:rStyle w:val="s1"/>
          <w:rFonts w:ascii="Century Schoolbook" w:hAnsi="Century Schoolbook"/>
          <w:b w:val="0"/>
          <w:bCs w:val="0"/>
          <w:i/>
          <w:iCs/>
          <w:sz w:val="24"/>
          <w:szCs w:val="24"/>
        </w:rPr>
        <w:t>Social Practice</w:t>
      </w:r>
      <w:r w:rsidR="006E163D" w:rsidRPr="00BB061D">
        <w:rPr>
          <w:rStyle w:val="s1"/>
          <w:rFonts w:ascii="Century Schoolbook" w:hAnsi="Century Schoolbook"/>
          <w:b w:val="0"/>
          <w:bCs w:val="0"/>
          <w:sz w:val="24"/>
          <w:szCs w:val="24"/>
        </w:rPr>
        <w:t xml:space="preserve"> | </w:t>
      </w:r>
      <w:r w:rsidR="005C0D9A" w:rsidRPr="00BB061D">
        <w:rPr>
          <w:rStyle w:val="s1"/>
          <w:rFonts w:ascii="Century Schoolbook" w:hAnsi="Century Schoolbook"/>
          <w:b w:val="0"/>
          <w:bCs w:val="0"/>
          <w:sz w:val="24"/>
          <w:szCs w:val="24"/>
        </w:rPr>
        <w:t xml:space="preserve">Available at </w:t>
      </w:r>
      <w:hyperlink r:id="rId7" w:anchor=":~:text=Numeracy%20is%20not%20conceived%20here,particular%20purposes%20in%20specific%20COntexts" w:history="1">
        <w:r w:rsidR="005C0D9A" w:rsidRPr="00BB061D">
          <w:rPr>
            <w:rStyle w:val="Hyperlink"/>
            <w:rFonts w:ascii="Century Schoolbook" w:hAnsi="Century Schoolbook"/>
            <w:sz w:val="24"/>
            <w:szCs w:val="24"/>
          </w:rPr>
          <w:t>https://search.informit.org/doi/pdf/10.3316/ielapa.200007430#:~:text=Numeracy%20is%20not%20conceived%20here,particular%20purposes%20in%20specific%20COntexts</w:t>
        </w:r>
      </w:hyperlink>
      <w:r w:rsidR="005C0D9A" w:rsidRPr="00BB061D">
        <w:rPr>
          <w:rStyle w:val="s1"/>
          <w:rFonts w:ascii="Century Schoolbook" w:hAnsi="Century Schoolbook"/>
          <w:sz w:val="24"/>
          <w:szCs w:val="24"/>
        </w:rPr>
        <w:t xml:space="preserve">. </w:t>
      </w:r>
      <w:r w:rsidR="005C0D9A" w:rsidRPr="00BB061D">
        <w:rPr>
          <w:rStyle w:val="s1"/>
          <w:rFonts w:ascii="Century Schoolbook" w:hAnsi="Century Schoolbook"/>
          <w:b w:val="0"/>
          <w:bCs w:val="0"/>
          <w:sz w:val="24"/>
          <w:szCs w:val="24"/>
        </w:rPr>
        <w:t>| Date Accessed 24.02.25.</w:t>
      </w:r>
    </w:p>
    <w:p w14:paraId="592A87F1" w14:textId="77777777" w:rsidR="00BB061D" w:rsidRPr="006E163D" w:rsidRDefault="00BB061D" w:rsidP="006E163D">
      <w:pPr>
        <w:pStyle w:val="p1"/>
        <w:divId w:val="1768890334"/>
        <w:rPr>
          <w:rFonts w:ascii="Century Schoolbook" w:hAnsi="Century Schoolbook"/>
          <w:sz w:val="24"/>
          <w:szCs w:val="24"/>
        </w:rPr>
      </w:pPr>
    </w:p>
    <w:p w14:paraId="5ED70443" w14:textId="6F286929" w:rsidR="00F26F7E" w:rsidRDefault="00D30018" w:rsidP="00D30018">
      <w:pPr>
        <w:pStyle w:val="NormalWeb"/>
        <w:spacing w:before="0" w:beforeAutospacing="0" w:after="240" w:afterAutospacing="0" w:line="360" w:lineRule="atLeast"/>
        <w:divId w:val="225183616"/>
        <w:rPr>
          <w:color w:val="000000"/>
        </w:rPr>
      </w:pPr>
      <w:r>
        <w:rPr>
          <w:color w:val="000000"/>
        </w:rPr>
        <w:t xml:space="preserve">Education Scotland (no date) | </w:t>
      </w:r>
      <w:r>
        <w:rPr>
          <w:i/>
          <w:iCs/>
          <w:color w:val="000000"/>
        </w:rPr>
        <w:t>Numeracy across learning Principles and practice</w:t>
      </w:r>
      <w:r>
        <w:rPr>
          <w:color w:val="000000"/>
        </w:rPr>
        <w:t xml:space="preserve">. | Available at: </w:t>
      </w:r>
      <w:hyperlink r:id="rId8" w:history="1">
        <w:r w:rsidRPr="00DB68B7">
          <w:rPr>
            <w:rStyle w:val="Hyperlink"/>
          </w:rPr>
          <w:t>https://education.gov.scot/media/jjjli4e5/numeracy-across-learning-pp.pdf</w:t>
        </w:r>
      </w:hyperlink>
      <w:r>
        <w:rPr>
          <w:color w:val="000000"/>
        </w:rPr>
        <w:t>. | Date Accessed 24.02.25.</w:t>
      </w:r>
    </w:p>
    <w:p w14:paraId="20EFAA63" w14:textId="7687F605" w:rsidR="003F007C" w:rsidRPr="003F007C" w:rsidRDefault="003F007C" w:rsidP="003F007C">
      <w:pPr>
        <w:spacing w:after="240" w:line="360" w:lineRule="atLeast"/>
        <w:divId w:val="225183616"/>
        <w:rPr>
          <w:rFonts w:ascii="Times New Roman" w:eastAsia="Times New Roman" w:hAnsi="Times New Roman" w:cs="Times New Roman"/>
          <w:color w:val="000000"/>
          <w:kern w:val="0"/>
          <w:lang w:eastAsia="en-GB"/>
          <w14:ligatures w14:val="none"/>
        </w:rPr>
      </w:pPr>
      <w:r w:rsidRPr="003F007C">
        <w:rPr>
          <w:rFonts w:ascii="Times New Roman" w:eastAsia="Times New Roman" w:hAnsi="Times New Roman" w:cs="Times New Roman"/>
          <w:color w:val="000000"/>
          <w:kern w:val="0"/>
          <w:lang w:eastAsia="en-GB"/>
          <w14:ligatures w14:val="none"/>
        </w:rPr>
        <w:t>Fernando, J. (2024)</w:t>
      </w:r>
      <w:r>
        <w:rPr>
          <w:rFonts w:ascii="Times New Roman" w:eastAsia="Times New Roman" w:hAnsi="Times New Roman" w:cs="Times New Roman"/>
          <w:color w:val="000000"/>
          <w:kern w:val="0"/>
          <w:lang w:eastAsia="en-GB"/>
          <w14:ligatures w14:val="none"/>
        </w:rPr>
        <w:t xml:space="preserve"> | </w:t>
      </w:r>
      <w:r w:rsidRPr="003F007C">
        <w:rPr>
          <w:rFonts w:ascii="Times New Roman" w:eastAsia="Times New Roman" w:hAnsi="Times New Roman" w:cs="Times New Roman"/>
          <w:i/>
          <w:iCs/>
          <w:color w:val="000000"/>
          <w:kern w:val="0"/>
          <w:lang w:eastAsia="en-GB"/>
          <w14:ligatures w14:val="none"/>
        </w:rPr>
        <w:t xml:space="preserve">Financial literacy: What It Is, and Why It Is So Important </w:t>
      </w:r>
      <w:proofErr w:type="gramStart"/>
      <w:r w:rsidRPr="003F007C">
        <w:rPr>
          <w:rFonts w:ascii="Times New Roman" w:eastAsia="Times New Roman" w:hAnsi="Times New Roman" w:cs="Times New Roman"/>
          <w:i/>
          <w:iCs/>
          <w:color w:val="000000"/>
          <w:kern w:val="0"/>
          <w:lang w:eastAsia="en-GB"/>
          <w14:ligatures w14:val="none"/>
        </w:rPr>
        <w:t>To</w:t>
      </w:r>
      <w:proofErr w:type="gramEnd"/>
      <w:r w:rsidRPr="003F007C">
        <w:rPr>
          <w:rFonts w:ascii="Times New Roman" w:eastAsia="Times New Roman" w:hAnsi="Times New Roman" w:cs="Times New Roman"/>
          <w:i/>
          <w:iCs/>
          <w:color w:val="000000"/>
          <w:kern w:val="0"/>
          <w:lang w:eastAsia="en-GB"/>
          <w14:ligatures w14:val="none"/>
        </w:rPr>
        <w:t xml:space="preserve"> Teach Teens</w:t>
      </w:r>
      <w:r w:rsidRPr="003F007C">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xml:space="preserve">| </w:t>
      </w:r>
      <w:r w:rsidRPr="003F007C">
        <w:rPr>
          <w:rFonts w:ascii="Times New Roman" w:eastAsia="Times New Roman" w:hAnsi="Times New Roman" w:cs="Times New Roman"/>
          <w:color w:val="000000"/>
          <w:kern w:val="0"/>
          <w:lang w:eastAsia="en-GB"/>
          <w14:ligatures w14:val="none"/>
        </w:rPr>
        <w:t xml:space="preserve">Available at: </w:t>
      </w:r>
      <w:hyperlink r:id="rId9" w:history="1">
        <w:r w:rsidRPr="003F007C">
          <w:rPr>
            <w:rStyle w:val="Hyperlink"/>
            <w:rFonts w:ascii="Times New Roman" w:eastAsia="Times New Roman" w:hAnsi="Times New Roman" w:cs="Times New Roman"/>
            <w:kern w:val="0"/>
            <w:lang w:eastAsia="en-GB"/>
            <w14:ligatures w14:val="none"/>
          </w:rPr>
          <w:t>https://www.investopedia.com/terms/f/financial-literacy.asp</w:t>
        </w:r>
      </w:hyperlink>
      <w:r w:rsidRPr="003F007C">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 Date Accessed 25.02.25.</w:t>
      </w:r>
    </w:p>
    <w:p w14:paraId="76A21CE5" w14:textId="79C5494A" w:rsidR="00290534" w:rsidRDefault="00290534" w:rsidP="00290534">
      <w:pPr>
        <w:pStyle w:val="NormalWeb"/>
        <w:spacing w:before="0" w:beforeAutospacing="0" w:after="240" w:afterAutospacing="0" w:line="360" w:lineRule="atLeast"/>
        <w:divId w:val="974605709"/>
        <w:rPr>
          <w:rFonts w:ascii="Century Schoolbook" w:hAnsi="Century Schoolbook"/>
          <w:color w:val="000000"/>
        </w:rPr>
      </w:pPr>
      <w:r w:rsidRPr="00493408">
        <w:rPr>
          <w:rFonts w:ascii="Century Schoolbook" w:hAnsi="Century Schoolbook"/>
          <w:color w:val="000000"/>
        </w:rPr>
        <w:t>Gowrie NSW (2023).</w:t>
      </w:r>
      <w:r w:rsidRPr="00493408">
        <w:rPr>
          <w:rStyle w:val="apple-converted-space"/>
          <w:rFonts w:ascii="Century Schoolbook" w:hAnsi="Century Schoolbook"/>
          <w:color w:val="000000"/>
        </w:rPr>
        <w:t xml:space="preserve"> | </w:t>
      </w:r>
      <w:r w:rsidRPr="00493408">
        <w:rPr>
          <w:rFonts w:ascii="Century Schoolbook" w:hAnsi="Century Schoolbook"/>
          <w:color w:val="000000"/>
        </w:rPr>
        <w:t xml:space="preserve">Piaget’s Theory and the Stages of Cognitive </w:t>
      </w:r>
      <w:r w:rsidR="003F007C" w:rsidRPr="00493408">
        <w:rPr>
          <w:rFonts w:ascii="Century Schoolbook" w:hAnsi="Century Schoolbook"/>
          <w:color w:val="000000"/>
        </w:rPr>
        <w:t>Development. |</w:t>
      </w:r>
      <w:r w:rsidRPr="00493408">
        <w:rPr>
          <w:rFonts w:ascii="Century Schoolbook" w:hAnsi="Century Schoolbook"/>
          <w:color w:val="000000"/>
        </w:rPr>
        <w:t xml:space="preserve"> Available at: </w:t>
      </w:r>
      <w:hyperlink r:id="rId10" w:history="1">
        <w:r w:rsidRPr="00493408">
          <w:rPr>
            <w:rStyle w:val="Hyperlink"/>
            <w:rFonts w:ascii="Century Schoolbook" w:hAnsi="Century Schoolbook"/>
          </w:rPr>
          <w:t>https://www.gowriensw.com.au/thought-leadership/piaget-theory</w:t>
        </w:r>
      </w:hyperlink>
      <w:r w:rsidRPr="00493408">
        <w:rPr>
          <w:rFonts w:ascii="Century Schoolbook" w:hAnsi="Century Schoolbook"/>
          <w:color w:val="000000"/>
        </w:rPr>
        <w:t>. | Da</w:t>
      </w:r>
      <w:r w:rsidR="00EF5C16" w:rsidRPr="00493408">
        <w:rPr>
          <w:rFonts w:ascii="Century Schoolbook" w:hAnsi="Century Schoolbook"/>
          <w:color w:val="000000"/>
        </w:rPr>
        <w:t>te</w:t>
      </w:r>
      <w:r w:rsidRPr="00493408">
        <w:rPr>
          <w:rFonts w:ascii="Century Schoolbook" w:hAnsi="Century Schoolbook"/>
          <w:color w:val="000000"/>
        </w:rPr>
        <w:t xml:space="preserve"> Accessed 06.02.25.</w:t>
      </w:r>
      <w:r w:rsidR="004F6DCF" w:rsidRPr="00493408">
        <w:rPr>
          <w:rFonts w:ascii="Century Schoolbook" w:hAnsi="Century Schoolbook"/>
          <w:color w:val="000000"/>
        </w:rPr>
        <w:t xml:space="preserve"> </w:t>
      </w:r>
    </w:p>
    <w:p w14:paraId="48AE5362" w14:textId="021F2077" w:rsidR="00A1013F" w:rsidRDefault="00A1013F">
      <w:pPr>
        <w:pStyle w:val="NormalWeb"/>
        <w:spacing w:before="0" w:beforeAutospacing="0" w:after="240" w:afterAutospacing="0" w:line="360" w:lineRule="atLeast"/>
        <w:divId w:val="361397870"/>
        <w:rPr>
          <w:rFonts w:ascii="Century Schoolbook" w:hAnsi="Century Schoolbook"/>
          <w:color w:val="000000"/>
        </w:rPr>
      </w:pPr>
      <w:r w:rsidRPr="00493408">
        <w:rPr>
          <w:rFonts w:ascii="Century Schoolbook" w:hAnsi="Century Schoolbook"/>
          <w:color w:val="000000"/>
        </w:rPr>
        <w:t>Haley, J. (2022)</w:t>
      </w:r>
      <w:r w:rsidR="00CE7F86" w:rsidRPr="00493408">
        <w:rPr>
          <w:rFonts w:ascii="Century Schoolbook" w:hAnsi="Century Schoolbook"/>
          <w:color w:val="000000"/>
        </w:rPr>
        <w:t xml:space="preserve"> | </w:t>
      </w:r>
      <w:r w:rsidR="003A1051" w:rsidRPr="00493408">
        <w:rPr>
          <w:rFonts w:ascii="Century Schoolbook" w:hAnsi="Century Schoolbook"/>
          <w:color w:val="000000"/>
        </w:rPr>
        <w:t>18</w:t>
      </w:r>
      <w:r w:rsidR="003A1051" w:rsidRPr="00493408">
        <w:rPr>
          <w:rFonts w:ascii="Century Schoolbook" w:hAnsi="Century Schoolbook"/>
          <w:color w:val="000000"/>
          <w:vertAlign w:val="superscript"/>
        </w:rPr>
        <w:t>th</w:t>
      </w:r>
      <w:r w:rsidR="003A1051" w:rsidRPr="00493408">
        <w:rPr>
          <w:rFonts w:ascii="Century Schoolbook" w:hAnsi="Century Schoolbook"/>
          <w:color w:val="000000"/>
        </w:rPr>
        <w:t xml:space="preserve"> </w:t>
      </w:r>
      <w:r w:rsidR="000B4F01" w:rsidRPr="00493408">
        <w:rPr>
          <w:rFonts w:ascii="Century Schoolbook" w:hAnsi="Century Schoolbook"/>
          <w:color w:val="000000"/>
        </w:rPr>
        <w:t xml:space="preserve">May 2022 | </w:t>
      </w:r>
      <w:r w:rsidRPr="00493408">
        <w:rPr>
          <w:rFonts w:ascii="Century Schoolbook" w:hAnsi="Century Schoolbook"/>
          <w:i/>
          <w:color w:val="000000"/>
        </w:rPr>
        <w:t>The importance of numeracy #NationalNumeracyDay.</w:t>
      </w:r>
      <w:r w:rsidRPr="00493408">
        <w:rPr>
          <w:rFonts w:ascii="Century Schoolbook" w:hAnsi="Century Schoolbook"/>
          <w:color w:val="000000"/>
        </w:rPr>
        <w:t xml:space="preserve"> </w:t>
      </w:r>
      <w:r w:rsidR="00CE7F86" w:rsidRPr="00493408">
        <w:rPr>
          <w:rFonts w:ascii="Century Schoolbook" w:hAnsi="Century Schoolbook"/>
          <w:color w:val="000000"/>
        </w:rPr>
        <w:t>|</w:t>
      </w:r>
      <w:r w:rsidR="00D76AD9" w:rsidRPr="00493408">
        <w:rPr>
          <w:rFonts w:ascii="Century Schoolbook" w:hAnsi="Century Schoolbook"/>
          <w:color w:val="000000"/>
        </w:rPr>
        <w:t xml:space="preserve"> </w:t>
      </w:r>
      <w:r w:rsidRPr="00493408">
        <w:rPr>
          <w:rFonts w:ascii="Century Schoolbook" w:hAnsi="Century Schoolbook"/>
          <w:color w:val="000000"/>
        </w:rPr>
        <w:t>NHS Resolution.</w:t>
      </w:r>
      <w:r w:rsidR="00D76AD9" w:rsidRPr="00493408">
        <w:rPr>
          <w:rFonts w:ascii="Century Schoolbook" w:hAnsi="Century Schoolbook"/>
          <w:color w:val="000000"/>
        </w:rPr>
        <w:t xml:space="preserve"> </w:t>
      </w:r>
      <w:r w:rsidR="00CE7F86" w:rsidRPr="00493408">
        <w:rPr>
          <w:rFonts w:ascii="Century Schoolbook" w:hAnsi="Century Schoolbook"/>
          <w:color w:val="000000"/>
        </w:rPr>
        <w:t xml:space="preserve">| </w:t>
      </w:r>
      <w:r w:rsidRPr="00493408">
        <w:rPr>
          <w:rFonts w:ascii="Century Schoolbook" w:hAnsi="Century Schoolbook"/>
          <w:color w:val="000000"/>
        </w:rPr>
        <w:t xml:space="preserve">Available at: </w:t>
      </w:r>
      <w:hyperlink r:id="rId11" w:history="1">
        <w:r w:rsidR="00D76AD9" w:rsidRPr="00493408">
          <w:rPr>
            <w:rStyle w:val="Hyperlink"/>
            <w:rFonts w:ascii="Century Schoolbook" w:hAnsi="Century Schoolbook"/>
          </w:rPr>
          <w:t>https://resolution.nhs.uk/2022/05/18/national-numeracy-day-the-importance-of-numeracy/</w:t>
        </w:r>
      </w:hyperlink>
      <w:r w:rsidRPr="00493408">
        <w:rPr>
          <w:rFonts w:ascii="Century Schoolbook" w:hAnsi="Century Schoolbook"/>
          <w:color w:val="000000"/>
        </w:rPr>
        <w:t>.</w:t>
      </w:r>
      <w:r w:rsidR="00D76AD9" w:rsidRPr="00493408">
        <w:rPr>
          <w:rFonts w:ascii="Century Schoolbook" w:hAnsi="Century Schoolbook"/>
          <w:color w:val="000000"/>
        </w:rPr>
        <w:t xml:space="preserve"> | Date Accessed: 30.01.25.</w:t>
      </w:r>
    </w:p>
    <w:p w14:paraId="301B98EB" w14:textId="77777777" w:rsidR="00CB62E3" w:rsidRDefault="0047054F" w:rsidP="00CB62E3">
      <w:pPr>
        <w:pStyle w:val="NormalWeb"/>
        <w:spacing w:before="0" w:beforeAutospacing="0" w:after="240" w:afterAutospacing="0" w:line="360" w:lineRule="atLeast"/>
        <w:divId w:val="818811236"/>
        <w:rPr>
          <w:color w:val="000000"/>
        </w:rPr>
      </w:pPr>
      <w:proofErr w:type="spellStart"/>
      <w:r>
        <w:rPr>
          <w:color w:val="000000"/>
        </w:rPr>
        <w:t>Kangan</w:t>
      </w:r>
      <w:proofErr w:type="spellEnd"/>
      <w:r>
        <w:rPr>
          <w:color w:val="000000"/>
        </w:rPr>
        <w:t xml:space="preserve"> Institute (2021).</w:t>
      </w:r>
      <w:r>
        <w:rPr>
          <w:rStyle w:val="apple-converted-space"/>
          <w:color w:val="000000"/>
        </w:rPr>
        <w:t xml:space="preserve">  | </w:t>
      </w:r>
      <w:r>
        <w:rPr>
          <w:i/>
          <w:iCs/>
          <w:color w:val="000000"/>
        </w:rPr>
        <w:t>The Importance of Literacy and Numeracy Skills</w:t>
      </w:r>
      <w:r>
        <w:rPr>
          <w:color w:val="000000"/>
        </w:rPr>
        <w:t xml:space="preserve">. | Available at: </w:t>
      </w:r>
      <w:hyperlink r:id="rId12" w:history="1">
        <w:r w:rsidRPr="00DB68B7">
          <w:rPr>
            <w:rStyle w:val="Hyperlink"/>
          </w:rPr>
          <w:t>https://www.kangan.edu.au/study-with-us/our-blog/the-importance-of-literacy-and-numeracy-skills</w:t>
        </w:r>
      </w:hyperlink>
      <w:r>
        <w:rPr>
          <w:color w:val="000000"/>
        </w:rPr>
        <w:t>. | Date Accessed 24.02.25.</w:t>
      </w:r>
    </w:p>
    <w:p w14:paraId="5BD905D4" w14:textId="0D9E91B5" w:rsidR="008242AC" w:rsidRDefault="008242AC" w:rsidP="008242AC">
      <w:pPr>
        <w:pStyle w:val="NormalWeb"/>
        <w:spacing w:before="0" w:beforeAutospacing="0" w:after="240" w:afterAutospacing="0" w:line="360" w:lineRule="atLeast"/>
        <w:divId w:val="713383368"/>
        <w:rPr>
          <w:color w:val="000000"/>
        </w:rPr>
      </w:pPr>
      <w:r>
        <w:rPr>
          <w:color w:val="000000"/>
        </w:rPr>
        <w:t xml:space="preserve">Keeton, K. (2024) | </w:t>
      </w:r>
      <w:r w:rsidRPr="008242AC">
        <w:rPr>
          <w:i/>
          <w:iCs/>
          <w:color w:val="000000"/>
        </w:rPr>
        <w:t>20</w:t>
      </w:r>
      <w:r>
        <w:rPr>
          <w:i/>
          <w:iCs/>
          <w:color w:val="000000"/>
        </w:rPr>
        <w:t xml:space="preserve"> Effective Math Strategies </w:t>
      </w:r>
      <w:r w:rsidR="00651E2C">
        <w:rPr>
          <w:i/>
          <w:iCs/>
          <w:color w:val="000000"/>
        </w:rPr>
        <w:t>for</w:t>
      </w:r>
      <w:r>
        <w:rPr>
          <w:i/>
          <w:iCs/>
          <w:color w:val="000000"/>
        </w:rPr>
        <w:t xml:space="preserve"> Problem Solving</w:t>
      </w:r>
      <w:r>
        <w:rPr>
          <w:color w:val="000000"/>
        </w:rPr>
        <w:t xml:space="preserve">. |Third Space Learning. | Available at: </w:t>
      </w:r>
      <w:hyperlink r:id="rId13" w:history="1">
        <w:r w:rsidRPr="00B10820">
          <w:rPr>
            <w:rStyle w:val="Hyperlink"/>
          </w:rPr>
          <w:t>https://thirdspacelearning.com/us/blog/math-strategies-for-problem-solving/</w:t>
        </w:r>
      </w:hyperlink>
      <w:r>
        <w:rPr>
          <w:color w:val="000000"/>
        </w:rPr>
        <w:t>. | Date Accessed 25.02.25.</w:t>
      </w:r>
    </w:p>
    <w:p w14:paraId="066422E4" w14:textId="08ECDE79" w:rsidR="00523FE5" w:rsidRPr="00523FE5" w:rsidRDefault="00523FE5" w:rsidP="00523FE5">
      <w:pPr>
        <w:spacing w:after="240" w:line="360" w:lineRule="atLeast"/>
        <w:divId w:val="713383368"/>
        <w:rPr>
          <w:rFonts w:ascii="Times New Roman" w:eastAsia="Times New Roman" w:hAnsi="Times New Roman" w:cs="Times New Roman"/>
          <w:color w:val="000000"/>
          <w:kern w:val="0"/>
          <w:lang w:eastAsia="en-GB"/>
          <w14:ligatures w14:val="none"/>
        </w:rPr>
      </w:pPr>
      <w:proofErr w:type="spellStart"/>
      <w:r w:rsidRPr="00523FE5">
        <w:rPr>
          <w:rFonts w:ascii="Times New Roman" w:eastAsia="Times New Roman" w:hAnsi="Times New Roman" w:cs="Times New Roman"/>
          <w:color w:val="000000"/>
          <w:kern w:val="0"/>
          <w:lang w:eastAsia="en-GB"/>
          <w14:ligatures w14:val="none"/>
        </w:rPr>
        <w:t>Lach</w:t>
      </w:r>
      <w:proofErr w:type="spellEnd"/>
      <w:r w:rsidRPr="00523FE5">
        <w:rPr>
          <w:rFonts w:ascii="Times New Roman" w:eastAsia="Times New Roman" w:hAnsi="Times New Roman" w:cs="Times New Roman"/>
          <w:color w:val="000000"/>
          <w:kern w:val="0"/>
          <w:lang w:eastAsia="en-GB"/>
          <w14:ligatures w14:val="none"/>
        </w:rPr>
        <w:t xml:space="preserve">, L. and </w:t>
      </w:r>
      <w:proofErr w:type="spellStart"/>
      <w:r w:rsidRPr="00523FE5">
        <w:rPr>
          <w:rFonts w:ascii="Times New Roman" w:eastAsia="Times New Roman" w:hAnsi="Times New Roman" w:cs="Times New Roman"/>
          <w:color w:val="000000"/>
          <w:kern w:val="0"/>
          <w:lang w:eastAsia="en-GB"/>
          <w14:ligatures w14:val="none"/>
        </w:rPr>
        <w:t>Nzorubara</w:t>
      </w:r>
      <w:proofErr w:type="spellEnd"/>
      <w:r w:rsidRPr="00523FE5">
        <w:rPr>
          <w:rFonts w:ascii="Times New Roman" w:eastAsia="Times New Roman" w:hAnsi="Times New Roman" w:cs="Times New Roman"/>
          <w:color w:val="000000"/>
          <w:kern w:val="0"/>
          <w:lang w:eastAsia="en-GB"/>
          <w14:ligatures w14:val="none"/>
        </w:rPr>
        <w:t>, D. (2023)</w:t>
      </w:r>
      <w:r>
        <w:rPr>
          <w:rFonts w:ascii="Times New Roman" w:eastAsia="Times New Roman" w:hAnsi="Times New Roman" w:cs="Times New Roman"/>
          <w:color w:val="000000"/>
          <w:kern w:val="0"/>
          <w:lang w:eastAsia="en-GB"/>
          <w14:ligatures w14:val="none"/>
        </w:rPr>
        <w:t xml:space="preserve"> | </w:t>
      </w:r>
      <w:r w:rsidRPr="00523FE5">
        <w:rPr>
          <w:rFonts w:ascii="Times New Roman" w:eastAsia="Times New Roman" w:hAnsi="Times New Roman" w:cs="Times New Roman"/>
          <w:i/>
          <w:iCs/>
          <w:color w:val="000000"/>
          <w:kern w:val="0"/>
          <w:lang w:eastAsia="en-GB"/>
          <w14:ligatures w14:val="none"/>
        </w:rPr>
        <w:t>The Cost of Financial Illiteracy | IFAC</w:t>
      </w:r>
      <w:r w:rsidRPr="00523FE5">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xml:space="preserve">| </w:t>
      </w:r>
      <w:r w:rsidRPr="00523FE5">
        <w:rPr>
          <w:rFonts w:ascii="Times New Roman" w:eastAsia="Times New Roman" w:hAnsi="Times New Roman" w:cs="Times New Roman"/>
          <w:color w:val="000000"/>
          <w:kern w:val="0"/>
          <w:lang w:eastAsia="en-GB"/>
          <w14:ligatures w14:val="none"/>
        </w:rPr>
        <w:t xml:space="preserve">Available at: </w:t>
      </w:r>
      <w:hyperlink r:id="rId14" w:history="1">
        <w:r w:rsidRPr="00523FE5">
          <w:rPr>
            <w:rStyle w:val="Hyperlink"/>
            <w:rFonts w:ascii="Times New Roman" w:eastAsia="Times New Roman" w:hAnsi="Times New Roman" w:cs="Times New Roman"/>
            <w:kern w:val="0"/>
            <w:lang w:eastAsia="en-GB"/>
            <w14:ligatures w14:val="none"/>
          </w:rPr>
          <w:t>https://www.ifac.org/knowledge-gateway/discussion/cost-financial-illiteracy</w:t>
        </w:r>
      </w:hyperlink>
      <w:r w:rsidRPr="00523FE5">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 Date Accessed 25.02.25.</w:t>
      </w:r>
    </w:p>
    <w:p w14:paraId="0BA09E7D" w14:textId="2D8A9ADE" w:rsidR="00D94DCE" w:rsidRDefault="002C7C1B" w:rsidP="002C7C1B">
      <w:pPr>
        <w:pStyle w:val="NormalWeb"/>
        <w:spacing w:before="0" w:beforeAutospacing="0" w:after="240" w:afterAutospacing="0" w:line="360" w:lineRule="atLeast"/>
        <w:divId w:val="79260452"/>
        <w:rPr>
          <w:color w:val="000000"/>
        </w:rPr>
      </w:pPr>
      <w:r>
        <w:rPr>
          <w:color w:val="000000"/>
        </w:rPr>
        <w:t>McLeod, S. (2024). |</w:t>
      </w:r>
      <w:r>
        <w:rPr>
          <w:rStyle w:val="apple-converted-space"/>
          <w:color w:val="000000"/>
        </w:rPr>
        <w:t> </w:t>
      </w:r>
      <w:r>
        <w:rPr>
          <w:i/>
          <w:iCs/>
          <w:color w:val="000000"/>
        </w:rPr>
        <w:t>Vygotsky’s Sociocultural Theory of Cognitive Development</w:t>
      </w:r>
      <w:r>
        <w:rPr>
          <w:color w:val="000000"/>
        </w:rPr>
        <w:t xml:space="preserve">. | Simply Psychology. | Available at: </w:t>
      </w:r>
      <w:hyperlink r:id="rId15" w:history="1">
        <w:r w:rsidRPr="00610218">
          <w:rPr>
            <w:rStyle w:val="Hyperlink"/>
          </w:rPr>
          <w:t>https://www.simplypsychology.org/vygotsky.html</w:t>
        </w:r>
      </w:hyperlink>
      <w:r>
        <w:rPr>
          <w:color w:val="000000"/>
        </w:rPr>
        <w:t>. | Date Accessed 24.02.25.</w:t>
      </w:r>
    </w:p>
    <w:p w14:paraId="174A0184" w14:textId="3D59DB7E" w:rsidR="00AA7ADE" w:rsidRDefault="009E40CD" w:rsidP="00AA7ADE">
      <w:pPr>
        <w:pStyle w:val="NormalWeb"/>
        <w:spacing w:before="0" w:beforeAutospacing="0" w:after="240" w:afterAutospacing="0" w:line="360" w:lineRule="atLeast"/>
        <w:divId w:val="220755373"/>
        <w:rPr>
          <w:color w:val="000000"/>
        </w:rPr>
      </w:pPr>
      <w:proofErr w:type="spellStart"/>
      <w:r>
        <w:rPr>
          <w:color w:val="000000"/>
        </w:rPr>
        <w:t>Mediaofficer</w:t>
      </w:r>
      <w:proofErr w:type="spellEnd"/>
      <w:r>
        <w:rPr>
          <w:color w:val="000000"/>
        </w:rPr>
        <w:t xml:space="preserve"> </w:t>
      </w:r>
      <w:r w:rsidR="00AA7ADE">
        <w:rPr>
          <w:color w:val="000000"/>
        </w:rPr>
        <w:t>(2024) |</w:t>
      </w:r>
      <w:r w:rsidR="00AA7ADE">
        <w:rPr>
          <w:rStyle w:val="apple-converted-space"/>
          <w:color w:val="000000"/>
        </w:rPr>
        <w:t> </w:t>
      </w:r>
      <w:r w:rsidR="00AA7ADE">
        <w:rPr>
          <w:i/>
          <w:iCs/>
          <w:color w:val="000000"/>
        </w:rPr>
        <w:t>What is PISA data and how does it measure students’ success at school? – The Education Hub</w:t>
      </w:r>
      <w:r w:rsidR="00AA7ADE">
        <w:rPr>
          <w:color w:val="000000"/>
        </w:rPr>
        <w:t xml:space="preserve">. | Available at: </w:t>
      </w:r>
      <w:hyperlink r:id="rId16" w:history="1">
        <w:r w:rsidR="00AA7ADE" w:rsidRPr="00610218">
          <w:rPr>
            <w:rStyle w:val="Hyperlink"/>
          </w:rPr>
          <w:t>https://educationhub.blog.gov.uk/2024/09/what-is-pisa-data-and-how-does-it-measure-students-success-at-school/</w:t>
        </w:r>
      </w:hyperlink>
      <w:r w:rsidR="00AA7ADE">
        <w:rPr>
          <w:color w:val="000000"/>
        </w:rPr>
        <w:t>. | Date Accessed 25.02.25.</w:t>
      </w:r>
    </w:p>
    <w:p w14:paraId="116C6539" w14:textId="1A9457D5" w:rsidR="00ED3BEB" w:rsidRDefault="00ED3BEB" w:rsidP="00ED3BEB">
      <w:pPr>
        <w:pStyle w:val="NormalWeb"/>
        <w:spacing w:before="0" w:beforeAutospacing="0" w:after="240" w:afterAutospacing="0" w:line="360" w:lineRule="atLeast"/>
        <w:divId w:val="748425230"/>
        <w:rPr>
          <w:color w:val="000000"/>
        </w:rPr>
      </w:pPr>
      <w:r>
        <w:rPr>
          <w:color w:val="000000"/>
        </w:rPr>
        <w:lastRenderedPageBreak/>
        <w:t>National Centre for Education Statistics (2015</w:t>
      </w:r>
      <w:proofErr w:type="gramStart"/>
      <w:r>
        <w:rPr>
          <w:color w:val="000000"/>
        </w:rPr>
        <w:t>)  |</w:t>
      </w:r>
      <w:proofErr w:type="gramEnd"/>
      <w:r>
        <w:rPr>
          <w:color w:val="000000"/>
        </w:rPr>
        <w:t xml:space="preserve"> </w:t>
      </w:r>
      <w:r>
        <w:rPr>
          <w:i/>
          <w:iCs/>
          <w:color w:val="000000"/>
        </w:rPr>
        <w:t>Program for International Student Assessment (PISA) - Overview</w:t>
      </w:r>
      <w:r>
        <w:rPr>
          <w:color w:val="000000"/>
        </w:rPr>
        <w:t xml:space="preserve">. | Available at: </w:t>
      </w:r>
      <w:hyperlink r:id="rId17" w:history="1">
        <w:r w:rsidRPr="00610218">
          <w:rPr>
            <w:rStyle w:val="Hyperlink"/>
          </w:rPr>
          <w:t>https://nces.ed.gov/surveys/pisa/</w:t>
        </w:r>
      </w:hyperlink>
      <w:r>
        <w:rPr>
          <w:color w:val="000000"/>
        </w:rPr>
        <w:t>. | Date Accessed. 25.02.25.</w:t>
      </w:r>
    </w:p>
    <w:p w14:paraId="68B4C702" w14:textId="61D5EFEE" w:rsidR="00AC1A76" w:rsidRPr="00AC1A76" w:rsidRDefault="00AC1A76" w:rsidP="00AC1A76">
      <w:pPr>
        <w:spacing w:after="240" w:line="360" w:lineRule="atLeast"/>
        <w:divId w:val="748425230"/>
        <w:rPr>
          <w:rFonts w:ascii="Times New Roman" w:eastAsia="Times New Roman" w:hAnsi="Times New Roman" w:cs="Times New Roman"/>
          <w:color w:val="000000"/>
          <w:kern w:val="0"/>
          <w:lang w:eastAsia="en-GB"/>
          <w14:ligatures w14:val="none"/>
        </w:rPr>
      </w:pPr>
      <w:proofErr w:type="spellStart"/>
      <w:r>
        <w:rPr>
          <w:rFonts w:ascii="Times New Roman" w:eastAsia="Times New Roman" w:hAnsi="Times New Roman" w:cs="Times New Roman"/>
          <w:color w:val="000000"/>
          <w:kern w:val="0"/>
          <w:lang w:eastAsia="en-GB"/>
          <w14:ligatures w14:val="none"/>
        </w:rPr>
        <w:t>N</w:t>
      </w:r>
      <w:r w:rsidRPr="00AC1A76">
        <w:rPr>
          <w:rFonts w:ascii="Times New Roman" w:eastAsia="Times New Roman" w:hAnsi="Times New Roman" w:cs="Times New Roman"/>
          <w:color w:val="000000"/>
          <w:kern w:val="0"/>
          <w:lang w:eastAsia="en-GB"/>
          <w14:ligatures w14:val="none"/>
        </w:rPr>
        <w:t>idirect</w:t>
      </w:r>
      <w:proofErr w:type="spellEnd"/>
      <w:r w:rsidRPr="00AC1A76">
        <w:rPr>
          <w:rFonts w:ascii="Times New Roman" w:eastAsia="Times New Roman" w:hAnsi="Times New Roman" w:cs="Times New Roman"/>
          <w:color w:val="000000"/>
          <w:kern w:val="0"/>
          <w:lang w:eastAsia="en-GB"/>
          <w14:ligatures w14:val="none"/>
        </w:rPr>
        <w:t xml:space="preserve"> (2015)</w:t>
      </w:r>
      <w:r>
        <w:rPr>
          <w:rFonts w:ascii="Times New Roman" w:eastAsia="Times New Roman" w:hAnsi="Times New Roman" w:cs="Times New Roman"/>
          <w:color w:val="000000"/>
          <w:kern w:val="0"/>
          <w:lang w:eastAsia="en-GB"/>
          <w14:ligatures w14:val="none"/>
        </w:rPr>
        <w:t xml:space="preserve"> |</w:t>
      </w:r>
      <w:r w:rsidRPr="00AC1A76">
        <w:rPr>
          <w:rFonts w:ascii="Times New Roman" w:eastAsia="Times New Roman" w:hAnsi="Times New Roman" w:cs="Times New Roman"/>
          <w:color w:val="000000"/>
          <w:kern w:val="0"/>
          <w:lang w:eastAsia="en-GB"/>
          <w14:ligatures w14:val="none"/>
        </w:rPr>
        <w:t> </w:t>
      </w:r>
      <w:r w:rsidRPr="00AC1A76">
        <w:rPr>
          <w:rFonts w:ascii="Times New Roman" w:eastAsia="Times New Roman" w:hAnsi="Times New Roman" w:cs="Times New Roman"/>
          <w:i/>
          <w:iCs/>
          <w:color w:val="000000"/>
          <w:kern w:val="0"/>
          <w:lang w:eastAsia="en-GB"/>
          <w14:ligatures w14:val="none"/>
        </w:rPr>
        <w:t xml:space="preserve">GCSEs | </w:t>
      </w:r>
      <w:r w:rsidRPr="00AC1A76">
        <w:rPr>
          <w:rFonts w:ascii="Times New Roman" w:eastAsia="Times New Roman" w:hAnsi="Times New Roman" w:cs="Times New Roman"/>
          <w:color w:val="000000"/>
          <w:kern w:val="0"/>
          <w:lang w:eastAsia="en-GB"/>
          <w14:ligatures w14:val="none"/>
        </w:rPr>
        <w:t xml:space="preserve">Available at: </w:t>
      </w:r>
      <w:hyperlink r:id="rId18" w:history="1">
        <w:r w:rsidRPr="00AC1A76">
          <w:rPr>
            <w:rStyle w:val="Hyperlink"/>
            <w:rFonts w:ascii="Times New Roman" w:eastAsia="Times New Roman" w:hAnsi="Times New Roman" w:cs="Times New Roman"/>
            <w:kern w:val="0"/>
            <w:lang w:eastAsia="en-GB"/>
            <w14:ligatures w14:val="none"/>
          </w:rPr>
          <w:t>https://www.nidirect.gov.uk/articles/gcses</w:t>
        </w:r>
      </w:hyperlink>
      <w:r w:rsidRPr="00AC1A76">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 Date Accessed 01.03.25.</w:t>
      </w:r>
    </w:p>
    <w:p w14:paraId="1835E075" w14:textId="074AA55C" w:rsidR="00E26221" w:rsidRPr="0047054F" w:rsidRDefault="00E26221" w:rsidP="00E26221">
      <w:pPr>
        <w:pStyle w:val="NormalWeb"/>
        <w:spacing w:before="0" w:beforeAutospacing="0" w:after="240" w:afterAutospacing="0" w:line="360" w:lineRule="atLeast"/>
        <w:divId w:val="1564635926"/>
        <w:rPr>
          <w:color w:val="000000"/>
        </w:rPr>
      </w:pPr>
      <w:r>
        <w:rPr>
          <w:color w:val="000000"/>
        </w:rPr>
        <w:t>OECD (2024).</w:t>
      </w:r>
      <w:r>
        <w:rPr>
          <w:rStyle w:val="apple-converted-space"/>
          <w:color w:val="000000"/>
        </w:rPr>
        <w:t xml:space="preserve"> | </w:t>
      </w:r>
      <w:r>
        <w:rPr>
          <w:i/>
          <w:iCs/>
          <w:color w:val="000000"/>
        </w:rPr>
        <w:t>PISA: Programme for International Student Assessment</w:t>
      </w:r>
      <w:r>
        <w:rPr>
          <w:color w:val="000000"/>
        </w:rPr>
        <w:t xml:space="preserve">. | OECD | Available at: </w:t>
      </w:r>
      <w:hyperlink r:id="rId19" w:history="1">
        <w:r w:rsidRPr="00610218">
          <w:rPr>
            <w:rStyle w:val="Hyperlink"/>
          </w:rPr>
          <w:t>https://www.oecd.org/en/about/programmes/pisa.html</w:t>
        </w:r>
      </w:hyperlink>
      <w:r>
        <w:rPr>
          <w:color w:val="000000"/>
        </w:rPr>
        <w:t>. | Date Accessed. 25.02.25</w:t>
      </w:r>
    </w:p>
    <w:p w14:paraId="33447332" w14:textId="3085AC0E" w:rsidR="002B6092" w:rsidRPr="0047054F" w:rsidRDefault="002B6092" w:rsidP="002B6092">
      <w:pPr>
        <w:pStyle w:val="NormalWeb"/>
        <w:spacing w:before="0" w:beforeAutospacing="0" w:after="240" w:afterAutospacing="0" w:line="360" w:lineRule="atLeast"/>
        <w:divId w:val="227156564"/>
        <w:rPr>
          <w:color w:val="000000"/>
        </w:rPr>
      </w:pPr>
      <w:r>
        <w:rPr>
          <w:color w:val="000000"/>
        </w:rPr>
        <w:t xml:space="preserve">Piaget, J. (2019) | </w:t>
      </w:r>
      <w:r>
        <w:rPr>
          <w:i/>
          <w:iCs/>
          <w:color w:val="000000"/>
        </w:rPr>
        <w:t>Jean Piaget Quotes (Author of The Psychology of Intelligence)</w:t>
      </w:r>
      <w:r>
        <w:rPr>
          <w:color w:val="000000"/>
        </w:rPr>
        <w:t xml:space="preserve"> | Available at: </w:t>
      </w:r>
      <w:hyperlink r:id="rId20" w:history="1">
        <w:r w:rsidRPr="00B10820">
          <w:rPr>
            <w:rStyle w:val="Hyperlink"/>
          </w:rPr>
          <w:t>https://www.goodreads.com/author/quotes/12064.Jean_Piaget</w:t>
        </w:r>
      </w:hyperlink>
      <w:r>
        <w:rPr>
          <w:color w:val="000000"/>
        </w:rPr>
        <w:t>. | Date Accessed 28.02.25.</w:t>
      </w:r>
    </w:p>
    <w:p w14:paraId="72626965" w14:textId="317C6303" w:rsidR="00A41587" w:rsidRDefault="00A41587" w:rsidP="00A41587">
      <w:pPr>
        <w:spacing w:after="240" w:line="360" w:lineRule="atLeast"/>
        <w:rPr>
          <w:rFonts w:ascii="Century Schoolbook" w:eastAsia="Times New Roman" w:hAnsi="Century Schoolbook" w:cs="Times New Roman"/>
          <w:color w:val="000000"/>
          <w:kern w:val="0"/>
          <w:lang w:eastAsia="en-GB"/>
          <w14:ligatures w14:val="none"/>
        </w:rPr>
      </w:pPr>
      <w:r w:rsidRPr="00493408">
        <w:rPr>
          <w:rFonts w:ascii="Century Schoolbook" w:eastAsia="Times New Roman" w:hAnsi="Century Schoolbook" w:cs="Times New Roman"/>
          <w:color w:val="000000"/>
          <w:kern w:val="0"/>
          <w:lang w:eastAsia="en-GB"/>
          <w14:ligatures w14:val="none"/>
        </w:rPr>
        <w:t xml:space="preserve">Schleicher, A. (2014) </w:t>
      </w:r>
      <w:r w:rsidR="00524110" w:rsidRPr="00493408">
        <w:rPr>
          <w:rFonts w:ascii="Century Schoolbook" w:eastAsia="Times New Roman" w:hAnsi="Century Schoolbook" w:cs="Times New Roman"/>
          <w:color w:val="000000"/>
          <w:kern w:val="0"/>
          <w:lang w:eastAsia="en-GB"/>
          <w14:ligatures w14:val="none"/>
        </w:rPr>
        <w:t xml:space="preserve">| </w:t>
      </w:r>
      <w:r w:rsidRPr="00493408">
        <w:rPr>
          <w:rFonts w:ascii="Century Schoolbook" w:eastAsia="Times New Roman" w:hAnsi="Century Schoolbook" w:cs="Times New Roman"/>
          <w:i/>
          <w:color w:val="000000"/>
          <w:kern w:val="0"/>
          <w:lang w:eastAsia="en-GB"/>
          <w14:ligatures w14:val="none"/>
        </w:rPr>
        <w:t>Why is numeracy important | National Numeracy</w:t>
      </w:r>
      <w:r w:rsidRPr="00493408">
        <w:rPr>
          <w:rFonts w:ascii="Century Schoolbook" w:eastAsia="Times New Roman" w:hAnsi="Century Schoolbook" w:cs="Times New Roman"/>
          <w:color w:val="000000"/>
          <w:kern w:val="0"/>
          <w:lang w:eastAsia="en-GB"/>
          <w14:ligatures w14:val="none"/>
        </w:rPr>
        <w:t xml:space="preserve">. </w:t>
      </w:r>
      <w:r w:rsidR="00524110" w:rsidRPr="00493408">
        <w:rPr>
          <w:rFonts w:ascii="Century Schoolbook" w:eastAsia="Times New Roman" w:hAnsi="Century Schoolbook" w:cs="Times New Roman"/>
          <w:color w:val="000000"/>
          <w:kern w:val="0"/>
          <w:lang w:eastAsia="en-GB"/>
          <w14:ligatures w14:val="none"/>
        </w:rPr>
        <w:t>|</w:t>
      </w:r>
      <w:r w:rsidRPr="00493408">
        <w:rPr>
          <w:rFonts w:ascii="Century Schoolbook" w:eastAsia="Times New Roman" w:hAnsi="Century Schoolbook" w:cs="Times New Roman"/>
          <w:color w:val="000000"/>
          <w:kern w:val="0"/>
          <w:lang w:eastAsia="en-GB"/>
          <w14:ligatures w14:val="none"/>
        </w:rPr>
        <w:t xml:space="preserve"> Available at: </w:t>
      </w:r>
      <w:hyperlink r:id="rId21" w:history="1">
        <w:r w:rsidR="00524110" w:rsidRPr="00493408">
          <w:rPr>
            <w:rStyle w:val="Hyperlink"/>
            <w:rFonts w:ascii="Century Schoolbook" w:eastAsia="Times New Roman" w:hAnsi="Century Schoolbook" w:cs="Times New Roman"/>
            <w:kern w:val="0"/>
            <w:lang w:eastAsia="en-GB"/>
            <w14:ligatures w14:val="none"/>
          </w:rPr>
          <w:t>https://www.nationalnumeracy.org.uk/what-numeracy/why-numeracy-important</w:t>
        </w:r>
      </w:hyperlink>
      <w:r w:rsidRPr="00493408">
        <w:rPr>
          <w:rFonts w:ascii="Century Schoolbook" w:eastAsia="Times New Roman" w:hAnsi="Century Schoolbook" w:cs="Times New Roman"/>
          <w:color w:val="000000"/>
          <w:kern w:val="0"/>
          <w:lang w:eastAsia="en-GB"/>
          <w14:ligatures w14:val="none"/>
        </w:rPr>
        <w:t>.</w:t>
      </w:r>
      <w:r w:rsidR="00524110" w:rsidRPr="00493408">
        <w:rPr>
          <w:rFonts w:ascii="Century Schoolbook" w:eastAsia="Times New Roman" w:hAnsi="Century Schoolbook" w:cs="Times New Roman"/>
          <w:color w:val="000000"/>
          <w:kern w:val="0"/>
          <w:lang w:eastAsia="en-GB"/>
          <w14:ligatures w14:val="none"/>
        </w:rPr>
        <w:t xml:space="preserve"> | Date Accessed 04.02.25.</w:t>
      </w:r>
    </w:p>
    <w:p w14:paraId="3764A192" w14:textId="0CEBE1B5" w:rsidR="00847C6C" w:rsidRDefault="00847C6C" w:rsidP="00847C6C">
      <w:pPr>
        <w:pStyle w:val="NormalWeb"/>
        <w:spacing w:before="0" w:beforeAutospacing="0" w:after="240" w:afterAutospacing="0" w:line="360" w:lineRule="atLeast"/>
        <w:divId w:val="87430810"/>
        <w:rPr>
          <w:color w:val="000000"/>
        </w:rPr>
      </w:pPr>
      <w:r>
        <w:rPr>
          <w:color w:val="000000"/>
        </w:rPr>
        <w:t>Steele, D.F. (2001) | Using Sociocultural Theory to Teach Mathematics: A Vygotskian Perspective.</w:t>
      </w:r>
      <w:r>
        <w:rPr>
          <w:rStyle w:val="apple-converted-space"/>
          <w:color w:val="000000"/>
        </w:rPr>
        <w:t xml:space="preserve"> | </w:t>
      </w:r>
      <w:r>
        <w:rPr>
          <w:i/>
          <w:iCs/>
          <w:color w:val="000000"/>
        </w:rPr>
        <w:t>School Science and Mathematics</w:t>
      </w:r>
      <w:r>
        <w:rPr>
          <w:color w:val="000000"/>
        </w:rPr>
        <w:t xml:space="preserve">, 101(8), pp.404–416. </w:t>
      </w:r>
      <w:r w:rsidR="00523FE5">
        <w:rPr>
          <w:color w:val="000000"/>
        </w:rPr>
        <w:t xml:space="preserve">| </w:t>
      </w:r>
      <w:proofErr w:type="spellStart"/>
      <w:proofErr w:type="gramStart"/>
      <w:r>
        <w:rPr>
          <w:color w:val="000000"/>
        </w:rPr>
        <w:t>doi:https</w:t>
      </w:r>
      <w:proofErr w:type="spellEnd"/>
      <w:r>
        <w:rPr>
          <w:color w:val="000000"/>
        </w:rPr>
        <w:t>://doi.org/10.1111/j.1949-8594.2001.tb17876.x</w:t>
      </w:r>
      <w:proofErr w:type="gramEnd"/>
      <w:r>
        <w:rPr>
          <w:color w:val="000000"/>
        </w:rPr>
        <w:t xml:space="preserve">. </w:t>
      </w:r>
      <w:r w:rsidR="0007514A">
        <w:rPr>
          <w:color w:val="000000"/>
        </w:rPr>
        <w:t>| Date Accessed 24.02.25.</w:t>
      </w:r>
    </w:p>
    <w:p w14:paraId="2C95D0EA" w14:textId="4A931582" w:rsidR="00A1496A" w:rsidRDefault="00A1496A" w:rsidP="00A1496A">
      <w:pPr>
        <w:pStyle w:val="NormalWeb"/>
        <w:spacing w:before="0" w:beforeAutospacing="0" w:after="240" w:afterAutospacing="0" w:line="360" w:lineRule="atLeast"/>
        <w:divId w:val="1671639548"/>
        <w:rPr>
          <w:color w:val="000000"/>
        </w:rPr>
      </w:pPr>
      <w:proofErr w:type="spellStart"/>
      <w:r>
        <w:rPr>
          <w:color w:val="000000"/>
        </w:rPr>
        <w:t>Stottler</w:t>
      </w:r>
      <w:proofErr w:type="spellEnd"/>
      <w:r>
        <w:rPr>
          <w:color w:val="000000"/>
        </w:rPr>
        <w:t>, W. (2022) |</w:t>
      </w:r>
      <w:r>
        <w:rPr>
          <w:rStyle w:val="apple-converted-space"/>
          <w:color w:val="000000"/>
        </w:rPr>
        <w:t> </w:t>
      </w:r>
      <w:r>
        <w:rPr>
          <w:i/>
          <w:iCs/>
          <w:color w:val="000000"/>
        </w:rPr>
        <w:t>What is problem solving and why is it important</w:t>
      </w:r>
      <w:r>
        <w:rPr>
          <w:color w:val="000000"/>
        </w:rPr>
        <w:t xml:space="preserve">. | Available at: </w:t>
      </w:r>
      <w:hyperlink r:id="rId22" w:history="1">
        <w:r w:rsidRPr="00B10820">
          <w:rPr>
            <w:rStyle w:val="Hyperlink"/>
          </w:rPr>
          <w:t>https://kepner-tregoe.com/blogs/what-is-problem-solving-and-why-is-it-important/</w:t>
        </w:r>
      </w:hyperlink>
      <w:r>
        <w:rPr>
          <w:color w:val="000000"/>
        </w:rPr>
        <w:t>. | Date Accessed. 25.02.25.</w:t>
      </w:r>
    </w:p>
    <w:p w14:paraId="54ABFBD7" w14:textId="647892FE" w:rsidR="00AF0E09" w:rsidRPr="00847C6C" w:rsidRDefault="00AF0E09" w:rsidP="00AF0E09">
      <w:pPr>
        <w:pStyle w:val="NormalWeb"/>
        <w:spacing w:before="0" w:beforeAutospacing="0" w:after="240" w:afterAutospacing="0" w:line="360" w:lineRule="atLeast"/>
        <w:divId w:val="1709455612"/>
        <w:rPr>
          <w:color w:val="000000"/>
        </w:rPr>
      </w:pPr>
      <w:r>
        <w:rPr>
          <w:color w:val="000000"/>
        </w:rPr>
        <w:t>Twinkl</w:t>
      </w:r>
      <w:r w:rsidR="005020B2">
        <w:rPr>
          <w:color w:val="000000"/>
        </w:rPr>
        <w:t xml:space="preserve"> </w:t>
      </w:r>
      <w:r>
        <w:rPr>
          <w:color w:val="000000"/>
        </w:rPr>
        <w:t xml:space="preserve">(2025) | </w:t>
      </w:r>
      <w:r w:rsidR="00881883" w:rsidRPr="00881883">
        <w:rPr>
          <w:i/>
          <w:iCs/>
          <w:color w:val="000000"/>
        </w:rPr>
        <w:t>What is problem solving in maths?</w:t>
      </w:r>
      <w:r w:rsidR="00881883">
        <w:rPr>
          <w:color w:val="000000"/>
        </w:rPr>
        <w:t xml:space="preserve"> |</w:t>
      </w:r>
      <w:r>
        <w:rPr>
          <w:color w:val="000000"/>
        </w:rPr>
        <w:t xml:space="preserve">Available at: </w:t>
      </w:r>
      <w:hyperlink r:id="rId23" w:history="1">
        <w:r w:rsidRPr="00B10820">
          <w:rPr>
            <w:rStyle w:val="Hyperlink"/>
          </w:rPr>
          <w:t>https://www.twinkl.co.uk/teaching-wiki/problem-solving-in-maths</w:t>
        </w:r>
      </w:hyperlink>
      <w:r>
        <w:rPr>
          <w:color w:val="000000"/>
        </w:rPr>
        <w:t xml:space="preserve"> | Date Accessed 25.02.25.</w:t>
      </w:r>
    </w:p>
    <w:p w14:paraId="126B0E6F" w14:textId="144D5113" w:rsidR="00041770" w:rsidRDefault="00041770" w:rsidP="00041770">
      <w:pPr>
        <w:spacing w:after="240" w:line="360" w:lineRule="atLeast"/>
        <w:rPr>
          <w:rFonts w:ascii="Century Schoolbook" w:eastAsia="Times New Roman" w:hAnsi="Century Schoolbook" w:cs="Times New Roman"/>
          <w:color w:val="000000"/>
          <w:kern w:val="0"/>
          <w:lang w:eastAsia="en-GB"/>
          <w14:ligatures w14:val="none"/>
        </w:rPr>
      </w:pPr>
      <w:r w:rsidRPr="00041770">
        <w:rPr>
          <w:rFonts w:ascii="Century Schoolbook" w:eastAsia="Times New Roman" w:hAnsi="Century Schoolbook" w:cs="Times New Roman"/>
          <w:color w:val="000000"/>
          <w:kern w:val="0"/>
          <w:lang w:eastAsia="en-GB"/>
          <w14:ligatures w14:val="none"/>
        </w:rPr>
        <w:t>Victoria State Government (2024)</w:t>
      </w:r>
      <w:r>
        <w:rPr>
          <w:rFonts w:ascii="Century Schoolbook" w:eastAsia="Times New Roman" w:hAnsi="Century Schoolbook" w:cs="Times New Roman"/>
          <w:color w:val="000000"/>
          <w:kern w:val="0"/>
          <w:lang w:eastAsia="en-GB"/>
          <w14:ligatures w14:val="none"/>
        </w:rPr>
        <w:t xml:space="preserve"> |</w:t>
      </w:r>
      <w:r w:rsidRPr="00041770">
        <w:rPr>
          <w:rFonts w:ascii="Century Schoolbook" w:eastAsia="Times New Roman" w:hAnsi="Century Schoolbook" w:cs="Times New Roman"/>
          <w:i/>
          <w:iCs/>
          <w:color w:val="000000"/>
          <w:kern w:val="0"/>
          <w:lang w:eastAsia="en-GB"/>
          <w14:ligatures w14:val="none"/>
        </w:rPr>
        <w:t>Numeracy for All Learners</w:t>
      </w:r>
      <w:r w:rsidRPr="00041770">
        <w:rPr>
          <w:rFonts w:ascii="Century Schoolbook" w:eastAsia="Times New Roman" w:hAnsi="Century Schoolbook" w:cs="Times New Roman"/>
          <w:color w:val="000000"/>
          <w:kern w:val="0"/>
          <w:lang w:eastAsia="en-GB"/>
          <w14:ligatures w14:val="none"/>
        </w:rPr>
        <w:t xml:space="preserve">. </w:t>
      </w:r>
      <w:r>
        <w:rPr>
          <w:rFonts w:ascii="Century Schoolbook" w:eastAsia="Times New Roman" w:hAnsi="Century Schoolbook" w:cs="Times New Roman"/>
          <w:color w:val="000000"/>
          <w:kern w:val="0"/>
          <w:lang w:eastAsia="en-GB"/>
          <w14:ligatures w14:val="none"/>
        </w:rPr>
        <w:t xml:space="preserve">| </w:t>
      </w:r>
      <w:r w:rsidRPr="00041770">
        <w:rPr>
          <w:rFonts w:ascii="Century Schoolbook" w:eastAsia="Times New Roman" w:hAnsi="Century Schoolbook" w:cs="Times New Roman"/>
          <w:color w:val="000000"/>
          <w:kern w:val="0"/>
          <w:lang w:eastAsia="en-GB"/>
          <w14:ligatures w14:val="none"/>
        </w:rPr>
        <w:t xml:space="preserve">Available at: </w:t>
      </w:r>
      <w:hyperlink r:id="rId24" w:history="1">
        <w:r w:rsidRPr="00041770">
          <w:rPr>
            <w:rStyle w:val="Hyperlink"/>
            <w:rFonts w:ascii="Century Schoolbook" w:eastAsia="Times New Roman" w:hAnsi="Century Schoolbook" w:cs="Times New Roman"/>
            <w:kern w:val="0"/>
            <w:lang w:eastAsia="en-GB"/>
            <w14:ligatures w14:val="none"/>
          </w:rPr>
          <w:t>https://www.education.vic.gov.au/school/teachers/teachingresources/discipline/maths/Pages/numeracy-for-all-learners.aspx</w:t>
        </w:r>
      </w:hyperlink>
      <w:r w:rsidRPr="00041770">
        <w:rPr>
          <w:rFonts w:ascii="Century Schoolbook" w:eastAsia="Times New Roman" w:hAnsi="Century Schoolbook" w:cs="Times New Roman"/>
          <w:color w:val="000000"/>
          <w:kern w:val="0"/>
          <w:lang w:eastAsia="en-GB"/>
          <w14:ligatures w14:val="none"/>
        </w:rPr>
        <w:t>.</w:t>
      </w:r>
      <w:r>
        <w:rPr>
          <w:rFonts w:ascii="Century Schoolbook" w:eastAsia="Times New Roman" w:hAnsi="Century Schoolbook" w:cs="Times New Roman"/>
          <w:color w:val="000000"/>
          <w:kern w:val="0"/>
          <w:lang w:eastAsia="en-GB"/>
          <w14:ligatures w14:val="none"/>
        </w:rPr>
        <w:t xml:space="preserve"> | Date Accessed 15.02.25.</w:t>
      </w:r>
    </w:p>
    <w:p w14:paraId="71F33531" w14:textId="4465DC8F" w:rsidR="00534D43" w:rsidRPr="00534D43" w:rsidRDefault="00534D43" w:rsidP="00534D43">
      <w:pPr>
        <w:spacing w:after="240" w:line="360" w:lineRule="atLeast"/>
        <w:rPr>
          <w:rFonts w:ascii="Times New Roman" w:eastAsia="Times New Roman" w:hAnsi="Times New Roman" w:cs="Times New Roman"/>
          <w:color w:val="000000"/>
          <w:kern w:val="0"/>
          <w:lang w:eastAsia="en-GB"/>
          <w14:ligatures w14:val="none"/>
        </w:rPr>
      </w:pPr>
      <w:r w:rsidRPr="00534D43">
        <w:rPr>
          <w:rFonts w:ascii="Times New Roman" w:eastAsia="Times New Roman" w:hAnsi="Times New Roman" w:cs="Times New Roman"/>
          <w:color w:val="000000"/>
          <w:kern w:val="0"/>
          <w:lang w:eastAsia="en-GB"/>
          <w14:ligatures w14:val="none"/>
        </w:rPr>
        <w:t>Walker, P.A. (2024) </w:t>
      </w:r>
      <w:r>
        <w:rPr>
          <w:rFonts w:ascii="Times New Roman" w:eastAsia="Times New Roman" w:hAnsi="Times New Roman" w:cs="Times New Roman"/>
          <w:color w:val="000000"/>
          <w:kern w:val="0"/>
          <w:lang w:eastAsia="en-GB"/>
          <w14:ligatures w14:val="none"/>
        </w:rPr>
        <w:t xml:space="preserve">| </w:t>
      </w:r>
      <w:r w:rsidRPr="00534D43">
        <w:rPr>
          <w:rFonts w:ascii="Times New Roman" w:eastAsia="Times New Roman" w:hAnsi="Times New Roman" w:cs="Times New Roman"/>
          <w:i/>
          <w:iCs/>
          <w:color w:val="000000"/>
          <w:kern w:val="0"/>
          <w:lang w:eastAsia="en-GB"/>
          <w14:ligatures w14:val="none"/>
        </w:rPr>
        <w:t>Low financial literacy ‘means people are worse off’</w:t>
      </w:r>
      <w:r w:rsidRPr="00534D43">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xml:space="preserve">| </w:t>
      </w:r>
      <w:r w:rsidRPr="00534D43">
        <w:rPr>
          <w:rFonts w:ascii="Times New Roman" w:eastAsia="Times New Roman" w:hAnsi="Times New Roman" w:cs="Times New Roman"/>
          <w:color w:val="000000"/>
          <w:kern w:val="0"/>
          <w:lang w:eastAsia="en-GB"/>
          <w14:ligatures w14:val="none"/>
        </w:rPr>
        <w:t xml:space="preserve">Available at: </w:t>
      </w:r>
      <w:hyperlink r:id="rId25" w:history="1">
        <w:r w:rsidRPr="00534D43">
          <w:rPr>
            <w:rStyle w:val="Hyperlink"/>
            <w:rFonts w:ascii="Times New Roman" w:eastAsia="Times New Roman" w:hAnsi="Times New Roman" w:cs="Times New Roman"/>
            <w:kern w:val="0"/>
            <w:lang w:eastAsia="en-GB"/>
            <w14:ligatures w14:val="none"/>
          </w:rPr>
          <w:t>https://www.insider.co.uk/news/low-financial-literacy-means-people-33628257</w:t>
        </w:r>
      </w:hyperlink>
      <w:r>
        <w:rPr>
          <w:rFonts w:ascii="Times New Roman" w:eastAsia="Times New Roman" w:hAnsi="Times New Roman" w:cs="Times New Roman"/>
          <w:color w:val="000000"/>
          <w:kern w:val="0"/>
          <w:lang w:eastAsia="en-GB"/>
          <w14:ligatures w14:val="none"/>
        </w:rPr>
        <w:t xml:space="preserve"> | Date Accessed 25.02.25.</w:t>
      </w:r>
    </w:p>
    <w:p w14:paraId="3607C1F5" w14:textId="37026541" w:rsidR="003B69E6" w:rsidRDefault="003B69E6" w:rsidP="00EC3816">
      <w:pPr>
        <w:pStyle w:val="NormalWeb"/>
        <w:spacing w:before="0" w:beforeAutospacing="0" w:after="240" w:afterAutospacing="0" w:line="360" w:lineRule="atLeast"/>
        <w:rPr>
          <w:color w:val="000000"/>
        </w:rPr>
      </w:pPr>
      <w:r>
        <w:rPr>
          <w:color w:val="000000"/>
        </w:rPr>
        <w:t xml:space="preserve">Welsh Government (2022). | </w:t>
      </w:r>
      <w:r w:rsidRPr="00A3232F">
        <w:rPr>
          <w:i/>
          <w:iCs/>
          <w:color w:val="000000"/>
        </w:rPr>
        <w:t>Introduction to the Mathematics and Numeracy Area of Learning and Experience 03.</w:t>
      </w:r>
      <w:r>
        <w:rPr>
          <w:color w:val="000000"/>
        </w:rPr>
        <w:t xml:space="preserve"> | Available at: </w:t>
      </w:r>
      <w:hyperlink r:id="rId26" w:history="1">
        <w:r w:rsidRPr="00610218">
          <w:rPr>
            <w:rStyle w:val="Hyperlink"/>
          </w:rPr>
          <w:t>https://dera.ioe.ac.uk/id/eprint/33314/5/draft-statutory-guidance-mathematics-and-numeracy.pdf</w:t>
        </w:r>
      </w:hyperlink>
      <w:r>
        <w:rPr>
          <w:color w:val="000000"/>
        </w:rPr>
        <w:t>. | Date Accessed 24.02.25.</w:t>
      </w:r>
    </w:p>
    <w:p w14:paraId="1F5184E5" w14:textId="77777777" w:rsidR="00523FE5" w:rsidRDefault="00523FE5" w:rsidP="00534D43">
      <w:pPr>
        <w:rPr>
          <w:rFonts w:ascii="Century Schoolbook" w:eastAsia="Times New Roman" w:hAnsi="Century Schoolbook" w:cs="Times New Roman"/>
          <w:color w:val="000000"/>
          <w:kern w:val="0"/>
          <w:lang w:eastAsia="en-GB"/>
          <w14:ligatures w14:val="none"/>
        </w:rPr>
      </w:pPr>
    </w:p>
    <w:p w14:paraId="06D5C5D8" w14:textId="77777777" w:rsidR="003B48C3" w:rsidRDefault="003B48C3" w:rsidP="00493408">
      <w:pPr>
        <w:jc w:val="center"/>
        <w:rPr>
          <w:rFonts w:ascii="Century Schoolbook" w:hAnsi="Century Schoolbook"/>
        </w:rPr>
      </w:pPr>
    </w:p>
    <w:p w14:paraId="596D8789" w14:textId="1FC688B7" w:rsidR="007B19D8" w:rsidRPr="0007514A" w:rsidRDefault="000D2D9B" w:rsidP="0007514A">
      <w:pPr>
        <w:jc w:val="center"/>
        <w:rPr>
          <w:rFonts w:ascii="Century Schoolbook" w:hAnsi="Century Schoolbook" w:cs="Times New Roman"/>
        </w:rPr>
      </w:pPr>
      <w:r w:rsidRPr="00493408">
        <w:rPr>
          <w:rFonts w:ascii="Century Schoolbook" w:hAnsi="Century Schoolbook"/>
        </w:rPr>
        <w:lastRenderedPageBreak/>
        <w:fldChar w:fldCharType="begin"/>
      </w:r>
      <w:r w:rsidRPr="00493408">
        <w:rPr>
          <w:rFonts w:ascii="Century Schoolbook" w:hAnsi="Century Schoolbook"/>
        </w:rPr>
        <w:instrText xml:space="preserve"> INCLUDEPICTURE "/Users/erinmairwalker/Library/Group Containers/UBF8T346G9.ms/WebArchiveCopyPasteTempFiles/com.microsoft.Word/classroom-help-600400.jpg" \* MERGEFORMATINET </w:instrText>
      </w:r>
      <w:r w:rsidR="00000000">
        <w:rPr>
          <w:rFonts w:ascii="Century Schoolbook" w:hAnsi="Century Schoolbook"/>
        </w:rPr>
        <w:fldChar w:fldCharType="separate"/>
      </w:r>
      <w:r w:rsidRPr="00493408">
        <w:rPr>
          <w:rFonts w:ascii="Century Schoolbook" w:hAnsi="Century Schoolbook"/>
        </w:rPr>
        <w:fldChar w:fldCharType="end"/>
      </w:r>
      <w:r w:rsidR="00DE6662" w:rsidRPr="00493408">
        <w:rPr>
          <w:rFonts w:ascii="Century Schoolbook" w:hAnsi="Century Schoolbook"/>
        </w:rPr>
        <w:fldChar w:fldCharType="begin"/>
      </w:r>
      <w:r w:rsidR="00DE6662" w:rsidRPr="00493408">
        <w:rPr>
          <w:rFonts w:ascii="Century Schoolbook" w:hAnsi="Century Schoolbook"/>
        </w:rPr>
        <w:instrText xml:space="preserve"> INCLUDEPICTURE "/Users/erinmairwalker/Library/Group Containers/UBF8T346G9.ms/WebArchiveCopyPasteTempFiles/com.microsoft.Word/7gpWdRwAAAABJRU5ErkJggg==" \* MERGEFORMATINET </w:instrText>
      </w:r>
      <w:r w:rsidR="00000000">
        <w:rPr>
          <w:rFonts w:ascii="Century Schoolbook" w:hAnsi="Century Schoolbook"/>
        </w:rPr>
        <w:fldChar w:fldCharType="separate"/>
      </w:r>
      <w:r w:rsidR="00DE6662" w:rsidRPr="00493408">
        <w:rPr>
          <w:rFonts w:ascii="Century Schoolbook" w:hAnsi="Century Schoolbook"/>
        </w:rPr>
        <w:fldChar w:fldCharType="end"/>
      </w:r>
      <w:r w:rsidR="002C6659" w:rsidRPr="00493408">
        <w:rPr>
          <w:rFonts w:ascii="Century Schoolbook" w:hAnsi="Century Schoolbook"/>
        </w:rPr>
        <w:fldChar w:fldCharType="begin"/>
      </w:r>
      <w:r w:rsidR="002C6659" w:rsidRPr="00493408">
        <w:rPr>
          <w:rFonts w:ascii="Century Schoolbook" w:hAnsi="Century Schoolbook"/>
        </w:rPr>
        <w:instrText xml:space="preserve"> INCLUDEPICTURE "/Users/erinmairwalker/Library/Group Containers/UBF8T346G9.ms/WebArchiveCopyPasteTempFiles/com.microsoft.Word/Positive-Words-of-Encourgement-6.jpg" \* MERGEFORMATINET </w:instrText>
      </w:r>
      <w:r w:rsidR="00000000">
        <w:rPr>
          <w:rFonts w:ascii="Century Schoolbook" w:hAnsi="Century Schoolbook"/>
        </w:rPr>
        <w:fldChar w:fldCharType="separate"/>
      </w:r>
      <w:r w:rsidR="002C6659" w:rsidRPr="00493408">
        <w:rPr>
          <w:rFonts w:ascii="Century Schoolbook" w:hAnsi="Century Schoolbook"/>
        </w:rPr>
        <w:fldChar w:fldCharType="end"/>
      </w:r>
      <w:r w:rsidR="00BB4922" w:rsidRPr="00D14F3C">
        <w:rPr>
          <w:rFonts w:ascii="Century Schoolbook" w:eastAsia="BatangChe" w:hAnsi="Century Schoolbook" w:cs="Times New Roman"/>
          <w:b/>
          <w:i/>
          <w:sz w:val="38"/>
          <w:szCs w:val="38"/>
          <w:u w:val="single"/>
        </w:rPr>
        <w:t>Wh</w:t>
      </w:r>
      <w:r w:rsidR="00685571" w:rsidRPr="00D14F3C">
        <w:rPr>
          <w:rFonts w:ascii="Century Schoolbook" w:eastAsia="BatangChe" w:hAnsi="Century Schoolbook" w:cs="Times New Roman"/>
          <w:b/>
          <w:i/>
          <w:sz w:val="38"/>
          <w:szCs w:val="38"/>
          <w:u w:val="single"/>
        </w:rPr>
        <w:t>at can schools do to encourage numeracy?</w:t>
      </w:r>
    </w:p>
    <w:p w14:paraId="2198EEF8" w14:textId="03145CDD" w:rsidR="00664614" w:rsidRPr="00AD3A8B" w:rsidRDefault="00685571" w:rsidP="00664614">
      <w:pPr>
        <w:jc w:val="center"/>
        <w:rPr>
          <w:rFonts w:ascii="Century Schoolbook" w:eastAsia="BatangChe" w:hAnsi="Century Schoolbook" w:cs="Times New Roman"/>
          <w:b/>
          <w:i/>
        </w:rPr>
      </w:pPr>
      <w:r w:rsidRPr="00AD3A8B">
        <w:rPr>
          <w:rFonts w:ascii="Century Schoolbook" w:eastAsia="BatangChe" w:hAnsi="Century Schoolbook" w:cs="Times New Roman"/>
          <w:b/>
          <w:i/>
        </w:rPr>
        <w:t xml:space="preserve">Well, what can we do? </w:t>
      </w:r>
      <w:r w:rsidR="002A379A" w:rsidRPr="00AD3A8B">
        <w:rPr>
          <w:rFonts w:ascii="Century Schoolbook" w:eastAsia="BatangChe" w:hAnsi="Century Schoolbook" w:cs="Times New Roman"/>
          <w:b/>
          <w:i/>
        </w:rPr>
        <w:t xml:space="preserve">Let’s have a </w:t>
      </w:r>
      <w:r w:rsidR="00435527" w:rsidRPr="00AD3A8B">
        <w:rPr>
          <w:rFonts w:ascii="Century Schoolbook" w:eastAsia="BatangChe" w:hAnsi="Century Schoolbook" w:cs="Times New Roman"/>
          <w:b/>
          <w:i/>
        </w:rPr>
        <w:t>look,</w:t>
      </w:r>
      <w:r w:rsidR="002A379A" w:rsidRPr="00AD3A8B">
        <w:rPr>
          <w:rFonts w:ascii="Century Schoolbook" w:eastAsia="BatangChe" w:hAnsi="Century Schoolbook" w:cs="Times New Roman"/>
          <w:b/>
          <w:i/>
        </w:rPr>
        <w:t xml:space="preserve"> shall we?</w:t>
      </w:r>
    </w:p>
    <w:p w14:paraId="7A25A775" w14:textId="5BEDEAD5" w:rsidR="001C4E3D" w:rsidRDefault="00685571" w:rsidP="001D1574">
      <w:pPr>
        <w:rPr>
          <w:rFonts w:ascii="Century Schoolbook" w:eastAsia="BatangChe" w:hAnsi="Century Schoolbook" w:cs="Times New Roman"/>
        </w:rPr>
      </w:pPr>
      <w:r w:rsidRPr="00493408">
        <w:rPr>
          <w:rFonts w:ascii="Century Schoolbook" w:eastAsia="BatangChe" w:hAnsi="Century Schoolbook" w:cs="Times New Roman"/>
        </w:rPr>
        <w:t>All children learn a</w:t>
      </w:r>
      <w:r w:rsidR="00DC035F" w:rsidRPr="00493408">
        <w:rPr>
          <w:rFonts w:ascii="Century Schoolbook" w:eastAsia="BatangChe" w:hAnsi="Century Schoolbook" w:cs="Times New Roman"/>
        </w:rPr>
        <w:t>nd</w:t>
      </w:r>
      <w:r w:rsidR="00B17398">
        <w:rPr>
          <w:rFonts w:ascii="Century Schoolbook" w:eastAsia="BatangChe" w:hAnsi="Century Schoolbook" w:cs="Times New Roman"/>
        </w:rPr>
        <w:t xml:space="preserve"> develop differently</w:t>
      </w:r>
      <w:r w:rsidRPr="00493408">
        <w:rPr>
          <w:rFonts w:ascii="Century Schoolbook" w:eastAsia="BatangChe" w:hAnsi="Century Schoolbook" w:cs="Times New Roman"/>
        </w:rPr>
        <w:t xml:space="preserve">. </w:t>
      </w:r>
      <w:r w:rsidR="00F81488">
        <w:rPr>
          <w:rFonts w:ascii="Century Schoolbook" w:eastAsia="BatangChe" w:hAnsi="Century Schoolbook" w:cs="Times New Roman"/>
        </w:rPr>
        <w:t xml:space="preserve">Some children learn through </w:t>
      </w:r>
      <w:r w:rsidR="00DF5362">
        <w:rPr>
          <w:rFonts w:ascii="Century Schoolbook" w:eastAsia="BatangChe" w:hAnsi="Century Schoolbook" w:cs="Times New Roman"/>
        </w:rPr>
        <w:t>listening,</w:t>
      </w:r>
      <w:r w:rsidR="00F81488">
        <w:rPr>
          <w:rFonts w:ascii="Century Schoolbook" w:eastAsia="BatangChe" w:hAnsi="Century Schoolbook" w:cs="Times New Roman"/>
        </w:rPr>
        <w:t xml:space="preserve"> and some learn from doing. </w:t>
      </w:r>
      <w:r w:rsidR="00832FFD" w:rsidRPr="00493408">
        <w:rPr>
          <w:rFonts w:ascii="Century Schoolbook" w:eastAsia="BatangChe" w:hAnsi="Century Schoolbook" w:cs="Times New Roman"/>
        </w:rPr>
        <w:t>When c</w:t>
      </w:r>
      <w:r w:rsidR="006F1AA9" w:rsidRPr="00493408">
        <w:rPr>
          <w:rFonts w:ascii="Century Schoolbook" w:eastAsia="BatangChe" w:hAnsi="Century Schoolbook" w:cs="Times New Roman"/>
        </w:rPr>
        <w:t xml:space="preserve">hoosing </w:t>
      </w:r>
      <w:r w:rsidR="005378E4" w:rsidRPr="00493408">
        <w:rPr>
          <w:rFonts w:ascii="Century Schoolbook" w:eastAsia="BatangChe" w:hAnsi="Century Schoolbook" w:cs="Times New Roman"/>
        </w:rPr>
        <w:t xml:space="preserve">how to </w:t>
      </w:r>
      <w:r w:rsidR="00F81488">
        <w:rPr>
          <w:rFonts w:ascii="Century Schoolbook" w:eastAsia="BatangChe" w:hAnsi="Century Schoolbook" w:cs="Times New Roman"/>
        </w:rPr>
        <w:t>teach</w:t>
      </w:r>
      <w:r w:rsidR="004D6B77">
        <w:rPr>
          <w:rFonts w:ascii="Century Schoolbook" w:eastAsia="BatangChe" w:hAnsi="Century Schoolbook" w:cs="Times New Roman"/>
        </w:rPr>
        <w:t xml:space="preserve"> </w:t>
      </w:r>
      <w:r w:rsidR="005378E4" w:rsidRPr="00493408">
        <w:rPr>
          <w:rFonts w:ascii="Century Schoolbook" w:eastAsia="BatangChe" w:hAnsi="Century Schoolbook" w:cs="Times New Roman"/>
        </w:rPr>
        <w:t>a</w:t>
      </w:r>
      <w:r w:rsidR="00575985" w:rsidRPr="00493408">
        <w:rPr>
          <w:rFonts w:ascii="Century Schoolbook" w:eastAsia="BatangChe" w:hAnsi="Century Schoolbook" w:cs="Times New Roman"/>
        </w:rPr>
        <w:t xml:space="preserve"> numeracy activity </w:t>
      </w:r>
      <w:r w:rsidR="00832FFD" w:rsidRPr="00493408">
        <w:rPr>
          <w:rFonts w:ascii="Century Schoolbook" w:eastAsia="BatangChe" w:hAnsi="Century Schoolbook" w:cs="Times New Roman"/>
        </w:rPr>
        <w:t xml:space="preserve">it </w:t>
      </w:r>
      <w:r w:rsidR="005E77EB" w:rsidRPr="00493408">
        <w:rPr>
          <w:rFonts w:ascii="Century Schoolbook" w:eastAsia="BatangChe" w:hAnsi="Century Schoolbook" w:cs="Times New Roman"/>
        </w:rPr>
        <w:t>is important</w:t>
      </w:r>
      <w:r w:rsidR="00832FFD" w:rsidRPr="00493408">
        <w:rPr>
          <w:rFonts w:ascii="Century Schoolbook" w:eastAsia="BatangChe" w:hAnsi="Century Schoolbook" w:cs="Times New Roman"/>
        </w:rPr>
        <w:t xml:space="preserve"> to </w:t>
      </w:r>
      <w:r w:rsidR="00F81488">
        <w:rPr>
          <w:rFonts w:ascii="Century Schoolbook" w:eastAsia="BatangChe" w:hAnsi="Century Schoolbook" w:cs="Times New Roman"/>
        </w:rPr>
        <w:t xml:space="preserve">think about </w:t>
      </w:r>
      <w:r w:rsidR="00A05C2A" w:rsidRPr="00493408">
        <w:rPr>
          <w:rFonts w:ascii="Century Schoolbook" w:eastAsia="BatangChe" w:hAnsi="Century Schoolbook" w:cs="Times New Roman"/>
        </w:rPr>
        <w:t xml:space="preserve">how you </w:t>
      </w:r>
      <w:r w:rsidR="00567C09">
        <w:rPr>
          <w:rFonts w:ascii="Century Schoolbook" w:eastAsia="BatangChe" w:hAnsi="Century Schoolbook" w:cs="Times New Roman"/>
        </w:rPr>
        <w:t>deliver</w:t>
      </w:r>
      <w:r w:rsidR="00A05C2A" w:rsidRPr="00493408">
        <w:rPr>
          <w:rFonts w:ascii="Century Schoolbook" w:eastAsia="BatangChe" w:hAnsi="Century Schoolbook" w:cs="Times New Roman"/>
        </w:rPr>
        <w:t xml:space="preserve"> the activity</w:t>
      </w:r>
      <w:r w:rsidR="00567C09">
        <w:rPr>
          <w:rFonts w:ascii="Century Schoolbook" w:eastAsia="BatangChe" w:hAnsi="Century Schoolbook" w:cs="Times New Roman"/>
        </w:rPr>
        <w:t>. How you deliver an activity can have a</w:t>
      </w:r>
      <w:r w:rsidR="00DF5362">
        <w:rPr>
          <w:rFonts w:ascii="Century Schoolbook" w:eastAsia="BatangChe" w:hAnsi="Century Schoolbook" w:cs="Times New Roman"/>
        </w:rPr>
        <w:t xml:space="preserve"> positive or negative impact on a child’s overall learning and confidence towards their learning.</w:t>
      </w:r>
      <w:r w:rsidR="00856487">
        <w:rPr>
          <w:rFonts w:ascii="Century Schoolbook" w:eastAsia="BatangChe" w:hAnsi="Century Schoolbook" w:cs="Times New Roman"/>
          <w:i/>
          <w:iCs/>
        </w:rPr>
        <w:t xml:space="preserve"> </w:t>
      </w:r>
      <w:r w:rsidR="00856487" w:rsidRPr="007D3D75">
        <w:rPr>
          <w:rFonts w:ascii="Century Schoolbook" w:eastAsia="BatangChe" w:hAnsi="Century Schoolbook" w:cs="Times New Roman"/>
          <w:i/>
          <w:iCs/>
        </w:rPr>
        <w:t xml:space="preserve">You wouldn’t teach the same activity to </w:t>
      </w:r>
      <w:r w:rsidR="00856487">
        <w:rPr>
          <w:rFonts w:ascii="Century Schoolbook" w:eastAsia="BatangChe" w:hAnsi="Century Schoolbook" w:cs="Times New Roman"/>
          <w:i/>
          <w:iCs/>
        </w:rPr>
        <w:t>n</w:t>
      </w:r>
      <w:r w:rsidR="00856487" w:rsidRPr="007D3D75">
        <w:rPr>
          <w:rFonts w:ascii="Century Schoolbook" w:eastAsia="BatangChe" w:hAnsi="Century Schoolbook" w:cs="Times New Roman"/>
          <w:i/>
          <w:iCs/>
        </w:rPr>
        <w:t>ursery</w:t>
      </w:r>
      <w:r w:rsidR="00064391">
        <w:rPr>
          <w:rFonts w:ascii="Century Schoolbook" w:eastAsia="BatangChe" w:hAnsi="Century Schoolbook" w:cs="Times New Roman"/>
          <w:i/>
          <w:iCs/>
        </w:rPr>
        <w:t xml:space="preserve"> children</w:t>
      </w:r>
      <w:r w:rsidR="00856487" w:rsidRPr="007D3D75">
        <w:rPr>
          <w:rFonts w:ascii="Century Schoolbook" w:eastAsia="BatangChe" w:hAnsi="Century Schoolbook" w:cs="Times New Roman"/>
          <w:i/>
          <w:iCs/>
        </w:rPr>
        <w:t xml:space="preserve"> and Year 6 c</w:t>
      </w:r>
      <w:r w:rsidR="00064391">
        <w:rPr>
          <w:rFonts w:ascii="Century Schoolbook" w:eastAsia="BatangChe" w:hAnsi="Century Schoolbook" w:cs="Times New Roman"/>
          <w:i/>
          <w:iCs/>
        </w:rPr>
        <w:t>hildren</w:t>
      </w:r>
      <w:r w:rsidR="00856487" w:rsidRPr="007D3D75">
        <w:rPr>
          <w:rFonts w:ascii="Century Schoolbook" w:eastAsia="BatangChe" w:hAnsi="Century Schoolbook" w:cs="Times New Roman"/>
          <w:i/>
          <w:iCs/>
        </w:rPr>
        <w:t>, would you?</w:t>
      </w:r>
      <w:r w:rsidR="00856487">
        <w:rPr>
          <w:rFonts w:ascii="Century Schoolbook" w:eastAsia="BatangChe" w:hAnsi="Century Schoolbook" w:cs="Times New Roman"/>
        </w:rPr>
        <w:t xml:space="preserve"> </w:t>
      </w:r>
      <w:r w:rsidR="0020661C">
        <w:rPr>
          <w:rFonts w:ascii="Century Schoolbook" w:eastAsia="BatangChe" w:hAnsi="Century Schoolbook" w:cs="Times New Roman"/>
        </w:rPr>
        <w:t xml:space="preserve">To help support and encourage learning you want to </w:t>
      </w:r>
      <w:r w:rsidR="00F048F4">
        <w:rPr>
          <w:rFonts w:ascii="Century Schoolbook" w:eastAsia="BatangChe" w:hAnsi="Century Schoolbook" w:cs="Times New Roman"/>
        </w:rPr>
        <w:t xml:space="preserve">think about </w:t>
      </w:r>
      <w:r w:rsidR="0009617E">
        <w:rPr>
          <w:rFonts w:ascii="Century Schoolbook" w:eastAsia="BatangChe" w:hAnsi="Century Schoolbook" w:cs="Times New Roman"/>
        </w:rPr>
        <w:t xml:space="preserve">how you can create a positive outlook for children to have on their learning. </w:t>
      </w:r>
    </w:p>
    <w:p w14:paraId="297AF74D" w14:textId="144EEC2F" w:rsidR="00546CB1" w:rsidRPr="00493408" w:rsidRDefault="004D6B77" w:rsidP="001D1574">
      <w:pPr>
        <w:rPr>
          <w:rFonts w:ascii="Century Schoolbook" w:eastAsia="BatangChe" w:hAnsi="Century Schoolbook"/>
          <w:color w:val="000000"/>
        </w:rPr>
      </w:pPr>
      <w:r w:rsidRPr="00493408">
        <w:rPr>
          <w:rFonts w:ascii="Century Schoolbook" w:eastAsia="BatangChe" w:hAnsi="Century Schoolbook" w:cs="Times New Roman"/>
        </w:rPr>
        <w:t>According</w:t>
      </w:r>
      <w:r w:rsidR="00440AFA" w:rsidRPr="00493408">
        <w:rPr>
          <w:rFonts w:ascii="Century Schoolbook" w:eastAsia="BatangChe" w:hAnsi="Century Schoolbook" w:cs="Times New Roman"/>
        </w:rPr>
        <w:t xml:space="preserve"> to </w:t>
      </w:r>
      <w:r w:rsidR="00B865F1" w:rsidRPr="00493408">
        <w:rPr>
          <w:rFonts w:ascii="Century Schoolbook" w:eastAsia="BatangChe" w:hAnsi="Century Schoolbook"/>
          <w:color w:val="000000"/>
        </w:rPr>
        <w:t>EEF</w:t>
      </w:r>
      <w:r w:rsidR="00E253B9" w:rsidRPr="00493408">
        <w:rPr>
          <w:rFonts w:ascii="Century Schoolbook" w:eastAsia="BatangChe" w:hAnsi="Century Schoolbook"/>
          <w:color w:val="000000"/>
        </w:rPr>
        <w:t xml:space="preserve"> (2023) </w:t>
      </w:r>
      <w:r w:rsidR="005B0380" w:rsidRPr="00493408">
        <w:rPr>
          <w:rFonts w:ascii="Century Schoolbook" w:eastAsia="BatangChe" w:hAnsi="Century Schoolbook"/>
          <w:color w:val="000000"/>
        </w:rPr>
        <w:t xml:space="preserve">knowing the understanding </w:t>
      </w:r>
      <w:r w:rsidR="00682FCB" w:rsidRPr="00493408">
        <w:rPr>
          <w:rFonts w:ascii="Century Schoolbook" w:eastAsia="BatangChe" w:hAnsi="Century Schoolbook"/>
          <w:color w:val="000000"/>
        </w:rPr>
        <w:t xml:space="preserve">and level of numeracy skills </w:t>
      </w:r>
      <w:r w:rsidR="00912747">
        <w:rPr>
          <w:rFonts w:ascii="Century Schoolbook" w:eastAsia="BatangChe" w:hAnsi="Century Schoolbook"/>
          <w:color w:val="000000"/>
        </w:rPr>
        <w:t xml:space="preserve">a </w:t>
      </w:r>
      <w:r w:rsidR="005B0380" w:rsidRPr="00493408">
        <w:rPr>
          <w:rFonts w:ascii="Century Schoolbook" w:eastAsia="BatangChe" w:hAnsi="Century Schoolbook"/>
          <w:color w:val="000000"/>
        </w:rPr>
        <w:t>child already has</w:t>
      </w:r>
      <w:r w:rsidR="00682FCB" w:rsidRPr="00493408">
        <w:rPr>
          <w:rFonts w:ascii="Century Schoolbook" w:eastAsia="BatangChe" w:hAnsi="Century Schoolbook"/>
          <w:color w:val="000000"/>
        </w:rPr>
        <w:t xml:space="preserve"> </w:t>
      </w:r>
      <w:r w:rsidR="00421C62" w:rsidRPr="00493408">
        <w:rPr>
          <w:rFonts w:ascii="Century Schoolbook" w:eastAsia="BatangChe" w:hAnsi="Century Schoolbook"/>
          <w:color w:val="000000"/>
        </w:rPr>
        <w:t xml:space="preserve">will help </w:t>
      </w:r>
      <w:r w:rsidR="008C1C14" w:rsidRPr="00493408">
        <w:rPr>
          <w:rFonts w:ascii="Century Schoolbook" w:eastAsia="BatangChe" w:hAnsi="Century Schoolbook"/>
          <w:color w:val="000000"/>
        </w:rPr>
        <w:t xml:space="preserve">to </w:t>
      </w:r>
      <w:r w:rsidR="00912747">
        <w:rPr>
          <w:rFonts w:ascii="Century Schoolbook" w:eastAsia="BatangChe" w:hAnsi="Century Schoolbook"/>
          <w:color w:val="000000"/>
        </w:rPr>
        <w:t>focus on an</w:t>
      </w:r>
      <w:r w:rsidR="008C1C14" w:rsidRPr="00493408">
        <w:rPr>
          <w:rFonts w:ascii="Century Schoolbook" w:eastAsia="BatangChe" w:hAnsi="Century Schoolbook"/>
          <w:color w:val="000000"/>
        </w:rPr>
        <w:t xml:space="preserve"> area</w:t>
      </w:r>
      <w:r w:rsidR="00912747">
        <w:rPr>
          <w:rFonts w:ascii="Century Schoolbook" w:eastAsia="BatangChe" w:hAnsi="Century Schoolbook"/>
          <w:color w:val="000000"/>
        </w:rPr>
        <w:t xml:space="preserve"> </w:t>
      </w:r>
      <w:r w:rsidR="008C1C14" w:rsidRPr="00493408">
        <w:rPr>
          <w:rFonts w:ascii="Century Schoolbook" w:eastAsia="BatangChe" w:hAnsi="Century Schoolbook"/>
          <w:color w:val="000000"/>
        </w:rPr>
        <w:t xml:space="preserve">the child is not confident in. </w:t>
      </w:r>
      <w:r w:rsidR="00B81238" w:rsidRPr="00493408">
        <w:rPr>
          <w:rFonts w:ascii="Century Schoolbook" w:eastAsia="BatangChe" w:hAnsi="Century Schoolbook"/>
          <w:color w:val="000000"/>
        </w:rPr>
        <w:t xml:space="preserve">For example, </w:t>
      </w:r>
      <w:r w:rsidR="00A9163C" w:rsidRPr="00493408">
        <w:rPr>
          <w:rFonts w:ascii="Century Schoolbook" w:eastAsia="BatangChe" w:hAnsi="Century Schoolbook"/>
          <w:color w:val="000000"/>
        </w:rPr>
        <w:t>if</w:t>
      </w:r>
      <w:r w:rsidR="003300F0" w:rsidRPr="00493408">
        <w:rPr>
          <w:rFonts w:ascii="Century Schoolbook" w:eastAsia="BatangChe" w:hAnsi="Century Schoolbook"/>
          <w:color w:val="000000"/>
        </w:rPr>
        <w:t xml:space="preserve"> you have noticed a child is confident in </w:t>
      </w:r>
      <w:r w:rsidR="00A60E9D" w:rsidRPr="00493408">
        <w:rPr>
          <w:rFonts w:ascii="Century Schoolbook" w:eastAsia="BatangChe" w:hAnsi="Century Schoolbook"/>
          <w:color w:val="000000"/>
        </w:rPr>
        <w:t xml:space="preserve">recognising </w:t>
      </w:r>
      <w:r w:rsidR="00465123" w:rsidRPr="00493408">
        <w:rPr>
          <w:rFonts w:ascii="Century Schoolbook" w:eastAsia="BatangChe" w:hAnsi="Century Schoolbook"/>
          <w:color w:val="000000"/>
        </w:rPr>
        <w:t>and forming t</w:t>
      </w:r>
      <w:r w:rsidR="009525FE" w:rsidRPr="00493408">
        <w:rPr>
          <w:rFonts w:ascii="Century Schoolbook" w:eastAsia="BatangChe" w:hAnsi="Century Schoolbook"/>
          <w:color w:val="000000"/>
        </w:rPr>
        <w:t xml:space="preserve">heir </w:t>
      </w:r>
      <w:r w:rsidR="00A60E9D" w:rsidRPr="00493408">
        <w:rPr>
          <w:rFonts w:ascii="Century Schoolbook" w:eastAsia="BatangChe" w:hAnsi="Century Schoolbook"/>
          <w:color w:val="000000"/>
        </w:rPr>
        <w:t xml:space="preserve">numbers </w:t>
      </w:r>
      <w:r w:rsidR="00465123" w:rsidRPr="00493408">
        <w:rPr>
          <w:rFonts w:ascii="Century Schoolbook" w:eastAsia="BatangChe" w:hAnsi="Century Schoolbook"/>
          <w:color w:val="000000"/>
        </w:rPr>
        <w:t xml:space="preserve">correctly </w:t>
      </w:r>
      <w:r w:rsidR="00A60E9D" w:rsidRPr="00493408">
        <w:rPr>
          <w:rFonts w:ascii="Century Schoolbook" w:eastAsia="BatangChe" w:hAnsi="Century Schoolbook"/>
          <w:color w:val="000000"/>
        </w:rPr>
        <w:t>but not</w:t>
      </w:r>
      <w:r w:rsidR="00465123" w:rsidRPr="00493408">
        <w:rPr>
          <w:rFonts w:ascii="Century Schoolbook" w:eastAsia="BatangChe" w:hAnsi="Century Schoolbook"/>
          <w:color w:val="000000"/>
        </w:rPr>
        <w:t xml:space="preserve"> </w:t>
      </w:r>
      <w:r w:rsidR="00A60E9D" w:rsidRPr="00493408">
        <w:rPr>
          <w:rFonts w:ascii="Century Schoolbook" w:eastAsia="BatangChe" w:hAnsi="Century Schoolbook"/>
          <w:color w:val="000000"/>
        </w:rPr>
        <w:t>confident in ordering them</w:t>
      </w:r>
      <w:r w:rsidR="002875C8" w:rsidRPr="00493408">
        <w:rPr>
          <w:rFonts w:ascii="Century Schoolbook" w:eastAsia="BatangChe" w:hAnsi="Century Schoolbook"/>
          <w:color w:val="000000"/>
        </w:rPr>
        <w:t xml:space="preserve">, </w:t>
      </w:r>
      <w:r w:rsidR="005E2FF3" w:rsidRPr="00493408">
        <w:rPr>
          <w:rFonts w:ascii="Century Schoolbook" w:eastAsia="BatangChe" w:hAnsi="Century Schoolbook"/>
          <w:color w:val="000000"/>
        </w:rPr>
        <w:t xml:space="preserve">you </w:t>
      </w:r>
      <w:r w:rsidR="00912747">
        <w:rPr>
          <w:rFonts w:ascii="Century Schoolbook" w:eastAsia="BatangChe" w:hAnsi="Century Schoolbook"/>
          <w:color w:val="000000"/>
        </w:rPr>
        <w:t xml:space="preserve">are aware of their level of numeracy and </w:t>
      </w:r>
      <w:r w:rsidR="002875C8" w:rsidRPr="00493408">
        <w:rPr>
          <w:rFonts w:ascii="Century Schoolbook" w:eastAsia="BatangChe" w:hAnsi="Century Schoolbook"/>
          <w:color w:val="000000"/>
        </w:rPr>
        <w:t xml:space="preserve">would need </w:t>
      </w:r>
      <w:r w:rsidR="00912747">
        <w:rPr>
          <w:rFonts w:ascii="Century Schoolbook" w:eastAsia="BatangChe" w:hAnsi="Century Schoolbook"/>
          <w:color w:val="000000"/>
        </w:rPr>
        <w:t xml:space="preserve">to provide </w:t>
      </w:r>
      <w:r w:rsidR="002875C8" w:rsidRPr="00493408">
        <w:rPr>
          <w:rFonts w:ascii="Century Schoolbook" w:eastAsia="BatangChe" w:hAnsi="Century Schoolbook"/>
          <w:color w:val="000000"/>
        </w:rPr>
        <w:t>extra support</w:t>
      </w:r>
      <w:r w:rsidR="00DD77D6" w:rsidRPr="00493408">
        <w:rPr>
          <w:rFonts w:ascii="Century Schoolbook" w:eastAsia="BatangChe" w:hAnsi="Century Schoolbook"/>
          <w:color w:val="000000"/>
        </w:rPr>
        <w:t xml:space="preserve"> and encouragement</w:t>
      </w:r>
      <w:r w:rsidR="00912747">
        <w:rPr>
          <w:rFonts w:ascii="Century Schoolbook" w:eastAsia="BatangChe" w:hAnsi="Century Schoolbook"/>
          <w:color w:val="000000"/>
        </w:rPr>
        <w:t xml:space="preserve"> in this area</w:t>
      </w:r>
      <w:r w:rsidR="00FF4458" w:rsidRPr="00493408">
        <w:rPr>
          <w:rFonts w:ascii="Century Schoolbook" w:eastAsia="BatangChe" w:hAnsi="Century Schoolbook"/>
          <w:color w:val="000000"/>
        </w:rPr>
        <w:t xml:space="preserve">. </w:t>
      </w:r>
      <w:r w:rsidR="0004455C" w:rsidRPr="00493408">
        <w:rPr>
          <w:rFonts w:ascii="Century Schoolbook" w:eastAsia="BatangChe" w:hAnsi="Century Schoolbook"/>
          <w:color w:val="000000"/>
        </w:rPr>
        <w:t>Pinpointing where the</w:t>
      </w:r>
      <w:r w:rsidR="00EC22A3" w:rsidRPr="00493408">
        <w:rPr>
          <w:rFonts w:ascii="Century Schoolbook" w:eastAsia="BatangChe" w:hAnsi="Century Schoolbook"/>
          <w:color w:val="000000"/>
        </w:rPr>
        <w:t>y are</w:t>
      </w:r>
      <w:r w:rsidR="0004455C" w:rsidRPr="00493408">
        <w:rPr>
          <w:rFonts w:ascii="Century Schoolbook" w:eastAsia="BatangChe" w:hAnsi="Century Schoolbook"/>
          <w:color w:val="000000"/>
        </w:rPr>
        <w:t xml:space="preserve"> </w:t>
      </w:r>
      <w:r w:rsidR="004A671D">
        <w:rPr>
          <w:rFonts w:ascii="Century Schoolbook" w:eastAsia="BatangChe" w:hAnsi="Century Schoolbook"/>
          <w:color w:val="000000"/>
        </w:rPr>
        <w:t xml:space="preserve">struggling and </w:t>
      </w:r>
      <w:r w:rsidR="00D2102A">
        <w:rPr>
          <w:rFonts w:ascii="Century Schoolbook" w:eastAsia="BatangChe" w:hAnsi="Century Schoolbook"/>
          <w:color w:val="000000"/>
        </w:rPr>
        <w:t xml:space="preserve">supporting this </w:t>
      </w:r>
      <w:r w:rsidR="0004455C" w:rsidRPr="00493408">
        <w:rPr>
          <w:rFonts w:ascii="Century Schoolbook" w:eastAsia="BatangChe" w:hAnsi="Century Schoolbook"/>
          <w:color w:val="000000"/>
        </w:rPr>
        <w:t>is crucial to</w:t>
      </w:r>
      <w:r w:rsidR="001B3661" w:rsidRPr="00493408">
        <w:rPr>
          <w:rFonts w:ascii="Century Schoolbook" w:eastAsia="BatangChe" w:hAnsi="Century Schoolbook"/>
          <w:color w:val="000000"/>
        </w:rPr>
        <w:t xml:space="preserve"> </w:t>
      </w:r>
      <w:r w:rsidR="00EC22A3" w:rsidRPr="00493408">
        <w:rPr>
          <w:rFonts w:ascii="Century Schoolbook" w:eastAsia="BatangChe" w:hAnsi="Century Schoolbook"/>
          <w:color w:val="000000"/>
        </w:rPr>
        <w:t>supporting the</w:t>
      </w:r>
      <w:r w:rsidR="00F95F02" w:rsidRPr="00493408">
        <w:rPr>
          <w:rFonts w:ascii="Century Schoolbook" w:eastAsia="BatangChe" w:hAnsi="Century Schoolbook"/>
          <w:color w:val="000000"/>
        </w:rPr>
        <w:t xml:space="preserve">ir </w:t>
      </w:r>
      <w:r w:rsidR="00EC22A3" w:rsidRPr="00493408">
        <w:rPr>
          <w:rFonts w:ascii="Century Schoolbook" w:eastAsia="BatangChe" w:hAnsi="Century Schoolbook"/>
          <w:color w:val="000000"/>
        </w:rPr>
        <w:t>learnin</w:t>
      </w:r>
      <w:r w:rsidR="00FF4458" w:rsidRPr="00493408">
        <w:rPr>
          <w:rFonts w:ascii="Century Schoolbook" w:eastAsia="BatangChe" w:hAnsi="Century Schoolbook"/>
          <w:color w:val="000000"/>
        </w:rPr>
        <w:t>g!</w:t>
      </w:r>
    </w:p>
    <w:p w14:paraId="370D46C8" w14:textId="32C79527" w:rsidR="00546CB1" w:rsidRPr="00493408" w:rsidRDefault="00E25AC1" w:rsidP="001D1574">
      <w:pPr>
        <w:rPr>
          <w:rFonts w:ascii="Century Schoolbook" w:eastAsia="BatangChe" w:hAnsi="Century Schoolbook"/>
          <w:color w:val="000000"/>
        </w:rPr>
      </w:pPr>
      <w:r w:rsidRPr="00493408">
        <w:rPr>
          <w:rFonts w:ascii="Century Schoolbook" w:hAnsi="Century Schoolbook"/>
          <w:noProof/>
        </w:rPr>
        <mc:AlternateContent>
          <mc:Choice Requires="wps">
            <w:drawing>
              <wp:anchor distT="0" distB="0" distL="114300" distR="114300" simplePos="0" relativeHeight="251658240" behindDoc="0" locked="0" layoutInCell="1" allowOverlap="1" wp14:anchorId="03A19476" wp14:editId="598E8666">
                <wp:simplePos x="0" y="0"/>
                <wp:positionH relativeFrom="column">
                  <wp:posOffset>-467544</wp:posOffset>
                </wp:positionH>
                <wp:positionV relativeFrom="paragraph">
                  <wp:posOffset>29845</wp:posOffset>
                </wp:positionV>
                <wp:extent cx="6764655" cy="1229995"/>
                <wp:effectExtent l="63500" t="38100" r="67945" b="78105"/>
                <wp:wrapNone/>
                <wp:docPr id="1196172152" name="Folded Corner 9"/>
                <wp:cNvGraphicFramePr/>
                <a:graphic xmlns:a="http://schemas.openxmlformats.org/drawingml/2006/main">
                  <a:graphicData uri="http://schemas.microsoft.com/office/word/2010/wordprocessingShape">
                    <wps:wsp>
                      <wps:cNvSpPr/>
                      <wps:spPr>
                        <a:xfrm>
                          <a:off x="0" y="0"/>
                          <a:ext cx="6764655" cy="1229995"/>
                        </a:xfrm>
                        <a:prstGeom prst="foldedCorner">
                          <a:avLst>
                            <a:gd name="adj" fmla="val 20795"/>
                          </a:avLst>
                        </a:prstGeom>
                        <a:solidFill>
                          <a:srgbClr val="FFFD78"/>
                        </a:solidFill>
                        <a:ln/>
                      </wps:spPr>
                      <wps:style>
                        <a:lnRef idx="0">
                          <a:schemeClr val="accent6"/>
                        </a:lnRef>
                        <a:fillRef idx="3">
                          <a:schemeClr val="accent6"/>
                        </a:fillRef>
                        <a:effectRef idx="3">
                          <a:schemeClr val="accent6"/>
                        </a:effectRef>
                        <a:fontRef idx="minor">
                          <a:schemeClr val="lt1"/>
                        </a:fontRef>
                      </wps:style>
                      <wps:txbx>
                        <w:txbxContent>
                          <w:p w14:paraId="0AC977C6" w14:textId="4D513B3E" w:rsidR="00F82F90" w:rsidRDefault="00F82F90" w:rsidP="00F82F90">
                            <w:pPr>
                              <w:rPr>
                                <w:rFonts w:ascii="Century Schoolbook" w:eastAsia="BatangChe" w:hAnsi="Century Schoolbook"/>
                                <w:color w:val="000000"/>
                              </w:rPr>
                            </w:pPr>
                            <w:r w:rsidRPr="00685404">
                              <w:rPr>
                                <w:rFonts w:ascii="Century Schoolbook" w:eastAsia="BatangChe" w:hAnsi="Century Schoolbook"/>
                                <w:color w:val="000000"/>
                              </w:rPr>
                              <w:t xml:space="preserve">When </w:t>
                            </w:r>
                            <w:r w:rsidR="007B56DD">
                              <w:rPr>
                                <w:rFonts w:ascii="Century Schoolbook" w:eastAsia="BatangChe" w:hAnsi="Century Schoolbook"/>
                                <w:color w:val="000000"/>
                              </w:rPr>
                              <w:t xml:space="preserve">planning </w:t>
                            </w:r>
                            <w:r w:rsidR="003A5E9D">
                              <w:rPr>
                                <w:rFonts w:ascii="Century Schoolbook" w:eastAsia="BatangChe" w:hAnsi="Century Schoolbook"/>
                                <w:color w:val="000000"/>
                              </w:rPr>
                              <w:t>activities,</w:t>
                            </w:r>
                            <w:r w:rsidRPr="00685404">
                              <w:rPr>
                                <w:rFonts w:ascii="Century Schoolbook" w:eastAsia="BatangChe" w:hAnsi="Century Schoolbook"/>
                                <w:color w:val="000000"/>
                              </w:rPr>
                              <w:t xml:space="preserve"> it is important to think about the language and resources that you </w:t>
                            </w:r>
                            <w:r w:rsidR="005F1FA2">
                              <w:rPr>
                                <w:rFonts w:ascii="Century Schoolbook" w:eastAsia="BatangChe" w:hAnsi="Century Schoolbook"/>
                                <w:color w:val="000000"/>
                              </w:rPr>
                              <w:t>want</w:t>
                            </w:r>
                            <w:r w:rsidRPr="00685404">
                              <w:rPr>
                                <w:rFonts w:ascii="Century Schoolbook" w:eastAsia="BatangChe" w:hAnsi="Century Schoolbook"/>
                                <w:color w:val="000000"/>
                              </w:rPr>
                              <w:t xml:space="preserve"> to use. </w:t>
                            </w:r>
                            <w:r w:rsidR="006A56D9">
                              <w:rPr>
                                <w:rFonts w:ascii="Century Schoolbook" w:eastAsia="BatangChe" w:hAnsi="Century Schoolbook"/>
                                <w:color w:val="000000"/>
                              </w:rPr>
                              <w:t xml:space="preserve">Make sure </w:t>
                            </w:r>
                            <w:r w:rsidRPr="00685404">
                              <w:rPr>
                                <w:rFonts w:ascii="Century Schoolbook" w:eastAsia="BatangChe" w:hAnsi="Century Schoolbook"/>
                                <w:color w:val="000000"/>
                              </w:rPr>
                              <w:t xml:space="preserve">the language and resources you use are age-appropriate to the child and support the </w:t>
                            </w:r>
                            <w:r w:rsidR="00B9785D">
                              <w:rPr>
                                <w:rFonts w:ascii="Century Schoolbook" w:eastAsia="BatangChe" w:hAnsi="Century Schoolbook"/>
                                <w:color w:val="000000"/>
                              </w:rPr>
                              <w:t xml:space="preserve">area of </w:t>
                            </w:r>
                            <w:r w:rsidR="006A56D9">
                              <w:rPr>
                                <w:rFonts w:ascii="Century Schoolbook" w:eastAsia="BatangChe" w:hAnsi="Century Schoolbook"/>
                                <w:color w:val="000000"/>
                              </w:rPr>
                              <w:t>learning</w:t>
                            </w:r>
                            <w:r w:rsidR="00B9785D">
                              <w:rPr>
                                <w:rFonts w:ascii="Century Schoolbook" w:eastAsia="BatangChe" w:hAnsi="Century Schoolbook"/>
                                <w:color w:val="000000"/>
                              </w:rPr>
                              <w:t>. The use of</w:t>
                            </w:r>
                            <w:r w:rsidRPr="00685404">
                              <w:rPr>
                                <w:rFonts w:ascii="Century Schoolbook" w:eastAsia="BatangChe" w:hAnsi="Century Schoolbook"/>
                                <w:color w:val="000000"/>
                              </w:rPr>
                              <w:t xml:space="preserve"> age-appropriate language will help the child </w:t>
                            </w:r>
                            <w:r w:rsidR="0087215C">
                              <w:rPr>
                                <w:rFonts w:ascii="Century Schoolbook" w:eastAsia="BatangChe" w:hAnsi="Century Schoolbook"/>
                                <w:color w:val="000000"/>
                              </w:rPr>
                              <w:t xml:space="preserve">to </w:t>
                            </w:r>
                            <w:r w:rsidRPr="00685404">
                              <w:rPr>
                                <w:rFonts w:ascii="Century Schoolbook" w:eastAsia="BatangChe" w:hAnsi="Century Schoolbook"/>
                                <w:color w:val="000000"/>
                              </w:rPr>
                              <w:t>have a better understanding of what you are teaching them</w:t>
                            </w:r>
                            <w:r w:rsidR="0025653B">
                              <w:rPr>
                                <w:rFonts w:ascii="Century Schoolbook" w:eastAsia="BatangChe" w:hAnsi="Century Schoolbook"/>
                                <w:color w:val="000000"/>
                              </w:rPr>
                              <w:t xml:space="preserve"> </w:t>
                            </w:r>
                            <w:r w:rsidRPr="00685404">
                              <w:rPr>
                                <w:rFonts w:ascii="Century Schoolbook" w:eastAsia="BatangChe" w:hAnsi="Century Schoolbook"/>
                                <w:color w:val="000000"/>
                              </w:rPr>
                              <w:t>(Nair, 2023).</w:t>
                            </w:r>
                            <w:r w:rsidRPr="00C72B45">
                              <w:rPr>
                                <w:rFonts w:ascii="Century Schoolbook" w:eastAsia="BatangChe" w:hAnsi="Century Schoolbook"/>
                                <w:color w:val="000000"/>
                              </w:rPr>
                              <w:t xml:space="preserve"> </w:t>
                            </w:r>
                          </w:p>
                          <w:p w14:paraId="2EE557A3" w14:textId="77777777" w:rsidR="00F82F90" w:rsidRDefault="00F82F90" w:rsidP="00F82F9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A19476"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Folded Corner 9" o:spid="_x0000_s1026" type="#_x0000_t65" style="position:absolute;margin-left:-36.8pt;margin-top:2.35pt;width:532.65pt;height:96.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" adj="17108" fillcolor="#fffd78" stroked="f">
                <v:shadow on="t" color="black" opacity="41287f" offset="0,1.5pt"/>
                <v:textbox>
                  <w:txbxContent>
                    <w:p w14:paraId="0AC977C6" w14:textId="4D513B3E" w:rsidR="00F82F90" w:rsidRDefault="00F82F90" w:rsidP="00F82F90">
                      <w:pPr>
                        <w:rPr>
                          <w:rFonts w:ascii="Century Schoolbook" w:eastAsia="BatangChe" w:hAnsi="Century Schoolbook"/>
                          <w:color w:val="000000"/>
                        </w:rPr>
                      </w:pPr>
                      <w:r w:rsidRPr="00685404">
                        <w:rPr>
                          <w:rFonts w:ascii="Century Schoolbook" w:eastAsia="BatangChe" w:hAnsi="Century Schoolbook"/>
                          <w:color w:val="000000"/>
                        </w:rPr>
                        <w:t xml:space="preserve">When </w:t>
                      </w:r>
                      <w:r w:rsidR="007B56DD">
                        <w:rPr>
                          <w:rFonts w:ascii="Century Schoolbook" w:eastAsia="BatangChe" w:hAnsi="Century Schoolbook"/>
                          <w:color w:val="000000"/>
                        </w:rPr>
                        <w:t xml:space="preserve">planning </w:t>
                      </w:r>
                      <w:r w:rsidR="003A5E9D">
                        <w:rPr>
                          <w:rFonts w:ascii="Century Schoolbook" w:eastAsia="BatangChe" w:hAnsi="Century Schoolbook"/>
                          <w:color w:val="000000"/>
                        </w:rPr>
                        <w:t>activities,</w:t>
                      </w:r>
                      <w:r w:rsidRPr="00685404">
                        <w:rPr>
                          <w:rFonts w:ascii="Century Schoolbook" w:eastAsia="BatangChe" w:hAnsi="Century Schoolbook"/>
                          <w:color w:val="000000"/>
                        </w:rPr>
                        <w:t xml:space="preserve"> it is important to think about the language and resources that you </w:t>
                      </w:r>
                      <w:r w:rsidR="005F1FA2">
                        <w:rPr>
                          <w:rFonts w:ascii="Century Schoolbook" w:eastAsia="BatangChe" w:hAnsi="Century Schoolbook"/>
                          <w:color w:val="000000"/>
                        </w:rPr>
                        <w:t>want</w:t>
                      </w:r>
                      <w:r w:rsidRPr="00685404">
                        <w:rPr>
                          <w:rFonts w:ascii="Century Schoolbook" w:eastAsia="BatangChe" w:hAnsi="Century Schoolbook"/>
                          <w:color w:val="000000"/>
                        </w:rPr>
                        <w:t xml:space="preserve"> to use. </w:t>
                      </w:r>
                      <w:r w:rsidR="006A56D9">
                        <w:rPr>
                          <w:rFonts w:ascii="Century Schoolbook" w:eastAsia="BatangChe" w:hAnsi="Century Schoolbook"/>
                          <w:color w:val="000000"/>
                        </w:rPr>
                        <w:t xml:space="preserve">Make sure </w:t>
                      </w:r>
                      <w:r w:rsidRPr="00685404">
                        <w:rPr>
                          <w:rFonts w:ascii="Century Schoolbook" w:eastAsia="BatangChe" w:hAnsi="Century Schoolbook"/>
                          <w:color w:val="000000"/>
                        </w:rPr>
                        <w:t xml:space="preserve">the language and resources you use are age-appropriate to the child and support the </w:t>
                      </w:r>
                      <w:r w:rsidR="00B9785D">
                        <w:rPr>
                          <w:rFonts w:ascii="Century Schoolbook" w:eastAsia="BatangChe" w:hAnsi="Century Schoolbook"/>
                          <w:color w:val="000000"/>
                        </w:rPr>
                        <w:t xml:space="preserve">area of </w:t>
                      </w:r>
                      <w:r w:rsidR="006A56D9">
                        <w:rPr>
                          <w:rFonts w:ascii="Century Schoolbook" w:eastAsia="BatangChe" w:hAnsi="Century Schoolbook"/>
                          <w:color w:val="000000"/>
                        </w:rPr>
                        <w:t>learning</w:t>
                      </w:r>
                      <w:r w:rsidR="00B9785D">
                        <w:rPr>
                          <w:rFonts w:ascii="Century Schoolbook" w:eastAsia="BatangChe" w:hAnsi="Century Schoolbook"/>
                          <w:color w:val="000000"/>
                        </w:rPr>
                        <w:t>. The use of</w:t>
                      </w:r>
                      <w:r w:rsidRPr="00685404">
                        <w:rPr>
                          <w:rFonts w:ascii="Century Schoolbook" w:eastAsia="BatangChe" w:hAnsi="Century Schoolbook"/>
                          <w:color w:val="000000"/>
                        </w:rPr>
                        <w:t xml:space="preserve"> age-appropriate language will help the child </w:t>
                      </w:r>
                      <w:r w:rsidR="0087215C">
                        <w:rPr>
                          <w:rFonts w:ascii="Century Schoolbook" w:eastAsia="BatangChe" w:hAnsi="Century Schoolbook"/>
                          <w:color w:val="000000"/>
                        </w:rPr>
                        <w:t xml:space="preserve">to </w:t>
                      </w:r>
                      <w:r w:rsidRPr="00685404">
                        <w:rPr>
                          <w:rFonts w:ascii="Century Schoolbook" w:eastAsia="BatangChe" w:hAnsi="Century Schoolbook"/>
                          <w:color w:val="000000"/>
                        </w:rPr>
                        <w:t>have a better understanding of what you are teaching them</w:t>
                      </w:r>
                      <w:r w:rsidR="0025653B">
                        <w:rPr>
                          <w:rFonts w:ascii="Century Schoolbook" w:eastAsia="BatangChe" w:hAnsi="Century Schoolbook"/>
                          <w:color w:val="000000"/>
                        </w:rPr>
                        <w:t xml:space="preserve"> </w:t>
                      </w:r>
                      <w:r w:rsidRPr="00685404">
                        <w:rPr>
                          <w:rFonts w:ascii="Century Schoolbook" w:eastAsia="BatangChe" w:hAnsi="Century Schoolbook"/>
                          <w:color w:val="000000"/>
                        </w:rPr>
                        <w:t>(Nair, 2023).</w:t>
                      </w:r>
                      <w:r w:rsidRPr="00C72B45">
                        <w:rPr>
                          <w:rFonts w:ascii="Century Schoolbook" w:eastAsia="BatangChe" w:hAnsi="Century Schoolbook"/>
                          <w:color w:val="000000"/>
                        </w:rPr>
                        <w:t xml:space="preserve"> </w:t>
                      </w:r>
                    </w:p>
                    <w:p w14:paraId="2EE557A3" w14:textId="77777777" w:rsidR="00F82F90" w:rsidRDefault="00F82F90" w:rsidP="00F82F90">
                      <w:pPr>
                        <w:jc w:val="center"/>
                      </w:pPr>
                    </w:p>
                  </w:txbxContent>
                </v:textbox>
              </v:shape>
            </w:pict>
          </mc:Fallback>
        </mc:AlternateContent>
      </w:r>
    </w:p>
    <w:p w14:paraId="3361D197" w14:textId="4416CAA0" w:rsidR="00546CB1" w:rsidRPr="00493408" w:rsidRDefault="00546CB1" w:rsidP="001D1574">
      <w:pPr>
        <w:rPr>
          <w:rFonts w:ascii="Century Schoolbook" w:eastAsia="BatangChe" w:hAnsi="Century Schoolbook"/>
          <w:color w:val="000000"/>
        </w:rPr>
      </w:pPr>
    </w:p>
    <w:p w14:paraId="152361C8" w14:textId="186219E6" w:rsidR="005F7B7C" w:rsidRPr="00493408" w:rsidRDefault="005F7B7C" w:rsidP="001D1574">
      <w:pPr>
        <w:rPr>
          <w:rFonts w:ascii="Century Schoolbook" w:eastAsia="BatangChe" w:hAnsi="Century Schoolbook"/>
          <w:color w:val="000000"/>
        </w:rPr>
      </w:pPr>
    </w:p>
    <w:p w14:paraId="462B029C" w14:textId="1D6536DB" w:rsidR="00F82F90" w:rsidRDefault="00F82F90" w:rsidP="001D1574">
      <w:pPr>
        <w:rPr>
          <w:rFonts w:ascii="Century Schoolbook" w:eastAsia="BatangChe" w:hAnsi="Century Schoolbook"/>
          <w:color w:val="000000"/>
        </w:rPr>
      </w:pPr>
    </w:p>
    <w:p w14:paraId="7D981D47" w14:textId="77777777" w:rsidR="00E25AC1" w:rsidRPr="00493408" w:rsidRDefault="00E25AC1" w:rsidP="001D1574">
      <w:pPr>
        <w:rPr>
          <w:rFonts w:ascii="Century Schoolbook" w:eastAsia="BatangChe" w:hAnsi="Century Schoolbook"/>
          <w:color w:val="000000"/>
        </w:rPr>
      </w:pPr>
    </w:p>
    <w:p w14:paraId="0C1980C4" w14:textId="6B722773" w:rsidR="004C7DB2" w:rsidRPr="00CB4567" w:rsidRDefault="00CB4567" w:rsidP="001D1574">
      <w:pPr>
        <w:rPr>
          <w:rFonts w:ascii="Century Schoolbook" w:eastAsia="BatangChe" w:hAnsi="Century Schoolbook"/>
          <w:b/>
          <w:bCs/>
          <w:i/>
          <w:iCs/>
          <w:color w:val="000000"/>
          <w:sz w:val="28"/>
          <w:szCs w:val="28"/>
          <w:u w:val="single"/>
        </w:rPr>
      </w:pPr>
      <w:r w:rsidRPr="00CB4567">
        <w:rPr>
          <w:rFonts w:ascii="Century Schoolbook" w:eastAsia="BatangChe" w:hAnsi="Century Schoolbook"/>
          <w:b/>
          <w:bCs/>
          <w:i/>
          <w:iCs/>
          <w:color w:val="000000"/>
          <w:sz w:val="28"/>
          <w:szCs w:val="28"/>
          <w:u w:val="single"/>
        </w:rPr>
        <w:t>Making numeracy relevant</w:t>
      </w:r>
      <w:r w:rsidR="00CB33A6">
        <w:rPr>
          <w:rFonts w:ascii="Century Schoolbook" w:eastAsia="BatangChe" w:hAnsi="Century Schoolbook"/>
          <w:b/>
          <w:bCs/>
          <w:i/>
          <w:iCs/>
          <w:color w:val="000000"/>
          <w:sz w:val="28"/>
          <w:szCs w:val="28"/>
          <w:u w:val="single"/>
        </w:rPr>
        <w:t xml:space="preserve"> and relatable</w:t>
      </w:r>
      <w:r w:rsidRPr="00CB4567">
        <w:rPr>
          <w:rFonts w:ascii="Century Schoolbook" w:eastAsia="BatangChe" w:hAnsi="Century Schoolbook"/>
          <w:b/>
          <w:bCs/>
          <w:i/>
          <w:iCs/>
          <w:color w:val="000000"/>
          <w:sz w:val="28"/>
          <w:szCs w:val="28"/>
          <w:u w:val="single"/>
        </w:rPr>
        <w:t xml:space="preserve"> </w:t>
      </w:r>
    </w:p>
    <w:p w14:paraId="41E1EDA8" w14:textId="761AE03D" w:rsidR="00820B4E" w:rsidRPr="00516680" w:rsidRDefault="004605D8" w:rsidP="001D1574">
      <w:pPr>
        <w:rPr>
          <w:rFonts w:ascii="Century Schoolbook" w:hAnsi="Century Schoolbook"/>
          <w:color w:val="000000"/>
        </w:rPr>
      </w:pPr>
      <w:r w:rsidRPr="00493408">
        <w:rPr>
          <w:rFonts w:ascii="Century Schoolbook" w:eastAsia="BatangChe" w:hAnsi="Century Schoolbook"/>
          <w:i/>
          <w:iCs/>
          <w:color w:val="000000"/>
        </w:rPr>
        <w:t>What else can we do?</w:t>
      </w:r>
      <w:r w:rsidR="00E6214D" w:rsidRPr="00493408">
        <w:rPr>
          <w:rFonts w:ascii="Century Schoolbook" w:eastAsia="BatangChe" w:hAnsi="Century Schoolbook"/>
          <w:i/>
          <w:iCs/>
          <w:color w:val="000000"/>
        </w:rPr>
        <w:t xml:space="preserve"> </w:t>
      </w:r>
      <w:r w:rsidR="00E108E7">
        <w:rPr>
          <w:rFonts w:ascii="Century Schoolbook" w:eastAsia="BatangChe" w:hAnsi="Century Schoolbook"/>
          <w:color w:val="000000"/>
        </w:rPr>
        <w:t xml:space="preserve">Teaching </w:t>
      </w:r>
      <w:r w:rsidR="00E030F1">
        <w:rPr>
          <w:rFonts w:ascii="Century Schoolbook" w:eastAsia="BatangChe" w:hAnsi="Century Schoolbook"/>
          <w:color w:val="000000"/>
        </w:rPr>
        <w:t xml:space="preserve">numeracy </w:t>
      </w:r>
      <w:r w:rsidR="00E108E7">
        <w:rPr>
          <w:rFonts w:ascii="Century Schoolbook" w:eastAsia="BatangChe" w:hAnsi="Century Schoolbook"/>
          <w:color w:val="000000"/>
        </w:rPr>
        <w:t xml:space="preserve">skills and </w:t>
      </w:r>
      <w:r w:rsidR="0069762A">
        <w:rPr>
          <w:rFonts w:ascii="Century Schoolbook" w:eastAsia="BatangChe" w:hAnsi="Century Schoolbook"/>
          <w:color w:val="000000"/>
        </w:rPr>
        <w:t xml:space="preserve">showing how they </w:t>
      </w:r>
      <w:r w:rsidR="0024742F">
        <w:rPr>
          <w:rFonts w:ascii="Century Schoolbook" w:eastAsia="BatangChe" w:hAnsi="Century Schoolbook"/>
          <w:color w:val="000000"/>
        </w:rPr>
        <w:t xml:space="preserve">are used in real life experiences </w:t>
      </w:r>
      <w:r w:rsidR="00DE75D6">
        <w:rPr>
          <w:rFonts w:ascii="Century Schoolbook" w:eastAsia="BatangChe" w:hAnsi="Century Schoolbook"/>
          <w:color w:val="000000"/>
        </w:rPr>
        <w:t>helps</w:t>
      </w:r>
      <w:r w:rsidR="0024742F">
        <w:rPr>
          <w:rFonts w:ascii="Century Schoolbook" w:eastAsia="BatangChe" w:hAnsi="Century Schoolbook"/>
          <w:color w:val="000000"/>
        </w:rPr>
        <w:t xml:space="preserve"> children to </w:t>
      </w:r>
      <w:r w:rsidR="00796D67">
        <w:rPr>
          <w:rFonts w:ascii="Century Schoolbook" w:eastAsia="BatangChe" w:hAnsi="Century Schoolbook"/>
          <w:color w:val="000000"/>
        </w:rPr>
        <w:t xml:space="preserve">feel </w:t>
      </w:r>
      <w:r w:rsidR="00DE75D6">
        <w:rPr>
          <w:rFonts w:ascii="Century Schoolbook" w:eastAsia="BatangChe" w:hAnsi="Century Schoolbook"/>
          <w:color w:val="000000"/>
        </w:rPr>
        <w:t>encourage</w:t>
      </w:r>
      <w:r w:rsidR="004F242F">
        <w:rPr>
          <w:rFonts w:ascii="Century Schoolbook" w:eastAsia="BatangChe" w:hAnsi="Century Schoolbook"/>
          <w:color w:val="000000"/>
        </w:rPr>
        <w:t>d</w:t>
      </w:r>
      <w:r w:rsidR="00DE75D6">
        <w:rPr>
          <w:rFonts w:ascii="Century Schoolbook" w:eastAsia="BatangChe" w:hAnsi="Century Schoolbook"/>
          <w:color w:val="000000"/>
        </w:rPr>
        <w:t xml:space="preserve"> to </w:t>
      </w:r>
      <w:r w:rsidR="00667727">
        <w:rPr>
          <w:rFonts w:ascii="Century Schoolbook" w:eastAsia="BatangChe" w:hAnsi="Century Schoolbook"/>
          <w:color w:val="000000"/>
        </w:rPr>
        <w:t>learn</w:t>
      </w:r>
      <w:r w:rsidR="004F242F">
        <w:rPr>
          <w:rFonts w:ascii="Century Schoolbook" w:eastAsia="BatangChe" w:hAnsi="Century Schoolbook"/>
          <w:color w:val="000000"/>
        </w:rPr>
        <w:t xml:space="preserve"> these skills</w:t>
      </w:r>
      <w:r w:rsidR="00667727">
        <w:rPr>
          <w:rFonts w:ascii="Century Schoolbook" w:eastAsia="BatangChe" w:hAnsi="Century Schoolbook"/>
          <w:color w:val="000000"/>
        </w:rPr>
        <w:t xml:space="preserve">. </w:t>
      </w:r>
      <w:r w:rsidR="00117192">
        <w:rPr>
          <w:rFonts w:ascii="Century Schoolbook" w:eastAsia="BatangChe" w:hAnsi="Century Schoolbook"/>
          <w:color w:val="000000"/>
        </w:rPr>
        <w:t xml:space="preserve">Keeping these </w:t>
      </w:r>
      <w:r w:rsidR="004108F1">
        <w:rPr>
          <w:rFonts w:ascii="Century Schoolbook" w:eastAsia="BatangChe" w:hAnsi="Century Schoolbook"/>
          <w:color w:val="000000"/>
        </w:rPr>
        <w:t xml:space="preserve">activities relevant </w:t>
      </w:r>
      <w:r w:rsidR="00E6778B" w:rsidRPr="004B2D04">
        <w:rPr>
          <w:rFonts w:ascii="Century Schoolbook" w:eastAsia="BatangChe" w:hAnsi="Century Schoolbook"/>
          <w:color w:val="000000"/>
        </w:rPr>
        <w:t>to real life experiences</w:t>
      </w:r>
      <w:r w:rsidR="004F242F" w:rsidRPr="004B2D04">
        <w:rPr>
          <w:rFonts w:ascii="Century Schoolbook" w:eastAsia="BatangChe" w:hAnsi="Century Schoolbook"/>
          <w:color w:val="000000"/>
        </w:rPr>
        <w:t xml:space="preserve"> </w:t>
      </w:r>
      <w:r w:rsidR="00562F5A" w:rsidRPr="004B2D04">
        <w:rPr>
          <w:rFonts w:ascii="Century Schoolbook" w:eastAsia="BatangChe" w:hAnsi="Century Schoolbook"/>
          <w:color w:val="000000"/>
        </w:rPr>
        <w:t xml:space="preserve">supports a deeper understanding of numeracy and </w:t>
      </w:r>
      <w:r w:rsidR="002C217D" w:rsidRPr="004B2D04">
        <w:rPr>
          <w:rFonts w:ascii="Century Schoolbook" w:eastAsia="BatangChe" w:hAnsi="Century Schoolbook"/>
          <w:color w:val="000000"/>
        </w:rPr>
        <w:t>allows children to “apply their knowledge and experiment.”</w:t>
      </w:r>
      <w:r w:rsidR="004108F1" w:rsidRPr="004B2D04">
        <w:rPr>
          <w:rFonts w:ascii="Century Schoolbook" w:eastAsia="BatangChe" w:hAnsi="Century Schoolbook"/>
          <w:color w:val="000000"/>
        </w:rPr>
        <w:t xml:space="preserve"> </w:t>
      </w:r>
      <w:r w:rsidR="00797717" w:rsidRPr="004B2D04">
        <w:rPr>
          <w:rFonts w:ascii="Century Schoolbook" w:hAnsi="Century Schoolbook"/>
          <w:color w:val="000000"/>
        </w:rPr>
        <w:t>(Department for Education, 2022)</w:t>
      </w:r>
      <w:r w:rsidR="004B2D04" w:rsidRPr="004B2D04">
        <w:rPr>
          <w:rFonts w:ascii="Century Schoolbook" w:hAnsi="Century Schoolbook"/>
          <w:color w:val="000000"/>
        </w:rPr>
        <w:t xml:space="preserve"> (Schleicher, 2014).</w:t>
      </w:r>
      <w:r w:rsidR="00BB0C9E">
        <w:rPr>
          <w:rFonts w:ascii="Century Schoolbook" w:hAnsi="Century Schoolbook"/>
          <w:color w:val="000000"/>
        </w:rPr>
        <w:t xml:space="preserve"> </w:t>
      </w:r>
      <w:r w:rsidR="00460A97">
        <w:rPr>
          <w:rFonts w:ascii="Century Schoolbook" w:hAnsi="Century Schoolbook"/>
          <w:color w:val="000000"/>
        </w:rPr>
        <w:t xml:space="preserve">If you </w:t>
      </w:r>
      <w:r w:rsidR="00246E64">
        <w:rPr>
          <w:rFonts w:ascii="Century Schoolbook" w:hAnsi="Century Schoolbook"/>
          <w:color w:val="000000"/>
        </w:rPr>
        <w:t xml:space="preserve">were </w:t>
      </w:r>
      <w:r w:rsidR="00512E70">
        <w:rPr>
          <w:rFonts w:ascii="Century Schoolbook" w:hAnsi="Century Schoolbook"/>
          <w:color w:val="000000"/>
        </w:rPr>
        <w:t xml:space="preserve">teaching children </w:t>
      </w:r>
      <w:r w:rsidR="00246E64">
        <w:rPr>
          <w:rFonts w:ascii="Century Schoolbook" w:hAnsi="Century Schoolbook"/>
          <w:color w:val="000000"/>
        </w:rPr>
        <w:t xml:space="preserve">about </w:t>
      </w:r>
      <w:r w:rsidR="00E80041">
        <w:rPr>
          <w:rFonts w:ascii="Century Schoolbook" w:hAnsi="Century Schoolbook"/>
          <w:color w:val="000000"/>
        </w:rPr>
        <w:t>measuring</w:t>
      </w:r>
      <w:r w:rsidR="00C27EC2">
        <w:rPr>
          <w:rFonts w:ascii="Century Schoolbook" w:hAnsi="Century Schoolbook"/>
          <w:color w:val="000000"/>
        </w:rPr>
        <w:t xml:space="preserve"> and weighing</w:t>
      </w:r>
      <w:r w:rsidR="00E80041">
        <w:rPr>
          <w:rFonts w:ascii="Century Schoolbook" w:hAnsi="Century Schoolbook"/>
          <w:color w:val="000000"/>
        </w:rPr>
        <w:t xml:space="preserve">, giving </w:t>
      </w:r>
      <w:r w:rsidR="00512E70">
        <w:rPr>
          <w:rFonts w:ascii="Century Schoolbook" w:hAnsi="Century Schoolbook"/>
          <w:color w:val="000000"/>
        </w:rPr>
        <w:t xml:space="preserve">them </w:t>
      </w:r>
      <w:r w:rsidR="00E80041">
        <w:rPr>
          <w:rFonts w:ascii="Century Schoolbook" w:hAnsi="Century Schoolbook"/>
          <w:color w:val="000000"/>
        </w:rPr>
        <w:t xml:space="preserve">examples </w:t>
      </w:r>
      <w:r w:rsidR="00C27EC2">
        <w:rPr>
          <w:rFonts w:ascii="Century Schoolbook" w:hAnsi="Century Schoolbook"/>
          <w:color w:val="000000"/>
        </w:rPr>
        <w:t>of how th</w:t>
      </w:r>
      <w:r w:rsidR="00516680">
        <w:rPr>
          <w:rFonts w:ascii="Century Schoolbook" w:hAnsi="Century Schoolbook"/>
          <w:color w:val="000000"/>
        </w:rPr>
        <w:t>ese make</w:t>
      </w:r>
      <w:r w:rsidR="00C27EC2">
        <w:rPr>
          <w:rFonts w:ascii="Century Schoolbook" w:hAnsi="Century Schoolbook"/>
          <w:color w:val="000000"/>
        </w:rPr>
        <w:t xml:space="preserve"> </w:t>
      </w:r>
      <w:r w:rsidR="00C27EC2" w:rsidRPr="00933EA1">
        <w:rPr>
          <w:rFonts w:ascii="Century Schoolbook" w:hAnsi="Century Schoolbook"/>
          <w:color w:val="000000"/>
        </w:rPr>
        <w:t>links to everyday life</w:t>
      </w:r>
      <w:r w:rsidR="005176D6" w:rsidRPr="00933EA1">
        <w:rPr>
          <w:rFonts w:ascii="Century Schoolbook" w:hAnsi="Century Schoolbook"/>
          <w:color w:val="000000"/>
        </w:rPr>
        <w:t xml:space="preserve">, such as cooking, </w:t>
      </w:r>
      <w:r w:rsidR="00B44CB4" w:rsidRPr="00933EA1">
        <w:rPr>
          <w:rFonts w:ascii="Century Schoolbook" w:hAnsi="Century Schoolbook"/>
          <w:color w:val="000000"/>
        </w:rPr>
        <w:t>understanding distances, etc</w:t>
      </w:r>
      <w:r w:rsidR="00CB33A6">
        <w:rPr>
          <w:rFonts w:ascii="Century Schoolbook" w:hAnsi="Century Schoolbook"/>
          <w:color w:val="000000"/>
        </w:rPr>
        <w:t xml:space="preserve"> </w:t>
      </w:r>
      <w:r w:rsidR="006F3AC8">
        <w:rPr>
          <w:rFonts w:ascii="Century Schoolbook" w:hAnsi="Century Schoolbook"/>
          <w:color w:val="000000"/>
        </w:rPr>
        <w:t>encourage</w:t>
      </w:r>
      <w:r w:rsidR="00516680">
        <w:rPr>
          <w:rFonts w:ascii="Century Schoolbook" w:hAnsi="Century Schoolbook"/>
          <w:color w:val="000000"/>
        </w:rPr>
        <w:t>s their</w:t>
      </w:r>
      <w:r w:rsidR="006F3AC8">
        <w:rPr>
          <w:rFonts w:ascii="Century Schoolbook" w:hAnsi="Century Schoolbook"/>
          <w:color w:val="000000"/>
        </w:rPr>
        <w:t xml:space="preserve"> learning so they </w:t>
      </w:r>
      <w:r w:rsidR="00AD3A8B">
        <w:rPr>
          <w:rFonts w:ascii="Century Schoolbook" w:hAnsi="Century Schoolbook"/>
          <w:color w:val="000000"/>
        </w:rPr>
        <w:t>can</w:t>
      </w:r>
      <w:r w:rsidR="006F3AC8">
        <w:rPr>
          <w:rFonts w:ascii="Century Schoolbook" w:hAnsi="Century Schoolbook"/>
          <w:color w:val="000000"/>
        </w:rPr>
        <w:t xml:space="preserve"> access these </w:t>
      </w:r>
      <w:r w:rsidR="00516680">
        <w:rPr>
          <w:rFonts w:ascii="Century Schoolbook" w:hAnsi="Century Schoolbook"/>
          <w:color w:val="000000"/>
        </w:rPr>
        <w:t>opportunities</w:t>
      </w:r>
      <w:r w:rsidR="006F3AC8">
        <w:rPr>
          <w:rFonts w:ascii="Century Schoolbook" w:hAnsi="Century Schoolbook"/>
          <w:color w:val="000000"/>
        </w:rPr>
        <w:t xml:space="preserve"> </w:t>
      </w:r>
      <w:r w:rsidR="00933EA1" w:rsidRPr="00933EA1">
        <w:rPr>
          <w:rFonts w:ascii="Century Schoolbook" w:hAnsi="Century Schoolbook"/>
          <w:color w:val="000000"/>
        </w:rPr>
        <w:t>(ElevatEd, 2019).</w:t>
      </w:r>
      <w:r w:rsidR="00933EA1">
        <w:rPr>
          <w:color w:val="000000"/>
        </w:rPr>
        <w:t xml:space="preserve"> </w:t>
      </w:r>
    </w:p>
    <w:p w14:paraId="4781E2DE" w14:textId="1EE0FCD7" w:rsidR="00033CF5" w:rsidRPr="00493408" w:rsidRDefault="00E6214D" w:rsidP="001D1574">
      <w:pPr>
        <w:rPr>
          <w:rFonts w:ascii="Century Schoolbook" w:eastAsia="BatangChe" w:hAnsi="Century Schoolbook"/>
          <w:color w:val="000000"/>
        </w:rPr>
      </w:pPr>
      <w:r w:rsidRPr="00493408">
        <w:rPr>
          <w:rFonts w:ascii="Century Schoolbook" w:eastAsia="BatangChe" w:hAnsi="Century Schoolbook"/>
          <w:color w:val="000000"/>
        </w:rPr>
        <w:t>Making activities fun and entertaining for children also helps to get them involved</w:t>
      </w:r>
      <w:r w:rsidR="00EB6B92" w:rsidRPr="00493408">
        <w:rPr>
          <w:rFonts w:ascii="Century Schoolbook" w:eastAsia="BatangChe" w:hAnsi="Century Schoolbook"/>
          <w:color w:val="000000"/>
        </w:rPr>
        <w:t>.</w:t>
      </w:r>
      <w:r w:rsidR="00181A74" w:rsidRPr="00493408">
        <w:rPr>
          <w:rFonts w:ascii="Century Schoolbook" w:eastAsia="BatangChe" w:hAnsi="Century Schoolbook"/>
          <w:color w:val="000000"/>
        </w:rPr>
        <w:t xml:space="preserve"> </w:t>
      </w:r>
      <w:r w:rsidR="00A74901" w:rsidRPr="00493408">
        <w:rPr>
          <w:rFonts w:ascii="Century Schoolbook" w:eastAsia="BatangChe" w:hAnsi="Century Schoolbook"/>
          <w:b/>
          <w:i/>
          <w:color w:val="0D0D0D" w:themeColor="text1" w:themeTint="F2"/>
          <w:highlight w:val="yellow"/>
        </w:rPr>
        <w:t>A</w:t>
      </w:r>
      <w:r w:rsidR="0019167F" w:rsidRPr="00493408">
        <w:rPr>
          <w:rFonts w:ascii="Century Schoolbook" w:eastAsia="BatangChe" w:hAnsi="Century Schoolbook"/>
          <w:b/>
          <w:i/>
          <w:color w:val="0D0D0D" w:themeColor="text1" w:themeTint="F2"/>
          <w:highlight w:val="yellow"/>
        </w:rPr>
        <w:t>ccording</w:t>
      </w:r>
      <w:r w:rsidR="00EA702A" w:rsidRPr="00493408">
        <w:rPr>
          <w:rFonts w:ascii="Century Schoolbook" w:eastAsia="BatangChe" w:hAnsi="Century Schoolbook"/>
          <w:b/>
          <w:i/>
          <w:color w:val="0D0D0D" w:themeColor="text1" w:themeTint="F2"/>
          <w:highlight w:val="yellow"/>
        </w:rPr>
        <w:t xml:space="preserve"> </w:t>
      </w:r>
      <w:r w:rsidR="00F85BCD" w:rsidRPr="00493408">
        <w:rPr>
          <w:rFonts w:ascii="Century Schoolbook" w:eastAsia="BatangChe" w:hAnsi="Century Schoolbook"/>
          <w:b/>
          <w:i/>
          <w:color w:val="0D0D0D" w:themeColor="text1" w:themeTint="F2"/>
          <w:highlight w:val="yellow"/>
        </w:rPr>
        <w:t xml:space="preserve">to </w:t>
      </w:r>
      <w:r w:rsidR="005757F9" w:rsidRPr="00493408">
        <w:rPr>
          <w:rFonts w:ascii="Century Schoolbook" w:eastAsia="BatangChe" w:hAnsi="Century Schoolbook"/>
          <w:b/>
          <w:i/>
          <w:color w:val="0D0D0D" w:themeColor="text1" w:themeTint="F2"/>
          <w:highlight w:val="yellow"/>
        </w:rPr>
        <w:t>Cloke (2</w:t>
      </w:r>
      <w:r w:rsidR="00F85BCD" w:rsidRPr="00493408">
        <w:rPr>
          <w:rFonts w:ascii="Century Schoolbook" w:eastAsia="BatangChe" w:hAnsi="Century Schoolbook"/>
          <w:b/>
          <w:i/>
          <w:color w:val="0D0D0D" w:themeColor="text1" w:themeTint="F2"/>
          <w:highlight w:val="yellow"/>
        </w:rPr>
        <w:t>024)</w:t>
      </w:r>
      <w:r w:rsidR="0019167F" w:rsidRPr="00493408">
        <w:rPr>
          <w:rFonts w:ascii="Century Schoolbook" w:eastAsia="BatangChe" w:hAnsi="Century Schoolbook"/>
          <w:b/>
          <w:i/>
          <w:color w:val="0D0D0D" w:themeColor="text1" w:themeTint="F2"/>
          <w:highlight w:val="yellow"/>
        </w:rPr>
        <w:t xml:space="preserve"> </w:t>
      </w:r>
      <w:r w:rsidR="00181A74" w:rsidRPr="00493408">
        <w:rPr>
          <w:rFonts w:ascii="Century Schoolbook" w:eastAsia="BatangChe" w:hAnsi="Century Schoolbook"/>
          <w:b/>
          <w:i/>
          <w:color w:val="0D0D0D" w:themeColor="text1" w:themeTint="F2"/>
          <w:highlight w:val="yellow"/>
        </w:rPr>
        <w:t xml:space="preserve">Making an activity relatable </w:t>
      </w:r>
      <w:r w:rsidR="00DF76B7" w:rsidRPr="00493408">
        <w:rPr>
          <w:rFonts w:ascii="Century Schoolbook" w:eastAsia="BatangChe" w:hAnsi="Century Schoolbook"/>
          <w:b/>
          <w:i/>
          <w:color w:val="0D0D0D" w:themeColor="text1" w:themeTint="F2"/>
          <w:highlight w:val="yellow"/>
        </w:rPr>
        <w:t xml:space="preserve">for a child helps </w:t>
      </w:r>
      <w:r w:rsidR="00807E52" w:rsidRPr="00493408">
        <w:rPr>
          <w:rFonts w:ascii="Century Schoolbook" w:eastAsia="BatangChe" w:hAnsi="Century Schoolbook"/>
          <w:b/>
          <w:i/>
          <w:color w:val="0D0D0D" w:themeColor="text1" w:themeTint="F2"/>
          <w:highlight w:val="yellow"/>
        </w:rPr>
        <w:t xml:space="preserve">with their </w:t>
      </w:r>
      <w:r w:rsidR="00DF76B7" w:rsidRPr="00493408">
        <w:rPr>
          <w:rFonts w:ascii="Century Schoolbook" w:eastAsia="BatangChe" w:hAnsi="Century Schoolbook"/>
          <w:b/>
          <w:i/>
          <w:color w:val="0D0D0D" w:themeColor="text1" w:themeTint="F2"/>
          <w:highlight w:val="yellow"/>
        </w:rPr>
        <w:t>engage</w:t>
      </w:r>
      <w:r w:rsidR="00807E52" w:rsidRPr="00493408">
        <w:rPr>
          <w:rFonts w:ascii="Century Schoolbook" w:eastAsia="BatangChe" w:hAnsi="Century Schoolbook"/>
          <w:b/>
          <w:i/>
          <w:color w:val="0D0D0D" w:themeColor="text1" w:themeTint="F2"/>
          <w:highlight w:val="yellow"/>
        </w:rPr>
        <w:t>ment</w:t>
      </w:r>
      <w:r w:rsidR="00DF76B7" w:rsidRPr="00493408">
        <w:rPr>
          <w:rFonts w:ascii="Century Schoolbook" w:eastAsia="BatangChe" w:hAnsi="Century Schoolbook"/>
          <w:b/>
          <w:i/>
          <w:color w:val="0D0D0D" w:themeColor="text1" w:themeTint="F2"/>
          <w:highlight w:val="yellow"/>
        </w:rPr>
        <w:t xml:space="preserve"> and</w:t>
      </w:r>
      <w:r w:rsidR="00DC14C1" w:rsidRPr="00493408">
        <w:rPr>
          <w:rFonts w:ascii="Century Schoolbook" w:eastAsia="BatangChe" w:hAnsi="Century Schoolbook"/>
          <w:b/>
          <w:i/>
          <w:color w:val="0D0D0D" w:themeColor="text1" w:themeTint="F2"/>
          <w:highlight w:val="yellow"/>
        </w:rPr>
        <w:t xml:space="preserve"> increase their </w:t>
      </w:r>
      <w:r w:rsidR="00EA702A" w:rsidRPr="00493408">
        <w:rPr>
          <w:rFonts w:ascii="Century Schoolbook" w:eastAsia="BatangChe" w:hAnsi="Century Schoolbook"/>
          <w:b/>
          <w:i/>
          <w:color w:val="0D0D0D" w:themeColor="text1" w:themeTint="F2"/>
          <w:highlight w:val="yellow"/>
        </w:rPr>
        <w:t xml:space="preserve">productivity by </w:t>
      </w:r>
      <w:r w:rsidR="00EA702A" w:rsidRPr="00493408">
        <w:rPr>
          <w:rFonts w:ascii="Century Schoolbook" w:eastAsia="BatangChe" w:hAnsi="Century Schoolbook"/>
          <w:b/>
          <w:i/>
          <w:color w:val="0D0D0D" w:themeColor="text1" w:themeTint="F2"/>
          <w:highlight w:val="yellow"/>
        </w:rPr>
        <w:lastRenderedPageBreak/>
        <w:t>14%.</w:t>
      </w:r>
      <w:r w:rsidR="009C24B7" w:rsidRPr="00493408">
        <w:rPr>
          <w:rFonts w:ascii="Century Schoolbook" w:eastAsia="BatangChe" w:hAnsi="Century Schoolbook"/>
          <w:b/>
          <w:i/>
          <w:color w:val="0D0D0D" w:themeColor="text1" w:themeTint="F2"/>
          <w:highlight w:val="yellow"/>
        </w:rPr>
        <w:t xml:space="preserve"> </w:t>
      </w:r>
      <w:r w:rsidR="001A1B32" w:rsidRPr="00493408">
        <w:rPr>
          <w:rFonts w:ascii="Century Schoolbook" w:eastAsia="BatangChe" w:hAnsi="Century Schoolbook"/>
          <w:b/>
          <w:i/>
          <w:color w:val="0D0D0D" w:themeColor="text1" w:themeTint="F2"/>
          <w:highlight w:val="yellow"/>
        </w:rPr>
        <w:t xml:space="preserve">It </w:t>
      </w:r>
      <w:r w:rsidR="002356AD" w:rsidRPr="00493408">
        <w:rPr>
          <w:rFonts w:ascii="Century Schoolbook" w:eastAsia="BatangChe" w:hAnsi="Century Schoolbook"/>
          <w:b/>
          <w:i/>
          <w:color w:val="0D0D0D" w:themeColor="text1" w:themeTint="F2"/>
          <w:highlight w:val="yellow"/>
        </w:rPr>
        <w:t xml:space="preserve">has also been shown that 91% of students </w:t>
      </w:r>
      <w:r w:rsidR="00DA554B" w:rsidRPr="00493408">
        <w:rPr>
          <w:rFonts w:ascii="Century Schoolbook" w:eastAsia="BatangChe" w:hAnsi="Century Schoolbook"/>
          <w:b/>
          <w:i/>
          <w:color w:val="0D0D0D" w:themeColor="text1" w:themeTint="F2"/>
          <w:highlight w:val="yellow"/>
        </w:rPr>
        <w:t>value fun in their learning!</w:t>
      </w:r>
      <w:r w:rsidR="00DA554B" w:rsidRPr="00493408">
        <w:rPr>
          <w:rFonts w:ascii="Century Schoolbook" w:eastAsia="BatangChe" w:hAnsi="Century Schoolbook"/>
          <w:i/>
          <w:color w:val="0D0D0D" w:themeColor="text1" w:themeTint="F2"/>
        </w:rPr>
        <w:t xml:space="preserve"> </w:t>
      </w:r>
      <w:r w:rsidR="005C5DD7" w:rsidRPr="00493408">
        <w:rPr>
          <w:rFonts w:ascii="Century Schoolbook" w:eastAsia="BatangChe" w:hAnsi="Century Schoolbook"/>
          <w:color w:val="000000"/>
        </w:rPr>
        <w:t>An example of creating a fun, exciting activity for a child</w:t>
      </w:r>
      <w:r w:rsidR="00192F2E" w:rsidRPr="00493408">
        <w:rPr>
          <w:rFonts w:ascii="Century Schoolbook" w:eastAsia="BatangChe" w:hAnsi="Century Schoolbook"/>
          <w:color w:val="000000"/>
        </w:rPr>
        <w:t>,</w:t>
      </w:r>
      <w:r w:rsidR="005C5DD7" w:rsidRPr="00493408">
        <w:rPr>
          <w:rFonts w:ascii="Century Schoolbook" w:eastAsia="BatangChe" w:hAnsi="Century Schoolbook"/>
          <w:color w:val="000000"/>
        </w:rPr>
        <w:t xml:space="preserve"> could be</w:t>
      </w:r>
      <w:r w:rsidR="00C37B33" w:rsidRPr="00493408">
        <w:rPr>
          <w:rFonts w:ascii="Century Schoolbook" w:eastAsia="BatangChe" w:hAnsi="Century Schoolbook"/>
          <w:color w:val="000000"/>
        </w:rPr>
        <w:t xml:space="preserve"> </w:t>
      </w:r>
      <w:r w:rsidR="00175AB1" w:rsidRPr="00493408">
        <w:rPr>
          <w:rFonts w:ascii="Century Schoolbook" w:eastAsia="BatangChe" w:hAnsi="Century Schoolbook"/>
          <w:color w:val="000000"/>
        </w:rPr>
        <w:t>plan</w:t>
      </w:r>
      <w:r w:rsidR="00FC7DFC" w:rsidRPr="00493408">
        <w:rPr>
          <w:rFonts w:ascii="Century Schoolbook" w:eastAsia="BatangChe" w:hAnsi="Century Schoolbook"/>
          <w:color w:val="000000"/>
        </w:rPr>
        <w:t>ning</w:t>
      </w:r>
      <w:r w:rsidR="003C7390" w:rsidRPr="00493408">
        <w:rPr>
          <w:rFonts w:ascii="Century Schoolbook" w:eastAsia="BatangChe" w:hAnsi="Century Schoolbook"/>
          <w:color w:val="000000"/>
        </w:rPr>
        <w:t xml:space="preserve"> an activity</w:t>
      </w:r>
      <w:r w:rsidR="0045161D" w:rsidRPr="00493408">
        <w:rPr>
          <w:rFonts w:ascii="Century Schoolbook" w:eastAsia="BatangChe" w:hAnsi="Century Schoolbook"/>
          <w:color w:val="000000"/>
        </w:rPr>
        <w:t xml:space="preserve"> </w:t>
      </w:r>
      <w:r w:rsidR="00F740EC" w:rsidRPr="00493408">
        <w:rPr>
          <w:rFonts w:ascii="Century Schoolbook" w:eastAsia="BatangChe" w:hAnsi="Century Schoolbook"/>
          <w:color w:val="000000"/>
        </w:rPr>
        <w:t xml:space="preserve">based around a hobby or interest of theirs. </w:t>
      </w:r>
      <w:r w:rsidR="00F67235" w:rsidRPr="00493408">
        <w:rPr>
          <w:rFonts w:ascii="Century Schoolbook" w:eastAsia="BatangChe" w:hAnsi="Century Schoolbook"/>
          <w:color w:val="000000"/>
        </w:rPr>
        <w:t xml:space="preserve">If you know </w:t>
      </w:r>
      <w:r w:rsidR="00F740EC" w:rsidRPr="00493408">
        <w:rPr>
          <w:rFonts w:ascii="Century Schoolbook" w:eastAsia="BatangChe" w:hAnsi="Century Schoolbook"/>
          <w:color w:val="000000"/>
        </w:rPr>
        <w:t>a</w:t>
      </w:r>
      <w:r w:rsidR="00071429" w:rsidRPr="00493408">
        <w:rPr>
          <w:rFonts w:ascii="Century Schoolbook" w:eastAsia="BatangChe" w:hAnsi="Century Schoolbook"/>
          <w:color w:val="000000"/>
        </w:rPr>
        <w:t xml:space="preserve"> </w:t>
      </w:r>
      <w:r w:rsidR="00515967" w:rsidRPr="00493408">
        <w:rPr>
          <w:rFonts w:ascii="Century Schoolbook" w:eastAsia="BatangChe" w:hAnsi="Century Schoolbook"/>
          <w:color w:val="000000"/>
        </w:rPr>
        <w:t>child,</w:t>
      </w:r>
      <w:r w:rsidR="00F67235" w:rsidRPr="00493408">
        <w:rPr>
          <w:rFonts w:ascii="Century Schoolbook" w:eastAsia="BatangChe" w:hAnsi="Century Schoolbook"/>
          <w:color w:val="000000"/>
        </w:rPr>
        <w:t xml:space="preserve"> </w:t>
      </w:r>
      <w:r w:rsidR="00071429" w:rsidRPr="00493408">
        <w:rPr>
          <w:rFonts w:ascii="Century Schoolbook" w:eastAsia="BatangChe" w:hAnsi="Century Schoolbook"/>
          <w:color w:val="000000"/>
        </w:rPr>
        <w:t xml:space="preserve">you’re working with </w:t>
      </w:r>
      <w:r w:rsidR="00F67235" w:rsidRPr="00493408">
        <w:rPr>
          <w:rFonts w:ascii="Century Schoolbook" w:eastAsia="BatangChe" w:hAnsi="Century Schoolbook"/>
          <w:color w:val="000000"/>
        </w:rPr>
        <w:t xml:space="preserve">has an interest in Minecraft </w:t>
      </w:r>
      <w:r w:rsidR="001822D4" w:rsidRPr="00493408">
        <w:rPr>
          <w:rFonts w:ascii="Century Schoolbook" w:eastAsia="BatangChe" w:hAnsi="Century Schoolbook"/>
          <w:color w:val="000000"/>
        </w:rPr>
        <w:t xml:space="preserve">for example, </w:t>
      </w:r>
      <w:r w:rsidR="00107619" w:rsidRPr="00493408">
        <w:rPr>
          <w:rFonts w:ascii="Century Schoolbook" w:eastAsia="BatangChe" w:hAnsi="Century Schoolbook"/>
          <w:color w:val="000000"/>
        </w:rPr>
        <w:t>explaining</w:t>
      </w:r>
      <w:r w:rsidR="001822D4" w:rsidRPr="00493408">
        <w:rPr>
          <w:rFonts w:ascii="Century Schoolbook" w:eastAsia="BatangChe" w:hAnsi="Century Schoolbook"/>
          <w:color w:val="000000"/>
        </w:rPr>
        <w:t xml:space="preserve"> </w:t>
      </w:r>
      <w:r w:rsidR="00F740EC" w:rsidRPr="00493408">
        <w:rPr>
          <w:rFonts w:ascii="Century Schoolbook" w:eastAsia="BatangChe" w:hAnsi="Century Schoolbook"/>
          <w:color w:val="000000"/>
        </w:rPr>
        <w:t xml:space="preserve">to the child </w:t>
      </w:r>
      <w:r w:rsidR="001822D4" w:rsidRPr="00493408">
        <w:rPr>
          <w:rFonts w:ascii="Century Schoolbook" w:eastAsia="BatangChe" w:hAnsi="Century Schoolbook"/>
          <w:color w:val="000000"/>
        </w:rPr>
        <w:t>the activity</w:t>
      </w:r>
      <w:r w:rsidR="00107619" w:rsidRPr="00493408">
        <w:rPr>
          <w:rFonts w:ascii="Century Schoolbook" w:eastAsia="BatangChe" w:hAnsi="Century Schoolbook"/>
          <w:color w:val="000000"/>
        </w:rPr>
        <w:t xml:space="preserve"> will be </w:t>
      </w:r>
      <w:r w:rsidR="00EE1120" w:rsidRPr="00493408">
        <w:rPr>
          <w:rFonts w:ascii="Century Schoolbook" w:eastAsia="BatangChe" w:hAnsi="Century Schoolbook"/>
          <w:color w:val="000000"/>
        </w:rPr>
        <w:t xml:space="preserve">counting </w:t>
      </w:r>
      <w:r w:rsidR="00107619" w:rsidRPr="00493408">
        <w:rPr>
          <w:rFonts w:ascii="Century Schoolbook" w:eastAsia="BatangChe" w:hAnsi="Century Schoolbook"/>
          <w:color w:val="000000"/>
        </w:rPr>
        <w:t xml:space="preserve">money to see what Minecraft toy </w:t>
      </w:r>
      <w:r w:rsidR="00725563" w:rsidRPr="00493408">
        <w:rPr>
          <w:rFonts w:ascii="Century Schoolbook" w:eastAsia="BatangChe" w:hAnsi="Century Schoolbook"/>
          <w:color w:val="000000"/>
        </w:rPr>
        <w:t>they</w:t>
      </w:r>
      <w:r w:rsidR="00107619" w:rsidRPr="00493408">
        <w:rPr>
          <w:rFonts w:ascii="Century Schoolbook" w:eastAsia="BatangChe" w:hAnsi="Century Schoolbook"/>
          <w:color w:val="000000"/>
        </w:rPr>
        <w:t xml:space="preserve"> can buy,</w:t>
      </w:r>
      <w:r w:rsidR="00933095" w:rsidRPr="00493408">
        <w:rPr>
          <w:rFonts w:ascii="Century Schoolbook" w:eastAsia="BatangChe" w:hAnsi="Century Schoolbook"/>
          <w:color w:val="000000"/>
        </w:rPr>
        <w:t xml:space="preserve"> this</w:t>
      </w:r>
      <w:r w:rsidR="00107619" w:rsidRPr="00493408">
        <w:rPr>
          <w:rFonts w:ascii="Century Schoolbook" w:eastAsia="BatangChe" w:hAnsi="Century Schoolbook"/>
          <w:color w:val="000000"/>
        </w:rPr>
        <w:t xml:space="preserve"> </w:t>
      </w:r>
      <w:r w:rsidR="0039369B" w:rsidRPr="00493408">
        <w:rPr>
          <w:rFonts w:ascii="Century Schoolbook" w:eastAsia="BatangChe" w:hAnsi="Century Schoolbook"/>
          <w:color w:val="000000"/>
        </w:rPr>
        <w:t>will</w:t>
      </w:r>
      <w:r w:rsidR="00107619" w:rsidRPr="00493408">
        <w:rPr>
          <w:rFonts w:ascii="Century Schoolbook" w:eastAsia="BatangChe" w:hAnsi="Century Schoolbook"/>
          <w:color w:val="000000"/>
        </w:rPr>
        <w:t xml:space="preserve"> </w:t>
      </w:r>
      <w:r w:rsidR="00933095" w:rsidRPr="00493408">
        <w:rPr>
          <w:rFonts w:ascii="Century Schoolbook" w:eastAsia="BatangChe" w:hAnsi="Century Schoolbook"/>
          <w:color w:val="000000"/>
        </w:rPr>
        <w:t>help</w:t>
      </w:r>
      <w:r w:rsidR="00841C15" w:rsidRPr="00493408">
        <w:rPr>
          <w:rFonts w:ascii="Century Schoolbook" w:eastAsia="BatangChe" w:hAnsi="Century Schoolbook"/>
          <w:color w:val="000000"/>
        </w:rPr>
        <w:t xml:space="preserve"> to</w:t>
      </w:r>
      <w:r w:rsidR="00933095" w:rsidRPr="00493408">
        <w:rPr>
          <w:rFonts w:ascii="Century Schoolbook" w:eastAsia="BatangChe" w:hAnsi="Century Schoolbook"/>
          <w:color w:val="000000"/>
        </w:rPr>
        <w:t xml:space="preserve"> </w:t>
      </w:r>
      <w:r w:rsidR="00387956" w:rsidRPr="00493408">
        <w:rPr>
          <w:rFonts w:ascii="Century Schoolbook" w:eastAsia="BatangChe" w:hAnsi="Century Schoolbook"/>
          <w:color w:val="000000"/>
        </w:rPr>
        <w:t>engage</w:t>
      </w:r>
      <w:r w:rsidR="00841C15" w:rsidRPr="00493408">
        <w:rPr>
          <w:rFonts w:ascii="Century Schoolbook" w:eastAsia="BatangChe" w:hAnsi="Century Schoolbook"/>
          <w:color w:val="000000"/>
        </w:rPr>
        <w:t xml:space="preserve"> them</w:t>
      </w:r>
      <w:r w:rsidR="00387956" w:rsidRPr="00493408">
        <w:rPr>
          <w:rFonts w:ascii="Century Schoolbook" w:eastAsia="BatangChe" w:hAnsi="Century Schoolbook"/>
          <w:color w:val="000000"/>
        </w:rPr>
        <w:t xml:space="preserve"> </w:t>
      </w:r>
      <w:r w:rsidR="000F375F" w:rsidRPr="00493408">
        <w:rPr>
          <w:rFonts w:ascii="Century Schoolbook" w:eastAsia="BatangChe" w:hAnsi="Century Schoolbook"/>
          <w:color w:val="000000"/>
        </w:rPr>
        <w:t>in the activity</w:t>
      </w:r>
      <w:r w:rsidR="00EE1120" w:rsidRPr="00493408">
        <w:rPr>
          <w:rFonts w:ascii="Century Schoolbook" w:eastAsia="BatangChe" w:hAnsi="Century Schoolbook"/>
          <w:color w:val="000000"/>
        </w:rPr>
        <w:t>.</w:t>
      </w:r>
      <w:r w:rsidR="00FB0223" w:rsidRPr="00493408">
        <w:rPr>
          <w:rFonts w:ascii="Century Schoolbook" w:eastAsia="BatangChe" w:hAnsi="Century Schoolbook"/>
          <w:color w:val="000000"/>
        </w:rPr>
        <w:t xml:space="preserve"> </w:t>
      </w:r>
      <w:r w:rsidR="00EE1120" w:rsidRPr="00493408">
        <w:rPr>
          <w:rFonts w:ascii="Century Schoolbook" w:eastAsia="BatangChe" w:hAnsi="Century Schoolbook"/>
          <w:color w:val="000000"/>
        </w:rPr>
        <w:t>By d</w:t>
      </w:r>
      <w:r w:rsidR="00FB0223" w:rsidRPr="00493408">
        <w:rPr>
          <w:rFonts w:ascii="Century Schoolbook" w:eastAsia="BatangChe" w:hAnsi="Century Schoolbook"/>
          <w:color w:val="000000"/>
        </w:rPr>
        <w:t xml:space="preserve">oing this you are keeping the activity relatable </w:t>
      </w:r>
      <w:r w:rsidR="00F14A25" w:rsidRPr="00493408">
        <w:rPr>
          <w:rFonts w:ascii="Century Schoolbook" w:eastAsia="BatangChe" w:hAnsi="Century Schoolbook"/>
          <w:color w:val="000000"/>
        </w:rPr>
        <w:t xml:space="preserve">to the individual </w:t>
      </w:r>
      <w:r w:rsidR="00FB0223" w:rsidRPr="00493408">
        <w:rPr>
          <w:rFonts w:ascii="Century Schoolbook" w:eastAsia="BatangChe" w:hAnsi="Century Schoolbook"/>
          <w:color w:val="000000"/>
        </w:rPr>
        <w:t>a</w:t>
      </w:r>
      <w:r w:rsidR="00F14A25" w:rsidRPr="00493408">
        <w:rPr>
          <w:rFonts w:ascii="Century Schoolbook" w:eastAsia="BatangChe" w:hAnsi="Century Schoolbook"/>
          <w:color w:val="000000"/>
        </w:rPr>
        <w:t xml:space="preserve">nd </w:t>
      </w:r>
      <w:r w:rsidR="00521CAF" w:rsidRPr="00493408">
        <w:rPr>
          <w:rFonts w:ascii="Century Schoolbook" w:eastAsia="BatangChe" w:hAnsi="Century Schoolbook"/>
          <w:color w:val="000000"/>
        </w:rPr>
        <w:t>encouraging their learning.</w:t>
      </w:r>
      <w:r w:rsidR="00033CF5">
        <w:rPr>
          <w:rFonts w:ascii="Century Schoolbook" w:eastAsia="BatangChe" w:hAnsi="Century Schoolbook"/>
          <w:color w:val="000000"/>
        </w:rPr>
        <w:t xml:space="preserve"> </w:t>
      </w:r>
    </w:p>
    <w:p w14:paraId="4542013C" w14:textId="77777777" w:rsidR="00EA6672" w:rsidRDefault="00EA6672" w:rsidP="001D1574">
      <w:pPr>
        <w:rPr>
          <w:rFonts w:ascii="Century Schoolbook" w:eastAsia="BatangChe" w:hAnsi="Century Schoolbook"/>
          <w:b/>
          <w:bCs/>
          <w:i/>
          <w:iCs/>
          <w:color w:val="000000"/>
          <w:sz w:val="28"/>
          <w:szCs w:val="28"/>
          <w:u w:val="single"/>
        </w:rPr>
      </w:pPr>
      <w:r>
        <w:rPr>
          <w:rFonts w:ascii="Century Schoolbook" w:eastAsia="BatangChe" w:hAnsi="Century Schoolbook"/>
          <w:b/>
          <w:bCs/>
          <w:i/>
          <w:iCs/>
          <w:color w:val="000000"/>
          <w:sz w:val="28"/>
          <w:szCs w:val="28"/>
          <w:u w:val="single"/>
        </w:rPr>
        <w:t>Catering to all learners</w:t>
      </w:r>
    </w:p>
    <w:p w14:paraId="506F3C2F" w14:textId="409786B7" w:rsidR="00443A14" w:rsidRPr="00491108" w:rsidRDefault="00FA589D" w:rsidP="001D1574">
      <w:pPr>
        <w:rPr>
          <w:rFonts w:ascii="Century Schoolbook" w:eastAsia="BatangChe" w:hAnsi="Century Schoolbook"/>
          <w:b/>
          <w:bCs/>
          <w:i/>
          <w:iCs/>
          <w:color w:val="000000"/>
          <w:sz w:val="28"/>
          <w:szCs w:val="28"/>
          <w:u w:val="single"/>
        </w:rPr>
      </w:pPr>
      <w:r w:rsidRPr="00493408">
        <w:rPr>
          <w:rFonts w:ascii="Century Schoolbook" w:eastAsia="BatangChe" w:hAnsi="Century Schoolbook" w:cs="Times New Roman"/>
        </w:rPr>
        <w:t>Another factor</w:t>
      </w:r>
      <w:r w:rsidR="00316A8C" w:rsidRPr="00493408">
        <w:rPr>
          <w:rFonts w:ascii="Century Schoolbook" w:eastAsia="BatangChe" w:hAnsi="Century Schoolbook" w:cs="Times New Roman"/>
        </w:rPr>
        <w:t xml:space="preserve"> to think about</w:t>
      </w:r>
      <w:r w:rsidRPr="00493408">
        <w:rPr>
          <w:rFonts w:ascii="Century Schoolbook" w:eastAsia="BatangChe" w:hAnsi="Century Schoolbook" w:cs="Times New Roman"/>
        </w:rPr>
        <w:t xml:space="preserve"> </w:t>
      </w:r>
      <w:r w:rsidR="006600D0" w:rsidRPr="00493408">
        <w:rPr>
          <w:rFonts w:ascii="Century Schoolbook" w:eastAsia="BatangChe" w:hAnsi="Century Schoolbook" w:cs="Times New Roman"/>
        </w:rPr>
        <w:t>is</w:t>
      </w:r>
      <w:r w:rsidR="00E65210" w:rsidRPr="00493408">
        <w:rPr>
          <w:rFonts w:ascii="Century Schoolbook" w:eastAsia="BatangChe" w:hAnsi="Century Schoolbook" w:cs="Times New Roman"/>
        </w:rPr>
        <w:t xml:space="preserve"> </w:t>
      </w:r>
      <w:r w:rsidR="00EA6672">
        <w:rPr>
          <w:rFonts w:ascii="Century Schoolbook" w:eastAsia="BatangChe" w:hAnsi="Century Schoolbook" w:cs="Times New Roman"/>
        </w:rPr>
        <w:t xml:space="preserve">recognising and meeting </w:t>
      </w:r>
      <w:r w:rsidR="003E3B4C" w:rsidRPr="00493408">
        <w:rPr>
          <w:rFonts w:ascii="Century Schoolbook" w:eastAsia="BatangChe" w:hAnsi="Century Schoolbook" w:cs="Times New Roman"/>
        </w:rPr>
        <w:t>needs</w:t>
      </w:r>
      <w:r w:rsidR="00E65210" w:rsidRPr="00493408">
        <w:rPr>
          <w:rFonts w:ascii="Century Schoolbook" w:eastAsia="BatangChe" w:hAnsi="Century Schoolbook" w:cs="Times New Roman"/>
        </w:rPr>
        <w:t xml:space="preserve">. If you are aware of any additional </w:t>
      </w:r>
      <w:r w:rsidR="00A6537B" w:rsidRPr="00493408">
        <w:rPr>
          <w:rFonts w:ascii="Century Schoolbook" w:eastAsia="BatangChe" w:hAnsi="Century Schoolbook" w:cs="Times New Roman"/>
        </w:rPr>
        <w:t>needs,</w:t>
      </w:r>
      <w:r w:rsidR="00E65210" w:rsidRPr="00493408">
        <w:rPr>
          <w:rFonts w:ascii="Century Schoolbook" w:eastAsia="BatangChe" w:hAnsi="Century Schoolbook" w:cs="Times New Roman"/>
        </w:rPr>
        <w:t xml:space="preserve"> </w:t>
      </w:r>
      <w:r w:rsidR="006600D0" w:rsidRPr="00493408">
        <w:rPr>
          <w:rFonts w:ascii="Century Schoolbook" w:eastAsia="BatangChe" w:hAnsi="Century Schoolbook" w:cs="Times New Roman"/>
        </w:rPr>
        <w:t xml:space="preserve">you </w:t>
      </w:r>
      <w:r w:rsidR="00E65210" w:rsidRPr="00493408">
        <w:rPr>
          <w:rFonts w:ascii="Century Schoolbook" w:eastAsia="BatangChe" w:hAnsi="Century Schoolbook" w:cs="Times New Roman"/>
        </w:rPr>
        <w:t xml:space="preserve">may </w:t>
      </w:r>
      <w:r w:rsidR="006600D0" w:rsidRPr="00493408">
        <w:rPr>
          <w:rFonts w:ascii="Century Schoolbook" w:eastAsia="BatangChe" w:hAnsi="Century Schoolbook" w:cs="Times New Roman"/>
        </w:rPr>
        <w:t>need to</w:t>
      </w:r>
      <w:r w:rsidR="003B08F4" w:rsidRPr="00493408">
        <w:rPr>
          <w:rFonts w:ascii="Century Schoolbook" w:eastAsia="BatangChe" w:hAnsi="Century Schoolbook" w:cs="Times New Roman"/>
        </w:rPr>
        <w:t xml:space="preserve"> a</w:t>
      </w:r>
      <w:r w:rsidR="006877BE" w:rsidRPr="00493408">
        <w:rPr>
          <w:rFonts w:ascii="Century Schoolbook" w:eastAsia="BatangChe" w:hAnsi="Century Schoolbook" w:cs="Times New Roman"/>
        </w:rPr>
        <w:t xml:space="preserve">dapt </w:t>
      </w:r>
      <w:r w:rsidR="00D91B04" w:rsidRPr="00493408">
        <w:rPr>
          <w:rFonts w:ascii="Century Schoolbook" w:eastAsia="BatangChe" w:hAnsi="Century Schoolbook" w:cs="Times New Roman"/>
        </w:rPr>
        <w:t xml:space="preserve">your </w:t>
      </w:r>
      <w:r w:rsidR="00DD4400" w:rsidRPr="00493408">
        <w:rPr>
          <w:rFonts w:ascii="Century Schoolbook" w:eastAsia="BatangChe" w:hAnsi="Century Schoolbook" w:cs="Times New Roman"/>
        </w:rPr>
        <w:t xml:space="preserve">activities </w:t>
      </w:r>
      <w:r w:rsidR="008D1BB4" w:rsidRPr="00493408">
        <w:rPr>
          <w:rFonts w:ascii="Century Schoolbook" w:eastAsia="BatangChe" w:hAnsi="Century Schoolbook" w:cs="Times New Roman"/>
        </w:rPr>
        <w:t>to</w:t>
      </w:r>
      <w:r w:rsidR="00A90953" w:rsidRPr="00493408">
        <w:rPr>
          <w:rFonts w:ascii="Century Schoolbook" w:eastAsia="BatangChe" w:hAnsi="Century Schoolbook" w:cs="Times New Roman"/>
        </w:rPr>
        <w:t xml:space="preserve"> </w:t>
      </w:r>
      <w:r w:rsidR="003535AA">
        <w:rPr>
          <w:rFonts w:ascii="Century Schoolbook" w:eastAsia="BatangChe" w:hAnsi="Century Schoolbook" w:cs="Times New Roman"/>
        </w:rPr>
        <w:t xml:space="preserve">best meet those </w:t>
      </w:r>
      <w:r w:rsidR="00E65210" w:rsidRPr="00493408">
        <w:rPr>
          <w:rFonts w:ascii="Century Schoolbook" w:eastAsia="BatangChe" w:hAnsi="Century Schoolbook" w:cs="Times New Roman"/>
        </w:rPr>
        <w:t>needs</w:t>
      </w:r>
      <w:r w:rsidR="005450D7" w:rsidRPr="00493408">
        <w:rPr>
          <w:rFonts w:ascii="Century Schoolbook" w:eastAsia="BatangChe" w:hAnsi="Century Schoolbook" w:cs="Times New Roman"/>
        </w:rPr>
        <w:t>.</w:t>
      </w:r>
      <w:r w:rsidR="009905E8" w:rsidRPr="00493408">
        <w:rPr>
          <w:rFonts w:ascii="Century Schoolbook" w:eastAsia="BatangChe" w:hAnsi="Century Schoolbook" w:cs="Times New Roman"/>
        </w:rPr>
        <w:t xml:space="preserve"> </w:t>
      </w:r>
      <w:r w:rsidR="003B7F44" w:rsidRPr="00493408">
        <w:rPr>
          <w:rFonts w:ascii="Century Schoolbook" w:eastAsia="BatangChe" w:hAnsi="Century Schoolbook" w:cs="Times New Roman"/>
        </w:rPr>
        <w:t xml:space="preserve">Making an activity easier for a child to access </w:t>
      </w:r>
      <w:r w:rsidR="00A67D30" w:rsidRPr="00493408">
        <w:rPr>
          <w:rFonts w:ascii="Century Schoolbook" w:eastAsia="BatangChe" w:hAnsi="Century Schoolbook" w:cs="Times New Roman"/>
        </w:rPr>
        <w:t>will</w:t>
      </w:r>
      <w:r w:rsidR="001152C5" w:rsidRPr="00493408">
        <w:rPr>
          <w:rFonts w:ascii="Century Schoolbook" w:eastAsia="BatangChe" w:hAnsi="Century Schoolbook" w:cs="Times New Roman"/>
        </w:rPr>
        <w:t xml:space="preserve"> encourage further learning and development.</w:t>
      </w:r>
      <w:r w:rsidR="00CF6516" w:rsidRPr="00493408">
        <w:rPr>
          <w:rFonts w:ascii="Century Schoolbook" w:eastAsia="BatangChe" w:hAnsi="Century Schoolbook" w:cs="Times New Roman"/>
        </w:rPr>
        <w:t xml:space="preserve"> </w:t>
      </w:r>
      <w:r w:rsidR="009D13F1">
        <w:rPr>
          <w:rFonts w:ascii="Century Schoolbook" w:eastAsia="BatangChe" w:hAnsi="Century Schoolbook" w:cs="Times New Roman"/>
        </w:rPr>
        <w:t xml:space="preserve">In my experience </w:t>
      </w:r>
      <w:r w:rsidR="00CF6516" w:rsidRPr="00493408">
        <w:rPr>
          <w:rFonts w:ascii="Century Schoolbook" w:eastAsia="BatangChe" w:hAnsi="Century Schoolbook" w:cs="Times New Roman"/>
        </w:rPr>
        <w:t xml:space="preserve">I have </w:t>
      </w:r>
      <w:r w:rsidR="00614D7F" w:rsidRPr="00493408">
        <w:rPr>
          <w:rFonts w:ascii="Century Schoolbook" w:eastAsia="BatangChe" w:hAnsi="Century Schoolbook" w:cs="Times New Roman"/>
        </w:rPr>
        <w:t xml:space="preserve">needed to </w:t>
      </w:r>
      <w:r w:rsidR="00CF6516" w:rsidRPr="00493408">
        <w:rPr>
          <w:rFonts w:ascii="Century Schoolbook" w:eastAsia="BatangChe" w:hAnsi="Century Schoolbook" w:cs="Times New Roman"/>
        </w:rPr>
        <w:t xml:space="preserve">adapt an activity before by </w:t>
      </w:r>
      <w:r w:rsidR="00BD542F" w:rsidRPr="00493408">
        <w:rPr>
          <w:rFonts w:ascii="Century Schoolbook" w:eastAsia="BatangChe" w:hAnsi="Century Schoolbook" w:cs="Times New Roman"/>
        </w:rPr>
        <w:t xml:space="preserve">changing </w:t>
      </w:r>
      <w:r w:rsidR="009D13F1">
        <w:rPr>
          <w:rFonts w:ascii="Century Schoolbook" w:eastAsia="BatangChe" w:hAnsi="Century Schoolbook" w:cs="Times New Roman"/>
        </w:rPr>
        <w:t xml:space="preserve">the size and colour of the font </w:t>
      </w:r>
      <w:r w:rsidR="006C1EE5" w:rsidRPr="00493408">
        <w:rPr>
          <w:rFonts w:ascii="Century Schoolbook" w:eastAsia="BatangChe" w:hAnsi="Century Schoolbook" w:cs="Times New Roman"/>
        </w:rPr>
        <w:t xml:space="preserve">on a worksheet </w:t>
      </w:r>
      <w:r w:rsidR="0070258F" w:rsidRPr="00493408">
        <w:rPr>
          <w:rFonts w:ascii="Century Schoolbook" w:eastAsia="BatangChe" w:hAnsi="Century Schoolbook" w:cs="Times New Roman"/>
        </w:rPr>
        <w:t xml:space="preserve">to make it </w:t>
      </w:r>
      <w:r w:rsidR="005D51DF" w:rsidRPr="00493408">
        <w:rPr>
          <w:rFonts w:ascii="Century Schoolbook" w:eastAsia="BatangChe" w:hAnsi="Century Schoolbook" w:cs="Times New Roman"/>
        </w:rPr>
        <w:t>more accessible</w:t>
      </w:r>
      <w:r w:rsidR="0070258F" w:rsidRPr="00493408">
        <w:rPr>
          <w:rFonts w:ascii="Century Schoolbook" w:eastAsia="BatangChe" w:hAnsi="Century Schoolbook" w:cs="Times New Roman"/>
        </w:rPr>
        <w:t xml:space="preserve"> for</w:t>
      </w:r>
      <w:r w:rsidR="00DD7E06">
        <w:rPr>
          <w:rFonts w:ascii="Century Schoolbook" w:eastAsia="BatangChe" w:hAnsi="Century Schoolbook" w:cs="Times New Roman"/>
        </w:rPr>
        <w:t xml:space="preserve"> a </w:t>
      </w:r>
      <w:r w:rsidR="0070258F" w:rsidRPr="00493408">
        <w:rPr>
          <w:rFonts w:ascii="Century Schoolbook" w:eastAsia="BatangChe" w:hAnsi="Century Schoolbook" w:cs="Times New Roman"/>
        </w:rPr>
        <w:t>child with a visual impairment</w:t>
      </w:r>
      <w:r w:rsidR="00DD7E06">
        <w:rPr>
          <w:rFonts w:ascii="Century Schoolbook" w:eastAsia="BatangChe" w:hAnsi="Century Schoolbook" w:cs="Times New Roman"/>
        </w:rPr>
        <w:t xml:space="preserve"> to </w:t>
      </w:r>
      <w:r w:rsidR="008A5D62">
        <w:rPr>
          <w:rFonts w:ascii="Century Schoolbook" w:eastAsia="BatangChe" w:hAnsi="Century Schoolbook" w:cs="Times New Roman"/>
        </w:rPr>
        <w:t>access</w:t>
      </w:r>
      <w:r w:rsidR="005D51DF" w:rsidRPr="00493408">
        <w:rPr>
          <w:rFonts w:ascii="Century Schoolbook" w:eastAsia="BatangChe" w:hAnsi="Century Schoolbook" w:cs="Times New Roman"/>
        </w:rPr>
        <w:t>.</w:t>
      </w:r>
      <w:r w:rsidR="008A5D62">
        <w:rPr>
          <w:rFonts w:ascii="Century Schoolbook" w:eastAsia="BatangChe" w:hAnsi="Century Schoolbook" w:cs="Times New Roman"/>
        </w:rPr>
        <w:t xml:space="preserve"> By </w:t>
      </w:r>
      <w:r w:rsidR="00C01CBB">
        <w:rPr>
          <w:rFonts w:ascii="Century Schoolbook" w:eastAsia="BatangChe" w:hAnsi="Century Schoolbook" w:cs="Times New Roman"/>
        </w:rPr>
        <w:t xml:space="preserve">adapting the activity for the </w:t>
      </w:r>
      <w:r w:rsidR="00835FAE">
        <w:rPr>
          <w:rFonts w:ascii="Century Schoolbook" w:eastAsia="BatangChe" w:hAnsi="Century Schoolbook" w:cs="Times New Roman"/>
        </w:rPr>
        <w:t>child,</w:t>
      </w:r>
      <w:r w:rsidR="00C01CBB">
        <w:rPr>
          <w:rFonts w:ascii="Century Schoolbook" w:eastAsia="BatangChe" w:hAnsi="Century Schoolbook" w:cs="Times New Roman"/>
        </w:rPr>
        <w:t xml:space="preserve"> I was </w:t>
      </w:r>
      <w:r w:rsidR="00B915BB">
        <w:rPr>
          <w:rFonts w:ascii="Century Schoolbook" w:eastAsia="BatangChe" w:hAnsi="Century Schoolbook" w:cs="Times New Roman"/>
        </w:rPr>
        <w:t>showing</w:t>
      </w:r>
      <w:r w:rsidR="00D05E53">
        <w:rPr>
          <w:rFonts w:ascii="Century Schoolbook" w:eastAsia="BatangChe" w:hAnsi="Century Schoolbook" w:cs="Times New Roman"/>
        </w:rPr>
        <w:t xml:space="preserve"> </w:t>
      </w:r>
      <w:r w:rsidR="00835FAE">
        <w:rPr>
          <w:rFonts w:ascii="Century Schoolbook" w:eastAsia="BatangChe" w:hAnsi="Century Schoolbook" w:cs="Times New Roman"/>
        </w:rPr>
        <w:t xml:space="preserve">my </w:t>
      </w:r>
      <w:r w:rsidR="002E72D6">
        <w:rPr>
          <w:rFonts w:ascii="Century Schoolbook" w:eastAsia="BatangChe" w:hAnsi="Century Schoolbook" w:cs="Times New Roman"/>
        </w:rPr>
        <w:t xml:space="preserve">support and </w:t>
      </w:r>
      <w:r w:rsidR="00B915BB">
        <w:rPr>
          <w:rFonts w:ascii="Century Schoolbook" w:eastAsia="BatangChe" w:hAnsi="Century Schoolbook" w:cs="Times New Roman"/>
        </w:rPr>
        <w:t xml:space="preserve">encouragement </w:t>
      </w:r>
      <w:r w:rsidR="00835FAE">
        <w:rPr>
          <w:rFonts w:ascii="Century Schoolbook" w:eastAsia="BatangChe" w:hAnsi="Century Schoolbook" w:cs="Times New Roman"/>
        </w:rPr>
        <w:t>towards</w:t>
      </w:r>
      <w:r w:rsidR="00B915BB">
        <w:rPr>
          <w:rFonts w:ascii="Century Schoolbook" w:eastAsia="BatangChe" w:hAnsi="Century Schoolbook" w:cs="Times New Roman"/>
        </w:rPr>
        <w:t xml:space="preserve"> their learning</w:t>
      </w:r>
      <w:r w:rsidR="00443A14">
        <w:rPr>
          <w:rFonts w:ascii="Century Schoolbook" w:eastAsia="BatangChe" w:hAnsi="Century Schoolbook" w:cs="Times New Roman"/>
        </w:rPr>
        <w:t xml:space="preserve"> </w:t>
      </w:r>
      <w:r w:rsidR="00C84172" w:rsidRPr="00C84172">
        <w:rPr>
          <w:rFonts w:ascii="Century Schoolbook" w:eastAsia="BatangChe" w:hAnsi="Century Schoolbook" w:cs="Times New Roman"/>
          <w:color w:val="000000" w:themeColor="text1"/>
        </w:rPr>
        <w:t xml:space="preserve">(Mental Health Foundation, 2022). </w:t>
      </w:r>
      <w:r w:rsidR="005342C6">
        <w:rPr>
          <w:rFonts w:ascii="Century Schoolbook" w:eastAsia="BatangChe" w:hAnsi="Century Schoolbook" w:cs="Times New Roman"/>
          <w:color w:val="000000" w:themeColor="text1"/>
        </w:rPr>
        <w:t xml:space="preserve">Another </w:t>
      </w:r>
      <w:r w:rsidR="00A51AF6">
        <w:rPr>
          <w:rFonts w:ascii="Century Schoolbook" w:eastAsia="BatangChe" w:hAnsi="Century Schoolbook" w:cs="Times New Roman"/>
          <w:color w:val="000000" w:themeColor="text1"/>
        </w:rPr>
        <w:t>example</w:t>
      </w:r>
      <w:r w:rsidR="00605FE1">
        <w:rPr>
          <w:rFonts w:ascii="Century Schoolbook" w:eastAsia="BatangChe" w:hAnsi="Century Schoolbook" w:cs="Times New Roman"/>
          <w:color w:val="000000" w:themeColor="text1"/>
        </w:rPr>
        <w:t xml:space="preserve"> of</w:t>
      </w:r>
      <w:r w:rsidR="00A51AF6">
        <w:rPr>
          <w:rFonts w:ascii="Century Schoolbook" w:eastAsia="BatangChe" w:hAnsi="Century Schoolbook" w:cs="Times New Roman"/>
          <w:color w:val="000000" w:themeColor="text1"/>
        </w:rPr>
        <w:t xml:space="preserve"> making a change </w:t>
      </w:r>
      <w:r w:rsidR="00082DB1">
        <w:rPr>
          <w:rFonts w:ascii="Century Schoolbook" w:eastAsia="BatangChe" w:hAnsi="Century Schoolbook" w:cs="Times New Roman"/>
          <w:color w:val="000000" w:themeColor="text1"/>
        </w:rPr>
        <w:t>and adapting</w:t>
      </w:r>
      <w:r w:rsidR="00605FE1">
        <w:rPr>
          <w:rFonts w:ascii="Century Schoolbook" w:eastAsia="BatangChe" w:hAnsi="Century Schoolbook" w:cs="Times New Roman"/>
          <w:color w:val="000000" w:themeColor="text1"/>
        </w:rPr>
        <w:t xml:space="preserve"> </w:t>
      </w:r>
      <w:r w:rsidR="00326218">
        <w:rPr>
          <w:rFonts w:ascii="Century Schoolbook" w:eastAsia="BatangChe" w:hAnsi="Century Schoolbook" w:cs="Times New Roman"/>
          <w:color w:val="000000" w:themeColor="text1"/>
        </w:rPr>
        <w:t xml:space="preserve">practice to encourage productivity could be </w:t>
      </w:r>
      <w:r w:rsidR="0041287A">
        <w:rPr>
          <w:rFonts w:ascii="Century Schoolbook" w:eastAsia="BatangChe" w:hAnsi="Century Schoolbook" w:cs="Times New Roman"/>
          <w:color w:val="000000" w:themeColor="text1"/>
        </w:rPr>
        <w:t xml:space="preserve">as small as </w:t>
      </w:r>
      <w:r w:rsidR="009A0F79">
        <w:rPr>
          <w:rFonts w:ascii="Century Schoolbook" w:eastAsia="BatangChe" w:hAnsi="Century Schoolbook" w:cs="Times New Roman"/>
          <w:color w:val="000000" w:themeColor="text1"/>
        </w:rPr>
        <w:t xml:space="preserve">providing </w:t>
      </w:r>
      <w:r w:rsidR="00082DB1">
        <w:rPr>
          <w:rFonts w:ascii="Century Schoolbook" w:eastAsia="BatangChe" w:hAnsi="Century Schoolbook" w:cs="Times New Roman"/>
          <w:color w:val="000000" w:themeColor="text1"/>
        </w:rPr>
        <w:t>left-handed</w:t>
      </w:r>
      <w:r w:rsidR="009A0F79">
        <w:rPr>
          <w:rFonts w:ascii="Century Schoolbook" w:eastAsia="BatangChe" w:hAnsi="Century Schoolbook" w:cs="Times New Roman"/>
          <w:color w:val="000000" w:themeColor="text1"/>
        </w:rPr>
        <w:t xml:space="preserve"> scissors</w:t>
      </w:r>
      <w:r w:rsidR="00A55493">
        <w:rPr>
          <w:rFonts w:ascii="Century Schoolbook" w:eastAsia="BatangChe" w:hAnsi="Century Schoolbook" w:cs="Times New Roman"/>
          <w:color w:val="000000" w:themeColor="text1"/>
        </w:rPr>
        <w:t xml:space="preserve"> </w:t>
      </w:r>
      <w:r w:rsidR="009C554F">
        <w:rPr>
          <w:rFonts w:ascii="Century Schoolbook" w:eastAsia="BatangChe" w:hAnsi="Century Schoolbook" w:cs="Times New Roman"/>
          <w:color w:val="000000" w:themeColor="text1"/>
        </w:rPr>
        <w:t>during an activity</w:t>
      </w:r>
      <w:r w:rsidR="009A0F79">
        <w:rPr>
          <w:rFonts w:ascii="Century Schoolbook" w:eastAsia="BatangChe" w:hAnsi="Century Schoolbook" w:cs="Times New Roman"/>
          <w:color w:val="000000" w:themeColor="text1"/>
        </w:rPr>
        <w:t>.</w:t>
      </w:r>
      <w:r w:rsidR="00082DB1">
        <w:rPr>
          <w:rFonts w:ascii="Century Schoolbook" w:eastAsia="BatangChe" w:hAnsi="Century Schoolbook" w:cs="Times New Roman"/>
          <w:color w:val="000000" w:themeColor="text1"/>
        </w:rPr>
        <w:t xml:space="preserve"> </w:t>
      </w:r>
    </w:p>
    <w:p w14:paraId="6B25023C" w14:textId="77777777" w:rsidR="008F7A9D" w:rsidRDefault="00443A14" w:rsidP="008F7A9D">
      <w:pPr>
        <w:jc w:val="center"/>
        <w:rPr>
          <w:rFonts w:ascii="Century Schoolbook" w:eastAsia="BatangChe" w:hAnsi="Century Schoolbook" w:cs="Times New Roman"/>
          <w:b/>
          <w:bCs/>
          <w:i/>
          <w:iCs/>
          <w:color w:val="C00000"/>
          <w:u w:val="single"/>
        </w:rPr>
      </w:pPr>
      <w:r w:rsidRPr="00F463D5">
        <w:rPr>
          <w:rFonts w:ascii="Century Schoolbook" w:eastAsia="BatangChe" w:hAnsi="Century Schoolbook" w:cs="Times New Roman"/>
          <w:b/>
          <w:bCs/>
          <w:i/>
          <w:iCs/>
        </w:rPr>
        <w:t xml:space="preserve">Adapting activities + supporting </w:t>
      </w:r>
      <w:r w:rsidR="0019193A">
        <w:rPr>
          <w:rFonts w:ascii="Century Schoolbook" w:eastAsia="BatangChe" w:hAnsi="Century Schoolbook" w:cs="Times New Roman"/>
          <w:b/>
          <w:bCs/>
          <w:i/>
          <w:iCs/>
        </w:rPr>
        <w:t xml:space="preserve">additional </w:t>
      </w:r>
      <w:r w:rsidRPr="00F463D5">
        <w:rPr>
          <w:rFonts w:ascii="Century Schoolbook" w:eastAsia="BatangChe" w:hAnsi="Century Schoolbook" w:cs="Times New Roman"/>
          <w:b/>
          <w:bCs/>
          <w:i/>
          <w:iCs/>
        </w:rPr>
        <w:t xml:space="preserve">needs = </w:t>
      </w:r>
      <w:r w:rsidRPr="00F463D5">
        <w:rPr>
          <w:rFonts w:ascii="Century Schoolbook" w:eastAsia="BatangChe" w:hAnsi="Century Schoolbook" w:cs="Times New Roman"/>
          <w:b/>
          <w:bCs/>
          <w:i/>
          <w:iCs/>
          <w:color w:val="C00000"/>
          <w:u w:val="single"/>
        </w:rPr>
        <w:t>ENCOURAGEMENT.</w:t>
      </w:r>
    </w:p>
    <w:p w14:paraId="67D62155" w14:textId="7AFA3089" w:rsidR="00F24D3B" w:rsidRPr="008F7A9D" w:rsidRDefault="00B4188B" w:rsidP="008F7A9D">
      <w:pPr>
        <w:jc w:val="center"/>
        <w:rPr>
          <w:rFonts w:ascii="Century Schoolbook" w:eastAsia="BatangChe" w:hAnsi="Century Schoolbook" w:cs="Times New Roman"/>
          <w:b/>
          <w:bCs/>
          <w:i/>
          <w:iCs/>
          <w:color w:val="C00000"/>
          <w:u w:val="single"/>
        </w:rPr>
      </w:pPr>
      <w:r w:rsidRPr="00493408">
        <w:rPr>
          <w:rFonts w:ascii="Century Schoolbook" w:hAnsi="Century Schoolbook"/>
          <w:noProof/>
        </w:rPr>
        <w:drawing>
          <wp:anchor distT="0" distB="0" distL="114300" distR="114300" simplePos="0" relativeHeight="251658241" behindDoc="1" locked="0" layoutInCell="1" allowOverlap="1" wp14:anchorId="526F1279" wp14:editId="2F337B89">
            <wp:simplePos x="0" y="0"/>
            <wp:positionH relativeFrom="column">
              <wp:posOffset>-614045</wp:posOffset>
            </wp:positionH>
            <wp:positionV relativeFrom="paragraph">
              <wp:posOffset>410845</wp:posOffset>
            </wp:positionV>
            <wp:extent cx="3921760" cy="3921760"/>
            <wp:effectExtent l="0" t="0" r="2540" b="2540"/>
            <wp:wrapTight wrapText="bothSides">
              <wp:wrapPolygon edited="0">
                <wp:start x="0" y="0"/>
                <wp:lineTo x="0" y="21544"/>
                <wp:lineTo x="21544" y="21544"/>
                <wp:lineTo x="21544" y="0"/>
                <wp:lineTo x="0" y="0"/>
              </wp:wrapPolygon>
            </wp:wrapTight>
            <wp:docPr id="1539628415" name="Picture 13" descr="Outdoor Maths Activities in the Early Years | Cosy Direc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628415" name="Picture 13" descr="Outdoor Maths Activities in the Early Years | Cosy Direct Blo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21760" cy="3921760"/>
                    </a:xfrm>
                    <a:prstGeom prst="rect">
                      <a:avLst/>
                    </a:prstGeom>
                    <a:noFill/>
                    <a:ln>
                      <a:noFill/>
                    </a:ln>
                  </pic:spPr>
                </pic:pic>
              </a:graphicData>
            </a:graphic>
            <wp14:sizeRelH relativeFrom="page">
              <wp14:pctWidth>0</wp14:pctWidth>
            </wp14:sizeRelH>
            <wp14:sizeRelV relativeFrom="page">
              <wp14:pctHeight>0</wp14:pctHeight>
            </wp14:sizeRelV>
          </wp:anchor>
        </w:drawing>
      </w:r>
      <w:r w:rsidR="00F24D3B" w:rsidRPr="00F463D5">
        <w:rPr>
          <w:rFonts w:ascii="Century Schoolbook" w:eastAsia="BatangChe" w:hAnsi="Century Schoolbook" w:cs="Times New Roman"/>
          <w:b/>
          <w:i/>
          <w:sz w:val="28"/>
          <w:szCs w:val="28"/>
          <w:u w:val="single"/>
        </w:rPr>
        <w:t>How outdoor play can</w:t>
      </w:r>
      <w:r w:rsidR="005A19C5" w:rsidRPr="00F463D5">
        <w:rPr>
          <w:rFonts w:ascii="Century Schoolbook" w:eastAsia="BatangChe" w:hAnsi="Century Schoolbook" w:cs="Times New Roman"/>
          <w:b/>
          <w:i/>
          <w:sz w:val="28"/>
          <w:szCs w:val="28"/>
          <w:u w:val="single"/>
        </w:rPr>
        <w:t xml:space="preserve"> support and</w:t>
      </w:r>
      <w:r w:rsidR="00F24D3B" w:rsidRPr="00F463D5">
        <w:rPr>
          <w:rFonts w:ascii="Century Schoolbook" w:eastAsia="BatangChe" w:hAnsi="Century Schoolbook" w:cs="Times New Roman"/>
          <w:b/>
          <w:i/>
          <w:sz w:val="28"/>
          <w:szCs w:val="28"/>
          <w:u w:val="single"/>
        </w:rPr>
        <w:t xml:space="preserve"> encourage numeracy</w:t>
      </w:r>
      <w:r w:rsidR="00470CF2" w:rsidRPr="00F463D5">
        <w:rPr>
          <w:rFonts w:ascii="Century Schoolbook" w:eastAsia="BatangChe" w:hAnsi="Century Schoolbook" w:cs="Times New Roman"/>
          <w:b/>
          <w:i/>
          <w:sz w:val="28"/>
          <w:szCs w:val="28"/>
          <w:u w:val="single"/>
        </w:rPr>
        <w:t xml:space="preserve"> skills.</w:t>
      </w:r>
    </w:p>
    <w:p w14:paraId="6699B6CA" w14:textId="1CF6FD0E" w:rsidR="00673387" w:rsidRPr="00B4188B" w:rsidRDefault="00673387" w:rsidP="001D1574">
      <w:pPr>
        <w:rPr>
          <w:rFonts w:ascii="Century Schoolbook" w:eastAsia="BatangChe" w:hAnsi="Century Schoolbook" w:cs="Times New Roman"/>
        </w:rPr>
      </w:pPr>
      <w:r w:rsidRPr="00493408">
        <w:rPr>
          <w:rFonts w:ascii="Century Schoolbook" w:hAnsi="Century Schoolbook"/>
          <w:noProof/>
        </w:rPr>
        <mc:AlternateContent>
          <mc:Choice Requires="wps">
            <w:drawing>
              <wp:anchor distT="0" distB="0" distL="114300" distR="114300" simplePos="0" relativeHeight="251658242" behindDoc="0" locked="0" layoutInCell="1" allowOverlap="1" wp14:anchorId="48EFFA7F" wp14:editId="234848D2">
                <wp:simplePos x="0" y="0"/>
                <wp:positionH relativeFrom="column">
                  <wp:posOffset>222350</wp:posOffset>
                </wp:positionH>
                <wp:positionV relativeFrom="paragraph">
                  <wp:posOffset>4049529</wp:posOffset>
                </wp:positionV>
                <wp:extent cx="2194560" cy="292608"/>
                <wp:effectExtent l="0" t="0" r="0" b="0"/>
                <wp:wrapNone/>
                <wp:docPr id="1390940619" name="Text Box 14"/>
                <wp:cNvGraphicFramePr/>
                <a:graphic xmlns:a="http://schemas.openxmlformats.org/drawingml/2006/main">
                  <a:graphicData uri="http://schemas.microsoft.com/office/word/2010/wordprocessingShape">
                    <wps:wsp>
                      <wps:cNvSpPr txBox="1"/>
                      <wps:spPr>
                        <a:xfrm>
                          <a:off x="0" y="0"/>
                          <a:ext cx="2194560" cy="292608"/>
                        </a:xfrm>
                        <a:prstGeom prst="rect">
                          <a:avLst/>
                        </a:prstGeom>
                        <a:noFill/>
                        <a:ln w="6350">
                          <a:noFill/>
                        </a:ln>
                      </wps:spPr>
                      <wps:txbx>
                        <w:txbxContent>
                          <w:p w14:paraId="521F4D39" w14:textId="77777777" w:rsidR="00221D73" w:rsidRPr="00221D73" w:rsidRDefault="00737944">
                            <w:pPr>
                              <w:rPr>
                                <w:rFonts w:ascii="Century Schoolbook" w:hAnsi="Century Schoolbook"/>
                              </w:rPr>
                            </w:pPr>
                            <w:r>
                              <w:rPr>
                                <w:rFonts w:ascii="Century Schoolbook" w:hAnsi="Century Schoolbook"/>
                                <w:color w:val="000000"/>
                              </w:rPr>
                              <w:t>Photo (</w:t>
                            </w:r>
                            <w:r w:rsidR="00221D73" w:rsidRPr="00221D73">
                              <w:rPr>
                                <w:rFonts w:ascii="Century Schoolbook" w:hAnsi="Century Schoolbook"/>
                                <w:color w:val="000000"/>
                              </w:rPr>
                              <w:t>The Cosy Blog,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EFFA7F" id="_x0000_t202" coordsize="21600,21600" o:spt="202" path="m,l,21600r21600,l21600,xe">
                <v:stroke joinstyle="miter"/>
                <v:path gradientshapeok="t" o:connecttype="rect"/>
              </v:shapetype>
              <v:shape id="Text Box 14" o:spid="_x0000_s1027" type="#_x0000_t202" style="position:absolute;margin-left:17.5pt;margin-top:318.85pt;width:172.8pt;height:23.0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" filled="f" stroked="f" strokeweight=".5pt">
                <v:textbox>
                  <w:txbxContent>
                    <w:p w14:paraId="521F4D39" w14:textId="77777777" w:rsidR="00221D73" w:rsidRPr="00221D73" w:rsidRDefault="00737944">
                      <w:pPr>
                        <w:rPr>
                          <w:rFonts w:ascii="Century Schoolbook" w:hAnsi="Century Schoolbook"/>
                        </w:rPr>
                      </w:pPr>
                      <w:r>
                        <w:rPr>
                          <w:rFonts w:ascii="Century Schoolbook" w:hAnsi="Century Schoolbook"/>
                          <w:color w:val="000000"/>
                        </w:rPr>
                        <w:t>Photo (</w:t>
                      </w:r>
                      <w:r w:rsidR="00221D73" w:rsidRPr="00221D73">
                        <w:rPr>
                          <w:rFonts w:ascii="Century Schoolbook" w:hAnsi="Century Schoolbook"/>
                          <w:color w:val="000000"/>
                        </w:rPr>
                        <w:t>The Cosy Blog, 2022)</w:t>
                      </w:r>
                    </w:p>
                  </w:txbxContent>
                </v:textbox>
              </v:shape>
            </w:pict>
          </mc:Fallback>
        </mc:AlternateContent>
      </w:r>
      <w:r w:rsidR="00F24D3B">
        <w:rPr>
          <w:rFonts w:ascii="Century Schoolbook" w:eastAsia="BatangChe" w:hAnsi="Century Schoolbook" w:cs="Times New Roman"/>
        </w:rPr>
        <w:t>A</w:t>
      </w:r>
      <w:r w:rsidR="006D7CFD" w:rsidRPr="00C72B45">
        <w:rPr>
          <w:rFonts w:ascii="Century Schoolbook" w:eastAsia="BatangChe" w:hAnsi="Century Schoolbook" w:cs="Times New Roman"/>
        </w:rPr>
        <w:t xml:space="preserve"> small change that can be made to help encourage</w:t>
      </w:r>
      <w:r w:rsidR="00E6187B" w:rsidRPr="00C72B45">
        <w:rPr>
          <w:rFonts w:ascii="Century Schoolbook" w:eastAsia="BatangChe" w:hAnsi="Century Schoolbook" w:cs="Times New Roman"/>
        </w:rPr>
        <w:t xml:space="preserve"> numeracy </w:t>
      </w:r>
      <w:r w:rsidR="003F4985" w:rsidRPr="00C72B45">
        <w:rPr>
          <w:rFonts w:ascii="Century Schoolbook" w:eastAsia="BatangChe" w:hAnsi="Century Schoolbook" w:cs="Times New Roman"/>
        </w:rPr>
        <w:t xml:space="preserve">skills </w:t>
      </w:r>
      <w:r w:rsidR="006D7CFD" w:rsidRPr="00C72B45">
        <w:rPr>
          <w:rFonts w:ascii="Century Schoolbook" w:eastAsia="BatangChe" w:hAnsi="Century Schoolbook" w:cs="Times New Roman"/>
        </w:rPr>
        <w:t>could be t</w:t>
      </w:r>
      <w:r w:rsidR="003F4985" w:rsidRPr="00C72B45">
        <w:rPr>
          <w:rFonts w:ascii="Century Schoolbook" w:eastAsia="BatangChe" w:hAnsi="Century Schoolbook" w:cs="Times New Roman"/>
        </w:rPr>
        <w:t>eaching</w:t>
      </w:r>
      <w:r w:rsidR="006D7CFD" w:rsidRPr="00C72B45">
        <w:rPr>
          <w:rFonts w:ascii="Century Schoolbook" w:eastAsia="BatangChe" w:hAnsi="Century Schoolbook" w:cs="Times New Roman"/>
        </w:rPr>
        <w:t xml:space="preserve"> </w:t>
      </w:r>
      <w:r w:rsidR="00E7360F" w:rsidRPr="00C72B45">
        <w:rPr>
          <w:rFonts w:ascii="Century Schoolbook" w:eastAsia="BatangChe" w:hAnsi="Century Schoolbook" w:cs="Times New Roman"/>
        </w:rPr>
        <w:t xml:space="preserve">an activity </w:t>
      </w:r>
      <w:r w:rsidR="003F4985" w:rsidRPr="00C72B45">
        <w:rPr>
          <w:rFonts w:ascii="Century Schoolbook" w:eastAsia="BatangChe" w:hAnsi="Century Schoolbook" w:cs="Times New Roman"/>
        </w:rPr>
        <w:t>in an outdoor area</w:t>
      </w:r>
      <w:r w:rsidR="000A34FB" w:rsidRPr="00C72B45">
        <w:rPr>
          <w:rFonts w:ascii="Century Schoolbook" w:eastAsia="BatangChe" w:hAnsi="Century Schoolbook" w:cs="Times New Roman"/>
        </w:rPr>
        <w:t>. I</w:t>
      </w:r>
      <w:r w:rsidR="008F6B66" w:rsidRPr="00C72B45">
        <w:rPr>
          <w:rFonts w:ascii="Century Schoolbook" w:eastAsia="BatangChe" w:hAnsi="Century Schoolbook" w:cs="Times New Roman"/>
        </w:rPr>
        <w:t xml:space="preserve">n my school </w:t>
      </w:r>
      <w:r w:rsidR="00146A91" w:rsidRPr="00C72B45">
        <w:rPr>
          <w:rFonts w:ascii="Century Schoolbook" w:eastAsia="BatangChe" w:hAnsi="Century Schoolbook" w:cs="Times New Roman"/>
        </w:rPr>
        <w:t xml:space="preserve">activities are taken outside </w:t>
      </w:r>
      <w:r w:rsidR="00760505" w:rsidRPr="00C72B45">
        <w:rPr>
          <w:rFonts w:ascii="Century Schoolbook" w:eastAsia="BatangChe" w:hAnsi="Century Schoolbook" w:cs="Times New Roman"/>
        </w:rPr>
        <w:t>as much as possible</w:t>
      </w:r>
      <w:r w:rsidR="00D016ED" w:rsidRPr="00C72B45">
        <w:rPr>
          <w:rFonts w:ascii="Century Schoolbook" w:eastAsia="BatangChe" w:hAnsi="Century Schoolbook" w:cs="Times New Roman"/>
        </w:rPr>
        <w:t xml:space="preserve">. </w:t>
      </w:r>
      <w:r w:rsidR="00E84C83">
        <w:rPr>
          <w:rFonts w:ascii="Century Schoolbook" w:eastAsia="BatangChe" w:hAnsi="Century Schoolbook" w:cs="Times New Roman"/>
        </w:rPr>
        <w:t xml:space="preserve">An example of this could be </w:t>
      </w:r>
      <w:r w:rsidR="00DE5AF2">
        <w:rPr>
          <w:rFonts w:ascii="Century Schoolbook" w:eastAsia="BatangChe" w:hAnsi="Century Schoolbook" w:cs="Times New Roman"/>
        </w:rPr>
        <w:t xml:space="preserve">that you’re trying to support </w:t>
      </w:r>
      <w:r w:rsidR="00CD0E57">
        <w:rPr>
          <w:rFonts w:ascii="Century Schoolbook" w:eastAsia="BatangChe" w:hAnsi="Century Schoolbook" w:cs="Times New Roman"/>
        </w:rPr>
        <w:t xml:space="preserve">a </w:t>
      </w:r>
      <w:r w:rsidR="003170E2">
        <w:rPr>
          <w:rFonts w:ascii="Century Schoolbook" w:eastAsia="BatangChe" w:hAnsi="Century Schoolbook" w:cs="Times New Roman"/>
        </w:rPr>
        <w:t xml:space="preserve">child’s </w:t>
      </w:r>
      <w:r w:rsidR="005D7048">
        <w:rPr>
          <w:rFonts w:ascii="Century Schoolbook" w:eastAsia="BatangChe" w:hAnsi="Century Schoolbook" w:cs="Times New Roman"/>
        </w:rPr>
        <w:t>understanding of</w:t>
      </w:r>
      <w:r w:rsidR="007F1E08">
        <w:rPr>
          <w:rFonts w:ascii="Century Schoolbook" w:eastAsia="BatangChe" w:hAnsi="Century Schoolbook" w:cs="Times New Roman"/>
        </w:rPr>
        <w:t xml:space="preserve"> the value of</w:t>
      </w:r>
      <w:r w:rsidR="005D7048">
        <w:rPr>
          <w:rFonts w:ascii="Century Schoolbook" w:eastAsia="BatangChe" w:hAnsi="Century Schoolbook" w:cs="Times New Roman"/>
        </w:rPr>
        <w:t xml:space="preserve"> numbers. </w:t>
      </w:r>
      <w:r w:rsidR="00FF4A15">
        <w:rPr>
          <w:rFonts w:ascii="Century Schoolbook" w:eastAsia="BatangChe" w:hAnsi="Century Schoolbook" w:cs="Times New Roman"/>
        </w:rPr>
        <w:t xml:space="preserve">The activity could be as simple as going outside and counting leaves, </w:t>
      </w:r>
      <w:r w:rsidR="00831C98" w:rsidRPr="00493408">
        <w:rPr>
          <w:rFonts w:ascii="Century Schoolbook" w:eastAsia="BatangChe" w:hAnsi="Century Schoolbook" w:cs="Times New Roman"/>
        </w:rPr>
        <w:t>pinecones</w:t>
      </w:r>
      <w:r w:rsidR="00FF4A15">
        <w:rPr>
          <w:rFonts w:ascii="Century Schoolbook" w:eastAsia="BatangChe" w:hAnsi="Century Schoolbook" w:cs="Times New Roman"/>
        </w:rPr>
        <w:t xml:space="preserve"> or </w:t>
      </w:r>
      <w:r w:rsidR="001B30FA">
        <w:rPr>
          <w:rFonts w:ascii="Century Schoolbook" w:eastAsia="BatangChe" w:hAnsi="Century Schoolbook" w:cs="Times New Roman"/>
        </w:rPr>
        <w:t>twigs</w:t>
      </w:r>
      <w:r w:rsidR="00831C98" w:rsidRPr="00493408">
        <w:rPr>
          <w:rFonts w:ascii="Century Schoolbook" w:eastAsia="BatangChe" w:hAnsi="Century Schoolbook" w:cs="Times New Roman"/>
        </w:rPr>
        <w:t xml:space="preserve"> etc</w:t>
      </w:r>
      <w:r w:rsidR="001B30FA" w:rsidRPr="00493408">
        <w:rPr>
          <w:rFonts w:ascii="Century Schoolbook" w:eastAsia="BatangChe" w:hAnsi="Century Schoolbook" w:cs="Times New Roman"/>
        </w:rPr>
        <w:t>.</w:t>
      </w:r>
      <w:r w:rsidR="00416B03">
        <w:rPr>
          <w:rFonts w:ascii="Century Schoolbook" w:eastAsia="BatangChe" w:hAnsi="Century Schoolbook" w:cs="Times New Roman"/>
        </w:rPr>
        <w:t xml:space="preserve"> </w:t>
      </w:r>
      <w:r w:rsidR="00071DC6" w:rsidRPr="00C72B45">
        <w:rPr>
          <w:rFonts w:ascii="Century Schoolbook" w:eastAsia="BatangChe" w:hAnsi="Century Schoolbook" w:cs="Times New Roman"/>
        </w:rPr>
        <w:t xml:space="preserve">Taking </w:t>
      </w:r>
      <w:r w:rsidR="00416B03">
        <w:rPr>
          <w:rFonts w:ascii="Century Schoolbook" w:eastAsia="BatangChe" w:hAnsi="Century Schoolbook" w:cs="Times New Roman"/>
        </w:rPr>
        <w:t xml:space="preserve">the </w:t>
      </w:r>
      <w:r w:rsidR="00071DC6" w:rsidRPr="00C72B45">
        <w:rPr>
          <w:rFonts w:ascii="Century Schoolbook" w:eastAsia="BatangChe" w:hAnsi="Century Schoolbook" w:cs="Times New Roman"/>
        </w:rPr>
        <w:t xml:space="preserve">learning opportunity </w:t>
      </w:r>
      <w:r w:rsidR="00CF5399">
        <w:rPr>
          <w:rFonts w:ascii="Century Schoolbook" w:eastAsia="BatangChe" w:hAnsi="Century Schoolbook" w:cs="Times New Roman"/>
        </w:rPr>
        <w:t xml:space="preserve">outside </w:t>
      </w:r>
      <w:r w:rsidR="00B475FA" w:rsidRPr="00C72B45">
        <w:rPr>
          <w:rFonts w:ascii="Century Schoolbook" w:eastAsia="BatangChe" w:hAnsi="Century Schoolbook" w:cs="Times New Roman"/>
        </w:rPr>
        <w:t>will encourage and support</w:t>
      </w:r>
      <w:r w:rsidR="003A7E8C" w:rsidRPr="00C72B45">
        <w:rPr>
          <w:rFonts w:ascii="Century Schoolbook" w:eastAsia="BatangChe" w:hAnsi="Century Schoolbook" w:cs="Times New Roman"/>
        </w:rPr>
        <w:t xml:space="preserve"> their </w:t>
      </w:r>
      <w:r w:rsidR="00CF5399">
        <w:rPr>
          <w:rFonts w:ascii="Century Schoolbook" w:eastAsia="BatangChe" w:hAnsi="Century Schoolbook" w:cs="Times New Roman"/>
        </w:rPr>
        <w:t xml:space="preserve">numeracy whilst </w:t>
      </w:r>
      <w:r w:rsidR="00AF14BF">
        <w:rPr>
          <w:rFonts w:ascii="Century Schoolbook" w:eastAsia="BatangChe" w:hAnsi="Century Schoolbook" w:cs="Times New Roman"/>
        </w:rPr>
        <w:t xml:space="preserve">making it </w:t>
      </w:r>
      <w:r w:rsidR="00B0729C">
        <w:rPr>
          <w:rFonts w:ascii="Century Schoolbook" w:eastAsia="BatangChe" w:hAnsi="Century Schoolbook" w:cs="Times New Roman"/>
        </w:rPr>
        <w:t xml:space="preserve">relevant to </w:t>
      </w:r>
      <w:r w:rsidR="00AF14BF" w:rsidRPr="00493408">
        <w:rPr>
          <w:rFonts w:ascii="Century Schoolbook" w:eastAsia="BatangChe" w:hAnsi="Century Schoolbook" w:cs="Times New Roman"/>
        </w:rPr>
        <w:t>everyday life</w:t>
      </w:r>
      <w:r w:rsidR="00B3374D" w:rsidRPr="00493408">
        <w:rPr>
          <w:rFonts w:ascii="Century Schoolbook" w:eastAsia="BatangChe" w:hAnsi="Century Schoolbook" w:cs="Times New Roman"/>
        </w:rPr>
        <w:t>.</w:t>
      </w:r>
      <w:r w:rsidR="00AF14BF">
        <w:rPr>
          <w:rFonts w:ascii="Century Schoolbook" w:eastAsia="BatangChe" w:hAnsi="Century Schoolbook" w:cs="Times New Roman"/>
        </w:rPr>
        <w:t xml:space="preserve"> </w:t>
      </w:r>
      <w:r w:rsidR="00DA6DED" w:rsidRPr="00493408">
        <w:rPr>
          <w:rFonts w:ascii="Century Schoolbook" w:eastAsia="BatangChe" w:hAnsi="Century Schoolbook" w:cs="Times New Roman"/>
          <w:highlight w:val="yellow"/>
        </w:rPr>
        <w:t xml:space="preserve">Using </w:t>
      </w:r>
      <w:r w:rsidR="00D36D94" w:rsidRPr="00493408">
        <w:rPr>
          <w:rFonts w:ascii="Century Schoolbook" w:eastAsia="BatangChe" w:hAnsi="Century Schoolbook" w:cs="Times New Roman"/>
          <w:highlight w:val="yellow"/>
        </w:rPr>
        <w:t xml:space="preserve">the outdoors to your advantage </w:t>
      </w:r>
      <w:r w:rsidR="00D36D94" w:rsidRPr="00493408">
        <w:rPr>
          <w:rFonts w:ascii="Century Schoolbook" w:eastAsia="BatangChe" w:hAnsi="Century Schoolbook" w:cs="Times New Roman"/>
          <w:highlight w:val="yellow"/>
        </w:rPr>
        <w:lastRenderedPageBreak/>
        <w:t xml:space="preserve">can help </w:t>
      </w:r>
      <w:r w:rsidR="00203D07" w:rsidRPr="00493408">
        <w:rPr>
          <w:rFonts w:ascii="Century Schoolbook" w:eastAsia="BatangChe" w:hAnsi="Century Schoolbook" w:cs="Times New Roman"/>
          <w:highlight w:val="yellow"/>
        </w:rPr>
        <w:t>make activities fun and</w:t>
      </w:r>
      <w:r w:rsidR="005B0D46" w:rsidRPr="00493408">
        <w:rPr>
          <w:rFonts w:ascii="Century Schoolbook" w:eastAsia="BatangChe" w:hAnsi="Century Schoolbook" w:cs="Times New Roman"/>
          <w:highlight w:val="yellow"/>
        </w:rPr>
        <w:t xml:space="preserve"> according to Hamid (2018)</w:t>
      </w:r>
      <w:r w:rsidR="00203D07" w:rsidRPr="00493408">
        <w:rPr>
          <w:rFonts w:ascii="Century Schoolbook" w:eastAsia="BatangChe" w:hAnsi="Century Schoolbook" w:cs="Times New Roman"/>
          <w:highlight w:val="yellow"/>
        </w:rPr>
        <w:t xml:space="preserve"> </w:t>
      </w:r>
      <w:r w:rsidR="00761C8A" w:rsidRPr="00493408">
        <w:rPr>
          <w:rFonts w:ascii="Century Schoolbook" w:eastAsia="BatangChe" w:hAnsi="Century Schoolbook" w:cs="Times New Roman"/>
          <w:highlight w:val="yellow"/>
        </w:rPr>
        <w:t>help children feel generally</w:t>
      </w:r>
      <w:r w:rsidR="003C32D6" w:rsidRPr="00493408">
        <w:rPr>
          <w:rFonts w:ascii="Century Schoolbook" w:eastAsia="BatangChe" w:hAnsi="Century Schoolbook" w:cs="Times New Roman"/>
          <w:highlight w:val="yellow"/>
        </w:rPr>
        <w:t xml:space="preserve"> happier.</w:t>
      </w:r>
    </w:p>
    <w:p w14:paraId="0BF56020" w14:textId="1017EA22" w:rsidR="00511A49" w:rsidRDefault="00650740" w:rsidP="001D1574">
      <w:pPr>
        <w:rPr>
          <w:rFonts w:ascii="Century Schoolbook" w:eastAsia="BatangChe" w:hAnsi="Century Schoolbook" w:cs="Times New Roman"/>
          <w:color w:val="000000" w:themeColor="text1"/>
        </w:rPr>
      </w:pPr>
      <w:r w:rsidRPr="00491108">
        <w:rPr>
          <w:rFonts w:ascii="Century Schoolbook" w:eastAsia="BatangChe" w:hAnsi="Century Schoolbook" w:cs="Times New Roman"/>
          <w:color w:val="000000" w:themeColor="text1"/>
        </w:rPr>
        <w:t xml:space="preserve">Both </w:t>
      </w:r>
      <w:r w:rsidR="006F3218" w:rsidRPr="00491108">
        <w:rPr>
          <w:rFonts w:ascii="Century Schoolbook" w:eastAsia="BatangChe" w:hAnsi="Century Schoolbook" w:cs="Times New Roman"/>
          <w:color w:val="000000" w:themeColor="text1"/>
        </w:rPr>
        <w:t>independent p</w:t>
      </w:r>
      <w:r w:rsidR="00C806FE" w:rsidRPr="00491108">
        <w:rPr>
          <w:rFonts w:ascii="Century Schoolbook" w:eastAsia="BatangChe" w:hAnsi="Century Schoolbook" w:cs="Times New Roman"/>
          <w:color w:val="000000" w:themeColor="text1"/>
        </w:rPr>
        <w:t xml:space="preserve">lay </w:t>
      </w:r>
      <w:r w:rsidR="006F3218" w:rsidRPr="00491108">
        <w:rPr>
          <w:rFonts w:ascii="Century Schoolbook" w:eastAsia="BatangChe" w:hAnsi="Century Schoolbook" w:cs="Times New Roman"/>
          <w:color w:val="000000" w:themeColor="text1"/>
        </w:rPr>
        <w:t>and</w:t>
      </w:r>
      <w:r w:rsidR="00C806FE" w:rsidRPr="00491108">
        <w:rPr>
          <w:rFonts w:ascii="Century Schoolbook" w:eastAsia="BatangChe" w:hAnsi="Century Schoolbook" w:cs="Times New Roman"/>
          <w:color w:val="000000" w:themeColor="text1"/>
        </w:rPr>
        <w:t xml:space="preserve"> </w:t>
      </w:r>
      <w:r w:rsidR="00F36B1F" w:rsidRPr="00491108">
        <w:rPr>
          <w:rFonts w:ascii="Century Schoolbook" w:eastAsia="BatangChe" w:hAnsi="Century Schoolbook" w:cs="Times New Roman"/>
          <w:color w:val="000000" w:themeColor="text1"/>
        </w:rPr>
        <w:t>g</w:t>
      </w:r>
      <w:r w:rsidR="000226B6" w:rsidRPr="00491108">
        <w:rPr>
          <w:rFonts w:ascii="Century Schoolbook" w:eastAsia="BatangChe" w:hAnsi="Century Schoolbook" w:cs="Times New Roman"/>
          <w:color w:val="000000" w:themeColor="text1"/>
        </w:rPr>
        <w:t>uided</w:t>
      </w:r>
      <w:r w:rsidR="00F36B1F" w:rsidRPr="00491108">
        <w:rPr>
          <w:rFonts w:ascii="Century Schoolbook" w:eastAsia="BatangChe" w:hAnsi="Century Schoolbook" w:cs="Times New Roman"/>
          <w:color w:val="000000" w:themeColor="text1"/>
        </w:rPr>
        <w:t xml:space="preserve"> play </w:t>
      </w:r>
      <w:r w:rsidR="000226B6" w:rsidRPr="00491108">
        <w:rPr>
          <w:rFonts w:ascii="Century Schoolbook" w:eastAsia="BatangChe" w:hAnsi="Century Schoolbook" w:cs="Times New Roman"/>
          <w:color w:val="000000" w:themeColor="text1"/>
        </w:rPr>
        <w:t xml:space="preserve">also </w:t>
      </w:r>
      <w:r w:rsidR="00F36B1F" w:rsidRPr="00491108">
        <w:rPr>
          <w:rFonts w:ascii="Century Schoolbook" w:eastAsia="BatangChe" w:hAnsi="Century Schoolbook" w:cs="Times New Roman"/>
          <w:color w:val="000000" w:themeColor="text1"/>
        </w:rPr>
        <w:t xml:space="preserve">have </w:t>
      </w:r>
      <w:r w:rsidR="00A317CC" w:rsidRPr="00491108">
        <w:rPr>
          <w:rFonts w:ascii="Century Schoolbook" w:eastAsia="BatangChe" w:hAnsi="Century Schoolbook" w:cs="Times New Roman"/>
          <w:color w:val="000000" w:themeColor="text1"/>
        </w:rPr>
        <w:t xml:space="preserve">a key role in </w:t>
      </w:r>
      <w:r w:rsidR="00563594" w:rsidRPr="00491108">
        <w:rPr>
          <w:rFonts w:ascii="Century Schoolbook" w:eastAsia="BatangChe" w:hAnsi="Century Schoolbook" w:cs="Times New Roman"/>
          <w:color w:val="000000" w:themeColor="text1"/>
        </w:rPr>
        <w:t xml:space="preserve">encouraging </w:t>
      </w:r>
      <w:r w:rsidR="00A317CC" w:rsidRPr="00491108">
        <w:rPr>
          <w:rFonts w:ascii="Century Schoolbook" w:eastAsia="BatangChe" w:hAnsi="Century Schoolbook" w:cs="Times New Roman"/>
          <w:color w:val="000000" w:themeColor="text1"/>
        </w:rPr>
        <w:t xml:space="preserve">a child’s learning and development. </w:t>
      </w:r>
      <w:r w:rsidR="001C2A38" w:rsidRPr="00491108">
        <w:rPr>
          <w:rFonts w:ascii="Century Schoolbook" w:eastAsia="BatangChe" w:hAnsi="Century Schoolbook" w:cs="Times New Roman"/>
          <w:color w:val="000000" w:themeColor="text1"/>
        </w:rPr>
        <w:t xml:space="preserve">According to </w:t>
      </w:r>
      <w:r w:rsidR="00431711" w:rsidRPr="00491108">
        <w:rPr>
          <w:rFonts w:ascii="Century Schoolbook" w:eastAsia="BatangChe" w:hAnsi="Century Schoolbook" w:cs="Times New Roman"/>
          <w:color w:val="000000" w:themeColor="text1"/>
        </w:rPr>
        <w:t xml:space="preserve">Jean Piaget (1962) </w:t>
      </w:r>
      <w:r w:rsidR="00E254AA" w:rsidRPr="00491108">
        <w:rPr>
          <w:rFonts w:ascii="Century Schoolbook" w:eastAsia="BatangChe" w:hAnsi="Century Schoolbook" w:cs="Times New Roman"/>
          <w:color w:val="000000" w:themeColor="text1"/>
        </w:rPr>
        <w:t xml:space="preserve">his theory around play believed </w:t>
      </w:r>
      <w:r w:rsidR="009D6A18" w:rsidRPr="00491108">
        <w:rPr>
          <w:rFonts w:ascii="Century Schoolbook" w:eastAsia="BatangChe" w:hAnsi="Century Schoolbook" w:cs="Times New Roman"/>
          <w:color w:val="000000" w:themeColor="text1"/>
        </w:rPr>
        <w:t xml:space="preserve">that as a child grows, their environment should </w:t>
      </w:r>
      <w:r w:rsidR="001236A7" w:rsidRPr="00491108">
        <w:rPr>
          <w:rFonts w:ascii="Century Schoolbook" w:eastAsia="BatangChe" w:hAnsi="Century Schoolbook" w:cs="Times New Roman"/>
          <w:color w:val="000000" w:themeColor="text1"/>
        </w:rPr>
        <w:t xml:space="preserve">encourage </w:t>
      </w:r>
      <w:r w:rsidR="00D856C8" w:rsidRPr="00491108">
        <w:rPr>
          <w:rFonts w:ascii="Century Schoolbook" w:eastAsia="BatangChe" w:hAnsi="Century Schoolbook" w:cs="Times New Roman"/>
          <w:color w:val="000000" w:themeColor="text1"/>
        </w:rPr>
        <w:t xml:space="preserve">their cognitive and language development </w:t>
      </w:r>
      <w:r w:rsidR="00E6389E" w:rsidRPr="00491108">
        <w:rPr>
          <w:rFonts w:ascii="Century Schoolbook" w:eastAsia="BatangChe" w:hAnsi="Century Schoolbook" w:cs="Times New Roman"/>
          <w:color w:val="000000" w:themeColor="text1"/>
        </w:rPr>
        <w:t>(Hamid, 2018).</w:t>
      </w:r>
      <w:r w:rsidR="00BA79C8" w:rsidRPr="00491108">
        <w:rPr>
          <w:rFonts w:ascii="Century Schoolbook" w:eastAsia="BatangChe" w:hAnsi="Century Schoolbook" w:cs="Times New Roman"/>
          <w:color w:val="000000" w:themeColor="text1"/>
        </w:rPr>
        <w:t xml:space="preserve"> </w:t>
      </w:r>
      <w:r w:rsidR="008C2BC6" w:rsidRPr="00491108">
        <w:rPr>
          <w:rFonts w:ascii="Century Schoolbook" w:eastAsia="BatangChe" w:hAnsi="Century Schoolbook" w:cs="Times New Roman"/>
          <w:color w:val="000000" w:themeColor="text1"/>
        </w:rPr>
        <w:t>Children should</w:t>
      </w:r>
      <w:r w:rsidR="00791234" w:rsidRPr="00491108">
        <w:rPr>
          <w:rFonts w:ascii="Century Schoolbook" w:eastAsia="BatangChe" w:hAnsi="Century Schoolbook" w:cs="Times New Roman"/>
          <w:color w:val="000000" w:themeColor="text1"/>
        </w:rPr>
        <w:t xml:space="preserve"> be</w:t>
      </w:r>
      <w:r w:rsidR="008C2BC6" w:rsidRPr="00491108">
        <w:rPr>
          <w:rFonts w:ascii="Century Schoolbook" w:eastAsia="BatangChe" w:hAnsi="Century Schoolbook" w:cs="Times New Roman"/>
          <w:color w:val="000000" w:themeColor="text1"/>
        </w:rPr>
        <w:t xml:space="preserve"> </w:t>
      </w:r>
      <w:r w:rsidR="0025048B" w:rsidRPr="00491108">
        <w:rPr>
          <w:rFonts w:ascii="Century Schoolbook" w:eastAsia="BatangChe" w:hAnsi="Century Schoolbook" w:cs="Times New Roman"/>
          <w:color w:val="000000" w:themeColor="text1"/>
        </w:rPr>
        <w:t xml:space="preserve">given opportunities to learn from their </w:t>
      </w:r>
      <w:r w:rsidR="00727E4A" w:rsidRPr="00491108">
        <w:rPr>
          <w:rFonts w:ascii="Century Schoolbook" w:eastAsia="BatangChe" w:hAnsi="Century Schoolbook" w:cs="Times New Roman"/>
          <w:color w:val="000000" w:themeColor="text1"/>
        </w:rPr>
        <w:t xml:space="preserve">play and gain knowledge from experiences, this will encourage them to </w:t>
      </w:r>
      <w:r w:rsidR="00A16673" w:rsidRPr="00491108">
        <w:rPr>
          <w:rFonts w:ascii="Century Schoolbook" w:eastAsia="BatangChe" w:hAnsi="Century Schoolbook" w:cs="Times New Roman"/>
          <w:color w:val="000000" w:themeColor="text1"/>
        </w:rPr>
        <w:t>gain better understanding.</w:t>
      </w:r>
      <w:r w:rsidR="00791234" w:rsidRPr="00491108">
        <w:rPr>
          <w:rFonts w:ascii="Century Schoolbook" w:eastAsia="BatangChe" w:hAnsi="Century Schoolbook" w:cs="Times New Roman"/>
          <w:color w:val="000000" w:themeColor="text1"/>
        </w:rPr>
        <w:t xml:space="preserve"> </w:t>
      </w:r>
      <w:r w:rsidR="00491108" w:rsidRPr="00491108">
        <w:rPr>
          <w:rFonts w:ascii="Century Schoolbook" w:eastAsia="BatangChe" w:hAnsi="Century Schoolbook" w:cs="Times New Roman"/>
          <w:color w:val="000000" w:themeColor="text1"/>
        </w:rPr>
        <w:t xml:space="preserve">For instance, </w:t>
      </w:r>
      <w:r w:rsidR="00933EEB">
        <w:rPr>
          <w:rFonts w:ascii="Century Schoolbook" w:eastAsia="BatangChe" w:hAnsi="Century Schoolbook" w:cs="Times New Roman"/>
          <w:color w:val="000000" w:themeColor="text1"/>
        </w:rPr>
        <w:t xml:space="preserve">we could </w:t>
      </w:r>
      <w:r w:rsidR="00491108" w:rsidRPr="00491108">
        <w:rPr>
          <w:rFonts w:ascii="Century Schoolbook" w:eastAsia="BatangChe" w:hAnsi="Century Schoolbook" w:cs="Times New Roman"/>
          <w:color w:val="000000" w:themeColor="text1"/>
        </w:rPr>
        <w:t xml:space="preserve">support a child’s numeracy development through guided play </w:t>
      </w:r>
      <w:r w:rsidR="00933EEB">
        <w:rPr>
          <w:rFonts w:ascii="Century Schoolbook" w:eastAsia="BatangChe" w:hAnsi="Century Schoolbook" w:cs="Times New Roman"/>
          <w:color w:val="000000" w:themeColor="text1"/>
        </w:rPr>
        <w:t>by</w:t>
      </w:r>
      <w:r w:rsidR="00491108" w:rsidRPr="00491108">
        <w:rPr>
          <w:rFonts w:ascii="Century Schoolbook" w:eastAsia="BatangChe" w:hAnsi="Century Schoolbook" w:cs="Times New Roman"/>
          <w:color w:val="000000" w:themeColor="text1"/>
        </w:rPr>
        <w:t xml:space="preserve"> letting the</w:t>
      </w:r>
      <w:r w:rsidR="00933EEB">
        <w:rPr>
          <w:rFonts w:ascii="Century Schoolbook" w:eastAsia="BatangChe" w:hAnsi="Century Schoolbook" w:cs="Times New Roman"/>
          <w:color w:val="000000" w:themeColor="text1"/>
        </w:rPr>
        <w:t>m</w:t>
      </w:r>
      <w:r w:rsidR="00491108" w:rsidRPr="00491108">
        <w:rPr>
          <w:rFonts w:ascii="Century Schoolbook" w:eastAsia="BatangChe" w:hAnsi="Century Schoolbook" w:cs="Times New Roman"/>
          <w:color w:val="000000" w:themeColor="text1"/>
        </w:rPr>
        <w:t xml:space="preserve"> pick where they want to play and encouraging their numeracy through questions. Let’s say a child chooses to play with a jigsaw puzzle, you could encourage numeracy through this by asking questions like “How many puzzle pieces would we have left if I took one piece away?”. Questions like this help to encourage the use of numeracy skills to work out the answers. Also praising children with positive comments can help with encouragement</w:t>
      </w:r>
      <w:r w:rsidR="003A3E9D">
        <w:rPr>
          <w:rFonts w:ascii="Century Schoolbook" w:eastAsia="BatangChe" w:hAnsi="Century Schoolbook" w:cs="Times New Roman"/>
          <w:color w:val="000000" w:themeColor="text1"/>
        </w:rPr>
        <w:t xml:space="preserve">, this could </w:t>
      </w:r>
      <w:r w:rsidR="00171F6E">
        <w:rPr>
          <w:rFonts w:ascii="Century Schoolbook" w:eastAsia="BatangChe" w:hAnsi="Century Schoolbook" w:cs="Times New Roman"/>
          <w:color w:val="000000" w:themeColor="text1"/>
        </w:rPr>
        <w:t>be</w:t>
      </w:r>
      <w:r w:rsidR="00491108" w:rsidRPr="00491108">
        <w:rPr>
          <w:rFonts w:ascii="Century Schoolbook" w:eastAsia="BatangChe" w:hAnsi="Century Schoolbook" w:cs="Times New Roman"/>
          <w:color w:val="000000" w:themeColor="text1"/>
        </w:rPr>
        <w:t xml:space="preserve"> comments like, “We all make mistakes, but we can learn from them.” “Well done! I can see you’re working </w:t>
      </w:r>
      <w:r w:rsidR="00AA4CF4" w:rsidRPr="00491108">
        <w:rPr>
          <w:rFonts w:ascii="Century Schoolbook" w:eastAsia="BatangChe" w:hAnsi="Century Schoolbook" w:cs="Times New Roman"/>
          <w:color w:val="000000" w:themeColor="text1"/>
        </w:rPr>
        <w:t>hard</w:t>
      </w:r>
      <w:r w:rsidR="00491108" w:rsidRPr="00491108">
        <w:rPr>
          <w:rFonts w:ascii="Century Schoolbook" w:eastAsia="BatangChe" w:hAnsi="Century Schoolbook" w:cs="Times New Roman"/>
          <w:color w:val="000000" w:themeColor="text1"/>
        </w:rPr>
        <w:t xml:space="preserve">.” </w:t>
      </w:r>
      <w:r w:rsidR="00491108" w:rsidRPr="00491108">
        <w:rPr>
          <w:rFonts w:ascii="Century Schoolbook" w:eastAsia="Times New Roman" w:hAnsi="Century Schoolbook"/>
          <w:color w:val="000000" w:themeColor="text1"/>
        </w:rPr>
        <w:t xml:space="preserve">(Gregory, 2023) </w:t>
      </w:r>
      <w:r w:rsidR="00491108" w:rsidRPr="00491108">
        <w:rPr>
          <w:rFonts w:ascii="Century Schoolbook" w:hAnsi="Century Schoolbook"/>
          <w:color w:val="000000" w:themeColor="text1"/>
        </w:rPr>
        <w:t>(Intervention</w:t>
      </w:r>
      <w:r w:rsidR="00830613" w:rsidRPr="00491108">
        <w:rPr>
          <w:rFonts w:ascii="Century Schoolbook" w:hAnsi="Century Schoolbook"/>
          <w:color w:val="000000" w:themeColor="text1"/>
        </w:rPr>
        <w:t>, 2023)</w:t>
      </w:r>
      <w:r w:rsidR="00003FB3" w:rsidRPr="00491108">
        <w:rPr>
          <w:rFonts w:ascii="Century Schoolbook" w:hAnsi="Century Schoolbook"/>
          <w:color w:val="000000" w:themeColor="text1"/>
        </w:rPr>
        <w:t xml:space="preserve">. </w:t>
      </w:r>
    </w:p>
    <w:p w14:paraId="70A2B107" w14:textId="06B873A0" w:rsidR="00491108" w:rsidRPr="00DD1D7F" w:rsidRDefault="002A3A7E" w:rsidP="001D1574">
      <w:pPr>
        <w:rPr>
          <w:rFonts w:ascii="Century Schoolbook" w:eastAsia="BatangChe" w:hAnsi="Century Schoolbook" w:cs="Times New Roman"/>
          <w:color w:val="000000" w:themeColor="text1"/>
        </w:rPr>
      </w:pPr>
      <w:r>
        <w:rPr>
          <w:rFonts w:ascii="Century Schoolbook" w:eastAsia="BatangChe" w:hAnsi="Century Schoolbook" w:cs="Times New Roman"/>
          <w:b/>
          <w:bCs/>
          <w:i/>
          <w:iCs/>
          <w:noProof/>
          <w:sz w:val="32"/>
          <w:szCs w:val="32"/>
        </w:rPr>
        <mc:AlternateContent>
          <mc:Choice Requires="wps">
            <w:drawing>
              <wp:anchor distT="0" distB="0" distL="114300" distR="114300" simplePos="0" relativeHeight="251658243" behindDoc="0" locked="0" layoutInCell="1" allowOverlap="1" wp14:anchorId="0C21D8DD" wp14:editId="576D3DF9">
                <wp:simplePos x="0" y="0"/>
                <wp:positionH relativeFrom="column">
                  <wp:posOffset>-769620</wp:posOffset>
                </wp:positionH>
                <wp:positionV relativeFrom="paragraph">
                  <wp:posOffset>67945</wp:posOffset>
                </wp:positionV>
                <wp:extent cx="7109460" cy="2725420"/>
                <wp:effectExtent l="63500" t="38100" r="66040" b="81280"/>
                <wp:wrapNone/>
                <wp:docPr id="110232210" name="Folded Corner 20"/>
                <wp:cNvGraphicFramePr/>
                <a:graphic xmlns:a="http://schemas.openxmlformats.org/drawingml/2006/main">
                  <a:graphicData uri="http://schemas.microsoft.com/office/word/2010/wordprocessingShape">
                    <wps:wsp>
                      <wps:cNvSpPr/>
                      <wps:spPr>
                        <a:xfrm>
                          <a:off x="0" y="0"/>
                          <a:ext cx="7109460" cy="2725420"/>
                        </a:xfrm>
                        <a:prstGeom prst="foldedCorner">
                          <a:avLst>
                            <a:gd name="adj" fmla="val 15789"/>
                          </a:avLst>
                        </a:prstGeom>
                        <a:solidFill>
                          <a:srgbClr val="FFFD78"/>
                        </a:solidFill>
                      </wps:spPr>
                      <wps:style>
                        <a:lnRef idx="0">
                          <a:schemeClr val="accent6"/>
                        </a:lnRef>
                        <a:fillRef idx="3">
                          <a:schemeClr val="accent6"/>
                        </a:fillRef>
                        <a:effectRef idx="3">
                          <a:schemeClr val="accent6"/>
                        </a:effectRef>
                        <a:fontRef idx="minor">
                          <a:schemeClr val="lt1"/>
                        </a:fontRef>
                      </wps:style>
                      <wps:txbx>
                        <w:txbxContent>
                          <w:p w14:paraId="03FA5ED9" w14:textId="196C2EBF" w:rsidR="00491108" w:rsidRDefault="00906AD1" w:rsidP="00491108">
                            <w:pPr>
                              <w:jc w:val="center"/>
                              <w:rPr>
                                <w:rFonts w:ascii="Century Schoolbook" w:hAnsi="Century Schoolbook"/>
                                <w:b/>
                                <w:bCs/>
                                <w:i/>
                                <w:iCs/>
                                <w:color w:val="000000" w:themeColor="text1"/>
                                <w:u w:val="single"/>
                              </w:rPr>
                            </w:pPr>
                            <w:r w:rsidRPr="00906AD1">
                              <w:rPr>
                                <w:rFonts w:ascii="Century Schoolbook" w:hAnsi="Century Schoolbook"/>
                                <w:b/>
                                <w:bCs/>
                                <w:i/>
                                <w:iCs/>
                                <w:color w:val="000000" w:themeColor="text1"/>
                                <w:u w:val="single"/>
                              </w:rPr>
                              <w:t>Rewar</w:t>
                            </w:r>
                            <w:r w:rsidR="009D2CDF">
                              <w:rPr>
                                <w:rFonts w:ascii="Century Schoolbook" w:hAnsi="Century Schoolbook"/>
                                <w:b/>
                                <w:bCs/>
                                <w:i/>
                                <w:iCs/>
                                <w:color w:val="000000" w:themeColor="text1"/>
                                <w:u w:val="single"/>
                              </w:rPr>
                              <w:t>ds</w:t>
                            </w:r>
                          </w:p>
                          <w:p w14:paraId="121CA972" w14:textId="5508EB24" w:rsidR="008E25EA" w:rsidRDefault="00F86465" w:rsidP="00491108">
                            <w:pPr>
                              <w:jc w:val="center"/>
                              <w:rPr>
                                <w:rFonts w:ascii="Century Schoolbook" w:hAnsi="Century Schoolbook"/>
                                <w:color w:val="000000" w:themeColor="text1"/>
                              </w:rPr>
                            </w:pPr>
                            <w:r>
                              <w:rPr>
                                <w:rFonts w:ascii="Century Schoolbook" w:hAnsi="Century Schoolbook"/>
                                <w:color w:val="000000" w:themeColor="text1"/>
                              </w:rPr>
                              <w:t>Reinforcing</w:t>
                            </w:r>
                            <w:r w:rsidR="00817E5D">
                              <w:rPr>
                                <w:rFonts w:ascii="Century Schoolbook" w:hAnsi="Century Schoolbook"/>
                                <w:color w:val="000000" w:themeColor="text1"/>
                              </w:rPr>
                              <w:t xml:space="preserve"> </w:t>
                            </w:r>
                            <w:r w:rsidR="00EA4040">
                              <w:rPr>
                                <w:rFonts w:ascii="Century Schoolbook" w:hAnsi="Century Schoolbook"/>
                                <w:color w:val="000000" w:themeColor="text1"/>
                              </w:rPr>
                              <w:t xml:space="preserve">positive learning </w:t>
                            </w:r>
                            <w:r w:rsidR="00CE7369">
                              <w:rPr>
                                <w:rFonts w:ascii="Century Schoolbook" w:hAnsi="Century Schoolbook"/>
                                <w:color w:val="000000" w:themeColor="text1"/>
                              </w:rPr>
                              <w:t>experiences</w:t>
                            </w:r>
                            <w:r w:rsidR="00817E5D">
                              <w:rPr>
                                <w:rFonts w:ascii="Century Schoolbook" w:hAnsi="Century Schoolbook"/>
                                <w:color w:val="000000" w:themeColor="text1"/>
                              </w:rPr>
                              <w:t xml:space="preserve"> with rewards can </w:t>
                            </w:r>
                            <w:r w:rsidR="005D3894">
                              <w:rPr>
                                <w:rFonts w:ascii="Century Schoolbook" w:hAnsi="Century Schoolbook"/>
                                <w:color w:val="000000" w:themeColor="text1"/>
                              </w:rPr>
                              <w:t xml:space="preserve">help to support </w:t>
                            </w:r>
                            <w:r w:rsidR="003223CA">
                              <w:rPr>
                                <w:rFonts w:ascii="Century Schoolbook" w:hAnsi="Century Schoolbook"/>
                                <w:color w:val="000000" w:themeColor="text1"/>
                              </w:rPr>
                              <w:t xml:space="preserve">and </w:t>
                            </w:r>
                            <w:r w:rsidR="00817E5D">
                              <w:rPr>
                                <w:rFonts w:ascii="Century Schoolbook" w:hAnsi="Century Schoolbook"/>
                                <w:color w:val="000000" w:themeColor="text1"/>
                              </w:rPr>
                              <w:t xml:space="preserve">encourage further learning and development. </w:t>
                            </w:r>
                            <w:r w:rsidR="001E6787">
                              <w:rPr>
                                <w:rFonts w:ascii="Century Schoolbook" w:hAnsi="Century Schoolbook"/>
                                <w:color w:val="000000" w:themeColor="text1"/>
                              </w:rPr>
                              <w:t>Rewards such as stickers</w:t>
                            </w:r>
                            <w:r w:rsidR="0098732C">
                              <w:rPr>
                                <w:rFonts w:ascii="Century Schoolbook" w:hAnsi="Century Schoolbook"/>
                                <w:color w:val="000000" w:themeColor="text1"/>
                              </w:rPr>
                              <w:t>, star charts and dojo points</w:t>
                            </w:r>
                            <w:r w:rsidR="00EE3222">
                              <w:rPr>
                                <w:rFonts w:ascii="Century Schoolbook" w:hAnsi="Century Schoolbook"/>
                                <w:color w:val="000000" w:themeColor="text1"/>
                              </w:rPr>
                              <w:t xml:space="preserve"> </w:t>
                            </w:r>
                            <w:r w:rsidR="00CE7369">
                              <w:rPr>
                                <w:rFonts w:ascii="Century Schoolbook" w:hAnsi="Century Schoolbook"/>
                                <w:color w:val="000000" w:themeColor="text1"/>
                              </w:rPr>
                              <w:t xml:space="preserve">help to motivate </w:t>
                            </w:r>
                            <w:r w:rsidR="00E643F5">
                              <w:rPr>
                                <w:rFonts w:ascii="Century Schoolbook" w:hAnsi="Century Schoolbook"/>
                                <w:color w:val="000000" w:themeColor="text1"/>
                              </w:rPr>
                              <w:t xml:space="preserve">development. </w:t>
                            </w:r>
                            <w:r w:rsidR="00F72D15">
                              <w:rPr>
                                <w:rFonts w:ascii="Century Schoolbook" w:hAnsi="Century Schoolbook"/>
                                <w:color w:val="000000" w:themeColor="text1"/>
                              </w:rPr>
                              <w:t xml:space="preserve">Offering rewards to children to work for will motivate and encourage them to do well in </w:t>
                            </w:r>
                            <w:r w:rsidR="00F72D15" w:rsidRPr="008E25EA">
                              <w:rPr>
                                <w:rFonts w:ascii="Century Schoolbook" w:hAnsi="Century Schoolbook"/>
                                <w:color w:val="000000" w:themeColor="text1"/>
                              </w:rPr>
                              <w:t xml:space="preserve">their learning to receive the reward </w:t>
                            </w:r>
                            <w:r w:rsidR="008E25EA" w:rsidRPr="008E25EA">
                              <w:rPr>
                                <w:rFonts w:ascii="Century Schoolbook" w:hAnsi="Century Schoolbook"/>
                                <w:color w:val="000000"/>
                              </w:rPr>
                              <w:t>(G</w:t>
                            </w:r>
                            <w:r w:rsidR="00273A48">
                              <w:rPr>
                                <w:rFonts w:ascii="Century Schoolbook" w:hAnsi="Century Schoolbook"/>
                                <w:color w:val="000000"/>
                              </w:rPr>
                              <w:t>ov</w:t>
                            </w:r>
                            <w:r w:rsidR="008E25EA" w:rsidRPr="008E25EA">
                              <w:rPr>
                                <w:rFonts w:ascii="Century Schoolbook" w:hAnsi="Century Schoolbook"/>
                                <w:color w:val="000000"/>
                              </w:rPr>
                              <w:t>.W</w:t>
                            </w:r>
                            <w:r w:rsidR="00273A48">
                              <w:rPr>
                                <w:rFonts w:ascii="Century Schoolbook" w:hAnsi="Century Schoolbook"/>
                                <w:color w:val="000000"/>
                              </w:rPr>
                              <w:t>ales</w:t>
                            </w:r>
                            <w:r w:rsidR="008E25EA" w:rsidRPr="008E25EA">
                              <w:rPr>
                                <w:rFonts w:ascii="Century Schoolbook" w:hAnsi="Century Schoolbook"/>
                                <w:color w:val="000000"/>
                              </w:rPr>
                              <w:t>, n</w:t>
                            </w:r>
                            <w:r w:rsidR="005F1FA2">
                              <w:rPr>
                                <w:rFonts w:ascii="Century Schoolbook" w:hAnsi="Century Schoolbook"/>
                                <w:color w:val="000000"/>
                              </w:rPr>
                              <w:t>o date</w:t>
                            </w:r>
                            <w:r w:rsidR="008E25EA" w:rsidRPr="008E25EA">
                              <w:rPr>
                                <w:rFonts w:ascii="Century Schoolbook" w:hAnsi="Century Schoolbook"/>
                                <w:color w:val="000000"/>
                              </w:rPr>
                              <w:t>)</w:t>
                            </w:r>
                            <w:r w:rsidR="008E25EA">
                              <w:rPr>
                                <w:rFonts w:ascii="Century Schoolbook" w:hAnsi="Century Schoolbook"/>
                                <w:color w:val="000000"/>
                              </w:rPr>
                              <w:t>.</w:t>
                            </w:r>
                          </w:p>
                          <w:p w14:paraId="43C3DB1E" w14:textId="2FBFA896" w:rsidR="00491108" w:rsidRPr="009D2CDF" w:rsidRDefault="00F72D15" w:rsidP="00491108">
                            <w:pPr>
                              <w:jc w:val="center"/>
                              <w:rPr>
                                <w:rFonts w:ascii="Century Schoolbook" w:hAnsi="Century Schoolbook"/>
                                <w:color w:val="000000" w:themeColor="text1"/>
                              </w:rPr>
                            </w:pPr>
                            <w:r>
                              <w:rPr>
                                <w:rFonts w:ascii="Century Schoolbook" w:hAnsi="Century Schoolbook"/>
                                <w:color w:val="000000" w:themeColor="text1"/>
                              </w:rPr>
                              <w:t xml:space="preserve">For example, </w:t>
                            </w:r>
                            <w:r w:rsidR="003C7F2A">
                              <w:rPr>
                                <w:rFonts w:ascii="Century Schoolbook" w:hAnsi="Century Schoolbook"/>
                                <w:color w:val="000000" w:themeColor="text1"/>
                              </w:rPr>
                              <w:t xml:space="preserve">throughout the week in school </w:t>
                            </w:r>
                            <w:r w:rsidR="0027678B">
                              <w:rPr>
                                <w:rFonts w:ascii="Century Schoolbook" w:hAnsi="Century Schoolbook"/>
                                <w:color w:val="000000" w:themeColor="text1"/>
                              </w:rPr>
                              <w:t xml:space="preserve">when children work </w:t>
                            </w:r>
                            <w:r w:rsidR="00FA1F68">
                              <w:rPr>
                                <w:rFonts w:ascii="Century Schoolbook" w:hAnsi="Century Schoolbook"/>
                                <w:color w:val="000000" w:themeColor="text1"/>
                              </w:rPr>
                              <w:t>hard,</w:t>
                            </w:r>
                            <w:r w:rsidR="0027678B">
                              <w:rPr>
                                <w:rFonts w:ascii="Century Schoolbook" w:hAnsi="Century Schoolbook"/>
                                <w:color w:val="000000" w:themeColor="text1"/>
                              </w:rPr>
                              <w:t xml:space="preserve"> they receive dojo points, at the end of the week the child with the most dojo points </w:t>
                            </w:r>
                            <w:r w:rsidR="00FA1F68">
                              <w:rPr>
                                <w:rFonts w:ascii="Century Schoolbook" w:hAnsi="Century Schoolbook"/>
                                <w:color w:val="000000" w:themeColor="text1"/>
                              </w:rPr>
                              <w:t>receives</w:t>
                            </w:r>
                            <w:r w:rsidR="0027678B">
                              <w:rPr>
                                <w:rFonts w:ascii="Century Schoolbook" w:hAnsi="Century Schoolbook"/>
                                <w:color w:val="000000" w:themeColor="text1"/>
                              </w:rPr>
                              <w:t xml:space="preserve"> a ‘dip in the box’</w:t>
                            </w:r>
                            <w:r w:rsidR="00FA1F68">
                              <w:rPr>
                                <w:rFonts w:ascii="Century Schoolbook" w:hAnsi="Century Schoolbook"/>
                                <w:color w:val="000000" w:themeColor="text1"/>
                              </w:rPr>
                              <w:t>,</w:t>
                            </w:r>
                            <w:r w:rsidR="0027678B">
                              <w:rPr>
                                <w:rFonts w:ascii="Century Schoolbook" w:hAnsi="Century Schoolbook"/>
                                <w:color w:val="000000" w:themeColor="text1"/>
                              </w:rPr>
                              <w:t xml:space="preserve"> this </w:t>
                            </w:r>
                            <w:r w:rsidR="00FA1F68">
                              <w:rPr>
                                <w:rFonts w:ascii="Century Schoolbook" w:hAnsi="Century Schoolbook"/>
                                <w:color w:val="000000" w:themeColor="text1"/>
                              </w:rPr>
                              <w:t xml:space="preserve">reward motivates the children to work hard throughout the week so they can be the one to receive the </w:t>
                            </w:r>
                            <w:r w:rsidR="00B27C8C">
                              <w:rPr>
                                <w:rFonts w:ascii="Century Schoolbook" w:hAnsi="Century Schoolbook"/>
                                <w:color w:val="000000" w:themeColor="text1"/>
                              </w:rPr>
                              <w:t>reward</w:t>
                            </w:r>
                            <w:r w:rsidR="00FA1F68">
                              <w:rPr>
                                <w:rFonts w:ascii="Century Schoolbook" w:hAnsi="Century Schoolbook"/>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1D8DD" id="Folded Corner 20" o:spid="_x0000_s1028" type="#_x0000_t65" style="position:absolute;margin-left:-60.6pt;margin-top:5.35pt;width:559.8pt;height:214.6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" adj="18190" fillcolor="#fffd78" stroked="f">
                <v:shadow on="t" color="black" opacity="41287f" offset="0,1.5pt"/>
                <v:textbox>
                  <w:txbxContent>
                    <w:p w14:paraId="03FA5ED9" w14:textId="196C2EBF" w:rsidR="00491108" w:rsidRDefault="00906AD1" w:rsidP="00491108">
                      <w:pPr>
                        <w:jc w:val="center"/>
                        <w:rPr>
                          <w:rFonts w:ascii="Century Schoolbook" w:hAnsi="Century Schoolbook"/>
                          <w:b/>
                          <w:bCs/>
                          <w:i/>
                          <w:iCs/>
                          <w:color w:val="000000" w:themeColor="text1"/>
                          <w:u w:val="single"/>
                        </w:rPr>
                      </w:pPr>
                      <w:r w:rsidRPr="00906AD1">
                        <w:rPr>
                          <w:rFonts w:ascii="Century Schoolbook" w:hAnsi="Century Schoolbook"/>
                          <w:b/>
                          <w:bCs/>
                          <w:i/>
                          <w:iCs/>
                          <w:color w:val="000000" w:themeColor="text1"/>
                          <w:u w:val="single"/>
                        </w:rPr>
                        <w:t>Rewar</w:t>
                      </w:r>
                      <w:r w:rsidR="009D2CDF">
                        <w:rPr>
                          <w:rFonts w:ascii="Century Schoolbook" w:hAnsi="Century Schoolbook"/>
                          <w:b/>
                          <w:bCs/>
                          <w:i/>
                          <w:iCs/>
                          <w:color w:val="000000" w:themeColor="text1"/>
                          <w:u w:val="single"/>
                        </w:rPr>
                        <w:t>ds</w:t>
                      </w:r>
                    </w:p>
                    <w:p w14:paraId="121CA972" w14:textId="5508EB24" w:rsidR="008E25EA" w:rsidRDefault="00F86465" w:rsidP="00491108">
                      <w:pPr>
                        <w:jc w:val="center"/>
                        <w:rPr>
                          <w:rFonts w:ascii="Century Schoolbook" w:hAnsi="Century Schoolbook"/>
                          <w:color w:val="000000" w:themeColor="text1"/>
                        </w:rPr>
                      </w:pPr>
                      <w:r>
                        <w:rPr>
                          <w:rFonts w:ascii="Century Schoolbook" w:hAnsi="Century Schoolbook"/>
                          <w:color w:val="000000" w:themeColor="text1"/>
                        </w:rPr>
                        <w:t>Reinforcing</w:t>
                      </w:r>
                      <w:r w:rsidR="00817E5D">
                        <w:rPr>
                          <w:rFonts w:ascii="Century Schoolbook" w:hAnsi="Century Schoolbook"/>
                          <w:color w:val="000000" w:themeColor="text1"/>
                        </w:rPr>
                        <w:t xml:space="preserve"> </w:t>
                      </w:r>
                      <w:r w:rsidR="00EA4040">
                        <w:rPr>
                          <w:rFonts w:ascii="Century Schoolbook" w:hAnsi="Century Schoolbook"/>
                          <w:color w:val="000000" w:themeColor="text1"/>
                        </w:rPr>
                        <w:t xml:space="preserve">positive learning </w:t>
                      </w:r>
                      <w:r w:rsidR="00CE7369">
                        <w:rPr>
                          <w:rFonts w:ascii="Century Schoolbook" w:hAnsi="Century Schoolbook"/>
                          <w:color w:val="000000" w:themeColor="text1"/>
                        </w:rPr>
                        <w:t>experiences</w:t>
                      </w:r>
                      <w:r w:rsidR="00817E5D">
                        <w:rPr>
                          <w:rFonts w:ascii="Century Schoolbook" w:hAnsi="Century Schoolbook"/>
                          <w:color w:val="000000" w:themeColor="text1"/>
                        </w:rPr>
                        <w:t xml:space="preserve"> with rewards can </w:t>
                      </w:r>
                      <w:r w:rsidR="005D3894">
                        <w:rPr>
                          <w:rFonts w:ascii="Century Schoolbook" w:hAnsi="Century Schoolbook"/>
                          <w:color w:val="000000" w:themeColor="text1"/>
                        </w:rPr>
                        <w:t xml:space="preserve">help to support </w:t>
                      </w:r>
                      <w:r w:rsidR="003223CA">
                        <w:rPr>
                          <w:rFonts w:ascii="Century Schoolbook" w:hAnsi="Century Schoolbook"/>
                          <w:color w:val="000000" w:themeColor="text1"/>
                        </w:rPr>
                        <w:t xml:space="preserve">and </w:t>
                      </w:r>
                      <w:r w:rsidR="00817E5D">
                        <w:rPr>
                          <w:rFonts w:ascii="Century Schoolbook" w:hAnsi="Century Schoolbook"/>
                          <w:color w:val="000000" w:themeColor="text1"/>
                        </w:rPr>
                        <w:t xml:space="preserve">encourage further learning and development. </w:t>
                      </w:r>
                      <w:r w:rsidR="001E6787">
                        <w:rPr>
                          <w:rFonts w:ascii="Century Schoolbook" w:hAnsi="Century Schoolbook"/>
                          <w:color w:val="000000" w:themeColor="text1"/>
                        </w:rPr>
                        <w:t>Rewards such as stickers</w:t>
                      </w:r>
                      <w:r w:rsidR="0098732C">
                        <w:rPr>
                          <w:rFonts w:ascii="Century Schoolbook" w:hAnsi="Century Schoolbook"/>
                          <w:color w:val="000000" w:themeColor="text1"/>
                        </w:rPr>
                        <w:t>, star charts and dojo points</w:t>
                      </w:r>
                      <w:r w:rsidR="00EE3222">
                        <w:rPr>
                          <w:rFonts w:ascii="Century Schoolbook" w:hAnsi="Century Schoolbook"/>
                          <w:color w:val="000000" w:themeColor="text1"/>
                        </w:rPr>
                        <w:t xml:space="preserve"> </w:t>
                      </w:r>
                      <w:r w:rsidR="00CE7369">
                        <w:rPr>
                          <w:rFonts w:ascii="Century Schoolbook" w:hAnsi="Century Schoolbook"/>
                          <w:color w:val="000000" w:themeColor="text1"/>
                        </w:rPr>
                        <w:t xml:space="preserve">help to motivate </w:t>
                      </w:r>
                      <w:r w:rsidR="00E643F5">
                        <w:rPr>
                          <w:rFonts w:ascii="Century Schoolbook" w:hAnsi="Century Schoolbook"/>
                          <w:color w:val="000000" w:themeColor="text1"/>
                        </w:rPr>
                        <w:t xml:space="preserve">development. </w:t>
                      </w:r>
                      <w:r w:rsidR="00F72D15">
                        <w:rPr>
                          <w:rFonts w:ascii="Century Schoolbook" w:hAnsi="Century Schoolbook"/>
                          <w:color w:val="000000" w:themeColor="text1"/>
                        </w:rPr>
                        <w:t xml:space="preserve">Offering rewards to children to work for will motivate and encourage them to do well in </w:t>
                      </w:r>
                      <w:r w:rsidR="00F72D15" w:rsidRPr="008E25EA">
                        <w:rPr>
                          <w:rFonts w:ascii="Century Schoolbook" w:hAnsi="Century Schoolbook"/>
                          <w:color w:val="000000" w:themeColor="text1"/>
                        </w:rPr>
                        <w:t xml:space="preserve">their learning to receive the reward </w:t>
                      </w:r>
                      <w:r w:rsidR="008E25EA" w:rsidRPr="008E25EA">
                        <w:rPr>
                          <w:rFonts w:ascii="Century Schoolbook" w:hAnsi="Century Schoolbook"/>
                          <w:color w:val="000000"/>
                        </w:rPr>
                        <w:t>(G</w:t>
                      </w:r>
                      <w:r w:rsidR="00273A48">
                        <w:rPr>
                          <w:rFonts w:ascii="Century Schoolbook" w:hAnsi="Century Schoolbook"/>
                          <w:color w:val="000000"/>
                        </w:rPr>
                        <w:t>ov</w:t>
                      </w:r>
                      <w:r w:rsidR="008E25EA" w:rsidRPr="008E25EA">
                        <w:rPr>
                          <w:rFonts w:ascii="Century Schoolbook" w:hAnsi="Century Schoolbook"/>
                          <w:color w:val="000000"/>
                        </w:rPr>
                        <w:t>.W</w:t>
                      </w:r>
                      <w:r w:rsidR="00273A48">
                        <w:rPr>
                          <w:rFonts w:ascii="Century Schoolbook" w:hAnsi="Century Schoolbook"/>
                          <w:color w:val="000000"/>
                        </w:rPr>
                        <w:t>ales</w:t>
                      </w:r>
                      <w:r w:rsidR="008E25EA" w:rsidRPr="008E25EA">
                        <w:rPr>
                          <w:rFonts w:ascii="Century Schoolbook" w:hAnsi="Century Schoolbook"/>
                          <w:color w:val="000000"/>
                        </w:rPr>
                        <w:t>, n</w:t>
                      </w:r>
                      <w:r w:rsidR="005F1FA2">
                        <w:rPr>
                          <w:rFonts w:ascii="Century Schoolbook" w:hAnsi="Century Schoolbook"/>
                          <w:color w:val="000000"/>
                        </w:rPr>
                        <w:t>o date</w:t>
                      </w:r>
                      <w:r w:rsidR="008E25EA" w:rsidRPr="008E25EA">
                        <w:rPr>
                          <w:rFonts w:ascii="Century Schoolbook" w:hAnsi="Century Schoolbook"/>
                          <w:color w:val="000000"/>
                        </w:rPr>
                        <w:t>)</w:t>
                      </w:r>
                      <w:r w:rsidR="008E25EA">
                        <w:rPr>
                          <w:rFonts w:ascii="Century Schoolbook" w:hAnsi="Century Schoolbook"/>
                          <w:color w:val="000000"/>
                        </w:rPr>
                        <w:t>.</w:t>
                      </w:r>
                    </w:p>
                    <w:p w14:paraId="43C3DB1E" w14:textId="2FBFA896" w:rsidR="00491108" w:rsidRPr="009D2CDF" w:rsidRDefault="00F72D15" w:rsidP="00491108">
                      <w:pPr>
                        <w:jc w:val="center"/>
                        <w:rPr>
                          <w:rFonts w:ascii="Century Schoolbook" w:hAnsi="Century Schoolbook"/>
                          <w:color w:val="000000" w:themeColor="text1"/>
                        </w:rPr>
                      </w:pPr>
                      <w:r>
                        <w:rPr>
                          <w:rFonts w:ascii="Century Schoolbook" w:hAnsi="Century Schoolbook"/>
                          <w:color w:val="000000" w:themeColor="text1"/>
                        </w:rPr>
                        <w:t xml:space="preserve">For example, </w:t>
                      </w:r>
                      <w:r w:rsidR="003C7F2A">
                        <w:rPr>
                          <w:rFonts w:ascii="Century Schoolbook" w:hAnsi="Century Schoolbook"/>
                          <w:color w:val="000000" w:themeColor="text1"/>
                        </w:rPr>
                        <w:t xml:space="preserve">throughout the week in school </w:t>
                      </w:r>
                      <w:r w:rsidR="0027678B">
                        <w:rPr>
                          <w:rFonts w:ascii="Century Schoolbook" w:hAnsi="Century Schoolbook"/>
                          <w:color w:val="000000" w:themeColor="text1"/>
                        </w:rPr>
                        <w:t xml:space="preserve">when children work </w:t>
                      </w:r>
                      <w:r w:rsidR="00FA1F68">
                        <w:rPr>
                          <w:rFonts w:ascii="Century Schoolbook" w:hAnsi="Century Schoolbook"/>
                          <w:color w:val="000000" w:themeColor="text1"/>
                        </w:rPr>
                        <w:t>hard,</w:t>
                      </w:r>
                      <w:r w:rsidR="0027678B">
                        <w:rPr>
                          <w:rFonts w:ascii="Century Schoolbook" w:hAnsi="Century Schoolbook"/>
                          <w:color w:val="000000" w:themeColor="text1"/>
                        </w:rPr>
                        <w:t xml:space="preserve"> they receive dojo points, at the end of the week the child with the most dojo points </w:t>
                      </w:r>
                      <w:r w:rsidR="00FA1F68">
                        <w:rPr>
                          <w:rFonts w:ascii="Century Schoolbook" w:hAnsi="Century Schoolbook"/>
                          <w:color w:val="000000" w:themeColor="text1"/>
                        </w:rPr>
                        <w:t>receives</w:t>
                      </w:r>
                      <w:r w:rsidR="0027678B">
                        <w:rPr>
                          <w:rFonts w:ascii="Century Schoolbook" w:hAnsi="Century Schoolbook"/>
                          <w:color w:val="000000" w:themeColor="text1"/>
                        </w:rPr>
                        <w:t xml:space="preserve"> a ‘dip in the box’</w:t>
                      </w:r>
                      <w:r w:rsidR="00FA1F68">
                        <w:rPr>
                          <w:rFonts w:ascii="Century Schoolbook" w:hAnsi="Century Schoolbook"/>
                          <w:color w:val="000000" w:themeColor="text1"/>
                        </w:rPr>
                        <w:t>,</w:t>
                      </w:r>
                      <w:r w:rsidR="0027678B">
                        <w:rPr>
                          <w:rFonts w:ascii="Century Schoolbook" w:hAnsi="Century Schoolbook"/>
                          <w:color w:val="000000" w:themeColor="text1"/>
                        </w:rPr>
                        <w:t xml:space="preserve"> this </w:t>
                      </w:r>
                      <w:r w:rsidR="00FA1F68">
                        <w:rPr>
                          <w:rFonts w:ascii="Century Schoolbook" w:hAnsi="Century Schoolbook"/>
                          <w:color w:val="000000" w:themeColor="text1"/>
                        </w:rPr>
                        <w:t xml:space="preserve">reward motivates the children to work hard throughout the week so they can be the one to receive the </w:t>
                      </w:r>
                      <w:r w:rsidR="00B27C8C">
                        <w:rPr>
                          <w:rFonts w:ascii="Century Schoolbook" w:hAnsi="Century Schoolbook"/>
                          <w:color w:val="000000" w:themeColor="text1"/>
                        </w:rPr>
                        <w:t>reward</w:t>
                      </w:r>
                      <w:r w:rsidR="00FA1F68">
                        <w:rPr>
                          <w:rFonts w:ascii="Century Schoolbook" w:hAnsi="Century Schoolbook"/>
                          <w:color w:val="000000" w:themeColor="text1"/>
                        </w:rPr>
                        <w:t xml:space="preserve">. </w:t>
                      </w:r>
                    </w:p>
                  </w:txbxContent>
                </v:textbox>
              </v:shape>
            </w:pict>
          </mc:Fallback>
        </mc:AlternateContent>
      </w:r>
    </w:p>
    <w:p w14:paraId="1F75F1B9" w14:textId="140E8054" w:rsidR="00491108" w:rsidRDefault="00491108" w:rsidP="001D1574">
      <w:pPr>
        <w:rPr>
          <w:rFonts w:ascii="Century Schoolbook" w:eastAsia="BatangChe" w:hAnsi="Century Schoolbook" w:cs="Times New Roman"/>
        </w:rPr>
      </w:pPr>
    </w:p>
    <w:p w14:paraId="0DE42612" w14:textId="4B98C0FA" w:rsidR="00491108" w:rsidRDefault="00491108" w:rsidP="001D1574">
      <w:pPr>
        <w:rPr>
          <w:rFonts w:ascii="Century Schoolbook" w:eastAsia="BatangChe" w:hAnsi="Century Schoolbook" w:cs="Times New Roman"/>
        </w:rPr>
      </w:pPr>
    </w:p>
    <w:p w14:paraId="5654F169" w14:textId="6105172A" w:rsidR="00491108" w:rsidRDefault="00491108" w:rsidP="001D1574">
      <w:pPr>
        <w:rPr>
          <w:rFonts w:ascii="Century Schoolbook" w:eastAsia="BatangChe" w:hAnsi="Century Schoolbook" w:cs="Times New Roman"/>
        </w:rPr>
      </w:pPr>
    </w:p>
    <w:p w14:paraId="00FD6777" w14:textId="517EFCE0" w:rsidR="00491108" w:rsidRDefault="00491108" w:rsidP="001D1574">
      <w:pPr>
        <w:rPr>
          <w:rFonts w:ascii="Century Schoolbook" w:eastAsia="BatangChe" w:hAnsi="Century Schoolbook" w:cs="Times New Roman"/>
        </w:rPr>
      </w:pPr>
    </w:p>
    <w:p w14:paraId="2FCF96B1" w14:textId="326EDA7C" w:rsidR="00491108" w:rsidRDefault="00491108" w:rsidP="001D1574">
      <w:pPr>
        <w:rPr>
          <w:rFonts w:ascii="Century Schoolbook" w:eastAsia="BatangChe" w:hAnsi="Century Schoolbook" w:cs="Times New Roman"/>
        </w:rPr>
      </w:pPr>
    </w:p>
    <w:p w14:paraId="030C52D7" w14:textId="0A3961D3" w:rsidR="00491108" w:rsidRDefault="002A3A7E" w:rsidP="001D1574">
      <w:pPr>
        <w:rPr>
          <w:rFonts w:ascii="Century Schoolbook" w:eastAsia="BatangChe" w:hAnsi="Century Schoolbook" w:cs="Times New Roman"/>
        </w:rPr>
      </w:pPr>
      <w:r>
        <w:rPr>
          <w:noProof/>
        </w:rPr>
        <w:drawing>
          <wp:anchor distT="0" distB="0" distL="114300" distR="114300" simplePos="0" relativeHeight="251658244" behindDoc="1" locked="0" layoutInCell="1" allowOverlap="1" wp14:anchorId="6A03F8B7" wp14:editId="7499CD0B">
            <wp:simplePos x="0" y="0"/>
            <wp:positionH relativeFrom="column">
              <wp:posOffset>-769620</wp:posOffset>
            </wp:positionH>
            <wp:positionV relativeFrom="paragraph">
              <wp:posOffset>269875</wp:posOffset>
            </wp:positionV>
            <wp:extent cx="2966720" cy="2896812"/>
            <wp:effectExtent l="0" t="0" r="5080" b="0"/>
            <wp:wrapTight wrapText="bothSides">
              <wp:wrapPolygon edited="0">
                <wp:start x="0" y="0"/>
                <wp:lineTo x="0" y="21501"/>
                <wp:lineTo x="21545" y="21501"/>
                <wp:lineTo x="21545" y="0"/>
                <wp:lineTo x="0" y="0"/>
              </wp:wrapPolygon>
            </wp:wrapTight>
            <wp:docPr id="453778717" name="Picture 19" descr="3 Kindergarten Subtraction Activities Parents Love To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78717" name="Picture 19" descr="3 Kindergarten Subtraction Activities Parents Love Too"/>
                    <pic:cNvPicPr>
                      <a:picLocks noChangeAspect="1" noChangeArrowheads="1"/>
                    </pic:cNvPicPr>
                  </pic:nvPicPr>
                  <pic:blipFill rotWithShape="1">
                    <a:blip r:embed="rId28">
                      <a:extLst>
                        <a:ext uri="{28A0092B-C50C-407E-A947-70E740481C1C}">
                          <a14:useLocalDpi xmlns:a14="http://schemas.microsoft.com/office/drawing/2010/main" val="0"/>
                        </a:ext>
                      </a:extLst>
                    </a:blip>
                    <a:srcRect l="4777" t="13036" r="40326"/>
                    <a:stretch/>
                  </pic:blipFill>
                  <pic:spPr bwMode="auto">
                    <a:xfrm>
                      <a:off x="0" y="0"/>
                      <a:ext cx="2966720" cy="289681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41FEA8" w14:textId="6C92529A" w:rsidR="00491108" w:rsidRDefault="00491108" w:rsidP="001D1574">
      <w:pPr>
        <w:rPr>
          <w:rFonts w:ascii="Century Schoolbook" w:eastAsia="BatangChe" w:hAnsi="Century Schoolbook" w:cs="Times New Roman"/>
        </w:rPr>
      </w:pPr>
    </w:p>
    <w:p w14:paraId="36FD9703" w14:textId="3A6B12B2" w:rsidR="00D24651" w:rsidRDefault="00D24651" w:rsidP="001D1574">
      <w:pPr>
        <w:rPr>
          <w:rFonts w:ascii="Century Schoolbook" w:eastAsia="BatangChe" w:hAnsi="Century Schoolbook" w:cs="Times New Roman"/>
        </w:rPr>
      </w:pPr>
    </w:p>
    <w:p w14:paraId="76A749D8" w14:textId="0D70F2FB" w:rsidR="00D24651" w:rsidRDefault="00D24651" w:rsidP="001D1574">
      <w:pPr>
        <w:rPr>
          <w:rFonts w:ascii="Century Schoolbook" w:eastAsia="BatangChe" w:hAnsi="Century Schoolbook" w:cs="Times New Roman"/>
        </w:rPr>
      </w:pPr>
    </w:p>
    <w:p w14:paraId="633E8435" w14:textId="110865E3" w:rsidR="00D24651" w:rsidRDefault="00D24651" w:rsidP="001D1574">
      <w:pPr>
        <w:rPr>
          <w:rFonts w:ascii="Century Schoolbook" w:eastAsia="BatangChe" w:hAnsi="Century Schoolbook" w:cs="Times New Roman"/>
        </w:rPr>
      </w:pPr>
    </w:p>
    <w:p w14:paraId="601BC3F3" w14:textId="51E4B7A9" w:rsidR="002D642F" w:rsidRDefault="002A3A7E" w:rsidP="00FA1F68">
      <w:pPr>
        <w:rPr>
          <w:rFonts w:ascii="Century Schoolbook" w:eastAsia="BatangChe" w:hAnsi="Century Schoolbook" w:cs="Times New Roman"/>
        </w:rPr>
      </w:pPr>
      <w:r>
        <w:rPr>
          <w:noProof/>
        </w:rPr>
        <mc:AlternateContent>
          <mc:Choice Requires="wps">
            <w:drawing>
              <wp:anchor distT="0" distB="0" distL="114300" distR="114300" simplePos="0" relativeHeight="251658249" behindDoc="0" locked="0" layoutInCell="1" allowOverlap="1" wp14:anchorId="2488C677" wp14:editId="438211C4">
                <wp:simplePos x="0" y="0"/>
                <wp:positionH relativeFrom="column">
                  <wp:posOffset>2187575</wp:posOffset>
                </wp:positionH>
                <wp:positionV relativeFrom="paragraph">
                  <wp:posOffset>175260</wp:posOffset>
                </wp:positionV>
                <wp:extent cx="4615180" cy="814070"/>
                <wp:effectExtent l="0" t="0" r="0" b="0"/>
                <wp:wrapNone/>
                <wp:docPr id="1433132464" name="Text Box 28"/>
                <wp:cNvGraphicFramePr/>
                <a:graphic xmlns:a="http://schemas.openxmlformats.org/drawingml/2006/main">
                  <a:graphicData uri="http://schemas.microsoft.com/office/word/2010/wordprocessingShape">
                    <wps:wsp>
                      <wps:cNvSpPr txBox="1"/>
                      <wps:spPr>
                        <a:xfrm>
                          <a:off x="0" y="0"/>
                          <a:ext cx="4615180" cy="814070"/>
                        </a:xfrm>
                        <a:prstGeom prst="rect">
                          <a:avLst/>
                        </a:prstGeom>
                        <a:noFill/>
                        <a:ln w="6350">
                          <a:noFill/>
                        </a:ln>
                      </wps:spPr>
                      <wps:txbx>
                        <w:txbxContent>
                          <w:p w14:paraId="33F85D24" w14:textId="588D28A4" w:rsidR="00EB4146" w:rsidRPr="00587187" w:rsidRDefault="00EB4146" w:rsidP="00EB4146">
                            <w:pPr>
                              <w:jc w:val="center"/>
                              <w:rPr>
                                <w:rFonts w:ascii="Century Schoolbook" w:eastAsia="BatangChe" w:hAnsi="Century Schoolbook" w:cs="Times New Roman"/>
                                <w:b/>
                                <w:bCs/>
                                <w:i/>
                                <w:iCs/>
                                <w:sz w:val="36"/>
                                <w:szCs w:val="36"/>
                                <w:u w:val="single"/>
                              </w:rPr>
                            </w:pPr>
                            <w:r w:rsidRPr="00587187">
                              <w:rPr>
                                <w:rFonts w:ascii="Century Schoolbook" w:hAnsi="Century Schoolbook"/>
                                <w:b/>
                                <w:bCs/>
                                <w:i/>
                                <w:iCs/>
                                <w:sz w:val="36"/>
                                <w:szCs w:val="36"/>
                                <w:u w:val="single"/>
                              </w:rPr>
                              <w:t>So, tell me, how do you encourage good numeracy?</w:t>
                            </w:r>
                            <w:r w:rsidRPr="00587187">
                              <w:rPr>
                                <w:rFonts w:ascii="Century Schoolbook" w:hAnsi="Century Schoolbook"/>
                                <w:b/>
                                <w:bCs/>
                                <w:i/>
                                <w:iCs/>
                                <w:sz w:val="36"/>
                                <w:szCs w:val="36"/>
                                <w:u w:val="single"/>
                              </w:rPr>
                              <w:fldChar w:fldCharType="begin"/>
                            </w:r>
                            <w:r w:rsidRPr="00587187">
                              <w:rPr>
                                <w:rFonts w:ascii="Century Schoolbook" w:hAnsi="Century Schoolbook"/>
                                <w:b/>
                                <w:bCs/>
                                <w:i/>
                                <w:iCs/>
                                <w:sz w:val="36"/>
                                <w:szCs w:val="36"/>
                                <w:u w:val="single"/>
                              </w:rPr>
                              <w:instrText xml:space="preserve"> INCLUDEPICTURE "/Users/erinmairwalker/Library/Group Containers/UBF8T346G9.ms/WebArchiveCopyPasteTempFiles/com.microsoft.Word/SJGold.png" \* MERGEFORMATINET </w:instrText>
                            </w:r>
                            <w:r w:rsidR="00000000">
                              <w:rPr>
                                <w:rFonts w:ascii="Century Schoolbook" w:hAnsi="Century Schoolbook"/>
                                <w:b/>
                                <w:bCs/>
                                <w:i/>
                                <w:iCs/>
                                <w:sz w:val="36"/>
                                <w:szCs w:val="36"/>
                                <w:u w:val="single"/>
                              </w:rPr>
                              <w:fldChar w:fldCharType="separate"/>
                            </w:r>
                            <w:r w:rsidRPr="00587187">
                              <w:rPr>
                                <w:rFonts w:ascii="Century Schoolbook" w:hAnsi="Century Schoolbook"/>
                                <w:b/>
                                <w:bCs/>
                                <w:i/>
                                <w:iCs/>
                                <w:sz w:val="36"/>
                                <w:szCs w:val="36"/>
                                <w:u w:val="single"/>
                              </w:rPr>
                              <w:fldChar w:fldCharType="end"/>
                            </w:r>
                          </w:p>
                          <w:p w14:paraId="6370935C" w14:textId="77777777" w:rsidR="00EB4146" w:rsidRDefault="00EB41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88C677" id="Text Box 28" o:spid="_x0000_s1029" type="#_x0000_t202" style="position:absolute;margin-left:172.25pt;margin-top:13.8pt;width:363.4pt;height:64.1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" filled="f" stroked="f" strokeweight=".5pt">
                <v:textbox>
                  <w:txbxContent>
                    <w:p w14:paraId="33F85D24" w14:textId="588D28A4" w:rsidR="00EB4146" w:rsidRPr="00587187" w:rsidRDefault="00EB4146" w:rsidP="00EB4146">
                      <w:pPr>
                        <w:jc w:val="center"/>
                        <w:rPr>
                          <w:rFonts w:ascii="Century Schoolbook" w:eastAsia="BatangChe" w:hAnsi="Century Schoolbook" w:cs="Times New Roman"/>
                          <w:b/>
                          <w:bCs/>
                          <w:i/>
                          <w:iCs/>
                          <w:sz w:val="36"/>
                          <w:szCs w:val="36"/>
                          <w:u w:val="single"/>
                        </w:rPr>
                      </w:pPr>
                      <w:r w:rsidRPr="00587187">
                        <w:rPr>
                          <w:rFonts w:ascii="Century Schoolbook" w:hAnsi="Century Schoolbook"/>
                          <w:b/>
                          <w:bCs/>
                          <w:i/>
                          <w:iCs/>
                          <w:sz w:val="36"/>
                          <w:szCs w:val="36"/>
                          <w:u w:val="single"/>
                        </w:rPr>
                        <w:t>So, tell me, how do you encourage good numeracy?</w:t>
                      </w:r>
                      <w:r w:rsidRPr="00587187">
                        <w:rPr>
                          <w:rFonts w:ascii="Century Schoolbook" w:hAnsi="Century Schoolbook"/>
                          <w:b/>
                          <w:bCs/>
                          <w:i/>
                          <w:iCs/>
                          <w:sz w:val="36"/>
                          <w:szCs w:val="36"/>
                          <w:u w:val="single"/>
                        </w:rPr>
                        <w:fldChar w:fldCharType="begin"/>
                      </w:r>
                      <w:r w:rsidRPr="00587187">
                        <w:rPr>
                          <w:rFonts w:ascii="Century Schoolbook" w:hAnsi="Century Schoolbook"/>
                          <w:b/>
                          <w:bCs/>
                          <w:i/>
                          <w:iCs/>
                          <w:sz w:val="36"/>
                          <w:szCs w:val="36"/>
                          <w:u w:val="single"/>
                        </w:rPr>
                        <w:instrText xml:space="preserve"> INCLUDEPICTURE "/Users/erinmairwalker/Library/Group Containers/UBF8T346G9.ms/WebArchiveCopyPasteTempFiles/com.microsoft.Word/SJGold.png" \* MERGEFORMATINET </w:instrText>
                      </w:r>
                      <w:r w:rsidR="00000000">
                        <w:rPr>
                          <w:rFonts w:ascii="Century Schoolbook" w:hAnsi="Century Schoolbook"/>
                          <w:b/>
                          <w:bCs/>
                          <w:i/>
                          <w:iCs/>
                          <w:sz w:val="36"/>
                          <w:szCs w:val="36"/>
                          <w:u w:val="single"/>
                        </w:rPr>
                        <w:fldChar w:fldCharType="separate"/>
                      </w:r>
                      <w:r w:rsidRPr="00587187">
                        <w:rPr>
                          <w:rFonts w:ascii="Century Schoolbook" w:hAnsi="Century Schoolbook"/>
                          <w:b/>
                          <w:bCs/>
                          <w:i/>
                          <w:iCs/>
                          <w:sz w:val="36"/>
                          <w:szCs w:val="36"/>
                          <w:u w:val="single"/>
                        </w:rPr>
                        <w:fldChar w:fldCharType="end"/>
                      </w:r>
                    </w:p>
                    <w:p w14:paraId="6370935C" w14:textId="77777777" w:rsidR="00EB4146" w:rsidRDefault="00EB4146"/>
                  </w:txbxContent>
                </v:textbox>
              </v:shape>
            </w:pict>
          </mc:Fallback>
        </mc:AlternateContent>
      </w:r>
    </w:p>
    <w:p w14:paraId="252C6765" w14:textId="2C765B36" w:rsidR="008E25EA" w:rsidRDefault="008E25EA" w:rsidP="00FA1F68">
      <w:pPr>
        <w:rPr>
          <w:rFonts w:ascii="Century Schoolbook" w:eastAsia="BatangChe" w:hAnsi="Century Schoolbook" w:cs="Times New Roman"/>
          <w:b/>
          <w:bCs/>
          <w:i/>
          <w:iCs/>
          <w:sz w:val="36"/>
          <w:szCs w:val="36"/>
        </w:rPr>
      </w:pPr>
    </w:p>
    <w:p w14:paraId="0142D0CA" w14:textId="76F694A7" w:rsidR="0007514A" w:rsidRDefault="0007514A" w:rsidP="0007514A">
      <w:pPr>
        <w:jc w:val="center"/>
        <w:rPr>
          <w:rFonts w:ascii="Century Schoolbook" w:eastAsia="BatangChe" w:hAnsi="Century Schoolbook" w:cs="Times New Roman"/>
          <w:b/>
          <w:bCs/>
          <w:i/>
          <w:iCs/>
          <w:sz w:val="36"/>
          <w:szCs w:val="36"/>
        </w:rPr>
      </w:pPr>
    </w:p>
    <w:p w14:paraId="181C9470" w14:textId="7331A06F" w:rsidR="00C73629" w:rsidRDefault="002A3A7E" w:rsidP="0007514A">
      <w:pPr>
        <w:jc w:val="center"/>
        <w:rPr>
          <w:rFonts w:ascii="Century Schoolbook" w:hAnsi="Century Schoolbook" w:cs="Times New Roman"/>
          <w:u w:val="single"/>
        </w:rPr>
      </w:pPr>
      <w:r>
        <w:rPr>
          <w:rFonts w:ascii="Century Schoolbook" w:eastAsia="BatangChe" w:hAnsi="Century Schoolbook" w:cs="Times New Roman"/>
          <w:noProof/>
        </w:rPr>
        <mc:AlternateContent>
          <mc:Choice Requires="wps">
            <w:drawing>
              <wp:anchor distT="0" distB="0" distL="114300" distR="114300" simplePos="0" relativeHeight="251658248" behindDoc="0" locked="0" layoutInCell="1" allowOverlap="1" wp14:anchorId="3E5B953A" wp14:editId="7EFB3887">
                <wp:simplePos x="0" y="0"/>
                <wp:positionH relativeFrom="column">
                  <wp:posOffset>-464185</wp:posOffset>
                </wp:positionH>
                <wp:positionV relativeFrom="paragraph">
                  <wp:posOffset>549910</wp:posOffset>
                </wp:positionV>
                <wp:extent cx="3619500" cy="360045"/>
                <wp:effectExtent l="0" t="0" r="0" b="0"/>
                <wp:wrapNone/>
                <wp:docPr id="1730087823" name="Text Box 22"/>
                <wp:cNvGraphicFramePr/>
                <a:graphic xmlns:a="http://schemas.openxmlformats.org/drawingml/2006/main">
                  <a:graphicData uri="http://schemas.microsoft.com/office/word/2010/wordprocessingShape">
                    <wps:wsp>
                      <wps:cNvSpPr txBox="1"/>
                      <wps:spPr>
                        <a:xfrm>
                          <a:off x="0" y="0"/>
                          <a:ext cx="3619500" cy="360045"/>
                        </a:xfrm>
                        <a:prstGeom prst="rect">
                          <a:avLst/>
                        </a:prstGeom>
                        <a:noFill/>
                        <a:ln w="6350">
                          <a:noFill/>
                        </a:ln>
                      </wps:spPr>
                      <wps:txbx>
                        <w:txbxContent>
                          <w:p w14:paraId="6F5469DE" w14:textId="77777777" w:rsidR="00090887" w:rsidRDefault="00A70A93">
                            <w:pPr>
                              <w:rPr>
                                <w:rFonts w:ascii="Century Schoolbook" w:hAnsi="Century Schoolbook"/>
                                <w:color w:val="000000"/>
                              </w:rPr>
                            </w:pPr>
                            <w:r>
                              <w:rPr>
                                <w:rFonts w:ascii="Century Schoolbook" w:hAnsi="Century Schoolbook"/>
                                <w:color w:val="000000"/>
                              </w:rPr>
                              <w:t xml:space="preserve">Photo </w:t>
                            </w:r>
                            <w:r w:rsidR="006E3B0F" w:rsidRPr="005F5CEA">
                              <w:rPr>
                                <w:rFonts w:ascii="Century Schoolbook" w:hAnsi="Century Schoolbook"/>
                                <w:color w:val="000000"/>
                              </w:rPr>
                              <w:t>(</w:t>
                            </w:r>
                            <w:proofErr w:type="spellStart"/>
                            <w:r w:rsidR="006E3B0F" w:rsidRPr="005F5CEA">
                              <w:rPr>
                                <w:rFonts w:ascii="Century Schoolbook" w:hAnsi="Century Schoolbook"/>
                                <w:color w:val="000000"/>
                              </w:rPr>
                              <w:t>Thinkster</w:t>
                            </w:r>
                            <w:proofErr w:type="spellEnd"/>
                            <w:r w:rsidR="006E3B0F" w:rsidRPr="005F5CEA">
                              <w:rPr>
                                <w:rFonts w:ascii="Century Schoolbook" w:hAnsi="Century Schoolbook"/>
                                <w:color w:val="000000"/>
                              </w:rPr>
                              <w:t xml:space="preserve"> Math, 2014)</w:t>
                            </w:r>
                          </w:p>
                          <w:p w14:paraId="0B867D91" w14:textId="77777777" w:rsidR="00E12253" w:rsidRPr="005F5CEA" w:rsidRDefault="00E12253">
                            <w:pPr>
                              <w:rPr>
                                <w:rFonts w:ascii="Century Schoolbook" w:hAnsi="Century Schoolbook"/>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5B953A" id="Text Box 22" o:spid="_x0000_s1030" type="#_x0000_t202" style="position:absolute;left:0;text-align:left;margin-left:-36.55pt;margin-top:43.3pt;width:285pt;height:28.3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" filled="f" stroked="f" strokeweight=".5pt">
                <v:textbox>
                  <w:txbxContent>
                    <w:p w14:paraId="6F5469DE" w14:textId="77777777" w:rsidR="00090887" w:rsidRDefault="00A70A93">
                      <w:pPr>
                        <w:rPr>
                          <w:rFonts w:ascii="Century Schoolbook" w:hAnsi="Century Schoolbook"/>
                          <w:color w:val="000000"/>
                        </w:rPr>
                      </w:pPr>
                      <w:r>
                        <w:rPr>
                          <w:rFonts w:ascii="Century Schoolbook" w:hAnsi="Century Schoolbook"/>
                          <w:color w:val="000000"/>
                        </w:rPr>
                        <w:t xml:space="preserve">Photo </w:t>
                      </w:r>
                      <w:r w:rsidR="006E3B0F" w:rsidRPr="005F5CEA">
                        <w:rPr>
                          <w:rFonts w:ascii="Century Schoolbook" w:hAnsi="Century Schoolbook"/>
                          <w:color w:val="000000"/>
                        </w:rPr>
                        <w:t>(</w:t>
                      </w:r>
                      <w:proofErr w:type="spellStart"/>
                      <w:r w:rsidR="006E3B0F" w:rsidRPr="005F5CEA">
                        <w:rPr>
                          <w:rFonts w:ascii="Century Schoolbook" w:hAnsi="Century Schoolbook"/>
                          <w:color w:val="000000"/>
                        </w:rPr>
                        <w:t>Thinkster</w:t>
                      </w:r>
                      <w:proofErr w:type="spellEnd"/>
                      <w:r w:rsidR="006E3B0F" w:rsidRPr="005F5CEA">
                        <w:rPr>
                          <w:rFonts w:ascii="Century Schoolbook" w:hAnsi="Century Schoolbook"/>
                          <w:color w:val="000000"/>
                        </w:rPr>
                        <w:t xml:space="preserve"> Math, 2014)</w:t>
                      </w:r>
                    </w:p>
                    <w:p w14:paraId="0B867D91" w14:textId="77777777" w:rsidR="00E12253" w:rsidRPr="005F5CEA" w:rsidRDefault="00E12253">
                      <w:pPr>
                        <w:rPr>
                          <w:rFonts w:ascii="Century Schoolbook" w:hAnsi="Century Schoolbook"/>
                        </w:rPr>
                      </w:pPr>
                    </w:p>
                  </w:txbxContent>
                </v:textbox>
              </v:shape>
            </w:pict>
          </mc:Fallback>
        </mc:AlternateContent>
      </w:r>
    </w:p>
    <w:p w14:paraId="56FC2F16" w14:textId="762A39F7" w:rsidR="00C73629" w:rsidRDefault="00C73629" w:rsidP="0007514A">
      <w:pPr>
        <w:jc w:val="center"/>
        <w:rPr>
          <w:rFonts w:ascii="Century Schoolbook" w:hAnsi="Century Schoolbook" w:cs="Times New Roman"/>
          <w:u w:val="single"/>
        </w:rPr>
      </w:pPr>
    </w:p>
    <w:p w14:paraId="153D6908" w14:textId="4A987CE5" w:rsidR="00D2199E" w:rsidRPr="0007514A" w:rsidRDefault="00825DF9" w:rsidP="0007514A">
      <w:pPr>
        <w:jc w:val="center"/>
        <w:rPr>
          <w:rFonts w:ascii="Century Schoolbook" w:eastAsia="BatangChe" w:hAnsi="Century Schoolbook" w:cs="Times New Roman"/>
          <w:b/>
          <w:bCs/>
          <w:i/>
          <w:iCs/>
          <w:sz w:val="36"/>
          <w:szCs w:val="36"/>
        </w:rPr>
      </w:pPr>
      <w:r w:rsidRPr="00493408">
        <w:rPr>
          <w:rFonts w:ascii="Century Schoolbook" w:hAnsi="Century Schoolbook" w:cs="Times New Roman"/>
          <w:u w:val="single"/>
        </w:rPr>
        <w:t>Element 2 - Refere</w:t>
      </w:r>
      <w:r>
        <w:rPr>
          <w:rFonts w:ascii="Century Schoolbook" w:hAnsi="Century Schoolbook" w:cs="Times New Roman"/>
          <w:u w:val="single"/>
        </w:rPr>
        <w:t>nc</w:t>
      </w:r>
      <w:r w:rsidRPr="00493408">
        <w:rPr>
          <w:rFonts w:ascii="Century Schoolbook" w:hAnsi="Century Schoolbook" w:cs="Times New Roman"/>
          <w:u w:val="single"/>
        </w:rPr>
        <w:t>e List</w:t>
      </w:r>
    </w:p>
    <w:p w14:paraId="0FD2E0F4" w14:textId="731A3041" w:rsidR="00762B6A" w:rsidRDefault="00762B6A" w:rsidP="00762B6A">
      <w:pPr>
        <w:pStyle w:val="NormalWeb"/>
        <w:spacing w:before="0" w:beforeAutospacing="0" w:after="240" w:afterAutospacing="0" w:line="360" w:lineRule="atLeast"/>
        <w:divId w:val="197007078"/>
        <w:rPr>
          <w:rFonts w:ascii="Century Schoolbook" w:hAnsi="Century Schoolbook"/>
          <w:color w:val="000000"/>
        </w:rPr>
      </w:pPr>
      <w:r w:rsidRPr="00493408">
        <w:rPr>
          <w:rFonts w:ascii="Century Schoolbook" w:hAnsi="Century Schoolbook"/>
          <w:color w:val="000000"/>
        </w:rPr>
        <w:t xml:space="preserve">Cloke, H. (2024) | Why Fun in Learning Works Better Than Dull Learning. | Growth Engineering. | Available at: </w:t>
      </w:r>
      <w:hyperlink r:id="rId29" w:history="1">
        <w:r w:rsidRPr="00493408">
          <w:rPr>
            <w:rStyle w:val="Hyperlink"/>
            <w:rFonts w:ascii="Century Schoolbook" w:hAnsi="Century Schoolbook"/>
          </w:rPr>
          <w:t>https://www.growthengineering.co.uk/fun-in-learning/</w:t>
        </w:r>
      </w:hyperlink>
      <w:r w:rsidRPr="00493408">
        <w:rPr>
          <w:rFonts w:ascii="Century Schoolbook" w:hAnsi="Century Schoolbook"/>
          <w:color w:val="000000"/>
        </w:rPr>
        <w:t>. Date Accessed. 06.02.25.</w:t>
      </w:r>
    </w:p>
    <w:p w14:paraId="720ABF65" w14:textId="0B17B0D9" w:rsidR="00E54230" w:rsidRPr="00507CFB" w:rsidRDefault="00E54230" w:rsidP="00507CFB">
      <w:pPr>
        <w:spacing w:after="240" w:line="360" w:lineRule="atLeast"/>
        <w:divId w:val="197007078"/>
        <w:rPr>
          <w:rFonts w:ascii="Times New Roman" w:eastAsia="Times New Roman" w:hAnsi="Times New Roman" w:cs="Times New Roman"/>
          <w:color w:val="000000"/>
          <w:kern w:val="0"/>
          <w:lang w:eastAsia="en-GB"/>
          <w14:ligatures w14:val="none"/>
        </w:rPr>
      </w:pPr>
      <w:r w:rsidRPr="00E54230">
        <w:rPr>
          <w:rFonts w:ascii="Times New Roman" w:eastAsia="Times New Roman" w:hAnsi="Times New Roman" w:cs="Times New Roman"/>
          <w:color w:val="000000"/>
          <w:kern w:val="0"/>
          <w:lang w:eastAsia="en-GB"/>
          <w14:ligatures w14:val="none"/>
        </w:rPr>
        <w:t>Department for Education (2022). </w:t>
      </w:r>
      <w:r>
        <w:rPr>
          <w:rFonts w:ascii="Times New Roman" w:eastAsia="Times New Roman" w:hAnsi="Times New Roman" w:cs="Times New Roman"/>
          <w:color w:val="000000"/>
          <w:kern w:val="0"/>
          <w:lang w:eastAsia="en-GB"/>
          <w14:ligatures w14:val="none"/>
        </w:rPr>
        <w:t xml:space="preserve">| </w:t>
      </w:r>
      <w:r w:rsidRPr="00E54230">
        <w:rPr>
          <w:rFonts w:ascii="Times New Roman" w:eastAsia="Times New Roman" w:hAnsi="Times New Roman" w:cs="Times New Roman"/>
          <w:i/>
          <w:iCs/>
          <w:color w:val="000000"/>
          <w:kern w:val="0"/>
          <w:lang w:eastAsia="en-GB"/>
          <w14:ligatures w14:val="none"/>
        </w:rPr>
        <w:t>Help for early years providers: Numbers</w:t>
      </w:r>
      <w:r w:rsidRPr="00E54230">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xml:space="preserve">| </w:t>
      </w:r>
      <w:r w:rsidRPr="00E54230">
        <w:rPr>
          <w:rFonts w:ascii="Times New Roman" w:eastAsia="Times New Roman" w:hAnsi="Times New Roman" w:cs="Times New Roman"/>
          <w:color w:val="000000"/>
          <w:kern w:val="0"/>
          <w:lang w:eastAsia="en-GB"/>
          <w14:ligatures w14:val="none"/>
        </w:rPr>
        <w:t xml:space="preserve">help-for-early-years-providers.education.gov.uk. </w:t>
      </w:r>
      <w:r>
        <w:rPr>
          <w:rFonts w:ascii="Times New Roman" w:eastAsia="Times New Roman" w:hAnsi="Times New Roman" w:cs="Times New Roman"/>
          <w:color w:val="000000"/>
          <w:kern w:val="0"/>
          <w:lang w:eastAsia="en-GB"/>
          <w14:ligatures w14:val="none"/>
        </w:rPr>
        <w:t xml:space="preserve">| </w:t>
      </w:r>
      <w:r w:rsidRPr="00E54230">
        <w:rPr>
          <w:rFonts w:ascii="Times New Roman" w:eastAsia="Times New Roman" w:hAnsi="Times New Roman" w:cs="Times New Roman"/>
          <w:color w:val="000000"/>
          <w:kern w:val="0"/>
          <w:lang w:eastAsia="en-GB"/>
          <w14:ligatures w14:val="none"/>
        </w:rPr>
        <w:t xml:space="preserve">Available at: </w:t>
      </w:r>
      <w:hyperlink r:id="rId30" w:history="1">
        <w:r w:rsidRPr="00E54230">
          <w:rPr>
            <w:rStyle w:val="Hyperlink"/>
            <w:rFonts w:ascii="Times New Roman" w:eastAsia="Times New Roman" w:hAnsi="Times New Roman" w:cs="Times New Roman"/>
            <w:kern w:val="0"/>
            <w:lang w:eastAsia="en-GB"/>
            <w14:ligatures w14:val="none"/>
          </w:rPr>
          <w:t>https://help-for-early-years-providers.education.gov.uk/areas-of-learning/mathematics/numbers</w:t>
        </w:r>
      </w:hyperlink>
      <w:r w:rsidRPr="00E54230">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 Date Accessed </w:t>
      </w:r>
      <w:r w:rsidR="00507CFB">
        <w:rPr>
          <w:rFonts w:ascii="Times New Roman" w:eastAsia="Times New Roman" w:hAnsi="Times New Roman" w:cs="Times New Roman"/>
          <w:color w:val="000000"/>
          <w:kern w:val="0"/>
          <w:lang w:eastAsia="en-GB"/>
          <w14:ligatures w14:val="none"/>
        </w:rPr>
        <w:t>11.02.25.</w:t>
      </w:r>
    </w:p>
    <w:p w14:paraId="79BEE0E1" w14:textId="5163808E" w:rsidR="00341158" w:rsidRDefault="00341158" w:rsidP="00341158">
      <w:pPr>
        <w:pStyle w:val="NormalWeb"/>
        <w:spacing w:before="0" w:beforeAutospacing="0" w:after="240" w:afterAutospacing="0" w:line="360" w:lineRule="atLeast"/>
        <w:divId w:val="230042858"/>
        <w:rPr>
          <w:rFonts w:ascii="Century Schoolbook" w:hAnsi="Century Schoolbook"/>
          <w:color w:val="000000"/>
        </w:rPr>
      </w:pPr>
      <w:r w:rsidRPr="00493408">
        <w:rPr>
          <w:rFonts w:ascii="Century Schoolbook" w:hAnsi="Century Schoolbook"/>
          <w:color w:val="000000"/>
        </w:rPr>
        <w:t>EEF. (2023). |</w:t>
      </w:r>
      <w:r w:rsidRPr="00493408">
        <w:rPr>
          <w:rStyle w:val="apple-converted-space"/>
          <w:rFonts w:ascii="Century Schoolbook" w:hAnsi="Century Schoolbook"/>
          <w:color w:val="000000"/>
        </w:rPr>
        <w:t> </w:t>
      </w:r>
      <w:r w:rsidRPr="00493408">
        <w:rPr>
          <w:rFonts w:ascii="Century Schoolbook" w:hAnsi="Century Schoolbook"/>
          <w:color w:val="000000"/>
        </w:rPr>
        <w:t xml:space="preserve">Early numeracy approaches. | Available at: </w:t>
      </w:r>
      <w:hyperlink r:id="rId31" w:history="1">
        <w:r w:rsidRPr="00493408">
          <w:rPr>
            <w:rStyle w:val="Hyperlink"/>
            <w:rFonts w:ascii="Century Schoolbook" w:hAnsi="Century Schoolbook"/>
          </w:rPr>
          <w:t>https://educationendowmentfoundation.org.uk/early-years/toolkit/early-numeracy-approaches</w:t>
        </w:r>
      </w:hyperlink>
      <w:r w:rsidRPr="00493408">
        <w:rPr>
          <w:rFonts w:ascii="Century Schoolbook" w:hAnsi="Century Schoolbook"/>
          <w:color w:val="000000"/>
        </w:rPr>
        <w:t xml:space="preserve">. | Date Accessed 02.02.25. </w:t>
      </w:r>
    </w:p>
    <w:p w14:paraId="1A105C01" w14:textId="64395967" w:rsidR="00762BF4" w:rsidRPr="003B7FFC" w:rsidRDefault="00762BF4" w:rsidP="003B7FFC">
      <w:pPr>
        <w:spacing w:after="240" w:line="360" w:lineRule="atLeast"/>
        <w:divId w:val="230042858"/>
        <w:rPr>
          <w:rFonts w:ascii="Times New Roman" w:eastAsia="Times New Roman" w:hAnsi="Times New Roman" w:cs="Times New Roman"/>
          <w:color w:val="000000"/>
          <w:kern w:val="0"/>
          <w:lang w:eastAsia="en-GB"/>
          <w14:ligatures w14:val="none"/>
        </w:rPr>
      </w:pPr>
      <w:proofErr w:type="spellStart"/>
      <w:r w:rsidRPr="00762BF4">
        <w:rPr>
          <w:rFonts w:ascii="Times New Roman" w:eastAsia="Times New Roman" w:hAnsi="Times New Roman" w:cs="Times New Roman"/>
          <w:color w:val="000000"/>
          <w:kern w:val="0"/>
          <w:lang w:eastAsia="en-GB"/>
          <w14:ligatures w14:val="none"/>
        </w:rPr>
        <w:t>ElevatEd</w:t>
      </w:r>
      <w:proofErr w:type="spellEnd"/>
      <w:r w:rsidRPr="00762BF4">
        <w:rPr>
          <w:rFonts w:ascii="Times New Roman" w:eastAsia="Times New Roman" w:hAnsi="Times New Roman" w:cs="Times New Roman"/>
          <w:color w:val="000000"/>
          <w:kern w:val="0"/>
          <w:lang w:eastAsia="en-GB"/>
          <w14:ligatures w14:val="none"/>
        </w:rPr>
        <w:t xml:space="preserve"> (2019) </w:t>
      </w:r>
      <w:r w:rsidR="003B7FFC">
        <w:rPr>
          <w:rFonts w:ascii="Times New Roman" w:eastAsia="Times New Roman" w:hAnsi="Times New Roman" w:cs="Times New Roman"/>
          <w:color w:val="000000"/>
          <w:kern w:val="0"/>
          <w:lang w:eastAsia="en-GB"/>
          <w14:ligatures w14:val="none"/>
        </w:rPr>
        <w:t>| 9</w:t>
      </w:r>
      <w:r w:rsidRPr="00762BF4">
        <w:rPr>
          <w:rFonts w:ascii="Times New Roman" w:eastAsia="Times New Roman" w:hAnsi="Times New Roman" w:cs="Times New Roman"/>
          <w:color w:val="000000"/>
          <w:kern w:val="0"/>
          <w:lang w:eastAsia="en-GB"/>
          <w14:ligatures w14:val="none"/>
        </w:rPr>
        <w:t>8thPercentile.</w:t>
      </w:r>
      <w:r w:rsidR="003B7FFC">
        <w:rPr>
          <w:rFonts w:ascii="Times New Roman" w:eastAsia="Times New Roman" w:hAnsi="Times New Roman" w:cs="Times New Roman"/>
          <w:color w:val="000000"/>
          <w:kern w:val="0"/>
          <w:lang w:eastAsia="en-GB"/>
          <w14:ligatures w14:val="none"/>
        </w:rPr>
        <w:t xml:space="preserve"> | </w:t>
      </w:r>
      <w:hyperlink r:id="rId32" w:history="1">
        <w:r w:rsidR="003B7FFC" w:rsidRPr="001E146D">
          <w:rPr>
            <w:rStyle w:val="Hyperlink"/>
            <w:rFonts w:ascii="Times New Roman" w:eastAsia="Times New Roman" w:hAnsi="Times New Roman" w:cs="Times New Roman"/>
            <w:kern w:val="0"/>
            <w:lang w:eastAsia="en-GB"/>
            <w14:ligatures w14:val="none"/>
          </w:rPr>
          <w:t>https://doi.org/106587927956/1723451430725/module_106587927956_Newsletter_Form</w:t>
        </w:r>
      </w:hyperlink>
      <w:r>
        <w:rPr>
          <w:rFonts w:ascii="Times New Roman" w:eastAsia="Times New Roman" w:hAnsi="Times New Roman" w:cs="Times New Roman"/>
          <w:color w:val="000000"/>
          <w:kern w:val="0"/>
          <w:lang w:eastAsia="en-GB"/>
          <w14:ligatures w14:val="none"/>
        </w:rPr>
        <w:t xml:space="preserve">. </w:t>
      </w:r>
      <w:r w:rsidR="003B7FFC">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Date Accessed </w:t>
      </w:r>
      <w:r w:rsidR="003B7FFC">
        <w:rPr>
          <w:rFonts w:ascii="Times New Roman" w:eastAsia="Times New Roman" w:hAnsi="Times New Roman" w:cs="Times New Roman"/>
          <w:color w:val="000000"/>
          <w:kern w:val="0"/>
          <w:lang w:eastAsia="en-GB"/>
          <w14:ligatures w14:val="none"/>
        </w:rPr>
        <w:t>11.02.25.</w:t>
      </w:r>
    </w:p>
    <w:p w14:paraId="77232D27" w14:textId="7C4C321E" w:rsidR="00CE7FC6" w:rsidRPr="003B7FFC" w:rsidRDefault="00CE7FC6" w:rsidP="003B7FFC">
      <w:pPr>
        <w:spacing w:after="240" w:line="360" w:lineRule="atLeast"/>
        <w:divId w:val="230042858"/>
        <w:rPr>
          <w:rFonts w:ascii="Times New Roman" w:eastAsia="Times New Roman" w:hAnsi="Times New Roman" w:cs="Times New Roman"/>
          <w:color w:val="000000"/>
          <w:kern w:val="0"/>
          <w:lang w:eastAsia="en-GB"/>
          <w14:ligatures w14:val="none"/>
        </w:rPr>
      </w:pPr>
      <w:r w:rsidRPr="00CE7FC6">
        <w:rPr>
          <w:rFonts w:ascii="Times New Roman" w:eastAsia="Times New Roman" w:hAnsi="Times New Roman" w:cs="Times New Roman"/>
          <w:color w:val="000000"/>
          <w:kern w:val="0"/>
          <w:lang w:eastAsia="en-GB"/>
          <w14:ligatures w14:val="none"/>
        </w:rPr>
        <w:t>G</w:t>
      </w:r>
      <w:r w:rsidR="00273A48">
        <w:rPr>
          <w:rFonts w:ascii="Times New Roman" w:eastAsia="Times New Roman" w:hAnsi="Times New Roman" w:cs="Times New Roman"/>
          <w:color w:val="000000"/>
          <w:kern w:val="0"/>
          <w:lang w:eastAsia="en-GB"/>
          <w14:ligatures w14:val="none"/>
        </w:rPr>
        <w:t>ov</w:t>
      </w:r>
      <w:r w:rsidRPr="00CE7FC6">
        <w:rPr>
          <w:rFonts w:ascii="Times New Roman" w:eastAsia="Times New Roman" w:hAnsi="Times New Roman" w:cs="Times New Roman"/>
          <w:color w:val="000000"/>
          <w:kern w:val="0"/>
          <w:lang w:eastAsia="en-GB"/>
          <w14:ligatures w14:val="none"/>
        </w:rPr>
        <w:t>.W</w:t>
      </w:r>
      <w:r w:rsidR="00273A48">
        <w:rPr>
          <w:rFonts w:ascii="Times New Roman" w:eastAsia="Times New Roman" w:hAnsi="Times New Roman" w:cs="Times New Roman"/>
          <w:color w:val="000000"/>
          <w:kern w:val="0"/>
          <w:lang w:eastAsia="en-GB"/>
          <w14:ligatures w14:val="none"/>
        </w:rPr>
        <w:t>ales</w:t>
      </w:r>
      <w:r w:rsidRPr="00CE7FC6">
        <w:rPr>
          <w:rFonts w:ascii="Times New Roman" w:eastAsia="Times New Roman" w:hAnsi="Times New Roman" w:cs="Times New Roman"/>
          <w:color w:val="000000"/>
          <w:kern w:val="0"/>
          <w:lang w:eastAsia="en-GB"/>
          <w14:ligatures w14:val="none"/>
        </w:rPr>
        <w:t>. (n</w:t>
      </w:r>
      <w:r w:rsidR="005F1FA2">
        <w:rPr>
          <w:rFonts w:ascii="Times New Roman" w:eastAsia="Times New Roman" w:hAnsi="Times New Roman" w:cs="Times New Roman"/>
          <w:color w:val="000000"/>
          <w:kern w:val="0"/>
          <w:lang w:eastAsia="en-GB"/>
          <w14:ligatures w14:val="none"/>
        </w:rPr>
        <w:t>o date).</w:t>
      </w:r>
      <w:r w:rsidRPr="00CE7FC6">
        <w:rPr>
          <w:rFonts w:ascii="Times New Roman" w:eastAsia="Times New Roman" w:hAnsi="Times New Roman" w:cs="Times New Roman"/>
          <w:color w:val="000000"/>
          <w:kern w:val="0"/>
          <w:lang w:eastAsia="en-GB"/>
          <w14:ligatures w14:val="none"/>
        </w:rPr>
        <w:t> </w:t>
      </w:r>
      <w:r>
        <w:rPr>
          <w:rFonts w:ascii="Times New Roman" w:eastAsia="Times New Roman" w:hAnsi="Times New Roman" w:cs="Times New Roman"/>
          <w:color w:val="000000"/>
          <w:kern w:val="0"/>
          <w:lang w:eastAsia="en-GB"/>
          <w14:ligatures w14:val="none"/>
        </w:rPr>
        <w:t xml:space="preserve">| </w:t>
      </w:r>
      <w:r w:rsidRPr="00CE7FC6">
        <w:rPr>
          <w:rFonts w:ascii="Times New Roman" w:eastAsia="Times New Roman" w:hAnsi="Times New Roman" w:cs="Times New Roman"/>
          <w:i/>
          <w:iCs/>
          <w:color w:val="000000"/>
          <w:kern w:val="0"/>
          <w:lang w:eastAsia="en-GB"/>
          <w14:ligatures w14:val="none"/>
        </w:rPr>
        <w:t>Model the behaviour you want to see more of (suitable from birth)</w:t>
      </w:r>
      <w:r w:rsidRPr="00CE7FC6">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xml:space="preserve">| </w:t>
      </w:r>
      <w:r w:rsidRPr="00CE7FC6">
        <w:rPr>
          <w:rFonts w:ascii="Times New Roman" w:eastAsia="Times New Roman" w:hAnsi="Times New Roman" w:cs="Times New Roman"/>
          <w:color w:val="000000"/>
          <w:kern w:val="0"/>
          <w:lang w:eastAsia="en-GB"/>
          <w14:ligatures w14:val="none"/>
        </w:rPr>
        <w:t xml:space="preserve">Available at: </w:t>
      </w:r>
      <w:hyperlink r:id="rId33" w:history="1">
        <w:r w:rsidRPr="00CE7FC6">
          <w:rPr>
            <w:rStyle w:val="Hyperlink"/>
            <w:rFonts w:ascii="Times New Roman" w:eastAsia="Times New Roman" w:hAnsi="Times New Roman" w:cs="Times New Roman"/>
            <w:kern w:val="0"/>
            <w:lang w:eastAsia="en-GB"/>
            <w14:ligatures w14:val="none"/>
          </w:rPr>
          <w:t>https://www.gov.wales/parenting-give-it-time/guidance-and-advice/parenting-tips/tips-for-guiding-childrens-behaviour/take-time-to-model-the-behaviour-you-want-to-see</w:t>
        </w:r>
      </w:hyperlink>
      <w:r w:rsidRPr="00CE7FC6">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 Date Accessed 14.02.25.</w:t>
      </w:r>
    </w:p>
    <w:p w14:paraId="5ACF19A0" w14:textId="7F1073E2" w:rsidR="009E4B1B" w:rsidRPr="00493408" w:rsidRDefault="009E4B1B" w:rsidP="009E4B1B">
      <w:pPr>
        <w:pStyle w:val="NormalWeb"/>
        <w:spacing w:before="0" w:beforeAutospacing="0" w:after="240" w:afterAutospacing="0" w:line="360" w:lineRule="atLeast"/>
        <w:divId w:val="1220289114"/>
        <w:rPr>
          <w:rFonts w:ascii="Century Schoolbook" w:hAnsi="Century Schoolbook"/>
          <w:color w:val="000000"/>
        </w:rPr>
      </w:pPr>
      <w:r w:rsidRPr="00493408">
        <w:rPr>
          <w:rFonts w:ascii="Century Schoolbook" w:hAnsi="Century Schoolbook"/>
          <w:color w:val="000000"/>
        </w:rPr>
        <w:t>Gregory, L. (2023).</w:t>
      </w:r>
      <w:r w:rsidRPr="00493408">
        <w:rPr>
          <w:rStyle w:val="apple-converted-space"/>
          <w:rFonts w:ascii="Century Schoolbook" w:hAnsi="Century Schoolbook"/>
          <w:color w:val="000000"/>
        </w:rPr>
        <w:t xml:space="preserve"> | </w:t>
      </w:r>
      <w:r w:rsidRPr="00493408">
        <w:rPr>
          <w:rFonts w:ascii="Century Schoolbook" w:hAnsi="Century Schoolbook"/>
          <w:i/>
          <w:color w:val="000000"/>
        </w:rPr>
        <w:t>Learning through Guided Play</w:t>
      </w:r>
      <w:r w:rsidRPr="00493408">
        <w:rPr>
          <w:rFonts w:ascii="Century Schoolbook" w:hAnsi="Century Schoolbook"/>
          <w:color w:val="000000"/>
        </w:rPr>
        <w:t xml:space="preserve">. | Available at: </w:t>
      </w:r>
      <w:hyperlink r:id="rId34" w:history="1">
        <w:r w:rsidRPr="00493408">
          <w:rPr>
            <w:rStyle w:val="Hyperlink"/>
            <w:rFonts w:ascii="Century Schoolbook" w:hAnsi="Century Schoolbook"/>
          </w:rPr>
          <w:t>https://mybrightwheel.com/blog/guided-play</w:t>
        </w:r>
      </w:hyperlink>
      <w:r w:rsidRPr="00493408">
        <w:rPr>
          <w:rFonts w:ascii="Century Schoolbook" w:hAnsi="Century Schoolbook"/>
          <w:color w:val="000000"/>
        </w:rPr>
        <w:t>. | Date Accessed 9.02.25.</w:t>
      </w:r>
    </w:p>
    <w:p w14:paraId="6D96E1A7" w14:textId="4C2B7D08" w:rsidR="00B8428B" w:rsidRPr="00493408" w:rsidRDefault="00B8428B" w:rsidP="001039A2">
      <w:pPr>
        <w:pStyle w:val="NormalWeb"/>
        <w:spacing w:before="0" w:beforeAutospacing="0" w:after="240" w:afterAutospacing="0" w:line="360" w:lineRule="atLeast"/>
        <w:divId w:val="1348167390"/>
        <w:rPr>
          <w:rFonts w:ascii="Century Schoolbook" w:hAnsi="Century Schoolbook"/>
          <w:color w:val="000000"/>
        </w:rPr>
      </w:pPr>
      <w:r w:rsidRPr="00493408">
        <w:rPr>
          <w:rFonts w:ascii="Century Schoolbook" w:hAnsi="Century Schoolbook"/>
          <w:color w:val="000000"/>
        </w:rPr>
        <w:t>Hamid, K. (2018).</w:t>
      </w:r>
      <w:r w:rsidRPr="00493408">
        <w:rPr>
          <w:rStyle w:val="apple-converted-space"/>
          <w:rFonts w:ascii="Century Schoolbook" w:hAnsi="Century Schoolbook"/>
          <w:color w:val="000000"/>
        </w:rPr>
        <w:t> </w:t>
      </w:r>
      <w:r w:rsidR="001039A2" w:rsidRPr="00493408">
        <w:rPr>
          <w:rStyle w:val="apple-converted-space"/>
          <w:rFonts w:ascii="Century Schoolbook" w:hAnsi="Century Schoolbook"/>
          <w:color w:val="000000"/>
        </w:rPr>
        <w:t xml:space="preserve">| </w:t>
      </w:r>
      <w:r w:rsidRPr="00493408">
        <w:rPr>
          <w:rFonts w:ascii="Century Schoolbook" w:hAnsi="Century Schoolbook"/>
          <w:i/>
          <w:color w:val="000000"/>
        </w:rPr>
        <w:t>The Psychological Theories Behind Learning Through Play</w:t>
      </w:r>
      <w:r w:rsidRPr="00493408">
        <w:rPr>
          <w:rFonts w:ascii="Century Schoolbook" w:hAnsi="Century Schoolbook"/>
          <w:color w:val="000000"/>
        </w:rPr>
        <w:t xml:space="preserve">. </w:t>
      </w:r>
      <w:r w:rsidR="001039A2" w:rsidRPr="00493408">
        <w:rPr>
          <w:rFonts w:ascii="Century Schoolbook" w:hAnsi="Century Schoolbook"/>
          <w:color w:val="000000"/>
        </w:rPr>
        <w:t>|</w:t>
      </w:r>
      <w:r w:rsidRPr="00493408">
        <w:rPr>
          <w:rFonts w:ascii="Century Schoolbook" w:hAnsi="Century Schoolbook"/>
          <w:color w:val="000000"/>
        </w:rPr>
        <w:t xml:space="preserve"> Pentagon Play. </w:t>
      </w:r>
      <w:r w:rsidR="001039A2" w:rsidRPr="00493408">
        <w:rPr>
          <w:rFonts w:ascii="Century Schoolbook" w:hAnsi="Century Schoolbook"/>
          <w:color w:val="000000"/>
        </w:rPr>
        <w:t xml:space="preserve">| </w:t>
      </w:r>
      <w:r w:rsidRPr="00493408">
        <w:rPr>
          <w:rFonts w:ascii="Century Schoolbook" w:hAnsi="Century Schoolbook"/>
          <w:color w:val="000000"/>
        </w:rPr>
        <w:t xml:space="preserve">Available at: </w:t>
      </w:r>
      <w:hyperlink r:id="rId35" w:history="1">
        <w:r w:rsidR="001039A2" w:rsidRPr="00493408">
          <w:rPr>
            <w:rStyle w:val="Hyperlink"/>
            <w:rFonts w:ascii="Century Schoolbook" w:hAnsi="Century Schoolbook"/>
          </w:rPr>
          <w:t>https://www.pentagonplay.co.uk/news-and-info/psychology-learning-through-play?srsltid=AfmBOopncpiP8OvBx1-wIr2X95HKP_R8sqjVlxGHYWIpGBz_1O_Ded7H</w:t>
        </w:r>
      </w:hyperlink>
      <w:r w:rsidR="001039A2" w:rsidRPr="00493408">
        <w:rPr>
          <w:rFonts w:ascii="Century Schoolbook" w:hAnsi="Century Schoolbook"/>
          <w:color w:val="000000"/>
        </w:rPr>
        <w:t xml:space="preserve"> | Date Accessed 09.02.25.</w:t>
      </w:r>
    </w:p>
    <w:p w14:paraId="6A534C09" w14:textId="26DBD583" w:rsidR="00D3301F" w:rsidRDefault="00D3301F" w:rsidP="00D3301F">
      <w:pPr>
        <w:spacing w:after="240" w:line="360" w:lineRule="atLeast"/>
        <w:divId w:val="1348167390"/>
        <w:rPr>
          <w:rFonts w:ascii="Century Schoolbook" w:eastAsia="Times New Roman" w:hAnsi="Century Schoolbook" w:cs="Times New Roman"/>
          <w:color w:val="000000"/>
          <w:kern w:val="0"/>
          <w:lang w:eastAsia="en-GB"/>
          <w14:ligatures w14:val="none"/>
        </w:rPr>
      </w:pPr>
      <w:r w:rsidRPr="00D3301F">
        <w:rPr>
          <w:rFonts w:ascii="Century Schoolbook" w:eastAsia="Times New Roman" w:hAnsi="Century Schoolbook" w:cs="Times New Roman"/>
          <w:color w:val="000000"/>
          <w:kern w:val="0"/>
          <w:lang w:eastAsia="en-GB"/>
          <w14:ligatures w14:val="none"/>
        </w:rPr>
        <w:t>Intervention</w:t>
      </w:r>
      <w:r w:rsidRPr="00493408">
        <w:rPr>
          <w:rFonts w:ascii="Century Schoolbook" w:eastAsia="Times New Roman" w:hAnsi="Century Schoolbook" w:cs="Times New Roman"/>
          <w:color w:val="000000"/>
          <w:kern w:val="0"/>
          <w:lang w:eastAsia="en-GB"/>
          <w14:ligatures w14:val="none"/>
        </w:rPr>
        <w:t xml:space="preserve"> (2023) | </w:t>
      </w:r>
      <w:r w:rsidRPr="00D3301F">
        <w:rPr>
          <w:rFonts w:ascii="Century Schoolbook" w:eastAsia="Times New Roman" w:hAnsi="Century Schoolbook" w:cs="Times New Roman"/>
          <w:i/>
          <w:iCs/>
          <w:color w:val="000000"/>
          <w:kern w:val="0"/>
          <w:lang w:eastAsia="en-GB"/>
          <w14:ligatures w14:val="none"/>
        </w:rPr>
        <w:t xml:space="preserve">125 Positive Words of Encouragement for Kids. [online] We Are </w:t>
      </w:r>
      <w:r w:rsidRPr="00493408">
        <w:rPr>
          <w:rFonts w:ascii="Century Schoolbook" w:eastAsia="Times New Roman" w:hAnsi="Century Schoolbook" w:cs="Times New Roman"/>
          <w:i/>
          <w:iCs/>
          <w:color w:val="000000"/>
          <w:kern w:val="0"/>
          <w:lang w:eastAsia="en-GB"/>
          <w14:ligatures w14:val="none"/>
        </w:rPr>
        <w:t>Teachers.</w:t>
      </w:r>
      <w:r w:rsidRPr="00493408">
        <w:rPr>
          <w:rFonts w:ascii="Century Schoolbook" w:eastAsia="Times New Roman" w:hAnsi="Century Schoolbook" w:cs="Times New Roman"/>
          <w:color w:val="000000"/>
          <w:kern w:val="0"/>
          <w:lang w:eastAsia="en-GB"/>
          <w14:ligatures w14:val="none"/>
        </w:rPr>
        <w:t xml:space="preserve"> | Available</w:t>
      </w:r>
      <w:r w:rsidRPr="00D3301F">
        <w:rPr>
          <w:rFonts w:ascii="Century Schoolbook" w:eastAsia="Times New Roman" w:hAnsi="Century Schoolbook" w:cs="Times New Roman"/>
          <w:color w:val="000000"/>
          <w:kern w:val="0"/>
          <w:lang w:eastAsia="en-GB"/>
          <w14:ligatures w14:val="none"/>
        </w:rPr>
        <w:t xml:space="preserve"> at: </w:t>
      </w:r>
      <w:hyperlink r:id="rId36" w:history="1">
        <w:r w:rsidRPr="00493408">
          <w:rPr>
            <w:rStyle w:val="Hyperlink"/>
            <w:rFonts w:ascii="Century Schoolbook" w:eastAsia="Times New Roman" w:hAnsi="Century Schoolbook" w:cs="Times New Roman"/>
            <w:kern w:val="0"/>
            <w:lang w:eastAsia="en-GB"/>
            <w14:ligatures w14:val="none"/>
          </w:rPr>
          <w:t>https://www.weareteachers.com/words-of-encouragement-kids/</w:t>
        </w:r>
      </w:hyperlink>
      <w:r w:rsidRPr="00493408">
        <w:rPr>
          <w:rFonts w:ascii="Century Schoolbook" w:eastAsia="Times New Roman" w:hAnsi="Century Schoolbook" w:cs="Times New Roman"/>
          <w:color w:val="000000"/>
          <w:kern w:val="0"/>
          <w:lang w:eastAsia="en-GB"/>
          <w14:ligatures w14:val="none"/>
        </w:rPr>
        <w:t xml:space="preserve">. | Date Accessed 10.02.25. </w:t>
      </w:r>
    </w:p>
    <w:p w14:paraId="360F26B4" w14:textId="77777777" w:rsidR="005F1FA2" w:rsidRDefault="001570D2" w:rsidP="005F1FA2">
      <w:pPr>
        <w:spacing w:after="240" w:line="360" w:lineRule="atLeast"/>
        <w:divId w:val="1348167390"/>
        <w:rPr>
          <w:rFonts w:ascii="Times New Roman" w:eastAsia="Times New Roman" w:hAnsi="Times New Roman" w:cs="Times New Roman"/>
          <w:color w:val="000000"/>
          <w:kern w:val="0"/>
          <w:lang w:eastAsia="en-GB"/>
          <w14:ligatures w14:val="none"/>
        </w:rPr>
      </w:pPr>
      <w:r w:rsidRPr="001570D2">
        <w:rPr>
          <w:rFonts w:ascii="Times New Roman" w:eastAsia="Times New Roman" w:hAnsi="Times New Roman" w:cs="Times New Roman"/>
          <w:color w:val="000000"/>
          <w:kern w:val="0"/>
          <w:lang w:eastAsia="en-GB"/>
          <w14:ligatures w14:val="none"/>
        </w:rPr>
        <w:t>Mental Health Foundation (2022). </w:t>
      </w:r>
      <w:r>
        <w:rPr>
          <w:rFonts w:ascii="Times New Roman" w:eastAsia="Times New Roman" w:hAnsi="Times New Roman" w:cs="Times New Roman"/>
          <w:color w:val="000000"/>
          <w:kern w:val="0"/>
          <w:lang w:eastAsia="en-GB"/>
          <w14:ligatures w14:val="none"/>
        </w:rPr>
        <w:t xml:space="preserve">| </w:t>
      </w:r>
      <w:r w:rsidRPr="001570D2">
        <w:rPr>
          <w:rFonts w:ascii="Times New Roman" w:eastAsia="Times New Roman" w:hAnsi="Times New Roman" w:cs="Times New Roman"/>
          <w:i/>
          <w:iCs/>
          <w:color w:val="000000"/>
          <w:kern w:val="0"/>
          <w:lang w:eastAsia="en-GB"/>
          <w14:ligatures w14:val="none"/>
        </w:rPr>
        <w:t>Kindness matters guide</w:t>
      </w:r>
      <w:r w:rsidRPr="001570D2">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w:t>
      </w:r>
      <w:r w:rsidRPr="001570D2">
        <w:rPr>
          <w:rFonts w:ascii="Times New Roman" w:eastAsia="Times New Roman" w:hAnsi="Times New Roman" w:cs="Times New Roman"/>
          <w:color w:val="000000"/>
          <w:kern w:val="0"/>
          <w:lang w:eastAsia="en-GB"/>
          <w14:ligatures w14:val="none"/>
        </w:rPr>
        <w:t xml:space="preserve"> Available at: </w:t>
      </w:r>
      <w:hyperlink r:id="rId37" w:history="1">
        <w:r w:rsidRPr="001570D2">
          <w:rPr>
            <w:rStyle w:val="Hyperlink"/>
            <w:rFonts w:ascii="Times New Roman" w:eastAsia="Times New Roman" w:hAnsi="Times New Roman" w:cs="Times New Roman"/>
            <w:kern w:val="0"/>
            <w:lang w:eastAsia="en-GB"/>
            <w14:ligatures w14:val="none"/>
          </w:rPr>
          <w:t>https://www.mentalhealth.org.uk/explore-mental-health/kindness/kindness-matters-guide</w:t>
        </w:r>
      </w:hyperlink>
      <w:r w:rsidRPr="001570D2">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 Date Accessed 10.02.25. </w:t>
      </w:r>
    </w:p>
    <w:p w14:paraId="4A08AE8B" w14:textId="3674B34B" w:rsidR="00D2199E" w:rsidRPr="005F1FA2" w:rsidRDefault="00855C86" w:rsidP="005F1FA2">
      <w:pPr>
        <w:spacing w:after="240" w:line="360" w:lineRule="atLeast"/>
        <w:divId w:val="1348167390"/>
        <w:rPr>
          <w:rFonts w:ascii="Times New Roman" w:eastAsia="Times New Roman" w:hAnsi="Times New Roman" w:cs="Times New Roman"/>
          <w:color w:val="000000"/>
          <w:kern w:val="0"/>
          <w:lang w:eastAsia="en-GB"/>
          <w14:ligatures w14:val="none"/>
        </w:rPr>
      </w:pPr>
      <w:r w:rsidRPr="00493408">
        <w:rPr>
          <w:rFonts w:ascii="Century Schoolbook" w:hAnsi="Century Schoolbook"/>
          <w:color w:val="000000"/>
        </w:rPr>
        <w:lastRenderedPageBreak/>
        <w:t>Nair, M. (2023).</w:t>
      </w:r>
      <w:r w:rsidRPr="00493408">
        <w:rPr>
          <w:rStyle w:val="apple-converted-space"/>
          <w:rFonts w:ascii="Century Schoolbook" w:hAnsi="Century Schoolbook"/>
          <w:color w:val="000000"/>
        </w:rPr>
        <w:t xml:space="preserve"> | </w:t>
      </w:r>
      <w:r w:rsidRPr="00493408">
        <w:rPr>
          <w:rFonts w:ascii="Century Schoolbook" w:hAnsi="Century Schoolbook"/>
          <w:i/>
          <w:color w:val="000000"/>
        </w:rPr>
        <w:t>How to choose the appropriate language for your target audience</w:t>
      </w:r>
      <w:r w:rsidRPr="00493408">
        <w:rPr>
          <w:rFonts w:ascii="Century Schoolbook" w:hAnsi="Century Schoolbook"/>
          <w:color w:val="000000"/>
        </w:rPr>
        <w:t xml:space="preserve">. |  Available at: </w:t>
      </w:r>
      <w:hyperlink r:id="rId38" w:history="1">
        <w:r w:rsidRPr="00493408">
          <w:rPr>
            <w:rStyle w:val="Hyperlink"/>
            <w:rFonts w:ascii="Century Schoolbook" w:hAnsi="Century Schoolbook"/>
          </w:rPr>
          <w:t>https://intlbm.com/2023/07/28/how-to-choose-the-appropriate-language-for-your-target-audience/</w:t>
        </w:r>
      </w:hyperlink>
      <w:r w:rsidRPr="00493408">
        <w:rPr>
          <w:rFonts w:ascii="Century Schoolbook" w:hAnsi="Century Schoolbook"/>
          <w:color w:val="000000"/>
        </w:rPr>
        <w:t>. | Date Accessed</w:t>
      </w:r>
      <w:r w:rsidR="006243B4" w:rsidRPr="00493408">
        <w:rPr>
          <w:rFonts w:ascii="Century Schoolbook" w:hAnsi="Century Schoolbook"/>
          <w:color w:val="000000"/>
        </w:rPr>
        <w:t xml:space="preserve"> </w:t>
      </w:r>
      <w:r w:rsidR="00DA332A" w:rsidRPr="00493408">
        <w:rPr>
          <w:rFonts w:ascii="Century Schoolbook" w:hAnsi="Century Schoolbook"/>
          <w:color w:val="000000"/>
        </w:rPr>
        <w:t>03.02.2</w:t>
      </w:r>
      <w:r w:rsidR="008E6DD9" w:rsidRPr="00493408">
        <w:rPr>
          <w:rFonts w:ascii="Century Schoolbook" w:hAnsi="Century Schoolbook"/>
          <w:color w:val="000000"/>
        </w:rPr>
        <w:t>5.</w:t>
      </w:r>
    </w:p>
    <w:p w14:paraId="7B086FBF" w14:textId="7AF7D54A" w:rsidR="001B087B" w:rsidRPr="007E37EB" w:rsidRDefault="001B087B" w:rsidP="007E37EB">
      <w:pPr>
        <w:spacing w:after="240" w:line="360" w:lineRule="atLeast"/>
        <w:divId w:val="943145683"/>
        <w:rPr>
          <w:rFonts w:ascii="Times New Roman" w:eastAsia="Times New Roman" w:hAnsi="Times New Roman" w:cs="Times New Roman"/>
          <w:color w:val="000000"/>
          <w:kern w:val="0"/>
          <w:lang w:eastAsia="en-GB"/>
          <w14:ligatures w14:val="none"/>
        </w:rPr>
      </w:pPr>
      <w:r w:rsidRPr="001B087B">
        <w:rPr>
          <w:rFonts w:ascii="Times New Roman" w:eastAsia="Times New Roman" w:hAnsi="Times New Roman" w:cs="Times New Roman"/>
          <w:color w:val="000000"/>
          <w:kern w:val="0"/>
          <w:lang w:eastAsia="en-GB"/>
          <w14:ligatures w14:val="none"/>
        </w:rPr>
        <w:t>Schleicher, A. (2014).</w:t>
      </w:r>
      <w:r>
        <w:rPr>
          <w:rFonts w:ascii="Times New Roman" w:eastAsia="Times New Roman" w:hAnsi="Times New Roman" w:cs="Times New Roman"/>
          <w:color w:val="000000"/>
          <w:kern w:val="0"/>
          <w:lang w:eastAsia="en-GB"/>
          <w14:ligatures w14:val="none"/>
        </w:rPr>
        <w:t xml:space="preserve"> |</w:t>
      </w:r>
      <w:r w:rsidRPr="001B087B">
        <w:rPr>
          <w:rFonts w:ascii="Times New Roman" w:eastAsia="Times New Roman" w:hAnsi="Times New Roman" w:cs="Times New Roman"/>
          <w:color w:val="000000"/>
          <w:kern w:val="0"/>
          <w:lang w:eastAsia="en-GB"/>
          <w14:ligatures w14:val="none"/>
        </w:rPr>
        <w:t> </w:t>
      </w:r>
      <w:r w:rsidRPr="001B087B">
        <w:rPr>
          <w:rFonts w:ascii="Times New Roman" w:eastAsia="Times New Roman" w:hAnsi="Times New Roman" w:cs="Times New Roman"/>
          <w:i/>
          <w:iCs/>
          <w:color w:val="000000"/>
          <w:kern w:val="0"/>
          <w:lang w:eastAsia="en-GB"/>
          <w14:ligatures w14:val="none"/>
        </w:rPr>
        <w:t>Why is numeracy important | National Numeracy</w:t>
      </w:r>
      <w:r>
        <w:rPr>
          <w:rFonts w:ascii="Times New Roman" w:eastAsia="Times New Roman" w:hAnsi="Times New Roman" w:cs="Times New Roman"/>
          <w:color w:val="000000"/>
          <w:kern w:val="0"/>
          <w:lang w:eastAsia="en-GB"/>
          <w14:ligatures w14:val="none"/>
        </w:rPr>
        <w:t>. |</w:t>
      </w:r>
      <w:r w:rsidRPr="001B087B">
        <w:rPr>
          <w:rFonts w:ascii="Times New Roman" w:eastAsia="Times New Roman" w:hAnsi="Times New Roman" w:cs="Times New Roman"/>
          <w:color w:val="000000"/>
          <w:kern w:val="0"/>
          <w:lang w:eastAsia="en-GB"/>
          <w14:ligatures w14:val="none"/>
        </w:rPr>
        <w:t xml:space="preserve">Available at: </w:t>
      </w:r>
      <w:hyperlink r:id="rId39" w:history="1">
        <w:r w:rsidRPr="001B087B">
          <w:rPr>
            <w:rStyle w:val="Hyperlink"/>
            <w:rFonts w:ascii="Times New Roman" w:eastAsia="Times New Roman" w:hAnsi="Times New Roman" w:cs="Times New Roman"/>
            <w:kern w:val="0"/>
            <w:lang w:eastAsia="en-GB"/>
            <w14:ligatures w14:val="none"/>
          </w:rPr>
          <w:t>https://www.nationalnumeracy.org.uk/what-numeracy/why-numeracy-important</w:t>
        </w:r>
      </w:hyperlink>
      <w:r w:rsidRPr="001B087B">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 Date accessed 11.02.25. </w:t>
      </w:r>
    </w:p>
    <w:p w14:paraId="5408E2CA" w14:textId="3BA11649" w:rsidR="000B387A" w:rsidRPr="00493408" w:rsidRDefault="000B387A" w:rsidP="000B387A">
      <w:pPr>
        <w:spacing w:after="240" w:line="360" w:lineRule="atLeast"/>
        <w:divId w:val="943145683"/>
        <w:rPr>
          <w:rFonts w:ascii="Century Schoolbook" w:eastAsia="Times New Roman" w:hAnsi="Century Schoolbook" w:cs="Times New Roman"/>
          <w:color w:val="000000"/>
          <w:kern w:val="0"/>
          <w:lang w:eastAsia="en-GB"/>
          <w14:ligatures w14:val="none"/>
        </w:rPr>
      </w:pPr>
      <w:r w:rsidRPr="000B387A">
        <w:rPr>
          <w:rFonts w:ascii="Century Schoolbook" w:eastAsia="Times New Roman" w:hAnsi="Century Schoolbook" w:cs="Times New Roman"/>
          <w:color w:val="000000"/>
          <w:kern w:val="0"/>
          <w:lang w:eastAsia="en-GB"/>
          <w14:ligatures w14:val="none"/>
        </w:rPr>
        <w:t>The Cosy Blog. (2022).</w:t>
      </w:r>
      <w:r w:rsidRPr="00493408">
        <w:rPr>
          <w:rFonts w:ascii="Century Schoolbook" w:eastAsia="Times New Roman" w:hAnsi="Century Schoolbook" w:cs="Times New Roman"/>
          <w:color w:val="000000"/>
          <w:kern w:val="0"/>
          <w:lang w:eastAsia="en-GB"/>
          <w14:ligatures w14:val="none"/>
        </w:rPr>
        <w:t xml:space="preserve"> |</w:t>
      </w:r>
      <w:r w:rsidRPr="000B387A">
        <w:rPr>
          <w:rFonts w:ascii="Century Schoolbook" w:eastAsia="Times New Roman" w:hAnsi="Century Schoolbook" w:cs="Times New Roman"/>
          <w:color w:val="000000"/>
          <w:kern w:val="0"/>
          <w:lang w:eastAsia="en-GB"/>
          <w14:ligatures w14:val="none"/>
        </w:rPr>
        <w:t> </w:t>
      </w:r>
      <w:r w:rsidRPr="000B387A">
        <w:rPr>
          <w:rFonts w:ascii="Century Schoolbook" w:eastAsia="Times New Roman" w:hAnsi="Century Schoolbook" w:cs="Times New Roman"/>
          <w:i/>
          <w:iCs/>
          <w:color w:val="000000"/>
          <w:kern w:val="0"/>
          <w:lang w:eastAsia="en-GB"/>
          <w14:ligatures w14:val="none"/>
        </w:rPr>
        <w:t>Outdoor Maths Activities in the Early Years</w:t>
      </w:r>
      <w:r w:rsidRPr="000B387A">
        <w:rPr>
          <w:rFonts w:ascii="Century Schoolbook" w:eastAsia="Times New Roman" w:hAnsi="Century Schoolbook" w:cs="Times New Roman"/>
          <w:color w:val="000000"/>
          <w:kern w:val="0"/>
          <w:lang w:eastAsia="en-GB"/>
          <w14:ligatures w14:val="none"/>
        </w:rPr>
        <w:t xml:space="preserve">. </w:t>
      </w:r>
      <w:r w:rsidRPr="00493408">
        <w:rPr>
          <w:rFonts w:ascii="Century Schoolbook" w:eastAsia="Times New Roman" w:hAnsi="Century Schoolbook" w:cs="Times New Roman"/>
          <w:color w:val="000000"/>
          <w:kern w:val="0"/>
          <w:lang w:eastAsia="en-GB"/>
          <w14:ligatures w14:val="none"/>
        </w:rPr>
        <w:t xml:space="preserve">| </w:t>
      </w:r>
      <w:r w:rsidRPr="000B387A">
        <w:rPr>
          <w:rFonts w:ascii="Century Schoolbook" w:eastAsia="Times New Roman" w:hAnsi="Century Schoolbook" w:cs="Times New Roman"/>
          <w:color w:val="000000"/>
          <w:kern w:val="0"/>
          <w:lang w:eastAsia="en-GB"/>
          <w14:ligatures w14:val="none"/>
        </w:rPr>
        <w:t xml:space="preserve">Available at: </w:t>
      </w:r>
      <w:hyperlink r:id="rId40" w:history="1">
        <w:r w:rsidRPr="000B387A">
          <w:rPr>
            <w:rStyle w:val="Hyperlink"/>
            <w:rFonts w:ascii="Century Schoolbook" w:eastAsia="Times New Roman" w:hAnsi="Century Schoolbook" w:cs="Times New Roman"/>
            <w:kern w:val="0"/>
            <w:lang w:eastAsia="en-GB"/>
            <w14:ligatures w14:val="none"/>
          </w:rPr>
          <w:t>https://www.cosydirect.com/blog/outdoor-maths-activities/</w:t>
        </w:r>
      </w:hyperlink>
      <w:r w:rsidRPr="000B387A">
        <w:rPr>
          <w:rFonts w:ascii="Century Schoolbook" w:eastAsia="Times New Roman" w:hAnsi="Century Schoolbook" w:cs="Times New Roman"/>
          <w:color w:val="000000"/>
          <w:kern w:val="0"/>
          <w:lang w:eastAsia="en-GB"/>
          <w14:ligatures w14:val="none"/>
        </w:rPr>
        <w:t>.</w:t>
      </w:r>
      <w:r w:rsidRPr="00493408">
        <w:rPr>
          <w:rFonts w:ascii="Century Schoolbook" w:eastAsia="Times New Roman" w:hAnsi="Century Schoolbook" w:cs="Times New Roman"/>
          <w:color w:val="000000"/>
          <w:kern w:val="0"/>
          <w:lang w:eastAsia="en-GB"/>
          <w14:ligatures w14:val="none"/>
        </w:rPr>
        <w:t xml:space="preserve"> | Date Accessed </w:t>
      </w:r>
      <w:r w:rsidR="00221D73" w:rsidRPr="00493408">
        <w:rPr>
          <w:rFonts w:ascii="Century Schoolbook" w:eastAsia="Times New Roman" w:hAnsi="Century Schoolbook" w:cs="Times New Roman"/>
          <w:color w:val="000000"/>
          <w:kern w:val="0"/>
          <w:lang w:eastAsia="en-GB"/>
          <w14:ligatures w14:val="none"/>
        </w:rPr>
        <w:t>10.02.25.</w:t>
      </w:r>
    </w:p>
    <w:p w14:paraId="7489C549" w14:textId="51C9CDF1" w:rsidR="00343686" w:rsidRDefault="00343686" w:rsidP="00343686">
      <w:pPr>
        <w:spacing w:after="240" w:line="360" w:lineRule="atLeast"/>
        <w:rPr>
          <w:rFonts w:ascii="Times New Roman" w:eastAsia="Times New Roman" w:hAnsi="Times New Roman" w:cs="Times New Roman"/>
          <w:color w:val="000000"/>
          <w:kern w:val="0"/>
          <w:lang w:eastAsia="en-GB"/>
          <w14:ligatures w14:val="none"/>
        </w:rPr>
      </w:pPr>
      <w:proofErr w:type="spellStart"/>
      <w:r w:rsidRPr="00343686">
        <w:rPr>
          <w:rFonts w:ascii="Times New Roman" w:eastAsia="Times New Roman" w:hAnsi="Times New Roman" w:cs="Times New Roman"/>
          <w:color w:val="000000"/>
          <w:kern w:val="0"/>
          <w:lang w:eastAsia="en-GB"/>
          <w14:ligatures w14:val="none"/>
        </w:rPr>
        <w:t>Thinkster</w:t>
      </w:r>
      <w:proofErr w:type="spellEnd"/>
      <w:r w:rsidRPr="00343686">
        <w:rPr>
          <w:rFonts w:ascii="Times New Roman" w:eastAsia="Times New Roman" w:hAnsi="Times New Roman" w:cs="Times New Roman"/>
          <w:color w:val="000000"/>
          <w:kern w:val="0"/>
          <w:lang w:eastAsia="en-GB"/>
          <w14:ligatures w14:val="none"/>
        </w:rPr>
        <w:t xml:space="preserve"> Math. (2014). </w:t>
      </w:r>
      <w:r>
        <w:rPr>
          <w:rFonts w:ascii="Times New Roman" w:eastAsia="Times New Roman" w:hAnsi="Times New Roman" w:cs="Times New Roman"/>
          <w:color w:val="000000"/>
          <w:kern w:val="0"/>
          <w:lang w:eastAsia="en-GB"/>
          <w14:ligatures w14:val="none"/>
        </w:rPr>
        <w:t xml:space="preserve">| </w:t>
      </w:r>
      <w:r w:rsidRPr="00343686">
        <w:rPr>
          <w:rFonts w:ascii="Times New Roman" w:eastAsia="Times New Roman" w:hAnsi="Times New Roman" w:cs="Times New Roman"/>
          <w:i/>
          <w:iCs/>
          <w:color w:val="000000"/>
          <w:kern w:val="0"/>
          <w:lang w:eastAsia="en-GB"/>
          <w14:ligatures w14:val="none"/>
        </w:rPr>
        <w:t>3 Kindergarten Subtraction Activities Parents Love Too</w:t>
      </w:r>
      <w:r w:rsidRPr="00343686">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xml:space="preserve">| </w:t>
      </w:r>
      <w:r w:rsidRPr="00343686">
        <w:rPr>
          <w:rFonts w:ascii="Times New Roman" w:eastAsia="Times New Roman" w:hAnsi="Times New Roman" w:cs="Times New Roman"/>
          <w:color w:val="000000"/>
          <w:kern w:val="0"/>
          <w:lang w:eastAsia="en-GB"/>
          <w14:ligatures w14:val="none"/>
        </w:rPr>
        <w:t xml:space="preserve">Available at: </w:t>
      </w:r>
      <w:hyperlink r:id="rId41" w:history="1">
        <w:r w:rsidRPr="00343686">
          <w:rPr>
            <w:rStyle w:val="Hyperlink"/>
            <w:rFonts w:ascii="Times New Roman" w:eastAsia="Times New Roman" w:hAnsi="Times New Roman" w:cs="Times New Roman"/>
            <w:kern w:val="0"/>
            <w:lang w:eastAsia="en-GB"/>
            <w14:ligatures w14:val="none"/>
          </w:rPr>
          <w:t>https://hellothinkster.com/blog/kindergarten-subtraction-activities-parents-love/</w:t>
        </w:r>
      </w:hyperlink>
      <w:r>
        <w:rPr>
          <w:rFonts w:ascii="Times New Roman" w:eastAsia="Times New Roman" w:hAnsi="Times New Roman" w:cs="Times New Roman"/>
          <w:color w:val="000000"/>
          <w:kern w:val="0"/>
          <w:lang w:eastAsia="en-GB"/>
          <w14:ligatures w14:val="none"/>
        </w:rPr>
        <w:t xml:space="preserve"> | Date Accessed 11.02.25.</w:t>
      </w:r>
      <w:r w:rsidR="00E66D4C">
        <w:rPr>
          <w:rFonts w:ascii="Times New Roman" w:eastAsia="Times New Roman" w:hAnsi="Times New Roman" w:cs="Times New Roman"/>
          <w:color w:val="000000"/>
          <w:kern w:val="0"/>
          <w:lang w:eastAsia="en-GB"/>
          <w14:ligatures w14:val="none"/>
        </w:rPr>
        <w:t xml:space="preserve"> </w:t>
      </w:r>
    </w:p>
    <w:p w14:paraId="6CBCE580" w14:textId="77777777" w:rsidR="00FE0247" w:rsidRDefault="00FE0247" w:rsidP="00343686">
      <w:pPr>
        <w:spacing w:after="240" w:line="360" w:lineRule="atLeast"/>
        <w:rPr>
          <w:rFonts w:ascii="Times New Roman" w:eastAsia="Times New Roman" w:hAnsi="Times New Roman" w:cs="Times New Roman"/>
          <w:color w:val="000000"/>
          <w:kern w:val="0"/>
          <w:lang w:eastAsia="en-GB"/>
          <w14:ligatures w14:val="none"/>
        </w:rPr>
      </w:pPr>
    </w:p>
    <w:p w14:paraId="681C870A" w14:textId="77777777" w:rsidR="00FE0247" w:rsidRDefault="00FE0247" w:rsidP="00343686">
      <w:pPr>
        <w:spacing w:after="240" w:line="360" w:lineRule="atLeast"/>
        <w:rPr>
          <w:rFonts w:ascii="Times New Roman" w:eastAsia="Times New Roman" w:hAnsi="Times New Roman" w:cs="Times New Roman"/>
          <w:color w:val="000000"/>
          <w:kern w:val="0"/>
          <w:lang w:eastAsia="en-GB"/>
          <w14:ligatures w14:val="none"/>
        </w:rPr>
      </w:pPr>
    </w:p>
    <w:p w14:paraId="1A1D4ACB" w14:textId="77777777" w:rsidR="00FE0247" w:rsidRDefault="00FE0247" w:rsidP="00343686">
      <w:pPr>
        <w:spacing w:after="240" w:line="360" w:lineRule="atLeast"/>
        <w:rPr>
          <w:rFonts w:ascii="Times New Roman" w:eastAsia="Times New Roman" w:hAnsi="Times New Roman" w:cs="Times New Roman"/>
          <w:color w:val="000000"/>
          <w:kern w:val="0"/>
          <w:lang w:eastAsia="en-GB"/>
          <w14:ligatures w14:val="none"/>
        </w:rPr>
      </w:pPr>
    </w:p>
    <w:p w14:paraId="372B972E" w14:textId="77777777" w:rsidR="00FE0247" w:rsidRDefault="00FE0247" w:rsidP="00343686">
      <w:pPr>
        <w:spacing w:after="240" w:line="360" w:lineRule="atLeast"/>
        <w:rPr>
          <w:rFonts w:ascii="Times New Roman" w:eastAsia="Times New Roman" w:hAnsi="Times New Roman" w:cs="Times New Roman"/>
          <w:color w:val="000000"/>
          <w:kern w:val="0"/>
          <w:lang w:eastAsia="en-GB"/>
          <w14:ligatures w14:val="none"/>
        </w:rPr>
      </w:pPr>
    </w:p>
    <w:p w14:paraId="0927FD09" w14:textId="77777777" w:rsidR="00FE0247" w:rsidRDefault="00FE0247" w:rsidP="00343686">
      <w:pPr>
        <w:spacing w:after="240" w:line="360" w:lineRule="atLeast"/>
        <w:rPr>
          <w:rFonts w:ascii="Times New Roman" w:eastAsia="Times New Roman" w:hAnsi="Times New Roman" w:cs="Times New Roman"/>
          <w:color w:val="000000"/>
          <w:kern w:val="0"/>
          <w:lang w:eastAsia="en-GB"/>
          <w14:ligatures w14:val="none"/>
        </w:rPr>
      </w:pPr>
    </w:p>
    <w:p w14:paraId="7E06B462" w14:textId="77777777" w:rsidR="00FE0247" w:rsidRDefault="00FE0247" w:rsidP="00343686">
      <w:pPr>
        <w:spacing w:after="240" w:line="360" w:lineRule="atLeast"/>
        <w:rPr>
          <w:rFonts w:ascii="Times New Roman" w:eastAsia="Times New Roman" w:hAnsi="Times New Roman" w:cs="Times New Roman"/>
          <w:color w:val="000000"/>
          <w:kern w:val="0"/>
          <w:lang w:eastAsia="en-GB"/>
          <w14:ligatures w14:val="none"/>
        </w:rPr>
      </w:pPr>
    </w:p>
    <w:p w14:paraId="41E89CC2" w14:textId="77777777" w:rsidR="00FE0247" w:rsidRDefault="00FE0247" w:rsidP="00343686">
      <w:pPr>
        <w:spacing w:after="240" w:line="360" w:lineRule="atLeast"/>
        <w:rPr>
          <w:rFonts w:ascii="Times New Roman" w:eastAsia="Times New Roman" w:hAnsi="Times New Roman" w:cs="Times New Roman"/>
          <w:color w:val="000000"/>
          <w:kern w:val="0"/>
          <w:lang w:eastAsia="en-GB"/>
          <w14:ligatures w14:val="none"/>
        </w:rPr>
      </w:pPr>
    </w:p>
    <w:p w14:paraId="0E197068" w14:textId="77777777" w:rsidR="00FE0247" w:rsidRDefault="00FE0247" w:rsidP="00343686">
      <w:pPr>
        <w:spacing w:after="240" w:line="360" w:lineRule="atLeast"/>
        <w:rPr>
          <w:rFonts w:ascii="Times New Roman" w:eastAsia="Times New Roman" w:hAnsi="Times New Roman" w:cs="Times New Roman"/>
          <w:color w:val="000000"/>
          <w:kern w:val="0"/>
          <w:lang w:eastAsia="en-GB"/>
          <w14:ligatures w14:val="none"/>
        </w:rPr>
      </w:pPr>
    </w:p>
    <w:p w14:paraId="11581009" w14:textId="77777777" w:rsidR="00E25AC1" w:rsidRDefault="00E25AC1" w:rsidP="00343686">
      <w:pPr>
        <w:spacing w:after="240" w:line="360" w:lineRule="atLeast"/>
        <w:rPr>
          <w:rFonts w:ascii="Times New Roman" w:eastAsia="Times New Roman" w:hAnsi="Times New Roman" w:cs="Times New Roman"/>
          <w:color w:val="000000"/>
          <w:kern w:val="0"/>
          <w:lang w:eastAsia="en-GB"/>
          <w14:ligatures w14:val="none"/>
        </w:rPr>
      </w:pPr>
    </w:p>
    <w:p w14:paraId="17BB34A8" w14:textId="77777777" w:rsidR="00E25AC1" w:rsidRDefault="00E25AC1" w:rsidP="00343686">
      <w:pPr>
        <w:spacing w:after="240" w:line="360" w:lineRule="atLeast"/>
        <w:rPr>
          <w:rFonts w:ascii="Times New Roman" w:eastAsia="Times New Roman" w:hAnsi="Times New Roman" w:cs="Times New Roman"/>
          <w:color w:val="000000"/>
          <w:kern w:val="0"/>
          <w:lang w:eastAsia="en-GB"/>
          <w14:ligatures w14:val="none"/>
        </w:rPr>
      </w:pPr>
    </w:p>
    <w:p w14:paraId="3A8E0062" w14:textId="77777777" w:rsidR="00E25AC1" w:rsidRDefault="00E25AC1" w:rsidP="00343686">
      <w:pPr>
        <w:spacing w:after="240" w:line="360" w:lineRule="atLeast"/>
        <w:rPr>
          <w:rFonts w:ascii="Times New Roman" w:eastAsia="Times New Roman" w:hAnsi="Times New Roman" w:cs="Times New Roman"/>
          <w:color w:val="000000"/>
          <w:kern w:val="0"/>
          <w:lang w:eastAsia="en-GB"/>
          <w14:ligatures w14:val="none"/>
        </w:rPr>
      </w:pPr>
    </w:p>
    <w:p w14:paraId="30E43408" w14:textId="7CB88705" w:rsidR="00FE0247" w:rsidRDefault="00FE0247" w:rsidP="00343686">
      <w:pPr>
        <w:spacing w:after="240" w:line="360" w:lineRule="atLeast"/>
        <w:rPr>
          <w:rFonts w:ascii="Times New Roman" w:eastAsia="Times New Roman" w:hAnsi="Times New Roman" w:cs="Times New Roman"/>
          <w:color w:val="000000"/>
          <w:kern w:val="0"/>
          <w:lang w:eastAsia="en-GB"/>
          <w14:ligatures w14:val="none"/>
        </w:rPr>
      </w:pPr>
    </w:p>
    <w:p w14:paraId="2B1609AB" w14:textId="77777777" w:rsidR="00FE0247" w:rsidRDefault="00FE0247" w:rsidP="00343686">
      <w:pPr>
        <w:spacing w:after="240" w:line="360" w:lineRule="atLeast"/>
        <w:rPr>
          <w:rFonts w:ascii="Times New Roman" w:eastAsia="Times New Roman" w:hAnsi="Times New Roman" w:cs="Times New Roman"/>
          <w:color w:val="000000"/>
          <w:kern w:val="0"/>
          <w:lang w:eastAsia="en-GB"/>
          <w14:ligatures w14:val="none"/>
        </w:rPr>
      </w:pPr>
    </w:p>
    <w:p w14:paraId="6B375182" w14:textId="5AA6ECAB" w:rsidR="00E66D4C" w:rsidRPr="00343686" w:rsidRDefault="00E66D4C" w:rsidP="00343686">
      <w:pPr>
        <w:spacing w:after="240" w:line="360" w:lineRule="atLeast"/>
        <w:rPr>
          <w:rFonts w:ascii="Times New Roman" w:eastAsia="Times New Roman" w:hAnsi="Times New Roman" w:cs="Times New Roman"/>
          <w:color w:val="000000"/>
          <w:kern w:val="0"/>
          <w:lang w:eastAsia="en-GB"/>
          <w14:ligatures w14:val="none"/>
        </w:rPr>
      </w:pPr>
    </w:p>
    <w:p w14:paraId="132F46C3" w14:textId="4B43FC65" w:rsidR="00D2199E" w:rsidRPr="00493408" w:rsidRDefault="00E25AC1" w:rsidP="0035318D">
      <w:pPr>
        <w:rPr>
          <w:rFonts w:ascii="Century Schoolbook" w:hAnsi="Century Schoolbook" w:cs="Times New Roman"/>
        </w:rPr>
      </w:pPr>
      <w:r>
        <w:rPr>
          <w:noProof/>
        </w:rPr>
        <w:lastRenderedPageBreak/>
        <w:drawing>
          <wp:anchor distT="0" distB="0" distL="114300" distR="114300" simplePos="0" relativeHeight="251658251" behindDoc="0" locked="0" layoutInCell="1" allowOverlap="1" wp14:anchorId="22C3CEFF" wp14:editId="58823EA7">
            <wp:simplePos x="0" y="0"/>
            <wp:positionH relativeFrom="column">
              <wp:posOffset>3564255</wp:posOffset>
            </wp:positionH>
            <wp:positionV relativeFrom="paragraph">
              <wp:posOffset>464185</wp:posOffset>
            </wp:positionV>
            <wp:extent cx="2997835" cy="3017520"/>
            <wp:effectExtent l="0" t="0" r="0" b="5080"/>
            <wp:wrapTopAndBottom/>
            <wp:docPr id="180898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98459" name=""/>
                    <pic:cNvPicPr/>
                  </pic:nvPicPr>
                  <pic:blipFill rotWithShape="1">
                    <a:blip r:embed="rId42"/>
                    <a:srcRect l="11680" t="11172" r="10622" b="10622"/>
                    <a:stretch/>
                  </pic:blipFill>
                  <pic:spPr bwMode="auto">
                    <a:xfrm>
                      <a:off x="0" y="0"/>
                      <a:ext cx="2997835" cy="3017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Century Schoolbook" w:hAnsi="Century Schoolbook" w:cs="Times New Roman"/>
          <w:noProof/>
        </w:rPr>
        <mc:AlternateContent>
          <mc:Choice Requires="wps">
            <w:drawing>
              <wp:anchor distT="0" distB="0" distL="114300" distR="114300" simplePos="0" relativeHeight="251658250" behindDoc="0" locked="0" layoutInCell="1" allowOverlap="1" wp14:anchorId="15484949" wp14:editId="2218451C">
                <wp:simplePos x="0" y="0"/>
                <wp:positionH relativeFrom="column">
                  <wp:posOffset>-786765</wp:posOffset>
                </wp:positionH>
                <wp:positionV relativeFrom="paragraph">
                  <wp:posOffset>385445</wp:posOffset>
                </wp:positionV>
                <wp:extent cx="4294505" cy="3644900"/>
                <wp:effectExtent l="63500" t="38100" r="61595" b="76200"/>
                <wp:wrapNone/>
                <wp:docPr id="298281613" name="Rectangle 5"/>
                <wp:cNvGraphicFramePr/>
                <a:graphic xmlns:a="http://schemas.openxmlformats.org/drawingml/2006/main">
                  <a:graphicData uri="http://schemas.microsoft.com/office/word/2010/wordprocessingShape">
                    <wps:wsp>
                      <wps:cNvSpPr/>
                      <wps:spPr>
                        <a:xfrm>
                          <a:off x="0" y="0"/>
                          <a:ext cx="4294505" cy="3644900"/>
                        </a:xfrm>
                        <a:prstGeom prst="rect">
                          <a:avLst/>
                        </a:prstGeom>
                        <a:solidFill>
                          <a:srgbClr val="E3FAC7"/>
                        </a:solidFill>
                      </wps:spPr>
                      <wps:style>
                        <a:lnRef idx="0">
                          <a:schemeClr val="accent1"/>
                        </a:lnRef>
                        <a:fillRef idx="3">
                          <a:schemeClr val="accent1"/>
                        </a:fillRef>
                        <a:effectRef idx="3">
                          <a:schemeClr val="accent1"/>
                        </a:effectRef>
                        <a:fontRef idx="minor">
                          <a:schemeClr val="lt1"/>
                        </a:fontRef>
                      </wps:style>
                      <wps:txbx>
                        <w:txbxContent>
                          <w:p w14:paraId="2FC1A397" w14:textId="638994D1" w:rsidR="00370A3E" w:rsidRPr="00FC4788" w:rsidRDefault="00D41E6F" w:rsidP="00665441">
                            <w:pPr>
                              <w:rPr>
                                <w:rFonts w:ascii="Century Schoolbook" w:hAnsi="Century Schoolbook" w:cs="Times New Roman"/>
                                <w:b/>
                                <w:bCs/>
                                <w:i/>
                                <w:iCs/>
                                <w:color w:val="000000" w:themeColor="text1"/>
                                <w:u w:val="single"/>
                              </w:rPr>
                            </w:pPr>
                            <w:r w:rsidRPr="00FC4788">
                              <w:rPr>
                                <w:rFonts w:ascii="Century Schoolbook" w:hAnsi="Century Schoolbook" w:cs="Times New Roman"/>
                                <w:b/>
                                <w:bCs/>
                                <w:i/>
                                <w:iCs/>
                                <w:color w:val="000000" w:themeColor="text1"/>
                                <w:u w:val="single"/>
                              </w:rPr>
                              <w:t xml:space="preserve">What </w:t>
                            </w:r>
                            <w:r w:rsidR="00BB2F80" w:rsidRPr="00FC4788">
                              <w:rPr>
                                <w:rFonts w:ascii="Century Schoolbook" w:hAnsi="Century Schoolbook" w:cs="Times New Roman"/>
                                <w:b/>
                                <w:bCs/>
                                <w:i/>
                                <w:iCs/>
                                <w:color w:val="000000" w:themeColor="text1"/>
                                <w:u w:val="single"/>
                              </w:rPr>
                              <w:t xml:space="preserve">are they are how </w:t>
                            </w:r>
                            <w:r w:rsidR="00370A3E" w:rsidRPr="00FC4788">
                              <w:rPr>
                                <w:rFonts w:ascii="Century Schoolbook" w:hAnsi="Century Schoolbook" w:cs="Times New Roman"/>
                                <w:b/>
                                <w:bCs/>
                                <w:i/>
                                <w:iCs/>
                                <w:color w:val="000000" w:themeColor="text1"/>
                                <w:u w:val="single"/>
                              </w:rPr>
                              <w:t xml:space="preserve">can they </w:t>
                            </w:r>
                            <w:bookmarkStart w:id="1" w:name="_Int_sahllsj3"/>
                            <w:r w:rsidR="00370A3E" w:rsidRPr="00FC4788">
                              <w:rPr>
                                <w:rFonts w:ascii="Century Schoolbook" w:hAnsi="Century Schoolbook" w:cs="Times New Roman"/>
                                <w:b/>
                                <w:bCs/>
                                <w:i/>
                                <w:iCs/>
                                <w:color w:val="000000" w:themeColor="text1"/>
                                <w:u w:val="single"/>
                              </w:rPr>
                              <w:t>be used</w:t>
                            </w:r>
                            <w:bookmarkEnd w:id="1"/>
                            <w:r w:rsidR="00370A3E" w:rsidRPr="00FC4788">
                              <w:rPr>
                                <w:rFonts w:ascii="Century Schoolbook" w:hAnsi="Century Schoolbook" w:cs="Times New Roman"/>
                                <w:b/>
                                <w:bCs/>
                                <w:i/>
                                <w:iCs/>
                                <w:color w:val="000000" w:themeColor="text1"/>
                                <w:u w:val="single"/>
                              </w:rPr>
                              <w:t xml:space="preserve">? </w:t>
                            </w:r>
                          </w:p>
                          <w:p w14:paraId="7ACFE5D0" w14:textId="57D2F3CC" w:rsidR="00E96B75" w:rsidRDefault="00882E9C" w:rsidP="00665441">
                            <w:pPr>
                              <w:rPr>
                                <w:rFonts w:ascii="Century Schoolbook" w:hAnsi="Century Schoolbook" w:cs="Times New Roman"/>
                                <w:color w:val="000000" w:themeColor="text1"/>
                              </w:rPr>
                            </w:pPr>
                            <w:r w:rsidRPr="00A75011">
                              <w:rPr>
                                <w:rFonts w:ascii="Century Schoolbook" w:hAnsi="Century Schoolbook" w:cs="Times New Roman"/>
                                <w:color w:val="000000" w:themeColor="text1"/>
                              </w:rPr>
                              <w:t xml:space="preserve">These colourful blocks can be used for many different numeracy activities. The bright colours make them appealing and fun for children to work with. These blocks can be connected to make a tower or used separately depending on their intended purpose. </w:t>
                            </w:r>
                            <w:r w:rsidR="00311C2F" w:rsidRPr="0019789E">
                              <w:rPr>
                                <w:rFonts w:ascii="Century Schoolbook" w:hAnsi="Century Schoolbook" w:cs="Times New Roman"/>
                                <w:color w:val="000000" w:themeColor="text1"/>
                              </w:rPr>
                              <w:t xml:space="preserve">Some examples of how these blocks could be used </w:t>
                            </w:r>
                            <w:r w:rsidR="00DD15B2">
                              <w:rPr>
                                <w:rFonts w:ascii="Century Schoolbook" w:hAnsi="Century Schoolbook" w:cs="Times New Roman"/>
                                <w:color w:val="000000" w:themeColor="text1"/>
                              </w:rPr>
                              <w:t>to support numeracy</w:t>
                            </w:r>
                            <w:r w:rsidR="00E25AC1">
                              <w:rPr>
                                <w:rFonts w:ascii="Century Schoolbook" w:hAnsi="Century Schoolbook" w:cs="Times New Roman"/>
                                <w:color w:val="000000" w:themeColor="text1"/>
                              </w:rPr>
                              <w:t xml:space="preserve"> skills</w:t>
                            </w:r>
                            <w:r w:rsidR="00DD15B2">
                              <w:rPr>
                                <w:rFonts w:ascii="Century Schoolbook" w:hAnsi="Century Schoolbook" w:cs="Times New Roman"/>
                                <w:color w:val="000000" w:themeColor="text1"/>
                              </w:rPr>
                              <w:t xml:space="preserve"> could be:</w:t>
                            </w:r>
                          </w:p>
                          <w:p w14:paraId="57FFDA81" w14:textId="77777777" w:rsidR="009C7069" w:rsidRDefault="009C7069" w:rsidP="0019789E">
                            <w:pPr>
                              <w:pStyle w:val="ListParagraph"/>
                              <w:numPr>
                                <w:ilvl w:val="0"/>
                                <w:numId w:val="1"/>
                              </w:numPr>
                              <w:rPr>
                                <w:rFonts w:ascii="Century Schoolbook" w:hAnsi="Century Schoolbook" w:cs="Times New Roman"/>
                                <w:color w:val="000000" w:themeColor="text1"/>
                              </w:rPr>
                            </w:pPr>
                            <w:r>
                              <w:rPr>
                                <w:rFonts w:ascii="Century Schoolbook" w:hAnsi="Century Schoolbook" w:cs="Times New Roman"/>
                                <w:color w:val="000000" w:themeColor="text1"/>
                              </w:rPr>
                              <w:t>Learning whole numbers</w:t>
                            </w:r>
                          </w:p>
                          <w:p w14:paraId="28289613" w14:textId="3F06B3E2" w:rsidR="000F1AB6" w:rsidRDefault="00601AB5" w:rsidP="0019789E">
                            <w:pPr>
                              <w:pStyle w:val="ListParagraph"/>
                              <w:numPr>
                                <w:ilvl w:val="0"/>
                                <w:numId w:val="1"/>
                              </w:numPr>
                              <w:rPr>
                                <w:rFonts w:ascii="Century Schoolbook" w:hAnsi="Century Schoolbook" w:cs="Times New Roman"/>
                                <w:color w:val="000000" w:themeColor="text1"/>
                              </w:rPr>
                            </w:pPr>
                            <w:r>
                              <w:rPr>
                                <w:rFonts w:ascii="Century Schoolbook" w:hAnsi="Century Schoolbook" w:cs="Times New Roman"/>
                                <w:color w:val="000000" w:themeColor="text1"/>
                              </w:rPr>
                              <w:t xml:space="preserve">Counting </w:t>
                            </w:r>
                            <w:r w:rsidR="00602A88">
                              <w:rPr>
                                <w:rFonts w:ascii="Century Schoolbook" w:hAnsi="Century Schoolbook" w:cs="Times New Roman"/>
                                <w:color w:val="000000" w:themeColor="text1"/>
                              </w:rPr>
                              <w:t xml:space="preserve">and sorting </w:t>
                            </w:r>
                          </w:p>
                          <w:p w14:paraId="032CE090" w14:textId="43DAE1EC" w:rsidR="00277370" w:rsidRDefault="000F1AB6" w:rsidP="0019789E">
                            <w:pPr>
                              <w:pStyle w:val="ListParagraph"/>
                              <w:numPr>
                                <w:ilvl w:val="0"/>
                                <w:numId w:val="1"/>
                              </w:numPr>
                              <w:rPr>
                                <w:rFonts w:ascii="Century Schoolbook" w:hAnsi="Century Schoolbook" w:cs="Times New Roman"/>
                                <w:color w:val="000000" w:themeColor="text1"/>
                              </w:rPr>
                            </w:pPr>
                            <w:r>
                              <w:rPr>
                                <w:rFonts w:ascii="Century Schoolbook" w:hAnsi="Century Schoolbook" w:cs="Times New Roman"/>
                                <w:color w:val="000000" w:themeColor="text1"/>
                              </w:rPr>
                              <w:t>Addition, subtraction, multiplication</w:t>
                            </w:r>
                          </w:p>
                          <w:p w14:paraId="2C232148" w14:textId="6166B8EF" w:rsidR="00190DA0" w:rsidRDefault="00190DA0" w:rsidP="0019789E">
                            <w:pPr>
                              <w:pStyle w:val="ListParagraph"/>
                              <w:numPr>
                                <w:ilvl w:val="0"/>
                                <w:numId w:val="1"/>
                              </w:numPr>
                              <w:rPr>
                                <w:rFonts w:ascii="Century Schoolbook" w:hAnsi="Century Schoolbook" w:cs="Times New Roman"/>
                                <w:color w:val="000000" w:themeColor="text1"/>
                              </w:rPr>
                            </w:pPr>
                            <w:r>
                              <w:rPr>
                                <w:rFonts w:ascii="Century Schoolbook" w:hAnsi="Century Schoolbook" w:cs="Times New Roman"/>
                                <w:color w:val="000000" w:themeColor="text1"/>
                              </w:rPr>
                              <w:t>Number combination</w:t>
                            </w:r>
                          </w:p>
                          <w:p w14:paraId="2D75357C" w14:textId="00728166" w:rsidR="00277370" w:rsidRDefault="00277370" w:rsidP="0019789E">
                            <w:pPr>
                              <w:pStyle w:val="ListParagraph"/>
                              <w:numPr>
                                <w:ilvl w:val="0"/>
                                <w:numId w:val="1"/>
                              </w:numPr>
                              <w:rPr>
                                <w:rFonts w:ascii="Century Schoolbook" w:hAnsi="Century Schoolbook" w:cs="Times New Roman"/>
                                <w:color w:val="000000" w:themeColor="text1"/>
                              </w:rPr>
                            </w:pPr>
                            <w:r>
                              <w:rPr>
                                <w:rFonts w:ascii="Century Schoolbook" w:hAnsi="Century Schoolbook" w:cs="Times New Roman"/>
                                <w:color w:val="000000" w:themeColor="text1"/>
                              </w:rPr>
                              <w:t>Growth and rhythmic patterns</w:t>
                            </w:r>
                          </w:p>
                          <w:p w14:paraId="74F1EF34" w14:textId="67063D8C" w:rsidR="00FE2281" w:rsidRDefault="00B605FF" w:rsidP="0019789E">
                            <w:pPr>
                              <w:pStyle w:val="ListParagraph"/>
                              <w:numPr>
                                <w:ilvl w:val="0"/>
                                <w:numId w:val="1"/>
                              </w:numPr>
                              <w:rPr>
                                <w:rFonts w:ascii="Century Schoolbook" w:hAnsi="Century Schoolbook" w:cs="Times New Roman"/>
                                <w:color w:val="000000" w:themeColor="text1"/>
                              </w:rPr>
                            </w:pPr>
                            <w:r>
                              <w:rPr>
                                <w:rFonts w:ascii="Century Schoolbook" w:hAnsi="Century Schoolbook" w:cs="Times New Roman"/>
                                <w:color w:val="000000" w:themeColor="text1"/>
                              </w:rPr>
                              <w:t>Length and m</w:t>
                            </w:r>
                            <w:r w:rsidR="00277370">
                              <w:rPr>
                                <w:rFonts w:ascii="Century Schoolbook" w:hAnsi="Century Schoolbook" w:cs="Times New Roman"/>
                                <w:color w:val="000000" w:themeColor="text1"/>
                              </w:rPr>
                              <w:t>easur</w:t>
                            </w:r>
                            <w:r w:rsidR="00E20FEC">
                              <w:rPr>
                                <w:rFonts w:ascii="Century Schoolbook" w:hAnsi="Century Schoolbook" w:cs="Times New Roman"/>
                                <w:color w:val="000000" w:themeColor="text1"/>
                              </w:rPr>
                              <w:t>ing</w:t>
                            </w:r>
                          </w:p>
                          <w:p w14:paraId="6A977766" w14:textId="1374DC3D" w:rsidR="00FE0534" w:rsidRPr="00FE0534" w:rsidRDefault="00FE0534" w:rsidP="00FE0534">
                            <w:pPr>
                              <w:rPr>
                                <w:rFonts w:ascii="Century Schoolbook" w:hAnsi="Century Schoolbook" w:cs="Times New Roman"/>
                                <w:color w:val="000000" w:themeColor="text1"/>
                              </w:rPr>
                            </w:pPr>
                            <w:r>
                              <w:rPr>
                                <w:rFonts w:ascii="Century Schoolbook" w:hAnsi="Century Schoolbook" w:cs="Times New Roman"/>
                                <w:color w:val="000000" w:themeColor="text1"/>
                              </w:rPr>
                              <w:t>(Sackett, 2021).</w:t>
                            </w:r>
                          </w:p>
                          <w:p w14:paraId="1E44ABF4" w14:textId="77777777" w:rsidR="001E49B1" w:rsidRDefault="001E49B1" w:rsidP="001E49B1">
                            <w:pPr>
                              <w:pStyle w:val="ListParagraph"/>
                              <w:rPr>
                                <w:rFonts w:ascii="Century Schoolbook" w:hAnsi="Century Schoolbook" w:cs="Times New Roman"/>
                                <w:color w:val="000000" w:themeColor="text1"/>
                              </w:rPr>
                            </w:pPr>
                          </w:p>
                          <w:p w14:paraId="1F335762" w14:textId="1FB8D31F" w:rsidR="00FE0534" w:rsidRPr="00FE0534" w:rsidRDefault="00FE0534" w:rsidP="001E49B1">
                            <w:pPr>
                              <w:pStyle w:val="ListParagraph"/>
                              <w:rPr>
                                <w:rFonts w:ascii="Century Schoolbook" w:hAnsi="Century Schoolbook" w:cs="Times New Roman"/>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484949" id="Rectangle 5" o:spid="_x0000_s1031" style="position:absolute;margin-left:-61.95pt;margin-top:30.35pt;width:338.15pt;height:287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" fillcolor="#e3fac7" stroked="f">
                <v:shadow on="t" color="black" opacity="41287f" offset="0,1.5pt"/>
                <v:textbox>
                  <w:txbxContent>
                    <w:p w14:paraId="2FC1A397" w14:textId="638994D1" w:rsidR="00370A3E" w:rsidRPr="00FC4788" w:rsidRDefault="00D41E6F" w:rsidP="00665441">
                      <w:pPr>
                        <w:rPr>
                          <w:rFonts w:ascii="Century Schoolbook" w:hAnsi="Century Schoolbook" w:cs="Times New Roman"/>
                          <w:b/>
                          <w:bCs/>
                          <w:i/>
                          <w:iCs/>
                          <w:color w:val="000000" w:themeColor="text1"/>
                          <w:u w:val="single"/>
                        </w:rPr>
                      </w:pPr>
                      <w:r w:rsidRPr="00FC4788">
                        <w:rPr>
                          <w:rFonts w:ascii="Century Schoolbook" w:hAnsi="Century Schoolbook" w:cs="Times New Roman"/>
                          <w:b/>
                          <w:bCs/>
                          <w:i/>
                          <w:iCs/>
                          <w:color w:val="000000" w:themeColor="text1"/>
                          <w:u w:val="single"/>
                        </w:rPr>
                        <w:t xml:space="preserve">What </w:t>
                      </w:r>
                      <w:r w:rsidR="00BB2F80" w:rsidRPr="00FC4788">
                        <w:rPr>
                          <w:rFonts w:ascii="Century Schoolbook" w:hAnsi="Century Schoolbook" w:cs="Times New Roman"/>
                          <w:b/>
                          <w:bCs/>
                          <w:i/>
                          <w:iCs/>
                          <w:color w:val="000000" w:themeColor="text1"/>
                          <w:u w:val="single"/>
                        </w:rPr>
                        <w:t xml:space="preserve">are they are how </w:t>
                      </w:r>
                      <w:r w:rsidR="00370A3E" w:rsidRPr="00FC4788">
                        <w:rPr>
                          <w:rFonts w:ascii="Century Schoolbook" w:hAnsi="Century Schoolbook" w:cs="Times New Roman"/>
                          <w:b/>
                          <w:bCs/>
                          <w:i/>
                          <w:iCs/>
                          <w:color w:val="000000" w:themeColor="text1"/>
                          <w:u w:val="single"/>
                        </w:rPr>
                        <w:t xml:space="preserve">can they </w:t>
                      </w:r>
                      <w:bookmarkStart w:id="2" w:name="_Int_sahllsj3"/>
                      <w:r w:rsidR="00370A3E" w:rsidRPr="00FC4788">
                        <w:rPr>
                          <w:rFonts w:ascii="Century Schoolbook" w:hAnsi="Century Schoolbook" w:cs="Times New Roman"/>
                          <w:b/>
                          <w:bCs/>
                          <w:i/>
                          <w:iCs/>
                          <w:color w:val="000000" w:themeColor="text1"/>
                          <w:u w:val="single"/>
                        </w:rPr>
                        <w:t>be used</w:t>
                      </w:r>
                      <w:bookmarkEnd w:id="2"/>
                      <w:r w:rsidR="00370A3E" w:rsidRPr="00FC4788">
                        <w:rPr>
                          <w:rFonts w:ascii="Century Schoolbook" w:hAnsi="Century Schoolbook" w:cs="Times New Roman"/>
                          <w:b/>
                          <w:bCs/>
                          <w:i/>
                          <w:iCs/>
                          <w:color w:val="000000" w:themeColor="text1"/>
                          <w:u w:val="single"/>
                        </w:rPr>
                        <w:t xml:space="preserve">? </w:t>
                      </w:r>
                    </w:p>
                    <w:p w14:paraId="7ACFE5D0" w14:textId="57D2F3CC" w:rsidR="00E96B75" w:rsidRDefault="00882E9C" w:rsidP="00665441">
                      <w:pPr>
                        <w:rPr>
                          <w:rFonts w:ascii="Century Schoolbook" w:hAnsi="Century Schoolbook" w:cs="Times New Roman"/>
                          <w:color w:val="000000" w:themeColor="text1"/>
                        </w:rPr>
                      </w:pPr>
                      <w:r w:rsidRPr="00A75011">
                        <w:rPr>
                          <w:rFonts w:ascii="Century Schoolbook" w:hAnsi="Century Schoolbook" w:cs="Times New Roman"/>
                          <w:color w:val="000000" w:themeColor="text1"/>
                        </w:rPr>
                        <w:t xml:space="preserve">These colourful blocks can be used for many different numeracy activities. The bright colours make them appealing and fun for children to work with. These blocks can be connected to make a tower or used separately depending on their intended purpose. </w:t>
                      </w:r>
                      <w:r w:rsidR="00311C2F" w:rsidRPr="0019789E">
                        <w:rPr>
                          <w:rFonts w:ascii="Century Schoolbook" w:hAnsi="Century Schoolbook" w:cs="Times New Roman"/>
                          <w:color w:val="000000" w:themeColor="text1"/>
                        </w:rPr>
                        <w:t xml:space="preserve">Some examples of how these blocks could be used </w:t>
                      </w:r>
                      <w:r w:rsidR="00DD15B2">
                        <w:rPr>
                          <w:rFonts w:ascii="Century Schoolbook" w:hAnsi="Century Schoolbook" w:cs="Times New Roman"/>
                          <w:color w:val="000000" w:themeColor="text1"/>
                        </w:rPr>
                        <w:t>to support numeracy</w:t>
                      </w:r>
                      <w:r w:rsidR="00E25AC1">
                        <w:rPr>
                          <w:rFonts w:ascii="Century Schoolbook" w:hAnsi="Century Schoolbook" w:cs="Times New Roman"/>
                          <w:color w:val="000000" w:themeColor="text1"/>
                        </w:rPr>
                        <w:t xml:space="preserve"> skills</w:t>
                      </w:r>
                      <w:r w:rsidR="00DD15B2">
                        <w:rPr>
                          <w:rFonts w:ascii="Century Schoolbook" w:hAnsi="Century Schoolbook" w:cs="Times New Roman"/>
                          <w:color w:val="000000" w:themeColor="text1"/>
                        </w:rPr>
                        <w:t xml:space="preserve"> could be:</w:t>
                      </w:r>
                    </w:p>
                    <w:p w14:paraId="57FFDA81" w14:textId="77777777" w:rsidR="009C7069" w:rsidRDefault="009C7069" w:rsidP="0019789E">
                      <w:pPr>
                        <w:pStyle w:val="ListParagraph"/>
                        <w:numPr>
                          <w:ilvl w:val="0"/>
                          <w:numId w:val="1"/>
                        </w:numPr>
                        <w:rPr>
                          <w:rFonts w:ascii="Century Schoolbook" w:hAnsi="Century Schoolbook" w:cs="Times New Roman"/>
                          <w:color w:val="000000" w:themeColor="text1"/>
                        </w:rPr>
                      </w:pPr>
                      <w:r>
                        <w:rPr>
                          <w:rFonts w:ascii="Century Schoolbook" w:hAnsi="Century Schoolbook" w:cs="Times New Roman"/>
                          <w:color w:val="000000" w:themeColor="text1"/>
                        </w:rPr>
                        <w:t>Learning whole numbers</w:t>
                      </w:r>
                    </w:p>
                    <w:p w14:paraId="28289613" w14:textId="3F06B3E2" w:rsidR="000F1AB6" w:rsidRDefault="00601AB5" w:rsidP="0019789E">
                      <w:pPr>
                        <w:pStyle w:val="ListParagraph"/>
                        <w:numPr>
                          <w:ilvl w:val="0"/>
                          <w:numId w:val="1"/>
                        </w:numPr>
                        <w:rPr>
                          <w:rFonts w:ascii="Century Schoolbook" w:hAnsi="Century Schoolbook" w:cs="Times New Roman"/>
                          <w:color w:val="000000" w:themeColor="text1"/>
                        </w:rPr>
                      </w:pPr>
                      <w:r>
                        <w:rPr>
                          <w:rFonts w:ascii="Century Schoolbook" w:hAnsi="Century Schoolbook" w:cs="Times New Roman"/>
                          <w:color w:val="000000" w:themeColor="text1"/>
                        </w:rPr>
                        <w:t xml:space="preserve">Counting </w:t>
                      </w:r>
                      <w:r w:rsidR="00602A88">
                        <w:rPr>
                          <w:rFonts w:ascii="Century Schoolbook" w:hAnsi="Century Schoolbook" w:cs="Times New Roman"/>
                          <w:color w:val="000000" w:themeColor="text1"/>
                        </w:rPr>
                        <w:t xml:space="preserve">and sorting </w:t>
                      </w:r>
                    </w:p>
                    <w:p w14:paraId="032CE090" w14:textId="43DAE1EC" w:rsidR="00277370" w:rsidRDefault="000F1AB6" w:rsidP="0019789E">
                      <w:pPr>
                        <w:pStyle w:val="ListParagraph"/>
                        <w:numPr>
                          <w:ilvl w:val="0"/>
                          <w:numId w:val="1"/>
                        </w:numPr>
                        <w:rPr>
                          <w:rFonts w:ascii="Century Schoolbook" w:hAnsi="Century Schoolbook" w:cs="Times New Roman"/>
                          <w:color w:val="000000" w:themeColor="text1"/>
                        </w:rPr>
                      </w:pPr>
                      <w:r>
                        <w:rPr>
                          <w:rFonts w:ascii="Century Schoolbook" w:hAnsi="Century Schoolbook" w:cs="Times New Roman"/>
                          <w:color w:val="000000" w:themeColor="text1"/>
                        </w:rPr>
                        <w:t>Addition, subtraction, multiplication</w:t>
                      </w:r>
                    </w:p>
                    <w:p w14:paraId="2C232148" w14:textId="6166B8EF" w:rsidR="00190DA0" w:rsidRDefault="00190DA0" w:rsidP="0019789E">
                      <w:pPr>
                        <w:pStyle w:val="ListParagraph"/>
                        <w:numPr>
                          <w:ilvl w:val="0"/>
                          <w:numId w:val="1"/>
                        </w:numPr>
                        <w:rPr>
                          <w:rFonts w:ascii="Century Schoolbook" w:hAnsi="Century Schoolbook" w:cs="Times New Roman"/>
                          <w:color w:val="000000" w:themeColor="text1"/>
                        </w:rPr>
                      </w:pPr>
                      <w:r>
                        <w:rPr>
                          <w:rFonts w:ascii="Century Schoolbook" w:hAnsi="Century Schoolbook" w:cs="Times New Roman"/>
                          <w:color w:val="000000" w:themeColor="text1"/>
                        </w:rPr>
                        <w:t>Number combination</w:t>
                      </w:r>
                    </w:p>
                    <w:p w14:paraId="2D75357C" w14:textId="00728166" w:rsidR="00277370" w:rsidRDefault="00277370" w:rsidP="0019789E">
                      <w:pPr>
                        <w:pStyle w:val="ListParagraph"/>
                        <w:numPr>
                          <w:ilvl w:val="0"/>
                          <w:numId w:val="1"/>
                        </w:numPr>
                        <w:rPr>
                          <w:rFonts w:ascii="Century Schoolbook" w:hAnsi="Century Schoolbook" w:cs="Times New Roman"/>
                          <w:color w:val="000000" w:themeColor="text1"/>
                        </w:rPr>
                      </w:pPr>
                      <w:r>
                        <w:rPr>
                          <w:rFonts w:ascii="Century Schoolbook" w:hAnsi="Century Schoolbook" w:cs="Times New Roman"/>
                          <w:color w:val="000000" w:themeColor="text1"/>
                        </w:rPr>
                        <w:t>Growth and rhythmic patterns</w:t>
                      </w:r>
                    </w:p>
                    <w:p w14:paraId="74F1EF34" w14:textId="67063D8C" w:rsidR="00FE2281" w:rsidRDefault="00B605FF" w:rsidP="0019789E">
                      <w:pPr>
                        <w:pStyle w:val="ListParagraph"/>
                        <w:numPr>
                          <w:ilvl w:val="0"/>
                          <w:numId w:val="1"/>
                        </w:numPr>
                        <w:rPr>
                          <w:rFonts w:ascii="Century Schoolbook" w:hAnsi="Century Schoolbook" w:cs="Times New Roman"/>
                          <w:color w:val="000000" w:themeColor="text1"/>
                        </w:rPr>
                      </w:pPr>
                      <w:r>
                        <w:rPr>
                          <w:rFonts w:ascii="Century Schoolbook" w:hAnsi="Century Schoolbook" w:cs="Times New Roman"/>
                          <w:color w:val="000000" w:themeColor="text1"/>
                        </w:rPr>
                        <w:t>Length and m</w:t>
                      </w:r>
                      <w:r w:rsidR="00277370">
                        <w:rPr>
                          <w:rFonts w:ascii="Century Schoolbook" w:hAnsi="Century Schoolbook" w:cs="Times New Roman"/>
                          <w:color w:val="000000" w:themeColor="text1"/>
                        </w:rPr>
                        <w:t>easur</w:t>
                      </w:r>
                      <w:r w:rsidR="00E20FEC">
                        <w:rPr>
                          <w:rFonts w:ascii="Century Schoolbook" w:hAnsi="Century Schoolbook" w:cs="Times New Roman"/>
                          <w:color w:val="000000" w:themeColor="text1"/>
                        </w:rPr>
                        <w:t>ing</w:t>
                      </w:r>
                    </w:p>
                    <w:p w14:paraId="6A977766" w14:textId="1374DC3D" w:rsidR="00FE0534" w:rsidRPr="00FE0534" w:rsidRDefault="00FE0534" w:rsidP="00FE0534">
                      <w:pPr>
                        <w:rPr>
                          <w:rFonts w:ascii="Century Schoolbook" w:hAnsi="Century Schoolbook" w:cs="Times New Roman"/>
                          <w:color w:val="000000" w:themeColor="text1"/>
                        </w:rPr>
                      </w:pPr>
                      <w:r>
                        <w:rPr>
                          <w:rFonts w:ascii="Century Schoolbook" w:hAnsi="Century Schoolbook" w:cs="Times New Roman"/>
                          <w:color w:val="000000" w:themeColor="text1"/>
                        </w:rPr>
                        <w:t>(Sackett, 2021).</w:t>
                      </w:r>
                    </w:p>
                    <w:p w14:paraId="1E44ABF4" w14:textId="77777777" w:rsidR="001E49B1" w:rsidRDefault="001E49B1" w:rsidP="001E49B1">
                      <w:pPr>
                        <w:pStyle w:val="ListParagraph"/>
                        <w:rPr>
                          <w:rFonts w:ascii="Century Schoolbook" w:hAnsi="Century Schoolbook" w:cs="Times New Roman"/>
                          <w:color w:val="000000" w:themeColor="text1"/>
                        </w:rPr>
                      </w:pPr>
                    </w:p>
                    <w:p w14:paraId="1F335762" w14:textId="1FB8D31F" w:rsidR="00FE0534" w:rsidRPr="00FE0534" w:rsidRDefault="00FE0534" w:rsidP="001E49B1">
                      <w:pPr>
                        <w:pStyle w:val="ListParagraph"/>
                        <w:rPr>
                          <w:rFonts w:ascii="Century Schoolbook" w:hAnsi="Century Schoolbook" w:cs="Times New Roman"/>
                          <w:color w:val="000000" w:themeColor="text1"/>
                        </w:rPr>
                      </w:pPr>
                    </w:p>
                  </w:txbxContent>
                </v:textbox>
              </v:rect>
            </w:pict>
          </mc:Fallback>
        </mc:AlternateContent>
      </w:r>
      <w:r w:rsidR="00CE2A1F">
        <w:rPr>
          <w:rFonts w:ascii="Century Schoolbook" w:hAnsi="Century Schoolbook" w:cs="Times New Roman"/>
          <w:noProof/>
        </w:rPr>
        <mc:AlternateContent>
          <mc:Choice Requires="wps">
            <w:drawing>
              <wp:anchor distT="0" distB="0" distL="114300" distR="114300" simplePos="0" relativeHeight="251658245" behindDoc="0" locked="0" layoutInCell="1" allowOverlap="1" wp14:anchorId="6790490B" wp14:editId="1F68BDF2">
                <wp:simplePos x="0" y="0"/>
                <wp:positionH relativeFrom="column">
                  <wp:posOffset>-789305</wp:posOffset>
                </wp:positionH>
                <wp:positionV relativeFrom="paragraph">
                  <wp:posOffset>-753110</wp:posOffset>
                </wp:positionV>
                <wp:extent cx="7345680" cy="1070610"/>
                <wp:effectExtent l="63500" t="38100" r="58420" b="72390"/>
                <wp:wrapNone/>
                <wp:docPr id="509478098" name="Folded Corner 23"/>
                <wp:cNvGraphicFramePr/>
                <a:graphic xmlns:a="http://schemas.openxmlformats.org/drawingml/2006/main">
                  <a:graphicData uri="http://schemas.microsoft.com/office/word/2010/wordprocessingShape">
                    <wps:wsp>
                      <wps:cNvSpPr/>
                      <wps:spPr>
                        <a:xfrm>
                          <a:off x="0" y="0"/>
                          <a:ext cx="7345680" cy="1070610"/>
                        </a:xfrm>
                        <a:prstGeom prst="foldedCorner">
                          <a:avLst>
                            <a:gd name="adj" fmla="val 39938"/>
                          </a:avLst>
                        </a:prstGeom>
                        <a:solidFill>
                          <a:schemeClr val="accent1"/>
                        </a:solidFill>
                      </wps:spPr>
                      <wps:style>
                        <a:lnRef idx="0">
                          <a:schemeClr val="accent6"/>
                        </a:lnRef>
                        <a:fillRef idx="3">
                          <a:schemeClr val="accent6"/>
                        </a:fillRef>
                        <a:effectRef idx="3">
                          <a:schemeClr val="accent6"/>
                        </a:effectRef>
                        <a:fontRef idx="minor">
                          <a:schemeClr val="lt1"/>
                        </a:fontRef>
                      </wps:style>
                      <wps:txbx>
                        <w:txbxContent>
                          <w:p w14:paraId="6882F6EE" w14:textId="40EA4209" w:rsidR="001E0CCE" w:rsidRPr="002C4F24" w:rsidRDefault="001E0CCE" w:rsidP="001E0CCE">
                            <w:pPr>
                              <w:jc w:val="center"/>
                              <w:rPr>
                                <w:rFonts w:ascii="Century Schoolbook" w:hAnsi="Century Schoolbook"/>
                                <w:sz w:val="96"/>
                                <w:szCs w:val="9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90490B" id="Folded Corner 23" o:spid="_x0000_s1032" type="#_x0000_t65" style="position:absolute;margin-left:-62.15pt;margin-top:-59.3pt;width:578.4pt;height:84.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" adj="12973" fillcolor="#156082 [3204]" stroked="f">
                <v:shadow on="t" color="black" opacity="41287f" offset="0,1.5pt"/>
                <v:textbox>
                  <w:txbxContent>
                    <w:p w14:paraId="6882F6EE" w14:textId="40EA4209" w:rsidR="001E0CCE" w:rsidRPr="002C4F24" w:rsidRDefault="001E0CCE" w:rsidP="001E0CCE">
                      <w:pPr>
                        <w:jc w:val="center"/>
                        <w:rPr>
                          <w:rFonts w:ascii="Century Schoolbook" w:hAnsi="Century Schoolbook"/>
                          <w:sz w:val="96"/>
                          <w:szCs w:val="96"/>
                        </w:rPr>
                      </w:pPr>
                    </w:p>
                  </w:txbxContent>
                </v:textbox>
              </v:shape>
            </w:pict>
          </mc:Fallback>
        </mc:AlternateContent>
      </w:r>
      <w:r w:rsidR="0097118F">
        <w:rPr>
          <w:rFonts w:ascii="Century Schoolbook" w:hAnsi="Century Schoolbook" w:cs="Times New Roman"/>
          <w:noProof/>
        </w:rPr>
        <mc:AlternateContent>
          <mc:Choice Requires="wps">
            <w:drawing>
              <wp:anchor distT="0" distB="0" distL="114300" distR="114300" simplePos="0" relativeHeight="251658247" behindDoc="0" locked="0" layoutInCell="1" allowOverlap="1" wp14:anchorId="77EE8276" wp14:editId="2B94444C">
                <wp:simplePos x="0" y="0"/>
                <wp:positionH relativeFrom="column">
                  <wp:posOffset>-712470</wp:posOffset>
                </wp:positionH>
                <wp:positionV relativeFrom="paragraph">
                  <wp:posOffset>-712470</wp:posOffset>
                </wp:positionV>
                <wp:extent cx="6740525" cy="752475"/>
                <wp:effectExtent l="0" t="0" r="15875" b="9525"/>
                <wp:wrapNone/>
                <wp:docPr id="1973048221" name="Rectangle 3"/>
                <wp:cNvGraphicFramePr/>
                <a:graphic xmlns:a="http://schemas.openxmlformats.org/drawingml/2006/main">
                  <a:graphicData uri="http://schemas.microsoft.com/office/word/2010/wordprocessingShape">
                    <wps:wsp>
                      <wps:cNvSpPr/>
                      <wps:spPr>
                        <a:xfrm>
                          <a:off x="0" y="0"/>
                          <a:ext cx="6740525" cy="752475"/>
                        </a:xfrm>
                        <a:prstGeom prst="rect">
                          <a:avLst/>
                        </a:prstGeom>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1616B3E" w14:textId="746CC6B4" w:rsidR="00CB5D7E" w:rsidRPr="00181EDE" w:rsidRDefault="00E22BFC" w:rsidP="00CB5D7E">
                            <w:pPr>
                              <w:jc w:val="center"/>
                              <w:rPr>
                                <w:rFonts w:ascii="Century Schoolbook" w:hAnsi="Century Schoolbook"/>
                                <w:sz w:val="96"/>
                                <w:szCs w:val="96"/>
                              </w:rPr>
                            </w:pPr>
                            <w:r>
                              <w:rPr>
                                <w:rFonts w:ascii="Century Schoolbook" w:hAnsi="Century Schoolbook"/>
                                <w:sz w:val="96"/>
                                <w:szCs w:val="96"/>
                              </w:rPr>
                              <w:t>Multi</w:t>
                            </w:r>
                            <w:r w:rsidR="006F3E04">
                              <w:rPr>
                                <w:rFonts w:ascii="Century Schoolbook" w:hAnsi="Century Schoolbook"/>
                                <w:sz w:val="96"/>
                                <w:szCs w:val="96"/>
                              </w:rPr>
                              <w:t>-</w:t>
                            </w:r>
                            <w:r w:rsidR="00FE0534">
                              <w:rPr>
                                <w:rFonts w:ascii="Century Schoolbook" w:hAnsi="Century Schoolbook"/>
                                <w:sz w:val="96"/>
                                <w:szCs w:val="96"/>
                              </w:rPr>
                              <w:t>L</w:t>
                            </w:r>
                            <w:r w:rsidR="00450F4F">
                              <w:rPr>
                                <w:rFonts w:ascii="Century Schoolbook" w:hAnsi="Century Schoolbook"/>
                                <w:sz w:val="96"/>
                                <w:szCs w:val="96"/>
                              </w:rPr>
                              <w:t>ink</w:t>
                            </w:r>
                            <w:r w:rsidR="00CB5D7E" w:rsidRPr="00181EDE">
                              <w:rPr>
                                <w:rFonts w:ascii="Century Schoolbook" w:hAnsi="Century Schoolbook"/>
                                <w:sz w:val="96"/>
                                <w:szCs w:val="96"/>
                              </w:rPr>
                              <w:t xml:space="preserve"> Cubes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EE8276" id="Rectangle 3" o:spid="_x0000_s1033" style="position:absolute;margin-left:-56.1pt;margin-top:-56.1pt;width:530.75pt;height:59.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" fillcolor="#156082 [3204]" strokecolor="#156082 [3204]" strokeweight="1pt">
                <v:textbox>
                  <w:txbxContent>
                    <w:p w14:paraId="61616B3E" w14:textId="746CC6B4" w:rsidR="00CB5D7E" w:rsidRPr="00181EDE" w:rsidRDefault="00E22BFC" w:rsidP="00CB5D7E">
                      <w:pPr>
                        <w:jc w:val="center"/>
                        <w:rPr>
                          <w:rFonts w:ascii="Century Schoolbook" w:hAnsi="Century Schoolbook"/>
                          <w:sz w:val="96"/>
                          <w:szCs w:val="96"/>
                        </w:rPr>
                      </w:pPr>
                      <w:r>
                        <w:rPr>
                          <w:rFonts w:ascii="Century Schoolbook" w:hAnsi="Century Schoolbook"/>
                          <w:sz w:val="96"/>
                          <w:szCs w:val="96"/>
                        </w:rPr>
                        <w:t>Multi</w:t>
                      </w:r>
                      <w:r w:rsidR="006F3E04">
                        <w:rPr>
                          <w:rFonts w:ascii="Century Schoolbook" w:hAnsi="Century Schoolbook"/>
                          <w:sz w:val="96"/>
                          <w:szCs w:val="96"/>
                        </w:rPr>
                        <w:t>-</w:t>
                      </w:r>
                      <w:r w:rsidR="00FE0534">
                        <w:rPr>
                          <w:rFonts w:ascii="Century Schoolbook" w:hAnsi="Century Schoolbook"/>
                          <w:sz w:val="96"/>
                          <w:szCs w:val="96"/>
                        </w:rPr>
                        <w:t>L</w:t>
                      </w:r>
                      <w:r w:rsidR="00450F4F">
                        <w:rPr>
                          <w:rFonts w:ascii="Century Schoolbook" w:hAnsi="Century Schoolbook"/>
                          <w:sz w:val="96"/>
                          <w:szCs w:val="96"/>
                        </w:rPr>
                        <w:t>ink</w:t>
                      </w:r>
                      <w:r w:rsidR="00CB5D7E" w:rsidRPr="00181EDE">
                        <w:rPr>
                          <w:rFonts w:ascii="Century Schoolbook" w:hAnsi="Century Schoolbook"/>
                          <w:sz w:val="96"/>
                          <w:szCs w:val="96"/>
                        </w:rPr>
                        <w:t xml:space="preserve"> Cubes</w:t>
                      </w:r>
                    </w:p>
                  </w:txbxContent>
                </v:textbox>
              </v:rect>
            </w:pict>
          </mc:Fallback>
        </mc:AlternateContent>
      </w:r>
      <w:r w:rsidR="0097118F">
        <w:rPr>
          <w:rFonts w:ascii="Century Schoolbook" w:hAnsi="Century Schoolbook"/>
          <w:noProof/>
        </w:rPr>
        <mc:AlternateContent>
          <mc:Choice Requires="wps">
            <w:drawing>
              <wp:anchor distT="0" distB="0" distL="114300" distR="114300" simplePos="0" relativeHeight="251658246" behindDoc="0" locked="0" layoutInCell="1" allowOverlap="1" wp14:anchorId="13F37BEF" wp14:editId="043A99FD">
                <wp:simplePos x="0" y="0"/>
                <wp:positionH relativeFrom="column">
                  <wp:posOffset>1887855</wp:posOffset>
                </wp:positionH>
                <wp:positionV relativeFrom="paragraph">
                  <wp:posOffset>20084</wp:posOffset>
                </wp:positionV>
                <wp:extent cx="2528047" cy="362473"/>
                <wp:effectExtent l="0" t="0" r="0" b="0"/>
                <wp:wrapNone/>
                <wp:docPr id="149172037" name="Text Box 24"/>
                <wp:cNvGraphicFramePr/>
                <a:graphic xmlns:a="http://schemas.openxmlformats.org/drawingml/2006/main">
                  <a:graphicData uri="http://schemas.microsoft.com/office/word/2010/wordprocessingShape">
                    <wps:wsp>
                      <wps:cNvSpPr txBox="1"/>
                      <wps:spPr>
                        <a:xfrm>
                          <a:off x="0" y="0"/>
                          <a:ext cx="2528047" cy="362473"/>
                        </a:xfrm>
                        <a:prstGeom prst="rect">
                          <a:avLst/>
                        </a:prstGeom>
                        <a:noFill/>
                        <a:ln w="6350">
                          <a:noFill/>
                        </a:ln>
                      </wps:spPr>
                      <wps:txbx>
                        <w:txbxContent>
                          <w:p w14:paraId="60E61BA9" w14:textId="0AC5B2AE" w:rsidR="00F05382" w:rsidRPr="00F05382" w:rsidRDefault="00F05382">
                            <w:pPr>
                              <w:rPr>
                                <w:rFonts w:ascii="Century Schoolbook" w:hAnsi="Century Schoolbook"/>
                                <w:color w:val="FFFFFF" w:themeColor="background1"/>
                                <w:sz w:val="28"/>
                                <w:szCs w:val="28"/>
                              </w:rPr>
                            </w:pPr>
                            <w:r w:rsidRPr="00F05382">
                              <w:rPr>
                                <w:rFonts w:ascii="Century Schoolbook" w:hAnsi="Century Schoolbook"/>
                                <w:color w:val="FFFFFF" w:themeColor="background1"/>
                                <w:sz w:val="28"/>
                                <w:szCs w:val="28"/>
                              </w:rPr>
                              <w:t>Resource Information Sheet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F37BEF" id="Text Box 24" o:spid="_x0000_s1034" type="#_x0000_t202" style="position:absolute;margin-left:148.65pt;margin-top:1.6pt;width:199.05pt;height:28.5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" filled="f" stroked="f" strokeweight=".5pt">
                <v:textbox>
                  <w:txbxContent>
                    <w:p w14:paraId="60E61BA9" w14:textId="0AC5B2AE" w:rsidR="00F05382" w:rsidRPr="00F05382" w:rsidRDefault="00F05382">
                      <w:pPr>
                        <w:rPr>
                          <w:rFonts w:ascii="Century Schoolbook" w:hAnsi="Century Schoolbook"/>
                          <w:color w:val="FFFFFF" w:themeColor="background1"/>
                          <w:sz w:val="28"/>
                          <w:szCs w:val="28"/>
                        </w:rPr>
                      </w:pPr>
                      <w:r w:rsidRPr="00F05382">
                        <w:rPr>
                          <w:rFonts w:ascii="Century Schoolbook" w:hAnsi="Century Schoolbook"/>
                          <w:color w:val="FFFFFF" w:themeColor="background1"/>
                          <w:sz w:val="28"/>
                          <w:szCs w:val="28"/>
                        </w:rPr>
                        <w:t>Resource Information Sheet</w:t>
                      </w:r>
                    </w:p>
                  </w:txbxContent>
                </v:textbox>
              </v:shape>
            </w:pict>
          </mc:Fallback>
        </mc:AlternateContent>
      </w:r>
    </w:p>
    <w:p w14:paraId="66B1A9DE" w14:textId="41288A07" w:rsidR="004D03CD" w:rsidRDefault="00E25AC1" w:rsidP="0035318D">
      <w:pPr>
        <w:rPr>
          <w:rFonts w:ascii="Century Schoolbook" w:hAnsi="Century Schoolbook" w:cs="Times New Roman"/>
        </w:rPr>
      </w:pPr>
      <w:r>
        <w:rPr>
          <w:rFonts w:ascii="Century Schoolbook" w:hAnsi="Century Schoolbook" w:cs="Times New Roman"/>
          <w:noProof/>
        </w:rPr>
        <mc:AlternateContent>
          <mc:Choice Requires="wps">
            <w:drawing>
              <wp:anchor distT="45720" distB="45720" distL="114300" distR="114300" simplePos="0" relativeHeight="251658252" behindDoc="0" locked="0" layoutInCell="1" allowOverlap="1" wp14:anchorId="466EEBD0" wp14:editId="31AEC1AB">
                <wp:simplePos x="0" y="0"/>
                <wp:positionH relativeFrom="column">
                  <wp:posOffset>3850640</wp:posOffset>
                </wp:positionH>
                <wp:positionV relativeFrom="paragraph">
                  <wp:posOffset>3163570</wp:posOffset>
                </wp:positionV>
                <wp:extent cx="2614295" cy="437515"/>
                <wp:effectExtent l="0" t="0" r="0" b="0"/>
                <wp:wrapSquare wrapText="bothSides"/>
                <wp:docPr id="65954951" name="Text Box 7"/>
                <wp:cNvGraphicFramePr/>
                <a:graphic xmlns:a="http://schemas.openxmlformats.org/drawingml/2006/main">
                  <a:graphicData uri="http://schemas.microsoft.com/office/word/2010/wordprocessingShape">
                    <wps:wsp>
                      <wps:cNvSpPr txBox="1"/>
                      <wps:spPr>
                        <a:xfrm>
                          <a:off x="0" y="0"/>
                          <a:ext cx="2614295" cy="437515"/>
                        </a:xfrm>
                        <a:prstGeom prst="rect">
                          <a:avLst/>
                        </a:prstGeom>
                        <a:noFill/>
                        <a:ln w="6350">
                          <a:noFill/>
                        </a:ln>
                      </wps:spPr>
                      <wps:txbx>
                        <w:txbxContent>
                          <w:p w14:paraId="43C29DFC" w14:textId="07CD0138" w:rsidR="004D05A4" w:rsidRPr="0031533D" w:rsidRDefault="004D05A4">
                            <w:pPr>
                              <w:jc w:val="center"/>
                              <w:rPr>
                                <w:rFonts w:ascii="Century Schoolbook" w:hAnsi="Century Schoolbook" w:cs="Times New Roman"/>
                                <w:color w:val="000000" w:themeColor="text1"/>
                              </w:rPr>
                            </w:pPr>
                            <w:r>
                              <w:rPr>
                                <w:rFonts w:ascii="Century Schoolbook" w:hAnsi="Century Schoolbook" w:cs="Times New Roman"/>
                                <w:color w:val="000000" w:themeColor="text1"/>
                              </w:rPr>
                              <w:t>Multi</w:t>
                            </w:r>
                            <w:r w:rsidR="006F3E04">
                              <w:rPr>
                                <w:rFonts w:ascii="Century Schoolbook" w:hAnsi="Century Schoolbook" w:cs="Times New Roman"/>
                                <w:color w:val="000000" w:themeColor="text1"/>
                              </w:rPr>
                              <w:t>-</w:t>
                            </w:r>
                            <w:r>
                              <w:rPr>
                                <w:rFonts w:ascii="Century Schoolbook" w:hAnsi="Century Schoolbook" w:cs="Times New Roman"/>
                                <w:color w:val="000000" w:themeColor="text1"/>
                              </w:rPr>
                              <w:t xml:space="preserve">link </w:t>
                            </w:r>
                            <w:r w:rsidRPr="0031533D">
                              <w:rPr>
                                <w:rFonts w:ascii="Century Schoolbook" w:hAnsi="Century Schoolbook" w:cs="Times New Roman"/>
                                <w:color w:val="000000" w:themeColor="text1"/>
                              </w:rPr>
                              <w:t xml:space="preserve">Photo </w:t>
                            </w:r>
                            <w:r w:rsidRPr="0031533D">
                              <w:rPr>
                                <w:rFonts w:ascii="Century Schoolbook" w:eastAsia="Times New Roman" w:hAnsi="Century Schoolbook"/>
                                <w:color w:val="000000"/>
                              </w:rPr>
                              <w:t>(</w:t>
                            </w:r>
                            <w:proofErr w:type="spellStart"/>
                            <w:r w:rsidRPr="0031533D">
                              <w:rPr>
                                <w:rFonts w:ascii="Century Schoolbook" w:eastAsia="Times New Roman" w:hAnsi="Century Schoolbook"/>
                                <w:color w:val="000000"/>
                              </w:rPr>
                              <w:t>Ploma</w:t>
                            </w:r>
                            <w:proofErr w:type="spellEnd"/>
                            <w:r>
                              <w:rPr>
                                <w:rFonts w:ascii="Century Schoolbook" w:eastAsia="Times New Roman" w:hAnsi="Century Schoolbook"/>
                                <w:color w:val="000000"/>
                              </w:rPr>
                              <w:t>,</w:t>
                            </w:r>
                            <w:r w:rsidRPr="0031533D">
                              <w:rPr>
                                <w:rFonts w:ascii="Century Schoolbook" w:eastAsia="Times New Roman" w:hAnsi="Century Schoolbook"/>
                                <w:color w:val="000000"/>
                              </w:rPr>
                              <w:t xml:space="preserve"> 2025).</w:t>
                            </w:r>
                          </w:p>
                          <w:p w14:paraId="060670C5" w14:textId="383AD322" w:rsidR="004D05A4" w:rsidRDefault="004D05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EEBD0" id="Text Box 7" o:spid="_x0000_s1035" type="#_x0000_t202" style="position:absolute;margin-left:303.2pt;margin-top:249.1pt;width:205.85pt;height:34.45pt;z-index:2516582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" filled="f" stroked="f" strokeweight=".5pt">
                <v:textbox>
                  <w:txbxContent>
                    <w:p w14:paraId="43C29DFC" w14:textId="07CD0138" w:rsidR="004D05A4" w:rsidRPr="0031533D" w:rsidRDefault="004D05A4">
                      <w:pPr>
                        <w:jc w:val="center"/>
                        <w:rPr>
                          <w:rFonts w:ascii="Century Schoolbook" w:hAnsi="Century Schoolbook" w:cs="Times New Roman"/>
                          <w:color w:val="000000" w:themeColor="text1"/>
                        </w:rPr>
                      </w:pPr>
                      <w:r>
                        <w:rPr>
                          <w:rFonts w:ascii="Century Schoolbook" w:hAnsi="Century Schoolbook" w:cs="Times New Roman"/>
                          <w:color w:val="000000" w:themeColor="text1"/>
                        </w:rPr>
                        <w:t>Multi</w:t>
                      </w:r>
                      <w:r w:rsidR="006F3E04">
                        <w:rPr>
                          <w:rFonts w:ascii="Century Schoolbook" w:hAnsi="Century Schoolbook" w:cs="Times New Roman"/>
                          <w:color w:val="000000" w:themeColor="text1"/>
                        </w:rPr>
                        <w:t>-</w:t>
                      </w:r>
                      <w:r>
                        <w:rPr>
                          <w:rFonts w:ascii="Century Schoolbook" w:hAnsi="Century Schoolbook" w:cs="Times New Roman"/>
                          <w:color w:val="000000" w:themeColor="text1"/>
                        </w:rPr>
                        <w:t xml:space="preserve">link </w:t>
                      </w:r>
                      <w:r w:rsidRPr="0031533D">
                        <w:rPr>
                          <w:rFonts w:ascii="Century Schoolbook" w:hAnsi="Century Schoolbook" w:cs="Times New Roman"/>
                          <w:color w:val="000000" w:themeColor="text1"/>
                        </w:rPr>
                        <w:t xml:space="preserve">Photo </w:t>
                      </w:r>
                      <w:r w:rsidRPr="0031533D">
                        <w:rPr>
                          <w:rFonts w:ascii="Century Schoolbook" w:eastAsia="Times New Roman" w:hAnsi="Century Schoolbook"/>
                          <w:color w:val="000000"/>
                        </w:rPr>
                        <w:t>(</w:t>
                      </w:r>
                      <w:proofErr w:type="spellStart"/>
                      <w:r w:rsidRPr="0031533D">
                        <w:rPr>
                          <w:rFonts w:ascii="Century Schoolbook" w:eastAsia="Times New Roman" w:hAnsi="Century Schoolbook"/>
                          <w:color w:val="000000"/>
                        </w:rPr>
                        <w:t>Ploma</w:t>
                      </w:r>
                      <w:proofErr w:type="spellEnd"/>
                      <w:r>
                        <w:rPr>
                          <w:rFonts w:ascii="Century Schoolbook" w:eastAsia="Times New Roman" w:hAnsi="Century Schoolbook"/>
                          <w:color w:val="000000"/>
                        </w:rPr>
                        <w:t>,</w:t>
                      </w:r>
                      <w:r w:rsidRPr="0031533D">
                        <w:rPr>
                          <w:rFonts w:ascii="Century Schoolbook" w:eastAsia="Times New Roman" w:hAnsi="Century Schoolbook"/>
                          <w:color w:val="000000"/>
                        </w:rPr>
                        <w:t xml:space="preserve"> 2025).</w:t>
                      </w:r>
                    </w:p>
                    <w:p w14:paraId="060670C5" w14:textId="383AD322" w:rsidR="004D05A4" w:rsidRDefault="004D05A4"/>
                  </w:txbxContent>
                </v:textbox>
                <w10:wrap type="square"/>
              </v:shape>
            </w:pict>
          </mc:Fallback>
        </mc:AlternateContent>
      </w:r>
    </w:p>
    <w:p w14:paraId="24132BA0" w14:textId="3CE620F5" w:rsidR="00FE0534" w:rsidRDefault="00FE0534" w:rsidP="00FE0534">
      <w:pPr>
        <w:jc w:val="both"/>
        <w:rPr>
          <w:rFonts w:ascii="Century Schoolbook" w:hAnsi="Century Schoolbook" w:cs="Times New Roman"/>
        </w:rPr>
      </w:pPr>
    </w:p>
    <w:p w14:paraId="149E3ACF" w14:textId="77777777" w:rsidR="002A5D9E" w:rsidRPr="00493408" w:rsidRDefault="002A5D9E" w:rsidP="00FE0534">
      <w:pPr>
        <w:jc w:val="both"/>
        <w:rPr>
          <w:rFonts w:ascii="Century Schoolbook" w:hAnsi="Century Schoolbook" w:cs="Times New Roman"/>
        </w:rPr>
      </w:pPr>
    </w:p>
    <w:p w14:paraId="5CFF7A9E" w14:textId="6EC363AE" w:rsidR="003578A8" w:rsidRDefault="00515F93" w:rsidP="00FE0534">
      <w:pPr>
        <w:jc w:val="both"/>
        <w:rPr>
          <w:rFonts w:ascii="Century Schoolbook" w:eastAsia="Times New Roman" w:hAnsi="Century Schoolbook"/>
          <w:color w:val="000000" w:themeColor="text1"/>
        </w:rPr>
      </w:pPr>
      <w:r w:rsidRPr="00FE0534">
        <w:rPr>
          <w:rFonts w:ascii="Century Schoolbook" w:hAnsi="Century Schoolbook"/>
        </w:rPr>
        <w:fldChar w:fldCharType="begin"/>
      </w:r>
      <w:r w:rsidRPr="00FE0534">
        <w:rPr>
          <w:rFonts w:ascii="Century Schoolbook" w:hAnsi="Century Schoolbook"/>
        </w:rPr>
        <w:instrText xml:space="preserve"> INCLUDEPICTURE "/Users/erinmairwalker/Library/Group Containers/UBF8T346G9.ms/WebArchiveCopyPasteTempFiles/com.microsoft.Word/LER0725__37956.1701049637.jpg?c=1" \* MERGEFORMATINET </w:instrText>
      </w:r>
      <w:r w:rsidR="00000000">
        <w:rPr>
          <w:rFonts w:ascii="Century Schoolbook" w:hAnsi="Century Schoolbook"/>
        </w:rPr>
        <w:fldChar w:fldCharType="separate"/>
      </w:r>
      <w:r w:rsidRPr="00FE0534">
        <w:rPr>
          <w:rFonts w:ascii="Century Schoolbook" w:hAnsi="Century Schoolbook"/>
        </w:rPr>
        <w:fldChar w:fldCharType="end"/>
      </w:r>
      <w:r w:rsidR="006F3E04">
        <w:rPr>
          <w:rFonts w:ascii="Century Schoolbook" w:eastAsia="Times New Roman" w:hAnsi="Century Schoolbook"/>
          <w:color w:val="000000" w:themeColor="text1"/>
        </w:rPr>
        <w:t>Multi-link</w:t>
      </w:r>
      <w:r w:rsidR="001579AD">
        <w:rPr>
          <w:rFonts w:ascii="Century Schoolbook" w:eastAsia="Times New Roman" w:hAnsi="Century Schoolbook"/>
          <w:color w:val="000000" w:themeColor="text1"/>
        </w:rPr>
        <w:t xml:space="preserve"> cubes</w:t>
      </w:r>
      <w:r w:rsidR="00FE0534" w:rsidRPr="00FE0534">
        <w:rPr>
          <w:rFonts w:ascii="Century Schoolbook" w:eastAsia="Times New Roman" w:hAnsi="Century Schoolbook"/>
          <w:color w:val="000000" w:themeColor="text1"/>
        </w:rPr>
        <w:t xml:space="preserve"> can be used to support different areas of numeracy depending on </w:t>
      </w:r>
      <w:r w:rsidR="00E25AC1">
        <w:rPr>
          <w:rFonts w:ascii="Century Schoolbook" w:eastAsia="Times New Roman" w:hAnsi="Century Schoolbook"/>
          <w:color w:val="000000" w:themeColor="text1"/>
        </w:rPr>
        <w:t>how</w:t>
      </w:r>
      <w:r w:rsidR="00FE0534" w:rsidRPr="00FE0534">
        <w:rPr>
          <w:rFonts w:ascii="Century Schoolbook" w:eastAsia="Times New Roman" w:hAnsi="Century Schoolbook"/>
          <w:color w:val="000000" w:themeColor="text1"/>
        </w:rPr>
        <w:t xml:space="preserve"> </w:t>
      </w:r>
      <w:r w:rsidR="00BB559E">
        <w:rPr>
          <w:rFonts w:ascii="Century Schoolbook" w:eastAsia="Times New Roman" w:hAnsi="Century Schoolbook"/>
          <w:color w:val="000000" w:themeColor="text1"/>
        </w:rPr>
        <w:t xml:space="preserve">they are </w:t>
      </w:r>
      <w:r w:rsidR="00FE0534" w:rsidRPr="00FE0534">
        <w:rPr>
          <w:rFonts w:ascii="Century Schoolbook" w:eastAsia="Times New Roman" w:hAnsi="Century Schoolbook"/>
          <w:color w:val="000000" w:themeColor="text1"/>
        </w:rPr>
        <w:t xml:space="preserve">used. </w:t>
      </w:r>
      <w:r w:rsidR="0053346D">
        <w:rPr>
          <w:rFonts w:ascii="Century Schoolbook" w:eastAsia="Times New Roman" w:hAnsi="Century Schoolbook"/>
          <w:color w:val="000000" w:themeColor="text1"/>
        </w:rPr>
        <w:t>They are</w:t>
      </w:r>
      <w:r w:rsidR="00FE0534" w:rsidRPr="00FE0534">
        <w:rPr>
          <w:rFonts w:ascii="Century Schoolbook" w:eastAsia="Times New Roman" w:hAnsi="Century Schoolbook"/>
          <w:color w:val="000000" w:themeColor="text1"/>
        </w:rPr>
        <w:t xml:space="preserve"> appropriate </w:t>
      </w:r>
      <w:r w:rsidR="00FE0534" w:rsidRPr="00FE0534">
        <w:rPr>
          <w:rFonts w:ascii="Century Schoolbook" w:hAnsi="Century Schoolbook" w:cs="Times New Roman"/>
          <w:color w:val="000000" w:themeColor="text1"/>
        </w:rPr>
        <w:t xml:space="preserve">for </w:t>
      </w:r>
      <w:r w:rsidR="0053346D">
        <w:rPr>
          <w:rFonts w:ascii="Century Schoolbook" w:hAnsi="Century Schoolbook" w:cs="Times New Roman"/>
          <w:color w:val="000000" w:themeColor="text1"/>
        </w:rPr>
        <w:t xml:space="preserve">children of </w:t>
      </w:r>
      <w:r w:rsidR="00FE0534" w:rsidRPr="00FE0534">
        <w:rPr>
          <w:rFonts w:ascii="Century Schoolbook" w:hAnsi="Century Schoolbook" w:cs="Times New Roman"/>
          <w:color w:val="000000" w:themeColor="text1"/>
        </w:rPr>
        <w:t xml:space="preserve">all ages and can be differentiated to suit </w:t>
      </w:r>
      <w:r w:rsidR="0053346D">
        <w:rPr>
          <w:rFonts w:ascii="Century Schoolbook" w:hAnsi="Century Schoolbook" w:cs="Times New Roman"/>
          <w:color w:val="000000" w:themeColor="text1"/>
        </w:rPr>
        <w:t>different abilities and needs</w:t>
      </w:r>
      <w:r w:rsidR="00E53363">
        <w:rPr>
          <w:rFonts w:ascii="Century Schoolbook" w:hAnsi="Century Schoolbook" w:cs="Times New Roman"/>
          <w:color w:val="000000" w:themeColor="text1"/>
        </w:rPr>
        <w:t xml:space="preserve"> </w:t>
      </w:r>
      <w:r w:rsidR="00FE0534" w:rsidRPr="00FE0534">
        <w:rPr>
          <w:rFonts w:ascii="Century Schoolbook" w:hAnsi="Century Schoolbook" w:cs="Times New Roman"/>
          <w:color w:val="000000" w:themeColor="text1"/>
        </w:rPr>
        <w:t>(</w:t>
      </w:r>
      <w:r w:rsidR="00FE0534" w:rsidRPr="00FE0534">
        <w:rPr>
          <w:rFonts w:ascii="Century Schoolbook" w:eastAsia="Times New Roman" w:hAnsi="Century Schoolbook"/>
          <w:color w:val="000000" w:themeColor="text1"/>
        </w:rPr>
        <w:t>Sackett, 2021).</w:t>
      </w:r>
      <w:r w:rsidR="00AF609D">
        <w:rPr>
          <w:rFonts w:ascii="Century Schoolbook" w:eastAsia="Times New Roman" w:hAnsi="Century Schoolbook"/>
          <w:color w:val="000000" w:themeColor="text1"/>
        </w:rPr>
        <w:t xml:space="preserve"> T</w:t>
      </w:r>
      <w:r w:rsidR="004A3AA7" w:rsidRPr="000A12FB">
        <w:rPr>
          <w:rFonts w:ascii="Century Schoolbook" w:eastAsia="Times New Roman" w:hAnsi="Century Schoolbook"/>
          <w:color w:val="000000" w:themeColor="text1"/>
        </w:rPr>
        <w:t>his</w:t>
      </w:r>
      <w:r w:rsidR="004A3AA7">
        <w:rPr>
          <w:rFonts w:ascii="Century Schoolbook" w:eastAsia="Times New Roman" w:hAnsi="Century Schoolbook"/>
          <w:color w:val="000000" w:themeColor="text1"/>
        </w:rPr>
        <w:t xml:space="preserve"> resource</w:t>
      </w:r>
      <w:r w:rsidR="000A12FB">
        <w:rPr>
          <w:rFonts w:ascii="Century Schoolbook" w:eastAsia="Times New Roman" w:hAnsi="Century Schoolbook"/>
          <w:color w:val="000000" w:themeColor="text1"/>
        </w:rPr>
        <w:t xml:space="preserve"> would best </w:t>
      </w:r>
      <w:r w:rsidR="00673387">
        <w:rPr>
          <w:rFonts w:ascii="Century Schoolbook" w:eastAsia="Times New Roman" w:hAnsi="Century Schoolbook"/>
          <w:color w:val="000000" w:themeColor="text1"/>
        </w:rPr>
        <w:t xml:space="preserve">benefit and </w:t>
      </w:r>
      <w:r w:rsidR="000A12FB">
        <w:rPr>
          <w:rFonts w:ascii="Century Schoolbook" w:eastAsia="Times New Roman" w:hAnsi="Century Schoolbook"/>
          <w:color w:val="000000" w:themeColor="text1"/>
        </w:rPr>
        <w:t xml:space="preserve">support early years children with a low ability </w:t>
      </w:r>
      <w:r w:rsidR="00835C79">
        <w:rPr>
          <w:rFonts w:ascii="Century Schoolbook" w:eastAsia="Times New Roman" w:hAnsi="Century Schoolbook"/>
          <w:color w:val="000000" w:themeColor="text1"/>
        </w:rPr>
        <w:t xml:space="preserve">in numeracy </w:t>
      </w:r>
      <w:r w:rsidR="000A12FB">
        <w:rPr>
          <w:rFonts w:ascii="Century Schoolbook" w:eastAsia="Times New Roman" w:hAnsi="Century Schoolbook"/>
          <w:color w:val="000000" w:themeColor="text1"/>
        </w:rPr>
        <w:t xml:space="preserve">to help </w:t>
      </w:r>
      <w:r w:rsidR="00673387">
        <w:rPr>
          <w:rFonts w:ascii="Century Schoolbook" w:eastAsia="Times New Roman" w:hAnsi="Century Schoolbook"/>
          <w:color w:val="000000" w:themeColor="text1"/>
        </w:rPr>
        <w:t>widen</w:t>
      </w:r>
      <w:r w:rsidR="000A12FB">
        <w:rPr>
          <w:rFonts w:ascii="Century Schoolbook" w:eastAsia="Times New Roman" w:hAnsi="Century Schoolbook"/>
          <w:color w:val="000000" w:themeColor="text1"/>
        </w:rPr>
        <w:t xml:space="preserve"> their understanding of adding and subtracting numbers.</w:t>
      </w:r>
      <w:r w:rsidR="00835C79">
        <w:rPr>
          <w:rFonts w:ascii="Century Schoolbook" w:eastAsia="Times New Roman" w:hAnsi="Century Schoolbook"/>
          <w:color w:val="000000" w:themeColor="text1"/>
        </w:rPr>
        <w:t xml:space="preserve"> </w:t>
      </w:r>
      <w:r w:rsidR="0071528C">
        <w:rPr>
          <w:rFonts w:ascii="Century Schoolbook" w:eastAsia="Times New Roman" w:hAnsi="Century Schoolbook"/>
          <w:color w:val="000000" w:themeColor="text1"/>
        </w:rPr>
        <w:t>It could be used independently or in a small group to help provide support and encourage understanding in numeracy.</w:t>
      </w:r>
    </w:p>
    <w:p w14:paraId="585CC58A" w14:textId="5B859AE3" w:rsidR="00FE0534" w:rsidRPr="0053346D" w:rsidRDefault="00835C79" w:rsidP="00FE0534">
      <w:pPr>
        <w:jc w:val="both"/>
        <w:rPr>
          <w:rFonts w:ascii="Century Schoolbook" w:hAnsi="Century Schoolbook" w:cs="Times New Roman"/>
          <w:color w:val="191919" w:themeColor="text1" w:themeTint="E6"/>
        </w:rPr>
      </w:pPr>
      <w:r>
        <w:rPr>
          <w:rFonts w:ascii="Century Schoolbook" w:eastAsia="Times New Roman" w:hAnsi="Century Schoolbook"/>
          <w:color w:val="000000" w:themeColor="text1"/>
        </w:rPr>
        <w:t>As a practical resource, t</w:t>
      </w:r>
      <w:r w:rsidRPr="004D05A4">
        <w:rPr>
          <w:rFonts w:ascii="Century Schoolbook" w:hAnsi="Century Schoolbook" w:cs="Times New Roman"/>
          <w:color w:val="191919" w:themeColor="text1" w:themeTint="E6"/>
        </w:rPr>
        <w:t xml:space="preserve">hese multi link cubes give a visual representation </w:t>
      </w:r>
      <w:r>
        <w:rPr>
          <w:rFonts w:ascii="Century Schoolbook" w:hAnsi="Century Schoolbook" w:cs="Times New Roman"/>
          <w:color w:val="191919" w:themeColor="text1" w:themeTint="E6"/>
        </w:rPr>
        <w:t xml:space="preserve">to support </w:t>
      </w:r>
      <w:r w:rsidR="00B64779">
        <w:rPr>
          <w:rFonts w:ascii="Century Schoolbook" w:hAnsi="Century Schoolbook" w:cs="Times New Roman"/>
          <w:color w:val="191919" w:themeColor="text1" w:themeTint="E6"/>
        </w:rPr>
        <w:t xml:space="preserve">understanding </w:t>
      </w:r>
      <w:r w:rsidR="00B64779" w:rsidRPr="006574F2">
        <w:rPr>
          <w:rFonts w:ascii="Century Schoolbook" w:hAnsi="Century Schoolbook" w:cs="Times New Roman"/>
          <w:color w:val="191919" w:themeColor="text1" w:themeTint="E6"/>
        </w:rPr>
        <w:t>and are a hands-on resource that can be</w:t>
      </w:r>
      <w:r w:rsidR="00183873" w:rsidRPr="006574F2">
        <w:rPr>
          <w:rFonts w:ascii="Century Schoolbook" w:hAnsi="Century Schoolbook" w:cs="Times New Roman"/>
          <w:color w:val="191919" w:themeColor="text1" w:themeTint="E6"/>
        </w:rPr>
        <w:t xml:space="preserve"> used</w:t>
      </w:r>
      <w:r w:rsidR="00673387" w:rsidRPr="006574F2">
        <w:rPr>
          <w:rFonts w:ascii="Century Schoolbook" w:hAnsi="Century Schoolbook" w:cs="Times New Roman"/>
          <w:color w:val="191919" w:themeColor="text1" w:themeTint="E6"/>
        </w:rPr>
        <w:t xml:space="preserve"> for different purposes to support</w:t>
      </w:r>
      <w:r w:rsidR="00D05FF9" w:rsidRPr="006574F2">
        <w:rPr>
          <w:rFonts w:ascii="Century Schoolbook" w:hAnsi="Century Schoolbook" w:cs="Times New Roman"/>
          <w:color w:val="191919" w:themeColor="text1" w:themeTint="E6"/>
        </w:rPr>
        <w:t xml:space="preserve"> numeracy</w:t>
      </w:r>
      <w:r w:rsidR="00183873" w:rsidRPr="006574F2">
        <w:rPr>
          <w:rFonts w:ascii="Century Schoolbook" w:hAnsi="Century Schoolbook" w:cs="Times New Roman"/>
          <w:color w:val="191919" w:themeColor="text1" w:themeTint="E6"/>
        </w:rPr>
        <w:t>.</w:t>
      </w:r>
      <w:r w:rsidR="00EB4D28" w:rsidRPr="006574F2">
        <w:rPr>
          <w:rFonts w:ascii="Century Schoolbook" w:hAnsi="Century Schoolbook" w:cs="Times New Roman"/>
          <w:color w:val="191919" w:themeColor="text1" w:themeTint="E6"/>
        </w:rPr>
        <w:t xml:space="preserve"> </w:t>
      </w:r>
      <w:r w:rsidR="00E37A79" w:rsidRPr="006574F2">
        <w:rPr>
          <w:rFonts w:ascii="Century Schoolbook" w:hAnsi="Century Schoolbook" w:cs="Times New Roman"/>
          <w:color w:val="191919" w:themeColor="text1" w:themeTint="E6"/>
        </w:rPr>
        <w:t xml:space="preserve">As a </w:t>
      </w:r>
      <w:r w:rsidR="00882A9D" w:rsidRPr="006574F2">
        <w:rPr>
          <w:rFonts w:ascii="Century Schoolbook" w:hAnsi="Century Schoolbook" w:cs="Times New Roman"/>
          <w:color w:val="191919" w:themeColor="text1" w:themeTint="E6"/>
        </w:rPr>
        <w:t xml:space="preserve">hands-on </w:t>
      </w:r>
      <w:r w:rsidR="004658AF" w:rsidRPr="006574F2">
        <w:rPr>
          <w:rFonts w:ascii="Century Schoolbook" w:hAnsi="Century Schoolbook" w:cs="Times New Roman"/>
          <w:color w:val="191919" w:themeColor="text1" w:themeTint="E6"/>
        </w:rPr>
        <w:t xml:space="preserve">resource </w:t>
      </w:r>
      <w:r w:rsidR="00F35F36" w:rsidRPr="006574F2">
        <w:rPr>
          <w:rFonts w:ascii="Century Schoolbook" w:hAnsi="Century Schoolbook" w:cs="Times New Roman"/>
          <w:color w:val="191919" w:themeColor="text1" w:themeTint="E6"/>
        </w:rPr>
        <w:t xml:space="preserve">with </w:t>
      </w:r>
      <w:r w:rsidR="00510194" w:rsidRPr="006574F2">
        <w:rPr>
          <w:rFonts w:ascii="Century Schoolbook" w:hAnsi="Century Schoolbook" w:cs="Times New Roman"/>
          <w:color w:val="191919" w:themeColor="text1" w:themeTint="E6"/>
        </w:rPr>
        <w:t xml:space="preserve">a differentiation of </w:t>
      </w:r>
      <w:r w:rsidR="00F35F36" w:rsidRPr="006574F2">
        <w:rPr>
          <w:rFonts w:ascii="Century Schoolbook" w:hAnsi="Century Schoolbook" w:cs="Times New Roman"/>
          <w:color w:val="191919" w:themeColor="text1" w:themeTint="E6"/>
        </w:rPr>
        <w:t xml:space="preserve">bright colours </w:t>
      </w:r>
      <w:r w:rsidR="004658AF" w:rsidRPr="006574F2">
        <w:rPr>
          <w:rFonts w:ascii="Century Schoolbook" w:hAnsi="Century Schoolbook" w:cs="Times New Roman"/>
          <w:color w:val="191919" w:themeColor="text1" w:themeTint="E6"/>
        </w:rPr>
        <w:t>th</w:t>
      </w:r>
      <w:r w:rsidR="007564B1" w:rsidRPr="006574F2">
        <w:rPr>
          <w:rFonts w:ascii="Century Schoolbook" w:hAnsi="Century Schoolbook" w:cs="Times New Roman"/>
          <w:color w:val="191919" w:themeColor="text1" w:themeTint="E6"/>
        </w:rPr>
        <w:t xml:space="preserve">is </w:t>
      </w:r>
      <w:r w:rsidR="001B2611" w:rsidRPr="006574F2">
        <w:rPr>
          <w:rFonts w:ascii="Century Schoolbook" w:hAnsi="Century Schoolbook" w:cs="Times New Roman"/>
          <w:color w:val="191919" w:themeColor="text1" w:themeTint="E6"/>
        </w:rPr>
        <w:t xml:space="preserve">makes them accessible </w:t>
      </w:r>
      <w:r w:rsidR="00DC215E" w:rsidRPr="006574F2">
        <w:rPr>
          <w:rFonts w:ascii="Century Schoolbook" w:hAnsi="Century Schoolbook" w:cs="Times New Roman"/>
          <w:color w:val="191919" w:themeColor="text1" w:themeTint="E6"/>
        </w:rPr>
        <w:t>to children with visual impairments</w:t>
      </w:r>
      <w:r w:rsidR="004853D2">
        <w:rPr>
          <w:rFonts w:ascii="Century Schoolbook" w:hAnsi="Century Schoolbook" w:cs="Times New Roman"/>
          <w:color w:val="191919" w:themeColor="text1" w:themeTint="E6"/>
        </w:rPr>
        <w:t xml:space="preserve"> (</w:t>
      </w:r>
      <w:r w:rsidR="00EB4D28" w:rsidRPr="006574F2">
        <w:rPr>
          <w:rFonts w:ascii="Century Schoolbook" w:hAnsi="Century Schoolbook" w:cs="Times New Roman"/>
          <w:color w:val="191919" w:themeColor="text1" w:themeTint="E6"/>
        </w:rPr>
        <w:t>Findel International, 2021)</w:t>
      </w:r>
      <w:r w:rsidR="006574F2" w:rsidRPr="006574F2">
        <w:rPr>
          <w:rFonts w:ascii="Century Schoolbook" w:hAnsi="Century Schoolbook" w:cs="Times New Roman"/>
          <w:color w:val="191919" w:themeColor="text1" w:themeTint="E6"/>
        </w:rPr>
        <w:t xml:space="preserve"> </w:t>
      </w:r>
      <w:r w:rsidR="006574F2" w:rsidRPr="006574F2">
        <w:rPr>
          <w:rFonts w:ascii="Century Schoolbook" w:hAnsi="Century Schoolbook"/>
          <w:color w:val="000000"/>
        </w:rPr>
        <w:t>(Newell and Atkinson, 2019</w:t>
      </w:r>
      <w:r w:rsidR="00E53A60" w:rsidRPr="006574F2">
        <w:rPr>
          <w:rFonts w:ascii="Century Schoolbook" w:hAnsi="Century Schoolbook"/>
          <w:color w:val="000000"/>
        </w:rPr>
        <w:t>).</w:t>
      </w:r>
      <w:r w:rsidR="00E53A60" w:rsidRPr="00FE0534">
        <w:rPr>
          <w:rFonts w:ascii="Century Schoolbook" w:eastAsia="Times New Roman" w:hAnsi="Century Schoolbook"/>
          <w:color w:val="000000" w:themeColor="text1"/>
        </w:rPr>
        <w:t xml:space="preserve"> </w:t>
      </w:r>
      <w:r w:rsidR="00673387">
        <w:rPr>
          <w:rFonts w:ascii="Century Schoolbook" w:eastAsia="Times New Roman" w:hAnsi="Century Schoolbook"/>
          <w:color w:val="000000" w:themeColor="text1"/>
        </w:rPr>
        <w:t>In</w:t>
      </w:r>
      <w:r w:rsidR="00FE0534" w:rsidRPr="00FE0534">
        <w:rPr>
          <w:rFonts w:ascii="Century Schoolbook" w:eastAsia="Times New Roman" w:hAnsi="Century Schoolbook"/>
          <w:color w:val="000000" w:themeColor="text1"/>
        </w:rPr>
        <w:t xml:space="preserve"> his blog Mark Schmidt (2024) talks about how multi</w:t>
      </w:r>
      <w:r w:rsidR="006F3E04" w:rsidRPr="00FE0534">
        <w:rPr>
          <w:rFonts w:ascii="Century Schoolbook" w:eastAsia="Times New Roman" w:hAnsi="Century Schoolbook"/>
          <w:color w:val="000000" w:themeColor="text1"/>
        </w:rPr>
        <w:t>-</w:t>
      </w:r>
      <w:r w:rsidR="00FE0534" w:rsidRPr="00FE0534">
        <w:rPr>
          <w:rFonts w:ascii="Century Schoolbook" w:eastAsia="Times New Roman" w:hAnsi="Century Schoolbook"/>
          <w:color w:val="000000" w:themeColor="text1"/>
        </w:rPr>
        <w:t xml:space="preserve">link cubes are </w:t>
      </w:r>
      <w:r w:rsidR="006F3E04" w:rsidRPr="00FE0534">
        <w:rPr>
          <w:rFonts w:ascii="Century Schoolbook" w:eastAsia="Times New Roman" w:hAnsi="Century Schoolbook"/>
          <w:color w:val="000000" w:themeColor="text1"/>
        </w:rPr>
        <w:t>an</w:t>
      </w:r>
      <w:r w:rsidR="00FE0534" w:rsidRPr="00FE0534">
        <w:rPr>
          <w:rFonts w:ascii="Century Schoolbook" w:eastAsia="Times New Roman" w:hAnsi="Century Schoolbook"/>
          <w:color w:val="000000" w:themeColor="text1"/>
        </w:rPr>
        <w:t xml:space="preserve"> effective and versatile numeracy resource that supports understanding on mathematical concepts. </w:t>
      </w:r>
    </w:p>
    <w:p w14:paraId="6E360680" w14:textId="25EAF9B9" w:rsidR="00A3061E" w:rsidRPr="00A3061E" w:rsidRDefault="00FC4788" w:rsidP="00FE0534">
      <w:pPr>
        <w:jc w:val="both"/>
        <w:rPr>
          <w:rFonts w:ascii="Century Schoolbook" w:eastAsia="Times New Roman" w:hAnsi="Century Schoolbook" w:cs="Arial"/>
          <w:b/>
          <w:bCs/>
          <w:i/>
          <w:iCs/>
          <w:color w:val="434241"/>
          <w:u w:val="single"/>
          <w:shd w:val="clear" w:color="auto" w:fill="FFFFFF"/>
        </w:rPr>
      </w:pPr>
      <w:r w:rsidRPr="00FC4788">
        <w:rPr>
          <w:rFonts w:ascii="Century Schoolbook" w:eastAsia="Times New Roman" w:hAnsi="Century Schoolbook" w:cs="Arial"/>
          <w:b/>
          <w:bCs/>
          <w:i/>
          <w:iCs/>
          <w:color w:val="434241"/>
          <w:u w:val="single"/>
          <w:shd w:val="clear" w:color="auto" w:fill="FFFFFF"/>
        </w:rPr>
        <w:t>How can it demonstrate progress and how is progress measured?</w:t>
      </w:r>
    </w:p>
    <w:p w14:paraId="0983EF7F" w14:textId="1049F82E" w:rsidR="002A4BD1" w:rsidRPr="00745DB6" w:rsidRDefault="00D75225" w:rsidP="00FE0534">
      <w:pPr>
        <w:jc w:val="both"/>
        <w:rPr>
          <w:rFonts w:ascii="Century Schoolbook" w:eastAsia="Times New Roman" w:hAnsi="Century Schoolbook"/>
          <w:color w:val="000000"/>
        </w:rPr>
      </w:pPr>
      <w:r w:rsidRPr="009853FE">
        <w:rPr>
          <w:rFonts w:ascii="Century Schoolbook" w:eastAsia="Times New Roman" w:hAnsi="Century Schoolbook" w:cs="Arial"/>
          <w:color w:val="434241"/>
          <w:shd w:val="clear" w:color="auto" w:fill="FFFFFF"/>
        </w:rPr>
        <w:t xml:space="preserve">If using this resource </w:t>
      </w:r>
      <w:r w:rsidR="00AF4E56" w:rsidRPr="009853FE">
        <w:rPr>
          <w:rFonts w:ascii="Century Schoolbook" w:eastAsia="Times New Roman" w:hAnsi="Century Schoolbook" w:cs="Arial"/>
          <w:color w:val="434241"/>
          <w:shd w:val="clear" w:color="auto" w:fill="FFFFFF"/>
        </w:rPr>
        <w:t xml:space="preserve">for counting </w:t>
      </w:r>
      <w:r w:rsidR="001060CF" w:rsidRPr="009853FE">
        <w:rPr>
          <w:rFonts w:ascii="Century Schoolbook" w:eastAsia="Times New Roman" w:hAnsi="Century Schoolbook" w:cs="Arial"/>
          <w:color w:val="434241"/>
          <w:shd w:val="clear" w:color="auto" w:fill="FFFFFF"/>
        </w:rPr>
        <w:t>purposes p</w:t>
      </w:r>
      <w:r w:rsidR="00A3061E" w:rsidRPr="009853FE">
        <w:rPr>
          <w:rFonts w:ascii="Century Schoolbook" w:eastAsia="Times New Roman" w:hAnsi="Century Schoolbook" w:cs="Arial"/>
          <w:color w:val="434241"/>
          <w:shd w:val="clear" w:color="auto" w:fill="FFFFFF"/>
        </w:rPr>
        <w:t xml:space="preserve">rogress could be shown </w:t>
      </w:r>
      <w:r w:rsidR="00A41813" w:rsidRPr="009853FE">
        <w:rPr>
          <w:rFonts w:ascii="Century Schoolbook" w:eastAsia="Times New Roman" w:hAnsi="Century Schoolbook" w:cs="Arial"/>
          <w:color w:val="434241"/>
          <w:shd w:val="clear" w:color="auto" w:fill="FFFFFF"/>
        </w:rPr>
        <w:t xml:space="preserve">by </w:t>
      </w:r>
      <w:r w:rsidR="006B24E0" w:rsidRPr="009853FE">
        <w:rPr>
          <w:rFonts w:ascii="Century Schoolbook" w:eastAsia="Times New Roman" w:hAnsi="Century Schoolbook" w:cs="Arial"/>
          <w:color w:val="434241"/>
          <w:shd w:val="clear" w:color="auto" w:fill="FFFFFF"/>
        </w:rPr>
        <w:t xml:space="preserve">gradually </w:t>
      </w:r>
      <w:r w:rsidR="006D6EF3" w:rsidRPr="009853FE">
        <w:rPr>
          <w:rFonts w:ascii="Century Schoolbook" w:eastAsia="Times New Roman" w:hAnsi="Century Schoolbook" w:cs="Arial"/>
          <w:color w:val="434241"/>
          <w:shd w:val="clear" w:color="auto" w:fill="FFFFFF"/>
        </w:rPr>
        <w:t xml:space="preserve">increasing the </w:t>
      </w:r>
      <w:r w:rsidRPr="009853FE">
        <w:rPr>
          <w:rFonts w:ascii="Century Schoolbook" w:eastAsia="Times New Roman" w:hAnsi="Century Schoolbook" w:cs="Arial"/>
          <w:color w:val="434241"/>
          <w:shd w:val="clear" w:color="auto" w:fill="FFFFFF"/>
        </w:rPr>
        <w:t>number of cubes used</w:t>
      </w:r>
      <w:r w:rsidR="00EE0A95" w:rsidRPr="009853FE">
        <w:rPr>
          <w:rFonts w:ascii="Century Schoolbook" w:eastAsia="Times New Roman" w:hAnsi="Century Schoolbook" w:cs="Arial"/>
          <w:color w:val="434241"/>
          <w:shd w:val="clear" w:color="auto" w:fill="FFFFFF"/>
        </w:rPr>
        <w:t xml:space="preserve"> in an acitivty</w:t>
      </w:r>
      <w:r w:rsidR="0013745B" w:rsidRPr="009853FE">
        <w:rPr>
          <w:rFonts w:ascii="Century Schoolbook" w:eastAsia="Times New Roman" w:hAnsi="Century Schoolbook" w:cs="Arial"/>
          <w:color w:val="434241"/>
          <w:shd w:val="clear" w:color="auto" w:fill="FFFFFF"/>
        </w:rPr>
        <w:t>.</w:t>
      </w:r>
      <w:r w:rsidR="0011125A" w:rsidRPr="009853FE">
        <w:rPr>
          <w:rFonts w:ascii="Century Schoolbook" w:eastAsia="Times New Roman" w:hAnsi="Century Schoolbook" w:cs="Arial"/>
          <w:color w:val="434241"/>
          <w:shd w:val="clear" w:color="auto" w:fill="FFFFFF"/>
        </w:rPr>
        <w:t xml:space="preserve"> </w:t>
      </w:r>
      <w:r w:rsidR="00D92A56">
        <w:rPr>
          <w:rFonts w:ascii="Century Schoolbook" w:eastAsia="Times New Roman" w:hAnsi="Century Schoolbook" w:cs="Arial"/>
          <w:color w:val="434241"/>
          <w:shd w:val="clear" w:color="auto" w:fill="FFFFFF"/>
        </w:rPr>
        <w:t xml:space="preserve">Other types of progress could be demonstrated through increasing the level of difficulty, this could be done by adding a range of assorted size cubes, using a larger variety of colours and </w:t>
      </w:r>
      <w:r w:rsidR="00D92A56">
        <w:rPr>
          <w:rFonts w:ascii="Century Schoolbook" w:eastAsia="Times New Roman" w:hAnsi="Century Schoolbook" w:cs="Arial"/>
          <w:color w:val="434241"/>
          <w:shd w:val="clear" w:color="auto" w:fill="FFFFFF"/>
        </w:rPr>
        <w:lastRenderedPageBreak/>
        <w:t xml:space="preserve">increasing the number of cubes used altogether. </w:t>
      </w:r>
      <w:r w:rsidR="008B6066" w:rsidRPr="009853FE">
        <w:rPr>
          <w:rFonts w:ascii="Century Schoolbook" w:eastAsia="Times New Roman" w:hAnsi="Century Schoolbook" w:cs="Arial"/>
          <w:color w:val="434241"/>
          <w:shd w:val="clear" w:color="auto" w:fill="FFFFFF"/>
        </w:rPr>
        <w:t xml:space="preserve">Progress could also be </w:t>
      </w:r>
      <w:r w:rsidR="00D92A56">
        <w:rPr>
          <w:rFonts w:ascii="Century Schoolbook" w:eastAsia="Times New Roman" w:hAnsi="Century Schoolbook" w:cs="Arial"/>
          <w:color w:val="434241"/>
          <w:shd w:val="clear" w:color="auto" w:fill="FFFFFF"/>
        </w:rPr>
        <w:t>measured</w:t>
      </w:r>
      <w:r w:rsidR="008B6066" w:rsidRPr="009853FE">
        <w:rPr>
          <w:rFonts w:ascii="Century Schoolbook" w:eastAsia="Times New Roman" w:hAnsi="Century Schoolbook" w:cs="Arial"/>
          <w:color w:val="434241"/>
          <w:shd w:val="clear" w:color="auto" w:fill="FFFFFF"/>
        </w:rPr>
        <w:t xml:space="preserve"> through formative assessments</w:t>
      </w:r>
      <w:r w:rsidR="00CC17CF" w:rsidRPr="009853FE">
        <w:rPr>
          <w:rFonts w:ascii="Century Schoolbook" w:eastAsia="Times New Roman" w:hAnsi="Century Schoolbook" w:cs="Arial"/>
          <w:color w:val="434241"/>
          <w:shd w:val="clear" w:color="auto" w:fill="FFFFFF"/>
        </w:rPr>
        <w:t xml:space="preserve">, such as </w:t>
      </w:r>
      <w:r w:rsidR="0015273B" w:rsidRPr="009853FE">
        <w:rPr>
          <w:rFonts w:ascii="Century Schoolbook" w:eastAsia="Times New Roman" w:hAnsi="Century Schoolbook" w:cs="Arial"/>
          <w:color w:val="434241"/>
          <w:shd w:val="clear" w:color="auto" w:fill="FFFFFF"/>
        </w:rPr>
        <w:t>self-assessment and peer feedback.</w:t>
      </w:r>
      <w:r w:rsidR="00ED6479" w:rsidRPr="009853FE">
        <w:rPr>
          <w:rFonts w:ascii="Century Schoolbook" w:eastAsia="Times New Roman" w:hAnsi="Century Schoolbook" w:cs="Arial"/>
          <w:color w:val="434241"/>
          <w:shd w:val="clear" w:color="auto" w:fill="FFFFFF"/>
        </w:rPr>
        <w:t xml:space="preserve"> Progress could be measured from these formative assessments </w:t>
      </w:r>
      <w:r w:rsidR="002A663B" w:rsidRPr="009853FE">
        <w:rPr>
          <w:rFonts w:ascii="Century Schoolbook" w:eastAsia="Times New Roman" w:hAnsi="Century Schoolbook" w:cs="Arial"/>
          <w:color w:val="434241"/>
          <w:shd w:val="clear" w:color="auto" w:fill="FFFFFF"/>
        </w:rPr>
        <w:t xml:space="preserve">by </w:t>
      </w:r>
      <w:r w:rsidR="00197A45" w:rsidRPr="009853FE">
        <w:rPr>
          <w:rFonts w:ascii="Century Schoolbook" w:eastAsia="Times New Roman" w:hAnsi="Century Schoolbook" w:cs="Arial"/>
          <w:color w:val="434241"/>
          <w:shd w:val="clear" w:color="auto" w:fill="FFFFFF"/>
        </w:rPr>
        <w:t xml:space="preserve">using </w:t>
      </w:r>
      <w:r w:rsidR="00561B4C" w:rsidRPr="009853FE">
        <w:rPr>
          <w:rFonts w:ascii="Century Schoolbook" w:eastAsia="Times New Roman" w:hAnsi="Century Schoolbook" w:cs="Arial"/>
          <w:color w:val="434241"/>
          <w:shd w:val="clear" w:color="auto" w:fill="FFFFFF"/>
        </w:rPr>
        <w:t xml:space="preserve">the feedback to move forward </w:t>
      </w:r>
      <w:r w:rsidR="00995E4E" w:rsidRPr="009853FE">
        <w:rPr>
          <w:rFonts w:ascii="Century Schoolbook" w:eastAsia="Times New Roman" w:hAnsi="Century Schoolbook" w:cs="Arial"/>
          <w:color w:val="434241"/>
          <w:shd w:val="clear" w:color="auto" w:fill="FFFFFF"/>
        </w:rPr>
        <w:t>and adjust learning ideas</w:t>
      </w:r>
      <w:r w:rsidR="00D92A56">
        <w:rPr>
          <w:rFonts w:ascii="Century Schoolbook" w:eastAsia="Times New Roman" w:hAnsi="Century Schoolbook" w:cs="Arial"/>
          <w:color w:val="434241"/>
          <w:shd w:val="clear" w:color="auto" w:fill="FFFFFF"/>
        </w:rPr>
        <w:t>.</w:t>
      </w:r>
      <w:r w:rsidR="009853FE" w:rsidRPr="009853FE">
        <w:rPr>
          <w:rFonts w:ascii="Century Schoolbook" w:eastAsia="Times New Roman" w:hAnsi="Century Schoolbook" w:cs="Arial"/>
          <w:color w:val="434241"/>
          <w:shd w:val="clear" w:color="auto" w:fill="FFFFFF"/>
        </w:rPr>
        <w:t xml:space="preserve"> </w:t>
      </w:r>
      <w:r w:rsidR="001544ED">
        <w:rPr>
          <w:rFonts w:ascii="Century Schoolbook" w:eastAsia="Times New Roman" w:hAnsi="Century Schoolbook"/>
          <w:color w:val="000000"/>
        </w:rPr>
        <w:t xml:space="preserve">Formative assessments </w:t>
      </w:r>
      <w:r w:rsidR="007A2416">
        <w:rPr>
          <w:rFonts w:ascii="Century Schoolbook" w:eastAsia="Times New Roman" w:hAnsi="Century Schoolbook"/>
          <w:color w:val="000000"/>
        </w:rPr>
        <w:t xml:space="preserve">allow </w:t>
      </w:r>
      <w:r w:rsidR="001544ED">
        <w:rPr>
          <w:rFonts w:ascii="Century Schoolbook" w:eastAsia="Times New Roman" w:hAnsi="Century Schoolbook"/>
          <w:color w:val="000000"/>
        </w:rPr>
        <w:t xml:space="preserve">children to measure </w:t>
      </w:r>
      <w:r w:rsidR="007A2416">
        <w:rPr>
          <w:rFonts w:ascii="Century Schoolbook" w:eastAsia="Times New Roman" w:hAnsi="Century Schoolbook"/>
          <w:color w:val="000000"/>
        </w:rPr>
        <w:t>their peers</w:t>
      </w:r>
      <w:r w:rsidR="00B60E5B">
        <w:rPr>
          <w:rFonts w:ascii="Century Schoolbook" w:eastAsia="Times New Roman" w:hAnsi="Century Schoolbook"/>
          <w:color w:val="000000"/>
        </w:rPr>
        <w:t xml:space="preserve"> development</w:t>
      </w:r>
      <w:r w:rsidR="00D92A56">
        <w:rPr>
          <w:rFonts w:ascii="Century Schoolbook" w:eastAsia="Times New Roman" w:hAnsi="Century Schoolbook"/>
          <w:color w:val="000000"/>
        </w:rPr>
        <w:t xml:space="preserve">al progress </w:t>
      </w:r>
      <w:r w:rsidR="007A2416">
        <w:rPr>
          <w:rFonts w:ascii="Century Schoolbook" w:eastAsia="Times New Roman" w:hAnsi="Century Schoolbook"/>
          <w:color w:val="000000"/>
        </w:rPr>
        <w:t xml:space="preserve">and demonstrate </w:t>
      </w:r>
      <w:r w:rsidR="00B60E5B">
        <w:rPr>
          <w:rFonts w:ascii="Century Schoolbook" w:eastAsia="Times New Roman" w:hAnsi="Century Schoolbook"/>
          <w:color w:val="000000"/>
        </w:rPr>
        <w:t xml:space="preserve">an </w:t>
      </w:r>
      <w:r w:rsidR="007A2416">
        <w:rPr>
          <w:rFonts w:ascii="Century Schoolbook" w:eastAsia="Times New Roman" w:hAnsi="Century Schoolbook"/>
          <w:color w:val="000000"/>
        </w:rPr>
        <w:t xml:space="preserve">understanding from </w:t>
      </w:r>
      <w:r w:rsidR="00B60E5B">
        <w:rPr>
          <w:rFonts w:ascii="Century Schoolbook" w:eastAsia="Times New Roman" w:hAnsi="Century Schoolbook"/>
          <w:color w:val="000000"/>
        </w:rPr>
        <w:t>their</w:t>
      </w:r>
      <w:r w:rsidR="00D92A56">
        <w:rPr>
          <w:rFonts w:ascii="Century Schoolbook" w:eastAsia="Times New Roman" w:hAnsi="Century Schoolbook"/>
          <w:color w:val="000000"/>
        </w:rPr>
        <w:t xml:space="preserve"> </w:t>
      </w:r>
      <w:r w:rsidR="002326B4">
        <w:rPr>
          <w:rFonts w:ascii="Century Schoolbook" w:eastAsia="Times New Roman" w:hAnsi="Century Schoolbook"/>
          <w:color w:val="000000"/>
        </w:rPr>
        <w:t>peer’s</w:t>
      </w:r>
      <w:r w:rsidR="00B60E5B">
        <w:rPr>
          <w:rFonts w:ascii="Century Schoolbook" w:eastAsia="Times New Roman" w:hAnsi="Century Schoolbook"/>
          <w:color w:val="000000"/>
        </w:rPr>
        <w:t xml:space="preserve"> </w:t>
      </w:r>
      <w:r w:rsidR="007A2416">
        <w:rPr>
          <w:rFonts w:ascii="Century Schoolbook" w:eastAsia="Times New Roman" w:hAnsi="Century Schoolbook"/>
          <w:color w:val="000000"/>
        </w:rPr>
        <w:t>feedback</w:t>
      </w:r>
      <w:r w:rsidR="00D92A56">
        <w:rPr>
          <w:rFonts w:ascii="Century Schoolbook" w:eastAsia="Times New Roman" w:hAnsi="Century Schoolbook"/>
          <w:color w:val="000000"/>
        </w:rPr>
        <w:t xml:space="preserve"> </w:t>
      </w:r>
      <w:r w:rsidR="00D92A56" w:rsidRPr="009853FE">
        <w:rPr>
          <w:rFonts w:ascii="Century Schoolbook" w:eastAsia="Times New Roman" w:hAnsi="Century Schoolbook"/>
          <w:color w:val="000000"/>
        </w:rPr>
        <w:t>(</w:t>
      </w:r>
      <w:r w:rsidR="00D92A56">
        <w:rPr>
          <w:rFonts w:ascii="Century Schoolbook" w:eastAsia="Times New Roman" w:hAnsi="Century Schoolbook"/>
          <w:color w:val="000000"/>
        </w:rPr>
        <w:t>Maryland Public Schools</w:t>
      </w:r>
      <w:r w:rsidR="00D92A56" w:rsidRPr="009853FE">
        <w:rPr>
          <w:rFonts w:ascii="Century Schoolbook" w:eastAsia="Times New Roman" w:hAnsi="Century Schoolbook"/>
          <w:color w:val="000000"/>
        </w:rPr>
        <w:t>, no date)</w:t>
      </w:r>
      <w:r w:rsidR="00236CD4">
        <w:rPr>
          <w:rFonts w:ascii="Century Schoolbook" w:eastAsia="Times New Roman" w:hAnsi="Century Schoolbook"/>
          <w:color w:val="000000"/>
        </w:rPr>
        <w:t>.</w:t>
      </w:r>
      <w:r w:rsidR="00745DB6">
        <w:rPr>
          <w:rFonts w:ascii="Century Schoolbook" w:eastAsia="Times New Roman" w:hAnsi="Century Schoolbook"/>
          <w:color w:val="000000"/>
        </w:rPr>
        <w:t xml:space="preserve"> </w:t>
      </w:r>
      <w:r w:rsidR="00B4180B" w:rsidRPr="006D46D9">
        <w:rPr>
          <w:rFonts w:ascii="Century Schoolbook" w:eastAsia="Times New Roman" w:hAnsi="Century Schoolbook"/>
          <w:color w:val="000000"/>
        </w:rPr>
        <w:t>This resource could</w:t>
      </w:r>
      <w:r w:rsidR="00BE2285" w:rsidRPr="006D46D9">
        <w:rPr>
          <w:rFonts w:ascii="Century Schoolbook" w:eastAsia="Times New Roman" w:hAnsi="Century Schoolbook"/>
          <w:color w:val="000000"/>
        </w:rPr>
        <w:t xml:space="preserve"> also</w:t>
      </w:r>
      <w:r w:rsidR="00B4180B" w:rsidRPr="006D46D9">
        <w:rPr>
          <w:rFonts w:ascii="Century Schoolbook" w:eastAsia="Times New Roman" w:hAnsi="Century Schoolbook"/>
          <w:color w:val="000000"/>
        </w:rPr>
        <w:t xml:space="preserve"> be used </w:t>
      </w:r>
      <w:r w:rsidR="00E07D44" w:rsidRPr="006D46D9">
        <w:rPr>
          <w:rFonts w:ascii="Century Schoolbook" w:eastAsia="Times New Roman" w:hAnsi="Century Schoolbook"/>
          <w:color w:val="000000"/>
        </w:rPr>
        <w:t xml:space="preserve">for learners to </w:t>
      </w:r>
      <w:r w:rsidR="00B4180B" w:rsidRPr="006D46D9">
        <w:rPr>
          <w:rFonts w:ascii="Century Schoolbook" w:eastAsia="Times New Roman" w:hAnsi="Century Schoolbook"/>
          <w:color w:val="000000"/>
        </w:rPr>
        <w:t xml:space="preserve">self assess </w:t>
      </w:r>
      <w:r w:rsidR="00E07D44" w:rsidRPr="006D46D9">
        <w:rPr>
          <w:rFonts w:ascii="Century Schoolbook" w:eastAsia="Times New Roman" w:hAnsi="Century Schoolbook"/>
          <w:color w:val="000000"/>
        </w:rPr>
        <w:t>and</w:t>
      </w:r>
      <w:r w:rsidR="00B4180B" w:rsidRPr="006D46D9">
        <w:rPr>
          <w:rFonts w:ascii="Century Schoolbook" w:eastAsia="Times New Roman" w:hAnsi="Century Schoolbook"/>
          <w:color w:val="000000"/>
        </w:rPr>
        <w:t xml:space="preserve"> </w:t>
      </w:r>
      <w:r w:rsidR="00CF34F6" w:rsidRPr="006D46D9">
        <w:rPr>
          <w:rFonts w:ascii="Century Schoolbook" w:eastAsia="Times New Roman" w:hAnsi="Century Schoolbook"/>
          <w:color w:val="000000"/>
        </w:rPr>
        <w:t xml:space="preserve">track their </w:t>
      </w:r>
      <w:r w:rsidR="00E07D44" w:rsidRPr="006D46D9">
        <w:rPr>
          <w:rFonts w:ascii="Century Schoolbook" w:eastAsia="Times New Roman" w:hAnsi="Century Schoolbook"/>
          <w:color w:val="000000"/>
        </w:rPr>
        <w:t xml:space="preserve">own </w:t>
      </w:r>
      <w:r w:rsidR="00CF34F6" w:rsidRPr="006D46D9">
        <w:rPr>
          <w:rFonts w:ascii="Century Schoolbook" w:eastAsia="Times New Roman" w:hAnsi="Century Schoolbook"/>
          <w:color w:val="000000"/>
        </w:rPr>
        <w:t>progress</w:t>
      </w:r>
      <w:r w:rsidR="00E07D44" w:rsidRPr="006D46D9">
        <w:rPr>
          <w:rFonts w:ascii="Century Schoolbook" w:eastAsia="Times New Roman" w:hAnsi="Century Schoolbook"/>
          <w:color w:val="000000"/>
        </w:rPr>
        <w:t xml:space="preserve"> and development</w:t>
      </w:r>
      <w:r w:rsidR="00767040">
        <w:rPr>
          <w:rFonts w:ascii="Century Schoolbook" w:eastAsia="Times New Roman" w:hAnsi="Century Schoolbook"/>
          <w:color w:val="000000"/>
        </w:rPr>
        <w:t xml:space="preserve"> through setting goal and targets</w:t>
      </w:r>
      <w:r w:rsidR="00CF34F6" w:rsidRPr="006D46D9">
        <w:rPr>
          <w:rFonts w:ascii="Century Schoolbook" w:eastAsia="Times New Roman" w:hAnsi="Century Schoolbook"/>
          <w:color w:val="000000"/>
        </w:rPr>
        <w:t xml:space="preserve">. </w:t>
      </w:r>
      <w:r w:rsidR="008A64A4" w:rsidRPr="006D46D9">
        <w:rPr>
          <w:rFonts w:ascii="Century Schoolbook" w:eastAsia="Times New Roman" w:hAnsi="Century Schoolbook"/>
          <w:color w:val="000000"/>
        </w:rPr>
        <w:t xml:space="preserve">As an </w:t>
      </w:r>
      <w:r w:rsidR="002326B4" w:rsidRPr="006D46D9">
        <w:rPr>
          <w:rFonts w:ascii="Century Schoolbook" w:eastAsia="Times New Roman" w:hAnsi="Century Schoolbook"/>
          <w:color w:val="000000"/>
        </w:rPr>
        <w:t>age-appropriate</w:t>
      </w:r>
      <w:r w:rsidR="008A64A4" w:rsidRPr="006D46D9">
        <w:rPr>
          <w:rFonts w:ascii="Century Schoolbook" w:eastAsia="Times New Roman" w:hAnsi="Century Schoolbook"/>
          <w:color w:val="000000"/>
        </w:rPr>
        <w:t xml:space="preserve"> tool for a</w:t>
      </w:r>
      <w:r w:rsidR="00C5608E" w:rsidRPr="006D46D9">
        <w:rPr>
          <w:rFonts w:ascii="Century Schoolbook" w:eastAsia="Times New Roman" w:hAnsi="Century Schoolbook"/>
          <w:color w:val="000000"/>
        </w:rPr>
        <w:t xml:space="preserve"> </w:t>
      </w:r>
      <w:r w:rsidR="00C654E9">
        <w:rPr>
          <w:rFonts w:ascii="Century Schoolbook" w:eastAsia="Times New Roman" w:hAnsi="Century Schoolbook"/>
          <w:color w:val="000000"/>
        </w:rPr>
        <w:t>variety of</w:t>
      </w:r>
      <w:r w:rsidR="008A64A4" w:rsidRPr="006D46D9">
        <w:rPr>
          <w:rFonts w:ascii="Century Schoolbook" w:eastAsia="Times New Roman" w:hAnsi="Century Schoolbook"/>
          <w:color w:val="000000"/>
        </w:rPr>
        <w:t xml:space="preserve"> </w:t>
      </w:r>
      <w:proofErr w:type="spellStart"/>
      <w:r w:rsidR="008A64A4" w:rsidRPr="006D46D9">
        <w:rPr>
          <w:rFonts w:ascii="Century Schoolbook" w:eastAsia="Times New Roman" w:hAnsi="Century Schoolbook"/>
          <w:color w:val="000000"/>
        </w:rPr>
        <w:t>of</w:t>
      </w:r>
      <w:proofErr w:type="spellEnd"/>
      <w:r w:rsidR="008A64A4" w:rsidRPr="006D46D9">
        <w:rPr>
          <w:rFonts w:ascii="Century Schoolbook" w:eastAsia="Times New Roman" w:hAnsi="Century Schoolbook"/>
          <w:color w:val="000000"/>
        </w:rPr>
        <w:t xml:space="preserve"> </w:t>
      </w:r>
      <w:r w:rsidR="00C5608E" w:rsidRPr="006D46D9">
        <w:rPr>
          <w:rFonts w:ascii="Century Schoolbook" w:eastAsia="Times New Roman" w:hAnsi="Century Schoolbook"/>
          <w:color w:val="000000"/>
        </w:rPr>
        <w:t>ages</w:t>
      </w:r>
      <w:r w:rsidR="009861D4" w:rsidRPr="006D46D9">
        <w:rPr>
          <w:rFonts w:ascii="Century Schoolbook" w:eastAsia="Times New Roman" w:hAnsi="Century Schoolbook"/>
          <w:color w:val="000000"/>
        </w:rPr>
        <w:t>,</w:t>
      </w:r>
      <w:r w:rsidR="00C5608E" w:rsidRPr="006D46D9">
        <w:rPr>
          <w:rFonts w:ascii="Century Schoolbook" w:eastAsia="Times New Roman" w:hAnsi="Century Schoolbook"/>
          <w:color w:val="000000"/>
        </w:rPr>
        <w:t xml:space="preserve"> this resource allows learners to </w:t>
      </w:r>
      <w:r w:rsidR="00DB39F1" w:rsidRPr="006D46D9">
        <w:rPr>
          <w:rFonts w:ascii="Century Schoolbook" w:eastAsia="Times New Roman" w:hAnsi="Century Schoolbook"/>
          <w:color w:val="000000"/>
        </w:rPr>
        <w:t xml:space="preserve">measure their </w:t>
      </w:r>
      <w:r w:rsidR="009861D4" w:rsidRPr="006D46D9">
        <w:rPr>
          <w:rFonts w:ascii="Century Schoolbook" w:eastAsia="Times New Roman" w:hAnsi="Century Schoolbook"/>
          <w:color w:val="000000"/>
        </w:rPr>
        <w:t>own</w:t>
      </w:r>
      <w:r w:rsidR="00DB39F1" w:rsidRPr="006D46D9">
        <w:rPr>
          <w:rFonts w:ascii="Century Schoolbook" w:eastAsia="Times New Roman" w:hAnsi="Century Schoolbook"/>
          <w:color w:val="000000"/>
        </w:rPr>
        <w:t xml:space="preserve"> progress </w:t>
      </w:r>
      <w:r w:rsidR="009861D4" w:rsidRPr="006D46D9">
        <w:rPr>
          <w:rFonts w:ascii="Century Schoolbook" w:eastAsia="Times New Roman" w:hAnsi="Century Schoolbook"/>
          <w:color w:val="000000"/>
        </w:rPr>
        <w:t>and see their achievements</w:t>
      </w:r>
      <w:r w:rsidR="006D46D9" w:rsidRPr="006D46D9">
        <w:rPr>
          <w:rFonts w:ascii="Century Schoolbook" w:eastAsia="Times New Roman" w:hAnsi="Century Schoolbook"/>
          <w:color w:val="000000"/>
        </w:rPr>
        <w:t xml:space="preserve"> </w:t>
      </w:r>
      <w:r w:rsidR="009C5A2C">
        <w:rPr>
          <w:rFonts w:ascii="Century Schoolbook" w:eastAsia="Times New Roman" w:hAnsi="Century Schoolbook"/>
          <w:color w:val="000000"/>
        </w:rPr>
        <w:t xml:space="preserve">through their </w:t>
      </w:r>
      <w:r w:rsidR="00745DB6">
        <w:rPr>
          <w:rFonts w:ascii="Century Schoolbook" w:eastAsia="Times New Roman" w:hAnsi="Century Schoolbook"/>
          <w:color w:val="000000"/>
        </w:rPr>
        <w:t>targets</w:t>
      </w:r>
      <w:r w:rsidR="006D46D9" w:rsidRPr="006D46D9">
        <w:rPr>
          <w:rFonts w:ascii="Century Schoolbook" w:eastAsia="Times New Roman" w:hAnsi="Century Schoolbook"/>
          <w:color w:val="000000"/>
        </w:rPr>
        <w:t xml:space="preserve"> (Dabell, 2021). </w:t>
      </w:r>
    </w:p>
    <w:p w14:paraId="5CC45F49" w14:textId="6C78A5B3" w:rsidR="00D2199E" w:rsidRPr="00493408" w:rsidRDefault="00D2199E" w:rsidP="00B53981">
      <w:pPr>
        <w:rPr>
          <w:rFonts w:ascii="Century Schoolbook" w:hAnsi="Century Schoolbook" w:cs="Times New Roman"/>
          <w:u w:val="single"/>
        </w:rPr>
      </w:pPr>
    </w:p>
    <w:p w14:paraId="2BD8D66C" w14:textId="7FD7F06B" w:rsidR="00D2199E" w:rsidRPr="00493408" w:rsidRDefault="00D2199E" w:rsidP="0035318D">
      <w:pPr>
        <w:rPr>
          <w:rFonts w:ascii="Century Schoolbook" w:hAnsi="Century Schoolbook" w:cs="Times New Roman"/>
        </w:rPr>
      </w:pPr>
    </w:p>
    <w:p w14:paraId="70BCFABF" w14:textId="29BA986D" w:rsidR="00D2199E" w:rsidRPr="00493408" w:rsidRDefault="00D2199E" w:rsidP="0035318D">
      <w:pPr>
        <w:rPr>
          <w:rFonts w:ascii="Century Schoolbook" w:hAnsi="Century Schoolbook" w:cs="Times New Roman"/>
        </w:rPr>
      </w:pPr>
    </w:p>
    <w:p w14:paraId="31B26EF0" w14:textId="7380CC59" w:rsidR="00D2199E" w:rsidRPr="00493408" w:rsidRDefault="00D2199E" w:rsidP="0035318D">
      <w:pPr>
        <w:rPr>
          <w:rFonts w:ascii="Century Schoolbook" w:hAnsi="Century Schoolbook" w:cs="Times New Roman"/>
        </w:rPr>
      </w:pPr>
    </w:p>
    <w:p w14:paraId="0A2A2B3B" w14:textId="7AFEDA67" w:rsidR="00D2199E" w:rsidRPr="00493408" w:rsidRDefault="00D2199E" w:rsidP="0035318D">
      <w:pPr>
        <w:rPr>
          <w:rFonts w:ascii="Century Schoolbook" w:hAnsi="Century Schoolbook" w:cs="Times New Roman"/>
        </w:rPr>
      </w:pPr>
    </w:p>
    <w:p w14:paraId="57BB3168" w14:textId="48D07781" w:rsidR="00D2199E" w:rsidRPr="00493408" w:rsidRDefault="00D2199E" w:rsidP="0035318D">
      <w:pPr>
        <w:rPr>
          <w:rFonts w:ascii="Century Schoolbook" w:hAnsi="Century Schoolbook" w:cs="Times New Roman"/>
        </w:rPr>
      </w:pPr>
    </w:p>
    <w:p w14:paraId="558E9E17" w14:textId="3844CE25" w:rsidR="00D2199E" w:rsidRPr="00493408" w:rsidRDefault="00D2199E" w:rsidP="0035318D">
      <w:pPr>
        <w:rPr>
          <w:rFonts w:ascii="Century Schoolbook" w:hAnsi="Century Schoolbook" w:cs="Times New Roman"/>
        </w:rPr>
      </w:pPr>
    </w:p>
    <w:p w14:paraId="36DF0334" w14:textId="0C595873" w:rsidR="00D2199E" w:rsidRPr="00493408" w:rsidRDefault="00D2199E" w:rsidP="0035318D">
      <w:pPr>
        <w:rPr>
          <w:rFonts w:ascii="Century Schoolbook" w:hAnsi="Century Schoolbook" w:cs="Times New Roman"/>
        </w:rPr>
      </w:pPr>
    </w:p>
    <w:p w14:paraId="7A679A0F" w14:textId="58EE43AE" w:rsidR="00D2199E" w:rsidRPr="00493408" w:rsidRDefault="00D2199E" w:rsidP="0035318D">
      <w:pPr>
        <w:rPr>
          <w:rFonts w:ascii="Century Schoolbook" w:hAnsi="Century Schoolbook" w:cs="Times New Roman"/>
        </w:rPr>
      </w:pPr>
    </w:p>
    <w:p w14:paraId="451B9140" w14:textId="6806B722" w:rsidR="000116DA" w:rsidRPr="00493408" w:rsidRDefault="000116DA" w:rsidP="0035318D">
      <w:pPr>
        <w:rPr>
          <w:rFonts w:ascii="Century Schoolbook" w:hAnsi="Century Schoolbook" w:cs="Times New Roman"/>
        </w:rPr>
      </w:pPr>
    </w:p>
    <w:p w14:paraId="10D7BF3D" w14:textId="23CE41A8" w:rsidR="000116DA" w:rsidRPr="00493408" w:rsidRDefault="000116DA" w:rsidP="0035318D">
      <w:pPr>
        <w:rPr>
          <w:rFonts w:ascii="Century Schoolbook" w:hAnsi="Century Schoolbook" w:cs="Times New Roman"/>
        </w:rPr>
      </w:pPr>
    </w:p>
    <w:p w14:paraId="2E986212" w14:textId="46B4BD0C" w:rsidR="00D2199E" w:rsidRPr="00493408" w:rsidRDefault="00D2199E" w:rsidP="0035318D">
      <w:pPr>
        <w:rPr>
          <w:rFonts w:ascii="Century Schoolbook" w:hAnsi="Century Schoolbook" w:cs="Times New Roman"/>
        </w:rPr>
      </w:pPr>
    </w:p>
    <w:p w14:paraId="35E168CC" w14:textId="6EE65A3F" w:rsidR="000116DA" w:rsidRPr="00493408" w:rsidRDefault="000116DA" w:rsidP="0035318D">
      <w:pPr>
        <w:rPr>
          <w:rFonts w:ascii="Century Schoolbook" w:hAnsi="Century Schoolbook" w:cs="Times New Roman"/>
        </w:rPr>
      </w:pPr>
    </w:p>
    <w:p w14:paraId="39CFD7A4" w14:textId="40960465" w:rsidR="000116DA" w:rsidRPr="00493408" w:rsidRDefault="000116DA" w:rsidP="0035318D">
      <w:pPr>
        <w:rPr>
          <w:rFonts w:ascii="Century Schoolbook" w:hAnsi="Century Schoolbook" w:cs="Times New Roman"/>
        </w:rPr>
      </w:pPr>
    </w:p>
    <w:p w14:paraId="34C3964B" w14:textId="61D2D315" w:rsidR="00626240" w:rsidRPr="00493408" w:rsidRDefault="00626240" w:rsidP="0035318D">
      <w:pPr>
        <w:rPr>
          <w:rFonts w:ascii="Century Schoolbook" w:hAnsi="Century Schoolbook" w:cs="Times New Roman"/>
        </w:rPr>
      </w:pPr>
    </w:p>
    <w:p w14:paraId="29B6ADB5" w14:textId="0183D29F" w:rsidR="00D2199E" w:rsidRDefault="00D2199E" w:rsidP="0035318D">
      <w:pPr>
        <w:rPr>
          <w:rFonts w:ascii="Century Schoolbook" w:hAnsi="Century Schoolbook" w:cs="Times New Roman"/>
        </w:rPr>
      </w:pPr>
    </w:p>
    <w:p w14:paraId="62E2A2CA" w14:textId="3F101AFD" w:rsidR="001443C3" w:rsidRPr="00493408" w:rsidRDefault="001443C3" w:rsidP="0035318D">
      <w:pPr>
        <w:rPr>
          <w:rFonts w:ascii="Century Schoolbook" w:hAnsi="Century Schoolbook" w:cs="Times New Roman"/>
        </w:rPr>
      </w:pPr>
    </w:p>
    <w:p w14:paraId="768BFDB9" w14:textId="77777777" w:rsidR="00ED0CDB" w:rsidRPr="00493408" w:rsidRDefault="00ED0CDB" w:rsidP="0035318D">
      <w:pPr>
        <w:rPr>
          <w:rFonts w:ascii="Century Schoolbook" w:hAnsi="Century Schoolbook" w:cs="Times New Roman"/>
        </w:rPr>
      </w:pPr>
    </w:p>
    <w:p w14:paraId="336CBAC6" w14:textId="6EF8A4C8" w:rsidR="001443C3" w:rsidRPr="00493408" w:rsidRDefault="00714098" w:rsidP="0035318D">
      <w:pPr>
        <w:rPr>
          <w:rFonts w:ascii="Century Schoolbook" w:hAnsi="Century Schoolbook" w:cs="Times New Roman"/>
        </w:rPr>
      </w:pPr>
      <w:r w:rsidRPr="00493408">
        <w:rPr>
          <w:rFonts w:ascii="Century Schoolbook" w:hAnsi="Century Schoolbook"/>
        </w:rPr>
        <w:fldChar w:fldCharType="begin"/>
      </w:r>
      <w:r w:rsidRPr="00493408">
        <w:rPr>
          <w:rFonts w:ascii="Century Schoolbook" w:hAnsi="Century Schoolbook"/>
        </w:rPr>
        <w:instrText xml:space="preserve"> INCLUDEPICTURE "/Users/erinmairwalker/Library/Group Containers/UBF8T346G9.ms/WebArchiveCopyPasteTempFiles/com.microsoft.Word/three-bear-familyr-counters-rainbow-set-of-6-colours-96-pcs-ler0744.jpg" \* MERGEFORMATINET </w:instrText>
      </w:r>
      <w:r w:rsidR="00000000">
        <w:rPr>
          <w:rFonts w:ascii="Century Schoolbook" w:hAnsi="Century Schoolbook"/>
        </w:rPr>
        <w:fldChar w:fldCharType="separate"/>
      </w:r>
      <w:r w:rsidRPr="00493408">
        <w:rPr>
          <w:rFonts w:ascii="Century Schoolbook" w:hAnsi="Century Schoolbook"/>
        </w:rPr>
        <w:fldChar w:fldCharType="end"/>
      </w:r>
    </w:p>
    <w:p w14:paraId="70E2495F" w14:textId="77777777" w:rsidR="000857E1" w:rsidRDefault="000857E1" w:rsidP="0035318D">
      <w:pPr>
        <w:rPr>
          <w:rFonts w:ascii="Century Schoolbook" w:hAnsi="Century Schoolbook" w:cs="Times New Roman"/>
        </w:rPr>
      </w:pPr>
    </w:p>
    <w:p w14:paraId="2B43819F" w14:textId="77777777" w:rsidR="001544ED" w:rsidRPr="00493408" w:rsidRDefault="001544ED" w:rsidP="0035318D">
      <w:pPr>
        <w:rPr>
          <w:rFonts w:ascii="Century Schoolbook" w:hAnsi="Century Schoolbook" w:cs="Times New Roman"/>
        </w:rPr>
      </w:pPr>
    </w:p>
    <w:p w14:paraId="436AC8FD" w14:textId="2306A902" w:rsidR="00ED0CDB" w:rsidRDefault="001945E9" w:rsidP="00CD352E">
      <w:pPr>
        <w:jc w:val="center"/>
        <w:rPr>
          <w:rFonts w:ascii="Century Schoolbook" w:hAnsi="Century Schoolbook" w:cs="Times New Roman"/>
          <w:u w:val="single"/>
        </w:rPr>
      </w:pPr>
      <w:r w:rsidRPr="00493408">
        <w:rPr>
          <w:rFonts w:ascii="Century Schoolbook" w:hAnsi="Century Schoolbook" w:cs="Times New Roman"/>
          <w:u w:val="single"/>
        </w:rPr>
        <w:lastRenderedPageBreak/>
        <w:t xml:space="preserve">Element 3 </w:t>
      </w:r>
      <w:r w:rsidR="00861647">
        <w:rPr>
          <w:rFonts w:ascii="Century Schoolbook" w:hAnsi="Century Schoolbook" w:cs="Times New Roman"/>
          <w:u w:val="single"/>
        </w:rPr>
        <w:t>–</w:t>
      </w:r>
      <w:r w:rsidRPr="00493408">
        <w:rPr>
          <w:rFonts w:ascii="Century Schoolbook" w:hAnsi="Century Schoolbook" w:cs="Times New Roman"/>
          <w:u w:val="single"/>
        </w:rPr>
        <w:t xml:space="preserve"> </w:t>
      </w:r>
      <w:r w:rsidR="00861647">
        <w:rPr>
          <w:rFonts w:ascii="Century Schoolbook" w:hAnsi="Century Schoolbook" w:cs="Times New Roman"/>
          <w:u w:val="single"/>
        </w:rPr>
        <w:t xml:space="preserve">Resource Sheet </w:t>
      </w:r>
      <w:r w:rsidR="004C300A" w:rsidRPr="00493408">
        <w:rPr>
          <w:rFonts w:ascii="Century Schoolbook" w:hAnsi="Century Schoolbook" w:cs="Times New Roman"/>
          <w:u w:val="single"/>
        </w:rPr>
        <w:t>Reference List</w:t>
      </w:r>
    </w:p>
    <w:p w14:paraId="11197AA3" w14:textId="7C525B56" w:rsidR="00EB6E67" w:rsidRPr="00EB6E67" w:rsidRDefault="00605296" w:rsidP="00EB6E67">
      <w:pPr>
        <w:pStyle w:val="NormalWeb"/>
        <w:spacing w:before="0" w:beforeAutospacing="0" w:after="240" w:afterAutospacing="0" w:line="360" w:lineRule="atLeast"/>
        <w:divId w:val="1600020143"/>
        <w:rPr>
          <w:color w:val="000000"/>
        </w:rPr>
      </w:pPr>
      <w:r>
        <w:rPr>
          <w:color w:val="000000"/>
        </w:rPr>
        <w:t>Dabell, J. (2021).</w:t>
      </w:r>
      <w:r>
        <w:rPr>
          <w:rStyle w:val="apple-converted-space"/>
          <w:color w:val="000000"/>
        </w:rPr>
        <w:t> </w:t>
      </w:r>
      <w:r w:rsidR="00EB6E67">
        <w:rPr>
          <w:rStyle w:val="apple-converted-space"/>
          <w:color w:val="000000"/>
        </w:rPr>
        <w:t xml:space="preserve">| </w:t>
      </w:r>
      <w:r>
        <w:rPr>
          <w:i/>
          <w:iCs/>
          <w:color w:val="000000"/>
        </w:rPr>
        <w:t>Self assessment by primary children is important for learning</w:t>
      </w:r>
      <w:r>
        <w:rPr>
          <w:color w:val="000000"/>
        </w:rPr>
        <w:t xml:space="preserve">. </w:t>
      </w:r>
      <w:r w:rsidR="00EB6E67">
        <w:rPr>
          <w:color w:val="000000"/>
        </w:rPr>
        <w:t>|</w:t>
      </w:r>
      <w:r>
        <w:rPr>
          <w:color w:val="000000"/>
        </w:rPr>
        <w:t xml:space="preserve"> Maths – No Problem! Maths Mastery for Primary School Education.</w:t>
      </w:r>
      <w:r w:rsidR="00EB6E67">
        <w:rPr>
          <w:color w:val="000000"/>
        </w:rPr>
        <w:t xml:space="preserve"> |</w:t>
      </w:r>
      <w:r>
        <w:rPr>
          <w:color w:val="000000"/>
        </w:rPr>
        <w:t xml:space="preserve"> Available at: </w:t>
      </w:r>
      <w:hyperlink r:id="rId43" w:history="1">
        <w:r w:rsidR="00EB6E67" w:rsidRPr="00610218">
          <w:rPr>
            <w:rStyle w:val="Hyperlink"/>
          </w:rPr>
          <w:t>https://mathsnoproblem.com/blog/classroom-assessment/self-assessment-by-children</w:t>
        </w:r>
      </w:hyperlink>
      <w:r>
        <w:rPr>
          <w:color w:val="000000"/>
        </w:rPr>
        <w:t>.</w:t>
      </w:r>
      <w:r w:rsidR="00EB6E67">
        <w:rPr>
          <w:color w:val="000000"/>
        </w:rPr>
        <w:t xml:space="preserve"> | Date Accessed 25.02.25.</w:t>
      </w:r>
    </w:p>
    <w:p w14:paraId="15926C10" w14:textId="164D9734" w:rsidR="006778D0" w:rsidRDefault="006778D0" w:rsidP="006778D0">
      <w:pPr>
        <w:pStyle w:val="NormalWeb"/>
        <w:spacing w:before="0" w:beforeAutospacing="0" w:after="240" w:afterAutospacing="0" w:line="360" w:lineRule="atLeast"/>
        <w:divId w:val="1531332218"/>
        <w:rPr>
          <w:color w:val="000000"/>
        </w:rPr>
      </w:pPr>
      <w:r>
        <w:rPr>
          <w:color w:val="000000"/>
        </w:rPr>
        <w:t xml:space="preserve">Findel International (2021) | </w:t>
      </w:r>
      <w:r>
        <w:rPr>
          <w:i/>
          <w:iCs/>
          <w:color w:val="000000"/>
        </w:rPr>
        <w:t>What are Multilink® cubes and how can they be used in the classroom?</w:t>
      </w:r>
      <w:r>
        <w:rPr>
          <w:rStyle w:val="apple-converted-space"/>
          <w:color w:val="000000"/>
        </w:rPr>
        <w:t> </w:t>
      </w:r>
      <w:r>
        <w:rPr>
          <w:color w:val="000000"/>
        </w:rPr>
        <w:t xml:space="preserve">| Available at: </w:t>
      </w:r>
      <w:hyperlink r:id="rId44" w:history="1">
        <w:r w:rsidRPr="00C644F7">
          <w:rPr>
            <w:rStyle w:val="Hyperlink"/>
          </w:rPr>
          <w:t>https://www.findel-international.com/findel-international-blog/international-schools/what-are-multilink-cubes-and-how-can-they-be-used-in-the-classroom</w:t>
        </w:r>
      </w:hyperlink>
      <w:r>
        <w:rPr>
          <w:color w:val="000000"/>
        </w:rPr>
        <w:t>. | Date Accessed 15.02.25.</w:t>
      </w:r>
    </w:p>
    <w:p w14:paraId="76678D45" w14:textId="743D46E4" w:rsidR="001544ED" w:rsidRPr="006778D0" w:rsidRDefault="001544ED" w:rsidP="001544ED">
      <w:pPr>
        <w:pStyle w:val="NormalWeb"/>
        <w:spacing w:before="0" w:beforeAutospacing="0" w:after="240" w:afterAutospacing="0" w:line="360" w:lineRule="atLeast"/>
        <w:divId w:val="101153882"/>
        <w:rPr>
          <w:color w:val="000000"/>
        </w:rPr>
      </w:pPr>
      <w:r>
        <w:rPr>
          <w:color w:val="000000"/>
        </w:rPr>
        <w:t xml:space="preserve">Maryland Public Schools (no date). </w:t>
      </w:r>
      <w:r w:rsidR="00FA4C4C">
        <w:rPr>
          <w:color w:val="000000"/>
        </w:rPr>
        <w:t xml:space="preserve">| </w:t>
      </w:r>
      <w:r w:rsidR="00FA4C4C">
        <w:rPr>
          <w:rStyle w:val="apple-converted-space"/>
          <w:color w:val="000000"/>
        </w:rPr>
        <w:t>Formative</w:t>
      </w:r>
      <w:r>
        <w:rPr>
          <w:i/>
          <w:iCs/>
          <w:color w:val="000000"/>
        </w:rPr>
        <w:t xml:space="preserve"> Assessment</w:t>
      </w:r>
      <w:r>
        <w:rPr>
          <w:color w:val="000000"/>
        </w:rPr>
        <w:t xml:space="preserve">. | Available at: </w:t>
      </w:r>
      <w:hyperlink r:id="rId45" w:history="1">
        <w:r w:rsidRPr="00DB68B7">
          <w:rPr>
            <w:rStyle w:val="Hyperlink"/>
          </w:rPr>
          <w:t>https://marylandpublicschools.org/about/Pages/DCAA/ProfessionalLearning/FormativeAssessment.aspx</w:t>
        </w:r>
      </w:hyperlink>
      <w:r>
        <w:rPr>
          <w:color w:val="000000"/>
        </w:rPr>
        <w:t>. | Date Accessed 23.02.25.</w:t>
      </w:r>
    </w:p>
    <w:p w14:paraId="5B5CE88A" w14:textId="69FAFA0F" w:rsidR="003578A8" w:rsidRPr="003578A8" w:rsidRDefault="003578A8" w:rsidP="003578A8">
      <w:pPr>
        <w:spacing w:after="240" w:line="360" w:lineRule="atLeast"/>
        <w:divId w:val="1531332218"/>
        <w:rPr>
          <w:rFonts w:ascii="Times New Roman" w:eastAsia="Times New Roman" w:hAnsi="Times New Roman" w:cs="Times New Roman"/>
          <w:color w:val="000000"/>
          <w:kern w:val="0"/>
          <w:lang w:eastAsia="en-GB"/>
          <w14:ligatures w14:val="none"/>
        </w:rPr>
      </w:pPr>
      <w:r w:rsidRPr="003578A8">
        <w:rPr>
          <w:rFonts w:ascii="Times New Roman" w:eastAsia="Times New Roman" w:hAnsi="Times New Roman" w:cs="Times New Roman"/>
          <w:color w:val="000000"/>
          <w:kern w:val="0"/>
          <w:lang w:eastAsia="en-GB"/>
          <w14:ligatures w14:val="none"/>
        </w:rPr>
        <w:t>Newell, K. and Atkinson, R. (2019). </w:t>
      </w:r>
      <w:r>
        <w:rPr>
          <w:rFonts w:ascii="Times New Roman" w:eastAsia="Times New Roman" w:hAnsi="Times New Roman" w:cs="Times New Roman"/>
          <w:color w:val="000000"/>
          <w:kern w:val="0"/>
          <w:lang w:eastAsia="en-GB"/>
          <w14:ligatures w14:val="none"/>
        </w:rPr>
        <w:t xml:space="preserve">| </w:t>
      </w:r>
      <w:r w:rsidRPr="003578A8">
        <w:rPr>
          <w:rFonts w:ascii="Times New Roman" w:eastAsia="Times New Roman" w:hAnsi="Times New Roman" w:cs="Times New Roman"/>
          <w:i/>
          <w:iCs/>
          <w:color w:val="000000"/>
          <w:kern w:val="0"/>
          <w:lang w:eastAsia="en-GB"/>
          <w14:ligatures w14:val="none"/>
        </w:rPr>
        <w:t>Let’s Play Toys and Play Ideas for Young Children with Vision Impairment</w:t>
      </w:r>
      <w:r w:rsidRPr="003578A8">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xml:space="preserve">| </w:t>
      </w:r>
      <w:r w:rsidRPr="003578A8">
        <w:rPr>
          <w:rFonts w:ascii="Times New Roman" w:eastAsia="Times New Roman" w:hAnsi="Times New Roman" w:cs="Times New Roman"/>
          <w:color w:val="000000"/>
          <w:kern w:val="0"/>
          <w:lang w:eastAsia="en-GB"/>
          <w14:ligatures w14:val="none"/>
        </w:rPr>
        <w:t xml:space="preserve">Available at: </w:t>
      </w:r>
      <w:hyperlink r:id="rId46" w:history="1">
        <w:r w:rsidRPr="003578A8">
          <w:rPr>
            <w:rStyle w:val="Hyperlink"/>
            <w:rFonts w:ascii="Times New Roman" w:eastAsia="Times New Roman" w:hAnsi="Times New Roman" w:cs="Times New Roman"/>
            <w:kern w:val="0"/>
            <w:lang w:eastAsia="en-GB"/>
            <w14:ligatures w14:val="none"/>
          </w:rPr>
          <w:t>https://media.rnib.org.uk/documents/APDF-RE190111_Lets_Play_2019-v06.pdf</w:t>
        </w:r>
      </w:hyperlink>
      <w:r w:rsidRPr="003578A8">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 Date Accessed 15.02.25.</w:t>
      </w:r>
    </w:p>
    <w:p w14:paraId="3CD7B75F" w14:textId="41FCEF3A" w:rsidR="007556D8" w:rsidRPr="007556D8" w:rsidRDefault="007556D8" w:rsidP="007556D8">
      <w:pPr>
        <w:pStyle w:val="NormalWeb"/>
        <w:spacing w:before="0" w:beforeAutospacing="0" w:after="240" w:afterAutospacing="0" w:line="360" w:lineRule="atLeast"/>
        <w:divId w:val="145511469"/>
        <w:rPr>
          <w:color w:val="000000"/>
        </w:rPr>
      </w:pPr>
      <w:proofErr w:type="spellStart"/>
      <w:r>
        <w:rPr>
          <w:color w:val="000000"/>
        </w:rPr>
        <w:t>Ploma</w:t>
      </w:r>
      <w:proofErr w:type="spellEnd"/>
      <w:r>
        <w:rPr>
          <w:color w:val="000000"/>
        </w:rPr>
        <w:t xml:space="preserve"> (2025).</w:t>
      </w:r>
      <w:r>
        <w:rPr>
          <w:rStyle w:val="apple-converted-space"/>
          <w:color w:val="000000"/>
        </w:rPr>
        <w:t xml:space="preserve"> | </w:t>
      </w:r>
      <w:r>
        <w:rPr>
          <w:i/>
          <w:iCs/>
          <w:color w:val="000000"/>
        </w:rPr>
        <w:t>2cm Multilink Cubes Set</w:t>
      </w:r>
      <w:r>
        <w:rPr>
          <w:color w:val="000000"/>
        </w:rPr>
        <w:t xml:space="preserve">. | Available at: </w:t>
      </w:r>
      <w:hyperlink r:id="rId47" w:history="1">
        <w:r w:rsidRPr="00C644F7">
          <w:rPr>
            <w:rStyle w:val="Hyperlink"/>
          </w:rPr>
          <w:t>https://www.ploma340.com.tw/Math-blocks/U209</w:t>
        </w:r>
      </w:hyperlink>
      <w:r>
        <w:rPr>
          <w:color w:val="000000"/>
        </w:rPr>
        <w:t xml:space="preserve">  | Date Accessed 15.02.25.</w:t>
      </w:r>
    </w:p>
    <w:p w14:paraId="1345F88E" w14:textId="61D9324A" w:rsidR="008C75A2" w:rsidRDefault="00E20FEC">
      <w:pPr>
        <w:pStyle w:val="NormalWeb"/>
        <w:spacing w:before="0" w:beforeAutospacing="0" w:after="240" w:afterAutospacing="0" w:line="360" w:lineRule="atLeast"/>
        <w:divId w:val="548765398"/>
        <w:rPr>
          <w:color w:val="000000"/>
        </w:rPr>
      </w:pPr>
      <w:r>
        <w:rPr>
          <w:color w:val="000000"/>
        </w:rPr>
        <w:t xml:space="preserve">Sackett, S. </w:t>
      </w:r>
      <w:r w:rsidR="008C75A2">
        <w:rPr>
          <w:color w:val="000000"/>
        </w:rPr>
        <w:t>(2021).</w:t>
      </w:r>
      <w:r w:rsidR="008C75A2">
        <w:rPr>
          <w:rStyle w:val="apple-converted-space"/>
          <w:color w:val="000000"/>
        </w:rPr>
        <w:t> </w:t>
      </w:r>
      <w:r w:rsidR="00C50A81">
        <w:rPr>
          <w:rStyle w:val="apple-converted-space"/>
          <w:color w:val="000000"/>
        </w:rPr>
        <w:t xml:space="preserve">| </w:t>
      </w:r>
      <w:r w:rsidR="008C75A2">
        <w:rPr>
          <w:i/>
          <w:iCs/>
          <w:color w:val="000000"/>
        </w:rPr>
        <w:t>What are Base 10 Blocks? - Video &amp; Lesson Transcript | Study.com</w:t>
      </w:r>
      <w:r w:rsidR="008C75A2">
        <w:rPr>
          <w:color w:val="000000"/>
        </w:rPr>
        <w:t xml:space="preserve">. </w:t>
      </w:r>
      <w:r w:rsidR="000002AB">
        <w:rPr>
          <w:color w:val="000000"/>
        </w:rPr>
        <w:t xml:space="preserve">| </w:t>
      </w:r>
      <w:r w:rsidR="008C75A2">
        <w:rPr>
          <w:color w:val="000000"/>
        </w:rPr>
        <w:t xml:space="preserve">Study.com. Available at: </w:t>
      </w:r>
      <w:hyperlink r:id="rId48" w:history="1">
        <w:r w:rsidR="000002AB" w:rsidRPr="00C644F7">
          <w:rPr>
            <w:rStyle w:val="Hyperlink"/>
          </w:rPr>
          <w:t>https://study.com/academy/lesson/what-are-base-10-blocks.html</w:t>
        </w:r>
      </w:hyperlink>
      <w:r w:rsidR="008C75A2">
        <w:rPr>
          <w:color w:val="000000"/>
        </w:rPr>
        <w:t>.</w:t>
      </w:r>
      <w:r w:rsidR="000002AB">
        <w:rPr>
          <w:color w:val="000000"/>
        </w:rPr>
        <w:t xml:space="preserve"> </w:t>
      </w:r>
      <w:r w:rsidR="00351F3A">
        <w:rPr>
          <w:color w:val="000000"/>
        </w:rPr>
        <w:t>| Date Accessed 14.02.25</w:t>
      </w:r>
    </w:p>
    <w:p w14:paraId="54DE90B0" w14:textId="009063F0" w:rsidR="00861647" w:rsidRDefault="00861647">
      <w:pPr>
        <w:pStyle w:val="NormalWeb"/>
        <w:spacing w:before="0" w:beforeAutospacing="0" w:after="240" w:afterAutospacing="0" w:line="360" w:lineRule="atLeast"/>
        <w:divId w:val="1474440937"/>
        <w:rPr>
          <w:color w:val="000000"/>
        </w:rPr>
      </w:pPr>
      <w:r>
        <w:rPr>
          <w:color w:val="000000"/>
        </w:rPr>
        <w:t>Schmidt, M. (2024) |</w:t>
      </w:r>
      <w:r>
        <w:rPr>
          <w:rStyle w:val="apple-converted-space"/>
          <w:color w:val="000000"/>
        </w:rPr>
        <w:t> </w:t>
      </w:r>
      <w:r w:rsidR="00E53A60">
        <w:rPr>
          <w:i/>
          <w:iCs/>
          <w:color w:val="000000"/>
        </w:rPr>
        <w:t>Braining camp</w:t>
      </w:r>
      <w:r>
        <w:rPr>
          <w:i/>
          <w:iCs/>
          <w:color w:val="000000"/>
        </w:rPr>
        <w:t xml:space="preserve"> Digital Manipulatives</w:t>
      </w:r>
      <w:r>
        <w:rPr>
          <w:color w:val="000000"/>
        </w:rPr>
        <w:t xml:space="preserve">. | Available at: </w:t>
      </w:r>
      <w:hyperlink r:id="rId49" w:history="1">
        <w:r w:rsidRPr="00C644F7">
          <w:rPr>
            <w:rStyle w:val="Hyperlink"/>
          </w:rPr>
          <w:t>https://www.brainingcamp.com/blog/posts/what-are-linking-cubes-and-what-is-their-purpose</w:t>
        </w:r>
      </w:hyperlink>
      <w:r>
        <w:rPr>
          <w:color w:val="000000"/>
        </w:rPr>
        <w:t>. | Date Accessed 15.02.25.</w:t>
      </w:r>
    </w:p>
    <w:p w14:paraId="040DFF47" w14:textId="77777777" w:rsidR="00ED0CDB" w:rsidRPr="00493408" w:rsidRDefault="00ED0CDB" w:rsidP="0035318D">
      <w:pPr>
        <w:rPr>
          <w:rFonts w:ascii="Century Schoolbook" w:hAnsi="Century Schoolbook" w:cs="Times New Roman"/>
        </w:rPr>
      </w:pPr>
    </w:p>
    <w:p w14:paraId="2D5D4A84" w14:textId="77777777" w:rsidR="00ED0CDB" w:rsidRPr="00493408" w:rsidRDefault="00ED0CDB" w:rsidP="0035318D">
      <w:pPr>
        <w:rPr>
          <w:rFonts w:ascii="Century Schoolbook" w:hAnsi="Century Schoolbook" w:cs="Times New Roman"/>
        </w:rPr>
      </w:pPr>
    </w:p>
    <w:p w14:paraId="25529671" w14:textId="77777777" w:rsidR="004C300A" w:rsidRDefault="004C300A" w:rsidP="0035318D">
      <w:pPr>
        <w:rPr>
          <w:rFonts w:ascii="Century Schoolbook" w:hAnsi="Century Schoolbook" w:cs="Times New Roman"/>
        </w:rPr>
      </w:pPr>
    </w:p>
    <w:p w14:paraId="1F21325A" w14:textId="77777777" w:rsidR="006D46D9" w:rsidRPr="00493408" w:rsidRDefault="006D46D9" w:rsidP="0035318D">
      <w:pPr>
        <w:rPr>
          <w:rFonts w:ascii="Century Schoolbook" w:hAnsi="Century Schoolbook" w:cs="Times New Roman"/>
        </w:rPr>
      </w:pPr>
    </w:p>
    <w:p w14:paraId="0E0A8FC0" w14:textId="77777777" w:rsidR="004C300A" w:rsidRDefault="004C300A" w:rsidP="0035318D">
      <w:pPr>
        <w:rPr>
          <w:rFonts w:ascii="Century Schoolbook" w:hAnsi="Century Schoolbook" w:cs="Times New Roman"/>
        </w:rPr>
      </w:pPr>
    </w:p>
    <w:p w14:paraId="17504463" w14:textId="77777777" w:rsidR="006D46D9" w:rsidRPr="00493408" w:rsidRDefault="006D46D9" w:rsidP="0035318D">
      <w:pPr>
        <w:rPr>
          <w:rFonts w:ascii="Century Schoolbook" w:hAnsi="Century Schoolbook" w:cs="Times New Roman"/>
        </w:rPr>
      </w:pPr>
    </w:p>
    <w:p w14:paraId="1BE6BC70" w14:textId="77777777" w:rsidR="00491108" w:rsidRDefault="00491108" w:rsidP="0035318D">
      <w:pPr>
        <w:rPr>
          <w:rFonts w:ascii="Century Schoolbook" w:hAnsi="Century Schoolbook" w:cs="Times New Roman"/>
        </w:rPr>
      </w:pPr>
    </w:p>
    <w:p w14:paraId="5B14B707" w14:textId="77777777" w:rsidR="006D46D9" w:rsidRPr="00493408" w:rsidRDefault="006D46D9" w:rsidP="0035318D">
      <w:pPr>
        <w:rPr>
          <w:rFonts w:ascii="Century Schoolbook" w:hAnsi="Century Schoolbook" w:cs="Times New Roman"/>
        </w:rPr>
      </w:pPr>
    </w:p>
    <w:p w14:paraId="4EF1F068" w14:textId="6DE05F41" w:rsidR="00D2199E" w:rsidRPr="007F17E7" w:rsidRDefault="001945E9" w:rsidP="007F17E7">
      <w:pPr>
        <w:jc w:val="center"/>
        <w:rPr>
          <w:rFonts w:ascii="Century Schoolbook" w:hAnsi="Century Schoolbook" w:cs="Times New Roman"/>
          <w:u w:val="single"/>
        </w:rPr>
      </w:pPr>
      <w:r w:rsidRPr="00493408">
        <w:rPr>
          <w:rFonts w:ascii="Century Schoolbook" w:hAnsi="Century Schoolbook" w:cs="Times New Roman"/>
          <w:u w:val="single"/>
        </w:rPr>
        <w:lastRenderedPageBreak/>
        <w:t>Element 4</w:t>
      </w:r>
      <w:r w:rsidR="00506229">
        <w:rPr>
          <w:rFonts w:ascii="Century Schoolbook" w:hAnsi="Century Schoolbook" w:cs="Times New Roman"/>
          <w:u w:val="single"/>
        </w:rPr>
        <w:t xml:space="preserve"> _ Video Link</w:t>
      </w:r>
    </w:p>
    <w:p w14:paraId="74D41FEC" w14:textId="22002698" w:rsidR="008A7E3A" w:rsidRPr="00493408" w:rsidRDefault="00000000" w:rsidP="0035318D">
      <w:pPr>
        <w:rPr>
          <w:rFonts w:ascii="Century Schoolbook" w:hAnsi="Century Schoolbook" w:cs="Times New Roman"/>
        </w:rPr>
      </w:pPr>
      <w:hyperlink r:id="rId50" w:history="1">
        <w:r w:rsidR="002A7C80" w:rsidRPr="001E146D">
          <w:rPr>
            <w:rStyle w:val="Hyperlink"/>
            <w:rFonts w:ascii="Century Schoolbook" w:hAnsi="Century Schoolbook" w:cs="Times New Roman"/>
          </w:rPr>
          <w:t>https://www.canva.com/design/DAGfYbfmtlQ/l8QRWvazLshKpa7if2Z0WQ/edit?utm_content=DAGfYbfmtlQ&amp;utm_campaign=designshare&amp;utm_medium=link2&amp;utm_source=sharebutton</w:t>
        </w:r>
      </w:hyperlink>
      <w:r w:rsidR="002A7C80">
        <w:rPr>
          <w:rFonts w:ascii="Century Schoolbook" w:hAnsi="Century Schoolbook" w:cs="Times New Roman"/>
        </w:rPr>
        <w:t xml:space="preserve"> </w:t>
      </w:r>
    </w:p>
    <w:p w14:paraId="1FAF6C8F" w14:textId="77777777" w:rsidR="008A7E3A" w:rsidRPr="00493408" w:rsidRDefault="008A7E3A" w:rsidP="0035318D">
      <w:pPr>
        <w:rPr>
          <w:rFonts w:ascii="Century Schoolbook" w:hAnsi="Century Schoolbook" w:cs="Times New Roman"/>
        </w:rPr>
      </w:pPr>
    </w:p>
    <w:p w14:paraId="57A821F7" w14:textId="77777777" w:rsidR="00D2199E" w:rsidRPr="00493408" w:rsidRDefault="00D2199E" w:rsidP="0035318D">
      <w:pPr>
        <w:rPr>
          <w:rFonts w:ascii="Century Schoolbook" w:hAnsi="Century Schoolbook" w:cs="Times New Roman"/>
        </w:rPr>
      </w:pPr>
    </w:p>
    <w:p w14:paraId="78F93BD7" w14:textId="77777777" w:rsidR="00D2199E" w:rsidRPr="00493408" w:rsidRDefault="00D2199E" w:rsidP="0035318D">
      <w:pPr>
        <w:rPr>
          <w:rFonts w:ascii="Century Schoolbook" w:hAnsi="Century Schoolbook" w:cs="Times New Roman"/>
        </w:rPr>
      </w:pPr>
    </w:p>
    <w:p w14:paraId="55CF8CF7" w14:textId="74DB4196" w:rsidR="00626240" w:rsidRPr="00493408" w:rsidRDefault="00626240" w:rsidP="0035318D">
      <w:pPr>
        <w:rPr>
          <w:rFonts w:ascii="Century Schoolbook" w:hAnsi="Century Schoolbook" w:cs="Times New Roman"/>
        </w:rPr>
      </w:pPr>
    </w:p>
    <w:p w14:paraId="6F13A787" w14:textId="77777777" w:rsidR="00626240" w:rsidRPr="00493408" w:rsidRDefault="00626240" w:rsidP="0035318D">
      <w:pPr>
        <w:rPr>
          <w:rFonts w:ascii="Century Schoolbook" w:hAnsi="Century Schoolbook" w:cs="Times New Roman"/>
        </w:rPr>
      </w:pPr>
    </w:p>
    <w:p w14:paraId="34A147B5" w14:textId="77777777" w:rsidR="00626240" w:rsidRPr="00493408" w:rsidRDefault="00626240" w:rsidP="0035318D">
      <w:pPr>
        <w:rPr>
          <w:rFonts w:ascii="Century Schoolbook" w:hAnsi="Century Schoolbook" w:cs="Times New Roman"/>
        </w:rPr>
      </w:pPr>
    </w:p>
    <w:p w14:paraId="45E9DE89" w14:textId="77777777" w:rsidR="00626240" w:rsidRPr="00493408" w:rsidRDefault="00626240" w:rsidP="0035318D">
      <w:pPr>
        <w:rPr>
          <w:rFonts w:ascii="Century Schoolbook" w:hAnsi="Century Schoolbook" w:cs="Times New Roman"/>
        </w:rPr>
      </w:pPr>
    </w:p>
    <w:p w14:paraId="1A8E9914" w14:textId="77777777" w:rsidR="00626240" w:rsidRPr="00493408" w:rsidRDefault="00626240" w:rsidP="0035318D">
      <w:pPr>
        <w:rPr>
          <w:rFonts w:ascii="Century Schoolbook" w:hAnsi="Century Schoolbook" w:cs="Times New Roman"/>
        </w:rPr>
      </w:pPr>
    </w:p>
    <w:p w14:paraId="0EC09857" w14:textId="77777777" w:rsidR="00626240" w:rsidRPr="00493408" w:rsidRDefault="00626240" w:rsidP="0035318D">
      <w:pPr>
        <w:rPr>
          <w:rFonts w:ascii="Century Schoolbook" w:hAnsi="Century Schoolbook" w:cs="Times New Roman"/>
        </w:rPr>
      </w:pPr>
    </w:p>
    <w:p w14:paraId="76621035" w14:textId="77777777" w:rsidR="00626240" w:rsidRPr="00493408" w:rsidRDefault="00626240" w:rsidP="0035318D">
      <w:pPr>
        <w:rPr>
          <w:rFonts w:ascii="Century Schoolbook" w:hAnsi="Century Schoolbook" w:cs="Times New Roman"/>
        </w:rPr>
      </w:pPr>
    </w:p>
    <w:p w14:paraId="54828BF1" w14:textId="77777777" w:rsidR="00626240" w:rsidRPr="00493408" w:rsidRDefault="00626240" w:rsidP="0035318D">
      <w:pPr>
        <w:rPr>
          <w:rFonts w:ascii="Century Schoolbook" w:hAnsi="Century Schoolbook" w:cs="Times New Roman"/>
        </w:rPr>
      </w:pPr>
    </w:p>
    <w:p w14:paraId="32BBB456" w14:textId="77777777" w:rsidR="00626240" w:rsidRPr="00493408" w:rsidRDefault="00626240" w:rsidP="0035318D">
      <w:pPr>
        <w:rPr>
          <w:rFonts w:ascii="Century Schoolbook" w:hAnsi="Century Schoolbook" w:cs="Times New Roman"/>
        </w:rPr>
      </w:pPr>
    </w:p>
    <w:p w14:paraId="76E200A8" w14:textId="77777777" w:rsidR="00626240" w:rsidRDefault="00626240" w:rsidP="0035318D">
      <w:pPr>
        <w:rPr>
          <w:rFonts w:ascii="Century Schoolbook" w:hAnsi="Century Schoolbook" w:cs="Times New Roman"/>
        </w:rPr>
      </w:pPr>
    </w:p>
    <w:p w14:paraId="5E3D15DB" w14:textId="77777777" w:rsidR="00491108" w:rsidRDefault="00491108" w:rsidP="0035318D">
      <w:pPr>
        <w:rPr>
          <w:rFonts w:ascii="Century Schoolbook" w:hAnsi="Century Schoolbook" w:cs="Times New Roman"/>
        </w:rPr>
      </w:pPr>
    </w:p>
    <w:p w14:paraId="02EABDF9" w14:textId="77777777" w:rsidR="00491108" w:rsidRDefault="00491108" w:rsidP="0035318D">
      <w:pPr>
        <w:rPr>
          <w:rFonts w:ascii="Century Schoolbook" w:hAnsi="Century Schoolbook" w:cs="Times New Roman"/>
        </w:rPr>
      </w:pPr>
    </w:p>
    <w:p w14:paraId="03AADE3E" w14:textId="77777777" w:rsidR="00491108" w:rsidRDefault="00491108" w:rsidP="0035318D">
      <w:pPr>
        <w:rPr>
          <w:rFonts w:ascii="Century Schoolbook" w:hAnsi="Century Schoolbook" w:cs="Times New Roman"/>
        </w:rPr>
      </w:pPr>
    </w:p>
    <w:p w14:paraId="60F13EFA" w14:textId="77777777" w:rsidR="00491108" w:rsidRPr="00493408" w:rsidRDefault="00491108" w:rsidP="0035318D">
      <w:pPr>
        <w:rPr>
          <w:rFonts w:ascii="Century Schoolbook" w:hAnsi="Century Schoolbook" w:cs="Times New Roman"/>
        </w:rPr>
      </w:pPr>
    </w:p>
    <w:p w14:paraId="531FD376" w14:textId="77777777" w:rsidR="00626240" w:rsidRPr="00493408" w:rsidRDefault="00626240" w:rsidP="0035318D">
      <w:pPr>
        <w:rPr>
          <w:rFonts w:ascii="Century Schoolbook" w:hAnsi="Century Schoolbook" w:cs="Times New Roman"/>
        </w:rPr>
      </w:pPr>
    </w:p>
    <w:p w14:paraId="2DE25C8A" w14:textId="77777777" w:rsidR="00626240" w:rsidRPr="00493408" w:rsidRDefault="00626240" w:rsidP="0035318D">
      <w:pPr>
        <w:rPr>
          <w:rFonts w:ascii="Century Schoolbook" w:hAnsi="Century Schoolbook" w:cs="Times New Roman"/>
        </w:rPr>
      </w:pPr>
    </w:p>
    <w:p w14:paraId="35D1AE81" w14:textId="77777777" w:rsidR="00626240" w:rsidRDefault="00626240" w:rsidP="0035318D">
      <w:pPr>
        <w:rPr>
          <w:rFonts w:ascii="Century Schoolbook" w:hAnsi="Century Schoolbook" w:cs="Times New Roman"/>
        </w:rPr>
      </w:pPr>
    </w:p>
    <w:p w14:paraId="1968D404" w14:textId="77777777" w:rsidR="00C50A81" w:rsidRPr="00493408" w:rsidRDefault="00C50A81" w:rsidP="0035318D">
      <w:pPr>
        <w:rPr>
          <w:rFonts w:ascii="Century Schoolbook" w:hAnsi="Century Schoolbook" w:cs="Times New Roman"/>
        </w:rPr>
      </w:pPr>
    </w:p>
    <w:p w14:paraId="1A8BD48F" w14:textId="77777777" w:rsidR="007F17E7" w:rsidRDefault="007F17E7" w:rsidP="0035318D">
      <w:pPr>
        <w:rPr>
          <w:rFonts w:ascii="Century Schoolbook" w:hAnsi="Century Schoolbook" w:cs="Times New Roman"/>
        </w:rPr>
      </w:pPr>
    </w:p>
    <w:p w14:paraId="638AD565" w14:textId="77777777" w:rsidR="003C086A" w:rsidRDefault="003C086A" w:rsidP="0035318D">
      <w:pPr>
        <w:rPr>
          <w:rFonts w:ascii="Century Schoolbook" w:hAnsi="Century Schoolbook" w:cs="Times New Roman"/>
        </w:rPr>
      </w:pPr>
    </w:p>
    <w:p w14:paraId="327C67F6" w14:textId="77777777" w:rsidR="003C086A" w:rsidRPr="00493408" w:rsidRDefault="003C086A" w:rsidP="0035318D">
      <w:pPr>
        <w:rPr>
          <w:rFonts w:ascii="Century Schoolbook" w:hAnsi="Century Schoolbook" w:cs="Times New Roman"/>
        </w:rPr>
      </w:pPr>
    </w:p>
    <w:p w14:paraId="1E9C2E0A" w14:textId="77777777" w:rsidR="003C086A" w:rsidRDefault="003C086A" w:rsidP="0035318D">
      <w:pPr>
        <w:rPr>
          <w:rFonts w:ascii="Century Schoolbook" w:hAnsi="Century Schoolbook" w:cs="Times New Roman"/>
        </w:rPr>
      </w:pPr>
    </w:p>
    <w:p w14:paraId="4C0EBD12" w14:textId="5E4EDF07" w:rsidR="00D2199E" w:rsidRDefault="00316A71" w:rsidP="00A42D0F">
      <w:pPr>
        <w:jc w:val="center"/>
        <w:rPr>
          <w:rFonts w:ascii="Century Schoolbook" w:hAnsi="Century Schoolbook" w:cs="Times New Roman"/>
          <w:u w:val="single"/>
        </w:rPr>
      </w:pPr>
      <w:r>
        <w:rPr>
          <w:rFonts w:ascii="Century Schoolbook" w:hAnsi="Century Schoolbook" w:cs="Times New Roman"/>
          <w:u w:val="single"/>
        </w:rPr>
        <w:lastRenderedPageBreak/>
        <w:t xml:space="preserve">Element 5 </w:t>
      </w:r>
      <w:r w:rsidR="00F45067">
        <w:rPr>
          <w:rFonts w:ascii="Century Schoolbook" w:hAnsi="Century Schoolbook" w:cs="Times New Roman"/>
          <w:u w:val="single"/>
        </w:rPr>
        <w:t>–</w:t>
      </w:r>
      <w:r>
        <w:rPr>
          <w:rFonts w:ascii="Century Schoolbook" w:hAnsi="Century Schoolbook" w:cs="Times New Roman"/>
          <w:u w:val="single"/>
        </w:rPr>
        <w:t xml:space="preserve"> </w:t>
      </w:r>
      <w:r w:rsidR="00685571" w:rsidRPr="00A42D0F">
        <w:rPr>
          <w:rFonts w:ascii="Century Schoolbook" w:hAnsi="Century Schoolbook" w:cs="Times New Roman"/>
          <w:u w:val="single"/>
        </w:rPr>
        <w:t>Evaluation</w:t>
      </w:r>
    </w:p>
    <w:p w14:paraId="44C98A65" w14:textId="7C877E8C" w:rsidR="00F45067" w:rsidRPr="00A42D0F" w:rsidRDefault="00F45067" w:rsidP="00F45067">
      <w:pPr>
        <w:rPr>
          <w:rFonts w:ascii="Century Schoolbook" w:hAnsi="Century Schoolbook" w:cs="Times New Roman"/>
          <w:u w:val="single"/>
        </w:rPr>
      </w:pPr>
      <w:r>
        <w:rPr>
          <w:rFonts w:ascii="Century Schoolbook" w:hAnsi="Century Schoolbook" w:cs="Times New Roman"/>
          <w:u w:val="single"/>
        </w:rPr>
        <w:t>Introduction</w:t>
      </w:r>
    </w:p>
    <w:p w14:paraId="6C7CCC87" w14:textId="2887A86E" w:rsidR="00F947F2" w:rsidRDefault="003C086A" w:rsidP="0035318D">
      <w:pPr>
        <w:rPr>
          <w:rFonts w:ascii="Century Schoolbook" w:hAnsi="Century Schoolbook" w:cs="Times New Roman"/>
        </w:rPr>
      </w:pPr>
      <w:r w:rsidRPr="00A42D0F">
        <w:rPr>
          <w:rFonts w:ascii="Century Schoolbook" w:hAnsi="Century Schoolbook" w:cs="Times New Roman"/>
        </w:rPr>
        <w:t>Looking back at the resource</w:t>
      </w:r>
      <w:r w:rsidR="00B01912" w:rsidRPr="00A42D0F">
        <w:rPr>
          <w:rFonts w:ascii="Century Schoolbook" w:hAnsi="Century Schoolbook" w:cs="Times New Roman"/>
        </w:rPr>
        <w:t xml:space="preserve"> in use</w:t>
      </w:r>
      <w:r w:rsidRPr="00A42D0F">
        <w:rPr>
          <w:rFonts w:ascii="Century Schoolbook" w:hAnsi="Century Schoolbook" w:cs="Times New Roman"/>
        </w:rPr>
        <w:t xml:space="preserve"> can see that </w:t>
      </w:r>
      <w:r w:rsidR="00E17AE5" w:rsidRPr="00A42D0F">
        <w:rPr>
          <w:rFonts w:ascii="Century Schoolbook" w:hAnsi="Century Schoolbook" w:cs="Times New Roman"/>
        </w:rPr>
        <w:t>it</w:t>
      </w:r>
      <w:r w:rsidR="00A7251F" w:rsidRPr="00A42D0F">
        <w:rPr>
          <w:rFonts w:ascii="Century Schoolbook" w:hAnsi="Century Schoolbook" w:cs="Times New Roman"/>
        </w:rPr>
        <w:t xml:space="preserve"> </w:t>
      </w:r>
      <w:r w:rsidR="00B01912" w:rsidRPr="00A42D0F">
        <w:rPr>
          <w:rFonts w:ascii="Century Schoolbook" w:hAnsi="Century Schoolbook" w:cs="Times New Roman"/>
        </w:rPr>
        <w:t>an effect</w:t>
      </w:r>
      <w:r w:rsidR="00B408B6" w:rsidRPr="00A42D0F">
        <w:rPr>
          <w:rFonts w:ascii="Century Schoolbook" w:hAnsi="Century Schoolbook" w:cs="Times New Roman"/>
        </w:rPr>
        <w:t>ive</w:t>
      </w:r>
      <w:r w:rsidR="00B01912" w:rsidRPr="00A42D0F">
        <w:rPr>
          <w:rFonts w:ascii="Century Schoolbook" w:hAnsi="Century Schoolbook" w:cs="Times New Roman"/>
        </w:rPr>
        <w:t xml:space="preserve"> numeracy </w:t>
      </w:r>
      <w:r w:rsidR="00B408B6" w:rsidRPr="00A42D0F">
        <w:rPr>
          <w:rFonts w:ascii="Century Schoolbook" w:hAnsi="Century Schoolbook" w:cs="Times New Roman"/>
        </w:rPr>
        <w:t xml:space="preserve">aid </w:t>
      </w:r>
      <w:r w:rsidR="00112552">
        <w:rPr>
          <w:rFonts w:ascii="Century Schoolbook" w:hAnsi="Century Schoolbook" w:cs="Times New Roman"/>
        </w:rPr>
        <w:t xml:space="preserve">to use within schools to </w:t>
      </w:r>
      <w:r w:rsidR="00330ED5" w:rsidRPr="00A42D0F">
        <w:rPr>
          <w:rFonts w:ascii="Century Schoolbook" w:hAnsi="Century Schoolbook" w:cs="Times New Roman"/>
        </w:rPr>
        <w:t xml:space="preserve">support </w:t>
      </w:r>
      <w:r w:rsidR="00112552">
        <w:rPr>
          <w:rFonts w:ascii="Century Schoolbook" w:hAnsi="Century Schoolbook" w:cs="Times New Roman"/>
        </w:rPr>
        <w:t xml:space="preserve">and </w:t>
      </w:r>
      <w:r w:rsidR="0015208B" w:rsidRPr="00A42D0F">
        <w:rPr>
          <w:rFonts w:ascii="Century Schoolbook" w:hAnsi="Century Schoolbook" w:cs="Times New Roman"/>
        </w:rPr>
        <w:t>encourag</w:t>
      </w:r>
      <w:r w:rsidR="00112552">
        <w:rPr>
          <w:rFonts w:ascii="Century Schoolbook" w:hAnsi="Century Schoolbook" w:cs="Times New Roman"/>
        </w:rPr>
        <w:t>e</w:t>
      </w:r>
      <w:r w:rsidR="00330ED5" w:rsidRPr="00A42D0F">
        <w:rPr>
          <w:rFonts w:ascii="Century Schoolbook" w:hAnsi="Century Schoolbook" w:cs="Times New Roman"/>
        </w:rPr>
        <w:t xml:space="preserve"> </w:t>
      </w:r>
      <w:r w:rsidR="0015208B" w:rsidRPr="00A42D0F">
        <w:rPr>
          <w:rFonts w:ascii="Century Schoolbook" w:hAnsi="Century Schoolbook" w:cs="Times New Roman"/>
        </w:rPr>
        <w:t>numera</w:t>
      </w:r>
      <w:r w:rsidR="00330ED5" w:rsidRPr="00A42D0F">
        <w:rPr>
          <w:rFonts w:ascii="Century Schoolbook" w:hAnsi="Century Schoolbook" w:cs="Times New Roman"/>
        </w:rPr>
        <w:t>cy</w:t>
      </w:r>
      <w:r w:rsidR="000869BA" w:rsidRPr="00A42D0F">
        <w:rPr>
          <w:rFonts w:ascii="Century Schoolbook" w:hAnsi="Century Schoolbook" w:cs="Times New Roman"/>
        </w:rPr>
        <w:t xml:space="preserve">. </w:t>
      </w:r>
      <w:r w:rsidR="004517C4" w:rsidRPr="00A42D0F">
        <w:rPr>
          <w:rFonts w:ascii="Century Schoolbook" w:hAnsi="Century Schoolbook" w:cs="Times New Roman"/>
        </w:rPr>
        <w:t xml:space="preserve">The resource is effective in how it provides a visual </w:t>
      </w:r>
      <w:r w:rsidR="009B67C7" w:rsidRPr="00A42D0F">
        <w:rPr>
          <w:rFonts w:ascii="Century Schoolbook" w:hAnsi="Century Schoolbook" w:cs="Times New Roman"/>
        </w:rPr>
        <w:t xml:space="preserve">representation </w:t>
      </w:r>
      <w:r w:rsidR="00112552">
        <w:rPr>
          <w:rFonts w:ascii="Century Schoolbook" w:hAnsi="Century Schoolbook" w:cs="Times New Roman"/>
        </w:rPr>
        <w:t xml:space="preserve">of numbers, </w:t>
      </w:r>
      <w:r w:rsidR="0052083D">
        <w:rPr>
          <w:rFonts w:ascii="Century Schoolbook" w:hAnsi="Century Schoolbook" w:cs="Times New Roman"/>
        </w:rPr>
        <w:t xml:space="preserve">patterns, length etc, </w:t>
      </w:r>
      <w:r w:rsidR="009B67C7" w:rsidRPr="00A42D0F">
        <w:rPr>
          <w:rFonts w:ascii="Century Schoolbook" w:hAnsi="Century Schoolbook" w:cs="Times New Roman"/>
        </w:rPr>
        <w:t xml:space="preserve">and </w:t>
      </w:r>
      <w:r w:rsidR="00774E71" w:rsidRPr="00A42D0F">
        <w:rPr>
          <w:rFonts w:ascii="Century Schoolbook" w:hAnsi="Century Schoolbook" w:cs="Times New Roman"/>
        </w:rPr>
        <w:t xml:space="preserve">allows learners to </w:t>
      </w:r>
      <w:r w:rsidR="00774E71" w:rsidRPr="00C57F93">
        <w:rPr>
          <w:rFonts w:ascii="Century Schoolbook" w:hAnsi="Century Schoolbook" w:cs="Times New Roman"/>
        </w:rPr>
        <w:t xml:space="preserve">use it as a </w:t>
      </w:r>
      <w:r w:rsidR="002326B4" w:rsidRPr="00C57F93">
        <w:rPr>
          <w:rFonts w:ascii="Century Schoolbook" w:hAnsi="Century Schoolbook" w:cs="Times New Roman"/>
        </w:rPr>
        <w:t>hands-on</w:t>
      </w:r>
      <w:r w:rsidR="00774E71" w:rsidRPr="00C57F93">
        <w:rPr>
          <w:rFonts w:ascii="Century Schoolbook" w:hAnsi="Century Schoolbook" w:cs="Times New Roman"/>
        </w:rPr>
        <w:t xml:space="preserve"> resource to </w:t>
      </w:r>
      <w:r w:rsidR="001403F2" w:rsidRPr="00C57F93">
        <w:rPr>
          <w:rFonts w:ascii="Century Schoolbook" w:hAnsi="Century Schoolbook" w:cs="Times New Roman"/>
        </w:rPr>
        <w:t xml:space="preserve">create a better understanding </w:t>
      </w:r>
      <w:r w:rsidR="002841C5" w:rsidRPr="00C57F93">
        <w:rPr>
          <w:rFonts w:ascii="Century Schoolbook" w:hAnsi="Century Schoolbook" w:cs="Times New Roman"/>
        </w:rPr>
        <w:t>for themselves</w:t>
      </w:r>
      <w:r w:rsidR="00E720DF" w:rsidRPr="00C57F93">
        <w:rPr>
          <w:rFonts w:ascii="Century Schoolbook" w:hAnsi="Century Schoolbook" w:cs="Times New Roman"/>
        </w:rPr>
        <w:t xml:space="preserve">. </w:t>
      </w:r>
      <w:r w:rsidR="00172065" w:rsidRPr="00C57F93">
        <w:rPr>
          <w:rFonts w:ascii="Century Schoolbook" w:hAnsi="Century Schoolbook" w:cs="Times New Roman"/>
        </w:rPr>
        <w:t xml:space="preserve">As a hands-on resource it engages learners to physically </w:t>
      </w:r>
      <w:r w:rsidR="00B76C83" w:rsidRPr="00C57F93">
        <w:rPr>
          <w:rFonts w:ascii="Century Schoolbook" w:hAnsi="Century Schoolbook" w:cs="Times New Roman"/>
        </w:rPr>
        <w:t>interact</w:t>
      </w:r>
      <w:r w:rsidR="00172065" w:rsidRPr="00C57F93">
        <w:rPr>
          <w:rFonts w:ascii="Century Schoolbook" w:hAnsi="Century Schoolbook" w:cs="Times New Roman"/>
        </w:rPr>
        <w:t xml:space="preserve"> </w:t>
      </w:r>
      <w:r w:rsidR="00B76C83" w:rsidRPr="00C57F93">
        <w:rPr>
          <w:rFonts w:ascii="Century Schoolbook" w:hAnsi="Century Schoolbook" w:cs="Times New Roman"/>
        </w:rPr>
        <w:t xml:space="preserve">and </w:t>
      </w:r>
      <w:r w:rsidR="00172065" w:rsidRPr="00C57F93">
        <w:rPr>
          <w:rFonts w:ascii="Century Schoolbook" w:hAnsi="Century Schoolbook" w:cs="Times New Roman"/>
        </w:rPr>
        <w:t>support</w:t>
      </w:r>
      <w:r w:rsidR="00B76C83" w:rsidRPr="00C57F93">
        <w:rPr>
          <w:rFonts w:ascii="Century Schoolbook" w:hAnsi="Century Schoolbook" w:cs="Times New Roman"/>
        </w:rPr>
        <w:t>s</w:t>
      </w:r>
      <w:r w:rsidR="00172065" w:rsidRPr="00C57F93">
        <w:rPr>
          <w:rFonts w:ascii="Century Schoolbook" w:hAnsi="Century Schoolbook" w:cs="Times New Roman"/>
        </w:rPr>
        <w:t xml:space="preserve"> learning</w:t>
      </w:r>
      <w:r w:rsidR="00B76C83" w:rsidRPr="00C57F93">
        <w:rPr>
          <w:rFonts w:ascii="Century Schoolbook" w:hAnsi="Century Schoolbook" w:cs="Times New Roman"/>
        </w:rPr>
        <w:t xml:space="preserve"> </w:t>
      </w:r>
      <w:r w:rsidR="00A562FD" w:rsidRPr="00C57F93">
        <w:rPr>
          <w:rFonts w:ascii="Century Schoolbook" w:hAnsi="Century Schoolbook"/>
          <w:color w:val="000000"/>
        </w:rPr>
        <w:t>(</w:t>
      </w:r>
      <w:proofErr w:type="spellStart"/>
      <w:r w:rsidR="00A562FD" w:rsidRPr="00C57F93">
        <w:rPr>
          <w:rFonts w:ascii="Century Schoolbook" w:hAnsi="Century Schoolbook"/>
          <w:color w:val="000000"/>
        </w:rPr>
        <w:t>Timbrell</w:t>
      </w:r>
      <w:proofErr w:type="spellEnd"/>
      <w:r w:rsidR="00A562FD" w:rsidRPr="00C57F93">
        <w:rPr>
          <w:rFonts w:ascii="Century Schoolbook" w:hAnsi="Century Schoolbook"/>
          <w:color w:val="000000"/>
        </w:rPr>
        <w:t>, 2023)</w:t>
      </w:r>
      <w:r w:rsidR="00A562FD" w:rsidRPr="00C57F93">
        <w:rPr>
          <w:rFonts w:ascii="Century Schoolbook" w:hAnsi="Century Schoolbook"/>
          <w:color w:val="000000"/>
        </w:rPr>
        <w:t xml:space="preserve">. </w:t>
      </w:r>
      <w:r w:rsidR="004F711B" w:rsidRPr="00C57F93">
        <w:rPr>
          <w:rFonts w:ascii="Century Schoolbook" w:hAnsi="Century Schoolbook" w:cs="Times New Roman"/>
        </w:rPr>
        <w:t xml:space="preserve">The </w:t>
      </w:r>
      <w:r w:rsidR="00F947F2" w:rsidRPr="00C57F93">
        <w:rPr>
          <w:rFonts w:ascii="Century Schoolbook" w:hAnsi="Century Schoolbook" w:cs="Times New Roman"/>
        </w:rPr>
        <w:t>multi</w:t>
      </w:r>
      <w:r w:rsidR="00102B22" w:rsidRPr="00C57F93">
        <w:rPr>
          <w:rFonts w:ascii="Century Schoolbook" w:hAnsi="Century Schoolbook" w:cs="Times New Roman"/>
        </w:rPr>
        <w:t>-</w:t>
      </w:r>
      <w:r w:rsidR="0089096B" w:rsidRPr="00C57F93">
        <w:rPr>
          <w:rFonts w:ascii="Century Schoolbook" w:hAnsi="Century Schoolbook" w:cs="Times New Roman"/>
        </w:rPr>
        <w:t>link</w:t>
      </w:r>
      <w:r w:rsidR="00102B22" w:rsidRPr="00C57F93">
        <w:rPr>
          <w:rFonts w:ascii="Century Schoolbook" w:hAnsi="Century Schoolbook" w:cs="Times New Roman"/>
        </w:rPr>
        <w:t xml:space="preserve"> </w:t>
      </w:r>
      <w:r w:rsidR="00F947F2" w:rsidRPr="00C57F93">
        <w:rPr>
          <w:rFonts w:ascii="Century Schoolbook" w:hAnsi="Century Schoolbook" w:cs="Times New Roman"/>
        </w:rPr>
        <w:t xml:space="preserve">cubes </w:t>
      </w:r>
      <w:r w:rsidR="004F711B" w:rsidRPr="00C57F93">
        <w:rPr>
          <w:rFonts w:ascii="Century Schoolbook" w:hAnsi="Century Schoolbook" w:cs="Times New Roman"/>
        </w:rPr>
        <w:t>provide a fun element to learning and</w:t>
      </w:r>
      <w:r w:rsidR="004F711B">
        <w:rPr>
          <w:rFonts w:ascii="Century Schoolbook" w:hAnsi="Century Schoolbook" w:cs="Times New Roman"/>
        </w:rPr>
        <w:t xml:space="preserve"> offer</w:t>
      </w:r>
      <w:r w:rsidR="00F947F2">
        <w:rPr>
          <w:rFonts w:ascii="Century Schoolbook" w:hAnsi="Century Schoolbook" w:cs="Times New Roman"/>
        </w:rPr>
        <w:t xml:space="preserve"> </w:t>
      </w:r>
      <w:r w:rsidR="00FF4F96">
        <w:rPr>
          <w:rFonts w:ascii="Century Schoolbook" w:hAnsi="Century Schoolbook" w:cs="Times New Roman"/>
        </w:rPr>
        <w:t>many different uses</w:t>
      </w:r>
      <w:r w:rsidR="000E6943">
        <w:rPr>
          <w:rFonts w:ascii="Century Schoolbook" w:hAnsi="Century Schoolbook" w:cs="Times New Roman"/>
        </w:rPr>
        <w:t xml:space="preserve"> </w:t>
      </w:r>
      <w:r w:rsidR="0089096B">
        <w:rPr>
          <w:rFonts w:ascii="Century Schoolbook" w:hAnsi="Century Schoolbook" w:cs="Times New Roman"/>
        </w:rPr>
        <w:t xml:space="preserve">to a </w:t>
      </w:r>
      <w:r w:rsidR="00F95086">
        <w:rPr>
          <w:rFonts w:ascii="Century Schoolbook" w:hAnsi="Century Schoolbook" w:cs="Times New Roman"/>
        </w:rPr>
        <w:t xml:space="preserve">variety </w:t>
      </w:r>
      <w:r w:rsidR="0089096B">
        <w:rPr>
          <w:rFonts w:ascii="Century Schoolbook" w:hAnsi="Century Schoolbook" w:cs="Times New Roman"/>
        </w:rPr>
        <w:t>of ages</w:t>
      </w:r>
      <w:r w:rsidR="00172065">
        <w:rPr>
          <w:rFonts w:ascii="Century Schoolbook" w:hAnsi="Century Schoolbook" w:cs="Times New Roman"/>
        </w:rPr>
        <w:t xml:space="preserve">. </w:t>
      </w:r>
      <w:r w:rsidR="005A139E">
        <w:rPr>
          <w:rFonts w:ascii="Century Schoolbook" w:hAnsi="Century Schoolbook" w:cs="Times New Roman"/>
        </w:rPr>
        <w:t xml:space="preserve">It is </w:t>
      </w:r>
      <w:r w:rsidR="00771248">
        <w:rPr>
          <w:rFonts w:ascii="Century Schoolbook" w:hAnsi="Century Schoolbook" w:cs="Times New Roman"/>
        </w:rPr>
        <w:t>age-appropriate</w:t>
      </w:r>
      <w:r w:rsidR="005A139E">
        <w:rPr>
          <w:rFonts w:ascii="Century Schoolbook" w:hAnsi="Century Schoolbook" w:cs="Times New Roman"/>
        </w:rPr>
        <w:t xml:space="preserve"> and can be </w:t>
      </w:r>
      <w:r w:rsidR="00771248">
        <w:rPr>
          <w:rFonts w:ascii="Century Schoolbook" w:hAnsi="Century Schoolbook" w:cs="Times New Roman"/>
        </w:rPr>
        <w:t xml:space="preserve">used at different levels to suit the learners needs. </w:t>
      </w:r>
      <w:r w:rsidR="00CA32AD">
        <w:rPr>
          <w:rFonts w:ascii="Century Schoolbook" w:hAnsi="Century Schoolbook" w:cs="Times New Roman"/>
        </w:rPr>
        <w:t xml:space="preserve">The resource can </w:t>
      </w:r>
      <w:r w:rsidR="00321F60">
        <w:rPr>
          <w:rFonts w:ascii="Century Schoolbook" w:hAnsi="Century Schoolbook" w:cs="Times New Roman"/>
        </w:rPr>
        <w:t xml:space="preserve">be manipulated to support different areas of numeracy and </w:t>
      </w:r>
      <w:r w:rsidR="00E74B00">
        <w:rPr>
          <w:rFonts w:ascii="Century Schoolbook" w:hAnsi="Century Schoolbook" w:cs="Times New Roman"/>
        </w:rPr>
        <w:t xml:space="preserve">to provide </w:t>
      </w:r>
      <w:r w:rsidR="00DA7405">
        <w:rPr>
          <w:rFonts w:ascii="Century Schoolbook" w:hAnsi="Century Schoolbook" w:cs="Times New Roman"/>
        </w:rPr>
        <w:t>a better understanding</w:t>
      </w:r>
      <w:r w:rsidR="00E2714B">
        <w:rPr>
          <w:rFonts w:ascii="Century Schoolbook" w:hAnsi="Century Schoolbook" w:cs="Times New Roman"/>
        </w:rPr>
        <w:t>.</w:t>
      </w:r>
      <w:r w:rsidR="00AD3A55">
        <w:rPr>
          <w:rFonts w:ascii="Century Schoolbook" w:hAnsi="Century Schoolbook" w:cs="Times New Roman"/>
        </w:rPr>
        <w:t xml:space="preserve"> </w:t>
      </w:r>
    </w:p>
    <w:p w14:paraId="12A98EA4" w14:textId="17C3DD8A" w:rsidR="00F81496" w:rsidRPr="006B0C80" w:rsidRDefault="00192CDA" w:rsidP="0035318D">
      <w:pPr>
        <w:rPr>
          <w:rFonts w:ascii="Century Schoolbook" w:hAnsi="Century Schoolbook" w:cs="Times New Roman"/>
        </w:rPr>
      </w:pPr>
      <w:r w:rsidRPr="00EC25FC">
        <w:rPr>
          <w:rFonts w:ascii="Century Schoolbook" w:hAnsi="Century Schoolbook" w:cs="Times New Roman"/>
          <w:u w:val="single"/>
        </w:rPr>
        <w:t>Advantages</w:t>
      </w:r>
    </w:p>
    <w:p w14:paraId="224D45A1" w14:textId="2D0950BD" w:rsidR="005415D2" w:rsidRPr="005B0D01" w:rsidRDefault="0058064F" w:rsidP="0035318D">
      <w:pPr>
        <w:rPr>
          <w:rFonts w:ascii="Century Schoolbook" w:eastAsia="Times New Roman" w:hAnsi="Century Schoolbook"/>
          <w:color w:val="000000"/>
        </w:rPr>
      </w:pPr>
      <w:r>
        <w:rPr>
          <w:rFonts w:ascii="Century Schoolbook" w:hAnsi="Century Schoolbook" w:cs="Times New Roman"/>
        </w:rPr>
        <w:t xml:space="preserve">The bright colours of these cubes allow learners to differentiate the cubes </w:t>
      </w:r>
      <w:r w:rsidR="00966171">
        <w:rPr>
          <w:rFonts w:ascii="Century Schoolbook" w:hAnsi="Century Schoolbook" w:cs="Times New Roman"/>
        </w:rPr>
        <w:t xml:space="preserve">through colours </w:t>
      </w:r>
      <w:r w:rsidR="006405D8" w:rsidRPr="006B0C80">
        <w:rPr>
          <w:rFonts w:ascii="Century Schoolbook" w:hAnsi="Century Schoolbook" w:cs="Times New Roman"/>
        </w:rPr>
        <w:t>to</w:t>
      </w:r>
      <w:r w:rsidR="008E06C7" w:rsidRPr="006B0C80">
        <w:rPr>
          <w:rFonts w:ascii="Century Schoolbook" w:hAnsi="Century Schoolbook" w:cs="Times New Roman"/>
        </w:rPr>
        <w:t xml:space="preserve"> </w:t>
      </w:r>
      <w:r w:rsidR="00B47BAB">
        <w:rPr>
          <w:rFonts w:ascii="Century Schoolbook" w:hAnsi="Century Schoolbook" w:cs="Times New Roman"/>
        </w:rPr>
        <w:t>support</w:t>
      </w:r>
      <w:r w:rsidR="00B47BAB">
        <w:rPr>
          <w:rFonts w:ascii="Century Schoolbook" w:hAnsi="Century Schoolbook" w:cs="Times New Roman"/>
        </w:rPr>
        <w:t xml:space="preserve"> </w:t>
      </w:r>
      <w:r w:rsidR="00351C2F">
        <w:rPr>
          <w:rFonts w:ascii="Century Schoolbook" w:hAnsi="Century Schoolbook" w:cs="Times New Roman"/>
        </w:rPr>
        <w:t>and encourage</w:t>
      </w:r>
      <w:r w:rsidR="00B47BAB" w:rsidRPr="006B0C80">
        <w:rPr>
          <w:rFonts w:ascii="Century Schoolbook" w:hAnsi="Century Schoolbook" w:cs="Times New Roman"/>
        </w:rPr>
        <w:t xml:space="preserve"> </w:t>
      </w:r>
      <w:r w:rsidR="00B47BAB">
        <w:rPr>
          <w:rFonts w:ascii="Century Schoolbook" w:hAnsi="Century Schoolbook" w:cs="Times New Roman"/>
        </w:rPr>
        <w:t>the</w:t>
      </w:r>
      <w:r w:rsidR="006405D8">
        <w:rPr>
          <w:rFonts w:ascii="Century Schoolbook" w:hAnsi="Century Schoolbook" w:cs="Times New Roman"/>
        </w:rPr>
        <w:t>ir learning</w:t>
      </w:r>
      <w:r w:rsidR="006405D8">
        <w:rPr>
          <w:rFonts w:ascii="Century Schoolbook" w:hAnsi="Century Schoolbook" w:cs="Times New Roman"/>
        </w:rPr>
        <w:t>.</w:t>
      </w:r>
      <w:r w:rsidR="000669AF">
        <w:rPr>
          <w:rFonts w:ascii="Century Schoolbook" w:hAnsi="Century Schoolbook" w:cs="Times New Roman"/>
        </w:rPr>
        <w:t xml:space="preserve"> </w:t>
      </w:r>
      <w:r w:rsidR="00FD3BB0">
        <w:rPr>
          <w:rFonts w:ascii="Century Schoolbook" w:hAnsi="Century Schoolbook" w:cs="Times New Roman"/>
        </w:rPr>
        <w:t xml:space="preserve">As a visual </w:t>
      </w:r>
      <w:r w:rsidR="00221A69">
        <w:rPr>
          <w:rFonts w:ascii="Century Schoolbook" w:hAnsi="Century Schoolbook" w:cs="Times New Roman"/>
        </w:rPr>
        <w:t>aid</w:t>
      </w:r>
      <w:r w:rsidR="000F37E3">
        <w:rPr>
          <w:rFonts w:ascii="Century Schoolbook" w:hAnsi="Century Schoolbook" w:cs="Times New Roman"/>
        </w:rPr>
        <w:t>, these multi</w:t>
      </w:r>
      <w:r w:rsidR="00340A8E">
        <w:rPr>
          <w:rFonts w:ascii="Century Schoolbook" w:hAnsi="Century Schoolbook" w:cs="Times New Roman"/>
        </w:rPr>
        <w:t xml:space="preserve">-cubes are </w:t>
      </w:r>
      <w:r w:rsidR="00E52968">
        <w:rPr>
          <w:rFonts w:ascii="Century Schoolbook" w:hAnsi="Century Schoolbook" w:cs="Times New Roman"/>
        </w:rPr>
        <w:t xml:space="preserve">inclusive to </w:t>
      </w:r>
      <w:r w:rsidR="001B39A5">
        <w:rPr>
          <w:rFonts w:ascii="Century Schoolbook" w:hAnsi="Century Schoolbook" w:cs="Times New Roman"/>
        </w:rPr>
        <w:t xml:space="preserve">learners who may </w:t>
      </w:r>
      <w:r w:rsidR="009B031B">
        <w:rPr>
          <w:rFonts w:ascii="Century Schoolbook" w:hAnsi="Century Schoolbook" w:cs="Times New Roman"/>
        </w:rPr>
        <w:t xml:space="preserve">have </w:t>
      </w:r>
      <w:r w:rsidR="000128C6">
        <w:rPr>
          <w:rFonts w:ascii="Century Schoolbook" w:hAnsi="Century Schoolbook" w:cs="Times New Roman"/>
        </w:rPr>
        <w:t>low vision or</w:t>
      </w:r>
      <w:r w:rsidR="003200F2">
        <w:rPr>
          <w:rFonts w:ascii="Century Schoolbook" w:hAnsi="Century Schoolbook" w:cs="Times New Roman"/>
        </w:rPr>
        <w:t xml:space="preserve"> </w:t>
      </w:r>
      <w:r w:rsidR="002D06BD">
        <w:rPr>
          <w:rFonts w:ascii="Century Schoolbook" w:hAnsi="Century Schoolbook" w:cs="Times New Roman"/>
        </w:rPr>
        <w:t xml:space="preserve">poor vision </w:t>
      </w:r>
      <w:r w:rsidR="0077370E">
        <w:rPr>
          <w:rFonts w:ascii="Century Schoolbook" w:hAnsi="Century Schoolbook" w:cs="Times New Roman"/>
        </w:rPr>
        <w:t>as the</w:t>
      </w:r>
      <w:r w:rsidR="0077370E" w:rsidRPr="00FF72AD">
        <w:rPr>
          <w:rFonts w:ascii="Century Schoolbook" w:hAnsi="Century Schoolbook" w:cs="Times New Roman"/>
        </w:rPr>
        <w:t xml:space="preserve">y </w:t>
      </w:r>
      <w:r w:rsidR="00E30181">
        <w:rPr>
          <w:rFonts w:ascii="Century Schoolbook" w:hAnsi="Century Schoolbook" w:cs="Times New Roman"/>
        </w:rPr>
        <w:t xml:space="preserve">offer </w:t>
      </w:r>
      <w:r w:rsidR="001E494E">
        <w:rPr>
          <w:rFonts w:ascii="Century Schoolbook" w:hAnsi="Century Schoolbook" w:cs="Times New Roman"/>
        </w:rPr>
        <w:t>a range of colours</w:t>
      </w:r>
      <w:r w:rsidR="003C2564" w:rsidRPr="00FF72AD">
        <w:rPr>
          <w:rFonts w:ascii="Century Schoolbook" w:hAnsi="Century Schoolbook" w:cs="Times New Roman"/>
        </w:rPr>
        <w:t xml:space="preserve">. </w:t>
      </w:r>
      <w:r w:rsidR="005C6863" w:rsidRPr="00FF72AD">
        <w:rPr>
          <w:rFonts w:ascii="Century Schoolbook" w:hAnsi="Century Schoolbook" w:cs="Times New Roman"/>
        </w:rPr>
        <w:t xml:space="preserve">They offer a visual </w:t>
      </w:r>
      <w:r w:rsidR="006A38EA" w:rsidRPr="00FF72AD">
        <w:rPr>
          <w:rFonts w:ascii="Century Schoolbook" w:hAnsi="Century Schoolbook" w:cs="Times New Roman"/>
        </w:rPr>
        <w:t xml:space="preserve">representation for learners who </w:t>
      </w:r>
      <w:r w:rsidR="00A01469" w:rsidRPr="00FF72AD">
        <w:rPr>
          <w:rFonts w:ascii="Century Schoolbook" w:hAnsi="Century Schoolbook" w:cs="Times New Roman"/>
        </w:rPr>
        <w:t>may</w:t>
      </w:r>
      <w:r w:rsidR="00205AD1" w:rsidRPr="00FF72AD">
        <w:rPr>
          <w:rFonts w:ascii="Century Schoolbook" w:hAnsi="Century Schoolbook" w:cs="Times New Roman"/>
        </w:rPr>
        <w:t xml:space="preserve"> </w:t>
      </w:r>
      <w:r w:rsidR="0095709C" w:rsidRPr="00FF72AD">
        <w:rPr>
          <w:rFonts w:ascii="Century Schoolbook" w:hAnsi="Century Schoolbook" w:cs="Times New Roman"/>
        </w:rPr>
        <w:t xml:space="preserve">find certain colours easier to see </w:t>
      </w:r>
      <w:r w:rsidR="00B81BCF" w:rsidRPr="00FF72AD">
        <w:rPr>
          <w:rFonts w:ascii="Century Schoolbook" w:hAnsi="Century Schoolbook" w:cs="Times New Roman"/>
        </w:rPr>
        <w:t>because of their ability</w:t>
      </w:r>
      <w:r w:rsidR="00764F77">
        <w:rPr>
          <w:rFonts w:ascii="Century Schoolbook" w:hAnsi="Century Schoolbook" w:cs="Times New Roman"/>
        </w:rPr>
        <w:t>. This</w:t>
      </w:r>
      <w:r w:rsidR="009A23D8">
        <w:rPr>
          <w:rFonts w:ascii="Century Schoolbook" w:hAnsi="Century Schoolbook" w:cs="Times New Roman"/>
        </w:rPr>
        <w:t xml:space="preserve"> support</w:t>
      </w:r>
      <w:r w:rsidR="00F02B69">
        <w:rPr>
          <w:rFonts w:ascii="Century Schoolbook" w:hAnsi="Century Schoolbook" w:cs="Times New Roman"/>
        </w:rPr>
        <w:t xml:space="preserve">s </w:t>
      </w:r>
      <w:r w:rsidR="009A23D8">
        <w:rPr>
          <w:rFonts w:ascii="Century Schoolbook" w:hAnsi="Century Schoolbook" w:cs="Times New Roman"/>
        </w:rPr>
        <w:t xml:space="preserve">the resource being more accessible </w:t>
      </w:r>
      <w:r w:rsidR="00A02913">
        <w:rPr>
          <w:rFonts w:ascii="Century Schoolbook" w:hAnsi="Century Schoolbook" w:cs="Times New Roman"/>
        </w:rPr>
        <w:t xml:space="preserve">to those who </w:t>
      </w:r>
      <w:r w:rsidR="00116E13">
        <w:rPr>
          <w:rFonts w:ascii="Century Schoolbook" w:hAnsi="Century Schoolbook" w:cs="Times New Roman"/>
        </w:rPr>
        <w:t xml:space="preserve">are visually challenged </w:t>
      </w:r>
      <w:r w:rsidR="00F047B4">
        <w:rPr>
          <w:rFonts w:ascii="Century Schoolbook" w:hAnsi="Century Schoolbook" w:cs="Times New Roman"/>
        </w:rPr>
        <w:t xml:space="preserve">and </w:t>
      </w:r>
      <w:r w:rsidR="00330415">
        <w:rPr>
          <w:rFonts w:ascii="Century Schoolbook" w:hAnsi="Century Schoolbook" w:cs="Times New Roman"/>
        </w:rPr>
        <w:t xml:space="preserve">encourage </w:t>
      </w:r>
      <w:r w:rsidR="00B3160C">
        <w:rPr>
          <w:rFonts w:ascii="Century Schoolbook" w:hAnsi="Century Schoolbook" w:cs="Times New Roman"/>
        </w:rPr>
        <w:t>education through inclusivity</w:t>
      </w:r>
      <w:r w:rsidR="0083595F" w:rsidRPr="00FF72AD">
        <w:rPr>
          <w:rFonts w:ascii="Century Schoolbook" w:hAnsi="Century Schoolbook" w:cs="Times New Roman"/>
        </w:rPr>
        <w:t xml:space="preserve"> </w:t>
      </w:r>
      <w:r w:rsidR="00851E2F" w:rsidRPr="00FF72AD">
        <w:rPr>
          <w:rFonts w:ascii="Century Schoolbook" w:eastAsia="Times New Roman" w:hAnsi="Century Schoolbook"/>
          <w:color w:val="000000"/>
        </w:rPr>
        <w:t>(</w:t>
      </w:r>
      <w:proofErr w:type="spellStart"/>
      <w:r w:rsidR="00851E2F" w:rsidRPr="00FF72AD">
        <w:rPr>
          <w:rFonts w:ascii="Century Schoolbook" w:eastAsia="Times New Roman" w:hAnsi="Century Schoolbook"/>
          <w:color w:val="000000"/>
        </w:rPr>
        <w:t>Corecubed</w:t>
      </w:r>
      <w:proofErr w:type="spellEnd"/>
      <w:r w:rsidR="00851E2F" w:rsidRPr="00FF72AD">
        <w:rPr>
          <w:rFonts w:ascii="Century Schoolbook" w:eastAsia="Times New Roman" w:hAnsi="Century Schoolbook"/>
          <w:color w:val="000000"/>
        </w:rPr>
        <w:t>, 2011)</w:t>
      </w:r>
      <w:r w:rsidR="00764F77">
        <w:rPr>
          <w:rFonts w:ascii="Century Schoolbook" w:eastAsia="Times New Roman" w:hAnsi="Century Schoolbook"/>
          <w:color w:val="000000"/>
        </w:rPr>
        <w:t>.</w:t>
      </w:r>
      <w:r w:rsidR="00851E2F" w:rsidRPr="00FF72AD">
        <w:rPr>
          <w:rFonts w:ascii="Century Schoolbook" w:eastAsia="Times New Roman" w:hAnsi="Century Schoolbook"/>
          <w:color w:val="000000"/>
        </w:rPr>
        <w:t xml:space="preserve"> </w:t>
      </w:r>
      <w:r w:rsidR="005B0D01">
        <w:rPr>
          <w:rFonts w:ascii="Century Schoolbook" w:eastAsia="Times New Roman" w:hAnsi="Century Schoolbook"/>
          <w:color w:val="000000"/>
        </w:rPr>
        <w:t xml:space="preserve">The resource being a physical object allows learners to experiment to </w:t>
      </w:r>
      <w:r w:rsidR="00FD4EFE">
        <w:rPr>
          <w:rFonts w:ascii="Century Schoolbook" w:eastAsia="Times New Roman" w:hAnsi="Century Schoolbook"/>
          <w:color w:val="000000"/>
        </w:rPr>
        <w:t xml:space="preserve">support </w:t>
      </w:r>
      <w:r w:rsidR="005B0D01">
        <w:rPr>
          <w:rFonts w:ascii="Century Schoolbook" w:eastAsia="Times New Roman" w:hAnsi="Century Schoolbook"/>
          <w:color w:val="000000"/>
        </w:rPr>
        <w:t xml:space="preserve">their understanding of numbers, patterns, structures, etc. This promotes </w:t>
      </w:r>
      <w:r w:rsidR="00FD4EFE">
        <w:rPr>
          <w:rFonts w:ascii="Century Schoolbook" w:hAnsi="Century Schoolbook" w:cs="Times New Roman"/>
        </w:rPr>
        <w:t xml:space="preserve">the </w:t>
      </w:r>
      <w:r w:rsidR="00B47BAB">
        <w:rPr>
          <w:rFonts w:ascii="Century Schoolbook" w:hAnsi="Century Schoolbook" w:cs="Times New Roman"/>
        </w:rPr>
        <w:t xml:space="preserve">development of </w:t>
      </w:r>
      <w:r w:rsidR="00770CCD">
        <w:rPr>
          <w:rFonts w:ascii="Century Schoolbook" w:hAnsi="Century Schoolbook" w:cs="Times New Roman"/>
        </w:rPr>
        <w:t xml:space="preserve">skills like </w:t>
      </w:r>
      <w:r w:rsidR="00B47BAB">
        <w:rPr>
          <w:rFonts w:ascii="Century Schoolbook" w:hAnsi="Century Schoolbook" w:cs="Times New Roman"/>
        </w:rPr>
        <w:t>problem</w:t>
      </w:r>
      <w:r w:rsidR="0037411F">
        <w:rPr>
          <w:rFonts w:ascii="Century Schoolbook" w:hAnsi="Century Schoolbook" w:cs="Times New Roman"/>
        </w:rPr>
        <w:t>-</w:t>
      </w:r>
      <w:r w:rsidR="00B47BAB">
        <w:rPr>
          <w:rFonts w:ascii="Century Schoolbook" w:hAnsi="Century Schoolbook" w:cs="Times New Roman"/>
        </w:rPr>
        <w:t>solving</w:t>
      </w:r>
      <w:r w:rsidR="00E6549C">
        <w:rPr>
          <w:rFonts w:ascii="Century Schoolbook" w:hAnsi="Century Schoolbook" w:cs="Times New Roman"/>
        </w:rPr>
        <w:t xml:space="preserve">, </w:t>
      </w:r>
      <w:r w:rsidR="003C68B2">
        <w:rPr>
          <w:rFonts w:ascii="Century Schoolbook" w:hAnsi="Century Schoolbook" w:cs="Times New Roman"/>
        </w:rPr>
        <w:t>logical reasoning</w:t>
      </w:r>
      <w:r w:rsidR="00E6549C">
        <w:rPr>
          <w:rFonts w:ascii="Century Schoolbook" w:hAnsi="Century Schoolbook" w:cs="Times New Roman"/>
        </w:rPr>
        <w:t xml:space="preserve"> and conceptual understanding</w:t>
      </w:r>
      <w:r w:rsidR="005B0D01" w:rsidRPr="005B0D01">
        <w:rPr>
          <w:rFonts w:ascii="Century Schoolbook" w:hAnsi="Century Schoolbook" w:cs="Times New Roman"/>
        </w:rPr>
        <w:t xml:space="preserve"> </w:t>
      </w:r>
      <w:r w:rsidR="005B0D01" w:rsidRPr="005B0D01">
        <w:rPr>
          <w:rFonts w:ascii="Century Schoolbook" w:eastAsia="Times New Roman" w:hAnsi="Century Schoolbook"/>
          <w:color w:val="000000"/>
        </w:rPr>
        <w:t>(Admin, 2025).</w:t>
      </w:r>
      <w:r w:rsidR="005415D2" w:rsidRPr="005B0D01">
        <w:rPr>
          <w:rFonts w:ascii="Century Schoolbook" w:eastAsia="Times New Roman" w:hAnsi="Century Schoolbook"/>
          <w:color w:val="000000"/>
        </w:rPr>
        <w:t xml:space="preserve"> </w:t>
      </w:r>
      <w:r w:rsidR="00044307">
        <w:rPr>
          <w:rFonts w:ascii="Century Schoolbook" w:hAnsi="Century Schoolbook" w:cs="Times New Roman"/>
        </w:rPr>
        <w:t xml:space="preserve">These skills fall under the </w:t>
      </w:r>
      <w:r w:rsidR="009D35C9">
        <w:rPr>
          <w:rFonts w:ascii="Century Schoolbook" w:hAnsi="Century Schoolbook" w:cs="Times New Roman"/>
        </w:rPr>
        <w:t xml:space="preserve">Curriculum for Wales </w:t>
      </w:r>
      <w:r w:rsidR="00421FB6">
        <w:rPr>
          <w:rFonts w:ascii="Century Schoolbook" w:hAnsi="Century Schoolbook" w:cs="Times New Roman"/>
        </w:rPr>
        <w:t xml:space="preserve">as they support the application </w:t>
      </w:r>
      <w:r w:rsidR="00E11C07">
        <w:rPr>
          <w:rFonts w:ascii="Century Schoolbook" w:hAnsi="Century Schoolbook" w:cs="Times New Roman"/>
        </w:rPr>
        <w:t>of numeracy t</w:t>
      </w:r>
      <w:r w:rsidR="005415D2">
        <w:rPr>
          <w:rFonts w:ascii="Century Schoolbook" w:hAnsi="Century Schoolbook" w:cs="Times New Roman"/>
        </w:rPr>
        <w:t xml:space="preserve">o solve problems </w:t>
      </w:r>
      <w:r w:rsidR="00E11C07">
        <w:rPr>
          <w:rFonts w:ascii="Century Schoolbook" w:hAnsi="Century Schoolbook" w:cs="Times New Roman"/>
        </w:rPr>
        <w:t>in real-life experiences.</w:t>
      </w:r>
      <w:r w:rsidR="0028594D">
        <w:rPr>
          <w:rFonts w:ascii="Century Schoolbook" w:hAnsi="Century Schoolbook" w:cs="Times New Roman"/>
        </w:rPr>
        <w:t xml:space="preserve"> The cubes encourage </w:t>
      </w:r>
      <w:r w:rsidR="005875B2">
        <w:rPr>
          <w:rFonts w:ascii="Century Schoolbook" w:hAnsi="Century Schoolbook" w:cs="Times New Roman"/>
        </w:rPr>
        <w:t xml:space="preserve">the use of </w:t>
      </w:r>
      <w:r w:rsidR="0037411F">
        <w:rPr>
          <w:rFonts w:ascii="Century Schoolbook" w:hAnsi="Century Schoolbook" w:cs="Times New Roman"/>
        </w:rPr>
        <w:t>problem-solving</w:t>
      </w:r>
      <w:r w:rsidR="005875B2">
        <w:rPr>
          <w:rFonts w:ascii="Century Schoolbook" w:hAnsi="Century Schoolbook" w:cs="Times New Roman"/>
        </w:rPr>
        <w:t xml:space="preserve"> skills by </w:t>
      </w:r>
      <w:r w:rsidR="00BC6222">
        <w:rPr>
          <w:rFonts w:ascii="Century Schoolbook" w:hAnsi="Century Schoolbook" w:cs="Times New Roman"/>
        </w:rPr>
        <w:t xml:space="preserve">allowing </w:t>
      </w:r>
      <w:r w:rsidR="000C3B53">
        <w:rPr>
          <w:rFonts w:ascii="Century Schoolbook" w:hAnsi="Century Schoolbook" w:cs="Times New Roman"/>
        </w:rPr>
        <w:t xml:space="preserve">children to build </w:t>
      </w:r>
      <w:r w:rsidR="00A97B7D">
        <w:rPr>
          <w:rFonts w:ascii="Century Schoolbook" w:hAnsi="Century Schoolbook" w:cs="Times New Roman"/>
        </w:rPr>
        <w:t>with them</w:t>
      </w:r>
      <w:r w:rsidR="00474E5C">
        <w:rPr>
          <w:rFonts w:ascii="Century Schoolbook" w:hAnsi="Century Schoolbook" w:cs="Times New Roman"/>
        </w:rPr>
        <w:t xml:space="preserve">, when the tower </w:t>
      </w:r>
      <w:r w:rsidR="00A97B7D">
        <w:rPr>
          <w:rFonts w:ascii="Century Schoolbook" w:hAnsi="Century Schoolbook" w:cs="Times New Roman"/>
        </w:rPr>
        <w:t xml:space="preserve">breaks or </w:t>
      </w:r>
      <w:r w:rsidR="008B7B80">
        <w:rPr>
          <w:rFonts w:ascii="Century Schoolbook" w:hAnsi="Century Schoolbook" w:cs="Times New Roman"/>
        </w:rPr>
        <w:t>falls,</w:t>
      </w:r>
      <w:r w:rsidR="00474E5C">
        <w:rPr>
          <w:rFonts w:ascii="Century Schoolbook" w:hAnsi="Century Schoolbook" w:cs="Times New Roman"/>
        </w:rPr>
        <w:t xml:space="preserve"> the</w:t>
      </w:r>
      <w:r w:rsidR="00EC4A18">
        <w:rPr>
          <w:rFonts w:ascii="Century Schoolbook" w:hAnsi="Century Schoolbook" w:cs="Times New Roman"/>
        </w:rPr>
        <w:t>y</w:t>
      </w:r>
      <w:r w:rsidR="00474E5C">
        <w:rPr>
          <w:rFonts w:ascii="Century Schoolbook" w:hAnsi="Century Schoolbook" w:cs="Times New Roman"/>
        </w:rPr>
        <w:t xml:space="preserve"> </w:t>
      </w:r>
      <w:r w:rsidR="00A97B7D">
        <w:rPr>
          <w:rFonts w:ascii="Century Schoolbook" w:hAnsi="Century Schoolbook" w:cs="Times New Roman"/>
        </w:rPr>
        <w:t xml:space="preserve">can </w:t>
      </w:r>
      <w:r w:rsidR="00EC4A18">
        <w:rPr>
          <w:rFonts w:ascii="Century Schoolbook" w:hAnsi="Century Schoolbook" w:cs="Times New Roman"/>
        </w:rPr>
        <w:t xml:space="preserve">begin to create an understanding of how they can use their skills to reinforce the tower to make it </w:t>
      </w:r>
      <w:r w:rsidR="00EC4A18" w:rsidRPr="008F4F33">
        <w:rPr>
          <w:rFonts w:ascii="Century Schoolbook" w:hAnsi="Century Schoolbook" w:cs="Times New Roman"/>
        </w:rPr>
        <w:t>stronger</w:t>
      </w:r>
      <w:r w:rsidR="008B7B80" w:rsidRPr="008F4F33">
        <w:rPr>
          <w:rFonts w:ascii="Century Schoolbook" w:hAnsi="Century Schoolbook" w:cs="Times New Roman"/>
        </w:rPr>
        <w:t xml:space="preserve">. </w:t>
      </w:r>
      <w:r w:rsidR="00A97B7D" w:rsidRPr="008F4F33">
        <w:rPr>
          <w:rFonts w:ascii="Century Schoolbook" w:hAnsi="Century Schoolbook" w:cs="Times New Roman"/>
        </w:rPr>
        <w:t xml:space="preserve">This </w:t>
      </w:r>
      <w:r w:rsidR="008239C2" w:rsidRPr="008F4F33">
        <w:rPr>
          <w:rFonts w:ascii="Century Schoolbook" w:hAnsi="Century Schoolbook" w:cs="Times New Roman"/>
        </w:rPr>
        <w:t xml:space="preserve">encourages </w:t>
      </w:r>
      <w:r w:rsidR="008B7B80" w:rsidRPr="008F4F33">
        <w:rPr>
          <w:rFonts w:ascii="Century Schoolbook" w:hAnsi="Century Schoolbook" w:cs="Times New Roman"/>
        </w:rPr>
        <w:t>problem-solving and logical reasoning skills</w:t>
      </w:r>
      <w:r w:rsidR="00706D50" w:rsidRPr="008F4F33">
        <w:rPr>
          <w:rFonts w:ascii="Century Schoolbook" w:hAnsi="Century Schoolbook" w:cs="Times New Roman"/>
        </w:rPr>
        <w:t xml:space="preserve"> to be </w:t>
      </w:r>
      <w:r w:rsidR="009709D5" w:rsidRPr="008F4F33">
        <w:rPr>
          <w:rFonts w:ascii="Century Schoolbook" w:hAnsi="Century Schoolbook" w:cs="Times New Roman"/>
        </w:rPr>
        <w:t xml:space="preserve">developed </w:t>
      </w:r>
      <w:r w:rsidR="005415D2" w:rsidRPr="008F4F33">
        <w:rPr>
          <w:rFonts w:ascii="Century Schoolbook" w:hAnsi="Century Schoolbook" w:cs="Times New Roman"/>
        </w:rPr>
        <w:t>(Welsh Government, 2020).</w:t>
      </w:r>
      <w:r w:rsidR="00900E91" w:rsidRPr="008F4F33">
        <w:rPr>
          <w:rFonts w:ascii="Century Schoolbook" w:hAnsi="Century Schoolbook" w:cs="Times New Roman"/>
        </w:rPr>
        <w:t xml:space="preserve"> </w:t>
      </w:r>
      <w:r w:rsidR="0071248D" w:rsidRPr="00574277">
        <w:rPr>
          <w:rFonts w:ascii="Century Schoolbook" w:hAnsi="Century Schoolbook" w:cs="Times New Roman"/>
        </w:rPr>
        <w:t xml:space="preserve">Conceptual </w:t>
      </w:r>
      <w:r w:rsidR="00F70378" w:rsidRPr="00574277">
        <w:rPr>
          <w:rFonts w:ascii="Century Schoolbook" w:hAnsi="Century Schoolbook" w:cs="Times New Roman"/>
        </w:rPr>
        <w:t xml:space="preserve">understanding is </w:t>
      </w:r>
      <w:r w:rsidR="008F4F33" w:rsidRPr="00574277">
        <w:rPr>
          <w:rFonts w:ascii="Century Schoolbook" w:hAnsi="Century Schoolbook" w:cs="Times New Roman"/>
        </w:rPr>
        <w:t xml:space="preserve">also heavily </w:t>
      </w:r>
      <w:r w:rsidR="00F70378" w:rsidRPr="00574277">
        <w:rPr>
          <w:rFonts w:ascii="Century Schoolbook" w:hAnsi="Century Schoolbook" w:cs="Times New Roman"/>
        </w:rPr>
        <w:t>supported through th</w:t>
      </w:r>
      <w:r w:rsidR="006332D5" w:rsidRPr="00574277">
        <w:rPr>
          <w:rFonts w:ascii="Century Schoolbook" w:hAnsi="Century Schoolbook" w:cs="Times New Roman"/>
        </w:rPr>
        <w:t>is</w:t>
      </w:r>
      <w:r w:rsidR="00F70378" w:rsidRPr="00574277">
        <w:rPr>
          <w:rFonts w:ascii="Century Schoolbook" w:hAnsi="Century Schoolbook" w:cs="Times New Roman"/>
        </w:rPr>
        <w:t xml:space="preserve"> </w:t>
      </w:r>
      <w:r w:rsidR="009E426A" w:rsidRPr="00574277">
        <w:rPr>
          <w:rFonts w:ascii="Century Schoolbook" w:hAnsi="Century Schoolbook" w:cs="Times New Roman"/>
        </w:rPr>
        <w:t xml:space="preserve">resource </w:t>
      </w:r>
      <w:r w:rsidR="00F70378" w:rsidRPr="00574277">
        <w:rPr>
          <w:rFonts w:ascii="Century Schoolbook" w:hAnsi="Century Schoolbook" w:cs="Times New Roman"/>
        </w:rPr>
        <w:t xml:space="preserve">as it promotes </w:t>
      </w:r>
      <w:r w:rsidR="006907FF" w:rsidRPr="00574277">
        <w:rPr>
          <w:rFonts w:ascii="Century Schoolbook" w:hAnsi="Century Schoolbook" w:cs="Times New Roman"/>
        </w:rPr>
        <w:t xml:space="preserve">the understanding of the relationships </w:t>
      </w:r>
      <w:r w:rsidR="00495669" w:rsidRPr="00574277">
        <w:rPr>
          <w:rFonts w:ascii="Century Schoolbook" w:hAnsi="Century Schoolbook" w:cs="Times New Roman"/>
        </w:rPr>
        <w:t xml:space="preserve">between </w:t>
      </w:r>
      <w:r w:rsidR="00F827F6" w:rsidRPr="00574277">
        <w:rPr>
          <w:rFonts w:ascii="Century Schoolbook" w:hAnsi="Century Schoolbook" w:cs="Times New Roman"/>
        </w:rPr>
        <w:t>concepts</w:t>
      </w:r>
      <w:r w:rsidR="00DF6FFA" w:rsidRPr="00574277">
        <w:rPr>
          <w:rFonts w:ascii="Century Schoolbook" w:hAnsi="Century Schoolbook" w:cs="Times New Roman"/>
        </w:rPr>
        <w:t xml:space="preserve">. It helps </w:t>
      </w:r>
      <w:r w:rsidR="00955A8D" w:rsidRPr="00574277">
        <w:rPr>
          <w:rFonts w:ascii="Century Schoolbook" w:hAnsi="Century Schoolbook" w:cs="Times New Roman"/>
        </w:rPr>
        <w:t xml:space="preserve">to teach relevant </w:t>
      </w:r>
      <w:r w:rsidR="00D35A8A" w:rsidRPr="00574277">
        <w:rPr>
          <w:rFonts w:ascii="Century Schoolbook" w:hAnsi="Century Schoolbook" w:cs="Times New Roman"/>
        </w:rPr>
        <w:t xml:space="preserve">numbers and </w:t>
      </w:r>
      <w:r w:rsidR="00E953BB" w:rsidRPr="00574277">
        <w:rPr>
          <w:rFonts w:ascii="Century Schoolbook" w:hAnsi="Century Schoolbook" w:cs="Times New Roman"/>
        </w:rPr>
        <w:t xml:space="preserve">enable the use of </w:t>
      </w:r>
      <w:r w:rsidR="00CB7E99" w:rsidRPr="00574277">
        <w:rPr>
          <w:rFonts w:ascii="Century Schoolbook" w:hAnsi="Century Schoolbook" w:cs="Times New Roman"/>
        </w:rPr>
        <w:t>strategies</w:t>
      </w:r>
      <w:r w:rsidR="00D6473F" w:rsidRPr="00574277">
        <w:rPr>
          <w:rFonts w:ascii="Century Schoolbook" w:hAnsi="Century Schoolbook" w:cs="Times New Roman"/>
        </w:rPr>
        <w:t xml:space="preserve"> to </w:t>
      </w:r>
      <w:r w:rsidR="00E953BB" w:rsidRPr="00574277">
        <w:rPr>
          <w:rFonts w:ascii="Century Schoolbook" w:hAnsi="Century Schoolbook" w:cs="Times New Roman"/>
        </w:rPr>
        <w:t xml:space="preserve">be </w:t>
      </w:r>
      <w:r w:rsidR="009B7787" w:rsidRPr="00574277">
        <w:rPr>
          <w:rFonts w:ascii="Century Schoolbook" w:hAnsi="Century Schoolbook" w:cs="Times New Roman"/>
        </w:rPr>
        <w:t xml:space="preserve">used to </w:t>
      </w:r>
      <w:r w:rsidR="00AB6032" w:rsidRPr="00574277">
        <w:rPr>
          <w:rFonts w:ascii="Century Schoolbook" w:hAnsi="Century Schoolbook" w:cs="Times New Roman"/>
        </w:rPr>
        <w:t xml:space="preserve">problem solve </w:t>
      </w:r>
      <w:r w:rsidR="00A0116F" w:rsidRPr="008F4F33">
        <w:rPr>
          <w:rFonts w:ascii="Century Schoolbook" w:hAnsi="Century Schoolbook" w:cs="Times New Roman"/>
        </w:rPr>
        <w:t>(Welsh Government, 2020)</w:t>
      </w:r>
      <w:r w:rsidR="00A0116F">
        <w:rPr>
          <w:rFonts w:ascii="Century Schoolbook" w:hAnsi="Century Schoolbook" w:cs="Times New Roman"/>
        </w:rPr>
        <w:t xml:space="preserve"> </w:t>
      </w:r>
      <w:r w:rsidR="008075E9" w:rsidRPr="00574277">
        <w:rPr>
          <w:rFonts w:ascii="Century Schoolbook" w:hAnsi="Century Schoolbook"/>
          <w:color w:val="000000"/>
        </w:rPr>
        <w:t>(</w:t>
      </w:r>
      <w:proofErr w:type="spellStart"/>
      <w:r w:rsidR="008075E9" w:rsidRPr="00574277">
        <w:rPr>
          <w:rFonts w:ascii="Century Schoolbook" w:hAnsi="Century Schoolbook"/>
          <w:color w:val="000000"/>
        </w:rPr>
        <w:t>Stramel</w:t>
      </w:r>
      <w:proofErr w:type="spellEnd"/>
      <w:r w:rsidR="008075E9" w:rsidRPr="00574277">
        <w:rPr>
          <w:rFonts w:ascii="Century Schoolbook" w:hAnsi="Century Schoolbook"/>
          <w:color w:val="000000"/>
        </w:rPr>
        <w:t>, 2021)</w:t>
      </w:r>
      <w:r w:rsidR="00574277" w:rsidRPr="00574277">
        <w:rPr>
          <w:rFonts w:ascii="Century Schoolbook" w:hAnsi="Century Schoolbook"/>
          <w:color w:val="000000"/>
        </w:rPr>
        <w:t xml:space="preserve"> </w:t>
      </w:r>
      <w:r w:rsidR="00574277" w:rsidRPr="00574277">
        <w:rPr>
          <w:rFonts w:ascii="Century Schoolbook" w:hAnsi="Century Schoolbook"/>
          <w:color w:val="000000"/>
        </w:rPr>
        <w:t>(Maine, 2025)</w:t>
      </w:r>
      <w:r w:rsidR="00574277" w:rsidRPr="00574277">
        <w:rPr>
          <w:rFonts w:ascii="Century Schoolbook" w:hAnsi="Century Schoolbook"/>
          <w:color w:val="000000"/>
        </w:rPr>
        <w:t xml:space="preserve">. </w:t>
      </w:r>
    </w:p>
    <w:p w14:paraId="06327CD0" w14:textId="6336C90A" w:rsidR="009F0567" w:rsidRPr="00F81496" w:rsidRDefault="009F0567" w:rsidP="0035318D">
      <w:pPr>
        <w:rPr>
          <w:rFonts w:ascii="Century Schoolbook" w:hAnsi="Century Schoolbook"/>
          <w:color w:val="000000"/>
        </w:rPr>
      </w:pPr>
      <w:r>
        <w:rPr>
          <w:rFonts w:ascii="Century Schoolbook" w:hAnsi="Century Schoolbook" w:cs="Times New Roman"/>
        </w:rPr>
        <w:t>Benefits of t</w:t>
      </w:r>
      <w:r w:rsidRPr="001D530F">
        <w:rPr>
          <w:rFonts w:ascii="Century Schoolbook" w:hAnsi="Century Schoolbook" w:cs="Times New Roman"/>
        </w:rPr>
        <w:t xml:space="preserve">his resource </w:t>
      </w:r>
      <w:r>
        <w:rPr>
          <w:rFonts w:ascii="Century Schoolbook" w:hAnsi="Century Schoolbook" w:cs="Times New Roman"/>
        </w:rPr>
        <w:t xml:space="preserve">being a hands-on aid are that it </w:t>
      </w:r>
      <w:r w:rsidRPr="001D530F">
        <w:rPr>
          <w:rFonts w:ascii="Century Schoolbook" w:hAnsi="Century Schoolbook" w:cs="Times New Roman"/>
        </w:rPr>
        <w:t xml:space="preserve">allows children to manipulate </w:t>
      </w:r>
      <w:r>
        <w:rPr>
          <w:rFonts w:ascii="Century Schoolbook" w:hAnsi="Century Schoolbook" w:cs="Times New Roman"/>
        </w:rPr>
        <w:t xml:space="preserve">and </w:t>
      </w:r>
      <w:r w:rsidRPr="001D530F">
        <w:rPr>
          <w:rFonts w:ascii="Century Schoolbook" w:hAnsi="Century Schoolbook" w:cs="Times New Roman"/>
        </w:rPr>
        <w:t>construct a visual representation to support their understanding. This</w:t>
      </w:r>
      <w:r w:rsidRPr="001D530F">
        <w:rPr>
          <w:rFonts w:ascii="Century Schoolbook" w:hAnsi="Century Schoolbook" w:cs="Times New Roman"/>
        </w:rPr>
        <w:t xml:space="preserve"> </w:t>
      </w:r>
      <w:r w:rsidR="00351C2F">
        <w:rPr>
          <w:rFonts w:ascii="Century Schoolbook" w:hAnsi="Century Schoolbook" w:cs="Times New Roman"/>
        </w:rPr>
        <w:t>makes</w:t>
      </w:r>
      <w:r w:rsidRPr="001D530F">
        <w:rPr>
          <w:rFonts w:ascii="Century Schoolbook" w:hAnsi="Century Schoolbook" w:cs="Times New Roman"/>
        </w:rPr>
        <w:t xml:space="preserve"> links to Bruner’s’ </w:t>
      </w:r>
      <w:r>
        <w:rPr>
          <w:rFonts w:ascii="Century Schoolbook" w:hAnsi="Century Schoolbook" w:cs="Times New Roman"/>
        </w:rPr>
        <w:t xml:space="preserve">constructivists </w:t>
      </w:r>
      <w:r w:rsidRPr="001D530F">
        <w:rPr>
          <w:rFonts w:ascii="Century Schoolbook" w:hAnsi="Century Schoolbook" w:cs="Times New Roman"/>
        </w:rPr>
        <w:t>theory of all children being active learners and problems solvers and support</w:t>
      </w:r>
      <w:r>
        <w:rPr>
          <w:rFonts w:ascii="Century Schoolbook" w:hAnsi="Century Schoolbook" w:cs="Times New Roman"/>
        </w:rPr>
        <w:t>s</w:t>
      </w:r>
      <w:r w:rsidRPr="001D530F">
        <w:rPr>
          <w:rFonts w:ascii="Century Schoolbook" w:hAnsi="Century Schoolbook" w:cs="Times New Roman"/>
        </w:rPr>
        <w:t xml:space="preserve"> the creation of connections through physical learning </w:t>
      </w:r>
      <w:r w:rsidRPr="001D530F">
        <w:rPr>
          <w:rFonts w:ascii="Century Schoolbook" w:hAnsi="Century Schoolbook"/>
          <w:color w:val="000000"/>
        </w:rPr>
        <w:t xml:space="preserve">(Westcountry SEN, no date) (Admin, 2025). </w:t>
      </w:r>
      <w:r>
        <w:rPr>
          <w:rFonts w:ascii="Century Schoolbook" w:hAnsi="Century Schoolbook"/>
          <w:color w:val="000000"/>
        </w:rPr>
        <w:t xml:space="preserve">The cubes can be manipulated by learners or practitioners to support the </w:t>
      </w:r>
      <w:r>
        <w:rPr>
          <w:rFonts w:ascii="Century Schoolbook" w:hAnsi="Century Schoolbook"/>
          <w:color w:val="000000"/>
        </w:rPr>
        <w:lastRenderedPageBreak/>
        <w:t xml:space="preserve">learning and understanding by providing a visual representation to aid visual learners. Supporting his scaffolding theory, this resource can be used to encourage development whilst gradually </w:t>
      </w:r>
      <w:r w:rsidR="005C3756">
        <w:rPr>
          <w:rFonts w:ascii="Century Schoolbook" w:hAnsi="Century Schoolbook"/>
          <w:color w:val="000000"/>
        </w:rPr>
        <w:t xml:space="preserve">removing </w:t>
      </w:r>
      <w:r>
        <w:rPr>
          <w:rFonts w:ascii="Century Schoolbook" w:hAnsi="Century Schoolbook"/>
          <w:color w:val="000000"/>
        </w:rPr>
        <w:t xml:space="preserve">support to allow the learner to problem solve and make connections for </w:t>
      </w:r>
      <w:r w:rsidRPr="008F67E3">
        <w:rPr>
          <w:rFonts w:ascii="Century Schoolbook" w:hAnsi="Century Schoolbook"/>
          <w:color w:val="000000"/>
        </w:rPr>
        <w:t xml:space="preserve">themselves (University at Buffalo, 2024). </w:t>
      </w:r>
      <w:r w:rsidR="00E61EFB">
        <w:rPr>
          <w:rFonts w:ascii="Century Schoolbook" w:hAnsi="Century Schoolbook"/>
          <w:color w:val="000000"/>
        </w:rPr>
        <w:t xml:space="preserve">This </w:t>
      </w:r>
      <w:r w:rsidR="00CE6279">
        <w:rPr>
          <w:rFonts w:ascii="Century Schoolbook" w:hAnsi="Century Schoolbook"/>
          <w:color w:val="000000"/>
        </w:rPr>
        <w:t>encourages</w:t>
      </w:r>
      <w:r w:rsidR="00E61EFB">
        <w:rPr>
          <w:rFonts w:ascii="Century Schoolbook" w:hAnsi="Century Schoolbook"/>
          <w:color w:val="000000"/>
        </w:rPr>
        <w:t xml:space="preserve"> </w:t>
      </w:r>
      <w:r w:rsidR="00CE6279">
        <w:rPr>
          <w:rFonts w:ascii="Century Schoolbook" w:hAnsi="Century Schoolbook"/>
          <w:color w:val="000000"/>
        </w:rPr>
        <w:t xml:space="preserve">and enables </w:t>
      </w:r>
      <w:r w:rsidR="00F267EB">
        <w:rPr>
          <w:rFonts w:ascii="Century Schoolbook" w:hAnsi="Century Schoolbook"/>
          <w:color w:val="000000"/>
        </w:rPr>
        <w:t xml:space="preserve">learners to take ownership of their learning and develop their skills </w:t>
      </w:r>
      <w:r w:rsidR="00CE6279">
        <w:rPr>
          <w:rFonts w:ascii="Century Schoolbook" w:hAnsi="Century Schoolbook"/>
          <w:color w:val="000000"/>
        </w:rPr>
        <w:t>and understanding f</w:t>
      </w:r>
      <w:r w:rsidR="00F267EB">
        <w:rPr>
          <w:rFonts w:ascii="Century Schoolbook" w:hAnsi="Century Schoolbook"/>
          <w:color w:val="000000"/>
        </w:rPr>
        <w:t xml:space="preserve">rom their </w:t>
      </w:r>
      <w:r w:rsidR="00503D52">
        <w:rPr>
          <w:rFonts w:ascii="Century Schoolbook" w:hAnsi="Century Schoolbook"/>
          <w:color w:val="000000"/>
        </w:rPr>
        <w:t>own research and experiences</w:t>
      </w:r>
      <w:r w:rsidR="00E525CA">
        <w:rPr>
          <w:rFonts w:ascii="Century Schoolbook" w:hAnsi="Century Schoolbook"/>
          <w:color w:val="000000"/>
        </w:rPr>
        <w:t xml:space="preserve">. </w:t>
      </w:r>
      <w:r w:rsidR="00612B14">
        <w:rPr>
          <w:rFonts w:ascii="Century Schoolbook" w:hAnsi="Century Schoolbook"/>
          <w:color w:val="000000"/>
        </w:rPr>
        <w:t xml:space="preserve">Following </w:t>
      </w:r>
      <w:r w:rsidR="00E525CA">
        <w:rPr>
          <w:rFonts w:ascii="Century Schoolbook" w:hAnsi="Century Schoolbook"/>
          <w:color w:val="000000"/>
        </w:rPr>
        <w:t>th</w:t>
      </w:r>
      <w:r w:rsidR="00CF0E85">
        <w:rPr>
          <w:rFonts w:ascii="Century Schoolbook" w:hAnsi="Century Schoolbook"/>
          <w:color w:val="000000"/>
        </w:rPr>
        <w:t>is,</w:t>
      </w:r>
      <w:r w:rsidR="00E525CA">
        <w:rPr>
          <w:rFonts w:ascii="Century Schoolbook" w:hAnsi="Century Schoolbook"/>
          <w:color w:val="000000"/>
        </w:rPr>
        <w:t xml:space="preserve"> learners </w:t>
      </w:r>
      <w:r w:rsidR="00F81496">
        <w:rPr>
          <w:rFonts w:ascii="Century Schoolbook" w:hAnsi="Century Schoolbook"/>
          <w:color w:val="000000"/>
        </w:rPr>
        <w:t>can</w:t>
      </w:r>
      <w:r w:rsidR="00E525CA">
        <w:rPr>
          <w:rFonts w:ascii="Century Schoolbook" w:hAnsi="Century Schoolbook"/>
          <w:color w:val="000000"/>
        </w:rPr>
        <w:t xml:space="preserve"> set their own goals and </w:t>
      </w:r>
      <w:r w:rsidR="00F81496">
        <w:rPr>
          <w:rFonts w:ascii="Century Schoolbook" w:hAnsi="Century Schoolbook"/>
          <w:color w:val="000000"/>
        </w:rPr>
        <w:t xml:space="preserve">keep track of their </w:t>
      </w:r>
      <w:r w:rsidR="00CF0E85">
        <w:rPr>
          <w:rFonts w:ascii="Century Schoolbook" w:hAnsi="Century Schoolbook"/>
          <w:color w:val="000000"/>
        </w:rPr>
        <w:t>personal</w:t>
      </w:r>
      <w:r w:rsidR="00F81496">
        <w:rPr>
          <w:rFonts w:ascii="Century Schoolbook" w:hAnsi="Century Schoolbook"/>
          <w:color w:val="000000"/>
        </w:rPr>
        <w:t xml:space="preserve"> progress </w:t>
      </w:r>
      <w:r w:rsidR="00E525CA" w:rsidRPr="00CE6279">
        <w:rPr>
          <w:rFonts w:ascii="Century Schoolbook" w:hAnsi="Century Schoolbook"/>
          <w:color w:val="000000"/>
        </w:rPr>
        <w:t>(</w:t>
      </w:r>
      <w:proofErr w:type="spellStart"/>
      <w:r w:rsidR="00E525CA" w:rsidRPr="00CE6279">
        <w:rPr>
          <w:rFonts w:ascii="Century Schoolbook" w:hAnsi="Century Schoolbook"/>
          <w:color w:val="000000"/>
        </w:rPr>
        <w:t>Vinikas</w:t>
      </w:r>
      <w:proofErr w:type="spellEnd"/>
      <w:r w:rsidR="00E525CA" w:rsidRPr="00CE6279">
        <w:rPr>
          <w:rFonts w:ascii="Century Schoolbook" w:hAnsi="Century Schoolbook"/>
          <w:color w:val="000000"/>
        </w:rPr>
        <w:t>, 2022)</w:t>
      </w:r>
      <w:r w:rsidR="00E525CA">
        <w:rPr>
          <w:rFonts w:ascii="Century Schoolbook" w:hAnsi="Century Schoolbook"/>
          <w:color w:val="000000"/>
        </w:rPr>
        <w:t>.</w:t>
      </w:r>
    </w:p>
    <w:p w14:paraId="1B2FB151" w14:textId="49E0C789" w:rsidR="00F81496" w:rsidRPr="00EC25FC" w:rsidRDefault="00EC25FC" w:rsidP="0035318D">
      <w:pPr>
        <w:rPr>
          <w:rFonts w:ascii="Century Schoolbook" w:hAnsi="Century Schoolbook" w:cs="Times New Roman"/>
          <w:u w:val="single"/>
        </w:rPr>
      </w:pPr>
      <w:r w:rsidRPr="00EC25FC">
        <w:rPr>
          <w:rFonts w:ascii="Century Schoolbook" w:hAnsi="Century Schoolbook" w:cs="Times New Roman"/>
          <w:u w:val="single"/>
        </w:rPr>
        <w:t>Disadvantages</w:t>
      </w:r>
    </w:p>
    <w:p w14:paraId="3CEDD148" w14:textId="3B5CD464" w:rsidR="00E96634" w:rsidRDefault="00FF4F96" w:rsidP="0035318D">
      <w:pPr>
        <w:rPr>
          <w:rFonts w:ascii="Century Schoolbook" w:hAnsi="Century Schoolbook" w:cs="Times New Roman"/>
        </w:rPr>
      </w:pPr>
      <w:r w:rsidRPr="00574277">
        <w:rPr>
          <w:rFonts w:ascii="Century Schoolbook" w:hAnsi="Century Schoolbook" w:cs="Times New Roman"/>
        </w:rPr>
        <w:t>Although the cubes have appealing bright colours to attract learners and encourage numeracy, these colours can be a cause of distraction for learners with</w:t>
      </w:r>
      <w:r w:rsidR="00EA3181">
        <w:rPr>
          <w:rFonts w:ascii="Century Schoolbook" w:hAnsi="Century Schoolbook" w:cs="Times New Roman"/>
        </w:rPr>
        <w:t xml:space="preserve"> </w:t>
      </w:r>
      <w:r w:rsidR="00D027A4">
        <w:rPr>
          <w:rFonts w:ascii="Century Schoolbook" w:hAnsi="Century Schoolbook" w:cs="Times New Roman"/>
        </w:rPr>
        <w:t>autism</w:t>
      </w:r>
      <w:r w:rsidR="008E0EED">
        <w:rPr>
          <w:rFonts w:ascii="Century Schoolbook" w:hAnsi="Century Schoolbook" w:cs="Times New Roman"/>
        </w:rPr>
        <w:t xml:space="preserve"> or who </w:t>
      </w:r>
      <w:r w:rsidR="00536BB1">
        <w:rPr>
          <w:rFonts w:ascii="Century Schoolbook" w:hAnsi="Century Schoolbook" w:cs="Times New Roman"/>
        </w:rPr>
        <w:t>get over stimulated</w:t>
      </w:r>
      <w:r w:rsidR="00AD1763">
        <w:rPr>
          <w:rFonts w:ascii="Century Schoolbook" w:hAnsi="Century Schoolbook" w:cs="Times New Roman"/>
        </w:rPr>
        <w:t xml:space="preserve"> </w:t>
      </w:r>
      <w:r w:rsidR="00536BB1">
        <w:rPr>
          <w:rFonts w:ascii="Century Schoolbook" w:hAnsi="Century Schoolbook" w:cs="Times New Roman"/>
        </w:rPr>
        <w:t xml:space="preserve">easily </w:t>
      </w:r>
      <w:r w:rsidRPr="00A42D0F">
        <w:rPr>
          <w:rFonts w:ascii="Century Schoolbook" w:hAnsi="Century Schoolbook" w:cs="Times New Roman"/>
        </w:rPr>
        <w:t>(University of Minnesota, 2024). Bright colours can be an overload of visual information and can overstimulate children</w:t>
      </w:r>
      <w:r w:rsidR="00AD1763">
        <w:rPr>
          <w:rFonts w:ascii="Century Schoolbook" w:hAnsi="Century Schoolbook" w:cs="Times New Roman"/>
        </w:rPr>
        <w:t xml:space="preserve">, </w:t>
      </w:r>
      <w:r w:rsidR="00B76A6C">
        <w:rPr>
          <w:rFonts w:ascii="Century Schoolbook" w:hAnsi="Century Schoolbook" w:cs="Times New Roman"/>
        </w:rPr>
        <w:t xml:space="preserve">overstimulation </w:t>
      </w:r>
      <w:r w:rsidR="00746BA8">
        <w:rPr>
          <w:rFonts w:ascii="Century Schoolbook" w:hAnsi="Century Schoolbook" w:cs="Times New Roman"/>
        </w:rPr>
        <w:t xml:space="preserve">can </w:t>
      </w:r>
      <w:r w:rsidR="00A20722">
        <w:rPr>
          <w:rFonts w:ascii="Century Schoolbook" w:hAnsi="Century Schoolbook" w:cs="Times New Roman"/>
        </w:rPr>
        <w:t>impact</w:t>
      </w:r>
      <w:r w:rsidR="00746BA8">
        <w:rPr>
          <w:rFonts w:ascii="Century Schoolbook" w:hAnsi="Century Schoolbook" w:cs="Times New Roman"/>
        </w:rPr>
        <w:t xml:space="preserve"> </w:t>
      </w:r>
      <w:r w:rsidR="002D6AFE" w:rsidRPr="008D0B19">
        <w:rPr>
          <w:rFonts w:ascii="Century Schoolbook" w:hAnsi="Century Schoolbook" w:cs="Times New Roman"/>
        </w:rPr>
        <w:t xml:space="preserve">the way a child </w:t>
      </w:r>
      <w:r w:rsidR="00746BA8">
        <w:rPr>
          <w:rFonts w:ascii="Century Schoolbook" w:hAnsi="Century Schoolbook" w:cs="Times New Roman"/>
        </w:rPr>
        <w:t xml:space="preserve">learns as it can </w:t>
      </w:r>
      <w:r w:rsidR="00960B25">
        <w:rPr>
          <w:rFonts w:ascii="Century Schoolbook" w:hAnsi="Century Schoolbook" w:cs="Times New Roman"/>
        </w:rPr>
        <w:t>affect</w:t>
      </w:r>
      <w:r w:rsidR="00746BA8">
        <w:rPr>
          <w:rFonts w:ascii="Century Schoolbook" w:hAnsi="Century Schoolbook" w:cs="Times New Roman"/>
        </w:rPr>
        <w:t xml:space="preserve"> their </w:t>
      </w:r>
      <w:r w:rsidR="00960B25">
        <w:rPr>
          <w:rFonts w:ascii="Century Schoolbook" w:hAnsi="Century Schoolbook" w:cs="Times New Roman"/>
        </w:rPr>
        <w:t xml:space="preserve">concentration </w:t>
      </w:r>
      <w:r w:rsidR="00832663" w:rsidRPr="008D0B19">
        <w:rPr>
          <w:rFonts w:ascii="Century Schoolbook" w:eastAsia="Times New Roman" w:hAnsi="Century Schoolbook"/>
          <w:color w:val="000000"/>
        </w:rPr>
        <w:t>(Stuckey, 2017)</w:t>
      </w:r>
      <w:r w:rsidR="008D0B19" w:rsidRPr="008D0B19">
        <w:rPr>
          <w:rFonts w:ascii="Century Schoolbook" w:eastAsia="Times New Roman" w:hAnsi="Century Schoolbook"/>
          <w:color w:val="000000"/>
        </w:rPr>
        <w:t xml:space="preserve"> </w:t>
      </w:r>
      <w:r w:rsidR="008D0B19" w:rsidRPr="008D0B19">
        <w:rPr>
          <w:rFonts w:ascii="Century Schoolbook" w:hAnsi="Century Schoolbook"/>
          <w:color w:val="000000"/>
        </w:rPr>
        <w:t>(Voyage Care, n</w:t>
      </w:r>
      <w:r w:rsidR="008D0B19" w:rsidRPr="008D0B19">
        <w:rPr>
          <w:rFonts w:ascii="Century Schoolbook" w:hAnsi="Century Schoolbook"/>
          <w:color w:val="000000"/>
        </w:rPr>
        <w:t>o date</w:t>
      </w:r>
      <w:r w:rsidR="008D0B19">
        <w:rPr>
          <w:rFonts w:ascii="Century Schoolbook" w:hAnsi="Century Schoolbook"/>
          <w:color w:val="000000"/>
        </w:rPr>
        <w:t>)</w:t>
      </w:r>
      <w:r w:rsidR="008D0B19" w:rsidRPr="008D0B19">
        <w:rPr>
          <w:rFonts w:ascii="Century Schoolbook" w:hAnsi="Century Schoolbook"/>
          <w:color w:val="000000"/>
        </w:rPr>
        <w:t>.</w:t>
      </w:r>
      <w:r w:rsidR="00A20722">
        <w:rPr>
          <w:rFonts w:ascii="Century Schoolbook" w:hAnsi="Century Schoolbook" w:cs="Times New Roman"/>
        </w:rPr>
        <w:t xml:space="preserve"> Another</w:t>
      </w:r>
      <w:r w:rsidR="00FC20B2">
        <w:rPr>
          <w:rFonts w:ascii="Century Schoolbook" w:hAnsi="Century Schoolbook" w:cs="Times New Roman"/>
        </w:rPr>
        <w:t xml:space="preserve"> factor to take into consideration is that </w:t>
      </w:r>
      <w:r w:rsidR="00960B25">
        <w:rPr>
          <w:rFonts w:ascii="Century Schoolbook" w:hAnsi="Century Schoolbook" w:cs="Times New Roman"/>
        </w:rPr>
        <w:t xml:space="preserve">the resource may </w:t>
      </w:r>
      <w:r w:rsidR="00FC20B2">
        <w:rPr>
          <w:rFonts w:ascii="Century Schoolbook" w:hAnsi="Century Schoolbook" w:cs="Times New Roman"/>
        </w:rPr>
        <w:t xml:space="preserve">not be accessible to all learners. </w:t>
      </w:r>
      <w:r w:rsidR="00233324">
        <w:rPr>
          <w:rFonts w:ascii="Century Schoolbook" w:hAnsi="Century Schoolbook" w:cs="Times New Roman"/>
        </w:rPr>
        <w:t xml:space="preserve">I believe this </w:t>
      </w:r>
      <w:r w:rsidR="00B27FD9" w:rsidRPr="00A42D0F">
        <w:rPr>
          <w:rFonts w:ascii="Century Schoolbook" w:hAnsi="Century Schoolbook" w:cs="Times New Roman"/>
        </w:rPr>
        <w:t>resource holds a</w:t>
      </w:r>
      <w:r w:rsidR="00470085" w:rsidRPr="00A42D0F">
        <w:rPr>
          <w:rFonts w:ascii="Century Schoolbook" w:hAnsi="Century Schoolbook" w:cs="Times New Roman"/>
        </w:rPr>
        <w:t xml:space="preserve"> </w:t>
      </w:r>
      <w:r w:rsidR="00882DE7" w:rsidRPr="00A42D0F">
        <w:rPr>
          <w:rFonts w:ascii="Century Schoolbook" w:hAnsi="Century Schoolbook" w:cs="Times New Roman"/>
        </w:rPr>
        <w:t xml:space="preserve">huge </w:t>
      </w:r>
      <w:r w:rsidR="00470085" w:rsidRPr="00A42D0F">
        <w:rPr>
          <w:rFonts w:ascii="Century Schoolbook" w:hAnsi="Century Schoolbook" w:cs="Times New Roman"/>
        </w:rPr>
        <w:t>disadvantage</w:t>
      </w:r>
      <w:r w:rsidR="00B27FD9" w:rsidRPr="00A42D0F">
        <w:rPr>
          <w:rFonts w:ascii="Century Schoolbook" w:hAnsi="Century Schoolbook" w:cs="Times New Roman"/>
        </w:rPr>
        <w:t xml:space="preserve"> </w:t>
      </w:r>
      <w:r w:rsidR="00960B25">
        <w:rPr>
          <w:rFonts w:ascii="Century Schoolbook" w:hAnsi="Century Schoolbook" w:cs="Times New Roman"/>
        </w:rPr>
        <w:t xml:space="preserve">over </w:t>
      </w:r>
      <w:r w:rsidR="00B27FD9" w:rsidRPr="00A42D0F">
        <w:rPr>
          <w:rFonts w:ascii="Century Schoolbook" w:hAnsi="Century Schoolbook" w:cs="Times New Roman"/>
        </w:rPr>
        <w:t xml:space="preserve">learners with </w:t>
      </w:r>
      <w:r w:rsidR="00FE61EE">
        <w:rPr>
          <w:rFonts w:ascii="Century Schoolbook" w:hAnsi="Century Schoolbook" w:cs="Times New Roman"/>
        </w:rPr>
        <w:t xml:space="preserve">a </w:t>
      </w:r>
      <w:r w:rsidR="00B27FD9" w:rsidRPr="00A42D0F">
        <w:rPr>
          <w:rFonts w:ascii="Century Schoolbook" w:hAnsi="Century Schoolbook" w:cs="Times New Roman"/>
        </w:rPr>
        <w:t>physical</w:t>
      </w:r>
      <w:r w:rsidR="00EA7856">
        <w:rPr>
          <w:rFonts w:ascii="Century Schoolbook" w:hAnsi="Century Schoolbook" w:cs="Times New Roman"/>
        </w:rPr>
        <w:t xml:space="preserve"> impairment</w:t>
      </w:r>
      <w:r w:rsidR="00FE61EE">
        <w:rPr>
          <w:rFonts w:ascii="Century Schoolbook" w:hAnsi="Century Schoolbook" w:cs="Times New Roman"/>
        </w:rPr>
        <w:t>, such as</w:t>
      </w:r>
      <w:r w:rsidR="00882DE7" w:rsidRPr="00A42D0F">
        <w:rPr>
          <w:rFonts w:ascii="Century Schoolbook" w:hAnsi="Century Schoolbook" w:cs="Times New Roman"/>
        </w:rPr>
        <w:t xml:space="preserve"> </w:t>
      </w:r>
      <w:r w:rsidR="00EA7856">
        <w:rPr>
          <w:rFonts w:ascii="Century Schoolbook" w:hAnsi="Century Schoolbook" w:cs="Times New Roman"/>
        </w:rPr>
        <w:t xml:space="preserve">a dexterity </w:t>
      </w:r>
      <w:r w:rsidR="00CF390F">
        <w:rPr>
          <w:rFonts w:ascii="Century Schoolbook" w:hAnsi="Century Schoolbook" w:cs="Times New Roman"/>
        </w:rPr>
        <w:t>disability,</w:t>
      </w:r>
      <w:r w:rsidR="00EA7856">
        <w:rPr>
          <w:rFonts w:ascii="Century Schoolbook" w:hAnsi="Century Schoolbook" w:cs="Times New Roman"/>
        </w:rPr>
        <w:t xml:space="preserve"> as </w:t>
      </w:r>
      <w:r w:rsidR="00882DE7" w:rsidRPr="00A42D0F">
        <w:rPr>
          <w:rFonts w:ascii="Century Schoolbook" w:hAnsi="Century Schoolbook" w:cs="Times New Roman"/>
        </w:rPr>
        <w:t xml:space="preserve">they </w:t>
      </w:r>
      <w:r w:rsidR="00CF390F">
        <w:rPr>
          <w:rFonts w:ascii="Century Schoolbook" w:hAnsi="Century Schoolbook" w:cs="Times New Roman"/>
        </w:rPr>
        <w:t xml:space="preserve">may </w:t>
      </w:r>
      <w:r w:rsidR="007B2CAC" w:rsidRPr="00A42D0F">
        <w:rPr>
          <w:rFonts w:ascii="Century Schoolbook" w:hAnsi="Century Schoolbook" w:cs="Times New Roman"/>
        </w:rPr>
        <w:t xml:space="preserve">have </w:t>
      </w:r>
      <w:r w:rsidR="00EA7856">
        <w:rPr>
          <w:rFonts w:ascii="Century Schoolbook" w:hAnsi="Century Schoolbook" w:cs="Times New Roman"/>
        </w:rPr>
        <w:t xml:space="preserve">great </w:t>
      </w:r>
      <w:r w:rsidR="007B2CAC" w:rsidRPr="00A42D0F">
        <w:rPr>
          <w:rFonts w:ascii="Century Schoolbook" w:hAnsi="Century Schoolbook" w:cs="Times New Roman"/>
        </w:rPr>
        <w:t xml:space="preserve">difficulty accessing it </w:t>
      </w:r>
      <w:r w:rsidR="00D04042" w:rsidRPr="00A42D0F">
        <w:rPr>
          <w:rFonts w:ascii="Century Schoolbook" w:hAnsi="Century Schoolbook" w:cs="Times New Roman"/>
        </w:rPr>
        <w:t xml:space="preserve">because of the size of the cubes </w:t>
      </w:r>
      <w:r w:rsidR="007B2CAC" w:rsidRPr="00A42D0F">
        <w:rPr>
          <w:rFonts w:ascii="Century Schoolbook" w:hAnsi="Century Schoolbook" w:cs="Times New Roman"/>
        </w:rPr>
        <w:t>or be unable to access it altogether.</w:t>
      </w:r>
      <w:r w:rsidR="001F09C2" w:rsidRPr="00A42D0F">
        <w:rPr>
          <w:rFonts w:ascii="Century Schoolbook" w:hAnsi="Century Schoolbook" w:cs="Times New Roman"/>
        </w:rPr>
        <w:t xml:space="preserve"> </w:t>
      </w:r>
      <w:r w:rsidR="00496C12" w:rsidRPr="00A42D0F">
        <w:rPr>
          <w:rFonts w:ascii="Century Schoolbook" w:hAnsi="Century Schoolbook" w:cs="Times New Roman"/>
        </w:rPr>
        <w:t xml:space="preserve">To link the cubes together </w:t>
      </w:r>
      <w:r w:rsidR="000C5669" w:rsidRPr="00A42D0F">
        <w:rPr>
          <w:rFonts w:ascii="Century Schoolbook" w:hAnsi="Century Schoolbook" w:cs="Times New Roman"/>
        </w:rPr>
        <w:t xml:space="preserve">a good level of fine motor skills </w:t>
      </w:r>
      <w:r w:rsidR="002326B4" w:rsidRPr="00A42D0F">
        <w:rPr>
          <w:rFonts w:ascii="Century Schoolbook" w:hAnsi="Century Schoolbook" w:cs="Times New Roman"/>
        </w:rPr>
        <w:t>is</w:t>
      </w:r>
      <w:r w:rsidR="000C5669" w:rsidRPr="00A42D0F">
        <w:rPr>
          <w:rFonts w:ascii="Century Schoolbook" w:hAnsi="Century Schoolbook" w:cs="Times New Roman"/>
        </w:rPr>
        <w:t xml:space="preserve"> needed, this also </w:t>
      </w:r>
      <w:r w:rsidR="00D7297E" w:rsidRPr="00A42D0F">
        <w:rPr>
          <w:rFonts w:ascii="Century Schoolbook" w:hAnsi="Century Schoolbook" w:cs="Times New Roman"/>
        </w:rPr>
        <w:t xml:space="preserve">disadvantages </w:t>
      </w:r>
      <w:r w:rsidR="00B92363" w:rsidRPr="00A42D0F">
        <w:rPr>
          <w:rFonts w:ascii="Century Schoolbook" w:hAnsi="Century Schoolbook" w:cs="Times New Roman"/>
        </w:rPr>
        <w:t>learner</w:t>
      </w:r>
      <w:r w:rsidR="00A33AD4" w:rsidRPr="00A42D0F">
        <w:rPr>
          <w:rFonts w:ascii="Century Schoolbook" w:hAnsi="Century Schoolbook" w:cs="Times New Roman"/>
        </w:rPr>
        <w:t xml:space="preserve">s </w:t>
      </w:r>
      <w:r w:rsidR="00B92363" w:rsidRPr="00A42D0F">
        <w:rPr>
          <w:rFonts w:ascii="Century Schoolbook" w:hAnsi="Century Schoolbook" w:cs="Times New Roman"/>
        </w:rPr>
        <w:t>of a certain ability</w:t>
      </w:r>
      <w:r w:rsidR="00A77552" w:rsidRPr="00A42D0F">
        <w:rPr>
          <w:rFonts w:ascii="Century Schoolbook" w:hAnsi="Century Schoolbook" w:cs="Times New Roman"/>
        </w:rPr>
        <w:t xml:space="preserve"> </w:t>
      </w:r>
      <w:r w:rsidR="00C871C0">
        <w:rPr>
          <w:rFonts w:ascii="Century Schoolbook" w:hAnsi="Century Schoolbook" w:cs="Times New Roman"/>
        </w:rPr>
        <w:t xml:space="preserve">and age </w:t>
      </w:r>
      <w:r w:rsidR="008C71FF" w:rsidRPr="00A42D0F">
        <w:rPr>
          <w:rFonts w:ascii="Century Schoolbook" w:hAnsi="Century Schoolbook" w:cs="Times New Roman"/>
        </w:rPr>
        <w:t>as it may not be accessible</w:t>
      </w:r>
      <w:r w:rsidR="00EA7856">
        <w:rPr>
          <w:rFonts w:ascii="Century Schoolbook" w:hAnsi="Century Schoolbook" w:cs="Times New Roman"/>
        </w:rPr>
        <w:t xml:space="preserve"> to </w:t>
      </w:r>
      <w:r w:rsidR="00EA7856" w:rsidRPr="00C83229">
        <w:rPr>
          <w:rFonts w:ascii="Century Schoolbook" w:hAnsi="Century Schoolbook" w:cs="Times New Roman"/>
        </w:rPr>
        <w:t>them.</w:t>
      </w:r>
      <w:r w:rsidR="00C324E6">
        <w:rPr>
          <w:rFonts w:ascii="Century Schoolbook" w:hAnsi="Century Schoolbook" w:cs="Times New Roman"/>
        </w:rPr>
        <w:t xml:space="preserve"> </w:t>
      </w:r>
      <w:r w:rsidR="0047522D">
        <w:rPr>
          <w:rFonts w:ascii="Century Schoolbook" w:hAnsi="Century Schoolbook" w:cs="Times New Roman"/>
        </w:rPr>
        <w:t xml:space="preserve">Alternatively, for a learner </w:t>
      </w:r>
      <w:r w:rsidR="00D256CD">
        <w:rPr>
          <w:rFonts w:ascii="Century Schoolbook" w:hAnsi="Century Schoolbook" w:cs="Times New Roman"/>
        </w:rPr>
        <w:t xml:space="preserve">needing support in developing fine motor skills, this resource would </w:t>
      </w:r>
      <w:r w:rsidR="00A453FB">
        <w:rPr>
          <w:rFonts w:ascii="Century Schoolbook" w:hAnsi="Century Schoolbook" w:cs="Times New Roman"/>
        </w:rPr>
        <w:t>be a suitable aid.</w:t>
      </w:r>
    </w:p>
    <w:p w14:paraId="369DB449" w14:textId="706A8239" w:rsidR="005A5D84" w:rsidRPr="00990E44" w:rsidRDefault="00990E44" w:rsidP="0035318D">
      <w:pPr>
        <w:rPr>
          <w:rFonts w:ascii="Century Schoolbook" w:hAnsi="Century Schoolbook" w:cs="Times New Roman"/>
          <w:u w:val="single"/>
        </w:rPr>
      </w:pPr>
      <w:r w:rsidRPr="00990E44">
        <w:rPr>
          <w:rFonts w:ascii="Century Schoolbook" w:hAnsi="Century Schoolbook" w:cs="Times New Roman"/>
          <w:u w:val="single"/>
        </w:rPr>
        <w:t xml:space="preserve">Conclusion </w:t>
      </w:r>
    </w:p>
    <w:p w14:paraId="088BEB39" w14:textId="220E5499" w:rsidR="00990E44" w:rsidRPr="006B0C80" w:rsidRDefault="00990E44" w:rsidP="0035318D">
      <w:pPr>
        <w:rPr>
          <w:rFonts w:ascii="Century Schoolbook" w:hAnsi="Century Schoolbook" w:cs="Times New Roman"/>
        </w:rPr>
      </w:pPr>
      <w:r>
        <w:rPr>
          <w:rFonts w:ascii="Century Schoolbook" w:hAnsi="Century Schoolbook" w:cs="Times New Roman"/>
        </w:rPr>
        <w:t>In conclusion,</w:t>
      </w:r>
      <w:r w:rsidR="003C4FD6">
        <w:rPr>
          <w:rFonts w:ascii="Century Schoolbook" w:hAnsi="Century Schoolbook" w:cs="Times New Roman"/>
        </w:rPr>
        <w:t xml:space="preserve"> it is clear this resource </w:t>
      </w:r>
      <w:proofErr w:type="gramStart"/>
      <w:r w:rsidR="003C4FD6">
        <w:rPr>
          <w:rFonts w:ascii="Century Schoolbook" w:hAnsi="Century Schoolbook" w:cs="Times New Roman"/>
        </w:rPr>
        <w:t>has the ability to</w:t>
      </w:r>
      <w:proofErr w:type="gramEnd"/>
      <w:r w:rsidR="003C4FD6">
        <w:rPr>
          <w:rFonts w:ascii="Century Schoolbook" w:hAnsi="Century Schoolbook" w:cs="Times New Roman"/>
        </w:rPr>
        <w:t xml:space="preserve"> </w:t>
      </w:r>
      <w:r w:rsidR="009E4162">
        <w:rPr>
          <w:rFonts w:ascii="Century Schoolbook" w:hAnsi="Century Schoolbook" w:cs="Times New Roman"/>
        </w:rPr>
        <w:t>improve a learners</w:t>
      </w:r>
      <w:r w:rsidR="000F63A2">
        <w:rPr>
          <w:rFonts w:ascii="Century Schoolbook" w:hAnsi="Century Schoolbook" w:cs="Times New Roman"/>
        </w:rPr>
        <w:t>’</w:t>
      </w:r>
      <w:r w:rsidR="009E4162">
        <w:rPr>
          <w:rFonts w:ascii="Century Schoolbook" w:hAnsi="Century Schoolbook" w:cs="Times New Roman"/>
        </w:rPr>
        <w:t xml:space="preserve"> understanding as long as it is </w:t>
      </w:r>
      <w:r w:rsidR="000F63A2">
        <w:rPr>
          <w:rFonts w:ascii="Century Schoolbook" w:hAnsi="Century Schoolbook" w:cs="Times New Roman"/>
        </w:rPr>
        <w:t xml:space="preserve">poses </w:t>
      </w:r>
      <w:r w:rsidR="009E4162">
        <w:rPr>
          <w:rFonts w:ascii="Century Schoolbook" w:hAnsi="Century Schoolbook" w:cs="Times New Roman"/>
        </w:rPr>
        <w:t>accessible to them. To summarise the resource</w:t>
      </w:r>
      <w:r w:rsidR="000F63A2">
        <w:rPr>
          <w:rFonts w:ascii="Century Schoolbook" w:hAnsi="Century Schoolbook" w:cs="Times New Roman"/>
        </w:rPr>
        <w:t>,</w:t>
      </w:r>
      <w:r w:rsidR="009E4162">
        <w:rPr>
          <w:rFonts w:ascii="Century Schoolbook" w:hAnsi="Century Schoolbook" w:cs="Times New Roman"/>
        </w:rPr>
        <w:t xml:space="preserve"> </w:t>
      </w:r>
      <w:r w:rsidR="003C4FD6">
        <w:rPr>
          <w:rFonts w:ascii="Century Schoolbook" w:hAnsi="Century Schoolbook" w:cs="Times New Roman"/>
        </w:rPr>
        <w:t xml:space="preserve">I </w:t>
      </w:r>
      <w:r>
        <w:rPr>
          <w:rFonts w:ascii="Century Schoolbook" w:hAnsi="Century Schoolbook" w:cs="Times New Roman"/>
        </w:rPr>
        <w:t xml:space="preserve">believe </w:t>
      </w:r>
      <w:r w:rsidR="009E4162">
        <w:rPr>
          <w:rFonts w:ascii="Century Schoolbook" w:hAnsi="Century Schoolbook" w:cs="Times New Roman"/>
        </w:rPr>
        <w:t>it</w:t>
      </w:r>
      <w:r>
        <w:rPr>
          <w:rFonts w:ascii="Century Schoolbook" w:hAnsi="Century Schoolbook" w:cs="Times New Roman"/>
        </w:rPr>
        <w:t xml:space="preserve"> is an effective numeracy tool that can provide support and encourage </w:t>
      </w:r>
      <w:r w:rsidR="00224DB3">
        <w:rPr>
          <w:rFonts w:ascii="Century Schoolbook" w:hAnsi="Century Schoolbook" w:cs="Times New Roman"/>
        </w:rPr>
        <w:t xml:space="preserve">learners to </w:t>
      </w:r>
      <w:r w:rsidR="006B0C80">
        <w:rPr>
          <w:rFonts w:ascii="Century Schoolbook" w:hAnsi="Century Schoolbook" w:cs="Times New Roman"/>
        </w:rPr>
        <w:t xml:space="preserve">expand their knowledge in </w:t>
      </w:r>
      <w:r>
        <w:rPr>
          <w:rFonts w:ascii="Century Schoolbook" w:hAnsi="Century Schoolbook" w:cs="Times New Roman"/>
        </w:rPr>
        <w:t xml:space="preserve">different areas of numeracy.  </w:t>
      </w:r>
      <w:r w:rsidR="009E4162">
        <w:rPr>
          <w:rFonts w:ascii="Century Schoolbook" w:hAnsi="Century Schoolbook" w:cs="Times New Roman"/>
        </w:rPr>
        <w:t>It is age-appropriate and can used to challenge</w:t>
      </w:r>
      <w:r w:rsidR="00453299">
        <w:rPr>
          <w:rFonts w:ascii="Century Schoolbook" w:hAnsi="Century Schoolbook" w:cs="Times New Roman"/>
        </w:rPr>
        <w:t xml:space="preserve"> and improve numeracy for </w:t>
      </w:r>
      <w:r w:rsidR="009E4162">
        <w:rPr>
          <w:rFonts w:ascii="Century Schoolbook" w:hAnsi="Century Schoolbook" w:cs="Times New Roman"/>
        </w:rPr>
        <w:t xml:space="preserve">individuals of different abilities. </w:t>
      </w:r>
      <w:r>
        <w:rPr>
          <w:rFonts w:ascii="Century Schoolbook" w:hAnsi="Century Schoolbook" w:cs="Times New Roman"/>
        </w:rPr>
        <w:t>As well as being supportive to the development of numeracy skills, it offers support in the understanding and application of how to</w:t>
      </w:r>
      <w:r w:rsidR="006B0C80">
        <w:rPr>
          <w:rFonts w:ascii="Century Schoolbook" w:hAnsi="Century Schoolbook" w:cs="Times New Roman"/>
        </w:rPr>
        <w:t xml:space="preserve"> overcome</w:t>
      </w:r>
      <w:r>
        <w:rPr>
          <w:rFonts w:ascii="Century Schoolbook" w:hAnsi="Century Schoolbook" w:cs="Times New Roman"/>
        </w:rPr>
        <w:t xml:space="preserve"> real life challenges.</w:t>
      </w:r>
      <w:r w:rsidR="006B0C80">
        <w:rPr>
          <w:rFonts w:ascii="Century Schoolbook" w:hAnsi="Century Schoolbook" w:cs="Times New Roman"/>
        </w:rPr>
        <w:t xml:space="preserve"> </w:t>
      </w:r>
      <w:r w:rsidR="00453299">
        <w:rPr>
          <w:rFonts w:ascii="Century Schoolbook" w:hAnsi="Century Schoolbook" w:cs="Times New Roman"/>
        </w:rPr>
        <w:t xml:space="preserve">It contributes to the development of logical thinking and problem solving and supports the understanding of how reasoning skills can be applied in real life experiences. </w:t>
      </w:r>
      <w:r w:rsidR="006B0C80">
        <w:rPr>
          <w:rFonts w:ascii="Century Schoolbook" w:hAnsi="Century Schoolbook" w:cs="Times New Roman"/>
        </w:rPr>
        <w:t xml:space="preserve">It </w:t>
      </w:r>
      <w:r w:rsidR="00DF2C3F">
        <w:rPr>
          <w:rFonts w:ascii="Century Schoolbook" w:hAnsi="Century Schoolbook" w:cs="Times New Roman"/>
        </w:rPr>
        <w:t>creates a</w:t>
      </w:r>
      <w:r w:rsidR="006B0C80">
        <w:rPr>
          <w:rFonts w:ascii="Century Schoolbook" w:hAnsi="Century Schoolbook" w:cs="Times New Roman"/>
        </w:rPr>
        <w:t xml:space="preserve"> fun concept to learning and </w:t>
      </w:r>
      <w:r w:rsidR="00DF2C3F">
        <w:rPr>
          <w:rFonts w:ascii="Century Schoolbook" w:hAnsi="Century Schoolbook" w:cs="Times New Roman"/>
        </w:rPr>
        <w:t xml:space="preserve">encourages engagement as </w:t>
      </w:r>
      <w:r w:rsidR="006B0C80">
        <w:rPr>
          <w:rFonts w:ascii="Century Schoolbook" w:hAnsi="Century Schoolbook" w:cs="Times New Roman"/>
        </w:rPr>
        <w:t xml:space="preserve">learners </w:t>
      </w:r>
      <w:r w:rsidR="002B6092">
        <w:rPr>
          <w:rFonts w:ascii="Century Schoolbook" w:hAnsi="Century Schoolbook" w:cs="Times New Roman"/>
        </w:rPr>
        <w:t>can manipulate it</w:t>
      </w:r>
      <w:r w:rsidR="006B0C80">
        <w:rPr>
          <w:rFonts w:ascii="Century Schoolbook" w:hAnsi="Century Schoolbook" w:cs="Times New Roman"/>
        </w:rPr>
        <w:t xml:space="preserve"> to </w:t>
      </w:r>
      <w:r w:rsidR="00DF2C3F">
        <w:rPr>
          <w:rFonts w:ascii="Century Schoolbook" w:hAnsi="Century Schoolbook" w:cs="Times New Roman"/>
        </w:rPr>
        <w:t xml:space="preserve">provide a visual understanding to support </w:t>
      </w:r>
      <w:r w:rsidR="00453299">
        <w:rPr>
          <w:rFonts w:ascii="Century Schoolbook" w:hAnsi="Century Schoolbook" w:cs="Times New Roman"/>
        </w:rPr>
        <w:t>learning and</w:t>
      </w:r>
      <w:r w:rsidR="00DF2C3F">
        <w:rPr>
          <w:rFonts w:ascii="Century Schoolbook" w:hAnsi="Century Schoolbook" w:cs="Times New Roman"/>
        </w:rPr>
        <w:t xml:space="preserve"> development. </w:t>
      </w:r>
      <w:r w:rsidR="00CA2E93">
        <w:rPr>
          <w:rFonts w:ascii="Century Schoolbook" w:hAnsi="Century Schoolbook" w:cs="Times New Roman"/>
        </w:rPr>
        <w:t xml:space="preserve">As well as being a physical resource it </w:t>
      </w:r>
      <w:r w:rsidR="000F63A2">
        <w:rPr>
          <w:rFonts w:ascii="Century Schoolbook" w:hAnsi="Century Schoolbook" w:cs="Times New Roman"/>
        </w:rPr>
        <w:t>supports</w:t>
      </w:r>
      <w:r w:rsidR="00CA2E93">
        <w:rPr>
          <w:rFonts w:ascii="Century Schoolbook" w:hAnsi="Century Schoolbook" w:cs="Times New Roman"/>
        </w:rPr>
        <w:t xml:space="preserve"> children to experiment and </w:t>
      </w:r>
      <w:r w:rsidR="000F63A2">
        <w:rPr>
          <w:rFonts w:ascii="Century Schoolbook" w:hAnsi="Century Schoolbook" w:cs="Times New Roman"/>
        </w:rPr>
        <w:t>to</w:t>
      </w:r>
      <w:r w:rsidR="00CA2E93">
        <w:rPr>
          <w:rFonts w:ascii="Century Schoolbook" w:hAnsi="Century Schoolbook" w:cs="Times New Roman"/>
        </w:rPr>
        <w:t xml:space="preserve"> make connections for themselves</w:t>
      </w:r>
      <w:r w:rsidR="000F63A2">
        <w:rPr>
          <w:rFonts w:ascii="Century Schoolbook" w:hAnsi="Century Schoolbook" w:cs="Times New Roman"/>
        </w:rPr>
        <w:t xml:space="preserve"> to further their </w:t>
      </w:r>
      <w:r w:rsidR="00976F61">
        <w:rPr>
          <w:rFonts w:ascii="Century Schoolbook" w:hAnsi="Century Schoolbook" w:cs="Times New Roman"/>
        </w:rPr>
        <w:t>knowledge and</w:t>
      </w:r>
      <w:r w:rsidR="00382D36">
        <w:rPr>
          <w:rFonts w:ascii="Century Schoolbook" w:hAnsi="Century Schoolbook" w:cs="Times New Roman"/>
        </w:rPr>
        <w:t xml:space="preserve"> </w:t>
      </w:r>
      <w:r w:rsidR="002B6092">
        <w:rPr>
          <w:rFonts w:ascii="Century Schoolbook" w:hAnsi="Century Schoolbook" w:cs="Times New Roman"/>
        </w:rPr>
        <w:t>encourag</w:t>
      </w:r>
      <w:r w:rsidR="00382D36">
        <w:rPr>
          <w:rFonts w:ascii="Century Schoolbook" w:hAnsi="Century Schoolbook" w:cs="Times New Roman"/>
        </w:rPr>
        <w:t xml:space="preserve">es </w:t>
      </w:r>
      <w:r w:rsidR="002B6092">
        <w:rPr>
          <w:rFonts w:ascii="Century Schoolbook" w:hAnsi="Century Schoolbook" w:cs="Times New Roman"/>
        </w:rPr>
        <w:t xml:space="preserve">them to become independent </w:t>
      </w:r>
      <w:r w:rsidR="00382D36">
        <w:rPr>
          <w:rFonts w:ascii="Century Schoolbook" w:hAnsi="Century Schoolbook" w:cs="Times New Roman"/>
        </w:rPr>
        <w:t xml:space="preserve">and active </w:t>
      </w:r>
      <w:r w:rsidR="002B6092">
        <w:rPr>
          <w:rFonts w:ascii="Century Schoolbook" w:hAnsi="Century Schoolbook" w:cs="Times New Roman"/>
        </w:rPr>
        <w:t xml:space="preserve">learners and explore </w:t>
      </w:r>
      <w:r w:rsidR="000F63A2">
        <w:rPr>
          <w:rFonts w:ascii="Century Schoolbook" w:hAnsi="Century Schoolbook" w:cs="Times New Roman"/>
        </w:rPr>
        <w:t xml:space="preserve">their </w:t>
      </w:r>
      <w:r w:rsidR="002B6092">
        <w:rPr>
          <w:rFonts w:ascii="Century Schoolbook" w:hAnsi="Century Schoolbook" w:cs="Times New Roman"/>
        </w:rPr>
        <w:t xml:space="preserve">reasonings. </w:t>
      </w:r>
      <w:r w:rsidR="00390B51">
        <w:rPr>
          <w:rFonts w:ascii="Century Schoolbook" w:hAnsi="Century Schoolbook" w:cs="Times New Roman"/>
        </w:rPr>
        <w:t>Overall,</w:t>
      </w:r>
      <w:r w:rsidR="00CA2E93">
        <w:rPr>
          <w:rFonts w:ascii="Century Schoolbook" w:hAnsi="Century Schoolbook" w:cs="Times New Roman"/>
        </w:rPr>
        <w:t xml:space="preserve"> I believe </w:t>
      </w:r>
      <w:r w:rsidR="00CA2E93">
        <w:rPr>
          <w:rFonts w:ascii="Century Schoolbook" w:hAnsi="Century Schoolbook" w:cs="Times New Roman"/>
        </w:rPr>
        <w:lastRenderedPageBreak/>
        <w:t xml:space="preserve">it is an effective tool to </w:t>
      </w:r>
      <w:r w:rsidR="000F63A2">
        <w:rPr>
          <w:rFonts w:ascii="Century Schoolbook" w:hAnsi="Century Schoolbook" w:cs="Times New Roman"/>
        </w:rPr>
        <w:t xml:space="preserve">offer to children as it supports </w:t>
      </w:r>
      <w:r w:rsidR="00382D36">
        <w:rPr>
          <w:rFonts w:ascii="Century Schoolbook" w:hAnsi="Century Schoolbook" w:cs="Times New Roman"/>
        </w:rPr>
        <w:t xml:space="preserve">the development of their </w:t>
      </w:r>
      <w:r w:rsidR="000F63A2">
        <w:rPr>
          <w:rFonts w:ascii="Century Schoolbook" w:hAnsi="Century Schoolbook" w:cs="Times New Roman"/>
        </w:rPr>
        <w:t xml:space="preserve">numeracy </w:t>
      </w:r>
      <w:r w:rsidR="00382D36">
        <w:rPr>
          <w:rFonts w:ascii="Century Schoolbook" w:hAnsi="Century Schoolbook" w:cs="Times New Roman"/>
        </w:rPr>
        <w:t xml:space="preserve">skills </w:t>
      </w:r>
      <w:r w:rsidR="000F63A2">
        <w:rPr>
          <w:rFonts w:ascii="Century Schoolbook" w:hAnsi="Century Schoolbook" w:cs="Times New Roman"/>
        </w:rPr>
        <w:t xml:space="preserve">and the encourages </w:t>
      </w:r>
      <w:r w:rsidR="00382D36">
        <w:rPr>
          <w:rFonts w:ascii="Century Schoolbook" w:hAnsi="Century Schoolbook" w:cs="Times New Roman"/>
        </w:rPr>
        <w:t xml:space="preserve">them to be </w:t>
      </w:r>
      <w:r w:rsidR="000F63A2">
        <w:rPr>
          <w:rFonts w:ascii="Century Schoolbook" w:hAnsi="Century Schoolbook" w:cs="Times New Roman"/>
        </w:rPr>
        <w:t>active</w:t>
      </w:r>
      <w:r w:rsidR="00CA2E93">
        <w:rPr>
          <w:rFonts w:ascii="Century Schoolbook" w:hAnsi="Century Schoolbook" w:cs="Times New Roman"/>
        </w:rPr>
        <w:t xml:space="preserve"> lear</w:t>
      </w:r>
      <w:r w:rsidR="00382D36">
        <w:rPr>
          <w:rFonts w:ascii="Century Schoolbook" w:hAnsi="Century Schoolbook" w:cs="Times New Roman"/>
        </w:rPr>
        <w:t>ners</w:t>
      </w:r>
      <w:r w:rsidR="00CA2E93">
        <w:rPr>
          <w:rFonts w:ascii="Century Schoolbook" w:hAnsi="Century Schoolbook" w:cs="Times New Roman"/>
        </w:rPr>
        <w:t xml:space="preserve">. </w:t>
      </w:r>
      <w:r w:rsidR="000F63A2">
        <w:rPr>
          <w:rFonts w:ascii="Century Schoolbook" w:hAnsi="Century Schoolbook" w:cs="Times New Roman"/>
        </w:rPr>
        <w:t xml:space="preserve"> </w:t>
      </w:r>
    </w:p>
    <w:p w14:paraId="15DEB7B1" w14:textId="77777777" w:rsidR="005A5D84" w:rsidRPr="00C83229" w:rsidRDefault="005A5D84" w:rsidP="0035318D">
      <w:pPr>
        <w:rPr>
          <w:rFonts w:ascii="Century Schoolbook" w:hAnsi="Century Schoolbook" w:cs="Times New Roman"/>
        </w:rPr>
      </w:pPr>
    </w:p>
    <w:p w14:paraId="6F88090E" w14:textId="77777777" w:rsidR="005A5D84" w:rsidRPr="00C83229" w:rsidRDefault="005A5D84" w:rsidP="0035318D">
      <w:pPr>
        <w:rPr>
          <w:rFonts w:ascii="Century Schoolbook" w:hAnsi="Century Schoolbook" w:cs="Times New Roman"/>
        </w:rPr>
      </w:pPr>
    </w:p>
    <w:p w14:paraId="60CD1BF2" w14:textId="77777777" w:rsidR="005A5D84" w:rsidRPr="00C83229" w:rsidRDefault="005A5D84" w:rsidP="0035318D">
      <w:pPr>
        <w:rPr>
          <w:rFonts w:ascii="Century Schoolbook" w:hAnsi="Century Schoolbook" w:cs="Times New Roman"/>
        </w:rPr>
      </w:pPr>
    </w:p>
    <w:p w14:paraId="5D44EBDF" w14:textId="77777777" w:rsidR="005A5D84" w:rsidRPr="00C83229" w:rsidRDefault="005A5D84" w:rsidP="0035318D">
      <w:pPr>
        <w:rPr>
          <w:rFonts w:ascii="Century Schoolbook" w:hAnsi="Century Schoolbook" w:cs="Times New Roman"/>
        </w:rPr>
      </w:pPr>
    </w:p>
    <w:p w14:paraId="4F97DB5A" w14:textId="77777777" w:rsidR="005A5D84" w:rsidRPr="00C83229" w:rsidRDefault="005A5D84" w:rsidP="0035318D">
      <w:pPr>
        <w:rPr>
          <w:rFonts w:ascii="Century Schoolbook" w:hAnsi="Century Schoolbook" w:cs="Times New Roman"/>
        </w:rPr>
      </w:pPr>
    </w:p>
    <w:p w14:paraId="5CA2A777" w14:textId="77777777" w:rsidR="005A5D84" w:rsidRPr="00C83229" w:rsidRDefault="005A5D84" w:rsidP="0035318D">
      <w:pPr>
        <w:rPr>
          <w:rFonts w:ascii="Century Schoolbook" w:hAnsi="Century Schoolbook" w:cs="Times New Roman"/>
        </w:rPr>
      </w:pPr>
    </w:p>
    <w:p w14:paraId="7028F3F0" w14:textId="77777777" w:rsidR="005A5D84" w:rsidRPr="00C83229" w:rsidRDefault="005A5D84" w:rsidP="0035318D">
      <w:pPr>
        <w:rPr>
          <w:rFonts w:ascii="Century Schoolbook" w:hAnsi="Century Schoolbook" w:cs="Times New Roman"/>
        </w:rPr>
      </w:pPr>
    </w:p>
    <w:p w14:paraId="565D13D5" w14:textId="77777777" w:rsidR="005A5D84" w:rsidRPr="00C83229" w:rsidRDefault="005A5D84" w:rsidP="0035318D">
      <w:pPr>
        <w:rPr>
          <w:rFonts w:ascii="Century Schoolbook" w:hAnsi="Century Schoolbook" w:cs="Times New Roman"/>
        </w:rPr>
      </w:pPr>
    </w:p>
    <w:p w14:paraId="568E8587" w14:textId="77777777" w:rsidR="005A5D84" w:rsidRPr="00C83229" w:rsidRDefault="005A5D84" w:rsidP="0035318D">
      <w:pPr>
        <w:rPr>
          <w:rFonts w:ascii="Century Schoolbook" w:hAnsi="Century Schoolbook" w:cs="Times New Roman"/>
        </w:rPr>
      </w:pPr>
    </w:p>
    <w:p w14:paraId="48761E72" w14:textId="77777777" w:rsidR="005A5D84" w:rsidRPr="00C83229" w:rsidRDefault="005A5D84" w:rsidP="0035318D">
      <w:pPr>
        <w:rPr>
          <w:rFonts w:ascii="Century Schoolbook" w:hAnsi="Century Schoolbook" w:cs="Times New Roman"/>
        </w:rPr>
      </w:pPr>
    </w:p>
    <w:p w14:paraId="61A46CAA" w14:textId="77777777" w:rsidR="005A5D84" w:rsidRPr="00C83229" w:rsidRDefault="005A5D84" w:rsidP="0035318D">
      <w:pPr>
        <w:rPr>
          <w:rFonts w:ascii="Century Schoolbook" w:hAnsi="Century Schoolbook" w:cs="Times New Roman"/>
        </w:rPr>
      </w:pPr>
    </w:p>
    <w:p w14:paraId="4A1FB34A" w14:textId="77777777" w:rsidR="005A5D84" w:rsidRPr="00C83229" w:rsidRDefault="005A5D84" w:rsidP="0035318D">
      <w:pPr>
        <w:rPr>
          <w:rFonts w:ascii="Century Schoolbook" w:hAnsi="Century Schoolbook" w:cs="Times New Roman"/>
        </w:rPr>
      </w:pPr>
    </w:p>
    <w:p w14:paraId="26AACFB6" w14:textId="77777777" w:rsidR="005A5D84" w:rsidRPr="00C83229" w:rsidRDefault="005A5D84" w:rsidP="0035318D">
      <w:pPr>
        <w:rPr>
          <w:rFonts w:ascii="Century Schoolbook" w:hAnsi="Century Schoolbook" w:cs="Times New Roman"/>
        </w:rPr>
      </w:pPr>
    </w:p>
    <w:p w14:paraId="506ECACD" w14:textId="77777777" w:rsidR="005A5D84" w:rsidRPr="00C83229" w:rsidRDefault="005A5D84" w:rsidP="0035318D">
      <w:pPr>
        <w:rPr>
          <w:rFonts w:ascii="Century Schoolbook" w:hAnsi="Century Schoolbook" w:cs="Times New Roman"/>
        </w:rPr>
      </w:pPr>
    </w:p>
    <w:p w14:paraId="01713CDD" w14:textId="77777777" w:rsidR="005A5D84" w:rsidRPr="00C83229" w:rsidRDefault="005A5D84" w:rsidP="0035318D">
      <w:pPr>
        <w:rPr>
          <w:rFonts w:ascii="Century Schoolbook" w:hAnsi="Century Schoolbook" w:cs="Times New Roman"/>
        </w:rPr>
      </w:pPr>
    </w:p>
    <w:p w14:paraId="46FAB429" w14:textId="77777777" w:rsidR="005A5D84" w:rsidRPr="00C83229" w:rsidRDefault="005A5D84" w:rsidP="0035318D">
      <w:pPr>
        <w:rPr>
          <w:rFonts w:ascii="Century Schoolbook" w:hAnsi="Century Schoolbook" w:cs="Times New Roman"/>
        </w:rPr>
      </w:pPr>
    </w:p>
    <w:p w14:paraId="5F81A359" w14:textId="77777777" w:rsidR="005A5D84" w:rsidRPr="00C83229" w:rsidRDefault="005A5D84" w:rsidP="0035318D">
      <w:pPr>
        <w:rPr>
          <w:rFonts w:ascii="Century Schoolbook" w:hAnsi="Century Schoolbook" w:cs="Times New Roman"/>
        </w:rPr>
      </w:pPr>
    </w:p>
    <w:p w14:paraId="2860776E" w14:textId="77777777" w:rsidR="005A5D84" w:rsidRPr="00C83229" w:rsidRDefault="005A5D84" w:rsidP="0035318D">
      <w:pPr>
        <w:rPr>
          <w:rFonts w:ascii="Century Schoolbook" w:hAnsi="Century Schoolbook" w:cs="Times New Roman"/>
        </w:rPr>
      </w:pPr>
    </w:p>
    <w:p w14:paraId="02606D4A" w14:textId="77777777" w:rsidR="005A5D84" w:rsidRPr="00C83229" w:rsidRDefault="005A5D84" w:rsidP="0035318D">
      <w:pPr>
        <w:rPr>
          <w:rFonts w:ascii="Century Schoolbook" w:hAnsi="Century Schoolbook" w:cs="Times New Roman"/>
        </w:rPr>
      </w:pPr>
    </w:p>
    <w:p w14:paraId="60F682F5" w14:textId="77777777" w:rsidR="009709D5" w:rsidRDefault="009709D5" w:rsidP="00C6061F">
      <w:pPr>
        <w:jc w:val="center"/>
        <w:rPr>
          <w:rFonts w:ascii="Century Schoolbook" w:hAnsi="Century Schoolbook" w:cs="Times New Roman"/>
          <w:sz w:val="28"/>
          <w:szCs w:val="28"/>
          <w:u w:val="single"/>
        </w:rPr>
      </w:pPr>
    </w:p>
    <w:p w14:paraId="1A996D66" w14:textId="77777777" w:rsidR="002920DD" w:rsidRDefault="002920DD" w:rsidP="00C6061F">
      <w:pPr>
        <w:jc w:val="center"/>
        <w:rPr>
          <w:rFonts w:ascii="Century Schoolbook" w:hAnsi="Century Schoolbook" w:cs="Times New Roman"/>
          <w:sz w:val="28"/>
          <w:szCs w:val="28"/>
          <w:u w:val="single"/>
        </w:rPr>
      </w:pPr>
    </w:p>
    <w:p w14:paraId="17164EE8" w14:textId="77777777" w:rsidR="002920DD" w:rsidRDefault="002920DD" w:rsidP="00C6061F">
      <w:pPr>
        <w:jc w:val="center"/>
        <w:rPr>
          <w:rFonts w:ascii="Century Schoolbook" w:hAnsi="Century Schoolbook" w:cs="Times New Roman"/>
          <w:sz w:val="28"/>
          <w:szCs w:val="28"/>
          <w:u w:val="single"/>
        </w:rPr>
      </w:pPr>
    </w:p>
    <w:p w14:paraId="565DBCC6" w14:textId="77777777" w:rsidR="002920DD" w:rsidRDefault="002920DD" w:rsidP="000F63A2">
      <w:pPr>
        <w:rPr>
          <w:rFonts w:ascii="Century Schoolbook" w:hAnsi="Century Schoolbook" w:cs="Times New Roman"/>
          <w:sz w:val="28"/>
          <w:szCs w:val="28"/>
          <w:u w:val="single"/>
        </w:rPr>
      </w:pPr>
    </w:p>
    <w:p w14:paraId="5A0A932F" w14:textId="77777777" w:rsidR="000F63A2" w:rsidRDefault="000F63A2" w:rsidP="000F63A2">
      <w:pPr>
        <w:rPr>
          <w:rFonts w:ascii="Century Schoolbook" w:hAnsi="Century Schoolbook" w:cs="Times New Roman"/>
          <w:sz w:val="28"/>
          <w:szCs w:val="28"/>
          <w:u w:val="single"/>
        </w:rPr>
      </w:pPr>
    </w:p>
    <w:p w14:paraId="0F1D6ADC" w14:textId="77777777" w:rsidR="002920DD" w:rsidRDefault="002920DD" w:rsidP="00136870">
      <w:pPr>
        <w:rPr>
          <w:rFonts w:ascii="Century Schoolbook" w:hAnsi="Century Schoolbook" w:cs="Times New Roman"/>
          <w:sz w:val="28"/>
          <w:szCs w:val="28"/>
          <w:u w:val="single"/>
        </w:rPr>
      </w:pPr>
    </w:p>
    <w:p w14:paraId="00D25665" w14:textId="77777777" w:rsidR="00136870" w:rsidRDefault="00136870" w:rsidP="00136870">
      <w:pPr>
        <w:rPr>
          <w:rFonts w:ascii="Century Schoolbook" w:hAnsi="Century Schoolbook" w:cs="Times New Roman"/>
          <w:sz w:val="28"/>
          <w:szCs w:val="28"/>
          <w:u w:val="single"/>
        </w:rPr>
      </w:pPr>
    </w:p>
    <w:p w14:paraId="21EAA9EE" w14:textId="4EB2AF68" w:rsidR="00683B38" w:rsidRPr="00966171" w:rsidRDefault="00966171" w:rsidP="00C6061F">
      <w:pPr>
        <w:jc w:val="center"/>
        <w:rPr>
          <w:rFonts w:ascii="Century Schoolbook" w:hAnsi="Century Schoolbook" w:cs="Times New Roman"/>
          <w:u w:val="single"/>
        </w:rPr>
      </w:pPr>
      <w:r>
        <w:rPr>
          <w:rFonts w:ascii="Century Schoolbook" w:hAnsi="Century Schoolbook" w:cs="Times New Roman"/>
          <w:u w:val="single"/>
        </w:rPr>
        <w:lastRenderedPageBreak/>
        <w:t xml:space="preserve">Element </w:t>
      </w:r>
      <w:r w:rsidR="00C6061F" w:rsidRPr="00966171">
        <w:rPr>
          <w:rFonts w:ascii="Century Schoolbook" w:hAnsi="Century Schoolbook" w:cs="Times New Roman"/>
          <w:u w:val="single"/>
        </w:rPr>
        <w:t>5 – Reference List</w:t>
      </w:r>
    </w:p>
    <w:p w14:paraId="4DE8CFC4" w14:textId="6F4F6BDB" w:rsidR="001D530F" w:rsidRDefault="001D530F" w:rsidP="00966171">
      <w:pPr>
        <w:spacing w:after="240" w:line="360" w:lineRule="atLeast"/>
        <w:rPr>
          <w:rFonts w:ascii="Century Schoolbook" w:eastAsia="Times New Roman" w:hAnsi="Century Schoolbook" w:cs="Times New Roman"/>
          <w:color w:val="000000"/>
          <w:kern w:val="0"/>
          <w:lang w:eastAsia="en-GB"/>
          <w14:ligatures w14:val="none"/>
        </w:rPr>
      </w:pPr>
      <w:r w:rsidRPr="001D530F">
        <w:rPr>
          <w:rFonts w:ascii="Century Schoolbook" w:eastAsia="Times New Roman" w:hAnsi="Century Schoolbook" w:cs="Times New Roman"/>
          <w:color w:val="000000"/>
          <w:kern w:val="0"/>
          <w:lang w:eastAsia="en-GB"/>
          <w14:ligatures w14:val="none"/>
        </w:rPr>
        <w:t>Admin (2025)</w:t>
      </w:r>
      <w:r w:rsidRPr="00966171">
        <w:rPr>
          <w:rFonts w:ascii="Century Schoolbook" w:eastAsia="Times New Roman" w:hAnsi="Century Schoolbook" w:cs="Times New Roman"/>
          <w:color w:val="000000"/>
          <w:kern w:val="0"/>
          <w:lang w:eastAsia="en-GB"/>
          <w14:ligatures w14:val="none"/>
        </w:rPr>
        <w:t xml:space="preserve"> | </w:t>
      </w:r>
      <w:r w:rsidRPr="001D530F">
        <w:rPr>
          <w:rFonts w:ascii="Century Schoolbook" w:eastAsia="Times New Roman" w:hAnsi="Century Schoolbook" w:cs="Times New Roman"/>
          <w:i/>
          <w:iCs/>
          <w:color w:val="000000"/>
          <w:kern w:val="0"/>
          <w:lang w:eastAsia="en-GB"/>
          <w14:ligatures w14:val="none"/>
        </w:rPr>
        <w:t xml:space="preserve">Understanding Play Theories: A Guide to Early Childhood Development for Early Childhood Educators – </w:t>
      </w:r>
      <w:proofErr w:type="spellStart"/>
      <w:r w:rsidRPr="001D530F">
        <w:rPr>
          <w:rFonts w:ascii="Century Schoolbook" w:eastAsia="Times New Roman" w:hAnsi="Century Schoolbook" w:cs="Times New Roman"/>
          <w:i/>
          <w:iCs/>
          <w:color w:val="000000"/>
          <w:kern w:val="0"/>
          <w:lang w:eastAsia="en-GB"/>
          <w14:ligatures w14:val="none"/>
        </w:rPr>
        <w:t>TeachKloud</w:t>
      </w:r>
      <w:proofErr w:type="spellEnd"/>
      <w:r w:rsidRPr="001D530F">
        <w:rPr>
          <w:rFonts w:ascii="Century Schoolbook" w:eastAsia="Times New Roman" w:hAnsi="Century Schoolbook" w:cs="Times New Roman"/>
          <w:color w:val="000000"/>
          <w:kern w:val="0"/>
          <w:lang w:eastAsia="en-GB"/>
          <w14:ligatures w14:val="none"/>
        </w:rPr>
        <w:t xml:space="preserve">. </w:t>
      </w:r>
      <w:r w:rsidRPr="00966171">
        <w:rPr>
          <w:rFonts w:ascii="Century Schoolbook" w:eastAsia="Times New Roman" w:hAnsi="Century Schoolbook" w:cs="Times New Roman"/>
          <w:color w:val="000000"/>
          <w:kern w:val="0"/>
          <w:lang w:eastAsia="en-GB"/>
          <w14:ligatures w14:val="none"/>
        </w:rPr>
        <w:t xml:space="preserve">| </w:t>
      </w:r>
      <w:proofErr w:type="spellStart"/>
      <w:r w:rsidRPr="001D530F">
        <w:rPr>
          <w:rFonts w:ascii="Century Schoolbook" w:eastAsia="Times New Roman" w:hAnsi="Century Schoolbook" w:cs="Times New Roman"/>
          <w:color w:val="000000"/>
          <w:kern w:val="0"/>
          <w:lang w:eastAsia="en-GB"/>
          <w14:ligatures w14:val="none"/>
        </w:rPr>
        <w:t>TeachKloud</w:t>
      </w:r>
      <w:proofErr w:type="spellEnd"/>
      <w:r w:rsidRPr="001D530F">
        <w:rPr>
          <w:rFonts w:ascii="Century Schoolbook" w:eastAsia="Times New Roman" w:hAnsi="Century Schoolbook" w:cs="Times New Roman"/>
          <w:color w:val="000000"/>
          <w:kern w:val="0"/>
          <w:lang w:eastAsia="en-GB"/>
          <w14:ligatures w14:val="none"/>
        </w:rPr>
        <w:t xml:space="preserve"> – Cloud Based Pre-School &amp; Childcare Management System Online. </w:t>
      </w:r>
      <w:r w:rsidRPr="00966171">
        <w:rPr>
          <w:rFonts w:ascii="Century Schoolbook" w:eastAsia="Times New Roman" w:hAnsi="Century Schoolbook" w:cs="Times New Roman"/>
          <w:color w:val="000000"/>
          <w:kern w:val="0"/>
          <w:lang w:eastAsia="en-GB"/>
          <w14:ligatures w14:val="none"/>
        </w:rPr>
        <w:t xml:space="preserve">| </w:t>
      </w:r>
      <w:r w:rsidRPr="001D530F">
        <w:rPr>
          <w:rFonts w:ascii="Century Schoolbook" w:eastAsia="Times New Roman" w:hAnsi="Century Schoolbook" w:cs="Times New Roman"/>
          <w:color w:val="000000"/>
          <w:kern w:val="0"/>
          <w:lang w:eastAsia="en-GB"/>
          <w14:ligatures w14:val="none"/>
        </w:rPr>
        <w:t xml:space="preserve">Available at: </w:t>
      </w:r>
      <w:hyperlink r:id="rId51" w:history="1">
        <w:r w:rsidRPr="001D530F">
          <w:rPr>
            <w:rStyle w:val="Hyperlink"/>
            <w:rFonts w:ascii="Century Schoolbook" w:eastAsia="Times New Roman" w:hAnsi="Century Schoolbook" w:cs="Times New Roman"/>
            <w:kern w:val="0"/>
            <w:lang w:eastAsia="en-GB"/>
            <w14:ligatures w14:val="none"/>
          </w:rPr>
          <w:t>https://teachkloud.com/early-childhood-education/play-theories-for-early-childhood-educators/</w:t>
        </w:r>
      </w:hyperlink>
      <w:r w:rsidRPr="001D530F">
        <w:rPr>
          <w:rFonts w:ascii="Century Schoolbook" w:eastAsia="Times New Roman" w:hAnsi="Century Schoolbook" w:cs="Times New Roman"/>
          <w:color w:val="000000"/>
          <w:kern w:val="0"/>
          <w:lang w:eastAsia="en-GB"/>
          <w14:ligatures w14:val="none"/>
        </w:rPr>
        <w:t>.</w:t>
      </w:r>
      <w:r w:rsidRPr="00966171">
        <w:rPr>
          <w:rFonts w:ascii="Century Schoolbook" w:eastAsia="Times New Roman" w:hAnsi="Century Schoolbook" w:cs="Times New Roman"/>
          <w:color w:val="000000"/>
          <w:kern w:val="0"/>
          <w:lang w:eastAsia="en-GB"/>
          <w14:ligatures w14:val="none"/>
        </w:rPr>
        <w:t xml:space="preserve"> | Date Accessed 26.02.25. </w:t>
      </w:r>
    </w:p>
    <w:p w14:paraId="78055D1C" w14:textId="3A8E245E" w:rsidR="008329E6" w:rsidRPr="008329E6" w:rsidRDefault="008329E6" w:rsidP="008329E6">
      <w:pPr>
        <w:pStyle w:val="NormalWeb"/>
        <w:spacing w:before="0" w:beforeAutospacing="0" w:after="240" w:afterAutospacing="0" w:line="360" w:lineRule="atLeast"/>
        <w:divId w:val="329916657"/>
        <w:rPr>
          <w:color w:val="000000"/>
        </w:rPr>
      </w:pPr>
      <w:proofErr w:type="spellStart"/>
      <w:r>
        <w:rPr>
          <w:color w:val="000000"/>
        </w:rPr>
        <w:t>Corecubed</w:t>
      </w:r>
      <w:proofErr w:type="spellEnd"/>
      <w:r>
        <w:rPr>
          <w:color w:val="000000"/>
        </w:rPr>
        <w:t xml:space="preserve"> (2011)</w:t>
      </w:r>
      <w:r w:rsidR="00A5329D">
        <w:rPr>
          <w:color w:val="000000"/>
        </w:rPr>
        <w:t xml:space="preserve"> | </w:t>
      </w:r>
      <w:r w:rsidR="00E77E39">
        <w:rPr>
          <w:i/>
          <w:iCs/>
          <w:color w:val="000000"/>
        </w:rPr>
        <w:t>Colours</w:t>
      </w:r>
      <w:r>
        <w:rPr>
          <w:i/>
          <w:iCs/>
          <w:color w:val="000000"/>
        </w:rPr>
        <w:t xml:space="preserve"> Can Help Make a Difference to a Person with Low Vision</w:t>
      </w:r>
      <w:r>
        <w:rPr>
          <w:color w:val="000000"/>
        </w:rPr>
        <w:t xml:space="preserve">. </w:t>
      </w:r>
      <w:r w:rsidR="00222B29">
        <w:rPr>
          <w:color w:val="000000"/>
        </w:rPr>
        <w:t>|</w:t>
      </w:r>
      <w:r>
        <w:rPr>
          <w:color w:val="000000"/>
        </w:rPr>
        <w:t xml:space="preserve"> Live Free Home Health Care, LLC - Central NH.</w:t>
      </w:r>
      <w:r w:rsidR="00222B29">
        <w:rPr>
          <w:color w:val="000000"/>
        </w:rPr>
        <w:t xml:space="preserve"> |</w:t>
      </w:r>
      <w:r>
        <w:rPr>
          <w:color w:val="000000"/>
        </w:rPr>
        <w:t xml:space="preserve"> Available at: </w:t>
      </w:r>
      <w:hyperlink r:id="rId52" w:history="1">
        <w:r w:rsidRPr="00B10820">
          <w:rPr>
            <w:rStyle w:val="Hyperlink"/>
          </w:rPr>
          <w:t>https://livefreehomehealthcare.com/colors-can-make-a-difference-to-a-person-with-low-vision/</w:t>
        </w:r>
      </w:hyperlink>
      <w:r>
        <w:rPr>
          <w:color w:val="000000"/>
        </w:rPr>
        <w:t>. | Date Accessed 27.02.25.</w:t>
      </w:r>
    </w:p>
    <w:p w14:paraId="176A3C2B" w14:textId="4F3CEB7E" w:rsidR="00013613" w:rsidRDefault="00013613" w:rsidP="00966171">
      <w:pPr>
        <w:spacing w:after="240" w:line="360" w:lineRule="atLeast"/>
        <w:rPr>
          <w:rFonts w:ascii="Times New Roman" w:eastAsia="Times New Roman" w:hAnsi="Times New Roman" w:cs="Times New Roman"/>
          <w:color w:val="000000"/>
          <w:kern w:val="0"/>
          <w:lang w:eastAsia="en-GB"/>
          <w14:ligatures w14:val="none"/>
        </w:rPr>
      </w:pPr>
      <w:proofErr w:type="gramStart"/>
      <w:r w:rsidRPr="00013613">
        <w:rPr>
          <w:rFonts w:ascii="Times New Roman" w:eastAsia="Times New Roman" w:hAnsi="Times New Roman" w:cs="Times New Roman"/>
          <w:color w:val="000000"/>
          <w:kern w:val="0"/>
          <w:lang w:eastAsia="en-GB"/>
          <w14:ligatures w14:val="none"/>
        </w:rPr>
        <w:t>Maine</w:t>
      </w:r>
      <w:r>
        <w:rPr>
          <w:rFonts w:ascii="Times New Roman" w:eastAsia="Times New Roman" w:hAnsi="Times New Roman" w:cs="Times New Roman"/>
          <w:color w:val="000000"/>
          <w:kern w:val="0"/>
          <w:lang w:eastAsia="en-GB"/>
          <w14:ligatures w14:val="none"/>
        </w:rPr>
        <w:t xml:space="preserve"> </w:t>
      </w:r>
      <w:r w:rsidRPr="00013613">
        <w:rPr>
          <w:rFonts w:ascii="Times New Roman" w:eastAsia="Times New Roman" w:hAnsi="Times New Roman" w:cs="Times New Roman"/>
          <w:color w:val="000000"/>
          <w:kern w:val="0"/>
          <w:lang w:eastAsia="en-GB"/>
          <w14:ligatures w14:val="none"/>
        </w:rPr>
        <w:t xml:space="preserve"> (</w:t>
      </w:r>
      <w:proofErr w:type="gramEnd"/>
      <w:r w:rsidRPr="00013613">
        <w:rPr>
          <w:rFonts w:ascii="Times New Roman" w:eastAsia="Times New Roman" w:hAnsi="Times New Roman" w:cs="Times New Roman"/>
          <w:color w:val="000000"/>
          <w:kern w:val="0"/>
          <w:lang w:eastAsia="en-GB"/>
          <w14:ligatures w14:val="none"/>
        </w:rPr>
        <w:t>2025)</w:t>
      </w:r>
      <w:r>
        <w:rPr>
          <w:rFonts w:ascii="Times New Roman" w:eastAsia="Times New Roman" w:hAnsi="Times New Roman" w:cs="Times New Roman"/>
          <w:color w:val="000000"/>
          <w:kern w:val="0"/>
          <w:lang w:eastAsia="en-GB"/>
          <w14:ligatures w14:val="none"/>
        </w:rPr>
        <w:t xml:space="preserve"> | </w:t>
      </w:r>
      <w:r w:rsidRPr="00013613">
        <w:rPr>
          <w:rFonts w:ascii="Times New Roman" w:eastAsia="Times New Roman" w:hAnsi="Times New Roman" w:cs="Times New Roman"/>
          <w:i/>
          <w:iCs/>
          <w:color w:val="000000"/>
          <w:kern w:val="0"/>
          <w:lang w:eastAsia="en-GB"/>
          <w14:ligatures w14:val="none"/>
        </w:rPr>
        <w:t>Conceptual Understandings | Department of Education</w:t>
      </w:r>
      <w:r w:rsidRPr="00013613">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xml:space="preserve">| </w:t>
      </w:r>
      <w:r w:rsidRPr="00013613">
        <w:rPr>
          <w:rFonts w:ascii="Times New Roman" w:eastAsia="Times New Roman" w:hAnsi="Times New Roman" w:cs="Times New Roman"/>
          <w:color w:val="000000"/>
          <w:kern w:val="0"/>
          <w:lang w:eastAsia="en-GB"/>
          <w14:ligatures w14:val="none"/>
        </w:rPr>
        <w:t xml:space="preserve">Available at: </w:t>
      </w:r>
      <w:hyperlink r:id="rId53" w:history="1">
        <w:r w:rsidRPr="00013613">
          <w:rPr>
            <w:rStyle w:val="Hyperlink"/>
            <w:rFonts w:ascii="Times New Roman" w:eastAsia="Times New Roman" w:hAnsi="Times New Roman" w:cs="Times New Roman"/>
            <w:kern w:val="0"/>
            <w:lang w:eastAsia="en-GB"/>
            <w14:ligatures w14:val="none"/>
          </w:rPr>
          <w:t>http://www.maine.gov/doe/learning/II/conceptualunderstandings</w:t>
        </w:r>
      </w:hyperlink>
      <w:r>
        <w:rPr>
          <w:rFonts w:ascii="Times New Roman" w:eastAsia="Times New Roman" w:hAnsi="Times New Roman" w:cs="Times New Roman"/>
          <w:color w:val="000000"/>
          <w:kern w:val="0"/>
          <w:lang w:eastAsia="en-GB"/>
          <w14:ligatures w14:val="none"/>
        </w:rPr>
        <w:t xml:space="preserve"> | Date Accessed 27.02.25.</w:t>
      </w:r>
    </w:p>
    <w:p w14:paraId="4B1980FC" w14:textId="1761E958" w:rsidR="00605E5B" w:rsidRPr="00013613" w:rsidRDefault="00605E5B" w:rsidP="00966171">
      <w:pPr>
        <w:spacing w:after="240" w:line="360" w:lineRule="atLeast"/>
        <w:rPr>
          <w:rFonts w:ascii="Times New Roman" w:eastAsia="Times New Roman" w:hAnsi="Times New Roman" w:cs="Times New Roman"/>
          <w:color w:val="000000"/>
          <w:kern w:val="0"/>
          <w:lang w:eastAsia="en-GB"/>
          <w14:ligatures w14:val="none"/>
        </w:rPr>
      </w:pPr>
      <w:proofErr w:type="spellStart"/>
      <w:r w:rsidRPr="00605E5B">
        <w:rPr>
          <w:rFonts w:ascii="Times New Roman" w:eastAsia="Times New Roman" w:hAnsi="Times New Roman" w:cs="Times New Roman"/>
          <w:color w:val="000000"/>
          <w:kern w:val="0"/>
          <w:lang w:eastAsia="en-GB"/>
          <w14:ligatures w14:val="none"/>
        </w:rPr>
        <w:t>Stramel</w:t>
      </w:r>
      <w:proofErr w:type="spellEnd"/>
      <w:r w:rsidRPr="00605E5B">
        <w:rPr>
          <w:rFonts w:ascii="Times New Roman" w:eastAsia="Times New Roman" w:hAnsi="Times New Roman" w:cs="Times New Roman"/>
          <w:color w:val="000000"/>
          <w:kern w:val="0"/>
          <w:lang w:eastAsia="en-GB"/>
          <w14:ligatures w14:val="none"/>
        </w:rPr>
        <w:t>, J. (2021)</w:t>
      </w:r>
      <w:r>
        <w:rPr>
          <w:rFonts w:ascii="Times New Roman" w:eastAsia="Times New Roman" w:hAnsi="Times New Roman" w:cs="Times New Roman"/>
          <w:color w:val="000000"/>
          <w:kern w:val="0"/>
          <w:lang w:eastAsia="en-GB"/>
          <w14:ligatures w14:val="none"/>
        </w:rPr>
        <w:t xml:space="preserve"> | </w:t>
      </w:r>
      <w:r w:rsidRPr="00605E5B">
        <w:rPr>
          <w:rFonts w:ascii="Times New Roman" w:eastAsia="Times New Roman" w:hAnsi="Times New Roman" w:cs="Times New Roman"/>
          <w:color w:val="000000"/>
          <w:kern w:val="0"/>
          <w:lang w:eastAsia="en-GB"/>
          <w14:ligatures w14:val="none"/>
        </w:rPr>
        <w:t>Early Number Concepts and Number Sense. </w:t>
      </w:r>
      <w:r>
        <w:rPr>
          <w:rFonts w:ascii="Times New Roman" w:eastAsia="Times New Roman" w:hAnsi="Times New Roman" w:cs="Times New Roman"/>
          <w:color w:val="000000"/>
          <w:kern w:val="0"/>
          <w:lang w:eastAsia="en-GB"/>
          <w14:ligatures w14:val="none"/>
        </w:rPr>
        <w:t xml:space="preserve"> | </w:t>
      </w:r>
      <w:r w:rsidRPr="00605E5B">
        <w:rPr>
          <w:rFonts w:ascii="Times New Roman" w:eastAsia="Times New Roman" w:hAnsi="Times New Roman" w:cs="Times New Roman"/>
          <w:color w:val="000000"/>
          <w:kern w:val="0"/>
          <w:lang w:eastAsia="en-GB"/>
          <w14:ligatures w14:val="none"/>
        </w:rPr>
        <w:t xml:space="preserve">Available at: </w:t>
      </w:r>
      <w:hyperlink r:id="rId54" w:history="1">
        <w:r w:rsidRPr="00605E5B">
          <w:rPr>
            <w:rStyle w:val="Hyperlink"/>
            <w:rFonts w:ascii="Times New Roman" w:eastAsia="Times New Roman" w:hAnsi="Times New Roman" w:cs="Times New Roman"/>
            <w:kern w:val="0"/>
            <w:lang w:eastAsia="en-GB"/>
            <w14:ligatures w14:val="none"/>
          </w:rPr>
          <w:t>https://fhsu.pressbooks.pub/ecumath/chapter/chapter-9-early-number-concepts-number-sense/</w:t>
        </w:r>
      </w:hyperlink>
      <w:r w:rsidRPr="00605E5B">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 Date Accessed 27.02.25.</w:t>
      </w:r>
    </w:p>
    <w:p w14:paraId="2F512DBF" w14:textId="66FF3977" w:rsidR="002E2731" w:rsidRDefault="007F37EA" w:rsidP="005625D8">
      <w:pPr>
        <w:pStyle w:val="NormalWeb"/>
        <w:spacing w:before="0" w:beforeAutospacing="0" w:after="240" w:afterAutospacing="0" w:line="360" w:lineRule="atLeast"/>
        <w:divId w:val="569851088"/>
        <w:rPr>
          <w:rFonts w:ascii="Century Schoolbook" w:hAnsi="Century Schoolbook"/>
          <w:u w:val="single"/>
        </w:rPr>
      </w:pPr>
      <w:r w:rsidRPr="00966171">
        <w:rPr>
          <w:rFonts w:ascii="Century Schoolbook" w:hAnsi="Century Schoolbook"/>
          <w:color w:val="000000"/>
        </w:rPr>
        <w:t>Stuckey</w:t>
      </w:r>
      <w:r w:rsidR="005625D8" w:rsidRPr="00966171">
        <w:rPr>
          <w:rFonts w:ascii="Century Schoolbook" w:hAnsi="Century Schoolbook"/>
          <w:color w:val="000000"/>
        </w:rPr>
        <w:t xml:space="preserve">, K. (2017) | </w:t>
      </w:r>
      <w:r w:rsidR="005625D8" w:rsidRPr="00966171">
        <w:rPr>
          <w:rFonts w:ascii="Century Schoolbook" w:hAnsi="Century Schoolbook"/>
          <w:i/>
          <w:iCs/>
          <w:color w:val="000000"/>
        </w:rPr>
        <w:t xml:space="preserve">Handy Handout #486:   Impact of </w:t>
      </w:r>
      <w:r w:rsidR="00162B7E" w:rsidRPr="00966171">
        <w:rPr>
          <w:rFonts w:ascii="Century Schoolbook" w:hAnsi="Century Schoolbook"/>
          <w:i/>
          <w:color w:val="000000"/>
        </w:rPr>
        <w:t>Colours</w:t>
      </w:r>
      <w:r w:rsidR="005625D8" w:rsidRPr="00966171">
        <w:rPr>
          <w:rFonts w:ascii="Century Schoolbook" w:hAnsi="Century Schoolbook"/>
          <w:color w:val="000000"/>
        </w:rPr>
        <w:t xml:space="preserve">. | Available at: </w:t>
      </w:r>
      <w:hyperlink r:id="rId55" w:history="1">
        <w:r w:rsidR="005625D8" w:rsidRPr="00966171">
          <w:rPr>
            <w:rStyle w:val="Hyperlink"/>
            <w:rFonts w:ascii="Century Schoolbook" w:hAnsi="Century Schoolbook"/>
          </w:rPr>
          <w:t>https://www.handyhandouts.com/viewHandout.aspx?hh_number=486</w:t>
        </w:r>
      </w:hyperlink>
      <w:r w:rsidR="005625D8" w:rsidRPr="00966171">
        <w:rPr>
          <w:rFonts w:ascii="Century Schoolbook" w:hAnsi="Century Schoolbook"/>
          <w:color w:val="000000"/>
        </w:rPr>
        <w:t>. | Date Accessed 25.02.25.</w:t>
      </w:r>
      <w:r w:rsidR="002E2731" w:rsidRPr="00966171">
        <w:rPr>
          <w:rFonts w:ascii="Century Schoolbook" w:hAnsi="Century Schoolbook"/>
          <w:u w:val="single"/>
        </w:rPr>
        <w:t xml:space="preserve"> </w:t>
      </w:r>
    </w:p>
    <w:p w14:paraId="5C17CA68" w14:textId="46F9BDE5" w:rsidR="003B68C0" w:rsidRPr="003B68C0" w:rsidRDefault="003B68C0" w:rsidP="003B68C0">
      <w:pPr>
        <w:spacing w:after="240" w:line="360" w:lineRule="atLeast"/>
        <w:divId w:val="569851088"/>
        <w:rPr>
          <w:rFonts w:ascii="Times New Roman" w:eastAsia="Times New Roman" w:hAnsi="Times New Roman" w:cs="Times New Roman"/>
          <w:color w:val="000000"/>
          <w:kern w:val="0"/>
          <w:lang w:eastAsia="en-GB"/>
          <w14:ligatures w14:val="none"/>
        </w:rPr>
      </w:pPr>
      <w:proofErr w:type="spellStart"/>
      <w:r w:rsidRPr="003B68C0">
        <w:rPr>
          <w:rFonts w:ascii="Times New Roman" w:eastAsia="Times New Roman" w:hAnsi="Times New Roman" w:cs="Times New Roman"/>
          <w:color w:val="000000"/>
          <w:kern w:val="0"/>
          <w:lang w:eastAsia="en-GB"/>
          <w14:ligatures w14:val="none"/>
        </w:rPr>
        <w:t>Timbrell</w:t>
      </w:r>
      <w:proofErr w:type="spellEnd"/>
      <w:r w:rsidRPr="003B68C0">
        <w:rPr>
          <w:rFonts w:ascii="Times New Roman" w:eastAsia="Times New Roman" w:hAnsi="Times New Roman" w:cs="Times New Roman"/>
          <w:color w:val="000000"/>
          <w:kern w:val="0"/>
          <w:lang w:eastAsia="en-GB"/>
          <w14:ligatures w14:val="none"/>
        </w:rPr>
        <w:t>, A. (2023)</w:t>
      </w:r>
      <w:r w:rsidR="00AA17E2">
        <w:rPr>
          <w:rFonts w:ascii="Times New Roman" w:eastAsia="Times New Roman" w:hAnsi="Times New Roman" w:cs="Times New Roman"/>
          <w:color w:val="000000"/>
          <w:kern w:val="0"/>
          <w:lang w:eastAsia="en-GB"/>
          <w14:ligatures w14:val="none"/>
        </w:rPr>
        <w:t xml:space="preserve"> | </w:t>
      </w:r>
      <w:r w:rsidRPr="003B68C0">
        <w:rPr>
          <w:rFonts w:ascii="Times New Roman" w:eastAsia="Times New Roman" w:hAnsi="Times New Roman" w:cs="Times New Roman"/>
          <w:i/>
          <w:iCs/>
          <w:color w:val="000000"/>
          <w:kern w:val="0"/>
          <w:lang w:eastAsia="en-GB"/>
          <w14:ligatures w14:val="none"/>
        </w:rPr>
        <w:t>The Importance of Hands-On Learning in Education</w:t>
      </w:r>
      <w:r w:rsidRPr="003B68C0">
        <w:rPr>
          <w:rFonts w:ascii="Times New Roman" w:eastAsia="Times New Roman" w:hAnsi="Times New Roman" w:cs="Times New Roman"/>
          <w:color w:val="000000"/>
          <w:kern w:val="0"/>
          <w:lang w:eastAsia="en-GB"/>
          <w14:ligatures w14:val="none"/>
        </w:rPr>
        <w:t xml:space="preserve">. </w:t>
      </w:r>
      <w:r w:rsidR="00AA17E2">
        <w:rPr>
          <w:rFonts w:ascii="Times New Roman" w:eastAsia="Times New Roman" w:hAnsi="Times New Roman" w:cs="Times New Roman"/>
          <w:color w:val="000000"/>
          <w:kern w:val="0"/>
          <w:lang w:eastAsia="en-GB"/>
          <w14:ligatures w14:val="none"/>
        </w:rPr>
        <w:t xml:space="preserve">| </w:t>
      </w:r>
      <w:r w:rsidRPr="003B68C0">
        <w:rPr>
          <w:rFonts w:ascii="Times New Roman" w:eastAsia="Times New Roman" w:hAnsi="Times New Roman" w:cs="Times New Roman"/>
          <w:color w:val="000000"/>
          <w:kern w:val="0"/>
          <w:lang w:eastAsia="en-GB"/>
          <w14:ligatures w14:val="none"/>
        </w:rPr>
        <w:t xml:space="preserve">Available at: </w:t>
      </w:r>
      <w:hyperlink r:id="rId56" w:history="1">
        <w:r w:rsidRPr="003B68C0">
          <w:rPr>
            <w:rStyle w:val="Hyperlink"/>
            <w:rFonts w:ascii="Times New Roman" w:eastAsia="Times New Roman" w:hAnsi="Times New Roman" w:cs="Times New Roman"/>
            <w:kern w:val="0"/>
            <w:lang w:eastAsia="en-GB"/>
            <w14:ligatures w14:val="none"/>
          </w:rPr>
          <w:t>https://www.educater.co.uk/latest-news/the-importance-of-hands-on-learning-in-education/</w:t>
        </w:r>
      </w:hyperlink>
      <w:r>
        <w:rPr>
          <w:rFonts w:ascii="Times New Roman" w:eastAsia="Times New Roman" w:hAnsi="Times New Roman" w:cs="Times New Roman"/>
          <w:color w:val="000000"/>
          <w:kern w:val="0"/>
          <w:lang w:eastAsia="en-GB"/>
          <w14:ligatures w14:val="none"/>
        </w:rPr>
        <w:t>. | Date Accessed 2</w:t>
      </w:r>
      <w:r w:rsidR="00AA17E2">
        <w:rPr>
          <w:rFonts w:ascii="Times New Roman" w:eastAsia="Times New Roman" w:hAnsi="Times New Roman" w:cs="Times New Roman"/>
          <w:color w:val="000000"/>
          <w:kern w:val="0"/>
          <w:lang w:eastAsia="en-GB"/>
          <w14:ligatures w14:val="none"/>
        </w:rPr>
        <w:t>7.02.25.</w:t>
      </w:r>
    </w:p>
    <w:p w14:paraId="3FB79AF3" w14:textId="2D72FE96" w:rsidR="00605E08" w:rsidRPr="00605E08" w:rsidRDefault="00605E08" w:rsidP="00605E08">
      <w:pPr>
        <w:spacing w:after="240" w:line="360" w:lineRule="atLeast"/>
        <w:divId w:val="569851088"/>
        <w:rPr>
          <w:rFonts w:ascii="Times New Roman" w:eastAsia="Times New Roman" w:hAnsi="Times New Roman" w:cs="Times New Roman"/>
          <w:color w:val="000000"/>
          <w:kern w:val="0"/>
          <w:lang w:eastAsia="en-GB"/>
          <w14:ligatures w14:val="none"/>
        </w:rPr>
      </w:pPr>
      <w:r w:rsidRPr="00605E08">
        <w:rPr>
          <w:rFonts w:ascii="Times New Roman" w:eastAsia="Times New Roman" w:hAnsi="Times New Roman" w:cs="Times New Roman"/>
          <w:color w:val="000000"/>
          <w:kern w:val="0"/>
          <w:lang w:eastAsia="en-GB"/>
          <w14:ligatures w14:val="none"/>
        </w:rPr>
        <w:t>University at Buffalo (2024)</w:t>
      </w:r>
      <w:r>
        <w:rPr>
          <w:rFonts w:ascii="Times New Roman" w:eastAsia="Times New Roman" w:hAnsi="Times New Roman" w:cs="Times New Roman"/>
          <w:color w:val="000000"/>
          <w:kern w:val="0"/>
          <w:lang w:eastAsia="en-GB"/>
          <w14:ligatures w14:val="none"/>
        </w:rPr>
        <w:t xml:space="preserve"> | </w:t>
      </w:r>
      <w:r w:rsidRPr="00605E08">
        <w:rPr>
          <w:rFonts w:ascii="Times New Roman" w:eastAsia="Times New Roman" w:hAnsi="Times New Roman" w:cs="Times New Roman"/>
          <w:i/>
          <w:iCs/>
          <w:color w:val="000000"/>
          <w:kern w:val="0"/>
          <w:lang w:eastAsia="en-GB"/>
          <w14:ligatures w14:val="none"/>
        </w:rPr>
        <w:t>Scaffolding Content</w:t>
      </w:r>
      <w:r w:rsidRPr="00605E08">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w:t>
      </w:r>
      <w:r w:rsidRPr="00605E08">
        <w:rPr>
          <w:rFonts w:ascii="Times New Roman" w:eastAsia="Times New Roman" w:hAnsi="Times New Roman" w:cs="Times New Roman"/>
          <w:color w:val="000000"/>
          <w:kern w:val="0"/>
          <w:lang w:eastAsia="en-GB"/>
          <w14:ligatures w14:val="none"/>
        </w:rPr>
        <w:t xml:space="preserve"> Available at: </w:t>
      </w:r>
      <w:hyperlink r:id="rId57" w:history="1">
        <w:r w:rsidRPr="00605E08">
          <w:rPr>
            <w:rStyle w:val="Hyperlink"/>
            <w:rFonts w:ascii="Times New Roman" w:eastAsia="Times New Roman" w:hAnsi="Times New Roman" w:cs="Times New Roman"/>
            <w:kern w:val="0"/>
            <w:lang w:eastAsia="en-GB"/>
            <w14:ligatures w14:val="none"/>
          </w:rPr>
          <w:t>https://www.buffalo.edu/catt/teach/develop/build/scaffolding.html</w:t>
        </w:r>
      </w:hyperlink>
      <w:r w:rsidRPr="00605E08">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 Date Accessed 26.02.25. </w:t>
      </w:r>
    </w:p>
    <w:p w14:paraId="78046CC6" w14:textId="11CFBF23" w:rsidR="004B3170" w:rsidRDefault="00C576EC" w:rsidP="0035318D">
      <w:pPr>
        <w:rPr>
          <w:rFonts w:ascii="Century Schoolbook" w:eastAsia="Times New Roman" w:hAnsi="Century Schoolbook"/>
          <w:color w:val="000000"/>
          <w:shd w:val="clear" w:color="auto" w:fill="FFFFFF"/>
        </w:rPr>
      </w:pPr>
      <w:r w:rsidRPr="00966171">
        <w:rPr>
          <w:rFonts w:ascii="Century Schoolbook" w:eastAsia="Times New Roman" w:hAnsi="Century Schoolbook"/>
          <w:color w:val="000000"/>
          <w:shd w:val="clear" w:color="auto" w:fill="FFFFFF"/>
        </w:rPr>
        <w:t>University of Minnesota</w:t>
      </w:r>
      <w:r w:rsidR="00966171">
        <w:rPr>
          <w:rFonts w:ascii="Century Schoolbook" w:eastAsia="Times New Roman" w:hAnsi="Century Schoolbook"/>
          <w:color w:val="000000"/>
          <w:shd w:val="clear" w:color="auto" w:fill="FFFFFF"/>
        </w:rPr>
        <w:t xml:space="preserve"> </w:t>
      </w:r>
      <w:r w:rsidRPr="00966171">
        <w:rPr>
          <w:rFonts w:ascii="Century Schoolbook" w:eastAsia="Times New Roman" w:hAnsi="Century Schoolbook"/>
          <w:color w:val="000000"/>
          <w:shd w:val="clear" w:color="auto" w:fill="FFFFFF"/>
        </w:rPr>
        <w:t>(2024)</w:t>
      </w:r>
      <w:r w:rsidRPr="00966171">
        <w:rPr>
          <w:rStyle w:val="apple-converted-space"/>
          <w:rFonts w:ascii="Century Schoolbook" w:eastAsia="Times New Roman" w:hAnsi="Century Schoolbook"/>
          <w:color w:val="000000"/>
          <w:shd w:val="clear" w:color="auto" w:fill="FFFFFF"/>
        </w:rPr>
        <w:t> |</w:t>
      </w:r>
      <w:r w:rsidRPr="00966171">
        <w:rPr>
          <w:rFonts w:ascii="Century Schoolbook" w:eastAsia="Times New Roman" w:hAnsi="Century Schoolbook"/>
          <w:color w:val="000000"/>
          <w:bdr w:val="single" w:sz="2" w:space="0" w:color="E5E7EB" w:frame="1"/>
        </w:rPr>
        <w:t xml:space="preserve">Talking autism-friendly </w:t>
      </w:r>
      <w:r w:rsidR="00683B38" w:rsidRPr="00966171">
        <w:rPr>
          <w:rFonts w:ascii="Century Schoolbook" w:eastAsia="Times New Roman" w:hAnsi="Century Schoolbook"/>
          <w:color w:val="000000"/>
          <w:bdr w:val="single" w:sz="2" w:space="0" w:color="E5E7EB" w:frame="1"/>
        </w:rPr>
        <w:t>colours</w:t>
      </w:r>
      <w:r w:rsidRPr="00966171">
        <w:rPr>
          <w:rFonts w:ascii="Century Schoolbook" w:eastAsia="Times New Roman" w:hAnsi="Century Schoolbook"/>
          <w:color w:val="000000"/>
          <w:bdr w:val="single" w:sz="2" w:space="0" w:color="E5E7EB" w:frame="1"/>
        </w:rPr>
        <w:t xml:space="preserve"> with U of M</w:t>
      </w:r>
      <w:r w:rsidRPr="00966171">
        <w:rPr>
          <w:rFonts w:ascii="Century Schoolbook" w:eastAsia="Times New Roman" w:hAnsi="Century Schoolbook"/>
          <w:color w:val="000000"/>
          <w:shd w:val="clear" w:color="auto" w:fill="FFFFFF"/>
        </w:rPr>
        <w:t xml:space="preserve">. | Available at: </w:t>
      </w:r>
      <w:hyperlink r:id="rId58" w:history="1">
        <w:r w:rsidR="00683B38" w:rsidRPr="00966171">
          <w:rPr>
            <w:rStyle w:val="Hyperlink"/>
            <w:rFonts w:ascii="Century Schoolbook" w:eastAsia="Times New Roman" w:hAnsi="Century Schoolbook"/>
            <w:shd w:val="clear" w:color="auto" w:fill="FFFFFF"/>
          </w:rPr>
          <w:t>https://twin-cities.umn.edu/news-events/talking-autism-friendly-colors-u-m</w:t>
        </w:r>
      </w:hyperlink>
      <w:r w:rsidRPr="00966171">
        <w:rPr>
          <w:rFonts w:ascii="Century Schoolbook" w:eastAsia="Times New Roman" w:hAnsi="Century Schoolbook"/>
          <w:color w:val="000000"/>
          <w:shd w:val="clear" w:color="auto" w:fill="FFFFFF"/>
        </w:rPr>
        <w:t>.</w:t>
      </w:r>
      <w:r w:rsidR="00683B38" w:rsidRPr="00966171">
        <w:rPr>
          <w:rFonts w:ascii="Century Schoolbook" w:eastAsia="Times New Roman" w:hAnsi="Century Schoolbook"/>
          <w:color w:val="000000"/>
          <w:shd w:val="clear" w:color="auto" w:fill="FFFFFF"/>
        </w:rPr>
        <w:t xml:space="preserve"> | Date Accessed 25.02.25.</w:t>
      </w:r>
    </w:p>
    <w:p w14:paraId="2CDF6129" w14:textId="77777777" w:rsidR="007E5E66" w:rsidRDefault="007E5E66" w:rsidP="00F023C1">
      <w:pPr>
        <w:spacing w:after="240" w:line="360" w:lineRule="atLeast"/>
        <w:rPr>
          <w:rFonts w:ascii="Times New Roman" w:eastAsia="Times New Roman" w:hAnsi="Times New Roman" w:cs="Times New Roman"/>
          <w:color w:val="000000"/>
          <w:kern w:val="0"/>
          <w:lang w:eastAsia="en-GB"/>
          <w14:ligatures w14:val="none"/>
        </w:rPr>
      </w:pPr>
      <w:proofErr w:type="spellStart"/>
      <w:r w:rsidRPr="007E5E66">
        <w:rPr>
          <w:rFonts w:ascii="Times New Roman" w:eastAsia="Times New Roman" w:hAnsi="Times New Roman" w:cs="Times New Roman"/>
          <w:color w:val="000000"/>
          <w:kern w:val="0"/>
          <w:lang w:eastAsia="en-GB"/>
          <w14:ligatures w14:val="none"/>
        </w:rPr>
        <w:t>Vinikas</w:t>
      </w:r>
      <w:proofErr w:type="spellEnd"/>
      <w:r w:rsidRPr="007E5E66">
        <w:rPr>
          <w:rFonts w:ascii="Times New Roman" w:eastAsia="Times New Roman" w:hAnsi="Times New Roman" w:cs="Times New Roman"/>
          <w:color w:val="000000"/>
          <w:kern w:val="0"/>
          <w:lang w:eastAsia="en-GB"/>
          <w14:ligatures w14:val="none"/>
        </w:rPr>
        <w:t>, I. (2022)</w:t>
      </w:r>
      <w:r>
        <w:rPr>
          <w:rFonts w:ascii="Times New Roman" w:eastAsia="Times New Roman" w:hAnsi="Times New Roman" w:cs="Times New Roman"/>
          <w:color w:val="000000"/>
          <w:kern w:val="0"/>
          <w:lang w:eastAsia="en-GB"/>
          <w14:ligatures w14:val="none"/>
        </w:rPr>
        <w:t xml:space="preserve"> | </w:t>
      </w:r>
      <w:r w:rsidRPr="007E5E66">
        <w:rPr>
          <w:rFonts w:ascii="Times New Roman" w:eastAsia="Times New Roman" w:hAnsi="Times New Roman" w:cs="Times New Roman"/>
          <w:i/>
          <w:iCs/>
          <w:color w:val="000000"/>
          <w:kern w:val="0"/>
          <w:lang w:eastAsia="en-GB"/>
          <w14:ligatures w14:val="none"/>
        </w:rPr>
        <w:t>Independent Learning: What It Is and How It Works</w:t>
      </w:r>
      <w:r w:rsidRPr="007E5E66">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xml:space="preserve">| </w:t>
      </w:r>
      <w:r w:rsidRPr="007E5E66">
        <w:rPr>
          <w:rFonts w:ascii="Times New Roman" w:eastAsia="Times New Roman" w:hAnsi="Times New Roman" w:cs="Times New Roman"/>
          <w:color w:val="000000"/>
          <w:kern w:val="0"/>
          <w:lang w:eastAsia="en-GB"/>
          <w14:ligatures w14:val="none"/>
        </w:rPr>
        <w:t xml:space="preserve">Available at: </w:t>
      </w:r>
      <w:hyperlink r:id="rId59" w:history="1">
        <w:r w:rsidRPr="007E5E66">
          <w:rPr>
            <w:rStyle w:val="Hyperlink"/>
            <w:rFonts w:ascii="Times New Roman" w:eastAsia="Times New Roman" w:hAnsi="Times New Roman" w:cs="Times New Roman"/>
            <w:kern w:val="0"/>
            <w:lang w:eastAsia="en-GB"/>
            <w14:ligatures w14:val="none"/>
          </w:rPr>
          <w:t>https://corp.kaltura.com/blog/independent-learning/</w:t>
        </w:r>
      </w:hyperlink>
      <w:r w:rsidRPr="007E5E66">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 Date Accessed 27.02.25.</w:t>
      </w:r>
    </w:p>
    <w:p w14:paraId="0CBA1C66" w14:textId="3248C5F7" w:rsidR="005146B4" w:rsidRPr="00F023C1" w:rsidRDefault="00F023C1" w:rsidP="00F023C1">
      <w:pPr>
        <w:spacing w:after="240" w:line="360" w:lineRule="atLeast"/>
        <w:rPr>
          <w:rFonts w:ascii="Times New Roman" w:eastAsia="Times New Roman" w:hAnsi="Times New Roman" w:cs="Times New Roman"/>
          <w:color w:val="000000"/>
          <w:kern w:val="0"/>
          <w:lang w:eastAsia="en-GB"/>
          <w14:ligatures w14:val="none"/>
        </w:rPr>
      </w:pPr>
      <w:r w:rsidRPr="00F023C1">
        <w:rPr>
          <w:rFonts w:ascii="Times New Roman" w:eastAsia="Times New Roman" w:hAnsi="Times New Roman" w:cs="Times New Roman"/>
          <w:color w:val="000000"/>
          <w:kern w:val="0"/>
          <w:lang w:eastAsia="en-GB"/>
          <w14:ligatures w14:val="none"/>
        </w:rPr>
        <w:t>Voyage Care. (n</w:t>
      </w:r>
      <w:r>
        <w:rPr>
          <w:rFonts w:ascii="Times New Roman" w:eastAsia="Times New Roman" w:hAnsi="Times New Roman" w:cs="Times New Roman"/>
          <w:color w:val="000000"/>
          <w:kern w:val="0"/>
          <w:lang w:eastAsia="en-GB"/>
          <w14:ligatures w14:val="none"/>
        </w:rPr>
        <w:t>o date</w:t>
      </w:r>
      <w:r w:rsidRPr="00F023C1">
        <w:rPr>
          <w:rFonts w:ascii="Times New Roman" w:eastAsia="Times New Roman" w:hAnsi="Times New Roman" w:cs="Times New Roman"/>
          <w:color w:val="000000"/>
          <w:kern w:val="0"/>
          <w:lang w:eastAsia="en-GB"/>
          <w14:ligatures w14:val="none"/>
        </w:rPr>
        <w:t>). </w:t>
      </w:r>
      <w:r>
        <w:rPr>
          <w:rFonts w:ascii="Times New Roman" w:eastAsia="Times New Roman" w:hAnsi="Times New Roman" w:cs="Times New Roman"/>
          <w:color w:val="000000"/>
          <w:kern w:val="0"/>
          <w:lang w:eastAsia="en-GB"/>
          <w14:ligatures w14:val="none"/>
        </w:rPr>
        <w:t xml:space="preserve">| </w:t>
      </w:r>
      <w:r w:rsidRPr="00F023C1">
        <w:rPr>
          <w:rFonts w:ascii="Times New Roman" w:eastAsia="Times New Roman" w:hAnsi="Times New Roman" w:cs="Times New Roman"/>
          <w:i/>
          <w:iCs/>
          <w:color w:val="000000"/>
          <w:kern w:val="0"/>
          <w:lang w:eastAsia="en-GB"/>
          <w14:ligatures w14:val="none"/>
        </w:rPr>
        <w:t>In Your Area</w:t>
      </w:r>
      <w:r w:rsidRPr="00F023C1">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xml:space="preserve">| </w:t>
      </w:r>
      <w:r w:rsidRPr="00F023C1">
        <w:rPr>
          <w:rFonts w:ascii="Times New Roman" w:eastAsia="Times New Roman" w:hAnsi="Times New Roman" w:cs="Times New Roman"/>
          <w:color w:val="000000"/>
          <w:kern w:val="0"/>
          <w:lang w:eastAsia="en-GB"/>
          <w14:ligatures w14:val="none"/>
        </w:rPr>
        <w:t xml:space="preserve">Available at: </w:t>
      </w:r>
      <w:hyperlink r:id="rId60" w:history="1">
        <w:r w:rsidRPr="00F023C1">
          <w:rPr>
            <w:rStyle w:val="Hyperlink"/>
            <w:rFonts w:ascii="Times New Roman" w:eastAsia="Times New Roman" w:hAnsi="Times New Roman" w:cs="Times New Roman"/>
            <w:kern w:val="0"/>
            <w:lang w:eastAsia="en-GB"/>
            <w14:ligatures w14:val="none"/>
          </w:rPr>
          <w:t>https://www.voyagecare.com/news/autism-and-colour/</w:t>
        </w:r>
      </w:hyperlink>
      <w:r>
        <w:rPr>
          <w:rFonts w:ascii="Times New Roman" w:eastAsia="Times New Roman" w:hAnsi="Times New Roman" w:cs="Times New Roman"/>
          <w:color w:val="000000"/>
          <w:kern w:val="0"/>
          <w:lang w:eastAsia="en-GB"/>
          <w14:ligatures w14:val="none"/>
        </w:rPr>
        <w:t>. | Date Accessed 26.02.25.</w:t>
      </w:r>
    </w:p>
    <w:p w14:paraId="575D63AA" w14:textId="31C9EB56" w:rsidR="00A460D1" w:rsidRPr="00966171" w:rsidRDefault="00A460D1" w:rsidP="00A460D1">
      <w:pPr>
        <w:spacing w:after="240" w:line="360" w:lineRule="atLeast"/>
        <w:rPr>
          <w:rFonts w:ascii="Century Schoolbook" w:eastAsia="Times New Roman" w:hAnsi="Century Schoolbook" w:cs="Times New Roman"/>
          <w:color w:val="000000"/>
          <w:kern w:val="0"/>
          <w:lang w:eastAsia="en-GB"/>
          <w14:ligatures w14:val="none"/>
        </w:rPr>
      </w:pPr>
      <w:r w:rsidRPr="00A460D1">
        <w:rPr>
          <w:rFonts w:ascii="Century Schoolbook" w:eastAsia="Times New Roman" w:hAnsi="Century Schoolbook" w:cs="Times New Roman"/>
          <w:color w:val="000000"/>
          <w:kern w:val="0"/>
          <w:lang w:eastAsia="en-GB"/>
          <w14:ligatures w14:val="none"/>
        </w:rPr>
        <w:lastRenderedPageBreak/>
        <w:t>Welsh Government (2020)</w:t>
      </w:r>
      <w:r w:rsidRPr="00966171">
        <w:rPr>
          <w:rFonts w:ascii="Century Schoolbook" w:eastAsia="Times New Roman" w:hAnsi="Century Schoolbook" w:cs="Times New Roman"/>
          <w:color w:val="000000"/>
          <w:kern w:val="0"/>
          <w:lang w:eastAsia="en-GB"/>
          <w14:ligatures w14:val="none"/>
        </w:rPr>
        <w:t xml:space="preserve"> |</w:t>
      </w:r>
      <w:r w:rsidRPr="00A460D1">
        <w:rPr>
          <w:rFonts w:ascii="Century Schoolbook" w:eastAsia="Times New Roman" w:hAnsi="Century Schoolbook" w:cs="Times New Roman"/>
          <w:color w:val="000000"/>
          <w:kern w:val="0"/>
          <w:lang w:eastAsia="en-GB"/>
          <w14:ligatures w14:val="none"/>
        </w:rPr>
        <w:t> </w:t>
      </w:r>
      <w:r w:rsidRPr="00A460D1">
        <w:rPr>
          <w:rFonts w:ascii="Century Schoolbook" w:eastAsia="Times New Roman" w:hAnsi="Century Schoolbook" w:cs="Times New Roman"/>
          <w:i/>
          <w:iCs/>
          <w:color w:val="000000"/>
          <w:kern w:val="0"/>
          <w:lang w:eastAsia="en-GB"/>
          <w14:ligatures w14:val="none"/>
        </w:rPr>
        <w:t>Mathematics and Numeracy: Introduction - Hwb</w:t>
      </w:r>
      <w:r w:rsidRPr="00A460D1">
        <w:rPr>
          <w:rFonts w:ascii="Century Schoolbook" w:eastAsia="Times New Roman" w:hAnsi="Century Schoolbook" w:cs="Times New Roman"/>
          <w:color w:val="000000"/>
          <w:kern w:val="0"/>
          <w:lang w:eastAsia="en-GB"/>
          <w14:ligatures w14:val="none"/>
        </w:rPr>
        <w:t xml:space="preserve">. </w:t>
      </w:r>
      <w:r w:rsidRPr="00966171">
        <w:rPr>
          <w:rFonts w:ascii="Century Schoolbook" w:eastAsia="Times New Roman" w:hAnsi="Century Schoolbook" w:cs="Times New Roman"/>
          <w:color w:val="000000"/>
          <w:kern w:val="0"/>
          <w:lang w:eastAsia="en-GB"/>
          <w14:ligatures w14:val="none"/>
        </w:rPr>
        <w:t xml:space="preserve">| Available </w:t>
      </w:r>
      <w:r w:rsidRPr="00A460D1">
        <w:rPr>
          <w:rFonts w:ascii="Century Schoolbook" w:eastAsia="Times New Roman" w:hAnsi="Century Schoolbook" w:cs="Times New Roman"/>
          <w:color w:val="000000"/>
          <w:kern w:val="0"/>
          <w:lang w:eastAsia="en-GB"/>
          <w14:ligatures w14:val="none"/>
        </w:rPr>
        <w:t xml:space="preserve">at: </w:t>
      </w:r>
      <w:hyperlink r:id="rId61" w:history="1">
        <w:r w:rsidRPr="00A460D1">
          <w:rPr>
            <w:rStyle w:val="Hyperlink"/>
            <w:rFonts w:ascii="Century Schoolbook" w:eastAsia="Times New Roman" w:hAnsi="Century Schoolbook" w:cs="Times New Roman"/>
            <w:kern w:val="0"/>
            <w:lang w:eastAsia="en-GB"/>
            <w14:ligatures w14:val="none"/>
          </w:rPr>
          <w:t>https://hwb.gov.wales/curriculum-for-wales/mathematics-and-numeracy/</w:t>
        </w:r>
      </w:hyperlink>
      <w:r w:rsidRPr="00A460D1">
        <w:rPr>
          <w:rFonts w:ascii="Century Schoolbook" w:eastAsia="Times New Roman" w:hAnsi="Century Schoolbook" w:cs="Times New Roman"/>
          <w:color w:val="000000"/>
          <w:kern w:val="0"/>
          <w:lang w:eastAsia="en-GB"/>
          <w14:ligatures w14:val="none"/>
        </w:rPr>
        <w:t>.</w:t>
      </w:r>
      <w:r w:rsidRPr="00966171">
        <w:rPr>
          <w:rFonts w:ascii="Century Schoolbook" w:eastAsia="Times New Roman" w:hAnsi="Century Schoolbook" w:cs="Times New Roman"/>
          <w:color w:val="000000"/>
          <w:kern w:val="0"/>
          <w:lang w:eastAsia="en-GB"/>
          <w14:ligatures w14:val="none"/>
        </w:rPr>
        <w:t xml:space="preserve"> | Date Accessed 26.02.25.</w:t>
      </w:r>
    </w:p>
    <w:p w14:paraId="525348CF" w14:textId="72635866" w:rsidR="00447212" w:rsidRPr="00447212" w:rsidRDefault="00447212" w:rsidP="00447212">
      <w:pPr>
        <w:spacing w:after="240" w:line="360" w:lineRule="atLeast"/>
        <w:rPr>
          <w:rFonts w:ascii="Century Schoolbook" w:eastAsia="Times New Roman" w:hAnsi="Century Schoolbook" w:cs="Times New Roman"/>
          <w:color w:val="000000"/>
          <w:kern w:val="0"/>
          <w:lang w:eastAsia="en-GB"/>
          <w14:ligatures w14:val="none"/>
        </w:rPr>
      </w:pPr>
      <w:r w:rsidRPr="00447212">
        <w:rPr>
          <w:rFonts w:ascii="Century Schoolbook" w:eastAsia="Times New Roman" w:hAnsi="Century Schoolbook" w:cs="Times New Roman"/>
          <w:color w:val="000000"/>
          <w:kern w:val="0"/>
          <w:lang w:eastAsia="en-GB"/>
          <w14:ligatures w14:val="none"/>
        </w:rPr>
        <w:t>Westcountry SEN (n</w:t>
      </w:r>
      <w:r w:rsidRPr="00966171">
        <w:rPr>
          <w:rFonts w:ascii="Century Schoolbook" w:eastAsia="Times New Roman" w:hAnsi="Century Schoolbook" w:cs="Times New Roman"/>
          <w:color w:val="000000"/>
          <w:kern w:val="0"/>
          <w:lang w:eastAsia="en-GB"/>
          <w14:ligatures w14:val="none"/>
        </w:rPr>
        <w:t>o date</w:t>
      </w:r>
      <w:r w:rsidRPr="00447212">
        <w:rPr>
          <w:rFonts w:ascii="Century Schoolbook" w:eastAsia="Times New Roman" w:hAnsi="Century Schoolbook" w:cs="Times New Roman"/>
          <w:color w:val="000000"/>
          <w:kern w:val="0"/>
          <w:lang w:eastAsia="en-GB"/>
          <w14:ligatures w14:val="none"/>
        </w:rPr>
        <w:t>)</w:t>
      </w:r>
      <w:r w:rsidRPr="00966171">
        <w:rPr>
          <w:rFonts w:ascii="Century Schoolbook" w:eastAsia="Times New Roman" w:hAnsi="Century Schoolbook" w:cs="Times New Roman"/>
          <w:color w:val="000000"/>
          <w:kern w:val="0"/>
          <w:lang w:eastAsia="en-GB"/>
          <w14:ligatures w14:val="none"/>
        </w:rPr>
        <w:t xml:space="preserve"> | </w:t>
      </w:r>
      <w:r w:rsidRPr="00447212">
        <w:rPr>
          <w:rFonts w:ascii="Century Schoolbook" w:eastAsia="Times New Roman" w:hAnsi="Century Schoolbook" w:cs="Times New Roman"/>
          <w:i/>
          <w:iCs/>
          <w:color w:val="000000"/>
          <w:kern w:val="0"/>
          <w:lang w:eastAsia="en-GB"/>
          <w14:ligatures w14:val="none"/>
        </w:rPr>
        <w:t>Jerome Bruner</w:t>
      </w:r>
      <w:r w:rsidRPr="00966171">
        <w:rPr>
          <w:rFonts w:ascii="Century Schoolbook" w:eastAsia="Times New Roman" w:hAnsi="Century Schoolbook" w:cs="Times New Roman"/>
          <w:color w:val="000000"/>
          <w:kern w:val="0"/>
          <w:lang w:eastAsia="en-GB"/>
          <w14:ligatures w14:val="none"/>
        </w:rPr>
        <w:t xml:space="preserve"> | </w:t>
      </w:r>
      <w:r w:rsidRPr="00447212">
        <w:rPr>
          <w:rFonts w:ascii="Century Schoolbook" w:eastAsia="Times New Roman" w:hAnsi="Century Schoolbook" w:cs="Times New Roman"/>
          <w:color w:val="000000"/>
          <w:kern w:val="0"/>
          <w:lang w:eastAsia="en-GB"/>
          <w14:ligatures w14:val="none"/>
        </w:rPr>
        <w:t xml:space="preserve">Available at: </w:t>
      </w:r>
      <w:hyperlink r:id="rId62" w:history="1">
        <w:r w:rsidRPr="00447212">
          <w:rPr>
            <w:rStyle w:val="Hyperlink"/>
            <w:rFonts w:ascii="Century Schoolbook" w:eastAsia="Times New Roman" w:hAnsi="Century Schoolbook" w:cs="Times New Roman"/>
            <w:kern w:val="0"/>
            <w:lang w:eastAsia="en-GB"/>
            <w14:ligatures w14:val="none"/>
          </w:rPr>
          <w:t>https://www.westcountrysen.com/lesson/bruner/</w:t>
        </w:r>
      </w:hyperlink>
      <w:r w:rsidRPr="00447212">
        <w:rPr>
          <w:rFonts w:ascii="Century Schoolbook" w:eastAsia="Times New Roman" w:hAnsi="Century Schoolbook" w:cs="Times New Roman"/>
          <w:color w:val="000000"/>
          <w:kern w:val="0"/>
          <w:lang w:eastAsia="en-GB"/>
          <w14:ligatures w14:val="none"/>
        </w:rPr>
        <w:t>.</w:t>
      </w:r>
      <w:r w:rsidRPr="00966171">
        <w:rPr>
          <w:rFonts w:ascii="Century Schoolbook" w:eastAsia="Times New Roman" w:hAnsi="Century Schoolbook" w:cs="Times New Roman"/>
          <w:color w:val="000000"/>
          <w:kern w:val="0"/>
          <w:lang w:eastAsia="en-GB"/>
          <w14:ligatures w14:val="none"/>
        </w:rPr>
        <w:t xml:space="preserve"> | Date Accessed 26.02.25.</w:t>
      </w:r>
    </w:p>
    <w:p w14:paraId="201BF782" w14:textId="77777777" w:rsidR="00447212" w:rsidRPr="00966171" w:rsidRDefault="00447212" w:rsidP="0035318D">
      <w:pPr>
        <w:rPr>
          <w:rFonts w:ascii="Century Schoolbook" w:hAnsi="Century Schoolbook" w:cs="Times New Roman"/>
        </w:rPr>
      </w:pPr>
    </w:p>
    <w:sectPr w:rsidR="00447212" w:rsidRPr="009661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FA6391" w14:textId="77777777" w:rsidR="00DA209D" w:rsidRDefault="00DA209D" w:rsidP="00C767BD">
      <w:pPr>
        <w:spacing w:after="0" w:line="240" w:lineRule="auto"/>
      </w:pPr>
      <w:r>
        <w:separator/>
      </w:r>
    </w:p>
  </w:endnote>
  <w:endnote w:type="continuationSeparator" w:id="0">
    <w:p w14:paraId="58BC36A1" w14:textId="77777777" w:rsidR="00DA209D" w:rsidRDefault="00DA209D" w:rsidP="00C767BD">
      <w:pPr>
        <w:spacing w:after="0" w:line="240" w:lineRule="auto"/>
      </w:pPr>
      <w:r>
        <w:continuationSeparator/>
      </w:r>
    </w:p>
  </w:endnote>
  <w:endnote w:type="continuationNotice" w:id="1">
    <w:p w14:paraId="5DC46623" w14:textId="77777777" w:rsidR="00DA209D" w:rsidRDefault="00DA20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entury Schoolbook">
    <w:panose1 w:val="02040604050505020304"/>
    <w:charset w:val="00"/>
    <w:family w:val="roman"/>
    <w:pitch w:val="variable"/>
    <w:sig w:usb0="00000287" w:usb1="00000000" w:usb2="00000000" w:usb3="00000000" w:csb0="0000009F" w:csb1="00000000"/>
  </w:font>
  <w:font w:name="BatangChe">
    <w:panose1 w:val="02030609000101010101"/>
    <w:charset w:val="81"/>
    <w:family w:val="modern"/>
    <w:pitch w:val="fixed"/>
    <w:sig w:usb0="B00002AF" w:usb1="69D77CFB" w:usb2="00000030" w:usb3="00000000" w:csb0="0008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97A7C8" w14:textId="77777777" w:rsidR="00DA209D" w:rsidRDefault="00DA209D" w:rsidP="00C767BD">
      <w:pPr>
        <w:spacing w:after="0" w:line="240" w:lineRule="auto"/>
      </w:pPr>
      <w:r>
        <w:separator/>
      </w:r>
    </w:p>
  </w:footnote>
  <w:footnote w:type="continuationSeparator" w:id="0">
    <w:p w14:paraId="06E5ECE2" w14:textId="77777777" w:rsidR="00DA209D" w:rsidRDefault="00DA209D" w:rsidP="00C767BD">
      <w:pPr>
        <w:spacing w:after="0" w:line="240" w:lineRule="auto"/>
      </w:pPr>
      <w:r>
        <w:continuationSeparator/>
      </w:r>
    </w:p>
  </w:footnote>
  <w:footnote w:type="continuationNotice" w:id="1">
    <w:p w14:paraId="23728BA3" w14:textId="77777777" w:rsidR="00DA209D" w:rsidRDefault="00DA209D">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UmwNtdiK" int2:invalidationBookmarkName="" int2:hashCode="qgsUrlxp6OWAme" int2:id="e03zoQZA">
      <int2:state int2:value="Rejected" int2:type="style"/>
    </int2:bookmark>
    <int2:bookmark int2:bookmarkName="_Int_sahllsj3" int2:invalidationBookmarkName="" int2:hashCode="2uW32/K8uBDHiu" int2:id="ohWtBBR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270B4"/>
    <w:multiLevelType w:val="hybridMultilevel"/>
    <w:tmpl w:val="104A4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0282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DEA"/>
    <w:rsid w:val="000002AB"/>
    <w:rsid w:val="0000057A"/>
    <w:rsid w:val="00003C54"/>
    <w:rsid w:val="00003E77"/>
    <w:rsid w:val="00003FB3"/>
    <w:rsid w:val="000116DA"/>
    <w:rsid w:val="00011F37"/>
    <w:rsid w:val="000128C6"/>
    <w:rsid w:val="00013613"/>
    <w:rsid w:val="0001363D"/>
    <w:rsid w:val="000149E4"/>
    <w:rsid w:val="00014A54"/>
    <w:rsid w:val="00015F99"/>
    <w:rsid w:val="000174F2"/>
    <w:rsid w:val="0001786A"/>
    <w:rsid w:val="00017AAB"/>
    <w:rsid w:val="0002116A"/>
    <w:rsid w:val="00021E6A"/>
    <w:rsid w:val="000226B6"/>
    <w:rsid w:val="00027F26"/>
    <w:rsid w:val="0003001B"/>
    <w:rsid w:val="000301EE"/>
    <w:rsid w:val="000328F9"/>
    <w:rsid w:val="00033CF5"/>
    <w:rsid w:val="00035CE6"/>
    <w:rsid w:val="00041770"/>
    <w:rsid w:val="00042A96"/>
    <w:rsid w:val="00044307"/>
    <w:rsid w:val="0004455C"/>
    <w:rsid w:val="0004490F"/>
    <w:rsid w:val="000451FE"/>
    <w:rsid w:val="0004533F"/>
    <w:rsid w:val="00046379"/>
    <w:rsid w:val="00046A93"/>
    <w:rsid w:val="00047C10"/>
    <w:rsid w:val="00050492"/>
    <w:rsid w:val="00051B7A"/>
    <w:rsid w:val="00052E4A"/>
    <w:rsid w:val="0005343E"/>
    <w:rsid w:val="00056C88"/>
    <w:rsid w:val="00056CD3"/>
    <w:rsid w:val="00060CE2"/>
    <w:rsid w:val="0006137E"/>
    <w:rsid w:val="000632E1"/>
    <w:rsid w:val="00064391"/>
    <w:rsid w:val="00064B7D"/>
    <w:rsid w:val="000652C6"/>
    <w:rsid w:val="000655A9"/>
    <w:rsid w:val="00065E3A"/>
    <w:rsid w:val="00066545"/>
    <w:rsid w:val="00066875"/>
    <w:rsid w:val="000669AF"/>
    <w:rsid w:val="0006739F"/>
    <w:rsid w:val="00071298"/>
    <w:rsid w:val="00071429"/>
    <w:rsid w:val="0007149B"/>
    <w:rsid w:val="00071DC6"/>
    <w:rsid w:val="00073F5C"/>
    <w:rsid w:val="000748C9"/>
    <w:rsid w:val="0007514A"/>
    <w:rsid w:val="00075C37"/>
    <w:rsid w:val="00077DFF"/>
    <w:rsid w:val="00081AF7"/>
    <w:rsid w:val="00082DB1"/>
    <w:rsid w:val="0008548B"/>
    <w:rsid w:val="000857E1"/>
    <w:rsid w:val="00085CA6"/>
    <w:rsid w:val="000869BA"/>
    <w:rsid w:val="00090874"/>
    <w:rsid w:val="00090887"/>
    <w:rsid w:val="00090DD8"/>
    <w:rsid w:val="00090EF2"/>
    <w:rsid w:val="000914A4"/>
    <w:rsid w:val="00091C63"/>
    <w:rsid w:val="00094004"/>
    <w:rsid w:val="000945E5"/>
    <w:rsid w:val="000946B6"/>
    <w:rsid w:val="000950E6"/>
    <w:rsid w:val="00095882"/>
    <w:rsid w:val="00095B59"/>
    <w:rsid w:val="0009617E"/>
    <w:rsid w:val="000A12FB"/>
    <w:rsid w:val="000A34FB"/>
    <w:rsid w:val="000A5962"/>
    <w:rsid w:val="000A61B1"/>
    <w:rsid w:val="000A799C"/>
    <w:rsid w:val="000B0EAA"/>
    <w:rsid w:val="000B1E53"/>
    <w:rsid w:val="000B387A"/>
    <w:rsid w:val="000B4767"/>
    <w:rsid w:val="000B4F01"/>
    <w:rsid w:val="000B6FBD"/>
    <w:rsid w:val="000C0DE6"/>
    <w:rsid w:val="000C2396"/>
    <w:rsid w:val="000C3234"/>
    <w:rsid w:val="000C3B53"/>
    <w:rsid w:val="000C3E86"/>
    <w:rsid w:val="000C5669"/>
    <w:rsid w:val="000C5846"/>
    <w:rsid w:val="000C61D6"/>
    <w:rsid w:val="000C67D3"/>
    <w:rsid w:val="000C695B"/>
    <w:rsid w:val="000C7DB6"/>
    <w:rsid w:val="000D19C7"/>
    <w:rsid w:val="000D217B"/>
    <w:rsid w:val="000D2D9B"/>
    <w:rsid w:val="000D33B7"/>
    <w:rsid w:val="000D4C5B"/>
    <w:rsid w:val="000D5152"/>
    <w:rsid w:val="000D566A"/>
    <w:rsid w:val="000D596C"/>
    <w:rsid w:val="000D5F7A"/>
    <w:rsid w:val="000D6428"/>
    <w:rsid w:val="000E0FE4"/>
    <w:rsid w:val="000E152D"/>
    <w:rsid w:val="000E17CB"/>
    <w:rsid w:val="000E34F4"/>
    <w:rsid w:val="000E6943"/>
    <w:rsid w:val="000E7FE6"/>
    <w:rsid w:val="000F1AB6"/>
    <w:rsid w:val="000F375F"/>
    <w:rsid w:val="000F37E3"/>
    <w:rsid w:val="000F63A2"/>
    <w:rsid w:val="00100387"/>
    <w:rsid w:val="00102B22"/>
    <w:rsid w:val="00102D2D"/>
    <w:rsid w:val="001039A2"/>
    <w:rsid w:val="001060CF"/>
    <w:rsid w:val="00106E69"/>
    <w:rsid w:val="0010730C"/>
    <w:rsid w:val="00107619"/>
    <w:rsid w:val="00107B14"/>
    <w:rsid w:val="00110EFD"/>
    <w:rsid w:val="0011125A"/>
    <w:rsid w:val="00112552"/>
    <w:rsid w:val="0011292C"/>
    <w:rsid w:val="001146BF"/>
    <w:rsid w:val="001152C5"/>
    <w:rsid w:val="00116E13"/>
    <w:rsid w:val="00117192"/>
    <w:rsid w:val="0011724B"/>
    <w:rsid w:val="00120B11"/>
    <w:rsid w:val="00120DE7"/>
    <w:rsid w:val="00121D36"/>
    <w:rsid w:val="00122CA8"/>
    <w:rsid w:val="00122F9D"/>
    <w:rsid w:val="001236A7"/>
    <w:rsid w:val="001242EE"/>
    <w:rsid w:val="00125795"/>
    <w:rsid w:val="001267CF"/>
    <w:rsid w:val="00127331"/>
    <w:rsid w:val="00127E06"/>
    <w:rsid w:val="00130044"/>
    <w:rsid w:val="0013028A"/>
    <w:rsid w:val="00131AD6"/>
    <w:rsid w:val="00132F9A"/>
    <w:rsid w:val="0013534B"/>
    <w:rsid w:val="0013583E"/>
    <w:rsid w:val="00135C85"/>
    <w:rsid w:val="00136870"/>
    <w:rsid w:val="0013745B"/>
    <w:rsid w:val="001403F2"/>
    <w:rsid w:val="00141071"/>
    <w:rsid w:val="001415A5"/>
    <w:rsid w:val="001418D3"/>
    <w:rsid w:val="00141CD8"/>
    <w:rsid w:val="00141CDB"/>
    <w:rsid w:val="00141D01"/>
    <w:rsid w:val="00142567"/>
    <w:rsid w:val="001443C3"/>
    <w:rsid w:val="00146A91"/>
    <w:rsid w:val="00150267"/>
    <w:rsid w:val="0015208B"/>
    <w:rsid w:val="0015273B"/>
    <w:rsid w:val="001544ED"/>
    <w:rsid w:val="0015459E"/>
    <w:rsid w:val="00155C2A"/>
    <w:rsid w:val="00155DEA"/>
    <w:rsid w:val="00155F61"/>
    <w:rsid w:val="00156DFC"/>
    <w:rsid w:val="001570D2"/>
    <w:rsid w:val="001579AD"/>
    <w:rsid w:val="001625C4"/>
    <w:rsid w:val="00162B7E"/>
    <w:rsid w:val="00164707"/>
    <w:rsid w:val="00165897"/>
    <w:rsid w:val="00167569"/>
    <w:rsid w:val="00167F98"/>
    <w:rsid w:val="0017040A"/>
    <w:rsid w:val="00171F6E"/>
    <w:rsid w:val="00172065"/>
    <w:rsid w:val="00173507"/>
    <w:rsid w:val="00173DD2"/>
    <w:rsid w:val="001759BC"/>
    <w:rsid w:val="00175AB1"/>
    <w:rsid w:val="001766E1"/>
    <w:rsid w:val="00181A74"/>
    <w:rsid w:val="00181EDE"/>
    <w:rsid w:val="001822D4"/>
    <w:rsid w:val="00182B81"/>
    <w:rsid w:val="00182F7C"/>
    <w:rsid w:val="00183873"/>
    <w:rsid w:val="00183E60"/>
    <w:rsid w:val="00184435"/>
    <w:rsid w:val="001905C1"/>
    <w:rsid w:val="00190DA0"/>
    <w:rsid w:val="0019127C"/>
    <w:rsid w:val="0019167F"/>
    <w:rsid w:val="0019193A"/>
    <w:rsid w:val="001921FB"/>
    <w:rsid w:val="001926AD"/>
    <w:rsid w:val="001929AD"/>
    <w:rsid w:val="00192CDA"/>
    <w:rsid w:val="00192F2E"/>
    <w:rsid w:val="001945E9"/>
    <w:rsid w:val="0019789E"/>
    <w:rsid w:val="00197A45"/>
    <w:rsid w:val="001A1295"/>
    <w:rsid w:val="001A1B32"/>
    <w:rsid w:val="001A3390"/>
    <w:rsid w:val="001A41DA"/>
    <w:rsid w:val="001A6B15"/>
    <w:rsid w:val="001B047D"/>
    <w:rsid w:val="001B087B"/>
    <w:rsid w:val="001B2357"/>
    <w:rsid w:val="001B2611"/>
    <w:rsid w:val="001B30FA"/>
    <w:rsid w:val="001B3513"/>
    <w:rsid w:val="001B3661"/>
    <w:rsid w:val="001B39A5"/>
    <w:rsid w:val="001B6CAD"/>
    <w:rsid w:val="001C0543"/>
    <w:rsid w:val="001C089A"/>
    <w:rsid w:val="001C0FBC"/>
    <w:rsid w:val="001C1143"/>
    <w:rsid w:val="001C14F7"/>
    <w:rsid w:val="001C16C8"/>
    <w:rsid w:val="001C1BD0"/>
    <w:rsid w:val="001C1D06"/>
    <w:rsid w:val="001C1E91"/>
    <w:rsid w:val="001C2A38"/>
    <w:rsid w:val="001C3574"/>
    <w:rsid w:val="001C46C6"/>
    <w:rsid w:val="001C4E3D"/>
    <w:rsid w:val="001C5003"/>
    <w:rsid w:val="001C6549"/>
    <w:rsid w:val="001C75BF"/>
    <w:rsid w:val="001D01C7"/>
    <w:rsid w:val="001D1574"/>
    <w:rsid w:val="001D416E"/>
    <w:rsid w:val="001D530F"/>
    <w:rsid w:val="001D632B"/>
    <w:rsid w:val="001D651B"/>
    <w:rsid w:val="001D69AD"/>
    <w:rsid w:val="001D6B44"/>
    <w:rsid w:val="001E090A"/>
    <w:rsid w:val="001E0CCE"/>
    <w:rsid w:val="001E2A4B"/>
    <w:rsid w:val="001E494E"/>
    <w:rsid w:val="001E49B1"/>
    <w:rsid w:val="001E57D2"/>
    <w:rsid w:val="001E6787"/>
    <w:rsid w:val="001F0017"/>
    <w:rsid w:val="001F09C2"/>
    <w:rsid w:val="001F16E5"/>
    <w:rsid w:val="001F1C20"/>
    <w:rsid w:val="001F23FB"/>
    <w:rsid w:val="001F4130"/>
    <w:rsid w:val="001F4E3B"/>
    <w:rsid w:val="001F5102"/>
    <w:rsid w:val="00200734"/>
    <w:rsid w:val="00200834"/>
    <w:rsid w:val="00201761"/>
    <w:rsid w:val="00202146"/>
    <w:rsid w:val="00203889"/>
    <w:rsid w:val="00203D07"/>
    <w:rsid w:val="00205AD1"/>
    <w:rsid w:val="0020637B"/>
    <w:rsid w:val="0020661C"/>
    <w:rsid w:val="002102F5"/>
    <w:rsid w:val="00211008"/>
    <w:rsid w:val="00211EC4"/>
    <w:rsid w:val="002153DC"/>
    <w:rsid w:val="00220CA2"/>
    <w:rsid w:val="00221A69"/>
    <w:rsid w:val="00221D73"/>
    <w:rsid w:val="00222B29"/>
    <w:rsid w:val="00222D70"/>
    <w:rsid w:val="00224B69"/>
    <w:rsid w:val="00224DB3"/>
    <w:rsid w:val="00225105"/>
    <w:rsid w:val="00225828"/>
    <w:rsid w:val="002272A1"/>
    <w:rsid w:val="0022756A"/>
    <w:rsid w:val="00227C85"/>
    <w:rsid w:val="002326B4"/>
    <w:rsid w:val="00233233"/>
    <w:rsid w:val="00233324"/>
    <w:rsid w:val="00233367"/>
    <w:rsid w:val="002342EE"/>
    <w:rsid w:val="002356AD"/>
    <w:rsid w:val="0023595B"/>
    <w:rsid w:val="00235C1D"/>
    <w:rsid w:val="00236CD4"/>
    <w:rsid w:val="00236E28"/>
    <w:rsid w:val="002373E3"/>
    <w:rsid w:val="002405A6"/>
    <w:rsid w:val="002415EE"/>
    <w:rsid w:val="00243314"/>
    <w:rsid w:val="00244099"/>
    <w:rsid w:val="002449D2"/>
    <w:rsid w:val="00245351"/>
    <w:rsid w:val="00246E64"/>
    <w:rsid w:val="0024742F"/>
    <w:rsid w:val="0025048B"/>
    <w:rsid w:val="0025146F"/>
    <w:rsid w:val="0025223E"/>
    <w:rsid w:val="0025357D"/>
    <w:rsid w:val="00255870"/>
    <w:rsid w:val="00255CF5"/>
    <w:rsid w:val="00256164"/>
    <w:rsid w:val="0025653B"/>
    <w:rsid w:val="00257D5A"/>
    <w:rsid w:val="00260E34"/>
    <w:rsid w:val="00262D9F"/>
    <w:rsid w:val="0026472A"/>
    <w:rsid w:val="00265610"/>
    <w:rsid w:val="00265EAB"/>
    <w:rsid w:val="00265F7A"/>
    <w:rsid w:val="00270C16"/>
    <w:rsid w:val="00271797"/>
    <w:rsid w:val="00273A48"/>
    <w:rsid w:val="00274DCE"/>
    <w:rsid w:val="00275953"/>
    <w:rsid w:val="002765FA"/>
    <w:rsid w:val="0027678B"/>
    <w:rsid w:val="00277167"/>
    <w:rsid w:val="00277370"/>
    <w:rsid w:val="002804EF"/>
    <w:rsid w:val="002810AA"/>
    <w:rsid w:val="00281996"/>
    <w:rsid w:val="00283C42"/>
    <w:rsid w:val="002841C5"/>
    <w:rsid w:val="002842B5"/>
    <w:rsid w:val="0028594D"/>
    <w:rsid w:val="00286031"/>
    <w:rsid w:val="002868A0"/>
    <w:rsid w:val="002869E5"/>
    <w:rsid w:val="002875C8"/>
    <w:rsid w:val="002878AD"/>
    <w:rsid w:val="00290534"/>
    <w:rsid w:val="0029076D"/>
    <w:rsid w:val="002920DD"/>
    <w:rsid w:val="00292E1C"/>
    <w:rsid w:val="00294155"/>
    <w:rsid w:val="00297E6F"/>
    <w:rsid w:val="002A266A"/>
    <w:rsid w:val="002A379A"/>
    <w:rsid w:val="002A3A7E"/>
    <w:rsid w:val="002A3B6A"/>
    <w:rsid w:val="002A4583"/>
    <w:rsid w:val="002A4B60"/>
    <w:rsid w:val="002A4BD1"/>
    <w:rsid w:val="002A5D9E"/>
    <w:rsid w:val="002A5DFC"/>
    <w:rsid w:val="002A6173"/>
    <w:rsid w:val="002A663B"/>
    <w:rsid w:val="002A7514"/>
    <w:rsid w:val="002A7C80"/>
    <w:rsid w:val="002A7EDE"/>
    <w:rsid w:val="002B08A6"/>
    <w:rsid w:val="002B1226"/>
    <w:rsid w:val="002B3370"/>
    <w:rsid w:val="002B3A56"/>
    <w:rsid w:val="002B4D62"/>
    <w:rsid w:val="002B5B82"/>
    <w:rsid w:val="002B6092"/>
    <w:rsid w:val="002C217D"/>
    <w:rsid w:val="002C30B6"/>
    <w:rsid w:val="002C4F24"/>
    <w:rsid w:val="002C6659"/>
    <w:rsid w:val="002C7C1B"/>
    <w:rsid w:val="002D03A6"/>
    <w:rsid w:val="002D06BD"/>
    <w:rsid w:val="002D155D"/>
    <w:rsid w:val="002D2E30"/>
    <w:rsid w:val="002D4888"/>
    <w:rsid w:val="002D5F08"/>
    <w:rsid w:val="002D642F"/>
    <w:rsid w:val="002D6AFE"/>
    <w:rsid w:val="002D7CC1"/>
    <w:rsid w:val="002E0207"/>
    <w:rsid w:val="002E0333"/>
    <w:rsid w:val="002E16C6"/>
    <w:rsid w:val="002E1B8F"/>
    <w:rsid w:val="002E2731"/>
    <w:rsid w:val="002E4437"/>
    <w:rsid w:val="002E541B"/>
    <w:rsid w:val="002E5487"/>
    <w:rsid w:val="002E6483"/>
    <w:rsid w:val="002E7154"/>
    <w:rsid w:val="002E72D6"/>
    <w:rsid w:val="002E7577"/>
    <w:rsid w:val="002E7649"/>
    <w:rsid w:val="002E76D1"/>
    <w:rsid w:val="002F0452"/>
    <w:rsid w:val="002F0ADA"/>
    <w:rsid w:val="002F499A"/>
    <w:rsid w:val="002F49EB"/>
    <w:rsid w:val="002F54E9"/>
    <w:rsid w:val="002F605D"/>
    <w:rsid w:val="002F62CD"/>
    <w:rsid w:val="00301033"/>
    <w:rsid w:val="00301F20"/>
    <w:rsid w:val="00302276"/>
    <w:rsid w:val="003022E1"/>
    <w:rsid w:val="00302FFF"/>
    <w:rsid w:val="0030326C"/>
    <w:rsid w:val="0030498D"/>
    <w:rsid w:val="003068AC"/>
    <w:rsid w:val="003070E7"/>
    <w:rsid w:val="00307BDE"/>
    <w:rsid w:val="00311028"/>
    <w:rsid w:val="00311C2F"/>
    <w:rsid w:val="00312A29"/>
    <w:rsid w:val="00313B0F"/>
    <w:rsid w:val="0031409E"/>
    <w:rsid w:val="0031474D"/>
    <w:rsid w:val="00314AB7"/>
    <w:rsid w:val="0031533D"/>
    <w:rsid w:val="003155D5"/>
    <w:rsid w:val="00316A71"/>
    <w:rsid w:val="00316A8C"/>
    <w:rsid w:val="003170E2"/>
    <w:rsid w:val="003200F2"/>
    <w:rsid w:val="003206AC"/>
    <w:rsid w:val="00320ED3"/>
    <w:rsid w:val="00321F60"/>
    <w:rsid w:val="00322241"/>
    <w:rsid w:val="003223CA"/>
    <w:rsid w:val="0032572F"/>
    <w:rsid w:val="00325A42"/>
    <w:rsid w:val="00326218"/>
    <w:rsid w:val="00326F20"/>
    <w:rsid w:val="003273A1"/>
    <w:rsid w:val="00327BC8"/>
    <w:rsid w:val="003300F0"/>
    <w:rsid w:val="00330415"/>
    <w:rsid w:val="003305BF"/>
    <w:rsid w:val="00330ED5"/>
    <w:rsid w:val="00331867"/>
    <w:rsid w:val="00333E97"/>
    <w:rsid w:val="00335343"/>
    <w:rsid w:val="00337D15"/>
    <w:rsid w:val="00340A8E"/>
    <w:rsid w:val="00340CCB"/>
    <w:rsid w:val="00341158"/>
    <w:rsid w:val="00341A6D"/>
    <w:rsid w:val="00343686"/>
    <w:rsid w:val="00343FBD"/>
    <w:rsid w:val="003440DB"/>
    <w:rsid w:val="00344567"/>
    <w:rsid w:val="003446B0"/>
    <w:rsid w:val="00345800"/>
    <w:rsid w:val="00346848"/>
    <w:rsid w:val="00346B89"/>
    <w:rsid w:val="00346BFE"/>
    <w:rsid w:val="00347197"/>
    <w:rsid w:val="00347DC4"/>
    <w:rsid w:val="00350244"/>
    <w:rsid w:val="0035047F"/>
    <w:rsid w:val="00350F06"/>
    <w:rsid w:val="00351C2F"/>
    <w:rsid w:val="00351CD3"/>
    <w:rsid w:val="00351F3A"/>
    <w:rsid w:val="00352095"/>
    <w:rsid w:val="0035318D"/>
    <w:rsid w:val="00353394"/>
    <w:rsid w:val="003535AA"/>
    <w:rsid w:val="00355DBF"/>
    <w:rsid w:val="00356A91"/>
    <w:rsid w:val="003578A8"/>
    <w:rsid w:val="00361953"/>
    <w:rsid w:val="003648C6"/>
    <w:rsid w:val="003671F7"/>
    <w:rsid w:val="003674BF"/>
    <w:rsid w:val="003703EE"/>
    <w:rsid w:val="00370A3E"/>
    <w:rsid w:val="003739BD"/>
    <w:rsid w:val="0037411F"/>
    <w:rsid w:val="003763E3"/>
    <w:rsid w:val="00377A2D"/>
    <w:rsid w:val="0038028C"/>
    <w:rsid w:val="003808B4"/>
    <w:rsid w:val="003809DD"/>
    <w:rsid w:val="00380FAB"/>
    <w:rsid w:val="00381BAC"/>
    <w:rsid w:val="0038217F"/>
    <w:rsid w:val="003824DD"/>
    <w:rsid w:val="00382885"/>
    <w:rsid w:val="00382D36"/>
    <w:rsid w:val="0038318E"/>
    <w:rsid w:val="00385D47"/>
    <w:rsid w:val="00386EAD"/>
    <w:rsid w:val="00387956"/>
    <w:rsid w:val="00387E3F"/>
    <w:rsid w:val="00390B51"/>
    <w:rsid w:val="00391075"/>
    <w:rsid w:val="003915AC"/>
    <w:rsid w:val="00391CCE"/>
    <w:rsid w:val="003926D9"/>
    <w:rsid w:val="0039369B"/>
    <w:rsid w:val="00394BB0"/>
    <w:rsid w:val="00397FA1"/>
    <w:rsid w:val="003A1051"/>
    <w:rsid w:val="003A3621"/>
    <w:rsid w:val="003A3E9D"/>
    <w:rsid w:val="003A5D85"/>
    <w:rsid w:val="003A5E9D"/>
    <w:rsid w:val="003A60BF"/>
    <w:rsid w:val="003A662A"/>
    <w:rsid w:val="003A7850"/>
    <w:rsid w:val="003A7E8C"/>
    <w:rsid w:val="003B08F4"/>
    <w:rsid w:val="003B08F5"/>
    <w:rsid w:val="003B1084"/>
    <w:rsid w:val="003B214F"/>
    <w:rsid w:val="003B4481"/>
    <w:rsid w:val="003B48C3"/>
    <w:rsid w:val="003B57A4"/>
    <w:rsid w:val="003B68C0"/>
    <w:rsid w:val="003B69E6"/>
    <w:rsid w:val="003B7782"/>
    <w:rsid w:val="003B7F44"/>
    <w:rsid w:val="003B7FFC"/>
    <w:rsid w:val="003C086A"/>
    <w:rsid w:val="003C1398"/>
    <w:rsid w:val="003C1FE4"/>
    <w:rsid w:val="003C213C"/>
    <w:rsid w:val="003C2564"/>
    <w:rsid w:val="003C32D6"/>
    <w:rsid w:val="003C4FD6"/>
    <w:rsid w:val="003C589B"/>
    <w:rsid w:val="003C68B2"/>
    <w:rsid w:val="003C7113"/>
    <w:rsid w:val="003C7390"/>
    <w:rsid w:val="003C7412"/>
    <w:rsid w:val="003C7F2A"/>
    <w:rsid w:val="003D2CCC"/>
    <w:rsid w:val="003D43B7"/>
    <w:rsid w:val="003D5A92"/>
    <w:rsid w:val="003D74D6"/>
    <w:rsid w:val="003E073D"/>
    <w:rsid w:val="003E1C67"/>
    <w:rsid w:val="003E2ECF"/>
    <w:rsid w:val="003E39AB"/>
    <w:rsid w:val="003E3B4C"/>
    <w:rsid w:val="003E6AE2"/>
    <w:rsid w:val="003F007C"/>
    <w:rsid w:val="003F2AAA"/>
    <w:rsid w:val="003F3787"/>
    <w:rsid w:val="003F3EC4"/>
    <w:rsid w:val="003F470A"/>
    <w:rsid w:val="003F4985"/>
    <w:rsid w:val="003F4BE6"/>
    <w:rsid w:val="003F6178"/>
    <w:rsid w:val="004002EA"/>
    <w:rsid w:val="00401FCE"/>
    <w:rsid w:val="0040387A"/>
    <w:rsid w:val="00403DC5"/>
    <w:rsid w:val="004044E7"/>
    <w:rsid w:val="00404E9B"/>
    <w:rsid w:val="00406584"/>
    <w:rsid w:val="00407F4A"/>
    <w:rsid w:val="004108F1"/>
    <w:rsid w:val="00410DFF"/>
    <w:rsid w:val="00412162"/>
    <w:rsid w:val="0041287A"/>
    <w:rsid w:val="00414420"/>
    <w:rsid w:val="004144D6"/>
    <w:rsid w:val="00414AC1"/>
    <w:rsid w:val="00414F51"/>
    <w:rsid w:val="0041565F"/>
    <w:rsid w:val="004161F0"/>
    <w:rsid w:val="004164AB"/>
    <w:rsid w:val="00416658"/>
    <w:rsid w:val="00416B03"/>
    <w:rsid w:val="004201D9"/>
    <w:rsid w:val="00421C62"/>
    <w:rsid w:val="00421FB6"/>
    <w:rsid w:val="004242E9"/>
    <w:rsid w:val="00424A1C"/>
    <w:rsid w:val="00431711"/>
    <w:rsid w:val="0043357A"/>
    <w:rsid w:val="0043466D"/>
    <w:rsid w:val="004347B2"/>
    <w:rsid w:val="00434D69"/>
    <w:rsid w:val="00434E5D"/>
    <w:rsid w:val="00435527"/>
    <w:rsid w:val="004374C0"/>
    <w:rsid w:val="00437E50"/>
    <w:rsid w:val="00440AB3"/>
    <w:rsid w:val="00440AFA"/>
    <w:rsid w:val="00441674"/>
    <w:rsid w:val="00442FEA"/>
    <w:rsid w:val="00443342"/>
    <w:rsid w:val="0044370F"/>
    <w:rsid w:val="00443A14"/>
    <w:rsid w:val="00444979"/>
    <w:rsid w:val="004449DC"/>
    <w:rsid w:val="004458D6"/>
    <w:rsid w:val="00446107"/>
    <w:rsid w:val="0044664F"/>
    <w:rsid w:val="00446C3B"/>
    <w:rsid w:val="00447212"/>
    <w:rsid w:val="0044782A"/>
    <w:rsid w:val="00447A72"/>
    <w:rsid w:val="004507CA"/>
    <w:rsid w:val="00450F4A"/>
    <w:rsid w:val="00450F4F"/>
    <w:rsid w:val="0045161D"/>
    <w:rsid w:val="004517C4"/>
    <w:rsid w:val="00453299"/>
    <w:rsid w:val="004540B5"/>
    <w:rsid w:val="0045416F"/>
    <w:rsid w:val="00455302"/>
    <w:rsid w:val="00456EC6"/>
    <w:rsid w:val="0046012D"/>
    <w:rsid w:val="004605D8"/>
    <w:rsid w:val="00460A97"/>
    <w:rsid w:val="00460B56"/>
    <w:rsid w:val="00465123"/>
    <w:rsid w:val="004656B8"/>
    <w:rsid w:val="00465742"/>
    <w:rsid w:val="004658AF"/>
    <w:rsid w:val="0046739D"/>
    <w:rsid w:val="00470085"/>
    <w:rsid w:val="0047054F"/>
    <w:rsid w:val="00470CF2"/>
    <w:rsid w:val="00472A27"/>
    <w:rsid w:val="004746E9"/>
    <w:rsid w:val="00474E5C"/>
    <w:rsid w:val="0047522D"/>
    <w:rsid w:val="00476543"/>
    <w:rsid w:val="004774FB"/>
    <w:rsid w:val="00481AE2"/>
    <w:rsid w:val="0048342A"/>
    <w:rsid w:val="004853D2"/>
    <w:rsid w:val="00491108"/>
    <w:rsid w:val="004924A6"/>
    <w:rsid w:val="00493408"/>
    <w:rsid w:val="00494144"/>
    <w:rsid w:val="0049506A"/>
    <w:rsid w:val="00495669"/>
    <w:rsid w:val="00495DD0"/>
    <w:rsid w:val="00496C12"/>
    <w:rsid w:val="00496DA6"/>
    <w:rsid w:val="004A0350"/>
    <w:rsid w:val="004A0C9F"/>
    <w:rsid w:val="004A2BC3"/>
    <w:rsid w:val="004A3AA7"/>
    <w:rsid w:val="004A4B4E"/>
    <w:rsid w:val="004A4DB0"/>
    <w:rsid w:val="004A5988"/>
    <w:rsid w:val="004A6462"/>
    <w:rsid w:val="004A671D"/>
    <w:rsid w:val="004B0FFA"/>
    <w:rsid w:val="004B2D04"/>
    <w:rsid w:val="004B3170"/>
    <w:rsid w:val="004B374A"/>
    <w:rsid w:val="004B4601"/>
    <w:rsid w:val="004B4B0D"/>
    <w:rsid w:val="004B647E"/>
    <w:rsid w:val="004B7977"/>
    <w:rsid w:val="004C0279"/>
    <w:rsid w:val="004C300A"/>
    <w:rsid w:val="004C55A0"/>
    <w:rsid w:val="004C766D"/>
    <w:rsid w:val="004C7DB2"/>
    <w:rsid w:val="004D03CD"/>
    <w:rsid w:val="004D05A4"/>
    <w:rsid w:val="004D1860"/>
    <w:rsid w:val="004D32FB"/>
    <w:rsid w:val="004D34C7"/>
    <w:rsid w:val="004D40FC"/>
    <w:rsid w:val="004D559B"/>
    <w:rsid w:val="004D6187"/>
    <w:rsid w:val="004D6B77"/>
    <w:rsid w:val="004D7D4E"/>
    <w:rsid w:val="004D7D87"/>
    <w:rsid w:val="004E62C4"/>
    <w:rsid w:val="004E76CB"/>
    <w:rsid w:val="004E78B1"/>
    <w:rsid w:val="004F242F"/>
    <w:rsid w:val="004F4041"/>
    <w:rsid w:val="004F4D2D"/>
    <w:rsid w:val="004F55A3"/>
    <w:rsid w:val="004F66EE"/>
    <w:rsid w:val="004F6DCF"/>
    <w:rsid w:val="004F711B"/>
    <w:rsid w:val="00500610"/>
    <w:rsid w:val="0050158D"/>
    <w:rsid w:val="005020B2"/>
    <w:rsid w:val="00502EA5"/>
    <w:rsid w:val="00503D52"/>
    <w:rsid w:val="00503E33"/>
    <w:rsid w:val="00504058"/>
    <w:rsid w:val="00504B97"/>
    <w:rsid w:val="00504D50"/>
    <w:rsid w:val="00506229"/>
    <w:rsid w:val="00507CFB"/>
    <w:rsid w:val="00510194"/>
    <w:rsid w:val="005107C0"/>
    <w:rsid w:val="00511A49"/>
    <w:rsid w:val="00512A3F"/>
    <w:rsid w:val="00512E70"/>
    <w:rsid w:val="00512FB3"/>
    <w:rsid w:val="005130B2"/>
    <w:rsid w:val="00514013"/>
    <w:rsid w:val="005146B4"/>
    <w:rsid w:val="00514AF9"/>
    <w:rsid w:val="00515967"/>
    <w:rsid w:val="00515E97"/>
    <w:rsid w:val="00515F93"/>
    <w:rsid w:val="00516680"/>
    <w:rsid w:val="005176D6"/>
    <w:rsid w:val="0052083D"/>
    <w:rsid w:val="00521CAF"/>
    <w:rsid w:val="00522E5F"/>
    <w:rsid w:val="00522FFA"/>
    <w:rsid w:val="00523FDA"/>
    <w:rsid w:val="00523FE5"/>
    <w:rsid w:val="00524110"/>
    <w:rsid w:val="00524F76"/>
    <w:rsid w:val="00525673"/>
    <w:rsid w:val="00527D9B"/>
    <w:rsid w:val="00530322"/>
    <w:rsid w:val="00531366"/>
    <w:rsid w:val="00532649"/>
    <w:rsid w:val="0053346D"/>
    <w:rsid w:val="005342C6"/>
    <w:rsid w:val="00534555"/>
    <w:rsid w:val="00534D43"/>
    <w:rsid w:val="005363BD"/>
    <w:rsid w:val="00536BB1"/>
    <w:rsid w:val="005378E4"/>
    <w:rsid w:val="00537DE1"/>
    <w:rsid w:val="005406FA"/>
    <w:rsid w:val="00540C2D"/>
    <w:rsid w:val="005415D2"/>
    <w:rsid w:val="00544488"/>
    <w:rsid w:val="005450D7"/>
    <w:rsid w:val="005459A7"/>
    <w:rsid w:val="00546994"/>
    <w:rsid w:val="00546CB1"/>
    <w:rsid w:val="00547922"/>
    <w:rsid w:val="0055277D"/>
    <w:rsid w:val="005532FC"/>
    <w:rsid w:val="00555E3E"/>
    <w:rsid w:val="00556DFD"/>
    <w:rsid w:val="00557B88"/>
    <w:rsid w:val="005602B3"/>
    <w:rsid w:val="0056084D"/>
    <w:rsid w:val="005610BE"/>
    <w:rsid w:val="005619E6"/>
    <w:rsid w:val="005619F4"/>
    <w:rsid w:val="00561B4C"/>
    <w:rsid w:val="005623AB"/>
    <w:rsid w:val="005625D8"/>
    <w:rsid w:val="00562F5A"/>
    <w:rsid w:val="00563594"/>
    <w:rsid w:val="00565A35"/>
    <w:rsid w:val="005663D6"/>
    <w:rsid w:val="00566706"/>
    <w:rsid w:val="00567160"/>
    <w:rsid w:val="005672B3"/>
    <w:rsid w:val="005675A4"/>
    <w:rsid w:val="00567C09"/>
    <w:rsid w:val="005708CB"/>
    <w:rsid w:val="00573004"/>
    <w:rsid w:val="00573EAC"/>
    <w:rsid w:val="00574277"/>
    <w:rsid w:val="00574479"/>
    <w:rsid w:val="005757F9"/>
    <w:rsid w:val="00575985"/>
    <w:rsid w:val="00576F13"/>
    <w:rsid w:val="00577E65"/>
    <w:rsid w:val="0058064F"/>
    <w:rsid w:val="00580D83"/>
    <w:rsid w:val="00583C5D"/>
    <w:rsid w:val="00584E2B"/>
    <w:rsid w:val="00585DF5"/>
    <w:rsid w:val="005863D9"/>
    <w:rsid w:val="00587187"/>
    <w:rsid w:val="005873AD"/>
    <w:rsid w:val="005875B2"/>
    <w:rsid w:val="00594736"/>
    <w:rsid w:val="005A139E"/>
    <w:rsid w:val="005A19C5"/>
    <w:rsid w:val="005A22EC"/>
    <w:rsid w:val="005A5D84"/>
    <w:rsid w:val="005B0380"/>
    <w:rsid w:val="005B0D01"/>
    <w:rsid w:val="005B0D46"/>
    <w:rsid w:val="005B1DB3"/>
    <w:rsid w:val="005B29FB"/>
    <w:rsid w:val="005B4591"/>
    <w:rsid w:val="005B47D0"/>
    <w:rsid w:val="005B5B6B"/>
    <w:rsid w:val="005B61B9"/>
    <w:rsid w:val="005B63B8"/>
    <w:rsid w:val="005B727E"/>
    <w:rsid w:val="005C0A66"/>
    <w:rsid w:val="005C0D9A"/>
    <w:rsid w:val="005C13D7"/>
    <w:rsid w:val="005C3756"/>
    <w:rsid w:val="005C5DD7"/>
    <w:rsid w:val="005C6863"/>
    <w:rsid w:val="005C7FDA"/>
    <w:rsid w:val="005D0DDB"/>
    <w:rsid w:val="005D10A1"/>
    <w:rsid w:val="005D20DF"/>
    <w:rsid w:val="005D358A"/>
    <w:rsid w:val="005D3894"/>
    <w:rsid w:val="005D4722"/>
    <w:rsid w:val="005D4DF8"/>
    <w:rsid w:val="005D51DF"/>
    <w:rsid w:val="005D5B1E"/>
    <w:rsid w:val="005D7048"/>
    <w:rsid w:val="005D72B9"/>
    <w:rsid w:val="005D76DA"/>
    <w:rsid w:val="005E2505"/>
    <w:rsid w:val="005E2690"/>
    <w:rsid w:val="005E26AE"/>
    <w:rsid w:val="005E2FF3"/>
    <w:rsid w:val="005E33BE"/>
    <w:rsid w:val="005E58FE"/>
    <w:rsid w:val="005E606E"/>
    <w:rsid w:val="005E64C6"/>
    <w:rsid w:val="005E67D0"/>
    <w:rsid w:val="005E6B3C"/>
    <w:rsid w:val="005E6DDF"/>
    <w:rsid w:val="005E77EB"/>
    <w:rsid w:val="005F0D7A"/>
    <w:rsid w:val="005F1C5B"/>
    <w:rsid w:val="005F1FA2"/>
    <w:rsid w:val="005F2934"/>
    <w:rsid w:val="005F3EFF"/>
    <w:rsid w:val="005F4067"/>
    <w:rsid w:val="005F5CEA"/>
    <w:rsid w:val="005F7B7C"/>
    <w:rsid w:val="00600C2A"/>
    <w:rsid w:val="006010D4"/>
    <w:rsid w:val="00601AB5"/>
    <w:rsid w:val="00601C18"/>
    <w:rsid w:val="00602A88"/>
    <w:rsid w:val="00602C47"/>
    <w:rsid w:val="00605296"/>
    <w:rsid w:val="00605E08"/>
    <w:rsid w:val="00605E5B"/>
    <w:rsid w:val="00605FE1"/>
    <w:rsid w:val="00612B14"/>
    <w:rsid w:val="00613BDD"/>
    <w:rsid w:val="00614C8C"/>
    <w:rsid w:val="00614D7F"/>
    <w:rsid w:val="006152E4"/>
    <w:rsid w:val="0061582C"/>
    <w:rsid w:val="00615DE8"/>
    <w:rsid w:val="0061661A"/>
    <w:rsid w:val="00622298"/>
    <w:rsid w:val="00623D92"/>
    <w:rsid w:val="006243B4"/>
    <w:rsid w:val="00626240"/>
    <w:rsid w:val="00627E77"/>
    <w:rsid w:val="00630460"/>
    <w:rsid w:val="00631F50"/>
    <w:rsid w:val="006332D5"/>
    <w:rsid w:val="0063541D"/>
    <w:rsid w:val="00637179"/>
    <w:rsid w:val="006403F3"/>
    <w:rsid w:val="006405D8"/>
    <w:rsid w:val="00640943"/>
    <w:rsid w:val="006417D9"/>
    <w:rsid w:val="00642226"/>
    <w:rsid w:val="00642B5A"/>
    <w:rsid w:val="00644225"/>
    <w:rsid w:val="00647F5D"/>
    <w:rsid w:val="00650740"/>
    <w:rsid w:val="0065163D"/>
    <w:rsid w:val="00651E2C"/>
    <w:rsid w:val="00653786"/>
    <w:rsid w:val="00654183"/>
    <w:rsid w:val="006550E4"/>
    <w:rsid w:val="00656275"/>
    <w:rsid w:val="006574F2"/>
    <w:rsid w:val="006600D0"/>
    <w:rsid w:val="00661617"/>
    <w:rsid w:val="00663137"/>
    <w:rsid w:val="006638BF"/>
    <w:rsid w:val="00664614"/>
    <w:rsid w:val="00665441"/>
    <w:rsid w:val="00665CBC"/>
    <w:rsid w:val="00667184"/>
    <w:rsid w:val="00667727"/>
    <w:rsid w:val="006679F8"/>
    <w:rsid w:val="00667F1B"/>
    <w:rsid w:val="00673387"/>
    <w:rsid w:val="00674853"/>
    <w:rsid w:val="006754C8"/>
    <w:rsid w:val="006758FF"/>
    <w:rsid w:val="00675D83"/>
    <w:rsid w:val="00676517"/>
    <w:rsid w:val="006778D0"/>
    <w:rsid w:val="00680631"/>
    <w:rsid w:val="00682FCB"/>
    <w:rsid w:val="00683112"/>
    <w:rsid w:val="00683650"/>
    <w:rsid w:val="00683B38"/>
    <w:rsid w:val="00684DF8"/>
    <w:rsid w:val="00685404"/>
    <w:rsid w:val="00685571"/>
    <w:rsid w:val="00686E70"/>
    <w:rsid w:val="006877BE"/>
    <w:rsid w:val="006907FF"/>
    <w:rsid w:val="006908A6"/>
    <w:rsid w:val="00690E29"/>
    <w:rsid w:val="00691E2B"/>
    <w:rsid w:val="006934C6"/>
    <w:rsid w:val="006935EB"/>
    <w:rsid w:val="006949A8"/>
    <w:rsid w:val="00695F29"/>
    <w:rsid w:val="00696908"/>
    <w:rsid w:val="0069762A"/>
    <w:rsid w:val="00697698"/>
    <w:rsid w:val="00697982"/>
    <w:rsid w:val="006A033A"/>
    <w:rsid w:val="006A38EA"/>
    <w:rsid w:val="006A56D9"/>
    <w:rsid w:val="006A6005"/>
    <w:rsid w:val="006B0C80"/>
    <w:rsid w:val="006B24E0"/>
    <w:rsid w:val="006B5485"/>
    <w:rsid w:val="006C1EE5"/>
    <w:rsid w:val="006C2D49"/>
    <w:rsid w:val="006C47C2"/>
    <w:rsid w:val="006C5DC6"/>
    <w:rsid w:val="006C7D3F"/>
    <w:rsid w:val="006D215F"/>
    <w:rsid w:val="006D37C2"/>
    <w:rsid w:val="006D3BBD"/>
    <w:rsid w:val="006D3D00"/>
    <w:rsid w:val="006D3EAC"/>
    <w:rsid w:val="006D43B7"/>
    <w:rsid w:val="006D46D9"/>
    <w:rsid w:val="006D4C91"/>
    <w:rsid w:val="006D5C8C"/>
    <w:rsid w:val="006D6EF3"/>
    <w:rsid w:val="006D7CFD"/>
    <w:rsid w:val="006E0EB9"/>
    <w:rsid w:val="006E163D"/>
    <w:rsid w:val="006E24A1"/>
    <w:rsid w:val="006E27F1"/>
    <w:rsid w:val="006E3B0F"/>
    <w:rsid w:val="006E5AE4"/>
    <w:rsid w:val="006E7263"/>
    <w:rsid w:val="006F141A"/>
    <w:rsid w:val="006F1AA9"/>
    <w:rsid w:val="006F2296"/>
    <w:rsid w:val="006F3218"/>
    <w:rsid w:val="006F3450"/>
    <w:rsid w:val="006F3887"/>
    <w:rsid w:val="006F3914"/>
    <w:rsid w:val="006F3AC8"/>
    <w:rsid w:val="006F3E04"/>
    <w:rsid w:val="006F43B3"/>
    <w:rsid w:val="006F43B5"/>
    <w:rsid w:val="006F76AB"/>
    <w:rsid w:val="006F7BA9"/>
    <w:rsid w:val="0070258F"/>
    <w:rsid w:val="0070374C"/>
    <w:rsid w:val="007049A4"/>
    <w:rsid w:val="00704EEF"/>
    <w:rsid w:val="007050CB"/>
    <w:rsid w:val="00706C1D"/>
    <w:rsid w:val="00706D50"/>
    <w:rsid w:val="007072AD"/>
    <w:rsid w:val="00707751"/>
    <w:rsid w:val="0071248D"/>
    <w:rsid w:val="007136A6"/>
    <w:rsid w:val="00714098"/>
    <w:rsid w:val="00714DCA"/>
    <w:rsid w:val="0071528C"/>
    <w:rsid w:val="00721848"/>
    <w:rsid w:val="00721E72"/>
    <w:rsid w:val="007246C7"/>
    <w:rsid w:val="00725563"/>
    <w:rsid w:val="007276EC"/>
    <w:rsid w:val="00727A2B"/>
    <w:rsid w:val="00727E4A"/>
    <w:rsid w:val="0073469A"/>
    <w:rsid w:val="007357E1"/>
    <w:rsid w:val="0073596A"/>
    <w:rsid w:val="00737025"/>
    <w:rsid w:val="00737326"/>
    <w:rsid w:val="00737944"/>
    <w:rsid w:val="007379CE"/>
    <w:rsid w:val="00740E86"/>
    <w:rsid w:val="007426B5"/>
    <w:rsid w:val="00745DB6"/>
    <w:rsid w:val="007462C0"/>
    <w:rsid w:val="00746BA8"/>
    <w:rsid w:val="00747A26"/>
    <w:rsid w:val="007510F8"/>
    <w:rsid w:val="007519D8"/>
    <w:rsid w:val="00752819"/>
    <w:rsid w:val="007556D8"/>
    <w:rsid w:val="007564B1"/>
    <w:rsid w:val="00760505"/>
    <w:rsid w:val="00760FFA"/>
    <w:rsid w:val="007611F2"/>
    <w:rsid w:val="00761C8A"/>
    <w:rsid w:val="00762B6A"/>
    <w:rsid w:val="00762BF4"/>
    <w:rsid w:val="00764F77"/>
    <w:rsid w:val="00766CFA"/>
    <w:rsid w:val="00767040"/>
    <w:rsid w:val="0076785D"/>
    <w:rsid w:val="007678AA"/>
    <w:rsid w:val="00770CCD"/>
    <w:rsid w:val="00771248"/>
    <w:rsid w:val="00773593"/>
    <w:rsid w:val="0077362F"/>
    <w:rsid w:val="0077370E"/>
    <w:rsid w:val="00773835"/>
    <w:rsid w:val="00774E71"/>
    <w:rsid w:val="007771E1"/>
    <w:rsid w:val="0077781C"/>
    <w:rsid w:val="00780AD8"/>
    <w:rsid w:val="00780F78"/>
    <w:rsid w:val="00781AC3"/>
    <w:rsid w:val="00783013"/>
    <w:rsid w:val="007830B3"/>
    <w:rsid w:val="00783ED3"/>
    <w:rsid w:val="00784F95"/>
    <w:rsid w:val="007866EC"/>
    <w:rsid w:val="00791234"/>
    <w:rsid w:val="0079249D"/>
    <w:rsid w:val="00793082"/>
    <w:rsid w:val="00793137"/>
    <w:rsid w:val="00793E4E"/>
    <w:rsid w:val="0079680B"/>
    <w:rsid w:val="00796D67"/>
    <w:rsid w:val="00797057"/>
    <w:rsid w:val="0079749A"/>
    <w:rsid w:val="00797717"/>
    <w:rsid w:val="007A1B1A"/>
    <w:rsid w:val="007A2416"/>
    <w:rsid w:val="007A51D0"/>
    <w:rsid w:val="007A6370"/>
    <w:rsid w:val="007A667D"/>
    <w:rsid w:val="007A7B00"/>
    <w:rsid w:val="007A7E2D"/>
    <w:rsid w:val="007B09F4"/>
    <w:rsid w:val="007B19D8"/>
    <w:rsid w:val="007B26DD"/>
    <w:rsid w:val="007B2922"/>
    <w:rsid w:val="007B2CAC"/>
    <w:rsid w:val="007B2D17"/>
    <w:rsid w:val="007B2D68"/>
    <w:rsid w:val="007B3AD3"/>
    <w:rsid w:val="007B4B48"/>
    <w:rsid w:val="007B518B"/>
    <w:rsid w:val="007B55D9"/>
    <w:rsid w:val="007B56DD"/>
    <w:rsid w:val="007B5A32"/>
    <w:rsid w:val="007B620B"/>
    <w:rsid w:val="007B648C"/>
    <w:rsid w:val="007B68D3"/>
    <w:rsid w:val="007B7293"/>
    <w:rsid w:val="007C2756"/>
    <w:rsid w:val="007C2E1A"/>
    <w:rsid w:val="007C3434"/>
    <w:rsid w:val="007C34E8"/>
    <w:rsid w:val="007C78C3"/>
    <w:rsid w:val="007D0BBF"/>
    <w:rsid w:val="007D15CA"/>
    <w:rsid w:val="007D3D75"/>
    <w:rsid w:val="007D402B"/>
    <w:rsid w:val="007D41DD"/>
    <w:rsid w:val="007D5DA5"/>
    <w:rsid w:val="007D7722"/>
    <w:rsid w:val="007D7DBA"/>
    <w:rsid w:val="007D7FA2"/>
    <w:rsid w:val="007E07AB"/>
    <w:rsid w:val="007E0FBC"/>
    <w:rsid w:val="007E2C15"/>
    <w:rsid w:val="007E34FE"/>
    <w:rsid w:val="007E3719"/>
    <w:rsid w:val="007E37EB"/>
    <w:rsid w:val="007E44D9"/>
    <w:rsid w:val="007E463B"/>
    <w:rsid w:val="007E5E66"/>
    <w:rsid w:val="007E5F2F"/>
    <w:rsid w:val="007E6440"/>
    <w:rsid w:val="007E70FC"/>
    <w:rsid w:val="007E7990"/>
    <w:rsid w:val="007E7D09"/>
    <w:rsid w:val="007E7DDF"/>
    <w:rsid w:val="007F12FA"/>
    <w:rsid w:val="007F17E7"/>
    <w:rsid w:val="007F1887"/>
    <w:rsid w:val="007F1E08"/>
    <w:rsid w:val="007F37EA"/>
    <w:rsid w:val="007F4F2C"/>
    <w:rsid w:val="00801C21"/>
    <w:rsid w:val="00802078"/>
    <w:rsid w:val="008022F9"/>
    <w:rsid w:val="00802BE1"/>
    <w:rsid w:val="00803287"/>
    <w:rsid w:val="00804A93"/>
    <w:rsid w:val="0080693C"/>
    <w:rsid w:val="00806B60"/>
    <w:rsid w:val="008075B8"/>
    <w:rsid w:val="008075E9"/>
    <w:rsid w:val="00807E52"/>
    <w:rsid w:val="008106F7"/>
    <w:rsid w:val="0081128F"/>
    <w:rsid w:val="008115EE"/>
    <w:rsid w:val="00813303"/>
    <w:rsid w:val="00813358"/>
    <w:rsid w:val="00813495"/>
    <w:rsid w:val="00814A40"/>
    <w:rsid w:val="008157E3"/>
    <w:rsid w:val="008161B6"/>
    <w:rsid w:val="008171C9"/>
    <w:rsid w:val="00817E5D"/>
    <w:rsid w:val="00820956"/>
    <w:rsid w:val="00820B4E"/>
    <w:rsid w:val="0082256D"/>
    <w:rsid w:val="008227AE"/>
    <w:rsid w:val="008239C2"/>
    <w:rsid w:val="008242AC"/>
    <w:rsid w:val="00825430"/>
    <w:rsid w:val="00825DF9"/>
    <w:rsid w:val="00827E9C"/>
    <w:rsid w:val="00830613"/>
    <w:rsid w:val="00831899"/>
    <w:rsid w:val="00831BEB"/>
    <w:rsid w:val="00831C98"/>
    <w:rsid w:val="00832663"/>
    <w:rsid w:val="008329E6"/>
    <w:rsid w:val="00832FFD"/>
    <w:rsid w:val="00833143"/>
    <w:rsid w:val="008340BF"/>
    <w:rsid w:val="00834BB4"/>
    <w:rsid w:val="0083595F"/>
    <w:rsid w:val="00835C79"/>
    <w:rsid w:val="00835FAE"/>
    <w:rsid w:val="00837595"/>
    <w:rsid w:val="00841C15"/>
    <w:rsid w:val="008423BA"/>
    <w:rsid w:val="0084274D"/>
    <w:rsid w:val="00843CAC"/>
    <w:rsid w:val="00844CA5"/>
    <w:rsid w:val="008459DC"/>
    <w:rsid w:val="00845DD8"/>
    <w:rsid w:val="00847C6C"/>
    <w:rsid w:val="00847CDD"/>
    <w:rsid w:val="00847D3A"/>
    <w:rsid w:val="008510B7"/>
    <w:rsid w:val="0085147F"/>
    <w:rsid w:val="008514B7"/>
    <w:rsid w:val="00851E2F"/>
    <w:rsid w:val="00855C86"/>
    <w:rsid w:val="00856487"/>
    <w:rsid w:val="00857B26"/>
    <w:rsid w:val="00857FC7"/>
    <w:rsid w:val="008603FE"/>
    <w:rsid w:val="00861647"/>
    <w:rsid w:val="00862F38"/>
    <w:rsid w:val="00864056"/>
    <w:rsid w:val="00866EE6"/>
    <w:rsid w:val="008710A5"/>
    <w:rsid w:val="0087215C"/>
    <w:rsid w:val="00872B80"/>
    <w:rsid w:val="0087590D"/>
    <w:rsid w:val="00875FF6"/>
    <w:rsid w:val="00876F9D"/>
    <w:rsid w:val="008772BB"/>
    <w:rsid w:val="00880C3B"/>
    <w:rsid w:val="00881883"/>
    <w:rsid w:val="00882A9D"/>
    <w:rsid w:val="00882D60"/>
    <w:rsid w:val="00882DE7"/>
    <w:rsid w:val="00882E9C"/>
    <w:rsid w:val="00884944"/>
    <w:rsid w:val="00885B7E"/>
    <w:rsid w:val="00887872"/>
    <w:rsid w:val="0089011F"/>
    <w:rsid w:val="0089096B"/>
    <w:rsid w:val="008915F0"/>
    <w:rsid w:val="00894572"/>
    <w:rsid w:val="00895ACD"/>
    <w:rsid w:val="00895C5B"/>
    <w:rsid w:val="008A2EEB"/>
    <w:rsid w:val="008A382F"/>
    <w:rsid w:val="008A4EFF"/>
    <w:rsid w:val="008A5D62"/>
    <w:rsid w:val="008A64A4"/>
    <w:rsid w:val="008A6555"/>
    <w:rsid w:val="008A6B2B"/>
    <w:rsid w:val="008A7E3A"/>
    <w:rsid w:val="008B0753"/>
    <w:rsid w:val="008B19BF"/>
    <w:rsid w:val="008B4547"/>
    <w:rsid w:val="008B6066"/>
    <w:rsid w:val="008B62DE"/>
    <w:rsid w:val="008B6AF5"/>
    <w:rsid w:val="008B7B80"/>
    <w:rsid w:val="008C016E"/>
    <w:rsid w:val="008C0C9E"/>
    <w:rsid w:val="008C1C14"/>
    <w:rsid w:val="008C1C46"/>
    <w:rsid w:val="008C2BC6"/>
    <w:rsid w:val="008C4EBC"/>
    <w:rsid w:val="008C58EE"/>
    <w:rsid w:val="008C5DB1"/>
    <w:rsid w:val="008C71FF"/>
    <w:rsid w:val="008C75A2"/>
    <w:rsid w:val="008D0B19"/>
    <w:rsid w:val="008D0F78"/>
    <w:rsid w:val="008D17A1"/>
    <w:rsid w:val="008D1BB4"/>
    <w:rsid w:val="008D1FD1"/>
    <w:rsid w:val="008D3556"/>
    <w:rsid w:val="008D72CC"/>
    <w:rsid w:val="008E0452"/>
    <w:rsid w:val="008E06C7"/>
    <w:rsid w:val="008E0AD0"/>
    <w:rsid w:val="008E0EED"/>
    <w:rsid w:val="008E2261"/>
    <w:rsid w:val="008E25EA"/>
    <w:rsid w:val="008E62B5"/>
    <w:rsid w:val="008E6DD9"/>
    <w:rsid w:val="008F08FC"/>
    <w:rsid w:val="008F0A0E"/>
    <w:rsid w:val="008F17B1"/>
    <w:rsid w:val="008F1BEE"/>
    <w:rsid w:val="008F46F6"/>
    <w:rsid w:val="008F4F33"/>
    <w:rsid w:val="008F67E3"/>
    <w:rsid w:val="008F6B66"/>
    <w:rsid w:val="008F7A9D"/>
    <w:rsid w:val="008F7BDE"/>
    <w:rsid w:val="00900E91"/>
    <w:rsid w:val="00901109"/>
    <w:rsid w:val="00902BAA"/>
    <w:rsid w:val="009044C7"/>
    <w:rsid w:val="00906AD1"/>
    <w:rsid w:val="00911111"/>
    <w:rsid w:val="0091163C"/>
    <w:rsid w:val="00911BCD"/>
    <w:rsid w:val="00912747"/>
    <w:rsid w:val="00914F51"/>
    <w:rsid w:val="0091599C"/>
    <w:rsid w:val="0091619B"/>
    <w:rsid w:val="00917D8C"/>
    <w:rsid w:val="00922FA3"/>
    <w:rsid w:val="009250DA"/>
    <w:rsid w:val="00925F64"/>
    <w:rsid w:val="0092645C"/>
    <w:rsid w:val="0092650D"/>
    <w:rsid w:val="0092769C"/>
    <w:rsid w:val="009303A3"/>
    <w:rsid w:val="00930495"/>
    <w:rsid w:val="00931020"/>
    <w:rsid w:val="009320E9"/>
    <w:rsid w:val="00932A11"/>
    <w:rsid w:val="00932C2E"/>
    <w:rsid w:val="00933095"/>
    <w:rsid w:val="00933267"/>
    <w:rsid w:val="00933EA1"/>
    <w:rsid w:val="00933EEB"/>
    <w:rsid w:val="00937D33"/>
    <w:rsid w:val="00940A72"/>
    <w:rsid w:val="00940C0A"/>
    <w:rsid w:val="00941039"/>
    <w:rsid w:val="00941422"/>
    <w:rsid w:val="00941841"/>
    <w:rsid w:val="009427A7"/>
    <w:rsid w:val="00942A39"/>
    <w:rsid w:val="00942BDF"/>
    <w:rsid w:val="00944F25"/>
    <w:rsid w:val="00947FF8"/>
    <w:rsid w:val="00950C42"/>
    <w:rsid w:val="00950DC3"/>
    <w:rsid w:val="00951BEF"/>
    <w:rsid w:val="009525FE"/>
    <w:rsid w:val="009547FA"/>
    <w:rsid w:val="00954E7E"/>
    <w:rsid w:val="00955041"/>
    <w:rsid w:val="00955A8D"/>
    <w:rsid w:val="009568DB"/>
    <w:rsid w:val="0095709C"/>
    <w:rsid w:val="00960B25"/>
    <w:rsid w:val="00961222"/>
    <w:rsid w:val="0096253F"/>
    <w:rsid w:val="00964A09"/>
    <w:rsid w:val="00965B27"/>
    <w:rsid w:val="00966171"/>
    <w:rsid w:val="009709C5"/>
    <w:rsid w:val="009709D5"/>
    <w:rsid w:val="0097118F"/>
    <w:rsid w:val="009712C3"/>
    <w:rsid w:val="00972BB8"/>
    <w:rsid w:val="00973304"/>
    <w:rsid w:val="0097375E"/>
    <w:rsid w:val="00976F61"/>
    <w:rsid w:val="0097739F"/>
    <w:rsid w:val="009773F5"/>
    <w:rsid w:val="00977A81"/>
    <w:rsid w:val="009822DE"/>
    <w:rsid w:val="00982950"/>
    <w:rsid w:val="0098345C"/>
    <w:rsid w:val="009853FE"/>
    <w:rsid w:val="009861D4"/>
    <w:rsid w:val="0098732C"/>
    <w:rsid w:val="009905E8"/>
    <w:rsid w:val="00990E34"/>
    <w:rsid w:val="00990E44"/>
    <w:rsid w:val="0099126A"/>
    <w:rsid w:val="009921DC"/>
    <w:rsid w:val="00994C95"/>
    <w:rsid w:val="00995766"/>
    <w:rsid w:val="00995E4E"/>
    <w:rsid w:val="00996281"/>
    <w:rsid w:val="00996C4A"/>
    <w:rsid w:val="009A0294"/>
    <w:rsid w:val="009A0F79"/>
    <w:rsid w:val="009A1131"/>
    <w:rsid w:val="009A156B"/>
    <w:rsid w:val="009A168E"/>
    <w:rsid w:val="009A1FD9"/>
    <w:rsid w:val="009A23D8"/>
    <w:rsid w:val="009A2746"/>
    <w:rsid w:val="009A5A1C"/>
    <w:rsid w:val="009A5B71"/>
    <w:rsid w:val="009B00E8"/>
    <w:rsid w:val="009B031B"/>
    <w:rsid w:val="009B3D3E"/>
    <w:rsid w:val="009B4151"/>
    <w:rsid w:val="009B5680"/>
    <w:rsid w:val="009B5C92"/>
    <w:rsid w:val="009B5F20"/>
    <w:rsid w:val="009B67C7"/>
    <w:rsid w:val="009B7451"/>
    <w:rsid w:val="009B7787"/>
    <w:rsid w:val="009B7A54"/>
    <w:rsid w:val="009C1494"/>
    <w:rsid w:val="009C151F"/>
    <w:rsid w:val="009C1BC5"/>
    <w:rsid w:val="009C1DF2"/>
    <w:rsid w:val="009C24B7"/>
    <w:rsid w:val="009C2D45"/>
    <w:rsid w:val="009C554F"/>
    <w:rsid w:val="009C56FB"/>
    <w:rsid w:val="009C5A2C"/>
    <w:rsid w:val="009C7069"/>
    <w:rsid w:val="009D13F1"/>
    <w:rsid w:val="009D2CDF"/>
    <w:rsid w:val="009D2FA4"/>
    <w:rsid w:val="009D33E9"/>
    <w:rsid w:val="009D35C9"/>
    <w:rsid w:val="009D5BC8"/>
    <w:rsid w:val="009D6A18"/>
    <w:rsid w:val="009E2EC9"/>
    <w:rsid w:val="009E40CD"/>
    <w:rsid w:val="009E4162"/>
    <w:rsid w:val="009E426A"/>
    <w:rsid w:val="009E4A68"/>
    <w:rsid w:val="009E4B1B"/>
    <w:rsid w:val="009E51CC"/>
    <w:rsid w:val="009E6547"/>
    <w:rsid w:val="009E6A4A"/>
    <w:rsid w:val="009E7D48"/>
    <w:rsid w:val="009F0567"/>
    <w:rsid w:val="009F2160"/>
    <w:rsid w:val="009F6876"/>
    <w:rsid w:val="009F6E99"/>
    <w:rsid w:val="00A00F3C"/>
    <w:rsid w:val="00A0116F"/>
    <w:rsid w:val="00A01469"/>
    <w:rsid w:val="00A01E30"/>
    <w:rsid w:val="00A02913"/>
    <w:rsid w:val="00A02EC4"/>
    <w:rsid w:val="00A041D4"/>
    <w:rsid w:val="00A05092"/>
    <w:rsid w:val="00A05A6E"/>
    <w:rsid w:val="00A05C2A"/>
    <w:rsid w:val="00A060E5"/>
    <w:rsid w:val="00A1013F"/>
    <w:rsid w:val="00A12018"/>
    <w:rsid w:val="00A14729"/>
    <w:rsid w:val="00A1496A"/>
    <w:rsid w:val="00A16673"/>
    <w:rsid w:val="00A176CA"/>
    <w:rsid w:val="00A20722"/>
    <w:rsid w:val="00A21211"/>
    <w:rsid w:val="00A221BD"/>
    <w:rsid w:val="00A22A9B"/>
    <w:rsid w:val="00A23C71"/>
    <w:rsid w:val="00A3061E"/>
    <w:rsid w:val="00A317CC"/>
    <w:rsid w:val="00A3232F"/>
    <w:rsid w:val="00A32960"/>
    <w:rsid w:val="00A33AD4"/>
    <w:rsid w:val="00A34B8B"/>
    <w:rsid w:val="00A41587"/>
    <w:rsid w:val="00A41813"/>
    <w:rsid w:val="00A41E99"/>
    <w:rsid w:val="00A41F5D"/>
    <w:rsid w:val="00A4258A"/>
    <w:rsid w:val="00A42D0F"/>
    <w:rsid w:val="00A444BE"/>
    <w:rsid w:val="00A44D80"/>
    <w:rsid w:val="00A453FB"/>
    <w:rsid w:val="00A459EA"/>
    <w:rsid w:val="00A460D1"/>
    <w:rsid w:val="00A50EDE"/>
    <w:rsid w:val="00A51AF6"/>
    <w:rsid w:val="00A525E8"/>
    <w:rsid w:val="00A5329D"/>
    <w:rsid w:val="00A55124"/>
    <w:rsid w:val="00A55493"/>
    <w:rsid w:val="00A562FD"/>
    <w:rsid w:val="00A57DBC"/>
    <w:rsid w:val="00A60E9D"/>
    <w:rsid w:val="00A617B9"/>
    <w:rsid w:val="00A6309E"/>
    <w:rsid w:val="00A64748"/>
    <w:rsid w:val="00A6537B"/>
    <w:rsid w:val="00A65D48"/>
    <w:rsid w:val="00A66080"/>
    <w:rsid w:val="00A67424"/>
    <w:rsid w:val="00A67D30"/>
    <w:rsid w:val="00A67F61"/>
    <w:rsid w:val="00A70246"/>
    <w:rsid w:val="00A70365"/>
    <w:rsid w:val="00A70A93"/>
    <w:rsid w:val="00A71E93"/>
    <w:rsid w:val="00A72170"/>
    <w:rsid w:val="00A7251F"/>
    <w:rsid w:val="00A72CA7"/>
    <w:rsid w:val="00A73891"/>
    <w:rsid w:val="00A73EED"/>
    <w:rsid w:val="00A73FA7"/>
    <w:rsid w:val="00A74901"/>
    <w:rsid w:val="00A75011"/>
    <w:rsid w:val="00A75B29"/>
    <w:rsid w:val="00A7663B"/>
    <w:rsid w:val="00A77552"/>
    <w:rsid w:val="00A80FA1"/>
    <w:rsid w:val="00A81382"/>
    <w:rsid w:val="00A81E3B"/>
    <w:rsid w:val="00A84E15"/>
    <w:rsid w:val="00A858E5"/>
    <w:rsid w:val="00A85AE0"/>
    <w:rsid w:val="00A85F50"/>
    <w:rsid w:val="00A9026A"/>
    <w:rsid w:val="00A90953"/>
    <w:rsid w:val="00A90D19"/>
    <w:rsid w:val="00A9163C"/>
    <w:rsid w:val="00A94170"/>
    <w:rsid w:val="00A94DB6"/>
    <w:rsid w:val="00A970A5"/>
    <w:rsid w:val="00A97B7D"/>
    <w:rsid w:val="00AA00EF"/>
    <w:rsid w:val="00AA0A0B"/>
    <w:rsid w:val="00AA17E2"/>
    <w:rsid w:val="00AA3241"/>
    <w:rsid w:val="00AA4CF4"/>
    <w:rsid w:val="00AA4EEE"/>
    <w:rsid w:val="00AA7ADE"/>
    <w:rsid w:val="00AB13D3"/>
    <w:rsid w:val="00AB1E89"/>
    <w:rsid w:val="00AB3B34"/>
    <w:rsid w:val="00AB58F1"/>
    <w:rsid w:val="00AB5C51"/>
    <w:rsid w:val="00AB5FC3"/>
    <w:rsid w:val="00AB6032"/>
    <w:rsid w:val="00AB7FAF"/>
    <w:rsid w:val="00AC0A8A"/>
    <w:rsid w:val="00AC10CA"/>
    <w:rsid w:val="00AC1A76"/>
    <w:rsid w:val="00AC23F7"/>
    <w:rsid w:val="00AC38B5"/>
    <w:rsid w:val="00AC4C59"/>
    <w:rsid w:val="00AC5267"/>
    <w:rsid w:val="00AC764B"/>
    <w:rsid w:val="00AC7932"/>
    <w:rsid w:val="00AD1763"/>
    <w:rsid w:val="00AD3A55"/>
    <w:rsid w:val="00AD3A8B"/>
    <w:rsid w:val="00AD503D"/>
    <w:rsid w:val="00AD599C"/>
    <w:rsid w:val="00AD5E91"/>
    <w:rsid w:val="00AD7395"/>
    <w:rsid w:val="00AD7B6B"/>
    <w:rsid w:val="00AE277F"/>
    <w:rsid w:val="00AE3234"/>
    <w:rsid w:val="00AE61E5"/>
    <w:rsid w:val="00AF0286"/>
    <w:rsid w:val="00AF0E09"/>
    <w:rsid w:val="00AF14BF"/>
    <w:rsid w:val="00AF1E80"/>
    <w:rsid w:val="00AF22DF"/>
    <w:rsid w:val="00AF3D7E"/>
    <w:rsid w:val="00AF4C19"/>
    <w:rsid w:val="00AF4CF9"/>
    <w:rsid w:val="00AF4E56"/>
    <w:rsid w:val="00AF4FD9"/>
    <w:rsid w:val="00AF5370"/>
    <w:rsid w:val="00AF5554"/>
    <w:rsid w:val="00AF609D"/>
    <w:rsid w:val="00AF6B8D"/>
    <w:rsid w:val="00AF6F83"/>
    <w:rsid w:val="00AF7672"/>
    <w:rsid w:val="00B00AFD"/>
    <w:rsid w:val="00B01912"/>
    <w:rsid w:val="00B06D72"/>
    <w:rsid w:val="00B0729C"/>
    <w:rsid w:val="00B101CF"/>
    <w:rsid w:val="00B12975"/>
    <w:rsid w:val="00B159F7"/>
    <w:rsid w:val="00B1653A"/>
    <w:rsid w:val="00B16BA3"/>
    <w:rsid w:val="00B17398"/>
    <w:rsid w:val="00B176D8"/>
    <w:rsid w:val="00B20573"/>
    <w:rsid w:val="00B2387E"/>
    <w:rsid w:val="00B255DC"/>
    <w:rsid w:val="00B2626F"/>
    <w:rsid w:val="00B27C8C"/>
    <w:rsid w:val="00B27E94"/>
    <w:rsid w:val="00B27FD9"/>
    <w:rsid w:val="00B30068"/>
    <w:rsid w:val="00B30C63"/>
    <w:rsid w:val="00B3160C"/>
    <w:rsid w:val="00B3374D"/>
    <w:rsid w:val="00B35548"/>
    <w:rsid w:val="00B373F0"/>
    <w:rsid w:val="00B37B07"/>
    <w:rsid w:val="00B401B1"/>
    <w:rsid w:val="00B408B6"/>
    <w:rsid w:val="00B4180B"/>
    <w:rsid w:val="00B4188B"/>
    <w:rsid w:val="00B42173"/>
    <w:rsid w:val="00B42841"/>
    <w:rsid w:val="00B42CA8"/>
    <w:rsid w:val="00B43A4D"/>
    <w:rsid w:val="00B44CB4"/>
    <w:rsid w:val="00B4518E"/>
    <w:rsid w:val="00B46ECC"/>
    <w:rsid w:val="00B471A8"/>
    <w:rsid w:val="00B475FA"/>
    <w:rsid w:val="00B47BAB"/>
    <w:rsid w:val="00B51681"/>
    <w:rsid w:val="00B51983"/>
    <w:rsid w:val="00B5253B"/>
    <w:rsid w:val="00B53981"/>
    <w:rsid w:val="00B5422F"/>
    <w:rsid w:val="00B6024C"/>
    <w:rsid w:val="00B6047F"/>
    <w:rsid w:val="00B605FF"/>
    <w:rsid w:val="00B60E5B"/>
    <w:rsid w:val="00B63517"/>
    <w:rsid w:val="00B644C5"/>
    <w:rsid w:val="00B64779"/>
    <w:rsid w:val="00B64FE7"/>
    <w:rsid w:val="00B65405"/>
    <w:rsid w:val="00B6583A"/>
    <w:rsid w:val="00B65BCA"/>
    <w:rsid w:val="00B7038B"/>
    <w:rsid w:val="00B706BB"/>
    <w:rsid w:val="00B70C76"/>
    <w:rsid w:val="00B725D5"/>
    <w:rsid w:val="00B7330E"/>
    <w:rsid w:val="00B73588"/>
    <w:rsid w:val="00B73DAE"/>
    <w:rsid w:val="00B74971"/>
    <w:rsid w:val="00B75FF4"/>
    <w:rsid w:val="00B76A6C"/>
    <w:rsid w:val="00B76C83"/>
    <w:rsid w:val="00B7782D"/>
    <w:rsid w:val="00B80251"/>
    <w:rsid w:val="00B80CDE"/>
    <w:rsid w:val="00B80D03"/>
    <w:rsid w:val="00B81000"/>
    <w:rsid w:val="00B81238"/>
    <w:rsid w:val="00B81BCF"/>
    <w:rsid w:val="00B81CC1"/>
    <w:rsid w:val="00B8428B"/>
    <w:rsid w:val="00B848C5"/>
    <w:rsid w:val="00B854BD"/>
    <w:rsid w:val="00B856DF"/>
    <w:rsid w:val="00B85E7B"/>
    <w:rsid w:val="00B865F1"/>
    <w:rsid w:val="00B87714"/>
    <w:rsid w:val="00B915BB"/>
    <w:rsid w:val="00B915DC"/>
    <w:rsid w:val="00B92363"/>
    <w:rsid w:val="00B946FD"/>
    <w:rsid w:val="00B95978"/>
    <w:rsid w:val="00B9785D"/>
    <w:rsid w:val="00BA13E1"/>
    <w:rsid w:val="00BA3A6D"/>
    <w:rsid w:val="00BA700B"/>
    <w:rsid w:val="00BA79C8"/>
    <w:rsid w:val="00BB061D"/>
    <w:rsid w:val="00BB0C9E"/>
    <w:rsid w:val="00BB1343"/>
    <w:rsid w:val="00BB2F80"/>
    <w:rsid w:val="00BB41A7"/>
    <w:rsid w:val="00BB4922"/>
    <w:rsid w:val="00BB559E"/>
    <w:rsid w:val="00BB5D58"/>
    <w:rsid w:val="00BC073B"/>
    <w:rsid w:val="00BC1067"/>
    <w:rsid w:val="00BC10E3"/>
    <w:rsid w:val="00BC12A2"/>
    <w:rsid w:val="00BC23B3"/>
    <w:rsid w:val="00BC3A49"/>
    <w:rsid w:val="00BC526F"/>
    <w:rsid w:val="00BC6222"/>
    <w:rsid w:val="00BD0DCD"/>
    <w:rsid w:val="00BD0F1D"/>
    <w:rsid w:val="00BD1698"/>
    <w:rsid w:val="00BD16CA"/>
    <w:rsid w:val="00BD2700"/>
    <w:rsid w:val="00BD3A41"/>
    <w:rsid w:val="00BD4771"/>
    <w:rsid w:val="00BD542F"/>
    <w:rsid w:val="00BD58F1"/>
    <w:rsid w:val="00BD628F"/>
    <w:rsid w:val="00BD7C27"/>
    <w:rsid w:val="00BE1545"/>
    <w:rsid w:val="00BE1A16"/>
    <w:rsid w:val="00BE2285"/>
    <w:rsid w:val="00BE3B4A"/>
    <w:rsid w:val="00BE5955"/>
    <w:rsid w:val="00BE6D7F"/>
    <w:rsid w:val="00BE7B9E"/>
    <w:rsid w:val="00BF26A0"/>
    <w:rsid w:val="00BF4B85"/>
    <w:rsid w:val="00BF5A56"/>
    <w:rsid w:val="00C005A5"/>
    <w:rsid w:val="00C00BB4"/>
    <w:rsid w:val="00C01CBB"/>
    <w:rsid w:val="00C02D0E"/>
    <w:rsid w:val="00C04984"/>
    <w:rsid w:val="00C066E3"/>
    <w:rsid w:val="00C07DDA"/>
    <w:rsid w:val="00C10778"/>
    <w:rsid w:val="00C121FC"/>
    <w:rsid w:val="00C1556E"/>
    <w:rsid w:val="00C20EFA"/>
    <w:rsid w:val="00C22D8E"/>
    <w:rsid w:val="00C2407D"/>
    <w:rsid w:val="00C25BCA"/>
    <w:rsid w:val="00C266FE"/>
    <w:rsid w:val="00C274DC"/>
    <w:rsid w:val="00C279D3"/>
    <w:rsid w:val="00C27EC2"/>
    <w:rsid w:val="00C3131C"/>
    <w:rsid w:val="00C31552"/>
    <w:rsid w:val="00C320CE"/>
    <w:rsid w:val="00C324E6"/>
    <w:rsid w:val="00C341ED"/>
    <w:rsid w:val="00C36ECF"/>
    <w:rsid w:val="00C3754A"/>
    <w:rsid w:val="00C37B33"/>
    <w:rsid w:val="00C41275"/>
    <w:rsid w:val="00C4307F"/>
    <w:rsid w:val="00C44F65"/>
    <w:rsid w:val="00C45349"/>
    <w:rsid w:val="00C46376"/>
    <w:rsid w:val="00C5010F"/>
    <w:rsid w:val="00C50696"/>
    <w:rsid w:val="00C50A81"/>
    <w:rsid w:val="00C51640"/>
    <w:rsid w:val="00C521D6"/>
    <w:rsid w:val="00C52444"/>
    <w:rsid w:val="00C54C77"/>
    <w:rsid w:val="00C54DCB"/>
    <w:rsid w:val="00C5608E"/>
    <w:rsid w:val="00C576EC"/>
    <w:rsid w:val="00C57F93"/>
    <w:rsid w:val="00C6061F"/>
    <w:rsid w:val="00C60FE0"/>
    <w:rsid w:val="00C654E9"/>
    <w:rsid w:val="00C65A12"/>
    <w:rsid w:val="00C70077"/>
    <w:rsid w:val="00C722F4"/>
    <w:rsid w:val="00C72B45"/>
    <w:rsid w:val="00C73629"/>
    <w:rsid w:val="00C73A7F"/>
    <w:rsid w:val="00C73FC7"/>
    <w:rsid w:val="00C7476B"/>
    <w:rsid w:val="00C767BD"/>
    <w:rsid w:val="00C76B4C"/>
    <w:rsid w:val="00C76F8C"/>
    <w:rsid w:val="00C7722B"/>
    <w:rsid w:val="00C806FE"/>
    <w:rsid w:val="00C82190"/>
    <w:rsid w:val="00C821E1"/>
    <w:rsid w:val="00C82610"/>
    <w:rsid w:val="00C83229"/>
    <w:rsid w:val="00C84172"/>
    <w:rsid w:val="00C859AE"/>
    <w:rsid w:val="00C861D9"/>
    <w:rsid w:val="00C867B9"/>
    <w:rsid w:val="00C86F59"/>
    <w:rsid w:val="00C871C0"/>
    <w:rsid w:val="00C877D2"/>
    <w:rsid w:val="00C92B8F"/>
    <w:rsid w:val="00C9488F"/>
    <w:rsid w:val="00C94984"/>
    <w:rsid w:val="00C94F55"/>
    <w:rsid w:val="00C96FF2"/>
    <w:rsid w:val="00CA0EF0"/>
    <w:rsid w:val="00CA13A4"/>
    <w:rsid w:val="00CA1940"/>
    <w:rsid w:val="00CA2E93"/>
    <w:rsid w:val="00CA30E0"/>
    <w:rsid w:val="00CA32AD"/>
    <w:rsid w:val="00CA3EDF"/>
    <w:rsid w:val="00CA565E"/>
    <w:rsid w:val="00CA567C"/>
    <w:rsid w:val="00CA5B81"/>
    <w:rsid w:val="00CA6976"/>
    <w:rsid w:val="00CA7169"/>
    <w:rsid w:val="00CA72EB"/>
    <w:rsid w:val="00CB13C8"/>
    <w:rsid w:val="00CB1DA8"/>
    <w:rsid w:val="00CB33A6"/>
    <w:rsid w:val="00CB4567"/>
    <w:rsid w:val="00CB465A"/>
    <w:rsid w:val="00CB5D7E"/>
    <w:rsid w:val="00CB5DE3"/>
    <w:rsid w:val="00CB62E3"/>
    <w:rsid w:val="00CB78CC"/>
    <w:rsid w:val="00CB7E99"/>
    <w:rsid w:val="00CC06F6"/>
    <w:rsid w:val="00CC1390"/>
    <w:rsid w:val="00CC17CF"/>
    <w:rsid w:val="00CC2ADE"/>
    <w:rsid w:val="00CC5998"/>
    <w:rsid w:val="00CC6A82"/>
    <w:rsid w:val="00CD0E57"/>
    <w:rsid w:val="00CD20E8"/>
    <w:rsid w:val="00CD26B7"/>
    <w:rsid w:val="00CD352E"/>
    <w:rsid w:val="00CD5CD8"/>
    <w:rsid w:val="00CE06BB"/>
    <w:rsid w:val="00CE132B"/>
    <w:rsid w:val="00CE2A1F"/>
    <w:rsid w:val="00CE4048"/>
    <w:rsid w:val="00CE52A4"/>
    <w:rsid w:val="00CE6279"/>
    <w:rsid w:val="00CE7369"/>
    <w:rsid w:val="00CE7D14"/>
    <w:rsid w:val="00CE7F86"/>
    <w:rsid w:val="00CE7FC6"/>
    <w:rsid w:val="00CF036D"/>
    <w:rsid w:val="00CF0D87"/>
    <w:rsid w:val="00CF0E85"/>
    <w:rsid w:val="00CF1245"/>
    <w:rsid w:val="00CF3064"/>
    <w:rsid w:val="00CF31D2"/>
    <w:rsid w:val="00CF34F6"/>
    <w:rsid w:val="00CF390F"/>
    <w:rsid w:val="00CF42C6"/>
    <w:rsid w:val="00CF5399"/>
    <w:rsid w:val="00CF53E7"/>
    <w:rsid w:val="00CF6516"/>
    <w:rsid w:val="00CF7491"/>
    <w:rsid w:val="00D016ED"/>
    <w:rsid w:val="00D027A4"/>
    <w:rsid w:val="00D04042"/>
    <w:rsid w:val="00D05614"/>
    <w:rsid w:val="00D05B25"/>
    <w:rsid w:val="00D05BF7"/>
    <w:rsid w:val="00D05D54"/>
    <w:rsid w:val="00D05E53"/>
    <w:rsid w:val="00D05FF9"/>
    <w:rsid w:val="00D06762"/>
    <w:rsid w:val="00D07471"/>
    <w:rsid w:val="00D07D0C"/>
    <w:rsid w:val="00D1459A"/>
    <w:rsid w:val="00D14694"/>
    <w:rsid w:val="00D14E5D"/>
    <w:rsid w:val="00D14F3C"/>
    <w:rsid w:val="00D16BAE"/>
    <w:rsid w:val="00D2030E"/>
    <w:rsid w:val="00D20633"/>
    <w:rsid w:val="00D2102A"/>
    <w:rsid w:val="00D2199E"/>
    <w:rsid w:val="00D2394E"/>
    <w:rsid w:val="00D24651"/>
    <w:rsid w:val="00D256CD"/>
    <w:rsid w:val="00D27288"/>
    <w:rsid w:val="00D27459"/>
    <w:rsid w:val="00D27CEA"/>
    <w:rsid w:val="00D30018"/>
    <w:rsid w:val="00D305FB"/>
    <w:rsid w:val="00D315C8"/>
    <w:rsid w:val="00D31F21"/>
    <w:rsid w:val="00D3301F"/>
    <w:rsid w:val="00D35A8A"/>
    <w:rsid w:val="00D36D94"/>
    <w:rsid w:val="00D41E6F"/>
    <w:rsid w:val="00D42449"/>
    <w:rsid w:val="00D445A0"/>
    <w:rsid w:val="00D4539B"/>
    <w:rsid w:val="00D458BE"/>
    <w:rsid w:val="00D46951"/>
    <w:rsid w:val="00D519C5"/>
    <w:rsid w:val="00D51BDD"/>
    <w:rsid w:val="00D54E37"/>
    <w:rsid w:val="00D57FF3"/>
    <w:rsid w:val="00D61253"/>
    <w:rsid w:val="00D633F4"/>
    <w:rsid w:val="00D6473F"/>
    <w:rsid w:val="00D64F28"/>
    <w:rsid w:val="00D65890"/>
    <w:rsid w:val="00D7025F"/>
    <w:rsid w:val="00D706BE"/>
    <w:rsid w:val="00D71255"/>
    <w:rsid w:val="00D72198"/>
    <w:rsid w:val="00D7297E"/>
    <w:rsid w:val="00D74B96"/>
    <w:rsid w:val="00D75225"/>
    <w:rsid w:val="00D76AD9"/>
    <w:rsid w:val="00D777AB"/>
    <w:rsid w:val="00D80EBB"/>
    <w:rsid w:val="00D81B7C"/>
    <w:rsid w:val="00D829FC"/>
    <w:rsid w:val="00D856C8"/>
    <w:rsid w:val="00D8753E"/>
    <w:rsid w:val="00D87DA6"/>
    <w:rsid w:val="00D87E70"/>
    <w:rsid w:val="00D9138F"/>
    <w:rsid w:val="00D916BD"/>
    <w:rsid w:val="00D91B04"/>
    <w:rsid w:val="00D92A56"/>
    <w:rsid w:val="00D93C85"/>
    <w:rsid w:val="00D93E82"/>
    <w:rsid w:val="00D93EC8"/>
    <w:rsid w:val="00D941E0"/>
    <w:rsid w:val="00D94DCE"/>
    <w:rsid w:val="00D95556"/>
    <w:rsid w:val="00D95E3E"/>
    <w:rsid w:val="00D9627B"/>
    <w:rsid w:val="00DA209D"/>
    <w:rsid w:val="00DA332A"/>
    <w:rsid w:val="00DA37F7"/>
    <w:rsid w:val="00DA3850"/>
    <w:rsid w:val="00DA4B61"/>
    <w:rsid w:val="00DA554B"/>
    <w:rsid w:val="00DA5C2C"/>
    <w:rsid w:val="00DA5FDB"/>
    <w:rsid w:val="00DA63C6"/>
    <w:rsid w:val="00DA6862"/>
    <w:rsid w:val="00DA69DA"/>
    <w:rsid w:val="00DA6DED"/>
    <w:rsid w:val="00DA72FA"/>
    <w:rsid w:val="00DA7405"/>
    <w:rsid w:val="00DB07CC"/>
    <w:rsid w:val="00DB1A0A"/>
    <w:rsid w:val="00DB1D16"/>
    <w:rsid w:val="00DB1DEC"/>
    <w:rsid w:val="00DB1FBE"/>
    <w:rsid w:val="00DB3217"/>
    <w:rsid w:val="00DB39F1"/>
    <w:rsid w:val="00DB55FE"/>
    <w:rsid w:val="00DB722F"/>
    <w:rsid w:val="00DB7D9E"/>
    <w:rsid w:val="00DB7E0B"/>
    <w:rsid w:val="00DC00F1"/>
    <w:rsid w:val="00DC035F"/>
    <w:rsid w:val="00DC0ABA"/>
    <w:rsid w:val="00DC14C1"/>
    <w:rsid w:val="00DC1CAE"/>
    <w:rsid w:val="00DC215E"/>
    <w:rsid w:val="00DC3259"/>
    <w:rsid w:val="00DC6C5C"/>
    <w:rsid w:val="00DD15B2"/>
    <w:rsid w:val="00DD177A"/>
    <w:rsid w:val="00DD1A07"/>
    <w:rsid w:val="00DD1D7F"/>
    <w:rsid w:val="00DD347B"/>
    <w:rsid w:val="00DD3AAD"/>
    <w:rsid w:val="00DD4400"/>
    <w:rsid w:val="00DD45DB"/>
    <w:rsid w:val="00DD4A58"/>
    <w:rsid w:val="00DD523E"/>
    <w:rsid w:val="00DD55BC"/>
    <w:rsid w:val="00DD6D6E"/>
    <w:rsid w:val="00DD77D6"/>
    <w:rsid w:val="00DD7E06"/>
    <w:rsid w:val="00DE288B"/>
    <w:rsid w:val="00DE5AF2"/>
    <w:rsid w:val="00DE6662"/>
    <w:rsid w:val="00DE75D6"/>
    <w:rsid w:val="00DF1DD9"/>
    <w:rsid w:val="00DF2C3F"/>
    <w:rsid w:val="00DF4841"/>
    <w:rsid w:val="00DF5362"/>
    <w:rsid w:val="00DF61DC"/>
    <w:rsid w:val="00DF6FFA"/>
    <w:rsid w:val="00DF76B7"/>
    <w:rsid w:val="00E00BE7"/>
    <w:rsid w:val="00E0175B"/>
    <w:rsid w:val="00E01CC4"/>
    <w:rsid w:val="00E026E6"/>
    <w:rsid w:val="00E030F1"/>
    <w:rsid w:val="00E03990"/>
    <w:rsid w:val="00E058F2"/>
    <w:rsid w:val="00E05E53"/>
    <w:rsid w:val="00E07D44"/>
    <w:rsid w:val="00E10126"/>
    <w:rsid w:val="00E108E7"/>
    <w:rsid w:val="00E11635"/>
    <w:rsid w:val="00E11C07"/>
    <w:rsid w:val="00E12253"/>
    <w:rsid w:val="00E122FE"/>
    <w:rsid w:val="00E12846"/>
    <w:rsid w:val="00E133A6"/>
    <w:rsid w:val="00E17AE5"/>
    <w:rsid w:val="00E17BD9"/>
    <w:rsid w:val="00E20735"/>
    <w:rsid w:val="00E20FEC"/>
    <w:rsid w:val="00E219E7"/>
    <w:rsid w:val="00E223BD"/>
    <w:rsid w:val="00E22BFC"/>
    <w:rsid w:val="00E23A0F"/>
    <w:rsid w:val="00E253B9"/>
    <w:rsid w:val="00E254AA"/>
    <w:rsid w:val="00E259CC"/>
    <w:rsid w:val="00E25AC1"/>
    <w:rsid w:val="00E26221"/>
    <w:rsid w:val="00E2714B"/>
    <w:rsid w:val="00E27B5D"/>
    <w:rsid w:val="00E30181"/>
    <w:rsid w:val="00E30C15"/>
    <w:rsid w:val="00E30E6E"/>
    <w:rsid w:val="00E328A7"/>
    <w:rsid w:val="00E3311D"/>
    <w:rsid w:val="00E3523F"/>
    <w:rsid w:val="00E3633A"/>
    <w:rsid w:val="00E37620"/>
    <w:rsid w:val="00E37A79"/>
    <w:rsid w:val="00E42423"/>
    <w:rsid w:val="00E43F23"/>
    <w:rsid w:val="00E44677"/>
    <w:rsid w:val="00E44717"/>
    <w:rsid w:val="00E44B9B"/>
    <w:rsid w:val="00E44E8B"/>
    <w:rsid w:val="00E45160"/>
    <w:rsid w:val="00E46B80"/>
    <w:rsid w:val="00E525CA"/>
    <w:rsid w:val="00E52968"/>
    <w:rsid w:val="00E53092"/>
    <w:rsid w:val="00E53363"/>
    <w:rsid w:val="00E53A60"/>
    <w:rsid w:val="00E54230"/>
    <w:rsid w:val="00E543F7"/>
    <w:rsid w:val="00E55032"/>
    <w:rsid w:val="00E570F4"/>
    <w:rsid w:val="00E606B2"/>
    <w:rsid w:val="00E6187B"/>
    <w:rsid w:val="00E61EFB"/>
    <w:rsid w:val="00E6214D"/>
    <w:rsid w:val="00E6389E"/>
    <w:rsid w:val="00E643F5"/>
    <w:rsid w:val="00E65210"/>
    <w:rsid w:val="00E6549C"/>
    <w:rsid w:val="00E6559B"/>
    <w:rsid w:val="00E66979"/>
    <w:rsid w:val="00E66D4C"/>
    <w:rsid w:val="00E66DA6"/>
    <w:rsid w:val="00E6778B"/>
    <w:rsid w:val="00E70AB4"/>
    <w:rsid w:val="00E720DF"/>
    <w:rsid w:val="00E7307E"/>
    <w:rsid w:val="00E7321D"/>
    <w:rsid w:val="00E7360F"/>
    <w:rsid w:val="00E73824"/>
    <w:rsid w:val="00E73972"/>
    <w:rsid w:val="00E73CB2"/>
    <w:rsid w:val="00E746C6"/>
    <w:rsid w:val="00E74B00"/>
    <w:rsid w:val="00E74D2B"/>
    <w:rsid w:val="00E75782"/>
    <w:rsid w:val="00E77E39"/>
    <w:rsid w:val="00E80041"/>
    <w:rsid w:val="00E80598"/>
    <w:rsid w:val="00E80A1F"/>
    <w:rsid w:val="00E83981"/>
    <w:rsid w:val="00E84C83"/>
    <w:rsid w:val="00E8692E"/>
    <w:rsid w:val="00E876D3"/>
    <w:rsid w:val="00E87A68"/>
    <w:rsid w:val="00E87ED9"/>
    <w:rsid w:val="00E90E3A"/>
    <w:rsid w:val="00E953BB"/>
    <w:rsid w:val="00E96634"/>
    <w:rsid w:val="00E96B75"/>
    <w:rsid w:val="00E97DF3"/>
    <w:rsid w:val="00EA033E"/>
    <w:rsid w:val="00EA05AF"/>
    <w:rsid w:val="00EA0D61"/>
    <w:rsid w:val="00EA138B"/>
    <w:rsid w:val="00EA167D"/>
    <w:rsid w:val="00EA1B40"/>
    <w:rsid w:val="00EA280D"/>
    <w:rsid w:val="00EA3181"/>
    <w:rsid w:val="00EA4040"/>
    <w:rsid w:val="00EA4BCC"/>
    <w:rsid w:val="00EA6672"/>
    <w:rsid w:val="00EA702A"/>
    <w:rsid w:val="00EA7856"/>
    <w:rsid w:val="00EB0019"/>
    <w:rsid w:val="00EB0D69"/>
    <w:rsid w:val="00EB0FA2"/>
    <w:rsid w:val="00EB1C50"/>
    <w:rsid w:val="00EB4146"/>
    <w:rsid w:val="00EB4D28"/>
    <w:rsid w:val="00EB56DB"/>
    <w:rsid w:val="00EB6B92"/>
    <w:rsid w:val="00EB6E67"/>
    <w:rsid w:val="00EB7024"/>
    <w:rsid w:val="00EB70D1"/>
    <w:rsid w:val="00EC0ABA"/>
    <w:rsid w:val="00EC1564"/>
    <w:rsid w:val="00EC22A3"/>
    <w:rsid w:val="00EC25FC"/>
    <w:rsid w:val="00EC2E75"/>
    <w:rsid w:val="00EC31C9"/>
    <w:rsid w:val="00EC4A18"/>
    <w:rsid w:val="00EC569D"/>
    <w:rsid w:val="00EC7771"/>
    <w:rsid w:val="00ED0CDB"/>
    <w:rsid w:val="00ED1A10"/>
    <w:rsid w:val="00ED37FF"/>
    <w:rsid w:val="00ED38B9"/>
    <w:rsid w:val="00ED3BEB"/>
    <w:rsid w:val="00ED56E3"/>
    <w:rsid w:val="00ED5A33"/>
    <w:rsid w:val="00ED6479"/>
    <w:rsid w:val="00ED6A6B"/>
    <w:rsid w:val="00EE0A95"/>
    <w:rsid w:val="00EE0CD6"/>
    <w:rsid w:val="00EE1120"/>
    <w:rsid w:val="00EE2525"/>
    <w:rsid w:val="00EE291D"/>
    <w:rsid w:val="00EE2961"/>
    <w:rsid w:val="00EE2BCA"/>
    <w:rsid w:val="00EE3222"/>
    <w:rsid w:val="00EF0748"/>
    <w:rsid w:val="00EF27AB"/>
    <w:rsid w:val="00EF445E"/>
    <w:rsid w:val="00EF51AF"/>
    <w:rsid w:val="00EF5C16"/>
    <w:rsid w:val="00EF6BDF"/>
    <w:rsid w:val="00EF6E91"/>
    <w:rsid w:val="00EF72BB"/>
    <w:rsid w:val="00EF78B7"/>
    <w:rsid w:val="00F023C1"/>
    <w:rsid w:val="00F02B69"/>
    <w:rsid w:val="00F047B4"/>
    <w:rsid w:val="00F048F4"/>
    <w:rsid w:val="00F05382"/>
    <w:rsid w:val="00F10563"/>
    <w:rsid w:val="00F10EB0"/>
    <w:rsid w:val="00F11954"/>
    <w:rsid w:val="00F1233F"/>
    <w:rsid w:val="00F137BC"/>
    <w:rsid w:val="00F14572"/>
    <w:rsid w:val="00F14A25"/>
    <w:rsid w:val="00F14D01"/>
    <w:rsid w:val="00F15187"/>
    <w:rsid w:val="00F154D3"/>
    <w:rsid w:val="00F16B21"/>
    <w:rsid w:val="00F16E05"/>
    <w:rsid w:val="00F23267"/>
    <w:rsid w:val="00F23BC5"/>
    <w:rsid w:val="00F24AC3"/>
    <w:rsid w:val="00F24D3B"/>
    <w:rsid w:val="00F25B1F"/>
    <w:rsid w:val="00F25CB0"/>
    <w:rsid w:val="00F267EB"/>
    <w:rsid w:val="00F26F7E"/>
    <w:rsid w:val="00F31879"/>
    <w:rsid w:val="00F31E3F"/>
    <w:rsid w:val="00F335AF"/>
    <w:rsid w:val="00F35CBF"/>
    <w:rsid w:val="00F35F36"/>
    <w:rsid w:val="00F36B1F"/>
    <w:rsid w:val="00F36FE7"/>
    <w:rsid w:val="00F40465"/>
    <w:rsid w:val="00F40781"/>
    <w:rsid w:val="00F40E7D"/>
    <w:rsid w:val="00F45067"/>
    <w:rsid w:val="00F45725"/>
    <w:rsid w:val="00F45814"/>
    <w:rsid w:val="00F463D5"/>
    <w:rsid w:val="00F479A7"/>
    <w:rsid w:val="00F511BC"/>
    <w:rsid w:val="00F51250"/>
    <w:rsid w:val="00F51340"/>
    <w:rsid w:val="00F537BD"/>
    <w:rsid w:val="00F57719"/>
    <w:rsid w:val="00F604B9"/>
    <w:rsid w:val="00F6239F"/>
    <w:rsid w:val="00F624E8"/>
    <w:rsid w:val="00F629D9"/>
    <w:rsid w:val="00F6400F"/>
    <w:rsid w:val="00F650E8"/>
    <w:rsid w:val="00F6551A"/>
    <w:rsid w:val="00F65BED"/>
    <w:rsid w:val="00F667E1"/>
    <w:rsid w:val="00F67235"/>
    <w:rsid w:val="00F70083"/>
    <w:rsid w:val="00F70378"/>
    <w:rsid w:val="00F72D15"/>
    <w:rsid w:val="00F739D8"/>
    <w:rsid w:val="00F740EC"/>
    <w:rsid w:val="00F743FD"/>
    <w:rsid w:val="00F744CA"/>
    <w:rsid w:val="00F74F26"/>
    <w:rsid w:val="00F76CB4"/>
    <w:rsid w:val="00F81488"/>
    <w:rsid w:val="00F81496"/>
    <w:rsid w:val="00F81514"/>
    <w:rsid w:val="00F81E37"/>
    <w:rsid w:val="00F827F6"/>
    <w:rsid w:val="00F829D5"/>
    <w:rsid w:val="00F82F90"/>
    <w:rsid w:val="00F83528"/>
    <w:rsid w:val="00F83C7E"/>
    <w:rsid w:val="00F85A07"/>
    <w:rsid w:val="00F85BCD"/>
    <w:rsid w:val="00F86465"/>
    <w:rsid w:val="00F874F1"/>
    <w:rsid w:val="00F87A9D"/>
    <w:rsid w:val="00F909A3"/>
    <w:rsid w:val="00F90EE4"/>
    <w:rsid w:val="00F90FF7"/>
    <w:rsid w:val="00F910E5"/>
    <w:rsid w:val="00F923B4"/>
    <w:rsid w:val="00F92E03"/>
    <w:rsid w:val="00F947F2"/>
    <w:rsid w:val="00F95086"/>
    <w:rsid w:val="00F9591F"/>
    <w:rsid w:val="00F95F02"/>
    <w:rsid w:val="00F966CE"/>
    <w:rsid w:val="00F96E8C"/>
    <w:rsid w:val="00F9704E"/>
    <w:rsid w:val="00FA04D2"/>
    <w:rsid w:val="00FA1A65"/>
    <w:rsid w:val="00FA1F68"/>
    <w:rsid w:val="00FA26CD"/>
    <w:rsid w:val="00FA3460"/>
    <w:rsid w:val="00FA40B3"/>
    <w:rsid w:val="00FA41A1"/>
    <w:rsid w:val="00FA48A3"/>
    <w:rsid w:val="00FA4C4C"/>
    <w:rsid w:val="00FA589D"/>
    <w:rsid w:val="00FB0223"/>
    <w:rsid w:val="00FB146E"/>
    <w:rsid w:val="00FB16CB"/>
    <w:rsid w:val="00FB1752"/>
    <w:rsid w:val="00FB3BEB"/>
    <w:rsid w:val="00FB415B"/>
    <w:rsid w:val="00FB4F6F"/>
    <w:rsid w:val="00FC04F6"/>
    <w:rsid w:val="00FC0737"/>
    <w:rsid w:val="00FC20B2"/>
    <w:rsid w:val="00FC2540"/>
    <w:rsid w:val="00FC3050"/>
    <w:rsid w:val="00FC4788"/>
    <w:rsid w:val="00FC7DFC"/>
    <w:rsid w:val="00FD1A73"/>
    <w:rsid w:val="00FD3BB0"/>
    <w:rsid w:val="00FD45CC"/>
    <w:rsid w:val="00FD4EFE"/>
    <w:rsid w:val="00FD60D5"/>
    <w:rsid w:val="00FE0247"/>
    <w:rsid w:val="00FE0534"/>
    <w:rsid w:val="00FE194D"/>
    <w:rsid w:val="00FE2281"/>
    <w:rsid w:val="00FE3A47"/>
    <w:rsid w:val="00FE505A"/>
    <w:rsid w:val="00FE5359"/>
    <w:rsid w:val="00FE5769"/>
    <w:rsid w:val="00FE600D"/>
    <w:rsid w:val="00FE61EE"/>
    <w:rsid w:val="00FE66A4"/>
    <w:rsid w:val="00FF01BE"/>
    <w:rsid w:val="00FF22DF"/>
    <w:rsid w:val="00FF2648"/>
    <w:rsid w:val="00FF37BB"/>
    <w:rsid w:val="00FF4458"/>
    <w:rsid w:val="00FF4A15"/>
    <w:rsid w:val="00FF4F96"/>
    <w:rsid w:val="00FF72AD"/>
    <w:rsid w:val="00FF748E"/>
    <w:rsid w:val="00FF7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6EF9E"/>
  <w15:chartTrackingRefBased/>
  <w15:docId w15:val="{798F1906-EF77-AB45-BB50-31CAEA6AC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D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5D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5D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5D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5D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5D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5D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5D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5D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D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5D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5D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5D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5D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5D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5D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5D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5DEA"/>
    <w:rPr>
      <w:rFonts w:eastAsiaTheme="majorEastAsia" w:cstheme="majorBidi"/>
      <w:color w:val="272727" w:themeColor="text1" w:themeTint="D8"/>
    </w:rPr>
  </w:style>
  <w:style w:type="paragraph" w:styleId="Title">
    <w:name w:val="Title"/>
    <w:basedOn w:val="Normal"/>
    <w:next w:val="Normal"/>
    <w:link w:val="TitleChar"/>
    <w:uiPriority w:val="10"/>
    <w:qFormat/>
    <w:rsid w:val="00155D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5D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5D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5D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5DEA"/>
    <w:pPr>
      <w:spacing w:before="160"/>
      <w:jc w:val="center"/>
    </w:pPr>
    <w:rPr>
      <w:i/>
      <w:iCs/>
      <w:color w:val="404040" w:themeColor="text1" w:themeTint="BF"/>
    </w:rPr>
  </w:style>
  <w:style w:type="character" w:customStyle="1" w:styleId="QuoteChar">
    <w:name w:val="Quote Char"/>
    <w:basedOn w:val="DefaultParagraphFont"/>
    <w:link w:val="Quote"/>
    <w:uiPriority w:val="29"/>
    <w:rsid w:val="00155DEA"/>
    <w:rPr>
      <w:i/>
      <w:iCs/>
      <w:color w:val="404040" w:themeColor="text1" w:themeTint="BF"/>
    </w:rPr>
  </w:style>
  <w:style w:type="paragraph" w:styleId="ListParagraph">
    <w:name w:val="List Paragraph"/>
    <w:basedOn w:val="Normal"/>
    <w:uiPriority w:val="34"/>
    <w:qFormat/>
    <w:rsid w:val="00155DEA"/>
    <w:pPr>
      <w:ind w:left="720"/>
      <w:contextualSpacing/>
    </w:pPr>
  </w:style>
  <w:style w:type="character" w:styleId="IntenseEmphasis">
    <w:name w:val="Intense Emphasis"/>
    <w:basedOn w:val="DefaultParagraphFont"/>
    <w:uiPriority w:val="21"/>
    <w:qFormat/>
    <w:rsid w:val="00155DEA"/>
    <w:rPr>
      <w:i/>
      <w:iCs/>
      <w:color w:val="0F4761" w:themeColor="accent1" w:themeShade="BF"/>
    </w:rPr>
  </w:style>
  <w:style w:type="paragraph" w:styleId="IntenseQuote">
    <w:name w:val="Intense Quote"/>
    <w:basedOn w:val="Normal"/>
    <w:next w:val="Normal"/>
    <w:link w:val="IntenseQuoteChar"/>
    <w:uiPriority w:val="30"/>
    <w:qFormat/>
    <w:rsid w:val="00155D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5DEA"/>
    <w:rPr>
      <w:i/>
      <w:iCs/>
      <w:color w:val="0F4761" w:themeColor="accent1" w:themeShade="BF"/>
    </w:rPr>
  </w:style>
  <w:style w:type="character" w:styleId="IntenseReference">
    <w:name w:val="Intense Reference"/>
    <w:basedOn w:val="DefaultParagraphFont"/>
    <w:uiPriority w:val="32"/>
    <w:qFormat/>
    <w:rsid w:val="00155DEA"/>
    <w:rPr>
      <w:b/>
      <w:bCs/>
      <w:smallCaps/>
      <w:color w:val="0F4761" w:themeColor="accent1" w:themeShade="BF"/>
      <w:spacing w:val="5"/>
    </w:rPr>
  </w:style>
  <w:style w:type="paragraph" w:styleId="NormalWeb">
    <w:name w:val="Normal (Web)"/>
    <w:basedOn w:val="Normal"/>
    <w:uiPriority w:val="99"/>
    <w:unhideWhenUsed/>
    <w:rsid w:val="00A1013F"/>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apple-converted-space">
    <w:name w:val="apple-converted-space"/>
    <w:basedOn w:val="DefaultParagraphFont"/>
    <w:rsid w:val="00A1013F"/>
  </w:style>
  <w:style w:type="character" w:styleId="Hyperlink">
    <w:name w:val="Hyperlink"/>
    <w:basedOn w:val="DefaultParagraphFont"/>
    <w:uiPriority w:val="99"/>
    <w:unhideWhenUsed/>
    <w:rsid w:val="00D76AD9"/>
    <w:rPr>
      <w:color w:val="467886" w:themeColor="hyperlink"/>
      <w:u w:val="single"/>
    </w:rPr>
  </w:style>
  <w:style w:type="character" w:styleId="UnresolvedMention">
    <w:name w:val="Unresolved Mention"/>
    <w:basedOn w:val="DefaultParagraphFont"/>
    <w:uiPriority w:val="99"/>
    <w:semiHidden/>
    <w:unhideWhenUsed/>
    <w:rsid w:val="00D76AD9"/>
    <w:rPr>
      <w:color w:val="605E5C"/>
      <w:shd w:val="clear" w:color="auto" w:fill="E1DFDD"/>
    </w:rPr>
  </w:style>
  <w:style w:type="paragraph" w:styleId="Header">
    <w:name w:val="header"/>
    <w:basedOn w:val="Normal"/>
    <w:link w:val="HeaderChar"/>
    <w:uiPriority w:val="99"/>
    <w:unhideWhenUsed/>
    <w:rsid w:val="00C767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7BD"/>
  </w:style>
  <w:style w:type="paragraph" w:styleId="Footer">
    <w:name w:val="footer"/>
    <w:basedOn w:val="Normal"/>
    <w:link w:val="FooterChar"/>
    <w:uiPriority w:val="99"/>
    <w:unhideWhenUsed/>
    <w:rsid w:val="00C767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7BD"/>
  </w:style>
  <w:style w:type="paragraph" w:styleId="EndnoteText">
    <w:name w:val="endnote text"/>
    <w:basedOn w:val="Normal"/>
    <w:link w:val="EndnoteTextChar"/>
    <w:uiPriority w:val="99"/>
    <w:semiHidden/>
    <w:unhideWhenUsed/>
    <w:rsid w:val="008423B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423BA"/>
    <w:rPr>
      <w:sz w:val="20"/>
      <w:szCs w:val="20"/>
    </w:rPr>
  </w:style>
  <w:style w:type="character" w:styleId="EndnoteReference">
    <w:name w:val="endnote reference"/>
    <w:basedOn w:val="DefaultParagraphFont"/>
    <w:uiPriority w:val="99"/>
    <w:semiHidden/>
    <w:unhideWhenUsed/>
    <w:rsid w:val="008423BA"/>
    <w:rPr>
      <w:vertAlign w:val="superscript"/>
    </w:rPr>
  </w:style>
  <w:style w:type="table" w:styleId="TableGrid">
    <w:name w:val="Table Grid"/>
    <w:basedOn w:val="TableNormal"/>
    <w:uiPriority w:val="39"/>
    <w:rsid w:val="00524F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E16C6"/>
    <w:rPr>
      <w:color w:val="96607D" w:themeColor="followedHyperlink"/>
      <w:u w:val="single"/>
    </w:rPr>
  </w:style>
  <w:style w:type="paragraph" w:customStyle="1" w:styleId="p1">
    <w:name w:val="p1"/>
    <w:basedOn w:val="Normal"/>
    <w:rsid w:val="006E163D"/>
    <w:pPr>
      <w:spacing w:after="0" w:line="240" w:lineRule="auto"/>
    </w:pPr>
    <w:rPr>
      <w:rFonts w:ascii="Helvetica" w:eastAsiaTheme="minorEastAsia" w:hAnsi="Helvetica" w:cs="Times New Roman"/>
      <w:color w:val="000000"/>
      <w:kern w:val="0"/>
      <w:sz w:val="21"/>
      <w:szCs w:val="21"/>
      <w:lang w:eastAsia="en-GB"/>
      <w14:ligatures w14:val="none"/>
    </w:rPr>
  </w:style>
  <w:style w:type="character" w:customStyle="1" w:styleId="s1">
    <w:name w:val="s1"/>
    <w:basedOn w:val="DefaultParagraphFont"/>
    <w:rsid w:val="006E163D"/>
    <w:rPr>
      <w:rFonts w:ascii="Helvetica" w:hAnsi="Helvetica" w:hint="default"/>
      <w:b/>
      <w:bCs/>
      <w:i w:val="0"/>
      <w:iCs w:val="0"/>
      <w:sz w:val="21"/>
      <w:szCs w:val="21"/>
    </w:rPr>
  </w:style>
  <w:style w:type="character" w:customStyle="1" w:styleId="s2">
    <w:name w:val="s2"/>
    <w:basedOn w:val="DefaultParagraphFont"/>
    <w:rsid w:val="006E163D"/>
    <w:rPr>
      <w:rFonts w:ascii="Helvetica" w:hAnsi="Helvetica" w:hint="default"/>
      <w:b/>
      <w:bCs/>
      <w:i w:val="0"/>
      <w:iCs w:val="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730812">
      <w:bodyDiv w:val="1"/>
      <w:marLeft w:val="0"/>
      <w:marRight w:val="0"/>
      <w:marTop w:val="0"/>
      <w:marBottom w:val="0"/>
      <w:divBdr>
        <w:top w:val="none" w:sz="0" w:space="0" w:color="auto"/>
        <w:left w:val="none" w:sz="0" w:space="0" w:color="auto"/>
        <w:bottom w:val="none" w:sz="0" w:space="0" w:color="auto"/>
        <w:right w:val="none" w:sz="0" w:space="0" w:color="auto"/>
      </w:divBdr>
      <w:divsChild>
        <w:div w:id="2144233763">
          <w:marLeft w:val="0"/>
          <w:marRight w:val="0"/>
          <w:marTop w:val="0"/>
          <w:marBottom w:val="0"/>
          <w:divBdr>
            <w:top w:val="none" w:sz="0" w:space="0" w:color="auto"/>
            <w:left w:val="none" w:sz="0" w:space="0" w:color="auto"/>
            <w:bottom w:val="none" w:sz="0" w:space="0" w:color="auto"/>
            <w:right w:val="none" w:sz="0" w:space="0" w:color="auto"/>
          </w:divBdr>
        </w:div>
      </w:divsChild>
    </w:div>
    <w:div w:id="162472839">
      <w:bodyDiv w:val="1"/>
      <w:marLeft w:val="0"/>
      <w:marRight w:val="0"/>
      <w:marTop w:val="0"/>
      <w:marBottom w:val="0"/>
      <w:divBdr>
        <w:top w:val="none" w:sz="0" w:space="0" w:color="auto"/>
        <w:left w:val="none" w:sz="0" w:space="0" w:color="auto"/>
        <w:bottom w:val="none" w:sz="0" w:space="0" w:color="auto"/>
        <w:right w:val="none" w:sz="0" w:space="0" w:color="auto"/>
      </w:divBdr>
      <w:divsChild>
        <w:div w:id="1145706711">
          <w:marLeft w:val="0"/>
          <w:marRight w:val="0"/>
          <w:marTop w:val="0"/>
          <w:marBottom w:val="0"/>
          <w:divBdr>
            <w:top w:val="none" w:sz="0" w:space="0" w:color="auto"/>
            <w:left w:val="none" w:sz="0" w:space="0" w:color="auto"/>
            <w:bottom w:val="none" w:sz="0" w:space="0" w:color="auto"/>
            <w:right w:val="none" w:sz="0" w:space="0" w:color="auto"/>
          </w:divBdr>
        </w:div>
      </w:divsChild>
    </w:div>
    <w:div w:id="317223289">
      <w:bodyDiv w:val="1"/>
      <w:marLeft w:val="0"/>
      <w:marRight w:val="0"/>
      <w:marTop w:val="0"/>
      <w:marBottom w:val="0"/>
      <w:divBdr>
        <w:top w:val="none" w:sz="0" w:space="0" w:color="auto"/>
        <w:left w:val="none" w:sz="0" w:space="0" w:color="auto"/>
        <w:bottom w:val="none" w:sz="0" w:space="0" w:color="auto"/>
        <w:right w:val="none" w:sz="0" w:space="0" w:color="auto"/>
      </w:divBdr>
      <w:divsChild>
        <w:div w:id="548765398">
          <w:marLeft w:val="0"/>
          <w:marRight w:val="0"/>
          <w:marTop w:val="0"/>
          <w:marBottom w:val="0"/>
          <w:divBdr>
            <w:top w:val="none" w:sz="0" w:space="0" w:color="auto"/>
            <w:left w:val="none" w:sz="0" w:space="0" w:color="auto"/>
            <w:bottom w:val="none" w:sz="0" w:space="0" w:color="auto"/>
            <w:right w:val="none" w:sz="0" w:space="0" w:color="auto"/>
          </w:divBdr>
        </w:div>
      </w:divsChild>
    </w:div>
    <w:div w:id="323171668">
      <w:bodyDiv w:val="1"/>
      <w:marLeft w:val="0"/>
      <w:marRight w:val="0"/>
      <w:marTop w:val="0"/>
      <w:marBottom w:val="0"/>
      <w:divBdr>
        <w:top w:val="none" w:sz="0" w:space="0" w:color="auto"/>
        <w:left w:val="none" w:sz="0" w:space="0" w:color="auto"/>
        <w:bottom w:val="none" w:sz="0" w:space="0" w:color="auto"/>
        <w:right w:val="none" w:sz="0" w:space="0" w:color="auto"/>
      </w:divBdr>
      <w:divsChild>
        <w:div w:id="569851088">
          <w:marLeft w:val="0"/>
          <w:marRight w:val="0"/>
          <w:marTop w:val="0"/>
          <w:marBottom w:val="0"/>
          <w:divBdr>
            <w:top w:val="none" w:sz="0" w:space="0" w:color="auto"/>
            <w:left w:val="none" w:sz="0" w:space="0" w:color="auto"/>
            <w:bottom w:val="none" w:sz="0" w:space="0" w:color="auto"/>
            <w:right w:val="none" w:sz="0" w:space="0" w:color="auto"/>
          </w:divBdr>
          <w:divsChild>
            <w:div w:id="616327802">
              <w:marLeft w:val="0"/>
              <w:marRight w:val="0"/>
              <w:marTop w:val="0"/>
              <w:marBottom w:val="0"/>
              <w:divBdr>
                <w:top w:val="none" w:sz="0" w:space="0" w:color="auto"/>
                <w:left w:val="none" w:sz="0" w:space="0" w:color="auto"/>
                <w:bottom w:val="none" w:sz="0" w:space="0" w:color="auto"/>
                <w:right w:val="none" w:sz="0" w:space="0" w:color="auto"/>
              </w:divBdr>
              <w:divsChild>
                <w:div w:id="1294866721">
                  <w:marLeft w:val="0"/>
                  <w:marRight w:val="0"/>
                  <w:marTop w:val="0"/>
                  <w:marBottom w:val="0"/>
                  <w:divBdr>
                    <w:top w:val="none" w:sz="0" w:space="0" w:color="auto"/>
                    <w:left w:val="none" w:sz="0" w:space="0" w:color="auto"/>
                    <w:bottom w:val="none" w:sz="0" w:space="0" w:color="auto"/>
                    <w:right w:val="none" w:sz="0" w:space="0" w:color="auto"/>
                  </w:divBdr>
                </w:div>
              </w:divsChild>
            </w:div>
            <w:div w:id="1977442565">
              <w:marLeft w:val="0"/>
              <w:marRight w:val="0"/>
              <w:marTop w:val="0"/>
              <w:marBottom w:val="0"/>
              <w:divBdr>
                <w:top w:val="none" w:sz="0" w:space="0" w:color="auto"/>
                <w:left w:val="none" w:sz="0" w:space="0" w:color="auto"/>
                <w:bottom w:val="none" w:sz="0" w:space="0" w:color="auto"/>
                <w:right w:val="none" w:sz="0" w:space="0" w:color="auto"/>
              </w:divBdr>
              <w:divsChild>
                <w:div w:id="2857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03296">
      <w:bodyDiv w:val="1"/>
      <w:marLeft w:val="0"/>
      <w:marRight w:val="0"/>
      <w:marTop w:val="0"/>
      <w:marBottom w:val="0"/>
      <w:divBdr>
        <w:top w:val="none" w:sz="0" w:space="0" w:color="auto"/>
        <w:left w:val="none" w:sz="0" w:space="0" w:color="auto"/>
        <w:bottom w:val="none" w:sz="0" w:space="0" w:color="auto"/>
        <w:right w:val="none" w:sz="0" w:space="0" w:color="auto"/>
      </w:divBdr>
      <w:divsChild>
        <w:div w:id="1764455256">
          <w:marLeft w:val="0"/>
          <w:marRight w:val="0"/>
          <w:marTop w:val="0"/>
          <w:marBottom w:val="0"/>
          <w:divBdr>
            <w:top w:val="none" w:sz="0" w:space="0" w:color="auto"/>
            <w:left w:val="none" w:sz="0" w:space="0" w:color="auto"/>
            <w:bottom w:val="none" w:sz="0" w:space="0" w:color="auto"/>
            <w:right w:val="none" w:sz="0" w:space="0" w:color="auto"/>
          </w:divBdr>
        </w:div>
      </w:divsChild>
    </w:div>
    <w:div w:id="368649334">
      <w:bodyDiv w:val="1"/>
      <w:marLeft w:val="0"/>
      <w:marRight w:val="0"/>
      <w:marTop w:val="0"/>
      <w:marBottom w:val="0"/>
      <w:divBdr>
        <w:top w:val="none" w:sz="0" w:space="0" w:color="auto"/>
        <w:left w:val="none" w:sz="0" w:space="0" w:color="auto"/>
        <w:bottom w:val="none" w:sz="0" w:space="0" w:color="auto"/>
        <w:right w:val="none" w:sz="0" w:space="0" w:color="auto"/>
      </w:divBdr>
      <w:divsChild>
        <w:div w:id="87430810">
          <w:marLeft w:val="0"/>
          <w:marRight w:val="0"/>
          <w:marTop w:val="0"/>
          <w:marBottom w:val="0"/>
          <w:divBdr>
            <w:top w:val="none" w:sz="0" w:space="0" w:color="auto"/>
            <w:left w:val="none" w:sz="0" w:space="0" w:color="auto"/>
            <w:bottom w:val="none" w:sz="0" w:space="0" w:color="auto"/>
            <w:right w:val="none" w:sz="0" w:space="0" w:color="auto"/>
          </w:divBdr>
          <w:divsChild>
            <w:div w:id="964388513">
              <w:marLeft w:val="0"/>
              <w:marRight w:val="0"/>
              <w:marTop w:val="0"/>
              <w:marBottom w:val="0"/>
              <w:divBdr>
                <w:top w:val="none" w:sz="0" w:space="0" w:color="auto"/>
                <w:left w:val="none" w:sz="0" w:space="0" w:color="auto"/>
                <w:bottom w:val="none" w:sz="0" w:space="0" w:color="auto"/>
                <w:right w:val="none" w:sz="0" w:space="0" w:color="auto"/>
              </w:divBdr>
              <w:divsChild>
                <w:div w:id="1671639548">
                  <w:marLeft w:val="0"/>
                  <w:marRight w:val="0"/>
                  <w:marTop w:val="0"/>
                  <w:marBottom w:val="0"/>
                  <w:divBdr>
                    <w:top w:val="none" w:sz="0" w:space="0" w:color="auto"/>
                    <w:left w:val="none" w:sz="0" w:space="0" w:color="auto"/>
                    <w:bottom w:val="none" w:sz="0" w:space="0" w:color="auto"/>
                    <w:right w:val="none" w:sz="0" w:space="0" w:color="auto"/>
                  </w:divBdr>
                  <w:divsChild>
                    <w:div w:id="1048728925">
                      <w:marLeft w:val="0"/>
                      <w:marRight w:val="0"/>
                      <w:marTop w:val="0"/>
                      <w:marBottom w:val="0"/>
                      <w:divBdr>
                        <w:top w:val="none" w:sz="0" w:space="0" w:color="auto"/>
                        <w:left w:val="none" w:sz="0" w:space="0" w:color="auto"/>
                        <w:bottom w:val="none" w:sz="0" w:space="0" w:color="auto"/>
                        <w:right w:val="none" w:sz="0" w:space="0" w:color="auto"/>
                      </w:divBdr>
                      <w:divsChild>
                        <w:div w:id="170945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6900549">
      <w:bodyDiv w:val="1"/>
      <w:marLeft w:val="0"/>
      <w:marRight w:val="0"/>
      <w:marTop w:val="0"/>
      <w:marBottom w:val="0"/>
      <w:divBdr>
        <w:top w:val="none" w:sz="0" w:space="0" w:color="auto"/>
        <w:left w:val="none" w:sz="0" w:space="0" w:color="auto"/>
        <w:bottom w:val="none" w:sz="0" w:space="0" w:color="auto"/>
        <w:right w:val="none" w:sz="0" w:space="0" w:color="auto"/>
      </w:divBdr>
      <w:divsChild>
        <w:div w:id="330761527">
          <w:marLeft w:val="0"/>
          <w:marRight w:val="0"/>
          <w:marTop w:val="0"/>
          <w:marBottom w:val="0"/>
          <w:divBdr>
            <w:top w:val="none" w:sz="0" w:space="0" w:color="auto"/>
            <w:left w:val="none" w:sz="0" w:space="0" w:color="auto"/>
            <w:bottom w:val="none" w:sz="0" w:space="0" w:color="auto"/>
            <w:right w:val="none" w:sz="0" w:space="0" w:color="auto"/>
          </w:divBdr>
        </w:div>
      </w:divsChild>
    </w:div>
    <w:div w:id="539435963">
      <w:bodyDiv w:val="1"/>
      <w:marLeft w:val="0"/>
      <w:marRight w:val="0"/>
      <w:marTop w:val="0"/>
      <w:marBottom w:val="0"/>
      <w:divBdr>
        <w:top w:val="none" w:sz="0" w:space="0" w:color="auto"/>
        <w:left w:val="none" w:sz="0" w:space="0" w:color="auto"/>
        <w:bottom w:val="none" w:sz="0" w:space="0" w:color="auto"/>
        <w:right w:val="none" w:sz="0" w:space="0" w:color="auto"/>
      </w:divBdr>
      <w:divsChild>
        <w:div w:id="2097052631">
          <w:marLeft w:val="0"/>
          <w:marRight w:val="0"/>
          <w:marTop w:val="0"/>
          <w:marBottom w:val="0"/>
          <w:divBdr>
            <w:top w:val="none" w:sz="0" w:space="0" w:color="auto"/>
            <w:left w:val="none" w:sz="0" w:space="0" w:color="auto"/>
            <w:bottom w:val="none" w:sz="0" w:space="0" w:color="auto"/>
            <w:right w:val="none" w:sz="0" w:space="0" w:color="auto"/>
          </w:divBdr>
        </w:div>
      </w:divsChild>
    </w:div>
    <w:div w:id="628584066">
      <w:bodyDiv w:val="1"/>
      <w:marLeft w:val="0"/>
      <w:marRight w:val="0"/>
      <w:marTop w:val="0"/>
      <w:marBottom w:val="0"/>
      <w:divBdr>
        <w:top w:val="none" w:sz="0" w:space="0" w:color="auto"/>
        <w:left w:val="none" w:sz="0" w:space="0" w:color="auto"/>
        <w:bottom w:val="none" w:sz="0" w:space="0" w:color="auto"/>
        <w:right w:val="none" w:sz="0" w:space="0" w:color="auto"/>
      </w:divBdr>
      <w:divsChild>
        <w:div w:id="943145683">
          <w:marLeft w:val="0"/>
          <w:marRight w:val="0"/>
          <w:marTop w:val="0"/>
          <w:marBottom w:val="0"/>
          <w:divBdr>
            <w:top w:val="none" w:sz="0" w:space="0" w:color="auto"/>
            <w:left w:val="none" w:sz="0" w:space="0" w:color="auto"/>
            <w:bottom w:val="none" w:sz="0" w:space="0" w:color="auto"/>
            <w:right w:val="none" w:sz="0" w:space="0" w:color="auto"/>
          </w:divBdr>
          <w:divsChild>
            <w:div w:id="46876690">
              <w:marLeft w:val="0"/>
              <w:marRight w:val="0"/>
              <w:marTop w:val="0"/>
              <w:marBottom w:val="0"/>
              <w:divBdr>
                <w:top w:val="none" w:sz="0" w:space="0" w:color="auto"/>
                <w:left w:val="none" w:sz="0" w:space="0" w:color="auto"/>
                <w:bottom w:val="none" w:sz="0" w:space="0" w:color="auto"/>
                <w:right w:val="none" w:sz="0" w:space="0" w:color="auto"/>
              </w:divBdr>
              <w:divsChild>
                <w:div w:id="1295599144">
                  <w:marLeft w:val="0"/>
                  <w:marRight w:val="0"/>
                  <w:marTop w:val="0"/>
                  <w:marBottom w:val="0"/>
                  <w:divBdr>
                    <w:top w:val="none" w:sz="0" w:space="0" w:color="auto"/>
                    <w:left w:val="none" w:sz="0" w:space="0" w:color="auto"/>
                    <w:bottom w:val="none" w:sz="0" w:space="0" w:color="auto"/>
                    <w:right w:val="none" w:sz="0" w:space="0" w:color="auto"/>
                  </w:divBdr>
                </w:div>
              </w:divsChild>
            </w:div>
            <w:div w:id="530649912">
              <w:marLeft w:val="0"/>
              <w:marRight w:val="0"/>
              <w:marTop w:val="0"/>
              <w:marBottom w:val="0"/>
              <w:divBdr>
                <w:top w:val="none" w:sz="0" w:space="0" w:color="auto"/>
                <w:left w:val="none" w:sz="0" w:space="0" w:color="auto"/>
                <w:bottom w:val="none" w:sz="0" w:space="0" w:color="auto"/>
                <w:right w:val="none" w:sz="0" w:space="0" w:color="auto"/>
              </w:divBdr>
              <w:divsChild>
                <w:div w:id="1808039735">
                  <w:marLeft w:val="0"/>
                  <w:marRight w:val="0"/>
                  <w:marTop w:val="0"/>
                  <w:marBottom w:val="0"/>
                  <w:divBdr>
                    <w:top w:val="none" w:sz="0" w:space="0" w:color="auto"/>
                    <w:left w:val="none" w:sz="0" w:space="0" w:color="auto"/>
                    <w:bottom w:val="none" w:sz="0" w:space="0" w:color="auto"/>
                    <w:right w:val="none" w:sz="0" w:space="0" w:color="auto"/>
                  </w:divBdr>
                </w:div>
              </w:divsChild>
            </w:div>
            <w:div w:id="541016053">
              <w:marLeft w:val="0"/>
              <w:marRight w:val="0"/>
              <w:marTop w:val="0"/>
              <w:marBottom w:val="0"/>
              <w:divBdr>
                <w:top w:val="none" w:sz="0" w:space="0" w:color="auto"/>
                <w:left w:val="none" w:sz="0" w:space="0" w:color="auto"/>
                <w:bottom w:val="none" w:sz="0" w:space="0" w:color="auto"/>
                <w:right w:val="none" w:sz="0" w:space="0" w:color="auto"/>
              </w:divBdr>
              <w:divsChild>
                <w:div w:id="347295820">
                  <w:marLeft w:val="0"/>
                  <w:marRight w:val="0"/>
                  <w:marTop w:val="0"/>
                  <w:marBottom w:val="0"/>
                  <w:divBdr>
                    <w:top w:val="none" w:sz="0" w:space="0" w:color="auto"/>
                    <w:left w:val="none" w:sz="0" w:space="0" w:color="auto"/>
                    <w:bottom w:val="none" w:sz="0" w:space="0" w:color="auto"/>
                    <w:right w:val="none" w:sz="0" w:space="0" w:color="auto"/>
                  </w:divBdr>
                </w:div>
              </w:divsChild>
            </w:div>
            <w:div w:id="1126390366">
              <w:marLeft w:val="0"/>
              <w:marRight w:val="0"/>
              <w:marTop w:val="0"/>
              <w:marBottom w:val="0"/>
              <w:divBdr>
                <w:top w:val="none" w:sz="0" w:space="0" w:color="auto"/>
                <w:left w:val="none" w:sz="0" w:space="0" w:color="auto"/>
                <w:bottom w:val="none" w:sz="0" w:space="0" w:color="auto"/>
                <w:right w:val="none" w:sz="0" w:space="0" w:color="auto"/>
              </w:divBdr>
              <w:divsChild>
                <w:div w:id="1885485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407446">
      <w:bodyDiv w:val="1"/>
      <w:marLeft w:val="0"/>
      <w:marRight w:val="0"/>
      <w:marTop w:val="0"/>
      <w:marBottom w:val="0"/>
      <w:divBdr>
        <w:top w:val="none" w:sz="0" w:space="0" w:color="auto"/>
        <w:left w:val="none" w:sz="0" w:space="0" w:color="auto"/>
        <w:bottom w:val="none" w:sz="0" w:space="0" w:color="auto"/>
        <w:right w:val="none" w:sz="0" w:space="0" w:color="auto"/>
      </w:divBdr>
      <w:divsChild>
        <w:div w:id="974605709">
          <w:marLeft w:val="0"/>
          <w:marRight w:val="0"/>
          <w:marTop w:val="0"/>
          <w:marBottom w:val="0"/>
          <w:divBdr>
            <w:top w:val="none" w:sz="0" w:space="0" w:color="auto"/>
            <w:left w:val="none" w:sz="0" w:space="0" w:color="auto"/>
            <w:bottom w:val="none" w:sz="0" w:space="0" w:color="auto"/>
            <w:right w:val="none" w:sz="0" w:space="0" w:color="auto"/>
          </w:divBdr>
          <w:divsChild>
            <w:div w:id="571737863">
              <w:marLeft w:val="0"/>
              <w:marRight w:val="0"/>
              <w:marTop w:val="0"/>
              <w:marBottom w:val="0"/>
              <w:divBdr>
                <w:top w:val="none" w:sz="0" w:space="0" w:color="auto"/>
                <w:left w:val="none" w:sz="0" w:space="0" w:color="auto"/>
                <w:bottom w:val="none" w:sz="0" w:space="0" w:color="auto"/>
                <w:right w:val="none" w:sz="0" w:space="0" w:color="auto"/>
              </w:divBdr>
              <w:divsChild>
                <w:div w:id="208602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553508">
      <w:bodyDiv w:val="1"/>
      <w:marLeft w:val="0"/>
      <w:marRight w:val="0"/>
      <w:marTop w:val="0"/>
      <w:marBottom w:val="0"/>
      <w:divBdr>
        <w:top w:val="none" w:sz="0" w:space="0" w:color="auto"/>
        <w:left w:val="none" w:sz="0" w:space="0" w:color="auto"/>
        <w:bottom w:val="none" w:sz="0" w:space="0" w:color="auto"/>
        <w:right w:val="none" w:sz="0" w:space="0" w:color="auto"/>
      </w:divBdr>
      <w:divsChild>
        <w:div w:id="1640769580">
          <w:marLeft w:val="0"/>
          <w:marRight w:val="0"/>
          <w:marTop w:val="0"/>
          <w:marBottom w:val="0"/>
          <w:divBdr>
            <w:top w:val="none" w:sz="0" w:space="0" w:color="auto"/>
            <w:left w:val="none" w:sz="0" w:space="0" w:color="auto"/>
            <w:bottom w:val="none" w:sz="0" w:space="0" w:color="auto"/>
            <w:right w:val="none" w:sz="0" w:space="0" w:color="auto"/>
          </w:divBdr>
        </w:div>
      </w:divsChild>
    </w:div>
    <w:div w:id="837112799">
      <w:bodyDiv w:val="1"/>
      <w:marLeft w:val="0"/>
      <w:marRight w:val="0"/>
      <w:marTop w:val="0"/>
      <w:marBottom w:val="0"/>
      <w:divBdr>
        <w:top w:val="none" w:sz="0" w:space="0" w:color="auto"/>
        <w:left w:val="none" w:sz="0" w:space="0" w:color="auto"/>
        <w:bottom w:val="none" w:sz="0" w:space="0" w:color="auto"/>
        <w:right w:val="none" w:sz="0" w:space="0" w:color="auto"/>
      </w:divBdr>
      <w:divsChild>
        <w:div w:id="1793548059">
          <w:marLeft w:val="0"/>
          <w:marRight w:val="0"/>
          <w:marTop w:val="0"/>
          <w:marBottom w:val="0"/>
          <w:divBdr>
            <w:top w:val="none" w:sz="0" w:space="0" w:color="auto"/>
            <w:left w:val="none" w:sz="0" w:space="0" w:color="auto"/>
            <w:bottom w:val="none" w:sz="0" w:space="0" w:color="auto"/>
            <w:right w:val="none" w:sz="0" w:space="0" w:color="auto"/>
          </w:divBdr>
        </w:div>
      </w:divsChild>
    </w:div>
    <w:div w:id="890271154">
      <w:bodyDiv w:val="1"/>
      <w:marLeft w:val="0"/>
      <w:marRight w:val="0"/>
      <w:marTop w:val="0"/>
      <w:marBottom w:val="0"/>
      <w:divBdr>
        <w:top w:val="none" w:sz="0" w:space="0" w:color="auto"/>
        <w:left w:val="none" w:sz="0" w:space="0" w:color="auto"/>
        <w:bottom w:val="none" w:sz="0" w:space="0" w:color="auto"/>
        <w:right w:val="none" w:sz="0" w:space="0" w:color="auto"/>
      </w:divBdr>
      <w:divsChild>
        <w:div w:id="230042858">
          <w:marLeft w:val="0"/>
          <w:marRight w:val="0"/>
          <w:marTop w:val="0"/>
          <w:marBottom w:val="0"/>
          <w:divBdr>
            <w:top w:val="none" w:sz="0" w:space="0" w:color="auto"/>
            <w:left w:val="none" w:sz="0" w:space="0" w:color="auto"/>
            <w:bottom w:val="none" w:sz="0" w:space="0" w:color="auto"/>
            <w:right w:val="none" w:sz="0" w:space="0" w:color="auto"/>
          </w:divBdr>
          <w:divsChild>
            <w:div w:id="1762800415">
              <w:marLeft w:val="0"/>
              <w:marRight w:val="0"/>
              <w:marTop w:val="0"/>
              <w:marBottom w:val="0"/>
              <w:divBdr>
                <w:top w:val="none" w:sz="0" w:space="0" w:color="auto"/>
                <w:left w:val="none" w:sz="0" w:space="0" w:color="auto"/>
                <w:bottom w:val="none" w:sz="0" w:space="0" w:color="auto"/>
                <w:right w:val="none" w:sz="0" w:space="0" w:color="auto"/>
              </w:divBdr>
              <w:divsChild>
                <w:div w:id="1220289114">
                  <w:marLeft w:val="0"/>
                  <w:marRight w:val="0"/>
                  <w:marTop w:val="0"/>
                  <w:marBottom w:val="0"/>
                  <w:divBdr>
                    <w:top w:val="none" w:sz="0" w:space="0" w:color="auto"/>
                    <w:left w:val="none" w:sz="0" w:space="0" w:color="auto"/>
                    <w:bottom w:val="none" w:sz="0" w:space="0" w:color="auto"/>
                    <w:right w:val="none" w:sz="0" w:space="0" w:color="auto"/>
                  </w:divBdr>
                </w:div>
              </w:divsChild>
            </w:div>
            <w:div w:id="1963412688">
              <w:marLeft w:val="0"/>
              <w:marRight w:val="0"/>
              <w:marTop w:val="0"/>
              <w:marBottom w:val="0"/>
              <w:divBdr>
                <w:top w:val="none" w:sz="0" w:space="0" w:color="auto"/>
                <w:left w:val="none" w:sz="0" w:space="0" w:color="auto"/>
                <w:bottom w:val="none" w:sz="0" w:space="0" w:color="auto"/>
                <w:right w:val="none" w:sz="0" w:space="0" w:color="auto"/>
              </w:divBdr>
              <w:divsChild>
                <w:div w:id="534386049">
                  <w:marLeft w:val="0"/>
                  <w:marRight w:val="0"/>
                  <w:marTop w:val="0"/>
                  <w:marBottom w:val="0"/>
                  <w:divBdr>
                    <w:top w:val="none" w:sz="0" w:space="0" w:color="auto"/>
                    <w:left w:val="none" w:sz="0" w:space="0" w:color="auto"/>
                    <w:bottom w:val="none" w:sz="0" w:space="0" w:color="auto"/>
                    <w:right w:val="none" w:sz="0" w:space="0" w:color="auto"/>
                  </w:divBdr>
                </w:div>
              </w:divsChild>
            </w:div>
            <w:div w:id="2014599876">
              <w:marLeft w:val="0"/>
              <w:marRight w:val="0"/>
              <w:marTop w:val="0"/>
              <w:marBottom w:val="0"/>
              <w:divBdr>
                <w:top w:val="none" w:sz="0" w:space="0" w:color="auto"/>
                <w:left w:val="none" w:sz="0" w:space="0" w:color="auto"/>
                <w:bottom w:val="none" w:sz="0" w:space="0" w:color="auto"/>
                <w:right w:val="none" w:sz="0" w:space="0" w:color="auto"/>
              </w:divBdr>
              <w:divsChild>
                <w:div w:id="812912831">
                  <w:marLeft w:val="0"/>
                  <w:marRight w:val="0"/>
                  <w:marTop w:val="0"/>
                  <w:marBottom w:val="0"/>
                  <w:divBdr>
                    <w:top w:val="none" w:sz="0" w:space="0" w:color="auto"/>
                    <w:left w:val="none" w:sz="0" w:space="0" w:color="auto"/>
                    <w:bottom w:val="none" w:sz="0" w:space="0" w:color="auto"/>
                    <w:right w:val="none" w:sz="0" w:space="0" w:color="auto"/>
                  </w:divBdr>
                </w:div>
              </w:divsChild>
            </w:div>
            <w:div w:id="2103261407">
              <w:marLeft w:val="0"/>
              <w:marRight w:val="0"/>
              <w:marTop w:val="0"/>
              <w:marBottom w:val="0"/>
              <w:divBdr>
                <w:top w:val="none" w:sz="0" w:space="0" w:color="auto"/>
                <w:left w:val="none" w:sz="0" w:space="0" w:color="auto"/>
                <w:bottom w:val="none" w:sz="0" w:space="0" w:color="auto"/>
                <w:right w:val="none" w:sz="0" w:space="0" w:color="auto"/>
              </w:divBdr>
              <w:divsChild>
                <w:div w:id="1348167390">
                  <w:marLeft w:val="0"/>
                  <w:marRight w:val="0"/>
                  <w:marTop w:val="0"/>
                  <w:marBottom w:val="0"/>
                  <w:divBdr>
                    <w:top w:val="none" w:sz="0" w:space="0" w:color="auto"/>
                    <w:left w:val="none" w:sz="0" w:space="0" w:color="auto"/>
                    <w:bottom w:val="none" w:sz="0" w:space="0" w:color="auto"/>
                    <w:right w:val="none" w:sz="0" w:space="0" w:color="auto"/>
                  </w:divBdr>
                  <w:divsChild>
                    <w:div w:id="149752620">
                      <w:marLeft w:val="0"/>
                      <w:marRight w:val="0"/>
                      <w:marTop w:val="0"/>
                      <w:marBottom w:val="0"/>
                      <w:divBdr>
                        <w:top w:val="none" w:sz="0" w:space="0" w:color="auto"/>
                        <w:left w:val="none" w:sz="0" w:space="0" w:color="auto"/>
                        <w:bottom w:val="none" w:sz="0" w:space="0" w:color="auto"/>
                        <w:right w:val="none" w:sz="0" w:space="0" w:color="auto"/>
                      </w:divBdr>
                      <w:divsChild>
                        <w:div w:id="2143688993">
                          <w:marLeft w:val="0"/>
                          <w:marRight w:val="0"/>
                          <w:marTop w:val="0"/>
                          <w:marBottom w:val="0"/>
                          <w:divBdr>
                            <w:top w:val="none" w:sz="0" w:space="0" w:color="auto"/>
                            <w:left w:val="none" w:sz="0" w:space="0" w:color="auto"/>
                            <w:bottom w:val="none" w:sz="0" w:space="0" w:color="auto"/>
                            <w:right w:val="none" w:sz="0" w:space="0" w:color="auto"/>
                          </w:divBdr>
                        </w:div>
                      </w:divsChild>
                    </w:div>
                    <w:div w:id="1510947176">
                      <w:marLeft w:val="0"/>
                      <w:marRight w:val="0"/>
                      <w:marTop w:val="0"/>
                      <w:marBottom w:val="0"/>
                      <w:divBdr>
                        <w:top w:val="none" w:sz="0" w:space="0" w:color="auto"/>
                        <w:left w:val="none" w:sz="0" w:space="0" w:color="auto"/>
                        <w:bottom w:val="none" w:sz="0" w:space="0" w:color="auto"/>
                        <w:right w:val="none" w:sz="0" w:space="0" w:color="auto"/>
                      </w:divBdr>
                      <w:divsChild>
                        <w:div w:id="26792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7493360">
      <w:bodyDiv w:val="1"/>
      <w:marLeft w:val="0"/>
      <w:marRight w:val="0"/>
      <w:marTop w:val="0"/>
      <w:marBottom w:val="0"/>
      <w:divBdr>
        <w:top w:val="none" w:sz="0" w:space="0" w:color="auto"/>
        <w:left w:val="none" w:sz="0" w:space="0" w:color="auto"/>
        <w:bottom w:val="none" w:sz="0" w:space="0" w:color="auto"/>
        <w:right w:val="none" w:sz="0" w:space="0" w:color="auto"/>
      </w:divBdr>
      <w:divsChild>
        <w:div w:id="248974412">
          <w:marLeft w:val="0"/>
          <w:marRight w:val="0"/>
          <w:marTop w:val="0"/>
          <w:marBottom w:val="0"/>
          <w:divBdr>
            <w:top w:val="none" w:sz="0" w:space="0" w:color="auto"/>
            <w:left w:val="none" w:sz="0" w:space="0" w:color="auto"/>
            <w:bottom w:val="none" w:sz="0" w:space="0" w:color="auto"/>
            <w:right w:val="none" w:sz="0" w:space="0" w:color="auto"/>
          </w:divBdr>
        </w:div>
      </w:divsChild>
    </w:div>
    <w:div w:id="992830531">
      <w:bodyDiv w:val="1"/>
      <w:marLeft w:val="0"/>
      <w:marRight w:val="0"/>
      <w:marTop w:val="0"/>
      <w:marBottom w:val="0"/>
      <w:divBdr>
        <w:top w:val="none" w:sz="0" w:space="0" w:color="auto"/>
        <w:left w:val="none" w:sz="0" w:space="0" w:color="auto"/>
        <w:bottom w:val="none" w:sz="0" w:space="0" w:color="auto"/>
        <w:right w:val="none" w:sz="0" w:space="0" w:color="auto"/>
      </w:divBdr>
      <w:divsChild>
        <w:div w:id="249655782">
          <w:marLeft w:val="0"/>
          <w:marRight w:val="0"/>
          <w:marTop w:val="0"/>
          <w:marBottom w:val="0"/>
          <w:divBdr>
            <w:top w:val="none" w:sz="0" w:space="0" w:color="auto"/>
            <w:left w:val="none" w:sz="0" w:space="0" w:color="auto"/>
            <w:bottom w:val="none" w:sz="0" w:space="0" w:color="auto"/>
            <w:right w:val="none" w:sz="0" w:space="0" w:color="auto"/>
          </w:divBdr>
        </w:div>
      </w:divsChild>
    </w:div>
    <w:div w:id="1046178917">
      <w:bodyDiv w:val="1"/>
      <w:marLeft w:val="0"/>
      <w:marRight w:val="0"/>
      <w:marTop w:val="0"/>
      <w:marBottom w:val="0"/>
      <w:divBdr>
        <w:top w:val="none" w:sz="0" w:space="0" w:color="auto"/>
        <w:left w:val="none" w:sz="0" w:space="0" w:color="auto"/>
        <w:bottom w:val="none" w:sz="0" w:space="0" w:color="auto"/>
        <w:right w:val="none" w:sz="0" w:space="0" w:color="auto"/>
      </w:divBdr>
      <w:divsChild>
        <w:div w:id="1474440937">
          <w:marLeft w:val="0"/>
          <w:marRight w:val="0"/>
          <w:marTop w:val="0"/>
          <w:marBottom w:val="0"/>
          <w:divBdr>
            <w:top w:val="none" w:sz="0" w:space="0" w:color="auto"/>
            <w:left w:val="none" w:sz="0" w:space="0" w:color="auto"/>
            <w:bottom w:val="none" w:sz="0" w:space="0" w:color="auto"/>
            <w:right w:val="none" w:sz="0" w:space="0" w:color="auto"/>
          </w:divBdr>
        </w:div>
      </w:divsChild>
    </w:div>
    <w:div w:id="1122648268">
      <w:bodyDiv w:val="1"/>
      <w:marLeft w:val="0"/>
      <w:marRight w:val="0"/>
      <w:marTop w:val="0"/>
      <w:marBottom w:val="0"/>
      <w:divBdr>
        <w:top w:val="none" w:sz="0" w:space="0" w:color="auto"/>
        <w:left w:val="none" w:sz="0" w:space="0" w:color="auto"/>
        <w:bottom w:val="none" w:sz="0" w:space="0" w:color="auto"/>
        <w:right w:val="none" w:sz="0" w:space="0" w:color="auto"/>
      </w:divBdr>
      <w:divsChild>
        <w:div w:id="329916657">
          <w:marLeft w:val="0"/>
          <w:marRight w:val="0"/>
          <w:marTop w:val="0"/>
          <w:marBottom w:val="0"/>
          <w:divBdr>
            <w:top w:val="none" w:sz="0" w:space="0" w:color="auto"/>
            <w:left w:val="none" w:sz="0" w:space="0" w:color="auto"/>
            <w:bottom w:val="none" w:sz="0" w:space="0" w:color="auto"/>
            <w:right w:val="none" w:sz="0" w:space="0" w:color="auto"/>
          </w:divBdr>
        </w:div>
      </w:divsChild>
    </w:div>
    <w:div w:id="1169903583">
      <w:bodyDiv w:val="1"/>
      <w:marLeft w:val="0"/>
      <w:marRight w:val="0"/>
      <w:marTop w:val="0"/>
      <w:marBottom w:val="0"/>
      <w:divBdr>
        <w:top w:val="none" w:sz="0" w:space="0" w:color="auto"/>
        <w:left w:val="none" w:sz="0" w:space="0" w:color="auto"/>
        <w:bottom w:val="none" w:sz="0" w:space="0" w:color="auto"/>
        <w:right w:val="none" w:sz="0" w:space="0" w:color="auto"/>
      </w:divBdr>
      <w:divsChild>
        <w:div w:id="1615558453">
          <w:marLeft w:val="0"/>
          <w:marRight w:val="0"/>
          <w:marTop w:val="0"/>
          <w:marBottom w:val="0"/>
          <w:divBdr>
            <w:top w:val="none" w:sz="0" w:space="0" w:color="auto"/>
            <w:left w:val="none" w:sz="0" w:space="0" w:color="auto"/>
            <w:bottom w:val="none" w:sz="0" w:space="0" w:color="auto"/>
            <w:right w:val="none" w:sz="0" w:space="0" w:color="auto"/>
          </w:divBdr>
        </w:div>
      </w:divsChild>
    </w:div>
    <w:div w:id="1240290081">
      <w:bodyDiv w:val="1"/>
      <w:marLeft w:val="0"/>
      <w:marRight w:val="0"/>
      <w:marTop w:val="0"/>
      <w:marBottom w:val="0"/>
      <w:divBdr>
        <w:top w:val="none" w:sz="0" w:space="0" w:color="auto"/>
        <w:left w:val="none" w:sz="0" w:space="0" w:color="auto"/>
        <w:bottom w:val="none" w:sz="0" w:space="0" w:color="auto"/>
        <w:right w:val="none" w:sz="0" w:space="0" w:color="auto"/>
      </w:divBdr>
      <w:divsChild>
        <w:div w:id="1898516883">
          <w:marLeft w:val="0"/>
          <w:marRight w:val="0"/>
          <w:marTop w:val="0"/>
          <w:marBottom w:val="0"/>
          <w:divBdr>
            <w:top w:val="none" w:sz="0" w:space="0" w:color="auto"/>
            <w:left w:val="none" w:sz="0" w:space="0" w:color="auto"/>
            <w:bottom w:val="none" w:sz="0" w:space="0" w:color="auto"/>
            <w:right w:val="none" w:sz="0" w:space="0" w:color="auto"/>
          </w:divBdr>
        </w:div>
      </w:divsChild>
    </w:div>
    <w:div w:id="1294099683">
      <w:bodyDiv w:val="1"/>
      <w:marLeft w:val="0"/>
      <w:marRight w:val="0"/>
      <w:marTop w:val="0"/>
      <w:marBottom w:val="0"/>
      <w:divBdr>
        <w:top w:val="none" w:sz="0" w:space="0" w:color="auto"/>
        <w:left w:val="none" w:sz="0" w:space="0" w:color="auto"/>
        <w:bottom w:val="none" w:sz="0" w:space="0" w:color="auto"/>
        <w:right w:val="none" w:sz="0" w:space="0" w:color="auto"/>
      </w:divBdr>
      <w:divsChild>
        <w:div w:id="225183616">
          <w:marLeft w:val="0"/>
          <w:marRight w:val="0"/>
          <w:marTop w:val="0"/>
          <w:marBottom w:val="0"/>
          <w:divBdr>
            <w:top w:val="none" w:sz="0" w:space="0" w:color="auto"/>
            <w:left w:val="none" w:sz="0" w:space="0" w:color="auto"/>
            <w:bottom w:val="none" w:sz="0" w:space="0" w:color="auto"/>
            <w:right w:val="none" w:sz="0" w:space="0" w:color="auto"/>
          </w:divBdr>
          <w:divsChild>
            <w:div w:id="1975138623">
              <w:marLeft w:val="0"/>
              <w:marRight w:val="0"/>
              <w:marTop w:val="0"/>
              <w:marBottom w:val="0"/>
              <w:divBdr>
                <w:top w:val="none" w:sz="0" w:space="0" w:color="auto"/>
                <w:left w:val="none" w:sz="0" w:space="0" w:color="auto"/>
                <w:bottom w:val="none" w:sz="0" w:space="0" w:color="auto"/>
                <w:right w:val="none" w:sz="0" w:space="0" w:color="auto"/>
              </w:divBdr>
              <w:divsChild>
                <w:div w:id="194622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644162">
      <w:bodyDiv w:val="1"/>
      <w:marLeft w:val="0"/>
      <w:marRight w:val="0"/>
      <w:marTop w:val="0"/>
      <w:marBottom w:val="0"/>
      <w:divBdr>
        <w:top w:val="none" w:sz="0" w:space="0" w:color="auto"/>
        <w:left w:val="none" w:sz="0" w:space="0" w:color="auto"/>
        <w:bottom w:val="none" w:sz="0" w:space="0" w:color="auto"/>
        <w:right w:val="none" w:sz="0" w:space="0" w:color="auto"/>
      </w:divBdr>
      <w:divsChild>
        <w:div w:id="1216232918">
          <w:marLeft w:val="0"/>
          <w:marRight w:val="0"/>
          <w:marTop w:val="0"/>
          <w:marBottom w:val="0"/>
          <w:divBdr>
            <w:top w:val="none" w:sz="0" w:space="0" w:color="auto"/>
            <w:left w:val="none" w:sz="0" w:space="0" w:color="auto"/>
            <w:bottom w:val="none" w:sz="0" w:space="0" w:color="auto"/>
            <w:right w:val="none" w:sz="0" w:space="0" w:color="auto"/>
          </w:divBdr>
        </w:div>
      </w:divsChild>
    </w:div>
    <w:div w:id="1456678473">
      <w:bodyDiv w:val="1"/>
      <w:marLeft w:val="0"/>
      <w:marRight w:val="0"/>
      <w:marTop w:val="0"/>
      <w:marBottom w:val="0"/>
      <w:divBdr>
        <w:top w:val="none" w:sz="0" w:space="0" w:color="auto"/>
        <w:left w:val="none" w:sz="0" w:space="0" w:color="auto"/>
        <w:bottom w:val="none" w:sz="0" w:space="0" w:color="auto"/>
        <w:right w:val="none" w:sz="0" w:space="0" w:color="auto"/>
      </w:divBdr>
      <w:divsChild>
        <w:div w:id="543367209">
          <w:marLeft w:val="0"/>
          <w:marRight w:val="0"/>
          <w:marTop w:val="0"/>
          <w:marBottom w:val="0"/>
          <w:divBdr>
            <w:top w:val="none" w:sz="0" w:space="0" w:color="auto"/>
            <w:left w:val="none" w:sz="0" w:space="0" w:color="auto"/>
            <w:bottom w:val="none" w:sz="0" w:space="0" w:color="auto"/>
            <w:right w:val="none" w:sz="0" w:space="0" w:color="auto"/>
          </w:divBdr>
        </w:div>
      </w:divsChild>
    </w:div>
    <w:div w:id="1471633822">
      <w:bodyDiv w:val="1"/>
      <w:marLeft w:val="0"/>
      <w:marRight w:val="0"/>
      <w:marTop w:val="0"/>
      <w:marBottom w:val="0"/>
      <w:divBdr>
        <w:top w:val="none" w:sz="0" w:space="0" w:color="auto"/>
        <w:left w:val="none" w:sz="0" w:space="0" w:color="auto"/>
        <w:bottom w:val="none" w:sz="0" w:space="0" w:color="auto"/>
        <w:right w:val="none" w:sz="0" w:space="0" w:color="auto"/>
      </w:divBdr>
    </w:div>
    <w:div w:id="1497455420">
      <w:bodyDiv w:val="1"/>
      <w:marLeft w:val="0"/>
      <w:marRight w:val="0"/>
      <w:marTop w:val="0"/>
      <w:marBottom w:val="0"/>
      <w:divBdr>
        <w:top w:val="none" w:sz="0" w:space="0" w:color="auto"/>
        <w:left w:val="none" w:sz="0" w:space="0" w:color="auto"/>
        <w:bottom w:val="none" w:sz="0" w:space="0" w:color="auto"/>
        <w:right w:val="none" w:sz="0" w:space="0" w:color="auto"/>
      </w:divBdr>
      <w:divsChild>
        <w:div w:id="145511469">
          <w:marLeft w:val="0"/>
          <w:marRight w:val="0"/>
          <w:marTop w:val="0"/>
          <w:marBottom w:val="0"/>
          <w:divBdr>
            <w:top w:val="none" w:sz="0" w:space="0" w:color="auto"/>
            <w:left w:val="none" w:sz="0" w:space="0" w:color="auto"/>
            <w:bottom w:val="none" w:sz="0" w:space="0" w:color="auto"/>
            <w:right w:val="none" w:sz="0" w:space="0" w:color="auto"/>
          </w:divBdr>
        </w:div>
      </w:divsChild>
    </w:div>
    <w:div w:id="1594390658">
      <w:bodyDiv w:val="1"/>
      <w:marLeft w:val="0"/>
      <w:marRight w:val="0"/>
      <w:marTop w:val="0"/>
      <w:marBottom w:val="0"/>
      <w:divBdr>
        <w:top w:val="none" w:sz="0" w:space="0" w:color="auto"/>
        <w:left w:val="none" w:sz="0" w:space="0" w:color="auto"/>
        <w:bottom w:val="none" w:sz="0" w:space="0" w:color="auto"/>
        <w:right w:val="none" w:sz="0" w:space="0" w:color="auto"/>
      </w:divBdr>
      <w:divsChild>
        <w:div w:id="1414358526">
          <w:marLeft w:val="0"/>
          <w:marRight w:val="0"/>
          <w:marTop w:val="0"/>
          <w:marBottom w:val="0"/>
          <w:divBdr>
            <w:top w:val="none" w:sz="0" w:space="0" w:color="auto"/>
            <w:left w:val="none" w:sz="0" w:space="0" w:color="auto"/>
            <w:bottom w:val="none" w:sz="0" w:space="0" w:color="auto"/>
            <w:right w:val="none" w:sz="0" w:space="0" w:color="auto"/>
          </w:divBdr>
        </w:div>
      </w:divsChild>
    </w:div>
    <w:div w:id="1617298414">
      <w:bodyDiv w:val="1"/>
      <w:marLeft w:val="0"/>
      <w:marRight w:val="0"/>
      <w:marTop w:val="0"/>
      <w:marBottom w:val="0"/>
      <w:divBdr>
        <w:top w:val="none" w:sz="0" w:space="0" w:color="auto"/>
        <w:left w:val="none" w:sz="0" w:space="0" w:color="auto"/>
        <w:bottom w:val="none" w:sz="0" w:space="0" w:color="auto"/>
        <w:right w:val="none" w:sz="0" w:space="0" w:color="auto"/>
      </w:divBdr>
      <w:divsChild>
        <w:div w:id="1531332218">
          <w:marLeft w:val="0"/>
          <w:marRight w:val="0"/>
          <w:marTop w:val="0"/>
          <w:marBottom w:val="0"/>
          <w:divBdr>
            <w:top w:val="none" w:sz="0" w:space="0" w:color="auto"/>
            <w:left w:val="none" w:sz="0" w:space="0" w:color="auto"/>
            <w:bottom w:val="none" w:sz="0" w:space="0" w:color="auto"/>
            <w:right w:val="none" w:sz="0" w:space="0" w:color="auto"/>
          </w:divBdr>
          <w:divsChild>
            <w:div w:id="1652447425">
              <w:marLeft w:val="0"/>
              <w:marRight w:val="0"/>
              <w:marTop w:val="0"/>
              <w:marBottom w:val="0"/>
              <w:divBdr>
                <w:top w:val="none" w:sz="0" w:space="0" w:color="auto"/>
                <w:left w:val="none" w:sz="0" w:space="0" w:color="auto"/>
                <w:bottom w:val="none" w:sz="0" w:space="0" w:color="auto"/>
                <w:right w:val="none" w:sz="0" w:space="0" w:color="auto"/>
              </w:divBdr>
              <w:divsChild>
                <w:div w:id="512692251">
                  <w:marLeft w:val="0"/>
                  <w:marRight w:val="0"/>
                  <w:marTop w:val="0"/>
                  <w:marBottom w:val="0"/>
                  <w:divBdr>
                    <w:top w:val="none" w:sz="0" w:space="0" w:color="auto"/>
                    <w:left w:val="none" w:sz="0" w:space="0" w:color="auto"/>
                    <w:bottom w:val="none" w:sz="0" w:space="0" w:color="auto"/>
                    <w:right w:val="none" w:sz="0" w:space="0" w:color="auto"/>
                  </w:divBdr>
                </w:div>
              </w:divsChild>
            </w:div>
            <w:div w:id="731193052">
              <w:marLeft w:val="0"/>
              <w:marRight w:val="0"/>
              <w:marTop w:val="0"/>
              <w:marBottom w:val="0"/>
              <w:divBdr>
                <w:top w:val="none" w:sz="0" w:space="0" w:color="auto"/>
                <w:left w:val="none" w:sz="0" w:space="0" w:color="auto"/>
                <w:bottom w:val="none" w:sz="0" w:space="0" w:color="auto"/>
                <w:right w:val="none" w:sz="0" w:space="0" w:color="auto"/>
              </w:divBdr>
              <w:divsChild>
                <w:div w:id="10115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167005">
      <w:bodyDiv w:val="1"/>
      <w:marLeft w:val="0"/>
      <w:marRight w:val="0"/>
      <w:marTop w:val="0"/>
      <w:marBottom w:val="0"/>
      <w:divBdr>
        <w:top w:val="none" w:sz="0" w:space="0" w:color="auto"/>
        <w:left w:val="none" w:sz="0" w:space="0" w:color="auto"/>
        <w:bottom w:val="none" w:sz="0" w:space="0" w:color="auto"/>
        <w:right w:val="none" w:sz="0" w:space="0" w:color="auto"/>
      </w:divBdr>
      <w:divsChild>
        <w:div w:id="1882329318">
          <w:marLeft w:val="0"/>
          <w:marRight w:val="0"/>
          <w:marTop w:val="0"/>
          <w:marBottom w:val="0"/>
          <w:divBdr>
            <w:top w:val="none" w:sz="0" w:space="0" w:color="auto"/>
            <w:left w:val="none" w:sz="0" w:space="0" w:color="auto"/>
            <w:bottom w:val="none" w:sz="0" w:space="0" w:color="auto"/>
            <w:right w:val="none" w:sz="0" w:space="0" w:color="auto"/>
          </w:divBdr>
        </w:div>
      </w:divsChild>
    </w:div>
    <w:div w:id="1662923439">
      <w:bodyDiv w:val="1"/>
      <w:marLeft w:val="0"/>
      <w:marRight w:val="0"/>
      <w:marTop w:val="0"/>
      <w:marBottom w:val="0"/>
      <w:divBdr>
        <w:top w:val="none" w:sz="0" w:space="0" w:color="auto"/>
        <w:left w:val="none" w:sz="0" w:space="0" w:color="auto"/>
        <w:bottom w:val="none" w:sz="0" w:space="0" w:color="auto"/>
        <w:right w:val="none" w:sz="0" w:space="0" w:color="auto"/>
      </w:divBdr>
      <w:divsChild>
        <w:div w:id="361397870">
          <w:marLeft w:val="0"/>
          <w:marRight w:val="0"/>
          <w:marTop w:val="0"/>
          <w:marBottom w:val="0"/>
          <w:divBdr>
            <w:top w:val="none" w:sz="0" w:space="0" w:color="auto"/>
            <w:left w:val="none" w:sz="0" w:space="0" w:color="auto"/>
            <w:bottom w:val="none" w:sz="0" w:space="0" w:color="auto"/>
            <w:right w:val="none" w:sz="0" w:space="0" w:color="auto"/>
          </w:divBdr>
          <w:divsChild>
            <w:div w:id="640115225">
              <w:marLeft w:val="0"/>
              <w:marRight w:val="0"/>
              <w:marTop w:val="0"/>
              <w:marBottom w:val="0"/>
              <w:divBdr>
                <w:top w:val="none" w:sz="0" w:space="0" w:color="auto"/>
                <w:left w:val="none" w:sz="0" w:space="0" w:color="auto"/>
                <w:bottom w:val="none" w:sz="0" w:space="0" w:color="auto"/>
                <w:right w:val="none" w:sz="0" w:space="0" w:color="auto"/>
              </w:divBdr>
              <w:divsChild>
                <w:div w:id="818811236">
                  <w:marLeft w:val="0"/>
                  <w:marRight w:val="0"/>
                  <w:marTop w:val="0"/>
                  <w:marBottom w:val="0"/>
                  <w:divBdr>
                    <w:top w:val="none" w:sz="0" w:space="0" w:color="auto"/>
                    <w:left w:val="none" w:sz="0" w:space="0" w:color="auto"/>
                    <w:bottom w:val="none" w:sz="0" w:space="0" w:color="auto"/>
                    <w:right w:val="none" w:sz="0" w:space="0" w:color="auto"/>
                  </w:divBdr>
                  <w:divsChild>
                    <w:div w:id="2131045005">
                      <w:marLeft w:val="0"/>
                      <w:marRight w:val="0"/>
                      <w:marTop w:val="0"/>
                      <w:marBottom w:val="0"/>
                      <w:divBdr>
                        <w:top w:val="none" w:sz="0" w:space="0" w:color="auto"/>
                        <w:left w:val="none" w:sz="0" w:space="0" w:color="auto"/>
                        <w:bottom w:val="none" w:sz="0" w:space="0" w:color="auto"/>
                        <w:right w:val="none" w:sz="0" w:space="0" w:color="auto"/>
                      </w:divBdr>
                      <w:divsChild>
                        <w:div w:id="79260452">
                          <w:marLeft w:val="0"/>
                          <w:marRight w:val="0"/>
                          <w:marTop w:val="0"/>
                          <w:marBottom w:val="0"/>
                          <w:divBdr>
                            <w:top w:val="none" w:sz="0" w:space="0" w:color="auto"/>
                            <w:left w:val="none" w:sz="0" w:space="0" w:color="auto"/>
                            <w:bottom w:val="none" w:sz="0" w:space="0" w:color="auto"/>
                            <w:right w:val="none" w:sz="0" w:space="0" w:color="auto"/>
                          </w:divBdr>
                          <w:divsChild>
                            <w:div w:id="737561004">
                              <w:marLeft w:val="0"/>
                              <w:marRight w:val="0"/>
                              <w:marTop w:val="0"/>
                              <w:marBottom w:val="0"/>
                              <w:divBdr>
                                <w:top w:val="none" w:sz="0" w:space="0" w:color="auto"/>
                                <w:left w:val="none" w:sz="0" w:space="0" w:color="auto"/>
                                <w:bottom w:val="none" w:sz="0" w:space="0" w:color="auto"/>
                                <w:right w:val="none" w:sz="0" w:space="0" w:color="auto"/>
                              </w:divBdr>
                              <w:divsChild>
                                <w:div w:id="1564635926">
                                  <w:marLeft w:val="0"/>
                                  <w:marRight w:val="0"/>
                                  <w:marTop w:val="0"/>
                                  <w:marBottom w:val="0"/>
                                  <w:divBdr>
                                    <w:top w:val="none" w:sz="0" w:space="0" w:color="auto"/>
                                    <w:left w:val="none" w:sz="0" w:space="0" w:color="auto"/>
                                    <w:bottom w:val="none" w:sz="0" w:space="0" w:color="auto"/>
                                    <w:right w:val="none" w:sz="0" w:space="0" w:color="auto"/>
                                  </w:divBdr>
                                  <w:divsChild>
                                    <w:div w:id="263999688">
                                      <w:marLeft w:val="0"/>
                                      <w:marRight w:val="0"/>
                                      <w:marTop w:val="0"/>
                                      <w:marBottom w:val="0"/>
                                      <w:divBdr>
                                        <w:top w:val="none" w:sz="0" w:space="0" w:color="auto"/>
                                        <w:left w:val="none" w:sz="0" w:space="0" w:color="auto"/>
                                        <w:bottom w:val="none" w:sz="0" w:space="0" w:color="auto"/>
                                        <w:right w:val="none" w:sz="0" w:space="0" w:color="auto"/>
                                      </w:divBdr>
                                      <w:divsChild>
                                        <w:div w:id="22715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95616">
                              <w:marLeft w:val="0"/>
                              <w:marRight w:val="0"/>
                              <w:marTop w:val="0"/>
                              <w:marBottom w:val="0"/>
                              <w:divBdr>
                                <w:top w:val="none" w:sz="0" w:space="0" w:color="auto"/>
                                <w:left w:val="none" w:sz="0" w:space="0" w:color="auto"/>
                                <w:bottom w:val="none" w:sz="0" w:space="0" w:color="auto"/>
                                <w:right w:val="none" w:sz="0" w:space="0" w:color="auto"/>
                              </w:divBdr>
                              <w:divsChild>
                                <w:div w:id="220755373">
                                  <w:marLeft w:val="0"/>
                                  <w:marRight w:val="0"/>
                                  <w:marTop w:val="0"/>
                                  <w:marBottom w:val="0"/>
                                  <w:divBdr>
                                    <w:top w:val="none" w:sz="0" w:space="0" w:color="auto"/>
                                    <w:left w:val="none" w:sz="0" w:space="0" w:color="auto"/>
                                    <w:bottom w:val="none" w:sz="0" w:space="0" w:color="auto"/>
                                    <w:right w:val="none" w:sz="0" w:space="0" w:color="auto"/>
                                  </w:divBdr>
                                  <w:divsChild>
                                    <w:div w:id="1722484254">
                                      <w:marLeft w:val="0"/>
                                      <w:marRight w:val="0"/>
                                      <w:marTop w:val="0"/>
                                      <w:marBottom w:val="0"/>
                                      <w:divBdr>
                                        <w:top w:val="none" w:sz="0" w:space="0" w:color="auto"/>
                                        <w:left w:val="none" w:sz="0" w:space="0" w:color="auto"/>
                                        <w:bottom w:val="none" w:sz="0" w:space="0" w:color="auto"/>
                                        <w:right w:val="none" w:sz="0" w:space="0" w:color="auto"/>
                                      </w:divBdr>
                                      <w:divsChild>
                                        <w:div w:id="748425230">
                                          <w:marLeft w:val="0"/>
                                          <w:marRight w:val="0"/>
                                          <w:marTop w:val="0"/>
                                          <w:marBottom w:val="0"/>
                                          <w:divBdr>
                                            <w:top w:val="none" w:sz="0" w:space="0" w:color="auto"/>
                                            <w:left w:val="none" w:sz="0" w:space="0" w:color="auto"/>
                                            <w:bottom w:val="none" w:sz="0" w:space="0" w:color="auto"/>
                                            <w:right w:val="none" w:sz="0" w:space="0" w:color="auto"/>
                                          </w:divBdr>
                                          <w:divsChild>
                                            <w:div w:id="313460715">
                                              <w:marLeft w:val="0"/>
                                              <w:marRight w:val="0"/>
                                              <w:marTop w:val="0"/>
                                              <w:marBottom w:val="0"/>
                                              <w:divBdr>
                                                <w:top w:val="none" w:sz="0" w:space="0" w:color="auto"/>
                                                <w:left w:val="none" w:sz="0" w:space="0" w:color="auto"/>
                                                <w:bottom w:val="none" w:sz="0" w:space="0" w:color="auto"/>
                                                <w:right w:val="none" w:sz="0" w:space="0" w:color="auto"/>
                                              </w:divBdr>
                                              <w:divsChild>
                                                <w:div w:id="185919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6258772">
                      <w:marLeft w:val="0"/>
                      <w:marRight w:val="0"/>
                      <w:marTop w:val="0"/>
                      <w:marBottom w:val="0"/>
                      <w:divBdr>
                        <w:top w:val="none" w:sz="0" w:space="0" w:color="auto"/>
                        <w:left w:val="none" w:sz="0" w:space="0" w:color="auto"/>
                        <w:bottom w:val="none" w:sz="0" w:space="0" w:color="auto"/>
                        <w:right w:val="none" w:sz="0" w:space="0" w:color="auto"/>
                      </w:divBdr>
                      <w:divsChild>
                        <w:div w:id="605774178">
                          <w:marLeft w:val="0"/>
                          <w:marRight w:val="0"/>
                          <w:marTop w:val="0"/>
                          <w:marBottom w:val="0"/>
                          <w:divBdr>
                            <w:top w:val="none" w:sz="0" w:space="0" w:color="auto"/>
                            <w:left w:val="none" w:sz="0" w:space="0" w:color="auto"/>
                            <w:bottom w:val="none" w:sz="0" w:space="0" w:color="auto"/>
                            <w:right w:val="none" w:sz="0" w:space="0" w:color="auto"/>
                          </w:divBdr>
                        </w:div>
                      </w:divsChild>
                    </w:div>
                    <w:div w:id="1662808963">
                      <w:marLeft w:val="0"/>
                      <w:marRight w:val="0"/>
                      <w:marTop w:val="0"/>
                      <w:marBottom w:val="0"/>
                      <w:divBdr>
                        <w:top w:val="none" w:sz="0" w:space="0" w:color="auto"/>
                        <w:left w:val="none" w:sz="0" w:space="0" w:color="auto"/>
                        <w:bottom w:val="none" w:sz="0" w:space="0" w:color="auto"/>
                        <w:right w:val="none" w:sz="0" w:space="0" w:color="auto"/>
                      </w:divBdr>
                      <w:divsChild>
                        <w:div w:id="713383368">
                          <w:marLeft w:val="0"/>
                          <w:marRight w:val="0"/>
                          <w:marTop w:val="0"/>
                          <w:marBottom w:val="0"/>
                          <w:divBdr>
                            <w:top w:val="none" w:sz="0" w:space="0" w:color="auto"/>
                            <w:left w:val="none" w:sz="0" w:space="0" w:color="auto"/>
                            <w:bottom w:val="none" w:sz="0" w:space="0" w:color="auto"/>
                            <w:right w:val="none" w:sz="0" w:space="0" w:color="auto"/>
                          </w:divBdr>
                          <w:divsChild>
                            <w:div w:id="1805350219">
                              <w:marLeft w:val="0"/>
                              <w:marRight w:val="0"/>
                              <w:marTop w:val="0"/>
                              <w:marBottom w:val="0"/>
                              <w:divBdr>
                                <w:top w:val="none" w:sz="0" w:space="0" w:color="auto"/>
                                <w:left w:val="none" w:sz="0" w:space="0" w:color="auto"/>
                                <w:bottom w:val="none" w:sz="0" w:space="0" w:color="auto"/>
                                <w:right w:val="none" w:sz="0" w:space="0" w:color="auto"/>
                              </w:divBdr>
                              <w:divsChild>
                                <w:div w:id="100578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6147346">
      <w:bodyDiv w:val="1"/>
      <w:marLeft w:val="0"/>
      <w:marRight w:val="0"/>
      <w:marTop w:val="0"/>
      <w:marBottom w:val="0"/>
      <w:divBdr>
        <w:top w:val="none" w:sz="0" w:space="0" w:color="auto"/>
        <w:left w:val="none" w:sz="0" w:space="0" w:color="auto"/>
        <w:bottom w:val="none" w:sz="0" w:space="0" w:color="auto"/>
        <w:right w:val="none" w:sz="0" w:space="0" w:color="auto"/>
      </w:divBdr>
      <w:divsChild>
        <w:div w:id="1461537900">
          <w:marLeft w:val="0"/>
          <w:marRight w:val="0"/>
          <w:marTop w:val="0"/>
          <w:marBottom w:val="0"/>
          <w:divBdr>
            <w:top w:val="none" w:sz="0" w:space="0" w:color="auto"/>
            <w:left w:val="none" w:sz="0" w:space="0" w:color="auto"/>
            <w:bottom w:val="none" w:sz="0" w:space="0" w:color="auto"/>
            <w:right w:val="none" w:sz="0" w:space="0" w:color="auto"/>
          </w:divBdr>
        </w:div>
      </w:divsChild>
    </w:div>
    <w:div w:id="1768890334">
      <w:bodyDiv w:val="1"/>
      <w:marLeft w:val="0"/>
      <w:marRight w:val="0"/>
      <w:marTop w:val="0"/>
      <w:marBottom w:val="0"/>
      <w:divBdr>
        <w:top w:val="none" w:sz="0" w:space="0" w:color="auto"/>
        <w:left w:val="none" w:sz="0" w:space="0" w:color="auto"/>
        <w:bottom w:val="none" w:sz="0" w:space="0" w:color="auto"/>
        <w:right w:val="none" w:sz="0" w:space="0" w:color="auto"/>
      </w:divBdr>
    </w:div>
    <w:div w:id="1843204351">
      <w:bodyDiv w:val="1"/>
      <w:marLeft w:val="0"/>
      <w:marRight w:val="0"/>
      <w:marTop w:val="0"/>
      <w:marBottom w:val="0"/>
      <w:divBdr>
        <w:top w:val="none" w:sz="0" w:space="0" w:color="auto"/>
        <w:left w:val="none" w:sz="0" w:space="0" w:color="auto"/>
        <w:bottom w:val="none" w:sz="0" w:space="0" w:color="auto"/>
        <w:right w:val="none" w:sz="0" w:space="0" w:color="auto"/>
      </w:divBdr>
      <w:divsChild>
        <w:div w:id="2143958660">
          <w:marLeft w:val="0"/>
          <w:marRight w:val="0"/>
          <w:marTop w:val="0"/>
          <w:marBottom w:val="0"/>
          <w:divBdr>
            <w:top w:val="none" w:sz="0" w:space="0" w:color="auto"/>
            <w:left w:val="none" w:sz="0" w:space="0" w:color="auto"/>
            <w:bottom w:val="none" w:sz="0" w:space="0" w:color="auto"/>
            <w:right w:val="none" w:sz="0" w:space="0" w:color="auto"/>
          </w:divBdr>
        </w:div>
      </w:divsChild>
    </w:div>
    <w:div w:id="1973512870">
      <w:bodyDiv w:val="1"/>
      <w:marLeft w:val="0"/>
      <w:marRight w:val="0"/>
      <w:marTop w:val="0"/>
      <w:marBottom w:val="0"/>
      <w:divBdr>
        <w:top w:val="none" w:sz="0" w:space="0" w:color="auto"/>
        <w:left w:val="none" w:sz="0" w:space="0" w:color="auto"/>
        <w:bottom w:val="none" w:sz="0" w:space="0" w:color="auto"/>
        <w:right w:val="none" w:sz="0" w:space="0" w:color="auto"/>
      </w:divBdr>
      <w:divsChild>
        <w:div w:id="197007078">
          <w:marLeft w:val="0"/>
          <w:marRight w:val="0"/>
          <w:marTop w:val="0"/>
          <w:marBottom w:val="0"/>
          <w:divBdr>
            <w:top w:val="none" w:sz="0" w:space="0" w:color="auto"/>
            <w:left w:val="none" w:sz="0" w:space="0" w:color="auto"/>
            <w:bottom w:val="none" w:sz="0" w:space="0" w:color="auto"/>
            <w:right w:val="none" w:sz="0" w:space="0" w:color="auto"/>
          </w:divBdr>
          <w:divsChild>
            <w:div w:id="1244098892">
              <w:marLeft w:val="0"/>
              <w:marRight w:val="0"/>
              <w:marTop w:val="0"/>
              <w:marBottom w:val="0"/>
              <w:divBdr>
                <w:top w:val="none" w:sz="0" w:space="0" w:color="auto"/>
                <w:left w:val="none" w:sz="0" w:space="0" w:color="auto"/>
                <w:bottom w:val="none" w:sz="0" w:space="0" w:color="auto"/>
                <w:right w:val="none" w:sz="0" w:space="0" w:color="auto"/>
              </w:divBdr>
              <w:divsChild>
                <w:div w:id="125589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095615">
      <w:bodyDiv w:val="1"/>
      <w:marLeft w:val="0"/>
      <w:marRight w:val="0"/>
      <w:marTop w:val="0"/>
      <w:marBottom w:val="0"/>
      <w:divBdr>
        <w:top w:val="none" w:sz="0" w:space="0" w:color="auto"/>
        <w:left w:val="none" w:sz="0" w:space="0" w:color="auto"/>
        <w:bottom w:val="none" w:sz="0" w:space="0" w:color="auto"/>
        <w:right w:val="none" w:sz="0" w:space="0" w:color="auto"/>
      </w:divBdr>
      <w:divsChild>
        <w:div w:id="582223575">
          <w:marLeft w:val="0"/>
          <w:marRight w:val="0"/>
          <w:marTop w:val="0"/>
          <w:marBottom w:val="0"/>
          <w:divBdr>
            <w:top w:val="none" w:sz="0" w:space="0" w:color="auto"/>
            <w:left w:val="none" w:sz="0" w:space="0" w:color="auto"/>
            <w:bottom w:val="none" w:sz="0" w:space="0" w:color="auto"/>
            <w:right w:val="none" w:sz="0" w:space="0" w:color="auto"/>
          </w:divBdr>
        </w:div>
      </w:divsChild>
    </w:div>
    <w:div w:id="2041660806">
      <w:bodyDiv w:val="1"/>
      <w:marLeft w:val="0"/>
      <w:marRight w:val="0"/>
      <w:marTop w:val="0"/>
      <w:marBottom w:val="0"/>
      <w:divBdr>
        <w:top w:val="none" w:sz="0" w:space="0" w:color="auto"/>
        <w:left w:val="none" w:sz="0" w:space="0" w:color="auto"/>
        <w:bottom w:val="none" w:sz="0" w:space="0" w:color="auto"/>
        <w:right w:val="none" w:sz="0" w:space="0" w:color="auto"/>
      </w:divBdr>
      <w:divsChild>
        <w:div w:id="1600020143">
          <w:marLeft w:val="0"/>
          <w:marRight w:val="0"/>
          <w:marTop w:val="0"/>
          <w:marBottom w:val="0"/>
          <w:divBdr>
            <w:top w:val="none" w:sz="0" w:space="0" w:color="auto"/>
            <w:left w:val="none" w:sz="0" w:space="0" w:color="auto"/>
            <w:bottom w:val="none" w:sz="0" w:space="0" w:color="auto"/>
            <w:right w:val="none" w:sz="0" w:space="0" w:color="auto"/>
          </w:divBdr>
        </w:div>
      </w:divsChild>
    </w:div>
    <w:div w:id="2056730049">
      <w:bodyDiv w:val="1"/>
      <w:marLeft w:val="0"/>
      <w:marRight w:val="0"/>
      <w:marTop w:val="0"/>
      <w:marBottom w:val="0"/>
      <w:divBdr>
        <w:top w:val="none" w:sz="0" w:space="0" w:color="auto"/>
        <w:left w:val="none" w:sz="0" w:space="0" w:color="auto"/>
        <w:bottom w:val="none" w:sz="0" w:space="0" w:color="auto"/>
        <w:right w:val="none" w:sz="0" w:space="0" w:color="auto"/>
      </w:divBdr>
      <w:divsChild>
        <w:div w:id="1125539279">
          <w:marLeft w:val="0"/>
          <w:marRight w:val="0"/>
          <w:marTop w:val="0"/>
          <w:marBottom w:val="0"/>
          <w:divBdr>
            <w:top w:val="none" w:sz="0" w:space="0" w:color="auto"/>
            <w:left w:val="none" w:sz="0" w:space="0" w:color="auto"/>
            <w:bottom w:val="none" w:sz="0" w:space="0" w:color="auto"/>
            <w:right w:val="none" w:sz="0" w:space="0" w:color="auto"/>
          </w:divBdr>
        </w:div>
      </w:divsChild>
    </w:div>
    <w:div w:id="2102413229">
      <w:bodyDiv w:val="1"/>
      <w:marLeft w:val="0"/>
      <w:marRight w:val="0"/>
      <w:marTop w:val="0"/>
      <w:marBottom w:val="0"/>
      <w:divBdr>
        <w:top w:val="none" w:sz="0" w:space="0" w:color="auto"/>
        <w:left w:val="none" w:sz="0" w:space="0" w:color="auto"/>
        <w:bottom w:val="none" w:sz="0" w:space="0" w:color="auto"/>
        <w:right w:val="none" w:sz="0" w:space="0" w:color="auto"/>
      </w:divBdr>
      <w:divsChild>
        <w:div w:id="1147432888">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era.ioe.ac.uk/id/eprint/33314/5/draft-statutory-guidance-mathematics-and-numeracy.pdf" TargetMode="External"/><Relationship Id="rId21" Type="http://schemas.openxmlformats.org/officeDocument/2006/relationships/hyperlink" Target="https://www.nationalnumeracy.org.uk/what-numeracy/why-numeracy-important" TargetMode="External"/><Relationship Id="rId34" Type="http://schemas.openxmlformats.org/officeDocument/2006/relationships/hyperlink" Target="https://mybrightwheel.com/blog/guided-play" TargetMode="External"/><Relationship Id="rId42" Type="http://schemas.openxmlformats.org/officeDocument/2006/relationships/image" Target="media/image3.jpeg"/><Relationship Id="rId47" Type="http://schemas.openxmlformats.org/officeDocument/2006/relationships/hyperlink" Target="https://www.ploma340.com.tw/Math-blocks/U209" TargetMode="External"/><Relationship Id="rId50" Type="http://schemas.openxmlformats.org/officeDocument/2006/relationships/hyperlink" Target="https://www.canva.com/design/DAGfYbfmtlQ/l8QRWvazLshKpa7if2Z0WQ/edit?utm_content=DAGfYbfmtlQ&amp;utm_campaign=designshare&amp;utm_medium=link2&amp;utm_source=sharebutton" TargetMode="External"/><Relationship Id="rId55" Type="http://schemas.openxmlformats.org/officeDocument/2006/relationships/hyperlink" Target="https://www.handyhandouts.com/viewHandout.aspx?hh_number=486" TargetMode="External"/><Relationship Id="rId63" Type="http://schemas.openxmlformats.org/officeDocument/2006/relationships/fontTable" Target="fontTable.xml"/><Relationship Id="rId7" Type="http://schemas.openxmlformats.org/officeDocument/2006/relationships/hyperlink" Target="https://search.informit.org/doi/pdf/10.3316/ielapa.200007430" TargetMode="External"/><Relationship Id="rId2" Type="http://schemas.openxmlformats.org/officeDocument/2006/relationships/styles" Target="styles.xml"/><Relationship Id="rId16" Type="http://schemas.openxmlformats.org/officeDocument/2006/relationships/hyperlink" Target="https://educationhub.blog.gov.uk/2024/09/what-is-pisa-data-and-how-does-it-measure-students-success-at-school/" TargetMode="External"/><Relationship Id="rId29" Type="http://schemas.openxmlformats.org/officeDocument/2006/relationships/hyperlink" Target="https://www.growthengineering.co.uk/fun-in-learning/" TargetMode="External"/><Relationship Id="rId11" Type="http://schemas.openxmlformats.org/officeDocument/2006/relationships/hyperlink" Target="https://resolution.nhs.uk/2022/05/18/national-numeracy-day-the-importance-of-numeracy/" TargetMode="External"/><Relationship Id="rId24" Type="http://schemas.openxmlformats.org/officeDocument/2006/relationships/hyperlink" Target="https://www.education.vic.gov.au/school/teachers/teachingresources/discipline/maths/Pages/numeracy-for-all-learners.aspx" TargetMode="External"/><Relationship Id="rId32" Type="http://schemas.openxmlformats.org/officeDocument/2006/relationships/hyperlink" Target="https://doi.org/106587927956/1723451430725/module_106587927956_Newsletter_Form" TargetMode="External"/><Relationship Id="rId37" Type="http://schemas.openxmlformats.org/officeDocument/2006/relationships/hyperlink" Target="https://www.mentalhealth.org.uk/explore-mental-health/kindness/kindness-matters-guide" TargetMode="External"/><Relationship Id="rId40" Type="http://schemas.openxmlformats.org/officeDocument/2006/relationships/hyperlink" Target="https://www.cosydirect.com/blog/outdoor-maths-activities/" TargetMode="External"/><Relationship Id="rId45" Type="http://schemas.openxmlformats.org/officeDocument/2006/relationships/hyperlink" Target="https://marylandpublicschools.org/about/Pages/DCAA/ProfessionalLearning/FormativeAssessment.aspx" TargetMode="External"/><Relationship Id="rId53" Type="http://schemas.openxmlformats.org/officeDocument/2006/relationships/hyperlink" Target="http://www.maine.gov/doe/learning/II/conceptualunderstandings" TargetMode="External"/><Relationship Id="rId58" Type="http://schemas.openxmlformats.org/officeDocument/2006/relationships/hyperlink" Target="https://twin-cities.umn.edu/news-events/talking-autism-friendly-colors-u-m" TargetMode="External"/><Relationship Id="rId5" Type="http://schemas.openxmlformats.org/officeDocument/2006/relationships/footnotes" Target="footnotes.xml"/><Relationship Id="rId61" Type="http://schemas.openxmlformats.org/officeDocument/2006/relationships/hyperlink" Target="https://hwb.gov.wales/curriculum-for-wales/mathematics-and-numeracy/" TargetMode="External"/><Relationship Id="rId19" Type="http://schemas.openxmlformats.org/officeDocument/2006/relationships/hyperlink" Target="https://www.oecd.org/en/about/programmes/pisa.html" TargetMode="External"/><Relationship Id="rId14" Type="http://schemas.openxmlformats.org/officeDocument/2006/relationships/hyperlink" Target="https://www.ifac.org/knowledge-gateway/discussion/cost-financial-illiteracy" TargetMode="External"/><Relationship Id="rId22" Type="http://schemas.openxmlformats.org/officeDocument/2006/relationships/hyperlink" Target="https://kepner-tregoe.com/blogs/what-is-problem-solving-and-why-is-it-important/" TargetMode="External"/><Relationship Id="rId27" Type="http://schemas.openxmlformats.org/officeDocument/2006/relationships/image" Target="media/image1.jpeg"/><Relationship Id="rId30" Type="http://schemas.openxmlformats.org/officeDocument/2006/relationships/hyperlink" Target="https://help-for-early-years-providers.education.gov.uk/areas-of-learning/mathematics/numbers" TargetMode="External"/><Relationship Id="rId35" Type="http://schemas.openxmlformats.org/officeDocument/2006/relationships/hyperlink" Target="https://www.pentagonplay.co.uk/news-and-info/psychology-learning-through-play?srsltid=AfmBOopncpiP8OvBx1-wIr2X95HKP_R8sqjVlxGHYWIpGBz_1O_Ded7H" TargetMode="External"/><Relationship Id="rId43" Type="http://schemas.openxmlformats.org/officeDocument/2006/relationships/hyperlink" Target="https://mathsnoproblem.com/blog/classroom-assessment/self-assessment-by-children" TargetMode="External"/><Relationship Id="rId48" Type="http://schemas.openxmlformats.org/officeDocument/2006/relationships/hyperlink" Target="https://study.com/academy/lesson/what-are-base-10-blocks.html" TargetMode="External"/><Relationship Id="rId56" Type="http://schemas.openxmlformats.org/officeDocument/2006/relationships/hyperlink" Target="https://www.educater.co.uk/latest-news/the-importance-of-hands-on-learning-in-education/" TargetMode="External"/><Relationship Id="rId64" Type="http://schemas.openxmlformats.org/officeDocument/2006/relationships/theme" Target="theme/theme1.xml"/><Relationship Id="rId8" Type="http://schemas.openxmlformats.org/officeDocument/2006/relationships/hyperlink" Target="https://education.gov.scot/media/jjjli4e5/numeracy-across-learning-pp.pdf" TargetMode="External"/><Relationship Id="rId51" Type="http://schemas.openxmlformats.org/officeDocument/2006/relationships/hyperlink" Target="https://teachkloud.com/early-childhood-education/play-theories-for-early-childhood-educators/" TargetMode="External"/><Relationship Id="rId3" Type="http://schemas.openxmlformats.org/officeDocument/2006/relationships/settings" Target="settings.xml"/><Relationship Id="rId12" Type="http://schemas.openxmlformats.org/officeDocument/2006/relationships/hyperlink" Target="https://www.kangan.edu.au/study-with-us/our-blog/the-importance-of-literacy-and-numeracy-skills" TargetMode="External"/><Relationship Id="rId17" Type="http://schemas.openxmlformats.org/officeDocument/2006/relationships/hyperlink" Target="https://nces.ed.gov/surveys/pisa/" TargetMode="External"/><Relationship Id="rId25" Type="http://schemas.openxmlformats.org/officeDocument/2006/relationships/hyperlink" Target="https://www.insider.co.uk/news/low-financial-literacy-means-people-33628257" TargetMode="External"/><Relationship Id="rId33" Type="http://schemas.openxmlformats.org/officeDocument/2006/relationships/hyperlink" Target="https://www.gov.wales/parenting-give-it-time/guidance-and-advice/parenting-tips/tips-for-guiding-childrens-behaviour/take-time-to-model-the-behaviour-you-want-to-see" TargetMode="External"/><Relationship Id="rId38" Type="http://schemas.openxmlformats.org/officeDocument/2006/relationships/hyperlink" Target="https://intlbm.com/2023/07/28/how-to-choose-the-appropriate-language-for-your-target-audience/" TargetMode="External"/><Relationship Id="rId46" Type="http://schemas.openxmlformats.org/officeDocument/2006/relationships/hyperlink" Target="https://media.rnib.org.uk/documents/APDF-RE190111_Lets_Play_2019-v06.pdf" TargetMode="External"/><Relationship Id="rId59" Type="http://schemas.openxmlformats.org/officeDocument/2006/relationships/hyperlink" Target="https://corp.kaltura.com/blog/independent-learning/" TargetMode="External"/><Relationship Id="rId20" Type="http://schemas.openxmlformats.org/officeDocument/2006/relationships/hyperlink" Target="https://www.goodreads.com/author/quotes/12064.Jean_Piaget" TargetMode="External"/><Relationship Id="rId41" Type="http://schemas.openxmlformats.org/officeDocument/2006/relationships/hyperlink" Target="https://hellothinkster.com/blog/kindergarten-subtraction-activities-parents-love/" TargetMode="External"/><Relationship Id="rId54" Type="http://schemas.openxmlformats.org/officeDocument/2006/relationships/hyperlink" Target="https://fhsu.pressbooks.pub/ecumath/chapter/chapter-9-early-number-concepts-number-sense/" TargetMode="External"/><Relationship Id="rId62" Type="http://schemas.openxmlformats.org/officeDocument/2006/relationships/hyperlink" Target="https://www.westcountrysen.com/lesson/bruner/"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simplypsychology.org/vygotsky.html" TargetMode="External"/><Relationship Id="rId23" Type="http://schemas.openxmlformats.org/officeDocument/2006/relationships/hyperlink" Target="https://www.twinkl.co.uk/teaching-wiki/problem-solving-in-maths" TargetMode="External"/><Relationship Id="rId28" Type="http://schemas.openxmlformats.org/officeDocument/2006/relationships/image" Target="media/image2.jpeg"/><Relationship Id="rId36" Type="http://schemas.openxmlformats.org/officeDocument/2006/relationships/hyperlink" Target="https://www.weareteachers.com/words-of-encouragement-kids/" TargetMode="External"/><Relationship Id="rId49" Type="http://schemas.openxmlformats.org/officeDocument/2006/relationships/hyperlink" Target="https://www.brainingcamp.com/blog/posts/what-are-linking-cubes-and-what-is-their-purpose" TargetMode="External"/><Relationship Id="rId57" Type="http://schemas.openxmlformats.org/officeDocument/2006/relationships/hyperlink" Target="https://www.buffalo.edu/catt/teach/develop/build/scaffolding.html" TargetMode="External"/><Relationship Id="rId10" Type="http://schemas.openxmlformats.org/officeDocument/2006/relationships/hyperlink" Target="https://www.gowriensw.com.au/thought-leadership/piaget-theory" TargetMode="External"/><Relationship Id="rId31" Type="http://schemas.openxmlformats.org/officeDocument/2006/relationships/hyperlink" Target="https://educationendowmentfoundation.org.uk/early-years/toolkit/early-numeracy-approaches" TargetMode="External"/><Relationship Id="rId44" Type="http://schemas.openxmlformats.org/officeDocument/2006/relationships/hyperlink" Target="https://www.findel-international.com/findel-international-blog/international-schools/what-are-multilink-cubes-and-how-can-they-be-used-in-the-classroom" TargetMode="External"/><Relationship Id="rId52" Type="http://schemas.openxmlformats.org/officeDocument/2006/relationships/hyperlink" Target="https://livefreehomehealthcare.com/colors-can-make-a-difference-to-a-person-with-low-vision/" TargetMode="External"/><Relationship Id="rId60" Type="http://schemas.openxmlformats.org/officeDocument/2006/relationships/hyperlink" Target="https://www.voyagecare.com/news/autism-and-colour/" TargetMode="External"/><Relationship Id="rId65"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investopedia.com/terms/f/financial-literacy.asp" TargetMode="External"/><Relationship Id="rId13" Type="http://schemas.openxmlformats.org/officeDocument/2006/relationships/hyperlink" Target="https://thirdspacelearning.com/us/blog/math-strategies-for-problem-solving/" TargetMode="External"/><Relationship Id="rId18" Type="http://schemas.openxmlformats.org/officeDocument/2006/relationships/hyperlink" Target="https://www.nidirect.gov.uk/articles/gcses" TargetMode="External"/><Relationship Id="rId39" Type="http://schemas.openxmlformats.org/officeDocument/2006/relationships/hyperlink" Target="https://www.nationalnumeracy.org.uk/what-numeracy/why-numeracy-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21</Pages>
  <Words>5672</Words>
  <Characters>32333</Characters>
  <Application>Microsoft Office Word</Application>
  <DocSecurity>0</DocSecurity>
  <Lines>269</Lines>
  <Paragraphs>75</Paragraphs>
  <ScaleCrop>false</ScaleCrop>
  <Company/>
  <LinksUpToDate>false</LinksUpToDate>
  <CharactersWithSpaces>37930</CharactersWithSpaces>
  <SharedDoc>false</SharedDoc>
  <HLinks>
    <vt:vector size="294" baseType="variant">
      <vt:variant>
        <vt:i4>524382</vt:i4>
      </vt:variant>
      <vt:variant>
        <vt:i4>159</vt:i4>
      </vt:variant>
      <vt:variant>
        <vt:i4>0</vt:i4>
      </vt:variant>
      <vt:variant>
        <vt:i4>5</vt:i4>
      </vt:variant>
      <vt:variant>
        <vt:lpwstr>https://www.westcountrysen.com/lesson/bruner/</vt:lpwstr>
      </vt:variant>
      <vt:variant>
        <vt:lpwstr/>
      </vt:variant>
      <vt:variant>
        <vt:i4>262170</vt:i4>
      </vt:variant>
      <vt:variant>
        <vt:i4>156</vt:i4>
      </vt:variant>
      <vt:variant>
        <vt:i4>0</vt:i4>
      </vt:variant>
      <vt:variant>
        <vt:i4>5</vt:i4>
      </vt:variant>
      <vt:variant>
        <vt:lpwstr>https://hwb.gov.wales/curriculum-for-wales/mathematics-and-numeracy/</vt:lpwstr>
      </vt:variant>
      <vt:variant>
        <vt:lpwstr/>
      </vt:variant>
      <vt:variant>
        <vt:i4>4063291</vt:i4>
      </vt:variant>
      <vt:variant>
        <vt:i4>153</vt:i4>
      </vt:variant>
      <vt:variant>
        <vt:i4>0</vt:i4>
      </vt:variant>
      <vt:variant>
        <vt:i4>5</vt:i4>
      </vt:variant>
      <vt:variant>
        <vt:lpwstr>https://www.voyagecare.com/news/autism-and-colour/</vt:lpwstr>
      </vt:variant>
      <vt:variant>
        <vt:lpwstr/>
      </vt:variant>
      <vt:variant>
        <vt:i4>6422653</vt:i4>
      </vt:variant>
      <vt:variant>
        <vt:i4>150</vt:i4>
      </vt:variant>
      <vt:variant>
        <vt:i4>0</vt:i4>
      </vt:variant>
      <vt:variant>
        <vt:i4>5</vt:i4>
      </vt:variant>
      <vt:variant>
        <vt:lpwstr>https://twin-cities.umn.edu/news-events/talking-autism-friendly-colors-u-m</vt:lpwstr>
      </vt:variant>
      <vt:variant>
        <vt:lpwstr/>
      </vt:variant>
      <vt:variant>
        <vt:i4>4718599</vt:i4>
      </vt:variant>
      <vt:variant>
        <vt:i4>147</vt:i4>
      </vt:variant>
      <vt:variant>
        <vt:i4>0</vt:i4>
      </vt:variant>
      <vt:variant>
        <vt:i4>5</vt:i4>
      </vt:variant>
      <vt:variant>
        <vt:lpwstr>https://www.buffalo.edu/catt/teach/develop/build/scaffolding.html</vt:lpwstr>
      </vt:variant>
      <vt:variant>
        <vt:lpwstr/>
      </vt:variant>
      <vt:variant>
        <vt:i4>5570573</vt:i4>
      </vt:variant>
      <vt:variant>
        <vt:i4>144</vt:i4>
      </vt:variant>
      <vt:variant>
        <vt:i4>0</vt:i4>
      </vt:variant>
      <vt:variant>
        <vt:i4>5</vt:i4>
      </vt:variant>
      <vt:variant>
        <vt:lpwstr>https://www.educater.co.uk/latest-news/the-importance-of-hands-on-learning-in-education/</vt:lpwstr>
      </vt:variant>
      <vt:variant>
        <vt:lpwstr/>
      </vt:variant>
      <vt:variant>
        <vt:i4>2424857</vt:i4>
      </vt:variant>
      <vt:variant>
        <vt:i4>141</vt:i4>
      </vt:variant>
      <vt:variant>
        <vt:i4>0</vt:i4>
      </vt:variant>
      <vt:variant>
        <vt:i4>5</vt:i4>
      </vt:variant>
      <vt:variant>
        <vt:lpwstr>https://www.handyhandouts.com/viewHandout.aspx?hh_number=486</vt:lpwstr>
      </vt:variant>
      <vt:variant>
        <vt:lpwstr/>
      </vt:variant>
      <vt:variant>
        <vt:i4>589889</vt:i4>
      </vt:variant>
      <vt:variant>
        <vt:i4>138</vt:i4>
      </vt:variant>
      <vt:variant>
        <vt:i4>0</vt:i4>
      </vt:variant>
      <vt:variant>
        <vt:i4>5</vt:i4>
      </vt:variant>
      <vt:variant>
        <vt:lpwstr>https://fhsu.pressbooks.pub/ecumath/chapter/chapter-9-early-number-concepts-number-sense/</vt:lpwstr>
      </vt:variant>
      <vt:variant>
        <vt:lpwstr/>
      </vt:variant>
      <vt:variant>
        <vt:i4>1769560</vt:i4>
      </vt:variant>
      <vt:variant>
        <vt:i4>135</vt:i4>
      </vt:variant>
      <vt:variant>
        <vt:i4>0</vt:i4>
      </vt:variant>
      <vt:variant>
        <vt:i4>5</vt:i4>
      </vt:variant>
      <vt:variant>
        <vt:lpwstr>http://www.maine.gov/doe/learning/II/conceptualunderstandings</vt:lpwstr>
      </vt:variant>
      <vt:variant>
        <vt:lpwstr/>
      </vt:variant>
      <vt:variant>
        <vt:i4>5701636</vt:i4>
      </vt:variant>
      <vt:variant>
        <vt:i4>132</vt:i4>
      </vt:variant>
      <vt:variant>
        <vt:i4>0</vt:i4>
      </vt:variant>
      <vt:variant>
        <vt:i4>5</vt:i4>
      </vt:variant>
      <vt:variant>
        <vt:lpwstr>https://teachkloud.com/early-childhood-education/play-theories-for-early-childhood-educators/</vt:lpwstr>
      </vt:variant>
      <vt:variant>
        <vt:lpwstr/>
      </vt:variant>
      <vt:variant>
        <vt:i4>6357091</vt:i4>
      </vt:variant>
      <vt:variant>
        <vt:i4>129</vt:i4>
      </vt:variant>
      <vt:variant>
        <vt:i4>0</vt:i4>
      </vt:variant>
      <vt:variant>
        <vt:i4>5</vt:i4>
      </vt:variant>
      <vt:variant>
        <vt:lpwstr>https://www.canva.com/design/DAGfYbfmtlQ/l8QRWvazLshKpa7if2Z0WQ/edit?utm_content=DAGfYbfmtlQ&amp;utm_campaign=designshare&amp;utm_medium=link2&amp;utm_source=sharebutton</vt:lpwstr>
      </vt:variant>
      <vt:variant>
        <vt:lpwstr/>
      </vt:variant>
      <vt:variant>
        <vt:i4>1310721</vt:i4>
      </vt:variant>
      <vt:variant>
        <vt:i4>126</vt:i4>
      </vt:variant>
      <vt:variant>
        <vt:i4>0</vt:i4>
      </vt:variant>
      <vt:variant>
        <vt:i4>5</vt:i4>
      </vt:variant>
      <vt:variant>
        <vt:lpwstr>https://www.brainingcamp.com/blog/posts/what-are-linking-cubes-and-what-is-their-purpose</vt:lpwstr>
      </vt:variant>
      <vt:variant>
        <vt:lpwstr/>
      </vt:variant>
      <vt:variant>
        <vt:i4>5701722</vt:i4>
      </vt:variant>
      <vt:variant>
        <vt:i4>123</vt:i4>
      </vt:variant>
      <vt:variant>
        <vt:i4>0</vt:i4>
      </vt:variant>
      <vt:variant>
        <vt:i4>5</vt:i4>
      </vt:variant>
      <vt:variant>
        <vt:lpwstr>https://study.com/academy/lesson/what-are-base-10-blocks.html</vt:lpwstr>
      </vt:variant>
      <vt:variant>
        <vt:lpwstr/>
      </vt:variant>
      <vt:variant>
        <vt:i4>5505055</vt:i4>
      </vt:variant>
      <vt:variant>
        <vt:i4>120</vt:i4>
      </vt:variant>
      <vt:variant>
        <vt:i4>0</vt:i4>
      </vt:variant>
      <vt:variant>
        <vt:i4>5</vt:i4>
      </vt:variant>
      <vt:variant>
        <vt:lpwstr>https://www.ploma340.com.tw/Math-blocks/U209</vt:lpwstr>
      </vt:variant>
      <vt:variant>
        <vt:lpwstr/>
      </vt:variant>
      <vt:variant>
        <vt:i4>4522031</vt:i4>
      </vt:variant>
      <vt:variant>
        <vt:i4>117</vt:i4>
      </vt:variant>
      <vt:variant>
        <vt:i4>0</vt:i4>
      </vt:variant>
      <vt:variant>
        <vt:i4>5</vt:i4>
      </vt:variant>
      <vt:variant>
        <vt:lpwstr>https://media.rnib.org.uk/documents/APDF-RE190111_Lets_Play_2019-v06.pdf</vt:lpwstr>
      </vt:variant>
      <vt:variant>
        <vt:lpwstr/>
      </vt:variant>
      <vt:variant>
        <vt:i4>1441812</vt:i4>
      </vt:variant>
      <vt:variant>
        <vt:i4>114</vt:i4>
      </vt:variant>
      <vt:variant>
        <vt:i4>0</vt:i4>
      </vt:variant>
      <vt:variant>
        <vt:i4>5</vt:i4>
      </vt:variant>
      <vt:variant>
        <vt:lpwstr>https://marylandpublicschools.org/about/Pages/DCAA/ProfessionalLearning/FormativeAssessment.aspx</vt:lpwstr>
      </vt:variant>
      <vt:variant>
        <vt:lpwstr/>
      </vt:variant>
      <vt:variant>
        <vt:i4>2687032</vt:i4>
      </vt:variant>
      <vt:variant>
        <vt:i4>111</vt:i4>
      </vt:variant>
      <vt:variant>
        <vt:i4>0</vt:i4>
      </vt:variant>
      <vt:variant>
        <vt:i4>5</vt:i4>
      </vt:variant>
      <vt:variant>
        <vt:lpwstr>https://www.findel-international.com/findel-international-blog/international-schools/what-are-multilink-cubes-and-how-can-they-be-used-in-the-classroom</vt:lpwstr>
      </vt:variant>
      <vt:variant>
        <vt:lpwstr/>
      </vt:variant>
      <vt:variant>
        <vt:i4>917589</vt:i4>
      </vt:variant>
      <vt:variant>
        <vt:i4>108</vt:i4>
      </vt:variant>
      <vt:variant>
        <vt:i4>0</vt:i4>
      </vt:variant>
      <vt:variant>
        <vt:i4>5</vt:i4>
      </vt:variant>
      <vt:variant>
        <vt:lpwstr>https://mathsnoproblem.com/blog/classroom-assessment/self-assessment-by-children</vt:lpwstr>
      </vt:variant>
      <vt:variant>
        <vt:lpwstr/>
      </vt:variant>
      <vt:variant>
        <vt:i4>5177417</vt:i4>
      </vt:variant>
      <vt:variant>
        <vt:i4>99</vt:i4>
      </vt:variant>
      <vt:variant>
        <vt:i4>0</vt:i4>
      </vt:variant>
      <vt:variant>
        <vt:i4>5</vt:i4>
      </vt:variant>
      <vt:variant>
        <vt:lpwstr>https://hellothinkster.com/blog/kindergarten-subtraction-activities-parents-love/</vt:lpwstr>
      </vt:variant>
      <vt:variant>
        <vt:lpwstr/>
      </vt:variant>
      <vt:variant>
        <vt:i4>262238</vt:i4>
      </vt:variant>
      <vt:variant>
        <vt:i4>96</vt:i4>
      </vt:variant>
      <vt:variant>
        <vt:i4>0</vt:i4>
      </vt:variant>
      <vt:variant>
        <vt:i4>5</vt:i4>
      </vt:variant>
      <vt:variant>
        <vt:lpwstr>https://www.cosydirect.com/blog/outdoor-maths-activities/</vt:lpwstr>
      </vt:variant>
      <vt:variant>
        <vt:lpwstr/>
      </vt:variant>
      <vt:variant>
        <vt:i4>655429</vt:i4>
      </vt:variant>
      <vt:variant>
        <vt:i4>93</vt:i4>
      </vt:variant>
      <vt:variant>
        <vt:i4>0</vt:i4>
      </vt:variant>
      <vt:variant>
        <vt:i4>5</vt:i4>
      </vt:variant>
      <vt:variant>
        <vt:lpwstr>https://www.nationalnumeracy.org.uk/what-numeracy/why-numeracy-important</vt:lpwstr>
      </vt:variant>
      <vt:variant>
        <vt:lpwstr/>
      </vt:variant>
      <vt:variant>
        <vt:i4>6553715</vt:i4>
      </vt:variant>
      <vt:variant>
        <vt:i4>90</vt:i4>
      </vt:variant>
      <vt:variant>
        <vt:i4>0</vt:i4>
      </vt:variant>
      <vt:variant>
        <vt:i4>5</vt:i4>
      </vt:variant>
      <vt:variant>
        <vt:lpwstr>https://intlbm.com/2023/07/28/how-to-choose-the-appropriate-language-for-your-target-audience/</vt:lpwstr>
      </vt:variant>
      <vt:variant>
        <vt:lpwstr/>
      </vt:variant>
      <vt:variant>
        <vt:i4>1507418</vt:i4>
      </vt:variant>
      <vt:variant>
        <vt:i4>87</vt:i4>
      </vt:variant>
      <vt:variant>
        <vt:i4>0</vt:i4>
      </vt:variant>
      <vt:variant>
        <vt:i4>5</vt:i4>
      </vt:variant>
      <vt:variant>
        <vt:lpwstr>https://www.mentalhealth.org.uk/explore-mental-health/kindness/kindness-matters-guide</vt:lpwstr>
      </vt:variant>
      <vt:variant>
        <vt:lpwstr/>
      </vt:variant>
      <vt:variant>
        <vt:i4>3670073</vt:i4>
      </vt:variant>
      <vt:variant>
        <vt:i4>84</vt:i4>
      </vt:variant>
      <vt:variant>
        <vt:i4>0</vt:i4>
      </vt:variant>
      <vt:variant>
        <vt:i4>5</vt:i4>
      </vt:variant>
      <vt:variant>
        <vt:lpwstr>https://www.weareteachers.com/words-of-encouragement-kids/</vt:lpwstr>
      </vt:variant>
      <vt:variant>
        <vt:lpwstr/>
      </vt:variant>
      <vt:variant>
        <vt:i4>6488129</vt:i4>
      </vt:variant>
      <vt:variant>
        <vt:i4>81</vt:i4>
      </vt:variant>
      <vt:variant>
        <vt:i4>0</vt:i4>
      </vt:variant>
      <vt:variant>
        <vt:i4>5</vt:i4>
      </vt:variant>
      <vt:variant>
        <vt:lpwstr>https://www.pentagonplay.co.uk/news-and-info/psychology-learning-through-play?srsltid=AfmBOopncpiP8OvBx1-wIr2X95HKP_R8sqjVlxGHYWIpGBz_1O_Ded7H</vt:lpwstr>
      </vt:variant>
      <vt:variant>
        <vt:lpwstr/>
      </vt:variant>
      <vt:variant>
        <vt:i4>3276920</vt:i4>
      </vt:variant>
      <vt:variant>
        <vt:i4>78</vt:i4>
      </vt:variant>
      <vt:variant>
        <vt:i4>0</vt:i4>
      </vt:variant>
      <vt:variant>
        <vt:i4>5</vt:i4>
      </vt:variant>
      <vt:variant>
        <vt:lpwstr>https://mybrightwheel.com/blog/guided-play</vt:lpwstr>
      </vt:variant>
      <vt:variant>
        <vt:lpwstr/>
      </vt:variant>
      <vt:variant>
        <vt:i4>5898269</vt:i4>
      </vt:variant>
      <vt:variant>
        <vt:i4>75</vt:i4>
      </vt:variant>
      <vt:variant>
        <vt:i4>0</vt:i4>
      </vt:variant>
      <vt:variant>
        <vt:i4>5</vt:i4>
      </vt:variant>
      <vt:variant>
        <vt:lpwstr>https://www.gov.wales/parenting-give-it-time/guidance-and-advice/parenting-tips/tips-for-guiding-childrens-behaviour/take-time-to-model-the-behaviour-you-want-to-see</vt:lpwstr>
      </vt:variant>
      <vt:variant>
        <vt:lpwstr/>
      </vt:variant>
      <vt:variant>
        <vt:i4>3735555</vt:i4>
      </vt:variant>
      <vt:variant>
        <vt:i4>72</vt:i4>
      </vt:variant>
      <vt:variant>
        <vt:i4>0</vt:i4>
      </vt:variant>
      <vt:variant>
        <vt:i4>5</vt:i4>
      </vt:variant>
      <vt:variant>
        <vt:lpwstr>https://doi.org/106587927956/1723451430725/module_106587927956_Newsletter_Form</vt:lpwstr>
      </vt:variant>
      <vt:variant>
        <vt:lpwstr/>
      </vt:variant>
      <vt:variant>
        <vt:i4>5373978</vt:i4>
      </vt:variant>
      <vt:variant>
        <vt:i4>69</vt:i4>
      </vt:variant>
      <vt:variant>
        <vt:i4>0</vt:i4>
      </vt:variant>
      <vt:variant>
        <vt:i4>5</vt:i4>
      </vt:variant>
      <vt:variant>
        <vt:lpwstr>https://educationendowmentfoundation.org.uk/early-years/toolkit/early-numeracy-approaches</vt:lpwstr>
      </vt:variant>
      <vt:variant>
        <vt:lpwstr/>
      </vt:variant>
      <vt:variant>
        <vt:i4>720984</vt:i4>
      </vt:variant>
      <vt:variant>
        <vt:i4>66</vt:i4>
      </vt:variant>
      <vt:variant>
        <vt:i4>0</vt:i4>
      </vt:variant>
      <vt:variant>
        <vt:i4>5</vt:i4>
      </vt:variant>
      <vt:variant>
        <vt:lpwstr>https://help-for-early-years-providers.education.gov.uk/areas-of-learning/mathematics/numbers</vt:lpwstr>
      </vt:variant>
      <vt:variant>
        <vt:lpwstr/>
      </vt:variant>
      <vt:variant>
        <vt:i4>5505096</vt:i4>
      </vt:variant>
      <vt:variant>
        <vt:i4>63</vt:i4>
      </vt:variant>
      <vt:variant>
        <vt:i4>0</vt:i4>
      </vt:variant>
      <vt:variant>
        <vt:i4>5</vt:i4>
      </vt:variant>
      <vt:variant>
        <vt:lpwstr>https://www.growthengineering.co.uk/fun-in-learning/</vt:lpwstr>
      </vt:variant>
      <vt:variant>
        <vt:lpwstr/>
      </vt:variant>
      <vt:variant>
        <vt:i4>3473506</vt:i4>
      </vt:variant>
      <vt:variant>
        <vt:i4>51</vt:i4>
      </vt:variant>
      <vt:variant>
        <vt:i4>0</vt:i4>
      </vt:variant>
      <vt:variant>
        <vt:i4>5</vt:i4>
      </vt:variant>
      <vt:variant>
        <vt:lpwstr>https://dera.ioe.ac.uk/id/eprint/33314/5/draft-statutory-guidance-mathematics-and-numeracy.pdf</vt:lpwstr>
      </vt:variant>
      <vt:variant>
        <vt:lpwstr/>
      </vt:variant>
      <vt:variant>
        <vt:i4>2424895</vt:i4>
      </vt:variant>
      <vt:variant>
        <vt:i4>48</vt:i4>
      </vt:variant>
      <vt:variant>
        <vt:i4>0</vt:i4>
      </vt:variant>
      <vt:variant>
        <vt:i4>5</vt:i4>
      </vt:variant>
      <vt:variant>
        <vt:lpwstr>https://www.insider.co.uk/news/low-financial-literacy-means-people-33628257</vt:lpwstr>
      </vt:variant>
      <vt:variant>
        <vt:lpwstr/>
      </vt:variant>
      <vt:variant>
        <vt:i4>5111890</vt:i4>
      </vt:variant>
      <vt:variant>
        <vt:i4>45</vt:i4>
      </vt:variant>
      <vt:variant>
        <vt:i4>0</vt:i4>
      </vt:variant>
      <vt:variant>
        <vt:i4>5</vt:i4>
      </vt:variant>
      <vt:variant>
        <vt:lpwstr>https://www.education.vic.gov.au/school/teachers/teachingresources/discipline/maths/Pages/numeracy-for-all-learners.aspx</vt:lpwstr>
      </vt:variant>
      <vt:variant>
        <vt:lpwstr/>
      </vt:variant>
      <vt:variant>
        <vt:i4>6750307</vt:i4>
      </vt:variant>
      <vt:variant>
        <vt:i4>42</vt:i4>
      </vt:variant>
      <vt:variant>
        <vt:i4>0</vt:i4>
      </vt:variant>
      <vt:variant>
        <vt:i4>5</vt:i4>
      </vt:variant>
      <vt:variant>
        <vt:lpwstr>https://www.twinkl.co.uk/teaching-wiki/problem-solving-in-maths</vt:lpwstr>
      </vt:variant>
      <vt:variant>
        <vt:lpwstr/>
      </vt:variant>
      <vt:variant>
        <vt:i4>17</vt:i4>
      </vt:variant>
      <vt:variant>
        <vt:i4>39</vt:i4>
      </vt:variant>
      <vt:variant>
        <vt:i4>0</vt:i4>
      </vt:variant>
      <vt:variant>
        <vt:i4>5</vt:i4>
      </vt:variant>
      <vt:variant>
        <vt:lpwstr>https://kepner-tregoe.com/blogs/what-is-problem-solving-and-why-is-it-important/</vt:lpwstr>
      </vt:variant>
      <vt:variant>
        <vt:lpwstr/>
      </vt:variant>
      <vt:variant>
        <vt:i4>655429</vt:i4>
      </vt:variant>
      <vt:variant>
        <vt:i4>36</vt:i4>
      </vt:variant>
      <vt:variant>
        <vt:i4>0</vt:i4>
      </vt:variant>
      <vt:variant>
        <vt:i4>5</vt:i4>
      </vt:variant>
      <vt:variant>
        <vt:lpwstr>https://www.nationalnumeracy.org.uk/what-numeracy/why-numeracy-important</vt:lpwstr>
      </vt:variant>
      <vt:variant>
        <vt:lpwstr/>
      </vt:variant>
      <vt:variant>
        <vt:i4>7077996</vt:i4>
      </vt:variant>
      <vt:variant>
        <vt:i4>33</vt:i4>
      </vt:variant>
      <vt:variant>
        <vt:i4>0</vt:i4>
      </vt:variant>
      <vt:variant>
        <vt:i4>5</vt:i4>
      </vt:variant>
      <vt:variant>
        <vt:lpwstr>https://www.oecd.org/en/about/programmes/pisa.html</vt:lpwstr>
      </vt:variant>
      <vt:variant>
        <vt:lpwstr/>
      </vt:variant>
      <vt:variant>
        <vt:i4>5701636</vt:i4>
      </vt:variant>
      <vt:variant>
        <vt:i4>30</vt:i4>
      </vt:variant>
      <vt:variant>
        <vt:i4>0</vt:i4>
      </vt:variant>
      <vt:variant>
        <vt:i4>5</vt:i4>
      </vt:variant>
      <vt:variant>
        <vt:lpwstr>https://nces.ed.gov/surveys/pisa/</vt:lpwstr>
      </vt:variant>
      <vt:variant>
        <vt:lpwstr/>
      </vt:variant>
      <vt:variant>
        <vt:i4>8192108</vt:i4>
      </vt:variant>
      <vt:variant>
        <vt:i4>27</vt:i4>
      </vt:variant>
      <vt:variant>
        <vt:i4>0</vt:i4>
      </vt:variant>
      <vt:variant>
        <vt:i4>5</vt:i4>
      </vt:variant>
      <vt:variant>
        <vt:lpwstr>https://educationhub.blog.gov.uk/2024/09/what-is-pisa-data-and-how-does-it-measure-students-success-at-school/</vt:lpwstr>
      </vt:variant>
      <vt:variant>
        <vt:lpwstr/>
      </vt:variant>
      <vt:variant>
        <vt:i4>7405618</vt:i4>
      </vt:variant>
      <vt:variant>
        <vt:i4>24</vt:i4>
      </vt:variant>
      <vt:variant>
        <vt:i4>0</vt:i4>
      </vt:variant>
      <vt:variant>
        <vt:i4>5</vt:i4>
      </vt:variant>
      <vt:variant>
        <vt:lpwstr>https://www.simplypsychology.org/vygotsky.html</vt:lpwstr>
      </vt:variant>
      <vt:variant>
        <vt:lpwstr/>
      </vt:variant>
      <vt:variant>
        <vt:i4>7864354</vt:i4>
      </vt:variant>
      <vt:variant>
        <vt:i4>21</vt:i4>
      </vt:variant>
      <vt:variant>
        <vt:i4>0</vt:i4>
      </vt:variant>
      <vt:variant>
        <vt:i4>5</vt:i4>
      </vt:variant>
      <vt:variant>
        <vt:lpwstr>https://www.ifac.org/knowledge-gateway/discussion/cost-financial-illiteracy</vt:lpwstr>
      </vt:variant>
      <vt:variant>
        <vt:lpwstr/>
      </vt:variant>
      <vt:variant>
        <vt:i4>8323110</vt:i4>
      </vt:variant>
      <vt:variant>
        <vt:i4>18</vt:i4>
      </vt:variant>
      <vt:variant>
        <vt:i4>0</vt:i4>
      </vt:variant>
      <vt:variant>
        <vt:i4>5</vt:i4>
      </vt:variant>
      <vt:variant>
        <vt:lpwstr>https://thirdspacelearning.com/us/blog/math-strategies-for-problem-solving/</vt:lpwstr>
      </vt:variant>
      <vt:variant>
        <vt:lpwstr/>
      </vt:variant>
      <vt:variant>
        <vt:i4>6357115</vt:i4>
      </vt:variant>
      <vt:variant>
        <vt:i4>15</vt:i4>
      </vt:variant>
      <vt:variant>
        <vt:i4>0</vt:i4>
      </vt:variant>
      <vt:variant>
        <vt:i4>5</vt:i4>
      </vt:variant>
      <vt:variant>
        <vt:lpwstr>https://www.kangan.edu.au/study-with-us/our-blog/the-importance-of-literacy-and-numeracy-skills</vt:lpwstr>
      </vt:variant>
      <vt:variant>
        <vt:lpwstr/>
      </vt:variant>
      <vt:variant>
        <vt:i4>2687034</vt:i4>
      </vt:variant>
      <vt:variant>
        <vt:i4>12</vt:i4>
      </vt:variant>
      <vt:variant>
        <vt:i4>0</vt:i4>
      </vt:variant>
      <vt:variant>
        <vt:i4>5</vt:i4>
      </vt:variant>
      <vt:variant>
        <vt:lpwstr>https://resolution.nhs.uk/2022/05/18/national-numeracy-day-the-importance-of-numeracy/</vt:lpwstr>
      </vt:variant>
      <vt:variant>
        <vt:lpwstr/>
      </vt:variant>
      <vt:variant>
        <vt:i4>1376269</vt:i4>
      </vt:variant>
      <vt:variant>
        <vt:i4>9</vt:i4>
      </vt:variant>
      <vt:variant>
        <vt:i4>0</vt:i4>
      </vt:variant>
      <vt:variant>
        <vt:i4>5</vt:i4>
      </vt:variant>
      <vt:variant>
        <vt:lpwstr>https://www.gowriensw.com.au/thought-leadership/piaget-theory</vt:lpwstr>
      </vt:variant>
      <vt:variant>
        <vt:lpwstr/>
      </vt:variant>
      <vt:variant>
        <vt:i4>6815867</vt:i4>
      </vt:variant>
      <vt:variant>
        <vt:i4>6</vt:i4>
      </vt:variant>
      <vt:variant>
        <vt:i4>0</vt:i4>
      </vt:variant>
      <vt:variant>
        <vt:i4>5</vt:i4>
      </vt:variant>
      <vt:variant>
        <vt:lpwstr>https://www.investopedia.com/terms/f/financial-literacy.asp</vt:lpwstr>
      </vt:variant>
      <vt:variant>
        <vt:lpwstr/>
      </vt:variant>
      <vt:variant>
        <vt:i4>5767248</vt:i4>
      </vt:variant>
      <vt:variant>
        <vt:i4>3</vt:i4>
      </vt:variant>
      <vt:variant>
        <vt:i4>0</vt:i4>
      </vt:variant>
      <vt:variant>
        <vt:i4>5</vt:i4>
      </vt:variant>
      <vt:variant>
        <vt:lpwstr>https://education.gov.scot/media/jjjli4e5/numeracy-across-learning-pp.pdf</vt:lpwstr>
      </vt:variant>
      <vt:variant>
        <vt:lpwstr/>
      </vt:variant>
      <vt:variant>
        <vt:i4>3342379</vt:i4>
      </vt:variant>
      <vt:variant>
        <vt:i4>0</vt:i4>
      </vt:variant>
      <vt:variant>
        <vt:i4>0</vt:i4>
      </vt:variant>
      <vt:variant>
        <vt:i4>5</vt:i4>
      </vt:variant>
      <vt:variant>
        <vt:lpwstr>https://search.informit.org/doi/pdf/10.3316/ielapa.200007430</vt:lpwstr>
      </vt:variant>
      <vt:variant>
        <vt:lpwstr>:~:text=Numeracy%20is%20not%20conceived%20here,particular%20purposes%20in%20specific%20COntexts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Walker (2316333)</dc:creator>
  <cp:keywords/>
  <dc:description/>
  <cp:lastModifiedBy>Erin Walker (2316333)</cp:lastModifiedBy>
  <cp:revision>5</cp:revision>
  <dcterms:created xsi:type="dcterms:W3CDTF">2025-03-01T08:52:00Z</dcterms:created>
  <dcterms:modified xsi:type="dcterms:W3CDTF">2025-03-01T08:55:00Z</dcterms:modified>
</cp:coreProperties>
</file>