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ackground w:color="FFFFFF" w:themeColor="background1"/>
  <w:body>
    <w:p xmlns:wp14="http://schemas.microsoft.com/office/word/2010/wordml" wp14:paraId="2C078E63" wp14:textId="6C16DF00"/>
    <w:p w:rsidR="693DCCA2" w:rsidP="693DCCA2" w:rsidRDefault="693DCCA2" w14:paraId="747F23FF" w14:textId="7A2541DD">
      <w:pPr>
        <w:pStyle w:val="Normal"/>
      </w:pPr>
    </w:p>
    <w:p w:rsidR="693DCCA2" w:rsidP="693DCCA2" w:rsidRDefault="693DCCA2" w14:paraId="3248B773" w14:textId="09CC4135">
      <w:pPr>
        <w:pStyle w:val="Normal"/>
      </w:pPr>
    </w:p>
    <w:p w:rsidR="693DCCA2" w:rsidP="693DCCA2" w:rsidRDefault="693DCCA2" w14:paraId="54D9445A" w14:textId="08A766EA">
      <w:pPr>
        <w:pStyle w:val="Normal"/>
      </w:pPr>
    </w:p>
    <w:p w:rsidR="693DCCA2" w:rsidP="693DCCA2" w:rsidRDefault="693DCCA2" w14:paraId="00EB8CD6" w14:textId="2B8840AE">
      <w:pPr>
        <w:pStyle w:val="Normal"/>
      </w:pPr>
    </w:p>
    <w:p w:rsidR="693DCCA2" w:rsidP="693DCCA2" w:rsidRDefault="693DCCA2" w14:paraId="41627C11" w14:textId="0ACDD10D">
      <w:pPr>
        <w:pStyle w:val="Normal"/>
      </w:pPr>
    </w:p>
    <w:p w:rsidR="693DCCA2" w:rsidP="693DCCA2" w:rsidRDefault="693DCCA2" w14:paraId="4C4BC8E7" w14:textId="2EF48D25">
      <w:pPr>
        <w:pStyle w:val="Normal"/>
      </w:pPr>
    </w:p>
    <w:p w:rsidR="693DCCA2" w:rsidP="693DCCA2" w:rsidRDefault="693DCCA2" w14:paraId="26372400" w14:textId="7CB2BDFC">
      <w:pPr>
        <w:pStyle w:val="Normal"/>
      </w:pPr>
    </w:p>
    <w:p w:rsidR="553F0DA1" w:rsidP="693DCCA2" w:rsidRDefault="553F0DA1" w14:paraId="28732C41" w14:textId="54779926">
      <w:pPr>
        <w:pStyle w:val="Heading1"/>
        <w:spacing w:before="0" w:beforeAutospacing="off" w:after="120" w:afterAutospacing="off"/>
        <w:jc w:val="left"/>
      </w:pPr>
      <w:r w:rsidRPr="693DCCA2" w:rsidR="4B6B9B9F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1D2125"/>
          <w:sz w:val="45"/>
          <w:szCs w:val="45"/>
          <w:lang w:val="en-US"/>
        </w:rPr>
        <w:t xml:space="preserve">  </w:t>
      </w:r>
      <w:r w:rsidRPr="693DCCA2" w:rsidR="2D93A8B3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1D2125"/>
          <w:sz w:val="45"/>
          <w:szCs w:val="45"/>
          <w:lang w:val="en-US"/>
        </w:rPr>
        <w:t xml:space="preserve">         </w:t>
      </w:r>
      <w:r w:rsidRPr="693DCCA2" w:rsidR="0F9C50E9">
        <w:rPr>
          <w:rFonts w:ascii="system-ui" w:hAnsi="system-ui" w:eastAsia="system-ui" w:cs="system-ui"/>
          <w:b w:val="1"/>
          <w:bCs w:val="1"/>
          <w:i w:val="0"/>
          <w:iCs w:val="0"/>
          <w:caps w:val="0"/>
          <w:smallCaps w:val="0"/>
          <w:noProof w:val="0"/>
          <w:color w:val="1D2125"/>
          <w:sz w:val="45"/>
          <w:szCs w:val="45"/>
          <w:lang w:val="en-US"/>
        </w:rPr>
        <w:t xml:space="preserve"> </w:t>
      </w:r>
      <w:r w:rsidRPr="693DCCA2" w:rsidR="4B6B9B9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US"/>
        </w:rPr>
        <w:t>Ways of Thinking (ADDA4022/C)</w:t>
      </w:r>
    </w:p>
    <w:p w:rsidR="3AD42B9B" w:rsidP="693DCCA2" w:rsidRDefault="3AD42B9B" w14:paraId="6781760D" w14:textId="49F1605E">
      <w:pPr>
        <w:pStyle w:val="Normal"/>
        <w:rPr>
          <w:noProof w:val="0"/>
          <w:lang w:val="en-US"/>
        </w:rPr>
      </w:pPr>
      <w:r w:rsidRPr="693DCCA2" w:rsidR="3AD42B9B">
        <w:rPr>
          <w:noProof w:val="0"/>
          <w:lang w:val="en-US"/>
        </w:rPr>
        <w:t xml:space="preserve">            </w:t>
      </w:r>
    </w:p>
    <w:p w:rsidR="693DCCA2" w:rsidP="693DCCA2" w:rsidRDefault="693DCCA2" w14:paraId="2EB26380" w14:textId="6B9CBB34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US"/>
        </w:rPr>
      </w:pPr>
    </w:p>
    <w:p w:rsidR="693DCCA2" w:rsidP="693DCCA2" w:rsidRDefault="693DCCA2" w14:paraId="68C9D394" w14:textId="251B80DD">
      <w:pPr>
        <w:pStyle w:val="Normal"/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</w:pPr>
    </w:p>
    <w:p w:rsidR="3049DE50" w:rsidP="693DCCA2" w:rsidRDefault="3049DE50" w14:paraId="4CCDFF34" w14:textId="16E72168">
      <w:pPr>
        <w:pStyle w:val="Normal"/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</w:pPr>
      <w:r w:rsidRPr="693DCCA2" w:rsidR="3049DE50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US"/>
        </w:rPr>
        <w:t xml:space="preserve">Essay </w:t>
      </w:r>
      <w:r w:rsidRPr="693DCCA2" w:rsidR="3049DE50">
        <w:rPr>
          <w:rFonts w:ascii="Times New Roman" w:hAnsi="Times New Roman" w:eastAsia="Times New Roman" w:cs="Times New Roman"/>
          <w:i w:val="0"/>
          <w:iCs w:val="0"/>
          <w:noProof w:val="0"/>
          <w:sz w:val="22"/>
          <w:szCs w:val="22"/>
          <w:lang w:val="en-US"/>
        </w:rPr>
        <w:t>Question</w:t>
      </w:r>
      <w:r w:rsidRPr="693DCCA2" w:rsidR="3049DE50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  <w:t>:</w:t>
      </w:r>
      <w:r w:rsidRPr="693DCCA2" w:rsidR="3049DE50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  <w:t xml:space="preserve"> </w:t>
      </w:r>
      <w:r w:rsidRPr="693DCCA2" w:rsidR="41F83B74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  <w:t xml:space="preserve">De-construct the meaning of an artwork in relation to the politics of representation from the perspective of gender studies, the postcolonial </w:t>
      </w:r>
      <w:bookmarkStart w:name="_Int_WcRPgD1k" w:id="704624672"/>
      <w:r w:rsidRPr="693DCCA2" w:rsidR="41F83B74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  <w:t>condition</w:t>
      </w:r>
      <w:bookmarkEnd w:id="704624672"/>
      <w:r w:rsidRPr="693DCCA2" w:rsidR="41F83B74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  <w:t xml:space="preserve"> or the </w:t>
      </w:r>
      <w:r w:rsidRPr="693DCCA2" w:rsidR="41F83B74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  <w:t>visualisation</w:t>
      </w:r>
      <w:r w:rsidRPr="693DCCA2" w:rsidR="41F83B74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US"/>
        </w:rPr>
        <w:t xml:space="preserve"> of violence.</w:t>
      </w:r>
    </w:p>
    <w:p w:rsidR="693DCCA2" w:rsidP="693DCCA2" w:rsidRDefault="693DCCA2" w14:paraId="0F999929" w14:textId="0BD857F9">
      <w:pPr>
        <w:pStyle w:val="Normal"/>
      </w:pPr>
    </w:p>
    <w:p w:rsidR="693DCCA2" w:rsidP="693DCCA2" w:rsidRDefault="693DCCA2" w14:paraId="3E9B73B6" w14:textId="790AE7F2">
      <w:pPr>
        <w:pStyle w:val="Normal"/>
      </w:pPr>
    </w:p>
    <w:p w:rsidR="693DCCA2" w:rsidP="693DCCA2" w:rsidRDefault="693DCCA2" w14:paraId="727E5085" w14:textId="310B62BD">
      <w:pPr>
        <w:pStyle w:val="Normal"/>
      </w:pPr>
    </w:p>
    <w:p w:rsidR="6BE18769" w:rsidP="693DCCA2" w:rsidRDefault="6BE18769" w14:paraId="1ACC9952" w14:textId="7CA9B500">
      <w:pPr>
        <w:pStyle w:val="Normal"/>
        <w:rPr>
          <w:rFonts w:ascii="Times New Roman" w:hAnsi="Times New Roman" w:eastAsia="Times New Roman" w:cs="Times New Roman"/>
        </w:rPr>
      </w:pPr>
      <w:r w:rsidRPr="693DCCA2" w:rsidR="6BE18769">
        <w:rPr>
          <w:rFonts w:ascii="Times New Roman" w:hAnsi="Times New Roman" w:eastAsia="Times New Roman" w:cs="Times New Roman"/>
        </w:rPr>
        <w:t xml:space="preserve">Word </w:t>
      </w:r>
      <w:r w:rsidRPr="693DCCA2" w:rsidR="6BE18769">
        <w:rPr>
          <w:rFonts w:ascii="Times New Roman" w:hAnsi="Times New Roman" w:eastAsia="Times New Roman" w:cs="Times New Roman"/>
        </w:rPr>
        <w:t>Count:</w:t>
      </w:r>
      <w:r w:rsidRPr="693DCCA2" w:rsidR="6BE18769">
        <w:rPr>
          <w:rFonts w:ascii="Times New Roman" w:hAnsi="Times New Roman" w:eastAsia="Times New Roman" w:cs="Times New Roman"/>
        </w:rPr>
        <w:t xml:space="preserve"> </w:t>
      </w:r>
    </w:p>
    <w:p w:rsidR="693DCCA2" w:rsidRDefault="693DCCA2" w14:paraId="5D2949A1" w14:textId="3FD643DB">
      <w:r>
        <w:br w:type="page"/>
      </w:r>
    </w:p>
    <w:p w:rsidR="4E44159B" w:rsidP="693DCCA2" w:rsidRDefault="4E44159B" w14:paraId="7E157EFA" w14:textId="076B8FEB">
      <w:pPr>
        <w:pStyle w:val="Heading1"/>
        <w:spacing w:before="386" w:beforeAutospacing="off" w:after="0" w:afterAutospacing="off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</w:pPr>
      <w:r w:rsidRPr="693DCCA2" w:rsidR="4E44159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This essay serves as a deconstruction of</w:t>
      </w:r>
      <w:r w:rsidRPr="693DCCA2" w:rsidR="2DAFEC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the work </w:t>
      </w:r>
      <w:r w:rsidRPr="693DCCA2" w:rsidR="6C8E5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of Malian</w:t>
      </w:r>
      <w:r w:rsidRPr="693DCCA2" w:rsidR="6C8E558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693DCCA2" w:rsidR="0F9F30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photographer F</w:t>
      </w:r>
      <w:r w:rsidRPr="693DCCA2" w:rsidR="2DAFEC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atoumata </w:t>
      </w:r>
      <w:r w:rsidRPr="693DCCA2" w:rsidR="2DAFEC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Diabite</w:t>
      </w:r>
      <w:r w:rsidRPr="693DCCA2" w:rsidR="2DAFEC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, </w:t>
      </w:r>
      <w:r w:rsidRPr="693DCCA2" w:rsidR="2D2BBA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specifically</w:t>
      </w:r>
      <w:r w:rsidRPr="693DCCA2" w:rsidR="3D3C98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focusing on</w:t>
      </w:r>
      <w:r w:rsidRPr="693DCCA2" w:rsidR="2D2BBA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her </w:t>
      </w:r>
      <w:r w:rsidRPr="693DCCA2" w:rsidR="455B86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series “</w:t>
      </w:r>
      <w:r w:rsidRPr="693DCCA2" w:rsidR="56F6143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Nimissa</w:t>
      </w:r>
      <w:r w:rsidRPr="693DCCA2" w:rsidR="2D2BBA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”</w:t>
      </w:r>
      <w:r w:rsidRPr="693DCCA2" w:rsidR="77A3A1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a</w:t>
      </w:r>
      <w:r w:rsidRPr="693DCCA2" w:rsidR="2C3FC8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nd its relationship </w:t>
      </w:r>
      <w:r w:rsidRPr="693DCCA2" w:rsidR="2D2BBA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to gender inequality and </w:t>
      </w:r>
      <w:r w:rsidRPr="693DCCA2" w:rsidR="290560F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systematic </w:t>
      </w:r>
      <w:r w:rsidRPr="693DCCA2" w:rsidR="2D2BBAC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violence against women.</w:t>
      </w:r>
      <w:r w:rsidRPr="693DCCA2" w:rsidR="5786E5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T</w:t>
      </w:r>
      <w:r w:rsidRPr="693DCCA2" w:rsidR="306622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his body of work </w:t>
      </w:r>
      <w:r w:rsidRPr="693DCCA2" w:rsidR="44114C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was recently </w:t>
      </w:r>
      <w:r w:rsidRPr="693DCCA2" w:rsidR="4DF4201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featured</w:t>
      </w:r>
      <w:r w:rsidRPr="693DCCA2" w:rsidR="306622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</w:t>
      </w:r>
      <w:r w:rsidRPr="693DCCA2" w:rsidR="57838F3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at </w:t>
      </w:r>
      <w:r w:rsidRPr="693DCCA2" w:rsidR="306622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Elysium</w:t>
      </w:r>
      <w:r w:rsidRPr="693DCCA2" w:rsidR="2B86074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Gallery in Swansea</w:t>
      </w:r>
      <w:r w:rsidRPr="693DCCA2" w:rsidR="3080FA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,</w:t>
      </w:r>
      <w:r w:rsidRPr="693DCCA2" w:rsidR="306622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as </w:t>
      </w:r>
      <w:r w:rsidRPr="693DCCA2" w:rsidR="02EB68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part of a </w:t>
      </w:r>
      <w:r w:rsidRPr="693DCCA2" w:rsidR="11EA98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collaboration</w:t>
      </w:r>
      <w:r w:rsidRPr="693DCCA2" w:rsidR="02EB68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with </w:t>
      </w:r>
      <w:r w:rsidRPr="693DCCA2" w:rsidR="02EB685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Ffotogallery</w:t>
      </w:r>
      <w:r w:rsidRPr="693DCCA2" w:rsidR="1D49B0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in Cardiff</w:t>
      </w:r>
      <w:r w:rsidRPr="693DCCA2" w:rsidR="5F8D7B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. </w:t>
      </w:r>
      <w:r w:rsidRPr="693DCCA2" w:rsidR="606E21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“</w:t>
      </w:r>
      <w:r w:rsidRPr="693DCCA2" w:rsidR="5FA27D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Nimissa</w:t>
      </w:r>
      <w:r w:rsidRPr="693DCCA2" w:rsidR="70F88D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”</w:t>
      </w:r>
      <w:r w:rsidRPr="693DCCA2" w:rsidR="5FA27D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is an incredibly</w:t>
      </w:r>
      <w:r w:rsidRPr="693DCCA2" w:rsidR="5F8D7B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powerful</w:t>
      </w:r>
      <w:r w:rsidRPr="693DCCA2" w:rsidR="33AD29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collection of images</w:t>
      </w:r>
      <w:r w:rsidRPr="693DCCA2" w:rsidR="5F8D7B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, </w:t>
      </w:r>
      <w:r w:rsidRPr="693DCCA2" w:rsidR="62C3CA8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to a degree that is </w:t>
      </w:r>
      <w:r w:rsidRPr="693DCCA2" w:rsidR="5F8D7B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almost </w:t>
      </w:r>
      <w:r w:rsidRPr="693DCCA2" w:rsidR="55E419F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overwhelming, given</w:t>
      </w:r>
      <w:r w:rsidRPr="693DCCA2" w:rsidR="5F8D7B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the context of </w:t>
      </w:r>
      <w:r w:rsidRPr="693DCCA2" w:rsidR="12B34D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their</w:t>
      </w:r>
      <w:r w:rsidRPr="693DCCA2" w:rsidR="5F8D7B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</w:t>
      </w:r>
      <w:r w:rsidRPr="693DCCA2" w:rsidR="5693EA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creation. The</w:t>
      </w:r>
      <w:r w:rsidRPr="693DCCA2" w:rsidR="70C7123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work</w:t>
      </w:r>
      <w:r w:rsidRPr="693DCCA2" w:rsidR="77EAAAC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serves</w:t>
      </w:r>
      <w:r w:rsidRPr="693DCCA2" w:rsidR="509DB6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</w:t>
      </w:r>
      <w:r w:rsidRPr="693DCCA2" w:rsidR="0B0E09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a</w:t>
      </w:r>
      <w:r w:rsidRPr="693DCCA2" w:rsidR="7724431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s</w:t>
      </w:r>
      <w:r w:rsidRPr="693DCCA2" w:rsidR="0B0E09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</w:t>
      </w:r>
      <w:r w:rsidRPr="693DCCA2" w:rsidR="7A2803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a </w:t>
      </w:r>
      <w:r w:rsidRPr="693DCCA2" w:rsidR="0B0E093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great insight</w:t>
      </w:r>
      <w:r w:rsidRPr="693DCCA2" w:rsidR="509DB6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</w:t>
      </w:r>
      <w:r w:rsidRPr="693DCCA2" w:rsidR="14AF07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in</w:t>
      </w:r>
      <w:r w:rsidRPr="693DCCA2" w:rsidR="509DB6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to the </w:t>
      </w:r>
      <w:r w:rsidRPr="693DCCA2" w:rsidR="5FF48D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unfortunat</w:t>
      </w:r>
      <w:r w:rsidRPr="693DCCA2" w:rsidR="509DB6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e </w:t>
      </w:r>
      <w:r w:rsidRPr="693DCCA2" w:rsidR="6470314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and horrific </w:t>
      </w:r>
      <w:r w:rsidRPr="693DCCA2" w:rsidR="509DB6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reality of what women face outside of the </w:t>
      </w:r>
      <w:r w:rsidRPr="693DCCA2" w:rsidR="635F9A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West. </w:t>
      </w:r>
    </w:p>
    <w:p w:rsidR="715FE6CF" w:rsidP="693DCCA2" w:rsidRDefault="715FE6CF" w14:paraId="0C62B18A" w14:textId="4F1105BD">
      <w:pPr>
        <w:pStyle w:val="Heading1"/>
        <w:spacing w:before="386" w:beforeAutospacing="off" w:after="0" w:afterAutospacing="off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7292D"/>
          <w:sz w:val="24"/>
          <w:szCs w:val="24"/>
          <w:u w:val="single"/>
          <w:lang w:val="en-US"/>
        </w:rPr>
      </w:pPr>
      <w:r w:rsidRPr="693DCCA2" w:rsidR="715FE6C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7292D"/>
          <w:sz w:val="24"/>
          <w:szCs w:val="24"/>
          <w:u w:val="single"/>
          <w:lang w:val="en-US"/>
        </w:rPr>
        <w:t xml:space="preserve">Fatoumata Diabaté -  </w:t>
      </w:r>
      <w:r w:rsidRPr="693DCCA2" w:rsidR="715FE6C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7292D"/>
          <w:sz w:val="24"/>
          <w:szCs w:val="24"/>
          <w:u w:val="single"/>
          <w:lang w:val="en-US"/>
        </w:rPr>
        <w:t>Nimissa</w:t>
      </w:r>
    </w:p>
    <w:p w:rsidR="693DCCA2" w:rsidP="693DCCA2" w:rsidRDefault="693DCCA2" w14:paraId="052B598F" w14:textId="0AA877A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7619D78F" w:rsidP="693DCCA2" w:rsidRDefault="7619D78F" w14:paraId="4575940E" w14:textId="55947B6A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="7619D78F">
        <w:rPr/>
        <w:t xml:space="preserve">                                  </w:t>
      </w:r>
      <w:r w:rsidR="3AF3E18B">
        <w:rPr/>
        <w:t xml:space="preserve">   </w:t>
      </w:r>
      <w:r w:rsidR="7619D78F">
        <w:rPr/>
        <w:t xml:space="preserve">         </w:t>
      </w:r>
      <w:r w:rsidR="10651EB7">
        <w:rPr/>
        <w:t xml:space="preserve">   </w:t>
      </w:r>
      <w:r w:rsidR="7619D78F">
        <w:rPr/>
        <w:t xml:space="preserve">  </w:t>
      </w:r>
      <w:r w:rsidR="7619D78F">
        <w:drawing>
          <wp:inline wp14:editId="051C151C" wp14:anchorId="5DE76B06">
            <wp:extent cx="2641600" cy="3962400"/>
            <wp:effectExtent l="0" t="0" r="0" b="0"/>
            <wp:docPr id="170998524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271993040b1420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1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A78D17" w:rsidP="693DCCA2" w:rsidRDefault="62A78D17" w14:paraId="47133B9A" w14:textId="71F4ADA9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27292D"/>
          <w:sz w:val="24"/>
          <w:szCs w:val="24"/>
          <w:u w:val="single"/>
          <w:lang w:val="en-US"/>
        </w:rPr>
      </w:pPr>
      <w:r w:rsidRPr="693DCCA2" w:rsidR="62A78D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Diabaté’s</w:t>
      </w:r>
      <w:r w:rsidRPr="693DCCA2" w:rsidR="2760D889">
        <w:rPr>
          <w:rFonts w:ascii="Times New Roman" w:hAnsi="Times New Roman" w:eastAsia="Times New Roman" w:cs="Times New Roman"/>
          <w:sz w:val="24"/>
          <w:szCs w:val="24"/>
        </w:rPr>
        <w:t xml:space="preserve"> series acts as a representation of female suffering </w:t>
      </w:r>
      <w:r w:rsidRPr="693DCCA2" w:rsidR="78495122">
        <w:rPr>
          <w:rFonts w:ascii="Times New Roman" w:hAnsi="Times New Roman" w:eastAsia="Times New Roman" w:cs="Times New Roman"/>
          <w:sz w:val="24"/>
          <w:szCs w:val="24"/>
        </w:rPr>
        <w:t xml:space="preserve">and loss of </w:t>
      </w:r>
      <w:r w:rsidRPr="693DCCA2" w:rsidR="18F6DE8A">
        <w:rPr>
          <w:rFonts w:ascii="Times New Roman" w:hAnsi="Times New Roman" w:eastAsia="Times New Roman" w:cs="Times New Roman"/>
          <w:sz w:val="24"/>
          <w:szCs w:val="24"/>
        </w:rPr>
        <w:t>identity</w:t>
      </w:r>
      <w:r w:rsidRPr="693DCCA2" w:rsidR="7849512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3DCCA2" w:rsidR="2760D889">
        <w:rPr>
          <w:rFonts w:ascii="Times New Roman" w:hAnsi="Times New Roman" w:eastAsia="Times New Roman" w:cs="Times New Roman"/>
          <w:sz w:val="24"/>
          <w:szCs w:val="24"/>
        </w:rPr>
        <w:t>a</w:t>
      </w:r>
      <w:r w:rsidRPr="693DCCA2" w:rsidR="1405563A">
        <w:rPr>
          <w:rFonts w:ascii="Times New Roman" w:hAnsi="Times New Roman" w:eastAsia="Times New Roman" w:cs="Times New Roman"/>
          <w:sz w:val="24"/>
          <w:szCs w:val="24"/>
        </w:rPr>
        <w:t xml:space="preserve">t the hands of </w:t>
      </w:r>
      <w:r w:rsidRPr="693DCCA2" w:rsidR="59DE5BC3">
        <w:rPr>
          <w:rFonts w:ascii="Times New Roman" w:hAnsi="Times New Roman" w:eastAsia="Times New Roman" w:cs="Times New Roman"/>
          <w:sz w:val="24"/>
          <w:szCs w:val="24"/>
        </w:rPr>
        <w:t xml:space="preserve">the </w:t>
      </w:r>
      <w:r w:rsidRPr="693DCCA2" w:rsidR="1405563A">
        <w:rPr>
          <w:rFonts w:ascii="Times New Roman" w:hAnsi="Times New Roman" w:eastAsia="Times New Roman" w:cs="Times New Roman"/>
          <w:sz w:val="24"/>
          <w:szCs w:val="24"/>
        </w:rPr>
        <w:t>cultural tradition</w:t>
      </w:r>
      <w:r w:rsidRPr="693DCCA2" w:rsidR="2E40AB33">
        <w:rPr>
          <w:rFonts w:ascii="Times New Roman" w:hAnsi="Times New Roman" w:eastAsia="Times New Roman" w:cs="Times New Roman"/>
          <w:sz w:val="24"/>
          <w:szCs w:val="24"/>
        </w:rPr>
        <w:t>, Female Genital Mutilation (</w:t>
      </w:r>
      <w:r w:rsidRPr="693DCCA2" w:rsidR="4F24A6C2">
        <w:rPr>
          <w:rFonts w:ascii="Times New Roman" w:hAnsi="Times New Roman" w:eastAsia="Times New Roman" w:cs="Times New Roman"/>
          <w:sz w:val="24"/>
          <w:szCs w:val="24"/>
        </w:rPr>
        <w:t>FG</w:t>
      </w:r>
      <w:r w:rsidRPr="693DCCA2" w:rsidR="7AF5A0FA">
        <w:rPr>
          <w:rFonts w:ascii="Times New Roman" w:hAnsi="Times New Roman" w:eastAsia="Times New Roman" w:cs="Times New Roman"/>
          <w:sz w:val="24"/>
          <w:szCs w:val="24"/>
        </w:rPr>
        <w:t>M)</w:t>
      </w:r>
      <w:r w:rsidRPr="693DCCA2" w:rsidR="4F24A6C2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693DCCA2" w:rsidR="6CDAF526">
        <w:rPr>
          <w:rFonts w:ascii="Times New Roman" w:hAnsi="Times New Roman" w:eastAsia="Times New Roman" w:cs="Times New Roman"/>
          <w:sz w:val="24"/>
          <w:szCs w:val="24"/>
        </w:rPr>
        <w:t xml:space="preserve">Being a victim of FGM herself, the series includes </w:t>
      </w:r>
      <w:r w:rsidRPr="693DCCA2" w:rsidR="4F80D7CE">
        <w:rPr>
          <w:rFonts w:ascii="Times New Roman" w:hAnsi="Times New Roman" w:eastAsia="Times New Roman" w:cs="Times New Roman"/>
          <w:sz w:val="24"/>
          <w:szCs w:val="24"/>
        </w:rPr>
        <w:t>self-portraits</w:t>
      </w:r>
      <w:r w:rsidRPr="693DCCA2" w:rsidR="56136B09">
        <w:rPr>
          <w:rFonts w:ascii="Times New Roman" w:hAnsi="Times New Roman" w:eastAsia="Times New Roman" w:cs="Times New Roman"/>
          <w:sz w:val="24"/>
          <w:szCs w:val="24"/>
        </w:rPr>
        <w:t xml:space="preserve"> and </w:t>
      </w:r>
      <w:r w:rsidRPr="693DCCA2" w:rsidR="62FF3E31">
        <w:rPr>
          <w:rFonts w:ascii="Times New Roman" w:hAnsi="Times New Roman" w:eastAsia="Times New Roman" w:cs="Times New Roman"/>
          <w:sz w:val="24"/>
          <w:szCs w:val="24"/>
        </w:rPr>
        <w:t>others</w:t>
      </w:r>
      <w:r w:rsidRPr="693DCCA2" w:rsidR="56136B09">
        <w:rPr>
          <w:rFonts w:ascii="Times New Roman" w:hAnsi="Times New Roman" w:eastAsia="Times New Roman" w:cs="Times New Roman"/>
          <w:sz w:val="24"/>
          <w:szCs w:val="24"/>
        </w:rPr>
        <w:t xml:space="preserve"> of several women who have also been through the</w:t>
      </w:r>
      <w:r w:rsidRPr="693DCCA2" w:rsidR="037157E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3DCCA2" w:rsidR="037157E9">
        <w:rPr>
          <w:rFonts w:ascii="Times New Roman" w:hAnsi="Times New Roman" w:eastAsia="Times New Roman" w:cs="Times New Roman"/>
          <w:sz w:val="24"/>
          <w:szCs w:val="24"/>
        </w:rPr>
        <w:t>traumatic</w:t>
      </w:r>
      <w:r w:rsidRPr="693DCCA2" w:rsidR="56136B09">
        <w:rPr>
          <w:rFonts w:ascii="Times New Roman" w:hAnsi="Times New Roman" w:eastAsia="Times New Roman" w:cs="Times New Roman"/>
          <w:sz w:val="24"/>
          <w:szCs w:val="24"/>
        </w:rPr>
        <w:t xml:space="preserve"> procedure.</w:t>
      </w:r>
      <w:r w:rsidRPr="693DCCA2" w:rsidR="6CDAF52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56623E71" w:rsidP="693DCCA2" w:rsidRDefault="56623E71" w14:paraId="5F660772" w14:textId="2BBB385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</w:pPr>
      <w:r w:rsidRPr="693DCCA2" w:rsidR="56623E71">
        <w:rPr>
          <w:rFonts w:ascii="Times New Roman" w:hAnsi="Times New Roman" w:eastAsia="Times New Roman" w:cs="Times New Roman"/>
          <w:sz w:val="24"/>
          <w:szCs w:val="24"/>
        </w:rPr>
        <w:t>Nimissa</w:t>
      </w:r>
      <w:r w:rsidRPr="693DCCA2" w:rsidR="56623E71">
        <w:rPr>
          <w:rFonts w:ascii="Times New Roman" w:hAnsi="Times New Roman" w:eastAsia="Times New Roman" w:cs="Times New Roman"/>
          <w:sz w:val="24"/>
          <w:szCs w:val="24"/>
        </w:rPr>
        <w:t xml:space="preserve"> is the word for “Regret” in the Bam</w:t>
      </w:r>
      <w:r w:rsidRPr="693DCCA2" w:rsidR="7CF2301A">
        <w:rPr>
          <w:rFonts w:ascii="Times New Roman" w:hAnsi="Times New Roman" w:eastAsia="Times New Roman" w:cs="Times New Roman"/>
          <w:sz w:val="24"/>
          <w:szCs w:val="24"/>
        </w:rPr>
        <w:t>b</w:t>
      </w:r>
      <w:r w:rsidRPr="693DCCA2" w:rsidR="56623E71">
        <w:rPr>
          <w:rFonts w:ascii="Times New Roman" w:hAnsi="Times New Roman" w:eastAsia="Times New Roman" w:cs="Times New Roman"/>
          <w:sz w:val="24"/>
          <w:szCs w:val="24"/>
        </w:rPr>
        <w:t>a</w:t>
      </w:r>
      <w:r w:rsidRPr="693DCCA2" w:rsidR="206230CC">
        <w:rPr>
          <w:rFonts w:ascii="Times New Roman" w:hAnsi="Times New Roman" w:eastAsia="Times New Roman" w:cs="Times New Roman"/>
          <w:sz w:val="24"/>
          <w:szCs w:val="24"/>
        </w:rPr>
        <w:t>ra language</w:t>
      </w:r>
      <w:r w:rsidRPr="693DCCA2" w:rsidR="3D784F77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693DCCA2" w:rsidR="1D138732">
        <w:rPr>
          <w:rFonts w:ascii="Times New Roman" w:hAnsi="Times New Roman" w:eastAsia="Times New Roman" w:cs="Times New Roman"/>
          <w:sz w:val="24"/>
          <w:szCs w:val="24"/>
        </w:rPr>
        <w:t>“</w:t>
      </w:r>
      <w:r w:rsidRPr="693DCCA2" w:rsidR="3D784F77">
        <w:rPr>
          <w:rFonts w:ascii="Times New Roman" w:hAnsi="Times New Roman" w:eastAsia="Times New Roman" w:cs="Times New Roman"/>
          <w:sz w:val="24"/>
          <w:szCs w:val="24"/>
        </w:rPr>
        <w:t>Nimissa</w:t>
      </w:r>
      <w:r w:rsidRPr="693DCCA2" w:rsidR="65135648">
        <w:rPr>
          <w:rFonts w:ascii="Times New Roman" w:hAnsi="Times New Roman" w:eastAsia="Times New Roman" w:cs="Times New Roman"/>
          <w:sz w:val="24"/>
          <w:szCs w:val="24"/>
        </w:rPr>
        <w:t>”</w:t>
      </w:r>
      <w:r w:rsidRPr="693DCCA2" w:rsidR="3D784F77">
        <w:rPr>
          <w:rFonts w:ascii="Times New Roman" w:hAnsi="Times New Roman" w:eastAsia="Times New Roman" w:cs="Times New Roman"/>
          <w:sz w:val="24"/>
          <w:szCs w:val="24"/>
        </w:rPr>
        <w:t xml:space="preserve"> is used in this context for the artist to express her own frustrations and </w:t>
      </w:r>
      <w:r w:rsidRPr="693DCCA2" w:rsidR="6A6ED784">
        <w:rPr>
          <w:rFonts w:ascii="Times New Roman" w:hAnsi="Times New Roman" w:eastAsia="Times New Roman" w:cs="Times New Roman"/>
          <w:sz w:val="24"/>
          <w:szCs w:val="24"/>
        </w:rPr>
        <w:t xml:space="preserve">emotion </w:t>
      </w:r>
      <w:r w:rsidRPr="693DCCA2" w:rsidR="6A6ED784">
        <w:rPr>
          <w:rFonts w:ascii="Times New Roman" w:hAnsi="Times New Roman" w:eastAsia="Times New Roman" w:cs="Times New Roman"/>
          <w:sz w:val="24"/>
          <w:szCs w:val="24"/>
        </w:rPr>
        <w:t>regarding</w:t>
      </w:r>
      <w:r w:rsidRPr="693DCCA2" w:rsidR="6A6ED784">
        <w:rPr>
          <w:rFonts w:ascii="Times New Roman" w:hAnsi="Times New Roman" w:eastAsia="Times New Roman" w:cs="Times New Roman"/>
          <w:sz w:val="24"/>
          <w:szCs w:val="24"/>
        </w:rPr>
        <w:t xml:space="preserve"> the</w:t>
      </w:r>
      <w:r w:rsidRPr="693DCCA2" w:rsidR="6742A8DF">
        <w:rPr>
          <w:rFonts w:ascii="Times New Roman" w:hAnsi="Times New Roman" w:eastAsia="Times New Roman" w:cs="Times New Roman"/>
          <w:sz w:val="24"/>
          <w:szCs w:val="24"/>
        </w:rPr>
        <w:t xml:space="preserve"> feeling of</w:t>
      </w:r>
      <w:r w:rsidRPr="693DCCA2" w:rsidR="3D784F7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3DCCA2" w:rsidR="786CD3E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“regret at never having known my body in its entirety and at being deprived of part of my sexuality.</w:t>
      </w:r>
      <w:r w:rsidRPr="693DCCA2" w:rsidR="2BFF15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”</w:t>
      </w:r>
      <w:r w:rsidRPr="693DCCA2" w:rsidR="2BFF15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 </w:t>
      </w:r>
      <w:r w:rsidRPr="693DCCA2" w:rsidR="4380D6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7"/>
          <w:szCs w:val="27"/>
          <w:lang w:val="en-US"/>
        </w:rPr>
        <w:t xml:space="preserve"> </w:t>
      </w:r>
      <w:r w:rsidRPr="693DCCA2" w:rsidR="29EEAC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US"/>
        </w:rPr>
        <w:t>(</w:t>
      </w:r>
      <w:r w:rsidRPr="693DCCA2" w:rsidR="07F036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Diabaté</w:t>
      </w:r>
      <w:r w:rsidRPr="693DCCA2" w:rsidR="42E4BA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, 2021</w:t>
      </w:r>
      <w:r w:rsidRPr="693DCCA2" w:rsidR="00398C5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)</w:t>
      </w:r>
      <w:r w:rsidRPr="693DCCA2" w:rsidR="572349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. </w:t>
      </w:r>
      <w:r w:rsidRPr="693DCCA2" w:rsidR="7BF1BC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Since December 2017, Diabate has been the President of the Association of Women Photographers </w:t>
      </w:r>
      <w:r w:rsidRPr="693DCCA2" w:rsidR="1C9F49C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of</w:t>
      </w:r>
      <w:r w:rsidRPr="693DCCA2" w:rsidR="7BF1BC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Mali</w:t>
      </w:r>
      <w:r w:rsidRPr="693DCCA2" w:rsidR="6460FA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, her position allows her to encourage other women to </w:t>
      </w:r>
      <w:r w:rsidRPr="693DCCA2" w:rsidR="6460FA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participate</w:t>
      </w:r>
      <w:r w:rsidRPr="693DCCA2" w:rsidR="6460FA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in </w:t>
      </w:r>
      <w:r w:rsidRPr="693DCCA2" w:rsidR="60B09A3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personal </w:t>
      </w:r>
      <w:r w:rsidRPr="693DCCA2" w:rsidR="6460FA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creative projects</w:t>
      </w:r>
      <w:r w:rsidRPr="693DCCA2" w:rsidR="1F557F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, </w:t>
      </w:r>
      <w:r w:rsidRPr="693DCCA2" w:rsidR="224B43E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workshops,</w:t>
      </w:r>
      <w:r w:rsidRPr="693DCCA2" w:rsidR="1F557F6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and exhibitions</w:t>
      </w:r>
      <w:r w:rsidRPr="693DCCA2" w:rsidR="6460FAF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</w:t>
      </w:r>
      <w:r w:rsidRPr="693DCCA2" w:rsidR="7EA7F1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with the</w:t>
      </w:r>
      <w:r w:rsidRPr="693DCCA2" w:rsidR="0E2B546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final</w:t>
      </w:r>
      <w:r w:rsidRPr="693DCCA2" w:rsidR="7EA7F1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goal of helping them </w:t>
      </w:r>
      <w:r w:rsidRPr="693DCCA2" w:rsidR="10D480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a</w:t>
      </w:r>
      <w:r w:rsidRPr="693DCCA2" w:rsidR="7EA7F1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chieve self-stability and autonomy. </w:t>
      </w:r>
      <w:r w:rsidRPr="693DCCA2" w:rsidR="356116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Her work as the president of the Women’s Association has had </w:t>
      </w:r>
      <w:r w:rsidRPr="693DCCA2" w:rsidR="1EE30A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>a significant impact</w:t>
      </w:r>
      <w:r w:rsidRPr="693DCCA2" w:rsidR="356116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 in growing the photo</w:t>
      </w:r>
      <w:r w:rsidRPr="693DCCA2" w:rsidR="560EA3C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7292D"/>
          <w:sz w:val="24"/>
          <w:szCs w:val="24"/>
          <w:u w:val="none"/>
          <w:lang w:val="en-US"/>
        </w:rPr>
        <w:t xml:space="preserve">graphy community across Mali. </w:t>
      </w:r>
    </w:p>
    <w:p w:rsidR="7CD66245" w:rsidP="693DCCA2" w:rsidRDefault="7CD66245" w14:paraId="19CF7356" w14:textId="551ED307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93DCCA2" w:rsidR="7CD66245">
        <w:rPr>
          <w:rFonts w:ascii="Times New Roman" w:hAnsi="Times New Roman" w:eastAsia="Times New Roman" w:cs="Times New Roman"/>
          <w:sz w:val="24"/>
          <w:szCs w:val="24"/>
        </w:rPr>
        <w:t>Through</w:t>
      </w:r>
      <w:r w:rsidRPr="693DCCA2" w:rsidR="4B33091B">
        <w:rPr>
          <w:rFonts w:ascii="Times New Roman" w:hAnsi="Times New Roman" w:eastAsia="Times New Roman" w:cs="Times New Roman"/>
          <w:sz w:val="24"/>
          <w:szCs w:val="24"/>
        </w:rPr>
        <w:t xml:space="preserve"> her</w:t>
      </w:r>
      <w:r w:rsidRPr="693DCCA2" w:rsidR="7CD66245">
        <w:rPr>
          <w:rFonts w:ascii="Times New Roman" w:hAnsi="Times New Roman" w:eastAsia="Times New Roman" w:cs="Times New Roman"/>
          <w:sz w:val="24"/>
          <w:szCs w:val="24"/>
        </w:rPr>
        <w:t xml:space="preserve"> intense, surrealist imagery she </w:t>
      </w:r>
      <w:r w:rsidRPr="693DCCA2" w:rsidR="718E9B85">
        <w:rPr>
          <w:rFonts w:ascii="Times New Roman" w:hAnsi="Times New Roman" w:eastAsia="Times New Roman" w:cs="Times New Roman"/>
          <w:sz w:val="24"/>
          <w:szCs w:val="24"/>
        </w:rPr>
        <w:t xml:space="preserve">portrays both the physical and mental torture suffered by </w:t>
      </w:r>
      <w:r w:rsidRPr="693DCCA2" w:rsidR="03462E64">
        <w:rPr>
          <w:rFonts w:ascii="Times New Roman" w:hAnsi="Times New Roman" w:eastAsia="Times New Roman" w:cs="Times New Roman"/>
          <w:sz w:val="24"/>
          <w:szCs w:val="24"/>
        </w:rPr>
        <w:t>herself,</w:t>
      </w:r>
      <w:r w:rsidRPr="693DCCA2" w:rsidR="3F32B0FA">
        <w:rPr>
          <w:rFonts w:ascii="Times New Roman" w:hAnsi="Times New Roman" w:eastAsia="Times New Roman" w:cs="Times New Roman"/>
          <w:sz w:val="24"/>
          <w:szCs w:val="24"/>
        </w:rPr>
        <w:t xml:space="preserve"> and the </w:t>
      </w:r>
      <w:r w:rsidRPr="693DCCA2" w:rsidR="6F02C8B1">
        <w:rPr>
          <w:rFonts w:ascii="Times New Roman" w:hAnsi="Times New Roman" w:eastAsia="Times New Roman" w:cs="Times New Roman"/>
          <w:sz w:val="24"/>
          <w:szCs w:val="24"/>
        </w:rPr>
        <w:t xml:space="preserve">other </w:t>
      </w:r>
      <w:r w:rsidRPr="693DCCA2" w:rsidR="3F32B0FA">
        <w:rPr>
          <w:rFonts w:ascii="Times New Roman" w:hAnsi="Times New Roman" w:eastAsia="Times New Roman" w:cs="Times New Roman"/>
          <w:sz w:val="24"/>
          <w:szCs w:val="24"/>
        </w:rPr>
        <w:t>women</w:t>
      </w:r>
      <w:r w:rsidRPr="693DCCA2" w:rsidR="73B21ECB">
        <w:rPr>
          <w:rFonts w:ascii="Times New Roman" w:hAnsi="Times New Roman" w:eastAsia="Times New Roman" w:cs="Times New Roman"/>
          <w:sz w:val="24"/>
          <w:szCs w:val="24"/>
        </w:rPr>
        <w:t xml:space="preserve"> shown</w:t>
      </w:r>
      <w:r w:rsidRPr="693DCCA2" w:rsidR="3F32B0FA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693DCCA2" w:rsidR="06ABBFA8">
        <w:rPr>
          <w:rFonts w:ascii="Times New Roman" w:hAnsi="Times New Roman" w:eastAsia="Times New Roman" w:cs="Times New Roman"/>
          <w:sz w:val="24"/>
          <w:szCs w:val="24"/>
        </w:rPr>
        <w:t xml:space="preserve">Her works often </w:t>
      </w:r>
      <w:r w:rsidRPr="693DCCA2" w:rsidR="22F05AE7">
        <w:rPr>
          <w:rFonts w:ascii="Times New Roman" w:hAnsi="Times New Roman" w:eastAsia="Times New Roman" w:cs="Times New Roman"/>
          <w:sz w:val="24"/>
          <w:szCs w:val="24"/>
        </w:rPr>
        <w:t>f</w:t>
      </w:r>
      <w:r w:rsidRPr="693DCCA2" w:rsidR="3F32B0FA">
        <w:rPr>
          <w:rFonts w:ascii="Times New Roman" w:hAnsi="Times New Roman" w:eastAsia="Times New Roman" w:cs="Times New Roman"/>
          <w:sz w:val="24"/>
          <w:szCs w:val="24"/>
        </w:rPr>
        <w:t>eatur</w:t>
      </w:r>
      <w:r w:rsidRPr="693DCCA2" w:rsidR="2E921AD8">
        <w:rPr>
          <w:rFonts w:ascii="Times New Roman" w:hAnsi="Times New Roman" w:eastAsia="Times New Roman" w:cs="Times New Roman"/>
          <w:sz w:val="24"/>
          <w:szCs w:val="24"/>
        </w:rPr>
        <w:t xml:space="preserve">e </w:t>
      </w:r>
      <w:r w:rsidRPr="693DCCA2" w:rsidR="17A89427">
        <w:rPr>
          <w:rFonts w:ascii="Times New Roman" w:hAnsi="Times New Roman" w:eastAsia="Times New Roman" w:cs="Times New Roman"/>
          <w:sz w:val="24"/>
          <w:szCs w:val="24"/>
        </w:rPr>
        <w:t>striking</w:t>
      </w:r>
      <w:r w:rsidRPr="693DCCA2" w:rsidR="3F32B0FA">
        <w:rPr>
          <w:rFonts w:ascii="Times New Roman" w:hAnsi="Times New Roman" w:eastAsia="Times New Roman" w:cs="Times New Roman"/>
          <w:sz w:val="24"/>
          <w:szCs w:val="24"/>
        </w:rPr>
        <w:t xml:space="preserve"> r</w:t>
      </w:r>
      <w:r w:rsidRPr="693DCCA2" w:rsidR="6452A613">
        <w:rPr>
          <w:rFonts w:ascii="Times New Roman" w:hAnsi="Times New Roman" w:eastAsia="Times New Roman" w:cs="Times New Roman"/>
          <w:sz w:val="24"/>
          <w:szCs w:val="24"/>
        </w:rPr>
        <w:t xml:space="preserve">ed </w:t>
      </w:r>
      <w:r w:rsidRPr="693DCCA2" w:rsidR="464B263E">
        <w:rPr>
          <w:rFonts w:ascii="Times New Roman" w:hAnsi="Times New Roman" w:eastAsia="Times New Roman" w:cs="Times New Roman"/>
          <w:sz w:val="24"/>
          <w:szCs w:val="24"/>
        </w:rPr>
        <w:t>tones, in</w:t>
      </w:r>
      <w:r w:rsidRPr="693DCCA2" w:rsidR="548835EB">
        <w:rPr>
          <w:rFonts w:ascii="Times New Roman" w:hAnsi="Times New Roman" w:eastAsia="Times New Roman" w:cs="Times New Roman"/>
          <w:sz w:val="24"/>
          <w:szCs w:val="24"/>
        </w:rPr>
        <w:t xml:space="preserve"> the form of cloth or paint to </w:t>
      </w:r>
      <w:r w:rsidRPr="693DCCA2" w:rsidR="7676D49D">
        <w:rPr>
          <w:rFonts w:ascii="Times New Roman" w:hAnsi="Times New Roman" w:eastAsia="Times New Roman" w:cs="Times New Roman"/>
          <w:sz w:val="24"/>
          <w:szCs w:val="24"/>
        </w:rPr>
        <w:t>represent</w:t>
      </w:r>
      <w:r w:rsidRPr="693DCCA2" w:rsidR="7676D49D">
        <w:rPr>
          <w:rFonts w:ascii="Times New Roman" w:hAnsi="Times New Roman" w:eastAsia="Times New Roman" w:cs="Times New Roman"/>
          <w:sz w:val="24"/>
          <w:szCs w:val="24"/>
        </w:rPr>
        <w:t xml:space="preserve"> the violence, </w:t>
      </w:r>
      <w:bookmarkStart w:name="_Int_Hx3zddQL" w:id="2098163351"/>
      <w:r w:rsidRPr="693DCCA2" w:rsidR="08336ADC">
        <w:rPr>
          <w:rFonts w:ascii="Times New Roman" w:hAnsi="Times New Roman" w:eastAsia="Times New Roman" w:cs="Times New Roman"/>
          <w:sz w:val="24"/>
          <w:szCs w:val="24"/>
        </w:rPr>
        <w:t>fear</w:t>
      </w:r>
      <w:bookmarkEnd w:id="2098163351"/>
      <w:r w:rsidRPr="693DCCA2" w:rsidR="08336AD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3DCCA2" w:rsidR="7676D49D">
        <w:rPr>
          <w:rFonts w:ascii="Times New Roman" w:hAnsi="Times New Roman" w:eastAsia="Times New Roman" w:cs="Times New Roman"/>
          <w:sz w:val="24"/>
          <w:szCs w:val="24"/>
        </w:rPr>
        <w:t xml:space="preserve">and bloodshed these victims have </w:t>
      </w:r>
      <w:r w:rsidRPr="693DCCA2" w:rsidR="4FF51C0E">
        <w:rPr>
          <w:rFonts w:ascii="Times New Roman" w:hAnsi="Times New Roman" w:eastAsia="Times New Roman" w:cs="Times New Roman"/>
          <w:sz w:val="24"/>
          <w:szCs w:val="24"/>
        </w:rPr>
        <w:t xml:space="preserve">been through at such </w:t>
      </w:r>
      <w:r w:rsidRPr="693DCCA2" w:rsidR="7A8BE92A">
        <w:rPr>
          <w:rFonts w:ascii="Times New Roman" w:hAnsi="Times New Roman" w:eastAsia="Times New Roman" w:cs="Times New Roman"/>
          <w:sz w:val="24"/>
          <w:szCs w:val="24"/>
        </w:rPr>
        <w:t>an early age</w:t>
      </w:r>
      <w:r w:rsidRPr="693DCCA2" w:rsidR="4FF51C0E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693DCCA2" w:rsidR="1C6B8A5E">
        <w:rPr>
          <w:rFonts w:ascii="Times New Roman" w:hAnsi="Times New Roman" w:eastAsia="Times New Roman" w:cs="Times New Roman"/>
          <w:sz w:val="24"/>
          <w:szCs w:val="24"/>
        </w:rPr>
        <w:t>Due to the</w:t>
      </w:r>
      <w:r w:rsidRPr="693DCCA2" w:rsidR="7883953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3DCCA2" w:rsidR="78839537">
        <w:rPr>
          <w:rFonts w:ascii="Times New Roman" w:hAnsi="Times New Roman" w:eastAsia="Times New Roman" w:cs="Times New Roman"/>
          <w:sz w:val="24"/>
          <w:szCs w:val="24"/>
        </w:rPr>
        <w:t xml:space="preserve">cultural and visual association with the </w:t>
      </w:r>
      <w:r w:rsidRPr="693DCCA2" w:rsidR="78839537">
        <w:rPr>
          <w:rFonts w:ascii="Times New Roman" w:hAnsi="Times New Roman" w:eastAsia="Times New Roman" w:cs="Times New Roman"/>
          <w:sz w:val="24"/>
          <w:szCs w:val="24"/>
        </w:rPr>
        <w:t>colour</w:t>
      </w:r>
      <w:r w:rsidRPr="693DCCA2" w:rsidR="78839537">
        <w:rPr>
          <w:rFonts w:ascii="Times New Roman" w:hAnsi="Times New Roman" w:eastAsia="Times New Roman" w:cs="Times New Roman"/>
          <w:sz w:val="24"/>
          <w:szCs w:val="24"/>
        </w:rPr>
        <w:t xml:space="preserve"> red, </w:t>
      </w:r>
      <w:r w:rsidRPr="693DCCA2" w:rsidR="0806F79D">
        <w:rPr>
          <w:rFonts w:ascii="Times New Roman" w:hAnsi="Times New Roman" w:eastAsia="Times New Roman" w:cs="Times New Roman"/>
          <w:sz w:val="24"/>
          <w:szCs w:val="24"/>
        </w:rPr>
        <w:t xml:space="preserve">the work is more </w:t>
      </w:r>
      <w:r w:rsidRPr="693DCCA2" w:rsidR="7B39CAD4">
        <w:rPr>
          <w:rFonts w:ascii="Times New Roman" w:hAnsi="Times New Roman" w:eastAsia="Times New Roman" w:cs="Times New Roman"/>
          <w:sz w:val="24"/>
          <w:szCs w:val="24"/>
        </w:rPr>
        <w:t xml:space="preserve">visually </w:t>
      </w:r>
      <w:r w:rsidRPr="693DCCA2" w:rsidR="0806F79D">
        <w:rPr>
          <w:rFonts w:ascii="Times New Roman" w:hAnsi="Times New Roman" w:eastAsia="Times New Roman" w:cs="Times New Roman"/>
          <w:sz w:val="24"/>
          <w:szCs w:val="24"/>
        </w:rPr>
        <w:t xml:space="preserve">brutal </w:t>
      </w:r>
      <w:r w:rsidRPr="693DCCA2" w:rsidR="47408B61">
        <w:rPr>
          <w:rFonts w:ascii="Times New Roman" w:hAnsi="Times New Roman" w:eastAsia="Times New Roman" w:cs="Times New Roman"/>
          <w:sz w:val="24"/>
          <w:szCs w:val="24"/>
        </w:rPr>
        <w:t xml:space="preserve">in its depiction of the atrocities that survivors have endured over </w:t>
      </w:r>
      <w:r w:rsidRPr="693DCCA2" w:rsidR="580B8254">
        <w:rPr>
          <w:rFonts w:ascii="Times New Roman" w:hAnsi="Times New Roman" w:eastAsia="Times New Roman" w:cs="Times New Roman"/>
          <w:sz w:val="24"/>
          <w:szCs w:val="24"/>
        </w:rPr>
        <w:t>thousands of years</w:t>
      </w:r>
      <w:r w:rsidRPr="693DCCA2" w:rsidR="203D688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0D44E369" w:rsidP="693DCCA2" w:rsidRDefault="0D44E369" w14:paraId="08E71534" w14:textId="5C8AA024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  <w:r w:rsidRPr="693DCCA2" w:rsidR="0D44E369">
        <w:rPr>
          <w:rFonts w:ascii="Times New Roman" w:hAnsi="Times New Roman" w:eastAsia="Times New Roman" w:cs="Times New Roman"/>
          <w:sz w:val="24"/>
          <w:szCs w:val="24"/>
        </w:rPr>
        <w:t>T</w:t>
      </w:r>
      <w:r w:rsidRPr="693DCCA2" w:rsidR="58693F8B">
        <w:rPr>
          <w:rFonts w:ascii="Times New Roman" w:hAnsi="Times New Roman" w:eastAsia="Times New Roman" w:cs="Times New Roman"/>
          <w:sz w:val="24"/>
          <w:szCs w:val="24"/>
        </w:rPr>
        <w:t>he</w:t>
      </w:r>
      <w:r w:rsidRPr="693DCCA2" w:rsidR="0AC52A1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3DCCA2" w:rsidR="0B422BDB">
        <w:rPr>
          <w:rFonts w:ascii="Times New Roman" w:hAnsi="Times New Roman" w:eastAsia="Times New Roman" w:cs="Times New Roman"/>
          <w:sz w:val="24"/>
          <w:szCs w:val="24"/>
        </w:rPr>
        <w:t xml:space="preserve">subjects’ faces are often </w:t>
      </w:r>
      <w:r w:rsidRPr="693DCCA2" w:rsidR="0AC52A17">
        <w:rPr>
          <w:rFonts w:ascii="Times New Roman" w:hAnsi="Times New Roman" w:eastAsia="Times New Roman" w:cs="Times New Roman"/>
          <w:sz w:val="24"/>
          <w:szCs w:val="24"/>
        </w:rPr>
        <w:t>disguised thr</w:t>
      </w:r>
      <w:r w:rsidRPr="693DCCA2" w:rsidR="75DC6533">
        <w:rPr>
          <w:rFonts w:ascii="Times New Roman" w:hAnsi="Times New Roman" w:eastAsia="Times New Roman" w:cs="Times New Roman"/>
          <w:sz w:val="24"/>
          <w:szCs w:val="24"/>
        </w:rPr>
        <w:t xml:space="preserve">ough masks </w:t>
      </w:r>
      <w:r w:rsidRPr="693DCCA2" w:rsidR="37378002">
        <w:rPr>
          <w:rFonts w:ascii="Times New Roman" w:hAnsi="Times New Roman" w:eastAsia="Times New Roman" w:cs="Times New Roman"/>
          <w:sz w:val="24"/>
          <w:szCs w:val="24"/>
        </w:rPr>
        <w:t xml:space="preserve">or </w:t>
      </w:r>
      <w:r w:rsidRPr="693DCCA2" w:rsidR="0FA438DD">
        <w:rPr>
          <w:rFonts w:ascii="Times New Roman" w:hAnsi="Times New Roman" w:eastAsia="Times New Roman" w:cs="Times New Roman"/>
          <w:sz w:val="24"/>
          <w:szCs w:val="24"/>
        </w:rPr>
        <w:t>mummified</w:t>
      </w:r>
      <w:r w:rsidRPr="693DCCA2" w:rsidR="37378002">
        <w:rPr>
          <w:rFonts w:ascii="Times New Roman" w:hAnsi="Times New Roman" w:eastAsia="Times New Roman" w:cs="Times New Roman"/>
          <w:sz w:val="24"/>
          <w:szCs w:val="24"/>
        </w:rPr>
        <w:t xml:space="preserve"> in various </w:t>
      </w:r>
      <w:r w:rsidRPr="693DCCA2" w:rsidR="65C442DD">
        <w:rPr>
          <w:rFonts w:ascii="Times New Roman" w:hAnsi="Times New Roman" w:eastAsia="Times New Roman" w:cs="Times New Roman"/>
          <w:sz w:val="24"/>
          <w:szCs w:val="24"/>
        </w:rPr>
        <w:t xml:space="preserve">harsh, unforgiving </w:t>
      </w:r>
      <w:r w:rsidRPr="693DCCA2" w:rsidR="37378002">
        <w:rPr>
          <w:rFonts w:ascii="Times New Roman" w:hAnsi="Times New Roman" w:eastAsia="Times New Roman" w:cs="Times New Roman"/>
          <w:sz w:val="24"/>
          <w:szCs w:val="24"/>
        </w:rPr>
        <w:t xml:space="preserve">materials </w:t>
      </w:r>
      <w:r w:rsidRPr="693DCCA2" w:rsidR="78929AD0">
        <w:rPr>
          <w:rFonts w:ascii="Times New Roman" w:hAnsi="Times New Roman" w:eastAsia="Times New Roman" w:cs="Times New Roman"/>
          <w:sz w:val="24"/>
          <w:szCs w:val="24"/>
        </w:rPr>
        <w:t>such as wire wool, string and plastic bags filled with liquid</w:t>
      </w:r>
      <w:r w:rsidRPr="693DCCA2" w:rsidR="7121F233">
        <w:rPr>
          <w:rFonts w:ascii="Times New Roman" w:hAnsi="Times New Roman" w:eastAsia="Times New Roman" w:cs="Times New Roman"/>
          <w:sz w:val="24"/>
          <w:szCs w:val="24"/>
        </w:rPr>
        <w:t>,</w:t>
      </w:r>
      <w:r w:rsidRPr="693DCCA2" w:rsidR="78929AD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3DCCA2" w:rsidR="132747AB">
        <w:rPr>
          <w:rFonts w:ascii="Times New Roman" w:hAnsi="Times New Roman" w:eastAsia="Times New Roman" w:cs="Times New Roman"/>
          <w:sz w:val="24"/>
          <w:szCs w:val="24"/>
        </w:rPr>
        <w:t xml:space="preserve">allowing the artist to </w:t>
      </w:r>
      <w:r w:rsidRPr="693DCCA2" w:rsidR="00452944">
        <w:rPr>
          <w:rFonts w:ascii="Times New Roman" w:hAnsi="Times New Roman" w:eastAsia="Times New Roman" w:cs="Times New Roman"/>
          <w:sz w:val="24"/>
          <w:szCs w:val="24"/>
        </w:rPr>
        <w:t>successfully depict</w:t>
      </w:r>
      <w:r w:rsidRPr="693DCCA2" w:rsidR="132747AB">
        <w:rPr>
          <w:rFonts w:ascii="Times New Roman" w:hAnsi="Times New Roman" w:eastAsia="Times New Roman" w:cs="Times New Roman"/>
          <w:sz w:val="24"/>
          <w:szCs w:val="24"/>
        </w:rPr>
        <w:t xml:space="preserve"> the </w:t>
      </w:r>
      <w:r w:rsidRPr="693DCCA2" w:rsidR="0CC0B147">
        <w:rPr>
          <w:rFonts w:ascii="Times New Roman" w:hAnsi="Times New Roman" w:eastAsia="Times New Roman" w:cs="Times New Roman"/>
          <w:sz w:val="24"/>
          <w:szCs w:val="24"/>
        </w:rPr>
        <w:t>deep-rooted</w:t>
      </w:r>
      <w:r w:rsidRPr="693DCCA2" w:rsidR="132747AB">
        <w:rPr>
          <w:rFonts w:ascii="Times New Roman" w:hAnsi="Times New Roman" w:eastAsia="Times New Roman" w:cs="Times New Roman"/>
          <w:sz w:val="24"/>
          <w:szCs w:val="24"/>
        </w:rPr>
        <w:t xml:space="preserve"> repression</w:t>
      </w:r>
      <w:r w:rsidRPr="693DCCA2" w:rsidR="0EF07BEC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3DCCA2" w:rsidR="0F42169B">
        <w:rPr>
          <w:rFonts w:ascii="Times New Roman" w:hAnsi="Times New Roman" w:eastAsia="Times New Roman" w:cs="Times New Roman"/>
          <w:sz w:val="24"/>
          <w:szCs w:val="24"/>
        </w:rPr>
        <w:t>and fra</w:t>
      </w:r>
      <w:r w:rsidRPr="693DCCA2" w:rsidR="0C8F3E00">
        <w:rPr>
          <w:rFonts w:ascii="Times New Roman" w:hAnsi="Times New Roman" w:eastAsia="Times New Roman" w:cs="Times New Roman"/>
          <w:sz w:val="24"/>
          <w:szCs w:val="24"/>
        </w:rPr>
        <w:t xml:space="preserve">gility </w:t>
      </w:r>
      <w:r w:rsidRPr="693DCCA2" w:rsidR="79DE92DF">
        <w:rPr>
          <w:rFonts w:ascii="Times New Roman" w:hAnsi="Times New Roman" w:eastAsia="Times New Roman" w:cs="Times New Roman"/>
          <w:sz w:val="24"/>
          <w:szCs w:val="24"/>
        </w:rPr>
        <w:t xml:space="preserve">found </w:t>
      </w:r>
      <w:r w:rsidRPr="693DCCA2" w:rsidR="0C8F3E00">
        <w:rPr>
          <w:rFonts w:ascii="Times New Roman" w:hAnsi="Times New Roman" w:eastAsia="Times New Roman" w:cs="Times New Roman"/>
          <w:sz w:val="24"/>
          <w:szCs w:val="24"/>
        </w:rPr>
        <w:t>within herself and other victims</w:t>
      </w:r>
      <w:r w:rsidRPr="693DCCA2" w:rsidR="07B90408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693DCCA2" w:rsidR="39AB7BFE">
        <w:rPr>
          <w:rFonts w:ascii="Times New Roman" w:hAnsi="Times New Roman" w:eastAsia="Times New Roman" w:cs="Times New Roman"/>
          <w:sz w:val="24"/>
          <w:szCs w:val="24"/>
        </w:rPr>
        <w:t>The obstruction of the face</w:t>
      </w:r>
      <w:r w:rsidRPr="693DCCA2" w:rsidR="70536C4B">
        <w:rPr>
          <w:rFonts w:ascii="Times New Roman" w:hAnsi="Times New Roman" w:eastAsia="Times New Roman" w:cs="Times New Roman"/>
          <w:sz w:val="24"/>
          <w:szCs w:val="24"/>
        </w:rPr>
        <w:t>s and mouths</w:t>
      </w:r>
      <w:r w:rsidRPr="693DCCA2" w:rsidR="39AB7BFE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3DCCA2" w:rsidR="68B467DD">
        <w:rPr>
          <w:rFonts w:ascii="Times New Roman" w:hAnsi="Times New Roman" w:eastAsia="Times New Roman" w:cs="Times New Roman"/>
          <w:sz w:val="24"/>
          <w:szCs w:val="24"/>
        </w:rPr>
        <w:t>leads</w:t>
      </w:r>
      <w:r w:rsidRPr="693DCCA2" w:rsidR="0AF8C1DC">
        <w:rPr>
          <w:rFonts w:ascii="Times New Roman" w:hAnsi="Times New Roman" w:eastAsia="Times New Roman" w:cs="Times New Roman"/>
          <w:sz w:val="24"/>
          <w:szCs w:val="24"/>
        </w:rPr>
        <w:t xml:space="preserve"> to</w:t>
      </w:r>
      <w:r w:rsidRPr="693DCCA2" w:rsidR="39AB7BFE">
        <w:rPr>
          <w:rFonts w:ascii="Times New Roman" w:hAnsi="Times New Roman" w:eastAsia="Times New Roman" w:cs="Times New Roman"/>
          <w:sz w:val="24"/>
          <w:szCs w:val="24"/>
        </w:rPr>
        <w:t xml:space="preserve"> further </w:t>
      </w:r>
      <w:r w:rsidRPr="693DCCA2" w:rsidR="612A6268">
        <w:rPr>
          <w:rFonts w:ascii="Times New Roman" w:hAnsi="Times New Roman" w:eastAsia="Times New Roman" w:cs="Times New Roman"/>
          <w:sz w:val="24"/>
          <w:szCs w:val="24"/>
        </w:rPr>
        <w:t xml:space="preserve">analysis and </w:t>
      </w:r>
      <w:r w:rsidRPr="693DCCA2" w:rsidR="39AB7BFE">
        <w:rPr>
          <w:rFonts w:ascii="Times New Roman" w:hAnsi="Times New Roman" w:eastAsia="Times New Roman" w:cs="Times New Roman"/>
          <w:sz w:val="24"/>
          <w:szCs w:val="24"/>
        </w:rPr>
        <w:t xml:space="preserve">discussion </w:t>
      </w:r>
      <w:r w:rsidRPr="693DCCA2" w:rsidR="59ACEC67">
        <w:rPr>
          <w:rFonts w:ascii="Times New Roman" w:hAnsi="Times New Roman" w:eastAsia="Times New Roman" w:cs="Times New Roman"/>
          <w:sz w:val="24"/>
          <w:szCs w:val="24"/>
        </w:rPr>
        <w:t xml:space="preserve">surrounding </w:t>
      </w:r>
      <w:r w:rsidRPr="693DCCA2" w:rsidR="22898342">
        <w:rPr>
          <w:rFonts w:ascii="Times New Roman" w:hAnsi="Times New Roman" w:eastAsia="Times New Roman" w:cs="Times New Roman"/>
          <w:sz w:val="24"/>
          <w:szCs w:val="24"/>
        </w:rPr>
        <w:t>women</w:t>
      </w:r>
      <w:r w:rsidRPr="693DCCA2" w:rsidR="7EC2835D">
        <w:rPr>
          <w:rFonts w:ascii="Times New Roman" w:hAnsi="Times New Roman" w:eastAsia="Times New Roman" w:cs="Times New Roman"/>
          <w:sz w:val="24"/>
          <w:szCs w:val="24"/>
        </w:rPr>
        <w:t>’s voices</w:t>
      </w:r>
      <w:r w:rsidRPr="693DCCA2" w:rsidR="22898342">
        <w:rPr>
          <w:rFonts w:ascii="Times New Roman" w:hAnsi="Times New Roman" w:eastAsia="Times New Roman" w:cs="Times New Roman"/>
          <w:sz w:val="24"/>
          <w:szCs w:val="24"/>
        </w:rPr>
        <w:t xml:space="preserve"> being</w:t>
      </w:r>
      <w:r w:rsidRPr="693DCCA2" w:rsidR="6D016A11">
        <w:rPr>
          <w:rFonts w:ascii="Times New Roman" w:hAnsi="Times New Roman" w:eastAsia="Times New Roman" w:cs="Times New Roman"/>
          <w:sz w:val="24"/>
          <w:szCs w:val="24"/>
        </w:rPr>
        <w:t xml:space="preserve"> censored</w:t>
      </w:r>
      <w:r w:rsidRPr="693DCCA2" w:rsidR="0F0369A0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 w:rsidRPr="693DCCA2" w:rsidR="34C31B44">
        <w:rPr>
          <w:rFonts w:ascii="Times New Roman" w:hAnsi="Times New Roman" w:eastAsia="Times New Roman" w:cs="Times New Roman"/>
          <w:sz w:val="24"/>
          <w:szCs w:val="24"/>
        </w:rPr>
        <w:t xml:space="preserve">leaving them </w:t>
      </w:r>
      <w:r w:rsidRPr="693DCCA2" w:rsidR="22898342">
        <w:rPr>
          <w:rFonts w:ascii="Times New Roman" w:hAnsi="Times New Roman" w:eastAsia="Times New Roman" w:cs="Times New Roman"/>
          <w:sz w:val="24"/>
          <w:szCs w:val="24"/>
        </w:rPr>
        <w:t xml:space="preserve">unable to speak up </w:t>
      </w:r>
      <w:r w:rsidRPr="693DCCA2" w:rsidR="1E53E297">
        <w:rPr>
          <w:rFonts w:ascii="Times New Roman" w:hAnsi="Times New Roman" w:eastAsia="Times New Roman" w:cs="Times New Roman"/>
          <w:sz w:val="24"/>
          <w:szCs w:val="24"/>
        </w:rPr>
        <w:t xml:space="preserve">against oppressive cultural norms and controlling leaders within </w:t>
      </w:r>
      <w:r w:rsidRPr="693DCCA2" w:rsidR="19A1BF82">
        <w:rPr>
          <w:rFonts w:ascii="Times New Roman" w:hAnsi="Times New Roman" w:eastAsia="Times New Roman" w:cs="Times New Roman"/>
          <w:sz w:val="24"/>
          <w:szCs w:val="24"/>
        </w:rPr>
        <w:t xml:space="preserve">both </w:t>
      </w:r>
      <w:r w:rsidRPr="693DCCA2" w:rsidR="1E53E297">
        <w:rPr>
          <w:rFonts w:ascii="Times New Roman" w:hAnsi="Times New Roman" w:eastAsia="Times New Roman" w:cs="Times New Roman"/>
          <w:sz w:val="24"/>
          <w:szCs w:val="24"/>
        </w:rPr>
        <w:t>t</w:t>
      </w:r>
      <w:r w:rsidRPr="693DCCA2" w:rsidR="1E53E297">
        <w:rPr>
          <w:rFonts w:ascii="Times New Roman" w:hAnsi="Times New Roman" w:eastAsia="Times New Roman" w:cs="Times New Roman"/>
          <w:sz w:val="24"/>
          <w:szCs w:val="24"/>
        </w:rPr>
        <w:t>heir history and communities</w:t>
      </w:r>
      <w:r w:rsidRPr="693DCCA2" w:rsidR="253FB8DF">
        <w:rPr>
          <w:rFonts w:ascii="Times New Roman" w:hAnsi="Times New Roman" w:eastAsia="Times New Roman" w:cs="Times New Roman"/>
          <w:sz w:val="24"/>
          <w:szCs w:val="24"/>
        </w:rPr>
        <w:t>.</w:t>
      </w:r>
      <w:r w:rsidRPr="693DCCA2" w:rsidR="04A06492">
        <w:rPr>
          <w:rFonts w:ascii="Times New Roman" w:hAnsi="Times New Roman" w:eastAsia="Times New Roman" w:cs="Times New Roman"/>
          <w:sz w:val="24"/>
          <w:szCs w:val="24"/>
        </w:rPr>
        <w:t xml:space="preserve"> The work then </w:t>
      </w:r>
      <w:r w:rsidRPr="693DCCA2" w:rsidR="4BBAFA8A">
        <w:rPr>
          <w:rFonts w:ascii="Times New Roman" w:hAnsi="Times New Roman" w:eastAsia="Times New Roman" w:cs="Times New Roman"/>
          <w:sz w:val="24"/>
          <w:szCs w:val="24"/>
        </w:rPr>
        <w:t xml:space="preserve">in turn </w:t>
      </w:r>
      <w:r w:rsidRPr="693DCCA2" w:rsidR="04A06492">
        <w:rPr>
          <w:rFonts w:ascii="Times New Roman" w:hAnsi="Times New Roman" w:eastAsia="Times New Roman" w:cs="Times New Roman"/>
          <w:sz w:val="24"/>
          <w:szCs w:val="24"/>
        </w:rPr>
        <w:t>serves as</w:t>
      </w:r>
      <w:r w:rsidRPr="693DCCA2" w:rsidR="01EE0BAE">
        <w:rPr>
          <w:rFonts w:ascii="Times New Roman" w:hAnsi="Times New Roman" w:eastAsia="Times New Roman" w:cs="Times New Roman"/>
          <w:sz w:val="24"/>
          <w:szCs w:val="24"/>
        </w:rPr>
        <w:t xml:space="preserve"> an</w:t>
      </w:r>
      <w:r w:rsidRPr="693DCCA2" w:rsidR="04A06492">
        <w:rPr>
          <w:rFonts w:ascii="Times New Roman" w:hAnsi="Times New Roman" w:eastAsia="Times New Roman" w:cs="Times New Roman"/>
          <w:sz w:val="24"/>
          <w:szCs w:val="24"/>
        </w:rPr>
        <w:t xml:space="preserve"> insight</w:t>
      </w:r>
      <w:r w:rsidRPr="693DCCA2" w:rsidR="0E7F377E">
        <w:rPr>
          <w:rFonts w:ascii="Times New Roman" w:hAnsi="Times New Roman" w:eastAsia="Times New Roman" w:cs="Times New Roman"/>
          <w:sz w:val="24"/>
          <w:szCs w:val="24"/>
        </w:rPr>
        <w:t xml:space="preserve"> which is unbound by censorship</w:t>
      </w:r>
      <w:r w:rsidRPr="693DCCA2" w:rsidR="6E96CC1F">
        <w:rPr>
          <w:rFonts w:ascii="Times New Roman" w:hAnsi="Times New Roman" w:eastAsia="Times New Roman" w:cs="Times New Roman"/>
          <w:sz w:val="24"/>
          <w:szCs w:val="24"/>
        </w:rPr>
        <w:t>,</w:t>
      </w:r>
      <w:r w:rsidRPr="693DCCA2" w:rsidR="0E7F377E">
        <w:rPr>
          <w:rFonts w:ascii="Times New Roman" w:hAnsi="Times New Roman" w:eastAsia="Times New Roman" w:cs="Times New Roman"/>
          <w:sz w:val="24"/>
          <w:szCs w:val="24"/>
        </w:rPr>
        <w:t xml:space="preserve"> allowing </w:t>
      </w:r>
      <w:r w:rsidRPr="693DCCA2" w:rsidR="33FBF5AD">
        <w:rPr>
          <w:rFonts w:ascii="Times New Roman" w:hAnsi="Times New Roman" w:eastAsia="Times New Roman" w:cs="Times New Roman"/>
          <w:sz w:val="24"/>
          <w:szCs w:val="24"/>
        </w:rPr>
        <w:t xml:space="preserve">a survivor’s </w:t>
      </w:r>
      <w:r w:rsidRPr="693DCCA2" w:rsidR="0E7F377E">
        <w:rPr>
          <w:rFonts w:ascii="Times New Roman" w:hAnsi="Times New Roman" w:eastAsia="Times New Roman" w:cs="Times New Roman"/>
          <w:sz w:val="24"/>
          <w:szCs w:val="24"/>
        </w:rPr>
        <w:t>artistic expression</w:t>
      </w:r>
      <w:r w:rsidRPr="693DCCA2" w:rsidR="0B5308D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3DCCA2" w:rsidR="0E7F377E">
        <w:rPr>
          <w:rFonts w:ascii="Times New Roman" w:hAnsi="Times New Roman" w:eastAsia="Times New Roman" w:cs="Times New Roman"/>
          <w:sz w:val="24"/>
          <w:szCs w:val="24"/>
        </w:rPr>
        <w:t xml:space="preserve">to depict </w:t>
      </w:r>
      <w:r w:rsidRPr="693DCCA2" w:rsidR="7E9408A4">
        <w:rPr>
          <w:rFonts w:ascii="Times New Roman" w:hAnsi="Times New Roman" w:eastAsia="Times New Roman" w:cs="Times New Roman"/>
          <w:sz w:val="24"/>
          <w:szCs w:val="24"/>
        </w:rPr>
        <w:t xml:space="preserve">these </w:t>
      </w:r>
      <w:r w:rsidRPr="693DCCA2" w:rsidR="62FFDC5E">
        <w:rPr>
          <w:rFonts w:ascii="Times New Roman" w:hAnsi="Times New Roman" w:eastAsia="Times New Roman" w:cs="Times New Roman"/>
          <w:sz w:val="24"/>
          <w:szCs w:val="24"/>
        </w:rPr>
        <w:t>taboo practices</w:t>
      </w:r>
      <w:r w:rsidRPr="693DCCA2" w:rsidR="295C3E18">
        <w:rPr>
          <w:rFonts w:ascii="Times New Roman" w:hAnsi="Times New Roman" w:eastAsia="Times New Roman" w:cs="Times New Roman"/>
          <w:sz w:val="24"/>
          <w:szCs w:val="24"/>
        </w:rPr>
        <w:t xml:space="preserve"> which are</w:t>
      </w:r>
      <w:r w:rsidRPr="693DCCA2" w:rsidR="62FFDC5E">
        <w:rPr>
          <w:rFonts w:ascii="Times New Roman" w:hAnsi="Times New Roman" w:eastAsia="Times New Roman" w:cs="Times New Roman"/>
          <w:sz w:val="24"/>
          <w:szCs w:val="24"/>
        </w:rPr>
        <w:t xml:space="preserve"> forcibly performed on young girls in the name of purity and </w:t>
      </w:r>
      <w:r w:rsidRPr="693DCCA2" w:rsidR="03AD69C6">
        <w:rPr>
          <w:rFonts w:ascii="Times New Roman" w:hAnsi="Times New Roman" w:eastAsia="Times New Roman" w:cs="Times New Roman"/>
          <w:sz w:val="24"/>
          <w:szCs w:val="24"/>
        </w:rPr>
        <w:t xml:space="preserve">the removal of </w:t>
      </w:r>
      <w:r w:rsidRPr="693DCCA2" w:rsidR="14E5CDE2">
        <w:rPr>
          <w:rFonts w:ascii="Times New Roman" w:hAnsi="Times New Roman" w:eastAsia="Times New Roman" w:cs="Times New Roman"/>
          <w:sz w:val="24"/>
          <w:szCs w:val="24"/>
        </w:rPr>
        <w:t>their</w:t>
      </w:r>
      <w:r w:rsidRPr="693DCCA2" w:rsidR="538AB31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3DCCA2" w:rsidR="5E352433">
        <w:rPr>
          <w:rFonts w:ascii="Times New Roman" w:hAnsi="Times New Roman" w:eastAsia="Times New Roman" w:cs="Times New Roman"/>
          <w:sz w:val="24"/>
          <w:szCs w:val="24"/>
        </w:rPr>
        <w:t>female identity</w:t>
      </w:r>
      <w:r w:rsidRPr="693DCCA2" w:rsidR="6F74AC39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 w:rsidR="693DCCA2" w:rsidP="693DCCA2" w:rsidRDefault="693DCCA2" w14:paraId="18710116" w14:textId="42F78937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sectPr>
      <w:pgSz w:w="11907" w:h="16839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vBtXmNx8uDtGd/" int2:id="Y3o5OR53">
      <int2:state int2:type="AugLoop_Text_Critique" int2:value="Rejected"/>
    </int2:textHash>
    <int2:textHash int2:hashCode="edQaR+j+xVhWpq" int2:id="L0BJ3EAJ">
      <int2:state int2:type="AugLoop_Text_Critique" int2:value="Rejected"/>
    </int2:textHash>
    <int2:bookmark int2:bookmarkName="_Int_WcRPgD1k" int2:invalidationBookmarkName="" int2:hashCode="r62aaXZ+fCTs2l" int2:id="ULZOEU4v">
      <int2:state int2:type="AugLoop_Text_Critique" int2:value="Rejected"/>
    </int2:bookmark>
    <int2:bookmark int2:bookmarkName="_Int_Hx3zddQL" int2:invalidationBookmarkName="" int2:hashCode="hlo5IyrNW3mhTV" int2:id="Q5AumR2R">
      <int2:state int2:type="AugLoop_Text_Critique" int2:value="Rejected"/>
    </int2:bookmark>
    <int2:entireDocument int2:id="oeYI0Ji2">
      <int2:extLst>
        <oel:ext uri="E302BA01-7950-474C-9AD3-286E660C40A8">
          <int2:similaritySummary int2:version="1" int2:runId="1699375472308" int2:tilesCheckedInThisRun="11" int2:totalNumOfTiles="11" int2:similarityAnnotationCount="0" int2:numWords="484" int2:numFlaggedWords="0"/>
        </oel:ext>
      </int2:extLst>
    </int2:entireDocument>
  </int2:observations>
  <int2:intelligenceSettings/>
  <int2:onDemandWorkflows>
    <int2:onDemandWorkflow int2:type="SimilarityCheck" int2:paragraphVersions="2C078E63-6C16DF00 747F23FF-7A2541DD 3248B773-09CC4135 54D9445A-08A766EA 00EB8CD6-2B8840AE 41627C11-0ACDD10D 4C4BC8E7-2EF48D25 26372400-7CB2BDFC 28732C41-54779926 6781760D-49F1605E 2EB26380-6B9CBB34 68C9D394-251B80DD 4CCDFF34-16E72168 0F999929-0BD857F9 3E9B73B6-790AE7F2 727E5085-310B62BD 1ACC9952-7CA9B500 5D2949A1-3FD643DB 7E157EFA-5B51406D 0C62B18A-4F1105BD 052B598F-0AA877AA 4575940E-55947B6A 47133B9A-515455BA 5F660772-2BBB3851 789444E8-77E41CAC 19CF7356-60837357 08E71534-4FCD4B21 18710116-42F78937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B698A8"/>
    <w:rsid w:val="00398C51"/>
    <w:rsid w:val="00452944"/>
    <w:rsid w:val="00BC3C89"/>
    <w:rsid w:val="00EEDAC4"/>
    <w:rsid w:val="012296DC"/>
    <w:rsid w:val="01297635"/>
    <w:rsid w:val="015DCF45"/>
    <w:rsid w:val="0166EFD8"/>
    <w:rsid w:val="01EE0BAE"/>
    <w:rsid w:val="0235A84F"/>
    <w:rsid w:val="02C54696"/>
    <w:rsid w:val="02EB685E"/>
    <w:rsid w:val="033770BE"/>
    <w:rsid w:val="03462E64"/>
    <w:rsid w:val="037157E9"/>
    <w:rsid w:val="03AD69C6"/>
    <w:rsid w:val="04A06492"/>
    <w:rsid w:val="06102B80"/>
    <w:rsid w:val="0611EB6D"/>
    <w:rsid w:val="06ABBFA8"/>
    <w:rsid w:val="06AE6A50"/>
    <w:rsid w:val="06E13B5C"/>
    <w:rsid w:val="07B90408"/>
    <w:rsid w:val="07F03647"/>
    <w:rsid w:val="0806F79D"/>
    <w:rsid w:val="0823DA07"/>
    <w:rsid w:val="08336ADC"/>
    <w:rsid w:val="085BF6D5"/>
    <w:rsid w:val="09CCE2B5"/>
    <w:rsid w:val="0AA6F166"/>
    <w:rsid w:val="0AB050C5"/>
    <w:rsid w:val="0AC52A17"/>
    <w:rsid w:val="0AF8C1DC"/>
    <w:rsid w:val="0B0E0935"/>
    <w:rsid w:val="0B2CD89D"/>
    <w:rsid w:val="0B422BDB"/>
    <w:rsid w:val="0B5308D9"/>
    <w:rsid w:val="0BDA0577"/>
    <w:rsid w:val="0C8F3E00"/>
    <w:rsid w:val="0CC0B147"/>
    <w:rsid w:val="0D44E369"/>
    <w:rsid w:val="0E2B5460"/>
    <w:rsid w:val="0E5AC66C"/>
    <w:rsid w:val="0E7F377E"/>
    <w:rsid w:val="0EF07BEC"/>
    <w:rsid w:val="0F0369A0"/>
    <w:rsid w:val="0F42169B"/>
    <w:rsid w:val="0F43D535"/>
    <w:rsid w:val="0F9C50E9"/>
    <w:rsid w:val="0F9F306A"/>
    <w:rsid w:val="0FA438DD"/>
    <w:rsid w:val="0FE01034"/>
    <w:rsid w:val="10651EB7"/>
    <w:rsid w:val="10D480B4"/>
    <w:rsid w:val="111703AE"/>
    <w:rsid w:val="119C1A21"/>
    <w:rsid w:val="11EA98A1"/>
    <w:rsid w:val="128F9418"/>
    <w:rsid w:val="12B34D2C"/>
    <w:rsid w:val="12BE7F40"/>
    <w:rsid w:val="132747AB"/>
    <w:rsid w:val="132B70EB"/>
    <w:rsid w:val="137EF655"/>
    <w:rsid w:val="139AE45B"/>
    <w:rsid w:val="1405563A"/>
    <w:rsid w:val="14AF0758"/>
    <w:rsid w:val="14CA07F0"/>
    <w:rsid w:val="14E5CDE2"/>
    <w:rsid w:val="15250060"/>
    <w:rsid w:val="15AE0C7D"/>
    <w:rsid w:val="15FE38E3"/>
    <w:rsid w:val="179A0944"/>
    <w:rsid w:val="17A89427"/>
    <w:rsid w:val="17EB2219"/>
    <w:rsid w:val="18200AD1"/>
    <w:rsid w:val="18F6DE8A"/>
    <w:rsid w:val="19149867"/>
    <w:rsid w:val="193AF911"/>
    <w:rsid w:val="198E03A9"/>
    <w:rsid w:val="19A1BF82"/>
    <w:rsid w:val="1B202117"/>
    <w:rsid w:val="1BD61AF0"/>
    <w:rsid w:val="1C6B8A5E"/>
    <w:rsid w:val="1C7299D3"/>
    <w:rsid w:val="1C9D7E54"/>
    <w:rsid w:val="1C9F49C5"/>
    <w:rsid w:val="1D138732"/>
    <w:rsid w:val="1D2A3951"/>
    <w:rsid w:val="1D49B0A1"/>
    <w:rsid w:val="1D71EB51"/>
    <w:rsid w:val="1DD054F7"/>
    <w:rsid w:val="1E394EB5"/>
    <w:rsid w:val="1E53E297"/>
    <w:rsid w:val="1EB698A8"/>
    <w:rsid w:val="1EE30AB8"/>
    <w:rsid w:val="1F00FA1A"/>
    <w:rsid w:val="1F557F62"/>
    <w:rsid w:val="1FBB58C6"/>
    <w:rsid w:val="203D6888"/>
    <w:rsid w:val="206230CC"/>
    <w:rsid w:val="20C95B6C"/>
    <w:rsid w:val="20D201A1"/>
    <w:rsid w:val="21460AF6"/>
    <w:rsid w:val="214E10DA"/>
    <w:rsid w:val="21572927"/>
    <w:rsid w:val="21A9F656"/>
    <w:rsid w:val="224B43E1"/>
    <w:rsid w:val="226DD202"/>
    <w:rsid w:val="22898342"/>
    <w:rsid w:val="228CD881"/>
    <w:rsid w:val="22BB7AAD"/>
    <w:rsid w:val="22DC6857"/>
    <w:rsid w:val="22F05AE7"/>
    <w:rsid w:val="23F07A06"/>
    <w:rsid w:val="247838B8"/>
    <w:rsid w:val="24AB7E1B"/>
    <w:rsid w:val="24FC1C1E"/>
    <w:rsid w:val="253FB8DF"/>
    <w:rsid w:val="25BAC650"/>
    <w:rsid w:val="25DDDE0E"/>
    <w:rsid w:val="2760D889"/>
    <w:rsid w:val="27963740"/>
    <w:rsid w:val="28C3EB29"/>
    <w:rsid w:val="28CEDF1A"/>
    <w:rsid w:val="290560FF"/>
    <w:rsid w:val="295C3E18"/>
    <w:rsid w:val="29EEAC8D"/>
    <w:rsid w:val="29EF93FC"/>
    <w:rsid w:val="2AB25D5E"/>
    <w:rsid w:val="2B376FB4"/>
    <w:rsid w:val="2B6F59B1"/>
    <w:rsid w:val="2B860748"/>
    <w:rsid w:val="2BFF15EC"/>
    <w:rsid w:val="2C00CF73"/>
    <w:rsid w:val="2C13813B"/>
    <w:rsid w:val="2C3FC8BE"/>
    <w:rsid w:val="2D2BBACE"/>
    <w:rsid w:val="2D93A8B3"/>
    <w:rsid w:val="2DAFECF0"/>
    <w:rsid w:val="2DD72FB2"/>
    <w:rsid w:val="2E40AB33"/>
    <w:rsid w:val="2E5C84E0"/>
    <w:rsid w:val="2E921AD8"/>
    <w:rsid w:val="2EC5C7A6"/>
    <w:rsid w:val="2F2BCD02"/>
    <w:rsid w:val="2F595669"/>
    <w:rsid w:val="3049DE50"/>
    <w:rsid w:val="3066228D"/>
    <w:rsid w:val="3080FA73"/>
    <w:rsid w:val="30929198"/>
    <w:rsid w:val="324B2B5B"/>
    <w:rsid w:val="33AD2918"/>
    <w:rsid w:val="33BC7CDD"/>
    <w:rsid w:val="33CD7A4B"/>
    <w:rsid w:val="33E615C8"/>
    <w:rsid w:val="33FBF5AD"/>
    <w:rsid w:val="34C31B44"/>
    <w:rsid w:val="3561165D"/>
    <w:rsid w:val="35A13B24"/>
    <w:rsid w:val="35B7C1BD"/>
    <w:rsid w:val="35C01CE2"/>
    <w:rsid w:val="36C5723E"/>
    <w:rsid w:val="37378002"/>
    <w:rsid w:val="3753921E"/>
    <w:rsid w:val="382B87CE"/>
    <w:rsid w:val="3869E765"/>
    <w:rsid w:val="3898D28D"/>
    <w:rsid w:val="39247B40"/>
    <w:rsid w:val="395CCD8B"/>
    <w:rsid w:val="397D252E"/>
    <w:rsid w:val="3980EA4F"/>
    <w:rsid w:val="39AB7BFE"/>
    <w:rsid w:val="3A34A2EE"/>
    <w:rsid w:val="3A4F9C4B"/>
    <w:rsid w:val="3AABC67B"/>
    <w:rsid w:val="3AC04BA1"/>
    <w:rsid w:val="3AD42B9B"/>
    <w:rsid w:val="3AF3E18B"/>
    <w:rsid w:val="3C5C1C02"/>
    <w:rsid w:val="3CAD559A"/>
    <w:rsid w:val="3CB4C5F0"/>
    <w:rsid w:val="3D3C9838"/>
    <w:rsid w:val="3D743136"/>
    <w:rsid w:val="3D77F3F9"/>
    <w:rsid w:val="3D784F77"/>
    <w:rsid w:val="3E509651"/>
    <w:rsid w:val="3F32B0FA"/>
    <w:rsid w:val="3F70447C"/>
    <w:rsid w:val="3F93BCC4"/>
    <w:rsid w:val="40532C27"/>
    <w:rsid w:val="406D381A"/>
    <w:rsid w:val="414BC427"/>
    <w:rsid w:val="41F83B74"/>
    <w:rsid w:val="4218B731"/>
    <w:rsid w:val="4247A259"/>
    <w:rsid w:val="42E4BAB1"/>
    <w:rsid w:val="43240774"/>
    <w:rsid w:val="4380D624"/>
    <w:rsid w:val="43874114"/>
    <w:rsid w:val="44114CDA"/>
    <w:rsid w:val="44B3E14D"/>
    <w:rsid w:val="44BFD7D5"/>
    <w:rsid w:val="452F8B0C"/>
    <w:rsid w:val="45372F96"/>
    <w:rsid w:val="455B863C"/>
    <w:rsid w:val="45916B50"/>
    <w:rsid w:val="45DD075D"/>
    <w:rsid w:val="464B263E"/>
    <w:rsid w:val="468CB2DA"/>
    <w:rsid w:val="46CB5B6D"/>
    <w:rsid w:val="47408B61"/>
    <w:rsid w:val="47BED564"/>
    <w:rsid w:val="4A398BE1"/>
    <w:rsid w:val="4AF938AD"/>
    <w:rsid w:val="4B33091B"/>
    <w:rsid w:val="4B6B9B9F"/>
    <w:rsid w:val="4B7E9304"/>
    <w:rsid w:val="4BBAFA8A"/>
    <w:rsid w:val="4BEE849F"/>
    <w:rsid w:val="4BFBBCEC"/>
    <w:rsid w:val="4C7A2D52"/>
    <w:rsid w:val="4D53C54E"/>
    <w:rsid w:val="4DC886DE"/>
    <w:rsid w:val="4DF4201B"/>
    <w:rsid w:val="4E2E16E8"/>
    <w:rsid w:val="4E44159B"/>
    <w:rsid w:val="4F24A6C2"/>
    <w:rsid w:val="4F80D7CE"/>
    <w:rsid w:val="4FF51C0E"/>
    <w:rsid w:val="501986CF"/>
    <w:rsid w:val="50930A9A"/>
    <w:rsid w:val="509DB6EC"/>
    <w:rsid w:val="50C1F5C2"/>
    <w:rsid w:val="51A0531B"/>
    <w:rsid w:val="51B55730"/>
    <w:rsid w:val="51EEEF39"/>
    <w:rsid w:val="520BC65F"/>
    <w:rsid w:val="5215B29E"/>
    <w:rsid w:val="526AFE70"/>
    <w:rsid w:val="527F43CF"/>
    <w:rsid w:val="52BC1B62"/>
    <w:rsid w:val="538AB313"/>
    <w:rsid w:val="53F99684"/>
    <w:rsid w:val="54691C02"/>
    <w:rsid w:val="548835EB"/>
    <w:rsid w:val="55156D80"/>
    <w:rsid w:val="553F0DA1"/>
    <w:rsid w:val="55E419FB"/>
    <w:rsid w:val="560EA3C4"/>
    <w:rsid w:val="56136B09"/>
    <w:rsid w:val="56623E71"/>
    <w:rsid w:val="5693EA58"/>
    <w:rsid w:val="56F61436"/>
    <w:rsid w:val="572349EA"/>
    <w:rsid w:val="57838F3B"/>
    <w:rsid w:val="5786E524"/>
    <w:rsid w:val="580B8254"/>
    <w:rsid w:val="58693F8B"/>
    <w:rsid w:val="59ACEC67"/>
    <w:rsid w:val="59DE5BC3"/>
    <w:rsid w:val="5AD0BF77"/>
    <w:rsid w:val="5B46B883"/>
    <w:rsid w:val="5CD92679"/>
    <w:rsid w:val="5E352433"/>
    <w:rsid w:val="5E61EB03"/>
    <w:rsid w:val="5EDB5645"/>
    <w:rsid w:val="5F3E501E"/>
    <w:rsid w:val="5F8D7B97"/>
    <w:rsid w:val="5FA27D3F"/>
    <w:rsid w:val="5FDD86F0"/>
    <w:rsid w:val="5FF48D7E"/>
    <w:rsid w:val="6010C73B"/>
    <w:rsid w:val="606E21F6"/>
    <w:rsid w:val="60B09A30"/>
    <w:rsid w:val="612A6268"/>
    <w:rsid w:val="6212F707"/>
    <w:rsid w:val="625AC190"/>
    <w:rsid w:val="62A78D17"/>
    <w:rsid w:val="62C3CA81"/>
    <w:rsid w:val="62FF3E31"/>
    <w:rsid w:val="62FFDC5E"/>
    <w:rsid w:val="63459FF6"/>
    <w:rsid w:val="634E8483"/>
    <w:rsid w:val="635F9A18"/>
    <w:rsid w:val="64260283"/>
    <w:rsid w:val="6452A613"/>
    <w:rsid w:val="6460FAF7"/>
    <w:rsid w:val="64703145"/>
    <w:rsid w:val="64BB69BC"/>
    <w:rsid w:val="64E17057"/>
    <w:rsid w:val="64F41093"/>
    <w:rsid w:val="65135648"/>
    <w:rsid w:val="65C442DD"/>
    <w:rsid w:val="662934E9"/>
    <w:rsid w:val="66D4630A"/>
    <w:rsid w:val="6742A8DF"/>
    <w:rsid w:val="675DA345"/>
    <w:rsid w:val="68B467DD"/>
    <w:rsid w:val="693DCCA2"/>
    <w:rsid w:val="698F6049"/>
    <w:rsid w:val="69AABA30"/>
    <w:rsid w:val="69E4A7FE"/>
    <w:rsid w:val="6A2EE9B4"/>
    <w:rsid w:val="6A6ED784"/>
    <w:rsid w:val="6B406E0B"/>
    <w:rsid w:val="6BE18769"/>
    <w:rsid w:val="6C8E558F"/>
    <w:rsid w:val="6CDAF526"/>
    <w:rsid w:val="6CE976B9"/>
    <w:rsid w:val="6D016A11"/>
    <w:rsid w:val="6D357022"/>
    <w:rsid w:val="6D668A76"/>
    <w:rsid w:val="6E91372A"/>
    <w:rsid w:val="6E96CC1F"/>
    <w:rsid w:val="6F02C8B1"/>
    <w:rsid w:val="6F03B780"/>
    <w:rsid w:val="6F74AC39"/>
    <w:rsid w:val="6FA6946F"/>
    <w:rsid w:val="70536C4B"/>
    <w:rsid w:val="70C71231"/>
    <w:rsid w:val="70F88DFD"/>
    <w:rsid w:val="7121F233"/>
    <w:rsid w:val="7148DE87"/>
    <w:rsid w:val="715FE6CF"/>
    <w:rsid w:val="718E9B85"/>
    <w:rsid w:val="71E7CC5D"/>
    <w:rsid w:val="724A6D22"/>
    <w:rsid w:val="7303B567"/>
    <w:rsid w:val="73B21ECB"/>
    <w:rsid w:val="74AC348E"/>
    <w:rsid w:val="74EC2141"/>
    <w:rsid w:val="74F4889E"/>
    <w:rsid w:val="75DC6533"/>
    <w:rsid w:val="7619D78F"/>
    <w:rsid w:val="7676D49D"/>
    <w:rsid w:val="768320B2"/>
    <w:rsid w:val="7724431C"/>
    <w:rsid w:val="77A3A19D"/>
    <w:rsid w:val="77EAAACA"/>
    <w:rsid w:val="78495122"/>
    <w:rsid w:val="786CD3E1"/>
    <w:rsid w:val="78839537"/>
    <w:rsid w:val="78929AD0"/>
    <w:rsid w:val="790343B4"/>
    <w:rsid w:val="79336864"/>
    <w:rsid w:val="79DE92DF"/>
    <w:rsid w:val="7A280382"/>
    <w:rsid w:val="7A76F479"/>
    <w:rsid w:val="7A8BE92A"/>
    <w:rsid w:val="7AB35557"/>
    <w:rsid w:val="7AF5A0FA"/>
    <w:rsid w:val="7B39CAD4"/>
    <w:rsid w:val="7B66983C"/>
    <w:rsid w:val="7B969C29"/>
    <w:rsid w:val="7BF1BC5D"/>
    <w:rsid w:val="7BFE718A"/>
    <w:rsid w:val="7C60693D"/>
    <w:rsid w:val="7C65F9CA"/>
    <w:rsid w:val="7CD66245"/>
    <w:rsid w:val="7CF2301A"/>
    <w:rsid w:val="7CF26236"/>
    <w:rsid w:val="7DEAF619"/>
    <w:rsid w:val="7E6734F5"/>
    <w:rsid w:val="7E9408A4"/>
    <w:rsid w:val="7EA7F1FA"/>
    <w:rsid w:val="7EC28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698A8"/>
  <w15:chartTrackingRefBased/>
  <w15:docId w15:val="{4F84F8DA-ECF9-4319-A668-EB60EACCB58E}"/>
  <w:displayBackgroundShape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d271993040b1420a" /><Relationship Type="http://schemas.microsoft.com/office/2020/10/relationships/intelligence" Target="intelligence2.xml" Id="Refd49461f23f46c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2023-11-07T11:22:20.2170021Z</dcterms:created>
  <dcterms:modified xsi:type="dcterms:W3CDTF">2023-11-07T16:51:29.1170309Z</dcterms:modified>
  <dc:creator>Carys Bristowe-Davies (2305508)</dc:creator>
  <lastModifiedBy>Carys Bristowe-Davies (2305508)</lastModifiedBy>
</coreProperties>
</file>