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E58F4" w:rsidRPr="00835A51" w:rsidRDefault="002E58F4" w:rsidP="002E58F4">
      <w:pPr>
        <w:textAlignment w:val="baseline"/>
        <w:rPr>
          <w:color w:val="873624"/>
          <w:sz w:val="24"/>
          <w:szCs w:val="24"/>
        </w:rPr>
      </w:pPr>
      <w:r w:rsidRPr="00835A51">
        <w:rPr>
          <w:rFonts w:eastAsia="MS PGothic" w:hAnsi="Book Antiqua"/>
          <w:b/>
          <w:bCs/>
          <w:color w:val="262626"/>
          <w:kern w:val="24"/>
          <w:sz w:val="24"/>
          <w:szCs w:val="24"/>
        </w:rPr>
        <w:t>Political</w:t>
      </w:r>
    </w:p>
    <w:p w:rsidR="002E58F4" w:rsidRPr="00835A51" w:rsidRDefault="002E58F4" w:rsidP="002E58F4">
      <w:pPr>
        <w:textAlignment w:val="baseline"/>
        <w:rPr>
          <w:color w:val="873624"/>
          <w:sz w:val="24"/>
          <w:szCs w:val="24"/>
        </w:rPr>
      </w:pPr>
      <w:r w:rsidRPr="00835A51">
        <w:rPr>
          <w:rFonts w:eastAsia="MS PGothic" w:hAnsi="Book Antiqua"/>
          <w:color w:val="262626"/>
          <w:kern w:val="24"/>
          <w:sz w:val="24"/>
          <w:szCs w:val="24"/>
        </w:rPr>
        <w:t xml:space="preserve">Any factors in the political environment either in the home country or international arena. Examples of these could be government initiatives or changes of policy which affect the organisation. </w:t>
      </w:r>
    </w:p>
    <w:p w:rsidR="002E58F4" w:rsidRPr="00835A51" w:rsidRDefault="002E58F4" w:rsidP="002E58F4">
      <w:pPr>
        <w:textAlignment w:val="baseline"/>
        <w:rPr>
          <w:color w:val="873624"/>
          <w:sz w:val="24"/>
          <w:szCs w:val="24"/>
        </w:rPr>
      </w:pPr>
      <w:r w:rsidRPr="00835A51">
        <w:rPr>
          <w:rFonts w:eastAsia="MS PGothic" w:hAnsi="Book Antiqua"/>
          <w:b/>
          <w:bCs/>
          <w:color w:val="262626"/>
          <w:kern w:val="24"/>
          <w:sz w:val="24"/>
          <w:szCs w:val="24"/>
        </w:rPr>
        <w:t>Economic</w:t>
      </w:r>
    </w:p>
    <w:p w:rsidR="002E58F4" w:rsidRPr="00835A51" w:rsidRDefault="002E58F4" w:rsidP="002E58F4">
      <w:pPr>
        <w:textAlignment w:val="baseline"/>
        <w:rPr>
          <w:color w:val="873624"/>
          <w:sz w:val="24"/>
          <w:szCs w:val="24"/>
        </w:rPr>
      </w:pPr>
      <w:r w:rsidRPr="00835A51">
        <w:rPr>
          <w:rFonts w:eastAsia="MS PGothic" w:hAnsi="Book Antiqua"/>
          <w:color w:val="262626"/>
          <w:kern w:val="24"/>
          <w:sz w:val="24"/>
          <w:szCs w:val="24"/>
        </w:rPr>
        <w:t xml:space="preserve">Any factors in the financial arena. These could include economic downturns, availability of bank loans. </w:t>
      </w:r>
    </w:p>
    <w:p w:rsidR="002E58F4" w:rsidRPr="00835A51" w:rsidRDefault="002E58F4" w:rsidP="002E58F4">
      <w:pPr>
        <w:textAlignment w:val="baseline"/>
        <w:rPr>
          <w:color w:val="873624"/>
          <w:sz w:val="24"/>
          <w:szCs w:val="24"/>
        </w:rPr>
      </w:pPr>
      <w:r w:rsidRPr="00835A51">
        <w:rPr>
          <w:rFonts w:eastAsia="MS PGothic" w:hAnsi="Book Antiqua"/>
          <w:b/>
          <w:bCs/>
          <w:color w:val="262626"/>
          <w:kern w:val="24"/>
          <w:sz w:val="24"/>
          <w:szCs w:val="24"/>
        </w:rPr>
        <w:t>Sociological</w:t>
      </w:r>
    </w:p>
    <w:p w:rsidR="002E58F4" w:rsidRPr="00835A51" w:rsidRDefault="002E58F4" w:rsidP="002E58F4">
      <w:pPr>
        <w:textAlignment w:val="baseline"/>
        <w:rPr>
          <w:color w:val="873624"/>
          <w:sz w:val="24"/>
          <w:szCs w:val="24"/>
        </w:rPr>
      </w:pPr>
      <w:r w:rsidRPr="00835A51">
        <w:rPr>
          <w:rFonts w:eastAsia="MS PGothic" w:hAnsi="Book Antiqua"/>
          <w:color w:val="262626"/>
          <w:kern w:val="24"/>
          <w:sz w:val="24"/>
          <w:szCs w:val="24"/>
        </w:rPr>
        <w:t xml:space="preserve">Factors which affect the social aspects related to the customers of the organisation including social trends, the change in demographic of our customers and any other socio-cultural factors. </w:t>
      </w:r>
    </w:p>
    <w:p w:rsidR="002E58F4" w:rsidRPr="00835A51" w:rsidRDefault="002E58F4" w:rsidP="002E58F4">
      <w:pPr>
        <w:textAlignment w:val="baseline"/>
        <w:rPr>
          <w:color w:val="873624"/>
          <w:sz w:val="24"/>
          <w:szCs w:val="24"/>
        </w:rPr>
      </w:pPr>
      <w:r w:rsidRPr="00835A51">
        <w:rPr>
          <w:rFonts w:eastAsia="MS PGothic" w:hAnsi="Book Antiqua"/>
          <w:b/>
          <w:bCs/>
          <w:color w:val="262626"/>
          <w:kern w:val="24"/>
          <w:sz w:val="24"/>
          <w:szCs w:val="24"/>
        </w:rPr>
        <w:t>Technological</w:t>
      </w:r>
    </w:p>
    <w:p w:rsidR="002E58F4" w:rsidRPr="00835A51" w:rsidRDefault="002E58F4" w:rsidP="002E58F4">
      <w:pPr>
        <w:textAlignment w:val="baseline"/>
        <w:rPr>
          <w:color w:val="873624"/>
          <w:sz w:val="24"/>
          <w:szCs w:val="24"/>
        </w:rPr>
      </w:pPr>
      <w:r w:rsidRPr="00835A51">
        <w:rPr>
          <w:rFonts w:eastAsia="MS PGothic" w:hAnsi="Book Antiqua"/>
          <w:color w:val="262626"/>
          <w:kern w:val="24"/>
          <w:sz w:val="24"/>
          <w:szCs w:val="24"/>
        </w:rPr>
        <w:t xml:space="preserve">Any changes in the technical world which may cause some impact on the organisation. New technological developments, new software, new devices </w:t>
      </w:r>
      <w:r w:rsidRPr="00835A51">
        <w:rPr>
          <w:rFonts w:eastAsia="MS PGothic" w:hAnsi="Book Antiqua"/>
          <w:color w:val="262626"/>
          <w:kern w:val="24"/>
          <w:sz w:val="24"/>
          <w:szCs w:val="24"/>
        </w:rPr>
        <w:t>etc.</w:t>
      </w:r>
      <w:r w:rsidRPr="00835A51">
        <w:rPr>
          <w:rFonts w:eastAsia="MS PGothic" w:hAnsi="Book Antiqua"/>
          <w:color w:val="262626"/>
          <w:kern w:val="24"/>
          <w:sz w:val="24"/>
          <w:szCs w:val="24"/>
        </w:rPr>
        <w:t xml:space="preserve"> are all factors to consider. </w:t>
      </w:r>
    </w:p>
    <w:p w:rsidR="002E58F4" w:rsidRPr="00835A51" w:rsidRDefault="002E58F4" w:rsidP="002E58F4">
      <w:pPr>
        <w:textAlignment w:val="baseline"/>
        <w:rPr>
          <w:color w:val="873624"/>
          <w:sz w:val="24"/>
          <w:szCs w:val="24"/>
        </w:rPr>
      </w:pPr>
      <w:r w:rsidRPr="00835A51">
        <w:rPr>
          <w:rFonts w:eastAsia="MS PGothic" w:hAnsi="Book Antiqua"/>
          <w:b/>
          <w:bCs/>
          <w:color w:val="262626"/>
          <w:kern w:val="24"/>
          <w:sz w:val="24"/>
          <w:szCs w:val="24"/>
        </w:rPr>
        <w:t>Legal</w:t>
      </w:r>
    </w:p>
    <w:p w:rsidR="002E58F4" w:rsidRPr="00835A51" w:rsidRDefault="002E58F4" w:rsidP="002E58F4">
      <w:pPr>
        <w:textAlignment w:val="baseline"/>
        <w:rPr>
          <w:color w:val="873624"/>
          <w:sz w:val="24"/>
          <w:szCs w:val="24"/>
        </w:rPr>
      </w:pPr>
      <w:r w:rsidRPr="00835A51">
        <w:rPr>
          <w:rFonts w:eastAsia="MS PGothic" w:hAnsi="Book Antiqua"/>
          <w:color w:val="262626"/>
          <w:kern w:val="24"/>
          <w:sz w:val="24"/>
          <w:szCs w:val="24"/>
        </w:rPr>
        <w:t xml:space="preserve">Legal issues often begin with examining any </w:t>
      </w:r>
      <w:r w:rsidRPr="00835A51">
        <w:rPr>
          <w:rFonts w:eastAsia="MS PGothic" w:hAnsi="Book Antiqua"/>
          <w:color w:val="262626"/>
          <w:kern w:val="24"/>
          <w:sz w:val="24"/>
          <w:szCs w:val="24"/>
        </w:rPr>
        <w:t>legislative</w:t>
      </w:r>
      <w:r w:rsidRPr="00835A51">
        <w:rPr>
          <w:rFonts w:eastAsia="MS PGothic" w:hAnsi="Book Antiqua"/>
          <w:color w:val="262626"/>
          <w:kern w:val="24"/>
          <w:sz w:val="24"/>
          <w:szCs w:val="24"/>
        </w:rPr>
        <w:t xml:space="preserve"> issues in the home country and expanded to other countries depending on the business' international offerings. Legal issues may include </w:t>
      </w:r>
      <w:r w:rsidRPr="00835A51">
        <w:rPr>
          <w:rFonts w:eastAsia="MS PGothic" w:hAnsi="Book Antiqua"/>
          <w:color w:val="262626"/>
          <w:kern w:val="24"/>
          <w:sz w:val="24"/>
          <w:szCs w:val="24"/>
        </w:rPr>
        <w:t>distance</w:t>
      </w:r>
      <w:r w:rsidRPr="00835A51">
        <w:rPr>
          <w:rFonts w:eastAsia="MS PGothic" w:hAnsi="Book Antiqua"/>
          <w:color w:val="262626"/>
          <w:kern w:val="24"/>
          <w:sz w:val="24"/>
          <w:szCs w:val="24"/>
        </w:rPr>
        <w:t xml:space="preserve"> selling laws, data protection, health and safety etc. </w:t>
      </w:r>
    </w:p>
    <w:p w:rsidR="002E58F4" w:rsidRPr="00835A51" w:rsidRDefault="002E58F4" w:rsidP="002E58F4">
      <w:pPr>
        <w:textAlignment w:val="baseline"/>
        <w:rPr>
          <w:color w:val="873624"/>
          <w:sz w:val="24"/>
          <w:szCs w:val="24"/>
        </w:rPr>
      </w:pPr>
      <w:r w:rsidRPr="00835A51">
        <w:rPr>
          <w:rFonts w:eastAsia="MS PGothic" w:hAnsi="Book Antiqua"/>
          <w:b/>
          <w:bCs/>
          <w:color w:val="262626"/>
          <w:kern w:val="24"/>
          <w:sz w:val="24"/>
          <w:szCs w:val="24"/>
        </w:rPr>
        <w:t>Environmental</w:t>
      </w:r>
    </w:p>
    <w:p w:rsidR="002E58F4" w:rsidRPr="00835A51" w:rsidRDefault="002E58F4" w:rsidP="002E58F4">
      <w:pPr>
        <w:textAlignment w:val="baseline"/>
        <w:rPr>
          <w:color w:val="873624"/>
          <w:sz w:val="24"/>
          <w:szCs w:val="24"/>
        </w:rPr>
      </w:pPr>
      <w:r w:rsidRPr="00835A51">
        <w:rPr>
          <w:rFonts w:eastAsia="MS PGothic" w:hAnsi="Book Antiqua"/>
          <w:color w:val="262626"/>
          <w:kern w:val="24"/>
          <w:sz w:val="24"/>
          <w:szCs w:val="24"/>
        </w:rPr>
        <w:t xml:space="preserve">Environmental factors look at the world around the organisation and any factors which may have an impact on the environment. Examples include the use of plastic bags for goods, using vehicles for transporting goods and the </w:t>
      </w:r>
      <w:r w:rsidRPr="00835A51">
        <w:rPr>
          <w:rFonts w:eastAsia="MS PGothic" w:hAnsi="Book Antiqua"/>
          <w:color w:val="262626"/>
          <w:kern w:val="24"/>
          <w:sz w:val="24"/>
          <w:szCs w:val="24"/>
        </w:rPr>
        <w:t>pollution</w:t>
      </w:r>
      <w:r w:rsidRPr="00835A51">
        <w:rPr>
          <w:rFonts w:eastAsia="MS PGothic" w:hAnsi="Book Antiqua"/>
          <w:color w:val="262626"/>
          <w:kern w:val="24"/>
          <w:sz w:val="24"/>
          <w:szCs w:val="24"/>
        </w:rPr>
        <w:t xml:space="preserve"> impact of these. </w:t>
      </w:r>
    </w:p>
    <w:p w:rsidR="000D01B0" w:rsidRDefault="000D01B0"/>
    <w:p w:rsidR="002E58F4" w:rsidRDefault="002E58F4"/>
    <w:p w:rsidR="002E58F4" w:rsidRDefault="002E58F4"/>
    <w:p w:rsidR="002E58F4" w:rsidRDefault="002E58F4"/>
    <w:p w:rsidR="00835A51" w:rsidRDefault="00835A51"/>
    <w:p w:rsidR="00835A51" w:rsidRDefault="00835A51"/>
    <w:p w:rsidR="00835A51" w:rsidRDefault="00835A51"/>
    <w:p w:rsidR="00835A51" w:rsidRDefault="00835A51"/>
    <w:p w:rsidR="00835A51" w:rsidRDefault="00835A51"/>
    <w:p w:rsidR="00835A51" w:rsidRDefault="00835A51"/>
    <w:p w:rsidR="002E58F4" w:rsidRDefault="002E58F4"/>
    <w:p w:rsidR="002E58F4" w:rsidRPr="00871589" w:rsidRDefault="002E58F4">
      <w:pPr>
        <w:rPr>
          <w:sz w:val="44"/>
          <w:szCs w:val="44"/>
        </w:rPr>
      </w:pPr>
      <w:r w:rsidRPr="002E58F4">
        <w:rPr>
          <w:sz w:val="44"/>
          <w:szCs w:val="44"/>
        </w:rPr>
        <w:lastRenderedPageBreak/>
        <w:t>PESTLE ANALYSIS</w:t>
      </w:r>
    </w:p>
    <w:p w:rsidR="002E58F4" w:rsidRPr="006C17A4" w:rsidRDefault="002E58F4" w:rsidP="002E58F4">
      <w:pPr>
        <w:rPr>
          <w:sz w:val="6"/>
        </w:rPr>
      </w:pPr>
    </w:p>
    <w:tbl>
      <w:tblPr>
        <w:tblStyle w:val="GridTable2-Accent5"/>
        <w:tblW w:w="0" w:type="auto"/>
        <w:tblLook w:val="04A0" w:firstRow="1" w:lastRow="0" w:firstColumn="1" w:lastColumn="0" w:noHBand="0" w:noVBand="1"/>
      </w:tblPr>
      <w:tblGrid>
        <w:gridCol w:w="1561"/>
        <w:gridCol w:w="3542"/>
        <w:gridCol w:w="3913"/>
      </w:tblGrid>
      <w:tr w:rsidR="00871589" w:rsidTr="00C532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tcPr>
          <w:p w:rsidR="002E58F4" w:rsidRDefault="002E58F4" w:rsidP="00C53294">
            <w:r>
              <w:t>Element</w:t>
            </w:r>
          </w:p>
        </w:tc>
        <w:tc>
          <w:tcPr>
            <w:tcW w:w="3542" w:type="dxa"/>
          </w:tcPr>
          <w:p w:rsidR="002E58F4" w:rsidRDefault="002E58F4" w:rsidP="00C53294">
            <w:pPr>
              <w:cnfStyle w:val="100000000000" w:firstRow="1" w:lastRow="0" w:firstColumn="0" w:lastColumn="0" w:oddVBand="0" w:evenVBand="0" w:oddHBand="0" w:evenHBand="0" w:firstRowFirstColumn="0" w:firstRowLastColumn="0" w:lastRowFirstColumn="0" w:lastRowLastColumn="0"/>
            </w:pPr>
            <w:r>
              <w:t>Factor</w:t>
            </w:r>
          </w:p>
        </w:tc>
        <w:tc>
          <w:tcPr>
            <w:tcW w:w="3913" w:type="dxa"/>
          </w:tcPr>
          <w:p w:rsidR="002E58F4" w:rsidRDefault="002E58F4" w:rsidP="00C53294">
            <w:pPr>
              <w:cnfStyle w:val="100000000000" w:firstRow="1" w:lastRow="0" w:firstColumn="0" w:lastColumn="0" w:oddVBand="0" w:evenVBand="0" w:oddHBand="0" w:evenHBand="0" w:firstRowFirstColumn="0" w:firstRowLastColumn="0" w:lastRowFirstColumn="0" w:lastRowLastColumn="0"/>
            </w:pPr>
            <w:r>
              <w:t>Business Impact</w:t>
            </w:r>
          </w:p>
        </w:tc>
      </w:tr>
      <w:tr w:rsidR="00871589" w:rsidTr="00C532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rsidR="002E58F4" w:rsidRDefault="002E58F4" w:rsidP="00C53294">
            <w:r>
              <w:t>Political</w:t>
            </w:r>
          </w:p>
        </w:tc>
        <w:tc>
          <w:tcPr>
            <w:tcW w:w="3542" w:type="dxa"/>
          </w:tcPr>
          <w:p w:rsidR="002E58F4" w:rsidRPr="00140E42" w:rsidRDefault="002E58F4" w:rsidP="00C53294">
            <w:pPr>
              <w:cnfStyle w:val="000000100000" w:firstRow="0" w:lastRow="0" w:firstColumn="0" w:lastColumn="0" w:oddVBand="0" w:evenVBand="0" w:oddHBand="1" w:evenHBand="0" w:firstRowFirstColumn="0" w:firstRowLastColumn="0" w:lastRowFirstColumn="0" w:lastRowLastColumn="0"/>
              <w:rPr>
                <w:i/>
                <w:color w:val="FF0000"/>
              </w:rPr>
            </w:pPr>
            <w:r>
              <w:rPr>
                <w:i/>
                <w:color w:val="FF0000"/>
              </w:rPr>
              <w:t>The element that has been identified</w:t>
            </w:r>
          </w:p>
          <w:p w:rsidR="002E58F4" w:rsidRDefault="002E58F4" w:rsidP="00C53294">
            <w:pPr>
              <w:cnfStyle w:val="000000100000" w:firstRow="0" w:lastRow="0" w:firstColumn="0" w:lastColumn="0" w:oddVBand="0" w:evenVBand="0" w:oddHBand="1" w:evenHBand="0" w:firstRowFirstColumn="0" w:firstRowLastColumn="0" w:lastRowFirstColumn="0" w:lastRowLastColumn="0"/>
            </w:pPr>
          </w:p>
          <w:p w:rsidR="002E58F4" w:rsidRDefault="002E58F4" w:rsidP="00C53294">
            <w:pPr>
              <w:cnfStyle w:val="000000100000" w:firstRow="0" w:lastRow="0" w:firstColumn="0" w:lastColumn="0" w:oddVBand="0" w:evenVBand="0" w:oddHBand="1" w:evenHBand="0" w:firstRowFirstColumn="0" w:firstRowLastColumn="0" w:lastRowFirstColumn="0" w:lastRowLastColumn="0"/>
            </w:pPr>
          </w:p>
          <w:p w:rsidR="002E58F4" w:rsidRDefault="00871589" w:rsidP="00C53294">
            <w:pPr>
              <w:cnfStyle w:val="000000100000" w:firstRow="0" w:lastRow="0" w:firstColumn="0" w:lastColumn="0" w:oddVBand="0" w:evenVBand="0" w:oddHBand="1" w:evenHBand="0" w:firstRowFirstColumn="0" w:firstRowLastColumn="0" w:lastRowFirstColumn="0" w:lastRowLastColumn="0"/>
            </w:pPr>
            <w:r>
              <w:t xml:space="preserve"> </w:t>
            </w:r>
          </w:p>
          <w:p w:rsidR="002E58F4" w:rsidRDefault="002E58F4" w:rsidP="00C53294">
            <w:pPr>
              <w:cnfStyle w:val="000000100000" w:firstRow="0" w:lastRow="0" w:firstColumn="0" w:lastColumn="0" w:oddVBand="0" w:evenVBand="0" w:oddHBand="1" w:evenHBand="0" w:firstRowFirstColumn="0" w:firstRowLastColumn="0" w:lastRowFirstColumn="0" w:lastRowLastColumn="0"/>
            </w:pPr>
          </w:p>
          <w:p w:rsidR="002E58F4" w:rsidRDefault="002E58F4" w:rsidP="00C53294">
            <w:pPr>
              <w:cnfStyle w:val="000000100000" w:firstRow="0" w:lastRow="0" w:firstColumn="0" w:lastColumn="0" w:oddVBand="0" w:evenVBand="0" w:oddHBand="1" w:evenHBand="0" w:firstRowFirstColumn="0" w:firstRowLastColumn="0" w:lastRowFirstColumn="0" w:lastRowLastColumn="0"/>
            </w:pPr>
          </w:p>
          <w:p w:rsidR="002E58F4" w:rsidRDefault="002E58F4" w:rsidP="00C53294">
            <w:pPr>
              <w:cnfStyle w:val="000000100000" w:firstRow="0" w:lastRow="0" w:firstColumn="0" w:lastColumn="0" w:oddVBand="0" w:evenVBand="0" w:oddHBand="1" w:evenHBand="0" w:firstRowFirstColumn="0" w:firstRowLastColumn="0" w:lastRowFirstColumn="0" w:lastRowLastColumn="0"/>
            </w:pPr>
          </w:p>
        </w:tc>
        <w:tc>
          <w:tcPr>
            <w:tcW w:w="3913" w:type="dxa"/>
          </w:tcPr>
          <w:p w:rsidR="002E58F4" w:rsidRPr="000D327E" w:rsidRDefault="002E58F4" w:rsidP="00C53294">
            <w:pPr>
              <w:cnfStyle w:val="000000100000" w:firstRow="0" w:lastRow="0" w:firstColumn="0" w:lastColumn="0" w:oddVBand="0" w:evenVBand="0" w:oddHBand="1" w:evenHBand="0" w:firstRowFirstColumn="0" w:firstRowLastColumn="0" w:lastRowFirstColumn="0" w:lastRowLastColumn="0"/>
              <w:rPr>
                <w:i/>
                <w:color w:val="FF0000"/>
              </w:rPr>
            </w:pPr>
            <w:r>
              <w:rPr>
                <w:i/>
                <w:color w:val="FF0000"/>
              </w:rPr>
              <w:t>What is the business impact of this factor</w:t>
            </w:r>
          </w:p>
        </w:tc>
      </w:tr>
      <w:tr w:rsidR="00871589" w:rsidTr="00C53294">
        <w:tc>
          <w:tcPr>
            <w:cnfStyle w:val="001000000000" w:firstRow="0" w:lastRow="0" w:firstColumn="1" w:lastColumn="0" w:oddVBand="0" w:evenVBand="0" w:oddHBand="0" w:evenHBand="0" w:firstRowFirstColumn="0" w:firstRowLastColumn="0" w:lastRowFirstColumn="0" w:lastRowLastColumn="0"/>
            <w:tcW w:w="1561" w:type="dxa"/>
            <w:vAlign w:val="center"/>
          </w:tcPr>
          <w:p w:rsidR="002E58F4" w:rsidRDefault="002E58F4" w:rsidP="00C53294">
            <w:r>
              <w:t>Economic</w:t>
            </w:r>
          </w:p>
        </w:tc>
        <w:tc>
          <w:tcPr>
            <w:tcW w:w="3542" w:type="dxa"/>
          </w:tcPr>
          <w:p w:rsidR="002E58F4" w:rsidRDefault="002E58F4" w:rsidP="00C53294">
            <w:pPr>
              <w:cnfStyle w:val="000000000000" w:firstRow="0" w:lastRow="0" w:firstColumn="0" w:lastColumn="0" w:oddVBand="0" w:evenVBand="0" w:oddHBand="0" w:evenHBand="0" w:firstRowFirstColumn="0" w:firstRowLastColumn="0" w:lastRowFirstColumn="0" w:lastRowLastColumn="0"/>
            </w:pPr>
          </w:p>
          <w:p w:rsidR="002E58F4" w:rsidRDefault="002E58F4" w:rsidP="00C53294">
            <w:pPr>
              <w:cnfStyle w:val="000000000000" w:firstRow="0" w:lastRow="0" w:firstColumn="0" w:lastColumn="0" w:oddVBand="0" w:evenVBand="0" w:oddHBand="0" w:evenHBand="0" w:firstRowFirstColumn="0" w:firstRowLastColumn="0" w:lastRowFirstColumn="0" w:lastRowLastColumn="0"/>
            </w:pPr>
          </w:p>
          <w:p w:rsidR="002E58F4" w:rsidRDefault="002E58F4" w:rsidP="00C53294">
            <w:pPr>
              <w:cnfStyle w:val="000000000000" w:firstRow="0" w:lastRow="0" w:firstColumn="0" w:lastColumn="0" w:oddVBand="0" w:evenVBand="0" w:oddHBand="0" w:evenHBand="0" w:firstRowFirstColumn="0" w:firstRowLastColumn="0" w:lastRowFirstColumn="0" w:lastRowLastColumn="0"/>
            </w:pPr>
          </w:p>
          <w:p w:rsidR="002E58F4" w:rsidRDefault="002E58F4" w:rsidP="00C53294">
            <w:pPr>
              <w:cnfStyle w:val="000000000000" w:firstRow="0" w:lastRow="0" w:firstColumn="0" w:lastColumn="0" w:oddVBand="0" w:evenVBand="0" w:oddHBand="0" w:evenHBand="0" w:firstRowFirstColumn="0" w:firstRowLastColumn="0" w:lastRowFirstColumn="0" w:lastRowLastColumn="0"/>
            </w:pPr>
          </w:p>
          <w:p w:rsidR="002E58F4" w:rsidRDefault="002E58F4" w:rsidP="00C53294">
            <w:pPr>
              <w:cnfStyle w:val="000000000000" w:firstRow="0" w:lastRow="0" w:firstColumn="0" w:lastColumn="0" w:oddVBand="0" w:evenVBand="0" w:oddHBand="0" w:evenHBand="0" w:firstRowFirstColumn="0" w:firstRowLastColumn="0" w:lastRowFirstColumn="0" w:lastRowLastColumn="0"/>
            </w:pPr>
          </w:p>
          <w:p w:rsidR="002E58F4" w:rsidRDefault="002E58F4" w:rsidP="00C53294">
            <w:pPr>
              <w:cnfStyle w:val="000000000000" w:firstRow="0" w:lastRow="0" w:firstColumn="0" w:lastColumn="0" w:oddVBand="0" w:evenVBand="0" w:oddHBand="0" w:evenHBand="0" w:firstRowFirstColumn="0" w:firstRowLastColumn="0" w:lastRowFirstColumn="0" w:lastRowLastColumn="0"/>
            </w:pPr>
          </w:p>
          <w:p w:rsidR="002E58F4" w:rsidRDefault="002E58F4" w:rsidP="00C53294">
            <w:pPr>
              <w:cnfStyle w:val="000000000000" w:firstRow="0" w:lastRow="0" w:firstColumn="0" w:lastColumn="0" w:oddVBand="0" w:evenVBand="0" w:oddHBand="0" w:evenHBand="0" w:firstRowFirstColumn="0" w:firstRowLastColumn="0" w:lastRowFirstColumn="0" w:lastRowLastColumn="0"/>
            </w:pPr>
          </w:p>
        </w:tc>
        <w:tc>
          <w:tcPr>
            <w:tcW w:w="3913" w:type="dxa"/>
          </w:tcPr>
          <w:p w:rsidR="002E58F4" w:rsidRDefault="002E58F4" w:rsidP="00C53294">
            <w:pPr>
              <w:cnfStyle w:val="000000000000" w:firstRow="0" w:lastRow="0" w:firstColumn="0" w:lastColumn="0" w:oddVBand="0" w:evenVBand="0" w:oddHBand="0" w:evenHBand="0" w:firstRowFirstColumn="0" w:firstRowLastColumn="0" w:lastRowFirstColumn="0" w:lastRowLastColumn="0"/>
            </w:pPr>
          </w:p>
        </w:tc>
      </w:tr>
      <w:tr w:rsidR="00871589" w:rsidTr="00C532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rsidR="002E58F4" w:rsidRDefault="002E58F4" w:rsidP="00C53294">
            <w:r>
              <w:t>Sociological</w:t>
            </w:r>
          </w:p>
        </w:tc>
        <w:tc>
          <w:tcPr>
            <w:tcW w:w="3542" w:type="dxa"/>
          </w:tcPr>
          <w:p w:rsidR="002E58F4" w:rsidRDefault="002E58F4" w:rsidP="00C53294">
            <w:pPr>
              <w:cnfStyle w:val="000000100000" w:firstRow="0" w:lastRow="0" w:firstColumn="0" w:lastColumn="0" w:oddVBand="0" w:evenVBand="0" w:oddHBand="1" w:evenHBand="0" w:firstRowFirstColumn="0" w:firstRowLastColumn="0" w:lastRowFirstColumn="0" w:lastRowLastColumn="0"/>
            </w:pPr>
          </w:p>
          <w:p w:rsidR="002E58F4" w:rsidRDefault="002E58F4" w:rsidP="00C53294">
            <w:pPr>
              <w:cnfStyle w:val="000000100000" w:firstRow="0" w:lastRow="0" w:firstColumn="0" w:lastColumn="0" w:oddVBand="0" w:evenVBand="0" w:oddHBand="1" w:evenHBand="0" w:firstRowFirstColumn="0" w:firstRowLastColumn="0" w:lastRowFirstColumn="0" w:lastRowLastColumn="0"/>
            </w:pPr>
          </w:p>
          <w:p w:rsidR="002E58F4" w:rsidRDefault="002E58F4" w:rsidP="00C53294">
            <w:pPr>
              <w:cnfStyle w:val="000000100000" w:firstRow="0" w:lastRow="0" w:firstColumn="0" w:lastColumn="0" w:oddVBand="0" w:evenVBand="0" w:oddHBand="1" w:evenHBand="0" w:firstRowFirstColumn="0" w:firstRowLastColumn="0" w:lastRowFirstColumn="0" w:lastRowLastColumn="0"/>
            </w:pPr>
          </w:p>
          <w:p w:rsidR="002E58F4" w:rsidRDefault="002E58F4" w:rsidP="00C53294">
            <w:pPr>
              <w:cnfStyle w:val="000000100000" w:firstRow="0" w:lastRow="0" w:firstColumn="0" w:lastColumn="0" w:oddVBand="0" w:evenVBand="0" w:oddHBand="1" w:evenHBand="0" w:firstRowFirstColumn="0" w:firstRowLastColumn="0" w:lastRowFirstColumn="0" w:lastRowLastColumn="0"/>
            </w:pPr>
          </w:p>
          <w:p w:rsidR="002E58F4" w:rsidRDefault="002E58F4" w:rsidP="00C53294">
            <w:pPr>
              <w:cnfStyle w:val="000000100000" w:firstRow="0" w:lastRow="0" w:firstColumn="0" w:lastColumn="0" w:oddVBand="0" w:evenVBand="0" w:oddHBand="1" w:evenHBand="0" w:firstRowFirstColumn="0" w:firstRowLastColumn="0" w:lastRowFirstColumn="0" w:lastRowLastColumn="0"/>
            </w:pPr>
          </w:p>
          <w:p w:rsidR="002E58F4" w:rsidRDefault="002E58F4" w:rsidP="00C53294">
            <w:pPr>
              <w:cnfStyle w:val="000000100000" w:firstRow="0" w:lastRow="0" w:firstColumn="0" w:lastColumn="0" w:oddVBand="0" w:evenVBand="0" w:oddHBand="1" w:evenHBand="0" w:firstRowFirstColumn="0" w:firstRowLastColumn="0" w:lastRowFirstColumn="0" w:lastRowLastColumn="0"/>
            </w:pPr>
          </w:p>
          <w:p w:rsidR="002E58F4" w:rsidRDefault="002E58F4" w:rsidP="00C53294">
            <w:pPr>
              <w:cnfStyle w:val="000000100000" w:firstRow="0" w:lastRow="0" w:firstColumn="0" w:lastColumn="0" w:oddVBand="0" w:evenVBand="0" w:oddHBand="1" w:evenHBand="0" w:firstRowFirstColumn="0" w:firstRowLastColumn="0" w:lastRowFirstColumn="0" w:lastRowLastColumn="0"/>
            </w:pPr>
          </w:p>
          <w:p w:rsidR="002E58F4" w:rsidRDefault="002E58F4" w:rsidP="00C53294">
            <w:pPr>
              <w:cnfStyle w:val="000000100000" w:firstRow="0" w:lastRow="0" w:firstColumn="0" w:lastColumn="0" w:oddVBand="0" w:evenVBand="0" w:oddHBand="1" w:evenHBand="0" w:firstRowFirstColumn="0" w:firstRowLastColumn="0" w:lastRowFirstColumn="0" w:lastRowLastColumn="0"/>
            </w:pPr>
          </w:p>
        </w:tc>
        <w:tc>
          <w:tcPr>
            <w:tcW w:w="3913" w:type="dxa"/>
          </w:tcPr>
          <w:p w:rsidR="002E58F4" w:rsidRDefault="002E58F4" w:rsidP="00C53294">
            <w:pPr>
              <w:cnfStyle w:val="000000100000" w:firstRow="0" w:lastRow="0" w:firstColumn="0" w:lastColumn="0" w:oddVBand="0" w:evenVBand="0" w:oddHBand="1" w:evenHBand="0" w:firstRowFirstColumn="0" w:firstRowLastColumn="0" w:lastRowFirstColumn="0" w:lastRowLastColumn="0"/>
            </w:pPr>
          </w:p>
        </w:tc>
      </w:tr>
      <w:tr w:rsidR="00871589" w:rsidTr="00C53294">
        <w:tc>
          <w:tcPr>
            <w:cnfStyle w:val="001000000000" w:firstRow="0" w:lastRow="0" w:firstColumn="1" w:lastColumn="0" w:oddVBand="0" w:evenVBand="0" w:oddHBand="0" w:evenHBand="0" w:firstRowFirstColumn="0" w:firstRowLastColumn="0" w:lastRowFirstColumn="0" w:lastRowLastColumn="0"/>
            <w:tcW w:w="1561" w:type="dxa"/>
            <w:vAlign w:val="center"/>
          </w:tcPr>
          <w:p w:rsidR="002E58F4" w:rsidRDefault="002E58F4" w:rsidP="00C53294">
            <w:r>
              <w:t>Technological</w:t>
            </w:r>
          </w:p>
        </w:tc>
        <w:tc>
          <w:tcPr>
            <w:tcW w:w="3542" w:type="dxa"/>
          </w:tcPr>
          <w:p w:rsidR="002E58F4" w:rsidRDefault="002E58F4" w:rsidP="00C53294">
            <w:pPr>
              <w:cnfStyle w:val="000000000000" w:firstRow="0" w:lastRow="0" w:firstColumn="0" w:lastColumn="0" w:oddVBand="0" w:evenVBand="0" w:oddHBand="0" w:evenHBand="0" w:firstRowFirstColumn="0" w:firstRowLastColumn="0" w:lastRowFirstColumn="0" w:lastRowLastColumn="0"/>
            </w:pPr>
          </w:p>
          <w:p w:rsidR="002E58F4" w:rsidRDefault="002E58F4" w:rsidP="00C53294">
            <w:pPr>
              <w:cnfStyle w:val="000000000000" w:firstRow="0" w:lastRow="0" w:firstColumn="0" w:lastColumn="0" w:oddVBand="0" w:evenVBand="0" w:oddHBand="0" w:evenHBand="0" w:firstRowFirstColumn="0" w:firstRowLastColumn="0" w:lastRowFirstColumn="0" w:lastRowLastColumn="0"/>
            </w:pPr>
          </w:p>
          <w:p w:rsidR="002E58F4" w:rsidRDefault="002E58F4" w:rsidP="00C53294">
            <w:pPr>
              <w:cnfStyle w:val="000000000000" w:firstRow="0" w:lastRow="0" w:firstColumn="0" w:lastColumn="0" w:oddVBand="0" w:evenVBand="0" w:oddHBand="0" w:evenHBand="0" w:firstRowFirstColumn="0" w:firstRowLastColumn="0" w:lastRowFirstColumn="0" w:lastRowLastColumn="0"/>
            </w:pPr>
          </w:p>
          <w:p w:rsidR="002E58F4" w:rsidRDefault="002E58F4" w:rsidP="00C53294">
            <w:pPr>
              <w:cnfStyle w:val="000000000000" w:firstRow="0" w:lastRow="0" w:firstColumn="0" w:lastColumn="0" w:oddVBand="0" w:evenVBand="0" w:oddHBand="0" w:evenHBand="0" w:firstRowFirstColumn="0" w:firstRowLastColumn="0" w:lastRowFirstColumn="0" w:lastRowLastColumn="0"/>
            </w:pPr>
          </w:p>
          <w:p w:rsidR="002E58F4" w:rsidRDefault="002E58F4" w:rsidP="00C53294">
            <w:pPr>
              <w:cnfStyle w:val="000000000000" w:firstRow="0" w:lastRow="0" w:firstColumn="0" w:lastColumn="0" w:oddVBand="0" w:evenVBand="0" w:oddHBand="0" w:evenHBand="0" w:firstRowFirstColumn="0" w:firstRowLastColumn="0" w:lastRowFirstColumn="0" w:lastRowLastColumn="0"/>
            </w:pPr>
          </w:p>
          <w:p w:rsidR="002E58F4" w:rsidRDefault="002E58F4" w:rsidP="00C53294">
            <w:pPr>
              <w:cnfStyle w:val="000000000000" w:firstRow="0" w:lastRow="0" w:firstColumn="0" w:lastColumn="0" w:oddVBand="0" w:evenVBand="0" w:oddHBand="0" w:evenHBand="0" w:firstRowFirstColumn="0" w:firstRowLastColumn="0" w:lastRowFirstColumn="0" w:lastRowLastColumn="0"/>
            </w:pPr>
          </w:p>
          <w:p w:rsidR="002E58F4" w:rsidRDefault="002E58F4" w:rsidP="00C53294">
            <w:pPr>
              <w:cnfStyle w:val="000000000000" w:firstRow="0" w:lastRow="0" w:firstColumn="0" w:lastColumn="0" w:oddVBand="0" w:evenVBand="0" w:oddHBand="0" w:evenHBand="0" w:firstRowFirstColumn="0" w:firstRowLastColumn="0" w:lastRowFirstColumn="0" w:lastRowLastColumn="0"/>
            </w:pPr>
          </w:p>
          <w:p w:rsidR="002E58F4" w:rsidRDefault="002E58F4" w:rsidP="00C53294">
            <w:pPr>
              <w:cnfStyle w:val="000000000000" w:firstRow="0" w:lastRow="0" w:firstColumn="0" w:lastColumn="0" w:oddVBand="0" w:evenVBand="0" w:oddHBand="0" w:evenHBand="0" w:firstRowFirstColumn="0" w:firstRowLastColumn="0" w:lastRowFirstColumn="0" w:lastRowLastColumn="0"/>
            </w:pPr>
          </w:p>
        </w:tc>
        <w:tc>
          <w:tcPr>
            <w:tcW w:w="3913" w:type="dxa"/>
          </w:tcPr>
          <w:p w:rsidR="002E58F4" w:rsidRDefault="002E58F4" w:rsidP="00C53294">
            <w:pPr>
              <w:cnfStyle w:val="000000000000" w:firstRow="0" w:lastRow="0" w:firstColumn="0" w:lastColumn="0" w:oddVBand="0" w:evenVBand="0" w:oddHBand="0" w:evenHBand="0" w:firstRowFirstColumn="0" w:firstRowLastColumn="0" w:lastRowFirstColumn="0" w:lastRowLastColumn="0"/>
            </w:pPr>
          </w:p>
        </w:tc>
      </w:tr>
      <w:tr w:rsidR="00871589" w:rsidTr="00C532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rsidR="002E58F4" w:rsidRDefault="002E58F4" w:rsidP="00C53294">
            <w:r>
              <w:t>Legal</w:t>
            </w:r>
          </w:p>
        </w:tc>
        <w:tc>
          <w:tcPr>
            <w:tcW w:w="3542" w:type="dxa"/>
          </w:tcPr>
          <w:p w:rsidR="002E58F4" w:rsidRDefault="002E58F4" w:rsidP="00C53294">
            <w:pPr>
              <w:cnfStyle w:val="000000100000" w:firstRow="0" w:lastRow="0" w:firstColumn="0" w:lastColumn="0" w:oddVBand="0" w:evenVBand="0" w:oddHBand="1" w:evenHBand="0" w:firstRowFirstColumn="0" w:firstRowLastColumn="0" w:lastRowFirstColumn="0" w:lastRowLastColumn="0"/>
            </w:pPr>
          </w:p>
          <w:p w:rsidR="002E58F4" w:rsidRDefault="002E58F4" w:rsidP="00C53294">
            <w:pPr>
              <w:cnfStyle w:val="000000100000" w:firstRow="0" w:lastRow="0" w:firstColumn="0" w:lastColumn="0" w:oddVBand="0" w:evenVBand="0" w:oddHBand="1" w:evenHBand="0" w:firstRowFirstColumn="0" w:firstRowLastColumn="0" w:lastRowFirstColumn="0" w:lastRowLastColumn="0"/>
            </w:pPr>
          </w:p>
          <w:p w:rsidR="002E58F4" w:rsidRDefault="002E58F4" w:rsidP="00C53294">
            <w:pPr>
              <w:cnfStyle w:val="000000100000" w:firstRow="0" w:lastRow="0" w:firstColumn="0" w:lastColumn="0" w:oddVBand="0" w:evenVBand="0" w:oddHBand="1" w:evenHBand="0" w:firstRowFirstColumn="0" w:firstRowLastColumn="0" w:lastRowFirstColumn="0" w:lastRowLastColumn="0"/>
            </w:pPr>
          </w:p>
          <w:p w:rsidR="002E58F4" w:rsidRDefault="002E58F4" w:rsidP="00C53294">
            <w:pPr>
              <w:cnfStyle w:val="000000100000" w:firstRow="0" w:lastRow="0" w:firstColumn="0" w:lastColumn="0" w:oddVBand="0" w:evenVBand="0" w:oddHBand="1" w:evenHBand="0" w:firstRowFirstColumn="0" w:firstRowLastColumn="0" w:lastRowFirstColumn="0" w:lastRowLastColumn="0"/>
            </w:pPr>
          </w:p>
          <w:p w:rsidR="002E58F4" w:rsidRDefault="002E58F4" w:rsidP="00C53294">
            <w:pPr>
              <w:cnfStyle w:val="000000100000" w:firstRow="0" w:lastRow="0" w:firstColumn="0" w:lastColumn="0" w:oddVBand="0" w:evenVBand="0" w:oddHBand="1" w:evenHBand="0" w:firstRowFirstColumn="0" w:firstRowLastColumn="0" w:lastRowFirstColumn="0" w:lastRowLastColumn="0"/>
            </w:pPr>
          </w:p>
          <w:p w:rsidR="002E58F4" w:rsidRDefault="002E58F4" w:rsidP="00C53294">
            <w:pPr>
              <w:cnfStyle w:val="000000100000" w:firstRow="0" w:lastRow="0" w:firstColumn="0" w:lastColumn="0" w:oddVBand="0" w:evenVBand="0" w:oddHBand="1" w:evenHBand="0" w:firstRowFirstColumn="0" w:firstRowLastColumn="0" w:lastRowFirstColumn="0" w:lastRowLastColumn="0"/>
            </w:pPr>
          </w:p>
          <w:p w:rsidR="002E58F4" w:rsidRDefault="002E58F4" w:rsidP="00C53294">
            <w:pPr>
              <w:cnfStyle w:val="000000100000" w:firstRow="0" w:lastRow="0" w:firstColumn="0" w:lastColumn="0" w:oddVBand="0" w:evenVBand="0" w:oddHBand="1" w:evenHBand="0" w:firstRowFirstColumn="0" w:firstRowLastColumn="0" w:lastRowFirstColumn="0" w:lastRowLastColumn="0"/>
            </w:pPr>
          </w:p>
          <w:p w:rsidR="002E58F4" w:rsidRDefault="002E58F4" w:rsidP="00C53294">
            <w:pPr>
              <w:cnfStyle w:val="000000100000" w:firstRow="0" w:lastRow="0" w:firstColumn="0" w:lastColumn="0" w:oddVBand="0" w:evenVBand="0" w:oddHBand="1" w:evenHBand="0" w:firstRowFirstColumn="0" w:firstRowLastColumn="0" w:lastRowFirstColumn="0" w:lastRowLastColumn="0"/>
            </w:pPr>
          </w:p>
        </w:tc>
        <w:tc>
          <w:tcPr>
            <w:tcW w:w="3913" w:type="dxa"/>
          </w:tcPr>
          <w:p w:rsidR="002E58F4" w:rsidRDefault="002E58F4" w:rsidP="00C53294">
            <w:pPr>
              <w:cnfStyle w:val="000000100000" w:firstRow="0" w:lastRow="0" w:firstColumn="0" w:lastColumn="0" w:oddVBand="0" w:evenVBand="0" w:oddHBand="1" w:evenHBand="0" w:firstRowFirstColumn="0" w:firstRowLastColumn="0" w:lastRowFirstColumn="0" w:lastRowLastColumn="0"/>
            </w:pPr>
          </w:p>
        </w:tc>
      </w:tr>
      <w:tr w:rsidR="00871589" w:rsidTr="00C53294">
        <w:tc>
          <w:tcPr>
            <w:cnfStyle w:val="001000000000" w:firstRow="0" w:lastRow="0" w:firstColumn="1" w:lastColumn="0" w:oddVBand="0" w:evenVBand="0" w:oddHBand="0" w:evenHBand="0" w:firstRowFirstColumn="0" w:firstRowLastColumn="0" w:lastRowFirstColumn="0" w:lastRowLastColumn="0"/>
            <w:tcW w:w="1561" w:type="dxa"/>
            <w:vAlign w:val="center"/>
          </w:tcPr>
          <w:p w:rsidR="002E58F4" w:rsidRDefault="002E58F4" w:rsidP="00C53294">
            <w:r>
              <w:t>Environmental</w:t>
            </w:r>
          </w:p>
        </w:tc>
        <w:tc>
          <w:tcPr>
            <w:tcW w:w="3542" w:type="dxa"/>
          </w:tcPr>
          <w:p w:rsidR="002E58F4" w:rsidRDefault="002E58F4" w:rsidP="00C53294">
            <w:pPr>
              <w:cnfStyle w:val="000000000000" w:firstRow="0" w:lastRow="0" w:firstColumn="0" w:lastColumn="0" w:oddVBand="0" w:evenVBand="0" w:oddHBand="0" w:evenHBand="0" w:firstRowFirstColumn="0" w:firstRowLastColumn="0" w:lastRowFirstColumn="0" w:lastRowLastColumn="0"/>
            </w:pPr>
          </w:p>
          <w:p w:rsidR="002E58F4" w:rsidRDefault="002E58F4" w:rsidP="00C53294">
            <w:pPr>
              <w:cnfStyle w:val="000000000000" w:firstRow="0" w:lastRow="0" w:firstColumn="0" w:lastColumn="0" w:oddVBand="0" w:evenVBand="0" w:oddHBand="0" w:evenHBand="0" w:firstRowFirstColumn="0" w:firstRowLastColumn="0" w:lastRowFirstColumn="0" w:lastRowLastColumn="0"/>
            </w:pPr>
          </w:p>
          <w:p w:rsidR="002E58F4" w:rsidRDefault="002E58F4" w:rsidP="00C53294">
            <w:pPr>
              <w:cnfStyle w:val="000000000000" w:firstRow="0" w:lastRow="0" w:firstColumn="0" w:lastColumn="0" w:oddVBand="0" w:evenVBand="0" w:oddHBand="0" w:evenHBand="0" w:firstRowFirstColumn="0" w:firstRowLastColumn="0" w:lastRowFirstColumn="0" w:lastRowLastColumn="0"/>
            </w:pPr>
          </w:p>
          <w:p w:rsidR="002E58F4" w:rsidRDefault="002E58F4" w:rsidP="00C53294">
            <w:pPr>
              <w:cnfStyle w:val="000000000000" w:firstRow="0" w:lastRow="0" w:firstColumn="0" w:lastColumn="0" w:oddVBand="0" w:evenVBand="0" w:oddHBand="0" w:evenHBand="0" w:firstRowFirstColumn="0" w:firstRowLastColumn="0" w:lastRowFirstColumn="0" w:lastRowLastColumn="0"/>
            </w:pPr>
          </w:p>
          <w:p w:rsidR="002E58F4" w:rsidRDefault="002E58F4" w:rsidP="00C53294">
            <w:pPr>
              <w:cnfStyle w:val="000000000000" w:firstRow="0" w:lastRow="0" w:firstColumn="0" w:lastColumn="0" w:oddVBand="0" w:evenVBand="0" w:oddHBand="0" w:evenHBand="0" w:firstRowFirstColumn="0" w:firstRowLastColumn="0" w:lastRowFirstColumn="0" w:lastRowLastColumn="0"/>
            </w:pPr>
          </w:p>
          <w:p w:rsidR="002E58F4" w:rsidRDefault="002E58F4" w:rsidP="00C53294">
            <w:pPr>
              <w:cnfStyle w:val="000000000000" w:firstRow="0" w:lastRow="0" w:firstColumn="0" w:lastColumn="0" w:oddVBand="0" w:evenVBand="0" w:oddHBand="0" w:evenHBand="0" w:firstRowFirstColumn="0" w:firstRowLastColumn="0" w:lastRowFirstColumn="0" w:lastRowLastColumn="0"/>
            </w:pPr>
          </w:p>
          <w:p w:rsidR="002E58F4" w:rsidRDefault="002E58F4" w:rsidP="00C53294">
            <w:pPr>
              <w:cnfStyle w:val="000000000000" w:firstRow="0" w:lastRow="0" w:firstColumn="0" w:lastColumn="0" w:oddVBand="0" w:evenVBand="0" w:oddHBand="0" w:evenHBand="0" w:firstRowFirstColumn="0" w:firstRowLastColumn="0" w:lastRowFirstColumn="0" w:lastRowLastColumn="0"/>
            </w:pPr>
          </w:p>
          <w:p w:rsidR="002E58F4" w:rsidRDefault="002E58F4" w:rsidP="00C53294">
            <w:pPr>
              <w:cnfStyle w:val="000000000000" w:firstRow="0" w:lastRow="0" w:firstColumn="0" w:lastColumn="0" w:oddVBand="0" w:evenVBand="0" w:oddHBand="0" w:evenHBand="0" w:firstRowFirstColumn="0" w:firstRowLastColumn="0" w:lastRowFirstColumn="0" w:lastRowLastColumn="0"/>
            </w:pPr>
          </w:p>
        </w:tc>
        <w:tc>
          <w:tcPr>
            <w:tcW w:w="3913" w:type="dxa"/>
          </w:tcPr>
          <w:p w:rsidR="002E58F4" w:rsidRDefault="002E58F4" w:rsidP="00C53294">
            <w:pPr>
              <w:cnfStyle w:val="000000000000" w:firstRow="0" w:lastRow="0" w:firstColumn="0" w:lastColumn="0" w:oddVBand="0" w:evenVBand="0" w:oddHBand="0" w:evenHBand="0" w:firstRowFirstColumn="0" w:firstRowLastColumn="0" w:lastRowFirstColumn="0" w:lastRowLastColumn="0"/>
            </w:pPr>
          </w:p>
        </w:tc>
      </w:tr>
    </w:tbl>
    <w:p w:rsidR="002E58F4" w:rsidRDefault="002E58F4">
      <w:bookmarkStart w:id="0" w:name="_GoBack"/>
      <w:bookmarkEnd w:id="0"/>
    </w:p>
    <w:sectPr w:rsidR="002E58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MS PGothic">
    <w:panose1 w:val="020B0600070205080204"/>
    <w:charset w:val="80"/>
    <w:family w:val="swiss"/>
    <w:pitch w:val="variable"/>
    <w:sig w:usb0="E00002FF" w:usb1="6AC7FDFB" w:usb2="00000012" w:usb3="00000000" w:csb0="0002009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976334E"/>
    <w:multiLevelType w:val="hybridMultilevel"/>
    <w:tmpl w:val="0D18969E"/>
    <w:lvl w:ilvl="0" w:tplc="A992C582">
      <w:start w:val="1"/>
      <w:numFmt w:val="bullet"/>
      <w:lvlText w:val=""/>
      <w:lvlJc w:val="left"/>
      <w:pPr>
        <w:tabs>
          <w:tab w:val="num" w:pos="720"/>
        </w:tabs>
        <w:ind w:left="720" w:hanging="360"/>
      </w:pPr>
      <w:rPr>
        <w:rFonts w:ascii="Wingdings" w:hAnsi="Wingdings" w:hint="default"/>
      </w:rPr>
    </w:lvl>
    <w:lvl w:ilvl="1" w:tplc="A490C484" w:tentative="1">
      <w:start w:val="1"/>
      <w:numFmt w:val="bullet"/>
      <w:lvlText w:val=""/>
      <w:lvlJc w:val="left"/>
      <w:pPr>
        <w:tabs>
          <w:tab w:val="num" w:pos="1440"/>
        </w:tabs>
        <w:ind w:left="1440" w:hanging="360"/>
      </w:pPr>
      <w:rPr>
        <w:rFonts w:ascii="Wingdings" w:hAnsi="Wingdings" w:hint="default"/>
      </w:rPr>
    </w:lvl>
    <w:lvl w:ilvl="2" w:tplc="80C0E052" w:tentative="1">
      <w:start w:val="1"/>
      <w:numFmt w:val="bullet"/>
      <w:lvlText w:val=""/>
      <w:lvlJc w:val="left"/>
      <w:pPr>
        <w:tabs>
          <w:tab w:val="num" w:pos="2160"/>
        </w:tabs>
        <w:ind w:left="2160" w:hanging="360"/>
      </w:pPr>
      <w:rPr>
        <w:rFonts w:ascii="Wingdings" w:hAnsi="Wingdings" w:hint="default"/>
      </w:rPr>
    </w:lvl>
    <w:lvl w:ilvl="3" w:tplc="5506447A" w:tentative="1">
      <w:start w:val="1"/>
      <w:numFmt w:val="bullet"/>
      <w:lvlText w:val=""/>
      <w:lvlJc w:val="left"/>
      <w:pPr>
        <w:tabs>
          <w:tab w:val="num" w:pos="2880"/>
        </w:tabs>
        <w:ind w:left="2880" w:hanging="360"/>
      </w:pPr>
      <w:rPr>
        <w:rFonts w:ascii="Wingdings" w:hAnsi="Wingdings" w:hint="default"/>
      </w:rPr>
    </w:lvl>
    <w:lvl w:ilvl="4" w:tplc="8216FB68" w:tentative="1">
      <w:start w:val="1"/>
      <w:numFmt w:val="bullet"/>
      <w:lvlText w:val=""/>
      <w:lvlJc w:val="left"/>
      <w:pPr>
        <w:tabs>
          <w:tab w:val="num" w:pos="3600"/>
        </w:tabs>
        <w:ind w:left="3600" w:hanging="360"/>
      </w:pPr>
      <w:rPr>
        <w:rFonts w:ascii="Wingdings" w:hAnsi="Wingdings" w:hint="default"/>
      </w:rPr>
    </w:lvl>
    <w:lvl w:ilvl="5" w:tplc="87FC3C16" w:tentative="1">
      <w:start w:val="1"/>
      <w:numFmt w:val="bullet"/>
      <w:lvlText w:val=""/>
      <w:lvlJc w:val="left"/>
      <w:pPr>
        <w:tabs>
          <w:tab w:val="num" w:pos="4320"/>
        </w:tabs>
        <w:ind w:left="4320" w:hanging="360"/>
      </w:pPr>
      <w:rPr>
        <w:rFonts w:ascii="Wingdings" w:hAnsi="Wingdings" w:hint="default"/>
      </w:rPr>
    </w:lvl>
    <w:lvl w:ilvl="6" w:tplc="77789488" w:tentative="1">
      <w:start w:val="1"/>
      <w:numFmt w:val="bullet"/>
      <w:lvlText w:val=""/>
      <w:lvlJc w:val="left"/>
      <w:pPr>
        <w:tabs>
          <w:tab w:val="num" w:pos="5040"/>
        </w:tabs>
        <w:ind w:left="5040" w:hanging="360"/>
      </w:pPr>
      <w:rPr>
        <w:rFonts w:ascii="Wingdings" w:hAnsi="Wingdings" w:hint="default"/>
      </w:rPr>
    </w:lvl>
    <w:lvl w:ilvl="7" w:tplc="A5F41E64" w:tentative="1">
      <w:start w:val="1"/>
      <w:numFmt w:val="bullet"/>
      <w:lvlText w:val=""/>
      <w:lvlJc w:val="left"/>
      <w:pPr>
        <w:tabs>
          <w:tab w:val="num" w:pos="5760"/>
        </w:tabs>
        <w:ind w:left="5760" w:hanging="360"/>
      </w:pPr>
      <w:rPr>
        <w:rFonts w:ascii="Wingdings" w:hAnsi="Wingdings" w:hint="default"/>
      </w:rPr>
    </w:lvl>
    <w:lvl w:ilvl="8" w:tplc="256CFA3E"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58F4"/>
    <w:rsid w:val="000117E7"/>
    <w:rsid w:val="000127D8"/>
    <w:rsid w:val="00023E20"/>
    <w:rsid w:val="00024957"/>
    <w:rsid w:val="0003439A"/>
    <w:rsid w:val="0004430B"/>
    <w:rsid w:val="00050F72"/>
    <w:rsid w:val="0005181D"/>
    <w:rsid w:val="00070F7F"/>
    <w:rsid w:val="0007165E"/>
    <w:rsid w:val="000740C8"/>
    <w:rsid w:val="00086840"/>
    <w:rsid w:val="00086DD0"/>
    <w:rsid w:val="00092227"/>
    <w:rsid w:val="0009272A"/>
    <w:rsid w:val="00094B8D"/>
    <w:rsid w:val="00094E8C"/>
    <w:rsid w:val="000A353E"/>
    <w:rsid w:val="000A406C"/>
    <w:rsid w:val="000A660B"/>
    <w:rsid w:val="000B378A"/>
    <w:rsid w:val="000C2C75"/>
    <w:rsid w:val="000C51AC"/>
    <w:rsid w:val="000D01B0"/>
    <w:rsid w:val="000E2C64"/>
    <w:rsid w:val="000E3A3B"/>
    <w:rsid w:val="000E5E3C"/>
    <w:rsid w:val="000F755C"/>
    <w:rsid w:val="001062A2"/>
    <w:rsid w:val="00107EC2"/>
    <w:rsid w:val="00113719"/>
    <w:rsid w:val="00116249"/>
    <w:rsid w:val="0011750E"/>
    <w:rsid w:val="001258E4"/>
    <w:rsid w:val="001259EF"/>
    <w:rsid w:val="00131381"/>
    <w:rsid w:val="00134681"/>
    <w:rsid w:val="00134787"/>
    <w:rsid w:val="001547EA"/>
    <w:rsid w:val="00157E52"/>
    <w:rsid w:val="00161ACE"/>
    <w:rsid w:val="00164930"/>
    <w:rsid w:val="00171421"/>
    <w:rsid w:val="00172060"/>
    <w:rsid w:val="001801D8"/>
    <w:rsid w:val="00181098"/>
    <w:rsid w:val="00184675"/>
    <w:rsid w:val="0019172E"/>
    <w:rsid w:val="00192516"/>
    <w:rsid w:val="00193429"/>
    <w:rsid w:val="00197962"/>
    <w:rsid w:val="001A5781"/>
    <w:rsid w:val="001B16BD"/>
    <w:rsid w:val="001B582F"/>
    <w:rsid w:val="001B6C28"/>
    <w:rsid w:val="001C3831"/>
    <w:rsid w:val="001C61A1"/>
    <w:rsid w:val="001D7C8B"/>
    <w:rsid w:val="001E040B"/>
    <w:rsid w:val="001F07A6"/>
    <w:rsid w:val="00202659"/>
    <w:rsid w:val="00202BA4"/>
    <w:rsid w:val="0020617B"/>
    <w:rsid w:val="002175D5"/>
    <w:rsid w:val="00217E0D"/>
    <w:rsid w:val="00233B36"/>
    <w:rsid w:val="0023402A"/>
    <w:rsid w:val="00234F04"/>
    <w:rsid w:val="00235BFC"/>
    <w:rsid w:val="00236CD1"/>
    <w:rsid w:val="00237E59"/>
    <w:rsid w:val="00241CFD"/>
    <w:rsid w:val="00245D07"/>
    <w:rsid w:val="00247229"/>
    <w:rsid w:val="00247573"/>
    <w:rsid w:val="002567BA"/>
    <w:rsid w:val="00275320"/>
    <w:rsid w:val="00280132"/>
    <w:rsid w:val="0029517B"/>
    <w:rsid w:val="00295C10"/>
    <w:rsid w:val="002D0D42"/>
    <w:rsid w:val="002D100F"/>
    <w:rsid w:val="002E42EC"/>
    <w:rsid w:val="002E58F4"/>
    <w:rsid w:val="002F0DA9"/>
    <w:rsid w:val="002F518C"/>
    <w:rsid w:val="002F602E"/>
    <w:rsid w:val="0030468C"/>
    <w:rsid w:val="0031043F"/>
    <w:rsid w:val="00337970"/>
    <w:rsid w:val="003435B6"/>
    <w:rsid w:val="00343CE7"/>
    <w:rsid w:val="00354188"/>
    <w:rsid w:val="00355EB3"/>
    <w:rsid w:val="00356D9E"/>
    <w:rsid w:val="003579F4"/>
    <w:rsid w:val="003612C7"/>
    <w:rsid w:val="00387F53"/>
    <w:rsid w:val="0039095E"/>
    <w:rsid w:val="00394244"/>
    <w:rsid w:val="003A001E"/>
    <w:rsid w:val="003A4C89"/>
    <w:rsid w:val="003B1B7A"/>
    <w:rsid w:val="003C0C1E"/>
    <w:rsid w:val="003C3C87"/>
    <w:rsid w:val="003D379E"/>
    <w:rsid w:val="003E3C05"/>
    <w:rsid w:val="003E5746"/>
    <w:rsid w:val="003F2056"/>
    <w:rsid w:val="003F3148"/>
    <w:rsid w:val="00403D4C"/>
    <w:rsid w:val="0041660F"/>
    <w:rsid w:val="00443AC9"/>
    <w:rsid w:val="00451D4A"/>
    <w:rsid w:val="00476663"/>
    <w:rsid w:val="00480FDD"/>
    <w:rsid w:val="004872EE"/>
    <w:rsid w:val="004A0756"/>
    <w:rsid w:val="004A18A5"/>
    <w:rsid w:val="004A7822"/>
    <w:rsid w:val="004B2454"/>
    <w:rsid w:val="004C0AF9"/>
    <w:rsid w:val="004C23DF"/>
    <w:rsid w:val="004E41FD"/>
    <w:rsid w:val="004E4B07"/>
    <w:rsid w:val="004E4B23"/>
    <w:rsid w:val="004E7EC1"/>
    <w:rsid w:val="004E7F63"/>
    <w:rsid w:val="004F5D3B"/>
    <w:rsid w:val="004F611C"/>
    <w:rsid w:val="00501D60"/>
    <w:rsid w:val="00504966"/>
    <w:rsid w:val="00506210"/>
    <w:rsid w:val="005068FA"/>
    <w:rsid w:val="0050699A"/>
    <w:rsid w:val="0051565D"/>
    <w:rsid w:val="00515945"/>
    <w:rsid w:val="0051597C"/>
    <w:rsid w:val="00515B3F"/>
    <w:rsid w:val="0052237A"/>
    <w:rsid w:val="0053437D"/>
    <w:rsid w:val="0053546C"/>
    <w:rsid w:val="00546051"/>
    <w:rsid w:val="00551756"/>
    <w:rsid w:val="00554711"/>
    <w:rsid w:val="0056016A"/>
    <w:rsid w:val="00560EE1"/>
    <w:rsid w:val="005639A0"/>
    <w:rsid w:val="0056496E"/>
    <w:rsid w:val="00571F84"/>
    <w:rsid w:val="00576663"/>
    <w:rsid w:val="00585FE9"/>
    <w:rsid w:val="00586AEE"/>
    <w:rsid w:val="00587451"/>
    <w:rsid w:val="005B1CBB"/>
    <w:rsid w:val="005C11AA"/>
    <w:rsid w:val="005C1EC8"/>
    <w:rsid w:val="005C482E"/>
    <w:rsid w:val="005C48E2"/>
    <w:rsid w:val="005C7A7E"/>
    <w:rsid w:val="005C7DA7"/>
    <w:rsid w:val="005D71C6"/>
    <w:rsid w:val="005E0BCC"/>
    <w:rsid w:val="005E1493"/>
    <w:rsid w:val="005E2F29"/>
    <w:rsid w:val="005E50E9"/>
    <w:rsid w:val="005E6224"/>
    <w:rsid w:val="005F13DB"/>
    <w:rsid w:val="005F166E"/>
    <w:rsid w:val="00602E6D"/>
    <w:rsid w:val="006159A7"/>
    <w:rsid w:val="00616AEF"/>
    <w:rsid w:val="006277A9"/>
    <w:rsid w:val="00632FB9"/>
    <w:rsid w:val="0064518F"/>
    <w:rsid w:val="0064563A"/>
    <w:rsid w:val="00647839"/>
    <w:rsid w:val="00650125"/>
    <w:rsid w:val="00651B4B"/>
    <w:rsid w:val="006542B8"/>
    <w:rsid w:val="0066329E"/>
    <w:rsid w:val="00672F51"/>
    <w:rsid w:val="00690BB5"/>
    <w:rsid w:val="00692E58"/>
    <w:rsid w:val="00695343"/>
    <w:rsid w:val="006A268B"/>
    <w:rsid w:val="006A2ED7"/>
    <w:rsid w:val="006A312E"/>
    <w:rsid w:val="006A6F73"/>
    <w:rsid w:val="006B1B64"/>
    <w:rsid w:val="006C309D"/>
    <w:rsid w:val="006F1F46"/>
    <w:rsid w:val="006F2CCD"/>
    <w:rsid w:val="006F4B35"/>
    <w:rsid w:val="006F5473"/>
    <w:rsid w:val="006F79D2"/>
    <w:rsid w:val="0070245C"/>
    <w:rsid w:val="00702A9A"/>
    <w:rsid w:val="00704598"/>
    <w:rsid w:val="00705007"/>
    <w:rsid w:val="00713AF4"/>
    <w:rsid w:val="007167DD"/>
    <w:rsid w:val="0072375D"/>
    <w:rsid w:val="00727485"/>
    <w:rsid w:val="00731EF0"/>
    <w:rsid w:val="00734F53"/>
    <w:rsid w:val="00747A56"/>
    <w:rsid w:val="00751709"/>
    <w:rsid w:val="00751B99"/>
    <w:rsid w:val="00752A66"/>
    <w:rsid w:val="007565A1"/>
    <w:rsid w:val="0076127F"/>
    <w:rsid w:val="00795391"/>
    <w:rsid w:val="007A72AD"/>
    <w:rsid w:val="007B7339"/>
    <w:rsid w:val="007C06CE"/>
    <w:rsid w:val="007C57CA"/>
    <w:rsid w:val="007C738A"/>
    <w:rsid w:val="007D17E6"/>
    <w:rsid w:val="007D29DD"/>
    <w:rsid w:val="007D5781"/>
    <w:rsid w:val="007E3AA2"/>
    <w:rsid w:val="007E79AF"/>
    <w:rsid w:val="007F6EA0"/>
    <w:rsid w:val="007F7091"/>
    <w:rsid w:val="00801ADA"/>
    <w:rsid w:val="00813309"/>
    <w:rsid w:val="00814500"/>
    <w:rsid w:val="00822D61"/>
    <w:rsid w:val="00822E3E"/>
    <w:rsid w:val="00827401"/>
    <w:rsid w:val="00835A51"/>
    <w:rsid w:val="008367B0"/>
    <w:rsid w:val="008368F8"/>
    <w:rsid w:val="008407E6"/>
    <w:rsid w:val="0084738B"/>
    <w:rsid w:val="00851813"/>
    <w:rsid w:val="00851D7E"/>
    <w:rsid w:val="00866A93"/>
    <w:rsid w:val="00871589"/>
    <w:rsid w:val="00876726"/>
    <w:rsid w:val="00884A2E"/>
    <w:rsid w:val="0089038C"/>
    <w:rsid w:val="008947D2"/>
    <w:rsid w:val="00896D8A"/>
    <w:rsid w:val="00897D37"/>
    <w:rsid w:val="008A1240"/>
    <w:rsid w:val="008A2EBE"/>
    <w:rsid w:val="008A418A"/>
    <w:rsid w:val="008B327B"/>
    <w:rsid w:val="008D09E9"/>
    <w:rsid w:val="008D1DA0"/>
    <w:rsid w:val="008D630E"/>
    <w:rsid w:val="008E04F4"/>
    <w:rsid w:val="008E1539"/>
    <w:rsid w:val="008E5D6D"/>
    <w:rsid w:val="008F2567"/>
    <w:rsid w:val="008F4746"/>
    <w:rsid w:val="0091399E"/>
    <w:rsid w:val="00914569"/>
    <w:rsid w:val="0092120C"/>
    <w:rsid w:val="009244B3"/>
    <w:rsid w:val="009301B7"/>
    <w:rsid w:val="00930F64"/>
    <w:rsid w:val="00932515"/>
    <w:rsid w:val="00941BF8"/>
    <w:rsid w:val="0094368C"/>
    <w:rsid w:val="00944153"/>
    <w:rsid w:val="009443F5"/>
    <w:rsid w:val="00950F6C"/>
    <w:rsid w:val="00952B79"/>
    <w:rsid w:val="0095332B"/>
    <w:rsid w:val="00966CA8"/>
    <w:rsid w:val="009740F1"/>
    <w:rsid w:val="00974FF3"/>
    <w:rsid w:val="00975177"/>
    <w:rsid w:val="00991D86"/>
    <w:rsid w:val="009A2F43"/>
    <w:rsid w:val="009A6A9B"/>
    <w:rsid w:val="009B080F"/>
    <w:rsid w:val="009B7AE8"/>
    <w:rsid w:val="009C22E3"/>
    <w:rsid w:val="009C3D87"/>
    <w:rsid w:val="009C6A92"/>
    <w:rsid w:val="009D0AD5"/>
    <w:rsid w:val="009D68D0"/>
    <w:rsid w:val="009F0B3B"/>
    <w:rsid w:val="00A0126F"/>
    <w:rsid w:val="00A04E5E"/>
    <w:rsid w:val="00A05B23"/>
    <w:rsid w:val="00A13AB2"/>
    <w:rsid w:val="00A14144"/>
    <w:rsid w:val="00A14DE6"/>
    <w:rsid w:val="00A227A8"/>
    <w:rsid w:val="00A23942"/>
    <w:rsid w:val="00A25DF5"/>
    <w:rsid w:val="00A47673"/>
    <w:rsid w:val="00A60CA1"/>
    <w:rsid w:val="00A61350"/>
    <w:rsid w:val="00A616EC"/>
    <w:rsid w:val="00A635FF"/>
    <w:rsid w:val="00A7015A"/>
    <w:rsid w:val="00A90D11"/>
    <w:rsid w:val="00A91402"/>
    <w:rsid w:val="00A93AE9"/>
    <w:rsid w:val="00A95B2F"/>
    <w:rsid w:val="00A95F94"/>
    <w:rsid w:val="00A9654B"/>
    <w:rsid w:val="00AA01CE"/>
    <w:rsid w:val="00AA2C8E"/>
    <w:rsid w:val="00AC023F"/>
    <w:rsid w:val="00AE114A"/>
    <w:rsid w:val="00AE164F"/>
    <w:rsid w:val="00AE6713"/>
    <w:rsid w:val="00AF172D"/>
    <w:rsid w:val="00AF6033"/>
    <w:rsid w:val="00B02433"/>
    <w:rsid w:val="00B0608D"/>
    <w:rsid w:val="00B10726"/>
    <w:rsid w:val="00B17258"/>
    <w:rsid w:val="00B20BA1"/>
    <w:rsid w:val="00B21F9A"/>
    <w:rsid w:val="00B24DCF"/>
    <w:rsid w:val="00B44602"/>
    <w:rsid w:val="00B4726F"/>
    <w:rsid w:val="00B62171"/>
    <w:rsid w:val="00B66605"/>
    <w:rsid w:val="00B70FA3"/>
    <w:rsid w:val="00B72470"/>
    <w:rsid w:val="00B73250"/>
    <w:rsid w:val="00B81DC3"/>
    <w:rsid w:val="00B86F82"/>
    <w:rsid w:val="00BB61CF"/>
    <w:rsid w:val="00BC6FFC"/>
    <w:rsid w:val="00BC78D0"/>
    <w:rsid w:val="00BD0883"/>
    <w:rsid w:val="00BD2EDB"/>
    <w:rsid w:val="00BD715B"/>
    <w:rsid w:val="00BE32EF"/>
    <w:rsid w:val="00BE541C"/>
    <w:rsid w:val="00BE591A"/>
    <w:rsid w:val="00BE75E5"/>
    <w:rsid w:val="00BF799E"/>
    <w:rsid w:val="00BF7B31"/>
    <w:rsid w:val="00C02719"/>
    <w:rsid w:val="00C04C5C"/>
    <w:rsid w:val="00C06C72"/>
    <w:rsid w:val="00C13214"/>
    <w:rsid w:val="00C136BA"/>
    <w:rsid w:val="00C17006"/>
    <w:rsid w:val="00C20662"/>
    <w:rsid w:val="00C30841"/>
    <w:rsid w:val="00C3090F"/>
    <w:rsid w:val="00C31440"/>
    <w:rsid w:val="00C346A1"/>
    <w:rsid w:val="00C4410F"/>
    <w:rsid w:val="00C44CCC"/>
    <w:rsid w:val="00C44E45"/>
    <w:rsid w:val="00C51CBF"/>
    <w:rsid w:val="00C57FAA"/>
    <w:rsid w:val="00C620CB"/>
    <w:rsid w:val="00C6433E"/>
    <w:rsid w:val="00C67514"/>
    <w:rsid w:val="00C71686"/>
    <w:rsid w:val="00C765EF"/>
    <w:rsid w:val="00C8279C"/>
    <w:rsid w:val="00C834A2"/>
    <w:rsid w:val="00C83DAD"/>
    <w:rsid w:val="00C8583F"/>
    <w:rsid w:val="00C87E12"/>
    <w:rsid w:val="00C94EAC"/>
    <w:rsid w:val="00CA3CEA"/>
    <w:rsid w:val="00CB5ECA"/>
    <w:rsid w:val="00CC2364"/>
    <w:rsid w:val="00CC4CC8"/>
    <w:rsid w:val="00CD2ED8"/>
    <w:rsid w:val="00CD3F3C"/>
    <w:rsid w:val="00CE2C2D"/>
    <w:rsid w:val="00CE6A82"/>
    <w:rsid w:val="00CF410E"/>
    <w:rsid w:val="00D17F5E"/>
    <w:rsid w:val="00D20A93"/>
    <w:rsid w:val="00D22287"/>
    <w:rsid w:val="00D27B44"/>
    <w:rsid w:val="00D336C8"/>
    <w:rsid w:val="00D35ED3"/>
    <w:rsid w:val="00D4320C"/>
    <w:rsid w:val="00D55A82"/>
    <w:rsid w:val="00D60C38"/>
    <w:rsid w:val="00D61B25"/>
    <w:rsid w:val="00D61F9D"/>
    <w:rsid w:val="00D8184D"/>
    <w:rsid w:val="00D83B64"/>
    <w:rsid w:val="00D85267"/>
    <w:rsid w:val="00DC2B70"/>
    <w:rsid w:val="00DE51AA"/>
    <w:rsid w:val="00E071AB"/>
    <w:rsid w:val="00E16B51"/>
    <w:rsid w:val="00E172EB"/>
    <w:rsid w:val="00E25F7C"/>
    <w:rsid w:val="00E34461"/>
    <w:rsid w:val="00E40F5D"/>
    <w:rsid w:val="00E44EDB"/>
    <w:rsid w:val="00E52726"/>
    <w:rsid w:val="00E61C9B"/>
    <w:rsid w:val="00E65E49"/>
    <w:rsid w:val="00E7307D"/>
    <w:rsid w:val="00E97E07"/>
    <w:rsid w:val="00EB6BFA"/>
    <w:rsid w:val="00ED46CD"/>
    <w:rsid w:val="00ED5806"/>
    <w:rsid w:val="00EE175B"/>
    <w:rsid w:val="00EE3A2F"/>
    <w:rsid w:val="00EE7440"/>
    <w:rsid w:val="00EE7DB7"/>
    <w:rsid w:val="00F01C3E"/>
    <w:rsid w:val="00F11665"/>
    <w:rsid w:val="00F124EC"/>
    <w:rsid w:val="00F13B16"/>
    <w:rsid w:val="00F221BE"/>
    <w:rsid w:val="00F22CA5"/>
    <w:rsid w:val="00F2777F"/>
    <w:rsid w:val="00F318FB"/>
    <w:rsid w:val="00F45C83"/>
    <w:rsid w:val="00F54445"/>
    <w:rsid w:val="00F66868"/>
    <w:rsid w:val="00F7361B"/>
    <w:rsid w:val="00F738FA"/>
    <w:rsid w:val="00F77FFB"/>
    <w:rsid w:val="00F8496F"/>
    <w:rsid w:val="00F87A27"/>
    <w:rsid w:val="00F91D3E"/>
    <w:rsid w:val="00FA1020"/>
    <w:rsid w:val="00FA1B22"/>
    <w:rsid w:val="00FA5906"/>
    <w:rsid w:val="00FA78A1"/>
    <w:rsid w:val="00FB35C1"/>
    <w:rsid w:val="00FC31DF"/>
    <w:rsid w:val="00FC49FE"/>
    <w:rsid w:val="00FD39FB"/>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8B2FCAF-7818-43B5-B3CD-9B2AD9B6A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58F4"/>
    <w:pPr>
      <w:spacing w:after="0" w:line="240" w:lineRule="auto"/>
      <w:ind w:left="720"/>
      <w:contextualSpacing/>
    </w:pPr>
    <w:rPr>
      <w:rFonts w:ascii="Times New Roman" w:eastAsia="Times New Roman" w:hAnsi="Times New Roman" w:cs="Times New Roman"/>
      <w:sz w:val="24"/>
      <w:szCs w:val="24"/>
      <w:lang w:eastAsia="en-GB"/>
    </w:rPr>
  </w:style>
  <w:style w:type="table" w:styleId="GridTable2-Accent5">
    <w:name w:val="Grid Table 2 Accent 5"/>
    <w:basedOn w:val="TableNormal"/>
    <w:uiPriority w:val="47"/>
    <w:rsid w:val="002E58F4"/>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BalloonText">
    <w:name w:val="Balloon Text"/>
    <w:basedOn w:val="Normal"/>
    <w:link w:val="BalloonTextChar"/>
    <w:uiPriority w:val="99"/>
    <w:semiHidden/>
    <w:unhideWhenUsed/>
    <w:rsid w:val="00835A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5A5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4452349">
      <w:bodyDiv w:val="1"/>
      <w:marLeft w:val="0"/>
      <w:marRight w:val="0"/>
      <w:marTop w:val="0"/>
      <w:marBottom w:val="0"/>
      <w:divBdr>
        <w:top w:val="none" w:sz="0" w:space="0" w:color="auto"/>
        <w:left w:val="none" w:sz="0" w:space="0" w:color="auto"/>
        <w:bottom w:val="none" w:sz="0" w:space="0" w:color="auto"/>
        <w:right w:val="none" w:sz="0" w:space="0" w:color="auto"/>
      </w:divBdr>
      <w:divsChild>
        <w:div w:id="1256597818">
          <w:marLeft w:val="576"/>
          <w:marRight w:val="0"/>
          <w:marTop w:val="115"/>
          <w:marBottom w:val="0"/>
          <w:divBdr>
            <w:top w:val="none" w:sz="0" w:space="0" w:color="auto"/>
            <w:left w:val="none" w:sz="0" w:space="0" w:color="auto"/>
            <w:bottom w:val="none" w:sz="0" w:space="0" w:color="auto"/>
            <w:right w:val="none" w:sz="0" w:space="0" w:color="auto"/>
          </w:divBdr>
        </w:div>
        <w:div w:id="1243300458">
          <w:marLeft w:val="576"/>
          <w:marRight w:val="0"/>
          <w:marTop w:val="115"/>
          <w:marBottom w:val="0"/>
          <w:divBdr>
            <w:top w:val="none" w:sz="0" w:space="0" w:color="auto"/>
            <w:left w:val="none" w:sz="0" w:space="0" w:color="auto"/>
            <w:bottom w:val="none" w:sz="0" w:space="0" w:color="auto"/>
            <w:right w:val="none" w:sz="0" w:space="0" w:color="auto"/>
          </w:divBdr>
        </w:div>
        <w:div w:id="2082634307">
          <w:marLeft w:val="576"/>
          <w:marRight w:val="0"/>
          <w:marTop w:val="115"/>
          <w:marBottom w:val="0"/>
          <w:divBdr>
            <w:top w:val="none" w:sz="0" w:space="0" w:color="auto"/>
            <w:left w:val="none" w:sz="0" w:space="0" w:color="auto"/>
            <w:bottom w:val="none" w:sz="0" w:space="0" w:color="auto"/>
            <w:right w:val="none" w:sz="0" w:space="0" w:color="auto"/>
          </w:divBdr>
        </w:div>
        <w:div w:id="1369525827">
          <w:marLeft w:val="576"/>
          <w:marRight w:val="0"/>
          <w:marTop w:val="115"/>
          <w:marBottom w:val="0"/>
          <w:divBdr>
            <w:top w:val="none" w:sz="0" w:space="0" w:color="auto"/>
            <w:left w:val="none" w:sz="0" w:space="0" w:color="auto"/>
            <w:bottom w:val="none" w:sz="0" w:space="0" w:color="auto"/>
            <w:right w:val="none" w:sz="0" w:space="0" w:color="auto"/>
          </w:divBdr>
        </w:div>
        <w:div w:id="1671910483">
          <w:marLeft w:val="576"/>
          <w:marRight w:val="0"/>
          <w:marTop w:val="115"/>
          <w:marBottom w:val="0"/>
          <w:divBdr>
            <w:top w:val="none" w:sz="0" w:space="0" w:color="auto"/>
            <w:left w:val="none" w:sz="0" w:space="0" w:color="auto"/>
            <w:bottom w:val="none" w:sz="0" w:space="0" w:color="auto"/>
            <w:right w:val="none" w:sz="0" w:space="0" w:color="auto"/>
          </w:divBdr>
        </w:div>
        <w:div w:id="439103086">
          <w:marLeft w:val="576"/>
          <w:marRight w:val="0"/>
          <w:marTop w:val="115"/>
          <w:marBottom w:val="0"/>
          <w:divBdr>
            <w:top w:val="none" w:sz="0" w:space="0" w:color="auto"/>
            <w:left w:val="none" w:sz="0" w:space="0" w:color="auto"/>
            <w:bottom w:val="none" w:sz="0" w:space="0" w:color="auto"/>
            <w:right w:val="none" w:sz="0" w:space="0" w:color="auto"/>
          </w:divBdr>
        </w:div>
        <w:div w:id="242841908">
          <w:marLeft w:val="576"/>
          <w:marRight w:val="0"/>
          <w:marTop w:val="115"/>
          <w:marBottom w:val="0"/>
          <w:divBdr>
            <w:top w:val="none" w:sz="0" w:space="0" w:color="auto"/>
            <w:left w:val="none" w:sz="0" w:space="0" w:color="auto"/>
            <w:bottom w:val="none" w:sz="0" w:space="0" w:color="auto"/>
            <w:right w:val="none" w:sz="0" w:space="0" w:color="auto"/>
          </w:divBdr>
        </w:div>
        <w:div w:id="819737279">
          <w:marLeft w:val="576"/>
          <w:marRight w:val="0"/>
          <w:marTop w:val="115"/>
          <w:marBottom w:val="0"/>
          <w:divBdr>
            <w:top w:val="none" w:sz="0" w:space="0" w:color="auto"/>
            <w:left w:val="none" w:sz="0" w:space="0" w:color="auto"/>
            <w:bottom w:val="none" w:sz="0" w:space="0" w:color="auto"/>
            <w:right w:val="none" w:sz="0" w:space="0" w:color="auto"/>
          </w:divBdr>
        </w:div>
        <w:div w:id="838696949">
          <w:marLeft w:val="576"/>
          <w:marRight w:val="0"/>
          <w:marTop w:val="115"/>
          <w:marBottom w:val="0"/>
          <w:divBdr>
            <w:top w:val="none" w:sz="0" w:space="0" w:color="auto"/>
            <w:left w:val="none" w:sz="0" w:space="0" w:color="auto"/>
            <w:bottom w:val="none" w:sz="0" w:space="0" w:color="auto"/>
            <w:right w:val="none" w:sz="0" w:space="0" w:color="auto"/>
          </w:divBdr>
        </w:div>
        <w:div w:id="1825078673">
          <w:marLeft w:val="576"/>
          <w:marRight w:val="0"/>
          <w:marTop w:val="115"/>
          <w:marBottom w:val="0"/>
          <w:divBdr>
            <w:top w:val="none" w:sz="0" w:space="0" w:color="auto"/>
            <w:left w:val="none" w:sz="0" w:space="0" w:color="auto"/>
            <w:bottom w:val="none" w:sz="0" w:space="0" w:color="auto"/>
            <w:right w:val="none" w:sz="0" w:space="0" w:color="auto"/>
          </w:divBdr>
        </w:div>
        <w:div w:id="1024937825">
          <w:marLeft w:val="576"/>
          <w:marRight w:val="0"/>
          <w:marTop w:val="115"/>
          <w:marBottom w:val="0"/>
          <w:divBdr>
            <w:top w:val="none" w:sz="0" w:space="0" w:color="auto"/>
            <w:left w:val="none" w:sz="0" w:space="0" w:color="auto"/>
            <w:bottom w:val="none" w:sz="0" w:space="0" w:color="auto"/>
            <w:right w:val="none" w:sz="0" w:space="0" w:color="auto"/>
          </w:divBdr>
        </w:div>
        <w:div w:id="1121653072">
          <w:marLeft w:val="57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2</Pages>
  <Words>224</Words>
  <Characters>1282</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Pitson</dc:creator>
  <cp:keywords/>
  <dc:description/>
  <cp:lastModifiedBy>Marie Pitson</cp:lastModifiedBy>
  <cp:revision>1</cp:revision>
  <cp:lastPrinted>2018-02-07T09:06:00Z</cp:lastPrinted>
  <dcterms:created xsi:type="dcterms:W3CDTF">2018-02-07T08:34:00Z</dcterms:created>
  <dcterms:modified xsi:type="dcterms:W3CDTF">2018-02-07T09:06:00Z</dcterms:modified>
</cp:coreProperties>
</file>