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FE9C1A" w14:textId="52C1DB94" w:rsidR="00687A87" w:rsidRPr="00C92ABD" w:rsidRDefault="00C92ABD">
      <w:pPr>
        <w:rPr>
          <w:sz w:val="36"/>
          <w:szCs w:val="36"/>
        </w:rPr>
      </w:pPr>
      <w:bookmarkStart w:id="0" w:name="_GoBack"/>
      <w:bookmarkEnd w:id="0"/>
      <w:r w:rsidRPr="00C92ABD">
        <w:rPr>
          <w:color w:val="A6A6A6" w:themeColor="background1" w:themeShade="A6"/>
          <w:sz w:val="36"/>
          <w:szCs w:val="36"/>
        </w:rPr>
        <w:t>Stephanie Lomax</w:t>
      </w:r>
    </w:p>
    <w:p w14:paraId="78C5BD0C" w14:textId="77777777" w:rsidR="00C92ABD" w:rsidRDefault="00C92ABD" w:rsidP="00941276">
      <w:pPr>
        <w:pStyle w:val="NormalWeb"/>
        <w:spacing w:after="0"/>
        <w:rPr>
          <w:b/>
          <w:sz w:val="36"/>
          <w:szCs w:val="36"/>
          <w:u w:val="single"/>
        </w:rPr>
      </w:pPr>
    </w:p>
    <w:p w14:paraId="401FAB4F" w14:textId="77777777" w:rsidR="0020625B" w:rsidRDefault="00941276" w:rsidP="00941276">
      <w:pPr>
        <w:pStyle w:val="NormalWeb"/>
        <w:spacing w:after="0"/>
        <w:rPr>
          <w:b/>
          <w:color w:val="58595B"/>
          <w:sz w:val="36"/>
          <w:szCs w:val="36"/>
          <w:u w:val="single"/>
        </w:rPr>
      </w:pPr>
      <w:r w:rsidRPr="00C92ABD">
        <w:rPr>
          <w:b/>
          <w:sz w:val="36"/>
          <w:szCs w:val="36"/>
          <w:u w:val="single"/>
        </w:rPr>
        <w:t>1:</w:t>
      </w:r>
      <w:r w:rsidRPr="00C92ABD">
        <w:rPr>
          <w:b/>
          <w:u w:val="single"/>
        </w:rPr>
        <w:t xml:space="preserve"> </w:t>
      </w:r>
      <w:r w:rsidRPr="00C92ABD">
        <w:rPr>
          <w:b/>
          <w:color w:val="58595B"/>
          <w:sz w:val="36"/>
          <w:szCs w:val="36"/>
          <w:u w:val="single"/>
        </w:rPr>
        <w:t>Explain the nature of research and the stages of the research process</w:t>
      </w:r>
    </w:p>
    <w:p w14:paraId="4688E157" w14:textId="1A523F0D" w:rsidR="00F15B75" w:rsidRDefault="0020625B" w:rsidP="00941276">
      <w:pPr>
        <w:pStyle w:val="NormalWeb"/>
        <w:spacing w:after="0"/>
      </w:pPr>
      <w:r>
        <w:t xml:space="preserve">Most people maybe believe that research, </w:t>
      </w:r>
      <w:r w:rsidR="00107975">
        <w:t>is</w:t>
      </w:r>
      <w:r>
        <w:t xml:space="preserve"> a collection of quantitative or qualitative data via interviewing, questionnaires or other methods. </w:t>
      </w:r>
      <w:r w:rsidR="00107975">
        <w:t>P</w:t>
      </w:r>
      <w:r>
        <w:t>rimary data collection is a</w:t>
      </w:r>
      <w:r w:rsidR="00107975">
        <w:t xml:space="preserve"> very</w:t>
      </w:r>
      <w:r>
        <w:t xml:space="preserve"> important part of many research projects, </w:t>
      </w:r>
      <w:r w:rsidR="00A469A6">
        <w:t>however</w:t>
      </w:r>
      <w:r w:rsidR="00007A6C">
        <w:t xml:space="preserve"> there is </w:t>
      </w:r>
      <w:r>
        <w:t>much more involved, and it</w:t>
      </w:r>
      <w:r w:rsidR="00830F69">
        <w:t xml:space="preserve"> </w:t>
      </w:r>
      <w:r w:rsidR="00263866">
        <w:t xml:space="preserve">appears </w:t>
      </w:r>
      <w:r>
        <w:t xml:space="preserve">more </w:t>
      </w:r>
      <w:r w:rsidR="006835B3">
        <w:t>essential</w:t>
      </w:r>
      <w:r>
        <w:t xml:space="preserve"> to</w:t>
      </w:r>
      <w:r w:rsidR="006835B3">
        <w:t xml:space="preserve"> think of </w:t>
      </w:r>
      <w:r>
        <w:t xml:space="preserve">data collection as part of a </w:t>
      </w:r>
      <w:r w:rsidR="006835B3">
        <w:t>more diverse</w:t>
      </w:r>
      <w:r>
        <w:t xml:space="preserve"> process involving</w:t>
      </w:r>
      <w:r w:rsidR="00C13091">
        <w:t xml:space="preserve"> significant</w:t>
      </w:r>
      <w:r>
        <w:t xml:space="preserve"> stages both before and after those of data collection.</w:t>
      </w:r>
      <w:r w:rsidR="00107975">
        <w:t xml:space="preserve"> </w:t>
      </w:r>
      <w:r>
        <w:t xml:space="preserve">It is </w:t>
      </w:r>
      <w:r w:rsidR="00263866">
        <w:t>imperative we</w:t>
      </w:r>
      <w:r>
        <w:t xml:space="preserve"> </w:t>
      </w:r>
      <w:r w:rsidR="00107975">
        <w:t>understand</w:t>
      </w:r>
      <w:r>
        <w:t xml:space="preserve"> all elements of the research process before commencing your research project so that you have an idea of the 'big picture'.</w:t>
      </w:r>
      <w:r w:rsidR="00750DFC" w:rsidRPr="00750DFC">
        <w:t xml:space="preserve"> </w:t>
      </w:r>
      <w:hyperlink r:id="rId6" w:history="1">
        <w:r w:rsidR="00FB00D9" w:rsidRPr="00FB00D9">
          <w:rPr>
            <w:rStyle w:val="Hyperlink"/>
          </w:rPr>
          <w:t>https://www.ncbi.nlm.nih.gov/pmc/journals/1456/</w:t>
        </w:r>
      </w:hyperlink>
    </w:p>
    <w:p w14:paraId="0535E459" w14:textId="48342231" w:rsidR="00874BA9" w:rsidRDefault="003073D9" w:rsidP="00941276">
      <w:pPr>
        <w:pStyle w:val="NormalWeb"/>
        <w:spacing w:after="0"/>
      </w:pPr>
      <w:r>
        <w:t xml:space="preserve">People who use a </w:t>
      </w:r>
      <w:proofErr w:type="spellStart"/>
      <w:r w:rsidR="00CD577D">
        <w:t>quantitive</w:t>
      </w:r>
      <w:proofErr w:type="spellEnd"/>
      <w:r>
        <w:t xml:space="preserve"> research</w:t>
      </w:r>
      <w:r w:rsidR="00623F6F">
        <w:t xml:space="preserve"> approach tend to</w:t>
      </w:r>
      <w:r w:rsidR="00874BA9">
        <w:t xml:space="preserve"> collect facts and study the relationship of one set of facts to another. </w:t>
      </w:r>
      <w:r w:rsidR="003F77F8">
        <w:t>(BELL, J. and WATERS, S. 2014)</w:t>
      </w:r>
      <w:r w:rsidR="00FA08CC">
        <w:t xml:space="preserve">. The techniques they use </w:t>
      </w:r>
      <w:r w:rsidR="00874BA9">
        <w:t xml:space="preserve">are likely to produce quantified and, if possible, generalizable conclusions. Researchers adopting a qualitative perspective are more </w:t>
      </w:r>
      <w:r w:rsidR="00B33A9B">
        <w:t>apprehensive</w:t>
      </w:r>
      <w:r w:rsidR="00874BA9">
        <w:t xml:space="preserve"> to understand individuals’ perceptions of the world. They seek insights rather than statistical perceptions of the world. They doubt whether social ‘facts’ exist and question whether a ‘scientific’ approach can be used</w:t>
      </w:r>
    </w:p>
    <w:p w14:paraId="63293AC7" w14:textId="676DBC1B" w:rsidR="00F81F85" w:rsidRPr="00A21A27" w:rsidRDefault="00A21A27" w:rsidP="00941276">
      <w:pPr>
        <w:pStyle w:val="NormalWeb"/>
        <w:spacing w:after="0"/>
      </w:pPr>
      <w:r w:rsidRPr="00A21A27">
        <w:t>Appendix one shows an example of the proposed stages of research</w:t>
      </w:r>
      <w:r w:rsidR="001342E3">
        <w:t xml:space="preserve">. </w:t>
      </w:r>
    </w:p>
    <w:p w14:paraId="3321C0A1" w14:textId="723098D2" w:rsidR="00C92ABD" w:rsidRPr="00C92ABD" w:rsidRDefault="00C8189A" w:rsidP="00941276">
      <w:pPr>
        <w:pStyle w:val="NormalWeb"/>
        <w:spacing w:after="0"/>
        <w:rPr>
          <w:b/>
          <w:color w:val="58595B"/>
          <w:sz w:val="36"/>
          <w:szCs w:val="36"/>
          <w:u w:val="single"/>
        </w:rPr>
      </w:pPr>
      <w:r>
        <w:t>The research process can follow 5</w:t>
      </w:r>
      <w:r w:rsidR="00125EEE">
        <w:t xml:space="preserve"> </w:t>
      </w:r>
      <w:r>
        <w:t>steps which can in</w:t>
      </w:r>
      <w:r w:rsidR="00215398">
        <w:t>clude a</w:t>
      </w:r>
      <w:r>
        <w:t xml:space="preserve"> selection of topic, reviewing the literature, developing your theoretical and concep</w:t>
      </w:r>
      <w:r w:rsidR="00E128F1">
        <w:t>t</w:t>
      </w:r>
      <w:r>
        <w:t xml:space="preserve"> frameworks, clarifying your research question, developing a research design, collecting data, </w:t>
      </w:r>
      <w:proofErr w:type="spellStart"/>
      <w:r>
        <w:t>analysing</w:t>
      </w:r>
      <w:proofErr w:type="spellEnd"/>
      <w:r>
        <w:t xml:space="preserve"> data, and drawing conclusions. </w:t>
      </w:r>
      <w:r w:rsidR="00215398">
        <w:t>You must consider</w:t>
      </w:r>
      <w:r w:rsidR="0019095A">
        <w:t xml:space="preserve"> </w:t>
      </w:r>
      <w:r>
        <w:t>your pr</w:t>
      </w:r>
      <w:r w:rsidR="00215398">
        <w:t>o</w:t>
      </w:r>
      <w:r>
        <w:t>ject to the research process will allow you to develop and answer your research question</w:t>
      </w:r>
      <w:r w:rsidR="0019095A">
        <w:t>s to suit your chosen project</w:t>
      </w:r>
      <w:r>
        <w:t xml:space="preserve"> m</w:t>
      </w:r>
      <w:r w:rsidR="006C00FD">
        <w:t>att</w:t>
      </w:r>
      <w:r>
        <w:t>er.</w:t>
      </w:r>
    </w:p>
    <w:p w14:paraId="4115DDE0" w14:textId="34BBF12C" w:rsidR="00941276" w:rsidRDefault="00941276" w:rsidP="00941276">
      <w:pPr>
        <w:pStyle w:val="NormalWeb"/>
        <w:spacing w:after="0"/>
        <w:rPr>
          <w:b/>
          <w:sz w:val="36"/>
          <w:szCs w:val="36"/>
          <w:u w:val="single"/>
        </w:rPr>
      </w:pPr>
      <w:r w:rsidRPr="00C92ABD">
        <w:rPr>
          <w:b/>
          <w:sz w:val="36"/>
          <w:szCs w:val="36"/>
          <w:u w:val="single"/>
        </w:rPr>
        <w:t>2:</w:t>
      </w:r>
      <w:r w:rsidR="00C92ABD" w:rsidRPr="00C92ABD">
        <w:rPr>
          <w:b/>
          <w:sz w:val="36"/>
          <w:szCs w:val="36"/>
          <w:u w:val="single"/>
        </w:rPr>
        <w:t xml:space="preserve"> </w:t>
      </w:r>
      <w:proofErr w:type="gramStart"/>
      <w:r w:rsidR="00C92ABD" w:rsidRPr="00C92ABD">
        <w:rPr>
          <w:b/>
          <w:sz w:val="36"/>
          <w:szCs w:val="36"/>
          <w:u w:val="single"/>
        </w:rPr>
        <w:t>Compare and contrast</w:t>
      </w:r>
      <w:proofErr w:type="gramEnd"/>
      <w:r w:rsidR="00C92ABD" w:rsidRPr="00C92ABD">
        <w:rPr>
          <w:b/>
          <w:sz w:val="36"/>
          <w:szCs w:val="36"/>
          <w:u w:val="single"/>
        </w:rPr>
        <w:t xml:space="preserve"> different approaches to research</w:t>
      </w:r>
    </w:p>
    <w:p w14:paraId="189EC0B0" w14:textId="77777777" w:rsidR="00A45F2E" w:rsidRDefault="00D42749" w:rsidP="00DF2859">
      <w:pPr>
        <w:pStyle w:val="NormalWeb"/>
        <w:spacing w:after="0"/>
      </w:pPr>
      <w:r w:rsidRPr="00C22FF6">
        <w:t>There are many different approaches</w:t>
      </w:r>
      <w:r w:rsidR="00C22FF6">
        <w:t xml:space="preserve"> as described in</w:t>
      </w:r>
      <w:r w:rsidR="00DF2859">
        <w:t xml:space="preserve"> DENSCOMBE, M. (2014) </w:t>
      </w:r>
      <w:r w:rsidR="005E5E68">
        <w:t>and</w:t>
      </w:r>
      <w:r w:rsidR="00517ECE">
        <w:t xml:space="preserve"> you must</w:t>
      </w:r>
      <w:r w:rsidR="00C137C1">
        <w:t xml:space="preserve"> risk factor elements into the type of research you will use. It needs to be relevant to the subjects </w:t>
      </w:r>
      <w:r w:rsidR="005E5E68">
        <w:t>you</w:t>
      </w:r>
      <w:r w:rsidR="00C137C1">
        <w:t xml:space="preserve"> are </w:t>
      </w:r>
      <w:r w:rsidR="005E5E68">
        <w:t>gleaning</w:t>
      </w:r>
      <w:r w:rsidR="00C137C1">
        <w:t xml:space="preserve"> the information from. </w:t>
      </w:r>
      <w:r w:rsidR="008076F5">
        <w:t xml:space="preserve">In brief you must consider if the research use is ethical, </w:t>
      </w:r>
      <w:r w:rsidR="00EF7BFB">
        <w:t xml:space="preserve">appropriate and </w:t>
      </w:r>
      <w:r w:rsidR="005E5E68">
        <w:t>feasible</w:t>
      </w:r>
      <w:r w:rsidR="00EF7BFB">
        <w:t xml:space="preserve"> to name a few. As previously discuss</w:t>
      </w:r>
      <w:r w:rsidR="005E5E68">
        <w:t xml:space="preserve"> there are many different </w:t>
      </w:r>
    </w:p>
    <w:p w14:paraId="0FFDBEBB" w14:textId="77777777" w:rsidR="00A45F2E" w:rsidRDefault="00A45F2E" w:rsidP="00DF2859">
      <w:pPr>
        <w:pStyle w:val="NormalWeb"/>
        <w:spacing w:after="0"/>
      </w:pPr>
    </w:p>
    <w:p w14:paraId="7D60E845" w14:textId="1D52E3E6" w:rsidR="00DF2859" w:rsidRDefault="005E5E68" w:rsidP="00DF2859">
      <w:pPr>
        <w:pStyle w:val="NormalWeb"/>
        <w:spacing w:after="0"/>
      </w:pPr>
      <w:r>
        <w:t>approaches to research</w:t>
      </w:r>
      <w:r w:rsidR="004E6AB8">
        <w:t>.</w:t>
      </w:r>
      <w:r w:rsidR="007F18F5">
        <w:t xml:space="preserve"> In </w:t>
      </w:r>
      <w:r w:rsidR="008A275B">
        <w:t>human</w:t>
      </w:r>
      <w:r w:rsidR="007F18F5">
        <w:t xml:space="preserve"> research it is useful to compare different </w:t>
      </w:r>
      <w:r w:rsidR="008A275B">
        <w:t>approaches</w:t>
      </w:r>
      <w:r w:rsidR="007F18F5">
        <w:t xml:space="preserve"> such at the </w:t>
      </w:r>
      <w:r w:rsidR="006137D5">
        <w:t xml:space="preserve">interview situation compared to the questionnaire approach. Both have equal value but in differing ways and </w:t>
      </w:r>
      <w:r w:rsidR="008A275B">
        <w:t>with very diverse outcomes, but both useful in the information gathered</w:t>
      </w:r>
      <w:r w:rsidR="005817A8">
        <w:t xml:space="preserve"> and they also use</w:t>
      </w:r>
      <w:r w:rsidR="00F955FC">
        <w:t xml:space="preserve"> the two </w:t>
      </w:r>
      <w:r w:rsidR="00F955FC" w:rsidRPr="00F955FC">
        <w:t>research methodologies: quantitative and qualitative</w:t>
      </w:r>
      <w:r w:rsidR="00F955FC">
        <w:t xml:space="preserve">. </w:t>
      </w:r>
      <w:r w:rsidR="00754A4F">
        <w:t>In his paper</w:t>
      </w:r>
      <w:r w:rsidR="006F5179">
        <w:t xml:space="preserve"> (Martin Gunnell 2016) </w:t>
      </w:r>
      <w:r w:rsidR="00EC773E">
        <w:t>he mentions</w:t>
      </w:r>
      <w:r w:rsidR="006F5179">
        <w:t xml:space="preserve"> that indeed there can be a third method which is a combination of </w:t>
      </w:r>
      <w:r w:rsidR="00C769B3">
        <w:t>quantitative and qualitative</w:t>
      </w:r>
      <w:r w:rsidR="006D67C7">
        <w:t xml:space="preserve"> </w:t>
      </w:r>
      <w:r w:rsidR="00A65150">
        <w:t>research methods</w:t>
      </w:r>
      <w:r w:rsidR="00E167B4">
        <w:t>.</w:t>
      </w:r>
    </w:p>
    <w:p w14:paraId="5C55C69B" w14:textId="74885B54" w:rsidR="00166FA3" w:rsidRDefault="00563C27" w:rsidP="00DF2859">
      <w:pPr>
        <w:pStyle w:val="NormalWeb"/>
        <w:spacing w:after="0"/>
      </w:pPr>
      <w:r>
        <w:t xml:space="preserve">The </w:t>
      </w:r>
      <w:proofErr w:type="spellStart"/>
      <w:r w:rsidR="006659C2">
        <w:t>methology</w:t>
      </w:r>
      <w:proofErr w:type="spellEnd"/>
      <w:r w:rsidR="006659C2">
        <w:t xml:space="preserve"> of quantitative research is more scientific</w:t>
      </w:r>
      <w:r w:rsidR="00A314E2">
        <w:t xml:space="preserve"> based a relies heavily on statistics and data analysis.</w:t>
      </w:r>
      <w:r w:rsidR="007B3CBC">
        <w:t xml:space="preserve"> This type of research was the most widely used in the past due to it </w:t>
      </w:r>
      <w:proofErr w:type="gramStart"/>
      <w:r w:rsidR="007B3CBC">
        <w:t xml:space="preserve">factual </w:t>
      </w:r>
      <w:r w:rsidR="00F47B70">
        <w:t>information</w:t>
      </w:r>
      <w:proofErr w:type="gramEnd"/>
      <w:r w:rsidR="00F47B70">
        <w:t xml:space="preserve"> results however recently qualitative studies are more </w:t>
      </w:r>
      <w:proofErr w:type="spellStart"/>
      <w:r w:rsidR="00CF6B3E">
        <w:t>recognised</w:t>
      </w:r>
      <w:proofErr w:type="spellEnd"/>
      <w:r w:rsidR="00F47B70">
        <w:t xml:space="preserve"> and used as a major and reputable source of information (Berrios </w:t>
      </w:r>
      <w:r w:rsidR="00CF6B3E">
        <w:t>&amp; Lucca 2006)</w:t>
      </w:r>
      <w:r w:rsidR="00067286">
        <w:t>. Qual</w:t>
      </w:r>
      <w:r w:rsidR="009B4241">
        <w:t xml:space="preserve">itative research is based on </w:t>
      </w:r>
      <w:r w:rsidR="00256145">
        <w:t>non-statistical</w:t>
      </w:r>
      <w:r w:rsidR="009B4241">
        <w:t xml:space="preserve"> information and focuses more on the human element and </w:t>
      </w:r>
      <w:r w:rsidR="00256145">
        <w:t>physiological</w:t>
      </w:r>
      <w:r w:rsidR="00166FA3">
        <w:t xml:space="preserve"> effects of the situation being researched.</w:t>
      </w:r>
    </w:p>
    <w:p w14:paraId="389C7C9C" w14:textId="2FE4718D" w:rsidR="00563C27" w:rsidRDefault="00166FA3" w:rsidP="00DF2859">
      <w:pPr>
        <w:pStyle w:val="NormalWeb"/>
        <w:spacing w:after="0"/>
      </w:pPr>
      <w:r>
        <w:t xml:space="preserve">To </w:t>
      </w:r>
      <w:proofErr w:type="spellStart"/>
      <w:r w:rsidR="00256145">
        <w:t>summarise</w:t>
      </w:r>
      <w:proofErr w:type="spellEnd"/>
      <w:r>
        <w:t xml:space="preserve"> it all depends on the type of </w:t>
      </w:r>
      <w:r w:rsidR="006B470E">
        <w:t xml:space="preserve">question you need to research which will </w:t>
      </w:r>
      <w:r w:rsidR="00256145">
        <w:t>ultimately</w:t>
      </w:r>
      <w:r w:rsidR="006B470E">
        <w:t xml:space="preserve"> help you decided which approach would be the more </w:t>
      </w:r>
      <w:r w:rsidR="00256145">
        <w:t>appropriate</w:t>
      </w:r>
      <w:r w:rsidR="006B470E">
        <w:t xml:space="preserve">, however it can be possible to </w:t>
      </w:r>
      <w:r w:rsidR="00D50B72">
        <w:t>combine both methodologies to achieve the best outcome.</w:t>
      </w:r>
      <w:r w:rsidR="00067286">
        <w:t xml:space="preserve"> </w:t>
      </w:r>
    </w:p>
    <w:p w14:paraId="7B4A9041" w14:textId="6D295C87" w:rsidR="00785A4B" w:rsidRDefault="00785A4B" w:rsidP="00DF2859">
      <w:pPr>
        <w:pStyle w:val="NormalWeb"/>
        <w:spacing w:after="0"/>
      </w:pPr>
    </w:p>
    <w:p w14:paraId="291FFDB4" w14:textId="0FC0A77A" w:rsidR="00D42749" w:rsidRPr="00C22FF6" w:rsidRDefault="00D42749" w:rsidP="00941276">
      <w:pPr>
        <w:pStyle w:val="NormalWeb"/>
        <w:spacing w:after="0"/>
      </w:pPr>
    </w:p>
    <w:p w14:paraId="6B869E94" w14:textId="6BF846E1" w:rsidR="00C92ABD" w:rsidRPr="00C92ABD" w:rsidRDefault="00C92ABD" w:rsidP="00941276">
      <w:pPr>
        <w:pStyle w:val="NormalWeb"/>
        <w:spacing w:after="0"/>
        <w:rPr>
          <w:b/>
          <w:sz w:val="36"/>
          <w:szCs w:val="36"/>
          <w:u w:val="single"/>
        </w:rPr>
      </w:pPr>
      <w:r w:rsidRPr="00C92ABD">
        <w:rPr>
          <w:b/>
          <w:sz w:val="36"/>
          <w:szCs w:val="36"/>
          <w:u w:val="single"/>
        </w:rPr>
        <w:t>3: Give examples of how research can be used in researching HR</w:t>
      </w:r>
    </w:p>
    <w:p w14:paraId="3EC5BA31" w14:textId="4A3FC763" w:rsidR="00687A87" w:rsidRDefault="00687A87">
      <w:pPr>
        <w:rPr>
          <w:sz w:val="36"/>
          <w:szCs w:val="36"/>
        </w:rPr>
      </w:pPr>
    </w:p>
    <w:p w14:paraId="0BD0FD6E" w14:textId="738EBB74" w:rsidR="007B1672" w:rsidRDefault="007B1672">
      <w:pPr>
        <w:rPr>
          <w:rFonts w:ascii="Times New Roman" w:hAnsi="Times New Roman" w:cs="Times New Roman"/>
          <w:b/>
          <w:bCs/>
          <w:color w:val="58595B"/>
          <w:sz w:val="24"/>
          <w:szCs w:val="24"/>
          <w:shd w:val="clear" w:color="auto" w:fill="FFFFFF"/>
        </w:rPr>
      </w:pPr>
      <w:r w:rsidRPr="003A51E7">
        <w:rPr>
          <w:rFonts w:ascii="Times New Roman" w:hAnsi="Times New Roman" w:cs="Times New Roman"/>
          <w:sz w:val="24"/>
          <w:szCs w:val="24"/>
        </w:rPr>
        <w:t>There are many areas for research within HR</w:t>
      </w:r>
      <w:r w:rsidR="00AF4780" w:rsidRPr="003A51E7">
        <w:rPr>
          <w:rFonts w:ascii="Times New Roman" w:hAnsi="Times New Roman" w:cs="Times New Roman"/>
          <w:sz w:val="24"/>
          <w:szCs w:val="24"/>
        </w:rPr>
        <w:t xml:space="preserve">, some very much on trend </w:t>
      </w:r>
      <w:proofErr w:type="gramStart"/>
      <w:r w:rsidR="00AF4780" w:rsidRPr="003A51E7">
        <w:rPr>
          <w:rFonts w:ascii="Times New Roman" w:hAnsi="Times New Roman" w:cs="Times New Roman"/>
          <w:sz w:val="24"/>
          <w:szCs w:val="24"/>
        </w:rPr>
        <w:t>at the moment</w:t>
      </w:r>
      <w:proofErr w:type="gramEnd"/>
      <w:r w:rsidR="00AF4780" w:rsidRPr="003A51E7">
        <w:rPr>
          <w:rFonts w:ascii="Times New Roman" w:hAnsi="Times New Roman" w:cs="Times New Roman"/>
          <w:sz w:val="24"/>
          <w:szCs w:val="24"/>
        </w:rPr>
        <w:t xml:space="preserve"> including wellbeing and </w:t>
      </w:r>
      <w:r w:rsidR="000D0F06" w:rsidRPr="003A51E7">
        <w:rPr>
          <w:rFonts w:ascii="Times New Roman" w:hAnsi="Times New Roman" w:cs="Times New Roman"/>
          <w:sz w:val="24"/>
          <w:szCs w:val="24"/>
        </w:rPr>
        <w:t>physiological</w:t>
      </w:r>
      <w:r w:rsidR="00B10CE6" w:rsidRPr="003A51E7">
        <w:rPr>
          <w:rFonts w:ascii="Times New Roman" w:hAnsi="Times New Roman" w:cs="Times New Roman"/>
          <w:sz w:val="24"/>
          <w:szCs w:val="24"/>
        </w:rPr>
        <w:t xml:space="preserve"> awareness, talent </w:t>
      </w:r>
      <w:r w:rsidR="000D0F06" w:rsidRPr="003A51E7">
        <w:rPr>
          <w:rFonts w:ascii="Times New Roman" w:hAnsi="Times New Roman" w:cs="Times New Roman"/>
          <w:sz w:val="24"/>
          <w:szCs w:val="24"/>
        </w:rPr>
        <w:t>management</w:t>
      </w:r>
      <w:r w:rsidR="00B10CE6" w:rsidRPr="003A51E7">
        <w:rPr>
          <w:rFonts w:ascii="Times New Roman" w:hAnsi="Times New Roman" w:cs="Times New Roman"/>
          <w:sz w:val="24"/>
          <w:szCs w:val="24"/>
        </w:rPr>
        <w:t xml:space="preserve"> employee </w:t>
      </w:r>
      <w:r w:rsidR="00382089" w:rsidRPr="003A51E7">
        <w:rPr>
          <w:rFonts w:ascii="Times New Roman" w:hAnsi="Times New Roman" w:cs="Times New Roman"/>
          <w:sz w:val="24"/>
          <w:szCs w:val="24"/>
        </w:rPr>
        <w:t xml:space="preserve">engagement and absence </w:t>
      </w:r>
      <w:r w:rsidR="000D0F06" w:rsidRPr="003A51E7">
        <w:rPr>
          <w:rFonts w:ascii="Times New Roman" w:hAnsi="Times New Roman" w:cs="Times New Roman"/>
          <w:sz w:val="24"/>
          <w:szCs w:val="24"/>
        </w:rPr>
        <w:t>management</w:t>
      </w:r>
      <w:r w:rsidR="00382089" w:rsidRPr="003A51E7">
        <w:rPr>
          <w:rFonts w:ascii="Times New Roman" w:hAnsi="Times New Roman" w:cs="Times New Roman"/>
          <w:sz w:val="24"/>
          <w:szCs w:val="24"/>
        </w:rPr>
        <w:t xml:space="preserve"> for example </w:t>
      </w:r>
      <w:r w:rsidR="00C400BB" w:rsidRPr="003A51E7">
        <w:rPr>
          <w:rFonts w:ascii="Times New Roman" w:hAnsi="Times New Roman" w:cs="Times New Roman"/>
          <w:sz w:val="24"/>
          <w:szCs w:val="24"/>
        </w:rPr>
        <w:t xml:space="preserve">CIPD </w:t>
      </w:r>
      <w:r w:rsidR="00767AE5">
        <w:rPr>
          <w:rFonts w:ascii="Times New Roman" w:hAnsi="Times New Roman" w:cs="Times New Roman"/>
          <w:sz w:val="24"/>
          <w:szCs w:val="24"/>
        </w:rPr>
        <w:t xml:space="preserve">October 2015 </w:t>
      </w:r>
      <w:r w:rsidR="00C400BB" w:rsidRPr="003A51E7">
        <w:rPr>
          <w:rFonts w:ascii="Times New Roman" w:hAnsi="Times New Roman" w:cs="Times New Roman"/>
          <w:sz w:val="24"/>
          <w:szCs w:val="24"/>
        </w:rPr>
        <w:t xml:space="preserve">discuss in depth using research how </w:t>
      </w:r>
      <w:r w:rsidR="00925443">
        <w:rPr>
          <w:rFonts w:ascii="Times New Roman" w:hAnsi="Times New Roman" w:cs="Times New Roman"/>
          <w:sz w:val="24"/>
          <w:szCs w:val="24"/>
        </w:rPr>
        <w:t>“</w:t>
      </w:r>
      <w:r w:rsidR="006946BB" w:rsidRPr="003A51E7">
        <w:rPr>
          <w:rFonts w:ascii="Times New Roman" w:hAnsi="Times New Roman" w:cs="Times New Roman"/>
          <w:b/>
          <w:bCs/>
          <w:color w:val="58595B"/>
          <w:sz w:val="24"/>
          <w:szCs w:val="24"/>
          <w:shd w:val="clear" w:color="auto" w:fill="FFFFFF"/>
        </w:rPr>
        <w:t xml:space="preserve">research finds long hours and a focus on operational demands over employee wellbeing are </w:t>
      </w:r>
      <w:r w:rsidR="005510A9" w:rsidRPr="003A51E7">
        <w:rPr>
          <w:rFonts w:ascii="Times New Roman" w:hAnsi="Times New Roman" w:cs="Times New Roman"/>
          <w:b/>
          <w:bCs/>
          <w:color w:val="58595B"/>
          <w:sz w:val="24"/>
          <w:szCs w:val="24"/>
          <w:shd w:val="clear" w:color="auto" w:fill="FFFFFF"/>
        </w:rPr>
        <w:t>fueling</w:t>
      </w:r>
      <w:r w:rsidR="006946BB" w:rsidRPr="003A51E7">
        <w:rPr>
          <w:rFonts w:ascii="Times New Roman" w:hAnsi="Times New Roman" w:cs="Times New Roman"/>
          <w:b/>
          <w:bCs/>
          <w:color w:val="58595B"/>
          <w:sz w:val="24"/>
          <w:szCs w:val="24"/>
          <w:shd w:val="clear" w:color="auto" w:fill="FFFFFF"/>
        </w:rPr>
        <w:t xml:space="preserve"> an increase in presenteeism.</w:t>
      </w:r>
      <w:r w:rsidR="00925443">
        <w:rPr>
          <w:rFonts w:ascii="Times New Roman" w:hAnsi="Times New Roman" w:cs="Times New Roman"/>
          <w:b/>
          <w:bCs/>
          <w:color w:val="58595B"/>
          <w:sz w:val="24"/>
          <w:szCs w:val="24"/>
          <w:shd w:val="clear" w:color="auto" w:fill="FFFFFF"/>
        </w:rPr>
        <w:t xml:space="preserve">” </w:t>
      </w:r>
    </w:p>
    <w:p w14:paraId="7B1CB331" w14:textId="130964E9" w:rsidR="00925443" w:rsidRDefault="00B15F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They used qualitative research using a survey method to gain the information and then </w:t>
      </w:r>
      <w:proofErr w:type="spellStart"/>
      <w:r>
        <w:rPr>
          <w:rFonts w:ascii="Times New Roman" w:hAnsi="Times New Roman" w:cs="Times New Roman"/>
          <w:sz w:val="24"/>
          <w:szCs w:val="24"/>
        </w:rPr>
        <w:t>analy</w:t>
      </w:r>
      <w:r w:rsidR="005510A9">
        <w:rPr>
          <w:rFonts w:ascii="Times New Roman" w:hAnsi="Times New Roman" w:cs="Times New Roman"/>
          <w:sz w:val="24"/>
          <w:szCs w:val="24"/>
        </w:rPr>
        <w:t>ised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for trends to the answer to achieve the outcome.</w:t>
      </w:r>
    </w:p>
    <w:p w14:paraId="6A70FFE8" w14:textId="78DB6269" w:rsidR="00C554AF" w:rsidRPr="003A51E7" w:rsidRDefault="00C554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 </w:t>
      </w:r>
      <w:r w:rsidR="00385619">
        <w:rPr>
          <w:rFonts w:ascii="Times New Roman" w:hAnsi="Times New Roman" w:cs="Times New Roman"/>
          <w:sz w:val="24"/>
          <w:szCs w:val="24"/>
        </w:rPr>
        <w:t>example</w:t>
      </w:r>
      <w:r>
        <w:rPr>
          <w:rFonts w:ascii="Times New Roman" w:hAnsi="Times New Roman" w:cs="Times New Roman"/>
          <w:sz w:val="24"/>
          <w:szCs w:val="24"/>
        </w:rPr>
        <w:t xml:space="preserve"> of the other approach</w:t>
      </w:r>
      <w:r w:rsidR="00385619">
        <w:rPr>
          <w:rFonts w:ascii="Times New Roman" w:hAnsi="Times New Roman" w:cs="Times New Roman"/>
          <w:sz w:val="24"/>
          <w:szCs w:val="24"/>
        </w:rPr>
        <w:t xml:space="preserve"> would be</w:t>
      </w:r>
    </w:p>
    <w:p w14:paraId="427BE53E" w14:textId="77777777" w:rsidR="00AA4A6E" w:rsidRPr="00AA4A6E" w:rsidRDefault="00AA4A6E">
      <w:pPr>
        <w:rPr>
          <w:rFonts w:ascii="Times New Roman" w:hAnsi="Times New Roman" w:cs="Times New Roman"/>
          <w:sz w:val="24"/>
          <w:szCs w:val="24"/>
        </w:rPr>
      </w:pPr>
    </w:p>
    <w:p w14:paraId="2BE91948" w14:textId="77777777" w:rsidR="00A45F2E" w:rsidRDefault="00A45F2E"/>
    <w:p w14:paraId="2A39058E" w14:textId="77777777" w:rsidR="00A45F2E" w:rsidRDefault="00A45F2E"/>
    <w:p w14:paraId="682812FC" w14:textId="287BA36B" w:rsidR="00060776" w:rsidRDefault="00687A87">
      <w:r w:rsidRPr="00687A87">
        <w:t>http://acqnotes.com/acqnote/careerfields/5-steps-in-the-reasearch-process</w:t>
      </w:r>
    </w:p>
    <w:p w14:paraId="3295469A" w14:textId="1F2AC44C" w:rsidR="00687A87" w:rsidRDefault="00687A87">
      <w:r>
        <w:rPr>
          <w:noProof/>
        </w:rPr>
        <w:drawing>
          <wp:inline distT="0" distB="0" distL="0" distR="0" wp14:anchorId="33144354" wp14:editId="2B67B3BA">
            <wp:extent cx="5381625" cy="1137354"/>
            <wp:effectExtent l="0" t="0" r="0" b="5715"/>
            <wp:docPr id="2" name="Picture 2" descr="Image result for explain the nature of research and the stages of the research proc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explain the nature of research and the stages of the research proces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848" cy="1138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B9526E" w14:textId="4E9C0FFD" w:rsidR="00175EE4" w:rsidRDefault="00175EE4"/>
    <w:p w14:paraId="374E71D0" w14:textId="4D811B6C" w:rsidR="00175EE4" w:rsidRPr="00D04B15" w:rsidRDefault="00175EE4" w:rsidP="00175EE4">
      <w:pPr>
        <w:pStyle w:val="NormalWeb"/>
        <w:spacing w:after="0"/>
        <w:rPr>
          <w:b/>
          <w:u w:val="single"/>
        </w:rPr>
      </w:pPr>
      <w:r w:rsidRPr="00D04B15">
        <w:rPr>
          <w:b/>
          <w:u w:val="single"/>
        </w:rPr>
        <w:t>Refer</w:t>
      </w:r>
      <w:r w:rsidR="003F77F8" w:rsidRPr="00D04B15">
        <w:rPr>
          <w:b/>
          <w:u w:val="single"/>
        </w:rPr>
        <w:t>ences</w:t>
      </w:r>
    </w:p>
    <w:p w14:paraId="4F5A18C2" w14:textId="7AC794BD" w:rsidR="007B5962" w:rsidRDefault="00175EE4" w:rsidP="007B5962">
      <w:pPr>
        <w:pStyle w:val="NormalWeb"/>
        <w:spacing w:after="0"/>
      </w:pPr>
      <w:bookmarkStart w:id="1" w:name="_Hlk527403038"/>
      <w:r>
        <w:t>B</w:t>
      </w:r>
      <w:r w:rsidR="00D04B15">
        <w:t>ell</w:t>
      </w:r>
      <w:r>
        <w:t>, J. and W</w:t>
      </w:r>
      <w:r w:rsidR="00D04B15">
        <w:t>aters</w:t>
      </w:r>
      <w:r>
        <w:t xml:space="preserve">, S. (2014) </w:t>
      </w:r>
      <w:bookmarkEnd w:id="1"/>
      <w:r>
        <w:t xml:space="preserve">Doing your research project: a guide for first time researchers. 6th ed. Maidenhead: Open University Press. </w:t>
      </w:r>
    </w:p>
    <w:p w14:paraId="504C42E3" w14:textId="3FAD96DC" w:rsidR="0022608F" w:rsidRDefault="0022608F" w:rsidP="007B5962">
      <w:pPr>
        <w:pStyle w:val="NormalWeb"/>
        <w:spacing w:after="0"/>
        <w:rPr>
          <w:rStyle w:val="Emphasis"/>
          <w:color w:val="333333"/>
          <w:shd w:val="clear" w:color="auto" w:fill="FFFFFF"/>
        </w:rPr>
      </w:pPr>
      <w:proofErr w:type="spellStart"/>
      <w:r w:rsidRPr="00D04B15">
        <w:rPr>
          <w:color w:val="333333"/>
          <w:shd w:val="clear" w:color="auto" w:fill="FFFFFF"/>
        </w:rPr>
        <w:t>Berríos</w:t>
      </w:r>
      <w:proofErr w:type="spellEnd"/>
      <w:r w:rsidRPr="00D04B15">
        <w:rPr>
          <w:color w:val="333333"/>
          <w:shd w:val="clear" w:color="auto" w:fill="FFFFFF"/>
        </w:rPr>
        <w:t>, R., &amp; Lucca, N. (2006). Qualitative methodology in counseling research: Recent contributions and challenges for a new century. </w:t>
      </w:r>
      <w:r w:rsidRPr="00D04B15">
        <w:rPr>
          <w:rStyle w:val="Emphasis"/>
          <w:color w:val="333333"/>
          <w:shd w:val="clear" w:color="auto" w:fill="FFFFFF"/>
        </w:rPr>
        <w:t>Journal of Counseling &amp; Development</w:t>
      </w:r>
    </w:p>
    <w:p w14:paraId="01814174" w14:textId="13046E93" w:rsidR="002916A2" w:rsidRPr="00D04B15" w:rsidRDefault="002916A2" w:rsidP="007B5962">
      <w:pPr>
        <w:pStyle w:val="NormalWeb"/>
        <w:spacing w:after="0"/>
      </w:pPr>
      <w:r>
        <w:t xml:space="preserve">CIPD </w:t>
      </w:r>
      <w:r w:rsidR="00767AE5">
        <w:t xml:space="preserve">October 2015 </w:t>
      </w:r>
      <w:r w:rsidR="00CD1EC2" w:rsidRPr="00CD1EC2">
        <w:t>https://www.cipd.co.uk/about/media/press/121015-absence-survey</w:t>
      </w:r>
    </w:p>
    <w:p w14:paraId="380F14FA" w14:textId="4DF80A3D" w:rsidR="00074A6A" w:rsidRDefault="007B5962" w:rsidP="007B5962">
      <w:pPr>
        <w:pStyle w:val="NormalWeb"/>
        <w:spacing w:after="0"/>
      </w:pPr>
      <w:r>
        <w:t>D</w:t>
      </w:r>
      <w:r w:rsidR="002916A2">
        <w:t>enscombe</w:t>
      </w:r>
      <w:r>
        <w:t>, M. (2014) The good research guide: for small scale social research projects. 5th ed. Maidenhead: Open University Press.</w:t>
      </w:r>
    </w:p>
    <w:p w14:paraId="1BC9347E" w14:textId="77777777" w:rsidR="008F5CB2" w:rsidRDefault="00074A6A" w:rsidP="007B5962">
      <w:pPr>
        <w:pStyle w:val="NormalWeb"/>
        <w:spacing w:after="0"/>
      </w:pPr>
      <w:r>
        <w:t xml:space="preserve">J </w:t>
      </w:r>
      <w:proofErr w:type="spellStart"/>
      <w:r>
        <w:t>Pharacol</w:t>
      </w:r>
      <w:proofErr w:type="spellEnd"/>
      <w:r>
        <w:t xml:space="preserve"> </w:t>
      </w:r>
      <w:proofErr w:type="spellStart"/>
      <w:r>
        <w:t>Pharmacother</w:t>
      </w:r>
      <w:proofErr w:type="spellEnd"/>
      <w:r>
        <w:t xml:space="preserve"> </w:t>
      </w:r>
      <w:r w:rsidR="009D4682">
        <w:t>v4(2); Apr-Jun 2013 PMC3669572</w:t>
      </w:r>
      <w:r w:rsidR="007B5962">
        <w:t xml:space="preserve"> </w:t>
      </w:r>
      <w:hyperlink r:id="rId8" w:history="1">
        <w:r w:rsidRPr="00FB00D9">
          <w:rPr>
            <w:rStyle w:val="Hyperlink"/>
          </w:rPr>
          <w:t>https://www.ncbi.nlm.nih.gov/pmc/journals/1456/</w:t>
        </w:r>
      </w:hyperlink>
    </w:p>
    <w:p w14:paraId="36A29232" w14:textId="02AD11C3" w:rsidR="007B5962" w:rsidRPr="00D04B15" w:rsidRDefault="00AB0D69" w:rsidP="007B5962">
      <w:pPr>
        <w:pStyle w:val="NormalWeb"/>
        <w:spacing w:after="0"/>
      </w:pPr>
      <w:r>
        <w:t xml:space="preserve">Martin Gunnell 2016 </w:t>
      </w:r>
      <w:r w:rsidR="008F5CB2" w:rsidRPr="00D04B15">
        <w:t>www.slideshare.net/kushal_sanghvi88/research-methodology-16542940</w:t>
      </w:r>
    </w:p>
    <w:p w14:paraId="497D71E3" w14:textId="77777777" w:rsidR="008F5CB2" w:rsidRDefault="008F5CB2" w:rsidP="007B5962">
      <w:pPr>
        <w:pStyle w:val="NormalWeb"/>
        <w:spacing w:after="0"/>
      </w:pPr>
    </w:p>
    <w:p w14:paraId="3E9450E6" w14:textId="77777777" w:rsidR="00074A6A" w:rsidRDefault="00074A6A" w:rsidP="007B5962">
      <w:pPr>
        <w:pStyle w:val="NormalWeb"/>
        <w:spacing w:after="0"/>
      </w:pPr>
    </w:p>
    <w:p w14:paraId="1CF4E65B" w14:textId="3B3D2D09" w:rsidR="00175EE4" w:rsidRDefault="00175EE4" w:rsidP="00175EE4">
      <w:pPr>
        <w:pStyle w:val="NormalWeb"/>
        <w:spacing w:after="0"/>
      </w:pPr>
    </w:p>
    <w:p w14:paraId="34F59494" w14:textId="77777777" w:rsidR="007B5962" w:rsidRDefault="007B5962" w:rsidP="00175EE4">
      <w:pPr>
        <w:pStyle w:val="NormalWeb"/>
        <w:spacing w:after="0"/>
      </w:pPr>
    </w:p>
    <w:p w14:paraId="541E486E" w14:textId="660DBD52" w:rsidR="00175EE4" w:rsidRDefault="00175EE4"/>
    <w:p w14:paraId="7A229243" w14:textId="77777777" w:rsidR="00175EE4" w:rsidRDefault="00175EE4"/>
    <w:sectPr w:rsidR="00175EE4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DB683E" w14:textId="77777777" w:rsidR="00BE0C49" w:rsidRDefault="00BE0C49" w:rsidP="00BE6E25">
      <w:pPr>
        <w:spacing w:after="0" w:line="240" w:lineRule="auto"/>
      </w:pPr>
      <w:r>
        <w:separator/>
      </w:r>
    </w:p>
  </w:endnote>
  <w:endnote w:type="continuationSeparator" w:id="0">
    <w:p w14:paraId="385BA5FA" w14:textId="77777777" w:rsidR="00BE0C49" w:rsidRDefault="00BE0C49" w:rsidP="00BE6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74F71A" w14:textId="77777777" w:rsidR="00BE0C49" w:rsidRDefault="00BE0C49" w:rsidP="00BE6E25">
      <w:pPr>
        <w:spacing w:after="0" w:line="240" w:lineRule="auto"/>
      </w:pPr>
      <w:r>
        <w:separator/>
      </w:r>
    </w:p>
  </w:footnote>
  <w:footnote w:type="continuationSeparator" w:id="0">
    <w:p w14:paraId="5D1F0D27" w14:textId="77777777" w:rsidR="00BE0C49" w:rsidRDefault="00BE0C49" w:rsidP="00BE6E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DF3D9E" w14:textId="77777777" w:rsidR="00BE6E25" w:rsidRDefault="00BE6E25" w:rsidP="00BE6E25">
    <w:pPr>
      <w:pStyle w:val="NormalWeb"/>
      <w:spacing w:after="0"/>
    </w:pPr>
    <w:r>
      <w:rPr>
        <w:color w:val="58595B"/>
        <w:sz w:val="36"/>
        <w:szCs w:val="36"/>
      </w:rPr>
      <w:t>Qualification: CIPD Diploma in Applied Human Resources</w:t>
    </w:r>
  </w:p>
  <w:p w14:paraId="4B92E9EA" w14:textId="1B8B1376" w:rsidR="00BE6E25" w:rsidRDefault="00BE6E25" w:rsidP="00BE6E25">
    <w:pPr>
      <w:pStyle w:val="NormalWeb"/>
      <w:spacing w:after="0"/>
    </w:pPr>
    <w:r>
      <w:rPr>
        <w:color w:val="58595B"/>
        <w:sz w:val="36"/>
        <w:szCs w:val="36"/>
      </w:rPr>
      <w:t>Module Name: Using Research in Human Resources Pt 1</w:t>
    </w:r>
  </w:p>
  <w:p w14:paraId="33DDFE95" w14:textId="3D4C813A" w:rsidR="00BE6E25" w:rsidRDefault="00BE6E25" w:rsidP="00BE6E25">
    <w:pPr>
      <w:pStyle w:val="NormalWeb"/>
      <w:spacing w:after="0"/>
      <w:rPr>
        <w:color w:val="58595B"/>
        <w:sz w:val="36"/>
        <w:szCs w:val="36"/>
      </w:rPr>
    </w:pPr>
    <w:r>
      <w:rPr>
        <w:color w:val="58595B"/>
        <w:sz w:val="36"/>
        <w:szCs w:val="36"/>
      </w:rPr>
      <w:t>Word Count:</w:t>
    </w:r>
    <w:r w:rsidR="00687A87">
      <w:rPr>
        <w:color w:val="58595B"/>
        <w:sz w:val="36"/>
        <w:szCs w:val="36"/>
      </w:rPr>
      <w:t xml:space="preserve"> 750</w:t>
    </w:r>
  </w:p>
  <w:p w14:paraId="3B065F85" w14:textId="798BC915" w:rsidR="003A51E7" w:rsidRPr="003A51E7" w:rsidRDefault="003A51E7" w:rsidP="00BE6E25">
    <w:pPr>
      <w:pStyle w:val="NormalWeb"/>
      <w:spacing w:after="0"/>
      <w:rPr>
        <w:sz w:val="36"/>
        <w:szCs w:val="36"/>
      </w:rPr>
    </w:pPr>
    <w:r w:rsidRPr="003A51E7">
      <w:rPr>
        <w:sz w:val="36"/>
        <w:szCs w:val="36"/>
      </w:rPr>
      <w:t>Stephanie Lomax</w:t>
    </w:r>
  </w:p>
  <w:p w14:paraId="1BB13163" w14:textId="2937C3EB" w:rsidR="00BE6E25" w:rsidRPr="00BE6E25" w:rsidRDefault="00BE6E25">
    <w:pPr>
      <w:pStyle w:val="Header"/>
      <w:rPr>
        <w:lang w:val="en-GB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E25"/>
    <w:rsid w:val="00007A6C"/>
    <w:rsid w:val="00067286"/>
    <w:rsid w:val="00074A6A"/>
    <w:rsid w:val="000815F3"/>
    <w:rsid w:val="000D0F06"/>
    <w:rsid w:val="001027FA"/>
    <w:rsid w:val="00103EF2"/>
    <w:rsid w:val="00107975"/>
    <w:rsid w:val="00125EEE"/>
    <w:rsid w:val="001342E3"/>
    <w:rsid w:val="00166FA3"/>
    <w:rsid w:val="00175EE4"/>
    <w:rsid w:val="0019095A"/>
    <w:rsid w:val="0020625B"/>
    <w:rsid w:val="00215398"/>
    <w:rsid w:val="0022608F"/>
    <w:rsid w:val="00256145"/>
    <w:rsid w:val="00263866"/>
    <w:rsid w:val="002916A2"/>
    <w:rsid w:val="002A5BAF"/>
    <w:rsid w:val="002E2171"/>
    <w:rsid w:val="002F19CE"/>
    <w:rsid w:val="002F7EDC"/>
    <w:rsid w:val="003073D9"/>
    <w:rsid w:val="00382089"/>
    <w:rsid w:val="00385619"/>
    <w:rsid w:val="003A51E7"/>
    <w:rsid w:val="003F77F8"/>
    <w:rsid w:val="004E6AB8"/>
    <w:rsid w:val="00517ECE"/>
    <w:rsid w:val="005510A9"/>
    <w:rsid w:val="00563C27"/>
    <w:rsid w:val="005817A8"/>
    <w:rsid w:val="005E5E68"/>
    <w:rsid w:val="006137D5"/>
    <w:rsid w:val="00623F6F"/>
    <w:rsid w:val="006659C2"/>
    <w:rsid w:val="006835B3"/>
    <w:rsid w:val="00687A87"/>
    <w:rsid w:val="006946BB"/>
    <w:rsid w:val="006B470E"/>
    <w:rsid w:val="006C00FD"/>
    <w:rsid w:val="006D67C7"/>
    <w:rsid w:val="006F5179"/>
    <w:rsid w:val="006F631A"/>
    <w:rsid w:val="00750DFC"/>
    <w:rsid w:val="00754A4F"/>
    <w:rsid w:val="00767AE5"/>
    <w:rsid w:val="00785A4B"/>
    <w:rsid w:val="007B1672"/>
    <w:rsid w:val="007B3CBC"/>
    <w:rsid w:val="007B5962"/>
    <w:rsid w:val="007C0DEE"/>
    <w:rsid w:val="007F18F5"/>
    <w:rsid w:val="008076F5"/>
    <w:rsid w:val="00830F69"/>
    <w:rsid w:val="00861FD0"/>
    <w:rsid w:val="00874BA9"/>
    <w:rsid w:val="008A275B"/>
    <w:rsid w:val="008F5CB2"/>
    <w:rsid w:val="00925443"/>
    <w:rsid w:val="00941276"/>
    <w:rsid w:val="00995AD4"/>
    <w:rsid w:val="009B4241"/>
    <w:rsid w:val="009D4682"/>
    <w:rsid w:val="00A21A27"/>
    <w:rsid w:val="00A314E2"/>
    <w:rsid w:val="00A45F2E"/>
    <w:rsid w:val="00A469A6"/>
    <w:rsid w:val="00A65150"/>
    <w:rsid w:val="00A811F3"/>
    <w:rsid w:val="00AA4A6E"/>
    <w:rsid w:val="00AB0D69"/>
    <w:rsid w:val="00AF4780"/>
    <w:rsid w:val="00B10CE6"/>
    <w:rsid w:val="00B15F52"/>
    <w:rsid w:val="00B33A9B"/>
    <w:rsid w:val="00BE0C49"/>
    <w:rsid w:val="00BE6E25"/>
    <w:rsid w:val="00C13091"/>
    <w:rsid w:val="00C137C1"/>
    <w:rsid w:val="00C22FF6"/>
    <w:rsid w:val="00C400BB"/>
    <w:rsid w:val="00C554AF"/>
    <w:rsid w:val="00C769B3"/>
    <w:rsid w:val="00C8189A"/>
    <w:rsid w:val="00C92ABD"/>
    <w:rsid w:val="00CD1EC2"/>
    <w:rsid w:val="00CD577D"/>
    <w:rsid w:val="00CF6B3E"/>
    <w:rsid w:val="00D04B15"/>
    <w:rsid w:val="00D42749"/>
    <w:rsid w:val="00D50B72"/>
    <w:rsid w:val="00D70442"/>
    <w:rsid w:val="00DF2859"/>
    <w:rsid w:val="00E128F1"/>
    <w:rsid w:val="00E167B4"/>
    <w:rsid w:val="00EC773E"/>
    <w:rsid w:val="00EF7BFB"/>
    <w:rsid w:val="00F15B75"/>
    <w:rsid w:val="00F47B70"/>
    <w:rsid w:val="00F81F85"/>
    <w:rsid w:val="00F955FC"/>
    <w:rsid w:val="00FA08CC"/>
    <w:rsid w:val="00FB0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A0E293"/>
  <w15:chartTrackingRefBased/>
  <w15:docId w15:val="{8C7647AD-E232-4C47-8932-7201273C3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6E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E25"/>
  </w:style>
  <w:style w:type="paragraph" w:styleId="Footer">
    <w:name w:val="footer"/>
    <w:basedOn w:val="Normal"/>
    <w:link w:val="FooterChar"/>
    <w:uiPriority w:val="99"/>
    <w:unhideWhenUsed/>
    <w:rsid w:val="00BE6E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E25"/>
  </w:style>
  <w:style w:type="paragraph" w:styleId="NormalWeb">
    <w:name w:val="Normal (Web)"/>
    <w:basedOn w:val="Normal"/>
    <w:uiPriority w:val="99"/>
    <w:semiHidden/>
    <w:unhideWhenUsed/>
    <w:rsid w:val="00BE6E2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B00D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00D9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22608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8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bi.nlm.nih.gov/pmc/journals/1456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cbi.nlm.nih.gov/pmc/journals/1456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753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Lomax (1810245)</dc:creator>
  <cp:keywords/>
  <dc:description/>
  <cp:lastModifiedBy>Stephanie Lomax (1810245)</cp:lastModifiedBy>
  <cp:revision>2</cp:revision>
  <dcterms:created xsi:type="dcterms:W3CDTF">2018-10-16T21:36:00Z</dcterms:created>
  <dcterms:modified xsi:type="dcterms:W3CDTF">2018-10-16T21:36:00Z</dcterms:modified>
</cp:coreProperties>
</file>