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CA3411" w14:textId="200303E3" w:rsidR="00A43C54" w:rsidRDefault="00FC6B56">
      <w:pPr>
        <w:rPr>
          <w:rFonts w:ascii="Arial" w:hAnsi="Arial" w:cs="Arial"/>
          <w:sz w:val="28"/>
          <w:szCs w:val="28"/>
        </w:rPr>
      </w:pPr>
      <w:r>
        <w:rPr>
          <w:rFonts w:ascii="Arial" w:hAnsi="Arial" w:cs="Arial"/>
          <w:noProof/>
          <w:sz w:val="28"/>
          <w:szCs w:val="28"/>
        </w:rPr>
        <w:drawing>
          <wp:inline distT="0" distB="0" distL="0" distR="0" wp14:anchorId="49C253D5" wp14:editId="6BF5EDD6">
            <wp:extent cx="3299553"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02073" cy="953227"/>
                    </a:xfrm>
                    <a:prstGeom prst="rect">
                      <a:avLst/>
                    </a:prstGeom>
                    <a:noFill/>
                  </pic:spPr>
                </pic:pic>
              </a:graphicData>
            </a:graphic>
          </wp:inline>
        </w:drawing>
      </w:r>
    </w:p>
    <w:p w14:paraId="26FF6C6A" w14:textId="54B20A20" w:rsidR="00015166" w:rsidRDefault="00015166">
      <w:pPr>
        <w:rPr>
          <w:rFonts w:ascii="Arial" w:hAnsi="Arial" w:cs="Arial"/>
          <w:sz w:val="28"/>
          <w:szCs w:val="28"/>
        </w:rPr>
      </w:pPr>
    </w:p>
    <w:p w14:paraId="4D3B504E" w14:textId="7784A2A4" w:rsidR="00FC6B56" w:rsidRDefault="00FC6B56">
      <w:pPr>
        <w:rPr>
          <w:rFonts w:ascii="Arial" w:hAnsi="Arial" w:cs="Arial"/>
          <w:sz w:val="28"/>
          <w:szCs w:val="28"/>
        </w:rPr>
      </w:pPr>
    </w:p>
    <w:p w14:paraId="36605368" w14:textId="286C90ED" w:rsidR="00FC6B56" w:rsidRDefault="00FC6B56">
      <w:pPr>
        <w:rPr>
          <w:rFonts w:ascii="Arial" w:hAnsi="Arial" w:cs="Arial"/>
          <w:sz w:val="28"/>
          <w:szCs w:val="28"/>
        </w:rPr>
      </w:pPr>
    </w:p>
    <w:p w14:paraId="6800AD43" w14:textId="7D03C305" w:rsidR="00FC6B56" w:rsidRDefault="00FC6B56">
      <w:pPr>
        <w:rPr>
          <w:rFonts w:ascii="Arial" w:hAnsi="Arial" w:cs="Arial"/>
          <w:sz w:val="28"/>
          <w:szCs w:val="28"/>
        </w:rPr>
      </w:pPr>
    </w:p>
    <w:p w14:paraId="145D954C" w14:textId="65354F76" w:rsidR="00FC6B56" w:rsidRDefault="00FC6B56">
      <w:pPr>
        <w:rPr>
          <w:rFonts w:ascii="Arial" w:hAnsi="Arial" w:cs="Arial"/>
          <w:sz w:val="28"/>
          <w:szCs w:val="28"/>
        </w:rPr>
      </w:pPr>
    </w:p>
    <w:p w14:paraId="49364D50" w14:textId="4340E209" w:rsidR="00FC6B56" w:rsidRDefault="00FC6B56">
      <w:pPr>
        <w:rPr>
          <w:rFonts w:ascii="Arial" w:hAnsi="Arial" w:cs="Arial"/>
          <w:sz w:val="28"/>
          <w:szCs w:val="28"/>
        </w:rPr>
      </w:pPr>
    </w:p>
    <w:p w14:paraId="2B2C434B" w14:textId="5C1E6DC9" w:rsidR="00FC6B56" w:rsidRDefault="00FC6B56">
      <w:pPr>
        <w:rPr>
          <w:rFonts w:ascii="Arial" w:hAnsi="Arial" w:cs="Arial"/>
          <w:sz w:val="28"/>
          <w:szCs w:val="28"/>
        </w:rPr>
      </w:pPr>
    </w:p>
    <w:p w14:paraId="1666942F" w14:textId="784F9295" w:rsidR="00FC6B56" w:rsidRDefault="00FC6B56">
      <w:pPr>
        <w:rPr>
          <w:rFonts w:ascii="Arial" w:hAnsi="Arial" w:cs="Arial"/>
          <w:sz w:val="28"/>
          <w:szCs w:val="28"/>
        </w:rPr>
      </w:pPr>
    </w:p>
    <w:p w14:paraId="1FB75139" w14:textId="56B3AB2F" w:rsidR="00FC6B56" w:rsidRDefault="00FC6B56">
      <w:pPr>
        <w:rPr>
          <w:rFonts w:ascii="Arial" w:hAnsi="Arial" w:cs="Arial"/>
          <w:sz w:val="28"/>
          <w:szCs w:val="28"/>
        </w:rPr>
      </w:pPr>
    </w:p>
    <w:p w14:paraId="45BAFBBF" w14:textId="3158A7C7" w:rsidR="00FC6B56" w:rsidRDefault="00FC6B56">
      <w:pPr>
        <w:rPr>
          <w:rFonts w:ascii="Arial" w:hAnsi="Arial" w:cs="Arial"/>
          <w:sz w:val="28"/>
          <w:szCs w:val="28"/>
        </w:rPr>
      </w:pPr>
    </w:p>
    <w:p w14:paraId="31294B85" w14:textId="1842F912" w:rsidR="00FC6B56" w:rsidRDefault="00FC6B56">
      <w:pPr>
        <w:rPr>
          <w:rFonts w:ascii="Arial" w:hAnsi="Arial" w:cs="Arial"/>
          <w:sz w:val="28"/>
          <w:szCs w:val="28"/>
        </w:rPr>
      </w:pPr>
    </w:p>
    <w:p w14:paraId="5C59F384" w14:textId="01DFEFD7" w:rsidR="00FC6B56" w:rsidRDefault="00FC6B56">
      <w:pPr>
        <w:rPr>
          <w:rFonts w:ascii="Arial" w:hAnsi="Arial" w:cs="Arial"/>
          <w:sz w:val="28"/>
          <w:szCs w:val="28"/>
        </w:rPr>
      </w:pPr>
    </w:p>
    <w:p w14:paraId="0700B944" w14:textId="41D014FC" w:rsidR="00FC6B56" w:rsidRDefault="00FC6B56">
      <w:pPr>
        <w:rPr>
          <w:rFonts w:ascii="Arial" w:hAnsi="Arial" w:cs="Arial"/>
          <w:sz w:val="28"/>
          <w:szCs w:val="28"/>
        </w:rPr>
      </w:pPr>
    </w:p>
    <w:p w14:paraId="66C1E99E" w14:textId="77777777" w:rsidR="00FC6B56" w:rsidRDefault="00FC6B56">
      <w:pPr>
        <w:rPr>
          <w:rFonts w:ascii="Arial" w:hAnsi="Arial" w:cs="Arial"/>
          <w:sz w:val="28"/>
          <w:szCs w:val="28"/>
        </w:rPr>
      </w:pPr>
    </w:p>
    <w:p w14:paraId="7B72BA41" w14:textId="77777777" w:rsidR="00015166" w:rsidRDefault="00015166">
      <w:pPr>
        <w:rPr>
          <w:rFonts w:ascii="Arial" w:hAnsi="Arial" w:cs="Arial"/>
          <w:sz w:val="28"/>
          <w:szCs w:val="28"/>
        </w:rPr>
      </w:pPr>
    </w:p>
    <w:p w14:paraId="37B50454" w14:textId="1EA7CA9D" w:rsidR="00015166" w:rsidRPr="0057369C" w:rsidRDefault="00812CC8">
      <w:pPr>
        <w:rPr>
          <w:rFonts w:ascii="Arial" w:hAnsi="Arial" w:cs="Arial"/>
          <w:b/>
          <w:bCs/>
          <w:sz w:val="44"/>
          <w:szCs w:val="44"/>
        </w:rPr>
      </w:pPr>
      <w:r w:rsidRPr="0057369C">
        <w:rPr>
          <w:rFonts w:ascii="Arial" w:hAnsi="Arial" w:cs="Arial"/>
          <w:b/>
          <w:bCs/>
          <w:sz w:val="44"/>
          <w:szCs w:val="44"/>
        </w:rPr>
        <w:t>Student Name Shalma Begum</w:t>
      </w:r>
    </w:p>
    <w:p w14:paraId="2614B5FD" w14:textId="0EB96295" w:rsidR="00812CC8" w:rsidRPr="0057369C" w:rsidRDefault="00812CC8">
      <w:pPr>
        <w:rPr>
          <w:rFonts w:ascii="Arial" w:hAnsi="Arial" w:cs="Arial"/>
          <w:b/>
          <w:bCs/>
          <w:sz w:val="44"/>
          <w:szCs w:val="44"/>
        </w:rPr>
      </w:pPr>
      <w:r w:rsidRPr="0057369C">
        <w:rPr>
          <w:rFonts w:ascii="Arial" w:hAnsi="Arial" w:cs="Arial"/>
          <w:b/>
          <w:bCs/>
          <w:sz w:val="44"/>
          <w:szCs w:val="44"/>
        </w:rPr>
        <w:t>Student ID: 1813709</w:t>
      </w:r>
    </w:p>
    <w:p w14:paraId="7907A86C" w14:textId="382C3A66" w:rsidR="00812CC8" w:rsidRDefault="00812CC8">
      <w:pPr>
        <w:rPr>
          <w:rFonts w:ascii="Arial" w:hAnsi="Arial" w:cs="Arial"/>
          <w:b/>
          <w:bCs/>
          <w:sz w:val="44"/>
          <w:szCs w:val="44"/>
        </w:rPr>
      </w:pPr>
      <w:r w:rsidRPr="0057369C">
        <w:rPr>
          <w:rFonts w:ascii="Arial" w:hAnsi="Arial" w:cs="Arial"/>
          <w:b/>
          <w:bCs/>
          <w:sz w:val="44"/>
          <w:szCs w:val="44"/>
        </w:rPr>
        <w:t xml:space="preserve">Module </w:t>
      </w:r>
      <w:r w:rsidR="0057369C" w:rsidRPr="0057369C">
        <w:rPr>
          <w:rFonts w:ascii="Arial" w:hAnsi="Arial" w:cs="Arial"/>
          <w:b/>
          <w:bCs/>
          <w:sz w:val="44"/>
          <w:szCs w:val="44"/>
        </w:rPr>
        <w:t>Name</w:t>
      </w:r>
      <w:r w:rsidRPr="0057369C">
        <w:rPr>
          <w:rFonts w:ascii="Arial" w:hAnsi="Arial" w:cs="Arial"/>
          <w:b/>
          <w:bCs/>
          <w:sz w:val="44"/>
          <w:szCs w:val="44"/>
        </w:rPr>
        <w:t xml:space="preserve">: Health Wellbeing and sustainable </w:t>
      </w:r>
      <w:r w:rsidR="0057369C" w:rsidRPr="0057369C">
        <w:rPr>
          <w:rFonts w:ascii="Arial" w:hAnsi="Arial" w:cs="Arial"/>
          <w:b/>
          <w:bCs/>
          <w:sz w:val="44"/>
          <w:szCs w:val="44"/>
        </w:rPr>
        <w:t>development</w:t>
      </w:r>
    </w:p>
    <w:p w14:paraId="13C93964" w14:textId="3749B423" w:rsidR="00FC6B56" w:rsidRPr="0057369C" w:rsidRDefault="00FC6B56">
      <w:pPr>
        <w:rPr>
          <w:rFonts w:ascii="Arial" w:hAnsi="Arial" w:cs="Arial"/>
          <w:b/>
          <w:bCs/>
          <w:sz w:val="44"/>
          <w:szCs w:val="44"/>
        </w:rPr>
      </w:pPr>
      <w:r>
        <w:rPr>
          <w:rFonts w:ascii="Arial" w:hAnsi="Arial" w:cs="Arial"/>
          <w:b/>
          <w:bCs/>
          <w:sz w:val="44"/>
          <w:szCs w:val="44"/>
        </w:rPr>
        <w:t xml:space="preserve">Module Code: </w:t>
      </w:r>
      <w:r w:rsidR="00577F07" w:rsidRPr="00577F07">
        <w:rPr>
          <w:rFonts w:ascii="Arial" w:hAnsi="Arial" w:cs="Arial"/>
          <w:b/>
          <w:bCs/>
          <w:sz w:val="44"/>
          <w:szCs w:val="44"/>
        </w:rPr>
        <w:t>BMHP6021</w:t>
      </w:r>
    </w:p>
    <w:p w14:paraId="7EF52955" w14:textId="6A77D2E9" w:rsidR="00812CC8" w:rsidRPr="0057369C" w:rsidRDefault="00812CC8">
      <w:pPr>
        <w:rPr>
          <w:rFonts w:ascii="Arial" w:hAnsi="Arial" w:cs="Arial"/>
          <w:b/>
          <w:bCs/>
          <w:sz w:val="44"/>
          <w:szCs w:val="44"/>
        </w:rPr>
      </w:pPr>
      <w:r w:rsidRPr="0057369C">
        <w:rPr>
          <w:rFonts w:ascii="Arial" w:hAnsi="Arial" w:cs="Arial"/>
          <w:b/>
          <w:bCs/>
          <w:sz w:val="44"/>
          <w:szCs w:val="44"/>
        </w:rPr>
        <w:t xml:space="preserve">Lecturer: Diola </w:t>
      </w:r>
      <w:proofErr w:type="spellStart"/>
      <w:r w:rsidRPr="0057369C">
        <w:rPr>
          <w:rFonts w:ascii="Arial" w:hAnsi="Arial" w:cs="Arial"/>
          <w:b/>
          <w:bCs/>
          <w:sz w:val="44"/>
          <w:szCs w:val="44"/>
        </w:rPr>
        <w:t>Bi</w:t>
      </w:r>
      <w:r w:rsidR="00FC6B56">
        <w:rPr>
          <w:rFonts w:ascii="Arial" w:hAnsi="Arial" w:cs="Arial"/>
          <w:b/>
          <w:bCs/>
          <w:sz w:val="44"/>
          <w:szCs w:val="44"/>
        </w:rPr>
        <w:t>jlhout</w:t>
      </w:r>
      <w:proofErr w:type="spellEnd"/>
    </w:p>
    <w:p w14:paraId="2F166875" w14:textId="77777777" w:rsidR="00015166" w:rsidRDefault="00015166">
      <w:pPr>
        <w:rPr>
          <w:rFonts w:ascii="Arial" w:hAnsi="Arial" w:cs="Arial"/>
          <w:sz w:val="28"/>
          <w:szCs w:val="28"/>
        </w:rPr>
      </w:pPr>
    </w:p>
    <w:p w14:paraId="1137D8DA" w14:textId="77777777" w:rsidR="00015166" w:rsidRDefault="00015166">
      <w:pPr>
        <w:rPr>
          <w:rFonts w:ascii="Arial" w:hAnsi="Arial" w:cs="Arial"/>
          <w:sz w:val="28"/>
          <w:szCs w:val="28"/>
        </w:rPr>
      </w:pPr>
    </w:p>
    <w:p w14:paraId="21616E11" w14:textId="66D73951" w:rsidR="00015166" w:rsidRDefault="001026F6">
      <w:pPr>
        <w:rPr>
          <w:rFonts w:ascii="Arial" w:hAnsi="Arial" w:cs="Arial"/>
          <w:sz w:val="28"/>
          <w:szCs w:val="28"/>
        </w:rPr>
      </w:pPr>
      <w:r>
        <w:rPr>
          <w:rFonts w:ascii="Arial" w:hAnsi="Arial" w:cs="Arial"/>
          <w:sz w:val="28"/>
          <w:szCs w:val="28"/>
        </w:rPr>
        <w:t>Table of contents</w:t>
      </w:r>
    </w:p>
    <w:p w14:paraId="6CB2EBD1" w14:textId="77777777" w:rsidR="00015166" w:rsidRDefault="00015166">
      <w:pPr>
        <w:rPr>
          <w:rFonts w:ascii="Arial" w:hAnsi="Arial" w:cs="Arial"/>
          <w:sz w:val="28"/>
          <w:szCs w:val="28"/>
        </w:rPr>
      </w:pPr>
    </w:p>
    <w:p w14:paraId="4E94074F" w14:textId="77777777" w:rsidR="00015166" w:rsidRDefault="00015166">
      <w:pPr>
        <w:rPr>
          <w:rFonts w:ascii="Arial" w:hAnsi="Arial" w:cs="Arial"/>
          <w:sz w:val="28"/>
          <w:szCs w:val="28"/>
        </w:rPr>
      </w:pPr>
    </w:p>
    <w:p w14:paraId="5480AD91" w14:textId="77777777" w:rsidR="00015166" w:rsidRDefault="00015166">
      <w:pPr>
        <w:rPr>
          <w:rFonts w:ascii="Arial" w:hAnsi="Arial" w:cs="Arial"/>
          <w:sz w:val="28"/>
          <w:szCs w:val="28"/>
        </w:rPr>
      </w:pPr>
    </w:p>
    <w:p w14:paraId="0699B969" w14:textId="77777777" w:rsidR="00015166" w:rsidRDefault="00015166">
      <w:pPr>
        <w:rPr>
          <w:rFonts w:ascii="Arial" w:hAnsi="Arial" w:cs="Arial"/>
          <w:sz w:val="28"/>
          <w:szCs w:val="28"/>
        </w:rPr>
      </w:pPr>
    </w:p>
    <w:p w14:paraId="607696B7" w14:textId="77777777" w:rsidR="00015166" w:rsidRDefault="00015166">
      <w:pPr>
        <w:rPr>
          <w:rFonts w:ascii="Arial" w:hAnsi="Arial" w:cs="Arial"/>
          <w:sz w:val="28"/>
          <w:szCs w:val="28"/>
        </w:rPr>
      </w:pPr>
    </w:p>
    <w:p w14:paraId="2B2E3EF7" w14:textId="77777777" w:rsidR="00015166" w:rsidRDefault="00015166">
      <w:pPr>
        <w:rPr>
          <w:rFonts w:ascii="Arial" w:hAnsi="Arial" w:cs="Arial"/>
          <w:sz w:val="28"/>
          <w:szCs w:val="28"/>
        </w:rPr>
      </w:pPr>
    </w:p>
    <w:p w14:paraId="2E709D3E" w14:textId="77777777" w:rsidR="00015166" w:rsidRDefault="00015166">
      <w:pPr>
        <w:rPr>
          <w:rFonts w:ascii="Arial" w:hAnsi="Arial" w:cs="Arial"/>
          <w:sz w:val="28"/>
          <w:szCs w:val="28"/>
        </w:rPr>
      </w:pPr>
    </w:p>
    <w:p w14:paraId="7445EED5" w14:textId="77777777" w:rsidR="00015166" w:rsidRDefault="00015166">
      <w:pPr>
        <w:rPr>
          <w:rFonts w:ascii="Arial" w:hAnsi="Arial" w:cs="Arial"/>
          <w:sz w:val="28"/>
          <w:szCs w:val="28"/>
        </w:rPr>
      </w:pPr>
    </w:p>
    <w:p w14:paraId="200BE44C" w14:textId="77777777" w:rsidR="00015166" w:rsidRDefault="00015166">
      <w:pPr>
        <w:rPr>
          <w:rFonts w:ascii="Arial" w:hAnsi="Arial" w:cs="Arial"/>
          <w:sz w:val="28"/>
          <w:szCs w:val="28"/>
        </w:rPr>
      </w:pPr>
    </w:p>
    <w:p w14:paraId="178D66FF" w14:textId="77777777" w:rsidR="00015166" w:rsidRDefault="00015166">
      <w:pPr>
        <w:rPr>
          <w:rFonts w:ascii="Arial" w:hAnsi="Arial" w:cs="Arial"/>
          <w:sz w:val="28"/>
          <w:szCs w:val="28"/>
        </w:rPr>
      </w:pPr>
    </w:p>
    <w:p w14:paraId="09F81E2F" w14:textId="77777777" w:rsidR="00015166" w:rsidRDefault="00015166">
      <w:pPr>
        <w:rPr>
          <w:rFonts w:ascii="Arial" w:hAnsi="Arial" w:cs="Arial"/>
          <w:sz w:val="28"/>
          <w:szCs w:val="28"/>
        </w:rPr>
      </w:pPr>
    </w:p>
    <w:p w14:paraId="453232FA" w14:textId="77777777" w:rsidR="00015166" w:rsidRDefault="00015166">
      <w:pPr>
        <w:rPr>
          <w:rFonts w:ascii="Arial" w:hAnsi="Arial" w:cs="Arial"/>
          <w:sz w:val="28"/>
          <w:szCs w:val="28"/>
        </w:rPr>
      </w:pPr>
    </w:p>
    <w:p w14:paraId="282FD995" w14:textId="77777777" w:rsidR="00015166" w:rsidRDefault="00015166">
      <w:pPr>
        <w:rPr>
          <w:rFonts w:ascii="Arial" w:hAnsi="Arial" w:cs="Arial"/>
          <w:sz w:val="28"/>
          <w:szCs w:val="28"/>
        </w:rPr>
      </w:pPr>
    </w:p>
    <w:p w14:paraId="74881721" w14:textId="77777777" w:rsidR="00015166" w:rsidRDefault="00015166">
      <w:pPr>
        <w:rPr>
          <w:rFonts w:ascii="Arial" w:hAnsi="Arial" w:cs="Arial"/>
          <w:sz w:val="28"/>
          <w:szCs w:val="28"/>
        </w:rPr>
      </w:pPr>
    </w:p>
    <w:p w14:paraId="39A53635" w14:textId="77777777" w:rsidR="00015166" w:rsidRDefault="00015166">
      <w:pPr>
        <w:rPr>
          <w:rFonts w:ascii="Arial" w:hAnsi="Arial" w:cs="Arial"/>
          <w:sz w:val="28"/>
          <w:szCs w:val="28"/>
        </w:rPr>
      </w:pPr>
    </w:p>
    <w:p w14:paraId="0A72D0A2" w14:textId="77777777" w:rsidR="00015166" w:rsidRDefault="00015166">
      <w:pPr>
        <w:rPr>
          <w:rFonts w:ascii="Arial" w:hAnsi="Arial" w:cs="Arial"/>
          <w:sz w:val="28"/>
          <w:szCs w:val="28"/>
        </w:rPr>
      </w:pPr>
    </w:p>
    <w:p w14:paraId="4FAC5DE4" w14:textId="219061E2" w:rsidR="00015166" w:rsidRDefault="00015166">
      <w:pPr>
        <w:rPr>
          <w:rFonts w:ascii="Arial" w:hAnsi="Arial" w:cs="Arial"/>
          <w:sz w:val="28"/>
          <w:szCs w:val="28"/>
        </w:rPr>
      </w:pPr>
    </w:p>
    <w:p w14:paraId="3B07D34C" w14:textId="3641ED4A" w:rsidR="00577F07" w:rsidRDefault="00577F07">
      <w:pPr>
        <w:rPr>
          <w:rFonts w:ascii="Arial" w:hAnsi="Arial" w:cs="Arial"/>
          <w:sz w:val="28"/>
          <w:szCs w:val="28"/>
        </w:rPr>
      </w:pPr>
    </w:p>
    <w:p w14:paraId="1A391231" w14:textId="1A7BA145" w:rsidR="00577F07" w:rsidRDefault="00577F07">
      <w:pPr>
        <w:rPr>
          <w:rFonts w:ascii="Arial" w:hAnsi="Arial" w:cs="Arial"/>
          <w:sz w:val="28"/>
          <w:szCs w:val="28"/>
        </w:rPr>
      </w:pPr>
    </w:p>
    <w:p w14:paraId="13E681C7" w14:textId="0D0D5B21" w:rsidR="00577F07" w:rsidRDefault="00577F07">
      <w:pPr>
        <w:rPr>
          <w:rFonts w:ascii="Arial" w:hAnsi="Arial" w:cs="Arial"/>
          <w:sz w:val="28"/>
          <w:szCs w:val="28"/>
        </w:rPr>
      </w:pPr>
    </w:p>
    <w:p w14:paraId="546DBE6E" w14:textId="112F59B5" w:rsidR="00577F07" w:rsidRDefault="00577F07">
      <w:pPr>
        <w:rPr>
          <w:rFonts w:ascii="Arial" w:hAnsi="Arial" w:cs="Arial"/>
          <w:sz w:val="28"/>
          <w:szCs w:val="28"/>
        </w:rPr>
      </w:pPr>
    </w:p>
    <w:p w14:paraId="60911CC4" w14:textId="3A0964E5" w:rsidR="00577F07" w:rsidRDefault="00577F07">
      <w:pPr>
        <w:rPr>
          <w:rFonts w:ascii="Arial" w:hAnsi="Arial" w:cs="Arial"/>
          <w:sz w:val="28"/>
          <w:szCs w:val="28"/>
        </w:rPr>
      </w:pPr>
    </w:p>
    <w:p w14:paraId="157068EE" w14:textId="14762DBB" w:rsidR="00577F07" w:rsidRDefault="00577F07">
      <w:pPr>
        <w:rPr>
          <w:rFonts w:ascii="Arial" w:hAnsi="Arial" w:cs="Arial"/>
          <w:sz w:val="28"/>
          <w:szCs w:val="28"/>
        </w:rPr>
      </w:pPr>
    </w:p>
    <w:p w14:paraId="14C52C6A" w14:textId="77777777" w:rsidR="00577F07" w:rsidRDefault="00577F07">
      <w:pPr>
        <w:rPr>
          <w:rFonts w:ascii="Arial" w:hAnsi="Arial" w:cs="Arial"/>
          <w:sz w:val="28"/>
          <w:szCs w:val="28"/>
        </w:rPr>
      </w:pPr>
    </w:p>
    <w:p w14:paraId="28358645" w14:textId="77777777" w:rsidR="00015166" w:rsidRDefault="00015166">
      <w:pPr>
        <w:rPr>
          <w:rFonts w:ascii="Arial" w:hAnsi="Arial" w:cs="Arial"/>
          <w:sz w:val="28"/>
          <w:szCs w:val="28"/>
        </w:rPr>
      </w:pPr>
    </w:p>
    <w:p w14:paraId="50DA27B5" w14:textId="5172A464" w:rsidR="00A43C54" w:rsidRDefault="00A43C54">
      <w:pPr>
        <w:rPr>
          <w:rFonts w:ascii="Arial" w:hAnsi="Arial" w:cs="Arial"/>
          <w:b/>
          <w:bCs/>
          <w:sz w:val="28"/>
          <w:szCs w:val="28"/>
        </w:rPr>
      </w:pPr>
      <w:r w:rsidRPr="00A43C54">
        <w:rPr>
          <w:rFonts w:ascii="Arial" w:hAnsi="Arial" w:cs="Arial"/>
          <w:b/>
          <w:bCs/>
          <w:sz w:val="28"/>
          <w:szCs w:val="28"/>
        </w:rPr>
        <w:lastRenderedPageBreak/>
        <w:t>Introduction</w:t>
      </w:r>
    </w:p>
    <w:p w14:paraId="65B1D182" w14:textId="732BDA45" w:rsidR="001026F6" w:rsidRPr="00324CEC" w:rsidRDefault="00CA6F6A" w:rsidP="00324CEC">
      <w:pPr>
        <w:spacing w:line="360" w:lineRule="auto"/>
        <w:rPr>
          <w:rFonts w:ascii="Arial" w:hAnsi="Arial" w:cs="Arial"/>
          <w:sz w:val="28"/>
          <w:szCs w:val="28"/>
        </w:rPr>
      </w:pPr>
      <w:r w:rsidRPr="00324CEC">
        <w:rPr>
          <w:rFonts w:ascii="Arial" w:hAnsi="Arial" w:cs="Arial"/>
          <w:sz w:val="28"/>
          <w:szCs w:val="28"/>
        </w:rPr>
        <w:t xml:space="preserve">The purpose of this report is to </w:t>
      </w:r>
      <w:r w:rsidR="00984AE2" w:rsidRPr="00324CEC">
        <w:rPr>
          <w:rFonts w:ascii="Arial" w:hAnsi="Arial" w:cs="Arial"/>
          <w:sz w:val="28"/>
          <w:szCs w:val="28"/>
        </w:rPr>
        <w:t>identify and monit</w:t>
      </w:r>
      <w:r w:rsidR="006A189A">
        <w:rPr>
          <w:rFonts w:ascii="Arial" w:hAnsi="Arial" w:cs="Arial"/>
          <w:sz w:val="28"/>
          <w:szCs w:val="28"/>
        </w:rPr>
        <w:t>or</w:t>
      </w:r>
      <w:r w:rsidR="00984AE2" w:rsidRPr="00324CEC">
        <w:rPr>
          <w:rFonts w:ascii="Arial" w:hAnsi="Arial" w:cs="Arial"/>
          <w:sz w:val="28"/>
          <w:szCs w:val="28"/>
        </w:rPr>
        <w:t xml:space="preserve"> three specific </w:t>
      </w:r>
      <w:r w:rsidR="001026F6" w:rsidRPr="00324CEC">
        <w:rPr>
          <w:rFonts w:ascii="Arial" w:hAnsi="Arial" w:cs="Arial"/>
          <w:sz w:val="28"/>
          <w:szCs w:val="28"/>
        </w:rPr>
        <w:t>Sustainable development goals (SDGs)</w:t>
      </w:r>
      <w:r w:rsidR="00984AE2" w:rsidRPr="00324CEC">
        <w:rPr>
          <w:rFonts w:ascii="Arial" w:hAnsi="Arial" w:cs="Arial"/>
          <w:sz w:val="28"/>
          <w:szCs w:val="28"/>
        </w:rPr>
        <w:t xml:space="preserve"> for a specific borough.</w:t>
      </w:r>
      <w:r w:rsidR="00281ABF" w:rsidRPr="00324CEC">
        <w:rPr>
          <w:rFonts w:ascii="Arial" w:hAnsi="Arial" w:cs="Arial"/>
          <w:sz w:val="28"/>
          <w:szCs w:val="28"/>
        </w:rPr>
        <w:t xml:space="preserve"> The SDGs</w:t>
      </w:r>
      <w:r w:rsidR="001026F6" w:rsidRPr="00324CEC">
        <w:rPr>
          <w:rFonts w:ascii="Arial" w:hAnsi="Arial" w:cs="Arial"/>
          <w:sz w:val="28"/>
          <w:szCs w:val="28"/>
        </w:rPr>
        <w:t xml:space="preserve"> a</w:t>
      </w:r>
      <w:r w:rsidR="00281ABF" w:rsidRPr="00324CEC">
        <w:rPr>
          <w:rFonts w:ascii="Arial" w:hAnsi="Arial" w:cs="Arial"/>
          <w:sz w:val="28"/>
          <w:szCs w:val="28"/>
        </w:rPr>
        <w:t>re a set of goals to enhance the world by 2030. The 17 goals focus on aspects of life that can</w:t>
      </w:r>
      <w:r w:rsidR="001026F6" w:rsidRPr="00324CEC">
        <w:rPr>
          <w:rFonts w:ascii="Arial" w:hAnsi="Arial" w:cs="Arial"/>
          <w:sz w:val="28"/>
          <w:szCs w:val="28"/>
        </w:rPr>
        <w:t xml:space="preserve"> be</w:t>
      </w:r>
      <w:r w:rsidR="00281ABF" w:rsidRPr="00324CEC">
        <w:rPr>
          <w:rFonts w:ascii="Arial" w:hAnsi="Arial" w:cs="Arial"/>
          <w:sz w:val="28"/>
          <w:szCs w:val="28"/>
        </w:rPr>
        <w:t xml:space="preserve"> measure</w:t>
      </w:r>
      <w:r w:rsidR="001026F6" w:rsidRPr="00324CEC">
        <w:rPr>
          <w:rFonts w:ascii="Arial" w:hAnsi="Arial" w:cs="Arial"/>
          <w:sz w:val="28"/>
          <w:szCs w:val="28"/>
        </w:rPr>
        <w:t>d</w:t>
      </w:r>
      <w:r w:rsidR="00281ABF" w:rsidRPr="00324CEC">
        <w:rPr>
          <w:rFonts w:ascii="Arial" w:hAnsi="Arial" w:cs="Arial"/>
          <w:sz w:val="28"/>
          <w:szCs w:val="28"/>
        </w:rPr>
        <w:t xml:space="preserve"> using data, such as</w:t>
      </w:r>
      <w:r w:rsidR="001026F6" w:rsidRPr="00324CEC">
        <w:rPr>
          <w:rFonts w:ascii="Arial" w:hAnsi="Arial" w:cs="Arial"/>
          <w:sz w:val="28"/>
          <w:szCs w:val="28"/>
        </w:rPr>
        <w:t xml:space="preserve"> </w:t>
      </w:r>
      <w:r w:rsidR="00281ABF" w:rsidRPr="00324CEC">
        <w:rPr>
          <w:rFonts w:ascii="Arial" w:hAnsi="Arial" w:cs="Arial"/>
          <w:sz w:val="28"/>
          <w:szCs w:val="28"/>
        </w:rPr>
        <w:t>poverty</w:t>
      </w:r>
      <w:r w:rsidR="001026F6" w:rsidRPr="00324CEC">
        <w:rPr>
          <w:rFonts w:ascii="Arial" w:hAnsi="Arial" w:cs="Arial"/>
          <w:sz w:val="28"/>
          <w:szCs w:val="28"/>
        </w:rPr>
        <w:t xml:space="preserve">, </w:t>
      </w:r>
      <w:r w:rsidR="00281ABF" w:rsidRPr="00324CEC">
        <w:rPr>
          <w:rFonts w:ascii="Arial" w:hAnsi="Arial" w:cs="Arial"/>
          <w:sz w:val="28"/>
          <w:szCs w:val="28"/>
        </w:rPr>
        <w:t>health</w:t>
      </w:r>
      <w:r w:rsidR="001026F6" w:rsidRPr="00324CEC">
        <w:rPr>
          <w:rFonts w:ascii="Arial" w:hAnsi="Arial" w:cs="Arial"/>
          <w:sz w:val="28"/>
          <w:szCs w:val="28"/>
        </w:rPr>
        <w:t xml:space="preserve">, </w:t>
      </w:r>
      <w:r w:rsidR="00281ABF" w:rsidRPr="00324CEC">
        <w:rPr>
          <w:rFonts w:ascii="Arial" w:hAnsi="Arial" w:cs="Arial"/>
          <w:sz w:val="28"/>
          <w:szCs w:val="28"/>
        </w:rPr>
        <w:t>education</w:t>
      </w:r>
      <w:r w:rsidR="001026F6" w:rsidRPr="00324CEC">
        <w:rPr>
          <w:rFonts w:ascii="Arial" w:hAnsi="Arial" w:cs="Arial"/>
          <w:sz w:val="28"/>
          <w:szCs w:val="28"/>
        </w:rPr>
        <w:t xml:space="preserve">, gender </w:t>
      </w:r>
      <w:r w:rsidR="00281ABF" w:rsidRPr="00324CEC">
        <w:rPr>
          <w:rFonts w:ascii="Arial" w:hAnsi="Arial" w:cs="Arial"/>
          <w:sz w:val="28"/>
          <w:szCs w:val="28"/>
        </w:rPr>
        <w:t>equality</w:t>
      </w:r>
      <w:r w:rsidR="001026F6" w:rsidRPr="00324CEC">
        <w:rPr>
          <w:rFonts w:ascii="Arial" w:hAnsi="Arial" w:cs="Arial"/>
          <w:sz w:val="28"/>
          <w:szCs w:val="28"/>
        </w:rPr>
        <w:t xml:space="preserve">, </w:t>
      </w:r>
      <w:proofErr w:type="gramStart"/>
      <w:r w:rsidR="00281ABF" w:rsidRPr="00324CEC">
        <w:rPr>
          <w:rFonts w:ascii="Arial" w:hAnsi="Arial" w:cs="Arial"/>
          <w:sz w:val="28"/>
          <w:szCs w:val="28"/>
        </w:rPr>
        <w:t>sustainability</w:t>
      </w:r>
      <w:proofErr w:type="gramEnd"/>
      <w:r w:rsidR="001026F6" w:rsidRPr="00324CEC">
        <w:rPr>
          <w:rFonts w:ascii="Arial" w:hAnsi="Arial" w:cs="Arial"/>
          <w:sz w:val="28"/>
          <w:szCs w:val="28"/>
        </w:rPr>
        <w:t xml:space="preserve"> and </w:t>
      </w:r>
      <w:r w:rsidR="00281ABF" w:rsidRPr="00324CEC">
        <w:rPr>
          <w:rFonts w:ascii="Arial" w:hAnsi="Arial" w:cs="Arial"/>
          <w:sz w:val="28"/>
          <w:szCs w:val="28"/>
        </w:rPr>
        <w:t>the environment</w:t>
      </w:r>
      <w:r w:rsidR="001026F6" w:rsidRPr="00324CEC">
        <w:rPr>
          <w:rFonts w:ascii="Arial" w:hAnsi="Arial" w:cs="Arial"/>
          <w:sz w:val="28"/>
          <w:szCs w:val="28"/>
        </w:rPr>
        <w:t xml:space="preserve">. </w:t>
      </w:r>
      <w:r w:rsidR="00281ABF" w:rsidRPr="00324CEC">
        <w:rPr>
          <w:rFonts w:ascii="Arial" w:hAnsi="Arial" w:cs="Arial"/>
          <w:sz w:val="28"/>
          <w:szCs w:val="28"/>
        </w:rPr>
        <w:t>The UK signed up to help achieve the Sustainable Development Goals in 2015, alongside all other countries in the U</w:t>
      </w:r>
      <w:r w:rsidR="001026F6" w:rsidRPr="00324CEC">
        <w:rPr>
          <w:rFonts w:ascii="Arial" w:hAnsi="Arial" w:cs="Arial"/>
          <w:sz w:val="28"/>
          <w:szCs w:val="28"/>
        </w:rPr>
        <w:t>nited Nations</w:t>
      </w:r>
      <w:r w:rsidR="00281ABF" w:rsidRPr="00324CEC">
        <w:rPr>
          <w:rFonts w:ascii="Arial" w:hAnsi="Arial" w:cs="Arial"/>
          <w:sz w:val="28"/>
          <w:szCs w:val="28"/>
        </w:rPr>
        <w:t>. They are often known as the Global Goals</w:t>
      </w:r>
      <w:r w:rsidR="001026F6" w:rsidRPr="00324CEC">
        <w:rPr>
          <w:rFonts w:ascii="Arial" w:hAnsi="Arial" w:cs="Arial"/>
          <w:sz w:val="28"/>
          <w:szCs w:val="28"/>
        </w:rPr>
        <w:t xml:space="preserve">. </w:t>
      </w:r>
    </w:p>
    <w:p w14:paraId="361971D0" w14:textId="2EF31A0D" w:rsidR="00CA6F6A" w:rsidRPr="00324CEC" w:rsidRDefault="00984AE2" w:rsidP="00324CEC">
      <w:pPr>
        <w:spacing w:line="360" w:lineRule="auto"/>
        <w:rPr>
          <w:rFonts w:ascii="Arial" w:hAnsi="Arial" w:cs="Arial"/>
          <w:sz w:val="28"/>
          <w:szCs w:val="28"/>
        </w:rPr>
      </w:pPr>
      <w:r w:rsidRPr="00324CEC">
        <w:rPr>
          <w:rFonts w:ascii="Arial" w:hAnsi="Arial" w:cs="Arial"/>
          <w:sz w:val="28"/>
          <w:szCs w:val="28"/>
        </w:rPr>
        <w:t xml:space="preserve">This report will start with a brief discussion of the 17 Sustainable Development Goals (SDG), followed by a detailed discussion of SDG 3, SDG </w:t>
      </w:r>
      <w:r w:rsidR="00B00986" w:rsidRPr="00324CEC">
        <w:rPr>
          <w:rFonts w:ascii="Arial" w:hAnsi="Arial" w:cs="Arial"/>
          <w:sz w:val="28"/>
          <w:szCs w:val="28"/>
        </w:rPr>
        <w:t>4</w:t>
      </w:r>
      <w:r w:rsidR="00C3358C" w:rsidRPr="00324CEC">
        <w:rPr>
          <w:rFonts w:ascii="Arial" w:hAnsi="Arial" w:cs="Arial"/>
          <w:sz w:val="28"/>
          <w:szCs w:val="28"/>
        </w:rPr>
        <w:t>,</w:t>
      </w:r>
      <w:r w:rsidRPr="00324CEC">
        <w:rPr>
          <w:rFonts w:ascii="Arial" w:hAnsi="Arial" w:cs="Arial"/>
          <w:sz w:val="28"/>
          <w:szCs w:val="28"/>
        </w:rPr>
        <w:t xml:space="preserve"> and SDG 17. </w:t>
      </w:r>
      <w:r w:rsidR="00C3358C" w:rsidRPr="00324CEC">
        <w:rPr>
          <w:rFonts w:ascii="Arial" w:hAnsi="Arial" w:cs="Arial"/>
          <w:sz w:val="28"/>
          <w:szCs w:val="28"/>
        </w:rPr>
        <w:t>This will be followed by the introduction of the specific borough that has been chosen to</w:t>
      </w:r>
      <w:r w:rsidR="001026F6" w:rsidRPr="00324CEC">
        <w:rPr>
          <w:rFonts w:ascii="Arial" w:hAnsi="Arial" w:cs="Arial"/>
          <w:sz w:val="28"/>
          <w:szCs w:val="28"/>
        </w:rPr>
        <w:t xml:space="preserve"> discuss how they are </w:t>
      </w:r>
      <w:r w:rsidR="0057369C" w:rsidRPr="00324CEC">
        <w:rPr>
          <w:rFonts w:ascii="Arial" w:hAnsi="Arial" w:cs="Arial"/>
          <w:sz w:val="28"/>
          <w:szCs w:val="28"/>
        </w:rPr>
        <w:t>implementing</w:t>
      </w:r>
      <w:r w:rsidR="001026F6" w:rsidRPr="00324CEC">
        <w:rPr>
          <w:rFonts w:ascii="Arial" w:hAnsi="Arial" w:cs="Arial"/>
          <w:sz w:val="28"/>
          <w:szCs w:val="28"/>
        </w:rPr>
        <w:t xml:space="preserve"> these goals</w:t>
      </w:r>
      <w:r w:rsidR="005959A3">
        <w:rPr>
          <w:rFonts w:ascii="Arial" w:hAnsi="Arial" w:cs="Arial"/>
          <w:sz w:val="28"/>
          <w:szCs w:val="28"/>
        </w:rPr>
        <w:t>. Then the report will discuss UK initiatives in meeting the 3 SDGs goals, what is the UK doing to reach these goals? The report will also provide recommendations for a better future to conclude.</w:t>
      </w:r>
    </w:p>
    <w:p w14:paraId="2E085579" w14:textId="77777777" w:rsidR="00A43C54" w:rsidRPr="00324CEC" w:rsidRDefault="00A43C54" w:rsidP="00324CEC">
      <w:pPr>
        <w:spacing w:line="360" w:lineRule="auto"/>
        <w:rPr>
          <w:rFonts w:ascii="Arial" w:hAnsi="Arial" w:cs="Arial"/>
          <w:sz w:val="28"/>
          <w:szCs w:val="28"/>
        </w:rPr>
      </w:pPr>
    </w:p>
    <w:p w14:paraId="422BB01D" w14:textId="77777777" w:rsidR="00A43C54" w:rsidRPr="00324CEC" w:rsidRDefault="00A43C54" w:rsidP="00324CEC">
      <w:pPr>
        <w:spacing w:line="360" w:lineRule="auto"/>
        <w:rPr>
          <w:rFonts w:ascii="Arial" w:hAnsi="Arial" w:cs="Arial"/>
          <w:sz w:val="28"/>
          <w:szCs w:val="28"/>
        </w:rPr>
      </w:pPr>
    </w:p>
    <w:p w14:paraId="021D98E6" w14:textId="77777777" w:rsidR="00A43C54" w:rsidRPr="00324CEC" w:rsidRDefault="00A43C54" w:rsidP="00324CEC">
      <w:pPr>
        <w:spacing w:line="360" w:lineRule="auto"/>
        <w:rPr>
          <w:rFonts w:ascii="Arial" w:hAnsi="Arial" w:cs="Arial"/>
          <w:sz w:val="28"/>
          <w:szCs w:val="28"/>
        </w:rPr>
      </w:pPr>
    </w:p>
    <w:p w14:paraId="639FD741" w14:textId="77777777" w:rsidR="00A43C54" w:rsidRPr="00324CEC" w:rsidRDefault="00A43C54" w:rsidP="00324CEC">
      <w:pPr>
        <w:spacing w:line="360" w:lineRule="auto"/>
        <w:rPr>
          <w:rFonts w:ascii="Arial" w:hAnsi="Arial" w:cs="Arial"/>
          <w:sz w:val="28"/>
          <w:szCs w:val="28"/>
        </w:rPr>
      </w:pPr>
    </w:p>
    <w:p w14:paraId="7347D7A9" w14:textId="77777777" w:rsidR="00A43C54" w:rsidRPr="00324CEC" w:rsidRDefault="00A43C54" w:rsidP="00324CEC">
      <w:pPr>
        <w:spacing w:line="360" w:lineRule="auto"/>
        <w:rPr>
          <w:rFonts w:ascii="Arial" w:hAnsi="Arial" w:cs="Arial"/>
          <w:sz w:val="28"/>
          <w:szCs w:val="28"/>
        </w:rPr>
      </w:pPr>
    </w:p>
    <w:p w14:paraId="1A7CC3AF" w14:textId="77777777" w:rsidR="00A43C54" w:rsidRPr="00324CEC" w:rsidRDefault="00A43C54" w:rsidP="00324CEC">
      <w:pPr>
        <w:spacing w:line="360" w:lineRule="auto"/>
        <w:rPr>
          <w:rFonts w:ascii="Arial" w:hAnsi="Arial" w:cs="Arial"/>
          <w:sz w:val="28"/>
          <w:szCs w:val="28"/>
        </w:rPr>
      </w:pPr>
    </w:p>
    <w:p w14:paraId="277A73CC" w14:textId="77777777" w:rsidR="00A43C54" w:rsidRPr="00324CEC" w:rsidRDefault="00A43C54" w:rsidP="00324CEC">
      <w:pPr>
        <w:spacing w:line="360" w:lineRule="auto"/>
        <w:rPr>
          <w:rFonts w:ascii="Arial" w:hAnsi="Arial" w:cs="Arial"/>
          <w:sz w:val="28"/>
          <w:szCs w:val="28"/>
        </w:rPr>
      </w:pPr>
    </w:p>
    <w:p w14:paraId="02359278" w14:textId="77777777" w:rsidR="004B50D1" w:rsidRPr="00324CEC" w:rsidRDefault="004B50D1" w:rsidP="00324CEC">
      <w:pPr>
        <w:spacing w:line="360" w:lineRule="auto"/>
        <w:rPr>
          <w:rFonts w:ascii="Arial" w:hAnsi="Arial" w:cs="Arial"/>
          <w:b/>
          <w:bCs/>
          <w:color w:val="000000" w:themeColor="text1"/>
          <w:sz w:val="28"/>
          <w:szCs w:val="28"/>
        </w:rPr>
      </w:pPr>
    </w:p>
    <w:p w14:paraId="503542CD" w14:textId="1494B3D2" w:rsidR="005650B4" w:rsidRPr="00324CEC" w:rsidRDefault="006E3DB3" w:rsidP="00324CEC">
      <w:pPr>
        <w:spacing w:line="360" w:lineRule="auto"/>
        <w:rPr>
          <w:rFonts w:ascii="Arial" w:hAnsi="Arial" w:cs="Arial"/>
          <w:b/>
          <w:bCs/>
          <w:color w:val="000000" w:themeColor="text1"/>
          <w:sz w:val="28"/>
          <w:szCs w:val="28"/>
          <w:u w:val="single"/>
        </w:rPr>
      </w:pPr>
      <w:r w:rsidRPr="00324CEC">
        <w:rPr>
          <w:rFonts w:ascii="Arial" w:hAnsi="Arial" w:cs="Arial"/>
          <w:b/>
          <w:bCs/>
          <w:color w:val="000000" w:themeColor="text1"/>
          <w:sz w:val="28"/>
          <w:szCs w:val="28"/>
          <w:u w:val="single"/>
        </w:rPr>
        <w:lastRenderedPageBreak/>
        <w:t>A brief</w:t>
      </w:r>
      <w:r w:rsidR="004B50D1" w:rsidRPr="00324CEC">
        <w:rPr>
          <w:rFonts w:ascii="Arial" w:hAnsi="Arial" w:cs="Arial"/>
          <w:b/>
          <w:bCs/>
          <w:color w:val="000000" w:themeColor="text1"/>
          <w:sz w:val="28"/>
          <w:szCs w:val="28"/>
          <w:u w:val="single"/>
        </w:rPr>
        <w:t xml:space="preserve"> discussion of the </w:t>
      </w:r>
      <w:r w:rsidR="00E23F17" w:rsidRPr="00324CEC">
        <w:rPr>
          <w:rFonts w:ascii="Arial" w:hAnsi="Arial" w:cs="Arial"/>
          <w:b/>
          <w:bCs/>
          <w:color w:val="000000" w:themeColor="text1"/>
          <w:sz w:val="28"/>
          <w:szCs w:val="28"/>
          <w:u w:val="single"/>
        </w:rPr>
        <w:t>17 Sustainable development goals</w:t>
      </w:r>
    </w:p>
    <w:p w14:paraId="6CDBBFE9" w14:textId="67408617" w:rsidR="00E23F17" w:rsidRPr="00324CEC" w:rsidRDefault="00A31849"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The Sustainable Development Goals (SDGs), also known as international goals are a global call to action to eradicate poverty, safeguard the environment, and guarantee that all people live in peace and abundance. These 17 Goals expand on the accomplishments of the Millennium Development Goals (MDGs), while also including new objectives such as changing climate, economic disparity, innovations, ethical consumption, harmony, and fairness. The objectives are intertwined; typically, addressing challenges more often associated with one will be the key to success in another</w:t>
      </w:r>
      <w:r w:rsidR="00F24511" w:rsidRPr="00324CEC">
        <w:rPr>
          <w:rFonts w:ascii="Arial" w:hAnsi="Arial" w:cs="Arial"/>
          <w:color w:val="000000" w:themeColor="text1"/>
          <w:sz w:val="28"/>
          <w:szCs w:val="28"/>
        </w:rPr>
        <w:t>, (Pradhan, et al 2017).</w:t>
      </w:r>
      <w:r w:rsidR="006A5E7B" w:rsidRPr="00324CEC">
        <w:rPr>
          <w:rFonts w:ascii="Arial" w:hAnsi="Arial" w:cs="Arial"/>
          <w:color w:val="000000" w:themeColor="text1"/>
          <w:sz w:val="28"/>
          <w:szCs w:val="28"/>
        </w:rPr>
        <w:t xml:space="preserve"> </w:t>
      </w:r>
      <w:r w:rsidRPr="00324CEC">
        <w:rPr>
          <w:rFonts w:ascii="Arial" w:hAnsi="Arial" w:cs="Arial"/>
          <w:color w:val="000000" w:themeColor="text1"/>
          <w:sz w:val="28"/>
          <w:szCs w:val="28"/>
        </w:rPr>
        <w:t>The SDGs operate in the spirit of collaboration and practicality to make the correct decisions now to enhance living for future generations in a sustainable way. They give clear principles and objectives for all nations to follow in accordance with their own priorities and the world's environmental issues.</w:t>
      </w:r>
    </w:p>
    <w:p w14:paraId="41819C99" w14:textId="0A85E4A4" w:rsidR="00A31849" w:rsidRPr="00324CEC" w:rsidRDefault="00A31849"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The SDGs are a broad-based strategy. They address the underlying issues of poverty and bring everyone together to effect meaningful change for both society and the country. The SDGs, which consist of 17 Goals and 169 Targets, went into force on January 1, 2016</w:t>
      </w:r>
      <w:r w:rsidR="00E13D48" w:rsidRPr="00324CEC">
        <w:rPr>
          <w:rFonts w:ascii="Arial" w:hAnsi="Arial" w:cs="Arial"/>
          <w:color w:val="000000" w:themeColor="text1"/>
          <w:sz w:val="28"/>
          <w:szCs w:val="28"/>
        </w:rPr>
        <w:t>,</w:t>
      </w:r>
      <w:r w:rsidRPr="00324CEC">
        <w:rPr>
          <w:rFonts w:ascii="Arial" w:hAnsi="Arial" w:cs="Arial"/>
          <w:color w:val="000000" w:themeColor="text1"/>
          <w:sz w:val="28"/>
          <w:szCs w:val="28"/>
        </w:rPr>
        <w:t xml:space="preserve"> and will steer the worldwide development agenda for the next 15 years. A key obligation of the Goals is to Leave No One Behind, guaranteeing that development improvement extends to the highly susceptible and ostracised populaces. The SDGs apply to all nations, w</w:t>
      </w:r>
      <w:r w:rsidR="008E4F58" w:rsidRPr="00324CEC">
        <w:rPr>
          <w:rFonts w:ascii="Arial" w:hAnsi="Arial" w:cs="Arial"/>
          <w:color w:val="000000" w:themeColor="text1"/>
          <w:sz w:val="28"/>
          <w:szCs w:val="28"/>
        </w:rPr>
        <w:t>here</w:t>
      </w:r>
      <w:r w:rsidRPr="00324CEC">
        <w:rPr>
          <w:rFonts w:ascii="Arial" w:hAnsi="Arial" w:cs="Arial"/>
          <w:color w:val="000000" w:themeColor="text1"/>
          <w:sz w:val="28"/>
          <w:szCs w:val="28"/>
        </w:rPr>
        <w:t xml:space="preserve"> all regions play a part in </w:t>
      </w:r>
      <w:r w:rsidR="008E4F58" w:rsidRPr="00324CEC">
        <w:rPr>
          <w:rFonts w:ascii="Arial" w:hAnsi="Arial" w:cs="Arial"/>
          <w:color w:val="000000" w:themeColor="text1"/>
          <w:sz w:val="28"/>
          <w:szCs w:val="28"/>
        </w:rPr>
        <w:t>establishing</w:t>
      </w:r>
      <w:r w:rsidRPr="00324CEC">
        <w:rPr>
          <w:rFonts w:ascii="Arial" w:hAnsi="Arial" w:cs="Arial"/>
          <w:color w:val="000000" w:themeColor="text1"/>
          <w:sz w:val="28"/>
          <w:szCs w:val="28"/>
        </w:rPr>
        <w:t xml:space="preserve"> their </w:t>
      </w:r>
      <w:r w:rsidR="008E4F58" w:rsidRPr="00324CEC">
        <w:rPr>
          <w:rFonts w:ascii="Arial" w:hAnsi="Arial" w:cs="Arial"/>
          <w:color w:val="000000" w:themeColor="text1"/>
          <w:sz w:val="28"/>
          <w:szCs w:val="28"/>
        </w:rPr>
        <w:t>distribution</w:t>
      </w:r>
      <w:r w:rsidRPr="00324CEC">
        <w:rPr>
          <w:rFonts w:ascii="Arial" w:hAnsi="Arial" w:cs="Arial"/>
          <w:color w:val="000000" w:themeColor="text1"/>
          <w:sz w:val="28"/>
          <w:szCs w:val="28"/>
        </w:rPr>
        <w:t xml:space="preserve">. The UK is </w:t>
      </w:r>
      <w:r w:rsidR="008E4F58" w:rsidRPr="00324CEC">
        <w:rPr>
          <w:rFonts w:ascii="Arial" w:hAnsi="Arial" w:cs="Arial"/>
          <w:color w:val="000000" w:themeColor="text1"/>
          <w:sz w:val="28"/>
          <w:szCs w:val="28"/>
        </w:rPr>
        <w:t>accountable</w:t>
      </w:r>
      <w:r w:rsidRPr="00324CEC">
        <w:rPr>
          <w:rFonts w:ascii="Arial" w:hAnsi="Arial" w:cs="Arial"/>
          <w:color w:val="000000" w:themeColor="text1"/>
          <w:sz w:val="28"/>
          <w:szCs w:val="28"/>
        </w:rPr>
        <w:t xml:space="preserve"> for </w:t>
      </w:r>
      <w:r w:rsidR="008E4F58" w:rsidRPr="00324CEC">
        <w:rPr>
          <w:rFonts w:ascii="Arial" w:hAnsi="Arial" w:cs="Arial"/>
          <w:color w:val="000000" w:themeColor="text1"/>
          <w:sz w:val="28"/>
          <w:szCs w:val="28"/>
        </w:rPr>
        <w:t>attaining</w:t>
      </w:r>
      <w:r w:rsidRPr="00324CEC">
        <w:rPr>
          <w:rFonts w:ascii="Arial" w:hAnsi="Arial" w:cs="Arial"/>
          <w:color w:val="000000" w:themeColor="text1"/>
          <w:sz w:val="28"/>
          <w:szCs w:val="28"/>
        </w:rPr>
        <w:t xml:space="preserve"> the Goals domestically and for </w:t>
      </w:r>
      <w:r w:rsidR="008E4F58" w:rsidRPr="00324CEC">
        <w:rPr>
          <w:rFonts w:ascii="Arial" w:hAnsi="Arial" w:cs="Arial"/>
          <w:color w:val="000000" w:themeColor="text1"/>
          <w:sz w:val="28"/>
          <w:szCs w:val="28"/>
        </w:rPr>
        <w:t>advocating</w:t>
      </w:r>
      <w:r w:rsidRPr="00324CEC">
        <w:rPr>
          <w:rFonts w:ascii="Arial" w:hAnsi="Arial" w:cs="Arial"/>
          <w:color w:val="000000" w:themeColor="text1"/>
          <w:sz w:val="28"/>
          <w:szCs w:val="28"/>
        </w:rPr>
        <w:t xml:space="preserve"> their </w:t>
      </w:r>
      <w:r w:rsidR="00061901" w:rsidRPr="00324CEC">
        <w:rPr>
          <w:rFonts w:ascii="Arial" w:hAnsi="Arial" w:cs="Arial"/>
          <w:color w:val="000000" w:themeColor="text1"/>
          <w:sz w:val="28"/>
          <w:szCs w:val="28"/>
        </w:rPr>
        <w:t>fulfilment</w:t>
      </w:r>
      <w:r w:rsidRPr="00324CEC">
        <w:rPr>
          <w:rFonts w:ascii="Arial" w:hAnsi="Arial" w:cs="Arial"/>
          <w:color w:val="000000" w:themeColor="text1"/>
          <w:sz w:val="28"/>
          <w:szCs w:val="28"/>
        </w:rPr>
        <w:t xml:space="preserve"> </w:t>
      </w:r>
      <w:r w:rsidR="008E4F58" w:rsidRPr="00324CEC">
        <w:rPr>
          <w:rFonts w:ascii="Arial" w:hAnsi="Arial" w:cs="Arial"/>
          <w:color w:val="000000" w:themeColor="text1"/>
          <w:sz w:val="28"/>
          <w:szCs w:val="28"/>
        </w:rPr>
        <w:t>globally, (GOV</w:t>
      </w:r>
      <w:r w:rsidR="00B95452">
        <w:rPr>
          <w:rFonts w:ascii="Arial" w:hAnsi="Arial" w:cs="Arial"/>
          <w:color w:val="000000" w:themeColor="text1"/>
          <w:sz w:val="28"/>
          <w:szCs w:val="28"/>
        </w:rPr>
        <w:t>.</w:t>
      </w:r>
      <w:r w:rsidR="008E4F58" w:rsidRPr="00324CEC">
        <w:rPr>
          <w:rFonts w:ascii="Arial" w:hAnsi="Arial" w:cs="Arial"/>
          <w:color w:val="000000" w:themeColor="text1"/>
          <w:sz w:val="28"/>
          <w:szCs w:val="28"/>
        </w:rPr>
        <w:t>UK 2022)</w:t>
      </w:r>
      <w:r w:rsidRPr="00324CEC">
        <w:rPr>
          <w:rFonts w:ascii="Arial" w:hAnsi="Arial" w:cs="Arial"/>
          <w:color w:val="000000" w:themeColor="text1"/>
          <w:sz w:val="28"/>
          <w:szCs w:val="28"/>
        </w:rPr>
        <w:t>.</w:t>
      </w:r>
    </w:p>
    <w:p w14:paraId="0DFAC6C8" w14:textId="5DC6D368" w:rsidR="00957954" w:rsidRPr="00324CEC" w:rsidRDefault="008E4F58"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The </w:t>
      </w:r>
      <w:r w:rsidR="003E109B" w:rsidRPr="00324CEC">
        <w:rPr>
          <w:rFonts w:ascii="Arial" w:hAnsi="Arial" w:cs="Arial"/>
          <w:color w:val="000000" w:themeColor="text1"/>
          <w:sz w:val="28"/>
          <w:szCs w:val="28"/>
        </w:rPr>
        <w:t xml:space="preserve">17 </w:t>
      </w:r>
      <w:r w:rsidR="003266A9" w:rsidRPr="00324CEC">
        <w:rPr>
          <w:rFonts w:ascii="Arial" w:hAnsi="Arial" w:cs="Arial"/>
          <w:color w:val="000000" w:themeColor="text1"/>
          <w:sz w:val="28"/>
          <w:szCs w:val="28"/>
        </w:rPr>
        <w:t>sustainable</w:t>
      </w:r>
      <w:r w:rsidRPr="00324CEC">
        <w:rPr>
          <w:rFonts w:ascii="Arial" w:hAnsi="Arial" w:cs="Arial"/>
          <w:color w:val="000000" w:themeColor="text1"/>
          <w:sz w:val="28"/>
          <w:szCs w:val="28"/>
        </w:rPr>
        <w:t xml:space="preserve"> development goals</w:t>
      </w:r>
      <w:r w:rsidR="00363ACE" w:rsidRPr="00324CEC">
        <w:rPr>
          <w:rFonts w:ascii="Arial" w:hAnsi="Arial" w:cs="Arial"/>
          <w:color w:val="000000" w:themeColor="text1"/>
          <w:sz w:val="28"/>
          <w:szCs w:val="28"/>
        </w:rPr>
        <w:t xml:space="preserve"> begin with </w:t>
      </w:r>
      <w:r w:rsidR="005959A3">
        <w:rPr>
          <w:rFonts w:ascii="Arial" w:hAnsi="Arial" w:cs="Arial"/>
          <w:color w:val="000000" w:themeColor="text1"/>
          <w:sz w:val="28"/>
          <w:szCs w:val="28"/>
        </w:rPr>
        <w:t>SDG 1</w:t>
      </w:r>
      <w:r w:rsidR="003E109B" w:rsidRPr="00324CEC">
        <w:rPr>
          <w:rFonts w:ascii="Arial" w:hAnsi="Arial" w:cs="Arial"/>
          <w:color w:val="000000" w:themeColor="text1"/>
          <w:sz w:val="28"/>
          <w:szCs w:val="28"/>
        </w:rPr>
        <w:t xml:space="preserve">. </w:t>
      </w:r>
      <w:r w:rsidR="00911723" w:rsidRPr="00324CEC">
        <w:rPr>
          <w:rFonts w:ascii="Arial" w:hAnsi="Arial" w:cs="Arial"/>
          <w:color w:val="000000" w:themeColor="text1"/>
          <w:sz w:val="28"/>
          <w:szCs w:val="28"/>
        </w:rPr>
        <w:t>E</w:t>
      </w:r>
      <w:r w:rsidRPr="00324CEC">
        <w:rPr>
          <w:rFonts w:ascii="Arial" w:hAnsi="Arial" w:cs="Arial"/>
          <w:color w:val="000000" w:themeColor="text1"/>
          <w:sz w:val="28"/>
          <w:szCs w:val="28"/>
        </w:rPr>
        <w:t>nd poverty</w:t>
      </w:r>
      <w:r w:rsidR="00AE5770" w:rsidRPr="00324CEC">
        <w:rPr>
          <w:rFonts w:ascii="Arial" w:hAnsi="Arial" w:cs="Arial"/>
          <w:color w:val="000000" w:themeColor="text1"/>
          <w:sz w:val="28"/>
          <w:szCs w:val="28"/>
        </w:rPr>
        <w:t xml:space="preserve">. Poverty eradication in all its manifestations remains one of humanity's </w:t>
      </w:r>
      <w:r w:rsidR="00AE5770" w:rsidRPr="00324CEC">
        <w:rPr>
          <w:rFonts w:ascii="Arial" w:hAnsi="Arial" w:cs="Arial"/>
          <w:color w:val="000000" w:themeColor="text1"/>
          <w:sz w:val="28"/>
          <w:szCs w:val="28"/>
        </w:rPr>
        <w:lastRenderedPageBreak/>
        <w:t xml:space="preserve">most difficult concerns. </w:t>
      </w:r>
      <w:proofErr w:type="gramStart"/>
      <w:r w:rsidR="00AE5770" w:rsidRPr="00324CEC">
        <w:rPr>
          <w:rFonts w:ascii="Arial" w:hAnsi="Arial" w:cs="Arial"/>
          <w:color w:val="000000" w:themeColor="text1"/>
          <w:sz w:val="28"/>
          <w:szCs w:val="28"/>
        </w:rPr>
        <w:t>Despite the fact that</w:t>
      </w:r>
      <w:proofErr w:type="gramEnd"/>
      <w:r w:rsidR="00AE5770" w:rsidRPr="00324CEC">
        <w:rPr>
          <w:rFonts w:ascii="Arial" w:hAnsi="Arial" w:cs="Arial"/>
          <w:color w:val="000000" w:themeColor="text1"/>
          <w:sz w:val="28"/>
          <w:szCs w:val="28"/>
        </w:rPr>
        <w:t xml:space="preserve"> the number of </w:t>
      </w:r>
      <w:r w:rsidR="00911723" w:rsidRPr="00324CEC">
        <w:rPr>
          <w:rFonts w:ascii="Arial" w:hAnsi="Arial" w:cs="Arial"/>
          <w:color w:val="000000" w:themeColor="text1"/>
          <w:sz w:val="28"/>
          <w:szCs w:val="28"/>
        </w:rPr>
        <w:t>individual</w:t>
      </w:r>
      <w:r w:rsidR="00957954" w:rsidRPr="00324CEC">
        <w:rPr>
          <w:rFonts w:ascii="Arial" w:hAnsi="Arial" w:cs="Arial"/>
          <w:color w:val="000000" w:themeColor="text1"/>
          <w:sz w:val="28"/>
          <w:szCs w:val="28"/>
        </w:rPr>
        <w:t>s</w:t>
      </w:r>
      <w:r w:rsidR="00AE5770" w:rsidRPr="00324CEC">
        <w:rPr>
          <w:rFonts w:ascii="Arial" w:hAnsi="Arial" w:cs="Arial"/>
          <w:color w:val="000000" w:themeColor="text1"/>
          <w:sz w:val="28"/>
          <w:szCs w:val="28"/>
        </w:rPr>
        <w:t xml:space="preserve"> living in severe poverty fell by more than 50% around 1990 and 2015 – from 1.9 billion to 731 million – far too many people continue to struggle for the most basic human necessities</w:t>
      </w:r>
      <w:r w:rsidR="005374A0" w:rsidRPr="00324CEC">
        <w:rPr>
          <w:rFonts w:ascii="Arial" w:hAnsi="Arial" w:cs="Arial"/>
          <w:color w:val="000000" w:themeColor="text1"/>
          <w:sz w:val="28"/>
          <w:szCs w:val="28"/>
        </w:rPr>
        <w:t>, (United Nations, 2022).</w:t>
      </w:r>
    </w:p>
    <w:p w14:paraId="6C87DB07" w14:textId="4DA112BC" w:rsidR="0005707B" w:rsidRPr="00324CEC" w:rsidRDefault="00957954"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w:t>
      </w:r>
      <w:r w:rsidR="00363ACE" w:rsidRPr="00324CEC">
        <w:rPr>
          <w:rFonts w:ascii="Arial" w:hAnsi="Arial" w:cs="Arial"/>
          <w:color w:val="000000" w:themeColor="text1"/>
          <w:sz w:val="28"/>
          <w:szCs w:val="28"/>
        </w:rPr>
        <w:t xml:space="preserve"> 2</w:t>
      </w:r>
      <w:r w:rsidRPr="00324CEC">
        <w:rPr>
          <w:rFonts w:ascii="Arial" w:hAnsi="Arial" w:cs="Arial"/>
          <w:color w:val="000000" w:themeColor="text1"/>
          <w:sz w:val="28"/>
          <w:szCs w:val="28"/>
        </w:rPr>
        <w:t xml:space="preserve"> is to</w:t>
      </w:r>
      <w:r w:rsidR="003E109B" w:rsidRPr="00324CEC">
        <w:rPr>
          <w:rFonts w:ascii="Arial" w:hAnsi="Arial" w:cs="Arial"/>
          <w:color w:val="000000" w:themeColor="text1"/>
          <w:sz w:val="28"/>
          <w:szCs w:val="28"/>
        </w:rPr>
        <w:t xml:space="preserve"> </w:t>
      </w:r>
      <w:r w:rsidR="003266A9" w:rsidRPr="00324CEC">
        <w:rPr>
          <w:rFonts w:ascii="Arial" w:hAnsi="Arial" w:cs="Arial"/>
          <w:color w:val="000000" w:themeColor="text1"/>
          <w:sz w:val="28"/>
          <w:szCs w:val="28"/>
        </w:rPr>
        <w:t xml:space="preserve">end hunger, </w:t>
      </w:r>
      <w:r w:rsidR="006D2731" w:rsidRPr="00324CEC">
        <w:rPr>
          <w:rFonts w:ascii="Arial" w:hAnsi="Arial" w:cs="Arial"/>
          <w:color w:val="000000" w:themeColor="text1"/>
          <w:sz w:val="28"/>
          <w:szCs w:val="28"/>
        </w:rPr>
        <w:t>w</w:t>
      </w:r>
      <w:r w:rsidR="0005707B" w:rsidRPr="00324CEC">
        <w:rPr>
          <w:rFonts w:ascii="Arial" w:hAnsi="Arial" w:cs="Arial"/>
          <w:color w:val="000000" w:themeColor="text1"/>
          <w:sz w:val="28"/>
          <w:szCs w:val="28"/>
        </w:rPr>
        <w:t xml:space="preserve">ell over 75% of the population globally are hungry, with </w:t>
      </w:r>
      <w:r w:rsidR="006D2731" w:rsidRPr="00324CEC">
        <w:rPr>
          <w:rFonts w:ascii="Arial" w:hAnsi="Arial" w:cs="Arial"/>
          <w:color w:val="000000" w:themeColor="text1"/>
          <w:sz w:val="28"/>
          <w:szCs w:val="28"/>
        </w:rPr>
        <w:t>a</w:t>
      </w:r>
      <w:r w:rsidR="0005707B" w:rsidRPr="00324CEC">
        <w:rPr>
          <w:rFonts w:ascii="Arial" w:hAnsi="Arial" w:cs="Arial"/>
          <w:color w:val="000000" w:themeColor="text1"/>
          <w:sz w:val="28"/>
          <w:szCs w:val="28"/>
        </w:rPr>
        <w:t xml:space="preserve"> significant number living in poor nations. Starvation and malnutrition are impediments to sustainable development as starving people are far less </w:t>
      </w:r>
      <w:r w:rsidR="008F0C3A" w:rsidRPr="00324CEC">
        <w:rPr>
          <w:rFonts w:ascii="Arial" w:hAnsi="Arial" w:cs="Arial"/>
          <w:color w:val="000000" w:themeColor="text1"/>
          <w:sz w:val="28"/>
          <w:szCs w:val="28"/>
        </w:rPr>
        <w:t>active and</w:t>
      </w:r>
      <w:r w:rsidR="006D2731" w:rsidRPr="00324CEC">
        <w:rPr>
          <w:rFonts w:ascii="Arial" w:hAnsi="Arial" w:cs="Arial"/>
          <w:color w:val="000000" w:themeColor="text1"/>
          <w:sz w:val="28"/>
          <w:szCs w:val="28"/>
        </w:rPr>
        <w:t xml:space="preserve"> are much more </w:t>
      </w:r>
      <w:r w:rsidR="0005707B" w:rsidRPr="00324CEC">
        <w:rPr>
          <w:rFonts w:ascii="Arial" w:hAnsi="Arial" w:cs="Arial"/>
          <w:color w:val="000000" w:themeColor="text1"/>
          <w:sz w:val="28"/>
          <w:szCs w:val="28"/>
        </w:rPr>
        <w:t>susceptible to disease</w:t>
      </w:r>
      <w:r w:rsidR="006D2731" w:rsidRPr="00324CEC">
        <w:rPr>
          <w:rFonts w:ascii="Arial" w:hAnsi="Arial" w:cs="Arial"/>
          <w:color w:val="000000" w:themeColor="text1"/>
          <w:sz w:val="28"/>
          <w:szCs w:val="28"/>
        </w:rPr>
        <w:t xml:space="preserve"> and</w:t>
      </w:r>
      <w:r w:rsidR="0005707B" w:rsidRPr="00324CEC">
        <w:rPr>
          <w:rFonts w:ascii="Arial" w:hAnsi="Arial" w:cs="Arial"/>
          <w:color w:val="000000" w:themeColor="text1"/>
          <w:sz w:val="28"/>
          <w:szCs w:val="28"/>
        </w:rPr>
        <w:t xml:space="preserve"> less equipped to improve their living conditions. </w:t>
      </w:r>
    </w:p>
    <w:p w14:paraId="3B2F29E7" w14:textId="3FC0D2F5" w:rsidR="00D87653" w:rsidRPr="00324CEC" w:rsidRDefault="006D2731"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w:t>
      </w:r>
      <w:r w:rsidR="00363ACE" w:rsidRPr="00324CEC">
        <w:rPr>
          <w:rFonts w:ascii="Arial" w:hAnsi="Arial" w:cs="Arial"/>
          <w:color w:val="000000" w:themeColor="text1"/>
          <w:sz w:val="28"/>
          <w:szCs w:val="28"/>
        </w:rPr>
        <w:t xml:space="preserve"> 3</w:t>
      </w:r>
      <w:r w:rsidRPr="00324CEC">
        <w:rPr>
          <w:rFonts w:ascii="Arial" w:hAnsi="Arial" w:cs="Arial"/>
          <w:color w:val="000000" w:themeColor="text1"/>
          <w:sz w:val="28"/>
          <w:szCs w:val="28"/>
        </w:rPr>
        <w:t xml:space="preserve"> is </w:t>
      </w:r>
      <w:r w:rsidR="00B87EF9" w:rsidRPr="00324CEC">
        <w:rPr>
          <w:rFonts w:ascii="Arial" w:hAnsi="Arial" w:cs="Arial"/>
          <w:color w:val="000000" w:themeColor="text1"/>
          <w:sz w:val="28"/>
          <w:szCs w:val="28"/>
        </w:rPr>
        <w:t>good</w:t>
      </w:r>
      <w:r w:rsidR="003266A9" w:rsidRPr="00324CEC">
        <w:rPr>
          <w:rFonts w:ascii="Arial" w:hAnsi="Arial" w:cs="Arial"/>
          <w:color w:val="000000" w:themeColor="text1"/>
          <w:sz w:val="28"/>
          <w:szCs w:val="28"/>
        </w:rPr>
        <w:t xml:space="preserve"> health and </w:t>
      </w:r>
      <w:proofErr w:type="gramStart"/>
      <w:r w:rsidR="008C3918" w:rsidRPr="00324CEC">
        <w:rPr>
          <w:rFonts w:ascii="Arial" w:hAnsi="Arial" w:cs="Arial"/>
          <w:color w:val="000000" w:themeColor="text1"/>
          <w:sz w:val="28"/>
          <w:szCs w:val="28"/>
        </w:rPr>
        <w:t>well-being</w:t>
      </w:r>
      <w:proofErr w:type="gramEnd"/>
      <w:r w:rsidR="006B2A6F" w:rsidRPr="00324CEC">
        <w:rPr>
          <w:rFonts w:ascii="Arial" w:hAnsi="Arial" w:cs="Arial"/>
          <w:color w:val="000000" w:themeColor="text1"/>
          <w:sz w:val="28"/>
          <w:szCs w:val="28"/>
        </w:rPr>
        <w:t xml:space="preserve"> and </w:t>
      </w:r>
      <w:r w:rsidR="00363ACE" w:rsidRPr="00324CEC">
        <w:rPr>
          <w:rFonts w:ascii="Arial" w:hAnsi="Arial" w:cs="Arial"/>
          <w:color w:val="000000" w:themeColor="text1"/>
          <w:sz w:val="28"/>
          <w:szCs w:val="28"/>
        </w:rPr>
        <w:t>SDG 4</w:t>
      </w:r>
      <w:r w:rsidR="00223188" w:rsidRPr="00324CEC">
        <w:rPr>
          <w:rFonts w:ascii="Arial" w:hAnsi="Arial" w:cs="Arial"/>
          <w:color w:val="000000" w:themeColor="text1"/>
          <w:sz w:val="28"/>
          <w:szCs w:val="28"/>
        </w:rPr>
        <w:t xml:space="preserve"> is quality education both of </w:t>
      </w:r>
      <w:r w:rsidRPr="00324CEC">
        <w:rPr>
          <w:rFonts w:ascii="Arial" w:hAnsi="Arial" w:cs="Arial"/>
          <w:color w:val="000000" w:themeColor="text1"/>
          <w:sz w:val="28"/>
          <w:szCs w:val="28"/>
        </w:rPr>
        <w:t xml:space="preserve">which will be discussed </w:t>
      </w:r>
      <w:r w:rsidR="002D3FB0" w:rsidRPr="00324CEC">
        <w:rPr>
          <w:rFonts w:ascii="Arial" w:hAnsi="Arial" w:cs="Arial"/>
          <w:color w:val="000000" w:themeColor="text1"/>
          <w:sz w:val="28"/>
          <w:szCs w:val="28"/>
        </w:rPr>
        <w:t>in depth later in this report.</w:t>
      </w:r>
      <w:r w:rsidR="003266A9" w:rsidRPr="00324CEC">
        <w:rPr>
          <w:rFonts w:ascii="Arial" w:hAnsi="Arial" w:cs="Arial"/>
          <w:color w:val="000000" w:themeColor="text1"/>
          <w:sz w:val="28"/>
          <w:szCs w:val="28"/>
        </w:rPr>
        <w:t xml:space="preserve"> </w:t>
      </w:r>
      <w:r w:rsidR="008C3918" w:rsidRPr="00324CEC">
        <w:rPr>
          <w:rFonts w:ascii="Arial" w:hAnsi="Arial" w:cs="Arial"/>
          <w:color w:val="000000" w:themeColor="text1"/>
          <w:sz w:val="28"/>
          <w:szCs w:val="28"/>
        </w:rPr>
        <w:t xml:space="preserve">SDG 5 is </w:t>
      </w:r>
      <w:r w:rsidR="003266A9" w:rsidRPr="00324CEC">
        <w:rPr>
          <w:rFonts w:ascii="Arial" w:hAnsi="Arial" w:cs="Arial"/>
          <w:color w:val="000000" w:themeColor="text1"/>
          <w:sz w:val="28"/>
          <w:szCs w:val="28"/>
        </w:rPr>
        <w:t>gender equality</w:t>
      </w:r>
      <w:r w:rsidR="008C3918" w:rsidRPr="00324CEC">
        <w:rPr>
          <w:rFonts w:ascii="Arial" w:hAnsi="Arial" w:cs="Arial"/>
          <w:color w:val="000000" w:themeColor="text1"/>
          <w:sz w:val="28"/>
          <w:szCs w:val="28"/>
        </w:rPr>
        <w:t>,</w:t>
      </w:r>
      <w:r w:rsidR="00334316" w:rsidRPr="00324CEC">
        <w:rPr>
          <w:rFonts w:ascii="Arial" w:hAnsi="Arial" w:cs="Arial"/>
          <w:color w:val="000000" w:themeColor="text1"/>
          <w:sz w:val="28"/>
          <w:szCs w:val="28"/>
        </w:rPr>
        <w:t xml:space="preserve"> which intends to attain gender</w:t>
      </w:r>
      <w:r w:rsidR="002072D0" w:rsidRPr="00324CEC">
        <w:rPr>
          <w:rFonts w:ascii="Arial" w:hAnsi="Arial" w:cs="Arial"/>
          <w:color w:val="000000" w:themeColor="text1"/>
          <w:sz w:val="28"/>
          <w:szCs w:val="28"/>
        </w:rPr>
        <w:t xml:space="preserve"> </w:t>
      </w:r>
      <w:r w:rsidR="00334316" w:rsidRPr="00324CEC">
        <w:rPr>
          <w:rFonts w:ascii="Arial" w:hAnsi="Arial" w:cs="Arial"/>
          <w:color w:val="000000" w:themeColor="text1"/>
          <w:sz w:val="28"/>
          <w:szCs w:val="28"/>
        </w:rPr>
        <w:t>equality and empower all women and girls</w:t>
      </w:r>
      <w:r w:rsidR="008C3918" w:rsidRPr="00324CEC">
        <w:rPr>
          <w:rFonts w:ascii="Arial" w:hAnsi="Arial" w:cs="Arial"/>
          <w:color w:val="000000" w:themeColor="text1"/>
          <w:sz w:val="28"/>
          <w:szCs w:val="28"/>
        </w:rPr>
        <w:t>.</w:t>
      </w:r>
      <w:r w:rsidR="00334316" w:rsidRPr="00324CEC">
        <w:rPr>
          <w:rFonts w:ascii="Arial" w:hAnsi="Arial" w:cs="Arial"/>
          <w:color w:val="000000" w:themeColor="text1"/>
          <w:sz w:val="28"/>
          <w:szCs w:val="28"/>
        </w:rPr>
        <w:t xml:space="preserve"> The </w:t>
      </w:r>
      <w:r w:rsidR="008C3918" w:rsidRPr="00324CEC">
        <w:rPr>
          <w:rFonts w:ascii="Arial" w:hAnsi="Arial" w:cs="Arial"/>
          <w:color w:val="000000" w:themeColor="text1"/>
          <w:sz w:val="28"/>
          <w:szCs w:val="28"/>
        </w:rPr>
        <w:t>position</w:t>
      </w:r>
      <w:r w:rsidR="00334316" w:rsidRPr="00324CEC">
        <w:rPr>
          <w:rFonts w:ascii="Arial" w:hAnsi="Arial" w:cs="Arial"/>
          <w:color w:val="000000" w:themeColor="text1"/>
          <w:sz w:val="28"/>
          <w:szCs w:val="28"/>
        </w:rPr>
        <w:t xml:space="preserve"> of</w:t>
      </w:r>
      <w:r w:rsidR="008C3918" w:rsidRPr="00324CEC">
        <w:rPr>
          <w:rFonts w:ascii="Arial" w:hAnsi="Arial" w:cs="Arial"/>
          <w:color w:val="000000" w:themeColor="text1"/>
          <w:sz w:val="28"/>
          <w:szCs w:val="28"/>
        </w:rPr>
        <w:t xml:space="preserve"> </w:t>
      </w:r>
      <w:r w:rsidR="00334316" w:rsidRPr="00324CEC">
        <w:rPr>
          <w:rFonts w:ascii="Arial" w:hAnsi="Arial" w:cs="Arial"/>
          <w:color w:val="000000" w:themeColor="text1"/>
          <w:sz w:val="28"/>
          <w:szCs w:val="28"/>
        </w:rPr>
        <w:t xml:space="preserve">Gender equality is </w:t>
      </w:r>
      <w:r w:rsidR="00D87653" w:rsidRPr="00324CEC">
        <w:rPr>
          <w:rFonts w:ascii="Arial" w:hAnsi="Arial" w:cs="Arial"/>
          <w:color w:val="000000" w:themeColor="text1"/>
          <w:sz w:val="28"/>
          <w:szCs w:val="28"/>
        </w:rPr>
        <w:t>an</w:t>
      </w:r>
      <w:r w:rsidR="00334316" w:rsidRPr="00324CEC">
        <w:rPr>
          <w:rFonts w:ascii="Arial" w:hAnsi="Arial" w:cs="Arial"/>
          <w:color w:val="000000" w:themeColor="text1"/>
          <w:sz w:val="28"/>
          <w:szCs w:val="28"/>
        </w:rPr>
        <w:t xml:space="preserve"> </w:t>
      </w:r>
      <w:r w:rsidR="008C3918" w:rsidRPr="00324CEC">
        <w:rPr>
          <w:rFonts w:ascii="Arial" w:hAnsi="Arial" w:cs="Arial"/>
          <w:color w:val="000000" w:themeColor="text1"/>
          <w:sz w:val="28"/>
          <w:szCs w:val="28"/>
        </w:rPr>
        <w:t>important</w:t>
      </w:r>
      <w:r w:rsidR="00334316" w:rsidRPr="00324CEC">
        <w:rPr>
          <w:rFonts w:ascii="Arial" w:hAnsi="Arial" w:cs="Arial"/>
          <w:color w:val="000000" w:themeColor="text1"/>
          <w:sz w:val="28"/>
          <w:szCs w:val="28"/>
        </w:rPr>
        <w:t xml:space="preserve"> and </w:t>
      </w:r>
      <w:r w:rsidR="008C3918" w:rsidRPr="00324CEC">
        <w:rPr>
          <w:rFonts w:ascii="Arial" w:hAnsi="Arial" w:cs="Arial"/>
          <w:color w:val="000000" w:themeColor="text1"/>
          <w:sz w:val="28"/>
          <w:szCs w:val="28"/>
        </w:rPr>
        <w:t>inviolate</w:t>
      </w:r>
      <w:r w:rsidR="00334316" w:rsidRPr="00324CEC">
        <w:rPr>
          <w:rFonts w:ascii="Arial" w:hAnsi="Arial" w:cs="Arial"/>
          <w:color w:val="000000" w:themeColor="text1"/>
          <w:sz w:val="28"/>
          <w:szCs w:val="28"/>
        </w:rPr>
        <w:t xml:space="preserve"> human right and </w:t>
      </w:r>
      <w:r w:rsidR="008C3918" w:rsidRPr="00324CEC">
        <w:rPr>
          <w:rFonts w:ascii="Arial" w:hAnsi="Arial" w:cs="Arial"/>
          <w:color w:val="000000" w:themeColor="text1"/>
          <w:sz w:val="28"/>
          <w:szCs w:val="28"/>
        </w:rPr>
        <w:t>females'</w:t>
      </w:r>
      <w:r w:rsidR="00334316" w:rsidRPr="00324CEC">
        <w:rPr>
          <w:rFonts w:ascii="Arial" w:hAnsi="Arial" w:cs="Arial"/>
          <w:color w:val="000000" w:themeColor="text1"/>
          <w:sz w:val="28"/>
          <w:szCs w:val="28"/>
        </w:rPr>
        <w:t xml:space="preserve"> </w:t>
      </w:r>
      <w:r w:rsidR="008C3918" w:rsidRPr="00324CEC">
        <w:rPr>
          <w:rFonts w:ascii="Arial" w:hAnsi="Arial" w:cs="Arial"/>
          <w:color w:val="000000" w:themeColor="text1"/>
          <w:sz w:val="28"/>
          <w:szCs w:val="28"/>
        </w:rPr>
        <w:t>equality</w:t>
      </w:r>
      <w:r w:rsidR="00334316" w:rsidRPr="00324CEC">
        <w:rPr>
          <w:rFonts w:ascii="Arial" w:hAnsi="Arial" w:cs="Arial"/>
          <w:color w:val="000000" w:themeColor="text1"/>
          <w:sz w:val="28"/>
          <w:szCs w:val="28"/>
        </w:rPr>
        <w:t xml:space="preserve"> is </w:t>
      </w:r>
      <w:r w:rsidR="008C3918" w:rsidRPr="00324CEC">
        <w:rPr>
          <w:rFonts w:ascii="Arial" w:hAnsi="Arial" w:cs="Arial"/>
          <w:color w:val="000000" w:themeColor="text1"/>
          <w:sz w:val="28"/>
          <w:szCs w:val="28"/>
        </w:rPr>
        <w:t>vital</w:t>
      </w:r>
      <w:r w:rsidR="00334316" w:rsidRPr="00324CEC">
        <w:rPr>
          <w:rFonts w:ascii="Arial" w:hAnsi="Arial" w:cs="Arial"/>
          <w:color w:val="000000" w:themeColor="text1"/>
          <w:sz w:val="28"/>
          <w:szCs w:val="28"/>
        </w:rPr>
        <w:t xml:space="preserve"> to </w:t>
      </w:r>
      <w:r w:rsidR="00D87653" w:rsidRPr="00324CEC">
        <w:rPr>
          <w:rFonts w:ascii="Arial" w:hAnsi="Arial" w:cs="Arial"/>
          <w:color w:val="000000" w:themeColor="text1"/>
          <w:sz w:val="28"/>
          <w:szCs w:val="28"/>
        </w:rPr>
        <w:t>developing</w:t>
      </w:r>
      <w:r w:rsidR="00334316" w:rsidRPr="00324CEC">
        <w:rPr>
          <w:rFonts w:ascii="Arial" w:hAnsi="Arial" w:cs="Arial"/>
          <w:color w:val="000000" w:themeColor="text1"/>
          <w:sz w:val="28"/>
          <w:szCs w:val="28"/>
        </w:rPr>
        <w:t xml:space="preserve"> </w:t>
      </w:r>
      <w:r w:rsidR="008C3918" w:rsidRPr="00324CEC">
        <w:rPr>
          <w:rFonts w:ascii="Arial" w:hAnsi="Arial" w:cs="Arial"/>
          <w:color w:val="000000" w:themeColor="text1"/>
          <w:sz w:val="28"/>
          <w:szCs w:val="28"/>
        </w:rPr>
        <w:t>financial</w:t>
      </w:r>
      <w:r w:rsidR="00334316" w:rsidRPr="00324CEC">
        <w:rPr>
          <w:rFonts w:ascii="Arial" w:hAnsi="Arial" w:cs="Arial"/>
          <w:color w:val="000000" w:themeColor="text1"/>
          <w:sz w:val="28"/>
          <w:szCs w:val="28"/>
        </w:rPr>
        <w:t xml:space="preserve"> </w:t>
      </w:r>
      <w:r w:rsidR="008C3918" w:rsidRPr="00324CEC">
        <w:rPr>
          <w:rFonts w:ascii="Arial" w:hAnsi="Arial" w:cs="Arial"/>
          <w:color w:val="000000" w:themeColor="text1"/>
          <w:sz w:val="28"/>
          <w:szCs w:val="28"/>
        </w:rPr>
        <w:t>progress</w:t>
      </w:r>
      <w:r w:rsidR="00334316" w:rsidRPr="00324CEC">
        <w:rPr>
          <w:rFonts w:ascii="Arial" w:hAnsi="Arial" w:cs="Arial"/>
          <w:color w:val="000000" w:themeColor="text1"/>
          <w:sz w:val="28"/>
          <w:szCs w:val="28"/>
        </w:rPr>
        <w:t xml:space="preserve"> </w:t>
      </w:r>
      <w:r w:rsidR="00D87653" w:rsidRPr="00324CEC">
        <w:rPr>
          <w:rFonts w:ascii="Arial" w:hAnsi="Arial" w:cs="Arial"/>
          <w:color w:val="000000" w:themeColor="text1"/>
          <w:sz w:val="28"/>
          <w:szCs w:val="28"/>
        </w:rPr>
        <w:t>and stimulating</w:t>
      </w:r>
      <w:r w:rsidR="00334316" w:rsidRPr="00324CEC">
        <w:rPr>
          <w:rFonts w:ascii="Arial" w:hAnsi="Arial" w:cs="Arial"/>
          <w:color w:val="000000" w:themeColor="text1"/>
          <w:sz w:val="28"/>
          <w:szCs w:val="28"/>
        </w:rPr>
        <w:t xml:space="preserve"> </w:t>
      </w:r>
      <w:r w:rsidR="008C3918" w:rsidRPr="00324CEC">
        <w:rPr>
          <w:rFonts w:ascii="Arial" w:hAnsi="Arial" w:cs="Arial"/>
          <w:color w:val="000000" w:themeColor="text1"/>
          <w:sz w:val="28"/>
          <w:szCs w:val="28"/>
        </w:rPr>
        <w:t>societal</w:t>
      </w:r>
      <w:r w:rsidR="00334316" w:rsidRPr="00324CEC">
        <w:rPr>
          <w:rFonts w:ascii="Arial" w:hAnsi="Arial" w:cs="Arial"/>
          <w:color w:val="000000" w:themeColor="text1"/>
          <w:sz w:val="28"/>
          <w:szCs w:val="28"/>
        </w:rPr>
        <w:t xml:space="preserve"> </w:t>
      </w:r>
      <w:r w:rsidR="008C3918" w:rsidRPr="00324CEC">
        <w:rPr>
          <w:rFonts w:ascii="Arial" w:hAnsi="Arial" w:cs="Arial"/>
          <w:color w:val="000000" w:themeColor="text1"/>
          <w:sz w:val="28"/>
          <w:szCs w:val="28"/>
        </w:rPr>
        <w:t>growth</w:t>
      </w:r>
      <w:r w:rsidR="00334316" w:rsidRPr="00324CEC">
        <w:rPr>
          <w:rFonts w:ascii="Arial" w:hAnsi="Arial" w:cs="Arial"/>
          <w:color w:val="000000" w:themeColor="text1"/>
          <w:sz w:val="28"/>
          <w:szCs w:val="28"/>
        </w:rPr>
        <w:t>.</w:t>
      </w:r>
    </w:p>
    <w:p w14:paraId="56AC247F" w14:textId="2BC0A52C" w:rsidR="00645DA7" w:rsidRPr="00324CEC" w:rsidRDefault="00D87653"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w:t>
      </w:r>
      <w:r w:rsidR="003266A9" w:rsidRPr="00324CEC">
        <w:rPr>
          <w:rFonts w:ascii="Arial" w:hAnsi="Arial" w:cs="Arial"/>
          <w:color w:val="000000" w:themeColor="text1"/>
          <w:sz w:val="28"/>
          <w:szCs w:val="28"/>
        </w:rPr>
        <w:t xml:space="preserve"> </w:t>
      </w:r>
      <w:r w:rsidR="003E109B" w:rsidRPr="00324CEC">
        <w:rPr>
          <w:rFonts w:ascii="Arial" w:hAnsi="Arial" w:cs="Arial"/>
          <w:color w:val="000000" w:themeColor="text1"/>
          <w:sz w:val="28"/>
          <w:szCs w:val="28"/>
        </w:rPr>
        <w:t>6</w:t>
      </w:r>
      <w:r w:rsidRPr="00324CEC">
        <w:rPr>
          <w:rFonts w:ascii="Arial" w:hAnsi="Arial" w:cs="Arial"/>
          <w:color w:val="000000" w:themeColor="text1"/>
          <w:sz w:val="28"/>
          <w:szCs w:val="28"/>
        </w:rPr>
        <w:t xml:space="preserve"> is</w:t>
      </w:r>
      <w:r w:rsidR="003E109B" w:rsidRPr="00324CEC">
        <w:rPr>
          <w:rFonts w:ascii="Arial" w:hAnsi="Arial" w:cs="Arial"/>
          <w:color w:val="000000" w:themeColor="text1"/>
          <w:sz w:val="28"/>
          <w:szCs w:val="28"/>
        </w:rPr>
        <w:t xml:space="preserve"> </w:t>
      </w:r>
      <w:r w:rsidR="003266A9" w:rsidRPr="00324CEC">
        <w:rPr>
          <w:rFonts w:ascii="Arial" w:hAnsi="Arial" w:cs="Arial"/>
          <w:color w:val="000000" w:themeColor="text1"/>
          <w:sz w:val="28"/>
          <w:szCs w:val="28"/>
        </w:rPr>
        <w:t>clean water</w:t>
      </w:r>
      <w:r w:rsidR="0027453A" w:rsidRPr="00324CEC">
        <w:rPr>
          <w:rFonts w:ascii="Arial" w:hAnsi="Arial" w:cs="Arial"/>
          <w:color w:val="000000" w:themeColor="text1"/>
          <w:sz w:val="28"/>
          <w:szCs w:val="28"/>
        </w:rPr>
        <w:t xml:space="preserve"> </w:t>
      </w:r>
      <w:r w:rsidR="003266A9" w:rsidRPr="00324CEC">
        <w:rPr>
          <w:rFonts w:ascii="Arial" w:hAnsi="Arial" w:cs="Arial"/>
          <w:color w:val="000000" w:themeColor="text1"/>
          <w:sz w:val="28"/>
          <w:szCs w:val="28"/>
        </w:rPr>
        <w:t xml:space="preserve">and </w:t>
      </w:r>
      <w:r w:rsidR="003E109B" w:rsidRPr="00324CEC">
        <w:rPr>
          <w:rFonts w:ascii="Arial" w:hAnsi="Arial" w:cs="Arial"/>
          <w:color w:val="000000" w:themeColor="text1"/>
          <w:sz w:val="28"/>
          <w:szCs w:val="28"/>
        </w:rPr>
        <w:t>saniti</w:t>
      </w:r>
      <w:r w:rsidR="0027453A" w:rsidRPr="00324CEC">
        <w:rPr>
          <w:rFonts w:ascii="Arial" w:hAnsi="Arial" w:cs="Arial"/>
          <w:color w:val="000000" w:themeColor="text1"/>
          <w:sz w:val="28"/>
          <w:szCs w:val="28"/>
        </w:rPr>
        <w:t>s</w:t>
      </w:r>
      <w:r w:rsidR="003E109B" w:rsidRPr="00324CEC">
        <w:rPr>
          <w:rFonts w:ascii="Arial" w:hAnsi="Arial" w:cs="Arial"/>
          <w:color w:val="000000" w:themeColor="text1"/>
          <w:sz w:val="28"/>
          <w:szCs w:val="28"/>
        </w:rPr>
        <w:t>ation</w:t>
      </w:r>
      <w:r w:rsidR="001E0E4F" w:rsidRPr="00324CEC">
        <w:rPr>
          <w:rFonts w:ascii="Arial" w:hAnsi="Arial" w:cs="Arial"/>
          <w:color w:val="000000" w:themeColor="text1"/>
          <w:sz w:val="28"/>
          <w:szCs w:val="28"/>
        </w:rPr>
        <w:t xml:space="preserve">, there are still several parts of the populace </w:t>
      </w:r>
      <w:r w:rsidR="00B97CEA" w:rsidRPr="00324CEC">
        <w:rPr>
          <w:rFonts w:ascii="Arial" w:hAnsi="Arial" w:cs="Arial"/>
          <w:color w:val="000000" w:themeColor="text1"/>
          <w:sz w:val="28"/>
          <w:szCs w:val="28"/>
        </w:rPr>
        <w:t>that</w:t>
      </w:r>
      <w:r w:rsidR="001E0E4F" w:rsidRPr="00324CEC">
        <w:rPr>
          <w:rFonts w:ascii="Arial" w:hAnsi="Arial" w:cs="Arial"/>
          <w:color w:val="000000" w:themeColor="text1"/>
          <w:sz w:val="28"/>
          <w:szCs w:val="28"/>
        </w:rPr>
        <w:t xml:space="preserve"> are facing the</w:t>
      </w:r>
      <w:r w:rsidR="007B64EB" w:rsidRPr="00324CEC">
        <w:rPr>
          <w:rFonts w:ascii="Arial" w:hAnsi="Arial" w:cs="Arial"/>
          <w:color w:val="000000" w:themeColor="text1"/>
          <w:sz w:val="28"/>
          <w:szCs w:val="28"/>
        </w:rPr>
        <w:t xml:space="preserve"> consequences</w:t>
      </w:r>
      <w:r w:rsidR="001E0E4F" w:rsidRPr="00324CEC">
        <w:rPr>
          <w:rFonts w:ascii="Arial" w:hAnsi="Arial" w:cs="Arial"/>
          <w:color w:val="000000" w:themeColor="text1"/>
          <w:sz w:val="28"/>
          <w:szCs w:val="28"/>
        </w:rPr>
        <w:t xml:space="preserve"> </w:t>
      </w:r>
      <w:r w:rsidR="007B64EB" w:rsidRPr="00324CEC">
        <w:rPr>
          <w:rFonts w:ascii="Arial" w:hAnsi="Arial" w:cs="Arial"/>
          <w:color w:val="000000" w:themeColor="text1"/>
          <w:sz w:val="28"/>
          <w:szCs w:val="28"/>
        </w:rPr>
        <w:t>of</w:t>
      </w:r>
      <w:r w:rsidR="001E0E4F" w:rsidRPr="00324CEC">
        <w:rPr>
          <w:rFonts w:ascii="Arial" w:hAnsi="Arial" w:cs="Arial"/>
          <w:color w:val="000000" w:themeColor="text1"/>
          <w:sz w:val="28"/>
          <w:szCs w:val="28"/>
        </w:rPr>
        <w:t xml:space="preserve"> </w:t>
      </w:r>
      <w:r w:rsidR="007B64EB" w:rsidRPr="00324CEC">
        <w:rPr>
          <w:rFonts w:ascii="Arial" w:hAnsi="Arial" w:cs="Arial"/>
          <w:color w:val="000000" w:themeColor="text1"/>
          <w:sz w:val="28"/>
          <w:szCs w:val="28"/>
        </w:rPr>
        <w:t>avoidable</w:t>
      </w:r>
      <w:r w:rsidR="001E0E4F" w:rsidRPr="00324CEC">
        <w:rPr>
          <w:rFonts w:ascii="Arial" w:hAnsi="Arial" w:cs="Arial"/>
          <w:color w:val="000000" w:themeColor="text1"/>
          <w:sz w:val="28"/>
          <w:szCs w:val="28"/>
        </w:rPr>
        <w:t xml:space="preserve"> </w:t>
      </w:r>
      <w:r w:rsidR="00EF0FAC" w:rsidRPr="00324CEC">
        <w:rPr>
          <w:rFonts w:ascii="Arial" w:hAnsi="Arial" w:cs="Arial"/>
          <w:color w:val="000000" w:themeColor="text1"/>
          <w:sz w:val="28"/>
          <w:szCs w:val="28"/>
        </w:rPr>
        <w:t>infections,</w:t>
      </w:r>
      <w:r w:rsidR="001E0E4F" w:rsidRPr="00324CEC">
        <w:rPr>
          <w:rFonts w:ascii="Arial" w:hAnsi="Arial" w:cs="Arial"/>
          <w:color w:val="000000" w:themeColor="text1"/>
          <w:sz w:val="28"/>
          <w:szCs w:val="28"/>
        </w:rPr>
        <w:t xml:space="preserve"> and </w:t>
      </w:r>
      <w:r w:rsidR="007B64EB" w:rsidRPr="00324CEC">
        <w:rPr>
          <w:rFonts w:ascii="Arial" w:hAnsi="Arial" w:cs="Arial"/>
          <w:color w:val="000000" w:themeColor="text1"/>
          <w:sz w:val="28"/>
          <w:szCs w:val="28"/>
        </w:rPr>
        <w:t>a few</w:t>
      </w:r>
      <w:r w:rsidR="001E0E4F" w:rsidRPr="00324CEC">
        <w:rPr>
          <w:rFonts w:ascii="Arial" w:hAnsi="Arial" w:cs="Arial"/>
          <w:color w:val="000000" w:themeColor="text1"/>
          <w:sz w:val="28"/>
          <w:szCs w:val="28"/>
        </w:rPr>
        <w:t xml:space="preserve"> are even dying from it. </w:t>
      </w:r>
      <w:r w:rsidR="0057369C" w:rsidRPr="00324CEC">
        <w:rPr>
          <w:rFonts w:ascii="Arial" w:hAnsi="Arial" w:cs="Arial"/>
          <w:color w:val="000000" w:themeColor="text1"/>
          <w:sz w:val="28"/>
          <w:szCs w:val="28"/>
        </w:rPr>
        <w:t>To</w:t>
      </w:r>
      <w:r w:rsidR="001E0E4F" w:rsidRPr="00324CEC">
        <w:rPr>
          <w:rFonts w:ascii="Arial" w:hAnsi="Arial" w:cs="Arial"/>
          <w:color w:val="000000" w:themeColor="text1"/>
          <w:sz w:val="28"/>
          <w:szCs w:val="28"/>
        </w:rPr>
        <w:t xml:space="preserve"> </w:t>
      </w:r>
      <w:r w:rsidR="00B97CEA" w:rsidRPr="00324CEC">
        <w:rPr>
          <w:rFonts w:ascii="Arial" w:hAnsi="Arial" w:cs="Arial"/>
          <w:color w:val="000000" w:themeColor="text1"/>
          <w:sz w:val="28"/>
          <w:szCs w:val="28"/>
        </w:rPr>
        <w:t>conquer</w:t>
      </w:r>
      <w:r w:rsidR="001E0E4F" w:rsidRPr="00324CEC">
        <w:rPr>
          <w:rFonts w:ascii="Arial" w:hAnsi="Arial" w:cs="Arial"/>
          <w:color w:val="000000" w:themeColor="text1"/>
          <w:sz w:val="28"/>
          <w:szCs w:val="28"/>
        </w:rPr>
        <w:t xml:space="preserve"> this </w:t>
      </w:r>
      <w:r w:rsidR="00EF0FAC" w:rsidRPr="00324CEC">
        <w:rPr>
          <w:rFonts w:ascii="Arial" w:hAnsi="Arial" w:cs="Arial"/>
          <w:color w:val="000000" w:themeColor="text1"/>
          <w:sz w:val="28"/>
          <w:szCs w:val="28"/>
        </w:rPr>
        <w:t>difficulty,</w:t>
      </w:r>
      <w:r w:rsidR="001E0E4F" w:rsidRPr="00324CEC">
        <w:rPr>
          <w:rFonts w:ascii="Arial" w:hAnsi="Arial" w:cs="Arial"/>
          <w:color w:val="000000" w:themeColor="text1"/>
          <w:sz w:val="28"/>
          <w:szCs w:val="28"/>
        </w:rPr>
        <w:t xml:space="preserve"> </w:t>
      </w:r>
      <w:r w:rsidR="00EF0FAC" w:rsidRPr="00324CEC">
        <w:rPr>
          <w:rFonts w:ascii="Arial" w:hAnsi="Arial" w:cs="Arial"/>
          <w:color w:val="000000" w:themeColor="text1"/>
          <w:sz w:val="28"/>
          <w:szCs w:val="28"/>
        </w:rPr>
        <w:t>SDG 6</w:t>
      </w:r>
      <w:r w:rsidR="001E0E4F" w:rsidRPr="00324CEC">
        <w:rPr>
          <w:rFonts w:ascii="Arial" w:hAnsi="Arial" w:cs="Arial"/>
          <w:color w:val="000000" w:themeColor="text1"/>
          <w:sz w:val="28"/>
          <w:szCs w:val="28"/>
        </w:rPr>
        <w:t xml:space="preserve"> focus</w:t>
      </w:r>
      <w:r w:rsidR="00EF0FAC" w:rsidRPr="00324CEC">
        <w:rPr>
          <w:rFonts w:ascii="Arial" w:hAnsi="Arial" w:cs="Arial"/>
          <w:color w:val="000000" w:themeColor="text1"/>
          <w:sz w:val="28"/>
          <w:szCs w:val="28"/>
        </w:rPr>
        <w:t>es</w:t>
      </w:r>
      <w:r w:rsidR="001E0E4F" w:rsidRPr="00324CEC">
        <w:rPr>
          <w:rFonts w:ascii="Arial" w:hAnsi="Arial" w:cs="Arial"/>
          <w:color w:val="000000" w:themeColor="text1"/>
          <w:sz w:val="28"/>
          <w:szCs w:val="28"/>
        </w:rPr>
        <w:t xml:space="preserve"> on </w:t>
      </w:r>
      <w:r w:rsidR="00EF0FAC" w:rsidRPr="00324CEC">
        <w:rPr>
          <w:rFonts w:ascii="Arial" w:hAnsi="Arial" w:cs="Arial"/>
          <w:color w:val="000000" w:themeColor="text1"/>
          <w:sz w:val="28"/>
          <w:szCs w:val="28"/>
        </w:rPr>
        <w:t>conquering</w:t>
      </w:r>
      <w:r w:rsidR="001E0E4F" w:rsidRPr="00324CEC">
        <w:rPr>
          <w:rFonts w:ascii="Arial" w:hAnsi="Arial" w:cs="Arial"/>
          <w:color w:val="000000" w:themeColor="text1"/>
          <w:sz w:val="28"/>
          <w:szCs w:val="28"/>
        </w:rPr>
        <w:t xml:space="preserve"> the </w:t>
      </w:r>
      <w:r w:rsidR="00EF0FAC" w:rsidRPr="00324CEC">
        <w:rPr>
          <w:rFonts w:ascii="Arial" w:hAnsi="Arial" w:cs="Arial"/>
          <w:color w:val="000000" w:themeColor="text1"/>
          <w:sz w:val="28"/>
          <w:szCs w:val="28"/>
        </w:rPr>
        <w:t>infections</w:t>
      </w:r>
      <w:r w:rsidR="001E0E4F" w:rsidRPr="00324CEC">
        <w:rPr>
          <w:rFonts w:ascii="Arial" w:hAnsi="Arial" w:cs="Arial"/>
          <w:color w:val="000000" w:themeColor="text1"/>
          <w:sz w:val="28"/>
          <w:szCs w:val="28"/>
        </w:rPr>
        <w:t xml:space="preserve"> by </w:t>
      </w:r>
      <w:r w:rsidR="00EF0FAC" w:rsidRPr="00324CEC">
        <w:rPr>
          <w:rFonts w:ascii="Arial" w:hAnsi="Arial" w:cs="Arial"/>
          <w:color w:val="000000" w:themeColor="text1"/>
          <w:sz w:val="28"/>
          <w:szCs w:val="28"/>
        </w:rPr>
        <w:t>employing</w:t>
      </w:r>
      <w:r w:rsidR="001E0E4F" w:rsidRPr="00324CEC">
        <w:rPr>
          <w:rFonts w:ascii="Arial" w:hAnsi="Arial" w:cs="Arial"/>
          <w:color w:val="000000" w:themeColor="text1"/>
          <w:sz w:val="28"/>
          <w:szCs w:val="28"/>
        </w:rPr>
        <w:t xml:space="preserve"> </w:t>
      </w:r>
      <w:r w:rsidR="00EF0FAC" w:rsidRPr="00324CEC">
        <w:rPr>
          <w:rFonts w:ascii="Arial" w:hAnsi="Arial" w:cs="Arial"/>
          <w:color w:val="000000" w:themeColor="text1"/>
          <w:sz w:val="28"/>
          <w:szCs w:val="28"/>
        </w:rPr>
        <w:t>rigorous</w:t>
      </w:r>
      <w:r w:rsidR="001E0E4F" w:rsidRPr="00324CEC">
        <w:rPr>
          <w:rFonts w:ascii="Arial" w:hAnsi="Arial" w:cs="Arial"/>
          <w:color w:val="000000" w:themeColor="text1"/>
          <w:sz w:val="28"/>
          <w:szCs w:val="28"/>
        </w:rPr>
        <w:t xml:space="preserve"> and </w:t>
      </w:r>
      <w:r w:rsidR="00EF0FAC" w:rsidRPr="00324CEC">
        <w:rPr>
          <w:rFonts w:ascii="Arial" w:hAnsi="Arial" w:cs="Arial"/>
          <w:color w:val="000000" w:themeColor="text1"/>
          <w:sz w:val="28"/>
          <w:szCs w:val="28"/>
        </w:rPr>
        <w:t>continual</w:t>
      </w:r>
      <w:r w:rsidR="001E0E4F" w:rsidRPr="00324CEC">
        <w:rPr>
          <w:rFonts w:ascii="Arial" w:hAnsi="Arial" w:cs="Arial"/>
          <w:color w:val="000000" w:themeColor="text1"/>
          <w:sz w:val="28"/>
          <w:szCs w:val="28"/>
        </w:rPr>
        <w:t xml:space="preserve"> </w:t>
      </w:r>
      <w:proofErr w:type="spellStart"/>
      <w:r w:rsidR="00C3358C" w:rsidRPr="00324CEC">
        <w:rPr>
          <w:rFonts w:ascii="Arial" w:hAnsi="Arial" w:cs="Arial"/>
          <w:color w:val="000000" w:themeColor="text1"/>
          <w:sz w:val="28"/>
          <w:szCs w:val="28"/>
        </w:rPr>
        <w:t>endeavors</w:t>
      </w:r>
      <w:proofErr w:type="spellEnd"/>
      <w:r w:rsidR="001E0E4F" w:rsidRPr="00324CEC">
        <w:rPr>
          <w:rFonts w:ascii="Arial" w:hAnsi="Arial" w:cs="Arial"/>
          <w:color w:val="000000" w:themeColor="text1"/>
          <w:sz w:val="28"/>
          <w:szCs w:val="28"/>
        </w:rPr>
        <w:t xml:space="preserve"> which will </w:t>
      </w:r>
      <w:r w:rsidR="00EF0FAC" w:rsidRPr="00324CEC">
        <w:rPr>
          <w:rFonts w:ascii="Arial" w:hAnsi="Arial" w:cs="Arial"/>
          <w:color w:val="000000" w:themeColor="text1"/>
          <w:sz w:val="28"/>
          <w:szCs w:val="28"/>
        </w:rPr>
        <w:t>focus</w:t>
      </w:r>
      <w:r w:rsidR="001E0E4F" w:rsidRPr="00324CEC">
        <w:rPr>
          <w:rFonts w:ascii="Arial" w:hAnsi="Arial" w:cs="Arial"/>
          <w:color w:val="000000" w:themeColor="text1"/>
          <w:sz w:val="28"/>
          <w:szCs w:val="28"/>
        </w:rPr>
        <w:t xml:space="preserve"> on the </w:t>
      </w:r>
      <w:r w:rsidR="00EF0FAC" w:rsidRPr="00324CEC">
        <w:rPr>
          <w:rFonts w:ascii="Arial" w:hAnsi="Arial" w:cs="Arial"/>
          <w:color w:val="000000" w:themeColor="text1"/>
          <w:sz w:val="28"/>
          <w:szCs w:val="28"/>
        </w:rPr>
        <w:t>populace</w:t>
      </w:r>
      <w:r w:rsidR="001E0E4F" w:rsidRPr="00324CEC">
        <w:rPr>
          <w:rFonts w:ascii="Arial" w:hAnsi="Arial" w:cs="Arial"/>
          <w:color w:val="000000" w:themeColor="text1"/>
          <w:sz w:val="28"/>
          <w:szCs w:val="28"/>
        </w:rPr>
        <w:t xml:space="preserve"> as well as the </w:t>
      </w:r>
      <w:r w:rsidR="00EF0FAC" w:rsidRPr="00324CEC">
        <w:rPr>
          <w:rFonts w:ascii="Arial" w:hAnsi="Arial" w:cs="Arial"/>
          <w:color w:val="000000" w:themeColor="text1"/>
          <w:sz w:val="28"/>
          <w:szCs w:val="28"/>
        </w:rPr>
        <w:t>areas</w:t>
      </w:r>
      <w:r w:rsidR="001E0E4F" w:rsidRPr="00324CEC">
        <w:rPr>
          <w:rFonts w:ascii="Arial" w:hAnsi="Arial" w:cs="Arial"/>
          <w:color w:val="000000" w:themeColor="text1"/>
          <w:sz w:val="28"/>
          <w:szCs w:val="28"/>
        </w:rPr>
        <w:t xml:space="preserve"> which have been </w:t>
      </w:r>
      <w:r w:rsidR="00EF0FAC" w:rsidRPr="00324CEC">
        <w:rPr>
          <w:rFonts w:ascii="Arial" w:hAnsi="Arial" w:cs="Arial"/>
          <w:color w:val="000000" w:themeColor="text1"/>
          <w:sz w:val="28"/>
          <w:szCs w:val="28"/>
        </w:rPr>
        <w:t>overlooked</w:t>
      </w:r>
      <w:r w:rsidR="001E0E4F" w:rsidRPr="00324CEC">
        <w:rPr>
          <w:rFonts w:ascii="Arial" w:hAnsi="Arial" w:cs="Arial"/>
          <w:color w:val="000000" w:themeColor="text1"/>
          <w:sz w:val="28"/>
          <w:szCs w:val="28"/>
        </w:rPr>
        <w:t xml:space="preserve">. The </w:t>
      </w:r>
      <w:r w:rsidR="00C73B59" w:rsidRPr="00324CEC">
        <w:rPr>
          <w:rFonts w:ascii="Arial" w:hAnsi="Arial" w:cs="Arial"/>
          <w:color w:val="000000" w:themeColor="text1"/>
          <w:sz w:val="28"/>
          <w:szCs w:val="28"/>
        </w:rPr>
        <w:t>application</w:t>
      </w:r>
      <w:r w:rsidR="001E0E4F" w:rsidRPr="00324CEC">
        <w:rPr>
          <w:rFonts w:ascii="Arial" w:hAnsi="Arial" w:cs="Arial"/>
          <w:color w:val="000000" w:themeColor="text1"/>
          <w:sz w:val="28"/>
          <w:szCs w:val="28"/>
        </w:rPr>
        <w:t xml:space="preserve"> of this goal is </w:t>
      </w:r>
      <w:r w:rsidR="00C73B59" w:rsidRPr="00324CEC">
        <w:rPr>
          <w:rFonts w:ascii="Arial" w:hAnsi="Arial" w:cs="Arial"/>
          <w:color w:val="000000" w:themeColor="text1"/>
          <w:sz w:val="28"/>
          <w:szCs w:val="28"/>
        </w:rPr>
        <w:t>certain</w:t>
      </w:r>
      <w:r w:rsidR="001E0E4F" w:rsidRPr="00324CEC">
        <w:rPr>
          <w:rFonts w:ascii="Arial" w:hAnsi="Arial" w:cs="Arial"/>
          <w:color w:val="000000" w:themeColor="text1"/>
          <w:sz w:val="28"/>
          <w:szCs w:val="28"/>
        </w:rPr>
        <w:t xml:space="preserve"> to have </w:t>
      </w:r>
      <w:r w:rsidR="00C3358C" w:rsidRPr="00324CEC">
        <w:rPr>
          <w:rFonts w:ascii="Arial" w:hAnsi="Arial" w:cs="Arial"/>
          <w:color w:val="000000" w:themeColor="text1"/>
          <w:sz w:val="28"/>
          <w:szCs w:val="28"/>
        </w:rPr>
        <w:t>an</w:t>
      </w:r>
      <w:r w:rsidR="001E0E4F" w:rsidRPr="00324CEC">
        <w:rPr>
          <w:rFonts w:ascii="Arial" w:hAnsi="Arial" w:cs="Arial"/>
          <w:color w:val="000000" w:themeColor="text1"/>
          <w:sz w:val="28"/>
          <w:szCs w:val="28"/>
        </w:rPr>
        <w:t xml:space="preserve"> </w:t>
      </w:r>
      <w:r w:rsidR="00C73B59" w:rsidRPr="00324CEC">
        <w:rPr>
          <w:rFonts w:ascii="Arial" w:hAnsi="Arial" w:cs="Arial"/>
          <w:color w:val="000000" w:themeColor="text1"/>
          <w:sz w:val="28"/>
          <w:szCs w:val="28"/>
        </w:rPr>
        <w:t>optimistic</w:t>
      </w:r>
      <w:r w:rsidR="001E0E4F" w:rsidRPr="00324CEC">
        <w:rPr>
          <w:rFonts w:ascii="Arial" w:hAnsi="Arial" w:cs="Arial"/>
          <w:color w:val="000000" w:themeColor="text1"/>
          <w:sz w:val="28"/>
          <w:szCs w:val="28"/>
        </w:rPr>
        <w:t xml:space="preserve"> </w:t>
      </w:r>
      <w:r w:rsidR="00C73B59" w:rsidRPr="00324CEC">
        <w:rPr>
          <w:rFonts w:ascii="Arial" w:hAnsi="Arial" w:cs="Arial"/>
          <w:color w:val="000000" w:themeColor="text1"/>
          <w:sz w:val="28"/>
          <w:szCs w:val="28"/>
        </w:rPr>
        <w:t>effect</w:t>
      </w:r>
      <w:r w:rsidR="001E0E4F" w:rsidRPr="00324CEC">
        <w:rPr>
          <w:rFonts w:ascii="Arial" w:hAnsi="Arial" w:cs="Arial"/>
          <w:color w:val="000000" w:themeColor="text1"/>
          <w:sz w:val="28"/>
          <w:szCs w:val="28"/>
        </w:rPr>
        <w:t xml:space="preserve"> on the </w:t>
      </w:r>
      <w:r w:rsidR="00C73B59" w:rsidRPr="00324CEC">
        <w:rPr>
          <w:rFonts w:ascii="Arial" w:hAnsi="Arial" w:cs="Arial"/>
          <w:color w:val="000000" w:themeColor="text1"/>
          <w:sz w:val="28"/>
          <w:szCs w:val="28"/>
        </w:rPr>
        <w:t>populace</w:t>
      </w:r>
      <w:r w:rsidR="001E0E4F" w:rsidRPr="00324CEC">
        <w:rPr>
          <w:rFonts w:ascii="Arial" w:hAnsi="Arial" w:cs="Arial"/>
          <w:color w:val="000000" w:themeColor="text1"/>
          <w:sz w:val="28"/>
          <w:szCs w:val="28"/>
        </w:rPr>
        <w:t xml:space="preserve"> as well as the environment because the </w:t>
      </w:r>
      <w:r w:rsidR="00C73B59" w:rsidRPr="00324CEC">
        <w:rPr>
          <w:rFonts w:ascii="Arial" w:hAnsi="Arial" w:cs="Arial"/>
          <w:color w:val="000000" w:themeColor="text1"/>
          <w:sz w:val="28"/>
          <w:szCs w:val="28"/>
        </w:rPr>
        <w:t>whole</w:t>
      </w:r>
      <w:r w:rsidR="001E0E4F" w:rsidRPr="00324CEC">
        <w:rPr>
          <w:rFonts w:ascii="Arial" w:hAnsi="Arial" w:cs="Arial"/>
          <w:color w:val="000000" w:themeColor="text1"/>
          <w:sz w:val="28"/>
          <w:szCs w:val="28"/>
        </w:rPr>
        <w:t xml:space="preserve"> </w:t>
      </w:r>
      <w:r w:rsidR="00C73B59" w:rsidRPr="00324CEC">
        <w:rPr>
          <w:rFonts w:ascii="Arial" w:hAnsi="Arial" w:cs="Arial"/>
          <w:color w:val="000000" w:themeColor="text1"/>
          <w:sz w:val="28"/>
          <w:szCs w:val="28"/>
        </w:rPr>
        <w:t>drive</w:t>
      </w:r>
      <w:r w:rsidR="001E0E4F" w:rsidRPr="00324CEC">
        <w:rPr>
          <w:rFonts w:ascii="Arial" w:hAnsi="Arial" w:cs="Arial"/>
          <w:color w:val="000000" w:themeColor="text1"/>
          <w:sz w:val="28"/>
          <w:szCs w:val="28"/>
        </w:rPr>
        <w:t xml:space="preserve"> is </w:t>
      </w:r>
      <w:r w:rsidR="00C73B59" w:rsidRPr="00324CEC">
        <w:rPr>
          <w:rFonts w:ascii="Arial" w:hAnsi="Arial" w:cs="Arial"/>
          <w:color w:val="000000" w:themeColor="text1"/>
          <w:sz w:val="28"/>
          <w:szCs w:val="28"/>
        </w:rPr>
        <w:t>focused</w:t>
      </w:r>
      <w:r w:rsidR="001E0E4F" w:rsidRPr="00324CEC">
        <w:rPr>
          <w:rFonts w:ascii="Arial" w:hAnsi="Arial" w:cs="Arial"/>
          <w:color w:val="000000" w:themeColor="text1"/>
          <w:sz w:val="28"/>
          <w:szCs w:val="28"/>
        </w:rPr>
        <w:t xml:space="preserve"> </w:t>
      </w:r>
      <w:r w:rsidR="00B00986" w:rsidRPr="00324CEC">
        <w:rPr>
          <w:rFonts w:ascii="Arial" w:hAnsi="Arial" w:cs="Arial"/>
          <w:color w:val="000000" w:themeColor="text1"/>
          <w:sz w:val="28"/>
          <w:szCs w:val="28"/>
        </w:rPr>
        <w:t>on</w:t>
      </w:r>
      <w:r w:rsidR="001E0E4F" w:rsidRPr="00324CEC">
        <w:rPr>
          <w:rFonts w:ascii="Arial" w:hAnsi="Arial" w:cs="Arial"/>
          <w:color w:val="000000" w:themeColor="text1"/>
          <w:sz w:val="28"/>
          <w:szCs w:val="28"/>
        </w:rPr>
        <w:t xml:space="preserve"> a sustainable </w:t>
      </w:r>
      <w:r w:rsidR="00C3358C" w:rsidRPr="00324CEC">
        <w:rPr>
          <w:rFonts w:ascii="Arial" w:hAnsi="Arial" w:cs="Arial"/>
          <w:color w:val="000000" w:themeColor="text1"/>
          <w:sz w:val="28"/>
          <w:szCs w:val="28"/>
        </w:rPr>
        <w:t>development that</w:t>
      </w:r>
      <w:r w:rsidR="001E0E4F" w:rsidRPr="00324CEC">
        <w:rPr>
          <w:rFonts w:ascii="Arial" w:hAnsi="Arial" w:cs="Arial"/>
          <w:color w:val="000000" w:themeColor="text1"/>
          <w:sz w:val="28"/>
          <w:szCs w:val="28"/>
        </w:rPr>
        <w:t xml:space="preserve"> will </w:t>
      </w:r>
      <w:r w:rsidR="00C73B59" w:rsidRPr="00324CEC">
        <w:rPr>
          <w:rFonts w:ascii="Arial" w:hAnsi="Arial" w:cs="Arial"/>
          <w:color w:val="000000" w:themeColor="text1"/>
          <w:sz w:val="28"/>
          <w:szCs w:val="28"/>
        </w:rPr>
        <w:t>guarantee</w:t>
      </w:r>
      <w:r w:rsidR="001E0E4F" w:rsidRPr="00324CEC">
        <w:rPr>
          <w:rFonts w:ascii="Arial" w:hAnsi="Arial" w:cs="Arial"/>
          <w:color w:val="000000" w:themeColor="text1"/>
          <w:sz w:val="28"/>
          <w:szCs w:val="28"/>
        </w:rPr>
        <w:t xml:space="preserve"> the </w:t>
      </w:r>
      <w:r w:rsidR="00C73B59" w:rsidRPr="00324CEC">
        <w:rPr>
          <w:rFonts w:ascii="Arial" w:hAnsi="Arial" w:cs="Arial"/>
          <w:color w:val="000000" w:themeColor="text1"/>
          <w:sz w:val="28"/>
          <w:szCs w:val="28"/>
        </w:rPr>
        <w:t>welfare</w:t>
      </w:r>
      <w:r w:rsidR="001E0E4F" w:rsidRPr="00324CEC">
        <w:rPr>
          <w:rFonts w:ascii="Arial" w:hAnsi="Arial" w:cs="Arial"/>
          <w:color w:val="000000" w:themeColor="text1"/>
          <w:sz w:val="28"/>
          <w:szCs w:val="28"/>
        </w:rPr>
        <w:t xml:space="preserve"> of the </w:t>
      </w:r>
      <w:r w:rsidR="00C73B59" w:rsidRPr="00324CEC">
        <w:rPr>
          <w:rFonts w:ascii="Arial" w:hAnsi="Arial" w:cs="Arial"/>
          <w:color w:val="000000" w:themeColor="text1"/>
          <w:sz w:val="28"/>
          <w:szCs w:val="28"/>
        </w:rPr>
        <w:t>individuals</w:t>
      </w:r>
      <w:r w:rsidR="001E0E4F" w:rsidRPr="00324CEC">
        <w:rPr>
          <w:rFonts w:ascii="Arial" w:hAnsi="Arial" w:cs="Arial"/>
          <w:color w:val="000000" w:themeColor="text1"/>
          <w:sz w:val="28"/>
          <w:szCs w:val="28"/>
        </w:rPr>
        <w:t xml:space="preserve"> which at the same time will lead to </w:t>
      </w:r>
      <w:r w:rsidR="00C3358C" w:rsidRPr="00324CEC">
        <w:rPr>
          <w:rFonts w:ascii="Arial" w:hAnsi="Arial" w:cs="Arial"/>
          <w:color w:val="000000" w:themeColor="text1"/>
          <w:sz w:val="28"/>
          <w:szCs w:val="28"/>
        </w:rPr>
        <w:t xml:space="preserve">a </w:t>
      </w:r>
      <w:r w:rsidR="001E0E4F" w:rsidRPr="00324CEC">
        <w:rPr>
          <w:rFonts w:ascii="Arial" w:hAnsi="Arial" w:cs="Arial"/>
          <w:color w:val="000000" w:themeColor="text1"/>
          <w:sz w:val="28"/>
          <w:szCs w:val="28"/>
        </w:rPr>
        <w:t>positive impact on the environment as well becau</w:t>
      </w:r>
      <w:r w:rsidR="00B95452">
        <w:rPr>
          <w:rFonts w:ascii="Arial" w:hAnsi="Arial" w:cs="Arial"/>
          <w:color w:val="000000" w:themeColor="text1"/>
          <w:sz w:val="28"/>
          <w:szCs w:val="28"/>
        </w:rPr>
        <w:t>se</w:t>
      </w:r>
      <w:r w:rsidR="001E0E4F" w:rsidRPr="00324CEC">
        <w:rPr>
          <w:rFonts w:ascii="Arial" w:hAnsi="Arial" w:cs="Arial"/>
          <w:color w:val="000000" w:themeColor="text1"/>
          <w:sz w:val="28"/>
          <w:szCs w:val="28"/>
        </w:rPr>
        <w:t xml:space="preserve"> supportable modes of production will be utilized</w:t>
      </w:r>
      <w:r w:rsidR="00C3358C" w:rsidRPr="00324CEC">
        <w:rPr>
          <w:rFonts w:ascii="Arial" w:hAnsi="Arial" w:cs="Arial"/>
          <w:color w:val="000000" w:themeColor="text1"/>
          <w:sz w:val="28"/>
          <w:szCs w:val="28"/>
        </w:rPr>
        <w:t xml:space="preserve"> </w:t>
      </w:r>
      <w:r w:rsidR="001E0E4F" w:rsidRPr="00324CEC">
        <w:rPr>
          <w:rFonts w:ascii="Arial" w:hAnsi="Arial" w:cs="Arial"/>
          <w:color w:val="000000" w:themeColor="text1"/>
          <w:sz w:val="28"/>
          <w:szCs w:val="28"/>
        </w:rPr>
        <w:t>to achieve the goal.</w:t>
      </w:r>
      <w:r w:rsidR="001E4BEC" w:rsidRPr="00324CEC">
        <w:rPr>
          <w:rFonts w:ascii="Arial" w:hAnsi="Arial" w:cs="Arial"/>
          <w:color w:val="000000" w:themeColor="text1"/>
          <w:sz w:val="28"/>
          <w:szCs w:val="28"/>
        </w:rPr>
        <w:t xml:space="preserve"> </w:t>
      </w:r>
      <w:r w:rsidR="001E0E4F" w:rsidRPr="00324CEC">
        <w:rPr>
          <w:rFonts w:ascii="Arial" w:hAnsi="Arial" w:cs="Arial"/>
          <w:color w:val="000000" w:themeColor="text1"/>
          <w:sz w:val="28"/>
          <w:szCs w:val="28"/>
        </w:rPr>
        <w:t xml:space="preserve">There are lots of individuals who still suffer from </w:t>
      </w:r>
      <w:r w:rsidR="00C3358C" w:rsidRPr="00324CEC">
        <w:rPr>
          <w:rFonts w:ascii="Arial" w:hAnsi="Arial" w:cs="Arial"/>
          <w:color w:val="000000" w:themeColor="text1"/>
          <w:sz w:val="28"/>
          <w:szCs w:val="28"/>
        </w:rPr>
        <w:t xml:space="preserve">a </w:t>
      </w:r>
      <w:r w:rsidR="001E0E4F" w:rsidRPr="00324CEC">
        <w:rPr>
          <w:rFonts w:ascii="Arial" w:hAnsi="Arial" w:cs="Arial"/>
          <w:color w:val="000000" w:themeColor="text1"/>
          <w:sz w:val="28"/>
          <w:szCs w:val="28"/>
        </w:rPr>
        <w:t xml:space="preserve">lack of admission to portable drinking water and sanitation amenities. It often leads to water scarcity and </w:t>
      </w:r>
      <w:r w:rsidR="00B00986" w:rsidRPr="00324CEC">
        <w:rPr>
          <w:rFonts w:ascii="Arial" w:hAnsi="Arial" w:cs="Arial"/>
          <w:color w:val="000000" w:themeColor="text1"/>
          <w:sz w:val="28"/>
          <w:szCs w:val="28"/>
        </w:rPr>
        <w:t xml:space="preserve">a </w:t>
      </w:r>
      <w:r w:rsidR="001E0E4F" w:rsidRPr="00324CEC">
        <w:rPr>
          <w:rFonts w:ascii="Arial" w:hAnsi="Arial" w:cs="Arial"/>
          <w:color w:val="000000" w:themeColor="text1"/>
          <w:sz w:val="28"/>
          <w:szCs w:val="28"/>
        </w:rPr>
        <w:t xml:space="preserve">lack </w:t>
      </w:r>
      <w:r w:rsidR="001E0E4F" w:rsidRPr="00324CEC">
        <w:rPr>
          <w:rFonts w:ascii="Arial" w:hAnsi="Arial" w:cs="Arial"/>
          <w:color w:val="000000" w:themeColor="text1"/>
          <w:sz w:val="28"/>
          <w:szCs w:val="28"/>
        </w:rPr>
        <w:lastRenderedPageBreak/>
        <w:t>of proper waste management which obstructs social and economic development</w:t>
      </w:r>
      <w:r w:rsidR="00C416D7">
        <w:rPr>
          <w:rFonts w:ascii="Arial" w:hAnsi="Arial" w:cs="Arial"/>
          <w:color w:val="000000" w:themeColor="text1"/>
          <w:sz w:val="28"/>
          <w:szCs w:val="28"/>
        </w:rPr>
        <w:t>,</w:t>
      </w:r>
      <w:r w:rsidR="001E0E4F" w:rsidRPr="00324CEC">
        <w:rPr>
          <w:rFonts w:ascii="Arial" w:hAnsi="Arial" w:cs="Arial"/>
          <w:color w:val="000000" w:themeColor="text1"/>
          <w:sz w:val="28"/>
          <w:szCs w:val="28"/>
        </w:rPr>
        <w:t xml:space="preserve"> (Pink, 2016</w:t>
      </w:r>
      <w:r w:rsidR="00B00986" w:rsidRPr="00324CEC">
        <w:rPr>
          <w:rFonts w:ascii="Arial" w:hAnsi="Arial" w:cs="Arial"/>
          <w:color w:val="000000" w:themeColor="text1"/>
          <w:sz w:val="28"/>
          <w:szCs w:val="28"/>
        </w:rPr>
        <w:t>).</w:t>
      </w:r>
      <w:r w:rsidR="003E109B" w:rsidRPr="00324CEC">
        <w:rPr>
          <w:rFonts w:ascii="Arial" w:hAnsi="Arial" w:cs="Arial"/>
          <w:color w:val="000000" w:themeColor="text1"/>
          <w:sz w:val="28"/>
          <w:szCs w:val="28"/>
        </w:rPr>
        <w:t xml:space="preserve"> </w:t>
      </w:r>
    </w:p>
    <w:p w14:paraId="42BAC385" w14:textId="0CC5524D" w:rsidR="00154522" w:rsidRPr="00324CEC" w:rsidRDefault="00DD754D"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w:t>
      </w:r>
      <w:r w:rsidR="00363ACE" w:rsidRPr="00324CEC">
        <w:rPr>
          <w:rFonts w:ascii="Arial" w:hAnsi="Arial" w:cs="Arial"/>
          <w:color w:val="000000" w:themeColor="text1"/>
          <w:sz w:val="28"/>
          <w:szCs w:val="28"/>
        </w:rPr>
        <w:t xml:space="preserve"> </w:t>
      </w:r>
      <w:r w:rsidR="003E109B" w:rsidRPr="00324CEC">
        <w:rPr>
          <w:rFonts w:ascii="Arial" w:hAnsi="Arial" w:cs="Arial"/>
          <w:color w:val="000000" w:themeColor="text1"/>
          <w:sz w:val="28"/>
          <w:szCs w:val="28"/>
        </w:rPr>
        <w:t>7</w:t>
      </w:r>
      <w:r w:rsidRPr="00324CEC">
        <w:rPr>
          <w:rFonts w:ascii="Arial" w:hAnsi="Arial" w:cs="Arial"/>
          <w:color w:val="000000" w:themeColor="text1"/>
          <w:sz w:val="28"/>
          <w:szCs w:val="28"/>
        </w:rPr>
        <w:t xml:space="preserve"> Is </w:t>
      </w:r>
      <w:r w:rsidR="003266A9" w:rsidRPr="00324CEC">
        <w:rPr>
          <w:rFonts w:ascii="Arial" w:hAnsi="Arial" w:cs="Arial"/>
          <w:color w:val="000000" w:themeColor="text1"/>
          <w:sz w:val="28"/>
          <w:szCs w:val="28"/>
        </w:rPr>
        <w:t xml:space="preserve">affordable and clean </w:t>
      </w:r>
      <w:r w:rsidRPr="00324CEC">
        <w:rPr>
          <w:rFonts w:ascii="Arial" w:hAnsi="Arial" w:cs="Arial"/>
          <w:color w:val="000000" w:themeColor="text1"/>
          <w:sz w:val="28"/>
          <w:szCs w:val="28"/>
        </w:rPr>
        <w:t xml:space="preserve">energy, </w:t>
      </w:r>
      <w:r w:rsidR="00C3358C" w:rsidRPr="00324CEC">
        <w:rPr>
          <w:rFonts w:ascii="Arial" w:hAnsi="Arial" w:cs="Arial"/>
          <w:color w:val="000000" w:themeColor="text1"/>
          <w:sz w:val="28"/>
          <w:szCs w:val="28"/>
        </w:rPr>
        <w:t>and</w:t>
      </w:r>
      <w:r w:rsidRPr="00324CEC">
        <w:rPr>
          <w:rFonts w:ascii="Arial" w:hAnsi="Arial" w:cs="Arial"/>
          <w:color w:val="000000" w:themeColor="text1"/>
          <w:sz w:val="28"/>
          <w:szCs w:val="28"/>
        </w:rPr>
        <w:t xml:space="preserve"> the target is to ensure admission to contemporary energy for </w:t>
      </w:r>
      <w:r w:rsidR="00C3358C" w:rsidRPr="00324CEC">
        <w:rPr>
          <w:rFonts w:ascii="Arial" w:hAnsi="Arial" w:cs="Arial"/>
          <w:color w:val="000000" w:themeColor="text1"/>
          <w:sz w:val="28"/>
          <w:szCs w:val="28"/>
        </w:rPr>
        <w:t>everyone</w:t>
      </w:r>
      <w:r w:rsidRPr="00324CEC">
        <w:rPr>
          <w:rFonts w:ascii="Arial" w:hAnsi="Arial" w:cs="Arial"/>
          <w:color w:val="000000" w:themeColor="text1"/>
          <w:sz w:val="28"/>
          <w:szCs w:val="28"/>
        </w:rPr>
        <w:t xml:space="preserve"> by 2030, (Munro et al 2017). SDG</w:t>
      </w:r>
      <w:r w:rsidR="003E109B" w:rsidRPr="00324CEC">
        <w:rPr>
          <w:rFonts w:ascii="Arial" w:hAnsi="Arial" w:cs="Arial"/>
          <w:color w:val="000000" w:themeColor="text1"/>
          <w:sz w:val="28"/>
          <w:szCs w:val="28"/>
        </w:rPr>
        <w:t>8</w:t>
      </w:r>
      <w:r w:rsidR="00154522" w:rsidRPr="00324CEC">
        <w:rPr>
          <w:rFonts w:ascii="Arial" w:hAnsi="Arial" w:cs="Arial"/>
          <w:color w:val="000000" w:themeColor="text1"/>
          <w:sz w:val="28"/>
          <w:szCs w:val="28"/>
        </w:rPr>
        <w:t xml:space="preserve"> is</w:t>
      </w:r>
      <w:r w:rsidR="00340524" w:rsidRPr="00324CEC">
        <w:rPr>
          <w:rFonts w:ascii="Arial" w:hAnsi="Arial" w:cs="Arial"/>
          <w:color w:val="000000" w:themeColor="text1"/>
          <w:sz w:val="28"/>
          <w:szCs w:val="28"/>
        </w:rPr>
        <w:t xml:space="preserve"> </w:t>
      </w:r>
      <w:r w:rsidR="003266A9" w:rsidRPr="00324CEC">
        <w:rPr>
          <w:rFonts w:ascii="Arial" w:hAnsi="Arial" w:cs="Arial"/>
          <w:color w:val="000000" w:themeColor="text1"/>
          <w:sz w:val="28"/>
          <w:szCs w:val="28"/>
        </w:rPr>
        <w:t>decent work and economic growth</w:t>
      </w:r>
      <w:r w:rsidR="00154522" w:rsidRPr="00324CEC">
        <w:rPr>
          <w:rFonts w:ascii="Arial" w:hAnsi="Arial" w:cs="Arial"/>
          <w:color w:val="000000" w:themeColor="text1"/>
          <w:sz w:val="28"/>
          <w:szCs w:val="28"/>
        </w:rPr>
        <w:t xml:space="preserve"> which means boosting labour production, lowering the redundancy rate, particularly for young individuals, as well as enhancing admission to monetary facilities and payments all of which are vital factors of continuous and comprehensive economic development</w:t>
      </w:r>
      <w:r w:rsidR="00C416D7">
        <w:rPr>
          <w:rFonts w:ascii="Arial" w:hAnsi="Arial" w:cs="Arial"/>
          <w:color w:val="000000" w:themeColor="text1"/>
          <w:sz w:val="28"/>
          <w:szCs w:val="28"/>
        </w:rPr>
        <w:t>, (</w:t>
      </w:r>
      <w:r w:rsidR="00C416D7" w:rsidRPr="00C416D7">
        <w:rPr>
          <w:rFonts w:ascii="Arial" w:hAnsi="Arial" w:cs="Arial"/>
          <w:color w:val="000000" w:themeColor="text1"/>
          <w:sz w:val="28"/>
          <w:szCs w:val="28"/>
        </w:rPr>
        <w:t>Frey,</w:t>
      </w:r>
      <w:r w:rsidR="00C416D7">
        <w:rPr>
          <w:rFonts w:ascii="Arial" w:hAnsi="Arial" w:cs="Arial"/>
          <w:color w:val="000000" w:themeColor="text1"/>
          <w:sz w:val="28"/>
          <w:szCs w:val="28"/>
        </w:rPr>
        <w:t xml:space="preserve"> </w:t>
      </w:r>
      <w:r w:rsidR="00C416D7" w:rsidRPr="00C416D7">
        <w:rPr>
          <w:rFonts w:ascii="Arial" w:hAnsi="Arial" w:cs="Arial"/>
          <w:color w:val="000000" w:themeColor="text1"/>
          <w:sz w:val="28"/>
          <w:szCs w:val="28"/>
        </w:rPr>
        <w:t>2017).</w:t>
      </w:r>
    </w:p>
    <w:p w14:paraId="23EA2C28" w14:textId="3E24FE9A" w:rsidR="00592CFB" w:rsidRPr="00324CEC" w:rsidRDefault="00154522"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SDG </w:t>
      </w:r>
      <w:r w:rsidR="003E109B" w:rsidRPr="00324CEC">
        <w:rPr>
          <w:rFonts w:ascii="Arial" w:hAnsi="Arial" w:cs="Arial"/>
          <w:color w:val="000000" w:themeColor="text1"/>
          <w:sz w:val="28"/>
          <w:szCs w:val="28"/>
        </w:rPr>
        <w:t>9.</w:t>
      </w:r>
      <w:r w:rsidR="00C3358C" w:rsidRPr="00324CEC">
        <w:rPr>
          <w:rFonts w:ascii="Arial" w:hAnsi="Arial" w:cs="Arial"/>
          <w:color w:val="000000" w:themeColor="text1"/>
          <w:sz w:val="28"/>
          <w:szCs w:val="28"/>
        </w:rPr>
        <w:t xml:space="preserve"> </w:t>
      </w:r>
      <w:r w:rsidR="00C416D7">
        <w:rPr>
          <w:rFonts w:ascii="Arial" w:hAnsi="Arial" w:cs="Arial"/>
          <w:color w:val="000000" w:themeColor="text1"/>
          <w:sz w:val="28"/>
          <w:szCs w:val="28"/>
        </w:rPr>
        <w:t>I</w:t>
      </w:r>
      <w:r w:rsidR="003266A9" w:rsidRPr="00324CEC">
        <w:rPr>
          <w:rFonts w:ascii="Arial" w:hAnsi="Arial" w:cs="Arial"/>
          <w:color w:val="000000" w:themeColor="text1"/>
          <w:sz w:val="28"/>
          <w:szCs w:val="28"/>
        </w:rPr>
        <w:t xml:space="preserve">ndustry, innovation and infrastructure, </w:t>
      </w:r>
      <w:r w:rsidR="00FC6B56" w:rsidRPr="00324CEC">
        <w:rPr>
          <w:rFonts w:ascii="Arial" w:hAnsi="Arial" w:cs="Arial"/>
          <w:color w:val="000000" w:themeColor="text1"/>
          <w:sz w:val="28"/>
          <w:szCs w:val="28"/>
        </w:rPr>
        <w:t>the</w:t>
      </w:r>
      <w:r w:rsidR="003413E0" w:rsidRPr="00324CEC">
        <w:rPr>
          <w:rFonts w:ascii="Arial" w:hAnsi="Arial" w:cs="Arial"/>
          <w:color w:val="000000" w:themeColor="text1"/>
          <w:sz w:val="28"/>
          <w:szCs w:val="28"/>
        </w:rPr>
        <w:t xml:space="preserve"> goal comprises three vital characteristics of sustainable development: infrastructure, industrialization, and innovation. Infrastructure offers the necessary physical structures important to the function of a civilisation or organisation. Industrialization leads financial development, generates job prospects, and in this manner lowers income poverty. Innovation progresses the technological skills of industrial areas and encourages the growth of innovative skills.</w:t>
      </w:r>
      <w:r w:rsidR="00FC6B56" w:rsidRPr="00324CEC">
        <w:rPr>
          <w:rFonts w:ascii="Arial" w:hAnsi="Arial" w:cs="Arial"/>
          <w:color w:val="000000" w:themeColor="text1"/>
          <w:sz w:val="28"/>
          <w:szCs w:val="28"/>
        </w:rPr>
        <w:t xml:space="preserve"> SDG </w:t>
      </w:r>
      <w:r w:rsidR="003E109B" w:rsidRPr="00324CEC">
        <w:rPr>
          <w:rFonts w:ascii="Arial" w:hAnsi="Arial" w:cs="Arial"/>
          <w:color w:val="000000" w:themeColor="text1"/>
          <w:sz w:val="28"/>
          <w:szCs w:val="28"/>
        </w:rPr>
        <w:t>10</w:t>
      </w:r>
      <w:r w:rsidR="00FC6B56" w:rsidRPr="00324CEC">
        <w:rPr>
          <w:rFonts w:ascii="Arial" w:hAnsi="Arial" w:cs="Arial"/>
          <w:color w:val="000000" w:themeColor="text1"/>
          <w:sz w:val="28"/>
          <w:szCs w:val="28"/>
        </w:rPr>
        <w:t xml:space="preserve"> is </w:t>
      </w:r>
      <w:r w:rsidR="003266A9" w:rsidRPr="00324CEC">
        <w:rPr>
          <w:rFonts w:ascii="Arial" w:hAnsi="Arial" w:cs="Arial"/>
          <w:color w:val="000000" w:themeColor="text1"/>
          <w:sz w:val="28"/>
          <w:szCs w:val="28"/>
        </w:rPr>
        <w:t>reduced inequalities,</w:t>
      </w:r>
      <w:r w:rsidR="00835F95" w:rsidRPr="00324CEC">
        <w:rPr>
          <w:rFonts w:ascii="Arial" w:hAnsi="Arial" w:cs="Arial"/>
          <w:sz w:val="28"/>
          <w:szCs w:val="28"/>
        </w:rPr>
        <w:t xml:space="preserve"> </w:t>
      </w:r>
      <w:r w:rsidR="00835F95" w:rsidRPr="00324CEC">
        <w:rPr>
          <w:rFonts w:ascii="Arial" w:hAnsi="Arial" w:cs="Arial"/>
          <w:color w:val="000000" w:themeColor="text1"/>
          <w:sz w:val="28"/>
          <w:szCs w:val="28"/>
        </w:rPr>
        <w:t>it intends to focus on and decrease the inequalities that a lot of individuals all over the globe still encounter on a day-to-day basis, (BBC, 2021).</w:t>
      </w:r>
      <w:r w:rsidR="00592CFB" w:rsidRPr="00324CEC">
        <w:rPr>
          <w:rFonts w:ascii="Arial" w:eastAsia="Times New Roman" w:hAnsi="Arial" w:cs="Arial"/>
          <w:kern w:val="0"/>
          <w:sz w:val="28"/>
          <w:szCs w:val="28"/>
          <w:lang w:eastAsia="en-GB"/>
          <w14:ligatures w14:val="none"/>
        </w:rPr>
        <w:t xml:space="preserve"> Inequality is an impediment to development as it denies individuals of opportunities and plunges countless of them into severe deprivation. For example, in the later 2000s, children from the richest quintile in South Asia were twice as prone to finish primary school as children from the poorest quintile. In Latin America and East Asia, children in the neediest quintile are 3x more prone to die sooner than the age of five than children in the richest quintile. According to</w:t>
      </w:r>
      <w:r w:rsidR="00C416D7">
        <w:rPr>
          <w:rFonts w:ascii="Arial" w:eastAsia="Times New Roman" w:hAnsi="Arial" w:cs="Arial"/>
          <w:kern w:val="0"/>
          <w:sz w:val="28"/>
          <w:szCs w:val="28"/>
          <w:lang w:eastAsia="en-GB"/>
          <w14:ligatures w14:val="none"/>
        </w:rPr>
        <w:t xml:space="preserve"> Franco et al, (2020),</w:t>
      </w:r>
      <w:r w:rsidR="00592CFB" w:rsidRPr="00324CEC">
        <w:rPr>
          <w:rFonts w:ascii="Arial" w:eastAsia="Times New Roman" w:hAnsi="Arial" w:cs="Arial"/>
          <w:kern w:val="0"/>
          <w:sz w:val="28"/>
          <w:szCs w:val="28"/>
          <w:lang w:eastAsia="en-GB"/>
          <w14:ligatures w14:val="none"/>
        </w:rPr>
        <w:t xml:space="preserve"> there is a soaring unanimity that financial progress is not enough to </w:t>
      </w:r>
      <w:r w:rsidR="00960563" w:rsidRPr="00324CEC">
        <w:rPr>
          <w:rFonts w:ascii="Arial" w:eastAsia="Times New Roman" w:hAnsi="Arial" w:cs="Arial"/>
          <w:kern w:val="0"/>
          <w:sz w:val="28"/>
          <w:szCs w:val="28"/>
          <w:lang w:eastAsia="en-GB"/>
          <w14:ligatures w14:val="none"/>
        </w:rPr>
        <w:t>decrease</w:t>
      </w:r>
      <w:r w:rsidR="00592CFB" w:rsidRPr="00324CEC">
        <w:rPr>
          <w:rFonts w:ascii="Arial" w:eastAsia="Times New Roman" w:hAnsi="Arial" w:cs="Arial"/>
          <w:kern w:val="0"/>
          <w:sz w:val="28"/>
          <w:szCs w:val="28"/>
          <w:lang w:eastAsia="en-GB"/>
          <w14:ligatures w14:val="none"/>
        </w:rPr>
        <w:t xml:space="preserve"> poverty if it is not </w:t>
      </w:r>
      <w:r w:rsidR="00960563" w:rsidRPr="00324CEC">
        <w:rPr>
          <w:rFonts w:ascii="Arial" w:eastAsia="Times New Roman" w:hAnsi="Arial" w:cs="Arial"/>
          <w:kern w:val="0"/>
          <w:sz w:val="28"/>
          <w:szCs w:val="28"/>
          <w:lang w:eastAsia="en-GB"/>
          <w14:ligatures w14:val="none"/>
        </w:rPr>
        <w:t>wide-ranging</w:t>
      </w:r>
      <w:r w:rsidR="00592CFB" w:rsidRPr="00324CEC">
        <w:rPr>
          <w:rFonts w:ascii="Arial" w:eastAsia="Times New Roman" w:hAnsi="Arial" w:cs="Arial"/>
          <w:kern w:val="0"/>
          <w:sz w:val="28"/>
          <w:szCs w:val="28"/>
          <w:lang w:eastAsia="en-GB"/>
          <w14:ligatures w14:val="none"/>
        </w:rPr>
        <w:t xml:space="preserve"> and if it is not related to the </w:t>
      </w:r>
      <w:r w:rsidR="00960563" w:rsidRPr="00324CEC">
        <w:rPr>
          <w:rFonts w:ascii="Arial" w:eastAsia="Times New Roman" w:hAnsi="Arial" w:cs="Arial"/>
          <w:kern w:val="0"/>
          <w:sz w:val="28"/>
          <w:szCs w:val="28"/>
          <w:lang w:eastAsia="en-GB"/>
          <w14:ligatures w14:val="none"/>
        </w:rPr>
        <w:t>3</w:t>
      </w:r>
      <w:r w:rsidR="00592CFB" w:rsidRPr="00324CEC">
        <w:rPr>
          <w:rFonts w:ascii="Arial" w:eastAsia="Times New Roman" w:hAnsi="Arial" w:cs="Arial"/>
          <w:kern w:val="0"/>
          <w:sz w:val="28"/>
          <w:szCs w:val="28"/>
          <w:lang w:eastAsia="en-GB"/>
          <w14:ligatures w14:val="none"/>
        </w:rPr>
        <w:t xml:space="preserve"> </w:t>
      </w:r>
      <w:r w:rsidR="00960563" w:rsidRPr="00324CEC">
        <w:rPr>
          <w:rFonts w:ascii="Arial" w:eastAsia="Times New Roman" w:hAnsi="Arial" w:cs="Arial"/>
          <w:kern w:val="0"/>
          <w:sz w:val="28"/>
          <w:szCs w:val="28"/>
          <w:lang w:eastAsia="en-GB"/>
          <w14:ligatures w14:val="none"/>
        </w:rPr>
        <w:t>components</w:t>
      </w:r>
      <w:r w:rsidR="00592CFB" w:rsidRPr="00324CEC">
        <w:rPr>
          <w:rFonts w:ascii="Arial" w:eastAsia="Times New Roman" w:hAnsi="Arial" w:cs="Arial"/>
          <w:kern w:val="0"/>
          <w:sz w:val="28"/>
          <w:szCs w:val="28"/>
          <w:lang w:eastAsia="en-GB"/>
          <w14:ligatures w14:val="none"/>
        </w:rPr>
        <w:t xml:space="preserve"> of </w:t>
      </w:r>
      <w:r w:rsidR="00592CFB" w:rsidRPr="00324CEC">
        <w:rPr>
          <w:rFonts w:ascii="Arial" w:eastAsia="Times New Roman" w:hAnsi="Arial" w:cs="Arial"/>
          <w:kern w:val="0"/>
          <w:sz w:val="28"/>
          <w:szCs w:val="28"/>
          <w:lang w:eastAsia="en-GB"/>
          <w14:ligatures w14:val="none"/>
        </w:rPr>
        <w:lastRenderedPageBreak/>
        <w:t>sustainable development - economic, social</w:t>
      </w:r>
      <w:r w:rsidR="0021264E" w:rsidRPr="00324CEC">
        <w:rPr>
          <w:rFonts w:ascii="Arial" w:eastAsia="Times New Roman" w:hAnsi="Arial" w:cs="Arial"/>
          <w:kern w:val="0"/>
          <w:sz w:val="28"/>
          <w:szCs w:val="28"/>
          <w:lang w:eastAsia="en-GB"/>
          <w14:ligatures w14:val="none"/>
        </w:rPr>
        <w:t>,</w:t>
      </w:r>
      <w:r w:rsidR="00592CFB" w:rsidRPr="00324CEC">
        <w:rPr>
          <w:rFonts w:ascii="Arial" w:eastAsia="Times New Roman" w:hAnsi="Arial" w:cs="Arial"/>
          <w:kern w:val="0"/>
          <w:sz w:val="28"/>
          <w:szCs w:val="28"/>
          <w:lang w:eastAsia="en-GB"/>
          <w14:ligatures w14:val="none"/>
        </w:rPr>
        <w:t xml:space="preserve"> and environmental. Growing inequality has a negative </w:t>
      </w:r>
      <w:r w:rsidR="00960563" w:rsidRPr="00324CEC">
        <w:rPr>
          <w:rFonts w:ascii="Arial" w:eastAsia="Times New Roman" w:hAnsi="Arial" w:cs="Arial"/>
          <w:kern w:val="0"/>
          <w:sz w:val="28"/>
          <w:szCs w:val="28"/>
          <w:lang w:eastAsia="en-GB"/>
          <w14:ligatures w14:val="none"/>
        </w:rPr>
        <w:t>influence</w:t>
      </w:r>
      <w:r w:rsidR="00592CFB" w:rsidRPr="00324CEC">
        <w:rPr>
          <w:rFonts w:ascii="Arial" w:eastAsia="Times New Roman" w:hAnsi="Arial" w:cs="Arial"/>
          <w:kern w:val="0"/>
          <w:sz w:val="28"/>
          <w:szCs w:val="28"/>
          <w:lang w:eastAsia="en-GB"/>
          <w14:ligatures w14:val="none"/>
        </w:rPr>
        <w:t xml:space="preserve"> on </w:t>
      </w:r>
      <w:r w:rsidR="00960563" w:rsidRPr="00324CEC">
        <w:rPr>
          <w:rFonts w:ascii="Arial" w:eastAsia="Times New Roman" w:hAnsi="Arial" w:cs="Arial"/>
          <w:kern w:val="0"/>
          <w:sz w:val="28"/>
          <w:szCs w:val="28"/>
          <w:lang w:eastAsia="en-GB"/>
          <w14:ligatures w14:val="none"/>
        </w:rPr>
        <w:t>individual</w:t>
      </w:r>
      <w:r w:rsidR="00592CFB" w:rsidRPr="00324CEC">
        <w:rPr>
          <w:rFonts w:ascii="Arial" w:eastAsia="Times New Roman" w:hAnsi="Arial" w:cs="Arial"/>
          <w:kern w:val="0"/>
          <w:sz w:val="28"/>
          <w:szCs w:val="28"/>
          <w:lang w:eastAsia="en-GB"/>
          <w14:ligatures w14:val="none"/>
        </w:rPr>
        <w:t xml:space="preserve"> </w:t>
      </w:r>
      <w:r w:rsidR="00960563" w:rsidRPr="00324CEC">
        <w:rPr>
          <w:rFonts w:ascii="Arial" w:eastAsia="Times New Roman" w:hAnsi="Arial" w:cs="Arial"/>
          <w:kern w:val="0"/>
          <w:sz w:val="28"/>
          <w:szCs w:val="28"/>
          <w:lang w:eastAsia="en-GB"/>
          <w14:ligatures w14:val="none"/>
        </w:rPr>
        <w:t>growth</w:t>
      </w:r>
      <w:r w:rsidR="00592CFB" w:rsidRPr="00324CEC">
        <w:rPr>
          <w:rFonts w:ascii="Arial" w:eastAsia="Times New Roman" w:hAnsi="Arial" w:cs="Arial"/>
          <w:kern w:val="0"/>
          <w:sz w:val="28"/>
          <w:szCs w:val="28"/>
          <w:lang w:eastAsia="en-GB"/>
          <w14:ligatures w14:val="none"/>
        </w:rPr>
        <w:t>.</w:t>
      </w:r>
    </w:p>
    <w:p w14:paraId="4FADB47C" w14:textId="5FEBBF7D" w:rsidR="00B96F23" w:rsidRPr="00324CEC" w:rsidRDefault="00324CEC"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 11 is</w:t>
      </w:r>
      <w:r w:rsidR="003E109B" w:rsidRPr="00324CEC">
        <w:rPr>
          <w:rFonts w:ascii="Arial" w:hAnsi="Arial" w:cs="Arial"/>
          <w:color w:val="000000" w:themeColor="text1"/>
          <w:sz w:val="28"/>
          <w:szCs w:val="28"/>
        </w:rPr>
        <w:t xml:space="preserve"> </w:t>
      </w:r>
      <w:r w:rsidR="00C416D7">
        <w:rPr>
          <w:rFonts w:ascii="Arial" w:hAnsi="Arial" w:cs="Arial"/>
          <w:color w:val="000000" w:themeColor="text1"/>
          <w:sz w:val="28"/>
          <w:szCs w:val="28"/>
        </w:rPr>
        <w:t xml:space="preserve">for </w:t>
      </w:r>
      <w:r w:rsidRPr="00324CEC">
        <w:rPr>
          <w:rFonts w:ascii="Arial" w:hAnsi="Arial" w:cs="Arial"/>
          <w:color w:val="000000" w:themeColor="text1"/>
          <w:sz w:val="28"/>
          <w:szCs w:val="28"/>
        </w:rPr>
        <w:t>S</w:t>
      </w:r>
      <w:r w:rsidR="003266A9" w:rsidRPr="00324CEC">
        <w:rPr>
          <w:rFonts w:ascii="Arial" w:hAnsi="Arial" w:cs="Arial"/>
          <w:color w:val="000000" w:themeColor="text1"/>
          <w:sz w:val="28"/>
          <w:szCs w:val="28"/>
        </w:rPr>
        <w:t>ustainable cities and communitie</w:t>
      </w:r>
      <w:r w:rsidRPr="00324CEC">
        <w:rPr>
          <w:rFonts w:ascii="Arial" w:hAnsi="Arial" w:cs="Arial"/>
          <w:color w:val="000000" w:themeColor="text1"/>
          <w:sz w:val="28"/>
          <w:szCs w:val="28"/>
        </w:rPr>
        <w:t>s.</w:t>
      </w:r>
      <w:r w:rsidR="0021264E" w:rsidRPr="00324CEC">
        <w:rPr>
          <w:rFonts w:ascii="Arial" w:hAnsi="Arial" w:cs="Arial"/>
          <w:color w:val="000000" w:themeColor="text1"/>
          <w:sz w:val="28"/>
          <w:szCs w:val="28"/>
        </w:rPr>
        <w:t xml:space="preserve"> </w:t>
      </w:r>
      <w:r w:rsidRPr="00324CEC">
        <w:rPr>
          <w:rFonts w:ascii="Arial" w:hAnsi="Arial" w:cs="Arial"/>
          <w:color w:val="000000" w:themeColor="text1"/>
          <w:sz w:val="28"/>
          <w:szCs w:val="28"/>
        </w:rPr>
        <w:t>M</w:t>
      </w:r>
      <w:r w:rsidR="0021264E" w:rsidRPr="00324CEC">
        <w:rPr>
          <w:rFonts w:ascii="Arial" w:hAnsi="Arial" w:cs="Arial"/>
          <w:color w:val="000000" w:themeColor="text1"/>
          <w:sz w:val="28"/>
          <w:szCs w:val="28"/>
        </w:rPr>
        <w:t>ore than half of the globe's populace are residing in cities. Housing, transport, and services must be sustainable to enhance the excellence of individuals' lives and to reduce climate shift.</w:t>
      </w:r>
      <w:r w:rsidR="003266A9" w:rsidRPr="00324CEC">
        <w:rPr>
          <w:rFonts w:ascii="Arial" w:hAnsi="Arial" w:cs="Arial"/>
          <w:color w:val="000000" w:themeColor="text1"/>
          <w:sz w:val="28"/>
          <w:szCs w:val="28"/>
        </w:rPr>
        <w:t>,</w:t>
      </w:r>
      <w:r w:rsidR="00B96F23" w:rsidRPr="00324CEC">
        <w:rPr>
          <w:rFonts w:ascii="Arial" w:hAnsi="Arial" w:cs="Arial"/>
          <w:sz w:val="28"/>
          <w:szCs w:val="28"/>
        </w:rPr>
        <w:t xml:space="preserve"> </w:t>
      </w:r>
      <w:r w:rsidR="00B96F23" w:rsidRPr="00324CEC">
        <w:rPr>
          <w:rFonts w:ascii="Arial" w:hAnsi="Arial" w:cs="Arial"/>
          <w:color w:val="000000" w:themeColor="text1"/>
          <w:sz w:val="28"/>
          <w:szCs w:val="28"/>
        </w:rPr>
        <w:t>The world's cities' populations are rapidly increasing, yet many are failing to keep up. City living is fraught with difficulties</w:t>
      </w:r>
      <w:r w:rsidR="003D2C1F">
        <w:rPr>
          <w:rFonts w:ascii="Arial" w:hAnsi="Arial" w:cs="Arial"/>
          <w:color w:val="000000" w:themeColor="text1"/>
          <w:sz w:val="28"/>
          <w:szCs w:val="28"/>
        </w:rPr>
        <w:t xml:space="preserve">. </w:t>
      </w:r>
      <w:r w:rsidR="00B96F23" w:rsidRPr="00324CEC">
        <w:rPr>
          <w:rFonts w:ascii="Arial" w:hAnsi="Arial" w:cs="Arial"/>
          <w:color w:val="000000" w:themeColor="text1"/>
          <w:sz w:val="28"/>
          <w:szCs w:val="28"/>
        </w:rPr>
        <w:t>According to</w:t>
      </w:r>
      <w:r w:rsidR="003D2C1F" w:rsidRPr="003D2C1F">
        <w:t xml:space="preserve"> </w:t>
      </w:r>
      <w:r w:rsidR="003D2C1F" w:rsidRPr="003D2C1F">
        <w:rPr>
          <w:rFonts w:ascii="Arial" w:hAnsi="Arial" w:cs="Arial"/>
          <w:color w:val="000000" w:themeColor="text1"/>
          <w:sz w:val="28"/>
          <w:szCs w:val="28"/>
        </w:rPr>
        <w:t>Vaidya</w:t>
      </w:r>
      <w:r w:rsidR="00AE169C">
        <w:rPr>
          <w:rFonts w:ascii="Arial" w:hAnsi="Arial" w:cs="Arial"/>
          <w:color w:val="000000" w:themeColor="text1"/>
          <w:sz w:val="28"/>
          <w:szCs w:val="28"/>
        </w:rPr>
        <w:t xml:space="preserve"> and </w:t>
      </w:r>
      <w:r w:rsidR="00AE169C" w:rsidRPr="00AE169C">
        <w:rPr>
          <w:rFonts w:ascii="Arial" w:hAnsi="Arial" w:cs="Arial"/>
          <w:color w:val="000000" w:themeColor="text1"/>
          <w:sz w:val="28"/>
          <w:szCs w:val="28"/>
        </w:rPr>
        <w:t>Chatterji,</w:t>
      </w:r>
      <w:r w:rsidR="003D2C1F">
        <w:rPr>
          <w:rFonts w:ascii="Arial" w:hAnsi="Arial" w:cs="Arial"/>
          <w:color w:val="000000" w:themeColor="text1"/>
          <w:sz w:val="28"/>
          <w:szCs w:val="28"/>
        </w:rPr>
        <w:t xml:space="preserve"> (2020),</w:t>
      </w:r>
      <w:r w:rsidR="00B96F23" w:rsidRPr="00324CEC">
        <w:rPr>
          <w:rFonts w:ascii="Arial" w:hAnsi="Arial" w:cs="Arial"/>
          <w:color w:val="000000" w:themeColor="text1"/>
          <w:sz w:val="28"/>
          <w:szCs w:val="28"/>
        </w:rPr>
        <w:t xml:space="preserve"> cities consume enormous quantities of energy and resources and are responsible for three-quarters of global carbon emissions. Making cities and communities more sustainable is critical if we are to enhance individuals' lives while limiting climate </w:t>
      </w:r>
      <w:r w:rsidRPr="00324CEC">
        <w:rPr>
          <w:rFonts w:ascii="Arial" w:hAnsi="Arial" w:cs="Arial"/>
          <w:color w:val="000000" w:themeColor="text1"/>
          <w:sz w:val="28"/>
          <w:szCs w:val="28"/>
        </w:rPr>
        <w:t>change. This</w:t>
      </w:r>
      <w:r w:rsidR="00B96F23" w:rsidRPr="00324CEC">
        <w:rPr>
          <w:rFonts w:ascii="Arial" w:hAnsi="Arial" w:cs="Arial"/>
          <w:color w:val="000000" w:themeColor="text1"/>
          <w:sz w:val="28"/>
          <w:szCs w:val="28"/>
        </w:rPr>
        <w:t xml:space="preserve"> objective seeks to make cities and human settlements more inclusive, safe, resilient, and long-lasting. </w:t>
      </w:r>
    </w:p>
    <w:p w14:paraId="73E6A0FD" w14:textId="32D51FE1" w:rsidR="00C416D7" w:rsidRDefault="007B5CB6" w:rsidP="00506578">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 12 is R</w:t>
      </w:r>
      <w:r w:rsidR="003266A9" w:rsidRPr="00324CEC">
        <w:rPr>
          <w:rFonts w:ascii="Arial" w:hAnsi="Arial" w:cs="Arial"/>
          <w:color w:val="000000" w:themeColor="text1"/>
          <w:sz w:val="28"/>
          <w:szCs w:val="28"/>
        </w:rPr>
        <w:t>esponsible consumption and production,</w:t>
      </w:r>
      <w:r w:rsidR="00FC5CF5" w:rsidRPr="00324CEC">
        <w:rPr>
          <w:rFonts w:ascii="Arial" w:hAnsi="Arial" w:cs="Arial"/>
          <w:sz w:val="28"/>
          <w:szCs w:val="28"/>
        </w:rPr>
        <w:t xml:space="preserve"> </w:t>
      </w:r>
      <w:r w:rsidR="00FC5CF5" w:rsidRPr="00324CEC">
        <w:rPr>
          <w:rFonts w:ascii="Arial" w:hAnsi="Arial" w:cs="Arial"/>
          <w:color w:val="000000" w:themeColor="text1"/>
          <w:sz w:val="28"/>
          <w:szCs w:val="28"/>
        </w:rPr>
        <w:t xml:space="preserve">everything made and consumed has an environmental impact. To live sustainably, </w:t>
      </w:r>
      <w:r w:rsidR="00AB52FF" w:rsidRPr="00324CEC">
        <w:rPr>
          <w:rFonts w:ascii="Arial" w:hAnsi="Arial" w:cs="Arial"/>
          <w:color w:val="000000" w:themeColor="text1"/>
          <w:sz w:val="28"/>
          <w:szCs w:val="28"/>
        </w:rPr>
        <w:t>people</w:t>
      </w:r>
      <w:r w:rsidR="00FC5CF5" w:rsidRPr="00324CEC">
        <w:rPr>
          <w:rFonts w:ascii="Arial" w:hAnsi="Arial" w:cs="Arial"/>
          <w:color w:val="000000" w:themeColor="text1"/>
          <w:sz w:val="28"/>
          <w:szCs w:val="28"/>
        </w:rPr>
        <w:t xml:space="preserve"> must limit the </w:t>
      </w:r>
      <w:r w:rsidR="00674718">
        <w:rPr>
          <w:rFonts w:ascii="Arial" w:hAnsi="Arial" w:cs="Arial"/>
          <w:color w:val="000000" w:themeColor="text1"/>
          <w:sz w:val="28"/>
          <w:szCs w:val="28"/>
        </w:rPr>
        <w:t>number</w:t>
      </w:r>
      <w:r w:rsidR="00FC5CF5" w:rsidRPr="00324CEC">
        <w:rPr>
          <w:rFonts w:ascii="Arial" w:hAnsi="Arial" w:cs="Arial"/>
          <w:color w:val="000000" w:themeColor="text1"/>
          <w:sz w:val="28"/>
          <w:szCs w:val="28"/>
        </w:rPr>
        <w:t xml:space="preserve"> of resources consume</w:t>
      </w:r>
      <w:r w:rsidR="00AB52FF" w:rsidRPr="00324CEC">
        <w:rPr>
          <w:rFonts w:ascii="Arial" w:hAnsi="Arial" w:cs="Arial"/>
          <w:color w:val="000000" w:themeColor="text1"/>
          <w:sz w:val="28"/>
          <w:szCs w:val="28"/>
        </w:rPr>
        <w:t>d</w:t>
      </w:r>
      <w:r w:rsidR="00FC5CF5" w:rsidRPr="00324CEC">
        <w:rPr>
          <w:rFonts w:ascii="Arial" w:hAnsi="Arial" w:cs="Arial"/>
          <w:color w:val="000000" w:themeColor="text1"/>
          <w:sz w:val="28"/>
          <w:szCs w:val="28"/>
        </w:rPr>
        <w:t xml:space="preserve"> and the amount of </w:t>
      </w:r>
      <w:r w:rsidR="00AB52FF" w:rsidRPr="00324CEC">
        <w:rPr>
          <w:rFonts w:ascii="Arial" w:hAnsi="Arial" w:cs="Arial"/>
          <w:color w:val="000000" w:themeColor="text1"/>
          <w:sz w:val="28"/>
          <w:szCs w:val="28"/>
        </w:rPr>
        <w:t>waste</w:t>
      </w:r>
      <w:r w:rsidR="00FC5CF5" w:rsidRPr="00324CEC">
        <w:rPr>
          <w:rFonts w:ascii="Arial" w:hAnsi="Arial" w:cs="Arial"/>
          <w:color w:val="000000" w:themeColor="text1"/>
          <w:sz w:val="28"/>
          <w:szCs w:val="28"/>
        </w:rPr>
        <w:t xml:space="preserve"> </w:t>
      </w:r>
      <w:r w:rsidR="00AB52FF" w:rsidRPr="00324CEC">
        <w:rPr>
          <w:rFonts w:ascii="Arial" w:hAnsi="Arial" w:cs="Arial"/>
          <w:color w:val="000000" w:themeColor="text1"/>
          <w:sz w:val="28"/>
          <w:szCs w:val="28"/>
        </w:rPr>
        <w:t>that is</w:t>
      </w:r>
      <w:r w:rsidR="00FC5CF5" w:rsidRPr="00324CEC">
        <w:rPr>
          <w:rFonts w:ascii="Arial" w:hAnsi="Arial" w:cs="Arial"/>
          <w:color w:val="000000" w:themeColor="text1"/>
          <w:sz w:val="28"/>
          <w:szCs w:val="28"/>
        </w:rPr>
        <w:t xml:space="preserve"> generate</w:t>
      </w:r>
      <w:r w:rsidR="00AB52FF" w:rsidRPr="00324CEC">
        <w:rPr>
          <w:rFonts w:ascii="Arial" w:hAnsi="Arial" w:cs="Arial"/>
          <w:color w:val="000000" w:themeColor="text1"/>
          <w:sz w:val="28"/>
          <w:szCs w:val="28"/>
        </w:rPr>
        <w:t>d</w:t>
      </w:r>
      <w:r w:rsidR="00C416D7">
        <w:rPr>
          <w:rFonts w:ascii="Arial" w:hAnsi="Arial" w:cs="Arial"/>
          <w:color w:val="000000" w:themeColor="text1"/>
          <w:sz w:val="28"/>
          <w:szCs w:val="28"/>
        </w:rPr>
        <w:t>.</w:t>
      </w:r>
    </w:p>
    <w:p w14:paraId="412BFA7A" w14:textId="1E98FD29" w:rsidR="00506578" w:rsidRPr="00506578" w:rsidRDefault="00AB52FF" w:rsidP="00AE169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SDG </w:t>
      </w:r>
      <w:r w:rsidR="00AE169C" w:rsidRPr="00324CEC">
        <w:rPr>
          <w:rFonts w:ascii="Arial" w:hAnsi="Arial" w:cs="Arial"/>
          <w:color w:val="000000" w:themeColor="text1"/>
          <w:sz w:val="28"/>
          <w:szCs w:val="28"/>
        </w:rPr>
        <w:t>13</w:t>
      </w:r>
      <w:r w:rsidR="00AE169C">
        <w:rPr>
          <w:rFonts w:ascii="Arial" w:hAnsi="Arial" w:cs="Arial"/>
          <w:color w:val="000000" w:themeColor="text1"/>
          <w:sz w:val="28"/>
          <w:szCs w:val="28"/>
        </w:rPr>
        <w:t xml:space="preserve"> </w:t>
      </w:r>
      <w:r w:rsidR="00AE169C" w:rsidRPr="00324CEC">
        <w:rPr>
          <w:rFonts w:ascii="Arial" w:hAnsi="Arial" w:cs="Arial"/>
          <w:color w:val="000000" w:themeColor="text1"/>
          <w:sz w:val="28"/>
          <w:szCs w:val="28"/>
        </w:rPr>
        <w:t>is</w:t>
      </w:r>
      <w:r w:rsidRPr="00324CEC">
        <w:rPr>
          <w:rFonts w:ascii="Arial" w:hAnsi="Arial" w:cs="Arial"/>
          <w:color w:val="000000" w:themeColor="text1"/>
          <w:sz w:val="28"/>
          <w:szCs w:val="28"/>
        </w:rPr>
        <w:t xml:space="preserve"> </w:t>
      </w:r>
      <w:r w:rsidR="00C416D7">
        <w:rPr>
          <w:rFonts w:ascii="Arial" w:hAnsi="Arial" w:cs="Arial"/>
          <w:color w:val="000000" w:themeColor="text1"/>
          <w:sz w:val="28"/>
          <w:szCs w:val="28"/>
        </w:rPr>
        <w:t>C</w:t>
      </w:r>
      <w:r w:rsidR="003266A9" w:rsidRPr="00324CEC">
        <w:rPr>
          <w:rFonts w:ascii="Arial" w:hAnsi="Arial" w:cs="Arial"/>
          <w:color w:val="000000" w:themeColor="text1"/>
          <w:sz w:val="28"/>
          <w:szCs w:val="28"/>
        </w:rPr>
        <w:t xml:space="preserve">limate </w:t>
      </w:r>
      <w:r w:rsidR="00324CEC" w:rsidRPr="00324CEC">
        <w:rPr>
          <w:rFonts w:ascii="Arial" w:hAnsi="Arial" w:cs="Arial"/>
          <w:color w:val="000000" w:themeColor="text1"/>
          <w:sz w:val="28"/>
          <w:szCs w:val="28"/>
        </w:rPr>
        <w:t>action;</w:t>
      </w:r>
      <w:r w:rsidR="00324CEC" w:rsidRPr="00324CEC">
        <w:rPr>
          <w:rFonts w:ascii="Arial" w:hAnsi="Arial" w:cs="Arial"/>
          <w:sz w:val="28"/>
          <w:szCs w:val="28"/>
        </w:rPr>
        <w:t xml:space="preserve"> </w:t>
      </w:r>
      <w:r w:rsidR="00324CEC" w:rsidRPr="00324CEC">
        <w:rPr>
          <w:rFonts w:ascii="Arial" w:hAnsi="Arial" w:cs="Arial"/>
          <w:color w:val="000000" w:themeColor="text1"/>
          <w:sz w:val="28"/>
          <w:szCs w:val="28"/>
        </w:rPr>
        <w:t>Climate change is already having an impact on people all around the world. In the atmosphere, carbon dioxide and other greenhouse gases have accumulated. These absorb heat from the sun and warm the earth.</w:t>
      </w:r>
      <w:r w:rsidR="00324CEC">
        <w:rPr>
          <w:rFonts w:ascii="Arial" w:hAnsi="Arial" w:cs="Arial"/>
          <w:color w:val="000000" w:themeColor="text1"/>
          <w:sz w:val="28"/>
          <w:szCs w:val="28"/>
        </w:rPr>
        <w:t xml:space="preserve"> </w:t>
      </w:r>
      <w:r w:rsidR="00324CEC" w:rsidRPr="00324CEC">
        <w:rPr>
          <w:rFonts w:ascii="Arial" w:hAnsi="Arial" w:cs="Arial"/>
          <w:color w:val="000000" w:themeColor="text1"/>
          <w:sz w:val="28"/>
          <w:szCs w:val="28"/>
        </w:rPr>
        <w:t>As the world heats, weather patterns shift, extreme weather events become more often, ice caps and glaciers melt, and sea levels rise</w:t>
      </w:r>
      <w:r w:rsidR="00AE169C">
        <w:rPr>
          <w:rFonts w:ascii="Arial" w:hAnsi="Arial" w:cs="Arial"/>
          <w:color w:val="000000" w:themeColor="text1"/>
          <w:sz w:val="28"/>
          <w:szCs w:val="28"/>
        </w:rPr>
        <w:t>, (</w:t>
      </w:r>
      <w:r w:rsidR="00AE169C" w:rsidRPr="00AE169C">
        <w:rPr>
          <w:rFonts w:ascii="Arial" w:hAnsi="Arial" w:cs="Arial"/>
          <w:color w:val="000000" w:themeColor="text1"/>
          <w:sz w:val="28"/>
          <w:szCs w:val="28"/>
        </w:rPr>
        <w:t>Doni</w:t>
      </w:r>
      <w:r w:rsidR="00AE169C">
        <w:rPr>
          <w:rFonts w:ascii="Arial" w:hAnsi="Arial" w:cs="Arial"/>
          <w:color w:val="000000" w:themeColor="text1"/>
          <w:sz w:val="28"/>
          <w:szCs w:val="28"/>
        </w:rPr>
        <w:t xml:space="preserve"> et.al 2020). </w:t>
      </w:r>
      <w:proofErr w:type="gramStart"/>
      <w:r w:rsidR="00324CEC" w:rsidRPr="00324CEC">
        <w:rPr>
          <w:rFonts w:ascii="Arial" w:hAnsi="Arial" w:cs="Arial"/>
          <w:color w:val="000000" w:themeColor="text1"/>
          <w:sz w:val="28"/>
          <w:szCs w:val="28"/>
        </w:rPr>
        <w:t>All of</w:t>
      </w:r>
      <w:proofErr w:type="gramEnd"/>
      <w:r w:rsidR="00324CEC" w:rsidRPr="00324CEC">
        <w:rPr>
          <w:rFonts w:ascii="Arial" w:hAnsi="Arial" w:cs="Arial"/>
          <w:color w:val="000000" w:themeColor="text1"/>
          <w:sz w:val="28"/>
          <w:szCs w:val="28"/>
        </w:rPr>
        <w:t xml:space="preserve"> these things have an impact on people's lives, houses, and earnings.</w:t>
      </w:r>
      <w:r w:rsidR="003266A9" w:rsidRPr="00324CEC">
        <w:rPr>
          <w:rFonts w:ascii="Arial" w:hAnsi="Arial" w:cs="Arial"/>
          <w:color w:val="000000" w:themeColor="text1"/>
          <w:sz w:val="28"/>
          <w:szCs w:val="28"/>
        </w:rPr>
        <w:t xml:space="preserve"> </w:t>
      </w:r>
      <w:r w:rsidR="00506578" w:rsidRPr="00506578">
        <w:rPr>
          <w:rFonts w:ascii="Arial" w:hAnsi="Arial" w:cs="Arial"/>
          <w:color w:val="000000" w:themeColor="text1"/>
          <w:sz w:val="28"/>
          <w:szCs w:val="28"/>
        </w:rPr>
        <w:t>To attain this aim, each country will need to undertake substantial changes</w:t>
      </w:r>
      <w:r w:rsidR="00AE169C">
        <w:rPr>
          <w:rFonts w:ascii="Arial" w:hAnsi="Arial" w:cs="Arial"/>
          <w:color w:val="000000" w:themeColor="text1"/>
          <w:sz w:val="28"/>
          <w:szCs w:val="28"/>
        </w:rPr>
        <w:t xml:space="preserve"> like</w:t>
      </w:r>
      <w:r w:rsidR="00506578">
        <w:rPr>
          <w:rFonts w:ascii="Arial" w:hAnsi="Arial" w:cs="Arial"/>
          <w:color w:val="000000" w:themeColor="text1"/>
          <w:sz w:val="28"/>
          <w:szCs w:val="28"/>
        </w:rPr>
        <w:t xml:space="preserve"> </w:t>
      </w:r>
      <w:r w:rsidR="00AE169C">
        <w:rPr>
          <w:rFonts w:ascii="Arial" w:hAnsi="Arial" w:cs="Arial"/>
          <w:color w:val="000000" w:themeColor="text1"/>
          <w:sz w:val="28"/>
          <w:szCs w:val="28"/>
        </w:rPr>
        <w:t>r</w:t>
      </w:r>
      <w:r w:rsidR="00506578" w:rsidRPr="00506578">
        <w:rPr>
          <w:rFonts w:ascii="Arial" w:hAnsi="Arial" w:cs="Arial"/>
          <w:color w:val="000000" w:themeColor="text1"/>
          <w:sz w:val="28"/>
          <w:szCs w:val="28"/>
        </w:rPr>
        <w:t>educe carbon footprint by lowering greenhouse gas emissions.</w:t>
      </w:r>
      <w:r w:rsidR="00506578">
        <w:rPr>
          <w:rFonts w:ascii="Arial" w:hAnsi="Arial" w:cs="Arial"/>
          <w:color w:val="000000" w:themeColor="text1"/>
          <w:sz w:val="28"/>
          <w:szCs w:val="28"/>
        </w:rPr>
        <w:t xml:space="preserve"> </w:t>
      </w:r>
      <w:r w:rsidR="00506578" w:rsidRPr="00506578">
        <w:rPr>
          <w:rFonts w:ascii="Arial" w:hAnsi="Arial" w:cs="Arial"/>
          <w:color w:val="000000" w:themeColor="text1"/>
          <w:sz w:val="28"/>
          <w:szCs w:val="28"/>
        </w:rPr>
        <w:t xml:space="preserve">Creating and sharing technical advancements </w:t>
      </w:r>
      <w:proofErr w:type="gramStart"/>
      <w:r w:rsidR="00506578" w:rsidRPr="00506578">
        <w:rPr>
          <w:rFonts w:ascii="Arial" w:hAnsi="Arial" w:cs="Arial"/>
          <w:color w:val="000000" w:themeColor="text1"/>
          <w:sz w:val="28"/>
          <w:szCs w:val="28"/>
        </w:rPr>
        <w:t>in order to</w:t>
      </w:r>
      <w:proofErr w:type="gramEnd"/>
      <w:r w:rsidR="00506578" w:rsidRPr="00506578">
        <w:rPr>
          <w:rFonts w:ascii="Arial" w:hAnsi="Arial" w:cs="Arial"/>
          <w:color w:val="000000" w:themeColor="text1"/>
          <w:sz w:val="28"/>
          <w:szCs w:val="28"/>
        </w:rPr>
        <w:t xml:space="preserve"> attain the objective</w:t>
      </w:r>
      <w:r w:rsidR="00506578">
        <w:rPr>
          <w:rFonts w:ascii="Arial" w:hAnsi="Arial" w:cs="Arial"/>
          <w:color w:val="000000" w:themeColor="text1"/>
          <w:sz w:val="28"/>
          <w:szCs w:val="28"/>
        </w:rPr>
        <w:t>.</w:t>
      </w:r>
    </w:p>
    <w:p w14:paraId="5354A742" w14:textId="77777777" w:rsidR="00674718" w:rsidRDefault="00506578" w:rsidP="00446758">
      <w:pPr>
        <w:spacing w:line="360" w:lineRule="auto"/>
        <w:rPr>
          <w:rFonts w:ascii="Arial" w:hAnsi="Arial" w:cs="Arial"/>
          <w:color w:val="000000" w:themeColor="text1"/>
          <w:sz w:val="28"/>
          <w:szCs w:val="28"/>
        </w:rPr>
      </w:pPr>
      <w:r>
        <w:rPr>
          <w:rFonts w:ascii="Arial" w:hAnsi="Arial" w:cs="Arial"/>
          <w:color w:val="000000" w:themeColor="text1"/>
          <w:sz w:val="28"/>
          <w:szCs w:val="28"/>
        </w:rPr>
        <w:lastRenderedPageBreak/>
        <w:t xml:space="preserve">SDG </w:t>
      </w:r>
      <w:r w:rsidR="003E109B" w:rsidRPr="00324CEC">
        <w:rPr>
          <w:rFonts w:ascii="Arial" w:hAnsi="Arial" w:cs="Arial"/>
          <w:color w:val="000000" w:themeColor="text1"/>
          <w:sz w:val="28"/>
          <w:szCs w:val="28"/>
        </w:rPr>
        <w:t>14</w:t>
      </w:r>
      <w:r>
        <w:rPr>
          <w:rFonts w:ascii="Arial" w:hAnsi="Arial" w:cs="Arial"/>
          <w:color w:val="000000" w:themeColor="text1"/>
          <w:sz w:val="28"/>
          <w:szCs w:val="28"/>
        </w:rPr>
        <w:t xml:space="preserve"> is L</w:t>
      </w:r>
      <w:r w:rsidR="003266A9" w:rsidRPr="00324CEC">
        <w:rPr>
          <w:rFonts w:ascii="Arial" w:hAnsi="Arial" w:cs="Arial"/>
          <w:color w:val="000000" w:themeColor="text1"/>
          <w:sz w:val="28"/>
          <w:szCs w:val="28"/>
        </w:rPr>
        <w:t>ife below water</w:t>
      </w:r>
      <w:r w:rsidR="003E109B" w:rsidRPr="00324CEC">
        <w:rPr>
          <w:rFonts w:ascii="Arial" w:hAnsi="Arial" w:cs="Arial"/>
          <w:color w:val="000000" w:themeColor="text1"/>
          <w:sz w:val="28"/>
          <w:szCs w:val="28"/>
        </w:rPr>
        <w:t>,</w:t>
      </w:r>
      <w:r>
        <w:rPr>
          <w:rFonts w:ascii="Arial" w:hAnsi="Arial" w:cs="Arial"/>
          <w:color w:val="000000" w:themeColor="text1"/>
          <w:sz w:val="28"/>
          <w:szCs w:val="28"/>
        </w:rPr>
        <w:t xml:space="preserve"> it</w:t>
      </w:r>
      <w:r w:rsidRPr="00506578">
        <w:t xml:space="preserve"> </w:t>
      </w:r>
      <w:r w:rsidRPr="00506578">
        <w:rPr>
          <w:rFonts w:ascii="Arial" w:hAnsi="Arial" w:cs="Arial"/>
          <w:color w:val="000000" w:themeColor="text1"/>
          <w:sz w:val="28"/>
          <w:szCs w:val="28"/>
        </w:rPr>
        <w:t>aims to safeguard marine environments from pollution, over-fishing, as well as climate change</w:t>
      </w:r>
      <w:r w:rsidR="00674718">
        <w:rPr>
          <w:rFonts w:ascii="Arial" w:hAnsi="Arial" w:cs="Arial"/>
          <w:color w:val="000000" w:themeColor="text1"/>
          <w:sz w:val="28"/>
          <w:szCs w:val="28"/>
        </w:rPr>
        <w:t>, (Haward et.al 2021)</w:t>
      </w:r>
      <w:r w:rsidRPr="00506578">
        <w:rPr>
          <w:rFonts w:ascii="Arial" w:hAnsi="Arial" w:cs="Arial"/>
          <w:color w:val="000000" w:themeColor="text1"/>
          <w:sz w:val="28"/>
          <w:szCs w:val="28"/>
        </w:rPr>
        <w:t>.</w:t>
      </w:r>
      <w:r w:rsidR="00674718">
        <w:rPr>
          <w:rFonts w:ascii="Arial" w:hAnsi="Arial" w:cs="Arial"/>
          <w:color w:val="000000" w:themeColor="text1"/>
          <w:sz w:val="28"/>
          <w:szCs w:val="28"/>
        </w:rPr>
        <w:t xml:space="preserve"> </w:t>
      </w:r>
      <w:r w:rsidR="00446758">
        <w:rPr>
          <w:rFonts w:ascii="Arial" w:hAnsi="Arial" w:cs="Arial"/>
          <w:color w:val="000000" w:themeColor="text1"/>
          <w:sz w:val="28"/>
          <w:szCs w:val="28"/>
        </w:rPr>
        <w:t xml:space="preserve">SDG </w:t>
      </w:r>
      <w:r w:rsidR="003E109B" w:rsidRPr="00324CEC">
        <w:rPr>
          <w:rFonts w:ascii="Arial" w:hAnsi="Arial" w:cs="Arial"/>
          <w:color w:val="000000" w:themeColor="text1"/>
          <w:sz w:val="28"/>
          <w:szCs w:val="28"/>
        </w:rPr>
        <w:t>15</w:t>
      </w:r>
      <w:r w:rsidR="00446758">
        <w:rPr>
          <w:rFonts w:ascii="Arial" w:hAnsi="Arial" w:cs="Arial"/>
          <w:color w:val="000000" w:themeColor="text1"/>
          <w:sz w:val="28"/>
          <w:szCs w:val="28"/>
        </w:rPr>
        <w:t xml:space="preserve"> is L</w:t>
      </w:r>
      <w:r w:rsidR="003E109B" w:rsidRPr="00324CEC">
        <w:rPr>
          <w:rFonts w:ascii="Arial" w:hAnsi="Arial" w:cs="Arial"/>
          <w:color w:val="000000" w:themeColor="text1"/>
          <w:sz w:val="28"/>
          <w:szCs w:val="28"/>
        </w:rPr>
        <w:t xml:space="preserve">ife on land, </w:t>
      </w:r>
      <w:r w:rsidR="00446758">
        <w:rPr>
          <w:rFonts w:ascii="Arial" w:hAnsi="Arial" w:cs="Arial"/>
          <w:color w:val="000000" w:themeColor="text1"/>
          <w:sz w:val="28"/>
          <w:szCs w:val="28"/>
        </w:rPr>
        <w:t xml:space="preserve">it </w:t>
      </w:r>
      <w:r w:rsidR="00446758" w:rsidRPr="00446758">
        <w:rPr>
          <w:rFonts w:ascii="Arial" w:hAnsi="Arial" w:cs="Arial"/>
          <w:color w:val="000000" w:themeColor="text1"/>
          <w:sz w:val="28"/>
          <w:szCs w:val="28"/>
        </w:rPr>
        <w:t>aims to encourage safeguard</w:t>
      </w:r>
      <w:r w:rsidR="00446758">
        <w:rPr>
          <w:rFonts w:ascii="Arial" w:hAnsi="Arial" w:cs="Arial"/>
          <w:color w:val="000000" w:themeColor="text1"/>
          <w:sz w:val="28"/>
          <w:szCs w:val="28"/>
        </w:rPr>
        <w:t>ing</w:t>
      </w:r>
      <w:r w:rsidR="00446758" w:rsidRPr="00446758">
        <w:rPr>
          <w:rFonts w:ascii="Arial" w:hAnsi="Arial" w:cs="Arial"/>
          <w:color w:val="000000" w:themeColor="text1"/>
          <w:sz w:val="28"/>
          <w:szCs w:val="28"/>
        </w:rPr>
        <w:t xml:space="preserve"> of life on land in all its formulae and the environments that encourage it.</w:t>
      </w:r>
    </w:p>
    <w:p w14:paraId="79F262FB" w14:textId="259FA4CC" w:rsidR="00446758" w:rsidRPr="00446758" w:rsidRDefault="00446758" w:rsidP="00446758">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SDG </w:t>
      </w:r>
      <w:r w:rsidR="003E109B" w:rsidRPr="00324CEC">
        <w:rPr>
          <w:rFonts w:ascii="Arial" w:hAnsi="Arial" w:cs="Arial"/>
          <w:color w:val="000000" w:themeColor="text1"/>
          <w:sz w:val="28"/>
          <w:szCs w:val="28"/>
        </w:rPr>
        <w:t>16</w:t>
      </w:r>
      <w:r>
        <w:rPr>
          <w:rFonts w:ascii="Arial" w:hAnsi="Arial" w:cs="Arial"/>
          <w:color w:val="000000" w:themeColor="text1"/>
          <w:sz w:val="28"/>
          <w:szCs w:val="28"/>
        </w:rPr>
        <w:t xml:space="preserve"> is</w:t>
      </w:r>
      <w:r w:rsidR="003E109B" w:rsidRPr="00324CEC">
        <w:rPr>
          <w:rFonts w:ascii="Arial" w:hAnsi="Arial" w:cs="Arial"/>
          <w:color w:val="000000" w:themeColor="text1"/>
          <w:sz w:val="28"/>
          <w:szCs w:val="28"/>
        </w:rPr>
        <w:t xml:space="preserve"> </w:t>
      </w:r>
      <w:r>
        <w:rPr>
          <w:rFonts w:ascii="Arial" w:hAnsi="Arial" w:cs="Arial"/>
          <w:color w:val="000000" w:themeColor="text1"/>
          <w:sz w:val="28"/>
          <w:szCs w:val="28"/>
        </w:rPr>
        <w:t>P</w:t>
      </w:r>
      <w:r w:rsidR="003E109B" w:rsidRPr="00324CEC">
        <w:rPr>
          <w:rFonts w:ascii="Arial" w:hAnsi="Arial" w:cs="Arial"/>
          <w:color w:val="000000" w:themeColor="text1"/>
          <w:sz w:val="28"/>
          <w:szCs w:val="28"/>
        </w:rPr>
        <w:t>eace, justice, and strong institutions</w:t>
      </w:r>
      <w:r>
        <w:rPr>
          <w:rFonts w:ascii="Arial" w:hAnsi="Arial" w:cs="Arial"/>
          <w:color w:val="000000" w:themeColor="text1"/>
          <w:sz w:val="28"/>
          <w:szCs w:val="28"/>
        </w:rPr>
        <w:t xml:space="preserve">. </w:t>
      </w:r>
      <w:r w:rsidRPr="00446758">
        <w:rPr>
          <w:rFonts w:ascii="Arial" w:hAnsi="Arial" w:cs="Arial"/>
          <w:color w:val="000000" w:themeColor="text1"/>
          <w:sz w:val="28"/>
          <w:szCs w:val="28"/>
        </w:rPr>
        <w:t>It is important to emphasise the significance of everyone having a life free of violence and persecution, as well as having their rights protected by fair laws.</w:t>
      </w:r>
      <w:r w:rsidR="00674718">
        <w:rPr>
          <w:rFonts w:ascii="Arial" w:hAnsi="Arial" w:cs="Arial"/>
          <w:color w:val="000000" w:themeColor="text1"/>
          <w:sz w:val="28"/>
          <w:szCs w:val="28"/>
        </w:rPr>
        <w:t xml:space="preserve"> </w:t>
      </w:r>
      <w:r w:rsidRPr="00446758">
        <w:rPr>
          <w:rFonts w:ascii="Arial" w:hAnsi="Arial" w:cs="Arial"/>
          <w:color w:val="000000" w:themeColor="text1"/>
          <w:sz w:val="28"/>
          <w:szCs w:val="28"/>
        </w:rPr>
        <w:t>This objective seeks to foster peaceful and inclusive societies for long-term development, ensure equal access to justice for everyone, and construct effective, responsible, and inclusive institutions at all levels.</w:t>
      </w:r>
    </w:p>
    <w:p w14:paraId="71AB2EA4" w14:textId="65246B9F" w:rsidR="004A7820" w:rsidRPr="00324CEC" w:rsidRDefault="00B96F23"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SDG </w:t>
      </w:r>
      <w:r w:rsidR="003E109B" w:rsidRPr="00324CEC">
        <w:rPr>
          <w:rFonts w:ascii="Arial" w:hAnsi="Arial" w:cs="Arial"/>
          <w:color w:val="000000" w:themeColor="text1"/>
          <w:sz w:val="28"/>
          <w:szCs w:val="28"/>
        </w:rPr>
        <w:t>17</w:t>
      </w:r>
      <w:r w:rsidRPr="00324CEC">
        <w:rPr>
          <w:rFonts w:ascii="Arial" w:hAnsi="Arial" w:cs="Arial"/>
          <w:color w:val="000000" w:themeColor="text1"/>
          <w:sz w:val="28"/>
          <w:szCs w:val="28"/>
        </w:rPr>
        <w:t xml:space="preserve"> is</w:t>
      </w:r>
      <w:r w:rsidR="003E109B" w:rsidRPr="00324CEC">
        <w:rPr>
          <w:rFonts w:ascii="Arial" w:hAnsi="Arial" w:cs="Arial"/>
          <w:color w:val="000000" w:themeColor="text1"/>
          <w:sz w:val="28"/>
          <w:szCs w:val="28"/>
        </w:rPr>
        <w:t xml:space="preserve"> </w:t>
      </w:r>
      <w:r w:rsidR="00446758">
        <w:rPr>
          <w:rFonts w:ascii="Arial" w:hAnsi="Arial" w:cs="Arial"/>
          <w:color w:val="000000" w:themeColor="text1"/>
          <w:sz w:val="28"/>
          <w:szCs w:val="28"/>
        </w:rPr>
        <w:t>P</w:t>
      </w:r>
      <w:r w:rsidR="003E109B" w:rsidRPr="00324CEC">
        <w:rPr>
          <w:rFonts w:ascii="Arial" w:hAnsi="Arial" w:cs="Arial"/>
          <w:color w:val="000000" w:themeColor="text1"/>
          <w:sz w:val="28"/>
          <w:szCs w:val="28"/>
        </w:rPr>
        <w:t>artnerships for the goals</w:t>
      </w:r>
      <w:r w:rsidRPr="00324CEC">
        <w:rPr>
          <w:rFonts w:ascii="Arial" w:hAnsi="Arial" w:cs="Arial"/>
          <w:color w:val="000000" w:themeColor="text1"/>
          <w:sz w:val="28"/>
          <w:szCs w:val="28"/>
        </w:rPr>
        <w:t>, this goal will be discussed later in this report.</w:t>
      </w:r>
    </w:p>
    <w:p w14:paraId="4F4608AF" w14:textId="7881E858" w:rsidR="004A7820" w:rsidRDefault="004A7820" w:rsidP="00324CEC">
      <w:pPr>
        <w:spacing w:line="360" w:lineRule="auto"/>
        <w:rPr>
          <w:rFonts w:ascii="Arial" w:hAnsi="Arial" w:cs="Arial"/>
          <w:color w:val="000000" w:themeColor="text1"/>
          <w:sz w:val="28"/>
          <w:szCs w:val="28"/>
        </w:rPr>
      </w:pPr>
    </w:p>
    <w:p w14:paraId="2ABB67B0" w14:textId="77777777" w:rsidR="00674718" w:rsidRPr="00324CEC" w:rsidRDefault="00674718" w:rsidP="00324CEC">
      <w:pPr>
        <w:spacing w:line="360" w:lineRule="auto"/>
        <w:rPr>
          <w:rFonts w:ascii="Arial" w:hAnsi="Arial" w:cs="Arial"/>
          <w:color w:val="000000" w:themeColor="text1"/>
          <w:sz w:val="28"/>
          <w:szCs w:val="28"/>
        </w:rPr>
      </w:pPr>
    </w:p>
    <w:p w14:paraId="0AF6310C" w14:textId="3C715801" w:rsidR="00B568E4" w:rsidRPr="00674718" w:rsidRDefault="00341A43" w:rsidP="00324CEC">
      <w:pPr>
        <w:spacing w:line="360" w:lineRule="auto"/>
        <w:rPr>
          <w:rFonts w:ascii="Arial" w:hAnsi="Arial" w:cs="Arial"/>
          <w:b/>
          <w:bCs/>
          <w:color w:val="000000" w:themeColor="text1"/>
          <w:sz w:val="28"/>
          <w:szCs w:val="28"/>
          <w:u w:val="single"/>
        </w:rPr>
      </w:pPr>
      <w:r w:rsidRPr="00674718">
        <w:rPr>
          <w:rFonts w:ascii="Arial" w:hAnsi="Arial" w:cs="Arial"/>
          <w:b/>
          <w:bCs/>
          <w:color w:val="000000" w:themeColor="text1"/>
          <w:sz w:val="28"/>
          <w:szCs w:val="28"/>
          <w:u w:val="single"/>
        </w:rPr>
        <w:t>S</w:t>
      </w:r>
      <w:r w:rsidR="00CC11E1" w:rsidRPr="00674718">
        <w:rPr>
          <w:rFonts w:ascii="Arial" w:hAnsi="Arial" w:cs="Arial"/>
          <w:b/>
          <w:bCs/>
          <w:color w:val="000000" w:themeColor="text1"/>
          <w:sz w:val="28"/>
          <w:szCs w:val="28"/>
          <w:u w:val="single"/>
        </w:rPr>
        <w:t>DG</w:t>
      </w:r>
      <w:r w:rsidRPr="00674718">
        <w:rPr>
          <w:rFonts w:ascii="Arial" w:hAnsi="Arial" w:cs="Arial"/>
          <w:b/>
          <w:bCs/>
          <w:color w:val="000000" w:themeColor="text1"/>
          <w:sz w:val="28"/>
          <w:szCs w:val="28"/>
          <w:u w:val="single"/>
        </w:rPr>
        <w:t xml:space="preserve"> 3</w:t>
      </w:r>
      <w:r w:rsidR="00B62BC1" w:rsidRPr="00674718">
        <w:rPr>
          <w:rFonts w:ascii="Arial" w:hAnsi="Arial" w:cs="Arial"/>
          <w:b/>
          <w:bCs/>
          <w:color w:val="000000" w:themeColor="text1"/>
          <w:sz w:val="28"/>
          <w:szCs w:val="28"/>
          <w:u w:val="single"/>
        </w:rPr>
        <w:t xml:space="preserve"> (</w:t>
      </w:r>
      <w:r w:rsidR="00C25261" w:rsidRPr="00674718">
        <w:rPr>
          <w:rFonts w:ascii="Arial" w:hAnsi="Arial" w:cs="Arial"/>
          <w:b/>
          <w:bCs/>
          <w:color w:val="000000" w:themeColor="text1"/>
          <w:sz w:val="28"/>
          <w:szCs w:val="28"/>
          <w:u w:val="single"/>
        </w:rPr>
        <w:t>Good health and wellbeing</w:t>
      </w:r>
      <w:r w:rsidR="00B62BC1" w:rsidRPr="00674718">
        <w:rPr>
          <w:rFonts w:ascii="Arial" w:hAnsi="Arial" w:cs="Arial"/>
          <w:b/>
          <w:bCs/>
          <w:color w:val="000000" w:themeColor="text1"/>
          <w:sz w:val="28"/>
          <w:szCs w:val="28"/>
          <w:u w:val="single"/>
        </w:rPr>
        <w:t>)</w:t>
      </w:r>
    </w:p>
    <w:p w14:paraId="367466A7" w14:textId="481D91AC" w:rsidR="00FE3BCB" w:rsidRPr="00324CEC" w:rsidRDefault="00835F95"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w:t>
      </w:r>
      <w:r w:rsidR="00FE3BCB" w:rsidRPr="00324CEC">
        <w:rPr>
          <w:rFonts w:ascii="Arial" w:hAnsi="Arial" w:cs="Arial"/>
          <w:color w:val="000000" w:themeColor="text1"/>
          <w:sz w:val="28"/>
          <w:szCs w:val="28"/>
        </w:rPr>
        <w:t xml:space="preserve"> 3 pursues to </w:t>
      </w:r>
      <w:r w:rsidR="007028FD" w:rsidRPr="00324CEC">
        <w:rPr>
          <w:rFonts w:ascii="Arial" w:hAnsi="Arial" w:cs="Arial"/>
          <w:color w:val="000000" w:themeColor="text1"/>
          <w:sz w:val="28"/>
          <w:szCs w:val="28"/>
        </w:rPr>
        <w:t>guarantee</w:t>
      </w:r>
      <w:r w:rsidR="00FE3BCB" w:rsidRPr="00324CEC">
        <w:rPr>
          <w:rFonts w:ascii="Arial" w:hAnsi="Arial" w:cs="Arial"/>
          <w:color w:val="000000" w:themeColor="text1"/>
          <w:sz w:val="28"/>
          <w:szCs w:val="28"/>
        </w:rPr>
        <w:t xml:space="preserve"> health and well-being for </w:t>
      </w:r>
      <w:r w:rsidR="007028FD" w:rsidRPr="00324CEC">
        <w:rPr>
          <w:rFonts w:ascii="Arial" w:hAnsi="Arial" w:cs="Arial"/>
          <w:color w:val="000000" w:themeColor="text1"/>
          <w:sz w:val="28"/>
          <w:szCs w:val="28"/>
        </w:rPr>
        <w:t>everyone</w:t>
      </w:r>
      <w:r w:rsidR="00FE3BCB" w:rsidRPr="00324CEC">
        <w:rPr>
          <w:rFonts w:ascii="Arial" w:hAnsi="Arial" w:cs="Arial"/>
          <w:color w:val="000000" w:themeColor="text1"/>
          <w:sz w:val="28"/>
          <w:szCs w:val="28"/>
        </w:rPr>
        <w:t xml:space="preserve">, at every </w:t>
      </w:r>
      <w:r w:rsidR="007028FD" w:rsidRPr="00324CEC">
        <w:rPr>
          <w:rFonts w:ascii="Arial" w:hAnsi="Arial" w:cs="Arial"/>
          <w:color w:val="000000" w:themeColor="text1"/>
          <w:sz w:val="28"/>
          <w:szCs w:val="28"/>
        </w:rPr>
        <w:t>phase</w:t>
      </w:r>
      <w:r w:rsidR="00FE3BCB" w:rsidRPr="00324CEC">
        <w:rPr>
          <w:rFonts w:ascii="Arial" w:hAnsi="Arial" w:cs="Arial"/>
          <w:color w:val="000000" w:themeColor="text1"/>
          <w:sz w:val="28"/>
          <w:szCs w:val="28"/>
        </w:rPr>
        <w:t xml:space="preserve"> of </w:t>
      </w:r>
      <w:r w:rsidR="007028FD" w:rsidRPr="00324CEC">
        <w:rPr>
          <w:rFonts w:ascii="Arial" w:hAnsi="Arial" w:cs="Arial"/>
          <w:color w:val="000000" w:themeColor="text1"/>
          <w:sz w:val="28"/>
          <w:szCs w:val="28"/>
        </w:rPr>
        <w:t>living</w:t>
      </w:r>
      <w:r w:rsidR="00FE3BCB" w:rsidRPr="00324CEC">
        <w:rPr>
          <w:rFonts w:ascii="Arial" w:hAnsi="Arial" w:cs="Arial"/>
          <w:color w:val="000000" w:themeColor="text1"/>
          <w:sz w:val="28"/>
          <w:szCs w:val="28"/>
        </w:rPr>
        <w:t xml:space="preserve">. The Goal </w:t>
      </w:r>
      <w:r w:rsidR="007028FD" w:rsidRPr="00324CEC">
        <w:rPr>
          <w:rFonts w:ascii="Arial" w:hAnsi="Arial" w:cs="Arial"/>
          <w:color w:val="000000" w:themeColor="text1"/>
          <w:sz w:val="28"/>
          <w:szCs w:val="28"/>
        </w:rPr>
        <w:t>focuses on</w:t>
      </w:r>
      <w:r w:rsidR="00FE3BCB" w:rsidRPr="00324CEC">
        <w:rPr>
          <w:rFonts w:ascii="Arial" w:hAnsi="Arial" w:cs="Arial"/>
          <w:color w:val="000000" w:themeColor="text1"/>
          <w:sz w:val="28"/>
          <w:szCs w:val="28"/>
        </w:rPr>
        <w:t xml:space="preserve"> all </w:t>
      </w:r>
      <w:r w:rsidR="007028FD" w:rsidRPr="00324CEC">
        <w:rPr>
          <w:rFonts w:ascii="Arial" w:hAnsi="Arial" w:cs="Arial"/>
          <w:color w:val="000000" w:themeColor="text1"/>
          <w:sz w:val="28"/>
          <w:szCs w:val="28"/>
        </w:rPr>
        <w:t>key</w:t>
      </w:r>
      <w:r w:rsidR="00FE3BCB" w:rsidRPr="00324CEC">
        <w:rPr>
          <w:rFonts w:ascii="Arial" w:hAnsi="Arial" w:cs="Arial"/>
          <w:color w:val="000000" w:themeColor="text1"/>
          <w:sz w:val="28"/>
          <w:szCs w:val="28"/>
        </w:rPr>
        <w:t xml:space="preserve"> health</w:t>
      </w:r>
      <w:r w:rsidR="007028FD" w:rsidRPr="00324CEC">
        <w:rPr>
          <w:rFonts w:ascii="Arial" w:hAnsi="Arial" w:cs="Arial"/>
          <w:color w:val="000000" w:themeColor="text1"/>
          <w:sz w:val="28"/>
          <w:szCs w:val="28"/>
        </w:rPr>
        <w:t xml:space="preserve"> concerns</w:t>
      </w:r>
      <w:r w:rsidR="00FE3BCB" w:rsidRPr="00324CEC">
        <w:rPr>
          <w:rFonts w:ascii="Arial" w:hAnsi="Arial" w:cs="Arial"/>
          <w:color w:val="000000" w:themeColor="text1"/>
          <w:sz w:val="28"/>
          <w:szCs w:val="28"/>
        </w:rPr>
        <w:t xml:space="preserve">, </w:t>
      </w:r>
      <w:r w:rsidR="007028FD" w:rsidRPr="00324CEC">
        <w:rPr>
          <w:rFonts w:ascii="Arial" w:hAnsi="Arial" w:cs="Arial"/>
          <w:color w:val="000000" w:themeColor="text1"/>
          <w:sz w:val="28"/>
          <w:szCs w:val="28"/>
        </w:rPr>
        <w:t>involving</w:t>
      </w:r>
      <w:r w:rsidR="00FE3BCB" w:rsidRPr="00324CEC">
        <w:rPr>
          <w:rFonts w:ascii="Arial" w:hAnsi="Arial" w:cs="Arial"/>
          <w:color w:val="000000" w:themeColor="text1"/>
          <w:sz w:val="28"/>
          <w:szCs w:val="28"/>
        </w:rPr>
        <w:t xml:space="preserve"> reproductive, </w:t>
      </w:r>
      <w:r w:rsidR="007028FD" w:rsidRPr="00324CEC">
        <w:rPr>
          <w:rFonts w:ascii="Arial" w:hAnsi="Arial" w:cs="Arial"/>
          <w:color w:val="000000" w:themeColor="text1"/>
          <w:sz w:val="28"/>
          <w:szCs w:val="28"/>
        </w:rPr>
        <w:t>parental</w:t>
      </w:r>
      <w:r w:rsidR="00FE3BCB" w:rsidRPr="00324CEC">
        <w:rPr>
          <w:rFonts w:ascii="Arial" w:hAnsi="Arial" w:cs="Arial"/>
          <w:color w:val="000000" w:themeColor="text1"/>
          <w:sz w:val="28"/>
          <w:szCs w:val="28"/>
        </w:rPr>
        <w:t xml:space="preserve"> and child health; </w:t>
      </w:r>
      <w:r w:rsidR="007028FD" w:rsidRPr="00324CEC">
        <w:rPr>
          <w:rFonts w:ascii="Arial" w:hAnsi="Arial" w:cs="Arial"/>
          <w:color w:val="000000" w:themeColor="text1"/>
          <w:sz w:val="28"/>
          <w:szCs w:val="28"/>
        </w:rPr>
        <w:t>transmissible</w:t>
      </w:r>
      <w:r w:rsidR="00FE3BCB" w:rsidRPr="00324CEC">
        <w:rPr>
          <w:rFonts w:ascii="Arial" w:hAnsi="Arial" w:cs="Arial"/>
          <w:color w:val="000000" w:themeColor="text1"/>
          <w:sz w:val="28"/>
          <w:szCs w:val="28"/>
        </w:rPr>
        <w:t>, non-</w:t>
      </w:r>
      <w:r w:rsidR="007028FD" w:rsidRPr="00324CEC">
        <w:rPr>
          <w:rFonts w:ascii="Arial" w:hAnsi="Arial" w:cs="Arial"/>
          <w:color w:val="000000" w:themeColor="text1"/>
          <w:sz w:val="28"/>
          <w:szCs w:val="28"/>
        </w:rPr>
        <w:t>transmissible</w:t>
      </w:r>
      <w:r w:rsidR="00A11A10" w:rsidRPr="00324CEC">
        <w:rPr>
          <w:rFonts w:ascii="Arial" w:hAnsi="Arial" w:cs="Arial"/>
          <w:color w:val="000000" w:themeColor="text1"/>
          <w:sz w:val="28"/>
          <w:szCs w:val="28"/>
        </w:rPr>
        <w:t>,</w:t>
      </w:r>
      <w:r w:rsidR="00FE3BCB" w:rsidRPr="00324CEC">
        <w:rPr>
          <w:rFonts w:ascii="Arial" w:hAnsi="Arial" w:cs="Arial"/>
          <w:color w:val="000000" w:themeColor="text1"/>
          <w:sz w:val="28"/>
          <w:szCs w:val="28"/>
        </w:rPr>
        <w:t xml:space="preserve"> and environmental </w:t>
      </w:r>
      <w:r w:rsidR="007028FD" w:rsidRPr="00324CEC">
        <w:rPr>
          <w:rFonts w:ascii="Arial" w:hAnsi="Arial" w:cs="Arial"/>
          <w:color w:val="000000" w:themeColor="text1"/>
          <w:sz w:val="28"/>
          <w:szCs w:val="28"/>
        </w:rPr>
        <w:t>infections</w:t>
      </w:r>
      <w:r w:rsidR="00FE3BCB" w:rsidRPr="00324CEC">
        <w:rPr>
          <w:rFonts w:ascii="Arial" w:hAnsi="Arial" w:cs="Arial"/>
          <w:color w:val="000000" w:themeColor="text1"/>
          <w:sz w:val="28"/>
          <w:szCs w:val="28"/>
        </w:rPr>
        <w:t xml:space="preserve">; </w:t>
      </w:r>
      <w:r w:rsidR="007028FD" w:rsidRPr="00324CEC">
        <w:rPr>
          <w:rFonts w:ascii="Arial" w:hAnsi="Arial" w:cs="Arial"/>
          <w:color w:val="000000" w:themeColor="text1"/>
          <w:sz w:val="28"/>
          <w:szCs w:val="28"/>
        </w:rPr>
        <w:t>widespread</w:t>
      </w:r>
      <w:r w:rsidR="00FE3BCB" w:rsidRPr="00324CEC">
        <w:rPr>
          <w:rFonts w:ascii="Arial" w:hAnsi="Arial" w:cs="Arial"/>
          <w:color w:val="000000" w:themeColor="text1"/>
          <w:sz w:val="28"/>
          <w:szCs w:val="28"/>
        </w:rPr>
        <w:t xml:space="preserve"> health </w:t>
      </w:r>
      <w:r w:rsidR="00A11A10" w:rsidRPr="00324CEC">
        <w:rPr>
          <w:rFonts w:ascii="Arial" w:hAnsi="Arial" w:cs="Arial"/>
          <w:color w:val="000000" w:themeColor="text1"/>
          <w:sz w:val="28"/>
          <w:szCs w:val="28"/>
        </w:rPr>
        <w:t>exposure</w:t>
      </w:r>
      <w:r w:rsidR="00FE3BCB" w:rsidRPr="00324CEC">
        <w:rPr>
          <w:rFonts w:ascii="Arial" w:hAnsi="Arial" w:cs="Arial"/>
          <w:color w:val="000000" w:themeColor="text1"/>
          <w:sz w:val="28"/>
          <w:szCs w:val="28"/>
        </w:rPr>
        <w:t xml:space="preserve">; and </w:t>
      </w:r>
      <w:r w:rsidR="00A11A10" w:rsidRPr="00324CEC">
        <w:rPr>
          <w:rFonts w:ascii="Arial" w:hAnsi="Arial" w:cs="Arial"/>
          <w:color w:val="000000" w:themeColor="text1"/>
          <w:sz w:val="28"/>
          <w:szCs w:val="28"/>
        </w:rPr>
        <w:t>admission</w:t>
      </w:r>
      <w:r w:rsidR="00FE3BCB" w:rsidRPr="00324CEC">
        <w:rPr>
          <w:rFonts w:ascii="Arial" w:hAnsi="Arial" w:cs="Arial"/>
          <w:color w:val="000000" w:themeColor="text1"/>
          <w:sz w:val="28"/>
          <w:szCs w:val="28"/>
        </w:rPr>
        <w:t xml:space="preserve"> for all to </w:t>
      </w:r>
      <w:r w:rsidR="00A11A10" w:rsidRPr="00324CEC">
        <w:rPr>
          <w:rFonts w:ascii="Arial" w:hAnsi="Arial" w:cs="Arial"/>
          <w:color w:val="000000" w:themeColor="text1"/>
          <w:sz w:val="28"/>
          <w:szCs w:val="28"/>
        </w:rPr>
        <w:t>reliable</w:t>
      </w:r>
      <w:r w:rsidR="00FE3BCB" w:rsidRPr="00324CEC">
        <w:rPr>
          <w:rFonts w:ascii="Arial" w:hAnsi="Arial" w:cs="Arial"/>
          <w:color w:val="000000" w:themeColor="text1"/>
          <w:sz w:val="28"/>
          <w:szCs w:val="28"/>
        </w:rPr>
        <w:t xml:space="preserve">, </w:t>
      </w:r>
      <w:r w:rsidR="00A11A10" w:rsidRPr="00324CEC">
        <w:rPr>
          <w:rFonts w:ascii="Arial" w:hAnsi="Arial" w:cs="Arial"/>
          <w:color w:val="000000" w:themeColor="text1"/>
          <w:sz w:val="28"/>
          <w:szCs w:val="28"/>
        </w:rPr>
        <w:t>efficient</w:t>
      </w:r>
      <w:r w:rsidR="00FE3BCB" w:rsidRPr="00324CEC">
        <w:rPr>
          <w:rFonts w:ascii="Arial" w:hAnsi="Arial" w:cs="Arial"/>
          <w:color w:val="000000" w:themeColor="text1"/>
          <w:sz w:val="28"/>
          <w:szCs w:val="28"/>
        </w:rPr>
        <w:t>, quality</w:t>
      </w:r>
      <w:r w:rsidR="00A11A10" w:rsidRPr="00324CEC">
        <w:rPr>
          <w:rFonts w:ascii="Arial" w:hAnsi="Arial" w:cs="Arial"/>
          <w:color w:val="000000" w:themeColor="text1"/>
          <w:sz w:val="28"/>
          <w:szCs w:val="28"/>
        </w:rPr>
        <w:t>,</w:t>
      </w:r>
      <w:r w:rsidR="00FE3BCB" w:rsidRPr="00324CEC">
        <w:rPr>
          <w:rFonts w:ascii="Arial" w:hAnsi="Arial" w:cs="Arial"/>
          <w:color w:val="000000" w:themeColor="text1"/>
          <w:sz w:val="28"/>
          <w:szCs w:val="28"/>
        </w:rPr>
        <w:t xml:space="preserve"> and </w:t>
      </w:r>
      <w:r w:rsidR="00A11A10" w:rsidRPr="00324CEC">
        <w:rPr>
          <w:rFonts w:ascii="Arial" w:hAnsi="Arial" w:cs="Arial"/>
          <w:color w:val="000000" w:themeColor="text1"/>
          <w:sz w:val="28"/>
          <w:szCs w:val="28"/>
        </w:rPr>
        <w:t>reasonably priced</w:t>
      </w:r>
      <w:r w:rsidR="00FE3BCB" w:rsidRPr="00324CEC">
        <w:rPr>
          <w:rFonts w:ascii="Arial" w:hAnsi="Arial" w:cs="Arial"/>
          <w:color w:val="000000" w:themeColor="text1"/>
          <w:sz w:val="28"/>
          <w:szCs w:val="28"/>
        </w:rPr>
        <w:t xml:space="preserve"> </w:t>
      </w:r>
      <w:r w:rsidR="00A11A10" w:rsidRPr="00324CEC">
        <w:rPr>
          <w:rFonts w:ascii="Arial" w:hAnsi="Arial" w:cs="Arial"/>
          <w:color w:val="000000" w:themeColor="text1"/>
          <w:sz w:val="28"/>
          <w:szCs w:val="28"/>
        </w:rPr>
        <w:t>medications</w:t>
      </w:r>
      <w:r w:rsidR="00FE3BCB" w:rsidRPr="00324CEC">
        <w:rPr>
          <w:rFonts w:ascii="Arial" w:hAnsi="Arial" w:cs="Arial"/>
          <w:color w:val="000000" w:themeColor="text1"/>
          <w:sz w:val="28"/>
          <w:szCs w:val="28"/>
        </w:rPr>
        <w:t xml:space="preserve"> and vaccines</w:t>
      </w:r>
      <w:r w:rsidR="00A11A10" w:rsidRPr="00324CEC">
        <w:rPr>
          <w:rFonts w:ascii="Arial" w:hAnsi="Arial" w:cs="Arial"/>
          <w:color w:val="000000" w:themeColor="text1"/>
          <w:sz w:val="28"/>
          <w:szCs w:val="28"/>
        </w:rPr>
        <w:t>, (</w:t>
      </w:r>
      <w:r w:rsidR="00E742F0" w:rsidRPr="00324CEC">
        <w:rPr>
          <w:rFonts w:ascii="Arial" w:hAnsi="Arial" w:cs="Arial"/>
          <w:color w:val="000000" w:themeColor="text1"/>
          <w:sz w:val="28"/>
          <w:szCs w:val="28"/>
        </w:rPr>
        <w:t>Micah et al ,2020).</w:t>
      </w:r>
      <w:r w:rsidR="00FE3BCB" w:rsidRPr="00324CEC">
        <w:rPr>
          <w:rFonts w:ascii="Arial" w:hAnsi="Arial" w:cs="Arial"/>
          <w:color w:val="000000" w:themeColor="text1"/>
          <w:sz w:val="28"/>
          <w:szCs w:val="28"/>
        </w:rPr>
        <w:t xml:space="preserve"> </w:t>
      </w:r>
      <w:r w:rsidR="002F66F4" w:rsidRPr="00324CEC">
        <w:rPr>
          <w:rFonts w:ascii="Arial" w:hAnsi="Arial" w:cs="Arial"/>
          <w:color w:val="000000" w:themeColor="text1"/>
          <w:sz w:val="28"/>
          <w:szCs w:val="28"/>
        </w:rPr>
        <w:t>Health is the most primal kind of hardship and deprivation. Considerable progress has been made in raising life expectancy and lowering some of the prevalent fatalities connected with child and mother morbidity throughout the years.</w:t>
      </w:r>
    </w:p>
    <w:p w14:paraId="135AE25C" w14:textId="4FF25A56" w:rsidR="00341A43" w:rsidRPr="00324CEC" w:rsidRDefault="002F66F4"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lastRenderedPageBreak/>
        <w:t xml:space="preserve">Globally, the prevalence of major infectious illnesses such as HIV/AIDS, malaria, and tuberculosis has decreased since 2000, but the threat of these and future pandemics persists in many parts of the world. </w:t>
      </w:r>
      <w:r w:rsidR="00B568E4" w:rsidRPr="00324CEC">
        <w:rPr>
          <w:rFonts w:ascii="Arial" w:hAnsi="Arial" w:cs="Arial"/>
          <w:color w:val="000000" w:themeColor="text1"/>
          <w:sz w:val="28"/>
          <w:szCs w:val="28"/>
        </w:rPr>
        <w:t>Although</w:t>
      </w:r>
      <w:r w:rsidRPr="00324CEC">
        <w:rPr>
          <w:rFonts w:ascii="Arial" w:hAnsi="Arial" w:cs="Arial"/>
          <w:color w:val="000000" w:themeColor="text1"/>
          <w:sz w:val="28"/>
          <w:szCs w:val="28"/>
        </w:rPr>
        <w:t xml:space="preserve"> tremendous progress in developing innovative therapies, vaccinations, and healthcare technology </w:t>
      </w:r>
      <w:r w:rsidR="00523749" w:rsidRPr="00324CEC">
        <w:rPr>
          <w:rFonts w:ascii="Arial" w:hAnsi="Arial" w:cs="Arial"/>
          <w:color w:val="000000" w:themeColor="text1"/>
          <w:sz w:val="28"/>
          <w:szCs w:val="28"/>
        </w:rPr>
        <w:t xml:space="preserve">has been made </w:t>
      </w:r>
      <w:r w:rsidRPr="00324CEC">
        <w:rPr>
          <w:rFonts w:ascii="Arial" w:hAnsi="Arial" w:cs="Arial"/>
          <w:color w:val="000000" w:themeColor="text1"/>
          <w:sz w:val="28"/>
          <w:szCs w:val="28"/>
        </w:rPr>
        <w:t>throughout the world, universal affordable access to healthcare remains an issue</w:t>
      </w:r>
      <w:r w:rsidR="007744AD">
        <w:rPr>
          <w:rFonts w:ascii="Arial" w:hAnsi="Arial" w:cs="Arial"/>
          <w:color w:val="000000" w:themeColor="text1"/>
          <w:sz w:val="28"/>
          <w:szCs w:val="28"/>
        </w:rPr>
        <w:t>, (Howden-Chapman et.al 2017).</w:t>
      </w:r>
    </w:p>
    <w:p w14:paraId="315BFBAB" w14:textId="4D3F492E" w:rsidR="004A7820" w:rsidRPr="00324CEC" w:rsidRDefault="00F737A7"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Disease not only has an influence on an individual's well-being, but it also places a strain on family and public funds, undermines societies, and wastes potential. People's health and well-being at all ages are thus vital to sustainable development. Protection from sickness is not only necessary for life; it also creates opportunities for all </w:t>
      </w:r>
      <w:r w:rsidR="00807B64" w:rsidRPr="00324CEC">
        <w:rPr>
          <w:rFonts w:ascii="Arial" w:hAnsi="Arial" w:cs="Arial"/>
          <w:color w:val="000000" w:themeColor="text1"/>
          <w:sz w:val="28"/>
          <w:szCs w:val="28"/>
        </w:rPr>
        <w:t xml:space="preserve">and </w:t>
      </w:r>
      <w:r w:rsidRPr="00324CEC">
        <w:rPr>
          <w:rFonts w:ascii="Arial" w:hAnsi="Arial" w:cs="Arial"/>
          <w:color w:val="000000" w:themeColor="text1"/>
          <w:sz w:val="28"/>
          <w:szCs w:val="28"/>
        </w:rPr>
        <w:t>promotes economic growth and wealth.</w:t>
      </w:r>
      <w:r w:rsidR="006402BF" w:rsidRPr="00324CEC">
        <w:rPr>
          <w:rFonts w:ascii="Arial" w:hAnsi="Arial" w:cs="Arial"/>
          <w:color w:val="000000" w:themeColor="text1"/>
          <w:sz w:val="28"/>
          <w:szCs w:val="28"/>
        </w:rPr>
        <w:t xml:space="preserve"> </w:t>
      </w:r>
    </w:p>
    <w:p w14:paraId="0A4C5CED" w14:textId="77777777" w:rsidR="006A5E7B" w:rsidRPr="00324CEC" w:rsidRDefault="006A5E7B" w:rsidP="00324CEC">
      <w:pPr>
        <w:spacing w:line="360" w:lineRule="auto"/>
        <w:rPr>
          <w:rFonts w:ascii="Arial" w:hAnsi="Arial" w:cs="Arial"/>
          <w:color w:val="000000" w:themeColor="text1"/>
          <w:sz w:val="28"/>
          <w:szCs w:val="28"/>
        </w:rPr>
      </w:pPr>
    </w:p>
    <w:p w14:paraId="3D271648" w14:textId="3904F66E" w:rsidR="006A5E7B" w:rsidRPr="00674718" w:rsidRDefault="00066D79" w:rsidP="00324CEC">
      <w:pPr>
        <w:spacing w:line="360" w:lineRule="auto"/>
        <w:rPr>
          <w:rFonts w:ascii="Arial" w:hAnsi="Arial" w:cs="Arial"/>
          <w:b/>
          <w:bCs/>
          <w:color w:val="000000" w:themeColor="text1"/>
          <w:sz w:val="28"/>
          <w:szCs w:val="28"/>
          <w:u w:val="single"/>
        </w:rPr>
      </w:pPr>
      <w:r w:rsidRPr="00674718">
        <w:rPr>
          <w:rFonts w:ascii="Arial" w:hAnsi="Arial" w:cs="Arial"/>
          <w:b/>
          <w:bCs/>
          <w:color w:val="000000" w:themeColor="text1"/>
          <w:sz w:val="28"/>
          <w:szCs w:val="28"/>
          <w:u w:val="single"/>
        </w:rPr>
        <w:t>S</w:t>
      </w:r>
      <w:r w:rsidR="007B5CB6" w:rsidRPr="00674718">
        <w:rPr>
          <w:rFonts w:ascii="Arial" w:hAnsi="Arial" w:cs="Arial"/>
          <w:b/>
          <w:bCs/>
          <w:color w:val="000000" w:themeColor="text1"/>
          <w:sz w:val="28"/>
          <w:szCs w:val="28"/>
          <w:u w:val="single"/>
        </w:rPr>
        <w:t>DG</w:t>
      </w:r>
      <w:r w:rsidRPr="00674718">
        <w:rPr>
          <w:rFonts w:ascii="Arial" w:hAnsi="Arial" w:cs="Arial"/>
          <w:b/>
          <w:bCs/>
          <w:color w:val="000000" w:themeColor="text1"/>
          <w:sz w:val="28"/>
          <w:szCs w:val="28"/>
          <w:u w:val="single"/>
        </w:rPr>
        <w:t xml:space="preserve"> 4</w:t>
      </w:r>
      <w:r w:rsidR="00B62BC1" w:rsidRPr="00674718">
        <w:rPr>
          <w:rFonts w:ascii="Arial" w:hAnsi="Arial" w:cs="Arial"/>
          <w:b/>
          <w:bCs/>
          <w:color w:val="000000" w:themeColor="text1"/>
          <w:sz w:val="28"/>
          <w:szCs w:val="28"/>
          <w:u w:val="single"/>
        </w:rPr>
        <w:t xml:space="preserve"> (Quality Education)</w:t>
      </w:r>
    </w:p>
    <w:p w14:paraId="1B13C154" w14:textId="206B5AAC" w:rsidR="00066D79" w:rsidRPr="00324CEC" w:rsidRDefault="00066D79"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Education promotes socioeconomic mobility and is essential for avoiding poverty. Over the last decade, significant progress has been achieved in boosting access to education and school enrolment rates at all levels, especially for females. Nonetheless, around 260 million children remained out of school in 2018, accounting for roughly one-fifth of the worldwide population in that age bracket, </w:t>
      </w:r>
      <w:r w:rsidR="00703824" w:rsidRPr="00324CEC">
        <w:rPr>
          <w:rFonts w:ascii="Arial" w:hAnsi="Arial" w:cs="Arial"/>
          <w:color w:val="000000" w:themeColor="text1"/>
          <w:sz w:val="28"/>
          <w:szCs w:val="28"/>
        </w:rPr>
        <w:t xml:space="preserve">(United Nations, 2022). </w:t>
      </w:r>
      <w:r w:rsidRPr="00324CEC">
        <w:rPr>
          <w:rFonts w:ascii="Arial" w:hAnsi="Arial" w:cs="Arial"/>
          <w:color w:val="000000" w:themeColor="text1"/>
          <w:sz w:val="28"/>
          <w:szCs w:val="28"/>
        </w:rPr>
        <w:t xml:space="preserve">Furthermore, more than half of all children and adolescents </w:t>
      </w:r>
      <w:r w:rsidR="00D52792" w:rsidRPr="00324CEC">
        <w:rPr>
          <w:rFonts w:ascii="Arial" w:hAnsi="Arial" w:cs="Arial"/>
          <w:color w:val="000000" w:themeColor="text1"/>
          <w:sz w:val="28"/>
          <w:szCs w:val="28"/>
        </w:rPr>
        <w:t>around</w:t>
      </w:r>
      <w:r w:rsidRPr="00324CEC">
        <w:rPr>
          <w:rFonts w:ascii="Arial" w:hAnsi="Arial" w:cs="Arial"/>
          <w:color w:val="000000" w:themeColor="text1"/>
          <w:sz w:val="28"/>
          <w:szCs w:val="28"/>
        </w:rPr>
        <w:t xml:space="preserve"> the globe do not reach the basic competency levels in reading and mathematics</w:t>
      </w:r>
      <w:r w:rsidR="00D52792" w:rsidRPr="00324CEC">
        <w:rPr>
          <w:rFonts w:ascii="Arial" w:hAnsi="Arial" w:cs="Arial"/>
          <w:color w:val="000000" w:themeColor="text1"/>
          <w:sz w:val="28"/>
          <w:szCs w:val="28"/>
        </w:rPr>
        <w:t xml:space="preserve">, </w:t>
      </w:r>
      <w:r w:rsidR="00AE2040" w:rsidRPr="00324CEC">
        <w:rPr>
          <w:rFonts w:ascii="Arial" w:hAnsi="Arial" w:cs="Arial"/>
          <w:color w:val="000000" w:themeColor="text1"/>
          <w:sz w:val="28"/>
          <w:szCs w:val="28"/>
        </w:rPr>
        <w:t>(McGreal</w:t>
      </w:r>
      <w:r w:rsidR="00316D35" w:rsidRPr="00324CEC">
        <w:rPr>
          <w:rFonts w:ascii="Arial" w:hAnsi="Arial" w:cs="Arial"/>
          <w:color w:val="000000" w:themeColor="text1"/>
          <w:sz w:val="28"/>
          <w:szCs w:val="28"/>
        </w:rPr>
        <w:t>, 2017).</w:t>
      </w:r>
    </w:p>
    <w:p w14:paraId="2297D6CA" w14:textId="56253F83" w:rsidR="00886CA3" w:rsidRPr="00324CEC" w:rsidRDefault="00066D79"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As the COVID-19 epidemic spread throughout the globe in 2020, </w:t>
      </w:r>
      <w:proofErr w:type="gramStart"/>
      <w:r w:rsidRPr="00324CEC">
        <w:rPr>
          <w:rFonts w:ascii="Arial" w:hAnsi="Arial" w:cs="Arial"/>
          <w:color w:val="000000" w:themeColor="text1"/>
          <w:sz w:val="28"/>
          <w:szCs w:val="28"/>
        </w:rPr>
        <w:t>the majority of</w:t>
      </w:r>
      <w:proofErr w:type="gramEnd"/>
      <w:r w:rsidRPr="00324CEC">
        <w:rPr>
          <w:rFonts w:ascii="Arial" w:hAnsi="Arial" w:cs="Arial"/>
          <w:color w:val="000000" w:themeColor="text1"/>
          <w:sz w:val="28"/>
          <w:szCs w:val="28"/>
        </w:rPr>
        <w:t xml:space="preserve"> countries declared temporary school closures, affecting more than 91% of pupils globally. </w:t>
      </w:r>
      <w:r w:rsidR="007744AD">
        <w:rPr>
          <w:rFonts w:ascii="Arial" w:hAnsi="Arial" w:cs="Arial"/>
          <w:color w:val="000000" w:themeColor="text1"/>
          <w:sz w:val="28"/>
          <w:szCs w:val="28"/>
        </w:rPr>
        <w:t xml:space="preserve">According to </w:t>
      </w:r>
      <w:proofErr w:type="spellStart"/>
      <w:r w:rsidR="007744AD" w:rsidRPr="007744AD">
        <w:rPr>
          <w:rFonts w:ascii="Arial" w:hAnsi="Arial" w:cs="Arial"/>
          <w:color w:val="000000" w:themeColor="text1"/>
          <w:sz w:val="28"/>
          <w:szCs w:val="28"/>
        </w:rPr>
        <w:t>Chabbott</w:t>
      </w:r>
      <w:proofErr w:type="spellEnd"/>
      <w:r w:rsidR="007744AD" w:rsidRPr="007744AD">
        <w:rPr>
          <w:rFonts w:ascii="Arial" w:hAnsi="Arial" w:cs="Arial"/>
          <w:color w:val="000000" w:themeColor="text1"/>
          <w:sz w:val="28"/>
          <w:szCs w:val="28"/>
        </w:rPr>
        <w:t xml:space="preserve"> and Sinclai</w:t>
      </w:r>
      <w:r w:rsidR="007744AD">
        <w:rPr>
          <w:rFonts w:ascii="Arial" w:hAnsi="Arial" w:cs="Arial"/>
          <w:color w:val="000000" w:themeColor="text1"/>
          <w:sz w:val="28"/>
          <w:szCs w:val="28"/>
        </w:rPr>
        <w:t>r</w:t>
      </w:r>
      <w:r w:rsidR="007744AD" w:rsidRPr="007744AD">
        <w:rPr>
          <w:rFonts w:ascii="Arial" w:hAnsi="Arial" w:cs="Arial"/>
          <w:color w:val="000000" w:themeColor="text1"/>
          <w:sz w:val="28"/>
          <w:szCs w:val="28"/>
        </w:rPr>
        <w:t xml:space="preserve"> </w:t>
      </w:r>
      <w:r w:rsidR="007744AD">
        <w:rPr>
          <w:rFonts w:ascii="Arial" w:hAnsi="Arial" w:cs="Arial"/>
          <w:color w:val="000000" w:themeColor="text1"/>
          <w:sz w:val="28"/>
          <w:szCs w:val="28"/>
        </w:rPr>
        <w:t>(</w:t>
      </w:r>
      <w:r w:rsidR="007744AD" w:rsidRPr="007744AD">
        <w:rPr>
          <w:rFonts w:ascii="Arial" w:hAnsi="Arial" w:cs="Arial"/>
          <w:color w:val="000000" w:themeColor="text1"/>
          <w:sz w:val="28"/>
          <w:szCs w:val="28"/>
        </w:rPr>
        <w:t>2020</w:t>
      </w:r>
      <w:r w:rsidR="007744AD">
        <w:rPr>
          <w:rFonts w:ascii="Arial" w:hAnsi="Arial" w:cs="Arial"/>
          <w:color w:val="000000" w:themeColor="text1"/>
          <w:sz w:val="28"/>
          <w:szCs w:val="28"/>
        </w:rPr>
        <w:t>),</w:t>
      </w:r>
      <w:r w:rsidR="007744AD" w:rsidRPr="007744AD">
        <w:rPr>
          <w:rFonts w:ascii="Arial" w:hAnsi="Arial" w:cs="Arial"/>
          <w:color w:val="000000" w:themeColor="text1"/>
          <w:sz w:val="28"/>
          <w:szCs w:val="28"/>
        </w:rPr>
        <w:t xml:space="preserve"> </w:t>
      </w:r>
      <w:r w:rsidR="007744AD">
        <w:rPr>
          <w:rFonts w:ascii="Arial" w:hAnsi="Arial" w:cs="Arial"/>
          <w:color w:val="000000" w:themeColor="text1"/>
          <w:sz w:val="28"/>
          <w:szCs w:val="28"/>
        </w:rPr>
        <w:lastRenderedPageBreak/>
        <w:t>b</w:t>
      </w:r>
      <w:r w:rsidRPr="00324CEC">
        <w:rPr>
          <w:rFonts w:ascii="Arial" w:hAnsi="Arial" w:cs="Arial"/>
          <w:color w:val="000000" w:themeColor="text1"/>
          <w:sz w:val="28"/>
          <w:szCs w:val="28"/>
        </w:rPr>
        <w:t>y April 2020, about 1.6 billion children and teens would have dropped out of school. In addition, about 369 million</w:t>
      </w:r>
      <w:r w:rsidR="00C87AFB" w:rsidRPr="00324CEC">
        <w:rPr>
          <w:rFonts w:ascii="Arial" w:hAnsi="Arial" w:cs="Arial"/>
          <w:color w:val="000000" w:themeColor="text1"/>
          <w:sz w:val="28"/>
          <w:szCs w:val="28"/>
        </w:rPr>
        <w:t xml:space="preserve"> children who depend on school meals had to seek alternative forms of nourishment on a regular basis.</w:t>
      </w:r>
      <w:r w:rsidR="004B257E" w:rsidRPr="00324CEC">
        <w:rPr>
          <w:rFonts w:ascii="Arial" w:hAnsi="Arial" w:cs="Arial"/>
          <w:color w:val="000000" w:themeColor="text1"/>
          <w:sz w:val="28"/>
          <w:szCs w:val="28"/>
        </w:rPr>
        <w:t xml:space="preserve"> </w:t>
      </w:r>
      <w:r w:rsidR="00C87AFB" w:rsidRPr="00324CEC">
        <w:rPr>
          <w:rFonts w:ascii="Arial" w:hAnsi="Arial" w:cs="Arial"/>
          <w:color w:val="000000" w:themeColor="text1"/>
          <w:sz w:val="28"/>
          <w:szCs w:val="28"/>
        </w:rPr>
        <w:t xml:space="preserve">There </w:t>
      </w:r>
      <w:r w:rsidR="004B257E" w:rsidRPr="00324CEC">
        <w:rPr>
          <w:rFonts w:ascii="Arial" w:hAnsi="Arial" w:cs="Arial"/>
          <w:color w:val="000000" w:themeColor="text1"/>
          <w:sz w:val="28"/>
          <w:szCs w:val="28"/>
        </w:rPr>
        <w:t>have</w:t>
      </w:r>
      <w:r w:rsidR="00C87AFB" w:rsidRPr="00324CEC">
        <w:rPr>
          <w:rFonts w:ascii="Arial" w:hAnsi="Arial" w:cs="Arial"/>
          <w:color w:val="000000" w:themeColor="text1"/>
          <w:sz w:val="28"/>
          <w:szCs w:val="28"/>
        </w:rPr>
        <w:t xml:space="preserve"> never been so many pupils absent from school at the same time, interrupting education and upsetting lives, particularly those of the most disadvantaged and underprivileged</w:t>
      </w:r>
      <w:r w:rsidR="00E348D8" w:rsidRPr="00324CEC">
        <w:rPr>
          <w:rFonts w:ascii="Arial" w:hAnsi="Arial" w:cs="Arial"/>
          <w:color w:val="000000" w:themeColor="text1"/>
          <w:sz w:val="28"/>
          <w:szCs w:val="28"/>
        </w:rPr>
        <w:t xml:space="preserve">, (United Nations, 2022). </w:t>
      </w:r>
      <w:r w:rsidR="00C87AFB" w:rsidRPr="00324CEC">
        <w:rPr>
          <w:rFonts w:ascii="Arial" w:hAnsi="Arial" w:cs="Arial"/>
          <w:color w:val="000000" w:themeColor="text1"/>
          <w:sz w:val="28"/>
          <w:szCs w:val="28"/>
        </w:rPr>
        <w:t>The worldwide epidemic has much more ramifications that might undermine challenging progress in global education</w:t>
      </w:r>
      <w:r w:rsidR="004B257E" w:rsidRPr="00324CEC">
        <w:rPr>
          <w:rFonts w:ascii="Arial" w:hAnsi="Arial" w:cs="Arial"/>
          <w:color w:val="000000" w:themeColor="text1"/>
          <w:sz w:val="28"/>
          <w:szCs w:val="28"/>
        </w:rPr>
        <w:t xml:space="preserve">. The </w:t>
      </w:r>
      <w:r w:rsidR="000D7A07" w:rsidRPr="00324CEC">
        <w:rPr>
          <w:rFonts w:ascii="Arial" w:hAnsi="Arial" w:cs="Arial"/>
          <w:color w:val="000000" w:themeColor="text1"/>
          <w:sz w:val="28"/>
          <w:szCs w:val="28"/>
        </w:rPr>
        <w:t>target</w:t>
      </w:r>
      <w:r w:rsidR="004B257E" w:rsidRPr="00324CEC">
        <w:rPr>
          <w:rFonts w:ascii="Arial" w:hAnsi="Arial" w:cs="Arial"/>
          <w:color w:val="000000" w:themeColor="text1"/>
          <w:sz w:val="28"/>
          <w:szCs w:val="28"/>
        </w:rPr>
        <w:t xml:space="preserve"> of </w:t>
      </w:r>
      <w:r w:rsidR="00B444AD">
        <w:rPr>
          <w:rFonts w:ascii="Arial" w:hAnsi="Arial" w:cs="Arial"/>
          <w:color w:val="000000" w:themeColor="text1"/>
          <w:sz w:val="28"/>
          <w:szCs w:val="28"/>
        </w:rPr>
        <w:t>SDG</w:t>
      </w:r>
      <w:r w:rsidR="004B257E" w:rsidRPr="00324CEC">
        <w:rPr>
          <w:rFonts w:ascii="Arial" w:hAnsi="Arial" w:cs="Arial"/>
          <w:color w:val="000000" w:themeColor="text1"/>
          <w:sz w:val="28"/>
          <w:szCs w:val="28"/>
        </w:rPr>
        <w:t xml:space="preserve"> 4 is to </w:t>
      </w:r>
      <w:r w:rsidR="000D7A07" w:rsidRPr="00324CEC">
        <w:rPr>
          <w:rFonts w:ascii="Arial" w:hAnsi="Arial" w:cs="Arial"/>
          <w:color w:val="000000" w:themeColor="text1"/>
          <w:sz w:val="28"/>
          <w:szCs w:val="28"/>
        </w:rPr>
        <w:t xml:space="preserve">guarantee by 2030 </w:t>
      </w:r>
      <w:r w:rsidR="00C87AFB" w:rsidRPr="00324CEC">
        <w:rPr>
          <w:rFonts w:ascii="Arial" w:hAnsi="Arial" w:cs="Arial"/>
          <w:color w:val="000000" w:themeColor="text1"/>
          <w:sz w:val="28"/>
          <w:szCs w:val="28"/>
        </w:rPr>
        <w:t>that all girls and boys get free, fair, and high-quality primary and secondary education that leads to active learning outcomes in accordance with Goal 4</w:t>
      </w:r>
      <w:r w:rsidR="000714CE" w:rsidRPr="00324CEC">
        <w:rPr>
          <w:rFonts w:ascii="Arial" w:hAnsi="Arial" w:cs="Arial"/>
          <w:color w:val="000000" w:themeColor="text1"/>
          <w:sz w:val="28"/>
          <w:szCs w:val="28"/>
        </w:rPr>
        <w:t>, (Casey and Asamoah 2016)</w:t>
      </w:r>
      <w:r w:rsidR="00C87AFB" w:rsidRPr="00324CEC">
        <w:rPr>
          <w:rFonts w:ascii="Arial" w:hAnsi="Arial" w:cs="Arial"/>
          <w:color w:val="000000" w:themeColor="text1"/>
          <w:sz w:val="28"/>
          <w:szCs w:val="28"/>
        </w:rPr>
        <w:t>.</w:t>
      </w:r>
    </w:p>
    <w:p w14:paraId="35D71673" w14:textId="19A6C6E3" w:rsidR="00A76F01" w:rsidRPr="00324CEC" w:rsidRDefault="00C87AFB"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By 2030, guarantee equal access to affordable housing for all women and men</w:t>
      </w:r>
      <w:r w:rsidR="000D7A07" w:rsidRPr="00324CEC">
        <w:rPr>
          <w:rFonts w:ascii="Arial" w:hAnsi="Arial" w:cs="Arial"/>
          <w:color w:val="000000" w:themeColor="text1"/>
          <w:sz w:val="28"/>
          <w:szCs w:val="28"/>
        </w:rPr>
        <w:t xml:space="preserve">, </w:t>
      </w:r>
      <w:r w:rsidR="0019483C" w:rsidRPr="00324CEC">
        <w:rPr>
          <w:rFonts w:ascii="Arial" w:hAnsi="Arial" w:cs="Arial"/>
          <w:color w:val="000000" w:themeColor="text1"/>
          <w:sz w:val="28"/>
          <w:szCs w:val="28"/>
        </w:rPr>
        <w:t xml:space="preserve">as well as high-quality technical, skills training, and higher education (including university). Raise the number of youth and adults with necessary skills, including knowledge and practical skills, for work, </w:t>
      </w:r>
      <w:r w:rsidR="00316D35" w:rsidRPr="00324CEC">
        <w:rPr>
          <w:rFonts w:ascii="Arial" w:hAnsi="Arial" w:cs="Arial"/>
          <w:color w:val="000000" w:themeColor="text1"/>
          <w:sz w:val="28"/>
          <w:szCs w:val="28"/>
        </w:rPr>
        <w:t>decent-paying</w:t>
      </w:r>
      <w:r w:rsidR="0019483C" w:rsidRPr="00324CEC">
        <w:rPr>
          <w:rFonts w:ascii="Arial" w:hAnsi="Arial" w:cs="Arial"/>
          <w:color w:val="000000" w:themeColor="text1"/>
          <w:sz w:val="28"/>
          <w:szCs w:val="28"/>
        </w:rPr>
        <w:t xml:space="preserve"> jobs, and entrepreneurship by 2030. By 2030, guarantee that all children and a significant number of adults, including men and women, are reading and numeracy </w:t>
      </w:r>
      <w:r w:rsidR="00E348D8" w:rsidRPr="00324CEC">
        <w:rPr>
          <w:rFonts w:ascii="Arial" w:hAnsi="Arial" w:cs="Arial"/>
          <w:color w:val="000000" w:themeColor="text1"/>
          <w:sz w:val="28"/>
          <w:szCs w:val="28"/>
        </w:rPr>
        <w:t>proficiently</w:t>
      </w:r>
      <w:r w:rsidR="0019483C" w:rsidRPr="00324CEC">
        <w:rPr>
          <w:rFonts w:ascii="Arial" w:hAnsi="Arial" w:cs="Arial"/>
          <w:color w:val="000000" w:themeColor="text1"/>
          <w:sz w:val="28"/>
          <w:szCs w:val="28"/>
        </w:rPr>
        <w:t>.</w:t>
      </w:r>
      <w:r w:rsidR="00E90174" w:rsidRPr="00324CEC">
        <w:rPr>
          <w:rFonts w:ascii="Arial" w:hAnsi="Arial" w:cs="Arial"/>
          <w:color w:val="000000" w:themeColor="text1"/>
          <w:sz w:val="28"/>
          <w:szCs w:val="28"/>
        </w:rPr>
        <w:t xml:space="preserve"> The goal aims</w:t>
      </w:r>
      <w:r w:rsidR="00B444AD">
        <w:rPr>
          <w:rFonts w:ascii="Arial" w:hAnsi="Arial" w:cs="Arial"/>
          <w:color w:val="000000" w:themeColor="text1"/>
          <w:sz w:val="28"/>
          <w:szCs w:val="28"/>
        </w:rPr>
        <w:t xml:space="preserve"> to</w:t>
      </w:r>
      <w:r w:rsidR="00AA4E7D" w:rsidRPr="00324CEC">
        <w:rPr>
          <w:rFonts w:ascii="Arial" w:hAnsi="Arial" w:cs="Arial"/>
          <w:color w:val="000000" w:themeColor="text1"/>
          <w:sz w:val="28"/>
          <w:szCs w:val="28"/>
        </w:rPr>
        <w:t xml:space="preserve"> ensure</w:t>
      </w:r>
      <w:r w:rsidR="0019483C" w:rsidRPr="00324CEC">
        <w:rPr>
          <w:rFonts w:ascii="Arial" w:hAnsi="Arial" w:cs="Arial"/>
          <w:color w:val="000000" w:themeColor="text1"/>
          <w:sz w:val="28"/>
          <w:szCs w:val="28"/>
        </w:rPr>
        <w:t xml:space="preserve"> that by 2030, all learners have acquired the knowledge and skills required to promote sustainable development, including, among other things, via education for sustainable development and sustainable lifestyles, human rights, gender equality, and promotion of a sustainable economy.</w:t>
      </w:r>
      <w:r w:rsidR="00EB3AC4" w:rsidRPr="00324CEC">
        <w:rPr>
          <w:rFonts w:ascii="Arial" w:hAnsi="Arial" w:cs="Arial"/>
          <w:color w:val="000000" w:themeColor="text1"/>
          <w:sz w:val="28"/>
          <w:szCs w:val="28"/>
        </w:rPr>
        <w:t xml:space="preserve"> These are </w:t>
      </w:r>
      <w:r w:rsidR="00316D35" w:rsidRPr="00324CEC">
        <w:rPr>
          <w:rFonts w:ascii="Arial" w:hAnsi="Arial" w:cs="Arial"/>
          <w:color w:val="000000" w:themeColor="text1"/>
          <w:sz w:val="28"/>
          <w:szCs w:val="28"/>
        </w:rPr>
        <w:t>some</w:t>
      </w:r>
      <w:r w:rsidR="00EB3AC4" w:rsidRPr="00324CEC">
        <w:rPr>
          <w:rFonts w:ascii="Arial" w:hAnsi="Arial" w:cs="Arial"/>
          <w:color w:val="000000" w:themeColor="text1"/>
          <w:sz w:val="28"/>
          <w:szCs w:val="28"/>
        </w:rPr>
        <w:t xml:space="preserve"> of the targets of </w:t>
      </w:r>
      <w:r w:rsidR="00C9722C" w:rsidRPr="00324CEC">
        <w:rPr>
          <w:rFonts w:ascii="Arial" w:hAnsi="Arial" w:cs="Arial"/>
          <w:color w:val="000000" w:themeColor="text1"/>
          <w:sz w:val="28"/>
          <w:szCs w:val="28"/>
        </w:rPr>
        <w:t>SDG</w:t>
      </w:r>
      <w:r w:rsidR="00EB3AC4" w:rsidRPr="00324CEC">
        <w:rPr>
          <w:rFonts w:ascii="Arial" w:hAnsi="Arial" w:cs="Arial"/>
          <w:color w:val="000000" w:themeColor="text1"/>
          <w:sz w:val="28"/>
          <w:szCs w:val="28"/>
        </w:rPr>
        <w:t xml:space="preserve"> 4</w:t>
      </w:r>
      <w:r w:rsidR="00316D35" w:rsidRPr="00324CEC">
        <w:rPr>
          <w:rFonts w:ascii="Arial" w:hAnsi="Arial" w:cs="Arial"/>
          <w:color w:val="000000" w:themeColor="text1"/>
          <w:sz w:val="28"/>
          <w:szCs w:val="28"/>
        </w:rPr>
        <w:t>.</w:t>
      </w:r>
      <w:r w:rsidR="00A76F01" w:rsidRPr="00324CEC">
        <w:rPr>
          <w:rFonts w:ascii="Arial" w:hAnsi="Arial" w:cs="Arial"/>
          <w:sz w:val="28"/>
          <w:szCs w:val="28"/>
        </w:rPr>
        <w:t xml:space="preserve"> </w:t>
      </w:r>
    </w:p>
    <w:p w14:paraId="3EBE3BBD" w14:textId="7046BE27" w:rsidR="006A5E7B" w:rsidRPr="00324CEC" w:rsidRDefault="000043A8" w:rsidP="00324CEC">
      <w:pPr>
        <w:spacing w:line="360" w:lineRule="auto"/>
        <w:rPr>
          <w:rFonts w:ascii="Arial" w:hAnsi="Arial" w:cs="Arial"/>
          <w:color w:val="000000" w:themeColor="text1"/>
          <w:sz w:val="28"/>
          <w:szCs w:val="28"/>
        </w:rPr>
      </w:pPr>
      <w:r w:rsidRPr="00324CEC">
        <w:rPr>
          <w:rFonts w:ascii="Arial" w:hAnsi="Arial" w:cs="Arial"/>
          <w:sz w:val="28"/>
          <w:szCs w:val="28"/>
        </w:rPr>
        <w:t xml:space="preserve">According to </w:t>
      </w:r>
      <w:r w:rsidR="0027441D" w:rsidRPr="00324CEC">
        <w:rPr>
          <w:rFonts w:ascii="Arial" w:hAnsi="Arial" w:cs="Arial"/>
          <w:sz w:val="28"/>
          <w:szCs w:val="28"/>
        </w:rPr>
        <w:t>Webb et</w:t>
      </w:r>
      <w:r w:rsidR="00674718">
        <w:rPr>
          <w:rFonts w:ascii="Arial" w:hAnsi="Arial" w:cs="Arial"/>
          <w:sz w:val="28"/>
          <w:szCs w:val="28"/>
        </w:rPr>
        <w:t>.</w:t>
      </w:r>
      <w:r w:rsidR="0027441D" w:rsidRPr="00324CEC">
        <w:rPr>
          <w:rFonts w:ascii="Arial" w:hAnsi="Arial" w:cs="Arial"/>
          <w:sz w:val="28"/>
          <w:szCs w:val="28"/>
        </w:rPr>
        <w:t xml:space="preserve">al (2017), </w:t>
      </w:r>
      <w:r w:rsidR="00A76F01" w:rsidRPr="00324CEC">
        <w:rPr>
          <w:rFonts w:ascii="Arial" w:hAnsi="Arial" w:cs="Arial"/>
          <w:sz w:val="28"/>
          <w:szCs w:val="28"/>
        </w:rPr>
        <w:t>S</w:t>
      </w:r>
      <w:r w:rsidR="00A76F01" w:rsidRPr="00324CEC">
        <w:rPr>
          <w:rFonts w:ascii="Arial" w:hAnsi="Arial" w:cs="Arial"/>
          <w:color w:val="000000" w:themeColor="text1"/>
          <w:sz w:val="28"/>
          <w:szCs w:val="28"/>
        </w:rPr>
        <w:t>DG 4 and its accompanying goals put an impressive plan that puts emphasis on quality education and fairness in conjunction with the more conventional markers of admission and involvement. In doing so, it contests a</w:t>
      </w:r>
      <w:r w:rsidR="00BA2B93" w:rsidRPr="00324CEC">
        <w:rPr>
          <w:rFonts w:ascii="Arial" w:hAnsi="Arial" w:cs="Arial"/>
          <w:color w:val="000000" w:themeColor="text1"/>
          <w:sz w:val="28"/>
          <w:szCs w:val="28"/>
        </w:rPr>
        <w:t>ll the countries</w:t>
      </w:r>
      <w:r w:rsidR="00A76F01" w:rsidRPr="00324CEC">
        <w:rPr>
          <w:rFonts w:ascii="Arial" w:hAnsi="Arial" w:cs="Arial"/>
          <w:color w:val="000000" w:themeColor="text1"/>
          <w:sz w:val="28"/>
          <w:szCs w:val="28"/>
        </w:rPr>
        <w:t xml:space="preserve"> </w:t>
      </w:r>
      <w:r w:rsidR="00BA2B93" w:rsidRPr="00324CEC">
        <w:rPr>
          <w:rFonts w:ascii="Arial" w:hAnsi="Arial" w:cs="Arial"/>
          <w:color w:val="000000" w:themeColor="text1"/>
          <w:sz w:val="28"/>
          <w:szCs w:val="28"/>
        </w:rPr>
        <w:t>around the globe</w:t>
      </w:r>
      <w:r w:rsidR="00A76F01" w:rsidRPr="00324CEC">
        <w:rPr>
          <w:rFonts w:ascii="Arial" w:hAnsi="Arial" w:cs="Arial"/>
          <w:color w:val="000000" w:themeColor="text1"/>
          <w:sz w:val="28"/>
          <w:szCs w:val="28"/>
        </w:rPr>
        <w:t xml:space="preserve"> to </w:t>
      </w:r>
      <w:r w:rsidR="00BA2B93" w:rsidRPr="00324CEC">
        <w:rPr>
          <w:rFonts w:ascii="Arial" w:hAnsi="Arial" w:cs="Arial"/>
          <w:color w:val="000000" w:themeColor="text1"/>
          <w:sz w:val="28"/>
          <w:szCs w:val="28"/>
        </w:rPr>
        <w:t>progress</w:t>
      </w:r>
      <w:r w:rsidR="00A76F01" w:rsidRPr="00324CEC">
        <w:rPr>
          <w:rFonts w:ascii="Arial" w:hAnsi="Arial" w:cs="Arial"/>
          <w:color w:val="000000" w:themeColor="text1"/>
          <w:sz w:val="28"/>
          <w:szCs w:val="28"/>
        </w:rPr>
        <w:t xml:space="preserve"> </w:t>
      </w:r>
      <w:r w:rsidR="00AA4E7D" w:rsidRPr="00324CEC">
        <w:rPr>
          <w:rFonts w:ascii="Arial" w:hAnsi="Arial" w:cs="Arial"/>
          <w:color w:val="000000" w:themeColor="text1"/>
          <w:sz w:val="28"/>
          <w:szCs w:val="28"/>
        </w:rPr>
        <w:t>their</w:t>
      </w:r>
      <w:r w:rsidR="00A76F01" w:rsidRPr="00324CEC">
        <w:rPr>
          <w:rFonts w:ascii="Arial" w:hAnsi="Arial" w:cs="Arial"/>
          <w:color w:val="000000" w:themeColor="text1"/>
          <w:sz w:val="28"/>
          <w:szCs w:val="28"/>
        </w:rPr>
        <w:t xml:space="preserve"> education </w:t>
      </w:r>
      <w:r w:rsidR="00BA2B93" w:rsidRPr="00324CEC">
        <w:rPr>
          <w:rFonts w:ascii="Arial" w:hAnsi="Arial" w:cs="Arial"/>
          <w:color w:val="000000" w:themeColor="text1"/>
          <w:sz w:val="28"/>
          <w:szCs w:val="28"/>
        </w:rPr>
        <w:t>arrangement</w:t>
      </w:r>
      <w:r w:rsidR="00A76F01" w:rsidRPr="00324CEC">
        <w:rPr>
          <w:rFonts w:ascii="Arial" w:hAnsi="Arial" w:cs="Arial"/>
          <w:color w:val="000000" w:themeColor="text1"/>
          <w:sz w:val="28"/>
          <w:szCs w:val="28"/>
        </w:rPr>
        <w:t xml:space="preserve"> and </w:t>
      </w:r>
      <w:r w:rsidRPr="00324CEC">
        <w:rPr>
          <w:rFonts w:ascii="Arial" w:hAnsi="Arial" w:cs="Arial"/>
          <w:color w:val="000000" w:themeColor="text1"/>
          <w:sz w:val="28"/>
          <w:szCs w:val="28"/>
        </w:rPr>
        <w:t>sets</w:t>
      </w:r>
      <w:r w:rsidR="00A76F01" w:rsidRPr="00324CEC">
        <w:rPr>
          <w:rFonts w:ascii="Arial" w:hAnsi="Arial" w:cs="Arial"/>
          <w:color w:val="000000" w:themeColor="text1"/>
          <w:sz w:val="28"/>
          <w:szCs w:val="28"/>
        </w:rPr>
        <w:t xml:space="preserve"> a </w:t>
      </w:r>
      <w:r w:rsidRPr="00324CEC">
        <w:rPr>
          <w:rFonts w:ascii="Arial" w:hAnsi="Arial" w:cs="Arial"/>
          <w:color w:val="000000" w:themeColor="text1"/>
          <w:sz w:val="28"/>
          <w:szCs w:val="28"/>
        </w:rPr>
        <w:t>momentous</w:t>
      </w:r>
      <w:r w:rsidR="00A76F01" w:rsidRPr="00324CEC">
        <w:rPr>
          <w:rFonts w:ascii="Arial" w:hAnsi="Arial" w:cs="Arial"/>
          <w:color w:val="000000" w:themeColor="text1"/>
          <w:sz w:val="28"/>
          <w:szCs w:val="28"/>
        </w:rPr>
        <w:t xml:space="preserve"> </w:t>
      </w:r>
      <w:r w:rsidRPr="00324CEC">
        <w:rPr>
          <w:rFonts w:ascii="Arial" w:hAnsi="Arial" w:cs="Arial"/>
          <w:color w:val="000000" w:themeColor="text1"/>
          <w:sz w:val="28"/>
          <w:szCs w:val="28"/>
        </w:rPr>
        <w:t>parting</w:t>
      </w:r>
      <w:r w:rsidR="00A76F01" w:rsidRPr="00324CEC">
        <w:rPr>
          <w:rFonts w:ascii="Arial" w:hAnsi="Arial" w:cs="Arial"/>
          <w:color w:val="000000" w:themeColor="text1"/>
          <w:sz w:val="28"/>
          <w:szCs w:val="28"/>
        </w:rPr>
        <w:t xml:space="preserve"> </w:t>
      </w:r>
      <w:r w:rsidR="00A76F01" w:rsidRPr="00324CEC">
        <w:rPr>
          <w:rFonts w:ascii="Arial" w:hAnsi="Arial" w:cs="Arial"/>
          <w:color w:val="000000" w:themeColor="text1"/>
          <w:sz w:val="28"/>
          <w:szCs w:val="28"/>
        </w:rPr>
        <w:lastRenderedPageBreak/>
        <w:t xml:space="preserve">from </w:t>
      </w:r>
      <w:r w:rsidRPr="00324CEC">
        <w:rPr>
          <w:rFonts w:ascii="Arial" w:hAnsi="Arial" w:cs="Arial"/>
          <w:color w:val="000000" w:themeColor="text1"/>
          <w:sz w:val="28"/>
          <w:szCs w:val="28"/>
        </w:rPr>
        <w:t>prior</w:t>
      </w:r>
      <w:r w:rsidR="00A76F01" w:rsidRPr="00324CEC">
        <w:rPr>
          <w:rFonts w:ascii="Arial" w:hAnsi="Arial" w:cs="Arial"/>
          <w:color w:val="000000" w:themeColor="text1"/>
          <w:sz w:val="28"/>
          <w:szCs w:val="28"/>
        </w:rPr>
        <w:t xml:space="preserve"> global education </w:t>
      </w:r>
      <w:r w:rsidRPr="00324CEC">
        <w:rPr>
          <w:rFonts w:ascii="Arial" w:hAnsi="Arial" w:cs="Arial"/>
          <w:color w:val="000000" w:themeColor="text1"/>
          <w:sz w:val="28"/>
          <w:szCs w:val="28"/>
        </w:rPr>
        <w:t>aims</w:t>
      </w:r>
      <w:r w:rsidR="00A76F01" w:rsidRPr="00324CEC">
        <w:rPr>
          <w:rFonts w:ascii="Arial" w:hAnsi="Arial" w:cs="Arial"/>
          <w:color w:val="000000" w:themeColor="text1"/>
          <w:sz w:val="28"/>
          <w:szCs w:val="28"/>
        </w:rPr>
        <w:t xml:space="preserve"> and </w:t>
      </w:r>
      <w:r w:rsidRPr="00324CEC">
        <w:rPr>
          <w:rFonts w:ascii="Arial" w:hAnsi="Arial" w:cs="Arial"/>
          <w:color w:val="000000" w:themeColor="text1"/>
          <w:sz w:val="28"/>
          <w:szCs w:val="28"/>
        </w:rPr>
        <w:t>objectives</w:t>
      </w:r>
      <w:r w:rsidR="00A76F01" w:rsidRPr="00324CEC">
        <w:rPr>
          <w:rFonts w:ascii="Arial" w:hAnsi="Arial" w:cs="Arial"/>
          <w:color w:val="000000" w:themeColor="text1"/>
          <w:sz w:val="28"/>
          <w:szCs w:val="28"/>
        </w:rPr>
        <w:t xml:space="preserve">, such as the Millennium Development Goals (MDGs) and Education for All (EFA), that were not </w:t>
      </w:r>
      <w:r w:rsidRPr="00324CEC">
        <w:rPr>
          <w:rFonts w:ascii="Arial" w:hAnsi="Arial" w:cs="Arial"/>
          <w:color w:val="000000" w:themeColor="text1"/>
          <w:sz w:val="28"/>
          <w:szCs w:val="28"/>
        </w:rPr>
        <w:t>widespread</w:t>
      </w:r>
      <w:r w:rsidR="00A76F01" w:rsidRPr="00324CEC">
        <w:rPr>
          <w:rFonts w:ascii="Arial" w:hAnsi="Arial" w:cs="Arial"/>
          <w:color w:val="000000" w:themeColor="text1"/>
          <w:sz w:val="28"/>
          <w:szCs w:val="28"/>
        </w:rPr>
        <w:t xml:space="preserve"> and </w:t>
      </w:r>
      <w:r w:rsidRPr="00324CEC">
        <w:rPr>
          <w:rFonts w:ascii="Arial" w:hAnsi="Arial" w:cs="Arial"/>
          <w:color w:val="000000" w:themeColor="text1"/>
          <w:sz w:val="28"/>
          <w:szCs w:val="28"/>
        </w:rPr>
        <w:t>fixated</w:t>
      </w:r>
      <w:r w:rsidR="00A76F01" w:rsidRPr="00324CEC">
        <w:rPr>
          <w:rFonts w:ascii="Arial" w:hAnsi="Arial" w:cs="Arial"/>
          <w:color w:val="000000" w:themeColor="text1"/>
          <w:sz w:val="28"/>
          <w:szCs w:val="28"/>
        </w:rPr>
        <w:t xml:space="preserve"> more on </w:t>
      </w:r>
      <w:r w:rsidRPr="00324CEC">
        <w:rPr>
          <w:rFonts w:ascii="Arial" w:hAnsi="Arial" w:cs="Arial"/>
          <w:color w:val="000000" w:themeColor="text1"/>
          <w:sz w:val="28"/>
          <w:szCs w:val="28"/>
        </w:rPr>
        <w:t>admission</w:t>
      </w:r>
      <w:r w:rsidR="00A76F01" w:rsidRPr="00324CEC">
        <w:rPr>
          <w:rFonts w:ascii="Arial" w:hAnsi="Arial" w:cs="Arial"/>
          <w:color w:val="000000" w:themeColor="text1"/>
          <w:sz w:val="28"/>
          <w:szCs w:val="28"/>
        </w:rPr>
        <w:t xml:space="preserve"> and </w:t>
      </w:r>
      <w:r w:rsidRPr="00324CEC">
        <w:rPr>
          <w:rFonts w:ascii="Arial" w:hAnsi="Arial" w:cs="Arial"/>
          <w:color w:val="000000" w:themeColor="text1"/>
          <w:sz w:val="28"/>
          <w:szCs w:val="28"/>
        </w:rPr>
        <w:t>involvement</w:t>
      </w:r>
      <w:r w:rsidR="00A76F01" w:rsidRPr="00324CEC">
        <w:rPr>
          <w:rFonts w:ascii="Arial" w:hAnsi="Arial" w:cs="Arial"/>
          <w:color w:val="000000" w:themeColor="text1"/>
          <w:sz w:val="28"/>
          <w:szCs w:val="28"/>
        </w:rPr>
        <w:t>.</w:t>
      </w:r>
    </w:p>
    <w:p w14:paraId="5600D1A1" w14:textId="77777777" w:rsidR="00E069EE" w:rsidRPr="00324CEC" w:rsidRDefault="00E069EE" w:rsidP="00324CEC">
      <w:pPr>
        <w:spacing w:line="360" w:lineRule="auto"/>
        <w:rPr>
          <w:rFonts w:ascii="Arial" w:hAnsi="Arial" w:cs="Arial"/>
          <w:b/>
          <w:bCs/>
          <w:color w:val="000000" w:themeColor="text1"/>
          <w:sz w:val="28"/>
          <w:szCs w:val="28"/>
        </w:rPr>
      </w:pPr>
    </w:p>
    <w:p w14:paraId="43385113" w14:textId="6B76F82A" w:rsidR="00316D35" w:rsidRPr="00674718" w:rsidRDefault="00AE2040" w:rsidP="00324CEC">
      <w:pPr>
        <w:spacing w:line="360" w:lineRule="auto"/>
        <w:rPr>
          <w:rFonts w:ascii="Arial" w:hAnsi="Arial" w:cs="Arial"/>
          <w:b/>
          <w:bCs/>
          <w:color w:val="000000" w:themeColor="text1"/>
          <w:sz w:val="28"/>
          <w:szCs w:val="28"/>
          <w:u w:val="single"/>
        </w:rPr>
      </w:pPr>
      <w:r w:rsidRPr="00674718">
        <w:rPr>
          <w:rFonts w:ascii="Arial" w:hAnsi="Arial" w:cs="Arial"/>
          <w:b/>
          <w:bCs/>
          <w:color w:val="000000" w:themeColor="text1"/>
          <w:sz w:val="28"/>
          <w:szCs w:val="28"/>
          <w:u w:val="single"/>
        </w:rPr>
        <w:t>S</w:t>
      </w:r>
      <w:r w:rsidR="00E348D8" w:rsidRPr="00674718">
        <w:rPr>
          <w:rFonts w:ascii="Arial" w:hAnsi="Arial" w:cs="Arial"/>
          <w:b/>
          <w:bCs/>
          <w:color w:val="000000" w:themeColor="text1"/>
          <w:sz w:val="28"/>
          <w:szCs w:val="28"/>
          <w:u w:val="single"/>
        </w:rPr>
        <w:t>DG</w:t>
      </w:r>
      <w:r w:rsidR="00A73A0F" w:rsidRPr="00674718">
        <w:rPr>
          <w:rFonts w:ascii="Arial" w:hAnsi="Arial" w:cs="Arial"/>
          <w:b/>
          <w:bCs/>
          <w:color w:val="000000" w:themeColor="text1"/>
          <w:sz w:val="28"/>
          <w:szCs w:val="28"/>
          <w:u w:val="single"/>
        </w:rPr>
        <w:t xml:space="preserve"> 17</w:t>
      </w:r>
      <w:r w:rsidR="002C0E97" w:rsidRPr="00674718">
        <w:rPr>
          <w:rFonts w:ascii="Arial" w:hAnsi="Arial" w:cs="Arial"/>
          <w:b/>
          <w:bCs/>
          <w:color w:val="000000" w:themeColor="text1"/>
          <w:sz w:val="28"/>
          <w:szCs w:val="28"/>
          <w:u w:val="single"/>
        </w:rPr>
        <w:t xml:space="preserve"> </w:t>
      </w:r>
      <w:r w:rsidR="004C4C8D" w:rsidRPr="00674718">
        <w:rPr>
          <w:rFonts w:ascii="Arial" w:hAnsi="Arial" w:cs="Arial"/>
          <w:b/>
          <w:bCs/>
          <w:color w:val="000000" w:themeColor="text1"/>
          <w:sz w:val="28"/>
          <w:szCs w:val="28"/>
          <w:u w:val="single"/>
        </w:rPr>
        <w:t>(Partnerships</w:t>
      </w:r>
      <w:r w:rsidR="002C0E97" w:rsidRPr="00674718">
        <w:rPr>
          <w:rFonts w:ascii="Arial" w:hAnsi="Arial" w:cs="Arial"/>
          <w:b/>
          <w:bCs/>
          <w:color w:val="000000" w:themeColor="text1"/>
          <w:sz w:val="28"/>
          <w:szCs w:val="28"/>
          <w:u w:val="single"/>
        </w:rPr>
        <w:t xml:space="preserve"> for the </w:t>
      </w:r>
      <w:r w:rsidR="004C4C8D" w:rsidRPr="00674718">
        <w:rPr>
          <w:rFonts w:ascii="Arial" w:hAnsi="Arial" w:cs="Arial"/>
          <w:b/>
          <w:bCs/>
          <w:color w:val="000000" w:themeColor="text1"/>
          <w:sz w:val="28"/>
          <w:szCs w:val="28"/>
          <w:u w:val="single"/>
        </w:rPr>
        <w:t>goals)</w:t>
      </w:r>
    </w:p>
    <w:p w14:paraId="3E3E6239" w14:textId="2D113FC5" w:rsidR="006A189A" w:rsidRDefault="00BD73B8"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SDG 17 addresses the requirement for cross-sectoral and transnational cooperation to pursue all the goals by 2030. It is a demand for countries to align their policies</w:t>
      </w:r>
      <w:r w:rsidR="00F14F7A" w:rsidRPr="00324CEC">
        <w:rPr>
          <w:rFonts w:ascii="Arial" w:hAnsi="Arial" w:cs="Arial"/>
          <w:color w:val="000000" w:themeColor="text1"/>
          <w:sz w:val="28"/>
          <w:szCs w:val="28"/>
        </w:rPr>
        <w:t>, (Franco and Abe, 2020).</w:t>
      </w:r>
      <w:r w:rsidRPr="00324CEC">
        <w:rPr>
          <w:rFonts w:ascii="Arial" w:hAnsi="Arial" w:cs="Arial"/>
          <w:color w:val="000000" w:themeColor="text1"/>
          <w:sz w:val="28"/>
          <w:szCs w:val="28"/>
        </w:rPr>
        <w:t xml:space="preserve"> SDG 17 is a concept of improved and </w:t>
      </w:r>
      <w:r w:rsidR="00E069EE" w:rsidRPr="00324CEC">
        <w:rPr>
          <w:rFonts w:ascii="Arial" w:hAnsi="Arial" w:cs="Arial"/>
          <w:color w:val="000000" w:themeColor="text1"/>
          <w:sz w:val="28"/>
          <w:szCs w:val="28"/>
        </w:rPr>
        <w:t>fairer</w:t>
      </w:r>
      <w:r w:rsidRPr="00324CEC">
        <w:rPr>
          <w:rFonts w:ascii="Arial" w:hAnsi="Arial" w:cs="Arial"/>
          <w:color w:val="000000" w:themeColor="text1"/>
          <w:sz w:val="28"/>
          <w:szCs w:val="28"/>
        </w:rPr>
        <w:t xml:space="preserve"> trade and organised investment initiatives to encourage sustainable development throughout borders.</w:t>
      </w:r>
      <w:r w:rsidR="00E069EE" w:rsidRPr="00324CEC">
        <w:rPr>
          <w:rFonts w:ascii="Arial" w:hAnsi="Arial" w:cs="Arial"/>
          <w:color w:val="000000" w:themeColor="text1"/>
          <w:sz w:val="28"/>
          <w:szCs w:val="28"/>
        </w:rPr>
        <w:t xml:space="preserve"> SDG 17</w:t>
      </w:r>
      <w:r w:rsidR="00494807" w:rsidRPr="00324CEC">
        <w:rPr>
          <w:rFonts w:ascii="Arial" w:hAnsi="Arial" w:cs="Arial"/>
          <w:color w:val="000000" w:themeColor="text1"/>
          <w:sz w:val="28"/>
          <w:szCs w:val="28"/>
        </w:rPr>
        <w:t xml:space="preserve"> is solely committed to </w:t>
      </w:r>
      <w:r w:rsidR="00E069EE" w:rsidRPr="00324CEC">
        <w:rPr>
          <w:rFonts w:ascii="Arial" w:hAnsi="Arial" w:cs="Arial"/>
          <w:color w:val="000000" w:themeColor="text1"/>
          <w:sz w:val="28"/>
          <w:szCs w:val="28"/>
        </w:rPr>
        <w:t>methods</w:t>
      </w:r>
      <w:r w:rsidR="00494807" w:rsidRPr="00324CEC">
        <w:rPr>
          <w:rFonts w:ascii="Arial" w:hAnsi="Arial" w:cs="Arial"/>
          <w:color w:val="000000" w:themeColor="text1"/>
          <w:sz w:val="28"/>
          <w:szCs w:val="28"/>
        </w:rPr>
        <w:t xml:space="preserve"> of </w:t>
      </w:r>
      <w:r w:rsidR="00E069EE" w:rsidRPr="00324CEC">
        <w:rPr>
          <w:rFonts w:ascii="Arial" w:hAnsi="Arial" w:cs="Arial"/>
          <w:color w:val="000000" w:themeColor="text1"/>
          <w:sz w:val="28"/>
          <w:szCs w:val="28"/>
        </w:rPr>
        <w:t>implementation</w:t>
      </w:r>
      <w:r w:rsidR="00494807" w:rsidRPr="00324CEC">
        <w:rPr>
          <w:rFonts w:ascii="Arial" w:hAnsi="Arial" w:cs="Arial"/>
          <w:color w:val="000000" w:themeColor="text1"/>
          <w:sz w:val="28"/>
          <w:szCs w:val="28"/>
        </w:rPr>
        <w:t>.</w:t>
      </w:r>
      <w:r w:rsidR="00B7310A" w:rsidRPr="00324CEC">
        <w:rPr>
          <w:rFonts w:ascii="Arial" w:hAnsi="Arial" w:cs="Arial"/>
          <w:color w:val="000000" w:themeColor="text1"/>
          <w:sz w:val="28"/>
          <w:szCs w:val="28"/>
        </w:rPr>
        <w:t xml:space="preserve"> </w:t>
      </w:r>
      <w:r w:rsidR="00E069EE" w:rsidRPr="00324CEC">
        <w:rPr>
          <w:rFonts w:ascii="Arial" w:hAnsi="Arial" w:cs="Arial"/>
          <w:color w:val="000000" w:themeColor="text1"/>
          <w:sz w:val="28"/>
          <w:szCs w:val="28"/>
        </w:rPr>
        <w:t>It</w:t>
      </w:r>
      <w:r w:rsidR="00B7310A" w:rsidRPr="00324CEC">
        <w:rPr>
          <w:rFonts w:ascii="Arial" w:hAnsi="Arial" w:cs="Arial"/>
          <w:color w:val="000000" w:themeColor="text1"/>
          <w:sz w:val="28"/>
          <w:szCs w:val="28"/>
        </w:rPr>
        <w:t xml:space="preserve"> </w:t>
      </w:r>
      <w:r w:rsidR="00E069EE" w:rsidRPr="00324CEC">
        <w:rPr>
          <w:rFonts w:ascii="Arial" w:hAnsi="Arial" w:cs="Arial"/>
          <w:color w:val="000000" w:themeColor="text1"/>
          <w:sz w:val="28"/>
          <w:szCs w:val="28"/>
        </w:rPr>
        <w:t>aims</w:t>
      </w:r>
      <w:r w:rsidR="00B7310A" w:rsidRPr="00324CEC">
        <w:rPr>
          <w:rFonts w:ascii="Arial" w:hAnsi="Arial" w:cs="Arial"/>
          <w:color w:val="000000" w:themeColor="text1"/>
          <w:sz w:val="28"/>
          <w:szCs w:val="28"/>
        </w:rPr>
        <w:t xml:space="preserve"> to </w:t>
      </w:r>
      <w:r w:rsidR="00E069EE" w:rsidRPr="00324CEC">
        <w:rPr>
          <w:rFonts w:ascii="Arial" w:hAnsi="Arial" w:cs="Arial"/>
          <w:color w:val="000000" w:themeColor="text1"/>
          <w:sz w:val="28"/>
          <w:szCs w:val="28"/>
        </w:rPr>
        <w:t>strengthen</w:t>
      </w:r>
      <w:r w:rsidR="00B7310A" w:rsidRPr="00324CEC">
        <w:rPr>
          <w:rFonts w:ascii="Arial" w:hAnsi="Arial" w:cs="Arial"/>
          <w:color w:val="000000" w:themeColor="text1"/>
          <w:sz w:val="28"/>
          <w:szCs w:val="28"/>
        </w:rPr>
        <w:t xml:space="preserve"> the </w:t>
      </w:r>
      <w:r w:rsidR="00E069EE" w:rsidRPr="00324CEC">
        <w:rPr>
          <w:rFonts w:ascii="Arial" w:hAnsi="Arial" w:cs="Arial"/>
          <w:color w:val="000000" w:themeColor="text1"/>
          <w:sz w:val="28"/>
          <w:szCs w:val="28"/>
        </w:rPr>
        <w:t>method</w:t>
      </w:r>
      <w:r w:rsidR="00B7310A" w:rsidRPr="00324CEC">
        <w:rPr>
          <w:rFonts w:ascii="Arial" w:hAnsi="Arial" w:cs="Arial"/>
          <w:color w:val="000000" w:themeColor="text1"/>
          <w:sz w:val="28"/>
          <w:szCs w:val="28"/>
        </w:rPr>
        <w:t xml:space="preserve"> of </w:t>
      </w:r>
      <w:r w:rsidR="00E069EE" w:rsidRPr="00324CEC">
        <w:rPr>
          <w:rFonts w:ascii="Arial" w:hAnsi="Arial" w:cs="Arial"/>
          <w:color w:val="000000" w:themeColor="text1"/>
          <w:sz w:val="28"/>
          <w:szCs w:val="28"/>
        </w:rPr>
        <w:t>implementation</w:t>
      </w:r>
      <w:r w:rsidR="00B7310A" w:rsidRPr="00324CEC">
        <w:rPr>
          <w:rFonts w:ascii="Arial" w:hAnsi="Arial" w:cs="Arial"/>
          <w:color w:val="000000" w:themeColor="text1"/>
          <w:sz w:val="28"/>
          <w:szCs w:val="28"/>
        </w:rPr>
        <w:t xml:space="preserve"> and </w:t>
      </w:r>
      <w:r w:rsidR="00E069EE" w:rsidRPr="00324CEC">
        <w:rPr>
          <w:rFonts w:ascii="Arial" w:hAnsi="Arial" w:cs="Arial"/>
          <w:color w:val="000000" w:themeColor="text1"/>
          <w:sz w:val="28"/>
          <w:szCs w:val="28"/>
        </w:rPr>
        <w:t>revive</w:t>
      </w:r>
      <w:r w:rsidR="00B7310A" w:rsidRPr="00324CEC">
        <w:rPr>
          <w:rFonts w:ascii="Arial" w:hAnsi="Arial" w:cs="Arial"/>
          <w:color w:val="000000" w:themeColor="text1"/>
          <w:sz w:val="28"/>
          <w:szCs w:val="28"/>
        </w:rPr>
        <w:t xml:space="preserve"> the international partnership for sustainable development. Partnerships are the cement for SDG application and will be crucial to making the Plan a certainty. </w:t>
      </w:r>
      <w:r w:rsidR="00E069EE" w:rsidRPr="00324CEC">
        <w:rPr>
          <w:rFonts w:ascii="Arial" w:hAnsi="Arial" w:cs="Arial"/>
          <w:color w:val="000000" w:themeColor="text1"/>
          <w:sz w:val="28"/>
          <w:szCs w:val="28"/>
        </w:rPr>
        <w:t xml:space="preserve">SDG 17 </w:t>
      </w:r>
      <w:r w:rsidR="00B7310A" w:rsidRPr="00324CEC">
        <w:rPr>
          <w:rFonts w:ascii="Arial" w:hAnsi="Arial" w:cs="Arial"/>
          <w:color w:val="000000" w:themeColor="text1"/>
          <w:sz w:val="28"/>
          <w:szCs w:val="28"/>
        </w:rPr>
        <w:t xml:space="preserve">demands </w:t>
      </w:r>
      <w:r w:rsidR="00300EB7" w:rsidRPr="00324CEC">
        <w:rPr>
          <w:rFonts w:ascii="Arial" w:hAnsi="Arial" w:cs="Arial"/>
          <w:color w:val="000000" w:themeColor="text1"/>
          <w:sz w:val="28"/>
          <w:szCs w:val="28"/>
        </w:rPr>
        <w:t>reinforcing</w:t>
      </w:r>
      <w:r w:rsidR="00B7310A" w:rsidRPr="00324CEC">
        <w:rPr>
          <w:rFonts w:ascii="Arial" w:hAnsi="Arial" w:cs="Arial"/>
          <w:color w:val="000000" w:themeColor="text1"/>
          <w:sz w:val="28"/>
          <w:szCs w:val="28"/>
        </w:rPr>
        <w:t xml:space="preserve"> the method of application and to construct and </w:t>
      </w:r>
      <w:r w:rsidR="00300EB7" w:rsidRPr="00324CEC">
        <w:rPr>
          <w:rFonts w:ascii="Arial" w:hAnsi="Arial" w:cs="Arial"/>
          <w:color w:val="000000" w:themeColor="text1"/>
          <w:sz w:val="28"/>
          <w:szCs w:val="28"/>
        </w:rPr>
        <w:t>boost</w:t>
      </w:r>
      <w:r w:rsidR="00B7310A" w:rsidRPr="00324CEC">
        <w:rPr>
          <w:rFonts w:ascii="Arial" w:hAnsi="Arial" w:cs="Arial"/>
          <w:color w:val="000000" w:themeColor="text1"/>
          <w:sz w:val="28"/>
          <w:szCs w:val="28"/>
        </w:rPr>
        <w:t xml:space="preserve"> partnerships with various participants, (UNICEF, </w:t>
      </w:r>
      <w:r w:rsidR="00300EB7" w:rsidRPr="00324CEC">
        <w:rPr>
          <w:rFonts w:ascii="Arial" w:hAnsi="Arial" w:cs="Arial"/>
          <w:color w:val="000000" w:themeColor="text1"/>
          <w:sz w:val="28"/>
          <w:szCs w:val="28"/>
        </w:rPr>
        <w:t>2021</w:t>
      </w:r>
      <w:proofErr w:type="gramStart"/>
      <w:r w:rsidR="00300EB7" w:rsidRPr="00324CEC">
        <w:rPr>
          <w:rFonts w:ascii="Arial" w:hAnsi="Arial" w:cs="Arial"/>
          <w:color w:val="000000" w:themeColor="text1"/>
          <w:sz w:val="28"/>
          <w:szCs w:val="28"/>
        </w:rPr>
        <w:t>)</w:t>
      </w:r>
      <w:r w:rsidR="00B7310A" w:rsidRPr="00324CEC">
        <w:rPr>
          <w:rFonts w:ascii="Arial" w:hAnsi="Arial" w:cs="Arial"/>
          <w:color w:val="000000" w:themeColor="text1"/>
          <w:sz w:val="28"/>
          <w:szCs w:val="28"/>
        </w:rPr>
        <w:t>.</w:t>
      </w:r>
      <w:r w:rsidR="00EE311F">
        <w:rPr>
          <w:rFonts w:ascii="Arial" w:hAnsi="Arial" w:cs="Arial"/>
          <w:color w:val="000000" w:themeColor="text1"/>
          <w:sz w:val="28"/>
          <w:szCs w:val="28"/>
        </w:rPr>
        <w:t>The</w:t>
      </w:r>
      <w:proofErr w:type="gramEnd"/>
      <w:r w:rsidR="00EE311F">
        <w:rPr>
          <w:rFonts w:ascii="Arial" w:hAnsi="Arial" w:cs="Arial"/>
          <w:color w:val="000000" w:themeColor="text1"/>
          <w:sz w:val="28"/>
          <w:szCs w:val="28"/>
        </w:rPr>
        <w:t xml:space="preserve"> UN</w:t>
      </w:r>
      <w:r w:rsidR="00EE311F" w:rsidRPr="00EE311F">
        <w:t xml:space="preserve"> </w:t>
      </w:r>
      <w:r w:rsidR="00EE311F" w:rsidRPr="00EE311F">
        <w:rPr>
          <w:rFonts w:ascii="Arial" w:hAnsi="Arial" w:cs="Arial"/>
          <w:color w:val="000000" w:themeColor="text1"/>
          <w:sz w:val="28"/>
          <w:szCs w:val="28"/>
        </w:rPr>
        <w:t xml:space="preserve">emphasises </w:t>
      </w:r>
      <w:r w:rsidR="00EE311F">
        <w:rPr>
          <w:rFonts w:ascii="Arial" w:hAnsi="Arial" w:cs="Arial"/>
          <w:color w:val="000000" w:themeColor="text1"/>
          <w:sz w:val="28"/>
          <w:szCs w:val="28"/>
        </w:rPr>
        <w:t xml:space="preserve">in order to </w:t>
      </w:r>
      <w:r w:rsidR="00EE311F" w:rsidRPr="00EE311F">
        <w:rPr>
          <w:rFonts w:ascii="Arial" w:hAnsi="Arial" w:cs="Arial"/>
          <w:color w:val="000000" w:themeColor="text1"/>
          <w:sz w:val="28"/>
          <w:szCs w:val="28"/>
        </w:rPr>
        <w:t xml:space="preserve">address the trials that </w:t>
      </w:r>
      <w:r w:rsidR="00EE311F">
        <w:rPr>
          <w:rFonts w:ascii="Arial" w:hAnsi="Arial" w:cs="Arial"/>
          <w:color w:val="000000" w:themeColor="text1"/>
          <w:sz w:val="28"/>
          <w:szCs w:val="28"/>
        </w:rPr>
        <w:t xml:space="preserve">the </w:t>
      </w:r>
      <w:r w:rsidR="00EE311F" w:rsidRPr="00EE311F">
        <w:rPr>
          <w:rFonts w:ascii="Arial" w:hAnsi="Arial" w:cs="Arial"/>
          <w:color w:val="000000" w:themeColor="text1"/>
          <w:sz w:val="28"/>
          <w:szCs w:val="28"/>
        </w:rPr>
        <w:t xml:space="preserve">world faces </w:t>
      </w:r>
      <w:r w:rsidR="00EE311F">
        <w:rPr>
          <w:rFonts w:ascii="Arial" w:hAnsi="Arial" w:cs="Arial"/>
          <w:color w:val="000000" w:themeColor="text1"/>
          <w:sz w:val="28"/>
          <w:szCs w:val="28"/>
        </w:rPr>
        <w:t xml:space="preserve">a </w:t>
      </w:r>
      <w:r w:rsidR="00EE311F" w:rsidRPr="00EE311F">
        <w:rPr>
          <w:rFonts w:ascii="Arial" w:hAnsi="Arial" w:cs="Arial"/>
          <w:color w:val="000000" w:themeColor="text1"/>
          <w:sz w:val="28"/>
          <w:szCs w:val="28"/>
        </w:rPr>
        <w:t xml:space="preserve">need </w:t>
      </w:r>
      <w:r w:rsidR="00EE311F">
        <w:rPr>
          <w:rFonts w:ascii="Arial" w:hAnsi="Arial" w:cs="Arial"/>
          <w:color w:val="000000" w:themeColor="text1"/>
          <w:sz w:val="28"/>
          <w:szCs w:val="28"/>
        </w:rPr>
        <w:t xml:space="preserve">for </w:t>
      </w:r>
      <w:r w:rsidR="00EE311F" w:rsidRPr="00EE311F">
        <w:rPr>
          <w:rFonts w:ascii="Arial" w:hAnsi="Arial" w:cs="Arial"/>
          <w:color w:val="000000" w:themeColor="text1"/>
          <w:sz w:val="28"/>
          <w:szCs w:val="28"/>
        </w:rPr>
        <w:t>strong cooperation and partnerships between international institutions and nations</w:t>
      </w:r>
      <w:r w:rsidR="00EE311F">
        <w:rPr>
          <w:rFonts w:ascii="Arial" w:hAnsi="Arial" w:cs="Arial"/>
          <w:color w:val="000000" w:themeColor="text1"/>
          <w:sz w:val="28"/>
          <w:szCs w:val="28"/>
        </w:rPr>
        <w:t xml:space="preserve"> is necessary. </w:t>
      </w:r>
    </w:p>
    <w:p w14:paraId="1F433282" w14:textId="77777777" w:rsidR="007744AD" w:rsidRPr="00324CEC" w:rsidRDefault="007744AD" w:rsidP="00324CEC">
      <w:pPr>
        <w:spacing w:line="360" w:lineRule="auto"/>
        <w:rPr>
          <w:rFonts w:ascii="Arial" w:hAnsi="Arial" w:cs="Arial"/>
          <w:color w:val="000000" w:themeColor="text1"/>
          <w:sz w:val="28"/>
          <w:szCs w:val="28"/>
        </w:rPr>
      </w:pPr>
    </w:p>
    <w:p w14:paraId="1CBE86BE" w14:textId="73AA0703" w:rsidR="00D340F3" w:rsidRPr="00324CEC" w:rsidRDefault="007B50DA" w:rsidP="00324CEC">
      <w:pPr>
        <w:spacing w:line="360" w:lineRule="auto"/>
        <w:rPr>
          <w:rFonts w:ascii="Arial" w:hAnsi="Arial" w:cs="Arial"/>
          <w:b/>
          <w:bCs/>
          <w:color w:val="000000" w:themeColor="text1"/>
          <w:sz w:val="28"/>
          <w:szCs w:val="28"/>
          <w:u w:val="single"/>
        </w:rPr>
      </w:pPr>
      <w:r w:rsidRPr="00324CEC">
        <w:rPr>
          <w:rFonts w:ascii="Arial" w:hAnsi="Arial" w:cs="Arial"/>
          <w:b/>
          <w:bCs/>
          <w:color w:val="000000" w:themeColor="text1"/>
          <w:sz w:val="28"/>
          <w:szCs w:val="28"/>
          <w:u w:val="single"/>
        </w:rPr>
        <w:t>Chosen borough to discuss the 3 SDGs</w:t>
      </w:r>
      <w:r w:rsidR="009D12AE" w:rsidRPr="00324CEC">
        <w:rPr>
          <w:rFonts w:ascii="Arial" w:hAnsi="Arial" w:cs="Arial"/>
          <w:b/>
          <w:bCs/>
          <w:color w:val="000000" w:themeColor="text1"/>
          <w:sz w:val="28"/>
          <w:szCs w:val="28"/>
          <w:u w:val="single"/>
        </w:rPr>
        <w:t xml:space="preserve"> </w:t>
      </w:r>
    </w:p>
    <w:p w14:paraId="61DC080D" w14:textId="7063826C" w:rsidR="00026E92" w:rsidRPr="00324CEC" w:rsidRDefault="00D340F3"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The </w:t>
      </w:r>
      <w:r w:rsidR="00EF3729" w:rsidRPr="00324CEC">
        <w:rPr>
          <w:rFonts w:ascii="Arial" w:hAnsi="Arial" w:cs="Arial"/>
          <w:color w:val="000000" w:themeColor="text1"/>
          <w:sz w:val="28"/>
          <w:szCs w:val="28"/>
        </w:rPr>
        <w:t>London Borough of Lewisham</w:t>
      </w:r>
      <w:r w:rsidR="00B87D6D" w:rsidRPr="00324CEC">
        <w:rPr>
          <w:rFonts w:ascii="Arial" w:hAnsi="Arial" w:cs="Arial"/>
          <w:color w:val="000000" w:themeColor="text1"/>
          <w:sz w:val="28"/>
          <w:szCs w:val="28"/>
        </w:rPr>
        <w:t xml:space="preserve"> has been chosen to specifically discuss</w:t>
      </w:r>
      <w:r w:rsidR="002E1F28" w:rsidRPr="00324CEC">
        <w:rPr>
          <w:rFonts w:ascii="Arial" w:hAnsi="Arial" w:cs="Arial"/>
          <w:color w:val="000000" w:themeColor="text1"/>
          <w:sz w:val="28"/>
          <w:szCs w:val="28"/>
        </w:rPr>
        <w:t xml:space="preserve"> the 3 SDGs</w:t>
      </w:r>
      <w:r w:rsidR="00660201" w:rsidRPr="00324CEC">
        <w:rPr>
          <w:rFonts w:ascii="Arial" w:hAnsi="Arial" w:cs="Arial"/>
          <w:color w:val="000000" w:themeColor="text1"/>
          <w:sz w:val="28"/>
          <w:szCs w:val="28"/>
        </w:rPr>
        <w:t>.</w:t>
      </w:r>
    </w:p>
    <w:p w14:paraId="62618FDD" w14:textId="09C833F3" w:rsidR="00EC2A71" w:rsidRPr="00324CEC" w:rsidRDefault="00D83B3A"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The London Borough of Lewisham</w:t>
      </w:r>
      <w:r w:rsidR="009E093F" w:rsidRPr="009E093F">
        <w:rPr>
          <w:rFonts w:ascii="Arial" w:hAnsi="Arial" w:cs="Arial"/>
          <w:color w:val="000000" w:themeColor="text1"/>
          <w:sz w:val="28"/>
          <w:szCs w:val="28"/>
        </w:rPr>
        <w:t xml:space="preserve"> </w:t>
      </w:r>
      <w:proofErr w:type="gramStart"/>
      <w:r w:rsidR="009E093F" w:rsidRPr="009E093F">
        <w:rPr>
          <w:rFonts w:ascii="Arial" w:hAnsi="Arial" w:cs="Arial"/>
          <w:color w:val="000000" w:themeColor="text1"/>
          <w:sz w:val="28"/>
          <w:szCs w:val="28"/>
        </w:rPr>
        <w:t>is located in</w:t>
      </w:r>
      <w:proofErr w:type="gramEnd"/>
      <w:r w:rsidR="009E093F" w:rsidRPr="009E093F">
        <w:rPr>
          <w:rFonts w:ascii="Arial" w:hAnsi="Arial" w:cs="Arial"/>
          <w:color w:val="000000" w:themeColor="text1"/>
          <w:sz w:val="28"/>
          <w:szCs w:val="28"/>
        </w:rPr>
        <w:t xml:space="preserve"> southeast London. It is a central London Borough containing a heavily crowded area with a populace of roughly</w:t>
      </w:r>
      <w:r w:rsidR="001D763D">
        <w:rPr>
          <w:rFonts w:ascii="Arial" w:hAnsi="Arial" w:cs="Arial"/>
          <w:color w:val="000000" w:themeColor="text1"/>
          <w:sz w:val="28"/>
          <w:szCs w:val="28"/>
        </w:rPr>
        <w:t xml:space="preserve"> over 306,000, (</w:t>
      </w:r>
    </w:p>
    <w:p w14:paraId="2026AF89" w14:textId="64014CA0" w:rsidR="00CA6F6A" w:rsidRPr="00324CEC" w:rsidRDefault="00026E92" w:rsidP="00324CEC">
      <w:pPr>
        <w:spacing w:line="360" w:lineRule="auto"/>
        <w:rPr>
          <w:rFonts w:ascii="Arial" w:hAnsi="Arial" w:cs="Arial"/>
          <w:color w:val="000000" w:themeColor="text1"/>
          <w:sz w:val="28"/>
          <w:szCs w:val="28"/>
          <w:u w:val="single"/>
        </w:rPr>
      </w:pPr>
      <w:r w:rsidRPr="00324CEC">
        <w:rPr>
          <w:rFonts w:ascii="Arial" w:hAnsi="Arial" w:cs="Arial"/>
          <w:b/>
          <w:bCs/>
          <w:color w:val="000000" w:themeColor="text1"/>
          <w:sz w:val="28"/>
          <w:szCs w:val="28"/>
          <w:u w:val="single"/>
        </w:rPr>
        <w:lastRenderedPageBreak/>
        <w:t>UK</w:t>
      </w:r>
      <w:r w:rsidR="00CA6F6A" w:rsidRPr="00324CEC">
        <w:rPr>
          <w:rFonts w:ascii="Arial" w:hAnsi="Arial" w:cs="Arial"/>
          <w:b/>
          <w:bCs/>
          <w:color w:val="000000" w:themeColor="text1"/>
          <w:sz w:val="28"/>
          <w:szCs w:val="28"/>
          <w:u w:val="single"/>
        </w:rPr>
        <w:t xml:space="preserve"> initiatives to meet SDG 3</w:t>
      </w:r>
    </w:p>
    <w:p w14:paraId="203FFB48" w14:textId="607D9A69" w:rsidR="00F06A73" w:rsidRPr="00324CEC" w:rsidRDefault="00CA6F6A"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Attaining Universal Health Coverage is the greatest </w:t>
      </w:r>
      <w:r w:rsidR="00C3358C" w:rsidRPr="00324CEC">
        <w:rPr>
          <w:rFonts w:ascii="Arial" w:hAnsi="Arial" w:cs="Arial"/>
          <w:color w:val="000000" w:themeColor="text1"/>
          <w:sz w:val="28"/>
          <w:szCs w:val="28"/>
        </w:rPr>
        <w:t>objective</w:t>
      </w:r>
      <w:r w:rsidRPr="00324CEC">
        <w:rPr>
          <w:rFonts w:ascii="Arial" w:hAnsi="Arial" w:cs="Arial"/>
          <w:color w:val="000000" w:themeColor="text1"/>
          <w:sz w:val="28"/>
          <w:szCs w:val="28"/>
        </w:rPr>
        <w:t xml:space="preserve"> of Goal 3. Universal Health Coverage entails </w:t>
      </w:r>
      <w:r w:rsidR="00C3358C" w:rsidRPr="00324CEC">
        <w:rPr>
          <w:rFonts w:ascii="Arial" w:hAnsi="Arial" w:cs="Arial"/>
          <w:color w:val="000000" w:themeColor="text1"/>
          <w:sz w:val="28"/>
          <w:szCs w:val="28"/>
        </w:rPr>
        <w:t>making</w:t>
      </w:r>
      <w:r w:rsidRPr="00324CEC">
        <w:rPr>
          <w:rFonts w:ascii="Arial" w:hAnsi="Arial" w:cs="Arial"/>
          <w:color w:val="000000" w:themeColor="text1"/>
          <w:sz w:val="28"/>
          <w:szCs w:val="28"/>
        </w:rPr>
        <w:t xml:space="preserve"> certain that everybody can get the </w:t>
      </w:r>
      <w:r w:rsidR="00C3358C" w:rsidRPr="00324CEC">
        <w:rPr>
          <w:rFonts w:ascii="Arial" w:hAnsi="Arial" w:cs="Arial"/>
          <w:color w:val="000000" w:themeColor="text1"/>
          <w:sz w:val="28"/>
          <w:szCs w:val="28"/>
        </w:rPr>
        <w:t>necessary</w:t>
      </w:r>
      <w:r w:rsidRPr="00324CEC">
        <w:rPr>
          <w:rFonts w:ascii="Arial" w:hAnsi="Arial" w:cs="Arial"/>
          <w:color w:val="000000" w:themeColor="text1"/>
          <w:sz w:val="28"/>
          <w:szCs w:val="28"/>
        </w:rPr>
        <w:t xml:space="preserve"> health services they </w:t>
      </w:r>
      <w:r w:rsidR="00C3358C" w:rsidRPr="00324CEC">
        <w:rPr>
          <w:rFonts w:ascii="Arial" w:hAnsi="Arial" w:cs="Arial"/>
          <w:color w:val="000000" w:themeColor="text1"/>
          <w:sz w:val="28"/>
          <w:szCs w:val="28"/>
        </w:rPr>
        <w:t>require</w:t>
      </w:r>
      <w:r w:rsidRPr="00324CEC">
        <w:rPr>
          <w:rFonts w:ascii="Arial" w:hAnsi="Arial" w:cs="Arial"/>
          <w:color w:val="000000" w:themeColor="text1"/>
          <w:sz w:val="28"/>
          <w:szCs w:val="28"/>
        </w:rPr>
        <w:t xml:space="preserve"> </w:t>
      </w:r>
      <w:r w:rsidR="00C3358C" w:rsidRPr="00324CEC">
        <w:rPr>
          <w:rFonts w:ascii="Arial" w:hAnsi="Arial" w:cs="Arial"/>
          <w:color w:val="000000" w:themeColor="text1"/>
          <w:sz w:val="28"/>
          <w:szCs w:val="28"/>
        </w:rPr>
        <w:t>devoid of</w:t>
      </w:r>
      <w:r w:rsidRPr="00324CEC">
        <w:rPr>
          <w:rFonts w:ascii="Arial" w:hAnsi="Arial" w:cs="Arial"/>
          <w:color w:val="000000" w:themeColor="text1"/>
          <w:sz w:val="28"/>
          <w:szCs w:val="28"/>
        </w:rPr>
        <w:t xml:space="preserve"> </w:t>
      </w:r>
      <w:r w:rsidR="00C3358C" w:rsidRPr="00324CEC">
        <w:rPr>
          <w:rFonts w:ascii="Arial" w:hAnsi="Arial" w:cs="Arial"/>
          <w:color w:val="000000" w:themeColor="text1"/>
          <w:sz w:val="28"/>
          <w:szCs w:val="28"/>
        </w:rPr>
        <w:t>judgment</w:t>
      </w:r>
      <w:r w:rsidRPr="00324CEC">
        <w:rPr>
          <w:rFonts w:ascii="Arial" w:hAnsi="Arial" w:cs="Arial"/>
          <w:color w:val="000000" w:themeColor="text1"/>
          <w:sz w:val="28"/>
          <w:szCs w:val="28"/>
        </w:rPr>
        <w:t xml:space="preserve"> or </w:t>
      </w:r>
      <w:r w:rsidR="00C3358C" w:rsidRPr="00324CEC">
        <w:rPr>
          <w:rFonts w:ascii="Arial" w:hAnsi="Arial" w:cs="Arial"/>
          <w:color w:val="000000" w:themeColor="text1"/>
          <w:sz w:val="28"/>
          <w:szCs w:val="28"/>
        </w:rPr>
        <w:t>monetary</w:t>
      </w:r>
      <w:r w:rsidRPr="00324CEC">
        <w:rPr>
          <w:rFonts w:ascii="Arial" w:hAnsi="Arial" w:cs="Arial"/>
          <w:color w:val="000000" w:themeColor="text1"/>
          <w:sz w:val="28"/>
          <w:szCs w:val="28"/>
        </w:rPr>
        <w:t xml:space="preserve"> </w:t>
      </w:r>
      <w:r w:rsidR="00C3358C" w:rsidRPr="00324CEC">
        <w:rPr>
          <w:rFonts w:ascii="Arial" w:hAnsi="Arial" w:cs="Arial"/>
          <w:color w:val="000000" w:themeColor="text1"/>
          <w:sz w:val="28"/>
          <w:szCs w:val="28"/>
        </w:rPr>
        <w:t>difficulty</w:t>
      </w:r>
      <w:r w:rsidRPr="00324CEC">
        <w:rPr>
          <w:rFonts w:ascii="Arial" w:hAnsi="Arial" w:cs="Arial"/>
          <w:color w:val="000000" w:themeColor="text1"/>
          <w:sz w:val="28"/>
          <w:szCs w:val="28"/>
        </w:rPr>
        <w:t xml:space="preserve">, the </w:t>
      </w:r>
      <w:r w:rsidR="00C3358C" w:rsidRPr="00324CEC">
        <w:rPr>
          <w:rFonts w:ascii="Arial" w:hAnsi="Arial" w:cs="Arial"/>
          <w:color w:val="000000" w:themeColor="text1"/>
          <w:sz w:val="28"/>
          <w:szCs w:val="28"/>
        </w:rPr>
        <w:t>last</w:t>
      </w:r>
      <w:r w:rsidRPr="00324CEC">
        <w:rPr>
          <w:rFonts w:ascii="Arial" w:hAnsi="Arial" w:cs="Arial"/>
          <w:color w:val="000000" w:themeColor="text1"/>
          <w:sz w:val="28"/>
          <w:szCs w:val="28"/>
        </w:rPr>
        <w:t xml:space="preserve"> of which can be </w:t>
      </w:r>
      <w:r w:rsidR="00C3358C" w:rsidRPr="00324CEC">
        <w:rPr>
          <w:rFonts w:ascii="Arial" w:hAnsi="Arial" w:cs="Arial"/>
          <w:color w:val="000000" w:themeColor="text1"/>
          <w:sz w:val="28"/>
          <w:szCs w:val="28"/>
        </w:rPr>
        <w:t>prevented</w:t>
      </w:r>
      <w:r w:rsidRPr="00324CEC">
        <w:rPr>
          <w:rFonts w:ascii="Arial" w:hAnsi="Arial" w:cs="Arial"/>
          <w:color w:val="000000" w:themeColor="text1"/>
          <w:sz w:val="28"/>
          <w:szCs w:val="28"/>
        </w:rPr>
        <w:t xml:space="preserve"> through </w:t>
      </w:r>
      <w:r w:rsidR="00C3358C" w:rsidRPr="00324CEC">
        <w:rPr>
          <w:rFonts w:ascii="Arial" w:hAnsi="Arial" w:cs="Arial"/>
          <w:color w:val="000000" w:themeColor="text1"/>
          <w:sz w:val="28"/>
          <w:szCs w:val="28"/>
        </w:rPr>
        <w:t>reasonable</w:t>
      </w:r>
      <w:r w:rsidRPr="00324CEC">
        <w:rPr>
          <w:rFonts w:ascii="Arial" w:hAnsi="Arial" w:cs="Arial"/>
          <w:color w:val="000000" w:themeColor="text1"/>
          <w:sz w:val="28"/>
          <w:szCs w:val="28"/>
        </w:rPr>
        <w:t xml:space="preserve"> </w:t>
      </w:r>
      <w:r w:rsidR="00C3358C" w:rsidRPr="00324CEC">
        <w:rPr>
          <w:rFonts w:ascii="Arial" w:hAnsi="Arial" w:cs="Arial"/>
          <w:color w:val="000000" w:themeColor="text1"/>
          <w:sz w:val="28"/>
          <w:szCs w:val="28"/>
        </w:rPr>
        <w:t>funding</w:t>
      </w:r>
      <w:r w:rsidRPr="00324CEC">
        <w:rPr>
          <w:rFonts w:ascii="Arial" w:hAnsi="Arial" w:cs="Arial"/>
          <w:color w:val="000000" w:themeColor="text1"/>
          <w:sz w:val="28"/>
          <w:szCs w:val="28"/>
        </w:rPr>
        <w:t>. World Health Organisation (WHO) research shows that, even in the most optimistic scenarios for economic growth, there is still a massive gap between available funding for health services and that required to achieve UHC.</w:t>
      </w:r>
      <w:r w:rsidR="00AA0FA0" w:rsidRPr="00324CEC">
        <w:rPr>
          <w:rFonts w:ascii="Arial" w:hAnsi="Arial" w:cs="Arial"/>
          <w:color w:val="000000" w:themeColor="text1"/>
          <w:sz w:val="28"/>
          <w:szCs w:val="28"/>
        </w:rPr>
        <w:t xml:space="preserve"> The UK</w:t>
      </w:r>
      <w:r w:rsidR="00026E92" w:rsidRPr="00324CEC">
        <w:rPr>
          <w:rFonts w:ascii="Arial" w:hAnsi="Arial" w:cs="Arial"/>
          <w:color w:val="000000" w:themeColor="text1"/>
          <w:sz w:val="28"/>
          <w:szCs w:val="28"/>
        </w:rPr>
        <w:t xml:space="preserve"> has several initiatives planned to meet the targets of</w:t>
      </w:r>
      <w:r w:rsidR="00AA0FA0" w:rsidRPr="00324CEC">
        <w:rPr>
          <w:rFonts w:ascii="Arial" w:hAnsi="Arial" w:cs="Arial"/>
          <w:color w:val="000000" w:themeColor="text1"/>
          <w:sz w:val="28"/>
          <w:szCs w:val="28"/>
        </w:rPr>
        <w:t xml:space="preserve"> SDG 3</w:t>
      </w:r>
      <w:r w:rsidR="00026E92" w:rsidRPr="00324CEC">
        <w:rPr>
          <w:rFonts w:ascii="Arial" w:hAnsi="Arial" w:cs="Arial"/>
          <w:color w:val="000000" w:themeColor="text1"/>
          <w:sz w:val="28"/>
          <w:szCs w:val="28"/>
        </w:rPr>
        <w:t xml:space="preserve">. </w:t>
      </w:r>
      <w:proofErr w:type="gramStart"/>
      <w:r w:rsidR="006F7765" w:rsidRPr="00324CEC">
        <w:rPr>
          <w:rFonts w:ascii="Arial" w:hAnsi="Arial" w:cs="Arial"/>
          <w:color w:val="000000" w:themeColor="text1"/>
          <w:sz w:val="28"/>
          <w:szCs w:val="28"/>
        </w:rPr>
        <w:t>In order to</w:t>
      </w:r>
      <w:proofErr w:type="gramEnd"/>
      <w:r w:rsidR="006F7765" w:rsidRPr="00324CEC">
        <w:rPr>
          <w:rFonts w:ascii="Arial" w:hAnsi="Arial" w:cs="Arial"/>
          <w:color w:val="000000" w:themeColor="text1"/>
          <w:sz w:val="28"/>
          <w:szCs w:val="28"/>
        </w:rPr>
        <w:t xml:space="preserve"> meet the goals of SDG 3 to reduce crime</w:t>
      </w:r>
      <w:r w:rsidR="00E37C39" w:rsidRPr="00324CEC">
        <w:rPr>
          <w:rFonts w:ascii="Arial" w:hAnsi="Arial" w:cs="Arial"/>
          <w:color w:val="000000" w:themeColor="text1"/>
          <w:sz w:val="28"/>
          <w:szCs w:val="28"/>
        </w:rPr>
        <w:t>,</w:t>
      </w:r>
      <w:r w:rsidR="006F7765" w:rsidRPr="00324CEC">
        <w:rPr>
          <w:rFonts w:ascii="Arial" w:hAnsi="Arial" w:cs="Arial"/>
          <w:color w:val="000000" w:themeColor="text1"/>
          <w:sz w:val="28"/>
          <w:szCs w:val="28"/>
        </w:rPr>
        <w:t xml:space="preserve"> the UK has said it will guarantee that they constantly progress</w:t>
      </w:r>
      <w:r w:rsidR="00E37C39" w:rsidRPr="00324CEC">
        <w:rPr>
          <w:rFonts w:ascii="Arial" w:hAnsi="Arial" w:cs="Arial"/>
          <w:color w:val="000000" w:themeColor="text1"/>
          <w:sz w:val="28"/>
          <w:szCs w:val="28"/>
        </w:rPr>
        <w:t xml:space="preserve">. </w:t>
      </w:r>
      <w:r w:rsidR="00E37C39" w:rsidRPr="00324CEC">
        <w:rPr>
          <w:rFonts w:ascii="Arial" w:eastAsia="Times New Roman" w:hAnsi="Arial" w:cs="Arial"/>
          <w:sz w:val="28"/>
          <w:szCs w:val="28"/>
        </w:rPr>
        <w:t xml:space="preserve"> Evidence clearly reveals that crime has a range of factors in common: drugs, alcohol, chance, profits, susceptibility, and the efficacy of the criminal justice system. Each unit uses tools at its disposal to lower crime. In adjunct to managing the </w:t>
      </w:r>
      <w:r w:rsidR="0020671F" w:rsidRPr="00324CEC">
        <w:rPr>
          <w:rFonts w:ascii="Arial" w:eastAsia="Times New Roman" w:hAnsi="Arial" w:cs="Arial"/>
          <w:sz w:val="28"/>
          <w:szCs w:val="28"/>
        </w:rPr>
        <w:t>regional</w:t>
      </w:r>
      <w:r w:rsidR="00E37C39" w:rsidRPr="00324CEC">
        <w:rPr>
          <w:rFonts w:ascii="Arial" w:eastAsia="Times New Roman" w:hAnsi="Arial" w:cs="Arial"/>
          <w:sz w:val="28"/>
          <w:szCs w:val="28"/>
        </w:rPr>
        <w:t xml:space="preserve"> distribution plan, the UK are spending openly in law prosecution, employing 20,000 </w:t>
      </w:r>
      <w:r w:rsidR="0020671F" w:rsidRPr="00324CEC">
        <w:rPr>
          <w:rFonts w:ascii="Arial" w:eastAsia="Times New Roman" w:hAnsi="Arial" w:cs="Arial"/>
          <w:sz w:val="28"/>
          <w:szCs w:val="28"/>
        </w:rPr>
        <w:t>plus</w:t>
      </w:r>
      <w:r w:rsidR="00E37C39" w:rsidRPr="00324CEC">
        <w:rPr>
          <w:rFonts w:ascii="Arial" w:eastAsia="Times New Roman" w:hAnsi="Arial" w:cs="Arial"/>
          <w:sz w:val="28"/>
          <w:szCs w:val="28"/>
        </w:rPr>
        <w:t xml:space="preserve"> police officers, and </w:t>
      </w:r>
      <w:r w:rsidR="000D7EFD" w:rsidRPr="00324CEC">
        <w:rPr>
          <w:rFonts w:ascii="Arial" w:eastAsia="Times New Roman" w:hAnsi="Arial" w:cs="Arial"/>
          <w:sz w:val="28"/>
          <w:szCs w:val="28"/>
        </w:rPr>
        <w:t>financing</w:t>
      </w:r>
      <w:r w:rsidR="00E37C39" w:rsidRPr="00324CEC">
        <w:rPr>
          <w:rFonts w:ascii="Arial" w:eastAsia="Times New Roman" w:hAnsi="Arial" w:cs="Arial"/>
          <w:sz w:val="28"/>
          <w:szCs w:val="28"/>
        </w:rPr>
        <w:t xml:space="preserve"> evidence-based programs in crime areas. </w:t>
      </w:r>
      <w:r w:rsidR="00E37C39" w:rsidRPr="00324CEC">
        <w:rPr>
          <w:rFonts w:ascii="Arial" w:eastAsia="Times New Roman" w:hAnsi="Arial" w:cs="Arial"/>
          <w:sz w:val="28"/>
          <w:szCs w:val="28"/>
        </w:rPr>
        <w:br/>
      </w:r>
      <w:r w:rsidR="000D7EFD" w:rsidRPr="00324CEC">
        <w:rPr>
          <w:rFonts w:ascii="Arial" w:eastAsia="Times New Roman" w:hAnsi="Arial" w:cs="Arial"/>
          <w:sz w:val="28"/>
          <w:szCs w:val="28"/>
        </w:rPr>
        <w:t>They also say they</w:t>
      </w:r>
      <w:r w:rsidR="00E37C39" w:rsidRPr="00324CEC">
        <w:rPr>
          <w:rFonts w:ascii="Arial" w:eastAsia="Times New Roman" w:hAnsi="Arial" w:cs="Arial"/>
          <w:sz w:val="28"/>
          <w:szCs w:val="28"/>
        </w:rPr>
        <w:t xml:space="preserve"> are </w:t>
      </w:r>
      <w:r w:rsidR="000D7EFD" w:rsidRPr="00324CEC">
        <w:rPr>
          <w:rFonts w:ascii="Arial" w:eastAsia="Times New Roman" w:hAnsi="Arial" w:cs="Arial"/>
          <w:sz w:val="28"/>
          <w:szCs w:val="28"/>
        </w:rPr>
        <w:t>expanding</w:t>
      </w:r>
      <w:r w:rsidR="00E37C39" w:rsidRPr="00324CEC">
        <w:rPr>
          <w:rFonts w:ascii="Arial" w:eastAsia="Times New Roman" w:hAnsi="Arial" w:cs="Arial"/>
          <w:sz w:val="28"/>
          <w:szCs w:val="28"/>
        </w:rPr>
        <w:t xml:space="preserve"> on </w:t>
      </w:r>
      <w:r w:rsidR="0020671F" w:rsidRPr="00324CEC">
        <w:rPr>
          <w:rFonts w:ascii="Arial" w:eastAsia="Times New Roman" w:hAnsi="Arial" w:cs="Arial"/>
          <w:sz w:val="28"/>
          <w:szCs w:val="28"/>
        </w:rPr>
        <w:t>their</w:t>
      </w:r>
      <w:r w:rsidR="00E37C39" w:rsidRPr="00324CEC">
        <w:rPr>
          <w:rFonts w:ascii="Arial" w:eastAsia="Times New Roman" w:hAnsi="Arial" w:cs="Arial"/>
          <w:sz w:val="28"/>
          <w:szCs w:val="28"/>
        </w:rPr>
        <w:t xml:space="preserve"> </w:t>
      </w:r>
      <w:r w:rsidR="0020671F" w:rsidRPr="00324CEC">
        <w:rPr>
          <w:rFonts w:ascii="Arial" w:eastAsia="Times New Roman" w:hAnsi="Arial" w:cs="Arial"/>
          <w:sz w:val="28"/>
          <w:szCs w:val="28"/>
        </w:rPr>
        <w:t>financing</w:t>
      </w:r>
      <w:r w:rsidR="00E37C39" w:rsidRPr="00324CEC">
        <w:rPr>
          <w:rFonts w:ascii="Arial" w:eastAsia="Times New Roman" w:hAnsi="Arial" w:cs="Arial"/>
          <w:sz w:val="28"/>
          <w:szCs w:val="28"/>
        </w:rPr>
        <w:t xml:space="preserve"> in the fight </w:t>
      </w:r>
      <w:proofErr w:type="gramStart"/>
      <w:r w:rsidR="00E37C39" w:rsidRPr="00324CEC">
        <w:rPr>
          <w:rFonts w:ascii="Arial" w:eastAsia="Times New Roman" w:hAnsi="Arial" w:cs="Arial"/>
          <w:sz w:val="28"/>
          <w:szCs w:val="28"/>
        </w:rPr>
        <w:t>against  drug</w:t>
      </w:r>
      <w:proofErr w:type="gramEnd"/>
      <w:r w:rsidR="00E37C39" w:rsidRPr="00324CEC">
        <w:rPr>
          <w:rFonts w:ascii="Arial" w:eastAsia="Times New Roman" w:hAnsi="Arial" w:cs="Arial"/>
          <w:sz w:val="28"/>
          <w:szCs w:val="28"/>
        </w:rPr>
        <w:t xml:space="preserve"> supply, as well as a host of other </w:t>
      </w:r>
      <w:r w:rsidR="000D7EFD" w:rsidRPr="00324CEC">
        <w:rPr>
          <w:rFonts w:ascii="Arial" w:eastAsia="Times New Roman" w:hAnsi="Arial" w:cs="Arial"/>
          <w:sz w:val="28"/>
          <w:szCs w:val="28"/>
        </w:rPr>
        <w:t>proposals</w:t>
      </w:r>
      <w:r w:rsidR="00E37C39" w:rsidRPr="00324CEC">
        <w:rPr>
          <w:rFonts w:ascii="Arial" w:eastAsia="Times New Roman" w:hAnsi="Arial" w:cs="Arial"/>
          <w:sz w:val="28"/>
          <w:szCs w:val="28"/>
        </w:rPr>
        <w:t xml:space="preserve"> to combat the </w:t>
      </w:r>
      <w:r w:rsidR="000D7EFD" w:rsidRPr="00324CEC">
        <w:rPr>
          <w:rFonts w:ascii="Arial" w:eastAsia="Times New Roman" w:hAnsi="Arial" w:cs="Arial"/>
          <w:sz w:val="28"/>
          <w:szCs w:val="28"/>
        </w:rPr>
        <w:t>roots</w:t>
      </w:r>
      <w:r w:rsidR="00E37C39" w:rsidRPr="00324CEC">
        <w:rPr>
          <w:rFonts w:ascii="Arial" w:eastAsia="Times New Roman" w:hAnsi="Arial" w:cs="Arial"/>
          <w:sz w:val="28"/>
          <w:szCs w:val="28"/>
        </w:rPr>
        <w:t xml:space="preserve"> of crime. </w:t>
      </w:r>
      <w:r w:rsidR="000D7EFD" w:rsidRPr="00324CEC">
        <w:rPr>
          <w:rFonts w:ascii="Arial" w:eastAsia="Times New Roman" w:hAnsi="Arial" w:cs="Arial"/>
          <w:sz w:val="28"/>
          <w:szCs w:val="28"/>
        </w:rPr>
        <w:t xml:space="preserve">A </w:t>
      </w:r>
      <w:r w:rsidR="0020671F" w:rsidRPr="00324CEC">
        <w:rPr>
          <w:rFonts w:ascii="Arial" w:eastAsia="Times New Roman" w:hAnsi="Arial" w:cs="Arial"/>
          <w:sz w:val="28"/>
          <w:szCs w:val="28"/>
        </w:rPr>
        <w:t>strategy</w:t>
      </w:r>
      <w:r w:rsidR="000D7EFD" w:rsidRPr="00324CEC">
        <w:rPr>
          <w:rFonts w:ascii="Arial" w:eastAsia="Times New Roman" w:hAnsi="Arial" w:cs="Arial"/>
          <w:sz w:val="28"/>
          <w:szCs w:val="28"/>
        </w:rPr>
        <w:t xml:space="preserve"> is being developed</w:t>
      </w:r>
      <w:r w:rsidR="00E37C39" w:rsidRPr="00324CEC">
        <w:rPr>
          <w:rFonts w:ascii="Arial" w:eastAsia="Times New Roman" w:hAnsi="Arial" w:cs="Arial"/>
          <w:sz w:val="28"/>
          <w:szCs w:val="28"/>
        </w:rPr>
        <w:t xml:space="preserve"> to address </w:t>
      </w:r>
      <w:r w:rsidR="0020671F" w:rsidRPr="00324CEC">
        <w:rPr>
          <w:rFonts w:ascii="Arial" w:eastAsia="Times New Roman" w:hAnsi="Arial" w:cs="Arial"/>
          <w:sz w:val="28"/>
          <w:szCs w:val="28"/>
        </w:rPr>
        <w:t>brutality</w:t>
      </w:r>
      <w:r w:rsidR="00E37C39" w:rsidRPr="00324CEC">
        <w:rPr>
          <w:rFonts w:ascii="Arial" w:eastAsia="Times New Roman" w:hAnsi="Arial" w:cs="Arial"/>
          <w:sz w:val="28"/>
          <w:szCs w:val="28"/>
        </w:rPr>
        <w:t xml:space="preserve"> against women and girls as well as domestic violence. </w:t>
      </w:r>
      <w:r w:rsidR="0020671F" w:rsidRPr="00324CEC">
        <w:rPr>
          <w:rFonts w:ascii="Arial" w:eastAsia="Times New Roman" w:hAnsi="Arial" w:cs="Arial"/>
          <w:sz w:val="28"/>
          <w:szCs w:val="28"/>
        </w:rPr>
        <w:t>They</w:t>
      </w:r>
      <w:r w:rsidR="00E37C39" w:rsidRPr="00324CEC">
        <w:rPr>
          <w:rFonts w:ascii="Arial" w:eastAsia="Times New Roman" w:hAnsi="Arial" w:cs="Arial"/>
          <w:sz w:val="28"/>
          <w:szCs w:val="28"/>
        </w:rPr>
        <w:t xml:space="preserve"> are </w:t>
      </w:r>
      <w:r w:rsidR="0020671F" w:rsidRPr="00324CEC">
        <w:rPr>
          <w:rFonts w:ascii="Arial" w:eastAsia="Times New Roman" w:hAnsi="Arial" w:cs="Arial"/>
          <w:sz w:val="28"/>
          <w:szCs w:val="28"/>
        </w:rPr>
        <w:t>expanding</w:t>
      </w:r>
      <w:r w:rsidR="00E37C39" w:rsidRPr="00324CEC">
        <w:rPr>
          <w:rFonts w:ascii="Arial" w:eastAsia="Times New Roman" w:hAnsi="Arial" w:cs="Arial"/>
          <w:sz w:val="28"/>
          <w:szCs w:val="28"/>
        </w:rPr>
        <w:t xml:space="preserve"> the </w:t>
      </w:r>
      <w:r w:rsidR="0020671F" w:rsidRPr="00324CEC">
        <w:rPr>
          <w:rFonts w:ascii="Arial" w:eastAsia="Times New Roman" w:hAnsi="Arial" w:cs="Arial"/>
          <w:sz w:val="28"/>
          <w:szCs w:val="28"/>
        </w:rPr>
        <w:t>amount</w:t>
      </w:r>
      <w:r w:rsidR="00E37C39" w:rsidRPr="00324CEC">
        <w:rPr>
          <w:rFonts w:ascii="Arial" w:eastAsia="Times New Roman" w:hAnsi="Arial" w:cs="Arial"/>
          <w:sz w:val="28"/>
          <w:szCs w:val="28"/>
        </w:rPr>
        <w:t xml:space="preserve"> of </w:t>
      </w:r>
      <w:r w:rsidR="0020671F" w:rsidRPr="00324CEC">
        <w:rPr>
          <w:rFonts w:ascii="Arial" w:eastAsia="Times New Roman" w:hAnsi="Arial" w:cs="Arial"/>
          <w:sz w:val="28"/>
          <w:szCs w:val="28"/>
        </w:rPr>
        <w:t>successful</w:t>
      </w:r>
      <w:r w:rsidR="00E37C39" w:rsidRPr="00324CEC">
        <w:rPr>
          <w:rFonts w:ascii="Arial" w:eastAsia="Times New Roman" w:hAnsi="Arial" w:cs="Arial"/>
          <w:sz w:val="28"/>
          <w:szCs w:val="28"/>
        </w:rPr>
        <w:t xml:space="preserve"> </w:t>
      </w:r>
      <w:r w:rsidR="0020671F" w:rsidRPr="00324CEC">
        <w:rPr>
          <w:rFonts w:ascii="Arial" w:eastAsia="Times New Roman" w:hAnsi="Arial" w:cs="Arial"/>
          <w:sz w:val="28"/>
          <w:szCs w:val="28"/>
        </w:rPr>
        <w:t>prosecutions</w:t>
      </w:r>
      <w:r w:rsidR="00E37C39" w:rsidRPr="00324CEC">
        <w:rPr>
          <w:rFonts w:ascii="Arial" w:eastAsia="Times New Roman" w:hAnsi="Arial" w:cs="Arial"/>
          <w:sz w:val="28"/>
          <w:szCs w:val="28"/>
        </w:rPr>
        <w:t xml:space="preserve"> for child sexual </w:t>
      </w:r>
      <w:r w:rsidR="0020671F" w:rsidRPr="00324CEC">
        <w:rPr>
          <w:rFonts w:ascii="Arial" w:eastAsia="Times New Roman" w:hAnsi="Arial" w:cs="Arial"/>
          <w:sz w:val="28"/>
          <w:szCs w:val="28"/>
        </w:rPr>
        <w:t>abuse</w:t>
      </w:r>
      <w:r w:rsidR="00E37C39" w:rsidRPr="00324CEC">
        <w:rPr>
          <w:rFonts w:ascii="Arial" w:eastAsia="Times New Roman" w:hAnsi="Arial" w:cs="Arial"/>
          <w:sz w:val="28"/>
          <w:szCs w:val="28"/>
        </w:rPr>
        <w:t xml:space="preserve"> and </w:t>
      </w:r>
      <w:proofErr w:type="gramStart"/>
      <w:r w:rsidR="00E37C39" w:rsidRPr="00324CEC">
        <w:rPr>
          <w:rFonts w:ascii="Arial" w:eastAsia="Times New Roman" w:hAnsi="Arial" w:cs="Arial"/>
          <w:sz w:val="28"/>
          <w:szCs w:val="28"/>
        </w:rPr>
        <w:t>rape,</w:t>
      </w:r>
      <w:proofErr w:type="gramEnd"/>
      <w:r w:rsidR="00E37C39" w:rsidRPr="00324CEC">
        <w:rPr>
          <w:rFonts w:ascii="Arial" w:eastAsia="Times New Roman" w:hAnsi="Arial" w:cs="Arial"/>
          <w:sz w:val="28"/>
          <w:szCs w:val="28"/>
        </w:rPr>
        <w:t xml:space="preserve"> </w:t>
      </w:r>
      <w:r w:rsidR="0020671F" w:rsidRPr="00324CEC">
        <w:rPr>
          <w:rFonts w:ascii="Arial" w:eastAsia="Times New Roman" w:hAnsi="Arial" w:cs="Arial"/>
          <w:sz w:val="28"/>
          <w:szCs w:val="28"/>
        </w:rPr>
        <w:t>thus</w:t>
      </w:r>
      <w:r w:rsidR="00E37C39" w:rsidRPr="00324CEC">
        <w:rPr>
          <w:rFonts w:ascii="Arial" w:eastAsia="Times New Roman" w:hAnsi="Arial" w:cs="Arial"/>
          <w:sz w:val="28"/>
          <w:szCs w:val="28"/>
        </w:rPr>
        <w:t xml:space="preserve"> </w:t>
      </w:r>
      <w:r w:rsidR="0020671F" w:rsidRPr="00324CEC">
        <w:rPr>
          <w:rFonts w:ascii="Arial" w:eastAsia="Times New Roman" w:hAnsi="Arial" w:cs="Arial"/>
          <w:sz w:val="28"/>
          <w:szCs w:val="28"/>
        </w:rPr>
        <w:t>incidents</w:t>
      </w:r>
      <w:r w:rsidR="00E37C39" w:rsidRPr="00324CEC">
        <w:rPr>
          <w:rFonts w:ascii="Arial" w:eastAsia="Times New Roman" w:hAnsi="Arial" w:cs="Arial"/>
          <w:sz w:val="28"/>
          <w:szCs w:val="28"/>
        </w:rPr>
        <w:t xml:space="preserve"> go to court and justice is done faster</w:t>
      </w:r>
      <w:r w:rsidR="0020671F" w:rsidRPr="00324CEC">
        <w:rPr>
          <w:rFonts w:ascii="Arial" w:eastAsia="Times New Roman" w:hAnsi="Arial" w:cs="Arial"/>
          <w:sz w:val="28"/>
          <w:szCs w:val="28"/>
        </w:rPr>
        <w:t>, (GOV.UK, 2021).</w:t>
      </w:r>
    </w:p>
    <w:p w14:paraId="47DCD0F1" w14:textId="7E062255" w:rsidR="00F06A73" w:rsidRDefault="00F06A73" w:rsidP="00324CEC">
      <w:pPr>
        <w:spacing w:line="360" w:lineRule="auto"/>
        <w:rPr>
          <w:rFonts w:ascii="Arial" w:hAnsi="Arial" w:cs="Arial"/>
          <w:color w:val="000000" w:themeColor="text1"/>
          <w:sz w:val="28"/>
          <w:szCs w:val="28"/>
        </w:rPr>
      </w:pPr>
    </w:p>
    <w:p w14:paraId="4C600D91" w14:textId="4D99A3A2" w:rsidR="00EE311F" w:rsidRDefault="00EE311F" w:rsidP="00324CEC">
      <w:pPr>
        <w:spacing w:line="360" w:lineRule="auto"/>
        <w:rPr>
          <w:rFonts w:ascii="Arial" w:hAnsi="Arial" w:cs="Arial"/>
          <w:color w:val="000000" w:themeColor="text1"/>
          <w:sz w:val="28"/>
          <w:szCs w:val="28"/>
        </w:rPr>
      </w:pPr>
    </w:p>
    <w:p w14:paraId="1A275080" w14:textId="7147FF63" w:rsidR="001D763D" w:rsidRDefault="001D763D" w:rsidP="00324CEC">
      <w:pPr>
        <w:spacing w:line="360" w:lineRule="auto"/>
        <w:rPr>
          <w:rFonts w:ascii="Arial" w:hAnsi="Arial" w:cs="Arial"/>
          <w:color w:val="000000" w:themeColor="text1"/>
          <w:sz w:val="28"/>
          <w:szCs w:val="28"/>
        </w:rPr>
      </w:pPr>
    </w:p>
    <w:p w14:paraId="390D39B9" w14:textId="77777777" w:rsidR="001D763D" w:rsidRPr="00324CEC" w:rsidRDefault="001D763D" w:rsidP="00324CEC">
      <w:pPr>
        <w:spacing w:line="360" w:lineRule="auto"/>
        <w:rPr>
          <w:rFonts w:ascii="Arial" w:hAnsi="Arial" w:cs="Arial"/>
          <w:color w:val="000000" w:themeColor="text1"/>
          <w:sz w:val="28"/>
          <w:szCs w:val="28"/>
        </w:rPr>
      </w:pPr>
    </w:p>
    <w:p w14:paraId="4E2A2EB0" w14:textId="6496E13C" w:rsidR="001026F6" w:rsidRPr="00324CEC" w:rsidRDefault="001026F6" w:rsidP="00324CEC">
      <w:pPr>
        <w:spacing w:line="360" w:lineRule="auto"/>
        <w:rPr>
          <w:rFonts w:ascii="Arial" w:hAnsi="Arial" w:cs="Arial"/>
          <w:b/>
          <w:bCs/>
          <w:color w:val="000000" w:themeColor="text1"/>
          <w:sz w:val="28"/>
          <w:szCs w:val="28"/>
          <w:u w:val="single"/>
        </w:rPr>
      </w:pPr>
      <w:r w:rsidRPr="00324CEC">
        <w:rPr>
          <w:rFonts w:ascii="Arial" w:hAnsi="Arial" w:cs="Arial"/>
          <w:b/>
          <w:bCs/>
          <w:color w:val="000000" w:themeColor="text1"/>
          <w:sz w:val="28"/>
          <w:szCs w:val="28"/>
          <w:u w:val="single"/>
        </w:rPr>
        <w:lastRenderedPageBreak/>
        <w:t>UK policy</w:t>
      </w:r>
      <w:r w:rsidR="00C12313" w:rsidRPr="00324CEC">
        <w:rPr>
          <w:rFonts w:ascii="Arial" w:hAnsi="Arial" w:cs="Arial"/>
          <w:b/>
          <w:bCs/>
          <w:color w:val="000000" w:themeColor="text1"/>
          <w:sz w:val="28"/>
          <w:szCs w:val="28"/>
          <w:u w:val="single"/>
        </w:rPr>
        <w:t>/initiative to meet</w:t>
      </w:r>
      <w:r w:rsidRPr="00324CEC">
        <w:rPr>
          <w:rFonts w:ascii="Arial" w:hAnsi="Arial" w:cs="Arial"/>
          <w:b/>
          <w:bCs/>
          <w:color w:val="000000" w:themeColor="text1"/>
          <w:sz w:val="28"/>
          <w:szCs w:val="28"/>
          <w:u w:val="single"/>
        </w:rPr>
        <w:t xml:space="preserve"> </w:t>
      </w:r>
      <w:r w:rsidR="00C12313" w:rsidRPr="00324CEC">
        <w:rPr>
          <w:rFonts w:ascii="Arial" w:hAnsi="Arial" w:cs="Arial"/>
          <w:b/>
          <w:bCs/>
          <w:color w:val="000000" w:themeColor="text1"/>
          <w:sz w:val="28"/>
          <w:szCs w:val="28"/>
          <w:u w:val="single"/>
        </w:rPr>
        <w:t>goal</w:t>
      </w:r>
      <w:r w:rsidR="00D83B3A" w:rsidRPr="00324CEC">
        <w:rPr>
          <w:rFonts w:ascii="Arial" w:hAnsi="Arial" w:cs="Arial"/>
          <w:b/>
          <w:bCs/>
          <w:color w:val="000000" w:themeColor="text1"/>
          <w:sz w:val="28"/>
          <w:szCs w:val="28"/>
          <w:u w:val="single"/>
        </w:rPr>
        <w:t>s</w:t>
      </w:r>
      <w:r w:rsidR="00C12313" w:rsidRPr="00324CEC">
        <w:rPr>
          <w:rFonts w:ascii="Arial" w:hAnsi="Arial" w:cs="Arial"/>
          <w:b/>
          <w:bCs/>
          <w:color w:val="000000" w:themeColor="text1"/>
          <w:sz w:val="28"/>
          <w:szCs w:val="28"/>
          <w:u w:val="single"/>
        </w:rPr>
        <w:t xml:space="preserve"> of </w:t>
      </w:r>
      <w:r w:rsidRPr="00324CEC">
        <w:rPr>
          <w:rFonts w:ascii="Arial" w:hAnsi="Arial" w:cs="Arial"/>
          <w:b/>
          <w:bCs/>
          <w:color w:val="000000" w:themeColor="text1"/>
          <w:sz w:val="28"/>
          <w:szCs w:val="28"/>
          <w:u w:val="single"/>
        </w:rPr>
        <w:t>SDG 4</w:t>
      </w:r>
    </w:p>
    <w:p w14:paraId="094C1929" w14:textId="03E539F5" w:rsidR="006F40F8" w:rsidRPr="00324CEC" w:rsidRDefault="00F80A37"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The UK’s Education Policy call for a </w:t>
      </w:r>
      <w:r w:rsidR="00413ECE" w:rsidRPr="00324CEC">
        <w:rPr>
          <w:rFonts w:ascii="Arial" w:hAnsi="Arial" w:cs="Arial"/>
          <w:color w:val="000000" w:themeColor="text1"/>
          <w:sz w:val="28"/>
          <w:szCs w:val="28"/>
        </w:rPr>
        <w:t>unified</w:t>
      </w:r>
      <w:r w:rsidRPr="00324CEC">
        <w:rPr>
          <w:rFonts w:ascii="Arial" w:hAnsi="Arial" w:cs="Arial"/>
          <w:color w:val="000000" w:themeColor="text1"/>
          <w:sz w:val="28"/>
          <w:szCs w:val="28"/>
        </w:rPr>
        <w:t xml:space="preserve"> </w:t>
      </w:r>
      <w:r w:rsidR="00413ECE" w:rsidRPr="00324CEC">
        <w:rPr>
          <w:rFonts w:ascii="Arial" w:hAnsi="Arial" w:cs="Arial"/>
          <w:color w:val="000000" w:themeColor="text1"/>
          <w:sz w:val="28"/>
          <w:szCs w:val="28"/>
        </w:rPr>
        <w:t>attempt</w:t>
      </w:r>
      <w:r w:rsidRPr="00324CEC">
        <w:rPr>
          <w:rFonts w:ascii="Arial" w:hAnsi="Arial" w:cs="Arial"/>
          <w:color w:val="000000" w:themeColor="text1"/>
          <w:sz w:val="28"/>
          <w:szCs w:val="28"/>
        </w:rPr>
        <w:t xml:space="preserve"> by </w:t>
      </w:r>
      <w:r w:rsidR="00413ECE" w:rsidRPr="00324CEC">
        <w:rPr>
          <w:rFonts w:ascii="Arial" w:hAnsi="Arial" w:cs="Arial"/>
          <w:color w:val="000000" w:themeColor="text1"/>
          <w:sz w:val="28"/>
          <w:szCs w:val="28"/>
        </w:rPr>
        <w:t>worldwide</w:t>
      </w:r>
      <w:r w:rsidRPr="00324CEC">
        <w:rPr>
          <w:rFonts w:ascii="Arial" w:hAnsi="Arial" w:cs="Arial"/>
          <w:color w:val="000000" w:themeColor="text1"/>
          <w:sz w:val="28"/>
          <w:szCs w:val="28"/>
        </w:rPr>
        <w:t xml:space="preserve"> and </w:t>
      </w:r>
      <w:r w:rsidR="00413ECE" w:rsidRPr="00324CEC">
        <w:rPr>
          <w:rFonts w:ascii="Arial" w:hAnsi="Arial" w:cs="Arial"/>
          <w:color w:val="000000" w:themeColor="text1"/>
          <w:sz w:val="28"/>
          <w:szCs w:val="28"/>
        </w:rPr>
        <w:t>nationwide</w:t>
      </w:r>
      <w:r w:rsidRPr="00324CEC">
        <w:rPr>
          <w:rFonts w:ascii="Arial" w:hAnsi="Arial" w:cs="Arial"/>
          <w:color w:val="000000" w:themeColor="text1"/>
          <w:sz w:val="28"/>
          <w:szCs w:val="28"/>
        </w:rPr>
        <w:t xml:space="preserve"> leaders to </w:t>
      </w:r>
      <w:r w:rsidR="00413ECE" w:rsidRPr="00324CEC">
        <w:rPr>
          <w:rFonts w:ascii="Arial" w:hAnsi="Arial" w:cs="Arial"/>
          <w:color w:val="000000" w:themeColor="text1"/>
          <w:sz w:val="28"/>
          <w:szCs w:val="28"/>
        </w:rPr>
        <w:t>deal with</w:t>
      </w:r>
      <w:r w:rsidRPr="00324CEC">
        <w:rPr>
          <w:rFonts w:ascii="Arial" w:hAnsi="Arial" w:cs="Arial"/>
          <w:color w:val="000000" w:themeColor="text1"/>
          <w:sz w:val="28"/>
          <w:szCs w:val="28"/>
        </w:rPr>
        <w:t xml:space="preserve"> the </w:t>
      </w:r>
      <w:r w:rsidR="00413ECE" w:rsidRPr="00324CEC">
        <w:rPr>
          <w:rFonts w:ascii="Arial" w:hAnsi="Arial" w:cs="Arial"/>
          <w:color w:val="000000" w:themeColor="text1"/>
          <w:sz w:val="28"/>
          <w:szCs w:val="28"/>
        </w:rPr>
        <w:t>education</w:t>
      </w:r>
      <w:r w:rsidRPr="00324CEC">
        <w:rPr>
          <w:rFonts w:ascii="Arial" w:hAnsi="Arial" w:cs="Arial"/>
          <w:color w:val="000000" w:themeColor="text1"/>
          <w:sz w:val="28"/>
          <w:szCs w:val="28"/>
        </w:rPr>
        <w:t xml:space="preserve"> </w:t>
      </w:r>
      <w:r w:rsidR="00413ECE" w:rsidRPr="00324CEC">
        <w:rPr>
          <w:rFonts w:ascii="Arial" w:hAnsi="Arial" w:cs="Arial"/>
          <w:color w:val="000000" w:themeColor="text1"/>
          <w:sz w:val="28"/>
          <w:szCs w:val="28"/>
        </w:rPr>
        <w:t>predicament</w:t>
      </w:r>
      <w:r w:rsidRPr="00324CEC">
        <w:rPr>
          <w:rFonts w:ascii="Arial" w:hAnsi="Arial" w:cs="Arial"/>
          <w:color w:val="000000" w:themeColor="text1"/>
          <w:sz w:val="28"/>
          <w:szCs w:val="28"/>
        </w:rPr>
        <w:t xml:space="preserve"> and </w:t>
      </w:r>
      <w:r w:rsidR="00413ECE" w:rsidRPr="00324CEC">
        <w:rPr>
          <w:rFonts w:ascii="Arial" w:hAnsi="Arial" w:cs="Arial"/>
          <w:color w:val="000000" w:themeColor="text1"/>
          <w:sz w:val="28"/>
          <w:szCs w:val="28"/>
        </w:rPr>
        <w:t>make sure</w:t>
      </w:r>
      <w:r w:rsidRPr="00324CEC">
        <w:rPr>
          <w:rFonts w:ascii="Arial" w:hAnsi="Arial" w:cs="Arial"/>
          <w:color w:val="000000" w:themeColor="text1"/>
          <w:sz w:val="28"/>
          <w:szCs w:val="28"/>
        </w:rPr>
        <w:t xml:space="preserve"> </w:t>
      </w:r>
      <w:r w:rsidR="00413ECE" w:rsidRPr="00324CEC">
        <w:rPr>
          <w:rFonts w:ascii="Arial" w:hAnsi="Arial" w:cs="Arial"/>
          <w:color w:val="000000" w:themeColor="text1"/>
          <w:sz w:val="28"/>
          <w:szCs w:val="28"/>
        </w:rPr>
        <w:t>impoverished</w:t>
      </w:r>
      <w:r w:rsidRPr="00324CEC">
        <w:rPr>
          <w:rFonts w:ascii="Arial" w:hAnsi="Arial" w:cs="Arial"/>
          <w:color w:val="000000" w:themeColor="text1"/>
          <w:sz w:val="28"/>
          <w:szCs w:val="28"/>
        </w:rPr>
        <w:t xml:space="preserve"> and marginalised</w:t>
      </w:r>
      <w:r w:rsidR="00DF3A6A" w:rsidRPr="00324CEC">
        <w:rPr>
          <w:rFonts w:ascii="Arial" w:hAnsi="Arial" w:cs="Arial"/>
          <w:color w:val="000000" w:themeColor="text1"/>
          <w:sz w:val="28"/>
          <w:szCs w:val="28"/>
        </w:rPr>
        <w:t>,</w:t>
      </w:r>
      <w:r w:rsidRPr="00324CEC">
        <w:rPr>
          <w:rFonts w:ascii="Arial" w:hAnsi="Arial" w:cs="Arial"/>
          <w:color w:val="000000" w:themeColor="text1"/>
          <w:sz w:val="28"/>
          <w:szCs w:val="28"/>
        </w:rPr>
        <w:t xml:space="preserve"> children who </w:t>
      </w:r>
      <w:r w:rsidR="00413ECE" w:rsidRPr="00324CEC">
        <w:rPr>
          <w:rFonts w:ascii="Arial" w:hAnsi="Arial" w:cs="Arial"/>
          <w:color w:val="000000" w:themeColor="text1"/>
          <w:sz w:val="28"/>
          <w:szCs w:val="28"/>
        </w:rPr>
        <w:t>deal with</w:t>
      </w:r>
      <w:r w:rsidRPr="00324CEC">
        <w:rPr>
          <w:rFonts w:ascii="Arial" w:hAnsi="Arial" w:cs="Arial"/>
          <w:color w:val="000000" w:themeColor="text1"/>
          <w:sz w:val="28"/>
          <w:szCs w:val="28"/>
        </w:rPr>
        <w:t xml:space="preserve"> the </w:t>
      </w:r>
      <w:r w:rsidR="00413ECE" w:rsidRPr="00324CEC">
        <w:rPr>
          <w:rFonts w:ascii="Arial" w:hAnsi="Arial" w:cs="Arial"/>
          <w:color w:val="000000" w:themeColor="text1"/>
          <w:sz w:val="28"/>
          <w:szCs w:val="28"/>
        </w:rPr>
        <w:t>biggest</w:t>
      </w:r>
      <w:r w:rsidRPr="00324CEC">
        <w:rPr>
          <w:rFonts w:ascii="Arial" w:hAnsi="Arial" w:cs="Arial"/>
          <w:color w:val="000000" w:themeColor="text1"/>
          <w:sz w:val="28"/>
          <w:szCs w:val="28"/>
        </w:rPr>
        <w:t xml:space="preserve"> </w:t>
      </w:r>
      <w:r w:rsidR="00413ECE" w:rsidRPr="00324CEC">
        <w:rPr>
          <w:rFonts w:ascii="Arial" w:hAnsi="Arial" w:cs="Arial"/>
          <w:color w:val="000000" w:themeColor="text1"/>
          <w:sz w:val="28"/>
          <w:szCs w:val="28"/>
        </w:rPr>
        <w:t>trials</w:t>
      </w:r>
      <w:r w:rsidRPr="00324CEC">
        <w:rPr>
          <w:rFonts w:ascii="Arial" w:hAnsi="Arial" w:cs="Arial"/>
          <w:color w:val="000000" w:themeColor="text1"/>
          <w:sz w:val="28"/>
          <w:szCs w:val="28"/>
        </w:rPr>
        <w:t xml:space="preserve"> - are not </w:t>
      </w:r>
      <w:r w:rsidR="00413ECE" w:rsidRPr="00324CEC">
        <w:rPr>
          <w:rFonts w:ascii="Arial" w:hAnsi="Arial" w:cs="Arial"/>
          <w:color w:val="000000" w:themeColor="text1"/>
          <w:sz w:val="28"/>
          <w:szCs w:val="28"/>
        </w:rPr>
        <w:t>forgotten</w:t>
      </w:r>
      <w:r w:rsidRPr="00324CEC">
        <w:rPr>
          <w:rFonts w:ascii="Arial" w:hAnsi="Arial" w:cs="Arial"/>
          <w:color w:val="000000" w:themeColor="text1"/>
          <w:sz w:val="28"/>
          <w:szCs w:val="28"/>
        </w:rPr>
        <w:t xml:space="preserve">. </w:t>
      </w:r>
      <w:r w:rsidR="00413ECE" w:rsidRPr="00324CEC">
        <w:rPr>
          <w:rFonts w:ascii="Arial" w:hAnsi="Arial" w:cs="Arial"/>
          <w:color w:val="000000" w:themeColor="text1"/>
          <w:sz w:val="28"/>
          <w:szCs w:val="28"/>
        </w:rPr>
        <w:t>The UK government’s reaction</w:t>
      </w:r>
      <w:r w:rsidRPr="00324CEC">
        <w:rPr>
          <w:rFonts w:ascii="Arial" w:hAnsi="Arial" w:cs="Arial"/>
          <w:color w:val="000000" w:themeColor="text1"/>
          <w:sz w:val="28"/>
          <w:szCs w:val="28"/>
        </w:rPr>
        <w:t xml:space="preserve"> is to </w:t>
      </w:r>
      <w:r w:rsidR="00413ECE" w:rsidRPr="00324CEC">
        <w:rPr>
          <w:rFonts w:ascii="Arial" w:hAnsi="Arial" w:cs="Arial"/>
          <w:color w:val="000000" w:themeColor="text1"/>
          <w:sz w:val="28"/>
          <w:szCs w:val="28"/>
        </w:rPr>
        <w:t>confront</w:t>
      </w:r>
      <w:r w:rsidRPr="00324CEC">
        <w:rPr>
          <w:rFonts w:ascii="Arial" w:hAnsi="Arial" w:cs="Arial"/>
          <w:color w:val="000000" w:themeColor="text1"/>
          <w:sz w:val="28"/>
          <w:szCs w:val="28"/>
        </w:rPr>
        <w:t xml:space="preserve"> the learning </w:t>
      </w:r>
      <w:r w:rsidR="00413ECE" w:rsidRPr="00324CEC">
        <w:rPr>
          <w:rFonts w:ascii="Arial" w:hAnsi="Arial" w:cs="Arial"/>
          <w:color w:val="000000" w:themeColor="text1"/>
          <w:sz w:val="28"/>
          <w:szCs w:val="28"/>
        </w:rPr>
        <w:t>calamity</w:t>
      </w:r>
      <w:r w:rsidRPr="00324CEC">
        <w:rPr>
          <w:rFonts w:ascii="Arial" w:hAnsi="Arial" w:cs="Arial"/>
          <w:color w:val="000000" w:themeColor="text1"/>
          <w:sz w:val="28"/>
          <w:szCs w:val="28"/>
        </w:rPr>
        <w:t xml:space="preserve"> at its </w:t>
      </w:r>
      <w:r w:rsidR="00413ECE" w:rsidRPr="00324CEC">
        <w:rPr>
          <w:rFonts w:ascii="Arial" w:hAnsi="Arial" w:cs="Arial"/>
          <w:color w:val="000000" w:themeColor="text1"/>
          <w:sz w:val="28"/>
          <w:szCs w:val="28"/>
        </w:rPr>
        <w:t>core</w:t>
      </w:r>
      <w:r w:rsidRPr="00324CEC">
        <w:rPr>
          <w:rFonts w:ascii="Arial" w:hAnsi="Arial" w:cs="Arial"/>
          <w:color w:val="000000" w:themeColor="text1"/>
          <w:sz w:val="28"/>
          <w:szCs w:val="28"/>
        </w:rPr>
        <w:t xml:space="preserve">; </w:t>
      </w:r>
      <w:r w:rsidR="00413ECE" w:rsidRPr="00324CEC">
        <w:rPr>
          <w:rFonts w:ascii="Arial" w:hAnsi="Arial" w:cs="Arial"/>
          <w:color w:val="000000" w:themeColor="text1"/>
          <w:sz w:val="28"/>
          <w:szCs w:val="28"/>
        </w:rPr>
        <w:t>making sure</w:t>
      </w:r>
      <w:r w:rsidRPr="00324CEC">
        <w:rPr>
          <w:rFonts w:ascii="Arial" w:hAnsi="Arial" w:cs="Arial"/>
          <w:color w:val="000000" w:themeColor="text1"/>
          <w:sz w:val="28"/>
          <w:szCs w:val="28"/>
        </w:rPr>
        <w:t xml:space="preserve"> children </w:t>
      </w:r>
      <w:r w:rsidR="00413ECE" w:rsidRPr="00324CEC">
        <w:rPr>
          <w:rFonts w:ascii="Arial" w:hAnsi="Arial" w:cs="Arial"/>
          <w:color w:val="000000" w:themeColor="text1"/>
          <w:sz w:val="28"/>
          <w:szCs w:val="28"/>
        </w:rPr>
        <w:t>are taught</w:t>
      </w:r>
      <w:r w:rsidRPr="00324CEC">
        <w:rPr>
          <w:rFonts w:ascii="Arial" w:hAnsi="Arial" w:cs="Arial"/>
          <w:color w:val="000000" w:themeColor="text1"/>
          <w:sz w:val="28"/>
          <w:szCs w:val="28"/>
        </w:rPr>
        <w:t xml:space="preserve"> the </w:t>
      </w:r>
      <w:r w:rsidR="00413ECE" w:rsidRPr="00324CEC">
        <w:rPr>
          <w:rFonts w:ascii="Arial" w:hAnsi="Arial" w:cs="Arial"/>
          <w:color w:val="000000" w:themeColor="text1"/>
          <w:sz w:val="28"/>
          <w:szCs w:val="28"/>
        </w:rPr>
        <w:t>essentials</w:t>
      </w:r>
      <w:r w:rsidRPr="00324CEC">
        <w:rPr>
          <w:rFonts w:ascii="Arial" w:hAnsi="Arial" w:cs="Arial"/>
          <w:color w:val="000000" w:themeColor="text1"/>
          <w:sz w:val="28"/>
          <w:szCs w:val="28"/>
        </w:rPr>
        <w:t xml:space="preserve"> of literacy and numeracy, as well as </w:t>
      </w:r>
      <w:r w:rsidR="00265B2A" w:rsidRPr="00324CEC">
        <w:rPr>
          <w:rFonts w:ascii="Arial" w:hAnsi="Arial" w:cs="Arial"/>
          <w:color w:val="000000" w:themeColor="text1"/>
          <w:sz w:val="28"/>
          <w:szCs w:val="28"/>
        </w:rPr>
        <w:t>communicable</w:t>
      </w:r>
      <w:r w:rsidRPr="00324CEC">
        <w:rPr>
          <w:rFonts w:ascii="Arial" w:hAnsi="Arial" w:cs="Arial"/>
          <w:color w:val="000000" w:themeColor="text1"/>
          <w:sz w:val="28"/>
          <w:szCs w:val="28"/>
        </w:rPr>
        <w:t xml:space="preserve"> </w:t>
      </w:r>
      <w:r w:rsidR="00265B2A" w:rsidRPr="00324CEC">
        <w:rPr>
          <w:rFonts w:ascii="Arial" w:hAnsi="Arial" w:cs="Arial"/>
          <w:color w:val="000000" w:themeColor="text1"/>
          <w:sz w:val="28"/>
          <w:szCs w:val="28"/>
        </w:rPr>
        <w:t>abilities</w:t>
      </w:r>
      <w:r w:rsidR="00567977">
        <w:rPr>
          <w:rFonts w:ascii="Arial" w:hAnsi="Arial" w:cs="Arial"/>
          <w:color w:val="000000" w:themeColor="text1"/>
          <w:sz w:val="28"/>
          <w:szCs w:val="28"/>
        </w:rPr>
        <w:t>, (Bamber et.al 2016).</w:t>
      </w:r>
    </w:p>
    <w:p w14:paraId="40EB247E" w14:textId="63326448" w:rsidR="00F80A37" w:rsidRPr="00324CEC" w:rsidRDefault="00265B2A"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Their focus will be on three priorities which </w:t>
      </w:r>
      <w:r w:rsidR="00E17AA7" w:rsidRPr="00324CEC">
        <w:rPr>
          <w:rFonts w:ascii="Arial" w:hAnsi="Arial" w:cs="Arial"/>
          <w:color w:val="000000" w:themeColor="text1"/>
          <w:sz w:val="28"/>
          <w:szCs w:val="28"/>
        </w:rPr>
        <w:t>are</w:t>
      </w:r>
      <w:r w:rsidRPr="00324CEC">
        <w:rPr>
          <w:rFonts w:ascii="Arial" w:hAnsi="Arial" w:cs="Arial"/>
          <w:color w:val="000000" w:themeColor="text1"/>
          <w:sz w:val="28"/>
          <w:szCs w:val="28"/>
        </w:rPr>
        <w:t xml:space="preserve"> </w:t>
      </w:r>
      <w:r w:rsidR="00DF3A6A" w:rsidRPr="00324CEC">
        <w:rPr>
          <w:rFonts w:ascii="Arial" w:hAnsi="Arial" w:cs="Arial"/>
          <w:color w:val="000000" w:themeColor="text1"/>
          <w:sz w:val="28"/>
          <w:szCs w:val="28"/>
        </w:rPr>
        <w:t>to finance</w:t>
      </w:r>
      <w:r w:rsidRPr="00324CEC">
        <w:rPr>
          <w:rFonts w:ascii="Arial" w:hAnsi="Arial" w:cs="Arial"/>
          <w:color w:val="000000" w:themeColor="text1"/>
          <w:sz w:val="28"/>
          <w:szCs w:val="28"/>
        </w:rPr>
        <w:t xml:space="preserve"> </w:t>
      </w:r>
      <w:r w:rsidR="00DF3A6A" w:rsidRPr="00324CEC">
        <w:rPr>
          <w:rFonts w:ascii="Arial" w:hAnsi="Arial" w:cs="Arial"/>
          <w:color w:val="000000" w:themeColor="text1"/>
          <w:sz w:val="28"/>
          <w:szCs w:val="28"/>
        </w:rPr>
        <w:t>good quality</w:t>
      </w:r>
      <w:r w:rsidRPr="00324CEC">
        <w:rPr>
          <w:rFonts w:ascii="Arial" w:hAnsi="Arial" w:cs="Arial"/>
          <w:color w:val="000000" w:themeColor="text1"/>
          <w:sz w:val="28"/>
          <w:szCs w:val="28"/>
        </w:rPr>
        <w:t xml:space="preserve"> </w:t>
      </w:r>
      <w:r w:rsidR="00DF3A6A" w:rsidRPr="00324CEC">
        <w:rPr>
          <w:rFonts w:ascii="Arial" w:hAnsi="Arial" w:cs="Arial"/>
          <w:color w:val="000000" w:themeColor="text1"/>
          <w:sz w:val="28"/>
          <w:szCs w:val="28"/>
        </w:rPr>
        <w:t>training</w:t>
      </w:r>
      <w:r w:rsidRPr="00324CEC">
        <w:rPr>
          <w:rFonts w:ascii="Arial" w:hAnsi="Arial" w:cs="Arial"/>
          <w:color w:val="000000" w:themeColor="text1"/>
          <w:sz w:val="28"/>
          <w:szCs w:val="28"/>
        </w:rPr>
        <w:t xml:space="preserve">, </w:t>
      </w:r>
      <w:r w:rsidR="00DF3A6A" w:rsidRPr="00324CEC">
        <w:rPr>
          <w:rFonts w:ascii="Arial" w:hAnsi="Arial" w:cs="Arial"/>
          <w:color w:val="000000" w:themeColor="text1"/>
          <w:sz w:val="28"/>
          <w:szCs w:val="28"/>
        </w:rPr>
        <w:t>employment</w:t>
      </w:r>
      <w:r w:rsidRPr="00324CEC">
        <w:rPr>
          <w:rFonts w:ascii="Arial" w:hAnsi="Arial" w:cs="Arial"/>
          <w:color w:val="000000" w:themeColor="text1"/>
          <w:sz w:val="28"/>
          <w:szCs w:val="28"/>
        </w:rPr>
        <w:t xml:space="preserve"> and </w:t>
      </w:r>
      <w:r w:rsidR="00DF3A6A" w:rsidRPr="00324CEC">
        <w:rPr>
          <w:rFonts w:ascii="Arial" w:hAnsi="Arial" w:cs="Arial"/>
          <w:color w:val="000000" w:themeColor="text1"/>
          <w:sz w:val="28"/>
          <w:szCs w:val="28"/>
        </w:rPr>
        <w:t>enthusiasm</w:t>
      </w:r>
      <w:r w:rsidRPr="00324CEC">
        <w:rPr>
          <w:rFonts w:ascii="Arial" w:hAnsi="Arial" w:cs="Arial"/>
          <w:color w:val="000000" w:themeColor="text1"/>
          <w:sz w:val="28"/>
          <w:szCs w:val="28"/>
        </w:rPr>
        <w:t xml:space="preserve"> to </w:t>
      </w:r>
      <w:r w:rsidR="00DF3A6A" w:rsidRPr="00324CEC">
        <w:rPr>
          <w:rFonts w:ascii="Arial" w:hAnsi="Arial" w:cs="Arial"/>
          <w:color w:val="000000" w:themeColor="text1"/>
          <w:sz w:val="28"/>
          <w:szCs w:val="28"/>
        </w:rPr>
        <w:t>deal with</w:t>
      </w:r>
      <w:r w:rsidRPr="00324CEC">
        <w:rPr>
          <w:rFonts w:ascii="Arial" w:hAnsi="Arial" w:cs="Arial"/>
          <w:color w:val="000000" w:themeColor="text1"/>
          <w:sz w:val="28"/>
          <w:szCs w:val="28"/>
        </w:rPr>
        <w:t xml:space="preserve"> the </w:t>
      </w:r>
      <w:r w:rsidR="00DF3A6A" w:rsidRPr="00324CEC">
        <w:rPr>
          <w:rFonts w:ascii="Arial" w:hAnsi="Arial" w:cs="Arial"/>
          <w:color w:val="000000" w:themeColor="text1"/>
          <w:sz w:val="28"/>
          <w:szCs w:val="28"/>
        </w:rPr>
        <w:t>vast</w:t>
      </w:r>
      <w:r w:rsidRPr="00324CEC">
        <w:rPr>
          <w:rFonts w:ascii="Arial" w:hAnsi="Arial" w:cs="Arial"/>
          <w:color w:val="000000" w:themeColor="text1"/>
          <w:sz w:val="28"/>
          <w:szCs w:val="28"/>
        </w:rPr>
        <w:t xml:space="preserve"> </w:t>
      </w:r>
      <w:r w:rsidR="00DF3A6A" w:rsidRPr="00324CEC">
        <w:rPr>
          <w:rFonts w:ascii="Arial" w:hAnsi="Arial" w:cs="Arial"/>
          <w:color w:val="000000" w:themeColor="text1"/>
          <w:sz w:val="28"/>
          <w:szCs w:val="28"/>
        </w:rPr>
        <w:t>shortage</w:t>
      </w:r>
      <w:r w:rsidRPr="00324CEC">
        <w:rPr>
          <w:rFonts w:ascii="Arial" w:hAnsi="Arial" w:cs="Arial"/>
          <w:color w:val="000000" w:themeColor="text1"/>
          <w:sz w:val="28"/>
          <w:szCs w:val="28"/>
        </w:rPr>
        <w:t xml:space="preserve"> </w:t>
      </w:r>
      <w:r w:rsidR="00E17AA7" w:rsidRPr="00324CEC">
        <w:rPr>
          <w:rFonts w:ascii="Arial" w:hAnsi="Arial" w:cs="Arial"/>
          <w:color w:val="000000" w:themeColor="text1"/>
          <w:sz w:val="28"/>
          <w:szCs w:val="28"/>
        </w:rPr>
        <w:t>of</w:t>
      </w:r>
      <w:r w:rsidRPr="00324CEC">
        <w:rPr>
          <w:rFonts w:ascii="Arial" w:hAnsi="Arial" w:cs="Arial"/>
          <w:color w:val="000000" w:themeColor="text1"/>
          <w:sz w:val="28"/>
          <w:szCs w:val="28"/>
        </w:rPr>
        <w:t xml:space="preserve"> </w:t>
      </w:r>
      <w:proofErr w:type="spellStart"/>
      <w:r w:rsidR="00F14F7A" w:rsidRPr="00324CEC">
        <w:rPr>
          <w:rFonts w:ascii="Arial" w:hAnsi="Arial" w:cs="Arial"/>
          <w:color w:val="000000" w:themeColor="text1"/>
          <w:sz w:val="28"/>
          <w:szCs w:val="28"/>
        </w:rPr>
        <w:t>skillful</w:t>
      </w:r>
      <w:proofErr w:type="spellEnd"/>
      <w:r w:rsidRPr="00324CEC">
        <w:rPr>
          <w:rFonts w:ascii="Arial" w:hAnsi="Arial" w:cs="Arial"/>
          <w:color w:val="000000" w:themeColor="text1"/>
          <w:sz w:val="28"/>
          <w:szCs w:val="28"/>
        </w:rPr>
        <w:t xml:space="preserve"> and </w:t>
      </w:r>
      <w:r w:rsidR="00DF3A6A" w:rsidRPr="00324CEC">
        <w:rPr>
          <w:rFonts w:ascii="Arial" w:hAnsi="Arial" w:cs="Arial"/>
          <w:color w:val="000000" w:themeColor="text1"/>
          <w:sz w:val="28"/>
          <w:szCs w:val="28"/>
        </w:rPr>
        <w:t>driven</w:t>
      </w:r>
      <w:r w:rsidRPr="00324CEC">
        <w:rPr>
          <w:rFonts w:ascii="Arial" w:hAnsi="Arial" w:cs="Arial"/>
          <w:color w:val="000000" w:themeColor="text1"/>
          <w:sz w:val="28"/>
          <w:szCs w:val="28"/>
        </w:rPr>
        <w:t xml:space="preserve"> </w:t>
      </w:r>
      <w:r w:rsidR="00DF3A6A" w:rsidRPr="00324CEC">
        <w:rPr>
          <w:rFonts w:ascii="Arial" w:hAnsi="Arial" w:cs="Arial"/>
          <w:color w:val="000000" w:themeColor="text1"/>
          <w:sz w:val="28"/>
          <w:szCs w:val="28"/>
        </w:rPr>
        <w:t xml:space="preserve">educators, </w:t>
      </w:r>
      <w:r w:rsidR="002719FC" w:rsidRPr="00324CEC">
        <w:rPr>
          <w:rFonts w:ascii="Arial" w:hAnsi="Arial" w:cs="Arial"/>
          <w:color w:val="000000" w:themeColor="text1"/>
          <w:sz w:val="28"/>
          <w:szCs w:val="28"/>
        </w:rPr>
        <w:t>support</w:t>
      </w:r>
      <w:r w:rsidRPr="00324CEC">
        <w:rPr>
          <w:rFonts w:ascii="Arial" w:hAnsi="Arial" w:cs="Arial"/>
          <w:color w:val="000000" w:themeColor="text1"/>
          <w:sz w:val="28"/>
          <w:szCs w:val="28"/>
        </w:rPr>
        <w:t xml:space="preserve"> system reform </w:t>
      </w:r>
      <w:r w:rsidR="002719FC" w:rsidRPr="00324CEC">
        <w:rPr>
          <w:rFonts w:ascii="Arial" w:hAnsi="Arial" w:cs="Arial"/>
          <w:color w:val="000000" w:themeColor="text1"/>
          <w:sz w:val="28"/>
          <w:szCs w:val="28"/>
        </w:rPr>
        <w:t>that</w:t>
      </w:r>
      <w:r w:rsidRPr="00324CEC">
        <w:rPr>
          <w:rFonts w:ascii="Arial" w:hAnsi="Arial" w:cs="Arial"/>
          <w:color w:val="000000" w:themeColor="text1"/>
          <w:sz w:val="28"/>
          <w:szCs w:val="28"/>
        </w:rPr>
        <w:t xml:space="preserve"> </w:t>
      </w:r>
      <w:r w:rsidR="002719FC" w:rsidRPr="00324CEC">
        <w:rPr>
          <w:rFonts w:ascii="Arial" w:hAnsi="Arial" w:cs="Arial"/>
          <w:color w:val="000000" w:themeColor="text1"/>
          <w:sz w:val="28"/>
          <w:szCs w:val="28"/>
        </w:rPr>
        <w:t>carries</w:t>
      </w:r>
      <w:r w:rsidRPr="00324CEC">
        <w:rPr>
          <w:rFonts w:ascii="Arial" w:hAnsi="Arial" w:cs="Arial"/>
          <w:color w:val="000000" w:themeColor="text1"/>
          <w:sz w:val="28"/>
          <w:szCs w:val="28"/>
        </w:rPr>
        <w:t xml:space="preserve"> </w:t>
      </w:r>
      <w:r w:rsidR="002719FC" w:rsidRPr="00324CEC">
        <w:rPr>
          <w:rFonts w:ascii="Arial" w:hAnsi="Arial" w:cs="Arial"/>
          <w:color w:val="000000" w:themeColor="text1"/>
          <w:sz w:val="28"/>
          <w:szCs w:val="28"/>
        </w:rPr>
        <w:t>grades</w:t>
      </w:r>
      <w:r w:rsidRPr="00324CEC">
        <w:rPr>
          <w:rFonts w:ascii="Arial" w:hAnsi="Arial" w:cs="Arial"/>
          <w:color w:val="000000" w:themeColor="text1"/>
          <w:sz w:val="28"/>
          <w:szCs w:val="28"/>
        </w:rPr>
        <w:t xml:space="preserve"> in the </w:t>
      </w:r>
      <w:r w:rsidR="002719FC" w:rsidRPr="00324CEC">
        <w:rPr>
          <w:rFonts w:ascii="Arial" w:hAnsi="Arial" w:cs="Arial"/>
          <w:color w:val="000000" w:themeColor="text1"/>
          <w:sz w:val="28"/>
          <w:szCs w:val="28"/>
        </w:rPr>
        <w:t>teaching space</w:t>
      </w:r>
      <w:r w:rsidRPr="00324CEC">
        <w:rPr>
          <w:rFonts w:ascii="Arial" w:hAnsi="Arial" w:cs="Arial"/>
          <w:color w:val="000000" w:themeColor="text1"/>
          <w:sz w:val="28"/>
          <w:szCs w:val="28"/>
        </w:rPr>
        <w:t xml:space="preserve">: </w:t>
      </w:r>
      <w:r w:rsidR="002719FC" w:rsidRPr="00324CEC">
        <w:rPr>
          <w:rFonts w:ascii="Arial" w:hAnsi="Arial" w:cs="Arial"/>
          <w:color w:val="000000" w:themeColor="text1"/>
          <w:sz w:val="28"/>
          <w:szCs w:val="28"/>
        </w:rPr>
        <w:t>support</w:t>
      </w:r>
      <w:r w:rsidRPr="00324CEC">
        <w:rPr>
          <w:rFonts w:ascii="Arial" w:hAnsi="Arial" w:cs="Arial"/>
          <w:color w:val="000000" w:themeColor="text1"/>
          <w:sz w:val="28"/>
          <w:szCs w:val="28"/>
        </w:rPr>
        <w:t xml:space="preserve"> teachers to </w:t>
      </w:r>
      <w:r w:rsidR="002719FC" w:rsidRPr="00324CEC">
        <w:rPr>
          <w:rFonts w:ascii="Arial" w:hAnsi="Arial" w:cs="Arial"/>
          <w:color w:val="000000" w:themeColor="text1"/>
          <w:sz w:val="28"/>
          <w:szCs w:val="28"/>
        </w:rPr>
        <w:t>thrive</w:t>
      </w:r>
      <w:r w:rsidRPr="00324CEC">
        <w:rPr>
          <w:rFonts w:ascii="Arial" w:hAnsi="Arial" w:cs="Arial"/>
          <w:color w:val="000000" w:themeColor="text1"/>
          <w:sz w:val="28"/>
          <w:szCs w:val="28"/>
        </w:rPr>
        <w:t xml:space="preserve"> by making education systems more </w:t>
      </w:r>
      <w:r w:rsidR="002719FC" w:rsidRPr="00324CEC">
        <w:rPr>
          <w:rFonts w:ascii="Arial" w:hAnsi="Arial" w:cs="Arial"/>
          <w:color w:val="000000" w:themeColor="text1"/>
          <w:sz w:val="28"/>
          <w:szCs w:val="28"/>
        </w:rPr>
        <w:t>liable</w:t>
      </w:r>
      <w:r w:rsidRPr="00324CEC">
        <w:rPr>
          <w:rFonts w:ascii="Arial" w:hAnsi="Arial" w:cs="Arial"/>
          <w:color w:val="000000" w:themeColor="text1"/>
          <w:sz w:val="28"/>
          <w:szCs w:val="28"/>
        </w:rPr>
        <w:t xml:space="preserve">, </w:t>
      </w:r>
      <w:r w:rsidR="002719FC" w:rsidRPr="00324CEC">
        <w:rPr>
          <w:rFonts w:ascii="Arial" w:hAnsi="Arial" w:cs="Arial"/>
          <w:color w:val="000000" w:themeColor="text1"/>
          <w:sz w:val="28"/>
          <w:szCs w:val="28"/>
        </w:rPr>
        <w:t>active</w:t>
      </w:r>
      <w:r w:rsidRPr="00324CEC">
        <w:rPr>
          <w:rFonts w:ascii="Arial" w:hAnsi="Arial" w:cs="Arial"/>
          <w:color w:val="000000" w:themeColor="text1"/>
          <w:sz w:val="28"/>
          <w:szCs w:val="28"/>
        </w:rPr>
        <w:t xml:space="preserve"> and </w:t>
      </w:r>
      <w:r w:rsidR="002719FC" w:rsidRPr="00324CEC">
        <w:rPr>
          <w:rFonts w:ascii="Arial" w:hAnsi="Arial" w:cs="Arial"/>
          <w:color w:val="000000" w:themeColor="text1"/>
          <w:sz w:val="28"/>
          <w:szCs w:val="28"/>
        </w:rPr>
        <w:t>all-encompassing</w:t>
      </w:r>
      <w:r w:rsidRPr="00324CEC">
        <w:rPr>
          <w:rFonts w:ascii="Arial" w:hAnsi="Arial" w:cs="Arial"/>
          <w:color w:val="000000" w:themeColor="text1"/>
          <w:sz w:val="28"/>
          <w:szCs w:val="28"/>
        </w:rPr>
        <w:t xml:space="preserve">, </w:t>
      </w:r>
      <w:r w:rsidR="002719FC" w:rsidRPr="00324CEC">
        <w:rPr>
          <w:rFonts w:ascii="Arial" w:hAnsi="Arial" w:cs="Arial"/>
          <w:color w:val="000000" w:themeColor="text1"/>
          <w:sz w:val="28"/>
          <w:szCs w:val="28"/>
        </w:rPr>
        <w:t>maintained</w:t>
      </w:r>
      <w:r w:rsidRPr="00324CEC">
        <w:rPr>
          <w:rFonts w:ascii="Arial" w:hAnsi="Arial" w:cs="Arial"/>
          <w:color w:val="000000" w:themeColor="text1"/>
          <w:sz w:val="28"/>
          <w:szCs w:val="28"/>
        </w:rPr>
        <w:t xml:space="preserve"> by UK </w:t>
      </w:r>
      <w:r w:rsidR="002719FC" w:rsidRPr="00324CEC">
        <w:rPr>
          <w:rFonts w:ascii="Arial" w:hAnsi="Arial" w:cs="Arial"/>
          <w:color w:val="000000" w:themeColor="text1"/>
          <w:sz w:val="28"/>
          <w:szCs w:val="28"/>
        </w:rPr>
        <w:t xml:space="preserve">proficiency </w:t>
      </w:r>
      <w:r w:rsidRPr="00324CEC">
        <w:rPr>
          <w:rFonts w:ascii="Arial" w:hAnsi="Arial" w:cs="Arial"/>
          <w:color w:val="000000" w:themeColor="text1"/>
          <w:sz w:val="28"/>
          <w:szCs w:val="28"/>
        </w:rPr>
        <w:t xml:space="preserve">step up targeted support to the most </w:t>
      </w:r>
      <w:r w:rsidR="00F14F7A" w:rsidRPr="00324CEC">
        <w:rPr>
          <w:rFonts w:ascii="Arial" w:hAnsi="Arial" w:cs="Arial"/>
          <w:color w:val="000000" w:themeColor="text1"/>
          <w:sz w:val="28"/>
          <w:szCs w:val="28"/>
        </w:rPr>
        <w:t>marginalized</w:t>
      </w:r>
      <w:r w:rsidRPr="00324CEC">
        <w:rPr>
          <w:rFonts w:ascii="Arial" w:hAnsi="Arial" w:cs="Arial"/>
          <w:color w:val="000000" w:themeColor="text1"/>
          <w:sz w:val="28"/>
          <w:szCs w:val="28"/>
        </w:rPr>
        <w:t>: ensure they benefit from education, particularly hard-to-reach girls, children with disabilities and those affected by conflict and crisis.</w:t>
      </w:r>
    </w:p>
    <w:p w14:paraId="536F7E3B" w14:textId="77777777" w:rsidR="00F14F7A" w:rsidRPr="00324CEC" w:rsidRDefault="00F14F7A" w:rsidP="00324CEC">
      <w:pPr>
        <w:spacing w:line="360" w:lineRule="auto"/>
        <w:rPr>
          <w:rFonts w:ascii="Arial" w:hAnsi="Arial" w:cs="Arial"/>
          <w:color w:val="000000" w:themeColor="text1"/>
          <w:sz w:val="28"/>
          <w:szCs w:val="28"/>
        </w:rPr>
      </w:pPr>
    </w:p>
    <w:p w14:paraId="5EA86DA6" w14:textId="59BDA706" w:rsidR="006F40F8" w:rsidRDefault="006F40F8" w:rsidP="00324CEC">
      <w:pPr>
        <w:spacing w:line="360" w:lineRule="auto"/>
        <w:rPr>
          <w:rFonts w:ascii="Arial" w:hAnsi="Arial" w:cs="Arial"/>
          <w:b/>
          <w:bCs/>
          <w:color w:val="000000" w:themeColor="text1"/>
          <w:sz w:val="28"/>
          <w:szCs w:val="28"/>
          <w:u w:val="single"/>
        </w:rPr>
      </w:pPr>
      <w:r w:rsidRPr="00324CEC">
        <w:rPr>
          <w:rFonts w:ascii="Arial" w:hAnsi="Arial" w:cs="Arial"/>
          <w:b/>
          <w:bCs/>
          <w:color w:val="000000" w:themeColor="text1"/>
          <w:sz w:val="28"/>
          <w:szCs w:val="28"/>
          <w:u w:val="single"/>
        </w:rPr>
        <w:t>UK</w:t>
      </w:r>
      <w:r w:rsidR="00C12313" w:rsidRPr="00324CEC">
        <w:rPr>
          <w:rFonts w:ascii="Arial" w:hAnsi="Arial" w:cs="Arial"/>
          <w:sz w:val="28"/>
          <w:szCs w:val="28"/>
          <w:u w:val="single"/>
        </w:rPr>
        <w:t xml:space="preserve"> </w:t>
      </w:r>
      <w:r w:rsidR="00C12313" w:rsidRPr="00324CEC">
        <w:rPr>
          <w:rFonts w:ascii="Arial" w:hAnsi="Arial" w:cs="Arial"/>
          <w:b/>
          <w:bCs/>
          <w:color w:val="000000" w:themeColor="text1"/>
          <w:sz w:val="28"/>
          <w:szCs w:val="28"/>
          <w:u w:val="single"/>
        </w:rPr>
        <w:t>policy/initiative to meet goal</w:t>
      </w:r>
      <w:r w:rsidR="00D83B3A" w:rsidRPr="00324CEC">
        <w:rPr>
          <w:rFonts w:ascii="Arial" w:hAnsi="Arial" w:cs="Arial"/>
          <w:b/>
          <w:bCs/>
          <w:color w:val="000000" w:themeColor="text1"/>
          <w:sz w:val="28"/>
          <w:szCs w:val="28"/>
          <w:u w:val="single"/>
        </w:rPr>
        <w:t>s</w:t>
      </w:r>
      <w:r w:rsidR="00C12313" w:rsidRPr="00324CEC">
        <w:rPr>
          <w:rFonts w:ascii="Arial" w:hAnsi="Arial" w:cs="Arial"/>
          <w:b/>
          <w:bCs/>
          <w:color w:val="000000" w:themeColor="text1"/>
          <w:sz w:val="28"/>
          <w:szCs w:val="28"/>
          <w:u w:val="single"/>
        </w:rPr>
        <w:t xml:space="preserve"> of</w:t>
      </w:r>
      <w:r w:rsidRPr="00324CEC">
        <w:rPr>
          <w:rFonts w:ascii="Arial" w:hAnsi="Arial" w:cs="Arial"/>
          <w:b/>
          <w:bCs/>
          <w:color w:val="000000" w:themeColor="text1"/>
          <w:sz w:val="28"/>
          <w:szCs w:val="28"/>
          <w:u w:val="single"/>
        </w:rPr>
        <w:t xml:space="preserve"> SDG 17</w:t>
      </w:r>
    </w:p>
    <w:p w14:paraId="5BBD7D00" w14:textId="7864477C" w:rsidR="00BF23D2" w:rsidRPr="00BF23D2" w:rsidRDefault="00BF23D2" w:rsidP="00324CEC">
      <w:pPr>
        <w:spacing w:line="360" w:lineRule="auto"/>
        <w:rPr>
          <w:rFonts w:ascii="Arial" w:hAnsi="Arial" w:cs="Arial"/>
          <w:color w:val="000000" w:themeColor="text1"/>
          <w:sz w:val="28"/>
          <w:szCs w:val="28"/>
        </w:rPr>
      </w:pPr>
      <w:r w:rsidRPr="00BF23D2">
        <w:rPr>
          <w:rFonts w:ascii="Arial" w:hAnsi="Arial" w:cs="Arial"/>
          <w:b/>
          <w:bCs/>
          <w:color w:val="000000" w:themeColor="text1"/>
          <w:sz w:val="28"/>
          <w:szCs w:val="28"/>
          <w:u w:val="single"/>
        </w:rPr>
        <w:t>T</w:t>
      </w:r>
      <w:r w:rsidRPr="00BF23D2">
        <w:rPr>
          <w:rFonts w:ascii="Arial" w:hAnsi="Arial" w:cs="Arial"/>
          <w:color w:val="000000" w:themeColor="text1"/>
          <w:sz w:val="28"/>
          <w:szCs w:val="28"/>
        </w:rPr>
        <w:t xml:space="preserve">he Office for National Statistics (ONS) collaborates with numerous other nations on behalf of the United Kingdom, such as through the United Nations Economic Commission for Europe (UNECE) Conference of European Statisticians' Steering Group on </w:t>
      </w:r>
      <w:r w:rsidR="006D5A56">
        <w:rPr>
          <w:rFonts w:ascii="Arial" w:hAnsi="Arial" w:cs="Arial"/>
          <w:color w:val="000000" w:themeColor="text1"/>
          <w:sz w:val="28"/>
          <w:szCs w:val="28"/>
        </w:rPr>
        <w:t>s</w:t>
      </w:r>
      <w:r w:rsidRPr="00BF23D2">
        <w:rPr>
          <w:rFonts w:ascii="Arial" w:hAnsi="Arial" w:cs="Arial"/>
          <w:color w:val="000000" w:themeColor="text1"/>
          <w:sz w:val="28"/>
          <w:szCs w:val="28"/>
        </w:rPr>
        <w:t>tatistics for SDGs. This group issued a Road Map for Statistics for the SDGs in 2018, The Steering Group organises yearly workshops and expert group meetings available to all UNECE member nations, where countries discuss their experiences producing, analysing, and distributing SDG data. It also maintains an open</w:t>
      </w:r>
      <w:r w:rsidR="006D5A56">
        <w:rPr>
          <w:rFonts w:ascii="Arial" w:hAnsi="Arial" w:cs="Arial"/>
          <w:color w:val="000000" w:themeColor="text1"/>
          <w:sz w:val="28"/>
          <w:szCs w:val="28"/>
        </w:rPr>
        <w:t xml:space="preserve"> </w:t>
      </w:r>
      <w:r w:rsidRPr="00BF23D2">
        <w:rPr>
          <w:rFonts w:ascii="Arial" w:hAnsi="Arial" w:cs="Arial"/>
          <w:color w:val="000000" w:themeColor="text1"/>
          <w:sz w:val="28"/>
          <w:szCs w:val="28"/>
        </w:rPr>
        <w:t>area for anybody to use.</w:t>
      </w:r>
    </w:p>
    <w:p w14:paraId="6D2A146E" w14:textId="2AC3A5B8" w:rsidR="00D340F3" w:rsidRPr="00324CEC" w:rsidRDefault="006F40F8" w:rsidP="00324CEC">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lastRenderedPageBreak/>
        <w:t xml:space="preserve">The Government highlighted some good international examples - such as sharing best </w:t>
      </w:r>
      <w:r w:rsidR="001C0062" w:rsidRPr="00324CEC">
        <w:rPr>
          <w:rFonts w:ascii="Arial" w:hAnsi="Arial" w:cs="Arial"/>
          <w:color w:val="000000" w:themeColor="text1"/>
          <w:sz w:val="28"/>
          <w:szCs w:val="28"/>
        </w:rPr>
        <w:t>practices</w:t>
      </w:r>
      <w:r w:rsidRPr="00324CEC">
        <w:rPr>
          <w:rFonts w:ascii="Arial" w:hAnsi="Arial" w:cs="Arial"/>
          <w:color w:val="000000" w:themeColor="text1"/>
          <w:sz w:val="28"/>
          <w:szCs w:val="28"/>
        </w:rPr>
        <w:t xml:space="preserve"> with other countries on women’s economic empowerment and supporting the work of the Business and Sustainable (</w:t>
      </w:r>
      <w:r w:rsidR="001C0062" w:rsidRPr="00324CEC">
        <w:rPr>
          <w:rFonts w:ascii="Arial" w:hAnsi="Arial" w:cs="Arial"/>
          <w:color w:val="000000" w:themeColor="text1"/>
          <w:sz w:val="28"/>
          <w:szCs w:val="28"/>
        </w:rPr>
        <w:t>Parliament</w:t>
      </w:r>
      <w:r w:rsidRPr="00324CEC">
        <w:rPr>
          <w:rFonts w:ascii="Arial" w:hAnsi="Arial" w:cs="Arial"/>
          <w:color w:val="000000" w:themeColor="text1"/>
          <w:sz w:val="28"/>
          <w:szCs w:val="28"/>
        </w:rPr>
        <w:t xml:space="preserve"> UK 2021).</w:t>
      </w:r>
      <w:r w:rsidR="00BF23D2">
        <w:rPr>
          <w:rFonts w:ascii="Arial" w:hAnsi="Arial" w:cs="Arial"/>
          <w:color w:val="000000" w:themeColor="text1"/>
          <w:sz w:val="28"/>
          <w:szCs w:val="28"/>
        </w:rPr>
        <w:t xml:space="preserve"> </w:t>
      </w:r>
    </w:p>
    <w:p w14:paraId="386452C5" w14:textId="194E344A" w:rsidR="00536D6B" w:rsidRPr="006D5A56" w:rsidRDefault="006D5A56" w:rsidP="00324CEC">
      <w:pPr>
        <w:spacing w:line="360" w:lineRule="auto"/>
        <w:rPr>
          <w:rFonts w:ascii="Arial" w:hAnsi="Arial" w:cs="Arial"/>
          <w:color w:val="FF0000"/>
          <w:sz w:val="28"/>
          <w:szCs w:val="28"/>
        </w:rPr>
      </w:pPr>
      <w:proofErr w:type="gramStart"/>
      <w:r w:rsidRPr="006D5A56">
        <w:rPr>
          <w:rFonts w:ascii="Arial" w:hAnsi="Arial" w:cs="Arial"/>
          <w:color w:val="FF0000"/>
          <w:sz w:val="28"/>
          <w:szCs w:val="28"/>
        </w:rPr>
        <w:t>( Diola</w:t>
      </w:r>
      <w:proofErr w:type="gramEnd"/>
      <w:r w:rsidRPr="006D5A56">
        <w:rPr>
          <w:rFonts w:ascii="Arial" w:hAnsi="Arial" w:cs="Arial"/>
          <w:color w:val="FF0000"/>
          <w:sz w:val="28"/>
          <w:szCs w:val="28"/>
        </w:rPr>
        <w:t xml:space="preserve"> I am struggling to find policies can you please explain or provide one example of an initiative or policy?)</w:t>
      </w:r>
    </w:p>
    <w:p w14:paraId="47318DE0" w14:textId="531CB6CC" w:rsidR="00536D6B" w:rsidRPr="006D5A56" w:rsidRDefault="00536D6B" w:rsidP="00324CEC">
      <w:pPr>
        <w:spacing w:line="360" w:lineRule="auto"/>
        <w:rPr>
          <w:rFonts w:ascii="Arial" w:hAnsi="Arial" w:cs="Arial"/>
          <w:color w:val="FF0000"/>
          <w:sz w:val="28"/>
          <w:szCs w:val="28"/>
        </w:rPr>
      </w:pPr>
    </w:p>
    <w:p w14:paraId="0F9D8395" w14:textId="28CDABF2" w:rsidR="00536D6B" w:rsidRPr="00324CEC" w:rsidRDefault="00536D6B" w:rsidP="00324CEC">
      <w:pPr>
        <w:spacing w:line="360" w:lineRule="auto"/>
        <w:rPr>
          <w:rFonts w:ascii="Arial" w:hAnsi="Arial" w:cs="Arial"/>
          <w:color w:val="000000" w:themeColor="text1"/>
          <w:sz w:val="28"/>
          <w:szCs w:val="28"/>
        </w:rPr>
      </w:pPr>
    </w:p>
    <w:p w14:paraId="38ED2DD3" w14:textId="7E03B8FD" w:rsidR="00536D6B" w:rsidRPr="00324CEC" w:rsidRDefault="00536D6B" w:rsidP="00324CEC">
      <w:pPr>
        <w:spacing w:line="360" w:lineRule="auto"/>
        <w:rPr>
          <w:rFonts w:ascii="Arial" w:hAnsi="Arial" w:cs="Arial"/>
          <w:color w:val="000000" w:themeColor="text1"/>
          <w:sz w:val="28"/>
          <w:szCs w:val="28"/>
        </w:rPr>
      </w:pPr>
    </w:p>
    <w:p w14:paraId="6FDCAABB" w14:textId="7F8ECCA1" w:rsidR="00536D6B" w:rsidRPr="00324CEC" w:rsidRDefault="00536D6B" w:rsidP="00324CEC">
      <w:pPr>
        <w:spacing w:line="360" w:lineRule="auto"/>
        <w:rPr>
          <w:rFonts w:ascii="Arial" w:hAnsi="Arial" w:cs="Arial"/>
          <w:color w:val="000000" w:themeColor="text1"/>
          <w:sz w:val="28"/>
          <w:szCs w:val="28"/>
        </w:rPr>
      </w:pPr>
    </w:p>
    <w:p w14:paraId="244D30B4" w14:textId="5BA65C51" w:rsidR="00536D6B" w:rsidRDefault="00536D6B" w:rsidP="00324CEC">
      <w:pPr>
        <w:spacing w:line="360" w:lineRule="auto"/>
        <w:rPr>
          <w:rFonts w:ascii="Arial" w:hAnsi="Arial" w:cs="Arial"/>
          <w:b/>
          <w:bCs/>
          <w:color w:val="000000" w:themeColor="text1"/>
          <w:sz w:val="28"/>
          <w:szCs w:val="28"/>
          <w:u w:val="single"/>
        </w:rPr>
      </w:pPr>
      <w:r w:rsidRPr="00324CEC">
        <w:rPr>
          <w:rFonts w:ascii="Arial" w:hAnsi="Arial" w:cs="Arial"/>
          <w:b/>
          <w:bCs/>
          <w:color w:val="000000" w:themeColor="text1"/>
          <w:sz w:val="28"/>
          <w:szCs w:val="28"/>
          <w:u w:val="single"/>
        </w:rPr>
        <w:t>Local policies to meet the three SDGs</w:t>
      </w:r>
    </w:p>
    <w:p w14:paraId="183079C0" w14:textId="5794D860" w:rsidR="00B444AD" w:rsidRPr="00324CEC" w:rsidRDefault="00B444AD" w:rsidP="00324CEC">
      <w:pPr>
        <w:spacing w:line="360" w:lineRule="auto"/>
        <w:rPr>
          <w:rFonts w:ascii="Arial" w:hAnsi="Arial" w:cs="Arial"/>
          <w:b/>
          <w:bCs/>
          <w:color w:val="000000" w:themeColor="text1"/>
          <w:sz w:val="28"/>
          <w:szCs w:val="28"/>
          <w:u w:val="single"/>
        </w:rPr>
      </w:pPr>
      <w:r>
        <w:rPr>
          <w:rFonts w:ascii="Arial" w:hAnsi="Arial" w:cs="Arial"/>
          <w:b/>
          <w:bCs/>
          <w:color w:val="000000" w:themeColor="text1"/>
          <w:sz w:val="28"/>
          <w:szCs w:val="28"/>
          <w:u w:val="single"/>
        </w:rPr>
        <w:t>SDG 3</w:t>
      </w:r>
    </w:p>
    <w:p w14:paraId="4F86C510" w14:textId="2ED213AD" w:rsidR="00D126E4" w:rsidRPr="00D821F8" w:rsidRDefault="001C0062" w:rsidP="00D126E4">
      <w:pPr>
        <w:spacing w:line="360" w:lineRule="auto"/>
        <w:rPr>
          <w:rFonts w:ascii="Arial" w:hAnsi="Arial" w:cs="Arial"/>
          <w:color w:val="000000" w:themeColor="text1"/>
          <w:sz w:val="28"/>
          <w:szCs w:val="28"/>
        </w:rPr>
      </w:pPr>
      <w:r w:rsidRPr="00324CEC">
        <w:rPr>
          <w:rFonts w:ascii="Arial" w:hAnsi="Arial" w:cs="Arial"/>
          <w:color w:val="000000" w:themeColor="text1"/>
          <w:sz w:val="28"/>
          <w:szCs w:val="28"/>
        </w:rPr>
        <w:t xml:space="preserve">To meet SDG 3 </w:t>
      </w:r>
      <w:r w:rsidR="00536D6B" w:rsidRPr="00324CEC">
        <w:rPr>
          <w:rFonts w:ascii="Arial" w:hAnsi="Arial" w:cs="Arial"/>
          <w:color w:val="000000" w:themeColor="text1"/>
          <w:sz w:val="28"/>
          <w:szCs w:val="28"/>
        </w:rPr>
        <w:t xml:space="preserve">The London Borough </w:t>
      </w:r>
      <w:r w:rsidRPr="00324CEC">
        <w:rPr>
          <w:rFonts w:ascii="Arial" w:hAnsi="Arial" w:cs="Arial"/>
          <w:color w:val="000000" w:themeColor="text1"/>
          <w:sz w:val="28"/>
          <w:szCs w:val="28"/>
        </w:rPr>
        <w:t xml:space="preserve">of </w:t>
      </w:r>
      <w:r w:rsidR="00536D6B" w:rsidRPr="00324CEC">
        <w:rPr>
          <w:rFonts w:ascii="Arial" w:hAnsi="Arial" w:cs="Arial"/>
          <w:color w:val="000000" w:themeColor="text1"/>
          <w:sz w:val="28"/>
          <w:szCs w:val="28"/>
        </w:rPr>
        <w:t>Lewisham</w:t>
      </w:r>
      <w:r w:rsidRPr="00324CEC">
        <w:rPr>
          <w:rFonts w:ascii="Arial" w:hAnsi="Arial" w:cs="Arial"/>
          <w:color w:val="000000" w:themeColor="text1"/>
          <w:sz w:val="28"/>
          <w:szCs w:val="28"/>
        </w:rPr>
        <w:t xml:space="preserve"> has set a Health and Wellbeing strategy. The Children and Young People priority is to ensure</w:t>
      </w:r>
      <w:r w:rsidR="00B444AD">
        <w:rPr>
          <w:rFonts w:ascii="Arial" w:hAnsi="Arial" w:cs="Arial"/>
          <w:color w:val="000000" w:themeColor="text1"/>
          <w:sz w:val="28"/>
          <w:szCs w:val="28"/>
        </w:rPr>
        <w:t xml:space="preserve"> </w:t>
      </w:r>
      <w:r w:rsidRPr="00324CEC">
        <w:rPr>
          <w:rFonts w:ascii="Arial" w:hAnsi="Arial" w:cs="Arial"/>
          <w:color w:val="000000" w:themeColor="text1"/>
          <w:sz w:val="28"/>
          <w:szCs w:val="28"/>
        </w:rPr>
        <w:t>children and young people in this borough are healthy weight.</w:t>
      </w:r>
      <w:r w:rsidR="00D81DAD" w:rsidRPr="00324CEC">
        <w:rPr>
          <w:rFonts w:ascii="Arial" w:hAnsi="Arial" w:cs="Arial"/>
          <w:color w:val="000000" w:themeColor="text1"/>
          <w:sz w:val="28"/>
          <w:szCs w:val="28"/>
        </w:rPr>
        <w:t xml:space="preserve"> They say that overweight and obesity, absence of physical activity combined with bad diet are major </w:t>
      </w:r>
      <w:r w:rsidR="00B444AD">
        <w:rPr>
          <w:rFonts w:ascii="Arial" w:hAnsi="Arial" w:cs="Arial"/>
          <w:color w:val="000000" w:themeColor="text1"/>
          <w:sz w:val="28"/>
          <w:szCs w:val="28"/>
        </w:rPr>
        <w:t>challenges</w:t>
      </w:r>
      <w:r w:rsidR="00D81DAD" w:rsidRPr="00324CEC">
        <w:rPr>
          <w:rFonts w:ascii="Arial" w:hAnsi="Arial" w:cs="Arial"/>
          <w:color w:val="000000" w:themeColor="text1"/>
          <w:sz w:val="28"/>
          <w:szCs w:val="28"/>
        </w:rPr>
        <w:t xml:space="preserve"> to the present and future health and well-being of Lewisham's children and young people. </w:t>
      </w:r>
    </w:p>
    <w:p w14:paraId="7CC3D8C1" w14:textId="5698CD1F" w:rsidR="00D126E4" w:rsidRPr="00D126E4" w:rsidRDefault="00D126E4" w:rsidP="00D126E4">
      <w:pPr>
        <w:spacing w:line="360" w:lineRule="auto"/>
        <w:rPr>
          <w:rFonts w:ascii="Arial" w:hAnsi="Arial" w:cs="Arial"/>
          <w:color w:val="000000" w:themeColor="text1"/>
          <w:sz w:val="28"/>
          <w:szCs w:val="28"/>
        </w:rPr>
      </w:pPr>
      <w:r w:rsidRPr="00D126E4">
        <w:rPr>
          <w:rFonts w:ascii="Arial" w:hAnsi="Arial" w:cs="Arial"/>
          <w:color w:val="000000" w:themeColor="text1"/>
          <w:sz w:val="28"/>
          <w:szCs w:val="28"/>
        </w:rPr>
        <w:t>Children of normal weight have fewer limits and require more medical care than children of normal weight. Maternal obesity raises the chance of a negative pregnancy outcome and is a risk factor for paediatric obesity. According to data gathered from Lewisham and Greenwich NHS Trust (LGT) for 2013-2014, 43.5 percent of women attending their visit were overweight or obese.</w:t>
      </w:r>
    </w:p>
    <w:p w14:paraId="22B028D2" w14:textId="005F4C58" w:rsidR="00D821F8" w:rsidRPr="00D821F8" w:rsidRDefault="00D126E4" w:rsidP="00D126E4">
      <w:pPr>
        <w:spacing w:line="360" w:lineRule="auto"/>
        <w:rPr>
          <w:rFonts w:ascii="Arial" w:hAnsi="Arial" w:cs="Arial"/>
          <w:color w:val="000000" w:themeColor="text1"/>
          <w:sz w:val="28"/>
          <w:szCs w:val="28"/>
        </w:rPr>
      </w:pPr>
      <w:r w:rsidRPr="00D126E4">
        <w:rPr>
          <w:rFonts w:ascii="Arial" w:hAnsi="Arial" w:cs="Arial"/>
          <w:color w:val="000000" w:themeColor="text1"/>
          <w:sz w:val="28"/>
          <w:szCs w:val="28"/>
        </w:rPr>
        <w:lastRenderedPageBreak/>
        <w:t xml:space="preserve">Childhood obesity rates are still much higher than the national norm in the United Kingdom. Lewisham was once again in the top five for local government obesity prevalence in 2013/14. Lewisham's passenger rates have improved, and it is currently in the second category. As in prior years, the obesity percentage in grade 6 (24.3 percent) was more than double that of children in the receiving year (10.8 </w:t>
      </w:r>
      <w:proofErr w:type="gramStart"/>
      <w:r w:rsidRPr="00D126E4">
        <w:rPr>
          <w:rFonts w:ascii="Arial" w:hAnsi="Arial" w:cs="Arial"/>
          <w:color w:val="000000" w:themeColor="text1"/>
          <w:sz w:val="28"/>
          <w:szCs w:val="28"/>
        </w:rPr>
        <w:t>percent )</w:t>
      </w:r>
      <w:proofErr w:type="gramEnd"/>
      <w:r w:rsidRPr="00D126E4">
        <w:rPr>
          <w:rFonts w:ascii="Arial" w:hAnsi="Arial" w:cs="Arial"/>
          <w:color w:val="000000" w:themeColor="text1"/>
          <w:sz w:val="28"/>
          <w:szCs w:val="28"/>
        </w:rPr>
        <w:t>. This corresponds to the national results.</w:t>
      </w:r>
    </w:p>
    <w:p w14:paraId="5B1AB81C" w14:textId="77777777" w:rsidR="00D821F8" w:rsidRPr="00D821F8" w:rsidRDefault="00D821F8" w:rsidP="00D821F8">
      <w:pPr>
        <w:rPr>
          <w:rFonts w:ascii="Arial" w:hAnsi="Arial" w:cs="Arial"/>
          <w:color w:val="000000" w:themeColor="text1"/>
          <w:sz w:val="28"/>
          <w:szCs w:val="28"/>
        </w:rPr>
      </w:pPr>
    </w:p>
    <w:p w14:paraId="6810EFB9" w14:textId="6CC97362" w:rsidR="00536D6B" w:rsidRDefault="00536D6B" w:rsidP="006F40F8">
      <w:pPr>
        <w:rPr>
          <w:rFonts w:ascii="Arial" w:hAnsi="Arial" w:cs="Arial"/>
          <w:color w:val="000000" w:themeColor="text1"/>
          <w:sz w:val="28"/>
          <w:szCs w:val="28"/>
        </w:rPr>
      </w:pPr>
    </w:p>
    <w:p w14:paraId="075C5504" w14:textId="764ABCD6" w:rsidR="00536D6B" w:rsidRPr="00EC2A71" w:rsidRDefault="005F7C4F" w:rsidP="006F40F8">
      <w:pPr>
        <w:rPr>
          <w:rFonts w:ascii="Arial" w:hAnsi="Arial" w:cs="Arial"/>
          <w:b/>
          <w:bCs/>
          <w:color w:val="000000" w:themeColor="text1"/>
          <w:sz w:val="28"/>
          <w:szCs w:val="28"/>
        </w:rPr>
      </w:pPr>
      <w:r w:rsidRPr="00EC2A71">
        <w:rPr>
          <w:rFonts w:ascii="Arial" w:hAnsi="Arial" w:cs="Arial"/>
          <w:b/>
          <w:bCs/>
          <w:color w:val="000000" w:themeColor="text1"/>
          <w:sz w:val="28"/>
          <w:szCs w:val="28"/>
        </w:rPr>
        <w:t xml:space="preserve">Review of Lewisham Borough council in </w:t>
      </w:r>
      <w:r w:rsidR="006D5A56">
        <w:rPr>
          <w:rFonts w:ascii="Arial" w:hAnsi="Arial" w:cs="Arial"/>
          <w:b/>
          <w:bCs/>
          <w:color w:val="000000" w:themeColor="text1"/>
          <w:sz w:val="28"/>
          <w:szCs w:val="28"/>
        </w:rPr>
        <w:t>meeting</w:t>
      </w:r>
      <w:r w:rsidRPr="00EC2A71">
        <w:rPr>
          <w:rFonts w:ascii="Arial" w:hAnsi="Arial" w:cs="Arial"/>
          <w:b/>
          <w:bCs/>
          <w:color w:val="000000" w:themeColor="text1"/>
          <w:sz w:val="28"/>
          <w:szCs w:val="28"/>
        </w:rPr>
        <w:t xml:space="preserve"> the 3 SDGs</w:t>
      </w:r>
    </w:p>
    <w:p w14:paraId="2EA28C51" w14:textId="2CEDC6D5" w:rsidR="005F7C4F" w:rsidRPr="00EC2A71" w:rsidRDefault="005F7C4F" w:rsidP="006F40F8">
      <w:pPr>
        <w:rPr>
          <w:rFonts w:ascii="Arial" w:hAnsi="Arial" w:cs="Arial"/>
          <w:b/>
          <w:bCs/>
          <w:color w:val="000000" w:themeColor="text1"/>
          <w:sz w:val="28"/>
          <w:szCs w:val="28"/>
        </w:rPr>
      </w:pPr>
    </w:p>
    <w:p w14:paraId="38F1B731" w14:textId="3CFDE7FA" w:rsidR="005F7C4F" w:rsidRPr="00EC2A71" w:rsidRDefault="005F7C4F" w:rsidP="006F40F8">
      <w:pPr>
        <w:rPr>
          <w:rFonts w:ascii="Arial" w:hAnsi="Arial" w:cs="Arial"/>
          <w:b/>
          <w:bCs/>
          <w:color w:val="000000" w:themeColor="text1"/>
          <w:sz w:val="28"/>
          <w:szCs w:val="28"/>
        </w:rPr>
      </w:pPr>
      <w:r w:rsidRPr="00EC2A71">
        <w:rPr>
          <w:rFonts w:ascii="Arial" w:hAnsi="Arial" w:cs="Arial"/>
          <w:b/>
          <w:bCs/>
          <w:color w:val="000000" w:themeColor="text1"/>
          <w:sz w:val="28"/>
          <w:szCs w:val="28"/>
        </w:rPr>
        <w:t>Recommendations</w:t>
      </w:r>
    </w:p>
    <w:p w14:paraId="73B9331D" w14:textId="6B257CC0" w:rsidR="005F7C4F" w:rsidRDefault="005F7C4F" w:rsidP="006F40F8">
      <w:pPr>
        <w:rPr>
          <w:rFonts w:ascii="Arial" w:hAnsi="Arial" w:cs="Arial"/>
          <w:color w:val="000000" w:themeColor="text1"/>
          <w:sz w:val="28"/>
          <w:szCs w:val="28"/>
        </w:rPr>
      </w:pPr>
      <w:r>
        <w:rPr>
          <w:rFonts w:ascii="Arial" w:hAnsi="Arial" w:cs="Arial"/>
          <w:color w:val="000000" w:themeColor="text1"/>
          <w:sz w:val="28"/>
          <w:szCs w:val="28"/>
        </w:rPr>
        <w:t xml:space="preserve">Use theories to find solutions for the global </w:t>
      </w:r>
      <w:r w:rsidR="006D5A56">
        <w:rPr>
          <w:rFonts w:ascii="Arial" w:hAnsi="Arial" w:cs="Arial"/>
          <w:color w:val="000000" w:themeColor="text1"/>
          <w:sz w:val="28"/>
          <w:szCs w:val="28"/>
        </w:rPr>
        <w:t>challenges</w:t>
      </w:r>
    </w:p>
    <w:p w14:paraId="6D2E48A1" w14:textId="6B2E3D0D" w:rsidR="005F7C4F" w:rsidRDefault="005F7C4F" w:rsidP="006F40F8">
      <w:pPr>
        <w:rPr>
          <w:rFonts w:ascii="Arial" w:hAnsi="Arial" w:cs="Arial"/>
          <w:color w:val="000000" w:themeColor="text1"/>
          <w:sz w:val="28"/>
          <w:szCs w:val="28"/>
        </w:rPr>
      </w:pPr>
    </w:p>
    <w:p w14:paraId="67E9133B" w14:textId="2AD809D5" w:rsidR="005F7C4F" w:rsidRDefault="005F7C4F" w:rsidP="006F40F8">
      <w:pPr>
        <w:rPr>
          <w:rFonts w:ascii="Arial" w:hAnsi="Arial" w:cs="Arial"/>
          <w:color w:val="000000" w:themeColor="text1"/>
          <w:sz w:val="28"/>
          <w:szCs w:val="28"/>
        </w:rPr>
      </w:pPr>
      <w:r>
        <w:rPr>
          <w:rFonts w:ascii="Arial" w:hAnsi="Arial" w:cs="Arial"/>
          <w:color w:val="000000" w:themeColor="text1"/>
          <w:sz w:val="28"/>
          <w:szCs w:val="28"/>
        </w:rPr>
        <w:t>Conclusions</w:t>
      </w:r>
    </w:p>
    <w:p w14:paraId="39366627" w14:textId="77777777" w:rsidR="00036601" w:rsidRDefault="00036601" w:rsidP="00A31849">
      <w:pPr>
        <w:rPr>
          <w:rFonts w:ascii="Arial" w:hAnsi="Arial" w:cs="Arial"/>
          <w:color w:val="000000" w:themeColor="text1"/>
          <w:sz w:val="28"/>
          <w:szCs w:val="28"/>
        </w:rPr>
      </w:pPr>
    </w:p>
    <w:p w14:paraId="64763359" w14:textId="45C38CC7" w:rsidR="00036601" w:rsidRDefault="00036601" w:rsidP="00A31849">
      <w:pPr>
        <w:rPr>
          <w:rFonts w:ascii="Arial" w:hAnsi="Arial" w:cs="Arial"/>
          <w:color w:val="000000" w:themeColor="text1"/>
          <w:sz w:val="28"/>
          <w:szCs w:val="28"/>
        </w:rPr>
      </w:pPr>
    </w:p>
    <w:p w14:paraId="79FC79E4" w14:textId="65DD2A98" w:rsidR="006D5A56" w:rsidRDefault="006D5A56" w:rsidP="00A31849">
      <w:pPr>
        <w:rPr>
          <w:rFonts w:ascii="Arial" w:hAnsi="Arial" w:cs="Arial"/>
          <w:color w:val="000000" w:themeColor="text1"/>
          <w:sz w:val="28"/>
          <w:szCs w:val="28"/>
        </w:rPr>
      </w:pPr>
    </w:p>
    <w:p w14:paraId="70B7F257" w14:textId="5BD8EDBD" w:rsidR="006D5A56" w:rsidRDefault="006D5A56" w:rsidP="00A31849">
      <w:pPr>
        <w:rPr>
          <w:rFonts w:ascii="Arial" w:hAnsi="Arial" w:cs="Arial"/>
          <w:color w:val="000000" w:themeColor="text1"/>
          <w:sz w:val="28"/>
          <w:szCs w:val="28"/>
        </w:rPr>
      </w:pPr>
    </w:p>
    <w:p w14:paraId="2C25487F" w14:textId="2D5B0C00" w:rsidR="006D5A56" w:rsidRDefault="006D5A56" w:rsidP="00A31849">
      <w:pPr>
        <w:rPr>
          <w:rFonts w:ascii="Arial" w:hAnsi="Arial" w:cs="Arial"/>
          <w:color w:val="000000" w:themeColor="text1"/>
          <w:sz w:val="28"/>
          <w:szCs w:val="28"/>
        </w:rPr>
      </w:pPr>
    </w:p>
    <w:p w14:paraId="18E82A01" w14:textId="1DA01F37" w:rsidR="006D5A56" w:rsidRDefault="006D5A56" w:rsidP="00A31849">
      <w:pPr>
        <w:rPr>
          <w:rFonts w:ascii="Arial" w:hAnsi="Arial" w:cs="Arial"/>
          <w:color w:val="000000" w:themeColor="text1"/>
          <w:sz w:val="28"/>
          <w:szCs w:val="28"/>
        </w:rPr>
      </w:pPr>
    </w:p>
    <w:p w14:paraId="22DA32F6" w14:textId="27E1C0C4" w:rsidR="006D5A56" w:rsidRDefault="006D5A56" w:rsidP="00A31849">
      <w:pPr>
        <w:rPr>
          <w:rFonts w:ascii="Arial" w:hAnsi="Arial" w:cs="Arial"/>
          <w:color w:val="000000" w:themeColor="text1"/>
          <w:sz w:val="28"/>
          <w:szCs w:val="28"/>
        </w:rPr>
      </w:pPr>
    </w:p>
    <w:p w14:paraId="1AACD7ED" w14:textId="73E465D4" w:rsidR="006D5A56" w:rsidRDefault="006D5A56" w:rsidP="00A31849">
      <w:pPr>
        <w:rPr>
          <w:rFonts w:ascii="Arial" w:hAnsi="Arial" w:cs="Arial"/>
          <w:color w:val="000000" w:themeColor="text1"/>
          <w:sz w:val="28"/>
          <w:szCs w:val="28"/>
        </w:rPr>
      </w:pPr>
    </w:p>
    <w:p w14:paraId="1C2361D7" w14:textId="146D3745" w:rsidR="006D5A56" w:rsidRDefault="006D5A56" w:rsidP="00A31849">
      <w:pPr>
        <w:rPr>
          <w:rFonts w:ascii="Arial" w:hAnsi="Arial" w:cs="Arial"/>
          <w:color w:val="000000" w:themeColor="text1"/>
          <w:sz w:val="28"/>
          <w:szCs w:val="28"/>
        </w:rPr>
      </w:pPr>
    </w:p>
    <w:p w14:paraId="3CEE1474" w14:textId="14937D6F" w:rsidR="006D5A56" w:rsidRDefault="006D5A56" w:rsidP="00A31849">
      <w:pPr>
        <w:rPr>
          <w:rFonts w:ascii="Arial" w:hAnsi="Arial" w:cs="Arial"/>
          <w:color w:val="000000" w:themeColor="text1"/>
          <w:sz w:val="28"/>
          <w:szCs w:val="28"/>
        </w:rPr>
      </w:pPr>
    </w:p>
    <w:p w14:paraId="793FD640" w14:textId="210B47AB" w:rsidR="006D5A56" w:rsidRDefault="006D5A56" w:rsidP="00A31849">
      <w:pPr>
        <w:rPr>
          <w:rFonts w:ascii="Arial" w:hAnsi="Arial" w:cs="Arial"/>
          <w:color w:val="000000" w:themeColor="text1"/>
          <w:sz w:val="28"/>
          <w:szCs w:val="28"/>
        </w:rPr>
      </w:pPr>
    </w:p>
    <w:p w14:paraId="72B96FE4" w14:textId="4F0681DA" w:rsidR="006D5A56" w:rsidRDefault="006D5A56" w:rsidP="00A31849">
      <w:pPr>
        <w:rPr>
          <w:rFonts w:ascii="Arial" w:hAnsi="Arial" w:cs="Arial"/>
          <w:color w:val="000000" w:themeColor="text1"/>
          <w:sz w:val="28"/>
          <w:szCs w:val="28"/>
        </w:rPr>
      </w:pPr>
    </w:p>
    <w:p w14:paraId="47B06422" w14:textId="77777777" w:rsidR="006D5A56" w:rsidRDefault="006D5A56" w:rsidP="00A31849">
      <w:pPr>
        <w:rPr>
          <w:rFonts w:ascii="Arial" w:hAnsi="Arial" w:cs="Arial"/>
          <w:color w:val="000000" w:themeColor="text1"/>
          <w:sz w:val="28"/>
          <w:szCs w:val="28"/>
        </w:rPr>
      </w:pPr>
    </w:p>
    <w:p w14:paraId="17C21561" w14:textId="648AA7F5" w:rsidR="0096115D" w:rsidRDefault="00F14F7A" w:rsidP="00A31849">
      <w:pPr>
        <w:rPr>
          <w:rFonts w:ascii="Arial" w:hAnsi="Arial" w:cs="Arial"/>
          <w:color w:val="000000" w:themeColor="text1"/>
          <w:sz w:val="28"/>
          <w:szCs w:val="28"/>
        </w:rPr>
      </w:pPr>
      <w:r>
        <w:rPr>
          <w:rFonts w:ascii="Arial" w:hAnsi="Arial" w:cs="Arial"/>
          <w:color w:val="000000" w:themeColor="text1"/>
          <w:sz w:val="28"/>
          <w:szCs w:val="28"/>
        </w:rPr>
        <w:t>References</w:t>
      </w:r>
    </w:p>
    <w:p w14:paraId="6E41EAE8" w14:textId="77777777" w:rsidR="00567977" w:rsidRDefault="00567977" w:rsidP="00A31849">
      <w:pPr>
        <w:rPr>
          <w:rFonts w:ascii="Arial" w:hAnsi="Arial" w:cs="Arial"/>
          <w:color w:val="000000" w:themeColor="text1"/>
          <w:sz w:val="28"/>
          <w:szCs w:val="28"/>
        </w:rPr>
      </w:pPr>
      <w:r w:rsidRPr="00567977">
        <w:rPr>
          <w:rFonts w:ascii="Arial" w:hAnsi="Arial" w:cs="Arial"/>
          <w:color w:val="000000" w:themeColor="text1"/>
          <w:sz w:val="28"/>
          <w:szCs w:val="28"/>
        </w:rPr>
        <w:t xml:space="preserve"> Bamber, P. et al. (2016) ‘A comparative review of policy and practice for education for sustainable development/education for global citizenship (ESD/GC) in teacher education across the four nations of the UK’, Management in Education, 30(3), pp. 112–120. </w:t>
      </w:r>
      <w:proofErr w:type="spellStart"/>
      <w:r w:rsidRPr="00567977">
        <w:rPr>
          <w:rFonts w:ascii="Arial" w:hAnsi="Arial" w:cs="Arial"/>
          <w:color w:val="000000" w:themeColor="text1"/>
          <w:sz w:val="28"/>
          <w:szCs w:val="28"/>
        </w:rPr>
        <w:t>doi</w:t>
      </w:r>
      <w:proofErr w:type="spellEnd"/>
      <w:r w:rsidRPr="00567977">
        <w:rPr>
          <w:rFonts w:ascii="Arial" w:hAnsi="Arial" w:cs="Arial"/>
          <w:color w:val="000000" w:themeColor="text1"/>
          <w:sz w:val="28"/>
          <w:szCs w:val="28"/>
        </w:rPr>
        <w:t>: 10.1177/0892020616653179</w:t>
      </w:r>
      <w:r>
        <w:rPr>
          <w:rFonts w:ascii="Arial" w:hAnsi="Arial" w:cs="Arial"/>
          <w:color w:val="000000" w:themeColor="text1"/>
          <w:sz w:val="28"/>
          <w:szCs w:val="28"/>
        </w:rPr>
        <w:t xml:space="preserve">. </w:t>
      </w:r>
    </w:p>
    <w:p w14:paraId="71DDAC42" w14:textId="77777777" w:rsidR="00567977" w:rsidRDefault="00567977" w:rsidP="00A31849">
      <w:pPr>
        <w:rPr>
          <w:rFonts w:ascii="Arial" w:hAnsi="Arial" w:cs="Arial"/>
          <w:color w:val="000000" w:themeColor="text1"/>
          <w:sz w:val="28"/>
          <w:szCs w:val="28"/>
        </w:rPr>
      </w:pPr>
      <w:r w:rsidRPr="00E75F9F">
        <w:rPr>
          <w:rFonts w:ascii="Arial" w:hAnsi="Arial" w:cs="Arial"/>
          <w:color w:val="000000" w:themeColor="text1"/>
          <w:sz w:val="28"/>
          <w:szCs w:val="28"/>
        </w:rPr>
        <w:t xml:space="preserve">Casey, C., &amp; Asamoah, L. (2016). Education and sustainability: Reinvigorating adult education’s role in transformation, </w:t>
      </w:r>
      <w:proofErr w:type="gramStart"/>
      <w:r w:rsidRPr="00E75F9F">
        <w:rPr>
          <w:rFonts w:ascii="Arial" w:hAnsi="Arial" w:cs="Arial"/>
          <w:color w:val="000000" w:themeColor="text1"/>
          <w:sz w:val="28"/>
          <w:szCs w:val="28"/>
        </w:rPr>
        <w:t>justice</w:t>
      </w:r>
      <w:proofErr w:type="gramEnd"/>
      <w:r w:rsidRPr="00E75F9F">
        <w:rPr>
          <w:rFonts w:ascii="Arial" w:hAnsi="Arial" w:cs="Arial"/>
          <w:color w:val="000000" w:themeColor="text1"/>
          <w:sz w:val="28"/>
          <w:szCs w:val="28"/>
        </w:rPr>
        <w:t xml:space="preserve"> and development. International Journal of Lifelong Education, 35(6), 590–606.10.1080/02601370.2016.1217281</w:t>
      </w:r>
    </w:p>
    <w:p w14:paraId="6026420E" w14:textId="77777777" w:rsidR="00567977" w:rsidRPr="00674718" w:rsidRDefault="00567977" w:rsidP="00674718">
      <w:pPr>
        <w:rPr>
          <w:rFonts w:ascii="Arial" w:hAnsi="Arial" w:cs="Arial"/>
          <w:color w:val="000000" w:themeColor="text1"/>
          <w:sz w:val="28"/>
          <w:szCs w:val="28"/>
        </w:rPr>
      </w:pPr>
      <w:r w:rsidRPr="00674718">
        <w:rPr>
          <w:rFonts w:ascii="Arial" w:hAnsi="Arial" w:cs="Arial"/>
          <w:color w:val="000000" w:themeColor="text1"/>
          <w:sz w:val="28"/>
          <w:szCs w:val="28"/>
        </w:rPr>
        <w:t>Doni, F., Gasperini, A. and Soares, J.T. (2020), "What is the SDG 13?", SDG13 – Climate Action: Combating Climate Change and its Impacts (Concise Guides to the United Nations Sustainable Development Goals), Emerald Publishing Limited, Bingley, pp. 21-30. https://doi.org/10.1108/978-1-78756-915-720201006</w:t>
      </w:r>
    </w:p>
    <w:p w14:paraId="36C10A73" w14:textId="77777777" w:rsidR="00567977" w:rsidRDefault="00567977" w:rsidP="00A31849">
      <w:pPr>
        <w:rPr>
          <w:rFonts w:ascii="Arial" w:hAnsi="Arial" w:cs="Arial"/>
          <w:color w:val="000000" w:themeColor="text1"/>
          <w:sz w:val="28"/>
          <w:szCs w:val="28"/>
        </w:rPr>
      </w:pPr>
      <w:r w:rsidRPr="00C416D7">
        <w:rPr>
          <w:rFonts w:ascii="Arial" w:hAnsi="Arial" w:cs="Arial"/>
          <w:color w:val="000000" w:themeColor="text1"/>
          <w:sz w:val="28"/>
          <w:szCs w:val="28"/>
        </w:rPr>
        <w:t xml:space="preserve">Franco, </w:t>
      </w:r>
      <w:r>
        <w:rPr>
          <w:rFonts w:ascii="Arial" w:hAnsi="Arial" w:cs="Arial"/>
          <w:color w:val="000000" w:themeColor="text1"/>
          <w:sz w:val="28"/>
          <w:szCs w:val="28"/>
        </w:rPr>
        <w:t>et al</w:t>
      </w:r>
      <w:r w:rsidRPr="00C416D7">
        <w:rPr>
          <w:rFonts w:ascii="Arial" w:hAnsi="Arial" w:cs="Arial"/>
          <w:color w:val="000000" w:themeColor="text1"/>
          <w:sz w:val="28"/>
          <w:szCs w:val="28"/>
        </w:rPr>
        <w:t xml:space="preserve">., </w:t>
      </w:r>
      <w:r>
        <w:rPr>
          <w:rFonts w:ascii="Arial" w:hAnsi="Arial" w:cs="Arial"/>
          <w:color w:val="000000" w:themeColor="text1"/>
          <w:sz w:val="28"/>
          <w:szCs w:val="28"/>
        </w:rPr>
        <w:t>(</w:t>
      </w:r>
      <w:r w:rsidRPr="00C416D7">
        <w:rPr>
          <w:rFonts w:ascii="Arial" w:hAnsi="Arial" w:cs="Arial"/>
          <w:color w:val="000000" w:themeColor="text1"/>
          <w:sz w:val="28"/>
          <w:szCs w:val="28"/>
        </w:rPr>
        <w:t>202</w:t>
      </w:r>
      <w:r>
        <w:rPr>
          <w:rFonts w:ascii="Arial" w:hAnsi="Arial" w:cs="Arial"/>
          <w:color w:val="000000" w:themeColor="text1"/>
          <w:sz w:val="28"/>
          <w:szCs w:val="28"/>
        </w:rPr>
        <w:t>0)</w:t>
      </w:r>
      <w:r w:rsidRPr="00C416D7">
        <w:rPr>
          <w:rFonts w:ascii="Arial" w:hAnsi="Arial" w:cs="Arial"/>
          <w:color w:val="000000" w:themeColor="text1"/>
          <w:sz w:val="28"/>
          <w:szCs w:val="28"/>
        </w:rPr>
        <w:t>. SDG 9 Industry, Innovation, and Infrastructure</w:t>
      </w:r>
      <w:r w:rsidRPr="003D2C1F">
        <w:rPr>
          <w:rFonts w:ascii="Arial" w:hAnsi="Arial" w:cs="Arial"/>
          <w:i/>
          <w:iCs/>
          <w:color w:val="000000" w:themeColor="text1"/>
          <w:sz w:val="28"/>
          <w:szCs w:val="28"/>
        </w:rPr>
        <w:t>. In Actioning the Global Goals for Local Impact</w:t>
      </w:r>
      <w:r w:rsidRPr="00C416D7">
        <w:rPr>
          <w:rFonts w:ascii="Arial" w:hAnsi="Arial" w:cs="Arial"/>
          <w:color w:val="000000" w:themeColor="text1"/>
          <w:sz w:val="28"/>
          <w:szCs w:val="28"/>
        </w:rPr>
        <w:t xml:space="preserve"> (pp. 135-151). Springer, Singapore.</w:t>
      </w:r>
    </w:p>
    <w:p w14:paraId="26BA9ED1" w14:textId="77777777" w:rsidR="00567977" w:rsidRDefault="00567977" w:rsidP="00A31849">
      <w:pPr>
        <w:rPr>
          <w:rFonts w:ascii="Arial" w:hAnsi="Arial" w:cs="Arial"/>
          <w:color w:val="000000" w:themeColor="text1"/>
          <w:sz w:val="28"/>
          <w:szCs w:val="28"/>
        </w:rPr>
      </w:pPr>
      <w:r w:rsidRPr="00F14F7A">
        <w:rPr>
          <w:rFonts w:ascii="Arial" w:hAnsi="Arial" w:cs="Arial"/>
          <w:color w:val="000000" w:themeColor="text1"/>
          <w:sz w:val="28"/>
          <w:szCs w:val="28"/>
        </w:rPr>
        <w:t xml:space="preserve">Franco, I.B., Abe, M. (2020). SDG 17 Partnerships for the Goals. In: Franco, I., Chatterji, T., Derbyshire, E., Tracey, J. (eds) Actioning the Global Goals for Local Impact. Science for Sustainable Societies. Springer, Singapore. </w:t>
      </w:r>
      <w:r>
        <w:rPr>
          <w:rFonts w:ascii="Arial" w:hAnsi="Arial" w:cs="Arial"/>
          <w:color w:val="000000" w:themeColor="text1"/>
          <w:sz w:val="28"/>
          <w:szCs w:val="28"/>
        </w:rPr>
        <w:t xml:space="preserve">Available at: </w:t>
      </w:r>
      <w:hyperlink r:id="rId7" w:history="1">
        <w:r w:rsidRPr="002A1FD7">
          <w:rPr>
            <w:rStyle w:val="Hyperlink"/>
            <w:rFonts w:ascii="Arial" w:hAnsi="Arial" w:cs="Arial"/>
            <w:sz w:val="28"/>
            <w:szCs w:val="28"/>
          </w:rPr>
          <w:t>https://doi.org/10.1007/978-981-32-9927-6_18</w:t>
        </w:r>
      </w:hyperlink>
      <w:r>
        <w:rPr>
          <w:rFonts w:ascii="Arial" w:hAnsi="Arial" w:cs="Arial"/>
          <w:color w:val="000000" w:themeColor="text1"/>
          <w:sz w:val="28"/>
          <w:szCs w:val="28"/>
        </w:rPr>
        <w:t xml:space="preserve">. </w:t>
      </w:r>
    </w:p>
    <w:p w14:paraId="606B84E0" w14:textId="77777777" w:rsidR="00567977" w:rsidRDefault="00567977" w:rsidP="00A31849">
      <w:pPr>
        <w:rPr>
          <w:rFonts w:ascii="Arial" w:hAnsi="Arial" w:cs="Arial"/>
          <w:color w:val="000000" w:themeColor="text1"/>
          <w:sz w:val="28"/>
          <w:szCs w:val="28"/>
        </w:rPr>
      </w:pPr>
      <w:bookmarkStart w:id="0" w:name="_Hlk101111435"/>
      <w:r w:rsidRPr="00C416D7">
        <w:rPr>
          <w:rFonts w:ascii="Arial" w:hAnsi="Arial" w:cs="Arial"/>
          <w:color w:val="000000" w:themeColor="text1"/>
          <w:sz w:val="28"/>
          <w:szCs w:val="28"/>
        </w:rPr>
        <w:t xml:space="preserve">Frey, D.F., </w:t>
      </w:r>
      <w:r>
        <w:rPr>
          <w:rFonts w:ascii="Arial" w:hAnsi="Arial" w:cs="Arial"/>
          <w:color w:val="000000" w:themeColor="text1"/>
          <w:sz w:val="28"/>
          <w:szCs w:val="28"/>
        </w:rPr>
        <w:t>(</w:t>
      </w:r>
      <w:r w:rsidRPr="00C416D7">
        <w:rPr>
          <w:rFonts w:ascii="Arial" w:hAnsi="Arial" w:cs="Arial"/>
          <w:color w:val="000000" w:themeColor="text1"/>
          <w:sz w:val="28"/>
          <w:szCs w:val="28"/>
        </w:rPr>
        <w:t>2017</w:t>
      </w:r>
      <w:r>
        <w:rPr>
          <w:rFonts w:ascii="Arial" w:hAnsi="Arial" w:cs="Arial"/>
          <w:color w:val="000000" w:themeColor="text1"/>
          <w:sz w:val="28"/>
          <w:szCs w:val="28"/>
        </w:rPr>
        <w:t>)</w:t>
      </w:r>
      <w:r w:rsidRPr="00C416D7">
        <w:rPr>
          <w:rFonts w:ascii="Arial" w:hAnsi="Arial" w:cs="Arial"/>
          <w:color w:val="000000" w:themeColor="text1"/>
          <w:sz w:val="28"/>
          <w:szCs w:val="28"/>
        </w:rPr>
        <w:t xml:space="preserve">. </w:t>
      </w:r>
      <w:bookmarkEnd w:id="0"/>
      <w:r w:rsidRPr="00C416D7">
        <w:rPr>
          <w:rFonts w:ascii="Arial" w:hAnsi="Arial" w:cs="Arial"/>
          <w:color w:val="000000" w:themeColor="text1"/>
          <w:sz w:val="28"/>
          <w:szCs w:val="28"/>
        </w:rPr>
        <w:t xml:space="preserve">Economic growth, full </w:t>
      </w:r>
      <w:proofErr w:type="gramStart"/>
      <w:r w:rsidRPr="00C416D7">
        <w:rPr>
          <w:rFonts w:ascii="Arial" w:hAnsi="Arial" w:cs="Arial"/>
          <w:color w:val="000000" w:themeColor="text1"/>
          <w:sz w:val="28"/>
          <w:szCs w:val="28"/>
        </w:rPr>
        <w:t>employment</w:t>
      </w:r>
      <w:proofErr w:type="gramEnd"/>
      <w:r w:rsidRPr="00C416D7">
        <w:rPr>
          <w:rFonts w:ascii="Arial" w:hAnsi="Arial" w:cs="Arial"/>
          <w:color w:val="000000" w:themeColor="text1"/>
          <w:sz w:val="28"/>
          <w:szCs w:val="28"/>
        </w:rPr>
        <w:t xml:space="preserve"> and decent work: The means and ends in SDG 8. </w:t>
      </w:r>
      <w:r w:rsidRPr="00C416D7">
        <w:rPr>
          <w:rFonts w:ascii="Arial" w:hAnsi="Arial" w:cs="Arial"/>
          <w:i/>
          <w:iCs/>
          <w:color w:val="000000" w:themeColor="text1"/>
          <w:sz w:val="28"/>
          <w:szCs w:val="28"/>
        </w:rPr>
        <w:t>The International Journal of Human Rights,</w:t>
      </w:r>
      <w:r w:rsidRPr="00C416D7">
        <w:rPr>
          <w:rFonts w:ascii="Arial" w:hAnsi="Arial" w:cs="Arial"/>
          <w:color w:val="000000" w:themeColor="text1"/>
          <w:sz w:val="28"/>
          <w:szCs w:val="28"/>
        </w:rPr>
        <w:t xml:space="preserve"> 21(8), pp.1164-1184.</w:t>
      </w:r>
    </w:p>
    <w:p w14:paraId="17D5741F" w14:textId="77777777" w:rsidR="00567977" w:rsidRDefault="00567977" w:rsidP="00A31849">
      <w:pPr>
        <w:rPr>
          <w:rFonts w:ascii="Arial" w:hAnsi="Arial" w:cs="Arial"/>
          <w:color w:val="000000" w:themeColor="text1"/>
          <w:sz w:val="28"/>
          <w:szCs w:val="28"/>
        </w:rPr>
      </w:pPr>
      <w:r>
        <w:rPr>
          <w:rFonts w:ascii="Arial" w:hAnsi="Arial" w:cs="Arial"/>
          <w:color w:val="000000" w:themeColor="text1"/>
          <w:sz w:val="28"/>
          <w:szCs w:val="28"/>
        </w:rPr>
        <w:t xml:space="preserve"> GOV. UK (2021) Available at:  </w:t>
      </w:r>
      <w:hyperlink r:id="rId8" w:history="1">
        <w:r w:rsidRPr="002A1FD7">
          <w:rPr>
            <w:rStyle w:val="Hyperlink"/>
            <w:rFonts w:ascii="Arial" w:hAnsi="Arial" w:cs="Arial"/>
            <w:sz w:val="28"/>
            <w:szCs w:val="28"/>
          </w:rPr>
          <w:t>https://www.gov.uk/government/publications/home-office-outcome-delivery-plan/home-office-outcome-delivery-plan-2021-to-2022</w:t>
        </w:r>
      </w:hyperlink>
      <w:r>
        <w:rPr>
          <w:rFonts w:ascii="Arial" w:hAnsi="Arial" w:cs="Arial"/>
          <w:color w:val="000000" w:themeColor="text1"/>
          <w:sz w:val="28"/>
          <w:szCs w:val="28"/>
        </w:rPr>
        <w:t xml:space="preserve">. </w:t>
      </w:r>
    </w:p>
    <w:p w14:paraId="72D48E91" w14:textId="77777777" w:rsidR="00567977" w:rsidRDefault="00567977" w:rsidP="00A31849">
      <w:pPr>
        <w:rPr>
          <w:rFonts w:ascii="Arial" w:hAnsi="Arial" w:cs="Arial"/>
          <w:color w:val="000000" w:themeColor="text1"/>
          <w:sz w:val="28"/>
          <w:szCs w:val="28"/>
        </w:rPr>
      </w:pPr>
      <w:r w:rsidRPr="00674718">
        <w:rPr>
          <w:rFonts w:ascii="Arial" w:hAnsi="Arial" w:cs="Arial"/>
          <w:color w:val="000000" w:themeColor="text1"/>
          <w:sz w:val="28"/>
          <w:szCs w:val="28"/>
        </w:rPr>
        <w:t>Haward, M. and Haas, B., 2021. The need for social considerations in SDG 14. Frontiers in Marine Science, 8, p.493.</w:t>
      </w:r>
    </w:p>
    <w:p w14:paraId="5F6E518D" w14:textId="77777777" w:rsidR="00567977" w:rsidRDefault="00567977" w:rsidP="00A31849">
      <w:pPr>
        <w:rPr>
          <w:rFonts w:ascii="Arial" w:hAnsi="Arial" w:cs="Arial"/>
          <w:color w:val="000000" w:themeColor="text1"/>
          <w:sz w:val="28"/>
          <w:szCs w:val="28"/>
        </w:rPr>
      </w:pPr>
      <w:r w:rsidRPr="00F04E75">
        <w:rPr>
          <w:rFonts w:ascii="Arial" w:hAnsi="Arial" w:cs="Arial"/>
          <w:color w:val="000000" w:themeColor="text1"/>
          <w:sz w:val="28"/>
          <w:szCs w:val="28"/>
        </w:rPr>
        <w:t>https://publications.parliament.uk/pa/cm201617/cmselect/cmenvaud/596/596.pdf</w:t>
      </w:r>
    </w:p>
    <w:p w14:paraId="263B7840" w14:textId="77777777" w:rsidR="00567977" w:rsidRDefault="00567977" w:rsidP="00A31849">
      <w:pPr>
        <w:rPr>
          <w:rFonts w:ascii="Arial" w:hAnsi="Arial" w:cs="Arial"/>
          <w:color w:val="000000" w:themeColor="text1"/>
          <w:sz w:val="28"/>
          <w:szCs w:val="28"/>
        </w:rPr>
      </w:pPr>
      <w:r>
        <w:rPr>
          <w:rFonts w:ascii="Arial" w:hAnsi="Arial" w:cs="Arial"/>
          <w:color w:val="000000" w:themeColor="text1"/>
          <w:sz w:val="28"/>
          <w:szCs w:val="28"/>
        </w:rPr>
        <w:lastRenderedPageBreak/>
        <w:t xml:space="preserve">Micah et al (2020) </w:t>
      </w:r>
      <w:r w:rsidRPr="0096115D">
        <w:rPr>
          <w:rFonts w:ascii="Arial" w:hAnsi="Arial" w:cs="Arial"/>
          <w:color w:val="000000" w:themeColor="text1"/>
          <w:sz w:val="28"/>
          <w:szCs w:val="28"/>
        </w:rPr>
        <w:t>https://www.sciencedirect.com/science/article/pii/S0140673620306085</w:t>
      </w:r>
    </w:p>
    <w:p w14:paraId="5280E38D" w14:textId="77777777" w:rsidR="00567977" w:rsidRDefault="00567977" w:rsidP="00A31849">
      <w:pPr>
        <w:rPr>
          <w:rFonts w:ascii="Arial" w:hAnsi="Arial" w:cs="Arial"/>
          <w:color w:val="000000" w:themeColor="text1"/>
          <w:sz w:val="28"/>
          <w:szCs w:val="28"/>
        </w:rPr>
      </w:pPr>
      <w:r>
        <w:rPr>
          <w:rFonts w:ascii="Arial" w:hAnsi="Arial" w:cs="Arial"/>
          <w:color w:val="000000" w:themeColor="text1"/>
          <w:sz w:val="28"/>
          <w:szCs w:val="28"/>
        </w:rPr>
        <w:t xml:space="preserve">Munro et al (2017) Available at: </w:t>
      </w:r>
      <w:hyperlink r:id="rId9" w:history="1">
        <w:r w:rsidRPr="00953BCE">
          <w:rPr>
            <w:rStyle w:val="Hyperlink"/>
            <w:rFonts w:ascii="Arial" w:hAnsi="Arial" w:cs="Arial"/>
            <w:sz w:val="28"/>
            <w:szCs w:val="28"/>
          </w:rPr>
          <w:t>https://www.sciencedirect.com/science/article/pii/S0301421517300472?casa_token=g4RkPnBv_xEAAAAA:isnK0i3nom2mRkfTISB9aQnZ9kBzFdihPxqnXbKPeaBYl_KlGLUT_xNy-mlZFpopypZi0IBXA94</w:t>
        </w:r>
      </w:hyperlink>
      <w:r>
        <w:rPr>
          <w:rFonts w:ascii="Arial" w:hAnsi="Arial" w:cs="Arial"/>
          <w:color w:val="000000" w:themeColor="text1"/>
          <w:sz w:val="28"/>
          <w:szCs w:val="28"/>
        </w:rPr>
        <w:t xml:space="preserve">. </w:t>
      </w:r>
    </w:p>
    <w:p w14:paraId="35A669D2" w14:textId="77777777" w:rsidR="00567977" w:rsidRDefault="00567977" w:rsidP="00A31849">
      <w:pPr>
        <w:rPr>
          <w:rFonts w:ascii="Arial" w:hAnsi="Arial" w:cs="Arial"/>
          <w:color w:val="000000" w:themeColor="text1"/>
          <w:sz w:val="28"/>
          <w:szCs w:val="28"/>
        </w:rPr>
      </w:pPr>
      <w:r w:rsidRPr="003D2C1F">
        <w:rPr>
          <w:rFonts w:ascii="Arial" w:hAnsi="Arial" w:cs="Arial"/>
          <w:color w:val="000000" w:themeColor="text1"/>
          <w:sz w:val="28"/>
          <w:szCs w:val="28"/>
        </w:rPr>
        <w:t xml:space="preserve">Oestreich, J.E., </w:t>
      </w:r>
      <w:r>
        <w:rPr>
          <w:rFonts w:ascii="Arial" w:hAnsi="Arial" w:cs="Arial"/>
          <w:color w:val="000000" w:themeColor="text1"/>
          <w:sz w:val="28"/>
          <w:szCs w:val="28"/>
        </w:rPr>
        <w:t>(</w:t>
      </w:r>
      <w:r w:rsidRPr="003D2C1F">
        <w:rPr>
          <w:rFonts w:ascii="Arial" w:hAnsi="Arial" w:cs="Arial"/>
          <w:color w:val="000000" w:themeColor="text1"/>
          <w:sz w:val="28"/>
          <w:szCs w:val="28"/>
        </w:rPr>
        <w:t>2018</w:t>
      </w:r>
      <w:r>
        <w:rPr>
          <w:rFonts w:ascii="Arial" w:hAnsi="Arial" w:cs="Arial"/>
          <w:color w:val="000000" w:themeColor="text1"/>
          <w:sz w:val="28"/>
          <w:szCs w:val="28"/>
        </w:rPr>
        <w:t>)</w:t>
      </w:r>
      <w:r w:rsidRPr="003D2C1F">
        <w:rPr>
          <w:rFonts w:ascii="Arial" w:hAnsi="Arial" w:cs="Arial"/>
          <w:color w:val="000000" w:themeColor="text1"/>
          <w:sz w:val="28"/>
          <w:szCs w:val="28"/>
        </w:rPr>
        <w:t>. SDG 10: Reduce inequality in and among countries. Social Alternatives, 37(1), pp.34-41.</w:t>
      </w:r>
    </w:p>
    <w:p w14:paraId="4C366FB6" w14:textId="77777777" w:rsidR="00567977" w:rsidRDefault="00567977" w:rsidP="00A31849">
      <w:pPr>
        <w:rPr>
          <w:rFonts w:ascii="Arial" w:hAnsi="Arial" w:cs="Arial"/>
          <w:color w:val="000000" w:themeColor="text1"/>
          <w:sz w:val="28"/>
          <w:szCs w:val="28"/>
        </w:rPr>
      </w:pPr>
      <w:r w:rsidRPr="003D2C1F">
        <w:rPr>
          <w:rFonts w:ascii="Arial" w:hAnsi="Arial" w:cs="Arial"/>
          <w:color w:val="000000" w:themeColor="text1"/>
          <w:sz w:val="28"/>
          <w:szCs w:val="28"/>
        </w:rPr>
        <w:t>Vaidya, H.</w:t>
      </w:r>
      <w:r>
        <w:rPr>
          <w:rFonts w:ascii="Arial" w:hAnsi="Arial" w:cs="Arial"/>
          <w:color w:val="000000" w:themeColor="text1"/>
          <w:sz w:val="28"/>
          <w:szCs w:val="28"/>
        </w:rPr>
        <w:t xml:space="preserve"> and</w:t>
      </w:r>
      <w:r w:rsidRPr="003D2C1F">
        <w:rPr>
          <w:rFonts w:ascii="Arial" w:hAnsi="Arial" w:cs="Arial"/>
          <w:color w:val="000000" w:themeColor="text1"/>
          <w:sz w:val="28"/>
          <w:szCs w:val="28"/>
        </w:rPr>
        <w:t xml:space="preserve"> </w:t>
      </w:r>
      <w:bookmarkStart w:id="1" w:name="_Hlk101111944"/>
      <w:r w:rsidRPr="003D2C1F">
        <w:rPr>
          <w:rFonts w:ascii="Arial" w:hAnsi="Arial" w:cs="Arial"/>
          <w:color w:val="000000" w:themeColor="text1"/>
          <w:sz w:val="28"/>
          <w:szCs w:val="28"/>
        </w:rPr>
        <w:t>Chatterji,</w:t>
      </w:r>
      <w:bookmarkEnd w:id="1"/>
      <w:r w:rsidRPr="003D2C1F">
        <w:rPr>
          <w:rFonts w:ascii="Arial" w:hAnsi="Arial" w:cs="Arial"/>
          <w:color w:val="000000" w:themeColor="text1"/>
          <w:sz w:val="28"/>
          <w:szCs w:val="28"/>
        </w:rPr>
        <w:t xml:space="preserve"> T. (2020). SDG 11 Sustainable Cities and Communities. In:, Chatterji, T., Derbyshire, E., Tracey, J. (eds) Actioning the Global Goals for Local Impact. Science for Sustainable Societies. Springer, Singapore. https://doi.org/10.1007/978-981-32-9927-6_12</w:t>
      </w:r>
    </w:p>
    <w:p w14:paraId="5F686B76" w14:textId="77777777" w:rsidR="00567977" w:rsidRDefault="00567977" w:rsidP="00A31849">
      <w:pPr>
        <w:rPr>
          <w:rFonts w:ascii="Arial" w:hAnsi="Arial" w:cs="Arial"/>
          <w:color w:val="000000" w:themeColor="text1"/>
          <w:sz w:val="28"/>
          <w:szCs w:val="28"/>
        </w:rPr>
      </w:pPr>
      <w:r>
        <w:rPr>
          <w:rFonts w:ascii="Arial" w:hAnsi="Arial" w:cs="Arial"/>
          <w:color w:val="000000" w:themeColor="text1"/>
          <w:sz w:val="28"/>
          <w:szCs w:val="28"/>
        </w:rPr>
        <w:t xml:space="preserve">Webb et al (2017) Available at: </w:t>
      </w:r>
      <w:r w:rsidRPr="00036601">
        <w:rPr>
          <w:rFonts w:ascii="Arial" w:hAnsi="Arial" w:cs="Arial"/>
          <w:color w:val="000000" w:themeColor="text1"/>
          <w:sz w:val="28"/>
          <w:szCs w:val="28"/>
        </w:rPr>
        <w:t>https://www.tandfonline.com/doi/full/10.1080/02601370.2017.1398489</w:t>
      </w:r>
    </w:p>
    <w:p w14:paraId="5BA3FF59" w14:textId="7AF403AC" w:rsidR="006A5E7B" w:rsidRDefault="006A5E7B" w:rsidP="00A31849">
      <w:pPr>
        <w:rPr>
          <w:rFonts w:ascii="Arial" w:hAnsi="Arial" w:cs="Arial"/>
          <w:color w:val="000000" w:themeColor="text1"/>
          <w:sz w:val="28"/>
          <w:szCs w:val="28"/>
        </w:rPr>
      </w:pPr>
      <w:r>
        <w:rPr>
          <w:rFonts w:ascii="Arial" w:hAnsi="Arial" w:cs="Arial"/>
          <w:color w:val="000000" w:themeColor="text1"/>
          <w:sz w:val="28"/>
          <w:szCs w:val="28"/>
        </w:rPr>
        <w:t xml:space="preserve">Pradhan et al (2017), </w:t>
      </w:r>
      <w:hyperlink r:id="rId10" w:history="1">
        <w:r w:rsidRPr="00E35454">
          <w:rPr>
            <w:rStyle w:val="Hyperlink"/>
            <w:rFonts w:ascii="Arial" w:hAnsi="Arial" w:cs="Arial"/>
            <w:sz w:val="28"/>
            <w:szCs w:val="28"/>
          </w:rPr>
          <w:t>https://agupubs.onlinelibrary.wiley.com/doi/full/10.1002/2017EF000632</w:t>
        </w:r>
      </w:hyperlink>
      <w:r>
        <w:rPr>
          <w:rFonts w:ascii="Arial" w:hAnsi="Arial" w:cs="Arial"/>
          <w:color w:val="000000" w:themeColor="text1"/>
          <w:sz w:val="28"/>
          <w:szCs w:val="28"/>
        </w:rPr>
        <w:t xml:space="preserve"> </w:t>
      </w:r>
    </w:p>
    <w:p w14:paraId="1ED40FA0" w14:textId="566B26C4" w:rsidR="006A5E7B" w:rsidRDefault="00D52792" w:rsidP="00A31849">
      <w:pPr>
        <w:rPr>
          <w:rFonts w:ascii="Arial" w:hAnsi="Arial" w:cs="Arial"/>
          <w:color w:val="000000" w:themeColor="text1"/>
          <w:sz w:val="28"/>
          <w:szCs w:val="28"/>
        </w:rPr>
      </w:pPr>
      <w:r w:rsidRPr="00D52792">
        <w:rPr>
          <w:rFonts w:ascii="Arial" w:hAnsi="Arial" w:cs="Arial"/>
          <w:color w:val="000000" w:themeColor="text1"/>
          <w:sz w:val="28"/>
          <w:szCs w:val="28"/>
        </w:rPr>
        <w:t>McGreal, R., 2017. Special report on the role of open educational resources in supporting the sustainable development goal 4: Quality education challenges and opportunities. The International Review of Research in Open and Distributed Learning, 18(7).</w:t>
      </w:r>
    </w:p>
    <w:p w14:paraId="5E753D15" w14:textId="77777777" w:rsidR="006A5E7B" w:rsidRDefault="006A5E7B" w:rsidP="00A31849">
      <w:pPr>
        <w:rPr>
          <w:rFonts w:ascii="Arial" w:hAnsi="Arial" w:cs="Arial"/>
          <w:color w:val="000000" w:themeColor="text1"/>
          <w:sz w:val="28"/>
          <w:szCs w:val="28"/>
        </w:rPr>
      </w:pPr>
    </w:p>
    <w:p w14:paraId="0A48DBFE" w14:textId="2CEE2F82" w:rsidR="006A5E7B" w:rsidRDefault="007744AD" w:rsidP="00A31849">
      <w:pPr>
        <w:rPr>
          <w:rFonts w:ascii="Arial" w:hAnsi="Arial" w:cs="Arial"/>
          <w:color w:val="000000" w:themeColor="text1"/>
          <w:sz w:val="28"/>
          <w:szCs w:val="28"/>
        </w:rPr>
      </w:pPr>
      <w:r w:rsidRPr="007744AD">
        <w:rPr>
          <w:rFonts w:ascii="Arial" w:hAnsi="Arial" w:cs="Arial"/>
          <w:color w:val="000000" w:themeColor="text1"/>
          <w:sz w:val="28"/>
          <w:szCs w:val="28"/>
        </w:rPr>
        <w:t xml:space="preserve">Howden-Chapman, P., Siri, J., Chisholm, E., Chapman, R., Doll, C.N. and Capon, A., </w:t>
      </w:r>
      <w:r>
        <w:rPr>
          <w:rFonts w:ascii="Arial" w:hAnsi="Arial" w:cs="Arial"/>
          <w:color w:val="000000" w:themeColor="text1"/>
          <w:sz w:val="28"/>
          <w:szCs w:val="28"/>
        </w:rPr>
        <w:t>(</w:t>
      </w:r>
      <w:r w:rsidRPr="007744AD">
        <w:rPr>
          <w:rFonts w:ascii="Arial" w:hAnsi="Arial" w:cs="Arial"/>
          <w:color w:val="000000" w:themeColor="text1"/>
          <w:sz w:val="28"/>
          <w:szCs w:val="28"/>
        </w:rPr>
        <w:t>2017</w:t>
      </w:r>
      <w:r>
        <w:rPr>
          <w:rFonts w:ascii="Arial" w:hAnsi="Arial" w:cs="Arial"/>
          <w:color w:val="000000" w:themeColor="text1"/>
          <w:sz w:val="28"/>
          <w:szCs w:val="28"/>
        </w:rPr>
        <w:t>)</w:t>
      </w:r>
      <w:r w:rsidRPr="007744AD">
        <w:rPr>
          <w:rFonts w:ascii="Arial" w:hAnsi="Arial" w:cs="Arial"/>
          <w:color w:val="000000" w:themeColor="text1"/>
          <w:sz w:val="28"/>
          <w:szCs w:val="28"/>
        </w:rPr>
        <w:t>. SDG 3: Ensure healthy lives and promote wellbeing for all at all ages. A guide to SDG interactions: from science to implementation. Paris, France: International Council for Science, pp.81-126.</w:t>
      </w:r>
      <w:r>
        <w:rPr>
          <w:rFonts w:ascii="Arial" w:hAnsi="Arial" w:cs="Arial"/>
          <w:color w:val="000000" w:themeColor="text1"/>
          <w:sz w:val="28"/>
          <w:szCs w:val="28"/>
        </w:rPr>
        <w:t xml:space="preserve"> </w:t>
      </w:r>
    </w:p>
    <w:p w14:paraId="4ABC7B66" w14:textId="6B889FDE" w:rsidR="006A5E7B" w:rsidRDefault="00161629" w:rsidP="00A31849">
      <w:pPr>
        <w:rPr>
          <w:rFonts w:ascii="Arial" w:hAnsi="Arial" w:cs="Arial"/>
          <w:color w:val="000000" w:themeColor="text1"/>
          <w:sz w:val="28"/>
          <w:szCs w:val="28"/>
        </w:rPr>
      </w:pPr>
      <w:r w:rsidRPr="00161629">
        <w:rPr>
          <w:rFonts w:ascii="Arial" w:hAnsi="Arial" w:cs="Arial"/>
          <w:color w:val="000000" w:themeColor="text1"/>
          <w:sz w:val="28"/>
          <w:szCs w:val="28"/>
        </w:rPr>
        <w:t>https://lewisham.gov.uk/myservices/socialcare/children/cypp/key-priority-areas-for-the-lewisham-children-and-young-people-s-strategic-partnership/be-healthy-and-active/ensuring-our-children-and-young-people-are-a-healthy-weight</w:t>
      </w:r>
    </w:p>
    <w:p w14:paraId="3D94F4F7" w14:textId="77777777" w:rsidR="006A5E7B" w:rsidRDefault="006A5E7B" w:rsidP="00A31849">
      <w:pPr>
        <w:rPr>
          <w:rFonts w:ascii="Arial" w:hAnsi="Arial" w:cs="Arial"/>
          <w:color w:val="000000" w:themeColor="text1"/>
          <w:sz w:val="28"/>
          <w:szCs w:val="28"/>
        </w:rPr>
      </w:pPr>
    </w:p>
    <w:p w14:paraId="3F1A6740" w14:textId="72D78F10" w:rsidR="006A5E7B" w:rsidRDefault="007744AD" w:rsidP="00A31849">
      <w:pPr>
        <w:rPr>
          <w:rFonts w:ascii="Arial" w:hAnsi="Arial" w:cs="Arial"/>
          <w:color w:val="000000" w:themeColor="text1"/>
          <w:sz w:val="28"/>
          <w:szCs w:val="28"/>
        </w:rPr>
      </w:pPr>
      <w:proofErr w:type="spellStart"/>
      <w:r w:rsidRPr="007744AD">
        <w:rPr>
          <w:rFonts w:ascii="Arial" w:hAnsi="Arial" w:cs="Arial"/>
          <w:color w:val="000000" w:themeColor="text1"/>
          <w:sz w:val="28"/>
          <w:szCs w:val="28"/>
        </w:rPr>
        <w:t>Chabbott</w:t>
      </w:r>
      <w:proofErr w:type="spellEnd"/>
      <w:r w:rsidRPr="007744AD">
        <w:rPr>
          <w:rFonts w:ascii="Arial" w:hAnsi="Arial" w:cs="Arial"/>
          <w:color w:val="000000" w:themeColor="text1"/>
          <w:sz w:val="28"/>
          <w:szCs w:val="28"/>
        </w:rPr>
        <w:t>, C. and Sinclair, M., 2020. SDG 4 and the COVID-19 emergency: Textbooks, tutoring, and teachers. Prospects, 49(1), pp.51-57.</w:t>
      </w:r>
    </w:p>
    <w:p w14:paraId="271CCE8D" w14:textId="77777777" w:rsidR="006A5E7B" w:rsidRDefault="006A5E7B" w:rsidP="00A31849">
      <w:pPr>
        <w:rPr>
          <w:rFonts w:ascii="Arial" w:hAnsi="Arial" w:cs="Arial"/>
          <w:color w:val="000000" w:themeColor="text1"/>
          <w:sz w:val="28"/>
          <w:szCs w:val="28"/>
        </w:rPr>
      </w:pPr>
    </w:p>
    <w:p w14:paraId="29974FF1" w14:textId="0276D6F1" w:rsidR="006A5E7B" w:rsidRPr="00CC2C4B" w:rsidRDefault="001D763D" w:rsidP="00A31849">
      <w:pPr>
        <w:rPr>
          <w:rFonts w:ascii="Arial" w:hAnsi="Arial" w:cs="Arial"/>
          <w:color w:val="000000" w:themeColor="text1"/>
          <w:sz w:val="28"/>
          <w:szCs w:val="28"/>
        </w:rPr>
      </w:pPr>
      <w:r w:rsidRPr="001D763D">
        <w:rPr>
          <w:rFonts w:ascii="Arial" w:hAnsi="Arial" w:cs="Arial"/>
          <w:color w:val="000000" w:themeColor="text1"/>
          <w:sz w:val="28"/>
          <w:szCs w:val="28"/>
        </w:rPr>
        <w:t>https://www.citypopulation.de/en/uk/london/wards/E09000023__lewisham/</w:t>
      </w:r>
    </w:p>
    <w:sectPr w:rsidR="006A5E7B" w:rsidRPr="00CC2C4B" w:rsidSect="00E7611A">
      <w:footerReference w:type="default" r:id="rId11"/>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5F32E" w14:textId="77777777" w:rsidR="00015166" w:rsidRDefault="00015166" w:rsidP="00015166">
      <w:pPr>
        <w:spacing w:after="0" w:line="240" w:lineRule="auto"/>
      </w:pPr>
      <w:r>
        <w:separator/>
      </w:r>
    </w:p>
  </w:endnote>
  <w:endnote w:type="continuationSeparator" w:id="0">
    <w:p w14:paraId="60817A60" w14:textId="77777777" w:rsidR="00015166" w:rsidRDefault="00015166" w:rsidP="000151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1124627"/>
      <w:docPartObj>
        <w:docPartGallery w:val="Page Numbers (Bottom of Page)"/>
        <w:docPartUnique/>
      </w:docPartObj>
    </w:sdtPr>
    <w:sdtEndPr>
      <w:rPr>
        <w:noProof/>
      </w:rPr>
    </w:sdtEndPr>
    <w:sdtContent>
      <w:p w14:paraId="2B949AC5" w14:textId="16EB751A" w:rsidR="00015166" w:rsidRDefault="000151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AC97BB" w14:textId="77777777" w:rsidR="00015166" w:rsidRDefault="000151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F1D22" w14:textId="77777777" w:rsidR="00015166" w:rsidRDefault="00015166" w:rsidP="00015166">
      <w:pPr>
        <w:spacing w:after="0" w:line="240" w:lineRule="auto"/>
      </w:pPr>
      <w:r>
        <w:separator/>
      </w:r>
    </w:p>
  </w:footnote>
  <w:footnote w:type="continuationSeparator" w:id="0">
    <w:p w14:paraId="240DDF69" w14:textId="77777777" w:rsidR="00015166" w:rsidRDefault="00015166" w:rsidP="0001516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F17"/>
    <w:rsid w:val="000043A8"/>
    <w:rsid w:val="00015166"/>
    <w:rsid w:val="00026E92"/>
    <w:rsid w:val="00036601"/>
    <w:rsid w:val="0005707B"/>
    <w:rsid w:val="00061901"/>
    <w:rsid w:val="00066D79"/>
    <w:rsid w:val="000714CE"/>
    <w:rsid w:val="000B09D8"/>
    <w:rsid w:val="000B30D5"/>
    <w:rsid w:val="000D7A07"/>
    <w:rsid w:val="000D7EFD"/>
    <w:rsid w:val="001026F6"/>
    <w:rsid w:val="00154522"/>
    <w:rsid w:val="00161629"/>
    <w:rsid w:val="0019483C"/>
    <w:rsid w:val="001B6421"/>
    <w:rsid w:val="001C0062"/>
    <w:rsid w:val="001D763D"/>
    <w:rsid w:val="001E0E4F"/>
    <w:rsid w:val="001E4BEC"/>
    <w:rsid w:val="002063B7"/>
    <w:rsid w:val="0020671F"/>
    <w:rsid w:val="002072D0"/>
    <w:rsid w:val="0021264E"/>
    <w:rsid w:val="00220D88"/>
    <w:rsid w:val="00223188"/>
    <w:rsid w:val="00265B2A"/>
    <w:rsid w:val="002719FC"/>
    <w:rsid w:val="0027441D"/>
    <w:rsid w:val="0027453A"/>
    <w:rsid w:val="00281ABF"/>
    <w:rsid w:val="00287960"/>
    <w:rsid w:val="002A0833"/>
    <w:rsid w:val="002C0E97"/>
    <w:rsid w:val="002D3FB0"/>
    <w:rsid w:val="002E1F28"/>
    <w:rsid w:val="002F66F4"/>
    <w:rsid w:val="00300EB7"/>
    <w:rsid w:val="00316D35"/>
    <w:rsid w:val="00324CEC"/>
    <w:rsid w:val="003266A9"/>
    <w:rsid w:val="00334316"/>
    <w:rsid w:val="00340524"/>
    <w:rsid w:val="003413E0"/>
    <w:rsid w:val="00341A43"/>
    <w:rsid w:val="0034236D"/>
    <w:rsid w:val="00363ACE"/>
    <w:rsid w:val="003D2C1F"/>
    <w:rsid w:val="003E109B"/>
    <w:rsid w:val="00413ECE"/>
    <w:rsid w:val="00446758"/>
    <w:rsid w:val="0046462D"/>
    <w:rsid w:val="00494807"/>
    <w:rsid w:val="004A7820"/>
    <w:rsid w:val="004B257E"/>
    <w:rsid w:val="004B50D1"/>
    <w:rsid w:val="004C4C8D"/>
    <w:rsid w:val="004D63B3"/>
    <w:rsid w:val="004F0C0A"/>
    <w:rsid w:val="00506578"/>
    <w:rsid w:val="00523749"/>
    <w:rsid w:val="00536D6B"/>
    <w:rsid w:val="005374A0"/>
    <w:rsid w:val="005650B4"/>
    <w:rsid w:val="00567977"/>
    <w:rsid w:val="0057369C"/>
    <w:rsid w:val="00577F07"/>
    <w:rsid w:val="00592CFB"/>
    <w:rsid w:val="005959A3"/>
    <w:rsid w:val="005B2D9F"/>
    <w:rsid w:val="005F7C4F"/>
    <w:rsid w:val="006006AE"/>
    <w:rsid w:val="006068A4"/>
    <w:rsid w:val="006402BF"/>
    <w:rsid w:val="00645DA7"/>
    <w:rsid w:val="00660201"/>
    <w:rsid w:val="00674718"/>
    <w:rsid w:val="006A189A"/>
    <w:rsid w:val="006A5E7B"/>
    <w:rsid w:val="006B2A6F"/>
    <w:rsid w:val="006D2731"/>
    <w:rsid w:val="006D5A56"/>
    <w:rsid w:val="006E3DB3"/>
    <w:rsid w:val="006F40F8"/>
    <w:rsid w:val="006F7765"/>
    <w:rsid w:val="007028FD"/>
    <w:rsid w:val="00703824"/>
    <w:rsid w:val="007744AD"/>
    <w:rsid w:val="007B50DA"/>
    <w:rsid w:val="007B5CB6"/>
    <w:rsid w:val="007B64EB"/>
    <w:rsid w:val="00807B64"/>
    <w:rsid w:val="00812CC8"/>
    <w:rsid w:val="00835F95"/>
    <w:rsid w:val="008868EF"/>
    <w:rsid w:val="00886CA3"/>
    <w:rsid w:val="008C3918"/>
    <w:rsid w:val="008E4F58"/>
    <w:rsid w:val="008F0C3A"/>
    <w:rsid w:val="00911723"/>
    <w:rsid w:val="00957954"/>
    <w:rsid w:val="00960563"/>
    <w:rsid w:val="0096115D"/>
    <w:rsid w:val="00984AE2"/>
    <w:rsid w:val="009D12AE"/>
    <w:rsid w:val="009E093F"/>
    <w:rsid w:val="00A11A10"/>
    <w:rsid w:val="00A31849"/>
    <w:rsid w:val="00A409DE"/>
    <w:rsid w:val="00A43C54"/>
    <w:rsid w:val="00A73A0F"/>
    <w:rsid w:val="00A76F01"/>
    <w:rsid w:val="00AA0FA0"/>
    <w:rsid w:val="00AA4E7D"/>
    <w:rsid w:val="00AA760A"/>
    <w:rsid w:val="00AB52FF"/>
    <w:rsid w:val="00AE169C"/>
    <w:rsid w:val="00AE2040"/>
    <w:rsid w:val="00AE5770"/>
    <w:rsid w:val="00B00986"/>
    <w:rsid w:val="00B444AD"/>
    <w:rsid w:val="00B568E4"/>
    <w:rsid w:val="00B62BC1"/>
    <w:rsid w:val="00B7310A"/>
    <w:rsid w:val="00B87D6D"/>
    <w:rsid w:val="00B87EF9"/>
    <w:rsid w:val="00B95452"/>
    <w:rsid w:val="00B96F23"/>
    <w:rsid w:val="00B97CEA"/>
    <w:rsid w:val="00BA2B93"/>
    <w:rsid w:val="00BD73B8"/>
    <w:rsid w:val="00BF23D2"/>
    <w:rsid w:val="00C11FD3"/>
    <w:rsid w:val="00C12313"/>
    <w:rsid w:val="00C25261"/>
    <w:rsid w:val="00C3358C"/>
    <w:rsid w:val="00C416D7"/>
    <w:rsid w:val="00C73B59"/>
    <w:rsid w:val="00C8528F"/>
    <w:rsid w:val="00C87AFB"/>
    <w:rsid w:val="00C9722C"/>
    <w:rsid w:val="00CA6F6A"/>
    <w:rsid w:val="00CB6661"/>
    <w:rsid w:val="00CC11E1"/>
    <w:rsid w:val="00CC2C4B"/>
    <w:rsid w:val="00D126E4"/>
    <w:rsid w:val="00D340F3"/>
    <w:rsid w:val="00D52792"/>
    <w:rsid w:val="00D81DAD"/>
    <w:rsid w:val="00D821F8"/>
    <w:rsid w:val="00D83B3A"/>
    <w:rsid w:val="00D87653"/>
    <w:rsid w:val="00DD754D"/>
    <w:rsid w:val="00DF3A6A"/>
    <w:rsid w:val="00E069EE"/>
    <w:rsid w:val="00E13D48"/>
    <w:rsid w:val="00E17AA7"/>
    <w:rsid w:val="00E23F17"/>
    <w:rsid w:val="00E348D8"/>
    <w:rsid w:val="00E37C39"/>
    <w:rsid w:val="00E6668A"/>
    <w:rsid w:val="00E742F0"/>
    <w:rsid w:val="00E75F9F"/>
    <w:rsid w:val="00E7611A"/>
    <w:rsid w:val="00E90174"/>
    <w:rsid w:val="00EB3AC4"/>
    <w:rsid w:val="00EC2A71"/>
    <w:rsid w:val="00EE311F"/>
    <w:rsid w:val="00EF0FAC"/>
    <w:rsid w:val="00EF3729"/>
    <w:rsid w:val="00EF528F"/>
    <w:rsid w:val="00F04E75"/>
    <w:rsid w:val="00F06A73"/>
    <w:rsid w:val="00F14F7A"/>
    <w:rsid w:val="00F24511"/>
    <w:rsid w:val="00F6002D"/>
    <w:rsid w:val="00F66C6C"/>
    <w:rsid w:val="00F737A7"/>
    <w:rsid w:val="00F80A37"/>
    <w:rsid w:val="00F904C0"/>
    <w:rsid w:val="00FC5CF5"/>
    <w:rsid w:val="00FC6B56"/>
    <w:rsid w:val="00FE3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C5F26"/>
  <w15:chartTrackingRefBased/>
  <w15:docId w15:val="{E12380CE-EF15-4493-B92A-6689DA33B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5E7B"/>
    <w:rPr>
      <w:color w:val="0563C1" w:themeColor="hyperlink"/>
      <w:u w:val="single"/>
    </w:rPr>
  </w:style>
  <w:style w:type="character" w:styleId="UnresolvedMention">
    <w:name w:val="Unresolved Mention"/>
    <w:basedOn w:val="DefaultParagraphFont"/>
    <w:uiPriority w:val="99"/>
    <w:semiHidden/>
    <w:unhideWhenUsed/>
    <w:rsid w:val="006A5E7B"/>
    <w:rPr>
      <w:color w:val="605E5C"/>
      <w:shd w:val="clear" w:color="auto" w:fill="E1DFDD"/>
    </w:rPr>
  </w:style>
  <w:style w:type="paragraph" w:styleId="Header">
    <w:name w:val="header"/>
    <w:basedOn w:val="Normal"/>
    <w:link w:val="HeaderChar"/>
    <w:uiPriority w:val="99"/>
    <w:unhideWhenUsed/>
    <w:rsid w:val="000151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5166"/>
  </w:style>
  <w:style w:type="paragraph" w:styleId="Footer">
    <w:name w:val="footer"/>
    <w:basedOn w:val="Normal"/>
    <w:link w:val="FooterChar"/>
    <w:uiPriority w:val="99"/>
    <w:unhideWhenUsed/>
    <w:rsid w:val="000151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5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8380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ome-office-outcome-delivery-plan/home-office-outcome-delivery-plan-2021-to-2022"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07/978-981-32-9927-6_18"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agupubs.onlinelibrary.wiley.com/doi/full/10.1002/2017EF000632" TargetMode="External"/><Relationship Id="rId4" Type="http://schemas.openxmlformats.org/officeDocument/2006/relationships/footnotes" Target="footnotes.xml"/><Relationship Id="rId9" Type="http://schemas.openxmlformats.org/officeDocument/2006/relationships/hyperlink" Target="https://www.sciencedirect.com/science/article/pii/S0301421517300472?casa_token=g4RkPnBv_xEAAAAA:isnK0i3nom2mRkfTISB9aQnZ9kBzFdihPxqnXbKPeaBYl_KlGLUT_xNy-mlZFpopypZi0IBXA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842</TotalTime>
  <Pages>18</Pages>
  <Words>3638</Words>
  <Characters>20743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34</cp:revision>
  <dcterms:created xsi:type="dcterms:W3CDTF">2022-04-09T11:06:00Z</dcterms:created>
  <dcterms:modified xsi:type="dcterms:W3CDTF">2022-04-18T22:40:00Z</dcterms:modified>
</cp:coreProperties>
</file>