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BEAE3" w14:textId="475B70B7" w:rsidR="00512BAC" w:rsidRPr="00E44810" w:rsidRDefault="00944216">
      <w:pPr>
        <w:rPr>
          <w:b/>
          <w:bCs/>
          <w:sz w:val="23"/>
          <w:szCs w:val="23"/>
          <w:lang w:val="en-US"/>
        </w:rPr>
      </w:pPr>
      <w:r w:rsidRPr="00E44810">
        <w:rPr>
          <w:b/>
          <w:bCs/>
          <w:sz w:val="23"/>
          <w:szCs w:val="23"/>
          <w:u w:val="single"/>
          <w:lang w:val="en-US"/>
        </w:rPr>
        <w:t>ECAD5010</w:t>
      </w:r>
      <w:r w:rsidRPr="00E44810">
        <w:rPr>
          <w:b/>
          <w:bCs/>
          <w:sz w:val="23"/>
          <w:szCs w:val="23"/>
          <w:lang w:val="en-US"/>
        </w:rPr>
        <w:tab/>
      </w:r>
      <w:r w:rsidRPr="00E44810">
        <w:rPr>
          <w:b/>
          <w:bCs/>
          <w:sz w:val="23"/>
          <w:szCs w:val="23"/>
          <w:lang w:val="en-US"/>
        </w:rPr>
        <w:tab/>
      </w:r>
      <w:r w:rsidRPr="00E44810">
        <w:rPr>
          <w:b/>
          <w:bCs/>
          <w:sz w:val="23"/>
          <w:szCs w:val="23"/>
          <w:lang w:val="en-US"/>
        </w:rPr>
        <w:tab/>
      </w:r>
      <w:r w:rsidRPr="00E44810">
        <w:rPr>
          <w:b/>
          <w:bCs/>
          <w:sz w:val="23"/>
          <w:szCs w:val="23"/>
          <w:lang w:val="en-US"/>
        </w:rPr>
        <w:tab/>
      </w:r>
      <w:r w:rsidRPr="00E44810">
        <w:rPr>
          <w:b/>
          <w:bCs/>
          <w:sz w:val="23"/>
          <w:szCs w:val="23"/>
          <w:lang w:val="en-US"/>
        </w:rPr>
        <w:tab/>
      </w:r>
      <w:r w:rsidRPr="00E44810">
        <w:rPr>
          <w:b/>
          <w:bCs/>
          <w:sz w:val="23"/>
          <w:szCs w:val="23"/>
          <w:lang w:val="en-US"/>
        </w:rPr>
        <w:tab/>
      </w:r>
      <w:r w:rsidRPr="00E44810">
        <w:rPr>
          <w:b/>
          <w:bCs/>
          <w:sz w:val="23"/>
          <w:szCs w:val="23"/>
          <w:lang w:val="en-US"/>
        </w:rPr>
        <w:tab/>
        <w:t xml:space="preserve">     </w:t>
      </w:r>
      <w:r w:rsidRPr="00E44810">
        <w:rPr>
          <w:b/>
          <w:bCs/>
          <w:sz w:val="23"/>
          <w:szCs w:val="23"/>
          <w:lang w:val="en-US"/>
        </w:rPr>
        <w:tab/>
      </w:r>
      <w:r w:rsidRPr="00E44810">
        <w:rPr>
          <w:b/>
          <w:bCs/>
          <w:sz w:val="23"/>
          <w:szCs w:val="23"/>
          <w:lang w:val="en-US"/>
        </w:rPr>
        <w:tab/>
      </w:r>
      <w:r w:rsidRPr="00E44810">
        <w:rPr>
          <w:b/>
          <w:bCs/>
          <w:sz w:val="23"/>
          <w:szCs w:val="23"/>
          <w:u w:val="single"/>
          <w:lang w:val="en-US"/>
        </w:rPr>
        <w:t>Emmie Porter</w:t>
      </w:r>
    </w:p>
    <w:p w14:paraId="0C880EBB" w14:textId="60F72DFE" w:rsidR="00944216" w:rsidRPr="00E44810" w:rsidRDefault="00944216">
      <w:pPr>
        <w:rPr>
          <w:b/>
          <w:bCs/>
          <w:sz w:val="23"/>
          <w:szCs w:val="23"/>
          <w:u w:val="single"/>
          <w:lang w:val="en-US"/>
        </w:rPr>
      </w:pPr>
      <w:r w:rsidRPr="00E44810">
        <w:rPr>
          <w:b/>
          <w:bCs/>
          <w:sz w:val="23"/>
          <w:szCs w:val="23"/>
          <w:lang w:val="en-US"/>
        </w:rPr>
        <w:tab/>
      </w:r>
      <w:r w:rsidRPr="00E44810">
        <w:rPr>
          <w:b/>
          <w:bCs/>
          <w:sz w:val="23"/>
          <w:szCs w:val="23"/>
          <w:lang w:val="en-US"/>
        </w:rPr>
        <w:tab/>
      </w:r>
      <w:r w:rsidRPr="00E44810">
        <w:rPr>
          <w:b/>
          <w:bCs/>
          <w:sz w:val="23"/>
          <w:szCs w:val="23"/>
          <w:lang w:val="en-US"/>
        </w:rPr>
        <w:tab/>
      </w:r>
      <w:r w:rsidRPr="00E44810">
        <w:rPr>
          <w:b/>
          <w:bCs/>
          <w:sz w:val="23"/>
          <w:szCs w:val="23"/>
          <w:lang w:val="en-US"/>
        </w:rPr>
        <w:tab/>
      </w:r>
      <w:r w:rsidRPr="00E44810">
        <w:rPr>
          <w:b/>
          <w:bCs/>
          <w:sz w:val="23"/>
          <w:szCs w:val="23"/>
          <w:lang w:val="en-US"/>
        </w:rPr>
        <w:tab/>
      </w:r>
      <w:r w:rsidRPr="00E44810">
        <w:rPr>
          <w:b/>
          <w:bCs/>
          <w:sz w:val="23"/>
          <w:szCs w:val="23"/>
          <w:lang w:val="en-US"/>
        </w:rPr>
        <w:tab/>
      </w:r>
      <w:r w:rsidRPr="00E44810">
        <w:rPr>
          <w:b/>
          <w:bCs/>
          <w:sz w:val="23"/>
          <w:szCs w:val="23"/>
          <w:lang w:val="en-US"/>
        </w:rPr>
        <w:tab/>
      </w:r>
      <w:r w:rsidRPr="00E44810">
        <w:rPr>
          <w:b/>
          <w:bCs/>
          <w:sz w:val="23"/>
          <w:szCs w:val="23"/>
          <w:lang w:val="en-US"/>
        </w:rPr>
        <w:tab/>
      </w:r>
      <w:r w:rsidRPr="00E44810">
        <w:rPr>
          <w:b/>
          <w:bCs/>
          <w:sz w:val="23"/>
          <w:szCs w:val="23"/>
          <w:lang w:val="en-US"/>
        </w:rPr>
        <w:tab/>
      </w:r>
      <w:r w:rsidRPr="00E44810">
        <w:rPr>
          <w:b/>
          <w:bCs/>
          <w:sz w:val="23"/>
          <w:szCs w:val="23"/>
          <w:lang w:val="en-US"/>
        </w:rPr>
        <w:tab/>
      </w:r>
      <w:r w:rsidRPr="00E44810">
        <w:rPr>
          <w:b/>
          <w:bCs/>
          <w:sz w:val="23"/>
          <w:szCs w:val="23"/>
          <w:u w:val="single"/>
          <w:lang w:val="en-US"/>
        </w:rPr>
        <w:t>2206236</w:t>
      </w:r>
    </w:p>
    <w:p w14:paraId="1F357E18" w14:textId="77777777" w:rsidR="007669D2" w:rsidRPr="00E44810" w:rsidRDefault="007669D2">
      <w:pPr>
        <w:rPr>
          <w:sz w:val="23"/>
          <w:szCs w:val="23"/>
          <w:u w:val="single"/>
          <w:lang w:val="en-US"/>
        </w:rPr>
      </w:pPr>
    </w:p>
    <w:p w14:paraId="5FC33200" w14:textId="506DA58E" w:rsidR="007669D2" w:rsidRPr="00E44810" w:rsidRDefault="0004228C">
      <w:pPr>
        <w:rPr>
          <w:b/>
          <w:bCs/>
          <w:sz w:val="23"/>
          <w:szCs w:val="23"/>
          <w:u w:val="single"/>
          <w:lang w:val="en-US"/>
        </w:rPr>
      </w:pPr>
      <w:r w:rsidRPr="00E44810">
        <w:rPr>
          <w:b/>
          <w:bCs/>
          <w:sz w:val="23"/>
          <w:szCs w:val="23"/>
          <w:u w:val="single"/>
          <w:lang w:val="en-US"/>
        </w:rPr>
        <w:t>Word count</w:t>
      </w:r>
      <w:r w:rsidR="008F0417" w:rsidRPr="00E44810">
        <w:rPr>
          <w:b/>
          <w:bCs/>
          <w:sz w:val="23"/>
          <w:szCs w:val="23"/>
          <w:u w:val="single"/>
          <w:lang w:val="en-US"/>
        </w:rPr>
        <w:t xml:space="preserve"> </w:t>
      </w:r>
      <w:r w:rsidR="008F0417" w:rsidRPr="00E44810">
        <w:rPr>
          <w:sz w:val="23"/>
          <w:szCs w:val="23"/>
          <w:lang w:val="en-US"/>
        </w:rPr>
        <w:t>(Not including reference list or appendices)</w:t>
      </w:r>
      <w:r w:rsidR="00135E4E" w:rsidRPr="00E44810">
        <w:rPr>
          <w:sz w:val="23"/>
          <w:szCs w:val="23"/>
          <w:lang w:val="en-US"/>
        </w:rPr>
        <w:t>:</w:t>
      </w:r>
      <w:r w:rsidR="00135E4E" w:rsidRPr="00E44810">
        <w:rPr>
          <w:b/>
          <w:bCs/>
          <w:sz w:val="23"/>
          <w:szCs w:val="23"/>
          <w:lang w:val="en-US"/>
        </w:rPr>
        <w:t xml:space="preserve"> </w:t>
      </w:r>
      <w:proofErr w:type="gramStart"/>
      <w:r w:rsidR="00087552">
        <w:rPr>
          <w:b/>
          <w:bCs/>
          <w:sz w:val="23"/>
          <w:szCs w:val="23"/>
          <w:lang w:val="en-US"/>
        </w:rPr>
        <w:t>3</w:t>
      </w:r>
      <w:r w:rsidR="00D077BD">
        <w:rPr>
          <w:b/>
          <w:bCs/>
          <w:sz w:val="23"/>
          <w:szCs w:val="23"/>
          <w:lang w:val="en-US"/>
        </w:rPr>
        <w:t>503</w:t>
      </w:r>
      <w:proofErr w:type="gramEnd"/>
    </w:p>
    <w:p w14:paraId="58C46642" w14:textId="7C1AB545" w:rsidR="0004228C" w:rsidRDefault="0004228C">
      <w:pPr>
        <w:rPr>
          <w:b/>
          <w:bCs/>
          <w:sz w:val="23"/>
          <w:szCs w:val="23"/>
          <w:u w:val="single"/>
          <w:lang w:val="en-US"/>
        </w:rPr>
      </w:pPr>
      <w:r w:rsidRPr="00E44810">
        <w:rPr>
          <w:b/>
          <w:bCs/>
          <w:sz w:val="23"/>
          <w:szCs w:val="23"/>
          <w:u w:val="single"/>
          <w:lang w:val="en-US"/>
        </w:rPr>
        <w:t>Design and conduct a small-scale research study, and critically evaluate the impact of chosen research tools and data/findings on the learner and on your professional practice</w:t>
      </w:r>
      <w:r w:rsidR="00367317" w:rsidRPr="00E44810">
        <w:rPr>
          <w:b/>
          <w:bCs/>
          <w:sz w:val="23"/>
          <w:szCs w:val="23"/>
          <w:u w:val="single"/>
          <w:lang w:val="en-US"/>
        </w:rPr>
        <w:t>.</w:t>
      </w:r>
    </w:p>
    <w:p w14:paraId="74D70164" w14:textId="77777777" w:rsidR="00454F78" w:rsidRPr="00E44810" w:rsidRDefault="00454F78">
      <w:pPr>
        <w:rPr>
          <w:b/>
          <w:bCs/>
          <w:sz w:val="23"/>
          <w:szCs w:val="23"/>
          <w:u w:val="single"/>
          <w:lang w:val="en-US"/>
        </w:rPr>
      </w:pPr>
    </w:p>
    <w:p w14:paraId="54A6459F" w14:textId="0AA38611" w:rsidR="008B7B0D" w:rsidRDefault="00A04AE9">
      <w:pPr>
        <w:rPr>
          <w:sz w:val="23"/>
          <w:szCs w:val="23"/>
          <w:lang w:val="en-US"/>
        </w:rPr>
      </w:pPr>
      <w:r>
        <w:rPr>
          <w:sz w:val="23"/>
          <w:szCs w:val="23"/>
          <w:lang w:val="en-US"/>
        </w:rPr>
        <w:tab/>
      </w:r>
      <w:r w:rsidR="00452766">
        <w:rPr>
          <w:sz w:val="23"/>
          <w:szCs w:val="23"/>
          <w:lang w:val="en-US"/>
        </w:rPr>
        <w:t xml:space="preserve">This essay discusses a research study </w:t>
      </w:r>
      <w:r w:rsidR="00C8300F">
        <w:rPr>
          <w:sz w:val="23"/>
          <w:szCs w:val="23"/>
          <w:lang w:val="en-US"/>
        </w:rPr>
        <w:t xml:space="preserve">that was </w:t>
      </w:r>
      <w:r w:rsidR="00452766">
        <w:rPr>
          <w:sz w:val="23"/>
          <w:szCs w:val="23"/>
          <w:lang w:val="en-US"/>
        </w:rPr>
        <w:t xml:space="preserve">conducted </w:t>
      </w:r>
      <w:r w:rsidR="00693D25">
        <w:rPr>
          <w:sz w:val="23"/>
          <w:szCs w:val="23"/>
          <w:lang w:val="en-US"/>
        </w:rPr>
        <w:t>at</w:t>
      </w:r>
      <w:r w:rsidR="00875032">
        <w:rPr>
          <w:sz w:val="23"/>
          <w:szCs w:val="23"/>
          <w:lang w:val="en-US"/>
        </w:rPr>
        <w:t xml:space="preserve"> </w:t>
      </w:r>
      <w:r w:rsidR="00875032" w:rsidRPr="00875032">
        <w:rPr>
          <w:i/>
          <w:iCs/>
          <w:sz w:val="23"/>
          <w:szCs w:val="23"/>
          <w:lang w:val="en-US"/>
        </w:rPr>
        <w:t>school x</w:t>
      </w:r>
      <w:r w:rsidR="00875032">
        <w:rPr>
          <w:sz w:val="23"/>
          <w:szCs w:val="23"/>
          <w:lang w:val="en-US"/>
        </w:rPr>
        <w:t>,</w:t>
      </w:r>
      <w:r w:rsidR="00693D25">
        <w:rPr>
          <w:sz w:val="23"/>
          <w:szCs w:val="23"/>
          <w:lang w:val="en-US"/>
        </w:rPr>
        <w:t xml:space="preserve"> </w:t>
      </w:r>
      <w:r w:rsidR="00EC5548">
        <w:rPr>
          <w:sz w:val="23"/>
          <w:szCs w:val="23"/>
          <w:lang w:val="en-US"/>
        </w:rPr>
        <w:t xml:space="preserve">a </w:t>
      </w:r>
      <w:r w:rsidR="00861230">
        <w:rPr>
          <w:sz w:val="23"/>
          <w:szCs w:val="23"/>
          <w:lang w:val="en-US"/>
        </w:rPr>
        <w:t xml:space="preserve">mainstream </w:t>
      </w:r>
      <w:r w:rsidR="00EC5548">
        <w:rPr>
          <w:sz w:val="23"/>
          <w:szCs w:val="23"/>
          <w:lang w:val="en-US"/>
        </w:rPr>
        <w:t xml:space="preserve">primary school </w:t>
      </w:r>
      <w:r w:rsidR="00C241F0">
        <w:rPr>
          <w:sz w:val="23"/>
          <w:szCs w:val="23"/>
          <w:lang w:val="en-US"/>
        </w:rPr>
        <w:t>located</w:t>
      </w:r>
      <w:r w:rsidR="00693D25">
        <w:rPr>
          <w:sz w:val="23"/>
          <w:szCs w:val="23"/>
          <w:lang w:val="en-US"/>
        </w:rPr>
        <w:t xml:space="preserve"> within a rural village in South Wales</w:t>
      </w:r>
      <w:r w:rsidR="00954E45">
        <w:rPr>
          <w:sz w:val="23"/>
          <w:szCs w:val="23"/>
          <w:lang w:val="en-US"/>
        </w:rPr>
        <w:t>,</w:t>
      </w:r>
      <w:r w:rsidR="00653871">
        <w:rPr>
          <w:sz w:val="23"/>
          <w:szCs w:val="23"/>
          <w:lang w:val="en-US"/>
        </w:rPr>
        <w:t xml:space="preserve"> </w:t>
      </w:r>
      <w:r w:rsidR="003623CE">
        <w:rPr>
          <w:sz w:val="23"/>
          <w:szCs w:val="23"/>
          <w:lang w:val="en-US"/>
        </w:rPr>
        <w:t xml:space="preserve">comprising </w:t>
      </w:r>
      <w:r w:rsidR="00CC2055">
        <w:rPr>
          <w:sz w:val="23"/>
          <w:szCs w:val="23"/>
          <w:lang w:val="en-US"/>
        </w:rPr>
        <w:t>of approximately</w:t>
      </w:r>
      <w:r w:rsidR="00875032">
        <w:rPr>
          <w:sz w:val="23"/>
          <w:szCs w:val="23"/>
          <w:lang w:val="en-US"/>
        </w:rPr>
        <w:t xml:space="preserve"> </w:t>
      </w:r>
      <w:r w:rsidR="00693D25">
        <w:rPr>
          <w:sz w:val="23"/>
          <w:szCs w:val="23"/>
          <w:lang w:val="en-US"/>
        </w:rPr>
        <w:t>190 pupils at the time of research.</w:t>
      </w:r>
      <w:r w:rsidR="00875032">
        <w:rPr>
          <w:sz w:val="23"/>
          <w:szCs w:val="23"/>
          <w:lang w:val="en-US"/>
        </w:rPr>
        <w:t xml:space="preserve"> </w:t>
      </w:r>
      <w:r w:rsidR="00C241F0">
        <w:rPr>
          <w:sz w:val="23"/>
          <w:szCs w:val="23"/>
          <w:lang w:val="en-US"/>
        </w:rPr>
        <w:t xml:space="preserve">The research focused primarily on a </w:t>
      </w:r>
      <w:r w:rsidR="00875032">
        <w:rPr>
          <w:sz w:val="23"/>
          <w:szCs w:val="23"/>
          <w:lang w:val="en-US"/>
        </w:rPr>
        <w:t>year four classroom, consisting of pupils aged eight and nine years old</w:t>
      </w:r>
      <w:r w:rsidR="00C241F0">
        <w:rPr>
          <w:sz w:val="23"/>
          <w:szCs w:val="23"/>
          <w:lang w:val="en-US"/>
        </w:rPr>
        <w:t xml:space="preserve">, as well as several teachers within the school </w:t>
      </w:r>
      <w:r w:rsidR="000F7011">
        <w:rPr>
          <w:sz w:val="23"/>
          <w:szCs w:val="23"/>
          <w:lang w:val="en-US"/>
        </w:rPr>
        <w:t xml:space="preserve">whose profession varied from </w:t>
      </w:r>
      <w:r w:rsidR="00653871">
        <w:rPr>
          <w:sz w:val="23"/>
          <w:szCs w:val="23"/>
          <w:lang w:val="en-US"/>
        </w:rPr>
        <w:t>F</w:t>
      </w:r>
      <w:r w:rsidR="000F7011">
        <w:rPr>
          <w:sz w:val="23"/>
          <w:szCs w:val="23"/>
          <w:lang w:val="en-US"/>
        </w:rPr>
        <w:t xml:space="preserve">oundation </w:t>
      </w:r>
      <w:r w:rsidR="00653871">
        <w:rPr>
          <w:sz w:val="23"/>
          <w:szCs w:val="23"/>
          <w:lang w:val="en-US"/>
        </w:rPr>
        <w:t>P</w:t>
      </w:r>
      <w:r w:rsidR="000F7011">
        <w:rPr>
          <w:sz w:val="23"/>
          <w:szCs w:val="23"/>
          <w:lang w:val="en-US"/>
        </w:rPr>
        <w:t xml:space="preserve">hase to </w:t>
      </w:r>
      <w:r w:rsidR="00653871">
        <w:rPr>
          <w:sz w:val="23"/>
          <w:szCs w:val="23"/>
          <w:lang w:val="en-US"/>
        </w:rPr>
        <w:t>K</w:t>
      </w:r>
      <w:r w:rsidR="000F7011">
        <w:rPr>
          <w:sz w:val="23"/>
          <w:szCs w:val="23"/>
          <w:lang w:val="en-US"/>
        </w:rPr>
        <w:t xml:space="preserve">ey </w:t>
      </w:r>
      <w:r w:rsidR="00653871">
        <w:rPr>
          <w:sz w:val="23"/>
          <w:szCs w:val="23"/>
          <w:lang w:val="en-US"/>
        </w:rPr>
        <w:t>S</w:t>
      </w:r>
      <w:r w:rsidR="000F7011">
        <w:rPr>
          <w:sz w:val="23"/>
          <w:szCs w:val="23"/>
          <w:lang w:val="en-US"/>
        </w:rPr>
        <w:t>tage 2</w:t>
      </w:r>
      <w:r w:rsidR="00875032">
        <w:rPr>
          <w:sz w:val="23"/>
          <w:szCs w:val="23"/>
          <w:lang w:val="en-US"/>
        </w:rPr>
        <w:t>.</w:t>
      </w:r>
      <w:r w:rsidR="00335702">
        <w:rPr>
          <w:sz w:val="23"/>
          <w:szCs w:val="23"/>
          <w:lang w:val="en-US"/>
        </w:rPr>
        <w:t xml:space="preserve"> </w:t>
      </w:r>
      <w:r w:rsidR="00294FE8">
        <w:rPr>
          <w:sz w:val="23"/>
          <w:szCs w:val="23"/>
          <w:lang w:val="en-US"/>
        </w:rPr>
        <w:t>During the research, a pragmatic approach was used through</w:t>
      </w:r>
      <w:r w:rsidR="00335702">
        <w:rPr>
          <w:sz w:val="23"/>
          <w:szCs w:val="23"/>
          <w:lang w:val="en-US"/>
        </w:rPr>
        <w:t xml:space="preserve"> interview</w:t>
      </w:r>
      <w:r w:rsidR="00294FE8">
        <w:rPr>
          <w:sz w:val="23"/>
          <w:szCs w:val="23"/>
          <w:lang w:val="en-US"/>
        </w:rPr>
        <w:t>ing</w:t>
      </w:r>
      <w:r w:rsidR="00335702">
        <w:rPr>
          <w:sz w:val="23"/>
          <w:szCs w:val="23"/>
          <w:lang w:val="en-US"/>
        </w:rPr>
        <w:t xml:space="preserve"> two separate focus groups of four pupils</w:t>
      </w:r>
      <w:r w:rsidR="00294FE8">
        <w:rPr>
          <w:sz w:val="23"/>
          <w:szCs w:val="23"/>
          <w:lang w:val="en-US"/>
        </w:rPr>
        <w:t>,</w:t>
      </w:r>
      <w:r w:rsidR="000D5D82">
        <w:rPr>
          <w:sz w:val="23"/>
          <w:szCs w:val="23"/>
          <w:lang w:val="en-US"/>
        </w:rPr>
        <w:t xml:space="preserve"> and</w:t>
      </w:r>
      <w:r w:rsidR="00335702">
        <w:rPr>
          <w:sz w:val="23"/>
          <w:szCs w:val="23"/>
          <w:lang w:val="en-US"/>
        </w:rPr>
        <w:t xml:space="preserve"> send</w:t>
      </w:r>
      <w:r w:rsidR="00294FE8">
        <w:rPr>
          <w:sz w:val="23"/>
          <w:szCs w:val="23"/>
          <w:lang w:val="en-US"/>
        </w:rPr>
        <w:t>ing</w:t>
      </w:r>
      <w:r w:rsidR="00335702">
        <w:rPr>
          <w:sz w:val="23"/>
          <w:szCs w:val="23"/>
          <w:lang w:val="en-US"/>
        </w:rPr>
        <w:t xml:space="preserve"> a questionnaire to</w:t>
      </w:r>
      <w:r w:rsidR="000D5D82">
        <w:rPr>
          <w:sz w:val="23"/>
          <w:szCs w:val="23"/>
          <w:lang w:val="en-US"/>
        </w:rPr>
        <w:t xml:space="preserve"> approximately eight of the</w:t>
      </w:r>
      <w:r w:rsidR="00335702">
        <w:rPr>
          <w:sz w:val="23"/>
          <w:szCs w:val="23"/>
          <w:lang w:val="en-US"/>
        </w:rPr>
        <w:t xml:space="preserve"> teach</w:t>
      </w:r>
      <w:r w:rsidR="000D5D82">
        <w:rPr>
          <w:sz w:val="23"/>
          <w:szCs w:val="23"/>
          <w:lang w:val="en-US"/>
        </w:rPr>
        <w:t>ing staff</w:t>
      </w:r>
      <w:r w:rsidR="00335702">
        <w:rPr>
          <w:sz w:val="23"/>
          <w:szCs w:val="23"/>
          <w:lang w:val="en-US"/>
        </w:rPr>
        <w:t xml:space="preserve"> within </w:t>
      </w:r>
      <w:r w:rsidR="00335702">
        <w:rPr>
          <w:i/>
          <w:iCs/>
          <w:sz w:val="23"/>
          <w:szCs w:val="23"/>
          <w:lang w:val="en-US"/>
        </w:rPr>
        <w:t>school x</w:t>
      </w:r>
      <w:r w:rsidR="000D5D82">
        <w:rPr>
          <w:i/>
          <w:iCs/>
          <w:sz w:val="23"/>
          <w:szCs w:val="23"/>
          <w:lang w:val="en-US"/>
        </w:rPr>
        <w:t xml:space="preserve">. </w:t>
      </w:r>
      <w:r w:rsidR="00C8300F">
        <w:rPr>
          <w:sz w:val="23"/>
          <w:szCs w:val="23"/>
          <w:lang w:val="en-US"/>
        </w:rPr>
        <w:t>The aim of</w:t>
      </w:r>
      <w:r w:rsidR="00BD64A9">
        <w:rPr>
          <w:sz w:val="23"/>
          <w:szCs w:val="23"/>
          <w:lang w:val="en-US"/>
        </w:rPr>
        <w:t xml:space="preserve"> the</w:t>
      </w:r>
      <w:r w:rsidR="00C8300F">
        <w:rPr>
          <w:sz w:val="23"/>
          <w:szCs w:val="23"/>
          <w:lang w:val="en-US"/>
        </w:rPr>
        <w:t xml:space="preserve"> research was to provide a clearer understanding of staff and pupils’ perception on the use of Assessment for Learning (AFL) in schools,</w:t>
      </w:r>
      <w:r w:rsidR="00FB322B">
        <w:rPr>
          <w:sz w:val="23"/>
          <w:szCs w:val="23"/>
          <w:lang w:val="en-US"/>
        </w:rPr>
        <w:t xml:space="preserve"> specifically </w:t>
      </w:r>
      <w:r w:rsidR="00150BE7">
        <w:rPr>
          <w:sz w:val="23"/>
          <w:szCs w:val="23"/>
          <w:lang w:val="en-US"/>
        </w:rPr>
        <w:t xml:space="preserve">the element of </w:t>
      </w:r>
      <w:r w:rsidR="00FB322B">
        <w:rPr>
          <w:sz w:val="23"/>
          <w:szCs w:val="23"/>
          <w:lang w:val="en-US"/>
        </w:rPr>
        <w:t>self-assessment</w:t>
      </w:r>
      <w:r w:rsidR="005C7D27">
        <w:rPr>
          <w:sz w:val="23"/>
          <w:szCs w:val="23"/>
          <w:lang w:val="en-US"/>
        </w:rPr>
        <w:t xml:space="preserve">. </w:t>
      </w:r>
      <w:r w:rsidR="00BD64A9">
        <w:rPr>
          <w:sz w:val="23"/>
          <w:szCs w:val="23"/>
          <w:lang w:val="en-US"/>
        </w:rPr>
        <w:t>Additionally, to actively</w:t>
      </w:r>
      <w:r w:rsidR="008F0949">
        <w:rPr>
          <w:sz w:val="23"/>
          <w:szCs w:val="23"/>
          <w:lang w:val="en-US"/>
        </w:rPr>
        <w:t xml:space="preserve"> </w:t>
      </w:r>
      <w:r w:rsidR="00475DCE">
        <w:rPr>
          <w:sz w:val="23"/>
          <w:szCs w:val="23"/>
          <w:lang w:val="en-US"/>
        </w:rPr>
        <w:t>engag</w:t>
      </w:r>
      <w:r w:rsidR="00BD64A9">
        <w:rPr>
          <w:sz w:val="23"/>
          <w:szCs w:val="23"/>
          <w:lang w:val="en-US"/>
        </w:rPr>
        <w:t>e</w:t>
      </w:r>
      <w:r w:rsidR="00475DCE">
        <w:rPr>
          <w:sz w:val="23"/>
          <w:szCs w:val="23"/>
          <w:lang w:val="en-US"/>
        </w:rPr>
        <w:t xml:space="preserve"> and collabora</w:t>
      </w:r>
      <w:r w:rsidR="00BD64A9">
        <w:rPr>
          <w:sz w:val="23"/>
          <w:szCs w:val="23"/>
          <w:lang w:val="en-US"/>
        </w:rPr>
        <w:t>te</w:t>
      </w:r>
      <w:r w:rsidR="00475DCE">
        <w:rPr>
          <w:sz w:val="23"/>
          <w:szCs w:val="23"/>
          <w:lang w:val="en-US"/>
        </w:rPr>
        <w:t xml:space="preserve"> with practitioners</w:t>
      </w:r>
      <w:r w:rsidR="00BD64A9">
        <w:rPr>
          <w:sz w:val="23"/>
          <w:szCs w:val="23"/>
          <w:lang w:val="en-US"/>
        </w:rPr>
        <w:t xml:space="preserve">, </w:t>
      </w:r>
      <w:r w:rsidR="00475DCE">
        <w:rPr>
          <w:sz w:val="23"/>
          <w:szCs w:val="23"/>
          <w:lang w:val="en-US"/>
        </w:rPr>
        <w:t>to inquire further</w:t>
      </w:r>
      <w:r w:rsidR="00BD64A9">
        <w:rPr>
          <w:sz w:val="23"/>
          <w:szCs w:val="23"/>
          <w:lang w:val="en-US"/>
        </w:rPr>
        <w:t xml:space="preserve"> and </w:t>
      </w:r>
      <w:r w:rsidR="005C7D27">
        <w:rPr>
          <w:sz w:val="23"/>
          <w:szCs w:val="23"/>
          <w:lang w:val="en-US"/>
        </w:rPr>
        <w:t xml:space="preserve">extend knowledge and understanding to </w:t>
      </w:r>
      <w:r w:rsidR="008F0949">
        <w:rPr>
          <w:sz w:val="23"/>
          <w:szCs w:val="23"/>
          <w:lang w:val="en-US"/>
        </w:rPr>
        <w:t>improve professional practice in the future</w:t>
      </w:r>
      <w:r w:rsidR="00C8300F">
        <w:rPr>
          <w:sz w:val="23"/>
          <w:szCs w:val="23"/>
          <w:lang w:val="en-US"/>
        </w:rPr>
        <w:t>.</w:t>
      </w:r>
    </w:p>
    <w:p w14:paraId="431937B7" w14:textId="1D0EC694" w:rsidR="00004D0B" w:rsidRPr="008B7B0D" w:rsidRDefault="00C8300F" w:rsidP="008B7B0D">
      <w:pPr>
        <w:ind w:firstLine="720"/>
        <w:rPr>
          <w:sz w:val="23"/>
          <w:szCs w:val="23"/>
          <w:highlight w:val="yellow"/>
          <w:lang w:val="en-US"/>
        </w:rPr>
      </w:pPr>
      <w:r>
        <w:rPr>
          <w:sz w:val="23"/>
          <w:szCs w:val="23"/>
          <w:lang w:val="en-US"/>
        </w:rPr>
        <w:t xml:space="preserve"> </w:t>
      </w:r>
      <w:r w:rsidR="00BC6686">
        <w:rPr>
          <w:sz w:val="23"/>
          <w:szCs w:val="23"/>
          <w:lang w:val="en-US"/>
        </w:rPr>
        <w:t>The importance of AFL is demonstrated within the Welsh Curriculum as it is underpinned within one of the twelve pedagogical principles</w:t>
      </w:r>
      <w:r w:rsidR="00AA2790">
        <w:rPr>
          <w:sz w:val="23"/>
          <w:szCs w:val="23"/>
          <w:lang w:val="en-US"/>
        </w:rPr>
        <w:t xml:space="preserve"> (Welsh Government, 2023)</w:t>
      </w:r>
      <w:r w:rsidR="00C1594C">
        <w:rPr>
          <w:sz w:val="23"/>
          <w:szCs w:val="23"/>
          <w:lang w:val="en-US"/>
        </w:rPr>
        <w:t>.</w:t>
      </w:r>
      <w:r w:rsidR="00357570">
        <w:rPr>
          <w:sz w:val="23"/>
          <w:szCs w:val="23"/>
          <w:lang w:val="en-US"/>
        </w:rPr>
        <w:t xml:space="preserve"> </w:t>
      </w:r>
      <w:r w:rsidR="00C1594C">
        <w:rPr>
          <w:sz w:val="23"/>
          <w:szCs w:val="23"/>
          <w:lang w:val="en-US"/>
        </w:rPr>
        <w:t xml:space="preserve">Furthermore, it is also stated that effective, learner-centered pedagogy should be a </w:t>
      </w:r>
      <w:r w:rsidR="004565F7">
        <w:rPr>
          <w:sz w:val="23"/>
          <w:szCs w:val="23"/>
          <w:lang w:val="en-US"/>
        </w:rPr>
        <w:t>teacher’s</w:t>
      </w:r>
      <w:r w:rsidR="00C1594C">
        <w:rPr>
          <w:sz w:val="23"/>
          <w:szCs w:val="23"/>
          <w:lang w:val="en-US"/>
        </w:rPr>
        <w:t xml:space="preserve"> main priority</w:t>
      </w:r>
      <w:r w:rsidR="004565F7">
        <w:rPr>
          <w:sz w:val="23"/>
          <w:szCs w:val="23"/>
          <w:lang w:val="en-US"/>
        </w:rPr>
        <w:t xml:space="preserve"> to progress</w:t>
      </w:r>
      <w:r w:rsidR="00C1594C">
        <w:rPr>
          <w:sz w:val="23"/>
          <w:szCs w:val="23"/>
          <w:lang w:val="en-US"/>
        </w:rPr>
        <w:t xml:space="preserve"> their learners</w:t>
      </w:r>
      <w:r w:rsidR="004565F7">
        <w:rPr>
          <w:sz w:val="23"/>
          <w:szCs w:val="23"/>
          <w:lang w:val="en-US"/>
        </w:rPr>
        <w:t xml:space="preserve"> further</w:t>
      </w:r>
      <w:r w:rsidR="00DC6CC3">
        <w:rPr>
          <w:sz w:val="23"/>
          <w:szCs w:val="23"/>
          <w:lang w:val="en-US"/>
        </w:rPr>
        <w:t>,</w:t>
      </w:r>
      <w:r w:rsidR="00730D49">
        <w:rPr>
          <w:sz w:val="23"/>
          <w:szCs w:val="23"/>
          <w:lang w:val="en-US"/>
        </w:rPr>
        <w:t xml:space="preserve"> which corresponds with the important aspects of AFL</w:t>
      </w:r>
      <w:r w:rsidR="00BC6686">
        <w:rPr>
          <w:sz w:val="23"/>
          <w:szCs w:val="23"/>
          <w:lang w:val="en-US"/>
        </w:rPr>
        <w:t>.</w:t>
      </w:r>
      <w:r w:rsidR="00C1594C">
        <w:rPr>
          <w:sz w:val="23"/>
          <w:szCs w:val="23"/>
          <w:lang w:val="en-US"/>
        </w:rPr>
        <w:t xml:space="preserve"> </w:t>
      </w:r>
      <w:r w:rsidR="00730D49">
        <w:rPr>
          <w:sz w:val="23"/>
          <w:szCs w:val="23"/>
          <w:lang w:val="en-US"/>
        </w:rPr>
        <w:t xml:space="preserve">AFL </w:t>
      </w:r>
      <w:r w:rsidR="00B83D10">
        <w:rPr>
          <w:sz w:val="23"/>
          <w:szCs w:val="23"/>
          <w:lang w:val="en-US"/>
        </w:rPr>
        <w:t>allows</w:t>
      </w:r>
      <w:r w:rsidR="00730D49">
        <w:rPr>
          <w:sz w:val="23"/>
          <w:szCs w:val="23"/>
          <w:lang w:val="en-US"/>
        </w:rPr>
        <w:t xml:space="preserve"> teachers the opportunity to reflect on practice, although research also plays a large responsibility when reflecting. </w:t>
      </w:r>
      <w:r w:rsidR="00B83D10">
        <w:rPr>
          <w:sz w:val="23"/>
          <w:szCs w:val="23"/>
          <w:lang w:val="en-US"/>
        </w:rPr>
        <w:t xml:space="preserve">In the same way, the main desired outcome for </w:t>
      </w:r>
      <w:r w:rsidR="00B83D10" w:rsidRPr="00454F78">
        <w:rPr>
          <w:sz w:val="23"/>
          <w:szCs w:val="23"/>
          <w:lang w:val="en-US"/>
        </w:rPr>
        <w:t xml:space="preserve">educational research is to allow </w:t>
      </w:r>
      <w:r w:rsidR="00730D49" w:rsidRPr="00454F78">
        <w:rPr>
          <w:sz w:val="23"/>
          <w:szCs w:val="23"/>
          <w:lang w:val="en-US"/>
        </w:rPr>
        <w:t>practitioners to reflect, identify problems and</w:t>
      </w:r>
      <w:r w:rsidR="008B7B0D">
        <w:rPr>
          <w:sz w:val="23"/>
          <w:szCs w:val="23"/>
          <w:lang w:val="en-US"/>
        </w:rPr>
        <w:t xml:space="preserve"> </w:t>
      </w:r>
      <w:r w:rsidR="00730D49" w:rsidRPr="00454F78">
        <w:rPr>
          <w:sz w:val="23"/>
          <w:szCs w:val="23"/>
          <w:lang w:val="en-US"/>
        </w:rPr>
        <w:t xml:space="preserve">develop a plan for a </w:t>
      </w:r>
      <w:r w:rsidR="00454F78">
        <w:rPr>
          <w:sz w:val="23"/>
          <w:szCs w:val="23"/>
          <w:lang w:val="en-US"/>
        </w:rPr>
        <w:t xml:space="preserve">more </w:t>
      </w:r>
      <w:r w:rsidR="00730D49" w:rsidRPr="00454F78">
        <w:rPr>
          <w:sz w:val="23"/>
          <w:szCs w:val="23"/>
          <w:lang w:val="en-US"/>
        </w:rPr>
        <w:t>positive outcome</w:t>
      </w:r>
      <w:r w:rsidR="00B83D10" w:rsidRPr="00454F78">
        <w:rPr>
          <w:sz w:val="23"/>
          <w:szCs w:val="23"/>
          <w:lang w:val="en-US"/>
        </w:rPr>
        <w:t xml:space="preserve"> </w:t>
      </w:r>
      <w:r w:rsidR="00730D49" w:rsidRPr="00454F78">
        <w:rPr>
          <w:sz w:val="23"/>
          <w:szCs w:val="23"/>
          <w:lang w:val="en-US"/>
        </w:rPr>
        <w:t>(Forster and Eperjesi, 2021).</w:t>
      </w:r>
      <w:r w:rsidR="00B83D10" w:rsidRPr="00454F78">
        <w:rPr>
          <w:sz w:val="23"/>
          <w:szCs w:val="23"/>
          <w:lang w:val="en-US"/>
        </w:rPr>
        <w:t xml:space="preserve"> </w:t>
      </w:r>
      <w:r w:rsidR="00BC6686" w:rsidRPr="00454F78">
        <w:rPr>
          <w:sz w:val="23"/>
          <w:szCs w:val="23"/>
          <w:lang w:val="en-US"/>
        </w:rPr>
        <w:t>T</w:t>
      </w:r>
      <w:r w:rsidR="00653871" w:rsidRPr="00454F78">
        <w:rPr>
          <w:sz w:val="23"/>
          <w:szCs w:val="23"/>
          <w:lang w:val="en-US"/>
        </w:rPr>
        <w:t>his study</w:t>
      </w:r>
      <w:r w:rsidR="00875032" w:rsidRPr="00454F78">
        <w:rPr>
          <w:sz w:val="23"/>
          <w:szCs w:val="23"/>
          <w:lang w:val="en-US"/>
        </w:rPr>
        <w:t xml:space="preserve"> investigate</w:t>
      </w:r>
      <w:r w:rsidR="00653871" w:rsidRPr="00454F78">
        <w:rPr>
          <w:sz w:val="23"/>
          <w:szCs w:val="23"/>
          <w:lang w:val="en-US"/>
        </w:rPr>
        <w:t>d</w:t>
      </w:r>
      <w:r w:rsidR="00875032" w:rsidRPr="00454F78">
        <w:rPr>
          <w:sz w:val="23"/>
          <w:szCs w:val="23"/>
          <w:lang w:val="en-US"/>
        </w:rPr>
        <w:t xml:space="preserve"> further into different </w:t>
      </w:r>
      <w:r w:rsidR="00653871" w:rsidRPr="00454F78">
        <w:rPr>
          <w:sz w:val="23"/>
          <w:szCs w:val="23"/>
          <w:lang w:val="en-US"/>
        </w:rPr>
        <w:t>school-based</w:t>
      </w:r>
      <w:r w:rsidR="00875032" w:rsidRPr="00454F78">
        <w:rPr>
          <w:sz w:val="23"/>
          <w:szCs w:val="23"/>
          <w:lang w:val="en-US"/>
        </w:rPr>
        <w:t xml:space="preserve"> opinions</w:t>
      </w:r>
      <w:r w:rsidR="00B63E4A" w:rsidRPr="00454F78">
        <w:rPr>
          <w:sz w:val="23"/>
          <w:szCs w:val="23"/>
          <w:lang w:val="en-US"/>
        </w:rPr>
        <w:t>, interpreting learners voice and feedback.</w:t>
      </w:r>
      <w:r w:rsidR="00560702" w:rsidRPr="00454F78">
        <w:rPr>
          <w:sz w:val="23"/>
          <w:szCs w:val="23"/>
          <w:lang w:val="en-US"/>
        </w:rPr>
        <w:t xml:space="preserve"> </w:t>
      </w:r>
      <w:r w:rsidR="00B83D10" w:rsidRPr="00454F78">
        <w:rPr>
          <w:sz w:val="23"/>
          <w:szCs w:val="23"/>
          <w:lang w:val="en-US"/>
        </w:rPr>
        <w:t>It</w:t>
      </w:r>
      <w:r w:rsidR="00560702" w:rsidRPr="00454F78">
        <w:rPr>
          <w:sz w:val="23"/>
          <w:szCs w:val="23"/>
          <w:lang w:val="en-US"/>
        </w:rPr>
        <w:t xml:space="preserve"> is essential to listen to pupil-voice when conducting </w:t>
      </w:r>
      <w:r w:rsidR="001C7877">
        <w:rPr>
          <w:sz w:val="23"/>
          <w:szCs w:val="23"/>
          <w:lang w:val="en-US"/>
        </w:rPr>
        <w:t xml:space="preserve">research </w:t>
      </w:r>
      <w:r w:rsidR="00560702" w:rsidRPr="00454F78">
        <w:rPr>
          <w:sz w:val="23"/>
          <w:szCs w:val="23"/>
          <w:lang w:val="en-US"/>
        </w:rPr>
        <w:t>on teaching and learning practices as pupils are the central focus</w:t>
      </w:r>
      <w:r w:rsidR="0047656E" w:rsidRPr="00454F78">
        <w:rPr>
          <w:sz w:val="23"/>
          <w:szCs w:val="23"/>
          <w:lang w:val="en-US"/>
        </w:rPr>
        <w:t xml:space="preserve"> and </w:t>
      </w:r>
      <w:r w:rsidR="00454F78" w:rsidRPr="00454F78">
        <w:rPr>
          <w:sz w:val="23"/>
          <w:szCs w:val="23"/>
          <w:lang w:val="en-US"/>
        </w:rPr>
        <w:t>benefiters</w:t>
      </w:r>
      <w:r w:rsidR="00454F78">
        <w:rPr>
          <w:sz w:val="23"/>
          <w:szCs w:val="23"/>
          <w:lang w:val="en-US"/>
        </w:rPr>
        <w:t xml:space="preserve"> of education</w:t>
      </w:r>
      <w:r w:rsidR="0047656E" w:rsidRPr="00454F78">
        <w:rPr>
          <w:sz w:val="23"/>
          <w:szCs w:val="23"/>
          <w:lang w:val="en-US"/>
        </w:rPr>
        <w:t>.</w:t>
      </w:r>
      <w:r w:rsidR="00AA4891" w:rsidRPr="00454F78">
        <w:rPr>
          <w:sz w:val="23"/>
          <w:szCs w:val="23"/>
          <w:lang w:val="en-US"/>
        </w:rPr>
        <w:t xml:space="preserve"> </w:t>
      </w:r>
      <w:r w:rsidR="00FB322B" w:rsidRPr="00454F78">
        <w:rPr>
          <w:sz w:val="23"/>
          <w:szCs w:val="23"/>
          <w:lang w:val="en-US"/>
        </w:rPr>
        <w:t xml:space="preserve">Through involving pupils in educational studies, further </w:t>
      </w:r>
      <w:r w:rsidR="005D7526" w:rsidRPr="00454F78">
        <w:rPr>
          <w:sz w:val="23"/>
          <w:szCs w:val="23"/>
          <w:lang w:val="en-US"/>
        </w:rPr>
        <w:t xml:space="preserve">perspectives, </w:t>
      </w:r>
      <w:r w:rsidR="00D05F81" w:rsidRPr="00454F78">
        <w:rPr>
          <w:sz w:val="23"/>
          <w:szCs w:val="23"/>
          <w:lang w:val="en-US"/>
        </w:rPr>
        <w:t xml:space="preserve">information, </w:t>
      </w:r>
      <w:r w:rsidR="005D7526" w:rsidRPr="00454F78">
        <w:rPr>
          <w:sz w:val="23"/>
          <w:szCs w:val="23"/>
          <w:lang w:val="en-US"/>
        </w:rPr>
        <w:t>and insights that some practitioners may not</w:t>
      </w:r>
      <w:r w:rsidR="00D05F81" w:rsidRPr="00454F78">
        <w:rPr>
          <w:sz w:val="23"/>
          <w:szCs w:val="23"/>
          <w:lang w:val="en-US"/>
        </w:rPr>
        <w:t xml:space="preserve"> have</w:t>
      </w:r>
      <w:r w:rsidR="005D7526" w:rsidRPr="00454F78">
        <w:rPr>
          <w:sz w:val="23"/>
          <w:szCs w:val="23"/>
          <w:lang w:val="en-US"/>
        </w:rPr>
        <w:t xml:space="preserve"> anticipate</w:t>
      </w:r>
      <w:r w:rsidR="00D05F81" w:rsidRPr="00454F78">
        <w:rPr>
          <w:sz w:val="23"/>
          <w:szCs w:val="23"/>
          <w:lang w:val="en-US"/>
        </w:rPr>
        <w:t>d,</w:t>
      </w:r>
      <w:r w:rsidR="005D7526" w:rsidRPr="00454F78">
        <w:rPr>
          <w:sz w:val="23"/>
          <w:szCs w:val="23"/>
          <w:lang w:val="en-US"/>
        </w:rPr>
        <w:t xml:space="preserve"> can be considered within the topic</w:t>
      </w:r>
      <w:r w:rsidR="00D05F81" w:rsidRPr="00454F78">
        <w:rPr>
          <w:sz w:val="23"/>
          <w:szCs w:val="23"/>
          <w:lang w:val="en-US"/>
        </w:rPr>
        <w:t xml:space="preserve"> (Austin, 2016</w:t>
      </w:r>
      <w:r w:rsidR="00E70889" w:rsidRPr="00454F78">
        <w:rPr>
          <w:sz w:val="23"/>
          <w:szCs w:val="23"/>
          <w:lang w:val="en-US"/>
        </w:rPr>
        <w:t>).</w:t>
      </w:r>
      <w:r w:rsidR="00D10774" w:rsidRPr="00454F78">
        <w:rPr>
          <w:sz w:val="23"/>
          <w:szCs w:val="23"/>
          <w:lang w:val="en-US"/>
        </w:rPr>
        <w:t xml:space="preserve"> </w:t>
      </w:r>
    </w:p>
    <w:p w14:paraId="567B6E19" w14:textId="245BA5F4" w:rsidR="00B616E7" w:rsidRDefault="00C61889">
      <w:pPr>
        <w:rPr>
          <w:sz w:val="23"/>
          <w:szCs w:val="23"/>
          <w:lang w:val="en-US"/>
        </w:rPr>
      </w:pPr>
      <w:r w:rsidRPr="00E44810">
        <w:rPr>
          <w:sz w:val="23"/>
          <w:szCs w:val="23"/>
          <w:lang w:val="en-US"/>
        </w:rPr>
        <w:tab/>
        <w:t xml:space="preserve">There are two </w:t>
      </w:r>
      <w:r w:rsidR="00195B33" w:rsidRPr="00E44810">
        <w:rPr>
          <w:sz w:val="23"/>
          <w:szCs w:val="23"/>
          <w:lang w:val="en-US"/>
        </w:rPr>
        <w:t xml:space="preserve">commonly used </w:t>
      </w:r>
      <w:r w:rsidRPr="00E44810">
        <w:rPr>
          <w:sz w:val="23"/>
          <w:szCs w:val="23"/>
          <w:lang w:val="en-US"/>
        </w:rPr>
        <w:t>forms of assessment in education, these being formative and summative assessment (</w:t>
      </w:r>
      <w:r w:rsidR="00F57660" w:rsidRPr="00E44810">
        <w:rPr>
          <w:sz w:val="23"/>
          <w:szCs w:val="23"/>
          <w:lang w:val="en-US"/>
        </w:rPr>
        <w:t>Dixson and Worrell, 2016</w:t>
      </w:r>
      <w:r w:rsidR="00195B33" w:rsidRPr="00E44810">
        <w:rPr>
          <w:sz w:val="23"/>
          <w:szCs w:val="23"/>
          <w:lang w:val="en-US"/>
        </w:rPr>
        <w:t>)</w:t>
      </w:r>
      <w:r w:rsidR="00F57660" w:rsidRPr="00E44810">
        <w:rPr>
          <w:sz w:val="23"/>
          <w:szCs w:val="23"/>
          <w:lang w:val="en-US"/>
        </w:rPr>
        <w:t>.</w:t>
      </w:r>
      <w:r w:rsidR="007936E7" w:rsidRPr="00E44810">
        <w:rPr>
          <w:sz w:val="23"/>
          <w:szCs w:val="23"/>
          <w:lang w:val="en-US"/>
        </w:rPr>
        <w:t xml:space="preserve"> </w:t>
      </w:r>
      <w:r w:rsidR="00812117" w:rsidRPr="00E44810">
        <w:rPr>
          <w:sz w:val="23"/>
          <w:szCs w:val="23"/>
          <w:lang w:val="en-US"/>
        </w:rPr>
        <w:t xml:space="preserve">Both formative and summative assessment have been suggested to combine effectively in assessing learners and plan for their next steps in enabling progression. </w:t>
      </w:r>
      <w:r w:rsidR="008C7C46" w:rsidRPr="00E44810">
        <w:rPr>
          <w:sz w:val="23"/>
          <w:szCs w:val="23"/>
          <w:lang w:val="en-US"/>
        </w:rPr>
        <w:t>It is suggested that t</w:t>
      </w:r>
      <w:r w:rsidR="00AE2F3A" w:rsidRPr="00E44810">
        <w:rPr>
          <w:sz w:val="23"/>
          <w:szCs w:val="23"/>
          <w:lang w:val="en-US"/>
        </w:rPr>
        <w:t>he main aim of s</w:t>
      </w:r>
      <w:r w:rsidR="00812117" w:rsidRPr="00E44810">
        <w:rPr>
          <w:sz w:val="23"/>
          <w:szCs w:val="23"/>
          <w:lang w:val="en-US"/>
        </w:rPr>
        <w:t>ummative assessment is</w:t>
      </w:r>
      <w:r w:rsidR="009E648F" w:rsidRPr="00E44810">
        <w:rPr>
          <w:sz w:val="23"/>
          <w:szCs w:val="23"/>
          <w:lang w:val="en-US"/>
        </w:rPr>
        <w:t xml:space="preserve"> to </w:t>
      </w:r>
      <w:r w:rsidR="00327E96" w:rsidRPr="00E44810">
        <w:rPr>
          <w:sz w:val="23"/>
          <w:szCs w:val="23"/>
          <w:lang w:val="en-US"/>
        </w:rPr>
        <w:t xml:space="preserve">identify and </w:t>
      </w:r>
      <w:r w:rsidR="009E648F" w:rsidRPr="00E44810">
        <w:rPr>
          <w:sz w:val="23"/>
          <w:szCs w:val="23"/>
          <w:lang w:val="en-US"/>
        </w:rPr>
        <w:t xml:space="preserve">measure where </w:t>
      </w:r>
      <w:r w:rsidR="00001DBE" w:rsidRPr="00E44810">
        <w:rPr>
          <w:sz w:val="23"/>
          <w:szCs w:val="23"/>
          <w:lang w:val="en-US"/>
        </w:rPr>
        <w:t>pupils are and the knowledge they have obtained during learning</w:t>
      </w:r>
      <w:r w:rsidR="00126CE8" w:rsidRPr="00E44810">
        <w:rPr>
          <w:sz w:val="23"/>
          <w:szCs w:val="23"/>
          <w:lang w:val="en-US"/>
        </w:rPr>
        <w:t>, w</w:t>
      </w:r>
      <w:r w:rsidR="00DF77E4" w:rsidRPr="00E44810">
        <w:rPr>
          <w:sz w:val="23"/>
          <w:szCs w:val="23"/>
          <w:lang w:val="en-US"/>
        </w:rPr>
        <w:t>hereas</w:t>
      </w:r>
      <w:r w:rsidR="007B005D" w:rsidRPr="00E44810">
        <w:rPr>
          <w:sz w:val="23"/>
          <w:szCs w:val="23"/>
          <w:lang w:val="en-US"/>
        </w:rPr>
        <w:t xml:space="preserve"> the aim of formative assessment </w:t>
      </w:r>
      <w:r w:rsidR="00327E96" w:rsidRPr="00E44810">
        <w:rPr>
          <w:sz w:val="23"/>
          <w:szCs w:val="23"/>
          <w:lang w:val="en-US"/>
        </w:rPr>
        <w:t xml:space="preserve">is to gauge </w:t>
      </w:r>
      <w:r w:rsidR="00BC77C4" w:rsidRPr="00E44810">
        <w:rPr>
          <w:sz w:val="23"/>
          <w:szCs w:val="23"/>
          <w:lang w:val="en-US"/>
        </w:rPr>
        <w:t>pupils’</w:t>
      </w:r>
      <w:r w:rsidR="00327E96" w:rsidRPr="00E44810">
        <w:rPr>
          <w:sz w:val="23"/>
          <w:szCs w:val="23"/>
          <w:lang w:val="en-US"/>
        </w:rPr>
        <w:t xml:space="preserve"> current knowledge and identify the appropriate adjustments needed within teaching and </w:t>
      </w:r>
      <w:r w:rsidR="00327E96" w:rsidRPr="00E44810">
        <w:rPr>
          <w:sz w:val="23"/>
          <w:szCs w:val="23"/>
          <w:lang w:val="en-US"/>
        </w:rPr>
        <w:lastRenderedPageBreak/>
        <w:t>learning to enable their progression (</w:t>
      </w:r>
      <w:r w:rsidR="007F5594" w:rsidRPr="00E44810">
        <w:rPr>
          <w:sz w:val="23"/>
          <w:szCs w:val="23"/>
          <w:lang w:val="en-US"/>
        </w:rPr>
        <w:t>Fasih, Ali and Rashid, 2019)</w:t>
      </w:r>
      <w:r w:rsidR="00126CE8" w:rsidRPr="00E44810">
        <w:rPr>
          <w:sz w:val="23"/>
          <w:szCs w:val="23"/>
          <w:lang w:val="en-US"/>
        </w:rPr>
        <w:t>.</w:t>
      </w:r>
      <w:r w:rsidR="000868A1" w:rsidRPr="00E44810">
        <w:rPr>
          <w:sz w:val="23"/>
          <w:szCs w:val="23"/>
          <w:lang w:val="en-US"/>
        </w:rPr>
        <w:t xml:space="preserve"> </w:t>
      </w:r>
      <w:r w:rsidR="00126CE8" w:rsidRPr="00E44810">
        <w:rPr>
          <w:sz w:val="23"/>
          <w:szCs w:val="23"/>
          <w:lang w:val="en-US"/>
        </w:rPr>
        <w:t>T</w:t>
      </w:r>
      <w:r w:rsidR="000868A1" w:rsidRPr="00E44810">
        <w:rPr>
          <w:sz w:val="23"/>
          <w:szCs w:val="23"/>
          <w:lang w:val="en-US"/>
        </w:rPr>
        <w:t xml:space="preserve">herefore, </w:t>
      </w:r>
      <w:r w:rsidR="00051C6D">
        <w:rPr>
          <w:sz w:val="23"/>
          <w:szCs w:val="23"/>
          <w:lang w:val="en-US"/>
        </w:rPr>
        <w:t>suggesting that the use of</w:t>
      </w:r>
      <w:r w:rsidR="000868A1" w:rsidRPr="00E44810">
        <w:rPr>
          <w:sz w:val="23"/>
          <w:szCs w:val="23"/>
          <w:lang w:val="en-US"/>
        </w:rPr>
        <w:t xml:space="preserve"> effective formative assessment can improve the outcome of summative assessment</w:t>
      </w:r>
      <w:r w:rsidR="00B616E7">
        <w:rPr>
          <w:sz w:val="23"/>
          <w:szCs w:val="23"/>
          <w:lang w:val="en-US"/>
        </w:rPr>
        <w:t>.</w:t>
      </w:r>
    </w:p>
    <w:p w14:paraId="244ACFE6" w14:textId="17157316" w:rsidR="00626BF6" w:rsidRPr="00E44810" w:rsidRDefault="00055958" w:rsidP="00B616E7">
      <w:pPr>
        <w:ind w:firstLine="720"/>
        <w:rPr>
          <w:sz w:val="23"/>
          <w:szCs w:val="23"/>
          <w:lang w:val="en-US"/>
        </w:rPr>
      </w:pPr>
      <w:r w:rsidRPr="00E44810">
        <w:rPr>
          <w:sz w:val="23"/>
          <w:szCs w:val="23"/>
          <w:lang w:val="en-US"/>
        </w:rPr>
        <w:t>It</w:t>
      </w:r>
      <w:r w:rsidR="00831848" w:rsidRPr="00E44810">
        <w:rPr>
          <w:sz w:val="23"/>
          <w:szCs w:val="23"/>
          <w:lang w:val="en-US"/>
        </w:rPr>
        <w:t xml:space="preserve"> is explained by Wiliam (2011), that</w:t>
      </w:r>
      <w:r w:rsidR="00BC67F0">
        <w:rPr>
          <w:sz w:val="23"/>
          <w:szCs w:val="23"/>
          <w:lang w:val="en-US"/>
        </w:rPr>
        <w:t xml:space="preserve"> </w:t>
      </w:r>
      <w:r w:rsidR="00831848" w:rsidRPr="00E44810">
        <w:rPr>
          <w:sz w:val="23"/>
          <w:szCs w:val="23"/>
          <w:lang w:val="en-US"/>
        </w:rPr>
        <w:t xml:space="preserve">AFL can be used to assess </w:t>
      </w:r>
      <w:r w:rsidR="00335D31" w:rsidRPr="00E44810">
        <w:rPr>
          <w:sz w:val="23"/>
          <w:szCs w:val="23"/>
          <w:lang w:val="en-US"/>
        </w:rPr>
        <w:t>learners’</w:t>
      </w:r>
      <w:r w:rsidR="004104AA" w:rsidRPr="00E44810">
        <w:rPr>
          <w:sz w:val="23"/>
          <w:szCs w:val="23"/>
          <w:lang w:val="en-US"/>
        </w:rPr>
        <w:t xml:space="preserve"> progression</w:t>
      </w:r>
      <w:r w:rsidR="00831848" w:rsidRPr="00E44810">
        <w:rPr>
          <w:sz w:val="23"/>
          <w:szCs w:val="23"/>
          <w:lang w:val="en-US"/>
        </w:rPr>
        <w:t xml:space="preserve"> and provide feedback to</w:t>
      </w:r>
      <w:r w:rsidR="000153F6" w:rsidRPr="00E44810">
        <w:rPr>
          <w:sz w:val="23"/>
          <w:szCs w:val="23"/>
          <w:lang w:val="en-US"/>
        </w:rPr>
        <w:t xml:space="preserve"> teachers </w:t>
      </w:r>
      <w:r w:rsidR="007A7B57" w:rsidRPr="00E44810">
        <w:rPr>
          <w:sz w:val="23"/>
          <w:szCs w:val="23"/>
          <w:lang w:val="en-US"/>
        </w:rPr>
        <w:t xml:space="preserve">to support their decisions when </w:t>
      </w:r>
      <w:r w:rsidR="000153F6" w:rsidRPr="00E44810">
        <w:rPr>
          <w:sz w:val="23"/>
          <w:szCs w:val="23"/>
          <w:lang w:val="en-US"/>
        </w:rPr>
        <w:t>adapting necessary teaching methods</w:t>
      </w:r>
      <w:r w:rsidR="004104AA" w:rsidRPr="00E44810">
        <w:rPr>
          <w:sz w:val="23"/>
          <w:szCs w:val="23"/>
          <w:lang w:val="en-US"/>
        </w:rPr>
        <w:t xml:space="preserve"> </w:t>
      </w:r>
      <w:r w:rsidR="007A7B57" w:rsidRPr="00E44810">
        <w:rPr>
          <w:sz w:val="23"/>
          <w:szCs w:val="23"/>
          <w:lang w:val="en-US"/>
        </w:rPr>
        <w:t xml:space="preserve">to </w:t>
      </w:r>
      <w:r w:rsidR="004104AA" w:rsidRPr="00E44810">
        <w:rPr>
          <w:sz w:val="23"/>
          <w:szCs w:val="23"/>
          <w:lang w:val="en-US"/>
        </w:rPr>
        <w:t>progress learners’ further.</w:t>
      </w:r>
      <w:r w:rsidRPr="00E44810">
        <w:rPr>
          <w:sz w:val="23"/>
          <w:szCs w:val="23"/>
          <w:lang w:val="en-US"/>
        </w:rPr>
        <w:t xml:space="preserve"> There are known to be four</w:t>
      </w:r>
      <w:r w:rsidR="004477AF" w:rsidRPr="00E44810">
        <w:rPr>
          <w:sz w:val="23"/>
          <w:szCs w:val="23"/>
          <w:lang w:val="en-US"/>
        </w:rPr>
        <w:t xml:space="preserve"> or five</w:t>
      </w:r>
      <w:r w:rsidRPr="00E44810">
        <w:rPr>
          <w:sz w:val="23"/>
          <w:szCs w:val="23"/>
          <w:lang w:val="en-US"/>
        </w:rPr>
        <w:t xml:space="preserve"> main elements of AFL; </w:t>
      </w:r>
      <w:r w:rsidR="0084524A" w:rsidRPr="00E44810">
        <w:rPr>
          <w:sz w:val="23"/>
          <w:szCs w:val="23"/>
          <w:lang w:val="en-US"/>
        </w:rPr>
        <w:t>T</w:t>
      </w:r>
      <w:r w:rsidRPr="00E44810">
        <w:rPr>
          <w:sz w:val="23"/>
          <w:szCs w:val="23"/>
          <w:lang w:val="en-US"/>
        </w:rPr>
        <w:t xml:space="preserve">he quantity of </w:t>
      </w:r>
      <w:r w:rsidR="00814D68" w:rsidRPr="00E44810">
        <w:rPr>
          <w:sz w:val="23"/>
          <w:szCs w:val="23"/>
          <w:lang w:val="en-US"/>
        </w:rPr>
        <w:t>the elements</w:t>
      </w:r>
      <w:r w:rsidRPr="00E44810">
        <w:rPr>
          <w:sz w:val="23"/>
          <w:szCs w:val="23"/>
          <w:lang w:val="en-US"/>
        </w:rPr>
        <w:t xml:space="preserve"> </w:t>
      </w:r>
      <w:r w:rsidR="00814D68" w:rsidRPr="00E44810">
        <w:rPr>
          <w:sz w:val="23"/>
          <w:szCs w:val="23"/>
          <w:lang w:val="en-US"/>
        </w:rPr>
        <w:t>varies</w:t>
      </w:r>
      <w:r w:rsidRPr="00E44810">
        <w:rPr>
          <w:sz w:val="23"/>
          <w:szCs w:val="23"/>
          <w:lang w:val="en-US"/>
        </w:rPr>
        <w:t xml:space="preserve"> throughout different sources. These </w:t>
      </w:r>
      <w:r w:rsidR="0084524A" w:rsidRPr="00E44810">
        <w:rPr>
          <w:sz w:val="23"/>
          <w:szCs w:val="23"/>
          <w:lang w:val="en-US"/>
        </w:rPr>
        <w:t>elements comprise of</w:t>
      </w:r>
      <w:r w:rsidRPr="00E44810">
        <w:rPr>
          <w:sz w:val="23"/>
          <w:szCs w:val="23"/>
          <w:lang w:val="en-US"/>
        </w:rPr>
        <w:t xml:space="preserve"> </w:t>
      </w:r>
      <w:r w:rsidR="004477AF" w:rsidRPr="00E44810">
        <w:rPr>
          <w:sz w:val="23"/>
          <w:szCs w:val="23"/>
          <w:lang w:val="en-US"/>
        </w:rPr>
        <w:t>classroom discussion</w:t>
      </w:r>
      <w:r w:rsidRPr="00E44810">
        <w:rPr>
          <w:sz w:val="23"/>
          <w:szCs w:val="23"/>
          <w:lang w:val="en-US"/>
        </w:rPr>
        <w:t>, feedback, self-assessment</w:t>
      </w:r>
      <w:r w:rsidR="0084524A" w:rsidRPr="00E44810">
        <w:rPr>
          <w:sz w:val="23"/>
          <w:szCs w:val="23"/>
          <w:lang w:val="en-US"/>
        </w:rPr>
        <w:t xml:space="preserve">, </w:t>
      </w:r>
      <w:r w:rsidRPr="00E44810">
        <w:rPr>
          <w:sz w:val="23"/>
          <w:szCs w:val="23"/>
          <w:lang w:val="en-US"/>
        </w:rPr>
        <w:t>peer-assessment</w:t>
      </w:r>
      <w:r w:rsidR="0084524A" w:rsidRPr="00E44810">
        <w:rPr>
          <w:sz w:val="23"/>
          <w:szCs w:val="23"/>
          <w:lang w:val="en-US"/>
        </w:rPr>
        <w:t xml:space="preserve"> and sharing success criteria (</w:t>
      </w:r>
      <w:r w:rsidR="004477AF" w:rsidRPr="00E44810">
        <w:rPr>
          <w:sz w:val="23"/>
          <w:szCs w:val="23"/>
          <w:lang w:val="en-US"/>
        </w:rPr>
        <w:t>Welsh Government, 2013)</w:t>
      </w:r>
      <w:r w:rsidR="00631FA5" w:rsidRPr="00E44810">
        <w:rPr>
          <w:sz w:val="23"/>
          <w:szCs w:val="23"/>
          <w:lang w:val="en-US"/>
        </w:rPr>
        <w:t>.</w:t>
      </w:r>
      <w:r w:rsidR="00237DE4" w:rsidRPr="00E44810">
        <w:rPr>
          <w:sz w:val="23"/>
          <w:szCs w:val="23"/>
          <w:lang w:val="en-US"/>
        </w:rPr>
        <w:t xml:space="preserve"> </w:t>
      </w:r>
      <w:r w:rsidR="008E1545" w:rsidRPr="00E44810">
        <w:rPr>
          <w:sz w:val="23"/>
          <w:szCs w:val="23"/>
          <w:lang w:val="en-US"/>
        </w:rPr>
        <w:t xml:space="preserve">Each of these elements are recommended to be facilitated within classrooms frequently, </w:t>
      </w:r>
      <w:r w:rsidR="00E44810">
        <w:rPr>
          <w:sz w:val="23"/>
          <w:szCs w:val="23"/>
          <w:lang w:val="en-US"/>
        </w:rPr>
        <w:t>supposedly</w:t>
      </w:r>
      <w:r w:rsidR="008E1545" w:rsidRPr="00E44810">
        <w:rPr>
          <w:sz w:val="23"/>
          <w:szCs w:val="23"/>
          <w:lang w:val="en-US"/>
        </w:rPr>
        <w:t xml:space="preserve"> allow</w:t>
      </w:r>
      <w:r w:rsidR="00E44810">
        <w:rPr>
          <w:sz w:val="23"/>
          <w:szCs w:val="23"/>
          <w:lang w:val="en-US"/>
        </w:rPr>
        <w:t>ing</w:t>
      </w:r>
      <w:r w:rsidR="008E1545" w:rsidRPr="00E44810">
        <w:rPr>
          <w:sz w:val="23"/>
          <w:szCs w:val="23"/>
          <w:lang w:val="en-US"/>
        </w:rPr>
        <w:t xml:space="preserve"> both learners and teachers to assess where the learners stand in their current progress, where they need to progress to and how is best to facilitate th</w:t>
      </w:r>
      <w:r w:rsidR="006B6AA8" w:rsidRPr="00E44810">
        <w:rPr>
          <w:sz w:val="23"/>
          <w:szCs w:val="23"/>
          <w:lang w:val="en-US"/>
        </w:rPr>
        <w:t>em</w:t>
      </w:r>
      <w:r w:rsidR="008E1545" w:rsidRPr="00E44810">
        <w:rPr>
          <w:sz w:val="23"/>
          <w:szCs w:val="23"/>
          <w:lang w:val="en-US"/>
        </w:rPr>
        <w:t>.</w:t>
      </w:r>
      <w:r w:rsidR="006B6AA8" w:rsidRPr="00E44810">
        <w:rPr>
          <w:sz w:val="23"/>
          <w:szCs w:val="23"/>
          <w:lang w:val="en-US"/>
        </w:rPr>
        <w:t xml:space="preserve"> </w:t>
      </w:r>
      <w:r w:rsidR="006F0492" w:rsidRPr="00E44810">
        <w:rPr>
          <w:sz w:val="23"/>
          <w:szCs w:val="23"/>
          <w:lang w:val="en-US"/>
        </w:rPr>
        <w:t>Seemingly</w:t>
      </w:r>
      <w:r w:rsidR="006B6AA8" w:rsidRPr="00E44810">
        <w:rPr>
          <w:sz w:val="23"/>
          <w:szCs w:val="23"/>
          <w:lang w:val="en-US"/>
        </w:rPr>
        <w:t>,</w:t>
      </w:r>
      <w:r w:rsidR="007A7B57" w:rsidRPr="00E44810">
        <w:rPr>
          <w:sz w:val="23"/>
          <w:szCs w:val="23"/>
          <w:lang w:val="en-US"/>
        </w:rPr>
        <w:t xml:space="preserve"> </w:t>
      </w:r>
      <w:r w:rsidR="008E1545" w:rsidRPr="00E44810">
        <w:rPr>
          <w:sz w:val="23"/>
          <w:szCs w:val="23"/>
          <w:lang w:val="en-US"/>
        </w:rPr>
        <w:t xml:space="preserve">AFL is thought to close the gap </w:t>
      </w:r>
      <w:r w:rsidR="006F0492" w:rsidRPr="00E44810">
        <w:rPr>
          <w:sz w:val="23"/>
          <w:szCs w:val="23"/>
          <w:lang w:val="en-US"/>
        </w:rPr>
        <w:t>within</w:t>
      </w:r>
      <w:r w:rsidR="008E1545" w:rsidRPr="00E44810">
        <w:rPr>
          <w:sz w:val="23"/>
          <w:szCs w:val="23"/>
          <w:lang w:val="en-US"/>
        </w:rPr>
        <w:t xml:space="preserve"> pupil attainment</w:t>
      </w:r>
      <w:r w:rsidR="007A7B57" w:rsidRPr="00E44810">
        <w:rPr>
          <w:sz w:val="23"/>
          <w:szCs w:val="23"/>
          <w:lang w:val="en-US"/>
        </w:rPr>
        <w:t>,</w:t>
      </w:r>
      <w:r w:rsidR="006F0492" w:rsidRPr="00E44810">
        <w:rPr>
          <w:sz w:val="23"/>
          <w:szCs w:val="23"/>
          <w:lang w:val="en-US"/>
        </w:rPr>
        <w:t xml:space="preserve"> </w:t>
      </w:r>
      <w:r w:rsidR="007A7B57" w:rsidRPr="00E44810">
        <w:rPr>
          <w:sz w:val="23"/>
          <w:szCs w:val="23"/>
          <w:lang w:val="en-US"/>
        </w:rPr>
        <w:t>allowing teachers to support pupils best through</w:t>
      </w:r>
      <w:r w:rsidR="006F0492" w:rsidRPr="00E44810">
        <w:rPr>
          <w:sz w:val="23"/>
          <w:szCs w:val="23"/>
          <w:lang w:val="en-US"/>
        </w:rPr>
        <w:t xml:space="preserve"> </w:t>
      </w:r>
      <w:r w:rsidR="007A7B57" w:rsidRPr="00E44810">
        <w:rPr>
          <w:sz w:val="23"/>
          <w:szCs w:val="23"/>
          <w:lang w:val="en-US"/>
        </w:rPr>
        <w:t>increasing</w:t>
      </w:r>
      <w:r w:rsidR="006F0492" w:rsidRPr="00E44810">
        <w:rPr>
          <w:sz w:val="23"/>
          <w:szCs w:val="23"/>
          <w:lang w:val="en-US"/>
        </w:rPr>
        <w:t xml:space="preserve"> their confidence and motivat</w:t>
      </w:r>
      <w:r w:rsidR="007A7B57" w:rsidRPr="00E44810">
        <w:rPr>
          <w:sz w:val="23"/>
          <w:szCs w:val="23"/>
          <w:lang w:val="en-US"/>
        </w:rPr>
        <w:t>ing</w:t>
      </w:r>
      <w:r w:rsidR="006F0492" w:rsidRPr="00E44810">
        <w:rPr>
          <w:sz w:val="23"/>
          <w:szCs w:val="23"/>
          <w:lang w:val="en-US"/>
        </w:rPr>
        <w:t xml:space="preserve"> them to take more responsibility for their progression </w:t>
      </w:r>
      <w:r w:rsidR="008E1545" w:rsidRPr="00E44810">
        <w:rPr>
          <w:sz w:val="23"/>
          <w:szCs w:val="23"/>
          <w:lang w:val="en-US"/>
        </w:rPr>
        <w:t xml:space="preserve">(Cambridge International Education, </w:t>
      </w:r>
      <w:proofErr w:type="spellStart"/>
      <w:r w:rsidR="008E1545" w:rsidRPr="00E44810">
        <w:rPr>
          <w:sz w:val="23"/>
          <w:szCs w:val="23"/>
          <w:lang w:val="en-US"/>
        </w:rPr>
        <w:t>N.d</w:t>
      </w:r>
      <w:proofErr w:type="spellEnd"/>
      <w:r w:rsidR="008E1545" w:rsidRPr="00E44810">
        <w:rPr>
          <w:sz w:val="23"/>
          <w:szCs w:val="23"/>
          <w:lang w:val="en-US"/>
        </w:rPr>
        <w:t>)</w:t>
      </w:r>
      <w:r w:rsidR="00E02073" w:rsidRPr="00E44810">
        <w:rPr>
          <w:sz w:val="23"/>
          <w:szCs w:val="23"/>
          <w:lang w:val="en-US"/>
        </w:rPr>
        <w:t>.</w:t>
      </w:r>
      <w:r w:rsidR="00E815A4" w:rsidRPr="00E44810">
        <w:rPr>
          <w:sz w:val="23"/>
          <w:szCs w:val="23"/>
          <w:lang w:val="en-US"/>
        </w:rPr>
        <w:t xml:space="preserve"> Although AFL strongly supports </w:t>
      </w:r>
      <w:r w:rsidR="00E44810" w:rsidRPr="00E44810">
        <w:rPr>
          <w:sz w:val="23"/>
          <w:szCs w:val="23"/>
          <w:lang w:val="en-US"/>
        </w:rPr>
        <w:t>a teacher’s</w:t>
      </w:r>
      <w:r w:rsidR="00E815A4" w:rsidRPr="00E44810">
        <w:rPr>
          <w:sz w:val="23"/>
          <w:szCs w:val="23"/>
          <w:lang w:val="en-US"/>
        </w:rPr>
        <w:t xml:space="preserve"> judgement</w:t>
      </w:r>
      <w:r w:rsidR="00E44810" w:rsidRPr="00E44810">
        <w:rPr>
          <w:sz w:val="23"/>
          <w:szCs w:val="23"/>
          <w:lang w:val="en-US"/>
        </w:rPr>
        <w:t xml:space="preserve"> </w:t>
      </w:r>
      <w:r w:rsidR="00E815A4" w:rsidRPr="00E44810">
        <w:rPr>
          <w:sz w:val="23"/>
          <w:szCs w:val="23"/>
          <w:lang w:val="en-US"/>
        </w:rPr>
        <w:t>when adopting teaching methods, there is also a large emphasis on the role learners play within their</w:t>
      </w:r>
      <w:r w:rsidR="00CE2D1D">
        <w:rPr>
          <w:sz w:val="23"/>
          <w:szCs w:val="23"/>
          <w:lang w:val="en-US"/>
        </w:rPr>
        <w:t xml:space="preserve"> </w:t>
      </w:r>
      <w:r w:rsidR="00E815A4" w:rsidRPr="00E44810">
        <w:rPr>
          <w:sz w:val="23"/>
          <w:szCs w:val="23"/>
          <w:lang w:val="en-US"/>
        </w:rPr>
        <w:t>progression. It is stated by Sadler (1989, quoted in Panadero, Jonsson and Botella, 2017, p. 76)</w:t>
      </w:r>
      <w:r w:rsidR="00CE2D1D">
        <w:rPr>
          <w:sz w:val="23"/>
          <w:szCs w:val="23"/>
          <w:lang w:val="en-US"/>
        </w:rPr>
        <w:t>,</w:t>
      </w:r>
      <w:r w:rsidR="00E815A4" w:rsidRPr="00E44810">
        <w:rPr>
          <w:sz w:val="23"/>
          <w:szCs w:val="23"/>
          <w:lang w:val="en-US"/>
        </w:rPr>
        <w:t xml:space="preserve"> </w:t>
      </w:r>
      <w:r w:rsidR="00E44810" w:rsidRPr="00E44810">
        <w:rPr>
          <w:sz w:val="23"/>
          <w:szCs w:val="23"/>
          <w:lang w:val="en-US"/>
        </w:rPr>
        <w:t>that it is down to learners to close the attainment gap between their current standard</w:t>
      </w:r>
      <w:r w:rsidR="00CE2D1D">
        <w:rPr>
          <w:sz w:val="23"/>
          <w:szCs w:val="23"/>
          <w:lang w:val="en-US"/>
        </w:rPr>
        <w:t xml:space="preserve"> </w:t>
      </w:r>
      <w:r w:rsidR="00E44810" w:rsidRPr="00E44810">
        <w:rPr>
          <w:sz w:val="23"/>
          <w:szCs w:val="23"/>
          <w:lang w:val="en-US"/>
        </w:rPr>
        <w:t>and their desired goal.</w:t>
      </w:r>
      <w:r w:rsidR="00CE2D1D">
        <w:rPr>
          <w:sz w:val="23"/>
          <w:szCs w:val="23"/>
          <w:lang w:val="en-US"/>
        </w:rPr>
        <w:t xml:space="preserve"> This conveys that learners should hold the most responsibility over their </w:t>
      </w:r>
      <w:r w:rsidR="00695E38">
        <w:rPr>
          <w:sz w:val="23"/>
          <w:szCs w:val="23"/>
          <w:lang w:val="en-US"/>
        </w:rPr>
        <w:t>learning and</w:t>
      </w:r>
      <w:r w:rsidR="00CE2D1D">
        <w:rPr>
          <w:sz w:val="23"/>
          <w:szCs w:val="23"/>
          <w:lang w:val="en-US"/>
        </w:rPr>
        <w:t xml:space="preserve"> must use their own understanding and will to progress further</w:t>
      </w:r>
      <w:r w:rsidR="00695E38">
        <w:rPr>
          <w:sz w:val="23"/>
          <w:szCs w:val="23"/>
          <w:lang w:val="en-US"/>
        </w:rPr>
        <w:t>,</w:t>
      </w:r>
      <w:r w:rsidR="00CE2D1D">
        <w:rPr>
          <w:sz w:val="23"/>
          <w:szCs w:val="23"/>
          <w:lang w:val="en-US"/>
        </w:rPr>
        <w:t xml:space="preserve"> rather than relying solely on their teacher’s assistance.</w:t>
      </w:r>
    </w:p>
    <w:p w14:paraId="3B090AD7" w14:textId="434EEA53" w:rsidR="00871E55" w:rsidRDefault="00FB4FD6">
      <w:pPr>
        <w:rPr>
          <w:sz w:val="23"/>
          <w:szCs w:val="23"/>
          <w:lang w:val="en-US"/>
        </w:rPr>
      </w:pPr>
      <w:r w:rsidRPr="00E44810">
        <w:rPr>
          <w:sz w:val="23"/>
          <w:szCs w:val="23"/>
          <w:lang w:val="en-US"/>
        </w:rPr>
        <w:tab/>
      </w:r>
      <w:r w:rsidR="00814B96">
        <w:rPr>
          <w:sz w:val="23"/>
          <w:szCs w:val="23"/>
          <w:lang w:val="en-US"/>
        </w:rPr>
        <w:t xml:space="preserve">As previously stated, </w:t>
      </w:r>
      <w:r w:rsidR="00B616E7">
        <w:rPr>
          <w:sz w:val="23"/>
          <w:szCs w:val="23"/>
          <w:lang w:val="en-US"/>
        </w:rPr>
        <w:t>t</w:t>
      </w:r>
      <w:r w:rsidRPr="00E44810">
        <w:rPr>
          <w:sz w:val="23"/>
          <w:szCs w:val="23"/>
          <w:lang w:val="en-US"/>
        </w:rPr>
        <w:t xml:space="preserve">he research study focused on staff and </w:t>
      </w:r>
      <w:r w:rsidR="000301AF" w:rsidRPr="00E44810">
        <w:rPr>
          <w:sz w:val="23"/>
          <w:szCs w:val="23"/>
          <w:lang w:val="en-US"/>
        </w:rPr>
        <w:t>pupils’</w:t>
      </w:r>
      <w:r w:rsidRPr="00E44810">
        <w:rPr>
          <w:sz w:val="23"/>
          <w:szCs w:val="23"/>
          <w:lang w:val="en-US"/>
        </w:rPr>
        <w:t xml:space="preserve"> perspective o</w:t>
      </w:r>
      <w:r w:rsidR="00C8300F">
        <w:rPr>
          <w:sz w:val="23"/>
          <w:szCs w:val="23"/>
          <w:lang w:val="en-US"/>
        </w:rPr>
        <w:t>n</w:t>
      </w:r>
      <w:r w:rsidRPr="00E44810">
        <w:rPr>
          <w:sz w:val="23"/>
          <w:szCs w:val="23"/>
          <w:lang w:val="en-US"/>
        </w:rPr>
        <w:t xml:space="preserve"> </w:t>
      </w:r>
      <w:r w:rsidR="00C8300F">
        <w:rPr>
          <w:sz w:val="23"/>
          <w:szCs w:val="23"/>
          <w:lang w:val="en-US"/>
        </w:rPr>
        <w:t xml:space="preserve">the use of </w:t>
      </w:r>
      <w:r w:rsidRPr="00E44810">
        <w:rPr>
          <w:sz w:val="23"/>
          <w:szCs w:val="23"/>
          <w:lang w:val="en-US"/>
        </w:rPr>
        <w:t>self-assessment</w:t>
      </w:r>
      <w:r w:rsidR="00C8300F">
        <w:rPr>
          <w:sz w:val="23"/>
          <w:szCs w:val="23"/>
          <w:lang w:val="en-US"/>
        </w:rPr>
        <w:t xml:space="preserve"> in classrooms</w:t>
      </w:r>
      <w:r w:rsidR="00C20C3F" w:rsidRPr="00E44810">
        <w:rPr>
          <w:sz w:val="23"/>
          <w:szCs w:val="23"/>
          <w:lang w:val="en-US"/>
        </w:rPr>
        <w:t>.</w:t>
      </w:r>
      <w:r w:rsidR="00C852F8" w:rsidRPr="00E44810">
        <w:rPr>
          <w:sz w:val="23"/>
          <w:szCs w:val="23"/>
          <w:lang w:val="en-US"/>
        </w:rPr>
        <w:t xml:space="preserve"> Self-assessment </w:t>
      </w:r>
      <w:r w:rsidR="002F76E6">
        <w:rPr>
          <w:sz w:val="23"/>
          <w:szCs w:val="23"/>
          <w:lang w:val="en-US"/>
        </w:rPr>
        <w:t xml:space="preserve">supposedly </w:t>
      </w:r>
      <w:r w:rsidR="00C852F8" w:rsidRPr="00E44810">
        <w:rPr>
          <w:sz w:val="23"/>
          <w:szCs w:val="23"/>
          <w:lang w:val="en-US"/>
        </w:rPr>
        <w:t>offers learners</w:t>
      </w:r>
      <w:r w:rsidR="002D5BA3" w:rsidRPr="00E44810">
        <w:rPr>
          <w:sz w:val="23"/>
          <w:szCs w:val="23"/>
          <w:lang w:val="en-US"/>
        </w:rPr>
        <w:t xml:space="preserve"> </w:t>
      </w:r>
      <w:r w:rsidR="002F76E6">
        <w:rPr>
          <w:sz w:val="23"/>
          <w:szCs w:val="23"/>
          <w:lang w:val="en-US"/>
        </w:rPr>
        <w:t>an</w:t>
      </w:r>
      <w:r w:rsidR="00C852F8" w:rsidRPr="00E44810">
        <w:rPr>
          <w:sz w:val="23"/>
          <w:szCs w:val="23"/>
          <w:lang w:val="en-US"/>
        </w:rPr>
        <w:t xml:space="preserve"> </w:t>
      </w:r>
      <w:r w:rsidR="003F2392" w:rsidRPr="00E44810">
        <w:rPr>
          <w:sz w:val="23"/>
          <w:szCs w:val="23"/>
          <w:lang w:val="en-US"/>
        </w:rPr>
        <w:t>opportunit</w:t>
      </w:r>
      <w:r w:rsidR="002D5BA3" w:rsidRPr="00E44810">
        <w:rPr>
          <w:sz w:val="23"/>
          <w:szCs w:val="23"/>
          <w:lang w:val="en-US"/>
        </w:rPr>
        <w:t>y</w:t>
      </w:r>
      <w:r w:rsidR="003F2392" w:rsidRPr="00E44810">
        <w:rPr>
          <w:sz w:val="23"/>
          <w:szCs w:val="23"/>
          <w:lang w:val="en-US"/>
        </w:rPr>
        <w:t xml:space="preserve"> to become independent</w:t>
      </w:r>
      <w:r w:rsidR="00AD1100" w:rsidRPr="00E44810">
        <w:rPr>
          <w:sz w:val="23"/>
          <w:szCs w:val="23"/>
          <w:lang w:val="en-US"/>
        </w:rPr>
        <w:t xml:space="preserve"> </w:t>
      </w:r>
      <w:r w:rsidR="009B1EC4" w:rsidRPr="00E44810">
        <w:rPr>
          <w:sz w:val="23"/>
          <w:szCs w:val="23"/>
          <w:lang w:val="en-US"/>
        </w:rPr>
        <w:t>and</w:t>
      </w:r>
      <w:r w:rsidR="00C852F8" w:rsidRPr="00E44810">
        <w:rPr>
          <w:sz w:val="23"/>
          <w:szCs w:val="23"/>
          <w:lang w:val="en-US"/>
        </w:rPr>
        <w:t xml:space="preserve"> </w:t>
      </w:r>
      <w:r w:rsidR="003F2392" w:rsidRPr="00E44810">
        <w:rPr>
          <w:sz w:val="23"/>
          <w:szCs w:val="23"/>
          <w:lang w:val="en-US"/>
        </w:rPr>
        <w:t xml:space="preserve">have some-what </w:t>
      </w:r>
      <w:r w:rsidR="00C852F8" w:rsidRPr="00E44810">
        <w:rPr>
          <w:sz w:val="23"/>
          <w:szCs w:val="23"/>
          <w:lang w:val="en-US"/>
        </w:rPr>
        <w:t xml:space="preserve">control </w:t>
      </w:r>
      <w:r w:rsidR="007C0F11" w:rsidRPr="00E44810">
        <w:rPr>
          <w:sz w:val="23"/>
          <w:szCs w:val="23"/>
          <w:lang w:val="en-US"/>
        </w:rPr>
        <w:t xml:space="preserve">and greater responsibility </w:t>
      </w:r>
      <w:r w:rsidR="002D5BA3" w:rsidRPr="00E44810">
        <w:rPr>
          <w:sz w:val="23"/>
          <w:szCs w:val="23"/>
          <w:lang w:val="en-US"/>
        </w:rPr>
        <w:t>over</w:t>
      </w:r>
      <w:r w:rsidR="00C852F8" w:rsidRPr="00E44810">
        <w:rPr>
          <w:sz w:val="23"/>
          <w:szCs w:val="23"/>
          <w:lang w:val="en-US"/>
        </w:rPr>
        <w:t xml:space="preserve"> their learning</w:t>
      </w:r>
      <w:r w:rsidR="002D5BA3" w:rsidRPr="00E44810">
        <w:rPr>
          <w:sz w:val="23"/>
          <w:szCs w:val="23"/>
          <w:lang w:val="en-US"/>
        </w:rPr>
        <w:t>. I</w:t>
      </w:r>
      <w:r w:rsidR="00C852F8" w:rsidRPr="00E44810">
        <w:rPr>
          <w:sz w:val="23"/>
          <w:szCs w:val="23"/>
          <w:lang w:val="en-US"/>
        </w:rPr>
        <w:t xml:space="preserve">t often consists of learners monitoring their own work against </w:t>
      </w:r>
      <w:r w:rsidR="006A3E7E" w:rsidRPr="00E44810">
        <w:rPr>
          <w:sz w:val="23"/>
          <w:szCs w:val="23"/>
          <w:lang w:val="en-US"/>
        </w:rPr>
        <w:t>a</w:t>
      </w:r>
      <w:r w:rsidR="00C852F8" w:rsidRPr="00E44810">
        <w:rPr>
          <w:sz w:val="23"/>
          <w:szCs w:val="23"/>
          <w:lang w:val="en-US"/>
        </w:rPr>
        <w:t xml:space="preserve"> </w:t>
      </w:r>
      <w:proofErr w:type="gramStart"/>
      <w:r w:rsidR="00C852F8" w:rsidRPr="00E44810">
        <w:rPr>
          <w:sz w:val="23"/>
          <w:szCs w:val="23"/>
          <w:lang w:val="en-US"/>
        </w:rPr>
        <w:t>success</w:t>
      </w:r>
      <w:r w:rsidR="007205BB" w:rsidRPr="00E44810">
        <w:rPr>
          <w:sz w:val="23"/>
          <w:szCs w:val="23"/>
          <w:lang w:val="en-US"/>
        </w:rPr>
        <w:t xml:space="preserve"> </w:t>
      </w:r>
      <w:r w:rsidR="00C852F8" w:rsidRPr="00E44810">
        <w:rPr>
          <w:sz w:val="23"/>
          <w:szCs w:val="23"/>
          <w:lang w:val="en-US"/>
        </w:rPr>
        <w:t>criteria</w:t>
      </w:r>
      <w:proofErr w:type="gramEnd"/>
      <w:r w:rsidR="006A3E7E" w:rsidRPr="00E44810">
        <w:rPr>
          <w:sz w:val="23"/>
          <w:szCs w:val="23"/>
          <w:lang w:val="en-US"/>
        </w:rPr>
        <w:t xml:space="preserve">, examining their final result and </w:t>
      </w:r>
      <w:r w:rsidR="00C852F8" w:rsidRPr="00E44810">
        <w:rPr>
          <w:sz w:val="23"/>
          <w:szCs w:val="23"/>
          <w:lang w:val="en-US"/>
        </w:rPr>
        <w:t>setting their own goals</w:t>
      </w:r>
      <w:r w:rsidR="006A3E7E" w:rsidRPr="00E44810">
        <w:rPr>
          <w:sz w:val="23"/>
          <w:szCs w:val="23"/>
          <w:lang w:val="en-US"/>
        </w:rPr>
        <w:t xml:space="preserve"> to progress towards</w:t>
      </w:r>
      <w:r w:rsidR="00AD1100" w:rsidRPr="00E44810">
        <w:rPr>
          <w:sz w:val="23"/>
          <w:szCs w:val="23"/>
          <w:lang w:val="en-US"/>
        </w:rPr>
        <w:t xml:space="preserve"> </w:t>
      </w:r>
      <w:r w:rsidR="00CB1F2A" w:rsidRPr="00E44810">
        <w:rPr>
          <w:sz w:val="23"/>
          <w:szCs w:val="23"/>
          <w:lang w:val="en-US"/>
        </w:rPr>
        <w:t>(</w:t>
      </w:r>
      <w:r w:rsidR="00AD6D0C" w:rsidRPr="00E44810">
        <w:rPr>
          <w:sz w:val="23"/>
          <w:szCs w:val="23"/>
          <w:lang w:val="en-US"/>
        </w:rPr>
        <w:t>Bell and Harris, 1986).</w:t>
      </w:r>
      <w:r w:rsidR="003C22C7" w:rsidRPr="00E44810">
        <w:rPr>
          <w:sz w:val="23"/>
          <w:szCs w:val="23"/>
          <w:lang w:val="en-US"/>
        </w:rPr>
        <w:t xml:space="preserve"> </w:t>
      </w:r>
      <w:r w:rsidR="00EF7772" w:rsidRPr="00E44810">
        <w:rPr>
          <w:sz w:val="23"/>
          <w:szCs w:val="23"/>
          <w:lang w:val="en-US"/>
        </w:rPr>
        <w:t xml:space="preserve">Similarly, </w:t>
      </w:r>
      <w:r w:rsidR="00EF7772" w:rsidRPr="00E44810">
        <w:rPr>
          <w:i/>
          <w:iCs/>
          <w:sz w:val="23"/>
          <w:szCs w:val="23"/>
          <w:lang w:val="en-US"/>
        </w:rPr>
        <w:t xml:space="preserve">Black </w:t>
      </w:r>
      <w:r w:rsidR="00756F64" w:rsidRPr="00E44810">
        <w:rPr>
          <w:i/>
          <w:iCs/>
          <w:sz w:val="23"/>
          <w:szCs w:val="23"/>
          <w:lang w:val="en-US"/>
        </w:rPr>
        <w:t>e</w:t>
      </w:r>
      <w:r w:rsidR="00EF7772" w:rsidRPr="00E44810">
        <w:rPr>
          <w:i/>
          <w:iCs/>
          <w:sz w:val="23"/>
          <w:szCs w:val="23"/>
          <w:lang w:val="en-US"/>
        </w:rPr>
        <w:t>t al.</w:t>
      </w:r>
      <w:r w:rsidR="00EF7772" w:rsidRPr="00E44810">
        <w:rPr>
          <w:sz w:val="23"/>
          <w:szCs w:val="23"/>
          <w:lang w:val="en-US"/>
        </w:rPr>
        <w:t xml:space="preserve"> (2003)</w:t>
      </w:r>
      <w:r w:rsidR="00AD36A3" w:rsidRPr="00E44810">
        <w:rPr>
          <w:sz w:val="23"/>
          <w:szCs w:val="23"/>
          <w:lang w:val="en-US"/>
        </w:rPr>
        <w:t xml:space="preserve"> </w:t>
      </w:r>
      <w:r w:rsidR="00956FB7" w:rsidRPr="00E44810">
        <w:rPr>
          <w:sz w:val="23"/>
          <w:szCs w:val="23"/>
          <w:lang w:val="en-US"/>
        </w:rPr>
        <w:t>convey</w:t>
      </w:r>
      <w:r w:rsidR="00AD36A3" w:rsidRPr="00E44810">
        <w:rPr>
          <w:sz w:val="23"/>
          <w:szCs w:val="23"/>
          <w:lang w:val="en-US"/>
        </w:rPr>
        <w:t xml:space="preserve"> </w:t>
      </w:r>
      <w:r w:rsidR="00AD36A3" w:rsidRPr="000C7F81">
        <w:rPr>
          <w:sz w:val="23"/>
          <w:szCs w:val="23"/>
          <w:lang w:val="en-US"/>
        </w:rPr>
        <w:t>that if pupils can successfully acknowledge the aims of their work and how to effectively assess their own work, they will progress through guiding their own work successfully and become independent learners</w:t>
      </w:r>
      <w:r w:rsidR="006543CC" w:rsidRPr="000C7F81">
        <w:rPr>
          <w:sz w:val="23"/>
          <w:szCs w:val="23"/>
          <w:lang w:val="en-US"/>
        </w:rPr>
        <w:t>. Likewise, Donaldson (2015)</w:t>
      </w:r>
      <w:r w:rsidR="00FE1273" w:rsidRPr="000C7F81">
        <w:rPr>
          <w:sz w:val="23"/>
          <w:szCs w:val="23"/>
          <w:lang w:val="en-US"/>
        </w:rPr>
        <w:t xml:space="preserve"> </w:t>
      </w:r>
      <w:r w:rsidR="006543CC" w:rsidRPr="000C7F81">
        <w:rPr>
          <w:sz w:val="23"/>
          <w:szCs w:val="23"/>
          <w:lang w:val="en-US"/>
        </w:rPr>
        <w:t xml:space="preserve">explains that </w:t>
      </w:r>
      <w:r w:rsidR="00FE1273" w:rsidRPr="000C7F81">
        <w:rPr>
          <w:sz w:val="23"/>
          <w:szCs w:val="23"/>
          <w:lang w:val="en-US"/>
        </w:rPr>
        <w:t>pupil progression will only enhance if they are able to reflect and become aware of their individual learning needs</w:t>
      </w:r>
      <w:r w:rsidR="006543CC" w:rsidRPr="000C7F81">
        <w:rPr>
          <w:sz w:val="23"/>
          <w:szCs w:val="23"/>
          <w:lang w:val="en-US"/>
        </w:rPr>
        <w:t xml:space="preserve">. </w:t>
      </w:r>
      <w:r w:rsidR="00BA7AD4" w:rsidRPr="000C7F81">
        <w:rPr>
          <w:sz w:val="23"/>
          <w:szCs w:val="23"/>
          <w:lang w:val="en-US"/>
        </w:rPr>
        <w:t xml:space="preserve">However, pupils cannot gain </w:t>
      </w:r>
      <w:r w:rsidR="00245F38" w:rsidRPr="000C7F81">
        <w:rPr>
          <w:sz w:val="23"/>
          <w:szCs w:val="23"/>
          <w:lang w:val="en-US"/>
        </w:rPr>
        <w:t>efficient</w:t>
      </w:r>
      <w:r w:rsidR="00BA7AD4" w:rsidRPr="000C7F81">
        <w:rPr>
          <w:sz w:val="23"/>
          <w:szCs w:val="23"/>
          <w:lang w:val="en-US"/>
        </w:rPr>
        <w:t xml:space="preserve"> skills to asses</w:t>
      </w:r>
      <w:r w:rsidR="00583474" w:rsidRPr="000C7F81">
        <w:rPr>
          <w:sz w:val="23"/>
          <w:szCs w:val="23"/>
          <w:lang w:val="en-US"/>
        </w:rPr>
        <w:t xml:space="preserve">s </w:t>
      </w:r>
      <w:r w:rsidR="00BA7AD4" w:rsidRPr="000C7F81">
        <w:rPr>
          <w:sz w:val="23"/>
          <w:szCs w:val="23"/>
          <w:lang w:val="en-US"/>
        </w:rPr>
        <w:t>their work accurately without support from their teachers</w:t>
      </w:r>
      <w:r w:rsidR="00B61376" w:rsidRPr="000C7F81">
        <w:rPr>
          <w:sz w:val="23"/>
          <w:szCs w:val="23"/>
          <w:lang w:val="en-US"/>
        </w:rPr>
        <w:t>, t</w:t>
      </w:r>
      <w:r w:rsidR="0033077C" w:rsidRPr="000C7F81">
        <w:rPr>
          <w:sz w:val="23"/>
          <w:szCs w:val="23"/>
          <w:lang w:val="en-US"/>
        </w:rPr>
        <w:t>herefore,</w:t>
      </w:r>
      <w:r w:rsidR="00245F38" w:rsidRPr="000C7F81">
        <w:rPr>
          <w:sz w:val="23"/>
          <w:szCs w:val="23"/>
          <w:lang w:val="en-US"/>
        </w:rPr>
        <w:t xml:space="preserve"> the process of welcoming self-assessment strategies into the </w:t>
      </w:r>
      <w:r w:rsidR="007D1D14" w:rsidRPr="000C7F81">
        <w:rPr>
          <w:sz w:val="23"/>
          <w:szCs w:val="23"/>
          <w:lang w:val="en-US"/>
        </w:rPr>
        <w:t>classroom</w:t>
      </w:r>
      <w:r w:rsidR="00245F38" w:rsidRPr="000C7F81">
        <w:rPr>
          <w:sz w:val="23"/>
          <w:szCs w:val="23"/>
          <w:lang w:val="en-US"/>
        </w:rPr>
        <w:t xml:space="preserve"> </w:t>
      </w:r>
      <w:r w:rsidR="00412A8E" w:rsidRPr="000C7F81">
        <w:rPr>
          <w:sz w:val="23"/>
          <w:szCs w:val="23"/>
          <w:lang w:val="en-US"/>
        </w:rPr>
        <w:t>may</w:t>
      </w:r>
      <w:r w:rsidR="00245F38" w:rsidRPr="000C7F81">
        <w:rPr>
          <w:sz w:val="23"/>
          <w:szCs w:val="23"/>
          <w:lang w:val="en-US"/>
        </w:rPr>
        <w:t xml:space="preserve"> result in a long-term process</w:t>
      </w:r>
      <w:r w:rsidR="00634324" w:rsidRPr="000C7F81">
        <w:rPr>
          <w:sz w:val="23"/>
          <w:szCs w:val="23"/>
          <w:lang w:val="en-US"/>
        </w:rPr>
        <w:t xml:space="preserve">, especially when considering the </w:t>
      </w:r>
      <w:r w:rsidR="008577A6" w:rsidRPr="000C7F81">
        <w:rPr>
          <w:sz w:val="23"/>
          <w:szCs w:val="23"/>
          <w:lang w:val="en-US"/>
        </w:rPr>
        <w:t>lower achievers,</w:t>
      </w:r>
      <w:r w:rsidR="00634324" w:rsidRPr="000C7F81">
        <w:rPr>
          <w:sz w:val="23"/>
          <w:szCs w:val="23"/>
          <w:lang w:val="en-US"/>
        </w:rPr>
        <w:t xml:space="preserve"> who may need more one on one support</w:t>
      </w:r>
      <w:r w:rsidR="008577A6" w:rsidRPr="000C7F81">
        <w:rPr>
          <w:sz w:val="23"/>
          <w:szCs w:val="23"/>
          <w:lang w:val="en-US"/>
        </w:rPr>
        <w:t xml:space="preserve"> than others</w:t>
      </w:r>
      <w:r w:rsidR="00114881" w:rsidRPr="000C7F81">
        <w:rPr>
          <w:sz w:val="23"/>
          <w:szCs w:val="23"/>
          <w:lang w:val="en-US"/>
        </w:rPr>
        <w:t xml:space="preserve"> (Black </w:t>
      </w:r>
      <w:r w:rsidR="00114881" w:rsidRPr="000C7F81">
        <w:rPr>
          <w:i/>
          <w:iCs/>
          <w:sz w:val="23"/>
          <w:szCs w:val="23"/>
          <w:lang w:val="en-US"/>
        </w:rPr>
        <w:t>et al</w:t>
      </w:r>
      <w:r w:rsidR="00114881" w:rsidRPr="000C7F81">
        <w:rPr>
          <w:sz w:val="23"/>
          <w:szCs w:val="23"/>
          <w:lang w:val="en-US"/>
        </w:rPr>
        <w:t>., 2004).</w:t>
      </w:r>
      <w:r w:rsidR="000542F7" w:rsidRPr="000C7F81">
        <w:rPr>
          <w:sz w:val="23"/>
          <w:szCs w:val="23"/>
          <w:lang w:val="en-US"/>
        </w:rPr>
        <w:t xml:space="preserve"> </w:t>
      </w:r>
      <w:r w:rsidR="008B3A98" w:rsidRPr="000C7F81">
        <w:rPr>
          <w:sz w:val="23"/>
          <w:szCs w:val="23"/>
          <w:lang w:val="en-US"/>
        </w:rPr>
        <w:t>Supposedly</w:t>
      </w:r>
      <w:r w:rsidR="00265631" w:rsidRPr="000C7F81">
        <w:rPr>
          <w:sz w:val="23"/>
          <w:szCs w:val="23"/>
          <w:lang w:val="en-US"/>
        </w:rPr>
        <w:t xml:space="preserve">, according to </w:t>
      </w:r>
      <w:r w:rsidR="00265631" w:rsidRPr="000C7F81">
        <w:rPr>
          <w:sz w:val="23"/>
          <w:szCs w:val="23"/>
          <w:lang w:val="en-US"/>
        </w:rPr>
        <w:t>Blatchford</w:t>
      </w:r>
      <w:r w:rsidR="00265631" w:rsidRPr="000C7F81">
        <w:rPr>
          <w:sz w:val="23"/>
          <w:szCs w:val="23"/>
          <w:lang w:val="en-US"/>
        </w:rPr>
        <w:t xml:space="preserve"> (</w:t>
      </w:r>
      <w:r w:rsidR="00265631" w:rsidRPr="000C7F81">
        <w:rPr>
          <w:sz w:val="23"/>
          <w:szCs w:val="23"/>
          <w:lang w:val="en-US"/>
        </w:rPr>
        <w:t>1997</w:t>
      </w:r>
      <w:r w:rsidR="00265631" w:rsidRPr="000C7F81">
        <w:rPr>
          <w:sz w:val="23"/>
          <w:szCs w:val="23"/>
          <w:lang w:val="en-US"/>
        </w:rPr>
        <w:t>),</w:t>
      </w:r>
      <w:r w:rsidR="00CC374E" w:rsidRPr="000C7F81">
        <w:rPr>
          <w:sz w:val="23"/>
          <w:szCs w:val="23"/>
          <w:lang w:val="en-US"/>
        </w:rPr>
        <w:t xml:space="preserve"> i</w:t>
      </w:r>
      <w:r w:rsidR="008B3A98" w:rsidRPr="000C7F81">
        <w:rPr>
          <w:sz w:val="23"/>
          <w:szCs w:val="23"/>
          <w:lang w:val="en-US"/>
        </w:rPr>
        <w:t xml:space="preserve">naccuracy </w:t>
      </w:r>
      <w:r w:rsidR="00D8742C" w:rsidRPr="000C7F81">
        <w:rPr>
          <w:sz w:val="23"/>
          <w:szCs w:val="23"/>
          <w:lang w:val="en-US"/>
        </w:rPr>
        <w:t>can</w:t>
      </w:r>
      <w:r w:rsidR="008B3A98" w:rsidRPr="000C7F81">
        <w:rPr>
          <w:sz w:val="23"/>
          <w:szCs w:val="23"/>
          <w:lang w:val="en-US"/>
        </w:rPr>
        <w:t xml:space="preserve"> be expected </w:t>
      </w:r>
      <w:r w:rsidR="00D8742C" w:rsidRPr="000C7F81">
        <w:rPr>
          <w:sz w:val="23"/>
          <w:szCs w:val="23"/>
          <w:lang w:val="en-US"/>
        </w:rPr>
        <w:t>within self-assessment</w:t>
      </w:r>
      <w:r w:rsidR="00D8742C" w:rsidRPr="00B61376">
        <w:rPr>
          <w:sz w:val="23"/>
          <w:szCs w:val="23"/>
          <w:lang w:val="en-US"/>
        </w:rPr>
        <w:t xml:space="preserve"> outcomes</w:t>
      </w:r>
      <w:r w:rsidR="00CC374E" w:rsidRPr="00B61376">
        <w:rPr>
          <w:sz w:val="23"/>
          <w:szCs w:val="23"/>
          <w:lang w:val="en-US"/>
        </w:rPr>
        <w:t>, especially when pupils are the ones determining their own result. Pupils</w:t>
      </w:r>
      <w:r w:rsidR="00CC374E">
        <w:rPr>
          <w:sz w:val="23"/>
          <w:szCs w:val="23"/>
          <w:lang w:val="en-US"/>
        </w:rPr>
        <w:t xml:space="preserve"> who are usually higher achievers may feel disappointed if they feel their work is not </w:t>
      </w:r>
      <w:r w:rsidR="00A21569">
        <w:rPr>
          <w:sz w:val="23"/>
          <w:szCs w:val="23"/>
          <w:lang w:val="en-US"/>
        </w:rPr>
        <w:t>up to</w:t>
      </w:r>
      <w:r w:rsidR="00CC374E">
        <w:rPr>
          <w:sz w:val="23"/>
          <w:szCs w:val="23"/>
          <w:lang w:val="en-US"/>
        </w:rPr>
        <w:t xml:space="preserve"> standard</w:t>
      </w:r>
      <w:r w:rsidR="004019F9">
        <w:rPr>
          <w:sz w:val="23"/>
          <w:szCs w:val="23"/>
          <w:lang w:val="en-US"/>
        </w:rPr>
        <w:t xml:space="preserve"> and overrate their work</w:t>
      </w:r>
      <w:r w:rsidR="004C54CE">
        <w:rPr>
          <w:sz w:val="23"/>
          <w:szCs w:val="23"/>
          <w:lang w:val="en-US"/>
        </w:rPr>
        <w:t>.</w:t>
      </w:r>
      <w:r w:rsidR="00CC374E">
        <w:rPr>
          <w:sz w:val="23"/>
          <w:szCs w:val="23"/>
          <w:lang w:val="en-US"/>
        </w:rPr>
        <w:t xml:space="preserve"> </w:t>
      </w:r>
      <w:r w:rsidR="004C54CE">
        <w:rPr>
          <w:sz w:val="23"/>
          <w:szCs w:val="23"/>
          <w:lang w:val="en-US"/>
        </w:rPr>
        <w:t>T</w:t>
      </w:r>
      <w:r w:rsidR="00CC374E">
        <w:rPr>
          <w:sz w:val="23"/>
          <w:szCs w:val="23"/>
          <w:lang w:val="en-US"/>
        </w:rPr>
        <w:t>he same c</w:t>
      </w:r>
      <w:r w:rsidR="004C54CE">
        <w:rPr>
          <w:sz w:val="23"/>
          <w:szCs w:val="23"/>
          <w:lang w:val="en-US"/>
        </w:rPr>
        <w:t>ould</w:t>
      </w:r>
      <w:r w:rsidR="00CC374E">
        <w:rPr>
          <w:sz w:val="23"/>
          <w:szCs w:val="23"/>
          <w:lang w:val="en-US"/>
        </w:rPr>
        <w:t xml:space="preserve"> be said </w:t>
      </w:r>
      <w:r w:rsidR="004C54CE">
        <w:rPr>
          <w:sz w:val="23"/>
          <w:szCs w:val="23"/>
          <w:lang w:val="en-US"/>
        </w:rPr>
        <w:t>for</w:t>
      </w:r>
      <w:r w:rsidR="00CC374E">
        <w:rPr>
          <w:sz w:val="23"/>
          <w:szCs w:val="23"/>
          <w:lang w:val="en-US"/>
        </w:rPr>
        <w:t xml:space="preserve"> lower achievers</w:t>
      </w:r>
      <w:r w:rsidR="004C54CE">
        <w:rPr>
          <w:sz w:val="23"/>
          <w:szCs w:val="23"/>
          <w:lang w:val="en-US"/>
        </w:rPr>
        <w:t>, suggesting</w:t>
      </w:r>
      <w:r w:rsidR="00CC374E">
        <w:rPr>
          <w:sz w:val="23"/>
          <w:szCs w:val="23"/>
          <w:lang w:val="en-US"/>
        </w:rPr>
        <w:t xml:space="preserve"> if they have </w:t>
      </w:r>
      <w:proofErr w:type="gramStart"/>
      <w:r w:rsidR="00CC374E">
        <w:rPr>
          <w:sz w:val="23"/>
          <w:szCs w:val="23"/>
          <w:lang w:val="en-US"/>
        </w:rPr>
        <w:t>a low-</w:t>
      </w:r>
      <w:proofErr w:type="gramEnd"/>
      <w:r w:rsidR="004C54CE">
        <w:rPr>
          <w:sz w:val="23"/>
          <w:szCs w:val="23"/>
          <w:lang w:val="en-US"/>
        </w:rPr>
        <w:t>self-esteem</w:t>
      </w:r>
      <w:r w:rsidR="00CC374E">
        <w:rPr>
          <w:sz w:val="23"/>
          <w:szCs w:val="23"/>
          <w:lang w:val="en-US"/>
        </w:rPr>
        <w:t xml:space="preserve">, they may either inaccurately mark their work due to assuming they’ve performed poorly or simulate a higher mark </w:t>
      </w:r>
      <w:r w:rsidR="004C54CE">
        <w:rPr>
          <w:sz w:val="23"/>
          <w:szCs w:val="23"/>
          <w:lang w:val="en-US"/>
        </w:rPr>
        <w:t xml:space="preserve">therefore not accurately </w:t>
      </w:r>
      <w:r w:rsidR="00CC374E">
        <w:rPr>
          <w:sz w:val="23"/>
          <w:szCs w:val="23"/>
          <w:lang w:val="en-US"/>
        </w:rPr>
        <w:t>assess</w:t>
      </w:r>
      <w:r w:rsidR="00D30D63">
        <w:rPr>
          <w:sz w:val="23"/>
          <w:szCs w:val="23"/>
          <w:lang w:val="en-US"/>
        </w:rPr>
        <w:t>ing</w:t>
      </w:r>
      <w:r w:rsidR="00CC374E">
        <w:rPr>
          <w:sz w:val="23"/>
          <w:szCs w:val="23"/>
          <w:lang w:val="en-US"/>
        </w:rPr>
        <w:t xml:space="preserve"> how to improve</w:t>
      </w:r>
      <w:r w:rsidR="00265631">
        <w:rPr>
          <w:sz w:val="23"/>
          <w:szCs w:val="23"/>
          <w:lang w:val="en-US"/>
        </w:rPr>
        <w:t xml:space="preserve">. </w:t>
      </w:r>
      <w:r w:rsidR="00B610D8">
        <w:rPr>
          <w:sz w:val="23"/>
          <w:szCs w:val="23"/>
          <w:lang w:val="en-US"/>
        </w:rPr>
        <w:t>Nevertheless, Wiliam and Black (1998) convey that those who have developed self-assessment strategies have not encountered any issues with reliability, however, they believe that pupils assess their work harshly and are overly critical on themselves</w:t>
      </w:r>
      <w:r w:rsidR="004019F9">
        <w:rPr>
          <w:sz w:val="23"/>
          <w:szCs w:val="23"/>
          <w:lang w:val="en-US"/>
        </w:rPr>
        <w:t xml:space="preserve"> which </w:t>
      </w:r>
      <w:r w:rsidR="004019F9">
        <w:rPr>
          <w:sz w:val="23"/>
          <w:szCs w:val="23"/>
          <w:lang w:val="en-US"/>
        </w:rPr>
        <w:lastRenderedPageBreak/>
        <w:t>can lead to a lack of self-esteem due to the fear of failure</w:t>
      </w:r>
      <w:r w:rsidR="00B610D8">
        <w:rPr>
          <w:sz w:val="23"/>
          <w:szCs w:val="23"/>
          <w:lang w:val="en-US"/>
        </w:rPr>
        <w:t>.</w:t>
      </w:r>
      <w:r w:rsidR="004019F9">
        <w:rPr>
          <w:sz w:val="23"/>
          <w:szCs w:val="23"/>
          <w:lang w:val="en-US"/>
        </w:rPr>
        <w:t xml:space="preserve"> Conversely, a study by</w:t>
      </w:r>
      <w:r w:rsidR="00E92791">
        <w:rPr>
          <w:sz w:val="23"/>
          <w:szCs w:val="23"/>
          <w:lang w:val="en-US"/>
        </w:rPr>
        <w:t xml:space="preserve"> </w:t>
      </w:r>
      <w:proofErr w:type="spellStart"/>
      <w:r w:rsidR="00E92791">
        <w:rPr>
          <w:sz w:val="23"/>
          <w:szCs w:val="23"/>
          <w:lang w:val="en-US"/>
        </w:rPr>
        <w:t>Estyn</w:t>
      </w:r>
      <w:proofErr w:type="spellEnd"/>
      <w:r w:rsidR="00E92791">
        <w:rPr>
          <w:sz w:val="23"/>
          <w:szCs w:val="23"/>
          <w:lang w:val="en-US"/>
        </w:rPr>
        <w:t xml:space="preserve"> (</w:t>
      </w:r>
      <w:r w:rsidR="00AF105A">
        <w:rPr>
          <w:sz w:val="23"/>
          <w:szCs w:val="23"/>
          <w:lang w:val="en-US"/>
        </w:rPr>
        <w:t>2018)</w:t>
      </w:r>
      <w:r w:rsidR="004019F9">
        <w:rPr>
          <w:sz w:val="23"/>
          <w:szCs w:val="23"/>
          <w:lang w:val="en-US"/>
        </w:rPr>
        <w:t xml:space="preserve"> contradicts this statement as it is proposed </w:t>
      </w:r>
      <w:r w:rsidR="00AF105A">
        <w:rPr>
          <w:sz w:val="23"/>
          <w:szCs w:val="23"/>
          <w:lang w:val="en-US"/>
        </w:rPr>
        <w:t>that having pupils self-assess their work has increased their self-esteem and sense of accomplishment over time</w:t>
      </w:r>
      <w:r w:rsidR="004019F9">
        <w:rPr>
          <w:sz w:val="23"/>
          <w:szCs w:val="23"/>
          <w:lang w:val="en-US"/>
        </w:rPr>
        <w:t>.</w:t>
      </w:r>
      <w:r w:rsidR="00376D74">
        <w:rPr>
          <w:sz w:val="23"/>
          <w:szCs w:val="23"/>
          <w:lang w:val="en-US"/>
        </w:rPr>
        <w:t xml:space="preserve"> </w:t>
      </w:r>
      <w:r w:rsidR="004C1491">
        <w:rPr>
          <w:sz w:val="23"/>
          <w:szCs w:val="23"/>
          <w:lang w:val="en-US"/>
        </w:rPr>
        <w:t xml:space="preserve">Based </w:t>
      </w:r>
      <w:r w:rsidR="004879FF">
        <w:rPr>
          <w:sz w:val="23"/>
          <w:szCs w:val="23"/>
          <w:lang w:val="en-US"/>
        </w:rPr>
        <w:t>on prior research conducted by numerous sources,</w:t>
      </w:r>
      <w:r w:rsidR="00376D74">
        <w:rPr>
          <w:sz w:val="23"/>
          <w:szCs w:val="23"/>
          <w:lang w:val="en-US"/>
        </w:rPr>
        <w:t xml:space="preserve"> it seems that self-assessment is conveyed in a positive light, </w:t>
      </w:r>
      <w:r w:rsidR="00DE20EC">
        <w:rPr>
          <w:sz w:val="23"/>
          <w:szCs w:val="23"/>
          <w:lang w:val="en-US"/>
        </w:rPr>
        <w:t>allowing pupils to become independent learners</w:t>
      </w:r>
      <w:r w:rsidR="00206882">
        <w:rPr>
          <w:sz w:val="23"/>
          <w:szCs w:val="23"/>
          <w:lang w:val="en-US"/>
        </w:rPr>
        <w:t xml:space="preserve">, gain more of an understanding of their progress and aims, </w:t>
      </w:r>
      <w:r w:rsidR="00DE20EC">
        <w:rPr>
          <w:sz w:val="23"/>
          <w:szCs w:val="23"/>
          <w:lang w:val="en-US"/>
        </w:rPr>
        <w:t>and suggestively increase</w:t>
      </w:r>
      <w:r w:rsidR="00206882">
        <w:rPr>
          <w:sz w:val="23"/>
          <w:szCs w:val="23"/>
          <w:lang w:val="en-US"/>
        </w:rPr>
        <w:t>s</w:t>
      </w:r>
      <w:r w:rsidR="00DE20EC">
        <w:rPr>
          <w:sz w:val="23"/>
          <w:szCs w:val="23"/>
          <w:lang w:val="en-US"/>
        </w:rPr>
        <w:t xml:space="preserve"> their </w:t>
      </w:r>
      <w:r w:rsidR="00C346BA">
        <w:rPr>
          <w:sz w:val="23"/>
          <w:szCs w:val="23"/>
          <w:lang w:val="en-US"/>
        </w:rPr>
        <w:t>confidence towards their education. However, there are also</w:t>
      </w:r>
      <w:r w:rsidR="00605B2C">
        <w:rPr>
          <w:sz w:val="23"/>
          <w:szCs w:val="23"/>
          <w:lang w:val="en-US"/>
        </w:rPr>
        <w:t xml:space="preserve"> </w:t>
      </w:r>
      <w:r w:rsidR="00C346BA">
        <w:rPr>
          <w:sz w:val="23"/>
          <w:szCs w:val="23"/>
          <w:lang w:val="en-US"/>
        </w:rPr>
        <w:t xml:space="preserve">limitations to </w:t>
      </w:r>
      <w:r w:rsidR="00206882">
        <w:rPr>
          <w:sz w:val="23"/>
          <w:szCs w:val="23"/>
          <w:lang w:val="en-US"/>
        </w:rPr>
        <w:t>consider,</w:t>
      </w:r>
      <w:r w:rsidR="00C346BA">
        <w:rPr>
          <w:sz w:val="23"/>
          <w:szCs w:val="23"/>
          <w:lang w:val="en-US"/>
        </w:rPr>
        <w:t xml:space="preserve"> such as the </w:t>
      </w:r>
      <w:r w:rsidR="0053546F">
        <w:rPr>
          <w:sz w:val="23"/>
          <w:szCs w:val="23"/>
          <w:lang w:val="en-US"/>
        </w:rPr>
        <w:t>long process</w:t>
      </w:r>
      <w:r w:rsidR="00C346BA">
        <w:rPr>
          <w:sz w:val="23"/>
          <w:szCs w:val="23"/>
          <w:lang w:val="en-US"/>
        </w:rPr>
        <w:t xml:space="preserve"> of introducing the element into the </w:t>
      </w:r>
      <w:r w:rsidR="00605B2C">
        <w:rPr>
          <w:sz w:val="23"/>
          <w:szCs w:val="23"/>
          <w:lang w:val="en-US"/>
        </w:rPr>
        <w:t>classroom if</w:t>
      </w:r>
      <w:r w:rsidR="00C346BA">
        <w:rPr>
          <w:sz w:val="23"/>
          <w:szCs w:val="23"/>
          <w:lang w:val="en-US"/>
        </w:rPr>
        <w:t xml:space="preserve"> pupils are not </w:t>
      </w:r>
      <w:r w:rsidR="00206882">
        <w:rPr>
          <w:sz w:val="23"/>
          <w:szCs w:val="23"/>
          <w:lang w:val="en-US"/>
        </w:rPr>
        <w:t xml:space="preserve">already </w:t>
      </w:r>
      <w:r w:rsidR="00C346BA">
        <w:rPr>
          <w:sz w:val="23"/>
          <w:szCs w:val="23"/>
          <w:lang w:val="en-US"/>
        </w:rPr>
        <w:t>familiar</w:t>
      </w:r>
      <w:r w:rsidR="00605B2C">
        <w:rPr>
          <w:sz w:val="23"/>
          <w:szCs w:val="23"/>
          <w:lang w:val="en-US"/>
        </w:rPr>
        <w:t>, and the accuracy of the assessment and feedback that pupils are acting upon.</w:t>
      </w:r>
      <w:r w:rsidR="00B0533F">
        <w:rPr>
          <w:sz w:val="23"/>
          <w:szCs w:val="23"/>
          <w:lang w:val="en-US"/>
        </w:rPr>
        <w:t xml:space="preserve"> </w:t>
      </w:r>
      <w:r w:rsidR="004C1491">
        <w:rPr>
          <w:sz w:val="23"/>
          <w:szCs w:val="23"/>
          <w:lang w:val="en-US"/>
        </w:rPr>
        <w:t>With all things considered</w:t>
      </w:r>
      <w:r w:rsidR="00B0533F">
        <w:rPr>
          <w:sz w:val="23"/>
          <w:szCs w:val="23"/>
          <w:lang w:val="en-US"/>
        </w:rPr>
        <w:t>, the hypothesis of this research was that although pupils may appreciate and enjoy having the opportunity to assess their own work, some may find it difficult to understand the concept of self-assessment, therefore not perform accurately nor effectively.</w:t>
      </w:r>
    </w:p>
    <w:p w14:paraId="5DB7C86A" w14:textId="20EBFDDA" w:rsidR="00174828" w:rsidRDefault="004B062E">
      <w:pPr>
        <w:rPr>
          <w:sz w:val="23"/>
          <w:szCs w:val="23"/>
          <w:lang w:val="en-US"/>
        </w:rPr>
      </w:pPr>
      <w:r>
        <w:rPr>
          <w:sz w:val="23"/>
          <w:szCs w:val="23"/>
          <w:lang w:val="en-US"/>
        </w:rPr>
        <w:tab/>
        <w:t>When planning and conducting research it is important to consider</w:t>
      </w:r>
      <w:r w:rsidR="00007650">
        <w:rPr>
          <w:sz w:val="23"/>
          <w:szCs w:val="23"/>
          <w:lang w:val="en-US"/>
        </w:rPr>
        <w:t xml:space="preserve"> </w:t>
      </w:r>
      <w:proofErr w:type="gramStart"/>
      <w:r w:rsidR="000E5BF2">
        <w:rPr>
          <w:sz w:val="23"/>
          <w:szCs w:val="23"/>
          <w:lang w:val="en-US"/>
        </w:rPr>
        <w:t>the</w:t>
      </w:r>
      <w:r>
        <w:rPr>
          <w:sz w:val="23"/>
          <w:szCs w:val="23"/>
          <w:lang w:val="en-US"/>
        </w:rPr>
        <w:t xml:space="preserve"> </w:t>
      </w:r>
      <w:r w:rsidR="00BE6C33">
        <w:rPr>
          <w:sz w:val="23"/>
          <w:szCs w:val="23"/>
          <w:lang w:val="en-US"/>
        </w:rPr>
        <w:t>ethical</w:t>
      </w:r>
      <w:proofErr w:type="gramEnd"/>
      <w:r>
        <w:rPr>
          <w:sz w:val="23"/>
          <w:szCs w:val="23"/>
          <w:lang w:val="en-US"/>
        </w:rPr>
        <w:t xml:space="preserve"> </w:t>
      </w:r>
      <w:r w:rsidR="00A345E7">
        <w:rPr>
          <w:sz w:val="23"/>
          <w:szCs w:val="23"/>
          <w:lang w:val="en-US"/>
        </w:rPr>
        <w:t xml:space="preserve">values and </w:t>
      </w:r>
      <w:r w:rsidR="007357D3">
        <w:rPr>
          <w:sz w:val="23"/>
          <w:szCs w:val="23"/>
          <w:lang w:val="en-US"/>
        </w:rPr>
        <w:t>the issues that may arise</w:t>
      </w:r>
      <w:r w:rsidR="00EE0D4F">
        <w:rPr>
          <w:sz w:val="23"/>
          <w:szCs w:val="23"/>
          <w:lang w:val="en-US"/>
        </w:rPr>
        <w:t>. The British Educational Research Association (BERA) guidelines were followed and adhered to prior</w:t>
      </w:r>
      <w:r w:rsidR="007357D3">
        <w:rPr>
          <w:sz w:val="23"/>
          <w:szCs w:val="23"/>
          <w:lang w:val="en-US"/>
        </w:rPr>
        <w:t xml:space="preserve">, during and </w:t>
      </w:r>
      <w:r w:rsidR="00EE0D4F">
        <w:rPr>
          <w:sz w:val="23"/>
          <w:szCs w:val="23"/>
          <w:lang w:val="en-US"/>
        </w:rPr>
        <w:t>following</w:t>
      </w:r>
      <w:r w:rsidR="007357D3">
        <w:rPr>
          <w:sz w:val="23"/>
          <w:szCs w:val="23"/>
          <w:lang w:val="en-US"/>
        </w:rPr>
        <w:t xml:space="preserve"> the research day</w:t>
      </w:r>
      <w:r w:rsidR="00726159">
        <w:rPr>
          <w:sz w:val="23"/>
          <w:szCs w:val="23"/>
          <w:lang w:val="en-US"/>
        </w:rPr>
        <w:t xml:space="preserve"> (BERA, 2018)</w:t>
      </w:r>
      <w:r w:rsidR="007357D3">
        <w:rPr>
          <w:sz w:val="23"/>
          <w:szCs w:val="23"/>
          <w:lang w:val="en-US"/>
        </w:rPr>
        <w:t>.</w:t>
      </w:r>
      <w:r w:rsidR="00A34BD8">
        <w:rPr>
          <w:sz w:val="23"/>
          <w:szCs w:val="23"/>
          <w:lang w:val="en-US"/>
        </w:rPr>
        <w:t xml:space="preserve"> </w:t>
      </w:r>
      <w:r w:rsidR="006F6786">
        <w:rPr>
          <w:sz w:val="23"/>
          <w:szCs w:val="23"/>
          <w:lang w:val="en-US"/>
        </w:rPr>
        <w:t>Prior to planning, an ethics form</w:t>
      </w:r>
      <w:r w:rsidR="00242F18">
        <w:rPr>
          <w:sz w:val="23"/>
          <w:szCs w:val="23"/>
          <w:lang w:val="en-US"/>
        </w:rPr>
        <w:t xml:space="preserve"> (see appendix A) was completed</w:t>
      </w:r>
      <w:r w:rsidR="006F6786">
        <w:rPr>
          <w:sz w:val="23"/>
          <w:szCs w:val="23"/>
          <w:lang w:val="en-US"/>
        </w:rPr>
        <w:t xml:space="preserve"> </w:t>
      </w:r>
      <w:r w:rsidR="00242F18">
        <w:rPr>
          <w:sz w:val="23"/>
          <w:szCs w:val="23"/>
          <w:lang w:val="en-US"/>
        </w:rPr>
        <w:t>to ensure that all ethical guidelines were adhered to correctly.</w:t>
      </w:r>
      <w:r w:rsidR="004261CC">
        <w:rPr>
          <w:sz w:val="23"/>
          <w:szCs w:val="23"/>
          <w:lang w:val="en-US"/>
        </w:rPr>
        <w:t xml:space="preserve"> </w:t>
      </w:r>
      <w:r w:rsidR="006708BB">
        <w:rPr>
          <w:sz w:val="23"/>
          <w:szCs w:val="23"/>
          <w:lang w:val="en-US"/>
        </w:rPr>
        <w:t>Additionally</w:t>
      </w:r>
      <w:r w:rsidR="00F54968">
        <w:rPr>
          <w:sz w:val="23"/>
          <w:szCs w:val="23"/>
          <w:lang w:val="en-US"/>
        </w:rPr>
        <w:t>,</w:t>
      </w:r>
      <w:r w:rsidR="006708BB">
        <w:rPr>
          <w:sz w:val="23"/>
          <w:szCs w:val="23"/>
          <w:lang w:val="en-US"/>
        </w:rPr>
        <w:t xml:space="preserve"> a</w:t>
      </w:r>
      <w:r w:rsidR="00315F01">
        <w:rPr>
          <w:sz w:val="23"/>
          <w:szCs w:val="23"/>
          <w:lang w:val="en-US"/>
        </w:rPr>
        <w:t>n informed</w:t>
      </w:r>
      <w:r w:rsidR="006708BB">
        <w:rPr>
          <w:sz w:val="23"/>
          <w:szCs w:val="23"/>
          <w:lang w:val="en-US"/>
        </w:rPr>
        <w:t xml:space="preserve"> consent letter (See appendix B) and consent form (See appendix C) was sent to </w:t>
      </w:r>
      <w:r w:rsidR="006708BB">
        <w:rPr>
          <w:i/>
          <w:iCs/>
          <w:sz w:val="23"/>
          <w:szCs w:val="23"/>
          <w:lang w:val="en-US"/>
        </w:rPr>
        <w:t>school x</w:t>
      </w:r>
      <w:r w:rsidR="006708BB">
        <w:rPr>
          <w:sz w:val="23"/>
          <w:szCs w:val="23"/>
          <w:lang w:val="en-US"/>
        </w:rPr>
        <w:t xml:space="preserve"> to gain efficient </w:t>
      </w:r>
      <w:r w:rsidR="00F964F8">
        <w:rPr>
          <w:sz w:val="23"/>
          <w:szCs w:val="23"/>
          <w:lang w:val="en-US"/>
        </w:rPr>
        <w:t xml:space="preserve">blanket </w:t>
      </w:r>
      <w:r w:rsidR="006708BB">
        <w:rPr>
          <w:sz w:val="23"/>
          <w:szCs w:val="23"/>
          <w:lang w:val="en-US"/>
        </w:rPr>
        <w:t>consent</w:t>
      </w:r>
      <w:r w:rsidR="00B269E9">
        <w:rPr>
          <w:sz w:val="23"/>
          <w:szCs w:val="23"/>
          <w:lang w:val="en-US"/>
        </w:rPr>
        <w:t xml:space="preserve"> </w:t>
      </w:r>
      <w:r w:rsidR="00F964F8">
        <w:rPr>
          <w:sz w:val="23"/>
          <w:szCs w:val="23"/>
          <w:lang w:val="en-US"/>
        </w:rPr>
        <w:t xml:space="preserve">from the headteacher </w:t>
      </w:r>
      <w:r w:rsidR="00B269E9">
        <w:rPr>
          <w:sz w:val="23"/>
          <w:szCs w:val="23"/>
          <w:lang w:val="en-US"/>
        </w:rPr>
        <w:t xml:space="preserve">on behalf of </w:t>
      </w:r>
      <w:r w:rsidR="00CD1569">
        <w:rPr>
          <w:sz w:val="23"/>
          <w:szCs w:val="23"/>
          <w:lang w:val="en-US"/>
        </w:rPr>
        <w:t>all</w:t>
      </w:r>
      <w:r w:rsidR="00B269E9">
        <w:rPr>
          <w:sz w:val="23"/>
          <w:szCs w:val="23"/>
          <w:lang w:val="en-US"/>
        </w:rPr>
        <w:t xml:space="preserve"> participants</w:t>
      </w:r>
      <w:r w:rsidR="00F6753F">
        <w:rPr>
          <w:sz w:val="23"/>
          <w:szCs w:val="23"/>
          <w:lang w:val="en-US"/>
        </w:rPr>
        <w:t xml:space="preserve">, also, the </w:t>
      </w:r>
      <w:r w:rsidR="00707B5C">
        <w:rPr>
          <w:sz w:val="23"/>
          <w:szCs w:val="23"/>
          <w:lang w:val="en-US"/>
        </w:rPr>
        <w:t>informative consent</w:t>
      </w:r>
      <w:r w:rsidR="00F6753F">
        <w:rPr>
          <w:sz w:val="23"/>
          <w:szCs w:val="23"/>
          <w:lang w:val="en-US"/>
        </w:rPr>
        <w:t xml:space="preserve"> letter was distributed to staff within </w:t>
      </w:r>
      <w:r w:rsidR="00F6753F" w:rsidRPr="00F6753F">
        <w:rPr>
          <w:i/>
          <w:iCs/>
          <w:sz w:val="23"/>
          <w:szCs w:val="23"/>
          <w:lang w:val="en-US"/>
        </w:rPr>
        <w:t>school x</w:t>
      </w:r>
      <w:r w:rsidR="00F6753F">
        <w:rPr>
          <w:sz w:val="23"/>
          <w:szCs w:val="23"/>
          <w:lang w:val="en-US"/>
        </w:rPr>
        <w:t xml:space="preserve"> to ensure that “all potential participants understand… what is involved in </w:t>
      </w:r>
      <w:r w:rsidR="00707B5C">
        <w:rPr>
          <w:sz w:val="23"/>
          <w:szCs w:val="23"/>
          <w:lang w:val="en-US"/>
        </w:rPr>
        <w:t>a</w:t>
      </w:r>
      <w:r w:rsidR="00F6753F">
        <w:rPr>
          <w:sz w:val="23"/>
          <w:szCs w:val="23"/>
          <w:lang w:val="en-US"/>
        </w:rPr>
        <w:t xml:space="preserve"> study” (BERA, 2018, P.9).</w:t>
      </w:r>
      <w:r w:rsidR="005A76FB">
        <w:rPr>
          <w:sz w:val="23"/>
          <w:szCs w:val="23"/>
          <w:lang w:val="en-US"/>
        </w:rPr>
        <w:t xml:space="preserve"> </w:t>
      </w:r>
      <w:r w:rsidR="00B37F76">
        <w:rPr>
          <w:sz w:val="23"/>
          <w:szCs w:val="23"/>
          <w:lang w:val="en-US"/>
        </w:rPr>
        <w:t xml:space="preserve">Although consent was gathered for </w:t>
      </w:r>
      <w:r w:rsidR="00E1521E">
        <w:rPr>
          <w:sz w:val="23"/>
          <w:szCs w:val="23"/>
          <w:lang w:val="en-US"/>
        </w:rPr>
        <w:t>the pupils</w:t>
      </w:r>
      <w:r w:rsidR="00B37F76">
        <w:rPr>
          <w:sz w:val="23"/>
          <w:szCs w:val="23"/>
          <w:lang w:val="en-US"/>
        </w:rPr>
        <w:t xml:space="preserve">, it was still important to consider the pupils right to give assent, therefore pupils were </w:t>
      </w:r>
      <w:r w:rsidR="00D17F3C">
        <w:rPr>
          <w:sz w:val="23"/>
          <w:szCs w:val="23"/>
          <w:lang w:val="en-US"/>
        </w:rPr>
        <w:t xml:space="preserve">actively engaged in the consent process and were </w:t>
      </w:r>
      <w:r w:rsidR="00B37F76">
        <w:rPr>
          <w:sz w:val="23"/>
          <w:szCs w:val="23"/>
          <w:lang w:val="en-US"/>
        </w:rPr>
        <w:t xml:space="preserve">made aware of their rights </w:t>
      </w:r>
      <w:r w:rsidR="00D17F3C">
        <w:rPr>
          <w:sz w:val="23"/>
          <w:szCs w:val="23"/>
          <w:lang w:val="en-US"/>
        </w:rPr>
        <w:t xml:space="preserve">throughout and knew how to express their feelings and thoughts throughout. </w:t>
      </w:r>
      <w:r w:rsidR="005A76FB">
        <w:rPr>
          <w:sz w:val="23"/>
          <w:szCs w:val="23"/>
          <w:lang w:val="en-US"/>
        </w:rPr>
        <w:t xml:space="preserve">An </w:t>
      </w:r>
      <w:r w:rsidR="00DD09EA">
        <w:rPr>
          <w:sz w:val="23"/>
          <w:szCs w:val="23"/>
          <w:lang w:val="en-US"/>
        </w:rPr>
        <w:t>“</w:t>
      </w:r>
      <w:r w:rsidR="005A76FB">
        <w:rPr>
          <w:sz w:val="23"/>
          <w:szCs w:val="23"/>
          <w:lang w:val="en-US"/>
        </w:rPr>
        <w:t xml:space="preserve">opt-in </w:t>
      </w:r>
      <w:r w:rsidR="00D17F3C">
        <w:rPr>
          <w:sz w:val="23"/>
          <w:szCs w:val="23"/>
          <w:lang w:val="en-US"/>
        </w:rPr>
        <w:t>consent</w:t>
      </w:r>
      <w:r w:rsidR="00DD09EA">
        <w:rPr>
          <w:sz w:val="23"/>
          <w:szCs w:val="23"/>
          <w:lang w:val="en-US"/>
        </w:rPr>
        <w:t>”</w:t>
      </w:r>
      <w:r w:rsidR="00D17F3C">
        <w:rPr>
          <w:sz w:val="23"/>
          <w:szCs w:val="23"/>
          <w:lang w:val="en-US"/>
        </w:rPr>
        <w:t xml:space="preserve"> </w:t>
      </w:r>
      <w:r w:rsidR="005A76FB">
        <w:rPr>
          <w:sz w:val="23"/>
          <w:szCs w:val="23"/>
          <w:lang w:val="en-US"/>
        </w:rPr>
        <w:t>procedure was demonstrated with both staff and pupils to av</w:t>
      </w:r>
      <w:r w:rsidR="00C1425A">
        <w:rPr>
          <w:sz w:val="23"/>
          <w:szCs w:val="23"/>
          <w:lang w:val="en-US"/>
        </w:rPr>
        <w:t>o</w:t>
      </w:r>
      <w:r w:rsidR="005A76FB">
        <w:rPr>
          <w:sz w:val="23"/>
          <w:szCs w:val="23"/>
          <w:lang w:val="en-US"/>
        </w:rPr>
        <w:t>id any pressure to participate</w:t>
      </w:r>
      <w:r w:rsidR="00DD09EA">
        <w:rPr>
          <w:sz w:val="23"/>
          <w:szCs w:val="23"/>
          <w:lang w:val="en-US"/>
        </w:rPr>
        <w:t>. R</w:t>
      </w:r>
      <w:r w:rsidR="008D4FBE">
        <w:rPr>
          <w:sz w:val="23"/>
          <w:szCs w:val="23"/>
          <w:lang w:val="en-US"/>
        </w:rPr>
        <w:t xml:space="preserve">ather than assuming their willingness to participate, </w:t>
      </w:r>
      <w:r w:rsidR="00DD09EA">
        <w:rPr>
          <w:sz w:val="23"/>
          <w:szCs w:val="23"/>
          <w:lang w:val="en-US"/>
        </w:rPr>
        <w:t>both staff and pupils</w:t>
      </w:r>
      <w:r w:rsidR="00D17F3C">
        <w:rPr>
          <w:sz w:val="23"/>
          <w:szCs w:val="23"/>
          <w:lang w:val="en-US"/>
        </w:rPr>
        <w:t xml:space="preserve"> were given the</w:t>
      </w:r>
      <w:r w:rsidR="008D4FBE">
        <w:rPr>
          <w:sz w:val="23"/>
          <w:szCs w:val="23"/>
          <w:lang w:val="en-US"/>
        </w:rPr>
        <w:t xml:space="preserve"> decision to</w:t>
      </w:r>
      <w:r w:rsidR="00D17F3C">
        <w:rPr>
          <w:sz w:val="23"/>
          <w:szCs w:val="23"/>
          <w:lang w:val="en-US"/>
        </w:rPr>
        <w:t xml:space="preserve"> </w:t>
      </w:r>
      <w:r w:rsidR="00DD09EA">
        <w:rPr>
          <w:sz w:val="23"/>
          <w:szCs w:val="23"/>
          <w:lang w:val="en-US"/>
        </w:rPr>
        <w:t>“opt-in”</w:t>
      </w:r>
      <w:r w:rsidR="008D4FBE">
        <w:rPr>
          <w:sz w:val="23"/>
          <w:szCs w:val="23"/>
          <w:lang w:val="en-US"/>
        </w:rPr>
        <w:t xml:space="preserve"> </w:t>
      </w:r>
      <w:r w:rsidR="00DD09EA">
        <w:rPr>
          <w:sz w:val="23"/>
          <w:szCs w:val="23"/>
          <w:lang w:val="en-US"/>
        </w:rPr>
        <w:t>before any sample was chosen (Thomas, 2023, P.51).</w:t>
      </w:r>
      <w:r w:rsidR="004B2B46">
        <w:rPr>
          <w:sz w:val="23"/>
          <w:szCs w:val="23"/>
          <w:lang w:val="en-US"/>
        </w:rPr>
        <w:t xml:space="preserve"> To avoid potential harm or risk to any participants</w:t>
      </w:r>
      <w:r w:rsidR="00797900">
        <w:rPr>
          <w:sz w:val="23"/>
          <w:szCs w:val="23"/>
          <w:lang w:val="en-US"/>
        </w:rPr>
        <w:t xml:space="preserve">, the names and any identifying information of </w:t>
      </w:r>
      <w:r w:rsidR="00797900" w:rsidRPr="00797900">
        <w:rPr>
          <w:i/>
          <w:iCs/>
          <w:sz w:val="23"/>
          <w:szCs w:val="23"/>
          <w:lang w:val="en-US"/>
        </w:rPr>
        <w:t>school x</w:t>
      </w:r>
      <w:r w:rsidR="00797900">
        <w:rPr>
          <w:sz w:val="23"/>
          <w:szCs w:val="23"/>
          <w:lang w:val="en-US"/>
        </w:rPr>
        <w:t xml:space="preserve"> and </w:t>
      </w:r>
      <w:r w:rsidR="00E1521E">
        <w:rPr>
          <w:sz w:val="23"/>
          <w:szCs w:val="23"/>
          <w:lang w:val="en-US"/>
        </w:rPr>
        <w:t xml:space="preserve">individual </w:t>
      </w:r>
      <w:r w:rsidR="00797900">
        <w:rPr>
          <w:sz w:val="23"/>
          <w:szCs w:val="23"/>
          <w:lang w:val="en-US"/>
        </w:rPr>
        <w:t>participants were kept anonymous throughout</w:t>
      </w:r>
      <w:r w:rsidR="000E5BF2">
        <w:rPr>
          <w:sz w:val="23"/>
          <w:szCs w:val="23"/>
          <w:lang w:val="en-US"/>
        </w:rPr>
        <w:t>,</w:t>
      </w:r>
      <w:r w:rsidR="00E1521E">
        <w:rPr>
          <w:sz w:val="23"/>
          <w:szCs w:val="23"/>
          <w:lang w:val="en-US"/>
        </w:rPr>
        <w:t xml:space="preserve"> code names were given to </w:t>
      </w:r>
      <w:r w:rsidR="00156DEF">
        <w:rPr>
          <w:sz w:val="23"/>
          <w:szCs w:val="23"/>
          <w:lang w:val="en-US"/>
        </w:rPr>
        <w:t>replace and deduct</w:t>
      </w:r>
      <w:r w:rsidR="00E1521E">
        <w:rPr>
          <w:sz w:val="23"/>
          <w:szCs w:val="23"/>
          <w:lang w:val="en-US"/>
        </w:rPr>
        <w:t xml:space="preserve"> </w:t>
      </w:r>
      <w:r w:rsidR="00156DEF">
        <w:rPr>
          <w:sz w:val="23"/>
          <w:szCs w:val="23"/>
          <w:lang w:val="en-US"/>
        </w:rPr>
        <w:t xml:space="preserve">these </w:t>
      </w:r>
      <w:r w:rsidR="00C1425A">
        <w:rPr>
          <w:sz w:val="23"/>
          <w:szCs w:val="23"/>
          <w:lang w:val="en-US"/>
        </w:rPr>
        <w:t>factors to</w:t>
      </w:r>
      <w:r w:rsidR="0026084E">
        <w:rPr>
          <w:sz w:val="23"/>
          <w:szCs w:val="23"/>
          <w:lang w:val="en-US"/>
        </w:rPr>
        <w:t xml:space="preserve"> “accord them their rights to confidentiality and anonymity” (BERA, 2018).</w:t>
      </w:r>
      <w:r w:rsidR="00174828">
        <w:rPr>
          <w:sz w:val="23"/>
          <w:szCs w:val="23"/>
          <w:lang w:val="en-US"/>
        </w:rPr>
        <w:t xml:space="preserve">  Moreover, </w:t>
      </w:r>
      <w:r w:rsidR="000E5BF2">
        <w:rPr>
          <w:sz w:val="23"/>
          <w:szCs w:val="23"/>
          <w:lang w:val="en-US"/>
        </w:rPr>
        <w:t>the importance of considering confidentiality was a great responsibility as the pupils were under 18 years old</w:t>
      </w:r>
      <w:r w:rsidR="000B64F7">
        <w:rPr>
          <w:sz w:val="23"/>
          <w:szCs w:val="23"/>
          <w:lang w:val="en-US"/>
        </w:rPr>
        <w:t>, therefore</w:t>
      </w:r>
      <w:r w:rsidR="000E5BF2">
        <w:rPr>
          <w:sz w:val="23"/>
          <w:szCs w:val="23"/>
          <w:lang w:val="en-US"/>
        </w:rPr>
        <w:t xml:space="preserve"> are </w:t>
      </w:r>
      <w:r w:rsidR="000B64F7">
        <w:rPr>
          <w:sz w:val="23"/>
          <w:szCs w:val="23"/>
          <w:lang w:val="en-US"/>
        </w:rPr>
        <w:t>covered under the national rights of a child</w:t>
      </w:r>
      <w:r w:rsidR="009D038B">
        <w:rPr>
          <w:sz w:val="23"/>
          <w:szCs w:val="23"/>
          <w:lang w:val="en-US"/>
        </w:rPr>
        <w:t>; Article 16</w:t>
      </w:r>
      <w:r w:rsidR="000B64F7">
        <w:rPr>
          <w:sz w:val="23"/>
          <w:szCs w:val="23"/>
          <w:lang w:val="en-US"/>
        </w:rPr>
        <w:t>, stating that “no child should be subjected to arbitrary or unlawful interference with his or her privacy” (UNICEF, 1990, P.6).</w:t>
      </w:r>
    </w:p>
    <w:p w14:paraId="471F53F0" w14:textId="7E39943F" w:rsidR="005F4241" w:rsidRDefault="000348DF">
      <w:pPr>
        <w:rPr>
          <w:sz w:val="23"/>
          <w:szCs w:val="23"/>
          <w:lang w:val="en-US"/>
        </w:rPr>
      </w:pPr>
      <w:r>
        <w:rPr>
          <w:sz w:val="23"/>
          <w:szCs w:val="23"/>
          <w:lang w:val="en-US"/>
        </w:rPr>
        <w:tab/>
      </w:r>
      <w:r w:rsidR="0078778E">
        <w:rPr>
          <w:sz w:val="23"/>
          <w:szCs w:val="23"/>
          <w:lang w:val="en-US"/>
        </w:rPr>
        <w:t>T</w:t>
      </w:r>
      <w:r>
        <w:rPr>
          <w:sz w:val="23"/>
          <w:szCs w:val="23"/>
          <w:lang w:val="en-US"/>
        </w:rPr>
        <w:t xml:space="preserve">he </w:t>
      </w:r>
      <w:r w:rsidR="006C69F0">
        <w:rPr>
          <w:sz w:val="23"/>
          <w:szCs w:val="23"/>
          <w:lang w:val="en-US"/>
        </w:rPr>
        <w:t xml:space="preserve">desired </w:t>
      </w:r>
      <w:r w:rsidR="00AC259C">
        <w:rPr>
          <w:sz w:val="23"/>
          <w:szCs w:val="23"/>
          <w:lang w:val="en-US"/>
        </w:rPr>
        <w:t xml:space="preserve">research </w:t>
      </w:r>
      <w:r w:rsidR="003A10FD">
        <w:rPr>
          <w:sz w:val="23"/>
          <w:szCs w:val="23"/>
          <w:lang w:val="en-US"/>
        </w:rPr>
        <w:t>design</w:t>
      </w:r>
      <w:r w:rsidR="00AC259C">
        <w:rPr>
          <w:sz w:val="23"/>
          <w:szCs w:val="23"/>
          <w:lang w:val="en-US"/>
        </w:rPr>
        <w:t xml:space="preserve"> </w:t>
      </w:r>
      <w:r w:rsidR="00F53524">
        <w:rPr>
          <w:sz w:val="23"/>
          <w:szCs w:val="23"/>
          <w:lang w:val="en-US"/>
        </w:rPr>
        <w:t xml:space="preserve">and methodology </w:t>
      </w:r>
      <w:r w:rsidR="00CF6B34">
        <w:rPr>
          <w:sz w:val="23"/>
          <w:szCs w:val="23"/>
          <w:lang w:val="en-US"/>
        </w:rPr>
        <w:t xml:space="preserve">for this research study </w:t>
      </w:r>
      <w:r w:rsidR="003A10FD">
        <w:rPr>
          <w:sz w:val="23"/>
          <w:szCs w:val="23"/>
          <w:lang w:val="en-US"/>
        </w:rPr>
        <w:t>was</w:t>
      </w:r>
      <w:r w:rsidR="00AC259C">
        <w:rPr>
          <w:sz w:val="23"/>
          <w:szCs w:val="23"/>
          <w:lang w:val="en-US"/>
        </w:rPr>
        <w:t xml:space="preserve"> inspired by the Mosaic approach</w:t>
      </w:r>
      <w:r w:rsidR="006C69F0">
        <w:rPr>
          <w:sz w:val="23"/>
          <w:szCs w:val="23"/>
          <w:lang w:val="en-US"/>
        </w:rPr>
        <w:t>,</w:t>
      </w:r>
      <w:r w:rsidR="00217A5E">
        <w:rPr>
          <w:sz w:val="23"/>
          <w:szCs w:val="23"/>
          <w:lang w:val="en-US"/>
        </w:rPr>
        <w:t xml:space="preserve"> </w:t>
      </w:r>
      <w:r w:rsidR="003726DA">
        <w:rPr>
          <w:sz w:val="23"/>
          <w:szCs w:val="23"/>
          <w:lang w:val="en-US"/>
        </w:rPr>
        <w:t>a</w:t>
      </w:r>
      <w:r w:rsidR="00A447E9">
        <w:rPr>
          <w:sz w:val="23"/>
          <w:szCs w:val="23"/>
          <w:lang w:val="en-US"/>
        </w:rPr>
        <w:t xml:space="preserve"> flexible</w:t>
      </w:r>
      <w:r w:rsidR="003726DA">
        <w:rPr>
          <w:sz w:val="23"/>
          <w:szCs w:val="23"/>
          <w:lang w:val="en-US"/>
        </w:rPr>
        <w:t xml:space="preserve"> multi-method process</w:t>
      </w:r>
      <w:r w:rsidR="0078778E">
        <w:rPr>
          <w:sz w:val="23"/>
          <w:szCs w:val="23"/>
          <w:lang w:val="en-US"/>
        </w:rPr>
        <w:t xml:space="preserve"> that </w:t>
      </w:r>
      <w:r w:rsidR="00E872F6">
        <w:rPr>
          <w:sz w:val="23"/>
          <w:szCs w:val="23"/>
          <w:lang w:val="en-US"/>
        </w:rPr>
        <w:t>combines</w:t>
      </w:r>
      <w:r w:rsidR="0078778E">
        <w:rPr>
          <w:sz w:val="23"/>
          <w:szCs w:val="23"/>
          <w:lang w:val="en-US"/>
        </w:rPr>
        <w:t xml:space="preserve"> a range of different </w:t>
      </w:r>
      <w:r w:rsidR="00946713">
        <w:rPr>
          <w:sz w:val="23"/>
          <w:szCs w:val="23"/>
          <w:lang w:val="en-US"/>
        </w:rPr>
        <w:t xml:space="preserve">research </w:t>
      </w:r>
      <w:r w:rsidR="0078778E">
        <w:rPr>
          <w:sz w:val="23"/>
          <w:szCs w:val="23"/>
          <w:lang w:val="en-US"/>
        </w:rPr>
        <w:t>techniques</w:t>
      </w:r>
      <w:r w:rsidR="0004371B">
        <w:rPr>
          <w:sz w:val="23"/>
          <w:szCs w:val="23"/>
          <w:lang w:val="en-US"/>
        </w:rPr>
        <w:t>,</w:t>
      </w:r>
      <w:r w:rsidR="0078778E">
        <w:rPr>
          <w:sz w:val="23"/>
          <w:szCs w:val="23"/>
          <w:lang w:val="en-US"/>
        </w:rPr>
        <w:t xml:space="preserve"> </w:t>
      </w:r>
      <w:r w:rsidR="0004371B">
        <w:rPr>
          <w:sz w:val="23"/>
          <w:szCs w:val="23"/>
          <w:lang w:val="en-US"/>
        </w:rPr>
        <w:t xml:space="preserve">as well as enabling contribution </w:t>
      </w:r>
      <w:r w:rsidR="00946713">
        <w:rPr>
          <w:sz w:val="23"/>
          <w:szCs w:val="23"/>
          <w:lang w:val="en-US"/>
        </w:rPr>
        <w:t xml:space="preserve">and input </w:t>
      </w:r>
      <w:r w:rsidR="0004371B">
        <w:rPr>
          <w:sz w:val="23"/>
          <w:szCs w:val="23"/>
          <w:lang w:val="en-US"/>
        </w:rPr>
        <w:t>from pupils</w:t>
      </w:r>
      <w:r w:rsidR="004171DE">
        <w:rPr>
          <w:sz w:val="23"/>
          <w:szCs w:val="23"/>
          <w:lang w:val="en-US"/>
        </w:rPr>
        <w:t xml:space="preserve"> both verbally and non-verbally</w:t>
      </w:r>
      <w:r w:rsidR="00C636A1">
        <w:rPr>
          <w:sz w:val="23"/>
          <w:szCs w:val="23"/>
          <w:lang w:val="en-US"/>
        </w:rPr>
        <w:t xml:space="preserve"> (</w:t>
      </w:r>
      <w:proofErr w:type="spellStart"/>
      <w:r w:rsidR="00C636A1">
        <w:rPr>
          <w:sz w:val="23"/>
          <w:szCs w:val="23"/>
          <w:lang w:val="en-US"/>
        </w:rPr>
        <w:t>Rouvali</w:t>
      </w:r>
      <w:proofErr w:type="spellEnd"/>
      <w:r w:rsidR="00C636A1">
        <w:rPr>
          <w:sz w:val="23"/>
          <w:szCs w:val="23"/>
          <w:lang w:val="en-US"/>
        </w:rPr>
        <w:t xml:space="preserve"> and Riga, 2019)</w:t>
      </w:r>
      <w:r w:rsidR="00142E56">
        <w:rPr>
          <w:sz w:val="23"/>
          <w:szCs w:val="23"/>
          <w:lang w:val="en-US"/>
        </w:rPr>
        <w:t>.</w:t>
      </w:r>
      <w:r w:rsidR="005D2731">
        <w:rPr>
          <w:sz w:val="23"/>
          <w:szCs w:val="23"/>
          <w:lang w:val="en-US"/>
        </w:rPr>
        <w:t xml:space="preserve"> </w:t>
      </w:r>
      <w:r w:rsidR="00BD18E0">
        <w:rPr>
          <w:sz w:val="23"/>
          <w:szCs w:val="23"/>
          <w:lang w:val="en-US"/>
        </w:rPr>
        <w:t xml:space="preserve"> </w:t>
      </w:r>
      <w:r w:rsidR="001B08F0">
        <w:rPr>
          <w:sz w:val="23"/>
          <w:szCs w:val="23"/>
          <w:lang w:val="en-US"/>
        </w:rPr>
        <w:t xml:space="preserve">When determining which research tools to use, it </w:t>
      </w:r>
      <w:r w:rsidR="000E5BF2">
        <w:rPr>
          <w:sz w:val="23"/>
          <w:szCs w:val="23"/>
          <w:lang w:val="en-US"/>
        </w:rPr>
        <w:t>was</w:t>
      </w:r>
      <w:r w:rsidR="001B08F0">
        <w:rPr>
          <w:sz w:val="23"/>
          <w:szCs w:val="23"/>
          <w:lang w:val="en-US"/>
        </w:rPr>
        <w:t xml:space="preserve"> important to consider what data would be the most useful</w:t>
      </w:r>
      <w:r w:rsidR="00951748">
        <w:rPr>
          <w:sz w:val="23"/>
          <w:szCs w:val="23"/>
          <w:lang w:val="en-US"/>
        </w:rPr>
        <w:t xml:space="preserve"> to best answer the research question.</w:t>
      </w:r>
      <w:r w:rsidR="005F4241">
        <w:rPr>
          <w:sz w:val="23"/>
          <w:szCs w:val="23"/>
          <w:lang w:val="en-US"/>
        </w:rPr>
        <w:t xml:space="preserve"> </w:t>
      </w:r>
      <w:r w:rsidR="00C25538">
        <w:rPr>
          <w:sz w:val="23"/>
          <w:szCs w:val="23"/>
          <w:lang w:val="en-US"/>
        </w:rPr>
        <w:t>For the most part, qualitative data was used to evaluate a consensus to the research question, although</w:t>
      </w:r>
      <w:r w:rsidR="002D2DFE">
        <w:rPr>
          <w:sz w:val="23"/>
          <w:szCs w:val="23"/>
          <w:lang w:val="en-US"/>
        </w:rPr>
        <w:t xml:space="preserve"> </w:t>
      </w:r>
      <w:r w:rsidR="00C25538">
        <w:rPr>
          <w:sz w:val="23"/>
          <w:szCs w:val="23"/>
          <w:lang w:val="en-US"/>
        </w:rPr>
        <w:t xml:space="preserve">the use of </w:t>
      </w:r>
      <w:r w:rsidR="002D2DFE">
        <w:rPr>
          <w:sz w:val="23"/>
          <w:szCs w:val="23"/>
          <w:lang w:val="en-US"/>
        </w:rPr>
        <w:t>both qualitative and quantitative data</w:t>
      </w:r>
      <w:r w:rsidR="00C25538">
        <w:rPr>
          <w:sz w:val="23"/>
          <w:szCs w:val="23"/>
          <w:lang w:val="en-US"/>
        </w:rPr>
        <w:t xml:space="preserve"> proved to be beneficial</w:t>
      </w:r>
      <w:r w:rsidR="002D2DFE">
        <w:rPr>
          <w:sz w:val="23"/>
          <w:szCs w:val="23"/>
          <w:lang w:val="en-US"/>
        </w:rPr>
        <w:t>.</w:t>
      </w:r>
      <w:r w:rsidR="00C25538">
        <w:rPr>
          <w:sz w:val="23"/>
          <w:szCs w:val="23"/>
          <w:lang w:val="en-US"/>
        </w:rPr>
        <w:t xml:space="preserve"> Qualitative data allowed the opportunity to generalize a verbal analysis by categorizing, contrasting, and comparing data, whereas the use of quantitative data allowed a collection of numerical data to find patterns and better </w:t>
      </w:r>
      <w:r w:rsidR="000E5BF2">
        <w:rPr>
          <w:sz w:val="23"/>
          <w:szCs w:val="23"/>
          <w:lang w:val="en-US"/>
        </w:rPr>
        <w:t xml:space="preserve">analyze and </w:t>
      </w:r>
      <w:r w:rsidR="00C25538">
        <w:rPr>
          <w:sz w:val="23"/>
          <w:szCs w:val="23"/>
          <w:lang w:val="en-US"/>
        </w:rPr>
        <w:t xml:space="preserve">predict the </w:t>
      </w:r>
      <w:r w:rsidR="00C25538">
        <w:rPr>
          <w:sz w:val="23"/>
          <w:szCs w:val="23"/>
          <w:lang w:val="en-US"/>
        </w:rPr>
        <w:lastRenderedPageBreak/>
        <w:t>consensus (Punch and Oancea, 2014).</w:t>
      </w:r>
      <w:r w:rsidR="00191462">
        <w:rPr>
          <w:sz w:val="23"/>
          <w:szCs w:val="23"/>
          <w:lang w:val="en-US"/>
        </w:rPr>
        <w:t xml:space="preserve"> As previously mentioned, the research tools chosen to support the research study were questionnaires and interviews with focus groups</w:t>
      </w:r>
      <w:r w:rsidR="00F45845">
        <w:rPr>
          <w:sz w:val="23"/>
          <w:szCs w:val="23"/>
          <w:lang w:val="en-US"/>
        </w:rPr>
        <w:t xml:space="preserve">, </w:t>
      </w:r>
      <w:r w:rsidR="00191462">
        <w:rPr>
          <w:sz w:val="23"/>
          <w:szCs w:val="23"/>
          <w:lang w:val="en-US"/>
        </w:rPr>
        <w:t xml:space="preserve">using these tools </w:t>
      </w:r>
      <w:r w:rsidR="002B1E6E">
        <w:rPr>
          <w:sz w:val="23"/>
          <w:szCs w:val="23"/>
          <w:lang w:val="en-US"/>
        </w:rPr>
        <w:t>allowed</w:t>
      </w:r>
      <w:r w:rsidR="00F45845">
        <w:rPr>
          <w:sz w:val="23"/>
          <w:szCs w:val="23"/>
          <w:lang w:val="en-US"/>
        </w:rPr>
        <w:t xml:space="preserve"> clear and</w:t>
      </w:r>
      <w:r w:rsidR="00191462">
        <w:rPr>
          <w:sz w:val="23"/>
          <w:szCs w:val="23"/>
          <w:lang w:val="en-US"/>
        </w:rPr>
        <w:t xml:space="preserve"> guided structural </w:t>
      </w:r>
      <w:r w:rsidR="00F45845">
        <w:rPr>
          <w:sz w:val="23"/>
          <w:szCs w:val="23"/>
          <w:lang w:val="en-US"/>
        </w:rPr>
        <w:t xml:space="preserve">methodology </w:t>
      </w:r>
      <w:r w:rsidR="00191462">
        <w:rPr>
          <w:sz w:val="23"/>
          <w:szCs w:val="23"/>
          <w:lang w:val="en-US"/>
        </w:rPr>
        <w:t>to best answer the research question.</w:t>
      </w:r>
    </w:p>
    <w:p w14:paraId="5E2AE6ED" w14:textId="43BF8C1A" w:rsidR="00CA37C1" w:rsidRDefault="00951748" w:rsidP="00334AD9">
      <w:pPr>
        <w:ind w:firstLine="720"/>
        <w:rPr>
          <w:sz w:val="23"/>
          <w:szCs w:val="23"/>
          <w:lang w:val="en-US"/>
        </w:rPr>
      </w:pPr>
      <w:r>
        <w:rPr>
          <w:sz w:val="23"/>
          <w:szCs w:val="23"/>
          <w:lang w:val="en-US"/>
        </w:rPr>
        <w:t xml:space="preserve"> </w:t>
      </w:r>
      <w:r w:rsidR="00334AD9">
        <w:rPr>
          <w:sz w:val="23"/>
          <w:szCs w:val="23"/>
          <w:lang w:val="en-US"/>
        </w:rPr>
        <w:t>Evidently</w:t>
      </w:r>
      <w:r w:rsidR="00E30E79">
        <w:rPr>
          <w:sz w:val="23"/>
          <w:szCs w:val="23"/>
          <w:lang w:val="en-US"/>
        </w:rPr>
        <w:t xml:space="preserve">, interviews allow open and detailed discussion regarding the </w:t>
      </w:r>
      <w:r w:rsidR="00EF21D0">
        <w:rPr>
          <w:sz w:val="23"/>
          <w:szCs w:val="23"/>
          <w:lang w:val="en-US"/>
        </w:rPr>
        <w:t>interviewee’s</w:t>
      </w:r>
      <w:r w:rsidR="00E30E79">
        <w:rPr>
          <w:sz w:val="23"/>
          <w:szCs w:val="23"/>
          <w:lang w:val="en-US"/>
        </w:rPr>
        <w:t xml:space="preserve"> opinions, beliefs and feeling towards the relevant topic (Wilson, 2009)</w:t>
      </w:r>
      <w:r w:rsidR="001B7E9E">
        <w:rPr>
          <w:sz w:val="23"/>
          <w:szCs w:val="23"/>
          <w:lang w:val="en-US"/>
        </w:rPr>
        <w:t>, therefore allowing the possibility</w:t>
      </w:r>
      <w:r w:rsidR="008725CF">
        <w:rPr>
          <w:sz w:val="23"/>
          <w:szCs w:val="23"/>
          <w:lang w:val="en-US"/>
        </w:rPr>
        <w:t xml:space="preserve"> to dig deeper on answers to expand</w:t>
      </w:r>
      <w:r w:rsidR="00D92958">
        <w:rPr>
          <w:sz w:val="23"/>
          <w:szCs w:val="23"/>
          <w:lang w:val="en-US"/>
        </w:rPr>
        <w:t xml:space="preserve"> and enhance</w:t>
      </w:r>
      <w:r w:rsidR="001B7E9E">
        <w:rPr>
          <w:sz w:val="23"/>
          <w:szCs w:val="23"/>
          <w:lang w:val="en-US"/>
        </w:rPr>
        <w:t xml:space="preserve"> the conversation</w:t>
      </w:r>
      <w:r w:rsidR="008725CF">
        <w:rPr>
          <w:sz w:val="23"/>
          <w:szCs w:val="23"/>
          <w:lang w:val="en-US"/>
        </w:rPr>
        <w:t>.</w:t>
      </w:r>
      <w:r w:rsidR="00323842">
        <w:rPr>
          <w:sz w:val="23"/>
          <w:szCs w:val="23"/>
          <w:lang w:val="en-US"/>
        </w:rPr>
        <w:t xml:space="preserve"> </w:t>
      </w:r>
      <w:r w:rsidR="00F94663">
        <w:rPr>
          <w:sz w:val="23"/>
          <w:szCs w:val="23"/>
          <w:lang w:val="en-US"/>
        </w:rPr>
        <w:t xml:space="preserve">According to Coe </w:t>
      </w:r>
      <w:r w:rsidR="00F94663">
        <w:rPr>
          <w:i/>
          <w:iCs/>
          <w:sz w:val="23"/>
          <w:szCs w:val="23"/>
          <w:lang w:val="en-US"/>
        </w:rPr>
        <w:t>et al</w:t>
      </w:r>
      <w:r w:rsidR="00F94663">
        <w:rPr>
          <w:sz w:val="23"/>
          <w:szCs w:val="23"/>
          <w:lang w:val="en-US"/>
        </w:rPr>
        <w:t xml:space="preserve"> (2021), </w:t>
      </w:r>
      <w:r w:rsidR="00362A8F">
        <w:rPr>
          <w:sz w:val="23"/>
          <w:szCs w:val="23"/>
          <w:lang w:val="en-US"/>
        </w:rPr>
        <w:t>participants may feel empowered within a group dynamic and enjoy discussing topics that are relevant to them and their peers, however this comes with the potential problem of managing difficult group interactions where pupils interrupt others and fail to</w:t>
      </w:r>
      <w:r w:rsidR="000E5BF2">
        <w:rPr>
          <w:sz w:val="23"/>
          <w:szCs w:val="23"/>
          <w:lang w:val="en-US"/>
        </w:rPr>
        <w:t xml:space="preserve"> show each other</w:t>
      </w:r>
      <w:r w:rsidR="00362A8F">
        <w:rPr>
          <w:sz w:val="23"/>
          <w:szCs w:val="23"/>
          <w:lang w:val="en-US"/>
        </w:rPr>
        <w:t xml:space="preserve"> respect. To minimize this risk, the </w:t>
      </w:r>
      <w:r w:rsidR="00DF3115">
        <w:rPr>
          <w:sz w:val="23"/>
          <w:szCs w:val="23"/>
          <w:lang w:val="en-US"/>
        </w:rPr>
        <w:t xml:space="preserve">desired sample of eight pupils were split into two </w:t>
      </w:r>
      <w:r w:rsidR="00362A8F">
        <w:rPr>
          <w:sz w:val="23"/>
          <w:szCs w:val="23"/>
          <w:lang w:val="en-US"/>
        </w:rPr>
        <w:t>focus groups</w:t>
      </w:r>
      <w:r w:rsidR="00DF3115">
        <w:rPr>
          <w:sz w:val="23"/>
          <w:szCs w:val="23"/>
          <w:lang w:val="en-US"/>
        </w:rPr>
        <w:t xml:space="preserve">, </w:t>
      </w:r>
      <w:r w:rsidR="00362A8F">
        <w:rPr>
          <w:sz w:val="23"/>
          <w:szCs w:val="23"/>
          <w:lang w:val="en-US"/>
        </w:rPr>
        <w:t xml:space="preserve">limited to four pupils </w:t>
      </w:r>
      <w:r w:rsidR="008860B4">
        <w:rPr>
          <w:sz w:val="23"/>
          <w:szCs w:val="23"/>
          <w:lang w:val="en-US"/>
        </w:rPr>
        <w:t>in</w:t>
      </w:r>
      <w:r w:rsidR="00362A8F">
        <w:rPr>
          <w:sz w:val="23"/>
          <w:szCs w:val="23"/>
          <w:lang w:val="en-US"/>
        </w:rPr>
        <w:t xml:space="preserve"> each </w:t>
      </w:r>
      <w:r w:rsidR="008860B4">
        <w:rPr>
          <w:sz w:val="23"/>
          <w:szCs w:val="23"/>
          <w:lang w:val="en-US"/>
        </w:rPr>
        <w:t>group</w:t>
      </w:r>
      <w:r w:rsidR="00DF3115">
        <w:rPr>
          <w:sz w:val="23"/>
          <w:szCs w:val="23"/>
          <w:lang w:val="en-US"/>
        </w:rPr>
        <w:t>.</w:t>
      </w:r>
    </w:p>
    <w:p w14:paraId="00AEE533" w14:textId="00F6343B" w:rsidR="00734A6C" w:rsidRDefault="00323842" w:rsidP="00734A6C">
      <w:pPr>
        <w:ind w:firstLine="720"/>
        <w:rPr>
          <w:sz w:val="23"/>
          <w:szCs w:val="23"/>
          <w:lang w:val="en-US"/>
        </w:rPr>
      </w:pPr>
      <w:r>
        <w:rPr>
          <w:sz w:val="23"/>
          <w:szCs w:val="23"/>
          <w:lang w:val="en-US"/>
        </w:rPr>
        <w:t>Prior to the research day, interview questions (See appendix D) were formulated</w:t>
      </w:r>
      <w:r w:rsidR="00857CA8">
        <w:rPr>
          <w:sz w:val="23"/>
          <w:szCs w:val="23"/>
          <w:lang w:val="en-US"/>
        </w:rPr>
        <w:t xml:space="preserve">, following a semi-structured interview approach to collect </w:t>
      </w:r>
      <w:r w:rsidR="00071C9D">
        <w:rPr>
          <w:sz w:val="23"/>
          <w:szCs w:val="23"/>
          <w:lang w:val="en-US"/>
        </w:rPr>
        <w:t xml:space="preserve">wider and more </w:t>
      </w:r>
      <w:r w:rsidR="00857CA8">
        <w:rPr>
          <w:sz w:val="23"/>
          <w:szCs w:val="23"/>
          <w:lang w:val="en-US"/>
        </w:rPr>
        <w:t>insightful data that would be meaningful to</w:t>
      </w:r>
      <w:r>
        <w:rPr>
          <w:sz w:val="23"/>
          <w:szCs w:val="23"/>
          <w:lang w:val="en-US"/>
        </w:rPr>
        <w:t xml:space="preserve"> the research question</w:t>
      </w:r>
      <w:r w:rsidR="00071C9D">
        <w:rPr>
          <w:sz w:val="23"/>
          <w:szCs w:val="23"/>
          <w:lang w:val="en-US"/>
        </w:rPr>
        <w:t xml:space="preserve"> (Denscombe, 2021)</w:t>
      </w:r>
      <w:r w:rsidR="00857CA8">
        <w:rPr>
          <w:sz w:val="23"/>
          <w:szCs w:val="23"/>
          <w:lang w:val="en-US"/>
        </w:rPr>
        <w:t>.</w:t>
      </w:r>
      <w:r>
        <w:rPr>
          <w:sz w:val="23"/>
          <w:szCs w:val="23"/>
          <w:lang w:val="en-US"/>
        </w:rPr>
        <w:t xml:space="preserve"> With consideration of ethical guidelines, as the interviews took place during the school day and interfered with the </w:t>
      </w:r>
      <w:r w:rsidR="00857CA8">
        <w:rPr>
          <w:sz w:val="23"/>
          <w:szCs w:val="23"/>
          <w:lang w:val="en-US"/>
        </w:rPr>
        <w:t>pupils’</w:t>
      </w:r>
      <w:r>
        <w:rPr>
          <w:sz w:val="23"/>
          <w:szCs w:val="23"/>
          <w:lang w:val="en-US"/>
        </w:rPr>
        <w:t xml:space="preserve"> </w:t>
      </w:r>
      <w:r w:rsidR="00CA4A4C">
        <w:rPr>
          <w:sz w:val="23"/>
          <w:szCs w:val="23"/>
          <w:lang w:val="en-US"/>
        </w:rPr>
        <w:t>education</w:t>
      </w:r>
      <w:r w:rsidR="00787B00">
        <w:rPr>
          <w:sz w:val="23"/>
          <w:szCs w:val="23"/>
          <w:lang w:val="en-US"/>
        </w:rPr>
        <w:t xml:space="preserve">, </w:t>
      </w:r>
      <w:r>
        <w:rPr>
          <w:sz w:val="23"/>
          <w:szCs w:val="23"/>
          <w:lang w:val="en-US"/>
        </w:rPr>
        <w:t xml:space="preserve">the aim was to keep the </w:t>
      </w:r>
      <w:r w:rsidR="00742D6D">
        <w:rPr>
          <w:sz w:val="23"/>
          <w:szCs w:val="23"/>
          <w:lang w:val="en-US"/>
        </w:rPr>
        <w:t>interviews</w:t>
      </w:r>
      <w:r>
        <w:rPr>
          <w:sz w:val="23"/>
          <w:szCs w:val="23"/>
          <w:lang w:val="en-US"/>
        </w:rPr>
        <w:t xml:space="preserve"> approximately ten to fifteen minutes long</w:t>
      </w:r>
      <w:r w:rsidR="00B70998">
        <w:rPr>
          <w:sz w:val="23"/>
          <w:szCs w:val="23"/>
          <w:lang w:val="en-US"/>
        </w:rPr>
        <w:t>, with the plan of asking four main questions to allow time for flexibility in questioning and discussion</w:t>
      </w:r>
      <w:r w:rsidR="00742D6D">
        <w:rPr>
          <w:sz w:val="23"/>
          <w:szCs w:val="23"/>
          <w:lang w:val="en-US"/>
        </w:rPr>
        <w:t>.</w:t>
      </w:r>
      <w:r>
        <w:rPr>
          <w:sz w:val="23"/>
          <w:szCs w:val="23"/>
          <w:lang w:val="en-US"/>
        </w:rPr>
        <w:t xml:space="preserve"> </w:t>
      </w:r>
      <w:r w:rsidR="00511BE6">
        <w:rPr>
          <w:sz w:val="23"/>
          <w:szCs w:val="23"/>
          <w:lang w:val="en-US"/>
        </w:rPr>
        <w:t xml:space="preserve">The pupils were </w:t>
      </w:r>
      <w:r w:rsidR="00CA37C1">
        <w:rPr>
          <w:sz w:val="23"/>
          <w:szCs w:val="23"/>
          <w:lang w:val="en-US"/>
        </w:rPr>
        <w:t xml:space="preserve">clearly </w:t>
      </w:r>
      <w:r w:rsidR="00511BE6">
        <w:rPr>
          <w:sz w:val="23"/>
          <w:szCs w:val="23"/>
          <w:lang w:val="en-US"/>
        </w:rPr>
        <w:t xml:space="preserve">explained their right to participate and to withdraw at any time and </w:t>
      </w:r>
      <w:r w:rsidR="0047682F">
        <w:rPr>
          <w:sz w:val="23"/>
          <w:szCs w:val="23"/>
          <w:lang w:val="en-US"/>
        </w:rPr>
        <w:t>were aware of</w:t>
      </w:r>
      <w:r w:rsidR="00511BE6">
        <w:rPr>
          <w:sz w:val="23"/>
          <w:szCs w:val="23"/>
          <w:lang w:val="en-US"/>
        </w:rPr>
        <w:t xml:space="preserve"> how to obtain </w:t>
      </w:r>
      <w:r w:rsidR="0047682F">
        <w:rPr>
          <w:sz w:val="23"/>
          <w:szCs w:val="23"/>
          <w:lang w:val="en-US"/>
        </w:rPr>
        <w:t>their assent</w:t>
      </w:r>
      <w:r w:rsidR="00511BE6">
        <w:rPr>
          <w:sz w:val="23"/>
          <w:szCs w:val="23"/>
          <w:lang w:val="en-US"/>
        </w:rPr>
        <w:t xml:space="preserve"> throughout. </w:t>
      </w:r>
      <w:r w:rsidR="007577AF">
        <w:rPr>
          <w:sz w:val="23"/>
          <w:szCs w:val="23"/>
          <w:lang w:val="en-US"/>
        </w:rPr>
        <w:t>T</w:t>
      </w:r>
      <w:r w:rsidR="00511BE6">
        <w:rPr>
          <w:sz w:val="23"/>
          <w:szCs w:val="23"/>
          <w:lang w:val="en-US"/>
        </w:rPr>
        <w:t>he</w:t>
      </w:r>
      <w:r w:rsidR="007577AF">
        <w:rPr>
          <w:sz w:val="23"/>
          <w:szCs w:val="23"/>
          <w:lang w:val="en-US"/>
        </w:rPr>
        <w:t xml:space="preserve"> </w:t>
      </w:r>
      <w:r w:rsidR="00734A6C">
        <w:rPr>
          <w:sz w:val="23"/>
          <w:szCs w:val="23"/>
          <w:lang w:val="en-US"/>
        </w:rPr>
        <w:t>pupils</w:t>
      </w:r>
      <w:r w:rsidR="00511BE6">
        <w:rPr>
          <w:sz w:val="23"/>
          <w:szCs w:val="23"/>
          <w:lang w:val="en-US"/>
        </w:rPr>
        <w:t xml:space="preserve"> were given ‘happy</w:t>
      </w:r>
      <w:r w:rsidR="007577AF">
        <w:rPr>
          <w:sz w:val="23"/>
          <w:szCs w:val="23"/>
          <w:lang w:val="en-US"/>
        </w:rPr>
        <w:t xml:space="preserve"> and </w:t>
      </w:r>
      <w:r w:rsidR="00511BE6">
        <w:rPr>
          <w:sz w:val="23"/>
          <w:szCs w:val="23"/>
          <w:lang w:val="en-US"/>
        </w:rPr>
        <w:t>sad’ face place cards (See appendix E) that they were able to flip to a dedicated side</w:t>
      </w:r>
      <w:r w:rsidR="00B00666">
        <w:rPr>
          <w:sz w:val="23"/>
          <w:szCs w:val="23"/>
          <w:lang w:val="en-US"/>
        </w:rPr>
        <w:t xml:space="preserve"> to inform me of their </w:t>
      </w:r>
      <w:r w:rsidR="00F16954">
        <w:rPr>
          <w:sz w:val="23"/>
          <w:szCs w:val="23"/>
          <w:lang w:val="en-US"/>
        </w:rPr>
        <w:t>desired participation</w:t>
      </w:r>
      <w:r w:rsidR="00511BE6">
        <w:rPr>
          <w:sz w:val="23"/>
          <w:szCs w:val="23"/>
          <w:lang w:val="en-US"/>
        </w:rPr>
        <w:t>.</w:t>
      </w:r>
      <w:r w:rsidR="00C26ABE">
        <w:rPr>
          <w:sz w:val="23"/>
          <w:szCs w:val="23"/>
          <w:lang w:val="en-US"/>
        </w:rPr>
        <w:t xml:space="preserve"> </w:t>
      </w:r>
      <w:r w:rsidR="00742D6D">
        <w:rPr>
          <w:sz w:val="23"/>
          <w:szCs w:val="23"/>
          <w:lang w:val="en-US"/>
        </w:rPr>
        <w:t>Although these allowed the freedom of sharing their feelings towards participation, they were a slight distraction throughout due to the pupils playing and fidgeting with them constantly. Therefore, when conducting research with children suggestively, a thumbs up thumbs down approach may be more suitable.</w:t>
      </w:r>
    </w:p>
    <w:p w14:paraId="0C87EAF1" w14:textId="53EC9101" w:rsidR="00734A6C" w:rsidRDefault="00734A6C" w:rsidP="00734A6C">
      <w:pPr>
        <w:rPr>
          <w:sz w:val="23"/>
          <w:szCs w:val="23"/>
          <w:lang w:val="en-US"/>
        </w:rPr>
      </w:pPr>
      <w:r>
        <w:rPr>
          <w:sz w:val="23"/>
          <w:szCs w:val="23"/>
          <w:lang w:val="en-US"/>
        </w:rPr>
        <w:tab/>
      </w:r>
      <w:r w:rsidR="00E7681A">
        <w:rPr>
          <w:sz w:val="23"/>
          <w:szCs w:val="23"/>
          <w:lang w:val="en-US"/>
        </w:rPr>
        <w:t xml:space="preserve">To ensure there were no missing details when analyzing data, an audio recording of the interview was collected from each focus group, </w:t>
      </w:r>
      <w:r w:rsidR="00CE30DC">
        <w:rPr>
          <w:sz w:val="23"/>
          <w:szCs w:val="23"/>
          <w:lang w:val="en-US"/>
        </w:rPr>
        <w:t xml:space="preserve">as well as </w:t>
      </w:r>
      <w:r w:rsidR="00E7681A">
        <w:rPr>
          <w:sz w:val="23"/>
          <w:szCs w:val="23"/>
          <w:lang w:val="en-US"/>
        </w:rPr>
        <w:t>written notes</w:t>
      </w:r>
      <w:r w:rsidR="006425AC">
        <w:rPr>
          <w:sz w:val="23"/>
          <w:szCs w:val="23"/>
          <w:lang w:val="en-US"/>
        </w:rPr>
        <w:t>. This ensured that the role of a skilled researcher was adapted</w:t>
      </w:r>
      <w:r w:rsidR="00BC3BB0">
        <w:rPr>
          <w:sz w:val="23"/>
          <w:szCs w:val="23"/>
          <w:lang w:val="en-US"/>
        </w:rPr>
        <w:t xml:space="preserve"> so </w:t>
      </w:r>
      <w:r w:rsidR="006425AC">
        <w:rPr>
          <w:sz w:val="23"/>
          <w:szCs w:val="23"/>
          <w:lang w:val="en-US"/>
        </w:rPr>
        <w:t xml:space="preserve">that </w:t>
      </w:r>
      <w:r w:rsidR="00CE30DC">
        <w:rPr>
          <w:sz w:val="23"/>
          <w:szCs w:val="23"/>
          <w:lang w:val="en-US"/>
        </w:rPr>
        <w:t>the pupils felt listened to and respected as the attention was primarily on them.</w:t>
      </w:r>
      <w:r w:rsidR="00E7681A">
        <w:rPr>
          <w:sz w:val="23"/>
          <w:szCs w:val="23"/>
          <w:lang w:val="en-US"/>
        </w:rPr>
        <w:t xml:space="preserve"> </w:t>
      </w:r>
      <w:r>
        <w:rPr>
          <w:sz w:val="23"/>
          <w:szCs w:val="23"/>
          <w:lang w:val="en-US"/>
        </w:rPr>
        <w:t>All pupils were aware that the interviews were being audio recorded prior to the interview conducting,</w:t>
      </w:r>
      <w:r w:rsidR="00C14CCB">
        <w:rPr>
          <w:sz w:val="23"/>
          <w:szCs w:val="23"/>
          <w:lang w:val="en-US"/>
        </w:rPr>
        <w:t xml:space="preserve"> and to provide efficient ethical practice, the audio was kept on a password locked device and deleted after </w:t>
      </w:r>
      <w:r w:rsidR="00987E4C">
        <w:rPr>
          <w:sz w:val="23"/>
          <w:szCs w:val="23"/>
          <w:lang w:val="en-US"/>
        </w:rPr>
        <w:t xml:space="preserve">being </w:t>
      </w:r>
      <w:r w:rsidR="007156A3">
        <w:rPr>
          <w:sz w:val="23"/>
          <w:szCs w:val="23"/>
          <w:lang w:val="en-US"/>
        </w:rPr>
        <w:t>transcribed</w:t>
      </w:r>
      <w:r w:rsidR="00987E4C">
        <w:rPr>
          <w:sz w:val="23"/>
          <w:szCs w:val="23"/>
          <w:lang w:val="en-US"/>
        </w:rPr>
        <w:t xml:space="preserve"> (See Appendix F</w:t>
      </w:r>
      <w:r w:rsidR="00267CF1">
        <w:rPr>
          <w:sz w:val="23"/>
          <w:szCs w:val="23"/>
          <w:lang w:val="en-US"/>
        </w:rPr>
        <w:t>+G</w:t>
      </w:r>
      <w:r w:rsidR="00987E4C">
        <w:rPr>
          <w:sz w:val="23"/>
          <w:szCs w:val="23"/>
          <w:lang w:val="en-US"/>
        </w:rPr>
        <w:t>)</w:t>
      </w:r>
      <w:r w:rsidR="00C14CCB">
        <w:rPr>
          <w:sz w:val="23"/>
          <w:szCs w:val="23"/>
          <w:lang w:val="en-US"/>
        </w:rPr>
        <w:t>.</w:t>
      </w:r>
      <w:r w:rsidR="00E729D2">
        <w:rPr>
          <w:sz w:val="23"/>
          <w:szCs w:val="23"/>
          <w:lang w:val="en-US"/>
        </w:rPr>
        <w:t xml:space="preserve"> Furthermore, in accordance with the ethical guidelines previously mentioned, </w:t>
      </w:r>
      <w:r w:rsidR="00BC3BB0">
        <w:rPr>
          <w:sz w:val="23"/>
          <w:szCs w:val="23"/>
          <w:lang w:val="en-US"/>
        </w:rPr>
        <w:t xml:space="preserve">to ensure constant anonymity, </w:t>
      </w:r>
      <w:r w:rsidR="00E729D2">
        <w:rPr>
          <w:sz w:val="23"/>
          <w:szCs w:val="23"/>
          <w:lang w:val="en-US"/>
        </w:rPr>
        <w:t>all names</w:t>
      </w:r>
      <w:r w:rsidR="00BC3BB0">
        <w:rPr>
          <w:sz w:val="23"/>
          <w:szCs w:val="23"/>
          <w:lang w:val="en-US"/>
        </w:rPr>
        <w:t xml:space="preserve"> were replaced with numbers,</w:t>
      </w:r>
      <w:r w:rsidR="00E729D2">
        <w:rPr>
          <w:sz w:val="23"/>
          <w:szCs w:val="23"/>
          <w:lang w:val="en-US"/>
        </w:rPr>
        <w:t xml:space="preserve"> and </w:t>
      </w:r>
      <w:r w:rsidR="00BC3BB0">
        <w:rPr>
          <w:sz w:val="23"/>
          <w:szCs w:val="23"/>
          <w:lang w:val="en-US"/>
        </w:rPr>
        <w:t xml:space="preserve">any </w:t>
      </w:r>
      <w:r w:rsidR="00E729D2">
        <w:rPr>
          <w:sz w:val="23"/>
          <w:szCs w:val="23"/>
          <w:lang w:val="en-US"/>
        </w:rPr>
        <w:t>identifying factors were deducted from the transcript</w:t>
      </w:r>
      <w:r w:rsidR="00BC3BB0">
        <w:rPr>
          <w:sz w:val="23"/>
          <w:szCs w:val="23"/>
          <w:lang w:val="en-US"/>
        </w:rPr>
        <w:t xml:space="preserve">. </w:t>
      </w:r>
      <w:r w:rsidR="00A11BDC">
        <w:rPr>
          <w:sz w:val="23"/>
          <w:szCs w:val="23"/>
          <w:lang w:val="en-US"/>
        </w:rPr>
        <w:t xml:space="preserve">Whilst audio recordings provide a skilled researching method while conducting interviews, </w:t>
      </w:r>
      <w:r w:rsidR="00FA0CA8">
        <w:rPr>
          <w:sz w:val="23"/>
          <w:szCs w:val="23"/>
          <w:lang w:val="en-US"/>
        </w:rPr>
        <w:t xml:space="preserve">non-verbal </w:t>
      </w:r>
      <w:r w:rsidR="00A11BDC">
        <w:rPr>
          <w:sz w:val="23"/>
          <w:szCs w:val="23"/>
          <w:lang w:val="en-US"/>
        </w:rPr>
        <w:t>social cues are not picked up, therefore some answers may be misinterpreted or misjudged within the transcribing process, to further improve, a video</w:t>
      </w:r>
      <w:r w:rsidR="00FA0CA8">
        <w:rPr>
          <w:sz w:val="23"/>
          <w:szCs w:val="23"/>
          <w:lang w:val="en-US"/>
        </w:rPr>
        <w:t xml:space="preserve"> interview </w:t>
      </w:r>
      <w:r w:rsidR="00A11BDC">
        <w:rPr>
          <w:sz w:val="23"/>
          <w:szCs w:val="23"/>
          <w:lang w:val="en-US"/>
        </w:rPr>
        <w:t>may be a beneficial improvement in the future.</w:t>
      </w:r>
    </w:p>
    <w:p w14:paraId="3B878ED5" w14:textId="3FBA1844" w:rsidR="007D1237" w:rsidRDefault="00170748" w:rsidP="00686196">
      <w:pPr>
        <w:rPr>
          <w:sz w:val="23"/>
          <w:szCs w:val="23"/>
          <w:lang w:val="en-US"/>
        </w:rPr>
      </w:pPr>
      <w:r>
        <w:rPr>
          <w:sz w:val="23"/>
          <w:szCs w:val="23"/>
          <w:lang w:val="en-US"/>
        </w:rPr>
        <w:tab/>
        <w:t xml:space="preserve">The second research tool used during the study was </w:t>
      </w:r>
      <w:r w:rsidR="00EB1EE8">
        <w:rPr>
          <w:sz w:val="23"/>
          <w:szCs w:val="23"/>
          <w:lang w:val="en-US"/>
        </w:rPr>
        <w:t xml:space="preserve">a </w:t>
      </w:r>
      <w:r>
        <w:rPr>
          <w:sz w:val="23"/>
          <w:szCs w:val="23"/>
          <w:lang w:val="en-US"/>
        </w:rPr>
        <w:t>questionnaire</w:t>
      </w:r>
      <w:r w:rsidR="00EB1EE8">
        <w:rPr>
          <w:sz w:val="23"/>
          <w:szCs w:val="23"/>
          <w:lang w:val="en-US"/>
        </w:rPr>
        <w:t xml:space="preserve"> that was</w:t>
      </w:r>
      <w:r>
        <w:rPr>
          <w:sz w:val="23"/>
          <w:szCs w:val="23"/>
          <w:lang w:val="en-US"/>
        </w:rPr>
        <w:t xml:space="preserve"> sent primarily to the teaching staff within the school.</w:t>
      </w:r>
      <w:r w:rsidR="005855D4">
        <w:rPr>
          <w:sz w:val="23"/>
          <w:szCs w:val="23"/>
          <w:lang w:val="en-US"/>
        </w:rPr>
        <w:t xml:space="preserve"> </w:t>
      </w:r>
      <w:r w:rsidR="00EA7D9A">
        <w:rPr>
          <w:sz w:val="23"/>
          <w:szCs w:val="23"/>
          <w:lang w:val="en-US"/>
        </w:rPr>
        <w:t xml:space="preserve">The questionnaire </w:t>
      </w:r>
      <w:r w:rsidR="00426781">
        <w:rPr>
          <w:sz w:val="23"/>
          <w:szCs w:val="23"/>
          <w:lang w:val="en-US"/>
        </w:rPr>
        <w:t xml:space="preserve">consisted of standardized, pre-written questions and was </w:t>
      </w:r>
      <w:r w:rsidR="0069149E">
        <w:rPr>
          <w:sz w:val="23"/>
          <w:szCs w:val="23"/>
          <w:lang w:val="en-US"/>
        </w:rPr>
        <w:t xml:space="preserve">created using </w:t>
      </w:r>
      <w:r w:rsidR="00EA7D9A">
        <w:rPr>
          <w:sz w:val="23"/>
          <w:szCs w:val="23"/>
          <w:lang w:val="en-US"/>
        </w:rPr>
        <w:t>‘M</w:t>
      </w:r>
      <w:r w:rsidR="005855D4">
        <w:rPr>
          <w:sz w:val="23"/>
          <w:szCs w:val="23"/>
          <w:lang w:val="en-US"/>
        </w:rPr>
        <w:t>icrosoft forms</w:t>
      </w:r>
      <w:r w:rsidR="00EA7D9A">
        <w:rPr>
          <w:sz w:val="23"/>
          <w:szCs w:val="23"/>
          <w:lang w:val="en-US"/>
        </w:rPr>
        <w:t xml:space="preserve">’, </w:t>
      </w:r>
      <w:r w:rsidR="00CB5D6B">
        <w:rPr>
          <w:sz w:val="23"/>
          <w:szCs w:val="23"/>
          <w:lang w:val="en-US"/>
        </w:rPr>
        <w:t xml:space="preserve">this software allows a range of multiple question techniques, as well as the option to keep responses anonymous, therefore abiding closely with the ethical </w:t>
      </w:r>
      <w:r w:rsidR="005114F7">
        <w:rPr>
          <w:sz w:val="23"/>
          <w:szCs w:val="23"/>
          <w:lang w:val="en-US"/>
        </w:rPr>
        <w:t>guidelines</w:t>
      </w:r>
      <w:r w:rsidR="00CB5D6B">
        <w:rPr>
          <w:sz w:val="23"/>
          <w:szCs w:val="23"/>
          <w:lang w:val="en-US"/>
        </w:rPr>
        <w:t xml:space="preserve"> of </w:t>
      </w:r>
      <w:r w:rsidR="002D4C04">
        <w:rPr>
          <w:sz w:val="23"/>
          <w:szCs w:val="23"/>
          <w:lang w:val="en-US"/>
        </w:rPr>
        <w:t>BERA</w:t>
      </w:r>
      <w:r w:rsidR="00A44290">
        <w:rPr>
          <w:sz w:val="23"/>
          <w:szCs w:val="23"/>
          <w:lang w:val="en-US"/>
        </w:rPr>
        <w:t>.</w:t>
      </w:r>
      <w:r w:rsidR="00492D14">
        <w:rPr>
          <w:sz w:val="23"/>
          <w:szCs w:val="23"/>
          <w:lang w:val="en-US"/>
        </w:rPr>
        <w:t xml:space="preserve"> The </w:t>
      </w:r>
      <w:r w:rsidR="00492D14">
        <w:rPr>
          <w:sz w:val="23"/>
          <w:szCs w:val="23"/>
          <w:lang w:val="en-US"/>
        </w:rPr>
        <w:lastRenderedPageBreak/>
        <w:t>questionnaire began with a brief introduction (See appendix H)</w:t>
      </w:r>
      <w:r w:rsidR="00D43EF7">
        <w:rPr>
          <w:sz w:val="23"/>
          <w:szCs w:val="23"/>
          <w:lang w:val="en-US"/>
        </w:rPr>
        <w:t xml:space="preserve">, informing staff of the </w:t>
      </w:r>
      <w:r w:rsidR="00B312F7">
        <w:rPr>
          <w:sz w:val="23"/>
          <w:szCs w:val="23"/>
          <w:lang w:val="en-US"/>
        </w:rPr>
        <w:t>questionnaire’s</w:t>
      </w:r>
      <w:r w:rsidR="00492D14">
        <w:rPr>
          <w:sz w:val="23"/>
          <w:szCs w:val="23"/>
          <w:lang w:val="en-US"/>
        </w:rPr>
        <w:t xml:space="preserve"> contents and how the</w:t>
      </w:r>
      <w:r w:rsidR="00D43EF7">
        <w:rPr>
          <w:sz w:val="23"/>
          <w:szCs w:val="23"/>
          <w:lang w:val="en-US"/>
        </w:rPr>
        <w:t>ir</w:t>
      </w:r>
      <w:r w:rsidR="00492D14">
        <w:rPr>
          <w:sz w:val="23"/>
          <w:szCs w:val="23"/>
          <w:lang w:val="en-US"/>
        </w:rPr>
        <w:t xml:space="preserve"> data will be analyzed and used</w:t>
      </w:r>
      <w:r w:rsidR="00D43EF7">
        <w:rPr>
          <w:sz w:val="23"/>
          <w:szCs w:val="23"/>
          <w:lang w:val="en-US"/>
        </w:rPr>
        <w:t xml:space="preserve"> if they give their voluntary informed consent (BERA, 2018)</w:t>
      </w:r>
      <w:r w:rsidR="00492D14">
        <w:rPr>
          <w:sz w:val="23"/>
          <w:szCs w:val="23"/>
          <w:lang w:val="en-US"/>
        </w:rPr>
        <w:t>.</w:t>
      </w:r>
      <w:r w:rsidR="00AC515F">
        <w:rPr>
          <w:sz w:val="23"/>
          <w:szCs w:val="23"/>
          <w:lang w:val="en-US"/>
        </w:rPr>
        <w:t xml:space="preserve"> </w:t>
      </w:r>
      <w:r w:rsidR="003643D2">
        <w:rPr>
          <w:sz w:val="23"/>
          <w:szCs w:val="23"/>
          <w:lang w:val="en-US"/>
        </w:rPr>
        <w:t>It is suggested that making questionnaires anonymous gives participants more reassurance and comfort in answering openly</w:t>
      </w:r>
      <w:r w:rsidR="00BA7419">
        <w:rPr>
          <w:sz w:val="23"/>
          <w:szCs w:val="23"/>
          <w:lang w:val="en-US"/>
        </w:rPr>
        <w:t>, honestly, and more accurately</w:t>
      </w:r>
      <w:r w:rsidR="003643D2">
        <w:rPr>
          <w:sz w:val="23"/>
          <w:szCs w:val="23"/>
          <w:lang w:val="en-US"/>
        </w:rPr>
        <w:t>, as they feel less inhibited and worried about how their response may be perceived</w:t>
      </w:r>
      <w:r w:rsidR="00BA7419">
        <w:rPr>
          <w:sz w:val="23"/>
          <w:szCs w:val="23"/>
          <w:lang w:val="en-US"/>
        </w:rPr>
        <w:t xml:space="preserve"> </w:t>
      </w:r>
      <w:r w:rsidR="003643D2">
        <w:rPr>
          <w:sz w:val="23"/>
          <w:szCs w:val="23"/>
          <w:lang w:val="en-US"/>
        </w:rPr>
        <w:t xml:space="preserve">(Taylor, 2019). </w:t>
      </w:r>
      <w:r w:rsidR="00BF61B0">
        <w:rPr>
          <w:sz w:val="23"/>
          <w:szCs w:val="23"/>
          <w:lang w:val="en-US"/>
        </w:rPr>
        <w:t xml:space="preserve">According to Denscombe (2021), it is important to consider the anticipated response rate when </w:t>
      </w:r>
      <w:r w:rsidR="00686196">
        <w:rPr>
          <w:sz w:val="23"/>
          <w:szCs w:val="23"/>
          <w:lang w:val="en-US"/>
        </w:rPr>
        <w:t xml:space="preserve">deciding how many participants to include in </w:t>
      </w:r>
      <w:r w:rsidR="00985E5A">
        <w:rPr>
          <w:sz w:val="23"/>
          <w:szCs w:val="23"/>
          <w:lang w:val="en-US"/>
        </w:rPr>
        <w:t>the sample</w:t>
      </w:r>
      <w:r w:rsidR="00686196">
        <w:rPr>
          <w:sz w:val="23"/>
          <w:szCs w:val="23"/>
          <w:lang w:val="en-US"/>
        </w:rPr>
        <w:t>, as it is probable that not all participants will respond</w:t>
      </w:r>
      <w:r w:rsidR="00985E5A">
        <w:rPr>
          <w:sz w:val="23"/>
          <w:szCs w:val="23"/>
          <w:lang w:val="en-US"/>
        </w:rPr>
        <w:t xml:space="preserve">, therefore </w:t>
      </w:r>
      <w:r w:rsidR="00C54AAC">
        <w:rPr>
          <w:sz w:val="23"/>
          <w:szCs w:val="23"/>
          <w:lang w:val="en-US"/>
        </w:rPr>
        <w:t xml:space="preserve">suggesting that </w:t>
      </w:r>
      <w:r w:rsidR="00FC3643">
        <w:rPr>
          <w:sz w:val="23"/>
          <w:szCs w:val="23"/>
          <w:lang w:val="en-US"/>
        </w:rPr>
        <w:t>a large</w:t>
      </w:r>
      <w:r w:rsidR="00D665A4">
        <w:rPr>
          <w:sz w:val="23"/>
          <w:szCs w:val="23"/>
          <w:lang w:val="en-US"/>
        </w:rPr>
        <w:t>r</w:t>
      </w:r>
      <w:r w:rsidR="00FC3643">
        <w:rPr>
          <w:sz w:val="23"/>
          <w:szCs w:val="23"/>
          <w:lang w:val="en-US"/>
        </w:rPr>
        <w:t xml:space="preserve"> sample size </w:t>
      </w:r>
      <w:r w:rsidR="00D665A4">
        <w:rPr>
          <w:sz w:val="23"/>
          <w:szCs w:val="23"/>
          <w:lang w:val="en-US"/>
        </w:rPr>
        <w:t xml:space="preserve">should be considered </w:t>
      </w:r>
      <w:r w:rsidR="00FC3643">
        <w:rPr>
          <w:sz w:val="23"/>
          <w:szCs w:val="23"/>
          <w:lang w:val="en-US"/>
        </w:rPr>
        <w:t>to ensure a wider range of responses</w:t>
      </w:r>
      <w:r w:rsidR="00686196">
        <w:rPr>
          <w:sz w:val="23"/>
          <w:szCs w:val="23"/>
          <w:lang w:val="en-US"/>
        </w:rPr>
        <w:t xml:space="preserve">. Unfortunately, as the research study took place </w:t>
      </w:r>
      <w:r w:rsidR="00985E5A">
        <w:rPr>
          <w:sz w:val="23"/>
          <w:szCs w:val="23"/>
          <w:lang w:val="en-US"/>
        </w:rPr>
        <w:t>solely</w:t>
      </w:r>
      <w:r w:rsidR="00686196">
        <w:rPr>
          <w:sz w:val="23"/>
          <w:szCs w:val="23"/>
          <w:lang w:val="en-US"/>
        </w:rPr>
        <w:t xml:space="preserve"> at </w:t>
      </w:r>
      <w:r w:rsidR="00686196" w:rsidRPr="00686196">
        <w:rPr>
          <w:i/>
          <w:iCs/>
          <w:sz w:val="23"/>
          <w:szCs w:val="23"/>
          <w:lang w:val="en-US"/>
        </w:rPr>
        <w:t>school x</w:t>
      </w:r>
      <w:r w:rsidR="00686196">
        <w:rPr>
          <w:sz w:val="23"/>
          <w:szCs w:val="23"/>
          <w:lang w:val="en-US"/>
        </w:rPr>
        <w:t xml:space="preserve">, </w:t>
      </w:r>
      <w:r w:rsidR="009F4CB3">
        <w:rPr>
          <w:sz w:val="23"/>
          <w:szCs w:val="23"/>
          <w:lang w:val="en-US"/>
        </w:rPr>
        <w:t xml:space="preserve">the sample size of teachers throughout the school was already limited to </w:t>
      </w:r>
      <w:r w:rsidR="002000A6">
        <w:rPr>
          <w:sz w:val="23"/>
          <w:szCs w:val="23"/>
          <w:lang w:val="en-US"/>
        </w:rPr>
        <w:t>eight participants</w:t>
      </w:r>
      <w:r w:rsidR="00D665A4">
        <w:rPr>
          <w:sz w:val="23"/>
          <w:szCs w:val="23"/>
          <w:lang w:val="en-US"/>
        </w:rPr>
        <w:t>,</w:t>
      </w:r>
      <w:r w:rsidR="00FC3643">
        <w:rPr>
          <w:sz w:val="23"/>
          <w:szCs w:val="23"/>
          <w:lang w:val="en-US"/>
        </w:rPr>
        <w:t xml:space="preserve"> therefore</w:t>
      </w:r>
      <w:r w:rsidR="003D13C6">
        <w:rPr>
          <w:sz w:val="23"/>
          <w:szCs w:val="23"/>
          <w:lang w:val="en-US"/>
        </w:rPr>
        <w:t xml:space="preserve"> the</w:t>
      </w:r>
      <w:r w:rsidR="00FC3643">
        <w:rPr>
          <w:sz w:val="23"/>
          <w:szCs w:val="23"/>
          <w:lang w:val="en-US"/>
        </w:rPr>
        <w:t xml:space="preserve"> diverse </w:t>
      </w:r>
      <w:r w:rsidR="003D13C6">
        <w:rPr>
          <w:sz w:val="23"/>
          <w:szCs w:val="23"/>
          <w:lang w:val="en-US"/>
        </w:rPr>
        <w:t xml:space="preserve">sample and range of answers </w:t>
      </w:r>
      <w:r w:rsidR="00FC3643">
        <w:rPr>
          <w:sz w:val="23"/>
          <w:szCs w:val="23"/>
          <w:lang w:val="en-US"/>
        </w:rPr>
        <w:t xml:space="preserve">were </w:t>
      </w:r>
      <w:r w:rsidR="00E62809">
        <w:rPr>
          <w:sz w:val="23"/>
          <w:szCs w:val="23"/>
          <w:lang w:val="en-US"/>
        </w:rPr>
        <w:t>limited and may be biased to the school values</w:t>
      </w:r>
      <w:r w:rsidR="009F4CB3">
        <w:rPr>
          <w:sz w:val="23"/>
          <w:szCs w:val="23"/>
          <w:lang w:val="en-US"/>
        </w:rPr>
        <w:t>.</w:t>
      </w:r>
      <w:r w:rsidR="0000105E">
        <w:rPr>
          <w:sz w:val="23"/>
          <w:szCs w:val="23"/>
          <w:lang w:val="en-US"/>
        </w:rPr>
        <w:t xml:space="preserve"> Luckily, the response rate consisted of six </w:t>
      </w:r>
      <w:r w:rsidR="00B378D1">
        <w:rPr>
          <w:sz w:val="23"/>
          <w:szCs w:val="23"/>
          <w:lang w:val="en-US"/>
        </w:rPr>
        <w:t>participants</w:t>
      </w:r>
      <w:r w:rsidR="00EE039D">
        <w:rPr>
          <w:sz w:val="23"/>
          <w:szCs w:val="23"/>
          <w:lang w:val="en-US"/>
        </w:rPr>
        <w:t xml:space="preserve"> meaning </w:t>
      </w:r>
      <w:r w:rsidR="0000105E">
        <w:rPr>
          <w:sz w:val="23"/>
          <w:szCs w:val="23"/>
          <w:lang w:val="en-US"/>
        </w:rPr>
        <w:t xml:space="preserve">it was still possible to form an overall </w:t>
      </w:r>
      <w:r w:rsidR="005E3DFE">
        <w:rPr>
          <w:sz w:val="23"/>
          <w:szCs w:val="23"/>
          <w:lang w:val="en-US"/>
        </w:rPr>
        <w:t xml:space="preserve">efficient </w:t>
      </w:r>
      <w:r w:rsidR="0000105E">
        <w:rPr>
          <w:sz w:val="23"/>
          <w:szCs w:val="23"/>
          <w:lang w:val="en-US"/>
        </w:rPr>
        <w:t xml:space="preserve">consensus of </w:t>
      </w:r>
      <w:r w:rsidR="002000A6">
        <w:rPr>
          <w:sz w:val="23"/>
          <w:szCs w:val="23"/>
          <w:lang w:val="en-US"/>
        </w:rPr>
        <w:t>teachers’</w:t>
      </w:r>
      <w:r w:rsidR="0000105E">
        <w:rPr>
          <w:sz w:val="23"/>
          <w:szCs w:val="23"/>
          <w:lang w:val="en-US"/>
        </w:rPr>
        <w:t xml:space="preserve"> perspectives</w:t>
      </w:r>
      <w:r w:rsidR="00EE039D">
        <w:rPr>
          <w:sz w:val="23"/>
          <w:szCs w:val="23"/>
          <w:lang w:val="en-US"/>
        </w:rPr>
        <w:t xml:space="preserve"> at </w:t>
      </w:r>
      <w:r w:rsidR="00EE039D" w:rsidRPr="00EE039D">
        <w:rPr>
          <w:i/>
          <w:iCs/>
          <w:sz w:val="23"/>
          <w:szCs w:val="23"/>
          <w:lang w:val="en-US"/>
        </w:rPr>
        <w:t>school x</w:t>
      </w:r>
      <w:r w:rsidR="0000105E">
        <w:rPr>
          <w:sz w:val="23"/>
          <w:szCs w:val="23"/>
          <w:lang w:val="en-US"/>
        </w:rPr>
        <w:t>.</w:t>
      </w:r>
      <w:r w:rsidR="00EE039D">
        <w:rPr>
          <w:sz w:val="23"/>
          <w:szCs w:val="23"/>
          <w:lang w:val="en-US"/>
        </w:rPr>
        <w:t xml:space="preserve"> </w:t>
      </w:r>
    </w:p>
    <w:p w14:paraId="2A614595" w14:textId="5ED52361" w:rsidR="00577A7F" w:rsidRDefault="00577A7F" w:rsidP="00831119">
      <w:pPr>
        <w:ind w:firstLine="720"/>
        <w:rPr>
          <w:sz w:val="23"/>
          <w:szCs w:val="23"/>
          <w:lang w:val="en-US"/>
        </w:rPr>
      </w:pPr>
      <w:r>
        <w:rPr>
          <w:sz w:val="23"/>
          <w:szCs w:val="23"/>
          <w:lang w:val="en-US"/>
        </w:rPr>
        <w:t xml:space="preserve">Denscombe (2021), also portrays the importance of minimizing the ‘burden’ of questions to avoid overwhelming participants or causing too much confusion or the response rate would most likely plummet. Consequently, the questionnaire remained simple to answer and only included the absolute essential questions that were needed for the study. Additionally, it was principal to consider ‘the impact of the research on the lives and workloads of participants’ (BERA, 2018), so the anticipated time to respond to the </w:t>
      </w:r>
      <w:r w:rsidRPr="00B312F7">
        <w:rPr>
          <w:sz w:val="23"/>
          <w:szCs w:val="23"/>
          <w:lang w:val="en-US"/>
        </w:rPr>
        <w:t>questionnaire</w:t>
      </w:r>
      <w:r>
        <w:rPr>
          <w:sz w:val="23"/>
          <w:szCs w:val="23"/>
          <w:lang w:val="en-US"/>
        </w:rPr>
        <w:t xml:space="preserve"> was approximately five to ten minutes, and thence not seizing too much of their time.</w:t>
      </w:r>
      <w:r w:rsidR="00FC3643">
        <w:rPr>
          <w:sz w:val="23"/>
          <w:szCs w:val="23"/>
          <w:lang w:val="en-US"/>
        </w:rPr>
        <w:t xml:space="preserve"> </w:t>
      </w:r>
      <w:r w:rsidR="00B70998">
        <w:rPr>
          <w:sz w:val="23"/>
          <w:szCs w:val="23"/>
          <w:lang w:val="en-US"/>
        </w:rPr>
        <w:t xml:space="preserve">There were a range of multiple choice and </w:t>
      </w:r>
      <w:r w:rsidR="007D1237">
        <w:rPr>
          <w:sz w:val="23"/>
          <w:szCs w:val="23"/>
          <w:lang w:val="en-US"/>
        </w:rPr>
        <w:t>open-ended questions within the questionnaire</w:t>
      </w:r>
      <w:r w:rsidR="00BE5573">
        <w:rPr>
          <w:sz w:val="23"/>
          <w:szCs w:val="23"/>
          <w:lang w:val="en-US"/>
        </w:rPr>
        <w:t xml:space="preserve"> (See appendix I), </w:t>
      </w:r>
      <w:r w:rsidR="007D1237">
        <w:rPr>
          <w:sz w:val="23"/>
          <w:szCs w:val="23"/>
          <w:lang w:val="en-US"/>
        </w:rPr>
        <w:t>thus being an effective method to receive both qualitative and quantitative data as anticipated.</w:t>
      </w:r>
      <w:r w:rsidR="00CC7A42">
        <w:rPr>
          <w:sz w:val="23"/>
          <w:szCs w:val="23"/>
          <w:lang w:val="en-US"/>
        </w:rPr>
        <w:t xml:space="preserve"> Using this approach welcomed more in-depth data because there were opportunities for participants to expand and justify their answers</w:t>
      </w:r>
      <w:r w:rsidR="00DA13CC">
        <w:rPr>
          <w:sz w:val="23"/>
          <w:szCs w:val="23"/>
          <w:lang w:val="en-US"/>
        </w:rPr>
        <w:t>.</w:t>
      </w:r>
      <w:r>
        <w:rPr>
          <w:sz w:val="23"/>
          <w:szCs w:val="23"/>
          <w:lang w:val="en-US"/>
        </w:rPr>
        <w:t xml:space="preserve"> </w:t>
      </w:r>
    </w:p>
    <w:p w14:paraId="02C58FB8" w14:textId="5A2309E9" w:rsidR="007710B8" w:rsidRDefault="00B312F7" w:rsidP="007710B8">
      <w:pPr>
        <w:ind w:firstLine="720"/>
        <w:rPr>
          <w:sz w:val="23"/>
          <w:szCs w:val="23"/>
          <w:lang w:val="en-US"/>
        </w:rPr>
      </w:pPr>
      <w:r>
        <w:rPr>
          <w:sz w:val="23"/>
          <w:szCs w:val="23"/>
          <w:lang w:val="en-US"/>
        </w:rPr>
        <w:t xml:space="preserve">As seen highlighted </w:t>
      </w:r>
      <w:r w:rsidRPr="00E704F2">
        <w:rPr>
          <w:sz w:val="23"/>
          <w:szCs w:val="23"/>
          <w:lang w:val="en-US"/>
        </w:rPr>
        <w:t>yellow</w:t>
      </w:r>
      <w:r>
        <w:rPr>
          <w:sz w:val="23"/>
          <w:szCs w:val="23"/>
          <w:lang w:val="en-US"/>
        </w:rPr>
        <w:t xml:space="preserve"> </w:t>
      </w:r>
      <w:r w:rsidR="00C82A13">
        <w:rPr>
          <w:sz w:val="23"/>
          <w:szCs w:val="23"/>
          <w:lang w:val="en-US"/>
        </w:rPr>
        <w:t>(A</w:t>
      </w:r>
      <w:r>
        <w:rPr>
          <w:sz w:val="23"/>
          <w:szCs w:val="23"/>
          <w:lang w:val="en-US"/>
        </w:rPr>
        <w:t>ppendix F</w:t>
      </w:r>
      <w:r w:rsidR="00C82A13">
        <w:rPr>
          <w:sz w:val="23"/>
          <w:szCs w:val="23"/>
          <w:lang w:val="en-US"/>
        </w:rPr>
        <w:t>)</w:t>
      </w:r>
      <w:r>
        <w:rPr>
          <w:sz w:val="23"/>
          <w:szCs w:val="23"/>
          <w:lang w:val="en-US"/>
        </w:rPr>
        <w:t xml:space="preserve">, </w:t>
      </w:r>
      <w:r w:rsidR="00C82A13">
        <w:rPr>
          <w:sz w:val="23"/>
          <w:szCs w:val="23"/>
          <w:lang w:val="en-US"/>
        </w:rPr>
        <w:t xml:space="preserve">the pupils </w:t>
      </w:r>
      <w:r w:rsidR="00E557DD">
        <w:rPr>
          <w:sz w:val="23"/>
          <w:szCs w:val="23"/>
          <w:lang w:val="en-US"/>
        </w:rPr>
        <w:t xml:space="preserve">seemed to rely heavily on their </w:t>
      </w:r>
      <w:r w:rsidR="006C44E4">
        <w:rPr>
          <w:sz w:val="23"/>
          <w:szCs w:val="23"/>
          <w:lang w:val="en-US"/>
        </w:rPr>
        <w:t>teacher’s</w:t>
      </w:r>
      <w:r w:rsidR="00E557DD">
        <w:rPr>
          <w:sz w:val="23"/>
          <w:szCs w:val="23"/>
          <w:lang w:val="en-US"/>
        </w:rPr>
        <w:t xml:space="preserve"> involvement when self-assessing their work</w:t>
      </w:r>
      <w:r w:rsidR="0091066D">
        <w:rPr>
          <w:sz w:val="23"/>
          <w:szCs w:val="23"/>
          <w:lang w:val="en-US"/>
        </w:rPr>
        <w:t xml:space="preserve">, insinuating </w:t>
      </w:r>
      <w:r w:rsidR="003505FB">
        <w:rPr>
          <w:sz w:val="23"/>
          <w:szCs w:val="23"/>
          <w:lang w:val="en-US"/>
        </w:rPr>
        <w:t xml:space="preserve">that </w:t>
      </w:r>
      <w:r w:rsidR="0091066D">
        <w:rPr>
          <w:sz w:val="23"/>
          <w:szCs w:val="23"/>
          <w:lang w:val="en-US"/>
        </w:rPr>
        <w:t xml:space="preserve">they don’t understand how to </w:t>
      </w:r>
      <w:r w:rsidR="003505FB">
        <w:rPr>
          <w:sz w:val="23"/>
          <w:szCs w:val="23"/>
          <w:lang w:val="en-US"/>
        </w:rPr>
        <w:t>assess their own work and provide themselves with effective</w:t>
      </w:r>
      <w:r w:rsidR="005C5C73">
        <w:rPr>
          <w:sz w:val="23"/>
          <w:szCs w:val="23"/>
          <w:lang w:val="en-US"/>
        </w:rPr>
        <w:t>,</w:t>
      </w:r>
      <w:r w:rsidR="003505FB">
        <w:rPr>
          <w:sz w:val="23"/>
          <w:szCs w:val="23"/>
          <w:lang w:val="en-US"/>
        </w:rPr>
        <w:t xml:space="preserve"> progressive feedback independently</w:t>
      </w:r>
      <w:r w:rsidR="0091066D">
        <w:rPr>
          <w:sz w:val="23"/>
          <w:szCs w:val="23"/>
          <w:lang w:val="en-US"/>
        </w:rPr>
        <w:t>.</w:t>
      </w:r>
      <w:r w:rsidR="00622D92">
        <w:rPr>
          <w:sz w:val="23"/>
          <w:szCs w:val="23"/>
          <w:lang w:val="en-US"/>
        </w:rPr>
        <w:t xml:space="preserve"> </w:t>
      </w:r>
      <w:r w:rsidR="003D4E12">
        <w:rPr>
          <w:sz w:val="23"/>
          <w:szCs w:val="23"/>
          <w:lang w:val="en-US"/>
        </w:rPr>
        <w:t>Similarly, t</w:t>
      </w:r>
      <w:r w:rsidR="00D21E83">
        <w:rPr>
          <w:sz w:val="23"/>
          <w:szCs w:val="23"/>
          <w:lang w:val="en-US"/>
        </w:rPr>
        <w:t>h</w:t>
      </w:r>
      <w:r w:rsidR="003505FB">
        <w:rPr>
          <w:sz w:val="23"/>
          <w:szCs w:val="23"/>
          <w:lang w:val="en-US"/>
        </w:rPr>
        <w:t>ere</w:t>
      </w:r>
      <w:r w:rsidR="00D21E83">
        <w:rPr>
          <w:sz w:val="23"/>
          <w:szCs w:val="23"/>
          <w:lang w:val="en-US"/>
        </w:rPr>
        <w:t xml:space="preserve"> was</w:t>
      </w:r>
      <w:r w:rsidR="003D4E12">
        <w:rPr>
          <w:sz w:val="23"/>
          <w:szCs w:val="23"/>
          <w:lang w:val="en-US"/>
        </w:rPr>
        <w:t xml:space="preserve"> also</w:t>
      </w:r>
      <w:r w:rsidR="00D21E83">
        <w:rPr>
          <w:sz w:val="23"/>
          <w:szCs w:val="23"/>
          <w:lang w:val="en-US"/>
        </w:rPr>
        <w:t xml:space="preserve"> a reoccurring theme in the staff questionnaire responses when asked about the limitations of self-assessment (See Appendix </w:t>
      </w:r>
      <w:r w:rsidR="005333E2">
        <w:rPr>
          <w:sz w:val="23"/>
          <w:szCs w:val="23"/>
          <w:lang w:val="en-US"/>
        </w:rPr>
        <w:t>J</w:t>
      </w:r>
      <w:r w:rsidR="00D21E83">
        <w:rPr>
          <w:sz w:val="23"/>
          <w:szCs w:val="23"/>
          <w:lang w:val="en-US"/>
        </w:rPr>
        <w:t>)</w:t>
      </w:r>
      <w:r w:rsidR="003505FB">
        <w:rPr>
          <w:sz w:val="23"/>
          <w:szCs w:val="23"/>
          <w:lang w:val="en-US"/>
        </w:rPr>
        <w:t>,</w:t>
      </w:r>
      <w:r w:rsidR="002C39DA">
        <w:rPr>
          <w:sz w:val="23"/>
          <w:szCs w:val="23"/>
          <w:lang w:val="en-US"/>
        </w:rPr>
        <w:t xml:space="preserve"> </w:t>
      </w:r>
      <w:r w:rsidR="003505FB">
        <w:rPr>
          <w:sz w:val="23"/>
          <w:szCs w:val="23"/>
          <w:lang w:val="en-US"/>
        </w:rPr>
        <w:t>a</w:t>
      </w:r>
      <w:r w:rsidR="002C39DA">
        <w:rPr>
          <w:sz w:val="23"/>
          <w:szCs w:val="23"/>
          <w:lang w:val="en-US"/>
        </w:rPr>
        <w:t xml:space="preserve">ll responses roughly aligned with the aspect of pupils </w:t>
      </w:r>
      <w:r w:rsidR="002C39DA">
        <w:rPr>
          <w:sz w:val="23"/>
          <w:szCs w:val="23"/>
          <w:lang w:val="en-US"/>
        </w:rPr>
        <w:t xml:space="preserve">incorrectly </w:t>
      </w:r>
      <w:r w:rsidR="006E370A">
        <w:rPr>
          <w:sz w:val="23"/>
          <w:szCs w:val="23"/>
          <w:lang w:val="en-US"/>
        </w:rPr>
        <w:t>assessing or</w:t>
      </w:r>
      <w:r w:rsidR="002C39DA">
        <w:rPr>
          <w:sz w:val="23"/>
          <w:szCs w:val="23"/>
          <w:lang w:val="en-US"/>
        </w:rPr>
        <w:t xml:space="preserve"> not understanding the meaning or purpose of effective self-assessment.</w:t>
      </w:r>
      <w:r w:rsidR="00B61376">
        <w:rPr>
          <w:sz w:val="23"/>
          <w:szCs w:val="23"/>
          <w:lang w:val="en-US"/>
        </w:rPr>
        <w:t xml:space="preserve"> T</w:t>
      </w:r>
      <w:r w:rsidR="00D92A8C">
        <w:rPr>
          <w:sz w:val="23"/>
          <w:szCs w:val="23"/>
          <w:lang w:val="en-US"/>
        </w:rPr>
        <w:t xml:space="preserve">hese responses </w:t>
      </w:r>
      <w:r w:rsidR="00B051B8">
        <w:rPr>
          <w:sz w:val="23"/>
          <w:szCs w:val="23"/>
          <w:lang w:val="en-US"/>
        </w:rPr>
        <w:t xml:space="preserve">correspond </w:t>
      </w:r>
      <w:r w:rsidR="003505FB">
        <w:rPr>
          <w:sz w:val="23"/>
          <w:szCs w:val="23"/>
          <w:lang w:val="en-US"/>
        </w:rPr>
        <w:t>with Blatchford (1997), suggesting that many inaccuracies can occur when giving pupils the freedom in assessing their own work</w:t>
      </w:r>
      <w:r w:rsidR="005C5C73">
        <w:rPr>
          <w:sz w:val="23"/>
          <w:szCs w:val="23"/>
          <w:lang w:val="en-US"/>
        </w:rPr>
        <w:t>,</w:t>
      </w:r>
      <w:r w:rsidR="00173D6F">
        <w:rPr>
          <w:sz w:val="23"/>
          <w:szCs w:val="23"/>
          <w:lang w:val="en-US"/>
        </w:rPr>
        <w:t xml:space="preserve"> which are inevitable if pupils do not yet acquire the skills to </w:t>
      </w:r>
      <w:r w:rsidR="00552639">
        <w:rPr>
          <w:sz w:val="23"/>
          <w:szCs w:val="23"/>
          <w:lang w:val="en-US"/>
        </w:rPr>
        <w:t>self-</w:t>
      </w:r>
      <w:r w:rsidR="00173D6F">
        <w:rPr>
          <w:sz w:val="23"/>
          <w:szCs w:val="23"/>
          <w:lang w:val="en-US"/>
        </w:rPr>
        <w:t xml:space="preserve">assess </w:t>
      </w:r>
      <w:r w:rsidR="002018DA">
        <w:rPr>
          <w:sz w:val="23"/>
          <w:szCs w:val="23"/>
          <w:lang w:val="en-US"/>
        </w:rPr>
        <w:t>appropriately</w:t>
      </w:r>
      <w:r w:rsidR="003505FB">
        <w:rPr>
          <w:sz w:val="23"/>
          <w:szCs w:val="23"/>
          <w:lang w:val="en-US"/>
        </w:rPr>
        <w:t xml:space="preserve">. </w:t>
      </w:r>
      <w:r w:rsidR="00173D6F">
        <w:rPr>
          <w:sz w:val="23"/>
          <w:szCs w:val="23"/>
          <w:lang w:val="en-US"/>
        </w:rPr>
        <w:t>Moreover</w:t>
      </w:r>
      <w:r w:rsidR="00AA2ADF">
        <w:rPr>
          <w:sz w:val="23"/>
          <w:szCs w:val="23"/>
          <w:lang w:val="en-US"/>
        </w:rPr>
        <w:t xml:space="preserve">, </w:t>
      </w:r>
      <w:r w:rsidR="006E2D09">
        <w:rPr>
          <w:sz w:val="23"/>
          <w:szCs w:val="23"/>
          <w:lang w:val="en-US"/>
        </w:rPr>
        <w:t xml:space="preserve">when </w:t>
      </w:r>
      <w:r w:rsidR="00173D6F">
        <w:rPr>
          <w:sz w:val="23"/>
          <w:szCs w:val="23"/>
          <w:lang w:val="en-US"/>
        </w:rPr>
        <w:t xml:space="preserve">staff were asked to </w:t>
      </w:r>
      <w:r w:rsidR="006E2D09">
        <w:rPr>
          <w:sz w:val="23"/>
          <w:szCs w:val="23"/>
          <w:lang w:val="en-US"/>
        </w:rPr>
        <w:t>expand on their experience of using self-assessment strategies</w:t>
      </w:r>
      <w:r w:rsidR="005333E2">
        <w:rPr>
          <w:sz w:val="23"/>
          <w:szCs w:val="23"/>
          <w:lang w:val="en-US"/>
        </w:rPr>
        <w:t xml:space="preserve"> (See appendix K)</w:t>
      </w:r>
      <w:r w:rsidR="006E2D09">
        <w:rPr>
          <w:sz w:val="23"/>
          <w:szCs w:val="23"/>
          <w:lang w:val="en-US"/>
        </w:rPr>
        <w:t>, 50% of staff conveyed that they believe it can be used effectively if it is taught and modelled correctly to the pupils</w:t>
      </w:r>
      <w:r w:rsidR="00B61376">
        <w:rPr>
          <w:sz w:val="23"/>
          <w:szCs w:val="23"/>
          <w:lang w:val="en-US"/>
        </w:rPr>
        <w:t xml:space="preserve">. This is evident </w:t>
      </w:r>
      <w:r w:rsidR="006E16CE">
        <w:rPr>
          <w:sz w:val="23"/>
          <w:szCs w:val="23"/>
          <w:lang w:val="en-US"/>
        </w:rPr>
        <w:t xml:space="preserve">when Black </w:t>
      </w:r>
      <w:r w:rsidR="006E16CE" w:rsidRPr="006E16CE">
        <w:rPr>
          <w:i/>
          <w:iCs/>
          <w:sz w:val="23"/>
          <w:szCs w:val="23"/>
          <w:lang w:val="en-US"/>
        </w:rPr>
        <w:t>at al</w:t>
      </w:r>
      <w:r w:rsidR="00B2567E">
        <w:rPr>
          <w:i/>
          <w:iCs/>
          <w:sz w:val="23"/>
          <w:szCs w:val="23"/>
          <w:lang w:val="en-US"/>
        </w:rPr>
        <w:t>.</w:t>
      </w:r>
      <w:r w:rsidR="006E16CE">
        <w:rPr>
          <w:i/>
          <w:iCs/>
          <w:sz w:val="23"/>
          <w:szCs w:val="23"/>
          <w:lang w:val="en-US"/>
        </w:rPr>
        <w:t xml:space="preserve"> (2004) </w:t>
      </w:r>
      <w:r w:rsidR="00B2567E">
        <w:rPr>
          <w:sz w:val="23"/>
          <w:szCs w:val="23"/>
          <w:lang w:val="en-US"/>
        </w:rPr>
        <w:t>explains</w:t>
      </w:r>
      <w:r w:rsidR="006E16CE">
        <w:rPr>
          <w:sz w:val="23"/>
          <w:szCs w:val="23"/>
          <w:lang w:val="en-US"/>
        </w:rPr>
        <w:t xml:space="preserve"> the </w:t>
      </w:r>
      <w:r w:rsidR="00572657">
        <w:rPr>
          <w:sz w:val="23"/>
          <w:szCs w:val="23"/>
          <w:lang w:val="en-US"/>
        </w:rPr>
        <w:t>long process</w:t>
      </w:r>
      <w:r w:rsidR="006E16CE">
        <w:rPr>
          <w:sz w:val="23"/>
          <w:szCs w:val="23"/>
          <w:lang w:val="en-US"/>
        </w:rPr>
        <w:t xml:space="preserve"> of introducing self-assessment strategies as it is</w:t>
      </w:r>
      <w:r w:rsidR="00B2567E">
        <w:rPr>
          <w:sz w:val="23"/>
          <w:szCs w:val="23"/>
          <w:lang w:val="en-US"/>
        </w:rPr>
        <w:t xml:space="preserve"> suggestively not a</w:t>
      </w:r>
      <w:r w:rsidR="006E16CE">
        <w:rPr>
          <w:sz w:val="23"/>
          <w:szCs w:val="23"/>
          <w:lang w:val="en-US"/>
        </w:rPr>
        <w:t xml:space="preserve"> simple process </w:t>
      </w:r>
      <w:r w:rsidR="00B2567E">
        <w:rPr>
          <w:sz w:val="23"/>
          <w:szCs w:val="23"/>
          <w:lang w:val="en-US"/>
        </w:rPr>
        <w:t>so</w:t>
      </w:r>
      <w:r w:rsidR="006E16CE">
        <w:rPr>
          <w:sz w:val="23"/>
          <w:szCs w:val="23"/>
          <w:lang w:val="en-US"/>
        </w:rPr>
        <w:t xml:space="preserve"> pupils must be given practice, </w:t>
      </w:r>
      <w:r w:rsidR="00572657">
        <w:rPr>
          <w:sz w:val="23"/>
          <w:szCs w:val="23"/>
          <w:lang w:val="en-US"/>
        </w:rPr>
        <w:t>time,</w:t>
      </w:r>
      <w:r w:rsidR="006E16CE">
        <w:rPr>
          <w:sz w:val="23"/>
          <w:szCs w:val="23"/>
          <w:lang w:val="en-US"/>
        </w:rPr>
        <w:t xml:space="preserve"> and </w:t>
      </w:r>
      <w:r w:rsidR="00572657">
        <w:rPr>
          <w:sz w:val="23"/>
          <w:szCs w:val="23"/>
          <w:lang w:val="en-US"/>
        </w:rPr>
        <w:t>support</w:t>
      </w:r>
      <w:r w:rsidR="006E16CE">
        <w:rPr>
          <w:sz w:val="23"/>
          <w:szCs w:val="23"/>
          <w:lang w:val="en-US"/>
        </w:rPr>
        <w:t xml:space="preserve"> to develop these skills.</w:t>
      </w:r>
      <w:r w:rsidR="00B2567E">
        <w:rPr>
          <w:sz w:val="23"/>
          <w:szCs w:val="23"/>
          <w:lang w:val="en-US"/>
        </w:rPr>
        <w:t xml:space="preserve"> </w:t>
      </w:r>
      <w:r w:rsidR="00302D3E">
        <w:rPr>
          <w:sz w:val="23"/>
          <w:szCs w:val="23"/>
          <w:lang w:val="en-US"/>
        </w:rPr>
        <w:t xml:space="preserve">However, the other 50% of staff explained that they have had some difficulty welcoming this strategy into their classroom with limitations such as lack of understanding </w:t>
      </w:r>
      <w:r w:rsidR="005C5C73">
        <w:rPr>
          <w:sz w:val="23"/>
          <w:szCs w:val="23"/>
          <w:lang w:val="en-US"/>
        </w:rPr>
        <w:t>which</w:t>
      </w:r>
      <w:r w:rsidR="00302D3E">
        <w:rPr>
          <w:sz w:val="23"/>
          <w:szCs w:val="23"/>
          <w:lang w:val="en-US"/>
        </w:rPr>
        <w:t xml:space="preserve"> again conveys with both Blatchford (1997) and Black </w:t>
      </w:r>
      <w:r w:rsidR="00302D3E">
        <w:rPr>
          <w:i/>
          <w:iCs/>
          <w:sz w:val="23"/>
          <w:szCs w:val="23"/>
          <w:lang w:val="en-US"/>
        </w:rPr>
        <w:t>et al</w:t>
      </w:r>
      <w:r w:rsidR="00302D3E">
        <w:rPr>
          <w:sz w:val="23"/>
          <w:szCs w:val="23"/>
          <w:lang w:val="en-US"/>
        </w:rPr>
        <w:t xml:space="preserve">. (2004), possibly suggesting that many pupils assess inaccurately and may </w:t>
      </w:r>
      <w:r w:rsidR="00730F91">
        <w:rPr>
          <w:sz w:val="23"/>
          <w:szCs w:val="23"/>
          <w:lang w:val="en-US"/>
        </w:rPr>
        <w:t>need more</w:t>
      </w:r>
      <w:r w:rsidR="00302D3E">
        <w:rPr>
          <w:sz w:val="23"/>
          <w:szCs w:val="23"/>
          <w:lang w:val="en-US"/>
        </w:rPr>
        <w:t xml:space="preserve"> support to effectively progress as a result</w:t>
      </w:r>
      <w:r w:rsidR="00730F91">
        <w:rPr>
          <w:sz w:val="23"/>
          <w:szCs w:val="23"/>
          <w:lang w:val="en-US"/>
        </w:rPr>
        <w:t xml:space="preserve">. </w:t>
      </w:r>
      <w:r w:rsidR="00F922E4">
        <w:rPr>
          <w:sz w:val="23"/>
          <w:szCs w:val="23"/>
          <w:lang w:val="en-US"/>
        </w:rPr>
        <w:t>Nevertheless, it</w:t>
      </w:r>
      <w:r w:rsidR="00430E54">
        <w:rPr>
          <w:sz w:val="23"/>
          <w:szCs w:val="23"/>
          <w:lang w:val="en-US"/>
        </w:rPr>
        <w:t xml:space="preserve"> is important to consider that w</w:t>
      </w:r>
      <w:r w:rsidR="003954DE">
        <w:rPr>
          <w:sz w:val="23"/>
          <w:szCs w:val="23"/>
          <w:lang w:val="en-US"/>
        </w:rPr>
        <w:t xml:space="preserve">hen asked how often </w:t>
      </w:r>
      <w:r w:rsidR="00430E54">
        <w:rPr>
          <w:sz w:val="23"/>
          <w:szCs w:val="23"/>
          <w:lang w:val="en-US"/>
        </w:rPr>
        <w:t>they</w:t>
      </w:r>
      <w:r w:rsidR="003954DE">
        <w:rPr>
          <w:sz w:val="23"/>
          <w:szCs w:val="23"/>
          <w:lang w:val="en-US"/>
        </w:rPr>
        <w:t xml:space="preserve"> use</w:t>
      </w:r>
      <w:r w:rsidR="00430E54">
        <w:rPr>
          <w:sz w:val="23"/>
          <w:szCs w:val="23"/>
          <w:lang w:val="en-US"/>
        </w:rPr>
        <w:t>d</w:t>
      </w:r>
      <w:r w:rsidR="003954DE">
        <w:rPr>
          <w:sz w:val="23"/>
          <w:szCs w:val="23"/>
          <w:lang w:val="en-US"/>
        </w:rPr>
        <w:t xml:space="preserve"> self-assessment strategies </w:t>
      </w:r>
      <w:r w:rsidR="003954DE">
        <w:rPr>
          <w:sz w:val="23"/>
          <w:szCs w:val="23"/>
          <w:lang w:val="en-US"/>
        </w:rPr>
        <w:lastRenderedPageBreak/>
        <w:t xml:space="preserve">(See appendix </w:t>
      </w:r>
      <w:r w:rsidR="00F922E4">
        <w:rPr>
          <w:sz w:val="23"/>
          <w:szCs w:val="23"/>
          <w:lang w:val="en-US"/>
        </w:rPr>
        <w:t>L</w:t>
      </w:r>
      <w:r w:rsidR="003954DE">
        <w:rPr>
          <w:sz w:val="23"/>
          <w:szCs w:val="23"/>
          <w:lang w:val="en-US"/>
        </w:rPr>
        <w:t xml:space="preserve">), </w:t>
      </w:r>
      <w:r w:rsidR="00430E54">
        <w:rPr>
          <w:sz w:val="23"/>
          <w:szCs w:val="23"/>
          <w:lang w:val="en-US"/>
        </w:rPr>
        <w:t xml:space="preserve">the same participants who portrayed a negative experience of using self-assessment in their classroom shared that they only use these strategies termly or weekly. This poses a question of </w:t>
      </w:r>
      <w:r w:rsidR="00730F91">
        <w:rPr>
          <w:sz w:val="23"/>
          <w:szCs w:val="23"/>
          <w:lang w:val="en-US"/>
        </w:rPr>
        <w:t>whether</w:t>
      </w:r>
      <w:r w:rsidR="00BF6E9E">
        <w:rPr>
          <w:sz w:val="23"/>
          <w:szCs w:val="23"/>
          <w:lang w:val="en-US"/>
        </w:rPr>
        <w:t xml:space="preserve"> prior to these judgements,</w:t>
      </w:r>
      <w:r w:rsidR="00730F91">
        <w:rPr>
          <w:sz w:val="23"/>
          <w:szCs w:val="23"/>
          <w:lang w:val="en-US"/>
        </w:rPr>
        <w:t xml:space="preserve"> the</w:t>
      </w:r>
      <w:r w:rsidR="00BF6E9E">
        <w:rPr>
          <w:sz w:val="23"/>
          <w:szCs w:val="23"/>
          <w:lang w:val="en-US"/>
        </w:rPr>
        <w:t xml:space="preserve"> pupils of their class were given</w:t>
      </w:r>
      <w:r w:rsidR="00730F91">
        <w:rPr>
          <w:sz w:val="23"/>
          <w:szCs w:val="23"/>
          <w:lang w:val="en-US"/>
        </w:rPr>
        <w:t xml:space="preserve"> </w:t>
      </w:r>
      <w:r w:rsidR="00BF6E9E">
        <w:rPr>
          <w:sz w:val="23"/>
          <w:szCs w:val="23"/>
          <w:lang w:val="en-US"/>
        </w:rPr>
        <w:t>ample</w:t>
      </w:r>
      <w:r w:rsidR="00730F91">
        <w:rPr>
          <w:sz w:val="23"/>
          <w:szCs w:val="23"/>
          <w:lang w:val="en-US"/>
        </w:rPr>
        <w:t xml:space="preserve"> time and regular practice to effectively equip the skills needed to self-assess.</w:t>
      </w:r>
      <w:r w:rsidR="009E2717">
        <w:rPr>
          <w:sz w:val="23"/>
          <w:szCs w:val="23"/>
          <w:lang w:val="en-US"/>
        </w:rPr>
        <w:t xml:space="preserve"> </w:t>
      </w:r>
      <w:r w:rsidR="005E32DC">
        <w:rPr>
          <w:sz w:val="23"/>
          <w:szCs w:val="23"/>
          <w:lang w:val="en-US"/>
        </w:rPr>
        <w:t xml:space="preserve">Likewise, </w:t>
      </w:r>
      <w:r w:rsidR="00081D46">
        <w:rPr>
          <w:sz w:val="23"/>
          <w:szCs w:val="23"/>
          <w:lang w:val="en-US"/>
        </w:rPr>
        <w:t>despite all pupils within the focus groups being in the same class</w:t>
      </w:r>
      <w:r w:rsidR="00081D46">
        <w:rPr>
          <w:sz w:val="23"/>
          <w:szCs w:val="23"/>
          <w:lang w:val="en-US"/>
        </w:rPr>
        <w:t xml:space="preserve">, </w:t>
      </w:r>
      <w:r w:rsidR="005E32DC">
        <w:rPr>
          <w:sz w:val="23"/>
          <w:szCs w:val="23"/>
          <w:lang w:val="en-US"/>
        </w:rPr>
        <w:t xml:space="preserve">when </w:t>
      </w:r>
      <w:r w:rsidR="00081D46">
        <w:rPr>
          <w:sz w:val="23"/>
          <w:szCs w:val="23"/>
          <w:lang w:val="en-US"/>
        </w:rPr>
        <w:t>they</w:t>
      </w:r>
      <w:r w:rsidR="005E32DC">
        <w:rPr>
          <w:sz w:val="23"/>
          <w:szCs w:val="23"/>
          <w:lang w:val="en-US"/>
        </w:rPr>
        <w:t xml:space="preserve"> were asked how often they self-assess their own work (See highlighted green in appendix </w:t>
      </w:r>
      <w:r w:rsidR="00CE0EE0">
        <w:rPr>
          <w:sz w:val="23"/>
          <w:szCs w:val="23"/>
          <w:lang w:val="en-US"/>
        </w:rPr>
        <w:t>F+G</w:t>
      </w:r>
      <w:r w:rsidR="005E32DC">
        <w:rPr>
          <w:sz w:val="23"/>
          <w:szCs w:val="23"/>
          <w:lang w:val="en-US"/>
        </w:rPr>
        <w:t xml:space="preserve">) their answers varied </w:t>
      </w:r>
      <w:r w:rsidR="004A5256">
        <w:rPr>
          <w:sz w:val="23"/>
          <w:szCs w:val="23"/>
          <w:lang w:val="en-US"/>
        </w:rPr>
        <w:t>between daily, every other day, weekly, once a year and not at all.</w:t>
      </w:r>
      <w:r w:rsidR="00CE0EE0">
        <w:rPr>
          <w:sz w:val="23"/>
          <w:szCs w:val="23"/>
          <w:lang w:val="en-US"/>
        </w:rPr>
        <w:t xml:space="preserve"> Clearly, </w:t>
      </w:r>
      <w:r w:rsidR="00C32974">
        <w:rPr>
          <w:sz w:val="23"/>
          <w:szCs w:val="23"/>
          <w:lang w:val="en-US"/>
        </w:rPr>
        <w:t>pupils</w:t>
      </w:r>
      <w:r w:rsidR="00CE0EE0">
        <w:rPr>
          <w:sz w:val="23"/>
          <w:szCs w:val="23"/>
          <w:lang w:val="en-US"/>
        </w:rPr>
        <w:t xml:space="preserve"> contradict</w:t>
      </w:r>
      <w:r w:rsidR="00C32974">
        <w:rPr>
          <w:sz w:val="23"/>
          <w:szCs w:val="23"/>
          <w:lang w:val="en-US"/>
        </w:rPr>
        <w:t>ed</w:t>
      </w:r>
      <w:r w:rsidR="00CE0EE0">
        <w:rPr>
          <w:sz w:val="23"/>
          <w:szCs w:val="23"/>
          <w:lang w:val="en-US"/>
        </w:rPr>
        <w:t xml:space="preserve"> </w:t>
      </w:r>
      <w:r w:rsidR="00A8584F">
        <w:rPr>
          <w:sz w:val="23"/>
          <w:szCs w:val="23"/>
          <w:lang w:val="en-US"/>
        </w:rPr>
        <w:t xml:space="preserve">each other’s answers as well as </w:t>
      </w:r>
      <w:r w:rsidR="00360F01">
        <w:rPr>
          <w:sz w:val="23"/>
          <w:szCs w:val="23"/>
          <w:lang w:val="en-US"/>
        </w:rPr>
        <w:t xml:space="preserve">the replies given </w:t>
      </w:r>
      <w:r w:rsidR="00A8584F">
        <w:rPr>
          <w:sz w:val="23"/>
          <w:szCs w:val="23"/>
          <w:lang w:val="en-US"/>
        </w:rPr>
        <w:t>by staff</w:t>
      </w:r>
      <w:r w:rsidR="00F922E4">
        <w:rPr>
          <w:sz w:val="23"/>
          <w:szCs w:val="23"/>
          <w:lang w:val="en-US"/>
        </w:rPr>
        <w:t xml:space="preserve">, although, </w:t>
      </w:r>
      <w:r w:rsidR="00CE0EE0">
        <w:rPr>
          <w:sz w:val="23"/>
          <w:szCs w:val="23"/>
          <w:lang w:val="en-US"/>
        </w:rPr>
        <w:t xml:space="preserve">this could suggest that some pupils </w:t>
      </w:r>
      <w:r w:rsidR="00A811CF">
        <w:rPr>
          <w:sz w:val="23"/>
          <w:szCs w:val="23"/>
          <w:lang w:val="en-US"/>
        </w:rPr>
        <w:t>may</w:t>
      </w:r>
      <w:r w:rsidR="00CE0EE0">
        <w:rPr>
          <w:sz w:val="23"/>
          <w:szCs w:val="23"/>
          <w:lang w:val="en-US"/>
        </w:rPr>
        <w:t xml:space="preserve"> not </w:t>
      </w:r>
      <w:r w:rsidR="00A811CF">
        <w:rPr>
          <w:sz w:val="23"/>
          <w:szCs w:val="23"/>
          <w:lang w:val="en-US"/>
        </w:rPr>
        <w:t xml:space="preserve">be </w:t>
      </w:r>
      <w:r w:rsidR="00CE0EE0">
        <w:rPr>
          <w:sz w:val="23"/>
          <w:szCs w:val="23"/>
          <w:lang w:val="en-US"/>
        </w:rPr>
        <w:t>aware of the various self-assessment strategies used in their classroom</w:t>
      </w:r>
      <w:r w:rsidR="009677F5">
        <w:rPr>
          <w:sz w:val="23"/>
          <w:szCs w:val="23"/>
          <w:lang w:val="en-US"/>
        </w:rPr>
        <w:t xml:space="preserve"> therefore do not </w:t>
      </w:r>
      <w:r w:rsidR="009F4EEA">
        <w:rPr>
          <w:sz w:val="23"/>
          <w:szCs w:val="23"/>
          <w:lang w:val="en-US"/>
        </w:rPr>
        <w:t>recall using</w:t>
      </w:r>
      <w:r w:rsidR="009677F5">
        <w:rPr>
          <w:sz w:val="23"/>
          <w:szCs w:val="23"/>
          <w:lang w:val="en-US"/>
        </w:rPr>
        <w:t xml:space="preserve"> </w:t>
      </w:r>
      <w:r w:rsidR="009677F5" w:rsidRPr="006B5C16">
        <w:rPr>
          <w:sz w:val="23"/>
          <w:szCs w:val="23"/>
          <w:lang w:val="en-US"/>
        </w:rPr>
        <w:t>them</w:t>
      </w:r>
      <w:r w:rsidR="009F4EEA" w:rsidRPr="006B5C16">
        <w:rPr>
          <w:sz w:val="23"/>
          <w:szCs w:val="23"/>
          <w:lang w:val="en-US"/>
        </w:rPr>
        <w:t>.</w:t>
      </w:r>
      <w:r w:rsidR="00F61E9D" w:rsidRPr="006B5C16">
        <w:rPr>
          <w:sz w:val="23"/>
          <w:szCs w:val="23"/>
          <w:lang w:val="en-US"/>
        </w:rPr>
        <w:t xml:space="preserve"> </w:t>
      </w:r>
      <w:r w:rsidR="0081317E">
        <w:rPr>
          <w:sz w:val="23"/>
          <w:szCs w:val="23"/>
          <w:lang w:val="en-US"/>
        </w:rPr>
        <w:t>Despite that, when pupils were asked to look through their workbooks and show where they have portrayed self-assessment strategies, all pupils could give an example of self-assessment within their own books. This potentially conveys that pupils can recognize the use of self-assessment however cannot comprehend why, or recall any strategies to use from memory, emphasizing on the essential support needed from teachers.</w:t>
      </w:r>
    </w:p>
    <w:p w14:paraId="05AFBE53" w14:textId="389CDD10" w:rsidR="003277EA" w:rsidRDefault="00F61E9D" w:rsidP="009A78A2">
      <w:pPr>
        <w:ind w:firstLine="720"/>
        <w:rPr>
          <w:sz w:val="23"/>
          <w:szCs w:val="23"/>
          <w:lang w:val="en-US"/>
        </w:rPr>
      </w:pPr>
      <w:r w:rsidRPr="006B5C16">
        <w:rPr>
          <w:sz w:val="23"/>
          <w:szCs w:val="23"/>
          <w:lang w:val="en-US"/>
        </w:rPr>
        <w:t>According to Black (1998)</w:t>
      </w:r>
      <w:r w:rsidR="00356768" w:rsidRPr="006B5C16">
        <w:rPr>
          <w:sz w:val="23"/>
          <w:szCs w:val="23"/>
          <w:lang w:val="en-US"/>
        </w:rPr>
        <w:t>, most pupils do not view AFL feedback as indicators of their learning so do not value it as substantial feedback to progress their learning</w:t>
      </w:r>
      <w:r w:rsidR="0057666D" w:rsidRPr="006B5C16">
        <w:rPr>
          <w:sz w:val="23"/>
          <w:szCs w:val="23"/>
          <w:lang w:val="en-US"/>
        </w:rPr>
        <w:t xml:space="preserve">, suggesting that majority of the feedback they would receive would not be registered or taken aboard and acted upon </w:t>
      </w:r>
      <w:r w:rsidR="002F5839" w:rsidRPr="006B5C16">
        <w:rPr>
          <w:sz w:val="23"/>
          <w:szCs w:val="23"/>
          <w:lang w:val="en-US"/>
        </w:rPr>
        <w:t>by, ‘said</w:t>
      </w:r>
      <w:r w:rsidR="0057666D" w:rsidRPr="006B5C16">
        <w:rPr>
          <w:sz w:val="23"/>
          <w:szCs w:val="23"/>
          <w:lang w:val="en-US"/>
        </w:rPr>
        <w:t xml:space="preserve"> pupils</w:t>
      </w:r>
      <w:r w:rsidR="000C28F6" w:rsidRPr="006B5C16">
        <w:rPr>
          <w:sz w:val="23"/>
          <w:szCs w:val="23"/>
          <w:lang w:val="en-US"/>
        </w:rPr>
        <w:t>’</w:t>
      </w:r>
      <w:r w:rsidR="0057666D" w:rsidRPr="006B5C16">
        <w:rPr>
          <w:sz w:val="23"/>
          <w:szCs w:val="23"/>
          <w:lang w:val="en-US"/>
        </w:rPr>
        <w:t>.</w:t>
      </w:r>
      <w:r w:rsidR="000C28F6" w:rsidRPr="006B5C16">
        <w:rPr>
          <w:sz w:val="23"/>
          <w:szCs w:val="23"/>
          <w:lang w:val="en-US"/>
        </w:rPr>
        <w:t xml:space="preserve"> </w:t>
      </w:r>
      <w:r w:rsidR="000A0B6D" w:rsidRPr="006B5C16">
        <w:rPr>
          <w:sz w:val="23"/>
          <w:szCs w:val="23"/>
          <w:lang w:val="en-US"/>
        </w:rPr>
        <w:t xml:space="preserve">This </w:t>
      </w:r>
      <w:r w:rsidR="006D3745" w:rsidRPr="006B5C16">
        <w:rPr>
          <w:sz w:val="23"/>
          <w:szCs w:val="23"/>
          <w:lang w:val="en-US"/>
        </w:rPr>
        <w:t>suggestion</w:t>
      </w:r>
      <w:r w:rsidR="000A0B6D" w:rsidRPr="006B5C16">
        <w:rPr>
          <w:sz w:val="23"/>
          <w:szCs w:val="23"/>
          <w:lang w:val="en-US"/>
        </w:rPr>
        <w:t xml:space="preserve"> was obviously evident within the pupils replies</w:t>
      </w:r>
      <w:r w:rsidR="006D3745" w:rsidRPr="006B5C16">
        <w:rPr>
          <w:sz w:val="23"/>
          <w:szCs w:val="23"/>
          <w:lang w:val="en-US"/>
        </w:rPr>
        <w:t>, as only one pupil out of the eight participating gave a categorical definition when asked why they believe they are asked to self-assess</w:t>
      </w:r>
      <w:r w:rsidR="00BF47EA" w:rsidRPr="006B5C16">
        <w:rPr>
          <w:sz w:val="23"/>
          <w:szCs w:val="23"/>
          <w:lang w:val="en-US"/>
        </w:rPr>
        <w:t xml:space="preserve"> (See highlighted blue</w:t>
      </w:r>
      <w:r w:rsidR="00F922E4">
        <w:rPr>
          <w:sz w:val="23"/>
          <w:szCs w:val="23"/>
          <w:lang w:val="en-US"/>
        </w:rPr>
        <w:t xml:space="preserve"> in</w:t>
      </w:r>
      <w:r w:rsidR="00BF47EA" w:rsidRPr="006B5C16">
        <w:rPr>
          <w:sz w:val="23"/>
          <w:szCs w:val="23"/>
          <w:lang w:val="en-US"/>
        </w:rPr>
        <w:t xml:space="preserve"> </w:t>
      </w:r>
      <w:r w:rsidR="00F922E4">
        <w:rPr>
          <w:sz w:val="23"/>
          <w:szCs w:val="23"/>
          <w:lang w:val="en-US"/>
        </w:rPr>
        <w:t>a</w:t>
      </w:r>
      <w:r w:rsidR="00BF47EA" w:rsidRPr="006B5C16">
        <w:rPr>
          <w:sz w:val="23"/>
          <w:szCs w:val="23"/>
          <w:lang w:val="en-US"/>
        </w:rPr>
        <w:t xml:space="preserve">ppendix G). </w:t>
      </w:r>
      <w:r w:rsidR="006B5C16" w:rsidRPr="006B5C16">
        <w:rPr>
          <w:sz w:val="23"/>
          <w:szCs w:val="23"/>
          <w:lang w:val="en-US"/>
        </w:rPr>
        <w:t>Their answer was “</w:t>
      </w:r>
      <w:r w:rsidR="006B5C16" w:rsidRPr="006B5C16">
        <w:rPr>
          <w:sz w:val="23"/>
          <w:szCs w:val="23"/>
        </w:rPr>
        <w:t>we look at what we have done good or bad and we can see what we understand and don’t</w:t>
      </w:r>
      <w:r w:rsidR="006B5C16">
        <w:rPr>
          <w:sz w:val="23"/>
          <w:szCs w:val="23"/>
        </w:rPr>
        <w:t xml:space="preserve">” thus </w:t>
      </w:r>
      <w:r w:rsidR="00E65675">
        <w:rPr>
          <w:sz w:val="23"/>
          <w:szCs w:val="23"/>
        </w:rPr>
        <w:t>coinciding with</w:t>
      </w:r>
      <w:r w:rsidR="006B5C16">
        <w:rPr>
          <w:sz w:val="23"/>
          <w:szCs w:val="23"/>
        </w:rPr>
        <w:t xml:space="preserve"> the definition given by </w:t>
      </w:r>
      <w:r w:rsidR="006B5C16" w:rsidRPr="00E44810">
        <w:rPr>
          <w:sz w:val="23"/>
          <w:szCs w:val="23"/>
          <w:lang w:val="en-US"/>
        </w:rPr>
        <w:t>Cambridge International Education</w:t>
      </w:r>
      <w:r w:rsidR="006B5C16">
        <w:rPr>
          <w:sz w:val="23"/>
          <w:szCs w:val="23"/>
          <w:lang w:val="en-US"/>
        </w:rPr>
        <w:t xml:space="preserve"> (</w:t>
      </w:r>
      <w:proofErr w:type="spellStart"/>
      <w:r w:rsidR="006B5C16" w:rsidRPr="00E44810">
        <w:rPr>
          <w:sz w:val="23"/>
          <w:szCs w:val="23"/>
          <w:lang w:val="en-US"/>
        </w:rPr>
        <w:t>N.d</w:t>
      </w:r>
      <w:proofErr w:type="spellEnd"/>
      <w:r w:rsidR="006B5C16" w:rsidRPr="00E44810">
        <w:rPr>
          <w:sz w:val="23"/>
          <w:szCs w:val="23"/>
          <w:lang w:val="en-US"/>
        </w:rPr>
        <w:t>)</w:t>
      </w:r>
      <w:r w:rsidR="006B5C16">
        <w:rPr>
          <w:sz w:val="23"/>
          <w:szCs w:val="23"/>
          <w:lang w:val="en-US"/>
        </w:rPr>
        <w:t xml:space="preserve">, where AFL is used to support </w:t>
      </w:r>
      <w:r w:rsidR="00EB4389">
        <w:rPr>
          <w:sz w:val="23"/>
          <w:szCs w:val="23"/>
          <w:lang w:val="en-US"/>
        </w:rPr>
        <w:t>pupils’ and the teacher’s</w:t>
      </w:r>
      <w:r w:rsidR="006B5C16">
        <w:rPr>
          <w:sz w:val="23"/>
          <w:szCs w:val="23"/>
          <w:lang w:val="en-US"/>
        </w:rPr>
        <w:t xml:space="preserve"> knowledge of where </w:t>
      </w:r>
      <w:r w:rsidR="00EB4389">
        <w:rPr>
          <w:sz w:val="23"/>
          <w:szCs w:val="23"/>
          <w:lang w:val="en-US"/>
        </w:rPr>
        <w:t>pupils</w:t>
      </w:r>
      <w:r w:rsidR="006B5C16">
        <w:rPr>
          <w:sz w:val="23"/>
          <w:szCs w:val="23"/>
          <w:lang w:val="en-US"/>
        </w:rPr>
        <w:t xml:space="preserve"> are, where they need to be and how is best to get there.</w:t>
      </w:r>
      <w:r w:rsidR="00E65675">
        <w:rPr>
          <w:sz w:val="23"/>
          <w:szCs w:val="23"/>
          <w:lang w:val="en-US"/>
        </w:rPr>
        <w:t xml:space="preserve"> </w:t>
      </w:r>
      <w:r w:rsidR="00E8727A">
        <w:rPr>
          <w:sz w:val="23"/>
          <w:szCs w:val="23"/>
          <w:lang w:val="en-US"/>
        </w:rPr>
        <w:t xml:space="preserve">The other reasonings given by pupils was that the teacher simply did not want to mark their work, demonstrating again, that </w:t>
      </w:r>
      <w:r w:rsidR="00B934F2">
        <w:rPr>
          <w:sz w:val="23"/>
          <w:szCs w:val="23"/>
          <w:lang w:val="en-US"/>
        </w:rPr>
        <w:t>most of</w:t>
      </w:r>
      <w:r w:rsidR="00E8727A">
        <w:rPr>
          <w:sz w:val="23"/>
          <w:szCs w:val="23"/>
          <w:lang w:val="en-US"/>
        </w:rPr>
        <w:t xml:space="preserve"> the pupils do not understand the reasoning for self-assessment.</w:t>
      </w:r>
      <w:r w:rsidR="00183EE2">
        <w:rPr>
          <w:sz w:val="23"/>
          <w:szCs w:val="23"/>
          <w:lang w:val="en-US"/>
        </w:rPr>
        <w:t xml:space="preserve"> </w:t>
      </w:r>
      <w:r w:rsidR="00F4793E">
        <w:rPr>
          <w:sz w:val="23"/>
          <w:szCs w:val="23"/>
          <w:lang w:val="en-US"/>
        </w:rPr>
        <w:t>Additionally</w:t>
      </w:r>
      <w:r w:rsidR="003277EA">
        <w:rPr>
          <w:sz w:val="23"/>
          <w:szCs w:val="23"/>
          <w:lang w:val="en-US"/>
        </w:rPr>
        <w:t>, w</w:t>
      </w:r>
      <w:r w:rsidR="003277EA">
        <w:rPr>
          <w:sz w:val="23"/>
          <w:szCs w:val="23"/>
          <w:lang w:val="en-US"/>
        </w:rPr>
        <w:t>hen staff were asked to what extent they agree that self-assessment plays a positive role in pupil progression (See Appendix M), 5 out of 6 teachers agreed and one strongly agreed</w:t>
      </w:r>
      <w:r w:rsidR="00F4793E">
        <w:rPr>
          <w:sz w:val="23"/>
          <w:szCs w:val="23"/>
          <w:lang w:val="en-US"/>
        </w:rPr>
        <w:t xml:space="preserve">, </w:t>
      </w:r>
      <w:r w:rsidR="009A78A2">
        <w:rPr>
          <w:sz w:val="23"/>
          <w:szCs w:val="23"/>
          <w:lang w:val="en-US"/>
        </w:rPr>
        <w:t>contradict</w:t>
      </w:r>
      <w:r w:rsidR="009A78A2">
        <w:rPr>
          <w:sz w:val="23"/>
          <w:szCs w:val="23"/>
          <w:lang w:val="en-US"/>
        </w:rPr>
        <w:t>ing the</w:t>
      </w:r>
      <w:r w:rsidR="00F4793E">
        <w:rPr>
          <w:sz w:val="23"/>
          <w:szCs w:val="23"/>
          <w:lang w:val="en-US"/>
        </w:rPr>
        <w:t xml:space="preserve"> </w:t>
      </w:r>
      <w:r w:rsidR="009A78A2">
        <w:rPr>
          <w:sz w:val="23"/>
          <w:szCs w:val="23"/>
          <w:lang w:val="en-US"/>
        </w:rPr>
        <w:t xml:space="preserve">interview replies, conveying that majority of pupils at </w:t>
      </w:r>
      <w:r w:rsidR="009A78A2" w:rsidRPr="009A78A2">
        <w:rPr>
          <w:i/>
          <w:iCs/>
          <w:sz w:val="23"/>
          <w:szCs w:val="23"/>
          <w:lang w:val="en-US"/>
        </w:rPr>
        <w:t>school x</w:t>
      </w:r>
      <w:r w:rsidR="009A78A2">
        <w:rPr>
          <w:sz w:val="23"/>
          <w:szCs w:val="23"/>
          <w:lang w:val="en-US"/>
        </w:rPr>
        <w:t xml:space="preserve"> do not understand the reasoning behind it although teachers believe they use it effectively to aid progression.</w:t>
      </w:r>
    </w:p>
    <w:p w14:paraId="05103E9B" w14:textId="7E74DEA2" w:rsidR="00D33213" w:rsidRDefault="00320FEB" w:rsidP="005D1937">
      <w:pPr>
        <w:ind w:firstLine="720"/>
        <w:rPr>
          <w:sz w:val="23"/>
          <w:szCs w:val="23"/>
          <w:lang w:val="en-US"/>
        </w:rPr>
      </w:pPr>
      <w:r>
        <w:rPr>
          <w:sz w:val="23"/>
          <w:szCs w:val="23"/>
          <w:lang w:val="en-US"/>
        </w:rPr>
        <w:t xml:space="preserve">Although there was an adequate amount of evidence collected within the study, the sample group was limited due to the population of </w:t>
      </w:r>
      <w:r w:rsidRPr="00864551">
        <w:rPr>
          <w:i/>
          <w:iCs/>
          <w:sz w:val="23"/>
          <w:szCs w:val="23"/>
          <w:lang w:val="en-US"/>
        </w:rPr>
        <w:t>school x</w:t>
      </w:r>
      <w:r>
        <w:rPr>
          <w:sz w:val="23"/>
          <w:szCs w:val="23"/>
          <w:lang w:val="en-US"/>
        </w:rPr>
        <w:t>, so it would be useful to expand the research study further than one school to gauge a wider perspective through including numerous opinions from different environments, therefore completing a more genuine conclusion.</w:t>
      </w:r>
      <w:r>
        <w:rPr>
          <w:sz w:val="23"/>
          <w:szCs w:val="23"/>
          <w:lang w:val="en-US"/>
        </w:rPr>
        <w:t xml:space="preserve"> W</w:t>
      </w:r>
      <w:r w:rsidR="002140FF">
        <w:rPr>
          <w:sz w:val="23"/>
          <w:szCs w:val="23"/>
          <w:lang w:val="en-US"/>
        </w:rPr>
        <w:t xml:space="preserve">hen comparing both </w:t>
      </w:r>
      <w:r w:rsidR="0087366A">
        <w:rPr>
          <w:sz w:val="23"/>
          <w:szCs w:val="23"/>
          <w:lang w:val="en-US"/>
        </w:rPr>
        <w:t xml:space="preserve">teachers and pupils’ </w:t>
      </w:r>
      <w:r w:rsidR="002140FF">
        <w:rPr>
          <w:sz w:val="23"/>
          <w:szCs w:val="23"/>
          <w:lang w:val="en-US"/>
        </w:rPr>
        <w:t xml:space="preserve">perspectives on self-assessment, there seems to be a differentiated opinion on the </w:t>
      </w:r>
      <w:r w:rsidR="0087366A">
        <w:rPr>
          <w:sz w:val="23"/>
          <w:szCs w:val="23"/>
          <w:lang w:val="en-US"/>
        </w:rPr>
        <w:t>interpretation</w:t>
      </w:r>
      <w:r w:rsidR="00864551">
        <w:rPr>
          <w:sz w:val="23"/>
          <w:szCs w:val="23"/>
          <w:lang w:val="en-US"/>
        </w:rPr>
        <w:t>.</w:t>
      </w:r>
      <w:r w:rsidR="00D001AB">
        <w:rPr>
          <w:sz w:val="23"/>
          <w:szCs w:val="23"/>
          <w:lang w:val="en-US"/>
        </w:rPr>
        <w:t xml:space="preserve"> I</w:t>
      </w:r>
      <w:r w:rsidR="0087366A">
        <w:rPr>
          <w:sz w:val="23"/>
          <w:szCs w:val="23"/>
          <w:lang w:val="en-US"/>
        </w:rPr>
        <w:t>t has been highlighted tha</w:t>
      </w:r>
      <w:r w:rsidR="009873C4">
        <w:rPr>
          <w:sz w:val="23"/>
          <w:szCs w:val="23"/>
          <w:lang w:val="en-US"/>
        </w:rPr>
        <w:t>t</w:t>
      </w:r>
      <w:r w:rsidR="0087366A">
        <w:rPr>
          <w:sz w:val="23"/>
          <w:szCs w:val="23"/>
          <w:lang w:val="en-US"/>
        </w:rPr>
        <w:t xml:space="preserve"> it</w:t>
      </w:r>
      <w:r w:rsidR="009873C4">
        <w:rPr>
          <w:sz w:val="23"/>
          <w:szCs w:val="23"/>
          <w:lang w:val="en-US"/>
        </w:rPr>
        <w:t xml:space="preserve"> </w:t>
      </w:r>
      <w:r w:rsidR="00351BA4">
        <w:rPr>
          <w:sz w:val="23"/>
          <w:szCs w:val="23"/>
          <w:lang w:val="en-US"/>
        </w:rPr>
        <w:t>is important</w:t>
      </w:r>
      <w:r w:rsidR="004F75ED">
        <w:rPr>
          <w:sz w:val="23"/>
          <w:szCs w:val="23"/>
          <w:lang w:val="en-US"/>
        </w:rPr>
        <w:t xml:space="preserve"> to </w:t>
      </w:r>
      <w:r w:rsidR="009873C4">
        <w:rPr>
          <w:sz w:val="23"/>
          <w:szCs w:val="23"/>
          <w:lang w:val="en-US"/>
        </w:rPr>
        <w:t>regularly support pupils when attempting these strategies to aid in building their knowledge and skills when assessing</w:t>
      </w:r>
      <w:r w:rsidR="00351BA4">
        <w:rPr>
          <w:sz w:val="23"/>
          <w:szCs w:val="23"/>
          <w:lang w:val="en-US"/>
        </w:rPr>
        <w:t>,</w:t>
      </w:r>
      <w:r w:rsidR="000B21EE">
        <w:rPr>
          <w:sz w:val="23"/>
          <w:szCs w:val="23"/>
          <w:lang w:val="en-US"/>
        </w:rPr>
        <w:t xml:space="preserve"> ensuring they fully understand the </w:t>
      </w:r>
      <w:r w:rsidR="00351BA4">
        <w:rPr>
          <w:sz w:val="23"/>
          <w:szCs w:val="23"/>
          <w:lang w:val="en-US"/>
        </w:rPr>
        <w:t xml:space="preserve">context, </w:t>
      </w:r>
      <w:r w:rsidR="000B21EE">
        <w:rPr>
          <w:sz w:val="23"/>
          <w:szCs w:val="23"/>
          <w:lang w:val="en-US"/>
        </w:rPr>
        <w:t>concept</w:t>
      </w:r>
      <w:r w:rsidR="00351BA4">
        <w:rPr>
          <w:sz w:val="23"/>
          <w:szCs w:val="23"/>
          <w:lang w:val="en-US"/>
        </w:rPr>
        <w:t>,</w:t>
      </w:r>
      <w:r w:rsidR="000B21EE">
        <w:rPr>
          <w:sz w:val="23"/>
          <w:szCs w:val="23"/>
          <w:lang w:val="en-US"/>
        </w:rPr>
        <w:t xml:space="preserve"> and desired outcome.</w:t>
      </w:r>
      <w:r>
        <w:rPr>
          <w:sz w:val="23"/>
          <w:szCs w:val="23"/>
          <w:lang w:val="en-US"/>
        </w:rPr>
        <w:t xml:space="preserve"> Due to the </w:t>
      </w:r>
      <w:r w:rsidR="005D1937">
        <w:rPr>
          <w:sz w:val="23"/>
          <w:szCs w:val="23"/>
          <w:lang w:val="en-US"/>
        </w:rPr>
        <w:t>replies collected from both teachers and pupils</w:t>
      </w:r>
      <w:r>
        <w:rPr>
          <w:sz w:val="23"/>
          <w:szCs w:val="23"/>
          <w:lang w:val="en-US"/>
        </w:rPr>
        <w:t xml:space="preserve">, it is evident </w:t>
      </w:r>
      <w:r w:rsidR="0087366A">
        <w:rPr>
          <w:sz w:val="23"/>
          <w:szCs w:val="23"/>
          <w:lang w:val="en-US"/>
        </w:rPr>
        <w:t xml:space="preserve">that </w:t>
      </w:r>
      <w:r w:rsidR="0087366A" w:rsidRPr="002140FF">
        <w:rPr>
          <w:i/>
          <w:iCs/>
          <w:sz w:val="23"/>
          <w:szCs w:val="23"/>
          <w:lang w:val="en-US"/>
        </w:rPr>
        <w:t>school x</w:t>
      </w:r>
      <w:r w:rsidR="0087366A">
        <w:rPr>
          <w:sz w:val="23"/>
          <w:szCs w:val="23"/>
          <w:lang w:val="en-US"/>
        </w:rPr>
        <w:t xml:space="preserve"> commonly </w:t>
      </w:r>
      <w:r w:rsidR="005D1937">
        <w:rPr>
          <w:sz w:val="23"/>
          <w:szCs w:val="23"/>
          <w:lang w:val="en-US"/>
        </w:rPr>
        <w:t>uses</w:t>
      </w:r>
      <w:r w:rsidR="0051263D">
        <w:rPr>
          <w:sz w:val="23"/>
          <w:szCs w:val="23"/>
          <w:lang w:val="en-US"/>
        </w:rPr>
        <w:t xml:space="preserve"> </w:t>
      </w:r>
      <w:r w:rsidR="0087366A">
        <w:rPr>
          <w:sz w:val="23"/>
          <w:szCs w:val="23"/>
          <w:lang w:val="en-US"/>
        </w:rPr>
        <w:t>self-assessment strategies, nevertheless</w:t>
      </w:r>
      <w:r w:rsidR="0087366A">
        <w:rPr>
          <w:sz w:val="23"/>
          <w:szCs w:val="23"/>
          <w:lang w:val="en-US"/>
        </w:rPr>
        <w:t xml:space="preserve">, </w:t>
      </w:r>
      <w:r w:rsidR="002140FF">
        <w:rPr>
          <w:sz w:val="23"/>
          <w:szCs w:val="23"/>
          <w:lang w:val="en-US"/>
        </w:rPr>
        <w:t>the study</w:t>
      </w:r>
      <w:r w:rsidR="0087366A">
        <w:rPr>
          <w:sz w:val="23"/>
          <w:szCs w:val="23"/>
          <w:lang w:val="en-US"/>
        </w:rPr>
        <w:t xml:space="preserve"> has suggested that </w:t>
      </w:r>
      <w:r w:rsidR="008915B4">
        <w:rPr>
          <w:sz w:val="23"/>
          <w:szCs w:val="23"/>
          <w:lang w:val="en-US"/>
        </w:rPr>
        <w:t>most</w:t>
      </w:r>
      <w:r w:rsidR="00C23A5B">
        <w:rPr>
          <w:sz w:val="23"/>
          <w:szCs w:val="23"/>
          <w:lang w:val="en-US"/>
        </w:rPr>
        <w:t xml:space="preserve"> </w:t>
      </w:r>
      <w:r w:rsidR="002140FF">
        <w:rPr>
          <w:sz w:val="23"/>
          <w:szCs w:val="23"/>
          <w:lang w:val="en-US"/>
        </w:rPr>
        <w:t xml:space="preserve">pupils are not aware of the importance of self-assessment and view the strategies </w:t>
      </w:r>
      <w:r w:rsidR="00C23A5B">
        <w:rPr>
          <w:sz w:val="23"/>
          <w:szCs w:val="23"/>
          <w:lang w:val="en-US"/>
        </w:rPr>
        <w:t>as another aspect of their lessons,</w:t>
      </w:r>
      <w:r w:rsidR="002140FF">
        <w:rPr>
          <w:sz w:val="23"/>
          <w:szCs w:val="23"/>
          <w:lang w:val="en-US"/>
        </w:rPr>
        <w:t xml:space="preserve"> </w:t>
      </w:r>
      <w:r w:rsidR="00C23A5B">
        <w:rPr>
          <w:sz w:val="23"/>
          <w:szCs w:val="23"/>
          <w:lang w:val="en-US"/>
        </w:rPr>
        <w:t>rather than a progressive opportunity.</w:t>
      </w:r>
      <w:r w:rsidR="003D33E0">
        <w:rPr>
          <w:sz w:val="23"/>
          <w:szCs w:val="23"/>
          <w:lang w:val="en-US"/>
        </w:rPr>
        <w:t xml:space="preserve"> </w:t>
      </w:r>
      <w:r w:rsidR="0051263D">
        <w:rPr>
          <w:sz w:val="23"/>
          <w:szCs w:val="23"/>
          <w:lang w:val="en-US"/>
        </w:rPr>
        <w:t xml:space="preserve"> As a result, it would be useful for schools to ensure that all pupils are aware of </w:t>
      </w:r>
      <w:r w:rsidR="00360C9E">
        <w:rPr>
          <w:sz w:val="23"/>
          <w:szCs w:val="23"/>
          <w:lang w:val="en-US"/>
        </w:rPr>
        <w:lastRenderedPageBreak/>
        <w:t>why and what</w:t>
      </w:r>
      <w:r w:rsidR="0051263D">
        <w:rPr>
          <w:sz w:val="23"/>
          <w:szCs w:val="23"/>
          <w:lang w:val="en-US"/>
        </w:rPr>
        <w:t xml:space="preserve"> they are assessing, pupils may benefit more if the idea of progression is displayed and emphasized whenever self-assessment strategies are employed.</w:t>
      </w:r>
      <w:r w:rsidR="00360C9E">
        <w:rPr>
          <w:sz w:val="23"/>
          <w:szCs w:val="23"/>
          <w:lang w:val="en-US"/>
        </w:rPr>
        <w:t xml:space="preserve"> </w:t>
      </w:r>
      <w:r>
        <w:rPr>
          <w:sz w:val="23"/>
          <w:szCs w:val="23"/>
          <w:lang w:val="en-US"/>
        </w:rPr>
        <w:t xml:space="preserve">Overall, it seems the difference in teacher and </w:t>
      </w:r>
      <w:r w:rsidR="001309D0">
        <w:rPr>
          <w:sz w:val="23"/>
          <w:szCs w:val="23"/>
          <w:lang w:val="en-US"/>
        </w:rPr>
        <w:t>pupils’</w:t>
      </w:r>
      <w:r>
        <w:rPr>
          <w:sz w:val="23"/>
          <w:szCs w:val="23"/>
          <w:lang w:val="en-US"/>
        </w:rPr>
        <w:t xml:space="preserve"> perspectives </w:t>
      </w:r>
      <w:r w:rsidR="001309D0">
        <w:rPr>
          <w:sz w:val="23"/>
          <w:szCs w:val="23"/>
          <w:lang w:val="en-US"/>
        </w:rPr>
        <w:t>approximates to pupils’ understanding of self-assessment. There sh</w:t>
      </w:r>
      <w:r>
        <w:rPr>
          <w:sz w:val="23"/>
          <w:szCs w:val="23"/>
          <w:lang w:val="en-US"/>
        </w:rPr>
        <w:t xml:space="preserve">ould be a significant amount of time given to pupils to adapt and </w:t>
      </w:r>
      <w:r w:rsidR="001309D0">
        <w:rPr>
          <w:sz w:val="23"/>
          <w:szCs w:val="23"/>
          <w:lang w:val="en-US"/>
        </w:rPr>
        <w:t>familiarize themselves with the desired outcomes of the strategies, ensuring that both pupils and teachers have the same understanding to adapt effectively to the principles of progression</w:t>
      </w:r>
      <w:r w:rsidR="00557194">
        <w:rPr>
          <w:sz w:val="23"/>
          <w:szCs w:val="23"/>
          <w:lang w:val="en-US"/>
        </w:rPr>
        <w:t xml:space="preserve"> expected</w:t>
      </w:r>
      <w:r w:rsidR="001309D0">
        <w:rPr>
          <w:sz w:val="23"/>
          <w:szCs w:val="23"/>
          <w:lang w:val="en-US"/>
        </w:rPr>
        <w:t>.</w:t>
      </w:r>
      <w:r w:rsidR="00D077BD">
        <w:rPr>
          <w:sz w:val="23"/>
          <w:szCs w:val="23"/>
          <w:lang w:val="en-US"/>
        </w:rPr>
        <w:t xml:space="preserve"> To expand, as pupils are the main benefiters of AFL strategies, regular checking of pupils’ understanding should be evident when welcoming and carrying out self-assessment strategies to ensure both pupils and teachers have the same understanding of what is considered effective, therefore regularly listening to pupil voice and feedback rather than assuming they understand and are correctly using the strategies to aid towards their own progression.</w:t>
      </w:r>
    </w:p>
    <w:p w14:paraId="47562B6B" w14:textId="77777777" w:rsidR="00490466" w:rsidRDefault="00490466">
      <w:pPr>
        <w:rPr>
          <w:b/>
          <w:bCs/>
          <w:sz w:val="23"/>
          <w:szCs w:val="23"/>
          <w:u w:val="single"/>
          <w:lang w:val="en-US"/>
        </w:rPr>
      </w:pPr>
    </w:p>
    <w:p w14:paraId="5DE591EC" w14:textId="77777777" w:rsidR="00490466" w:rsidRPr="00730D49" w:rsidRDefault="00490466">
      <w:pPr>
        <w:rPr>
          <w:b/>
          <w:bCs/>
          <w:sz w:val="23"/>
          <w:szCs w:val="23"/>
          <w:u w:val="single"/>
          <w:lang w:val="en-US"/>
        </w:rPr>
      </w:pPr>
    </w:p>
    <w:p w14:paraId="1EA54CFC" w14:textId="622D73EE" w:rsidR="00195B33" w:rsidRPr="000A68BC" w:rsidRDefault="00490466">
      <w:pPr>
        <w:rPr>
          <w:b/>
          <w:bCs/>
          <w:sz w:val="23"/>
          <w:szCs w:val="23"/>
          <w:u w:val="single"/>
          <w:lang w:val="en-US"/>
        </w:rPr>
      </w:pPr>
      <w:r w:rsidRPr="000A68BC">
        <w:rPr>
          <w:b/>
          <w:bCs/>
          <w:sz w:val="23"/>
          <w:szCs w:val="23"/>
          <w:u w:val="single"/>
          <w:lang w:val="en-US"/>
        </w:rPr>
        <w:t>R</w:t>
      </w:r>
      <w:r w:rsidR="00195B33" w:rsidRPr="000A68BC">
        <w:rPr>
          <w:b/>
          <w:bCs/>
          <w:sz w:val="23"/>
          <w:szCs w:val="23"/>
          <w:u w:val="single"/>
          <w:lang w:val="en-US"/>
        </w:rPr>
        <w:t>eferences</w:t>
      </w:r>
    </w:p>
    <w:p w14:paraId="2738CD9E" w14:textId="6DCC3C8D" w:rsidR="00D05F81" w:rsidRPr="000A68BC" w:rsidRDefault="00D05F81">
      <w:pPr>
        <w:rPr>
          <w:b/>
          <w:bCs/>
          <w:sz w:val="23"/>
          <w:szCs w:val="23"/>
          <w:u w:val="single"/>
          <w:lang w:val="en-US"/>
        </w:rPr>
      </w:pPr>
      <w:r w:rsidRPr="000A68BC">
        <w:rPr>
          <w:sz w:val="23"/>
          <w:szCs w:val="23"/>
          <w:shd w:val="clear" w:color="auto" w:fill="FFFFFF"/>
        </w:rPr>
        <w:t>Austin, Rebecca. (2016) ‘</w:t>
      </w:r>
      <w:r w:rsidRPr="000A68BC">
        <w:rPr>
          <w:i/>
          <w:iCs/>
          <w:sz w:val="23"/>
          <w:szCs w:val="23"/>
          <w:shd w:val="clear" w:color="auto" w:fill="FFFFFF"/>
        </w:rPr>
        <w:t>Researching primary education’</w:t>
      </w:r>
      <w:r w:rsidRPr="000A68BC">
        <w:rPr>
          <w:sz w:val="23"/>
          <w:szCs w:val="23"/>
          <w:shd w:val="clear" w:color="auto" w:fill="FFFFFF"/>
        </w:rPr>
        <w:t xml:space="preserve">. </w:t>
      </w:r>
      <w:r w:rsidR="00D85B5F" w:rsidRPr="000A68BC">
        <w:rPr>
          <w:sz w:val="23"/>
          <w:szCs w:val="23"/>
          <w:shd w:val="clear" w:color="auto" w:fill="FFFFFF"/>
        </w:rPr>
        <w:t>SAGE: London</w:t>
      </w:r>
      <w:r w:rsidRPr="000A68BC">
        <w:rPr>
          <w:sz w:val="23"/>
          <w:szCs w:val="23"/>
          <w:shd w:val="clear" w:color="auto" w:fill="FFFFFF"/>
        </w:rPr>
        <w:t>.</w:t>
      </w:r>
    </w:p>
    <w:p w14:paraId="39541C32" w14:textId="10302DAF" w:rsidR="003C22C7" w:rsidRDefault="003C22C7">
      <w:pPr>
        <w:rPr>
          <w:i/>
          <w:iCs/>
          <w:sz w:val="23"/>
          <w:szCs w:val="23"/>
          <w:lang w:val="en-US"/>
        </w:rPr>
      </w:pPr>
      <w:r w:rsidRPr="000A68BC">
        <w:rPr>
          <w:sz w:val="23"/>
          <w:szCs w:val="23"/>
          <w:lang w:val="en-US"/>
        </w:rPr>
        <w:t xml:space="preserve">Bell. C and Harris. D. (1986) </w:t>
      </w:r>
      <w:r w:rsidRPr="000A68BC">
        <w:rPr>
          <w:i/>
          <w:iCs/>
          <w:sz w:val="23"/>
          <w:szCs w:val="23"/>
          <w:lang w:val="en-US"/>
        </w:rPr>
        <w:t>‘Evaluating and Assessing for Learning’ Kogan Page Ltd: London</w:t>
      </w:r>
    </w:p>
    <w:p w14:paraId="2B68A119" w14:textId="5720D2AF" w:rsidR="00F61E9D" w:rsidRPr="00F61E9D" w:rsidRDefault="00F61E9D">
      <w:pPr>
        <w:rPr>
          <w:sz w:val="23"/>
          <w:szCs w:val="23"/>
          <w:lang w:val="en-US"/>
        </w:rPr>
      </w:pPr>
      <w:r w:rsidRPr="00F61E9D">
        <w:rPr>
          <w:sz w:val="23"/>
          <w:szCs w:val="23"/>
          <w:lang w:val="en-US"/>
        </w:rPr>
        <w:t>Black, P</w:t>
      </w:r>
      <w:r>
        <w:rPr>
          <w:sz w:val="23"/>
          <w:szCs w:val="23"/>
          <w:lang w:val="en-US"/>
        </w:rPr>
        <w:t xml:space="preserve">. (1998) </w:t>
      </w:r>
      <w:r>
        <w:rPr>
          <w:i/>
          <w:iCs/>
          <w:sz w:val="23"/>
          <w:szCs w:val="23"/>
          <w:lang w:val="en-US"/>
        </w:rPr>
        <w:t xml:space="preserve">‘Testing: Friend or Foe; Theory and practice of Assessment and Testin’, </w:t>
      </w:r>
      <w:r>
        <w:rPr>
          <w:sz w:val="23"/>
          <w:szCs w:val="23"/>
          <w:lang w:val="en-US"/>
        </w:rPr>
        <w:t>Routledge Falmer: Oxon.</w:t>
      </w:r>
    </w:p>
    <w:p w14:paraId="68C90277" w14:textId="0FBFAA6E" w:rsidR="00385A37" w:rsidRPr="000A68BC" w:rsidRDefault="00385A37" w:rsidP="004549D2">
      <w:pPr>
        <w:tabs>
          <w:tab w:val="left" w:pos="2500"/>
        </w:tabs>
        <w:rPr>
          <w:rFonts w:ascii="Arial" w:hAnsi="Arial" w:cs="Arial"/>
        </w:rPr>
      </w:pPr>
      <w:r w:rsidRPr="00F61E9D">
        <w:rPr>
          <w:sz w:val="23"/>
          <w:szCs w:val="23"/>
          <w:lang w:val="en-US"/>
        </w:rPr>
        <w:t>Black, P and Wiliam, D.</w:t>
      </w:r>
      <w:r w:rsidRPr="000A68BC">
        <w:rPr>
          <w:i/>
          <w:iCs/>
          <w:sz w:val="23"/>
          <w:szCs w:val="23"/>
          <w:lang w:val="en-US"/>
        </w:rPr>
        <w:t xml:space="preserve"> (1998) ‘Inside </w:t>
      </w:r>
      <w:proofErr w:type="gramStart"/>
      <w:r w:rsidRPr="000A68BC">
        <w:rPr>
          <w:i/>
          <w:iCs/>
          <w:sz w:val="23"/>
          <w:szCs w:val="23"/>
          <w:lang w:val="en-US"/>
        </w:rPr>
        <w:t>The</w:t>
      </w:r>
      <w:proofErr w:type="gramEnd"/>
      <w:r w:rsidRPr="000A68BC">
        <w:rPr>
          <w:i/>
          <w:iCs/>
          <w:sz w:val="23"/>
          <w:szCs w:val="23"/>
          <w:lang w:val="en-US"/>
        </w:rPr>
        <w:t xml:space="preserve"> Black Box: Raising Standards through Classroom Assessment’, </w:t>
      </w:r>
      <w:r w:rsidRPr="000A68BC">
        <w:rPr>
          <w:sz w:val="23"/>
          <w:szCs w:val="23"/>
          <w:lang w:val="en-US"/>
        </w:rPr>
        <w:t xml:space="preserve">Phi Delta </w:t>
      </w:r>
      <w:proofErr w:type="spellStart"/>
      <w:r w:rsidRPr="000A68BC">
        <w:rPr>
          <w:sz w:val="23"/>
          <w:szCs w:val="23"/>
          <w:lang w:val="en-US"/>
        </w:rPr>
        <w:t>Kappan</w:t>
      </w:r>
      <w:proofErr w:type="spellEnd"/>
      <w:r w:rsidRPr="000A68BC">
        <w:rPr>
          <w:sz w:val="23"/>
          <w:szCs w:val="23"/>
          <w:lang w:val="en-US"/>
        </w:rPr>
        <w:t>, 80(2)</w:t>
      </w:r>
      <w:r w:rsidR="004549D2" w:rsidRPr="000A68BC">
        <w:rPr>
          <w:sz w:val="23"/>
          <w:szCs w:val="23"/>
          <w:lang w:val="en-US"/>
        </w:rPr>
        <w:t xml:space="preserve">, </w:t>
      </w:r>
      <w:r w:rsidR="004549D2" w:rsidRPr="000A68BC">
        <w:rPr>
          <w:sz w:val="23"/>
          <w:szCs w:val="23"/>
        </w:rPr>
        <w:t xml:space="preserve">139–144, 146–148. Available at </w:t>
      </w:r>
      <w:hyperlink r:id="rId5" w:history="1">
        <w:r w:rsidR="004549D2" w:rsidRPr="000A68BC">
          <w:rPr>
            <w:rStyle w:val="Hyperlink"/>
            <w:rFonts w:cs="Arial"/>
            <w:color w:val="auto"/>
            <w:sz w:val="23"/>
            <w:szCs w:val="23"/>
          </w:rPr>
          <w:t xml:space="preserve">Black, P., </w:t>
        </w:r>
      </w:hyperlink>
      <w:hyperlink r:id="rId6" w:history="1">
        <w:r w:rsidR="004549D2" w:rsidRPr="000A68BC">
          <w:rPr>
            <w:rStyle w:val="Hyperlink"/>
            <w:rFonts w:cs="Arial"/>
            <w:color w:val="auto"/>
            <w:sz w:val="23"/>
            <w:szCs w:val="23"/>
          </w:rPr>
          <w:t>Wiliam</w:t>
        </w:r>
      </w:hyperlink>
      <w:hyperlink r:id="rId7" w:history="1">
        <w:r w:rsidR="004549D2" w:rsidRPr="000A68BC">
          <w:rPr>
            <w:rStyle w:val="Hyperlink"/>
            <w:rFonts w:cs="Arial"/>
            <w:color w:val="auto"/>
            <w:sz w:val="23"/>
            <w:szCs w:val="23"/>
          </w:rPr>
          <w:t xml:space="preserve">, D. &amp; King's College London. Department of Education Professional Studies (1998) Inside the black box: raising standards through classroom assessment, London: </w:t>
        </w:r>
      </w:hyperlink>
      <w:hyperlink r:id="rId8" w:history="1">
        <w:proofErr w:type="spellStart"/>
        <w:r w:rsidR="004549D2" w:rsidRPr="000A68BC">
          <w:rPr>
            <w:rStyle w:val="Hyperlink"/>
            <w:rFonts w:cs="Arial"/>
            <w:color w:val="auto"/>
            <w:sz w:val="23"/>
            <w:szCs w:val="23"/>
          </w:rPr>
          <w:t>nferNelson</w:t>
        </w:r>
        <w:proofErr w:type="spellEnd"/>
      </w:hyperlink>
      <w:hyperlink r:id="rId9" w:history="1">
        <w:r w:rsidR="004549D2" w:rsidRPr="000A68BC">
          <w:rPr>
            <w:rStyle w:val="Hyperlink"/>
            <w:rFonts w:cs="Arial"/>
            <w:color w:val="auto"/>
            <w:sz w:val="23"/>
            <w:szCs w:val="23"/>
          </w:rPr>
          <w:t>.</w:t>
        </w:r>
      </w:hyperlink>
      <w:r w:rsidR="004549D2" w:rsidRPr="000A68BC">
        <w:rPr>
          <w:sz w:val="23"/>
          <w:szCs w:val="23"/>
        </w:rPr>
        <w:t xml:space="preserve"> (Accessed on 18/01/2024)</w:t>
      </w:r>
    </w:p>
    <w:p w14:paraId="4056BD14" w14:textId="0592C6A4" w:rsidR="0013224E" w:rsidRPr="000A68BC" w:rsidRDefault="0013224E">
      <w:pPr>
        <w:rPr>
          <w:sz w:val="23"/>
          <w:szCs w:val="23"/>
          <w:lang w:val="en-US"/>
        </w:rPr>
      </w:pPr>
      <w:r w:rsidRPr="000A68BC">
        <w:rPr>
          <w:sz w:val="23"/>
          <w:szCs w:val="23"/>
          <w:lang w:val="en-US"/>
        </w:rPr>
        <w:t xml:space="preserve">Black, P </w:t>
      </w:r>
      <w:r w:rsidRPr="000A68BC">
        <w:rPr>
          <w:i/>
          <w:iCs/>
          <w:sz w:val="23"/>
          <w:szCs w:val="23"/>
          <w:lang w:val="en-US"/>
        </w:rPr>
        <w:t xml:space="preserve">et al. </w:t>
      </w:r>
      <w:r w:rsidRPr="000A68BC">
        <w:rPr>
          <w:sz w:val="23"/>
          <w:szCs w:val="23"/>
          <w:lang w:val="en-US"/>
        </w:rPr>
        <w:t xml:space="preserve">(2003) </w:t>
      </w:r>
      <w:r w:rsidRPr="000A68BC">
        <w:rPr>
          <w:i/>
          <w:iCs/>
          <w:sz w:val="23"/>
          <w:szCs w:val="23"/>
          <w:lang w:val="en-US"/>
        </w:rPr>
        <w:t>‘Assessment for Learning: Putting it into practice’.</w:t>
      </w:r>
      <w:r w:rsidR="00C20895" w:rsidRPr="000A68BC">
        <w:rPr>
          <w:i/>
          <w:iCs/>
          <w:sz w:val="23"/>
          <w:szCs w:val="23"/>
          <w:lang w:val="en-US"/>
        </w:rPr>
        <w:t xml:space="preserve"> </w:t>
      </w:r>
      <w:r w:rsidR="00C20895" w:rsidRPr="000A68BC">
        <w:rPr>
          <w:sz w:val="23"/>
          <w:szCs w:val="23"/>
          <w:lang w:val="en-US"/>
        </w:rPr>
        <w:t xml:space="preserve">Open University Press: England. </w:t>
      </w:r>
      <w:r w:rsidR="00F51089" w:rsidRPr="000A68BC">
        <w:rPr>
          <w:sz w:val="23"/>
          <w:szCs w:val="23"/>
          <w:lang w:val="en-US"/>
        </w:rPr>
        <w:t xml:space="preserve"> </w:t>
      </w:r>
    </w:p>
    <w:p w14:paraId="3731DFD4" w14:textId="7CF9BB9F" w:rsidR="00A85ECE" w:rsidRPr="000A68BC" w:rsidRDefault="00A85ECE">
      <w:pPr>
        <w:rPr>
          <w:sz w:val="23"/>
          <w:szCs w:val="23"/>
        </w:rPr>
      </w:pPr>
      <w:r w:rsidRPr="000A68BC">
        <w:rPr>
          <w:sz w:val="23"/>
          <w:szCs w:val="23"/>
          <w:lang w:val="en-US"/>
        </w:rPr>
        <w:t xml:space="preserve">Black, P </w:t>
      </w:r>
      <w:r w:rsidRPr="000A68BC">
        <w:rPr>
          <w:i/>
          <w:iCs/>
          <w:sz w:val="23"/>
          <w:szCs w:val="23"/>
          <w:lang w:val="en-US"/>
        </w:rPr>
        <w:t xml:space="preserve">et al. </w:t>
      </w:r>
      <w:r w:rsidRPr="000A68BC">
        <w:rPr>
          <w:sz w:val="23"/>
          <w:szCs w:val="23"/>
          <w:lang w:val="en-US"/>
        </w:rPr>
        <w:t xml:space="preserve">(2004) </w:t>
      </w:r>
      <w:r w:rsidRPr="000A68BC">
        <w:rPr>
          <w:i/>
          <w:iCs/>
          <w:sz w:val="23"/>
          <w:szCs w:val="23"/>
          <w:lang w:val="en-US"/>
        </w:rPr>
        <w:t xml:space="preserve">‘Working Inside the Black Box: Assessment for Learning in the Classroom’. Phi Delta </w:t>
      </w:r>
      <w:proofErr w:type="spellStart"/>
      <w:r w:rsidRPr="000A68BC">
        <w:rPr>
          <w:i/>
          <w:iCs/>
          <w:sz w:val="23"/>
          <w:szCs w:val="23"/>
          <w:lang w:val="en-US"/>
        </w:rPr>
        <w:t>Kappan</w:t>
      </w:r>
      <w:proofErr w:type="spellEnd"/>
      <w:r w:rsidRPr="000A68BC">
        <w:rPr>
          <w:i/>
          <w:iCs/>
          <w:sz w:val="23"/>
          <w:szCs w:val="23"/>
          <w:lang w:val="en-US"/>
        </w:rPr>
        <w:t xml:space="preserve">. </w:t>
      </w:r>
      <w:r w:rsidRPr="000A68BC">
        <w:rPr>
          <w:sz w:val="23"/>
          <w:szCs w:val="23"/>
          <w:lang w:val="en-US"/>
        </w:rPr>
        <w:t xml:space="preserve">86(1) 8-21. Available at: </w:t>
      </w:r>
      <w:hyperlink r:id="rId10" w:history="1">
        <w:r w:rsidRPr="000A68BC">
          <w:rPr>
            <w:rStyle w:val="Hyperlink"/>
            <w:color w:val="auto"/>
            <w:sz w:val="23"/>
            <w:szCs w:val="23"/>
          </w:rPr>
          <w:t>https://www.researchgate.net/publication/44835745</w:t>
        </w:r>
      </w:hyperlink>
      <w:r w:rsidRPr="000A68BC">
        <w:rPr>
          <w:sz w:val="23"/>
          <w:szCs w:val="23"/>
        </w:rPr>
        <w:t xml:space="preserve"> (Accessed on: 17/01/2024)</w:t>
      </w:r>
    </w:p>
    <w:p w14:paraId="3849E527" w14:textId="4DDFFBA4" w:rsidR="004C54CE" w:rsidRPr="000A68BC" w:rsidRDefault="004C54CE">
      <w:pPr>
        <w:rPr>
          <w:sz w:val="23"/>
          <w:szCs w:val="23"/>
        </w:rPr>
      </w:pPr>
      <w:r w:rsidRPr="000A68BC">
        <w:rPr>
          <w:sz w:val="23"/>
          <w:szCs w:val="23"/>
          <w:shd w:val="clear" w:color="auto" w:fill="FFFFFF"/>
        </w:rPr>
        <w:t xml:space="preserve">Blatchford, P. (1997) ‘Pupils’ </w:t>
      </w:r>
      <w:r w:rsidR="001C2803" w:rsidRPr="000A68BC">
        <w:rPr>
          <w:sz w:val="23"/>
          <w:szCs w:val="23"/>
          <w:shd w:val="clear" w:color="auto" w:fill="FFFFFF"/>
        </w:rPr>
        <w:t>self-assessments</w:t>
      </w:r>
      <w:r w:rsidRPr="000A68BC">
        <w:rPr>
          <w:sz w:val="23"/>
          <w:szCs w:val="23"/>
          <w:shd w:val="clear" w:color="auto" w:fill="FFFFFF"/>
        </w:rPr>
        <w:t xml:space="preserve"> of academic attainment at 7, 11 and 16 years: effects of sex and ethnic group’, </w:t>
      </w:r>
      <w:r w:rsidRPr="000A68BC">
        <w:rPr>
          <w:i/>
          <w:iCs/>
          <w:sz w:val="23"/>
          <w:szCs w:val="23"/>
          <w:shd w:val="clear" w:color="auto" w:fill="FFFFFF"/>
        </w:rPr>
        <w:t>British journal of educational psychology</w:t>
      </w:r>
      <w:r w:rsidRPr="000A68BC">
        <w:rPr>
          <w:sz w:val="23"/>
          <w:szCs w:val="23"/>
          <w:shd w:val="clear" w:color="auto" w:fill="FFFFFF"/>
        </w:rPr>
        <w:t xml:space="preserve">, 67(2), pp. 169–184. Available at: </w:t>
      </w:r>
      <w:hyperlink r:id="rId11" w:history="1">
        <w:r w:rsidRPr="000A68BC">
          <w:rPr>
            <w:rStyle w:val="Hyperlink"/>
            <w:color w:val="auto"/>
            <w:sz w:val="23"/>
            <w:szCs w:val="23"/>
          </w:rPr>
          <w:t xml:space="preserve">Pupils' </w:t>
        </w:r>
        <w:r w:rsidR="001C2803" w:rsidRPr="000A68BC">
          <w:rPr>
            <w:rStyle w:val="Hyperlink"/>
            <w:color w:val="auto"/>
            <w:sz w:val="23"/>
            <w:szCs w:val="23"/>
          </w:rPr>
          <w:t>self-assessments</w:t>
        </w:r>
        <w:r w:rsidRPr="000A68BC">
          <w:rPr>
            <w:rStyle w:val="Hyperlink"/>
            <w:color w:val="auto"/>
            <w:sz w:val="23"/>
            <w:szCs w:val="23"/>
          </w:rPr>
          <w:t xml:space="preserve"> of academic attainment at 7, 11 and 16 years: </w:t>
        </w:r>
        <w:proofErr w:type="spellStart"/>
        <w:r w:rsidRPr="000A68BC">
          <w:rPr>
            <w:rStyle w:val="Hyperlink"/>
            <w:color w:val="auto"/>
            <w:sz w:val="23"/>
            <w:szCs w:val="23"/>
          </w:rPr>
          <w:t>effe</w:t>
        </w:r>
        <w:proofErr w:type="spellEnd"/>
        <w:r w:rsidRPr="000A68BC">
          <w:rPr>
            <w:rStyle w:val="Hyperlink"/>
            <w:color w:val="auto"/>
            <w:sz w:val="23"/>
            <w:szCs w:val="23"/>
          </w:rPr>
          <w:t>...: EBSCOhost (uwtsd.ac.uk)</w:t>
        </w:r>
      </w:hyperlink>
      <w:r w:rsidRPr="000A68BC">
        <w:rPr>
          <w:sz w:val="23"/>
          <w:szCs w:val="23"/>
        </w:rPr>
        <w:t xml:space="preserve"> (Accessed on 17/01/2024)</w:t>
      </w:r>
    </w:p>
    <w:p w14:paraId="501036FC" w14:textId="5CA80D5A" w:rsidR="005C4031" w:rsidRPr="000A68BC" w:rsidRDefault="005C4031">
      <w:pPr>
        <w:rPr>
          <w:sz w:val="23"/>
          <w:szCs w:val="23"/>
        </w:rPr>
      </w:pPr>
      <w:r w:rsidRPr="000A68BC">
        <w:rPr>
          <w:sz w:val="23"/>
          <w:szCs w:val="23"/>
        </w:rPr>
        <w:t xml:space="preserve">British Education Research Association [BERA] (2018) </w:t>
      </w:r>
      <w:r w:rsidR="000A68BC" w:rsidRPr="000A68BC">
        <w:rPr>
          <w:i/>
          <w:iCs/>
          <w:sz w:val="23"/>
          <w:szCs w:val="23"/>
        </w:rPr>
        <w:t>‘Ethical Guidelines for Educational Research</w:t>
      </w:r>
      <w:proofErr w:type="gramStart"/>
      <w:r w:rsidR="000A68BC" w:rsidRPr="000A68BC">
        <w:rPr>
          <w:i/>
          <w:iCs/>
          <w:sz w:val="23"/>
          <w:szCs w:val="23"/>
        </w:rPr>
        <w:t xml:space="preserve">’ </w:t>
      </w:r>
      <w:r w:rsidR="000A68BC" w:rsidRPr="000A68BC">
        <w:rPr>
          <w:sz w:val="23"/>
          <w:szCs w:val="23"/>
        </w:rPr>
        <w:t>,</w:t>
      </w:r>
      <w:proofErr w:type="gramEnd"/>
      <w:r w:rsidR="000A68BC" w:rsidRPr="000A68BC">
        <w:rPr>
          <w:sz w:val="23"/>
          <w:szCs w:val="23"/>
        </w:rPr>
        <w:t xml:space="preserve"> 4</w:t>
      </w:r>
      <w:r w:rsidR="000A68BC" w:rsidRPr="000A68BC">
        <w:rPr>
          <w:sz w:val="23"/>
          <w:szCs w:val="23"/>
          <w:vertAlign w:val="superscript"/>
        </w:rPr>
        <w:t>th</w:t>
      </w:r>
      <w:r w:rsidR="000A68BC" w:rsidRPr="000A68BC">
        <w:rPr>
          <w:sz w:val="23"/>
          <w:szCs w:val="23"/>
        </w:rPr>
        <w:t xml:space="preserve"> </w:t>
      </w:r>
      <w:proofErr w:type="spellStart"/>
      <w:r w:rsidR="000A68BC" w:rsidRPr="000A68BC">
        <w:rPr>
          <w:sz w:val="23"/>
          <w:szCs w:val="23"/>
        </w:rPr>
        <w:t>edn</w:t>
      </w:r>
      <w:proofErr w:type="spellEnd"/>
      <w:r w:rsidR="000A68BC" w:rsidRPr="000A68BC">
        <w:rPr>
          <w:sz w:val="23"/>
          <w:szCs w:val="23"/>
        </w:rPr>
        <w:t xml:space="preserve">, BERA: London. Available at: </w:t>
      </w:r>
      <w:hyperlink r:id="rId12" w:history="1">
        <w:r w:rsidR="000A68BC" w:rsidRPr="000A68BC">
          <w:rPr>
            <w:rStyle w:val="Hyperlink"/>
            <w:color w:val="auto"/>
            <w:sz w:val="23"/>
            <w:szCs w:val="23"/>
          </w:rPr>
          <w:t>BERA Ethical Guidelines for Educational Research, fourth edition (2018).pdf</w:t>
        </w:r>
      </w:hyperlink>
      <w:r w:rsidR="000A68BC" w:rsidRPr="000A68BC">
        <w:rPr>
          <w:sz w:val="23"/>
          <w:szCs w:val="23"/>
        </w:rPr>
        <w:t xml:space="preserve"> (Accessed on 20/01/2024)</w:t>
      </w:r>
    </w:p>
    <w:p w14:paraId="73EBEBFA" w14:textId="472ED38F" w:rsidR="008E1545" w:rsidRDefault="008E1545">
      <w:pPr>
        <w:rPr>
          <w:sz w:val="23"/>
          <w:szCs w:val="23"/>
        </w:rPr>
      </w:pPr>
      <w:r w:rsidRPr="000A68BC">
        <w:rPr>
          <w:sz w:val="23"/>
          <w:szCs w:val="23"/>
          <w:lang w:val="en-US"/>
        </w:rPr>
        <w:t>Cambridge International Education</w:t>
      </w:r>
      <w:r w:rsidR="006343FD" w:rsidRPr="000A68BC">
        <w:rPr>
          <w:sz w:val="23"/>
          <w:szCs w:val="23"/>
          <w:lang w:val="en-US"/>
        </w:rPr>
        <w:t>:</w:t>
      </w:r>
      <w:r w:rsidRPr="000A68BC">
        <w:rPr>
          <w:sz w:val="23"/>
          <w:szCs w:val="23"/>
          <w:lang w:val="en-US"/>
        </w:rPr>
        <w:t xml:space="preserve"> Teaching and Learning Team (</w:t>
      </w:r>
      <w:proofErr w:type="spellStart"/>
      <w:r w:rsidRPr="000A68BC">
        <w:rPr>
          <w:sz w:val="23"/>
          <w:szCs w:val="23"/>
          <w:lang w:val="en-US"/>
        </w:rPr>
        <w:t>N.d</w:t>
      </w:r>
      <w:proofErr w:type="spellEnd"/>
      <w:r w:rsidRPr="000A68BC">
        <w:rPr>
          <w:sz w:val="23"/>
          <w:szCs w:val="23"/>
          <w:lang w:val="en-US"/>
        </w:rPr>
        <w:t xml:space="preserve">) </w:t>
      </w:r>
      <w:r w:rsidRPr="000A68BC">
        <w:rPr>
          <w:i/>
          <w:iCs/>
          <w:sz w:val="23"/>
          <w:szCs w:val="23"/>
          <w:lang w:val="en-US"/>
        </w:rPr>
        <w:t>‘Getting started with assessment for learning’</w:t>
      </w:r>
      <w:r w:rsidR="00B12C93" w:rsidRPr="000A68BC">
        <w:rPr>
          <w:i/>
          <w:iCs/>
          <w:sz w:val="23"/>
          <w:szCs w:val="23"/>
          <w:lang w:val="en-US"/>
        </w:rPr>
        <w:t xml:space="preserve">. </w:t>
      </w:r>
      <w:r w:rsidR="00B12C93" w:rsidRPr="000A68BC">
        <w:rPr>
          <w:sz w:val="23"/>
          <w:szCs w:val="23"/>
          <w:lang w:val="en-US"/>
        </w:rPr>
        <w:t xml:space="preserve">Available at: </w:t>
      </w:r>
      <w:hyperlink r:id="rId13" w:anchor="Back-to-top-qYnyiaB0Xq" w:history="1">
        <w:r w:rsidR="00B12C93" w:rsidRPr="000A68BC">
          <w:rPr>
            <w:rStyle w:val="Hyperlink"/>
            <w:color w:val="auto"/>
            <w:sz w:val="23"/>
            <w:szCs w:val="23"/>
          </w:rPr>
          <w:t>Getting started with Assessment for Learning (cambridge-community.org.uk)</w:t>
        </w:r>
      </w:hyperlink>
      <w:r w:rsidR="00B12C93" w:rsidRPr="000A68BC">
        <w:rPr>
          <w:sz w:val="23"/>
          <w:szCs w:val="23"/>
        </w:rPr>
        <w:t xml:space="preserve"> (Accessed on 17/01/2024)</w:t>
      </w:r>
    </w:p>
    <w:p w14:paraId="29A887A0" w14:textId="4B6AD912" w:rsidR="00F94663" w:rsidRDefault="00F94663">
      <w:pPr>
        <w:rPr>
          <w:sz w:val="23"/>
          <w:szCs w:val="23"/>
        </w:rPr>
      </w:pPr>
      <w:r>
        <w:rPr>
          <w:sz w:val="23"/>
          <w:szCs w:val="23"/>
        </w:rPr>
        <w:lastRenderedPageBreak/>
        <w:t xml:space="preserve">Coe, R. </w:t>
      </w:r>
      <w:r>
        <w:rPr>
          <w:i/>
          <w:iCs/>
          <w:sz w:val="23"/>
          <w:szCs w:val="23"/>
        </w:rPr>
        <w:t>et al. (</w:t>
      </w:r>
      <w:r>
        <w:rPr>
          <w:sz w:val="23"/>
          <w:szCs w:val="23"/>
        </w:rPr>
        <w:t xml:space="preserve">2021) </w:t>
      </w:r>
      <w:r>
        <w:rPr>
          <w:i/>
          <w:iCs/>
          <w:sz w:val="23"/>
          <w:szCs w:val="23"/>
        </w:rPr>
        <w:t xml:space="preserve">‘Research Methods &amp; Methodologies </w:t>
      </w:r>
      <w:proofErr w:type="gramStart"/>
      <w:r>
        <w:rPr>
          <w:i/>
          <w:iCs/>
          <w:sz w:val="23"/>
          <w:szCs w:val="23"/>
        </w:rPr>
        <w:t>In</w:t>
      </w:r>
      <w:proofErr w:type="gramEnd"/>
      <w:r>
        <w:rPr>
          <w:i/>
          <w:iCs/>
          <w:sz w:val="23"/>
          <w:szCs w:val="23"/>
        </w:rPr>
        <w:t xml:space="preserve"> Education’, </w:t>
      </w:r>
      <w:r>
        <w:rPr>
          <w:sz w:val="23"/>
          <w:szCs w:val="23"/>
        </w:rPr>
        <w:t>3</w:t>
      </w:r>
      <w:r w:rsidRPr="00F94663">
        <w:rPr>
          <w:sz w:val="23"/>
          <w:szCs w:val="23"/>
          <w:vertAlign w:val="superscript"/>
        </w:rPr>
        <w:t>rd</w:t>
      </w:r>
      <w:r>
        <w:rPr>
          <w:sz w:val="23"/>
          <w:szCs w:val="23"/>
        </w:rPr>
        <w:t xml:space="preserve"> </w:t>
      </w:r>
      <w:proofErr w:type="spellStart"/>
      <w:r>
        <w:rPr>
          <w:sz w:val="23"/>
          <w:szCs w:val="23"/>
        </w:rPr>
        <w:t>edn</w:t>
      </w:r>
      <w:proofErr w:type="spellEnd"/>
      <w:r>
        <w:rPr>
          <w:sz w:val="23"/>
          <w:szCs w:val="23"/>
        </w:rPr>
        <w:t>, SAGE: London.</w:t>
      </w:r>
    </w:p>
    <w:p w14:paraId="277EDD3C" w14:textId="56A62EDC" w:rsidR="000A5488" w:rsidRPr="000A5488" w:rsidRDefault="000A5488">
      <w:pPr>
        <w:rPr>
          <w:sz w:val="23"/>
          <w:szCs w:val="23"/>
          <w:u w:val="single"/>
          <w:lang w:val="en-US"/>
        </w:rPr>
      </w:pPr>
      <w:r>
        <w:rPr>
          <w:sz w:val="23"/>
          <w:szCs w:val="23"/>
        </w:rPr>
        <w:t xml:space="preserve">Denscombe, M. (2021) </w:t>
      </w:r>
      <w:r>
        <w:rPr>
          <w:i/>
          <w:iCs/>
          <w:sz w:val="23"/>
          <w:szCs w:val="23"/>
        </w:rPr>
        <w:t xml:space="preserve">‘The Good Research Guide; Research Methods for small-scale social research projects’, </w:t>
      </w:r>
      <w:r>
        <w:rPr>
          <w:sz w:val="23"/>
          <w:szCs w:val="23"/>
        </w:rPr>
        <w:t>7</w:t>
      </w:r>
      <w:r w:rsidRPr="000A5488">
        <w:rPr>
          <w:sz w:val="23"/>
          <w:szCs w:val="23"/>
          <w:vertAlign w:val="superscript"/>
        </w:rPr>
        <w:t>th</w:t>
      </w:r>
      <w:r>
        <w:rPr>
          <w:sz w:val="23"/>
          <w:szCs w:val="23"/>
        </w:rPr>
        <w:t xml:space="preserve"> </w:t>
      </w:r>
      <w:proofErr w:type="spellStart"/>
      <w:r>
        <w:rPr>
          <w:sz w:val="23"/>
          <w:szCs w:val="23"/>
        </w:rPr>
        <w:t>edn</w:t>
      </w:r>
      <w:proofErr w:type="spellEnd"/>
      <w:r>
        <w:rPr>
          <w:sz w:val="23"/>
          <w:szCs w:val="23"/>
        </w:rPr>
        <w:t>, Open University Press: London.</w:t>
      </w:r>
    </w:p>
    <w:p w14:paraId="4AE29175" w14:textId="217E8C27" w:rsidR="00195B33" w:rsidRPr="000A68BC" w:rsidRDefault="00195B33">
      <w:pPr>
        <w:rPr>
          <w:sz w:val="23"/>
          <w:szCs w:val="23"/>
        </w:rPr>
      </w:pPr>
      <w:r w:rsidRPr="000A68BC">
        <w:rPr>
          <w:sz w:val="23"/>
          <w:szCs w:val="23"/>
          <w:shd w:val="clear" w:color="auto" w:fill="FFFFFF"/>
        </w:rPr>
        <w:t>Dixson, D. D., &amp; Worrell, F. C. (2016).</w:t>
      </w:r>
      <w:r w:rsidRPr="000A68BC">
        <w:rPr>
          <w:i/>
          <w:iCs/>
          <w:sz w:val="23"/>
          <w:szCs w:val="23"/>
          <w:shd w:val="clear" w:color="auto" w:fill="FFFFFF"/>
        </w:rPr>
        <w:t xml:space="preserve"> </w:t>
      </w:r>
      <w:r w:rsidR="004477AF" w:rsidRPr="000A68BC">
        <w:rPr>
          <w:i/>
          <w:iCs/>
          <w:sz w:val="23"/>
          <w:szCs w:val="23"/>
          <w:shd w:val="clear" w:color="auto" w:fill="FFFFFF"/>
        </w:rPr>
        <w:t>‘</w:t>
      </w:r>
      <w:r w:rsidRPr="000A68BC">
        <w:rPr>
          <w:i/>
          <w:iCs/>
          <w:sz w:val="23"/>
          <w:szCs w:val="23"/>
          <w:shd w:val="clear" w:color="auto" w:fill="FFFFFF"/>
        </w:rPr>
        <w:t>Formative and Summative Assessment in the Classroom</w:t>
      </w:r>
      <w:r w:rsidR="004477AF" w:rsidRPr="000A68BC">
        <w:rPr>
          <w:i/>
          <w:iCs/>
          <w:sz w:val="23"/>
          <w:szCs w:val="23"/>
          <w:shd w:val="clear" w:color="auto" w:fill="FFFFFF"/>
        </w:rPr>
        <w:t>’</w:t>
      </w:r>
      <w:r w:rsidRPr="000A68BC">
        <w:rPr>
          <w:i/>
          <w:iCs/>
          <w:sz w:val="23"/>
          <w:szCs w:val="23"/>
          <w:shd w:val="clear" w:color="auto" w:fill="FFFFFF"/>
        </w:rPr>
        <w:t>.</w:t>
      </w:r>
      <w:r w:rsidRPr="000A68BC">
        <w:rPr>
          <w:sz w:val="23"/>
          <w:szCs w:val="23"/>
          <w:shd w:val="clear" w:color="auto" w:fill="FFFFFF"/>
        </w:rPr>
        <w:t> </w:t>
      </w:r>
      <w:r w:rsidRPr="000A68BC">
        <w:rPr>
          <w:i/>
          <w:iCs/>
          <w:sz w:val="23"/>
          <w:szCs w:val="23"/>
          <w:shd w:val="clear" w:color="auto" w:fill="FFFFFF"/>
        </w:rPr>
        <w:t>Theory into Practice</w:t>
      </w:r>
      <w:r w:rsidRPr="000A68BC">
        <w:rPr>
          <w:sz w:val="23"/>
          <w:szCs w:val="23"/>
          <w:shd w:val="clear" w:color="auto" w:fill="FFFFFF"/>
        </w:rPr>
        <w:t>, </w:t>
      </w:r>
      <w:r w:rsidRPr="000A68BC">
        <w:rPr>
          <w:i/>
          <w:iCs/>
          <w:sz w:val="23"/>
          <w:szCs w:val="23"/>
          <w:shd w:val="clear" w:color="auto" w:fill="FFFFFF"/>
        </w:rPr>
        <w:t>55</w:t>
      </w:r>
      <w:r w:rsidRPr="000A68BC">
        <w:rPr>
          <w:sz w:val="23"/>
          <w:szCs w:val="23"/>
          <w:shd w:val="clear" w:color="auto" w:fill="FFFFFF"/>
        </w:rPr>
        <w:t>(2), 153–159.</w:t>
      </w:r>
      <w:r w:rsidR="00F52FAD" w:rsidRPr="000A68BC">
        <w:rPr>
          <w:sz w:val="23"/>
          <w:szCs w:val="23"/>
          <w:shd w:val="clear" w:color="auto" w:fill="FFFFFF"/>
        </w:rPr>
        <w:t xml:space="preserve"> </w:t>
      </w:r>
      <w:r w:rsidR="007E0FAC" w:rsidRPr="000A68BC">
        <w:rPr>
          <w:sz w:val="23"/>
          <w:szCs w:val="23"/>
          <w:shd w:val="clear" w:color="auto" w:fill="FFFFFF"/>
        </w:rPr>
        <w:t xml:space="preserve">Available at: </w:t>
      </w:r>
      <w:hyperlink r:id="rId14" w:history="1">
        <w:r w:rsidR="007E0FAC" w:rsidRPr="000A68BC">
          <w:rPr>
            <w:rStyle w:val="Hyperlink"/>
            <w:color w:val="auto"/>
            <w:sz w:val="23"/>
            <w:szCs w:val="23"/>
          </w:rPr>
          <w:t>Formative and Summative Assessment in the Classroom.: EBSCOhost (uwtsd.ac.uk)</w:t>
        </w:r>
      </w:hyperlink>
      <w:r w:rsidR="007E0FAC" w:rsidRPr="000A68BC">
        <w:rPr>
          <w:sz w:val="23"/>
          <w:szCs w:val="23"/>
        </w:rPr>
        <w:t xml:space="preserve"> (Accessed on 1</w:t>
      </w:r>
      <w:r w:rsidR="00881DD0" w:rsidRPr="000A68BC">
        <w:rPr>
          <w:sz w:val="23"/>
          <w:szCs w:val="23"/>
        </w:rPr>
        <w:t>6</w:t>
      </w:r>
      <w:r w:rsidR="007E0FAC" w:rsidRPr="000A68BC">
        <w:rPr>
          <w:sz w:val="23"/>
          <w:szCs w:val="23"/>
        </w:rPr>
        <w:t>/01/2024)</w:t>
      </w:r>
    </w:p>
    <w:p w14:paraId="2D5FBF39" w14:textId="4C6339B6" w:rsidR="009461F6" w:rsidRPr="000A68BC" w:rsidRDefault="009461F6">
      <w:pPr>
        <w:rPr>
          <w:sz w:val="23"/>
          <w:szCs w:val="23"/>
        </w:rPr>
      </w:pPr>
      <w:r w:rsidRPr="000A68BC">
        <w:rPr>
          <w:sz w:val="23"/>
          <w:szCs w:val="23"/>
        </w:rPr>
        <w:t xml:space="preserve">Donaldson, G. (2015) </w:t>
      </w:r>
      <w:r w:rsidRPr="000A68BC">
        <w:rPr>
          <w:i/>
          <w:iCs/>
          <w:sz w:val="23"/>
          <w:szCs w:val="23"/>
        </w:rPr>
        <w:t xml:space="preserve">‘Successful Futures: Independent Review of Curriculum and Assessment Arrangements in Wales’. </w:t>
      </w:r>
      <w:r w:rsidRPr="000A68BC">
        <w:rPr>
          <w:sz w:val="23"/>
          <w:szCs w:val="23"/>
        </w:rPr>
        <w:t xml:space="preserve">Available at: </w:t>
      </w:r>
      <w:hyperlink r:id="rId15" w:history="1">
        <w:r w:rsidRPr="000A68BC">
          <w:rPr>
            <w:rStyle w:val="Hyperlink"/>
            <w:color w:val="auto"/>
            <w:sz w:val="23"/>
            <w:szCs w:val="23"/>
          </w:rPr>
          <w:t>successful-futures.pdf (</w:t>
        </w:r>
        <w:proofErr w:type="spellStart"/>
        <w:r w:rsidRPr="000A68BC">
          <w:rPr>
            <w:rStyle w:val="Hyperlink"/>
            <w:color w:val="auto"/>
            <w:sz w:val="23"/>
            <w:szCs w:val="23"/>
          </w:rPr>
          <w:t>gov.wales</w:t>
        </w:r>
        <w:proofErr w:type="spellEnd"/>
        <w:r w:rsidRPr="000A68BC">
          <w:rPr>
            <w:rStyle w:val="Hyperlink"/>
            <w:color w:val="auto"/>
            <w:sz w:val="23"/>
            <w:szCs w:val="23"/>
          </w:rPr>
          <w:t>)</w:t>
        </w:r>
      </w:hyperlink>
      <w:r w:rsidRPr="000A68BC">
        <w:rPr>
          <w:sz w:val="23"/>
          <w:szCs w:val="23"/>
        </w:rPr>
        <w:t xml:space="preserve"> (Accessed on 17/01/2024).</w:t>
      </w:r>
    </w:p>
    <w:p w14:paraId="78F26A8B" w14:textId="231BA7BB" w:rsidR="00BB2D0C" w:rsidRPr="000A68BC" w:rsidRDefault="00BB2D0C">
      <w:pPr>
        <w:rPr>
          <w:sz w:val="23"/>
          <w:szCs w:val="23"/>
        </w:rPr>
      </w:pPr>
      <w:r w:rsidRPr="000A68BC">
        <w:rPr>
          <w:sz w:val="23"/>
          <w:szCs w:val="23"/>
        </w:rPr>
        <w:t xml:space="preserve">Estyn (2018) </w:t>
      </w:r>
      <w:r w:rsidRPr="000A68BC">
        <w:rPr>
          <w:i/>
          <w:iCs/>
          <w:sz w:val="23"/>
          <w:szCs w:val="23"/>
        </w:rPr>
        <w:t>‘Creating strong foundations to support learners’ growth’</w:t>
      </w:r>
      <w:r w:rsidR="001C2803" w:rsidRPr="000A68BC">
        <w:rPr>
          <w:i/>
          <w:iCs/>
          <w:sz w:val="23"/>
          <w:szCs w:val="23"/>
        </w:rPr>
        <w:t xml:space="preserve">, </w:t>
      </w:r>
      <w:r w:rsidR="001C2803" w:rsidRPr="000A68BC">
        <w:rPr>
          <w:sz w:val="23"/>
          <w:szCs w:val="23"/>
        </w:rPr>
        <w:t xml:space="preserve">Estyn: Cardiff. Available at: </w:t>
      </w:r>
      <w:hyperlink r:id="rId16" w:history="1">
        <w:r w:rsidR="001C2803" w:rsidRPr="000A68BC">
          <w:rPr>
            <w:rStyle w:val="Hyperlink"/>
            <w:color w:val="auto"/>
            <w:sz w:val="23"/>
            <w:szCs w:val="23"/>
          </w:rPr>
          <w:t>Creating strong foundations to support learners’ growth | Estyn (</w:t>
        </w:r>
        <w:proofErr w:type="spellStart"/>
        <w:r w:rsidR="001C2803" w:rsidRPr="000A68BC">
          <w:rPr>
            <w:rStyle w:val="Hyperlink"/>
            <w:color w:val="auto"/>
            <w:sz w:val="23"/>
            <w:szCs w:val="23"/>
          </w:rPr>
          <w:t>gov.wales</w:t>
        </w:r>
        <w:proofErr w:type="spellEnd"/>
        <w:r w:rsidR="001C2803" w:rsidRPr="000A68BC">
          <w:rPr>
            <w:rStyle w:val="Hyperlink"/>
            <w:color w:val="auto"/>
            <w:sz w:val="23"/>
            <w:szCs w:val="23"/>
          </w:rPr>
          <w:t>)</w:t>
        </w:r>
      </w:hyperlink>
      <w:r w:rsidR="001C2803" w:rsidRPr="000A68BC">
        <w:rPr>
          <w:sz w:val="23"/>
          <w:szCs w:val="23"/>
        </w:rPr>
        <w:t xml:space="preserve"> (Accessed on 18/01/2024)</w:t>
      </w:r>
    </w:p>
    <w:p w14:paraId="1785CEAC" w14:textId="7CB9F0B1" w:rsidR="00327E96" w:rsidRPr="000A68BC" w:rsidRDefault="00327E96">
      <w:pPr>
        <w:rPr>
          <w:sz w:val="23"/>
          <w:szCs w:val="23"/>
        </w:rPr>
      </w:pPr>
      <w:r w:rsidRPr="000A68BC">
        <w:rPr>
          <w:sz w:val="23"/>
          <w:szCs w:val="23"/>
          <w:shd w:val="clear" w:color="auto" w:fill="FFFFFF"/>
        </w:rPr>
        <w:t>Fasih A</w:t>
      </w:r>
      <w:r w:rsidR="007F5594" w:rsidRPr="000A68BC">
        <w:rPr>
          <w:sz w:val="23"/>
          <w:szCs w:val="23"/>
          <w:shd w:val="clear" w:color="auto" w:fill="FFFFFF"/>
        </w:rPr>
        <w:t>.</w:t>
      </w:r>
      <w:r w:rsidRPr="000A68BC">
        <w:rPr>
          <w:sz w:val="23"/>
          <w:szCs w:val="23"/>
          <w:shd w:val="clear" w:color="auto" w:fill="FFFFFF"/>
        </w:rPr>
        <w:t>, Ali S., &amp; Rashid A</w:t>
      </w:r>
      <w:r w:rsidR="007F5594" w:rsidRPr="000A68BC">
        <w:rPr>
          <w:sz w:val="23"/>
          <w:szCs w:val="23"/>
          <w:shd w:val="clear" w:color="auto" w:fill="FFFFFF"/>
        </w:rPr>
        <w:t>. S</w:t>
      </w:r>
      <w:r w:rsidRPr="000A68BC">
        <w:rPr>
          <w:sz w:val="23"/>
          <w:szCs w:val="23"/>
          <w:shd w:val="clear" w:color="auto" w:fill="FFFFFF"/>
        </w:rPr>
        <w:t xml:space="preserve">. (2019). </w:t>
      </w:r>
      <w:r w:rsidR="004477AF" w:rsidRPr="000A68BC">
        <w:rPr>
          <w:sz w:val="23"/>
          <w:szCs w:val="23"/>
          <w:shd w:val="clear" w:color="auto" w:fill="FFFFFF"/>
        </w:rPr>
        <w:t>‘</w:t>
      </w:r>
      <w:r w:rsidRPr="000A68BC">
        <w:rPr>
          <w:i/>
          <w:iCs/>
          <w:sz w:val="23"/>
          <w:szCs w:val="23"/>
          <w:shd w:val="clear" w:color="auto" w:fill="FFFFFF"/>
        </w:rPr>
        <w:t>Exploring Variation in Summative Assessment: Language Teachers</w:t>
      </w:r>
      <w:r w:rsidR="004477AF" w:rsidRPr="000A68BC">
        <w:rPr>
          <w:i/>
          <w:iCs/>
          <w:sz w:val="23"/>
          <w:szCs w:val="23"/>
          <w:shd w:val="clear" w:color="auto" w:fill="FFFFFF"/>
        </w:rPr>
        <w:t xml:space="preserve">’ </w:t>
      </w:r>
      <w:r w:rsidRPr="000A68BC">
        <w:rPr>
          <w:i/>
          <w:iCs/>
          <w:sz w:val="23"/>
          <w:szCs w:val="23"/>
          <w:shd w:val="clear" w:color="auto" w:fill="FFFFFF"/>
        </w:rPr>
        <w:t>Knowledge of Students</w:t>
      </w:r>
      <w:r w:rsidR="004477AF" w:rsidRPr="000A68BC">
        <w:rPr>
          <w:i/>
          <w:iCs/>
          <w:sz w:val="23"/>
          <w:szCs w:val="23"/>
          <w:shd w:val="clear" w:color="auto" w:fill="FFFFFF"/>
        </w:rPr>
        <w:t xml:space="preserve">, </w:t>
      </w:r>
      <w:r w:rsidRPr="000A68BC">
        <w:rPr>
          <w:i/>
          <w:iCs/>
          <w:sz w:val="23"/>
          <w:szCs w:val="23"/>
          <w:shd w:val="clear" w:color="auto" w:fill="FFFFFF"/>
        </w:rPr>
        <w:t>Formative Assessment and Its Effect on their Summative Assessment</w:t>
      </w:r>
      <w:r w:rsidR="004477AF" w:rsidRPr="000A68BC">
        <w:rPr>
          <w:i/>
          <w:iCs/>
          <w:sz w:val="23"/>
          <w:szCs w:val="23"/>
          <w:shd w:val="clear" w:color="auto" w:fill="FFFFFF"/>
        </w:rPr>
        <w:t>’</w:t>
      </w:r>
      <w:r w:rsidRPr="000A68BC">
        <w:rPr>
          <w:i/>
          <w:iCs/>
          <w:sz w:val="23"/>
          <w:szCs w:val="23"/>
          <w:shd w:val="clear" w:color="auto" w:fill="FFFFFF"/>
        </w:rPr>
        <w:t>.</w:t>
      </w:r>
      <w:r w:rsidRPr="000A68BC">
        <w:rPr>
          <w:sz w:val="23"/>
          <w:szCs w:val="23"/>
          <w:shd w:val="clear" w:color="auto" w:fill="FFFFFF"/>
        </w:rPr>
        <w:t> </w:t>
      </w:r>
      <w:r w:rsidRPr="000A68BC">
        <w:rPr>
          <w:i/>
          <w:iCs/>
          <w:sz w:val="23"/>
          <w:szCs w:val="23"/>
          <w:shd w:val="clear" w:color="auto" w:fill="FFFFFF"/>
        </w:rPr>
        <w:t>Bulletin of Education and Research</w:t>
      </w:r>
      <w:r w:rsidRPr="000A68BC">
        <w:rPr>
          <w:sz w:val="23"/>
          <w:szCs w:val="23"/>
          <w:shd w:val="clear" w:color="auto" w:fill="FFFFFF"/>
        </w:rPr>
        <w:t>, </w:t>
      </w:r>
      <w:r w:rsidRPr="000A68BC">
        <w:rPr>
          <w:i/>
          <w:iCs/>
          <w:sz w:val="23"/>
          <w:szCs w:val="23"/>
          <w:shd w:val="clear" w:color="auto" w:fill="FFFFFF"/>
        </w:rPr>
        <w:t>41</w:t>
      </w:r>
      <w:r w:rsidRPr="000A68BC">
        <w:rPr>
          <w:sz w:val="23"/>
          <w:szCs w:val="23"/>
          <w:shd w:val="clear" w:color="auto" w:fill="FFFFFF"/>
        </w:rPr>
        <w:t>(2), 109-119.</w:t>
      </w:r>
      <w:r w:rsidR="00881DD0" w:rsidRPr="000A68BC">
        <w:rPr>
          <w:sz w:val="23"/>
          <w:szCs w:val="23"/>
          <w:shd w:val="clear" w:color="auto" w:fill="FFFFFF"/>
        </w:rPr>
        <w:t xml:space="preserve"> Available at: </w:t>
      </w:r>
      <w:hyperlink r:id="rId17" w:history="1">
        <w:r w:rsidR="00881DD0" w:rsidRPr="000A68BC">
          <w:rPr>
            <w:rStyle w:val="Hyperlink"/>
            <w:color w:val="auto"/>
            <w:sz w:val="23"/>
            <w:szCs w:val="23"/>
          </w:rPr>
          <w:t>Exploring Variation in Summative Assessment: Language Teachers' Knowledge o...: EBSCOhost (uwtsd.ac.uk)</w:t>
        </w:r>
      </w:hyperlink>
      <w:r w:rsidR="00881DD0" w:rsidRPr="000A68BC">
        <w:rPr>
          <w:sz w:val="23"/>
          <w:szCs w:val="23"/>
        </w:rPr>
        <w:t xml:space="preserve"> (Accessed on 16/01/2024)</w:t>
      </w:r>
    </w:p>
    <w:p w14:paraId="6204CF43" w14:textId="66C2F318" w:rsidR="00730D49" w:rsidRPr="000A68BC" w:rsidRDefault="00730D49">
      <w:pPr>
        <w:rPr>
          <w:sz w:val="23"/>
          <w:szCs w:val="23"/>
        </w:rPr>
      </w:pPr>
      <w:r w:rsidRPr="000A68BC">
        <w:rPr>
          <w:sz w:val="23"/>
          <w:szCs w:val="23"/>
          <w:shd w:val="clear" w:color="auto" w:fill="FFFFFF"/>
        </w:rPr>
        <w:t>Forster, C. and Eperjesi, R. (2021) ‘</w:t>
      </w:r>
      <w:r w:rsidRPr="000A68BC">
        <w:rPr>
          <w:i/>
          <w:iCs/>
          <w:sz w:val="23"/>
          <w:szCs w:val="23"/>
          <w:shd w:val="clear" w:color="auto" w:fill="FFFFFF"/>
        </w:rPr>
        <w:t xml:space="preserve">Action research for student </w:t>
      </w:r>
      <w:proofErr w:type="gramStart"/>
      <w:r w:rsidRPr="000A68BC">
        <w:rPr>
          <w:i/>
          <w:iCs/>
          <w:sz w:val="23"/>
          <w:szCs w:val="23"/>
          <w:shd w:val="clear" w:color="auto" w:fill="FFFFFF"/>
        </w:rPr>
        <w:t>teachers’</w:t>
      </w:r>
      <w:proofErr w:type="gramEnd"/>
      <w:r w:rsidRPr="000A68BC">
        <w:rPr>
          <w:sz w:val="23"/>
          <w:szCs w:val="23"/>
          <w:shd w:val="clear" w:color="auto" w:fill="FFFFFF"/>
        </w:rPr>
        <w:t>. Second edition. London; SAGE Publications.</w:t>
      </w:r>
    </w:p>
    <w:p w14:paraId="1BE72E6F" w14:textId="6114E498" w:rsidR="00E44810" w:rsidRPr="000A68BC" w:rsidRDefault="00E44810">
      <w:pPr>
        <w:rPr>
          <w:sz w:val="23"/>
          <w:szCs w:val="23"/>
        </w:rPr>
      </w:pPr>
      <w:r w:rsidRPr="000A68BC">
        <w:rPr>
          <w:sz w:val="23"/>
          <w:szCs w:val="23"/>
          <w:shd w:val="clear" w:color="auto" w:fill="FFFFFF"/>
        </w:rPr>
        <w:t xml:space="preserve">Panadero, E., Jonsson, A. and Botella, J. (2017) </w:t>
      </w:r>
      <w:r w:rsidRPr="000A68BC">
        <w:rPr>
          <w:i/>
          <w:iCs/>
          <w:sz w:val="23"/>
          <w:szCs w:val="23"/>
          <w:shd w:val="clear" w:color="auto" w:fill="FFFFFF"/>
        </w:rPr>
        <w:t>‘Effects of self-assessment on self-regulated learning and self-efficacy: Four meta-analyses’. Educational research review</w:t>
      </w:r>
      <w:r w:rsidRPr="000A68BC">
        <w:rPr>
          <w:sz w:val="23"/>
          <w:szCs w:val="23"/>
          <w:shd w:val="clear" w:color="auto" w:fill="FFFFFF"/>
        </w:rPr>
        <w:t xml:space="preserve">, 22, pp. 74–98. Available at: </w:t>
      </w:r>
      <w:hyperlink r:id="rId18" w:history="1">
        <w:r w:rsidRPr="000A68BC">
          <w:rPr>
            <w:rStyle w:val="Hyperlink"/>
            <w:color w:val="auto"/>
            <w:sz w:val="23"/>
            <w:szCs w:val="23"/>
          </w:rPr>
          <w:t>Effects of self-assessment on self-regulated learning and self-efficacy: Four meta-analyses (sciencedirectassets.com)</w:t>
        </w:r>
      </w:hyperlink>
      <w:r w:rsidRPr="000A68BC">
        <w:rPr>
          <w:sz w:val="23"/>
          <w:szCs w:val="23"/>
        </w:rPr>
        <w:t xml:space="preserve"> (Accessed on 17/01/2024)</w:t>
      </w:r>
    </w:p>
    <w:p w14:paraId="568372F2" w14:textId="5D3375C1" w:rsidR="005D48C0" w:rsidRDefault="005D48C0">
      <w:pPr>
        <w:rPr>
          <w:sz w:val="23"/>
          <w:szCs w:val="23"/>
        </w:rPr>
      </w:pPr>
      <w:proofErr w:type="spellStart"/>
      <w:r w:rsidRPr="000A68BC">
        <w:rPr>
          <w:sz w:val="23"/>
          <w:szCs w:val="23"/>
          <w:shd w:val="clear" w:color="auto" w:fill="FFFFFF"/>
        </w:rPr>
        <w:t>Rouvali</w:t>
      </w:r>
      <w:proofErr w:type="spellEnd"/>
      <w:r w:rsidRPr="000A68BC">
        <w:rPr>
          <w:sz w:val="23"/>
          <w:szCs w:val="23"/>
          <w:shd w:val="clear" w:color="auto" w:fill="FFFFFF"/>
        </w:rPr>
        <w:t xml:space="preserve">, A. and Riga, V. (2019) </w:t>
      </w:r>
      <w:r w:rsidRPr="000A68BC">
        <w:rPr>
          <w:i/>
          <w:iCs/>
          <w:sz w:val="23"/>
          <w:szCs w:val="23"/>
          <w:shd w:val="clear" w:color="auto" w:fill="FFFFFF"/>
        </w:rPr>
        <w:t>‘Redefining the importance of children’s voices in personal social emotional development curriculum using the Mosaic Approach’</w:t>
      </w:r>
      <w:r w:rsidRPr="000A68BC">
        <w:rPr>
          <w:sz w:val="23"/>
          <w:szCs w:val="23"/>
          <w:shd w:val="clear" w:color="auto" w:fill="FFFFFF"/>
        </w:rPr>
        <w:t>, </w:t>
      </w:r>
      <w:r w:rsidRPr="000A68BC">
        <w:rPr>
          <w:i/>
          <w:iCs/>
          <w:sz w:val="23"/>
          <w:szCs w:val="23"/>
          <w:shd w:val="clear" w:color="auto" w:fill="FFFFFF"/>
        </w:rPr>
        <w:t>Education 3-13</w:t>
      </w:r>
      <w:r w:rsidRPr="000A68BC">
        <w:rPr>
          <w:sz w:val="23"/>
          <w:szCs w:val="23"/>
          <w:shd w:val="clear" w:color="auto" w:fill="FFFFFF"/>
        </w:rPr>
        <w:t xml:space="preserve">, 47(8), pp. 998–1013. Available at: </w:t>
      </w:r>
      <w:hyperlink r:id="rId19" w:history="1">
        <w:r w:rsidRPr="000A68BC">
          <w:rPr>
            <w:rStyle w:val="Hyperlink"/>
            <w:color w:val="auto"/>
            <w:sz w:val="23"/>
            <w:szCs w:val="23"/>
          </w:rPr>
          <w:t>Redefining the importance of children's voices in personal social emotional development curriculum using the Mosaic Approach (uwtsd.ac.uk)</w:t>
        </w:r>
      </w:hyperlink>
      <w:r w:rsidRPr="000A68BC">
        <w:rPr>
          <w:sz w:val="23"/>
          <w:szCs w:val="23"/>
        </w:rPr>
        <w:t xml:space="preserve"> (Accessed on 19/01/2024)</w:t>
      </w:r>
    </w:p>
    <w:p w14:paraId="254EE807" w14:textId="19BA4336" w:rsidR="00AE3D8C" w:rsidRPr="00A84927" w:rsidRDefault="00AE3D8C">
      <w:pPr>
        <w:rPr>
          <w:sz w:val="23"/>
          <w:szCs w:val="23"/>
        </w:rPr>
      </w:pPr>
      <w:r w:rsidRPr="00A84927">
        <w:rPr>
          <w:sz w:val="23"/>
          <w:szCs w:val="23"/>
        </w:rPr>
        <w:t xml:space="preserve">Taylor, S. (2019) </w:t>
      </w:r>
      <w:r w:rsidRPr="00A84927">
        <w:rPr>
          <w:i/>
          <w:iCs/>
          <w:sz w:val="23"/>
          <w:szCs w:val="23"/>
        </w:rPr>
        <w:t xml:space="preserve">‘Sociology methods in action; Questionnaires and interviews’, </w:t>
      </w:r>
      <w:r w:rsidRPr="00A84927">
        <w:rPr>
          <w:sz w:val="23"/>
          <w:szCs w:val="23"/>
        </w:rPr>
        <w:t xml:space="preserve">[Video], </w:t>
      </w:r>
      <w:proofErr w:type="spellStart"/>
      <w:r w:rsidRPr="00A84927">
        <w:rPr>
          <w:sz w:val="23"/>
          <w:szCs w:val="23"/>
        </w:rPr>
        <w:t>ShortCutsTV</w:t>
      </w:r>
      <w:proofErr w:type="spellEnd"/>
      <w:r w:rsidRPr="00A84927">
        <w:rPr>
          <w:sz w:val="23"/>
          <w:szCs w:val="23"/>
        </w:rPr>
        <w:t xml:space="preserve">. Available at: </w:t>
      </w:r>
      <w:hyperlink r:id="rId20" w:history="1">
        <w:r w:rsidRPr="00A84927">
          <w:rPr>
            <w:rStyle w:val="Hyperlink"/>
            <w:color w:val="auto"/>
            <w:sz w:val="23"/>
            <w:szCs w:val="23"/>
          </w:rPr>
          <w:t>Questionnaires and Interviews - Alexander Street, a ProQuest Company (uwtsd.ac.uk)</w:t>
        </w:r>
      </w:hyperlink>
      <w:r w:rsidRPr="00A84927">
        <w:rPr>
          <w:sz w:val="23"/>
          <w:szCs w:val="23"/>
        </w:rPr>
        <w:t xml:space="preserve"> (Accessed on 22/01/2024)</w:t>
      </w:r>
    </w:p>
    <w:p w14:paraId="2BD268C3" w14:textId="2CBF9FC5" w:rsidR="00DD09EA" w:rsidRPr="00DD09EA" w:rsidRDefault="00DD09EA">
      <w:pPr>
        <w:rPr>
          <w:sz w:val="23"/>
          <w:szCs w:val="23"/>
        </w:rPr>
      </w:pPr>
      <w:r>
        <w:rPr>
          <w:sz w:val="23"/>
          <w:szCs w:val="23"/>
        </w:rPr>
        <w:t xml:space="preserve">Thomas, G. (2023) </w:t>
      </w:r>
      <w:r w:rsidRPr="00DD09EA">
        <w:rPr>
          <w:i/>
          <w:iCs/>
          <w:sz w:val="23"/>
          <w:szCs w:val="23"/>
        </w:rPr>
        <w:t xml:space="preserve">‘How </w:t>
      </w:r>
      <w:proofErr w:type="gramStart"/>
      <w:r w:rsidRPr="00DD09EA">
        <w:rPr>
          <w:i/>
          <w:iCs/>
          <w:sz w:val="23"/>
          <w:szCs w:val="23"/>
        </w:rPr>
        <w:t>To</w:t>
      </w:r>
      <w:proofErr w:type="gramEnd"/>
      <w:r w:rsidRPr="00DD09EA">
        <w:rPr>
          <w:i/>
          <w:iCs/>
          <w:sz w:val="23"/>
          <w:szCs w:val="23"/>
        </w:rPr>
        <w:t xml:space="preserve"> Do Your Research Project; A Guide For Students’</w:t>
      </w:r>
      <w:r>
        <w:rPr>
          <w:i/>
          <w:iCs/>
          <w:sz w:val="23"/>
          <w:szCs w:val="23"/>
        </w:rPr>
        <w:t xml:space="preserve">, </w:t>
      </w:r>
      <w:r>
        <w:rPr>
          <w:sz w:val="23"/>
          <w:szCs w:val="23"/>
        </w:rPr>
        <w:t>4</w:t>
      </w:r>
      <w:r w:rsidRPr="00DD09EA">
        <w:rPr>
          <w:sz w:val="23"/>
          <w:szCs w:val="23"/>
          <w:vertAlign w:val="superscript"/>
        </w:rPr>
        <w:t>th</w:t>
      </w:r>
      <w:r>
        <w:rPr>
          <w:sz w:val="23"/>
          <w:szCs w:val="23"/>
        </w:rPr>
        <w:t xml:space="preserve"> </w:t>
      </w:r>
      <w:proofErr w:type="spellStart"/>
      <w:r>
        <w:rPr>
          <w:sz w:val="23"/>
          <w:szCs w:val="23"/>
        </w:rPr>
        <w:t>edn</w:t>
      </w:r>
      <w:proofErr w:type="spellEnd"/>
      <w:r>
        <w:rPr>
          <w:sz w:val="23"/>
          <w:szCs w:val="23"/>
        </w:rPr>
        <w:t xml:space="preserve">, SAGE: London. </w:t>
      </w:r>
    </w:p>
    <w:p w14:paraId="301BCAB1" w14:textId="655FCB3D" w:rsidR="004477AF" w:rsidRPr="000A68BC" w:rsidRDefault="004477AF">
      <w:pPr>
        <w:rPr>
          <w:sz w:val="23"/>
          <w:szCs w:val="23"/>
        </w:rPr>
      </w:pPr>
      <w:r w:rsidRPr="000A68BC">
        <w:rPr>
          <w:sz w:val="23"/>
          <w:szCs w:val="23"/>
        </w:rPr>
        <w:t>Welsh Government (2013</w:t>
      </w:r>
      <w:r w:rsidRPr="000A68BC">
        <w:rPr>
          <w:i/>
          <w:iCs/>
          <w:sz w:val="23"/>
          <w:szCs w:val="23"/>
        </w:rPr>
        <w:t>) ‘Assessment for learning and the national literacy and numeracy framework’.</w:t>
      </w:r>
      <w:r w:rsidR="00631FA5" w:rsidRPr="000A68BC">
        <w:rPr>
          <w:i/>
          <w:iCs/>
          <w:sz w:val="23"/>
          <w:szCs w:val="23"/>
        </w:rPr>
        <w:t xml:space="preserve"> </w:t>
      </w:r>
      <w:r w:rsidR="00631FA5" w:rsidRPr="000A68BC">
        <w:rPr>
          <w:sz w:val="23"/>
          <w:szCs w:val="23"/>
        </w:rPr>
        <w:t xml:space="preserve">Welsh Government: Cardiff. Available at: </w:t>
      </w:r>
      <w:hyperlink r:id="rId21" w:history="1">
        <w:r w:rsidR="00631FA5" w:rsidRPr="000A68BC">
          <w:rPr>
            <w:rStyle w:val="Hyperlink"/>
            <w:color w:val="auto"/>
            <w:sz w:val="23"/>
            <w:szCs w:val="23"/>
          </w:rPr>
          <w:t>assessment-for-learning-and-the-national-literacy-and-numeracy-framework.pdf (</w:t>
        </w:r>
        <w:proofErr w:type="spellStart"/>
        <w:r w:rsidR="00631FA5" w:rsidRPr="000A68BC">
          <w:rPr>
            <w:rStyle w:val="Hyperlink"/>
            <w:color w:val="auto"/>
            <w:sz w:val="23"/>
            <w:szCs w:val="23"/>
          </w:rPr>
          <w:t>gov.wales</w:t>
        </w:r>
        <w:proofErr w:type="spellEnd"/>
        <w:r w:rsidR="00631FA5" w:rsidRPr="000A68BC">
          <w:rPr>
            <w:rStyle w:val="Hyperlink"/>
            <w:color w:val="auto"/>
            <w:sz w:val="23"/>
            <w:szCs w:val="23"/>
          </w:rPr>
          <w:t>)</w:t>
        </w:r>
      </w:hyperlink>
      <w:r w:rsidR="00631FA5" w:rsidRPr="000A68BC">
        <w:rPr>
          <w:sz w:val="23"/>
          <w:szCs w:val="23"/>
        </w:rPr>
        <w:t>. (Accessed on 17/01/2024)</w:t>
      </w:r>
    </w:p>
    <w:p w14:paraId="45F0C43B" w14:textId="489F5CBA" w:rsidR="002E18D5" w:rsidRPr="000A68BC" w:rsidRDefault="002E18D5">
      <w:pPr>
        <w:rPr>
          <w:sz w:val="23"/>
          <w:szCs w:val="23"/>
        </w:rPr>
      </w:pPr>
      <w:r w:rsidRPr="000A68BC">
        <w:rPr>
          <w:sz w:val="23"/>
          <w:szCs w:val="23"/>
        </w:rPr>
        <w:t xml:space="preserve">Welsh Government (2023) </w:t>
      </w:r>
      <w:r w:rsidRPr="000A68BC">
        <w:rPr>
          <w:i/>
          <w:iCs/>
          <w:sz w:val="23"/>
          <w:szCs w:val="23"/>
        </w:rPr>
        <w:t xml:space="preserve">‘Curriculum For Wales: Designing your curriculum; Pedagogy’, </w:t>
      </w:r>
      <w:r w:rsidRPr="000A68BC">
        <w:rPr>
          <w:sz w:val="23"/>
          <w:szCs w:val="23"/>
        </w:rPr>
        <w:t xml:space="preserve">Available at: </w:t>
      </w:r>
      <w:hyperlink r:id="rId22" w:history="1">
        <w:r w:rsidRPr="000A68BC">
          <w:rPr>
            <w:rStyle w:val="Hyperlink"/>
            <w:color w:val="auto"/>
            <w:sz w:val="23"/>
            <w:szCs w:val="23"/>
          </w:rPr>
          <w:t>Pedagogy - Hwb (</w:t>
        </w:r>
        <w:proofErr w:type="spellStart"/>
        <w:r w:rsidRPr="000A68BC">
          <w:rPr>
            <w:rStyle w:val="Hyperlink"/>
            <w:color w:val="auto"/>
            <w:sz w:val="23"/>
            <w:szCs w:val="23"/>
          </w:rPr>
          <w:t>gov.wales</w:t>
        </w:r>
        <w:proofErr w:type="spellEnd"/>
        <w:r w:rsidRPr="000A68BC">
          <w:rPr>
            <w:rStyle w:val="Hyperlink"/>
            <w:color w:val="auto"/>
            <w:sz w:val="23"/>
            <w:szCs w:val="23"/>
          </w:rPr>
          <w:t>)</w:t>
        </w:r>
      </w:hyperlink>
      <w:r w:rsidRPr="000A68BC">
        <w:rPr>
          <w:sz w:val="23"/>
          <w:szCs w:val="23"/>
        </w:rPr>
        <w:t xml:space="preserve"> (Accessed 17/01/2024)</w:t>
      </w:r>
    </w:p>
    <w:p w14:paraId="22385DA9" w14:textId="52B41974" w:rsidR="004104AA" w:rsidRPr="000A68BC" w:rsidRDefault="004104AA">
      <w:pPr>
        <w:rPr>
          <w:sz w:val="23"/>
          <w:szCs w:val="23"/>
        </w:rPr>
      </w:pPr>
      <w:r w:rsidRPr="000A68BC">
        <w:rPr>
          <w:sz w:val="23"/>
          <w:szCs w:val="23"/>
          <w:lang w:val="en-US"/>
        </w:rPr>
        <w:lastRenderedPageBreak/>
        <w:t>Wiliam, D. (2011)</w:t>
      </w:r>
      <w:r w:rsidR="00855E94" w:rsidRPr="000A68BC">
        <w:rPr>
          <w:sz w:val="23"/>
          <w:szCs w:val="23"/>
          <w:lang w:val="en-US"/>
        </w:rPr>
        <w:t xml:space="preserve"> </w:t>
      </w:r>
      <w:r w:rsidR="00D85B5F" w:rsidRPr="000A68BC">
        <w:rPr>
          <w:sz w:val="23"/>
          <w:szCs w:val="23"/>
          <w:lang w:val="en-US"/>
        </w:rPr>
        <w:t>‘</w:t>
      </w:r>
      <w:r w:rsidRPr="000A68BC">
        <w:rPr>
          <w:i/>
          <w:iCs/>
          <w:sz w:val="23"/>
          <w:szCs w:val="23"/>
          <w:lang w:val="en-US"/>
        </w:rPr>
        <w:t>What is assessment for learning?</w:t>
      </w:r>
      <w:r w:rsidRPr="000A68BC">
        <w:rPr>
          <w:sz w:val="23"/>
          <w:szCs w:val="23"/>
          <w:lang w:val="en-US"/>
        </w:rPr>
        <w:t xml:space="preserve"> Studies in Educational Evaluation</w:t>
      </w:r>
      <w:r w:rsidR="00D85B5F" w:rsidRPr="000A68BC">
        <w:rPr>
          <w:sz w:val="23"/>
          <w:szCs w:val="23"/>
          <w:lang w:val="en-US"/>
        </w:rPr>
        <w:t>’</w:t>
      </w:r>
      <w:r w:rsidRPr="000A68BC">
        <w:rPr>
          <w:sz w:val="23"/>
          <w:szCs w:val="23"/>
          <w:lang w:val="en-US"/>
        </w:rPr>
        <w:t xml:space="preserve">. 3-14. Available at: </w:t>
      </w:r>
      <w:hyperlink r:id="rId23" w:history="1">
        <w:r w:rsidRPr="000A68BC">
          <w:rPr>
            <w:rStyle w:val="Hyperlink"/>
            <w:color w:val="auto"/>
            <w:sz w:val="23"/>
            <w:szCs w:val="23"/>
          </w:rPr>
          <w:t>(99+) What is assessment for learning? | Dylan Wiliam - Academia.edu</w:t>
        </w:r>
      </w:hyperlink>
      <w:r w:rsidRPr="000A68BC">
        <w:rPr>
          <w:sz w:val="23"/>
          <w:szCs w:val="23"/>
        </w:rPr>
        <w:t xml:space="preserve"> (Accessed on 16/01/2024)</w:t>
      </w:r>
    </w:p>
    <w:p w14:paraId="6C7405C1" w14:textId="7899F3B6" w:rsidR="00D85B5F" w:rsidRPr="000A68BC" w:rsidRDefault="00D85B5F">
      <w:pPr>
        <w:rPr>
          <w:sz w:val="23"/>
          <w:szCs w:val="23"/>
          <w:lang w:val="en-US"/>
        </w:rPr>
      </w:pPr>
      <w:r w:rsidRPr="000A68BC">
        <w:rPr>
          <w:sz w:val="23"/>
          <w:szCs w:val="23"/>
        </w:rPr>
        <w:t>Wilson, E. (2009) ‘</w:t>
      </w:r>
      <w:r w:rsidRPr="000A68BC">
        <w:rPr>
          <w:i/>
          <w:iCs/>
          <w:sz w:val="23"/>
          <w:szCs w:val="23"/>
        </w:rPr>
        <w:t xml:space="preserve">School-based Research: A guide for education students’, </w:t>
      </w:r>
      <w:r w:rsidRPr="000A68BC">
        <w:rPr>
          <w:sz w:val="23"/>
          <w:szCs w:val="23"/>
        </w:rPr>
        <w:t>SAGE: London.</w:t>
      </w:r>
    </w:p>
    <w:sectPr w:rsidR="00D85B5F" w:rsidRPr="000A6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1100A"/>
    <w:multiLevelType w:val="hybridMultilevel"/>
    <w:tmpl w:val="75746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5150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216"/>
    <w:rsid w:val="0000105E"/>
    <w:rsid w:val="00001DBE"/>
    <w:rsid w:val="00001F96"/>
    <w:rsid w:val="00004D0B"/>
    <w:rsid w:val="00007650"/>
    <w:rsid w:val="0001238B"/>
    <w:rsid w:val="00013407"/>
    <w:rsid w:val="000153F6"/>
    <w:rsid w:val="000301AF"/>
    <w:rsid w:val="000348DF"/>
    <w:rsid w:val="0004228C"/>
    <w:rsid w:val="0004371B"/>
    <w:rsid w:val="000447E9"/>
    <w:rsid w:val="00045B23"/>
    <w:rsid w:val="00047BFC"/>
    <w:rsid w:val="00051C6D"/>
    <w:rsid w:val="0005273C"/>
    <w:rsid w:val="000542F7"/>
    <w:rsid w:val="00055249"/>
    <w:rsid w:val="00055958"/>
    <w:rsid w:val="000568E7"/>
    <w:rsid w:val="0007069E"/>
    <w:rsid w:val="00071C9D"/>
    <w:rsid w:val="000744A5"/>
    <w:rsid w:val="00075845"/>
    <w:rsid w:val="00077048"/>
    <w:rsid w:val="0008097E"/>
    <w:rsid w:val="000813E2"/>
    <w:rsid w:val="00081D46"/>
    <w:rsid w:val="000868A1"/>
    <w:rsid w:val="00087552"/>
    <w:rsid w:val="00090A98"/>
    <w:rsid w:val="00094818"/>
    <w:rsid w:val="000A0B6D"/>
    <w:rsid w:val="000A1000"/>
    <w:rsid w:val="000A1ADD"/>
    <w:rsid w:val="000A5488"/>
    <w:rsid w:val="000A68BC"/>
    <w:rsid w:val="000B21EE"/>
    <w:rsid w:val="000B6364"/>
    <w:rsid w:val="000B64F7"/>
    <w:rsid w:val="000C2849"/>
    <w:rsid w:val="000C28F6"/>
    <w:rsid w:val="000C7F81"/>
    <w:rsid w:val="000D06C2"/>
    <w:rsid w:val="000D5D82"/>
    <w:rsid w:val="000E5BF2"/>
    <w:rsid w:val="000E61F5"/>
    <w:rsid w:val="000F7011"/>
    <w:rsid w:val="001035BD"/>
    <w:rsid w:val="00106ACA"/>
    <w:rsid w:val="00107E59"/>
    <w:rsid w:val="0011404A"/>
    <w:rsid w:val="00114881"/>
    <w:rsid w:val="0012069F"/>
    <w:rsid w:val="00120FD2"/>
    <w:rsid w:val="00126CE8"/>
    <w:rsid w:val="001309D0"/>
    <w:rsid w:val="00130E6F"/>
    <w:rsid w:val="0013224E"/>
    <w:rsid w:val="00135E4E"/>
    <w:rsid w:val="00136D28"/>
    <w:rsid w:val="00142E56"/>
    <w:rsid w:val="00150BE7"/>
    <w:rsid w:val="0015619A"/>
    <w:rsid w:val="00156DEF"/>
    <w:rsid w:val="001578CF"/>
    <w:rsid w:val="00157916"/>
    <w:rsid w:val="001659A0"/>
    <w:rsid w:val="00170748"/>
    <w:rsid w:val="00173D6F"/>
    <w:rsid w:val="00174828"/>
    <w:rsid w:val="00182EF7"/>
    <w:rsid w:val="00183EE2"/>
    <w:rsid w:val="001843A0"/>
    <w:rsid w:val="001871CE"/>
    <w:rsid w:val="00191462"/>
    <w:rsid w:val="00195B33"/>
    <w:rsid w:val="001A3A33"/>
    <w:rsid w:val="001A438B"/>
    <w:rsid w:val="001B08F0"/>
    <w:rsid w:val="001B2456"/>
    <w:rsid w:val="001B4CDB"/>
    <w:rsid w:val="001B7E9E"/>
    <w:rsid w:val="001C0E90"/>
    <w:rsid w:val="001C2803"/>
    <w:rsid w:val="001C469E"/>
    <w:rsid w:val="001C513A"/>
    <w:rsid w:val="001C77C1"/>
    <w:rsid w:val="001C7877"/>
    <w:rsid w:val="001D2D38"/>
    <w:rsid w:val="001E0C52"/>
    <w:rsid w:val="002000A6"/>
    <w:rsid w:val="0020140D"/>
    <w:rsid w:val="002018DA"/>
    <w:rsid w:val="00206882"/>
    <w:rsid w:val="00212349"/>
    <w:rsid w:val="002140FF"/>
    <w:rsid w:val="00217A5E"/>
    <w:rsid w:val="002235A9"/>
    <w:rsid w:val="00237DE4"/>
    <w:rsid w:val="00242F18"/>
    <w:rsid w:val="0024406C"/>
    <w:rsid w:val="00245F38"/>
    <w:rsid w:val="00253380"/>
    <w:rsid w:val="0026084E"/>
    <w:rsid w:val="00264CC5"/>
    <w:rsid w:val="00265631"/>
    <w:rsid w:val="00267CF1"/>
    <w:rsid w:val="00286BC4"/>
    <w:rsid w:val="00294FE8"/>
    <w:rsid w:val="00295AC7"/>
    <w:rsid w:val="002A0258"/>
    <w:rsid w:val="002A1D26"/>
    <w:rsid w:val="002B1E6E"/>
    <w:rsid w:val="002C1BB0"/>
    <w:rsid w:val="002C39DA"/>
    <w:rsid w:val="002D167F"/>
    <w:rsid w:val="002D275D"/>
    <w:rsid w:val="002D2DFE"/>
    <w:rsid w:val="002D4353"/>
    <w:rsid w:val="002D4C04"/>
    <w:rsid w:val="002D5293"/>
    <w:rsid w:val="002D5BA3"/>
    <w:rsid w:val="002E18D5"/>
    <w:rsid w:val="002E6557"/>
    <w:rsid w:val="002F5839"/>
    <w:rsid w:val="002F76E6"/>
    <w:rsid w:val="00302D3E"/>
    <w:rsid w:val="00314F54"/>
    <w:rsid w:val="00315F01"/>
    <w:rsid w:val="00320CB1"/>
    <w:rsid w:val="00320FEB"/>
    <w:rsid w:val="00323842"/>
    <w:rsid w:val="003243F5"/>
    <w:rsid w:val="003277EA"/>
    <w:rsid w:val="00327E96"/>
    <w:rsid w:val="0033077C"/>
    <w:rsid w:val="00334AD9"/>
    <w:rsid w:val="00335702"/>
    <w:rsid w:val="00335D31"/>
    <w:rsid w:val="00343295"/>
    <w:rsid w:val="00343CAA"/>
    <w:rsid w:val="003452FE"/>
    <w:rsid w:val="003505FB"/>
    <w:rsid w:val="00351BA4"/>
    <w:rsid w:val="00356768"/>
    <w:rsid w:val="00357570"/>
    <w:rsid w:val="00360164"/>
    <w:rsid w:val="00360C9E"/>
    <w:rsid w:val="00360F01"/>
    <w:rsid w:val="00361468"/>
    <w:rsid w:val="00361D4E"/>
    <w:rsid w:val="003623CE"/>
    <w:rsid w:val="00362A8F"/>
    <w:rsid w:val="00363D53"/>
    <w:rsid w:val="003643D2"/>
    <w:rsid w:val="00367317"/>
    <w:rsid w:val="003726DA"/>
    <w:rsid w:val="00376D74"/>
    <w:rsid w:val="00385A37"/>
    <w:rsid w:val="003954DE"/>
    <w:rsid w:val="003977FE"/>
    <w:rsid w:val="003A10FD"/>
    <w:rsid w:val="003A1630"/>
    <w:rsid w:val="003A1C3D"/>
    <w:rsid w:val="003A1D77"/>
    <w:rsid w:val="003A3F80"/>
    <w:rsid w:val="003A6616"/>
    <w:rsid w:val="003B26C1"/>
    <w:rsid w:val="003B5BF3"/>
    <w:rsid w:val="003C22C7"/>
    <w:rsid w:val="003C4B22"/>
    <w:rsid w:val="003C73D4"/>
    <w:rsid w:val="003D13C6"/>
    <w:rsid w:val="003D33E0"/>
    <w:rsid w:val="003D4E12"/>
    <w:rsid w:val="003E052C"/>
    <w:rsid w:val="003F2392"/>
    <w:rsid w:val="003F5762"/>
    <w:rsid w:val="004019F9"/>
    <w:rsid w:val="004104AA"/>
    <w:rsid w:val="00410CBD"/>
    <w:rsid w:val="00412A8E"/>
    <w:rsid w:val="004171DE"/>
    <w:rsid w:val="004204FA"/>
    <w:rsid w:val="004261CC"/>
    <w:rsid w:val="00426781"/>
    <w:rsid w:val="00430E54"/>
    <w:rsid w:val="00431A88"/>
    <w:rsid w:val="00434AFD"/>
    <w:rsid w:val="00440E29"/>
    <w:rsid w:val="004441BB"/>
    <w:rsid w:val="004477AF"/>
    <w:rsid w:val="00452766"/>
    <w:rsid w:val="004549D2"/>
    <w:rsid w:val="00454F78"/>
    <w:rsid w:val="004565F7"/>
    <w:rsid w:val="004732C2"/>
    <w:rsid w:val="00475492"/>
    <w:rsid w:val="00475DCE"/>
    <w:rsid w:val="00475FD1"/>
    <w:rsid w:val="0047656E"/>
    <w:rsid w:val="0047682F"/>
    <w:rsid w:val="00481BB6"/>
    <w:rsid w:val="00482003"/>
    <w:rsid w:val="004879FF"/>
    <w:rsid w:val="00487C19"/>
    <w:rsid w:val="00490466"/>
    <w:rsid w:val="0049063B"/>
    <w:rsid w:val="00492D14"/>
    <w:rsid w:val="00493C53"/>
    <w:rsid w:val="00496644"/>
    <w:rsid w:val="004A0EAE"/>
    <w:rsid w:val="004A1485"/>
    <w:rsid w:val="004A1B68"/>
    <w:rsid w:val="004A2C07"/>
    <w:rsid w:val="004A43BF"/>
    <w:rsid w:val="004A5256"/>
    <w:rsid w:val="004A6247"/>
    <w:rsid w:val="004B062E"/>
    <w:rsid w:val="004B2B46"/>
    <w:rsid w:val="004B68D3"/>
    <w:rsid w:val="004B74B3"/>
    <w:rsid w:val="004C1491"/>
    <w:rsid w:val="004C54CE"/>
    <w:rsid w:val="004D5650"/>
    <w:rsid w:val="004E74B2"/>
    <w:rsid w:val="004F49E9"/>
    <w:rsid w:val="004F63E5"/>
    <w:rsid w:val="004F74C1"/>
    <w:rsid w:val="004F75ED"/>
    <w:rsid w:val="005114F7"/>
    <w:rsid w:val="00511BE6"/>
    <w:rsid w:val="0051263D"/>
    <w:rsid w:val="00512893"/>
    <w:rsid w:val="00512BAC"/>
    <w:rsid w:val="00515E09"/>
    <w:rsid w:val="00521480"/>
    <w:rsid w:val="00521FD6"/>
    <w:rsid w:val="00527607"/>
    <w:rsid w:val="005333E2"/>
    <w:rsid w:val="0053546F"/>
    <w:rsid w:val="005455D8"/>
    <w:rsid w:val="0054710B"/>
    <w:rsid w:val="00552639"/>
    <w:rsid w:val="00557194"/>
    <w:rsid w:val="0055771D"/>
    <w:rsid w:val="00560702"/>
    <w:rsid w:val="00572657"/>
    <w:rsid w:val="0057666D"/>
    <w:rsid w:val="00577A7F"/>
    <w:rsid w:val="0058279F"/>
    <w:rsid w:val="00583474"/>
    <w:rsid w:val="005855D4"/>
    <w:rsid w:val="005A114D"/>
    <w:rsid w:val="005A3618"/>
    <w:rsid w:val="005A76FB"/>
    <w:rsid w:val="005B27D8"/>
    <w:rsid w:val="005B5E49"/>
    <w:rsid w:val="005C1013"/>
    <w:rsid w:val="005C17DD"/>
    <w:rsid w:val="005C4031"/>
    <w:rsid w:val="005C46AE"/>
    <w:rsid w:val="005C5C73"/>
    <w:rsid w:val="005C7D27"/>
    <w:rsid w:val="005D1937"/>
    <w:rsid w:val="005D2731"/>
    <w:rsid w:val="005D48C0"/>
    <w:rsid w:val="005D7526"/>
    <w:rsid w:val="005E32DC"/>
    <w:rsid w:val="005E3796"/>
    <w:rsid w:val="005E3DFE"/>
    <w:rsid w:val="005E534D"/>
    <w:rsid w:val="005E6112"/>
    <w:rsid w:val="005F1030"/>
    <w:rsid w:val="005F4241"/>
    <w:rsid w:val="00605B2C"/>
    <w:rsid w:val="00607CD6"/>
    <w:rsid w:val="0062134A"/>
    <w:rsid w:val="00622D92"/>
    <w:rsid w:val="00626BF6"/>
    <w:rsid w:val="00631FA5"/>
    <w:rsid w:val="00634324"/>
    <w:rsid w:val="006343FD"/>
    <w:rsid w:val="00634E40"/>
    <w:rsid w:val="006425AC"/>
    <w:rsid w:val="0064474B"/>
    <w:rsid w:val="00652F76"/>
    <w:rsid w:val="00653871"/>
    <w:rsid w:val="006543CC"/>
    <w:rsid w:val="00654D7C"/>
    <w:rsid w:val="00654F3D"/>
    <w:rsid w:val="0066779C"/>
    <w:rsid w:val="006708BB"/>
    <w:rsid w:val="00670C04"/>
    <w:rsid w:val="006724F0"/>
    <w:rsid w:val="0067358C"/>
    <w:rsid w:val="00677A61"/>
    <w:rsid w:val="0068574E"/>
    <w:rsid w:val="00686196"/>
    <w:rsid w:val="0069149E"/>
    <w:rsid w:val="00693D25"/>
    <w:rsid w:val="00695E38"/>
    <w:rsid w:val="00696D79"/>
    <w:rsid w:val="006A2B5A"/>
    <w:rsid w:val="006A3E7E"/>
    <w:rsid w:val="006B5C16"/>
    <w:rsid w:val="006B6AA8"/>
    <w:rsid w:val="006C1CBF"/>
    <w:rsid w:val="006C3705"/>
    <w:rsid w:val="006C44E4"/>
    <w:rsid w:val="006C69F0"/>
    <w:rsid w:val="006C70CF"/>
    <w:rsid w:val="006D3745"/>
    <w:rsid w:val="006D4541"/>
    <w:rsid w:val="006D76D8"/>
    <w:rsid w:val="006E16CE"/>
    <w:rsid w:val="006E2D09"/>
    <w:rsid w:val="006E370A"/>
    <w:rsid w:val="006E529A"/>
    <w:rsid w:val="006E680D"/>
    <w:rsid w:val="006F0492"/>
    <w:rsid w:val="006F6786"/>
    <w:rsid w:val="006F68D9"/>
    <w:rsid w:val="00707B5C"/>
    <w:rsid w:val="007156A3"/>
    <w:rsid w:val="007205BB"/>
    <w:rsid w:val="00721071"/>
    <w:rsid w:val="00723CB6"/>
    <w:rsid w:val="0072477E"/>
    <w:rsid w:val="00726159"/>
    <w:rsid w:val="00730D49"/>
    <w:rsid w:val="00730F91"/>
    <w:rsid w:val="007324AA"/>
    <w:rsid w:val="00734A6C"/>
    <w:rsid w:val="007357D3"/>
    <w:rsid w:val="00736A7C"/>
    <w:rsid w:val="00742D6D"/>
    <w:rsid w:val="00756F64"/>
    <w:rsid w:val="007577AF"/>
    <w:rsid w:val="007669D2"/>
    <w:rsid w:val="00770768"/>
    <w:rsid w:val="007710B8"/>
    <w:rsid w:val="00772526"/>
    <w:rsid w:val="00775E06"/>
    <w:rsid w:val="00780B79"/>
    <w:rsid w:val="0078497D"/>
    <w:rsid w:val="00786A50"/>
    <w:rsid w:val="0078778E"/>
    <w:rsid w:val="00787B00"/>
    <w:rsid w:val="007936E7"/>
    <w:rsid w:val="007974A1"/>
    <w:rsid w:val="00797900"/>
    <w:rsid w:val="007A0851"/>
    <w:rsid w:val="007A2D0A"/>
    <w:rsid w:val="007A7B57"/>
    <w:rsid w:val="007B005D"/>
    <w:rsid w:val="007C0F11"/>
    <w:rsid w:val="007C22E0"/>
    <w:rsid w:val="007C2A60"/>
    <w:rsid w:val="007D1237"/>
    <w:rsid w:val="007D1D14"/>
    <w:rsid w:val="007D55D3"/>
    <w:rsid w:val="007E0C62"/>
    <w:rsid w:val="007E0FAC"/>
    <w:rsid w:val="007E33B6"/>
    <w:rsid w:val="007F4F6C"/>
    <w:rsid w:val="007F5594"/>
    <w:rsid w:val="007F6176"/>
    <w:rsid w:val="007F61C4"/>
    <w:rsid w:val="00812117"/>
    <w:rsid w:val="0081317E"/>
    <w:rsid w:val="00814B96"/>
    <w:rsid w:val="00814D68"/>
    <w:rsid w:val="00827BED"/>
    <w:rsid w:val="008303BA"/>
    <w:rsid w:val="00831119"/>
    <w:rsid w:val="00831848"/>
    <w:rsid w:val="008365AC"/>
    <w:rsid w:val="0084524A"/>
    <w:rsid w:val="00855E94"/>
    <w:rsid w:val="008577A6"/>
    <w:rsid w:val="00857CA8"/>
    <w:rsid w:val="00861230"/>
    <w:rsid w:val="00864551"/>
    <w:rsid w:val="0086489D"/>
    <w:rsid w:val="00864BED"/>
    <w:rsid w:val="00866C1C"/>
    <w:rsid w:val="00870BBB"/>
    <w:rsid w:val="00871E55"/>
    <w:rsid w:val="008725CF"/>
    <w:rsid w:val="0087366A"/>
    <w:rsid w:val="00875032"/>
    <w:rsid w:val="00881CCE"/>
    <w:rsid w:val="00881DD0"/>
    <w:rsid w:val="008860B4"/>
    <w:rsid w:val="008915B4"/>
    <w:rsid w:val="008965D4"/>
    <w:rsid w:val="008A6128"/>
    <w:rsid w:val="008A746B"/>
    <w:rsid w:val="008B3A98"/>
    <w:rsid w:val="008B7B0D"/>
    <w:rsid w:val="008C2102"/>
    <w:rsid w:val="008C2203"/>
    <w:rsid w:val="008C3EFD"/>
    <w:rsid w:val="008C7C46"/>
    <w:rsid w:val="008D4FBE"/>
    <w:rsid w:val="008D695C"/>
    <w:rsid w:val="008E1545"/>
    <w:rsid w:val="008E440F"/>
    <w:rsid w:val="008E67D9"/>
    <w:rsid w:val="008F0417"/>
    <w:rsid w:val="008F0949"/>
    <w:rsid w:val="008F1DAD"/>
    <w:rsid w:val="008F554C"/>
    <w:rsid w:val="00906F49"/>
    <w:rsid w:val="0091066D"/>
    <w:rsid w:val="00944216"/>
    <w:rsid w:val="00945450"/>
    <w:rsid w:val="009461F6"/>
    <w:rsid w:val="00946713"/>
    <w:rsid w:val="00951748"/>
    <w:rsid w:val="00952DE4"/>
    <w:rsid w:val="00954E45"/>
    <w:rsid w:val="00956FB7"/>
    <w:rsid w:val="00957479"/>
    <w:rsid w:val="00966C0B"/>
    <w:rsid w:val="009677F5"/>
    <w:rsid w:val="009710D7"/>
    <w:rsid w:val="00975325"/>
    <w:rsid w:val="00985E5A"/>
    <w:rsid w:val="0098729B"/>
    <w:rsid w:val="009873C4"/>
    <w:rsid w:val="00987CA8"/>
    <w:rsid w:val="00987E4C"/>
    <w:rsid w:val="009A78A2"/>
    <w:rsid w:val="009B0D20"/>
    <w:rsid w:val="009B1A46"/>
    <w:rsid w:val="009B1EC4"/>
    <w:rsid w:val="009D038B"/>
    <w:rsid w:val="009D2596"/>
    <w:rsid w:val="009D4059"/>
    <w:rsid w:val="009E2717"/>
    <w:rsid w:val="009E648F"/>
    <w:rsid w:val="009E6BB4"/>
    <w:rsid w:val="009F11C8"/>
    <w:rsid w:val="009F1E8E"/>
    <w:rsid w:val="009F4981"/>
    <w:rsid w:val="009F4CB3"/>
    <w:rsid w:val="009F4E46"/>
    <w:rsid w:val="009F4EEA"/>
    <w:rsid w:val="00A03716"/>
    <w:rsid w:val="00A04AE9"/>
    <w:rsid w:val="00A05B6D"/>
    <w:rsid w:val="00A10E15"/>
    <w:rsid w:val="00A11BDC"/>
    <w:rsid w:val="00A152DC"/>
    <w:rsid w:val="00A21569"/>
    <w:rsid w:val="00A25D3C"/>
    <w:rsid w:val="00A32F50"/>
    <w:rsid w:val="00A33BB5"/>
    <w:rsid w:val="00A345E7"/>
    <w:rsid w:val="00A348CE"/>
    <w:rsid w:val="00A34BD8"/>
    <w:rsid w:val="00A3729D"/>
    <w:rsid w:val="00A41476"/>
    <w:rsid w:val="00A43D23"/>
    <w:rsid w:val="00A44290"/>
    <w:rsid w:val="00A447E9"/>
    <w:rsid w:val="00A4747A"/>
    <w:rsid w:val="00A57B00"/>
    <w:rsid w:val="00A60BC3"/>
    <w:rsid w:val="00A62E11"/>
    <w:rsid w:val="00A63E7E"/>
    <w:rsid w:val="00A73917"/>
    <w:rsid w:val="00A811CF"/>
    <w:rsid w:val="00A84927"/>
    <w:rsid w:val="00A8584F"/>
    <w:rsid w:val="00A85ECE"/>
    <w:rsid w:val="00A8761C"/>
    <w:rsid w:val="00A91E33"/>
    <w:rsid w:val="00A949CB"/>
    <w:rsid w:val="00A97864"/>
    <w:rsid w:val="00AA2790"/>
    <w:rsid w:val="00AA2ADF"/>
    <w:rsid w:val="00AA3F19"/>
    <w:rsid w:val="00AA4891"/>
    <w:rsid w:val="00AC259C"/>
    <w:rsid w:val="00AC36A5"/>
    <w:rsid w:val="00AC515F"/>
    <w:rsid w:val="00AD1100"/>
    <w:rsid w:val="00AD36A3"/>
    <w:rsid w:val="00AD52B3"/>
    <w:rsid w:val="00AD6D0C"/>
    <w:rsid w:val="00AD7512"/>
    <w:rsid w:val="00AE2C48"/>
    <w:rsid w:val="00AE2F3A"/>
    <w:rsid w:val="00AE3D8C"/>
    <w:rsid w:val="00AF062A"/>
    <w:rsid w:val="00AF105A"/>
    <w:rsid w:val="00B00666"/>
    <w:rsid w:val="00B02640"/>
    <w:rsid w:val="00B03435"/>
    <w:rsid w:val="00B051B8"/>
    <w:rsid w:val="00B0533F"/>
    <w:rsid w:val="00B067A5"/>
    <w:rsid w:val="00B104EC"/>
    <w:rsid w:val="00B12C93"/>
    <w:rsid w:val="00B2567E"/>
    <w:rsid w:val="00B269E9"/>
    <w:rsid w:val="00B30DC9"/>
    <w:rsid w:val="00B312F7"/>
    <w:rsid w:val="00B33E79"/>
    <w:rsid w:val="00B35235"/>
    <w:rsid w:val="00B378D1"/>
    <w:rsid w:val="00B37F76"/>
    <w:rsid w:val="00B428A8"/>
    <w:rsid w:val="00B46EA9"/>
    <w:rsid w:val="00B54178"/>
    <w:rsid w:val="00B56EAC"/>
    <w:rsid w:val="00B610D8"/>
    <w:rsid w:val="00B61376"/>
    <w:rsid w:val="00B616E7"/>
    <w:rsid w:val="00B630DA"/>
    <w:rsid w:val="00B63E4A"/>
    <w:rsid w:val="00B64A64"/>
    <w:rsid w:val="00B65D46"/>
    <w:rsid w:val="00B6743A"/>
    <w:rsid w:val="00B70998"/>
    <w:rsid w:val="00B80D14"/>
    <w:rsid w:val="00B83D10"/>
    <w:rsid w:val="00B866D5"/>
    <w:rsid w:val="00B93181"/>
    <w:rsid w:val="00B934F2"/>
    <w:rsid w:val="00B947A3"/>
    <w:rsid w:val="00BA50A9"/>
    <w:rsid w:val="00BA7419"/>
    <w:rsid w:val="00BA7AD4"/>
    <w:rsid w:val="00BB2D0C"/>
    <w:rsid w:val="00BC3BB0"/>
    <w:rsid w:val="00BC6686"/>
    <w:rsid w:val="00BC67F0"/>
    <w:rsid w:val="00BC77C4"/>
    <w:rsid w:val="00BD18E0"/>
    <w:rsid w:val="00BD4AA4"/>
    <w:rsid w:val="00BD64A9"/>
    <w:rsid w:val="00BE3473"/>
    <w:rsid w:val="00BE5573"/>
    <w:rsid w:val="00BE6266"/>
    <w:rsid w:val="00BE6C33"/>
    <w:rsid w:val="00BF47EA"/>
    <w:rsid w:val="00BF61B0"/>
    <w:rsid w:val="00BF6E9E"/>
    <w:rsid w:val="00C00A79"/>
    <w:rsid w:val="00C00AEC"/>
    <w:rsid w:val="00C013C9"/>
    <w:rsid w:val="00C01DD0"/>
    <w:rsid w:val="00C13980"/>
    <w:rsid w:val="00C1425A"/>
    <w:rsid w:val="00C14CCB"/>
    <w:rsid w:val="00C1594C"/>
    <w:rsid w:val="00C20895"/>
    <w:rsid w:val="00C20C3F"/>
    <w:rsid w:val="00C23A5B"/>
    <w:rsid w:val="00C241F0"/>
    <w:rsid w:val="00C25538"/>
    <w:rsid w:val="00C26569"/>
    <w:rsid w:val="00C26ABE"/>
    <w:rsid w:val="00C32974"/>
    <w:rsid w:val="00C346BA"/>
    <w:rsid w:val="00C54AAC"/>
    <w:rsid w:val="00C61889"/>
    <w:rsid w:val="00C636A1"/>
    <w:rsid w:val="00C661BF"/>
    <w:rsid w:val="00C70E04"/>
    <w:rsid w:val="00C82A13"/>
    <w:rsid w:val="00C8300F"/>
    <w:rsid w:val="00C84FE0"/>
    <w:rsid w:val="00C852F8"/>
    <w:rsid w:val="00C90DAE"/>
    <w:rsid w:val="00C9136A"/>
    <w:rsid w:val="00CA37C1"/>
    <w:rsid w:val="00CA4A4C"/>
    <w:rsid w:val="00CA5AFA"/>
    <w:rsid w:val="00CB1F2A"/>
    <w:rsid w:val="00CB38D6"/>
    <w:rsid w:val="00CB5D6B"/>
    <w:rsid w:val="00CC1D43"/>
    <w:rsid w:val="00CC2055"/>
    <w:rsid w:val="00CC374E"/>
    <w:rsid w:val="00CC7A42"/>
    <w:rsid w:val="00CD1569"/>
    <w:rsid w:val="00CD55FF"/>
    <w:rsid w:val="00CE0EE0"/>
    <w:rsid w:val="00CE2D1D"/>
    <w:rsid w:val="00CE30DC"/>
    <w:rsid w:val="00CF1D7F"/>
    <w:rsid w:val="00CF6B34"/>
    <w:rsid w:val="00D0014E"/>
    <w:rsid w:val="00D001AB"/>
    <w:rsid w:val="00D01C79"/>
    <w:rsid w:val="00D023C9"/>
    <w:rsid w:val="00D046FB"/>
    <w:rsid w:val="00D05F81"/>
    <w:rsid w:val="00D077BD"/>
    <w:rsid w:val="00D10774"/>
    <w:rsid w:val="00D11D2D"/>
    <w:rsid w:val="00D17F3C"/>
    <w:rsid w:val="00D21E83"/>
    <w:rsid w:val="00D30D63"/>
    <w:rsid w:val="00D32390"/>
    <w:rsid w:val="00D33213"/>
    <w:rsid w:val="00D35D79"/>
    <w:rsid w:val="00D35E65"/>
    <w:rsid w:val="00D411C4"/>
    <w:rsid w:val="00D43EF7"/>
    <w:rsid w:val="00D44511"/>
    <w:rsid w:val="00D55C4D"/>
    <w:rsid w:val="00D60C29"/>
    <w:rsid w:val="00D63B8E"/>
    <w:rsid w:val="00D64EF4"/>
    <w:rsid w:val="00D665A4"/>
    <w:rsid w:val="00D66C44"/>
    <w:rsid w:val="00D67C89"/>
    <w:rsid w:val="00D74892"/>
    <w:rsid w:val="00D85B5F"/>
    <w:rsid w:val="00D8742C"/>
    <w:rsid w:val="00D92958"/>
    <w:rsid w:val="00D92A8C"/>
    <w:rsid w:val="00DA13CC"/>
    <w:rsid w:val="00DA768D"/>
    <w:rsid w:val="00DB02F6"/>
    <w:rsid w:val="00DB1BB3"/>
    <w:rsid w:val="00DC1D96"/>
    <w:rsid w:val="00DC2B5A"/>
    <w:rsid w:val="00DC6CC3"/>
    <w:rsid w:val="00DC7298"/>
    <w:rsid w:val="00DD09EA"/>
    <w:rsid w:val="00DD2620"/>
    <w:rsid w:val="00DE1C9D"/>
    <w:rsid w:val="00DE20EC"/>
    <w:rsid w:val="00DE2159"/>
    <w:rsid w:val="00DE3A39"/>
    <w:rsid w:val="00DE7946"/>
    <w:rsid w:val="00DF3115"/>
    <w:rsid w:val="00DF77E4"/>
    <w:rsid w:val="00E011C4"/>
    <w:rsid w:val="00E02073"/>
    <w:rsid w:val="00E1521E"/>
    <w:rsid w:val="00E23A30"/>
    <w:rsid w:val="00E23A84"/>
    <w:rsid w:val="00E30E79"/>
    <w:rsid w:val="00E44810"/>
    <w:rsid w:val="00E5079D"/>
    <w:rsid w:val="00E557DD"/>
    <w:rsid w:val="00E621E7"/>
    <w:rsid w:val="00E62809"/>
    <w:rsid w:val="00E628DB"/>
    <w:rsid w:val="00E6528F"/>
    <w:rsid w:val="00E65675"/>
    <w:rsid w:val="00E678A1"/>
    <w:rsid w:val="00E704F2"/>
    <w:rsid w:val="00E70889"/>
    <w:rsid w:val="00E729D2"/>
    <w:rsid w:val="00E737ED"/>
    <w:rsid w:val="00E7681A"/>
    <w:rsid w:val="00E815A4"/>
    <w:rsid w:val="00E8312D"/>
    <w:rsid w:val="00E8727A"/>
    <w:rsid w:val="00E872F6"/>
    <w:rsid w:val="00E90E6F"/>
    <w:rsid w:val="00E92791"/>
    <w:rsid w:val="00EA2881"/>
    <w:rsid w:val="00EA7D9A"/>
    <w:rsid w:val="00EB1EE8"/>
    <w:rsid w:val="00EB4389"/>
    <w:rsid w:val="00EC5092"/>
    <w:rsid w:val="00EC5548"/>
    <w:rsid w:val="00EC6464"/>
    <w:rsid w:val="00ED5D9A"/>
    <w:rsid w:val="00EE039D"/>
    <w:rsid w:val="00EE0A84"/>
    <w:rsid w:val="00EE0D4F"/>
    <w:rsid w:val="00EF21D0"/>
    <w:rsid w:val="00EF5C3B"/>
    <w:rsid w:val="00EF6D89"/>
    <w:rsid w:val="00EF7772"/>
    <w:rsid w:val="00EF7DD0"/>
    <w:rsid w:val="00F01F33"/>
    <w:rsid w:val="00F07557"/>
    <w:rsid w:val="00F16954"/>
    <w:rsid w:val="00F31C81"/>
    <w:rsid w:val="00F36B01"/>
    <w:rsid w:val="00F421DB"/>
    <w:rsid w:val="00F42A10"/>
    <w:rsid w:val="00F45845"/>
    <w:rsid w:val="00F46754"/>
    <w:rsid w:val="00F467DF"/>
    <w:rsid w:val="00F4793E"/>
    <w:rsid w:val="00F51089"/>
    <w:rsid w:val="00F52FAD"/>
    <w:rsid w:val="00F53524"/>
    <w:rsid w:val="00F54968"/>
    <w:rsid w:val="00F57660"/>
    <w:rsid w:val="00F61E9D"/>
    <w:rsid w:val="00F6753F"/>
    <w:rsid w:val="00F81D10"/>
    <w:rsid w:val="00F825CE"/>
    <w:rsid w:val="00F86005"/>
    <w:rsid w:val="00F86018"/>
    <w:rsid w:val="00F922E4"/>
    <w:rsid w:val="00F94663"/>
    <w:rsid w:val="00F964F8"/>
    <w:rsid w:val="00FA0CA8"/>
    <w:rsid w:val="00FA3B8A"/>
    <w:rsid w:val="00FA4A11"/>
    <w:rsid w:val="00FA53C3"/>
    <w:rsid w:val="00FA7895"/>
    <w:rsid w:val="00FA78C9"/>
    <w:rsid w:val="00FB322B"/>
    <w:rsid w:val="00FB4FD6"/>
    <w:rsid w:val="00FB5244"/>
    <w:rsid w:val="00FC3643"/>
    <w:rsid w:val="00FE1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4C38D"/>
  <w15:chartTrackingRefBased/>
  <w15:docId w15:val="{8FD74DAF-1765-45ED-8900-FDA14E659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2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42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42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2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2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2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2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2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2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2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42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42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2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2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2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2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2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216"/>
    <w:rPr>
      <w:rFonts w:eastAsiaTheme="majorEastAsia" w:cstheme="majorBidi"/>
      <w:color w:val="272727" w:themeColor="text1" w:themeTint="D8"/>
    </w:rPr>
  </w:style>
  <w:style w:type="paragraph" w:styleId="Title">
    <w:name w:val="Title"/>
    <w:basedOn w:val="Normal"/>
    <w:next w:val="Normal"/>
    <w:link w:val="TitleChar"/>
    <w:uiPriority w:val="10"/>
    <w:qFormat/>
    <w:rsid w:val="009442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2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2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2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216"/>
    <w:pPr>
      <w:spacing w:before="160"/>
      <w:jc w:val="center"/>
    </w:pPr>
    <w:rPr>
      <w:i/>
      <w:iCs/>
      <w:color w:val="404040" w:themeColor="text1" w:themeTint="BF"/>
    </w:rPr>
  </w:style>
  <w:style w:type="character" w:customStyle="1" w:styleId="QuoteChar">
    <w:name w:val="Quote Char"/>
    <w:basedOn w:val="DefaultParagraphFont"/>
    <w:link w:val="Quote"/>
    <w:uiPriority w:val="29"/>
    <w:rsid w:val="00944216"/>
    <w:rPr>
      <w:i/>
      <w:iCs/>
      <w:color w:val="404040" w:themeColor="text1" w:themeTint="BF"/>
    </w:rPr>
  </w:style>
  <w:style w:type="paragraph" w:styleId="ListParagraph">
    <w:name w:val="List Paragraph"/>
    <w:basedOn w:val="Normal"/>
    <w:uiPriority w:val="34"/>
    <w:qFormat/>
    <w:rsid w:val="00944216"/>
    <w:pPr>
      <w:ind w:left="720"/>
      <w:contextualSpacing/>
    </w:pPr>
  </w:style>
  <w:style w:type="character" w:styleId="IntenseEmphasis">
    <w:name w:val="Intense Emphasis"/>
    <w:basedOn w:val="DefaultParagraphFont"/>
    <w:uiPriority w:val="21"/>
    <w:qFormat/>
    <w:rsid w:val="00944216"/>
    <w:rPr>
      <w:i/>
      <w:iCs/>
      <w:color w:val="0F4761" w:themeColor="accent1" w:themeShade="BF"/>
    </w:rPr>
  </w:style>
  <w:style w:type="paragraph" w:styleId="IntenseQuote">
    <w:name w:val="Intense Quote"/>
    <w:basedOn w:val="Normal"/>
    <w:next w:val="Normal"/>
    <w:link w:val="IntenseQuoteChar"/>
    <w:uiPriority w:val="30"/>
    <w:qFormat/>
    <w:rsid w:val="009442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216"/>
    <w:rPr>
      <w:i/>
      <w:iCs/>
      <w:color w:val="0F4761" w:themeColor="accent1" w:themeShade="BF"/>
    </w:rPr>
  </w:style>
  <w:style w:type="character" w:styleId="IntenseReference">
    <w:name w:val="Intense Reference"/>
    <w:basedOn w:val="DefaultParagraphFont"/>
    <w:uiPriority w:val="32"/>
    <w:qFormat/>
    <w:rsid w:val="00944216"/>
    <w:rPr>
      <w:b/>
      <w:bCs/>
      <w:smallCaps/>
      <w:color w:val="0F4761" w:themeColor="accent1" w:themeShade="BF"/>
      <w:spacing w:val="5"/>
    </w:rPr>
  </w:style>
  <w:style w:type="character" w:styleId="Hyperlink">
    <w:name w:val="Hyperlink"/>
    <w:basedOn w:val="DefaultParagraphFont"/>
    <w:uiPriority w:val="99"/>
    <w:unhideWhenUsed/>
    <w:rsid w:val="007E0FAC"/>
    <w:rPr>
      <w:color w:val="0000FF"/>
      <w:u w:val="single"/>
    </w:rPr>
  </w:style>
  <w:style w:type="character" w:styleId="FollowedHyperlink">
    <w:name w:val="FollowedHyperlink"/>
    <w:basedOn w:val="DefaultParagraphFont"/>
    <w:uiPriority w:val="99"/>
    <w:semiHidden/>
    <w:unhideWhenUsed/>
    <w:rsid w:val="006F0492"/>
    <w:rPr>
      <w:color w:val="96607D" w:themeColor="followedHyperlink"/>
      <w:u w:val="single"/>
    </w:rPr>
  </w:style>
  <w:style w:type="character" w:styleId="UnresolvedMention">
    <w:name w:val="Unresolved Mention"/>
    <w:basedOn w:val="DefaultParagraphFont"/>
    <w:uiPriority w:val="99"/>
    <w:semiHidden/>
    <w:unhideWhenUsed/>
    <w:rsid w:val="00A85E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841972">
      <w:bodyDiv w:val="1"/>
      <w:marLeft w:val="0"/>
      <w:marRight w:val="0"/>
      <w:marTop w:val="0"/>
      <w:marBottom w:val="0"/>
      <w:divBdr>
        <w:top w:val="none" w:sz="0" w:space="0" w:color="auto"/>
        <w:left w:val="none" w:sz="0" w:space="0" w:color="auto"/>
        <w:bottom w:val="none" w:sz="0" w:space="0" w:color="auto"/>
        <w:right w:val="none" w:sz="0" w:space="0" w:color="auto"/>
      </w:divBdr>
    </w:div>
    <w:div w:id="669060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ermalink/f/8jmhd5/44UWTSD_ALMA21162420840002421" TargetMode="External"/><Relationship Id="rId13" Type="http://schemas.openxmlformats.org/officeDocument/2006/relationships/hyperlink" Target="https://www.cambridge-community.org.uk/professional-development/gswafl/index.html" TargetMode="External"/><Relationship Id="rId18" Type="http://schemas.openxmlformats.org/officeDocument/2006/relationships/hyperlink" Target="https://pdf.sciencedirectassets.com/273542/1-s2.0-S1747938X17X00031/1-s2.0-S1747938X17300313/main.pdf?X-Amz-Security-Token=IQoJb3JpZ2luX2VjEGQaCXVzLWVhc3QtMSJGMEQCIFUT98IsnWQGvZcLGTFJeTzHiU3%2BG5TXaWlS6jUnjE%2BXAiAZXN1PbhhHFwqcrSBIt2ekBEJzhZRhSjIcoWXhOwl6sSqzBQgdEAUaDDA1OTAwMzU0Njg2NSIMajk4U3OHnt358OBKKpAFXdHLdGntFwkjgHUWlHnOjswfJ4869mT%2FKuWTvstUtyqvoZT7buzB0bA%2BnLXIj55t1RBrlj0sGH%2FCNb9tizOTjizONH4eVT8DNMVSBKHUg4FJhgbwIgd1dEw4USPs%2BSqDxGTFjkVb0FF8gtEbkVxx3oziAjutQIwmwNCKClnGHb0pqE1vT6Jq8ZrWvLWpFyVCTwk%2F3LByWm5Yk1rtKrkVWoWtmMYcNQbDX4XdQ93otec2onbgB%2BOL%2BPdkV03ogi6KmYYWLQ01PIgSPvONVskrGjkNgaI73Bz6pnWslYsNgxkjgkUxIYGgcd%2B5T6kRj5pkKCJXhDGodcFo9LJFGSrU2S1lkMDT7%2FlJwsobqiyB%2Bcpti71ey10pQrwoCBzjuoxOOi4lKfwkigTcLD%2BqUyvfgdUqZpNdIRMVerf9NywVanXf38m1u6kcYapmSyXQNeO1XcwGWNVn1ugkYHqAZONi%2BsqW8MWVRTB0zVsreFxnO5Bb6x2t5PZINWDQSmOSKH%2B3x4rE5Zu8gCbqhp%2FzG402kMC8I%2FBShUrUfkQGUF4pMQFVjdQsKmNg4jyvaL1JGLPqSe9HqRyoQ8zzDK4Nhc6Q8lrAlKHBAs6diHZa24UZPWTdQhJRZuo02Q3dfOR7Aq6JobCwczDcNAzzaGDlWiE9CEm4%2F53f6%2Ba5d9Ou2X95fSfhaEJOobFHy2%2FCPB8e1yDl9tzQa6RygTLCFnEPkxoZs18vKU2%2FaJl0uuWbuORzNsE%2FoQAJrBxYeMmCzbiWDG5DPY5ZbIk%2FPBrMeGZjE7u64j9aD4T8Z%2F4e%2FoV4lgQEFHxk0RioSsCzu7oZzk6yfG9Az0tGSm9gAcrhDJ%2FLXcsf2MLww5ZofvIh%2BPwljNEN7gsw2sewrQY6sgECy2f3dSMtjV80YtGcqrwNB0VhxmfrmOJmwa33c6J3uCtqeapRUgqWi9mQnqg3Ahnd2TRTqfIdL6DQ4%2BJvndRqUB%2FdIEeoqosSW68Hmwi3HDJiyutDyjJmqonAeOzJR5XsJaX2xlYYLsTbbkA%2F95zUiyEZtiFPH%2FBPFD3Lh8UEokkXlaXYr9X1iUEP0GILnmC3lubLNZisnB153BDqEizN25OVIDHpV33QG1RvQeh9BTN7&amp;X-Amz-Algorithm=AWS4-HMAC-SHA256&amp;X-Amz-Date=20240120T211956Z&amp;X-Amz-SignedHeaders=host&amp;X-Amz-Expires=300&amp;X-Amz-Credential=ASIAQ3PHCVTYW7JBSI5L%2F20240120%2Fus-east-1%2Fs3%2Faws4_request&amp;X-Amz-Signature=2637fb365e4c9557ff10aabf854d3ffe8ca89c381c3e4798fc7fe1d6bc2f4649&amp;hash=c4eed5ebabab3511d9653df9495cef95119449ae11e88a584b606faa76b4d928&amp;host=68042c943591013ac2b2430a89b270f6af2c76d8dfd086a07176afe7c76c2c61&amp;pii=S1747938X17300313&amp;tid=spdf-b19e8c13-6886-43ad-bedc-6c3aa25f8780&amp;sid=b32be389522b104edd4a7da93c62bf8198e4gxrqb&amp;type=client&amp;tsoh=d3d3LXNjaWVuY2VkaXJlY3QtY29tLmV6cHJveHkudXd0c2QuYWMudWs%252" TargetMode="External"/><Relationship Id="rId3" Type="http://schemas.openxmlformats.org/officeDocument/2006/relationships/settings" Target="settings.xml"/><Relationship Id="rId21" Type="http://schemas.openxmlformats.org/officeDocument/2006/relationships/hyperlink" Target="https://hwb.gov.wales/api/storage/b447d1fe-5463-4382-9726-e68623a05dd2/assessment-for-learning-and-the-national-literacy-and-numeracy-framework.pdf" TargetMode="External"/><Relationship Id="rId7" Type="http://schemas.openxmlformats.org/officeDocument/2006/relationships/hyperlink" Target="https://whel-primo.hosted.exlibrisgroup.com/permalink/f/8jmhd5/44UWTSD_ALMA21162420840002421" TargetMode="External"/><Relationship Id="rId12" Type="http://schemas.openxmlformats.org/officeDocument/2006/relationships/hyperlink" Target="file:///C:\Users\emmie\Downloads\BERA%20Ethical%20Guidelines%20for%20Educational%20Research,%20fourth%20edition%20(2018).pdf" TargetMode="External"/><Relationship Id="rId17" Type="http://schemas.openxmlformats.org/officeDocument/2006/relationships/hyperlink" Target="https://web-p-ebscohost-com.ezproxy.uwtsd.ac.uk/ehost/pdfviewer/pdfviewer?vid=0&amp;sid=5761be36-abb9-40c8-824e-d9fe608b2e47%40redi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styn.gov.wales/effective-practice/creating-strong-foundations-support-learners-growth" TargetMode="External"/><Relationship Id="rId20" Type="http://schemas.openxmlformats.org/officeDocument/2006/relationships/hyperlink" Target="https://video-alexanderstreet-com.ezproxy.uwtsd.ac.uk/watch/self-report-methods-interviews-and-questionnaires/transcript" TargetMode="External"/><Relationship Id="rId1" Type="http://schemas.openxmlformats.org/officeDocument/2006/relationships/numbering" Target="numbering.xml"/><Relationship Id="rId6" Type="http://schemas.openxmlformats.org/officeDocument/2006/relationships/hyperlink" Target="https://whel-primo.hosted.exlibrisgroup.com/permalink/f/8jmhd5/44UWTSD_ALMA21162420840002421" TargetMode="External"/><Relationship Id="rId11" Type="http://schemas.openxmlformats.org/officeDocument/2006/relationships/hyperlink" Target="https://web-p-ebscohost-com.ezproxy.uwtsd.ac.uk/ehost/pdfviewer/pdfviewer?vid=0&amp;sid=b09a2987-bb3d-468e-a756-de7049c40589%40redis" TargetMode="External"/><Relationship Id="rId24" Type="http://schemas.openxmlformats.org/officeDocument/2006/relationships/fontTable" Target="fontTable.xml"/><Relationship Id="rId5" Type="http://schemas.openxmlformats.org/officeDocument/2006/relationships/hyperlink" Target="https://whel-primo.hosted.exlibrisgroup.com/permalink/f/8jmhd5/44UWTSD_ALMA21162420840002421" TargetMode="External"/><Relationship Id="rId15" Type="http://schemas.openxmlformats.org/officeDocument/2006/relationships/hyperlink" Target="https://www.gov.wales/sites/default/files/publications/2018-03/successful-futures.pdf" TargetMode="External"/><Relationship Id="rId23" Type="http://schemas.openxmlformats.org/officeDocument/2006/relationships/hyperlink" Target="https://www.academia.edu/19409243/What_is_assessment_for_learning" TargetMode="External"/><Relationship Id="rId10" Type="http://schemas.openxmlformats.org/officeDocument/2006/relationships/hyperlink" Target="https://www.researchgate.net/publication/44835745" TargetMode="External"/><Relationship Id="rId19" Type="http://schemas.openxmlformats.org/officeDocument/2006/relationships/hyperlink" Target="https://www-tandfonline-com.ezproxy.uwtsd.ac.uk/doi/epdf/10.1080/03004279.2018.1553990?needAccess=true" TargetMode="External"/><Relationship Id="rId4" Type="http://schemas.openxmlformats.org/officeDocument/2006/relationships/webSettings" Target="webSettings.xml"/><Relationship Id="rId9" Type="http://schemas.openxmlformats.org/officeDocument/2006/relationships/hyperlink" Target="https://whel-primo.hosted.exlibrisgroup.com/permalink/f/8jmhd5/44UWTSD_ALMA21162420840002421" TargetMode="External"/><Relationship Id="rId14" Type="http://schemas.openxmlformats.org/officeDocument/2006/relationships/hyperlink" Target="https://web-p-ebscohost-com.ezproxy.uwtsd.ac.uk/ehost/pdfviewer/pdfviewer?vid=0&amp;sid=919f198d-99b4-4e6d-9508-0e1455fd7269%40redis" TargetMode="External"/><Relationship Id="rId22" Type="http://schemas.openxmlformats.org/officeDocument/2006/relationships/hyperlink" Target="https://hwb.gov.wales/curriculum-for-wales/designing-your-curriculum/pedag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18625</TotalTime>
  <Pages>9</Pages>
  <Words>4840</Words>
  <Characters>27589</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Emmie Porter (2206236)</dc:creator>
  <cp:keywords/>
  <dc:description/>
  <cp:lastModifiedBy>Emmie Porter (2206236)</cp:lastModifiedBy>
  <cp:revision>932</cp:revision>
  <dcterms:created xsi:type="dcterms:W3CDTF">2024-01-16T09:28:00Z</dcterms:created>
  <dcterms:modified xsi:type="dcterms:W3CDTF">2024-02-18T19:45:00Z</dcterms:modified>
</cp:coreProperties>
</file>