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211B35" w14:textId="43604527" w:rsidR="00AA15D3" w:rsidRDefault="00FC632D">
      <w:pPr>
        <w:rPr>
          <w:sz w:val="32"/>
          <w:szCs w:val="32"/>
          <w:u w:val="single"/>
        </w:rPr>
      </w:pPr>
      <w:r w:rsidRPr="00FC632D">
        <w:rPr>
          <w:sz w:val="32"/>
          <w:szCs w:val="32"/>
          <w:u w:val="single"/>
        </w:rPr>
        <w:t>How Carl Rogers person centred therapeutic approach and other humanist theory support the work of TA’S and LSA’S in school.</w:t>
      </w:r>
    </w:p>
    <w:p w14:paraId="2C7D2D62" w14:textId="195E40F9" w:rsidR="00FC632D" w:rsidRDefault="00EB4121">
      <w:r>
        <w:t xml:space="preserve">This essay looks how the </w:t>
      </w:r>
      <w:r w:rsidR="00BA78B5">
        <w:t>person-centred</w:t>
      </w:r>
      <w:r>
        <w:t xml:space="preserve"> approach is put into practices in schools and explains why </w:t>
      </w:r>
      <w:r w:rsidR="00BA78B5">
        <w:t>a person-centred</w:t>
      </w:r>
      <w:r>
        <w:t xml:space="preserve"> approach is the best and why it is used in policies </w:t>
      </w:r>
      <w:r w:rsidR="00BA78B5">
        <w:t xml:space="preserve">and procedures and </w:t>
      </w:r>
      <w:r w:rsidR="001634A4">
        <w:t>legislation</w:t>
      </w:r>
      <w:r w:rsidR="00BA78B5">
        <w:t xml:space="preserve">. The education system is forever adapting education as the needs of children is for ever evolving. Many countries around the world have adopted children’s rights and this had led to organisations such as the UNCRC giving children in many countries their own rights such as the UNCRC Article 28 states that children have a right to education. Primary education must be free and different forms of secondary education must be available to every child. (UNCRC).  Also, in Wales The Welsh </w:t>
      </w:r>
      <w:r w:rsidR="005F475F">
        <w:t>Government</w:t>
      </w:r>
      <w:r w:rsidR="00BA78B5">
        <w:t xml:space="preserve"> brought into effect </w:t>
      </w:r>
      <w:r w:rsidR="001605BE">
        <w:t>in May</w:t>
      </w:r>
      <w:r w:rsidR="00BA78B5">
        <w:t xml:space="preserve"> 2012 the rights of children and young people (Wales) measure. This builds on from the work by UNCRC and has</w:t>
      </w:r>
      <w:r w:rsidR="001634A4">
        <w:t xml:space="preserve"> led to many other policies being put into place.</w:t>
      </w:r>
    </w:p>
    <w:p w14:paraId="768356CA" w14:textId="15D77054" w:rsidR="005E057D" w:rsidRDefault="00FC632D">
      <w:r>
        <w:t xml:space="preserve">Carl </w:t>
      </w:r>
      <w:r w:rsidR="00804205">
        <w:t>R</w:t>
      </w:r>
      <w:r>
        <w:t xml:space="preserve">ogers </w:t>
      </w:r>
      <w:r w:rsidR="00864087">
        <w:t>believe</w:t>
      </w:r>
      <w:r>
        <w:t xml:space="preserve"> in a </w:t>
      </w:r>
      <w:r w:rsidR="006D365A">
        <w:t>person-centred</w:t>
      </w:r>
      <w:r>
        <w:t xml:space="preserve"> </w:t>
      </w:r>
      <w:r w:rsidR="007D50AF">
        <w:t>approach (</w:t>
      </w:r>
      <w:r w:rsidR="00150991">
        <w:t>1959). H</w:t>
      </w:r>
      <w:r>
        <w:t>is theory believes that there needs to be congruences between the real self and the ideal self.</w:t>
      </w:r>
      <w:r w:rsidR="002E09F2">
        <w:t xml:space="preserve"> </w:t>
      </w:r>
      <w:r w:rsidR="00B127FC">
        <w:t xml:space="preserve">His </w:t>
      </w:r>
      <w:r w:rsidR="009B155D">
        <w:t xml:space="preserve">theory looks at </w:t>
      </w:r>
      <w:r w:rsidR="00B6701C">
        <w:t xml:space="preserve">the person </w:t>
      </w:r>
      <w:r w:rsidR="001412F2">
        <w:t xml:space="preserve">looking at themselves and </w:t>
      </w:r>
      <w:r w:rsidR="00E05187">
        <w:t xml:space="preserve">looking at their own growth </w:t>
      </w:r>
      <w:r w:rsidR="00147252">
        <w:t xml:space="preserve">to become </w:t>
      </w:r>
      <w:r w:rsidR="00B71722">
        <w:t xml:space="preserve">the person they want to be </w:t>
      </w:r>
      <w:r w:rsidR="002D4478">
        <w:t xml:space="preserve">not </w:t>
      </w:r>
      <w:r w:rsidR="0002090F">
        <w:t>what others</w:t>
      </w:r>
      <w:r w:rsidR="002401BA">
        <w:t xml:space="preserve"> believe </w:t>
      </w:r>
      <w:r w:rsidR="006F7064">
        <w:t>they should be</w:t>
      </w:r>
      <w:r w:rsidR="007D50AF">
        <w:t xml:space="preserve"> (1959)</w:t>
      </w:r>
      <w:r w:rsidR="006F7064">
        <w:t>.</w:t>
      </w:r>
      <w:r w:rsidR="00F752D8">
        <w:t xml:space="preserve"> Rogers </w:t>
      </w:r>
      <w:r w:rsidR="001370BE">
        <w:t>believed that a person centered approach was made up</w:t>
      </w:r>
      <w:r w:rsidR="00520EDF">
        <w:t xml:space="preserve"> of different sections </w:t>
      </w:r>
      <w:r w:rsidR="00E44D5F">
        <w:t>such as person-centered theraphy, uncondiona</w:t>
      </w:r>
      <w:r w:rsidR="00687FD9">
        <w:t xml:space="preserve">l positive regard, empathy, </w:t>
      </w:r>
      <w:r w:rsidR="00787EF7">
        <w:t>congruence and self-actualization</w:t>
      </w:r>
      <w:r w:rsidR="00BA156C">
        <w:t xml:space="preserve"> also the actualizing tendency</w:t>
      </w:r>
      <w:r w:rsidR="002169FB">
        <w:t>(1951).</w:t>
      </w:r>
      <w:r w:rsidR="006F7064">
        <w:t xml:space="preserve"> By looking at others </w:t>
      </w:r>
      <w:r w:rsidR="00417E83">
        <w:t>humanistic</w:t>
      </w:r>
      <w:r w:rsidR="004E56A8">
        <w:t xml:space="preserve"> </w:t>
      </w:r>
      <w:r w:rsidR="00417E83">
        <w:t xml:space="preserve">theories </w:t>
      </w:r>
      <w:r w:rsidR="006D0CAE">
        <w:t xml:space="preserve">such as </w:t>
      </w:r>
      <w:r w:rsidR="004A710B">
        <w:t>Maslow</w:t>
      </w:r>
      <w:r w:rsidR="0079687E">
        <w:t xml:space="preserve"> </w:t>
      </w:r>
      <w:r w:rsidR="00804205">
        <w:t>H</w:t>
      </w:r>
      <w:r w:rsidR="0079687E">
        <w:t xml:space="preserve">ierarchy </w:t>
      </w:r>
      <w:r w:rsidR="00804205">
        <w:t>O</w:t>
      </w:r>
      <w:r w:rsidR="006B3BF6">
        <w:t xml:space="preserve">f </w:t>
      </w:r>
      <w:r w:rsidR="00804205">
        <w:t>N</w:t>
      </w:r>
      <w:r w:rsidR="006B3BF6">
        <w:t>eeds</w:t>
      </w:r>
      <w:r w:rsidR="00557DFC">
        <w:t xml:space="preserve"> </w:t>
      </w:r>
      <w:r w:rsidR="000D6F00">
        <w:t>(1943)</w:t>
      </w:r>
      <w:r w:rsidR="006B3BF6">
        <w:t xml:space="preserve"> </w:t>
      </w:r>
      <w:r w:rsidR="004076FB">
        <w:t xml:space="preserve">are </w:t>
      </w:r>
      <w:r w:rsidR="00A54813">
        <w:t xml:space="preserve">split in two stages the physical and </w:t>
      </w:r>
      <w:r w:rsidR="001605BE">
        <w:t>psychological there</w:t>
      </w:r>
      <w:r w:rsidR="004B7F12">
        <w:t xml:space="preserve"> are 5 levels of needs </w:t>
      </w:r>
      <w:r w:rsidR="00183B51">
        <w:t xml:space="preserve">starting </w:t>
      </w:r>
      <w:r w:rsidR="00862836">
        <w:t xml:space="preserve">at the bottom </w:t>
      </w:r>
      <w:r w:rsidR="000A315D">
        <w:t>with p</w:t>
      </w:r>
      <w:r w:rsidR="009C37F3">
        <w:t>hysiological needs</w:t>
      </w:r>
      <w:r w:rsidR="00550D2E">
        <w:t>, safety and security</w:t>
      </w:r>
      <w:r w:rsidR="00E7138E">
        <w:t xml:space="preserve">, love and </w:t>
      </w:r>
      <w:r w:rsidR="001F4F1C">
        <w:t>belonging, self</w:t>
      </w:r>
      <w:r w:rsidR="00E7138E">
        <w:t xml:space="preserve">-esteem and </w:t>
      </w:r>
      <w:r w:rsidR="001F4F1C">
        <w:t>self-actualization</w:t>
      </w:r>
      <w:r w:rsidR="005B482E">
        <w:t>.</w:t>
      </w:r>
      <w:r w:rsidR="000A5F6E">
        <w:t xml:space="preserve"> Maslow </w:t>
      </w:r>
      <w:r w:rsidR="004715A8">
        <w:t>argues the</w:t>
      </w:r>
      <w:r w:rsidR="00A65DC7">
        <w:t xml:space="preserve"> needs </w:t>
      </w:r>
      <w:r w:rsidR="004814C5">
        <w:t>should be m</w:t>
      </w:r>
      <w:r w:rsidR="00F21519">
        <w:t xml:space="preserve">et starting at the bottom before you can </w:t>
      </w:r>
      <w:r w:rsidR="001A2E40">
        <w:t>progress on to the higher needs</w:t>
      </w:r>
      <w:r w:rsidR="004D6D2C">
        <w:t>(</w:t>
      </w:r>
      <w:r w:rsidR="005A069E">
        <w:t>Will</w:t>
      </w:r>
      <w:r w:rsidR="00B81A23">
        <w:t>inghham 2023)</w:t>
      </w:r>
      <w:r w:rsidR="00AD113C">
        <w:t>.</w:t>
      </w:r>
      <w:r w:rsidR="00B45407">
        <w:t>LI</w:t>
      </w:r>
      <w:r w:rsidR="00142C5C">
        <w:t xml:space="preserve">ke </w:t>
      </w:r>
      <w:r w:rsidR="00B0726F">
        <w:t xml:space="preserve">rogers </w:t>
      </w:r>
      <w:r w:rsidR="0021739E">
        <w:t xml:space="preserve">they </w:t>
      </w:r>
      <w:r w:rsidR="006C52B1">
        <w:t>believ</w:t>
      </w:r>
      <w:r w:rsidR="0031768A">
        <w:t>e</w:t>
      </w:r>
      <w:r w:rsidR="00806472">
        <w:t xml:space="preserve"> that an individual </w:t>
      </w:r>
      <w:r w:rsidR="00935E9A">
        <w:t>responds</w:t>
      </w:r>
      <w:r w:rsidR="00806472">
        <w:t xml:space="preserve"> to learning </w:t>
      </w:r>
      <w:r w:rsidR="00BC4985">
        <w:t xml:space="preserve">at any given moment </w:t>
      </w:r>
      <w:r w:rsidR="004445D3">
        <w:t>by whicheve</w:t>
      </w:r>
      <w:r w:rsidR="00E450EA">
        <w:t>r need has a priority they both state</w:t>
      </w:r>
      <w:r w:rsidR="005E057D">
        <w:t xml:space="preserve"> for a person to reach their full potential</w:t>
      </w:r>
      <w:r w:rsidR="00E450EA">
        <w:t xml:space="preserve"> their needs </w:t>
      </w:r>
      <w:r w:rsidR="00A07D36">
        <w:t>must</w:t>
      </w:r>
      <w:r w:rsidR="00935E9A">
        <w:t xml:space="preserve"> be met</w:t>
      </w:r>
      <w:r w:rsidR="001605BE">
        <w:t xml:space="preserve"> (2024)</w:t>
      </w:r>
      <w:r w:rsidR="005E057D">
        <w:t>.</w:t>
      </w:r>
      <w:r w:rsidR="00141D5A">
        <w:t xml:space="preserve"> </w:t>
      </w:r>
      <w:r w:rsidR="00C171AC">
        <w:t xml:space="preserve">‘According to carl </w:t>
      </w:r>
      <w:r w:rsidR="00FF3B61">
        <w:t>rogers’</w:t>
      </w:r>
      <w:r w:rsidR="00C171AC">
        <w:t xml:space="preserve"> </w:t>
      </w:r>
      <w:r w:rsidR="00E3674F">
        <w:t xml:space="preserve">theory </w:t>
      </w:r>
      <w:r w:rsidR="001127FE">
        <w:t xml:space="preserve">of personality </w:t>
      </w:r>
      <w:r w:rsidR="0069431F">
        <w:t>indi</w:t>
      </w:r>
      <w:r w:rsidR="00A84B08">
        <w:t>viduals needs to have the correct</w:t>
      </w:r>
      <w:r w:rsidR="00EF0AD2">
        <w:t xml:space="preserve"> amount of overlap between their </w:t>
      </w:r>
      <w:r w:rsidR="00FF3B61">
        <w:t>real self</w:t>
      </w:r>
      <w:r w:rsidR="00A2246C">
        <w:t xml:space="preserve"> and their</w:t>
      </w:r>
      <w:r w:rsidR="005E74B1">
        <w:t xml:space="preserve"> </w:t>
      </w:r>
      <w:r w:rsidR="00FF3B61">
        <w:t>ideal self</w:t>
      </w:r>
      <w:r w:rsidR="005E74B1">
        <w:t xml:space="preserve"> the real self is who </w:t>
      </w:r>
      <w:r w:rsidR="00BD0D26">
        <w:t xml:space="preserve">the individual is today’ </w:t>
      </w:r>
      <w:r w:rsidR="004719FA">
        <w:t>(</w:t>
      </w:r>
      <w:r w:rsidR="00344F06">
        <w:t>Mack J 2023).</w:t>
      </w:r>
      <w:r w:rsidR="00E01E3C">
        <w:t xml:space="preserve"> </w:t>
      </w:r>
      <w:r w:rsidR="00A12F3A">
        <w:t xml:space="preserve">Rogers </w:t>
      </w:r>
      <w:r w:rsidR="00064D35">
        <w:t>fundmental idea</w:t>
      </w:r>
      <w:r w:rsidR="004F0E06">
        <w:t xml:space="preserve"> says that every individual </w:t>
      </w:r>
      <w:r w:rsidR="007D620F">
        <w:t>has an inherant drive towards personal growth</w:t>
      </w:r>
      <w:r w:rsidR="0045222D">
        <w:t>, self improvement and achieve</w:t>
      </w:r>
      <w:r w:rsidR="00832A19">
        <w:t xml:space="preserve"> their fullest potential</w:t>
      </w:r>
      <w:r w:rsidR="00031389">
        <w:t>(2024).</w:t>
      </w:r>
    </w:p>
    <w:p w14:paraId="74C3FB41" w14:textId="51045A7F" w:rsidR="00FF3B61" w:rsidRDefault="00FF3B61">
      <w:r>
        <w:t xml:space="preserve">Carl </w:t>
      </w:r>
      <w:r w:rsidR="000A45A2">
        <w:t>rogers’</w:t>
      </w:r>
      <w:r>
        <w:t xml:space="preserve"> theory </w:t>
      </w:r>
      <w:r w:rsidR="00720F21">
        <w:t xml:space="preserve">of learning believes in personal involvement </w:t>
      </w:r>
      <w:r w:rsidR="005A3A8F">
        <w:t>from the person</w:t>
      </w:r>
      <w:r w:rsidR="00804205">
        <w:t xml:space="preserve">. </w:t>
      </w:r>
      <w:r w:rsidR="00A92A2E">
        <w:t xml:space="preserve">‘Rogers </w:t>
      </w:r>
      <w:r w:rsidR="00CD7E85">
        <w:t xml:space="preserve">(1959) believed </w:t>
      </w:r>
      <w:r w:rsidR="00131798">
        <w:t xml:space="preserve">that for a person to </w:t>
      </w:r>
      <w:r w:rsidR="00650CDB">
        <w:t xml:space="preserve">‘grow’ they need an environment that </w:t>
      </w:r>
      <w:r w:rsidR="00A20E77">
        <w:t>provides them with genuineness</w:t>
      </w:r>
      <w:r w:rsidR="005260B7">
        <w:t xml:space="preserve"> (openness and self-disclosure</w:t>
      </w:r>
      <w:r w:rsidR="00C06569">
        <w:t>), acceptance</w:t>
      </w:r>
      <w:r w:rsidR="00B55E9C">
        <w:t xml:space="preserve"> (being seen with unconditional positive </w:t>
      </w:r>
      <w:r w:rsidR="00BF11DC">
        <w:t xml:space="preserve">regard), </w:t>
      </w:r>
      <w:r w:rsidR="00464C1A">
        <w:t xml:space="preserve">‘His emphasis on </w:t>
      </w:r>
      <w:r w:rsidR="00BF11DC">
        <w:t xml:space="preserve">empathy </w:t>
      </w:r>
      <w:r w:rsidR="002A67B6">
        <w:t xml:space="preserve">being </w:t>
      </w:r>
      <w:r w:rsidR="00C06569">
        <w:t>listened</w:t>
      </w:r>
      <w:r w:rsidR="002A67B6">
        <w:t xml:space="preserve"> to and understood</w:t>
      </w:r>
      <w:r w:rsidR="00384263">
        <w:t>.</w:t>
      </w:r>
      <w:r w:rsidR="00EC1A92">
        <w:t xml:space="preserve"> </w:t>
      </w:r>
      <w:r w:rsidR="00387295">
        <w:t>Rogers believes that the classroom should</w:t>
      </w:r>
      <w:r w:rsidR="00C06569">
        <w:t xml:space="preserve"> be a warm supportive place in </w:t>
      </w:r>
      <w:r w:rsidR="00637366">
        <w:t>our roles as T</w:t>
      </w:r>
      <w:r w:rsidR="00804205">
        <w:t>a’s</w:t>
      </w:r>
      <w:r w:rsidR="00637366">
        <w:t xml:space="preserve"> and LSA</w:t>
      </w:r>
      <w:r w:rsidR="002407E7">
        <w:t>’</w:t>
      </w:r>
      <w:r w:rsidR="00804205">
        <w:t>s</w:t>
      </w:r>
      <w:r w:rsidR="00464C1A">
        <w:t xml:space="preserve"> </w:t>
      </w:r>
      <w:r w:rsidR="002407E7">
        <w:t xml:space="preserve">it is in our job description to put the child at the heart </w:t>
      </w:r>
      <w:r w:rsidR="000A45A2">
        <w:t>of learning</w:t>
      </w:r>
      <w:r w:rsidR="002407E7">
        <w:t xml:space="preserve"> </w:t>
      </w:r>
      <w:r w:rsidR="001D543D">
        <w:t xml:space="preserve">and to be flexible and to be able to adapt the method of teaching as all children </w:t>
      </w:r>
      <w:r w:rsidR="001D543D">
        <w:lastRenderedPageBreak/>
        <w:t>are diff</w:t>
      </w:r>
      <w:r w:rsidR="008D007E">
        <w:t xml:space="preserve">erent </w:t>
      </w:r>
      <w:r w:rsidR="00033212">
        <w:t xml:space="preserve">and not one </w:t>
      </w:r>
      <w:r w:rsidR="000A45A2">
        <w:t>style</w:t>
      </w:r>
      <w:r w:rsidR="00374E08">
        <w:t xml:space="preserve"> of teaching will work for everyone </w:t>
      </w:r>
      <w:r w:rsidR="00BA4B20">
        <w:t>as each child is unique</w:t>
      </w:r>
      <w:r w:rsidR="001634A4">
        <w:t>.</w:t>
      </w:r>
      <w:r w:rsidR="00BA4B20">
        <w:t xml:space="preserve"> </w:t>
      </w:r>
      <w:r w:rsidR="001634A4">
        <w:t>T</w:t>
      </w:r>
      <w:r w:rsidR="00BA4B20">
        <w:t>his i</w:t>
      </w:r>
      <w:r w:rsidR="007C6B9C">
        <w:t xml:space="preserve">s why we focus on the child as an individual </w:t>
      </w:r>
      <w:r w:rsidR="000A45A2">
        <w:t>and look at holistic development</w:t>
      </w:r>
      <w:r w:rsidR="001634A4">
        <w:t xml:space="preserve"> this is done by supporting children in many </w:t>
      </w:r>
      <w:r w:rsidR="00BC6C87">
        <w:t>ways.</w:t>
      </w:r>
      <w:r w:rsidR="00002A64">
        <w:t xml:space="preserve"> </w:t>
      </w:r>
      <w:r w:rsidR="00BC6C87">
        <w:t xml:space="preserve"> One way a TA or Lsa could support </w:t>
      </w:r>
      <w:r w:rsidR="00464C1A">
        <w:t>children</w:t>
      </w:r>
      <w:r w:rsidR="00BC6C87">
        <w:t xml:space="preserve"> in the classroom is by doing smaller group activities </w:t>
      </w:r>
      <w:r w:rsidR="00464C1A">
        <w:t xml:space="preserve">so they can observe the children better by doing this it could pick up if there are any issues that the child has and could put strategies in place to help them for future reference </w:t>
      </w:r>
      <w:r w:rsidR="00B52C67">
        <w:t>regard, and genuinen</w:t>
      </w:r>
      <w:r w:rsidR="00554FC1">
        <w:t>ess became fundamental principles</w:t>
      </w:r>
      <w:r w:rsidR="00862C79">
        <w:t xml:space="preserve"> in early childhood education</w:t>
      </w:r>
      <w:r w:rsidR="00255BA8">
        <w:t xml:space="preserve">, fostering </w:t>
      </w:r>
      <w:r w:rsidR="003C5C66">
        <w:t>positive teacher-child relationship</w:t>
      </w:r>
      <w:r w:rsidR="009A4C90">
        <w:t xml:space="preserve"> and promoting well-being’.</w:t>
      </w:r>
      <w:r w:rsidR="00663F1F">
        <w:t xml:space="preserve"> </w:t>
      </w:r>
      <w:r w:rsidR="009203F2">
        <w:t xml:space="preserve">By </w:t>
      </w:r>
      <w:r w:rsidR="00C7076F">
        <w:t xml:space="preserve">using a </w:t>
      </w:r>
      <w:r w:rsidR="00DA70EF">
        <w:t>person-centred approach practice</w:t>
      </w:r>
      <w:r w:rsidR="0075302B">
        <w:t xml:space="preserve"> according to the </w:t>
      </w:r>
      <w:r w:rsidR="00A6465C">
        <w:t>Welsh</w:t>
      </w:r>
      <w:r w:rsidR="0075302B">
        <w:t xml:space="preserve"> </w:t>
      </w:r>
      <w:r w:rsidR="00804205">
        <w:t>G</w:t>
      </w:r>
      <w:r w:rsidR="00DA70EF">
        <w:t>overnment,</w:t>
      </w:r>
      <w:r w:rsidR="00523ED9">
        <w:t>(20</w:t>
      </w:r>
      <w:r w:rsidR="00A64664">
        <w:t>15)</w:t>
      </w:r>
      <w:r w:rsidR="0075302B">
        <w:t xml:space="preserve"> </w:t>
      </w:r>
      <w:r w:rsidR="00C401F2">
        <w:t xml:space="preserve">you will find that all your </w:t>
      </w:r>
      <w:r w:rsidR="00A6465C">
        <w:t>learners</w:t>
      </w:r>
      <w:r w:rsidR="00C401F2">
        <w:t xml:space="preserve"> </w:t>
      </w:r>
      <w:r w:rsidR="00C90CE5">
        <w:t xml:space="preserve">learn more effectively because their </w:t>
      </w:r>
      <w:r w:rsidR="00A6465C">
        <w:t>learning</w:t>
      </w:r>
      <w:r w:rsidR="00C90CE5">
        <w:t xml:space="preserve"> </w:t>
      </w:r>
      <w:r w:rsidR="001A0618">
        <w:t xml:space="preserve">reflects their own individual </w:t>
      </w:r>
      <w:r w:rsidR="00A6465C">
        <w:t>personality</w:t>
      </w:r>
      <w:r w:rsidR="001A0618">
        <w:t xml:space="preserve"> </w:t>
      </w:r>
      <w:r w:rsidR="00A6465C">
        <w:t>strengths</w:t>
      </w:r>
      <w:r w:rsidR="001A0618">
        <w:t xml:space="preserve"> and weaknesses </w:t>
      </w:r>
      <w:r w:rsidR="00A6465C">
        <w:t xml:space="preserve">also their personal interest </w:t>
      </w:r>
      <w:r w:rsidR="00B82605">
        <w:t xml:space="preserve">by using this practice it will </w:t>
      </w:r>
      <w:r w:rsidR="00925E5D">
        <w:t>forge better relationshi</w:t>
      </w:r>
      <w:r w:rsidR="003C59C7">
        <w:t>ps with the learner and their care givers</w:t>
      </w:r>
      <w:r w:rsidR="00FE1B7E">
        <w:t xml:space="preserve">. In schools today </w:t>
      </w:r>
      <w:r w:rsidR="00804205">
        <w:t xml:space="preserve">they </w:t>
      </w:r>
      <w:r w:rsidR="00FE1B7E">
        <w:t>put this into practice by us</w:t>
      </w:r>
      <w:r w:rsidR="00785345">
        <w:t xml:space="preserve">ing </w:t>
      </w:r>
      <w:r w:rsidR="00DA70EF">
        <w:t>one-page</w:t>
      </w:r>
      <w:r w:rsidR="00785345">
        <w:t xml:space="preserve"> profiles that </w:t>
      </w:r>
      <w:r w:rsidR="00804205">
        <w:t xml:space="preserve">gives information </w:t>
      </w:r>
      <w:r w:rsidR="00785345">
        <w:t xml:space="preserve">all about the child </w:t>
      </w:r>
      <w:r w:rsidR="00DB76CF">
        <w:t>their li</w:t>
      </w:r>
      <w:r w:rsidR="00804205">
        <w:t xml:space="preserve">kes </w:t>
      </w:r>
      <w:r w:rsidR="00DB76CF">
        <w:t xml:space="preserve">and dislikes and what works best for them by using these this it allows </w:t>
      </w:r>
      <w:r w:rsidR="001634A4">
        <w:t xml:space="preserve">everyone who works with the child to best </w:t>
      </w:r>
      <w:r w:rsidR="00DB76CF">
        <w:t>tailor</w:t>
      </w:r>
      <w:r w:rsidR="00804205">
        <w:t xml:space="preserve"> </w:t>
      </w:r>
      <w:r w:rsidR="00DB76CF">
        <w:t xml:space="preserve">the child learning and what is going to help </w:t>
      </w:r>
      <w:r w:rsidR="001E59B3">
        <w:t>them</w:t>
      </w:r>
      <w:r w:rsidR="00DB76CF">
        <w:t xml:space="preserve"> reach their full potential</w:t>
      </w:r>
      <w:r w:rsidR="00DA70EF">
        <w:t>.</w:t>
      </w:r>
      <w:r w:rsidR="001634A4">
        <w:t xml:space="preserve"> Pembrokeshire council </w:t>
      </w:r>
      <w:r w:rsidR="00BC6C87">
        <w:t>states that one page profile should combine the voices of the parent’s child and the school and says it made of 3 elements. Pembroke council also say that regular reviews and meetings should be held to keep the information up to date as the child grows throw school as their likes and dislikes and information could change. (2023).</w:t>
      </w:r>
      <w:r w:rsidR="00A15F09">
        <w:t xml:space="preserve"> </w:t>
      </w:r>
      <w:r w:rsidR="009537E2">
        <w:t xml:space="preserve">Maslow states that if children </w:t>
      </w:r>
      <w:r w:rsidR="0089663F">
        <w:t xml:space="preserve">feel comfortable </w:t>
      </w:r>
      <w:r w:rsidR="00992B5E">
        <w:t>in the classroom and feel accepted by their teachers and peers</w:t>
      </w:r>
      <w:r w:rsidR="00BC6C87">
        <w:t>. This would give them a sense of belonging this would lead to them sharing</w:t>
      </w:r>
      <w:r w:rsidR="00992B5E">
        <w:t xml:space="preserve"> </w:t>
      </w:r>
      <w:r w:rsidR="00DD52C6">
        <w:t>ideas this</w:t>
      </w:r>
      <w:r w:rsidR="00BC6C87">
        <w:t xml:space="preserve"> would</w:t>
      </w:r>
      <w:r w:rsidR="00DD52C6">
        <w:t xml:space="preserve"> give them a </w:t>
      </w:r>
      <w:r w:rsidR="009960EC">
        <w:t>sense</w:t>
      </w:r>
      <w:r w:rsidR="00DD52C6">
        <w:t xml:space="preserve"> of fulfilment.</w:t>
      </w:r>
      <w:r w:rsidR="00E93936">
        <w:t xml:space="preserve"> </w:t>
      </w:r>
    </w:p>
    <w:p w14:paraId="349507F7" w14:textId="5D9D4FAE" w:rsidR="00E93936" w:rsidRDefault="00BB5B9F">
      <w:r>
        <w:t>Furthermore w</w:t>
      </w:r>
      <w:r w:rsidR="00A74645">
        <w:t xml:space="preserve">hile looking at </w:t>
      </w:r>
      <w:r w:rsidR="00794A1D">
        <w:t>Gerard</w:t>
      </w:r>
      <w:r w:rsidR="00A74645">
        <w:t xml:space="preserve"> </w:t>
      </w:r>
      <w:r w:rsidR="00794A1D">
        <w:t>Egan</w:t>
      </w:r>
      <w:r w:rsidR="00AC4CA1">
        <w:t xml:space="preserve"> he draws on the work of carl rogers </w:t>
      </w:r>
      <w:r w:rsidR="00A54821">
        <w:t xml:space="preserve">and looks at person </w:t>
      </w:r>
      <w:r w:rsidR="00794A1D">
        <w:t>centred</w:t>
      </w:r>
      <w:r w:rsidR="0045043B">
        <w:t xml:space="preserve"> training and links it with positive psychology </w:t>
      </w:r>
      <w:r w:rsidR="00B6440C">
        <w:t xml:space="preserve">and references to </w:t>
      </w:r>
      <w:r w:rsidR="00DD4181">
        <w:t>challenging</w:t>
      </w:r>
      <w:r w:rsidR="00B6440C">
        <w:t xml:space="preserve"> </w:t>
      </w:r>
      <w:r w:rsidR="00794A1D">
        <w:t>strengths</w:t>
      </w:r>
      <w:r w:rsidR="00B6440C">
        <w:t xml:space="preserve"> rather than their weakness</w:t>
      </w:r>
      <w:r w:rsidR="00F45B14">
        <w:t xml:space="preserve"> he says ‘it means pointing out to</w:t>
      </w:r>
      <w:r w:rsidR="00F35B45">
        <w:t xml:space="preserve"> clients the </w:t>
      </w:r>
      <w:r w:rsidR="00794A1D">
        <w:t>assets</w:t>
      </w:r>
      <w:r w:rsidR="002042B8">
        <w:t xml:space="preserve"> and resources they have but fail to use’ (egan,</w:t>
      </w:r>
      <w:r w:rsidR="00794A1D">
        <w:t>2002).</w:t>
      </w:r>
      <w:r w:rsidR="00FB53E4">
        <w:t xml:space="preserve"> Gerad Egan </w:t>
      </w:r>
      <w:r w:rsidR="00F27741">
        <w:t xml:space="preserve">went </w:t>
      </w:r>
      <w:r w:rsidR="003D0010">
        <w:t>further</w:t>
      </w:r>
      <w:r w:rsidR="00F27741">
        <w:t xml:space="preserve"> than rogers by looking into the research </w:t>
      </w:r>
      <w:r w:rsidR="00E23D33">
        <w:t>in more depth and came up with his own theory by developing the skilled helper</w:t>
      </w:r>
      <w:r w:rsidR="00B00713">
        <w:t xml:space="preserve"> method</w:t>
      </w:r>
      <w:r w:rsidR="00E23D33">
        <w:t xml:space="preserve"> </w:t>
      </w:r>
      <w:r w:rsidR="00285D25">
        <w:t xml:space="preserve">he believed </w:t>
      </w:r>
      <w:r w:rsidR="00116704">
        <w:t xml:space="preserve">that </w:t>
      </w:r>
      <w:r w:rsidR="00285D25">
        <w:t xml:space="preserve">anyone </w:t>
      </w:r>
      <w:r w:rsidR="00917A35">
        <w:t>could</w:t>
      </w:r>
      <w:r w:rsidR="00285D25">
        <w:t xml:space="preserve"> develop helping skills and use them in </w:t>
      </w:r>
      <w:r w:rsidR="003D0010">
        <w:t>practice</w:t>
      </w:r>
      <w:r w:rsidR="00285D25">
        <w:t xml:space="preserve"> to help others </w:t>
      </w:r>
      <w:r w:rsidR="004E210E">
        <w:t xml:space="preserve">this can be done by anyone not just professionals but anyone who has contact with the person seeking help this can be </w:t>
      </w:r>
      <w:r w:rsidR="00EB4121">
        <w:t>parent’s</w:t>
      </w:r>
      <w:r w:rsidR="004E210E">
        <w:t xml:space="preserve"> </w:t>
      </w:r>
      <w:r w:rsidR="008F49FF">
        <w:t>friends and teachers.</w:t>
      </w:r>
      <w:r w:rsidR="001D51EB">
        <w:t xml:space="preserve"> Egan </w:t>
      </w:r>
      <w:r w:rsidR="00F13D0D">
        <w:t>led to develop the skilled helper model, with</w:t>
      </w:r>
      <w:r w:rsidR="00FB11E8">
        <w:t xml:space="preserve"> the aim of helping clients develop</w:t>
      </w:r>
      <w:r w:rsidR="008621F2">
        <w:t xml:space="preserve"> their problem solving abilities and their opportunit</w:t>
      </w:r>
      <w:r w:rsidR="00A74729">
        <w:t>y-development stragies (1970</w:t>
      </w:r>
      <w:r w:rsidR="00A01073">
        <w:t>).</w:t>
      </w:r>
      <w:r w:rsidR="008F49FF">
        <w:t xml:space="preserve"> This can be done in schools by TA’S and LSA</w:t>
      </w:r>
      <w:r w:rsidR="001729A1">
        <w:t xml:space="preserve">’S by speaking to the child there are working </w:t>
      </w:r>
      <w:r w:rsidR="00BD7462">
        <w:t xml:space="preserve">with to see if they understand what they are being taught and if they do not the support staff can adapt the method of teaching by breaking it down into simpler smaller </w:t>
      </w:r>
      <w:r w:rsidR="003D0010">
        <w:t>manageable</w:t>
      </w:r>
      <w:r w:rsidR="00BD7462">
        <w:t xml:space="preserve"> </w:t>
      </w:r>
      <w:r w:rsidR="003D0010">
        <w:t>sections</w:t>
      </w:r>
      <w:r w:rsidR="00BD7462">
        <w:t xml:space="preserve"> by doing this the child </w:t>
      </w:r>
      <w:r w:rsidR="000C0602">
        <w:t xml:space="preserve">can understand better the support could use aids to help the child such as visual </w:t>
      </w:r>
      <w:r w:rsidR="005B41E6">
        <w:t>pictures or even maybe hands on learning</w:t>
      </w:r>
      <w:r w:rsidR="00CE478D">
        <w:t xml:space="preserve"> (</w:t>
      </w:r>
      <w:r w:rsidR="00DF7FE0">
        <w:t>Bates p66).</w:t>
      </w:r>
    </w:p>
    <w:p w14:paraId="2E58AA5F" w14:textId="621C127B" w:rsidR="00DF7FE0" w:rsidRDefault="00DF7FE0">
      <w:r>
        <w:lastRenderedPageBreak/>
        <w:t xml:space="preserve">In conclusion </w:t>
      </w:r>
      <w:r w:rsidR="00BC53A1">
        <w:t xml:space="preserve">by looking at a variety of sources </w:t>
      </w:r>
      <w:r w:rsidR="00541791">
        <w:t xml:space="preserve">there are many other theroists that agree with Rogers person centered approach </w:t>
      </w:r>
      <w:r w:rsidR="00607062">
        <w:t>and many organistions and goverments</w:t>
      </w:r>
      <w:r w:rsidR="00890041">
        <w:t>,</w:t>
      </w:r>
      <w:r w:rsidR="00607062">
        <w:t xml:space="preserve"> that have implented </w:t>
      </w:r>
      <w:r w:rsidR="000901B3">
        <w:t xml:space="preserve">the person cenrered approach </w:t>
      </w:r>
      <w:r w:rsidR="00890041">
        <w:t xml:space="preserve">and put this into practice. Schools today use the person centered approach as they see all individuals are different </w:t>
      </w:r>
      <w:r w:rsidR="00B74494">
        <w:t>and all have different learning styles</w:t>
      </w:r>
      <w:r w:rsidR="00892EC8">
        <w:t>.</w:t>
      </w:r>
      <w:r w:rsidR="001A7DA7">
        <w:t xml:space="preserve"> </w:t>
      </w:r>
      <w:r w:rsidR="00346D45">
        <w:t xml:space="preserve">In the setting where I work Rogers person centered approach is included in the school </w:t>
      </w:r>
      <w:r w:rsidR="006E60C5">
        <w:t xml:space="preserve">additional learning needs policies by stating that </w:t>
      </w:r>
      <w:r w:rsidR="00296F94">
        <w:t>all children are unique</w:t>
      </w:r>
      <w:r w:rsidR="00A8042E">
        <w:t xml:space="preserve"> and have they own gifts and treated with respect regardless of their race religion and gender </w:t>
      </w:r>
      <w:r w:rsidR="00C54291">
        <w:t>they have an opprtu</w:t>
      </w:r>
      <w:r w:rsidR="00101A47">
        <w:t xml:space="preserve">tiny to access a wide broad curricumlum </w:t>
      </w:r>
      <w:r w:rsidR="00565179">
        <w:t>which is differented to meet the needs of the child.</w:t>
      </w:r>
      <w:r w:rsidR="002D2426">
        <w:t xml:space="preserve"> By looking at Maslow he states that childre</w:t>
      </w:r>
      <w:r w:rsidR="004D79F2">
        <w:t xml:space="preserve">n needs should be met starting with the basic </w:t>
      </w:r>
      <w:r w:rsidR="00E6557F">
        <w:t xml:space="preserve">everday needs before they can move up the pyramid </w:t>
      </w:r>
      <w:r w:rsidR="002874E2">
        <w:t xml:space="preserve">to have their top needs met </w:t>
      </w:r>
      <w:r w:rsidR="00F65215">
        <w:t xml:space="preserve">of self- actulization where </w:t>
      </w:r>
      <w:r w:rsidR="003220C0">
        <w:t xml:space="preserve">it says they desire to become </w:t>
      </w:r>
      <w:r w:rsidR="000B383B">
        <w:t>the most they can be (2024).</w:t>
      </w:r>
      <w:r w:rsidR="00707C83">
        <w:t xml:space="preserve"> </w:t>
      </w:r>
      <w:r w:rsidR="00B752BD">
        <w:t xml:space="preserve">By looking at different reserch avaible it shows </w:t>
      </w:r>
      <w:r w:rsidR="007A303C">
        <w:t>how valuable Rogers person centered approach is regarded throu</w:t>
      </w:r>
      <w:r w:rsidR="00115693">
        <w:t xml:space="preserve">gh out many different platforms and why every person learns in different ways and </w:t>
      </w:r>
      <w:r w:rsidR="00090351">
        <w:t xml:space="preserve">learning continues </w:t>
      </w:r>
      <w:r w:rsidR="00B8150C">
        <w:t>in ma</w:t>
      </w:r>
      <w:r w:rsidR="00EE4675">
        <w:t xml:space="preserve">y forms that the teachers also learns from the learners as their different poimts of views which should be listen to. Rogers states </w:t>
      </w:r>
      <w:r w:rsidR="00A7436E">
        <w:t xml:space="preserve">that good facillitation </w:t>
      </w:r>
      <w:r w:rsidR="006C22C3">
        <w:t xml:space="preserve">is the best practice by being the class </w:t>
      </w:r>
      <w:r w:rsidR="00650C26">
        <w:t xml:space="preserve">faciltor not the class controller by </w:t>
      </w:r>
      <w:r w:rsidR="001021B4">
        <w:t>adopting a humanistic approach.</w:t>
      </w:r>
      <w:r w:rsidR="00612FFE">
        <w:t>(Bates p66)</w:t>
      </w:r>
      <w:r w:rsidR="00C60BD4">
        <w:t xml:space="preserve">. Futher more than just looking at Rogers his work has inspired many other theorist to build on his foundation </w:t>
      </w:r>
      <w:r w:rsidR="00FD189C">
        <w:t xml:space="preserve">to undertake their own research and to implement their own theories </w:t>
      </w:r>
      <w:r w:rsidR="00BC25BE">
        <w:t xml:space="preserve">it </w:t>
      </w:r>
      <w:r w:rsidR="00EA7D43">
        <w:t>is important to understand what he valued</w:t>
      </w:r>
      <w:r w:rsidR="00B44DA9">
        <w:t xml:space="preserve"> and believed about human nature</w:t>
      </w:r>
      <w:r w:rsidR="005B5F2F">
        <w:t xml:space="preserve"> . Schunk (2016</w:t>
      </w:r>
      <w:r w:rsidR="00420D20">
        <w:t>,</w:t>
      </w:r>
      <w:r w:rsidR="00BC4528">
        <w:t>p.346) asserts that humanistic psychology</w:t>
      </w:r>
      <w:r w:rsidR="00A055EA">
        <w:t xml:space="preserve"> is constructive and based on two assumptions.</w:t>
      </w:r>
    </w:p>
    <w:p w14:paraId="33039FC3" w14:textId="7DF06842" w:rsidR="007C0836" w:rsidRDefault="00583704">
      <w:r>
        <w:t xml:space="preserve">Childrens rights </w:t>
      </w:r>
      <w:hyperlink r:id="rId5" w:history="1">
        <w:r w:rsidR="008436A5" w:rsidRPr="0032429E">
          <w:rPr>
            <w:rStyle w:val="Hyperlink"/>
          </w:rPr>
          <w:t>www.gov.wales/children-rights-information-children</w:t>
        </w:r>
      </w:hyperlink>
      <w:r w:rsidR="008436A5">
        <w:t xml:space="preserve"> </w:t>
      </w:r>
    </w:p>
    <w:p w14:paraId="795A93DE" w14:textId="7AF4B9CE" w:rsidR="00A4166B" w:rsidRDefault="00EE46F7">
      <w:r>
        <w:t>A theraputic revolution</w:t>
      </w:r>
      <w:r w:rsidR="007F2DAE">
        <w:t>: carl rogers’ groundbreaking impact</w:t>
      </w:r>
      <w:r w:rsidR="00672876">
        <w:t xml:space="preserve"> on the world of counselling</w:t>
      </w:r>
    </w:p>
    <w:p w14:paraId="0EC3F451" w14:textId="02D0E06D" w:rsidR="002A722A" w:rsidRDefault="002A722A">
      <w:r>
        <w:t xml:space="preserve">Sinclair A </w:t>
      </w:r>
      <w:r w:rsidR="00600AF7">
        <w:t xml:space="preserve">(2024) </w:t>
      </w:r>
      <w:hyperlink r:id="rId6" w:history="1">
        <w:r w:rsidR="00C26044" w:rsidRPr="0032429E">
          <w:rPr>
            <w:rStyle w:val="Hyperlink"/>
          </w:rPr>
          <w:t>www.achology.com</w:t>
        </w:r>
      </w:hyperlink>
      <w:r w:rsidR="00C26044">
        <w:t xml:space="preserve"> </w:t>
      </w:r>
    </w:p>
    <w:p w14:paraId="7A3E3A7F" w14:textId="5C43B71E" w:rsidR="00C26044" w:rsidRDefault="00A6728D">
      <w:r>
        <w:t xml:space="preserve">Carl Rogers </w:t>
      </w:r>
      <w:r w:rsidR="00C70A3B">
        <w:t xml:space="preserve">humanistic theory and contribuition </w:t>
      </w:r>
      <w:r w:rsidR="004316A3">
        <w:t>to psychology</w:t>
      </w:r>
      <w:r w:rsidR="00B87BFD">
        <w:t xml:space="preserve"> </w:t>
      </w:r>
    </w:p>
    <w:p w14:paraId="6B8FF948" w14:textId="77777777" w:rsidR="00A822BF" w:rsidRDefault="00B87BFD" w:rsidP="005D380F">
      <w:r>
        <w:t>Mcleod S phd</w:t>
      </w:r>
      <w:r w:rsidR="00BA1A23">
        <w:t xml:space="preserve"> (Jan, 2024) </w:t>
      </w:r>
      <w:hyperlink r:id="rId7" w:history="1">
        <w:r w:rsidR="0017736C" w:rsidRPr="0032429E">
          <w:rPr>
            <w:rStyle w:val="Hyperlink"/>
          </w:rPr>
          <w:t>www.simplypsychology.org</w:t>
        </w:r>
      </w:hyperlink>
    </w:p>
    <w:p w14:paraId="2CB1825F" w14:textId="41063389" w:rsidR="0088145F" w:rsidRDefault="00482608" w:rsidP="005D380F">
      <w:r>
        <w:t xml:space="preserve">Learning theories simplified </w:t>
      </w:r>
      <w:r w:rsidR="00E803B8">
        <w:t xml:space="preserve">and how to apply them to teaching Bob Bates </w:t>
      </w:r>
      <w:r w:rsidR="00FF346A">
        <w:t>(2016) Sage publication</w:t>
      </w:r>
    </w:p>
    <w:p w14:paraId="028AC2A2" w14:textId="767352C1" w:rsidR="00A822BF" w:rsidRDefault="00A822BF" w:rsidP="005D380F">
      <w:pPr>
        <w:rPr>
          <w:i/>
          <w:iCs/>
        </w:rPr>
      </w:pPr>
      <w:r>
        <w:rPr>
          <w:i/>
          <w:iCs/>
        </w:rPr>
        <w:t xml:space="preserve">Links with positive psychology (2002,p221) </w:t>
      </w:r>
      <w:hyperlink r:id="rId8" w:history="1">
        <w:r w:rsidRPr="0032429E">
          <w:rPr>
            <w:rStyle w:val="Hyperlink"/>
            <w:i/>
            <w:iCs/>
          </w:rPr>
          <w:t>www.counsellingtutor.com/the-skilled-helper-approach/</w:t>
        </w:r>
      </w:hyperlink>
    </w:p>
    <w:p w14:paraId="029E87A4" w14:textId="3953487E" w:rsidR="00E52EB7" w:rsidRDefault="00E52EB7" w:rsidP="005D380F">
      <w:pPr>
        <w:rPr>
          <w:i/>
          <w:iCs/>
        </w:rPr>
      </w:pPr>
      <w:r>
        <w:rPr>
          <w:i/>
          <w:iCs/>
        </w:rPr>
        <w:t>Maslows</w:t>
      </w:r>
      <w:r w:rsidR="00823A43">
        <w:rPr>
          <w:i/>
          <w:iCs/>
        </w:rPr>
        <w:t xml:space="preserve"> hierachy of needs </w:t>
      </w:r>
      <w:r w:rsidR="00C72A62">
        <w:rPr>
          <w:i/>
          <w:iCs/>
        </w:rPr>
        <w:t>(</w:t>
      </w:r>
      <w:r w:rsidR="00205210">
        <w:rPr>
          <w:i/>
          <w:iCs/>
        </w:rPr>
        <w:t xml:space="preserve">Cherry,K, Jan 2024) </w:t>
      </w:r>
      <w:hyperlink r:id="rId9" w:history="1">
        <w:r w:rsidR="001E4785" w:rsidRPr="0032429E">
          <w:rPr>
            <w:rStyle w:val="Hyperlink"/>
            <w:i/>
            <w:iCs/>
          </w:rPr>
          <w:t>www.verywellmind.com/what-is-maslow-hierachy-of-needs-4136760</w:t>
        </w:r>
      </w:hyperlink>
      <w:r w:rsidR="001E4785">
        <w:rPr>
          <w:i/>
          <w:iCs/>
        </w:rPr>
        <w:t xml:space="preserve"> </w:t>
      </w:r>
    </w:p>
    <w:p w14:paraId="5463F5FF" w14:textId="0459EF68" w:rsidR="00A822BF" w:rsidRDefault="00240512" w:rsidP="005D380F">
      <w:r>
        <w:rPr>
          <w:i/>
          <w:iCs/>
        </w:rPr>
        <w:t xml:space="preserve">Parent partnership service </w:t>
      </w:r>
      <w:r w:rsidR="007B3B1A">
        <w:rPr>
          <w:i/>
          <w:iCs/>
        </w:rPr>
        <w:t xml:space="preserve">(2023) </w:t>
      </w:r>
      <w:hyperlink r:id="rId10" w:history="1">
        <w:r w:rsidR="009F50E2" w:rsidRPr="0032429E">
          <w:rPr>
            <w:rStyle w:val="Hyperlink"/>
            <w:i/>
            <w:iCs/>
          </w:rPr>
          <w:t>www.pembrokeshire,gov.uk/parent-partnership-service-one-page-profile-and-idps</w:t>
        </w:r>
      </w:hyperlink>
      <w:r w:rsidR="009F50E2">
        <w:rPr>
          <w:i/>
          <w:iCs/>
        </w:rPr>
        <w:t xml:space="preserve"> </w:t>
      </w:r>
    </w:p>
    <w:p w14:paraId="3B54F995" w14:textId="220D194A" w:rsidR="005D380F" w:rsidRDefault="0017736C" w:rsidP="005D380F">
      <w:pPr>
        <w:rPr>
          <w:i/>
          <w:iCs/>
        </w:rPr>
      </w:pPr>
      <w:r>
        <w:lastRenderedPageBreak/>
        <w:t xml:space="preserve"> </w:t>
      </w:r>
      <w:r w:rsidR="005D380F">
        <w:rPr>
          <w:i/>
          <w:iCs/>
        </w:rPr>
        <w:t xml:space="preserve">Person centered practice in education , a guide for early years schools and colleges in wales (November, 2015) </w:t>
      </w:r>
      <w:hyperlink r:id="rId11" w:history="1">
        <w:r w:rsidR="005D380F" w:rsidRPr="0032429E">
          <w:rPr>
            <w:rStyle w:val="Hyperlink"/>
            <w:i/>
            <w:iCs/>
          </w:rPr>
          <w:t>www.gov.w</w:t>
        </w:r>
        <w:r w:rsidR="005D380F" w:rsidRPr="0032429E">
          <w:rPr>
            <w:rStyle w:val="Hyperlink"/>
            <w:i/>
            <w:iCs/>
          </w:rPr>
          <w:t>a</w:t>
        </w:r>
        <w:r w:rsidR="005D380F" w:rsidRPr="0032429E">
          <w:rPr>
            <w:rStyle w:val="Hyperlink"/>
            <w:i/>
            <w:iCs/>
          </w:rPr>
          <w:t>les/person-centered-practice-education</w:t>
        </w:r>
      </w:hyperlink>
      <w:r w:rsidR="005D380F">
        <w:rPr>
          <w:i/>
          <w:iCs/>
        </w:rPr>
        <w:t xml:space="preserve"> </w:t>
      </w:r>
    </w:p>
    <w:p w14:paraId="5EBBE671" w14:textId="45F796C1" w:rsidR="0017736C" w:rsidRDefault="0017736C"/>
    <w:p w14:paraId="3D92946D" w14:textId="77777777" w:rsidR="005D380F" w:rsidRDefault="005D380F"/>
    <w:p w14:paraId="7EFC269A" w14:textId="493DA54C" w:rsidR="00B87BFD" w:rsidRDefault="00EB31CA">
      <w:pPr>
        <w:rPr>
          <w:i/>
          <w:iCs/>
        </w:rPr>
      </w:pPr>
      <w:r>
        <w:t xml:space="preserve">The voice of </w:t>
      </w:r>
      <w:r w:rsidR="00EE3E61">
        <w:t xml:space="preserve">early childhood </w:t>
      </w:r>
      <w:r w:rsidR="005F45E4">
        <w:t>invoving you in the conversation</w:t>
      </w:r>
      <w:r w:rsidR="00B31F08">
        <w:t xml:space="preserve"> Who was Carl Rogers</w:t>
      </w:r>
      <w:r w:rsidR="005F45E4">
        <w:t xml:space="preserve"> </w:t>
      </w:r>
      <w:r w:rsidR="00AE1BD5">
        <w:t xml:space="preserve"> </w:t>
      </w:r>
      <w:hyperlink r:id="rId12" w:history="1">
        <w:r w:rsidR="008C58EB" w:rsidRPr="0032429E">
          <w:rPr>
            <w:rStyle w:val="Hyperlink"/>
            <w:i/>
            <w:iCs/>
          </w:rPr>
          <w:t>www.thevoiceofearlychildhood.com/early-childhood-pioneers/carl-rogers/</w:t>
        </w:r>
      </w:hyperlink>
    </w:p>
    <w:p w14:paraId="1091A42F" w14:textId="7E80F646" w:rsidR="00C402F2" w:rsidRPr="003027B7" w:rsidRDefault="00C402F2">
      <w:pPr>
        <w:rPr>
          <w:i/>
          <w:iCs/>
        </w:rPr>
      </w:pPr>
    </w:p>
    <w:sectPr w:rsidR="00C402F2" w:rsidRPr="003027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32D"/>
    <w:rsid w:val="00002A64"/>
    <w:rsid w:val="0002090F"/>
    <w:rsid w:val="00031389"/>
    <w:rsid w:val="00033212"/>
    <w:rsid w:val="00064D35"/>
    <w:rsid w:val="00070D44"/>
    <w:rsid w:val="000901B3"/>
    <w:rsid w:val="00090351"/>
    <w:rsid w:val="000A315D"/>
    <w:rsid w:val="000A45A2"/>
    <w:rsid w:val="000A5F6E"/>
    <w:rsid w:val="000B383B"/>
    <w:rsid w:val="000C0602"/>
    <w:rsid w:val="000D6F00"/>
    <w:rsid w:val="00101A47"/>
    <w:rsid w:val="001021B4"/>
    <w:rsid w:val="00106434"/>
    <w:rsid w:val="001127FE"/>
    <w:rsid w:val="00115693"/>
    <w:rsid w:val="00116704"/>
    <w:rsid w:val="00131798"/>
    <w:rsid w:val="001370BE"/>
    <w:rsid w:val="001412F2"/>
    <w:rsid w:val="00141D5A"/>
    <w:rsid w:val="00142C5C"/>
    <w:rsid w:val="00147252"/>
    <w:rsid w:val="00150991"/>
    <w:rsid w:val="001605BE"/>
    <w:rsid w:val="001634A4"/>
    <w:rsid w:val="001729A1"/>
    <w:rsid w:val="0017736C"/>
    <w:rsid w:val="00183B51"/>
    <w:rsid w:val="001A0618"/>
    <w:rsid w:val="001A2E40"/>
    <w:rsid w:val="001A7DA7"/>
    <w:rsid w:val="001C4D91"/>
    <w:rsid w:val="001D51EB"/>
    <w:rsid w:val="001D543D"/>
    <w:rsid w:val="001E4785"/>
    <w:rsid w:val="001E59B3"/>
    <w:rsid w:val="001F4F1C"/>
    <w:rsid w:val="002042B8"/>
    <w:rsid w:val="00205210"/>
    <w:rsid w:val="00206D26"/>
    <w:rsid w:val="002169FB"/>
    <w:rsid w:val="0021739E"/>
    <w:rsid w:val="00234409"/>
    <w:rsid w:val="002401BA"/>
    <w:rsid w:val="00240512"/>
    <w:rsid w:val="002407E7"/>
    <w:rsid w:val="00255BA8"/>
    <w:rsid w:val="00277D05"/>
    <w:rsid w:val="00280BCF"/>
    <w:rsid w:val="00285D25"/>
    <w:rsid w:val="002874E2"/>
    <w:rsid w:val="00296F94"/>
    <w:rsid w:val="002A30D3"/>
    <w:rsid w:val="002A67B6"/>
    <w:rsid w:val="002A722A"/>
    <w:rsid w:val="002C2447"/>
    <w:rsid w:val="002D2426"/>
    <w:rsid w:val="002D4478"/>
    <w:rsid w:val="002E09F2"/>
    <w:rsid w:val="002F6685"/>
    <w:rsid w:val="003027B7"/>
    <w:rsid w:val="00313114"/>
    <w:rsid w:val="0031768A"/>
    <w:rsid w:val="003220C0"/>
    <w:rsid w:val="00344F06"/>
    <w:rsid w:val="00346D45"/>
    <w:rsid w:val="00354D30"/>
    <w:rsid w:val="00366D9A"/>
    <w:rsid w:val="00374E08"/>
    <w:rsid w:val="00384263"/>
    <w:rsid w:val="00387295"/>
    <w:rsid w:val="003C59C7"/>
    <w:rsid w:val="003C5C66"/>
    <w:rsid w:val="003D0010"/>
    <w:rsid w:val="004076FB"/>
    <w:rsid w:val="00417E83"/>
    <w:rsid w:val="00420D20"/>
    <w:rsid w:val="004316A3"/>
    <w:rsid w:val="004445D3"/>
    <w:rsid w:val="0045043B"/>
    <w:rsid w:val="0045222D"/>
    <w:rsid w:val="00464C1A"/>
    <w:rsid w:val="004715A8"/>
    <w:rsid w:val="004719FA"/>
    <w:rsid w:val="004814C5"/>
    <w:rsid w:val="00482608"/>
    <w:rsid w:val="004A710B"/>
    <w:rsid w:val="004B7F12"/>
    <w:rsid w:val="004D6D2C"/>
    <w:rsid w:val="004D79F2"/>
    <w:rsid w:val="004E210E"/>
    <w:rsid w:val="004E4316"/>
    <w:rsid w:val="004E56A8"/>
    <w:rsid w:val="004F0E06"/>
    <w:rsid w:val="004F34D0"/>
    <w:rsid w:val="004F4952"/>
    <w:rsid w:val="004F6DA0"/>
    <w:rsid w:val="00520EDF"/>
    <w:rsid w:val="00523ED9"/>
    <w:rsid w:val="005260B7"/>
    <w:rsid w:val="00541791"/>
    <w:rsid w:val="00550D2E"/>
    <w:rsid w:val="00554FC1"/>
    <w:rsid w:val="00557DFC"/>
    <w:rsid w:val="00565179"/>
    <w:rsid w:val="005743D6"/>
    <w:rsid w:val="00583704"/>
    <w:rsid w:val="005948BF"/>
    <w:rsid w:val="005A069E"/>
    <w:rsid w:val="005A3A8F"/>
    <w:rsid w:val="005B41E6"/>
    <w:rsid w:val="005B482E"/>
    <w:rsid w:val="005B5F2F"/>
    <w:rsid w:val="005D380F"/>
    <w:rsid w:val="005E057D"/>
    <w:rsid w:val="005E74B1"/>
    <w:rsid w:val="005F45E4"/>
    <w:rsid w:val="005F475F"/>
    <w:rsid w:val="00600AF7"/>
    <w:rsid w:val="00607062"/>
    <w:rsid w:val="00612FFE"/>
    <w:rsid w:val="00637366"/>
    <w:rsid w:val="00650C26"/>
    <w:rsid w:val="00650CDB"/>
    <w:rsid w:val="00663F1F"/>
    <w:rsid w:val="00672876"/>
    <w:rsid w:val="00672E16"/>
    <w:rsid w:val="00687FD9"/>
    <w:rsid w:val="0069431F"/>
    <w:rsid w:val="006B3BF6"/>
    <w:rsid w:val="006C22C3"/>
    <w:rsid w:val="006C52B1"/>
    <w:rsid w:val="006D040D"/>
    <w:rsid w:val="006D0CAE"/>
    <w:rsid w:val="006D365A"/>
    <w:rsid w:val="006D7FAC"/>
    <w:rsid w:val="006E60C5"/>
    <w:rsid w:val="006F7064"/>
    <w:rsid w:val="0070665D"/>
    <w:rsid w:val="00707C83"/>
    <w:rsid w:val="00720F21"/>
    <w:rsid w:val="00743A6A"/>
    <w:rsid w:val="0075302B"/>
    <w:rsid w:val="00774FE6"/>
    <w:rsid w:val="00782C8D"/>
    <w:rsid w:val="00785345"/>
    <w:rsid w:val="00787EF7"/>
    <w:rsid w:val="00794A1D"/>
    <w:rsid w:val="0079687E"/>
    <w:rsid w:val="007A303C"/>
    <w:rsid w:val="007B3B1A"/>
    <w:rsid w:val="007C0836"/>
    <w:rsid w:val="007C6B9C"/>
    <w:rsid w:val="007D50AF"/>
    <w:rsid w:val="007D620F"/>
    <w:rsid w:val="007E0CEF"/>
    <w:rsid w:val="007F2DAE"/>
    <w:rsid w:val="00804205"/>
    <w:rsid w:val="00804F2E"/>
    <w:rsid w:val="00806472"/>
    <w:rsid w:val="00823A43"/>
    <w:rsid w:val="00832A19"/>
    <w:rsid w:val="008436A5"/>
    <w:rsid w:val="008621F2"/>
    <w:rsid w:val="00862836"/>
    <w:rsid w:val="00862C79"/>
    <w:rsid w:val="00864087"/>
    <w:rsid w:val="0088145F"/>
    <w:rsid w:val="00890041"/>
    <w:rsid w:val="00892EC8"/>
    <w:rsid w:val="0089663F"/>
    <w:rsid w:val="008C58EB"/>
    <w:rsid w:val="008D007E"/>
    <w:rsid w:val="008F49FF"/>
    <w:rsid w:val="008F5EFA"/>
    <w:rsid w:val="009162A5"/>
    <w:rsid w:val="00917A35"/>
    <w:rsid w:val="009203F2"/>
    <w:rsid w:val="00925E5D"/>
    <w:rsid w:val="00935E9A"/>
    <w:rsid w:val="009537E2"/>
    <w:rsid w:val="0097236A"/>
    <w:rsid w:val="00992B5E"/>
    <w:rsid w:val="00993153"/>
    <w:rsid w:val="009960EC"/>
    <w:rsid w:val="009A4C90"/>
    <w:rsid w:val="009B155D"/>
    <w:rsid w:val="009C37F3"/>
    <w:rsid w:val="009C6785"/>
    <w:rsid w:val="009F30AD"/>
    <w:rsid w:val="009F50E2"/>
    <w:rsid w:val="00A01073"/>
    <w:rsid w:val="00A055EA"/>
    <w:rsid w:val="00A07D36"/>
    <w:rsid w:val="00A12F3A"/>
    <w:rsid w:val="00A15F09"/>
    <w:rsid w:val="00A20E77"/>
    <w:rsid w:val="00A2246C"/>
    <w:rsid w:val="00A4166B"/>
    <w:rsid w:val="00A54813"/>
    <w:rsid w:val="00A54821"/>
    <w:rsid w:val="00A6202B"/>
    <w:rsid w:val="00A6465C"/>
    <w:rsid w:val="00A64664"/>
    <w:rsid w:val="00A65DC7"/>
    <w:rsid w:val="00A6728D"/>
    <w:rsid w:val="00A7436E"/>
    <w:rsid w:val="00A74645"/>
    <w:rsid w:val="00A74729"/>
    <w:rsid w:val="00A8042E"/>
    <w:rsid w:val="00A822BF"/>
    <w:rsid w:val="00A84B08"/>
    <w:rsid w:val="00A92A2E"/>
    <w:rsid w:val="00AA15D3"/>
    <w:rsid w:val="00AC4CA1"/>
    <w:rsid w:val="00AD113C"/>
    <w:rsid w:val="00AE1BD5"/>
    <w:rsid w:val="00AE30F2"/>
    <w:rsid w:val="00B00713"/>
    <w:rsid w:val="00B0726F"/>
    <w:rsid w:val="00B117C2"/>
    <w:rsid w:val="00B127FC"/>
    <w:rsid w:val="00B21771"/>
    <w:rsid w:val="00B31F08"/>
    <w:rsid w:val="00B44DA9"/>
    <w:rsid w:val="00B45407"/>
    <w:rsid w:val="00B51ABE"/>
    <w:rsid w:val="00B52C67"/>
    <w:rsid w:val="00B55E9C"/>
    <w:rsid w:val="00B5710A"/>
    <w:rsid w:val="00B6440C"/>
    <w:rsid w:val="00B6701C"/>
    <w:rsid w:val="00B71722"/>
    <w:rsid w:val="00B74494"/>
    <w:rsid w:val="00B752BD"/>
    <w:rsid w:val="00B8150C"/>
    <w:rsid w:val="00B81A23"/>
    <w:rsid w:val="00B82605"/>
    <w:rsid w:val="00B87BFD"/>
    <w:rsid w:val="00BA156C"/>
    <w:rsid w:val="00BA1A23"/>
    <w:rsid w:val="00BA4B20"/>
    <w:rsid w:val="00BA78B5"/>
    <w:rsid w:val="00BB5B9F"/>
    <w:rsid w:val="00BC25BE"/>
    <w:rsid w:val="00BC4528"/>
    <w:rsid w:val="00BC4985"/>
    <w:rsid w:val="00BC53A1"/>
    <w:rsid w:val="00BC6C87"/>
    <w:rsid w:val="00BD0D26"/>
    <w:rsid w:val="00BD7462"/>
    <w:rsid w:val="00BF11DC"/>
    <w:rsid w:val="00BF6450"/>
    <w:rsid w:val="00C06569"/>
    <w:rsid w:val="00C171AC"/>
    <w:rsid w:val="00C237B9"/>
    <w:rsid w:val="00C252AF"/>
    <w:rsid w:val="00C26044"/>
    <w:rsid w:val="00C401F2"/>
    <w:rsid w:val="00C402F2"/>
    <w:rsid w:val="00C424E7"/>
    <w:rsid w:val="00C54291"/>
    <w:rsid w:val="00C60BD4"/>
    <w:rsid w:val="00C7076F"/>
    <w:rsid w:val="00C70A3B"/>
    <w:rsid w:val="00C72A62"/>
    <w:rsid w:val="00C90CE5"/>
    <w:rsid w:val="00C93D39"/>
    <w:rsid w:val="00CC6AD2"/>
    <w:rsid w:val="00CD7E85"/>
    <w:rsid w:val="00CE478D"/>
    <w:rsid w:val="00CF22AE"/>
    <w:rsid w:val="00CF36FE"/>
    <w:rsid w:val="00D85700"/>
    <w:rsid w:val="00DA70EF"/>
    <w:rsid w:val="00DA7DEE"/>
    <w:rsid w:val="00DB76CF"/>
    <w:rsid w:val="00DD4181"/>
    <w:rsid w:val="00DD52C6"/>
    <w:rsid w:val="00DF7FE0"/>
    <w:rsid w:val="00E01E3C"/>
    <w:rsid w:val="00E05187"/>
    <w:rsid w:val="00E2309D"/>
    <w:rsid w:val="00E23D33"/>
    <w:rsid w:val="00E327A7"/>
    <w:rsid w:val="00E3674F"/>
    <w:rsid w:val="00E37813"/>
    <w:rsid w:val="00E44D5F"/>
    <w:rsid w:val="00E450EA"/>
    <w:rsid w:val="00E52EB7"/>
    <w:rsid w:val="00E6557F"/>
    <w:rsid w:val="00E7138E"/>
    <w:rsid w:val="00E73E29"/>
    <w:rsid w:val="00E803B8"/>
    <w:rsid w:val="00E819E9"/>
    <w:rsid w:val="00E93936"/>
    <w:rsid w:val="00E95E81"/>
    <w:rsid w:val="00EA7D43"/>
    <w:rsid w:val="00EB31CA"/>
    <w:rsid w:val="00EB4121"/>
    <w:rsid w:val="00EC1A92"/>
    <w:rsid w:val="00EE3E61"/>
    <w:rsid w:val="00EE4675"/>
    <w:rsid w:val="00EE46F7"/>
    <w:rsid w:val="00EF079D"/>
    <w:rsid w:val="00EF0AD2"/>
    <w:rsid w:val="00F02C86"/>
    <w:rsid w:val="00F13D0D"/>
    <w:rsid w:val="00F21519"/>
    <w:rsid w:val="00F27741"/>
    <w:rsid w:val="00F33CE5"/>
    <w:rsid w:val="00F35B45"/>
    <w:rsid w:val="00F4325A"/>
    <w:rsid w:val="00F432A6"/>
    <w:rsid w:val="00F45B14"/>
    <w:rsid w:val="00F47B7B"/>
    <w:rsid w:val="00F65215"/>
    <w:rsid w:val="00F752D8"/>
    <w:rsid w:val="00FB11E8"/>
    <w:rsid w:val="00FB53E4"/>
    <w:rsid w:val="00FC632D"/>
    <w:rsid w:val="00FD189C"/>
    <w:rsid w:val="00FE1B7E"/>
    <w:rsid w:val="00FF346A"/>
    <w:rsid w:val="00FF3B61"/>
    <w:rsid w:val="00FF79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FF754"/>
  <w15:chartTrackingRefBased/>
  <w15:docId w15:val="{D97BDE77-E21F-464F-B109-F8A0D8E96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63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63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63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63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63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63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63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63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63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63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63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63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63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63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63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63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63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632D"/>
    <w:rPr>
      <w:rFonts w:eastAsiaTheme="majorEastAsia" w:cstheme="majorBidi"/>
      <w:color w:val="272727" w:themeColor="text1" w:themeTint="D8"/>
    </w:rPr>
  </w:style>
  <w:style w:type="paragraph" w:styleId="Title">
    <w:name w:val="Title"/>
    <w:basedOn w:val="Normal"/>
    <w:next w:val="Normal"/>
    <w:link w:val="TitleChar"/>
    <w:uiPriority w:val="10"/>
    <w:qFormat/>
    <w:rsid w:val="00FC63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63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63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63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632D"/>
    <w:pPr>
      <w:spacing w:before="160"/>
      <w:jc w:val="center"/>
    </w:pPr>
    <w:rPr>
      <w:i/>
      <w:iCs/>
      <w:color w:val="404040" w:themeColor="text1" w:themeTint="BF"/>
    </w:rPr>
  </w:style>
  <w:style w:type="character" w:customStyle="1" w:styleId="QuoteChar">
    <w:name w:val="Quote Char"/>
    <w:basedOn w:val="DefaultParagraphFont"/>
    <w:link w:val="Quote"/>
    <w:uiPriority w:val="29"/>
    <w:rsid w:val="00FC632D"/>
    <w:rPr>
      <w:i/>
      <w:iCs/>
      <w:color w:val="404040" w:themeColor="text1" w:themeTint="BF"/>
    </w:rPr>
  </w:style>
  <w:style w:type="paragraph" w:styleId="ListParagraph">
    <w:name w:val="List Paragraph"/>
    <w:basedOn w:val="Normal"/>
    <w:uiPriority w:val="34"/>
    <w:qFormat/>
    <w:rsid w:val="00FC632D"/>
    <w:pPr>
      <w:ind w:left="720"/>
      <w:contextualSpacing/>
    </w:pPr>
  </w:style>
  <w:style w:type="character" w:styleId="IntenseEmphasis">
    <w:name w:val="Intense Emphasis"/>
    <w:basedOn w:val="DefaultParagraphFont"/>
    <w:uiPriority w:val="21"/>
    <w:qFormat/>
    <w:rsid w:val="00FC632D"/>
    <w:rPr>
      <w:i/>
      <w:iCs/>
      <w:color w:val="0F4761" w:themeColor="accent1" w:themeShade="BF"/>
    </w:rPr>
  </w:style>
  <w:style w:type="paragraph" w:styleId="IntenseQuote">
    <w:name w:val="Intense Quote"/>
    <w:basedOn w:val="Normal"/>
    <w:next w:val="Normal"/>
    <w:link w:val="IntenseQuoteChar"/>
    <w:uiPriority w:val="30"/>
    <w:qFormat/>
    <w:rsid w:val="00FC63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632D"/>
    <w:rPr>
      <w:i/>
      <w:iCs/>
      <w:color w:val="0F4761" w:themeColor="accent1" w:themeShade="BF"/>
    </w:rPr>
  </w:style>
  <w:style w:type="character" w:styleId="IntenseReference">
    <w:name w:val="Intense Reference"/>
    <w:basedOn w:val="DefaultParagraphFont"/>
    <w:uiPriority w:val="32"/>
    <w:qFormat/>
    <w:rsid w:val="00FC632D"/>
    <w:rPr>
      <w:b/>
      <w:bCs/>
      <w:smallCaps/>
      <w:color w:val="0F4761" w:themeColor="accent1" w:themeShade="BF"/>
      <w:spacing w:val="5"/>
    </w:rPr>
  </w:style>
  <w:style w:type="character" w:styleId="CommentReference">
    <w:name w:val="annotation reference"/>
    <w:basedOn w:val="DefaultParagraphFont"/>
    <w:uiPriority w:val="99"/>
    <w:semiHidden/>
    <w:unhideWhenUsed/>
    <w:rsid w:val="00280BCF"/>
    <w:rPr>
      <w:sz w:val="16"/>
      <w:szCs w:val="16"/>
    </w:rPr>
  </w:style>
  <w:style w:type="paragraph" w:styleId="CommentText">
    <w:name w:val="annotation text"/>
    <w:basedOn w:val="Normal"/>
    <w:link w:val="CommentTextChar"/>
    <w:uiPriority w:val="99"/>
    <w:unhideWhenUsed/>
    <w:rsid w:val="00280BCF"/>
    <w:pPr>
      <w:spacing w:line="240" w:lineRule="auto"/>
    </w:pPr>
    <w:rPr>
      <w:sz w:val="20"/>
      <w:szCs w:val="20"/>
    </w:rPr>
  </w:style>
  <w:style w:type="character" w:customStyle="1" w:styleId="CommentTextChar">
    <w:name w:val="Comment Text Char"/>
    <w:basedOn w:val="DefaultParagraphFont"/>
    <w:link w:val="CommentText"/>
    <w:uiPriority w:val="99"/>
    <w:rsid w:val="00280BCF"/>
    <w:rPr>
      <w:sz w:val="20"/>
      <w:szCs w:val="20"/>
    </w:rPr>
  </w:style>
  <w:style w:type="paragraph" w:styleId="CommentSubject">
    <w:name w:val="annotation subject"/>
    <w:basedOn w:val="CommentText"/>
    <w:next w:val="CommentText"/>
    <w:link w:val="CommentSubjectChar"/>
    <w:uiPriority w:val="99"/>
    <w:semiHidden/>
    <w:unhideWhenUsed/>
    <w:rsid w:val="00280BCF"/>
    <w:rPr>
      <w:b/>
      <w:bCs/>
    </w:rPr>
  </w:style>
  <w:style w:type="character" w:customStyle="1" w:styleId="CommentSubjectChar">
    <w:name w:val="Comment Subject Char"/>
    <w:basedOn w:val="CommentTextChar"/>
    <w:link w:val="CommentSubject"/>
    <w:uiPriority w:val="99"/>
    <w:semiHidden/>
    <w:rsid w:val="00280BCF"/>
    <w:rPr>
      <w:b/>
      <w:bCs/>
      <w:sz w:val="20"/>
      <w:szCs w:val="20"/>
    </w:rPr>
  </w:style>
  <w:style w:type="character" w:styleId="Hyperlink">
    <w:name w:val="Hyperlink"/>
    <w:basedOn w:val="DefaultParagraphFont"/>
    <w:uiPriority w:val="99"/>
    <w:unhideWhenUsed/>
    <w:rsid w:val="00C26044"/>
    <w:rPr>
      <w:color w:val="467886" w:themeColor="hyperlink"/>
      <w:u w:val="single"/>
    </w:rPr>
  </w:style>
  <w:style w:type="character" w:styleId="UnresolvedMention">
    <w:name w:val="Unresolved Mention"/>
    <w:basedOn w:val="DefaultParagraphFont"/>
    <w:uiPriority w:val="99"/>
    <w:semiHidden/>
    <w:unhideWhenUsed/>
    <w:rsid w:val="00C26044"/>
    <w:rPr>
      <w:color w:val="605E5C"/>
      <w:shd w:val="clear" w:color="auto" w:fill="E1DFDD"/>
    </w:rPr>
  </w:style>
  <w:style w:type="character" w:styleId="FollowedHyperlink">
    <w:name w:val="FollowedHyperlink"/>
    <w:basedOn w:val="DefaultParagraphFont"/>
    <w:uiPriority w:val="99"/>
    <w:semiHidden/>
    <w:unhideWhenUsed/>
    <w:rsid w:val="00743A6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unsellingtutor.com/the-skilled-helper-approac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implypsychology.org" TargetMode="External"/><Relationship Id="rId12" Type="http://schemas.openxmlformats.org/officeDocument/2006/relationships/hyperlink" Target="http://www.thevoiceofearlychildhood.com/early-childhood-pioneers/carl-roger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achology.com" TargetMode="External"/><Relationship Id="rId11" Type="http://schemas.openxmlformats.org/officeDocument/2006/relationships/hyperlink" Target="http://www.gov.wales/person-centered-practice-education" TargetMode="External"/><Relationship Id="rId5" Type="http://schemas.openxmlformats.org/officeDocument/2006/relationships/hyperlink" Target="http://www.gov.wales/children-rights-information-children" TargetMode="External"/><Relationship Id="rId10" Type="http://schemas.openxmlformats.org/officeDocument/2006/relationships/hyperlink" Target="http://www.pembrokeshire,gov.uk/parent-partnership-service-one-page-profile-and-idps" TargetMode="External"/><Relationship Id="rId4" Type="http://schemas.openxmlformats.org/officeDocument/2006/relationships/webSettings" Target="webSettings.xml"/><Relationship Id="rId9" Type="http://schemas.openxmlformats.org/officeDocument/2006/relationships/hyperlink" Target="http://www.verywellmind.com/what-is-maslow-hierachy-of-needs-413676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E5659C-2EF7-4BFB-9F2D-0FDBADA30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4</Pages>
  <Words>1631</Words>
  <Characters>8242</Characters>
  <Application>Microsoft Office Word</Application>
  <DocSecurity>0</DocSecurity>
  <Lines>121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Watkins</dc:creator>
  <cp:keywords/>
  <dc:description/>
  <cp:lastModifiedBy>elizabeth Watkins</cp:lastModifiedBy>
  <cp:revision>152</cp:revision>
  <dcterms:created xsi:type="dcterms:W3CDTF">2024-12-19T17:39:00Z</dcterms:created>
  <dcterms:modified xsi:type="dcterms:W3CDTF">2024-12-27T17:03:00Z</dcterms:modified>
</cp:coreProperties>
</file>