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FC6B0C" w14:textId="039F51F1" w:rsidR="00195257" w:rsidRPr="00836115" w:rsidRDefault="00836115">
      <w:pPr>
        <w:rPr>
          <w:b/>
          <w:bCs/>
          <w:u w:val="single"/>
        </w:rPr>
      </w:pPr>
      <w:r w:rsidRPr="00836115">
        <w:rPr>
          <w:b/>
          <w:bCs/>
          <w:u w:val="single"/>
        </w:rPr>
        <w:t>Kidulthood: How youth work could have changed the story</w:t>
      </w:r>
    </w:p>
    <w:p w14:paraId="1EBC5AD9" w14:textId="26096701" w:rsidR="00836115" w:rsidRPr="00836115" w:rsidRDefault="00836115">
      <w:pPr>
        <w:rPr>
          <w:u w:val="single"/>
        </w:rPr>
      </w:pPr>
      <w:r w:rsidRPr="00836115">
        <w:rPr>
          <w:u w:val="single"/>
        </w:rPr>
        <w:t>Introduction:</w:t>
      </w:r>
    </w:p>
    <w:p w14:paraId="7EEDB89A" w14:textId="362C6BCA" w:rsidR="00836115" w:rsidRDefault="00836115">
      <w:r>
        <w:t>I was given an assignment to watch the movie Kidulthood, study the issues highlighted throughout the film, observe the characters and how they were written and try to link it to youth work policies and how youth workers could have helped the characters in the story. So the aim of this report is to expose the issues the young people faced in this movie, relate it to the adolescent experience and what happens physically, emotionally and socially through puberty and explain how a youth worker could have helped and what policies are in place to help young people who are going through similar situations</w:t>
      </w:r>
    </w:p>
    <w:p w14:paraId="63EF2261" w14:textId="7F1CEBD0" w:rsidR="00836115" w:rsidRDefault="00836115">
      <w:pPr>
        <w:rPr>
          <w:u w:val="single"/>
        </w:rPr>
      </w:pPr>
      <w:r w:rsidRPr="00836115">
        <w:rPr>
          <w:u w:val="single"/>
        </w:rPr>
        <w:t>Issues highlighted in the film</w:t>
      </w:r>
    </w:p>
    <w:p w14:paraId="71C0DC17" w14:textId="61688046" w:rsidR="00836115" w:rsidRDefault="00836115">
      <w:r>
        <w:t>Kidulthood explored a variety of issues throughout the film, most of which were a direct response to the young people having no good adult role models or people in their lives to guide them through hardship and big emotions.</w:t>
      </w:r>
    </w:p>
    <w:p w14:paraId="45E66412" w14:textId="19AD99FB" w:rsidR="00026E70" w:rsidRDefault="00836115">
      <w:r>
        <w:t xml:space="preserve">At the very start of the movie, the first issue is thrown in your face: Bullying. </w:t>
      </w:r>
      <w:r w:rsidR="00026E70">
        <w:t xml:space="preserve">In this film there is one main bully, he is called Sam. He is shown to be constantly intimidating teachers and students alike. Sam is full of anger and has no positive male role model in his life since his father is absent. He takes out his anger in a way that makes him feel powerful and in control. Although he is the main bully in the film, A group of girls are picking on and abusing another classmate named Katie. Katie is seen to be a quiet character; she is Isolated and experiences emotional neglect from her parents – particularly her father. Her experiences with Sam and the other bullies from school leads her to commit suicide. </w:t>
      </w:r>
    </w:p>
    <w:p w14:paraId="704FC1E4" w14:textId="5BEC4505" w:rsidR="00026E70" w:rsidRDefault="00026E70">
      <w:r>
        <w:t xml:space="preserve">The next issue the film covers is Bad adult role models. This is shown with our main character named Trev. His uncle is seemingly grooming him into becoming a gang member, giving him guns </w:t>
      </w:r>
      <w:r w:rsidR="0041064A">
        <w:t xml:space="preserve">and putting him in dangerous situations. Later on in the film Trev gets pressured by his uncle to preform a violent act of cutting a mans face, this leaves Trev heavily traumatised, confused and guilty as he is shown to be running through the streets of London in a dazed state. </w:t>
      </w:r>
    </w:p>
    <w:p w14:paraId="03166750" w14:textId="790D4247" w:rsidR="0041064A" w:rsidRDefault="0041064A">
      <w:r>
        <w:t>Another issue shown in Kidulthood is Teen Pregnancy through the character of Alisa, Trev’s girlfriend. She hides the fact she is pregnant from most of the people in her life that matter, her mother and Trev. She struggles to handle such big emotions and such big decisions on her own, so she attempts to contact Trev for help, which doesn’t work as horrible rumours had been spread about her and Sam having sex. Although untrue, as we find out at the end of the film, the miscommunication leads Trev and Alisa to have animosity towards each other.</w:t>
      </w:r>
    </w:p>
    <w:p w14:paraId="1720719E" w14:textId="3BB38D07" w:rsidR="00036238" w:rsidRDefault="0041064A">
      <w:r>
        <w:t xml:space="preserve"> The final issue prevalent is grooming and abuse of younger girls. Alisa and Becky are shown to be preforming sexual activities with older men for drugs. Becky dates and </w:t>
      </w:r>
      <w:r>
        <w:lastRenderedPageBreak/>
        <w:t xml:space="preserve">“uses” older men to get what she wants but in </w:t>
      </w:r>
      <w:r w:rsidR="00036238">
        <w:t>reality,</w:t>
      </w:r>
      <w:r>
        <w:t xml:space="preserve"> this is in direct result of her being groomed into being hypersexual and her self-worth being purely orientated by </w:t>
      </w:r>
      <w:r w:rsidR="00036238">
        <w:t>male validation.</w:t>
      </w:r>
    </w:p>
    <w:p w14:paraId="0B0EB765" w14:textId="6E4280E3" w:rsidR="0041064A" w:rsidRDefault="00036238">
      <w:r w:rsidRPr="00036238">
        <w:rPr>
          <w:u w:val="single"/>
        </w:rPr>
        <w:t xml:space="preserve">Family, Self and Community </w:t>
      </w:r>
    </w:p>
    <w:p w14:paraId="1DF163AB" w14:textId="7C81F509" w:rsidR="00036238" w:rsidRDefault="00036238">
      <w:r>
        <w:t>These issues have a ripple effect starting with the young person, moving to the parents and families and finally it is felt by the community. So how does a young persons personal strife become felt by the surrounding community?</w:t>
      </w:r>
    </w:p>
    <w:p w14:paraId="4C1E35CD" w14:textId="77777777" w:rsidR="000F6971" w:rsidRDefault="00036238">
      <w:r>
        <w:t>For bullying and in Katies case, the death of a teenager is heavy and will be heavily felt by everyone. However, even when Katie was alive the ripple was still making waves within herself,</w:t>
      </w:r>
      <w:r w:rsidR="003660AC">
        <w:t xml:space="preserve"> her</w:t>
      </w:r>
      <w:r>
        <w:t xml:space="preserve"> family and</w:t>
      </w:r>
      <w:r w:rsidR="003660AC">
        <w:t xml:space="preserve"> the</w:t>
      </w:r>
      <w:r>
        <w:t xml:space="preserve"> community.</w:t>
      </w:r>
    </w:p>
    <w:p w14:paraId="2CE5D7B6" w14:textId="58A85052" w:rsidR="00036238" w:rsidRDefault="00036238">
      <w:r>
        <w:t xml:space="preserve"> For herself, her confidence was at an all time low, with close to no friends, constant hate from her classmates and being forced into relations with Sam, along with her parents not providing a healthy environment for her to speak about her feelings and struggles, this becomes a whirlwind of feel</w:t>
      </w:r>
      <w:r w:rsidR="002C3487">
        <w:t>ings of isolation</w:t>
      </w:r>
      <w:r w:rsidR="00BE69FD">
        <w:t xml:space="preserve">, loneliness and </w:t>
      </w:r>
      <w:r w:rsidR="000F6971">
        <w:t xml:space="preserve">alienation. </w:t>
      </w:r>
    </w:p>
    <w:p w14:paraId="0DC1F21E" w14:textId="032E2120" w:rsidR="000F6971" w:rsidRDefault="000F6971">
      <w:r>
        <w:t xml:space="preserve">As for her family, her dad seemed disinterested with what was happening to her even though clean signs were shown that something wasn’t right such as bruises on her face and body </w:t>
      </w:r>
      <w:r w:rsidR="00371783">
        <w:t>because of</w:t>
      </w:r>
      <w:r>
        <w:t xml:space="preserve"> being beaten up by her classmates.</w:t>
      </w:r>
      <w:r w:rsidR="00543338">
        <w:t xml:space="preserve"> Her personality changing and isolating herself in her room all the time</w:t>
      </w:r>
      <w:r w:rsidR="00371783">
        <w:t xml:space="preserve">, </w:t>
      </w:r>
      <w:r w:rsidR="001158BC">
        <w:t>her seemingly dating boys that seem intimidating</w:t>
      </w:r>
      <w:r w:rsidR="00371783">
        <w:t xml:space="preserve"> and her mood shifts when asked about school and friends</w:t>
      </w:r>
      <w:r w:rsidR="001158BC">
        <w:t xml:space="preserve">. </w:t>
      </w:r>
      <w:r w:rsidR="00371783">
        <w:t>These signs were clearly ignored by her father and felt by her mother but</w:t>
      </w:r>
      <w:r w:rsidR="00E77024">
        <w:t xml:space="preserve"> not acted upon. Although she was lying to her parents about having friends and enjoying school it was very clear that these were lies, with a little persistence she may have opened up and been able to get help. </w:t>
      </w:r>
      <w:r w:rsidR="006607A5">
        <w:t xml:space="preserve">The bullying directly effects the family as there is now a </w:t>
      </w:r>
      <w:r w:rsidR="00C218D9">
        <w:t>clear divide between parent and child which ultimately ends with the loss of said child.</w:t>
      </w:r>
    </w:p>
    <w:p w14:paraId="346AD3AD" w14:textId="156F26D1" w:rsidR="00C218D9" w:rsidRDefault="00465CFA">
      <w:r>
        <w:t>As for the community, teenage suicide will be a heavy topic for locals in the town and her classmates, with feelings of guilt for being a bystander which was shown</w:t>
      </w:r>
      <w:r w:rsidR="007C6304">
        <w:t xml:space="preserve"> in Alisa to seemingly no feelings at all which were shown by her former bullies.</w:t>
      </w:r>
    </w:p>
    <w:p w14:paraId="4446F8C2" w14:textId="77945142" w:rsidR="007C6304" w:rsidRDefault="00FE7E31">
      <w:r>
        <w:t xml:space="preserve">Bad role models. As for how if effects the young person, it introduces them into a dark world very early on which breeds violence, hate, anger and greed. This </w:t>
      </w:r>
      <w:r w:rsidR="00790AD9">
        <w:t xml:space="preserve">leads for Trev to become traumatized after preforming a violent act for his uncle. </w:t>
      </w:r>
      <w:r w:rsidR="00FE2BAB">
        <w:t>For young people it could internalise in one of two ways, either they get traumatised out of it or successfully groomed into the gang</w:t>
      </w:r>
      <w:r w:rsidR="00A0246D">
        <w:t xml:space="preserve"> (Scott H Decker</w:t>
      </w:r>
      <w:r w:rsidR="005056F1">
        <w:t xml:space="preserve">, et al.). </w:t>
      </w:r>
    </w:p>
    <w:p w14:paraId="3427BF83" w14:textId="516D5E20" w:rsidR="001B0EB9" w:rsidRDefault="001B0EB9">
      <w:r>
        <w:t>Trevs parents were not shown</w:t>
      </w:r>
      <w:r w:rsidR="00344BB6">
        <w:t xml:space="preserve"> much</w:t>
      </w:r>
      <w:r>
        <w:t xml:space="preserve"> in the movie so we are not sure how </w:t>
      </w:r>
      <w:r w:rsidR="00344BB6">
        <w:t>their relationship effected the family. But we know th</w:t>
      </w:r>
      <w:r w:rsidR="004C2A1A">
        <w:t>e effects on the community were noticeable. As violence is encouranged by his uncle, he takes that onto the streets</w:t>
      </w:r>
      <w:r w:rsidR="0068534C">
        <w:t xml:space="preserve">. Trev starts fights, is loud and disruptive and as a result of gang culture regardless, the streets become more unsafe and the community becomes uneased. </w:t>
      </w:r>
    </w:p>
    <w:p w14:paraId="5CA998A7" w14:textId="70D79730" w:rsidR="0068534C" w:rsidRDefault="0068534C">
      <w:r>
        <w:lastRenderedPageBreak/>
        <w:t>Te</w:t>
      </w:r>
      <w:r w:rsidR="003E3AAB">
        <w:t>e</w:t>
      </w:r>
      <w:r>
        <w:t>n pregnancy effected Alisa as an individual as she had a war in her mind. The massive decision whether she wants to give up the baby or keep and raise it with Trev. This decision became more complicated and confusing when Trev was refusing to speak to her</w:t>
      </w:r>
      <w:r w:rsidR="00AC6654">
        <w:t xml:space="preserve"> which caused more confusion, anger and fear for Alisa. </w:t>
      </w:r>
    </w:p>
    <w:p w14:paraId="09DD7CB5" w14:textId="00087EB4" w:rsidR="00AC6654" w:rsidRDefault="00AC6654">
      <w:r>
        <w:t xml:space="preserve">As for Alisa’s family, only her mum is shown </w:t>
      </w:r>
      <w:r w:rsidR="00E32170">
        <w:t>and they seem to have a healthy, communicative relationship as her mum notices and verbalises her concerns about Alisa’s change in character. However, Alisa dismisses her mums attempt to talk and with</w:t>
      </w:r>
      <w:r w:rsidR="00EE3FD9">
        <w:t>holds the information from her. Alisa lying to her mum which she seems close to is detrimental for their relationship.</w:t>
      </w:r>
    </w:p>
    <w:p w14:paraId="2B43669A" w14:textId="6566E6FF" w:rsidR="00EE3FD9" w:rsidRDefault="003E3AAB">
      <w:r>
        <w:t xml:space="preserve">Grooming is the final issue, and Becky </w:t>
      </w:r>
      <w:r w:rsidR="00B43BDB">
        <w:t>seems to be the perfect subject. She is hypersexual, low self-esteem, seemingly high confidence and operates herself off of male validation and attractiveness</w:t>
      </w:r>
      <w:r w:rsidR="002A3A91">
        <w:t>. This c</w:t>
      </w:r>
      <w:r w:rsidR="00B43BDB">
        <w:t>auses her to have a relationship with a man much older than her</w:t>
      </w:r>
      <w:r w:rsidR="005B2C3F">
        <w:t xml:space="preserve"> which is also her dealer. Beckys parents aren’t around, so the </w:t>
      </w:r>
      <w:r w:rsidR="00F04E12">
        <w:t xml:space="preserve">only family she seems to have is her best friend Alisa, in which she </w:t>
      </w:r>
      <w:r w:rsidR="002A3A91">
        <w:t>loses</w:t>
      </w:r>
      <w:r w:rsidR="00F04E12">
        <w:t xml:space="preserve"> due to putting male validation higher than female friendships. This also</w:t>
      </w:r>
      <w:r w:rsidR="002A3A91">
        <w:t xml:space="preserve"> effects the community as her dealer and boyfriend is introducing more men into the situation and telling Becky to invite her friends, this can quickly turn into a paedophile ring and even sex trafficking in some cases. This is dangerous for the community as it would bring paedophiles and groomers in</w:t>
      </w:r>
      <w:r w:rsidR="00CA6C06">
        <w:t xml:space="preserve"> and put other young people in danger of grooming, abuse, addiction and possible trafficking. </w:t>
      </w:r>
    </w:p>
    <w:p w14:paraId="44B5112D" w14:textId="3EAE95F4" w:rsidR="00CA6C06" w:rsidRPr="00E51BB5" w:rsidRDefault="00E51BB5">
      <w:pPr>
        <w:rPr>
          <w:u w:val="single"/>
        </w:rPr>
      </w:pPr>
      <w:r w:rsidRPr="00E51BB5">
        <w:rPr>
          <w:u w:val="single"/>
        </w:rPr>
        <w:t>Adolescent Transitions</w:t>
      </w:r>
    </w:p>
    <w:p w14:paraId="79E6DEA6" w14:textId="66CDA923" w:rsidR="007B6804" w:rsidRDefault="00E51BB5">
      <w:r>
        <w:t xml:space="preserve">To understand why young </w:t>
      </w:r>
      <w:r w:rsidR="0099410A">
        <w:t>people,</w:t>
      </w:r>
      <w:r>
        <w:t xml:space="preserve"> choose certain paths, you need to understand what they are going through. </w:t>
      </w:r>
      <w:r w:rsidR="00EB18DE">
        <w:t>When going through adolescence or puberty there are 3 main transitions that the young person goes through</w:t>
      </w:r>
      <w:r w:rsidR="0099410A">
        <w:t xml:space="preserve">: Biological, Social and </w:t>
      </w:r>
      <w:r w:rsidR="00834560">
        <w:t>Cognitive.</w:t>
      </w:r>
    </w:p>
    <w:p w14:paraId="60EB3F5E" w14:textId="7E3FAEE4" w:rsidR="007B6804" w:rsidRDefault="007B6804">
      <w:r>
        <w:t>Bishop and Harrison (2021) describe the biological transition to be the period of rapid physical and physiological changes that mark the progression from childhood to adulthood</w:t>
      </w:r>
      <w:r w:rsidR="00834560">
        <w:t>, primarily driven by puberty and associated hormonal processes.</w:t>
      </w:r>
      <w:r w:rsidR="002930E3">
        <w:t xml:space="preserve"> They also </w:t>
      </w:r>
      <w:r w:rsidR="00316C6B">
        <w:t xml:space="preserve">describe the </w:t>
      </w:r>
      <w:r w:rsidR="0056281E">
        <w:t>social</w:t>
      </w:r>
      <w:r w:rsidR="00316C6B">
        <w:t xml:space="preserve"> transition as the process </w:t>
      </w:r>
      <w:r w:rsidR="0056281E">
        <w:t>by</w:t>
      </w:r>
      <w:r w:rsidR="00316C6B">
        <w:t xml:space="preserve"> which adolescents navigate shifts in social roles, </w:t>
      </w:r>
      <w:r w:rsidR="004F01B2">
        <w:t xml:space="preserve">responsibilities, and status that influence identity development and psychological well-being. </w:t>
      </w:r>
      <w:r w:rsidR="0056281E">
        <w:t>As for cognitive, they state that</w:t>
      </w:r>
      <w:r w:rsidR="000D6B07">
        <w:t xml:space="preserve"> their minds r</w:t>
      </w:r>
      <w:r w:rsidR="000D6B07" w:rsidRPr="000D6B07">
        <w:t>eflects the progressive shift from childhood thinking to the more sophisticated, flexible, and abstract modes of thought typically associated with early adulthood</w:t>
      </w:r>
      <w:r w:rsidR="000D6B07">
        <w:t xml:space="preserve">. </w:t>
      </w:r>
    </w:p>
    <w:p w14:paraId="6F3C5658" w14:textId="12A9B17D" w:rsidR="000D6B07" w:rsidRDefault="000D6B07">
      <w:r>
        <w:t xml:space="preserve">Considering this, adolescence seems to be a time in a young persons life where their brain is easily mouldable in which their environment, peers and </w:t>
      </w:r>
      <w:r w:rsidR="000D746A">
        <w:t xml:space="preserve">morals shape who they will be once they reach adulthood. This is why it is so important for young people to have a positive adult role model. </w:t>
      </w:r>
    </w:p>
    <w:p w14:paraId="20E4A1F6" w14:textId="77777777" w:rsidR="000D746A" w:rsidRDefault="000D746A"/>
    <w:p w14:paraId="217C0A89" w14:textId="4D0BE9D2" w:rsidR="00F17B74" w:rsidRDefault="00F17B74">
      <w:pPr>
        <w:rPr>
          <w:u w:val="single"/>
        </w:rPr>
      </w:pPr>
      <w:r w:rsidRPr="00F17B74">
        <w:rPr>
          <w:u w:val="single"/>
        </w:rPr>
        <w:lastRenderedPageBreak/>
        <w:t>Youth Work: How can it help?</w:t>
      </w:r>
    </w:p>
    <w:p w14:paraId="31E6D9EF" w14:textId="679BBA79" w:rsidR="00F17B74" w:rsidRDefault="00F17B74">
      <w:r>
        <w:t xml:space="preserve">Throughout the movie the main issues could have been avoided if the young people learned how to effectively communicate with their peers, how to control and understand big emotions and let them out in a healthy way and if they had a trusted adult to guide them through hardships and difficult moral situations. As well as having a safe space to go that is not school or home. </w:t>
      </w:r>
    </w:p>
    <w:p w14:paraId="4AF7A982" w14:textId="2BDFEA98" w:rsidR="00C16E1B" w:rsidRDefault="00C16E1B">
      <w:r>
        <w:t xml:space="preserve">Bullying; Youth workers and trained to know the signs of bullying. If there was a youth worker in the school, they could have </w:t>
      </w:r>
      <w:r w:rsidR="00D37883">
        <w:t>helped the young person talk about what they were dealing with from day to day. The youth worker could have then followed poli</w:t>
      </w:r>
      <w:r w:rsidR="00A87397">
        <w:t>cies, procedures and referrals to get Katie the help she needed and remove her from the toxic environment (N</w:t>
      </w:r>
      <w:r w:rsidR="001E782F">
        <w:t>ational Youth Agency)</w:t>
      </w:r>
    </w:p>
    <w:p w14:paraId="19438A74" w14:textId="151A0085" w:rsidR="001E782F" w:rsidRDefault="001E782F">
      <w:r>
        <w:t xml:space="preserve">Bad role models: If Trev attended a youth club, he could have build a healthy adult relationship with a youth worker that could have placed as a better figure than his uncle. </w:t>
      </w:r>
      <w:r w:rsidR="00D905F1">
        <w:t xml:space="preserve">Trev would have had someone to talk to about his struggles and been given helpful advice that would lead him to make good decisions for himself </w:t>
      </w:r>
      <w:r w:rsidR="00D32E41" w:rsidRPr="00D32E41">
        <w:t>(Harris &amp; Seal, 2016)</w:t>
      </w:r>
      <w:r w:rsidR="00ED35E7">
        <w:t xml:space="preserve">. This is shown in real life as long term case studies across the Uk and Europe such as </w:t>
      </w:r>
      <w:r w:rsidR="00B537EB">
        <w:t>the</w:t>
      </w:r>
      <w:r w:rsidR="00ED35E7">
        <w:t xml:space="preserve"> touch project </w:t>
      </w:r>
      <w:r w:rsidR="008F791B">
        <w:t>reveals that relationship-focused youth work reduces risks related to gang memberships in young people</w:t>
      </w:r>
    </w:p>
    <w:p w14:paraId="01436F92" w14:textId="73121719" w:rsidR="008F791B" w:rsidRDefault="001536A7">
      <w:r>
        <w:t xml:space="preserve">Teen pregnancy: Alisa would have had a third party to go to so she can speak on the situation and her concerns about Trev. A youth worker could have gotten them into the same room to talk and address the </w:t>
      </w:r>
      <w:r w:rsidR="00F430E3">
        <w:t>rumours and help Alisa find the words to tell him that she is pregnant. Youth workers also offer help to young parents</w:t>
      </w:r>
      <w:r w:rsidR="006B6E64">
        <w:t xml:space="preserve"> such as the Antenatal and maternity care </w:t>
      </w:r>
      <w:r w:rsidR="00AE6A11">
        <w:t xml:space="preserve">which was put in through the Nice Guidance (2010) and the NHS (2025). They also offer Parenting skills supports </w:t>
      </w:r>
      <w:r w:rsidR="007D4174">
        <w:t xml:space="preserve">which is produced </w:t>
      </w:r>
      <w:r w:rsidR="0063420A">
        <w:t>by</w:t>
      </w:r>
      <w:r w:rsidR="007D4174">
        <w:t xml:space="preserve"> the Healthy Teen Network</w:t>
      </w:r>
      <w:r w:rsidR="007823A0">
        <w:t xml:space="preserve"> as well as the </w:t>
      </w:r>
      <w:r w:rsidR="0063420A">
        <w:t>Framework</w:t>
      </w:r>
      <w:r w:rsidR="007823A0">
        <w:t xml:space="preserve"> for supporting teenage mothers and young fathers (</w:t>
      </w:r>
      <w:r w:rsidR="0063420A">
        <w:t>2019)</w:t>
      </w:r>
    </w:p>
    <w:p w14:paraId="49AAB4C9" w14:textId="705DA000" w:rsidR="0063420A" w:rsidRDefault="0063420A">
      <w:r>
        <w:t xml:space="preserve">And finally, </w:t>
      </w:r>
      <w:r w:rsidR="00A10629">
        <w:t xml:space="preserve">Grooming. Youth workers </w:t>
      </w:r>
      <w:r w:rsidR="0079106F">
        <w:t>can safeguard young people from grooming as they must be trained in</w:t>
      </w:r>
      <w:r w:rsidR="00B537EB">
        <w:t xml:space="preserve"> recognising</w:t>
      </w:r>
      <w:r w:rsidR="0079106F">
        <w:t xml:space="preserve"> grooming </w:t>
      </w:r>
      <w:r w:rsidR="00B537EB">
        <w:t>behaviours</w:t>
      </w:r>
      <w:r w:rsidR="0079106F">
        <w:t xml:space="preserve"> and patterns, understanding vulnerabilities and</w:t>
      </w:r>
      <w:r w:rsidR="00B537EB">
        <w:t xml:space="preserve"> educating young people on the matter at hand. Becky could have learnt what these men are doing to her is not her choice and this could have helped her not get exploited by older men.</w:t>
      </w:r>
    </w:p>
    <w:p w14:paraId="2C1F007F" w14:textId="3E617B93" w:rsidR="005B3625" w:rsidRDefault="005B3625">
      <w:r w:rsidRPr="005B3625">
        <w:rPr>
          <w:u w:val="single"/>
        </w:rPr>
        <w:t>Conclusion</w:t>
      </w:r>
    </w:p>
    <w:p w14:paraId="5B275034" w14:textId="05D7BA20" w:rsidR="005B3625" w:rsidRPr="005B3625" w:rsidRDefault="005B3625">
      <w:r>
        <w:t>In conclusion</w:t>
      </w:r>
      <w:r w:rsidR="000B5F9B">
        <w:t>, putting a safespace for young people to learn about emotions,</w:t>
      </w:r>
      <w:r w:rsidR="00D9025C">
        <w:t xml:space="preserve"> communication and what a healthy adult relationship is is so important. </w:t>
      </w:r>
      <w:r w:rsidR="00982355">
        <w:t>In Kidulthoods case it could have save 2 lives, and had a baby grow up with a father.</w:t>
      </w:r>
    </w:p>
    <w:p w14:paraId="24837CC5" w14:textId="77777777" w:rsidR="00D905F1" w:rsidRPr="00F17B74" w:rsidRDefault="00D905F1"/>
    <w:p w14:paraId="07F82411" w14:textId="77777777" w:rsidR="00DA44CD" w:rsidRDefault="00DA44CD"/>
    <w:p w14:paraId="04F04E25" w14:textId="77777777" w:rsidR="00DA44CD" w:rsidRDefault="00DA44CD"/>
    <w:p w14:paraId="209000D5" w14:textId="2F27EA1A" w:rsidR="00DA44CD" w:rsidRDefault="00DA44CD">
      <w:hyperlink r:id="rId4" w:history="1">
        <w:r w:rsidRPr="00DA44CD">
          <w:rPr>
            <w:rStyle w:val="Hyperlink"/>
          </w:rPr>
          <w:t>07-07_ch5_gangwars_gc-ps-ac-jj.pdf</w:t>
        </w:r>
      </w:hyperlink>
    </w:p>
    <w:p w14:paraId="22C7738B" w14:textId="77777777" w:rsidR="000F6971" w:rsidRPr="00036238" w:rsidRDefault="000F6971"/>
    <w:sectPr w:rsidR="000F6971" w:rsidRPr="000362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115"/>
    <w:rsid w:val="00026E70"/>
    <w:rsid w:val="00036238"/>
    <w:rsid w:val="000B5540"/>
    <w:rsid w:val="000B5F9B"/>
    <w:rsid w:val="000C03AA"/>
    <w:rsid w:val="000D6B07"/>
    <w:rsid w:val="000D746A"/>
    <w:rsid w:val="000E072F"/>
    <w:rsid w:val="000F6971"/>
    <w:rsid w:val="001158BC"/>
    <w:rsid w:val="001536A7"/>
    <w:rsid w:val="00195257"/>
    <w:rsid w:val="001B0EB9"/>
    <w:rsid w:val="001E782F"/>
    <w:rsid w:val="002930E3"/>
    <w:rsid w:val="002A3A91"/>
    <w:rsid w:val="002C3487"/>
    <w:rsid w:val="00316C6B"/>
    <w:rsid w:val="00344BB6"/>
    <w:rsid w:val="003660AC"/>
    <w:rsid w:val="00371783"/>
    <w:rsid w:val="003D3274"/>
    <w:rsid w:val="003E3AAB"/>
    <w:rsid w:val="0041064A"/>
    <w:rsid w:val="00465CFA"/>
    <w:rsid w:val="004C2A1A"/>
    <w:rsid w:val="004F01B2"/>
    <w:rsid w:val="005056F1"/>
    <w:rsid w:val="00543338"/>
    <w:rsid w:val="0056281E"/>
    <w:rsid w:val="005B2C3F"/>
    <w:rsid w:val="005B3625"/>
    <w:rsid w:val="0063420A"/>
    <w:rsid w:val="006406D2"/>
    <w:rsid w:val="006607A5"/>
    <w:rsid w:val="0068534C"/>
    <w:rsid w:val="006B6E64"/>
    <w:rsid w:val="007823A0"/>
    <w:rsid w:val="00790AD9"/>
    <w:rsid w:val="0079106F"/>
    <w:rsid w:val="007B6804"/>
    <w:rsid w:val="007C6304"/>
    <w:rsid w:val="007D4174"/>
    <w:rsid w:val="00834560"/>
    <w:rsid w:val="00836115"/>
    <w:rsid w:val="008F791B"/>
    <w:rsid w:val="00925875"/>
    <w:rsid w:val="00982355"/>
    <w:rsid w:val="0099410A"/>
    <w:rsid w:val="009A35F7"/>
    <w:rsid w:val="00A0246D"/>
    <w:rsid w:val="00A10629"/>
    <w:rsid w:val="00A87397"/>
    <w:rsid w:val="00AC6654"/>
    <w:rsid w:val="00AE6A11"/>
    <w:rsid w:val="00B43BDB"/>
    <w:rsid w:val="00B537EB"/>
    <w:rsid w:val="00BE69FD"/>
    <w:rsid w:val="00C16E1B"/>
    <w:rsid w:val="00C218D9"/>
    <w:rsid w:val="00CA6C06"/>
    <w:rsid w:val="00D32E41"/>
    <w:rsid w:val="00D37883"/>
    <w:rsid w:val="00D9025C"/>
    <w:rsid w:val="00D905F1"/>
    <w:rsid w:val="00DA44CD"/>
    <w:rsid w:val="00DD6F8E"/>
    <w:rsid w:val="00DE44B4"/>
    <w:rsid w:val="00E32170"/>
    <w:rsid w:val="00E51BB5"/>
    <w:rsid w:val="00E77024"/>
    <w:rsid w:val="00EB18DE"/>
    <w:rsid w:val="00ED35E7"/>
    <w:rsid w:val="00EE3FD9"/>
    <w:rsid w:val="00F04E12"/>
    <w:rsid w:val="00F17B74"/>
    <w:rsid w:val="00F430E3"/>
    <w:rsid w:val="00FB3F29"/>
    <w:rsid w:val="00FE2BAB"/>
    <w:rsid w:val="00FE7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C3A64"/>
  <w15:chartTrackingRefBased/>
  <w15:docId w15:val="{0F8C9BBE-45BC-4522-A898-AF0853E56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61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61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61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61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61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61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61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61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61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61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61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61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61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61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61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61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61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6115"/>
    <w:rPr>
      <w:rFonts w:eastAsiaTheme="majorEastAsia" w:cstheme="majorBidi"/>
      <w:color w:val="272727" w:themeColor="text1" w:themeTint="D8"/>
    </w:rPr>
  </w:style>
  <w:style w:type="paragraph" w:styleId="Title">
    <w:name w:val="Title"/>
    <w:basedOn w:val="Normal"/>
    <w:next w:val="Normal"/>
    <w:link w:val="TitleChar"/>
    <w:uiPriority w:val="10"/>
    <w:qFormat/>
    <w:rsid w:val="008361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61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61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61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6115"/>
    <w:pPr>
      <w:spacing w:before="160"/>
      <w:jc w:val="center"/>
    </w:pPr>
    <w:rPr>
      <w:i/>
      <w:iCs/>
      <w:color w:val="404040" w:themeColor="text1" w:themeTint="BF"/>
    </w:rPr>
  </w:style>
  <w:style w:type="character" w:customStyle="1" w:styleId="QuoteChar">
    <w:name w:val="Quote Char"/>
    <w:basedOn w:val="DefaultParagraphFont"/>
    <w:link w:val="Quote"/>
    <w:uiPriority w:val="29"/>
    <w:rsid w:val="00836115"/>
    <w:rPr>
      <w:i/>
      <w:iCs/>
      <w:color w:val="404040" w:themeColor="text1" w:themeTint="BF"/>
    </w:rPr>
  </w:style>
  <w:style w:type="paragraph" w:styleId="ListParagraph">
    <w:name w:val="List Paragraph"/>
    <w:basedOn w:val="Normal"/>
    <w:uiPriority w:val="34"/>
    <w:qFormat/>
    <w:rsid w:val="00836115"/>
    <w:pPr>
      <w:ind w:left="720"/>
      <w:contextualSpacing/>
    </w:pPr>
  </w:style>
  <w:style w:type="character" w:styleId="IntenseEmphasis">
    <w:name w:val="Intense Emphasis"/>
    <w:basedOn w:val="DefaultParagraphFont"/>
    <w:uiPriority w:val="21"/>
    <w:qFormat/>
    <w:rsid w:val="00836115"/>
    <w:rPr>
      <w:i/>
      <w:iCs/>
      <w:color w:val="0F4761" w:themeColor="accent1" w:themeShade="BF"/>
    </w:rPr>
  </w:style>
  <w:style w:type="paragraph" w:styleId="IntenseQuote">
    <w:name w:val="Intense Quote"/>
    <w:basedOn w:val="Normal"/>
    <w:next w:val="Normal"/>
    <w:link w:val="IntenseQuoteChar"/>
    <w:uiPriority w:val="30"/>
    <w:qFormat/>
    <w:rsid w:val="008361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6115"/>
    <w:rPr>
      <w:i/>
      <w:iCs/>
      <w:color w:val="0F4761" w:themeColor="accent1" w:themeShade="BF"/>
    </w:rPr>
  </w:style>
  <w:style w:type="character" w:styleId="IntenseReference">
    <w:name w:val="Intense Reference"/>
    <w:basedOn w:val="DefaultParagraphFont"/>
    <w:uiPriority w:val="32"/>
    <w:qFormat/>
    <w:rsid w:val="00836115"/>
    <w:rPr>
      <w:b/>
      <w:bCs/>
      <w:smallCaps/>
      <w:color w:val="0F4761" w:themeColor="accent1" w:themeShade="BF"/>
      <w:spacing w:val="5"/>
    </w:rPr>
  </w:style>
  <w:style w:type="character" w:styleId="Hyperlink">
    <w:name w:val="Hyperlink"/>
    <w:basedOn w:val="DefaultParagraphFont"/>
    <w:uiPriority w:val="99"/>
    <w:unhideWhenUsed/>
    <w:rsid w:val="00DA44CD"/>
    <w:rPr>
      <w:color w:val="467886" w:themeColor="hyperlink"/>
      <w:u w:val="single"/>
    </w:rPr>
  </w:style>
  <w:style w:type="character" w:styleId="UnresolvedMention">
    <w:name w:val="Unresolved Mention"/>
    <w:basedOn w:val="DefaultParagraphFont"/>
    <w:uiPriority w:val="99"/>
    <w:semiHidden/>
    <w:unhideWhenUsed/>
    <w:rsid w:val="00DA44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justicepolicy.org/wp-content/uploads/2022/02/07-07_ch5_gangwars_gc-ps-ac-jj.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122</TotalTime>
  <Pages>5</Pages>
  <Words>1671</Words>
  <Characters>9527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Elicia James</dc:creator>
  <cp:keywords/>
  <dc:description/>
  <cp:lastModifiedBy>Elicia James</cp:lastModifiedBy>
  <cp:revision>73</cp:revision>
  <dcterms:created xsi:type="dcterms:W3CDTF">2026-03-20T16:14:00Z</dcterms:created>
  <dcterms:modified xsi:type="dcterms:W3CDTF">2026-03-20T18:16:00Z</dcterms:modified>
</cp:coreProperties>
</file>