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BFF576" w14:textId="4FB28772" w:rsidR="000D283C" w:rsidRPr="00E00317" w:rsidRDefault="000D283C" w:rsidP="00E00317">
      <w:pPr>
        <w:spacing w:line="480" w:lineRule="auto"/>
        <w:jc w:val="center"/>
        <w:rPr>
          <w:rFonts w:ascii="Arial" w:hAnsi="Arial" w:cs="Arial"/>
          <w:sz w:val="24"/>
          <w:szCs w:val="24"/>
        </w:rPr>
      </w:pPr>
      <w:r w:rsidRPr="00E00317">
        <w:rPr>
          <w:rFonts w:ascii="Arial" w:hAnsi="Arial" w:cs="Arial"/>
          <w:noProof/>
          <w:sz w:val="24"/>
          <w:szCs w:val="24"/>
        </w:rPr>
        <w:drawing>
          <wp:inline distT="0" distB="0" distL="0" distR="0" wp14:anchorId="61840283" wp14:editId="20614C22">
            <wp:extent cx="4284345" cy="1693545"/>
            <wp:effectExtent l="0" t="0" r="1905" b="1905"/>
            <wp:docPr id="42" name="Picture 42"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http://www.southwaleschamber.co.uk/UserFiles/Image/Uni%20of%20S%20Wales%20Trinity%20St%20David.jpg"/>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84345" cy="1693545"/>
                    </a:xfrm>
                    <a:prstGeom prst="rect">
                      <a:avLst/>
                    </a:prstGeom>
                    <a:noFill/>
                    <a:ln>
                      <a:noFill/>
                    </a:ln>
                  </pic:spPr>
                </pic:pic>
              </a:graphicData>
            </a:graphic>
          </wp:inline>
        </w:drawing>
      </w:r>
    </w:p>
    <w:p w14:paraId="0F030B1E" w14:textId="687025CA" w:rsidR="000D283C" w:rsidRPr="00E00317" w:rsidRDefault="000D283C" w:rsidP="00E00317">
      <w:pPr>
        <w:spacing w:line="480" w:lineRule="auto"/>
        <w:rPr>
          <w:rFonts w:ascii="Arial" w:hAnsi="Arial" w:cs="Arial"/>
          <w:sz w:val="24"/>
          <w:szCs w:val="24"/>
        </w:rPr>
      </w:pPr>
    </w:p>
    <w:p w14:paraId="3B9901B1" w14:textId="01192CE1" w:rsidR="000D283C" w:rsidRPr="00553BB5" w:rsidRDefault="000D283C" w:rsidP="00553BB5">
      <w:pPr>
        <w:spacing w:line="480" w:lineRule="auto"/>
        <w:jc w:val="center"/>
        <w:rPr>
          <w:rFonts w:ascii="Arial" w:hAnsi="Arial" w:cs="Arial"/>
          <w:sz w:val="56"/>
          <w:szCs w:val="56"/>
        </w:rPr>
      </w:pPr>
      <w:r w:rsidRPr="00553BB5">
        <w:rPr>
          <w:rFonts w:ascii="Arial" w:hAnsi="Arial" w:cs="Arial"/>
          <w:sz w:val="56"/>
          <w:szCs w:val="56"/>
        </w:rPr>
        <w:t>An Exploration of Societ</w:t>
      </w:r>
      <w:r w:rsidR="00F3654A">
        <w:rPr>
          <w:rFonts w:ascii="Arial" w:hAnsi="Arial" w:cs="Arial"/>
          <w:sz w:val="56"/>
          <w:szCs w:val="56"/>
        </w:rPr>
        <w:t>y’s</w:t>
      </w:r>
      <w:r w:rsidRPr="00553BB5">
        <w:rPr>
          <w:rFonts w:ascii="Arial" w:hAnsi="Arial" w:cs="Arial"/>
          <w:sz w:val="56"/>
          <w:szCs w:val="56"/>
        </w:rPr>
        <w:t xml:space="preserve"> Perception on the Reintroduction of the Death Penalty </w:t>
      </w:r>
      <w:r w:rsidR="00B43513" w:rsidRPr="00553BB5">
        <w:rPr>
          <w:rFonts w:ascii="Arial" w:hAnsi="Arial" w:cs="Arial"/>
          <w:sz w:val="56"/>
          <w:szCs w:val="56"/>
        </w:rPr>
        <w:t xml:space="preserve">back </w:t>
      </w:r>
      <w:r w:rsidRPr="00553BB5">
        <w:rPr>
          <w:rFonts w:ascii="Arial" w:hAnsi="Arial" w:cs="Arial"/>
          <w:sz w:val="56"/>
          <w:szCs w:val="56"/>
        </w:rPr>
        <w:t>into the UK Criminal Justice System.</w:t>
      </w:r>
    </w:p>
    <w:p w14:paraId="50764847" w14:textId="4DD69182" w:rsidR="000D283C" w:rsidRPr="00E00317" w:rsidRDefault="000D283C" w:rsidP="00E00317">
      <w:pPr>
        <w:spacing w:line="480" w:lineRule="auto"/>
        <w:jc w:val="center"/>
        <w:rPr>
          <w:rFonts w:ascii="Arial" w:hAnsi="Arial" w:cs="Arial"/>
          <w:sz w:val="24"/>
          <w:szCs w:val="24"/>
        </w:rPr>
      </w:pPr>
    </w:p>
    <w:p w14:paraId="64BFB42B" w14:textId="7EC7B540" w:rsidR="000D283C" w:rsidRPr="00E00317" w:rsidRDefault="000D283C" w:rsidP="00E00317">
      <w:pPr>
        <w:spacing w:line="480" w:lineRule="auto"/>
        <w:rPr>
          <w:rFonts w:ascii="Arial" w:hAnsi="Arial" w:cs="Arial"/>
          <w:sz w:val="24"/>
          <w:szCs w:val="24"/>
        </w:rPr>
      </w:pPr>
      <w:r w:rsidRPr="00E00317">
        <w:rPr>
          <w:rFonts w:ascii="Arial" w:hAnsi="Arial" w:cs="Arial"/>
          <w:sz w:val="24"/>
          <w:szCs w:val="24"/>
        </w:rPr>
        <w:t>NAME – Michelle Hill</w:t>
      </w:r>
    </w:p>
    <w:p w14:paraId="296FB070" w14:textId="790D7C75" w:rsidR="000D283C" w:rsidRPr="00E00317" w:rsidRDefault="000D283C" w:rsidP="00E00317">
      <w:pPr>
        <w:spacing w:line="480" w:lineRule="auto"/>
        <w:rPr>
          <w:rFonts w:ascii="Arial" w:hAnsi="Arial" w:cs="Arial"/>
          <w:sz w:val="24"/>
          <w:szCs w:val="24"/>
        </w:rPr>
      </w:pPr>
      <w:r w:rsidRPr="00E00317">
        <w:rPr>
          <w:rFonts w:ascii="Arial" w:hAnsi="Arial" w:cs="Arial"/>
          <w:sz w:val="24"/>
          <w:szCs w:val="24"/>
        </w:rPr>
        <w:t>STUDENT NUMBER - 1708278</w:t>
      </w:r>
    </w:p>
    <w:p w14:paraId="3CD071DC" w14:textId="50BD71A6" w:rsidR="000D283C" w:rsidRPr="00E00317" w:rsidRDefault="000D283C" w:rsidP="00E00317">
      <w:pPr>
        <w:spacing w:line="480" w:lineRule="auto"/>
        <w:rPr>
          <w:rFonts w:ascii="Arial" w:hAnsi="Arial" w:cs="Arial"/>
          <w:sz w:val="24"/>
          <w:szCs w:val="24"/>
        </w:rPr>
      </w:pPr>
      <w:r w:rsidRPr="00E00317">
        <w:rPr>
          <w:rFonts w:ascii="Arial" w:hAnsi="Arial" w:cs="Arial"/>
          <w:sz w:val="24"/>
          <w:szCs w:val="24"/>
        </w:rPr>
        <w:t xml:space="preserve">DEGREE TITLE  - MA Criminal Justice and Policing </w:t>
      </w:r>
    </w:p>
    <w:p w14:paraId="0EBDDCE0" w14:textId="24CF429C" w:rsidR="00222D5C" w:rsidRPr="00E00317" w:rsidRDefault="00222D5C" w:rsidP="00E00317">
      <w:pPr>
        <w:spacing w:line="480" w:lineRule="auto"/>
        <w:rPr>
          <w:rFonts w:ascii="Arial" w:hAnsi="Arial" w:cs="Arial"/>
          <w:sz w:val="24"/>
          <w:szCs w:val="24"/>
        </w:rPr>
      </w:pPr>
    </w:p>
    <w:p w14:paraId="2CD538BD" w14:textId="77777777" w:rsidR="00553BB5" w:rsidRDefault="00553BB5" w:rsidP="00E00317">
      <w:pPr>
        <w:spacing w:after="0" w:line="480" w:lineRule="auto"/>
        <w:jc w:val="center"/>
        <w:rPr>
          <w:rFonts w:ascii="Arial" w:eastAsia="Times New Roman" w:hAnsi="Arial" w:cs="Arial"/>
          <w:color w:val="000000"/>
          <w:sz w:val="24"/>
          <w:szCs w:val="24"/>
          <w:u w:val="single"/>
          <w:lang w:eastAsia="en-GB"/>
        </w:rPr>
      </w:pPr>
    </w:p>
    <w:p w14:paraId="766D3893" w14:textId="77777777" w:rsidR="00553BB5" w:rsidRDefault="00553BB5" w:rsidP="00E00317">
      <w:pPr>
        <w:spacing w:after="0" w:line="480" w:lineRule="auto"/>
        <w:jc w:val="center"/>
        <w:rPr>
          <w:rFonts w:ascii="Arial" w:eastAsia="Times New Roman" w:hAnsi="Arial" w:cs="Arial"/>
          <w:color w:val="000000"/>
          <w:sz w:val="24"/>
          <w:szCs w:val="24"/>
          <w:u w:val="single"/>
          <w:lang w:eastAsia="en-GB"/>
        </w:rPr>
      </w:pPr>
    </w:p>
    <w:p w14:paraId="581F0002" w14:textId="0AEE6389" w:rsidR="00222D5C" w:rsidRPr="00222D5C" w:rsidRDefault="00222D5C" w:rsidP="00E00317">
      <w:pPr>
        <w:spacing w:after="0" w:line="480" w:lineRule="auto"/>
        <w:jc w:val="center"/>
        <w:rPr>
          <w:rFonts w:ascii="Arial" w:eastAsia="Times New Roman" w:hAnsi="Arial" w:cs="Arial"/>
          <w:sz w:val="24"/>
          <w:szCs w:val="24"/>
          <w:lang w:eastAsia="en-GB"/>
        </w:rPr>
      </w:pPr>
      <w:r w:rsidRPr="00222D5C">
        <w:rPr>
          <w:rFonts w:ascii="Arial" w:eastAsia="Times New Roman" w:hAnsi="Arial" w:cs="Arial"/>
          <w:color w:val="000000"/>
          <w:sz w:val="24"/>
          <w:szCs w:val="24"/>
          <w:u w:val="single"/>
          <w:lang w:eastAsia="en-GB"/>
        </w:rPr>
        <w:lastRenderedPageBreak/>
        <w:t>Acknowledgements</w:t>
      </w:r>
    </w:p>
    <w:p w14:paraId="38502392" w14:textId="77777777" w:rsidR="00222D5C" w:rsidRPr="00222D5C" w:rsidRDefault="00222D5C" w:rsidP="00E00317">
      <w:pPr>
        <w:spacing w:after="0" w:line="480" w:lineRule="auto"/>
        <w:rPr>
          <w:rFonts w:ascii="Arial" w:eastAsia="Times New Roman" w:hAnsi="Arial" w:cs="Arial"/>
          <w:sz w:val="24"/>
          <w:szCs w:val="24"/>
          <w:lang w:eastAsia="en-GB"/>
        </w:rPr>
      </w:pPr>
    </w:p>
    <w:p w14:paraId="75715F85" w14:textId="14C6CEC3" w:rsidR="00222D5C" w:rsidRPr="00222D5C" w:rsidRDefault="00222D5C" w:rsidP="00781D82">
      <w:pPr>
        <w:spacing w:after="0" w:line="480" w:lineRule="auto"/>
        <w:jc w:val="center"/>
        <w:rPr>
          <w:rFonts w:ascii="Arial" w:eastAsia="Times New Roman" w:hAnsi="Arial" w:cs="Arial"/>
          <w:sz w:val="24"/>
          <w:szCs w:val="24"/>
          <w:lang w:eastAsia="en-GB"/>
        </w:rPr>
      </w:pPr>
      <w:r w:rsidRPr="00222D5C">
        <w:rPr>
          <w:rFonts w:ascii="Arial" w:eastAsia="Times New Roman" w:hAnsi="Arial" w:cs="Arial"/>
          <w:color w:val="000000"/>
          <w:sz w:val="24"/>
          <w:szCs w:val="24"/>
          <w:lang w:eastAsia="en-GB"/>
        </w:rPr>
        <w:t xml:space="preserve">I would like to </w:t>
      </w:r>
      <w:r w:rsidR="009D6BD9" w:rsidRPr="00E00317">
        <w:rPr>
          <w:rFonts w:ascii="Arial" w:eastAsia="Times New Roman" w:hAnsi="Arial" w:cs="Arial"/>
          <w:color w:val="000000"/>
          <w:sz w:val="24"/>
          <w:szCs w:val="24"/>
          <w:lang w:eastAsia="en-GB"/>
        </w:rPr>
        <w:t xml:space="preserve">say a special </w:t>
      </w:r>
      <w:r w:rsidRPr="00222D5C">
        <w:rPr>
          <w:rFonts w:ascii="Arial" w:eastAsia="Times New Roman" w:hAnsi="Arial" w:cs="Arial"/>
          <w:color w:val="000000"/>
          <w:sz w:val="24"/>
          <w:szCs w:val="24"/>
          <w:lang w:eastAsia="en-GB"/>
        </w:rPr>
        <w:t>thank</w:t>
      </w:r>
      <w:r w:rsidR="009D6BD9" w:rsidRPr="00E00317">
        <w:rPr>
          <w:rFonts w:ascii="Arial" w:eastAsia="Times New Roman" w:hAnsi="Arial" w:cs="Arial"/>
          <w:color w:val="000000"/>
          <w:sz w:val="24"/>
          <w:szCs w:val="24"/>
          <w:lang w:eastAsia="en-GB"/>
        </w:rPr>
        <w:t xml:space="preserve"> you to</w:t>
      </w:r>
      <w:r w:rsidRPr="00222D5C">
        <w:rPr>
          <w:rFonts w:ascii="Arial" w:eastAsia="Times New Roman" w:hAnsi="Arial" w:cs="Arial"/>
          <w:color w:val="000000"/>
          <w:sz w:val="24"/>
          <w:szCs w:val="24"/>
          <w:lang w:eastAsia="en-GB"/>
        </w:rPr>
        <w:t xml:space="preserve"> all </w:t>
      </w:r>
      <w:r w:rsidR="009D6BD9" w:rsidRPr="00E00317">
        <w:rPr>
          <w:rFonts w:ascii="Arial" w:eastAsia="Times New Roman" w:hAnsi="Arial" w:cs="Arial"/>
          <w:color w:val="000000"/>
          <w:sz w:val="24"/>
          <w:szCs w:val="24"/>
          <w:lang w:eastAsia="en-GB"/>
        </w:rPr>
        <w:t xml:space="preserve">of </w:t>
      </w:r>
      <w:r w:rsidRPr="00222D5C">
        <w:rPr>
          <w:rFonts w:ascii="Arial" w:eastAsia="Times New Roman" w:hAnsi="Arial" w:cs="Arial"/>
          <w:color w:val="000000"/>
          <w:sz w:val="24"/>
          <w:szCs w:val="24"/>
          <w:lang w:eastAsia="en-GB"/>
        </w:rPr>
        <w:t>those who participated in the study as it would not have been possible without your contribution.</w:t>
      </w:r>
    </w:p>
    <w:p w14:paraId="196A5619" w14:textId="77777777" w:rsidR="00222D5C" w:rsidRPr="00222D5C" w:rsidRDefault="00222D5C" w:rsidP="00781D82">
      <w:pPr>
        <w:spacing w:after="0" w:line="480" w:lineRule="auto"/>
        <w:jc w:val="center"/>
        <w:rPr>
          <w:rFonts w:ascii="Arial" w:eastAsia="Times New Roman" w:hAnsi="Arial" w:cs="Arial"/>
          <w:sz w:val="24"/>
          <w:szCs w:val="24"/>
          <w:lang w:eastAsia="en-GB"/>
        </w:rPr>
      </w:pPr>
    </w:p>
    <w:p w14:paraId="1F75BC66" w14:textId="4893C722" w:rsidR="00222D5C" w:rsidRPr="00222D5C" w:rsidRDefault="00222D5C" w:rsidP="00781D82">
      <w:pPr>
        <w:spacing w:after="0" w:line="480" w:lineRule="auto"/>
        <w:jc w:val="center"/>
        <w:rPr>
          <w:rFonts w:ascii="Arial" w:eastAsia="Times New Roman" w:hAnsi="Arial" w:cs="Arial"/>
          <w:sz w:val="24"/>
          <w:szCs w:val="24"/>
          <w:lang w:eastAsia="en-GB"/>
        </w:rPr>
      </w:pPr>
      <w:r w:rsidRPr="00222D5C">
        <w:rPr>
          <w:rFonts w:ascii="Arial" w:eastAsia="Times New Roman" w:hAnsi="Arial" w:cs="Arial"/>
          <w:color w:val="000000"/>
          <w:sz w:val="24"/>
          <w:szCs w:val="24"/>
          <w:lang w:eastAsia="en-GB"/>
        </w:rPr>
        <w:t>I</w:t>
      </w:r>
      <w:r w:rsidR="009D6BD9" w:rsidRPr="00E00317">
        <w:rPr>
          <w:rFonts w:ascii="Arial" w:eastAsia="Times New Roman" w:hAnsi="Arial" w:cs="Arial"/>
          <w:color w:val="000000"/>
          <w:sz w:val="24"/>
          <w:szCs w:val="24"/>
          <w:lang w:eastAsia="en-GB"/>
        </w:rPr>
        <w:t xml:space="preserve"> </w:t>
      </w:r>
      <w:r w:rsidRPr="00222D5C">
        <w:rPr>
          <w:rFonts w:ascii="Arial" w:eastAsia="Times New Roman" w:hAnsi="Arial" w:cs="Arial"/>
          <w:color w:val="000000"/>
          <w:sz w:val="24"/>
          <w:szCs w:val="24"/>
          <w:lang w:eastAsia="en-GB"/>
        </w:rPr>
        <w:t xml:space="preserve">would </w:t>
      </w:r>
      <w:r w:rsidR="00333F25" w:rsidRPr="00E00317">
        <w:rPr>
          <w:rFonts w:ascii="Arial" w:eastAsia="Times New Roman" w:hAnsi="Arial" w:cs="Arial"/>
          <w:color w:val="000000"/>
          <w:sz w:val="24"/>
          <w:szCs w:val="24"/>
          <w:lang w:eastAsia="en-GB"/>
        </w:rPr>
        <w:t xml:space="preserve">also like to thank </w:t>
      </w:r>
      <w:r w:rsidRPr="00222D5C">
        <w:rPr>
          <w:rFonts w:ascii="Arial" w:eastAsia="Times New Roman" w:hAnsi="Arial" w:cs="Arial"/>
          <w:color w:val="000000"/>
          <w:sz w:val="24"/>
          <w:szCs w:val="24"/>
          <w:lang w:eastAsia="en-GB"/>
        </w:rPr>
        <w:t>my</w:t>
      </w:r>
      <w:r w:rsidR="00E4105B" w:rsidRPr="00E00317">
        <w:rPr>
          <w:rFonts w:ascii="Arial" w:eastAsia="Times New Roman" w:hAnsi="Arial" w:cs="Arial"/>
          <w:color w:val="000000"/>
          <w:sz w:val="24"/>
          <w:szCs w:val="24"/>
          <w:lang w:eastAsia="en-GB"/>
        </w:rPr>
        <w:t xml:space="preserve"> supervisor</w:t>
      </w:r>
      <w:r w:rsidR="00EC7DB1">
        <w:rPr>
          <w:rFonts w:ascii="Arial" w:eastAsia="Times New Roman" w:hAnsi="Arial" w:cs="Arial"/>
          <w:color w:val="000000"/>
          <w:sz w:val="24"/>
          <w:szCs w:val="24"/>
          <w:lang w:eastAsia="en-GB"/>
        </w:rPr>
        <w:t xml:space="preserve"> Jane</w:t>
      </w:r>
      <w:r w:rsidR="00E4105B" w:rsidRPr="00E00317">
        <w:rPr>
          <w:rFonts w:ascii="Arial" w:eastAsia="Times New Roman" w:hAnsi="Arial" w:cs="Arial"/>
          <w:color w:val="000000"/>
          <w:sz w:val="24"/>
          <w:szCs w:val="24"/>
          <w:lang w:eastAsia="en-GB"/>
        </w:rPr>
        <w:t>, my two</w:t>
      </w:r>
      <w:r w:rsidRPr="00222D5C">
        <w:rPr>
          <w:rFonts w:ascii="Arial" w:eastAsia="Times New Roman" w:hAnsi="Arial" w:cs="Arial"/>
          <w:color w:val="000000"/>
          <w:sz w:val="24"/>
          <w:szCs w:val="24"/>
          <w:lang w:eastAsia="en-GB"/>
        </w:rPr>
        <w:t xml:space="preserve"> beautiful daughters, Angelina and Sofia, and my </w:t>
      </w:r>
      <w:r w:rsidRPr="00E00317">
        <w:rPr>
          <w:rFonts w:ascii="Arial" w:eastAsia="Times New Roman" w:hAnsi="Arial" w:cs="Arial"/>
          <w:color w:val="000000"/>
          <w:sz w:val="24"/>
          <w:szCs w:val="24"/>
          <w:lang w:eastAsia="en-GB"/>
        </w:rPr>
        <w:t>long-suffering</w:t>
      </w:r>
      <w:r w:rsidRPr="00222D5C">
        <w:rPr>
          <w:rFonts w:ascii="Arial" w:eastAsia="Times New Roman" w:hAnsi="Arial" w:cs="Arial"/>
          <w:color w:val="000000"/>
          <w:sz w:val="24"/>
          <w:szCs w:val="24"/>
          <w:lang w:eastAsia="en-GB"/>
        </w:rPr>
        <w:t xml:space="preserve"> mother, Christine</w:t>
      </w:r>
      <w:r w:rsidR="00160494" w:rsidRPr="00E00317">
        <w:rPr>
          <w:rFonts w:ascii="Arial" w:eastAsia="Times New Roman" w:hAnsi="Arial" w:cs="Arial"/>
          <w:color w:val="000000"/>
          <w:sz w:val="24"/>
          <w:szCs w:val="24"/>
          <w:lang w:eastAsia="en-GB"/>
        </w:rPr>
        <w:t xml:space="preserve"> </w:t>
      </w:r>
      <w:r w:rsidR="00EC7DB1">
        <w:rPr>
          <w:rFonts w:ascii="Arial" w:eastAsia="Times New Roman" w:hAnsi="Arial" w:cs="Arial"/>
          <w:color w:val="000000"/>
          <w:sz w:val="24"/>
          <w:szCs w:val="24"/>
          <w:lang w:eastAsia="en-GB"/>
        </w:rPr>
        <w:t xml:space="preserve">all of </w:t>
      </w:r>
      <w:r w:rsidR="00160494" w:rsidRPr="00E00317">
        <w:rPr>
          <w:rFonts w:ascii="Arial" w:eastAsia="Times New Roman" w:hAnsi="Arial" w:cs="Arial"/>
          <w:color w:val="000000"/>
          <w:sz w:val="24"/>
          <w:szCs w:val="24"/>
          <w:lang w:eastAsia="en-GB"/>
        </w:rPr>
        <w:t>who</w:t>
      </w:r>
      <w:r w:rsidR="00EC7DB1">
        <w:rPr>
          <w:rFonts w:ascii="Arial" w:eastAsia="Times New Roman" w:hAnsi="Arial" w:cs="Arial"/>
          <w:color w:val="000000"/>
          <w:sz w:val="24"/>
          <w:szCs w:val="24"/>
          <w:lang w:eastAsia="en-GB"/>
        </w:rPr>
        <w:t>m</w:t>
      </w:r>
      <w:r w:rsidR="00160494" w:rsidRPr="00E00317">
        <w:rPr>
          <w:rFonts w:ascii="Arial" w:eastAsia="Times New Roman" w:hAnsi="Arial" w:cs="Arial"/>
          <w:color w:val="000000"/>
          <w:sz w:val="24"/>
          <w:szCs w:val="24"/>
          <w:lang w:eastAsia="en-GB"/>
        </w:rPr>
        <w:t xml:space="preserve"> have given me mountains of support through</w:t>
      </w:r>
      <w:r w:rsidR="003A2E0D">
        <w:rPr>
          <w:rFonts w:ascii="Arial" w:eastAsia="Times New Roman" w:hAnsi="Arial" w:cs="Arial"/>
          <w:color w:val="000000"/>
          <w:sz w:val="24"/>
          <w:szCs w:val="24"/>
          <w:lang w:eastAsia="en-GB"/>
        </w:rPr>
        <w:t>out</w:t>
      </w:r>
      <w:r w:rsidR="00160494" w:rsidRPr="00E00317">
        <w:rPr>
          <w:rFonts w:ascii="Arial" w:eastAsia="Times New Roman" w:hAnsi="Arial" w:cs="Arial"/>
          <w:color w:val="000000"/>
          <w:sz w:val="24"/>
          <w:szCs w:val="24"/>
          <w:lang w:eastAsia="en-GB"/>
        </w:rPr>
        <w:t xml:space="preserve"> this process</w:t>
      </w:r>
      <w:r w:rsidRPr="00222D5C">
        <w:rPr>
          <w:rFonts w:ascii="Arial" w:eastAsia="Times New Roman" w:hAnsi="Arial" w:cs="Arial"/>
          <w:color w:val="000000"/>
          <w:sz w:val="24"/>
          <w:szCs w:val="24"/>
          <w:lang w:eastAsia="en-GB"/>
        </w:rPr>
        <w:t>.</w:t>
      </w:r>
    </w:p>
    <w:p w14:paraId="02C95B31" w14:textId="77777777" w:rsidR="00222D5C" w:rsidRPr="00222D5C" w:rsidRDefault="00222D5C" w:rsidP="00781D82">
      <w:pPr>
        <w:spacing w:after="0" w:line="480" w:lineRule="auto"/>
        <w:jc w:val="center"/>
        <w:rPr>
          <w:rFonts w:ascii="Arial" w:eastAsia="Times New Roman" w:hAnsi="Arial" w:cs="Arial"/>
          <w:sz w:val="24"/>
          <w:szCs w:val="24"/>
          <w:lang w:eastAsia="en-GB"/>
        </w:rPr>
      </w:pPr>
    </w:p>
    <w:p w14:paraId="01BC1AE1" w14:textId="65281FED" w:rsidR="00222D5C" w:rsidRPr="00222D5C" w:rsidRDefault="00222D5C" w:rsidP="00781D82">
      <w:pPr>
        <w:spacing w:after="0" w:line="480" w:lineRule="auto"/>
        <w:jc w:val="center"/>
        <w:rPr>
          <w:rFonts w:ascii="Arial" w:eastAsia="Times New Roman" w:hAnsi="Arial" w:cs="Arial"/>
          <w:sz w:val="24"/>
          <w:szCs w:val="24"/>
          <w:lang w:eastAsia="en-GB"/>
        </w:rPr>
      </w:pPr>
      <w:r w:rsidRPr="00222D5C">
        <w:rPr>
          <w:rFonts w:ascii="Arial" w:eastAsia="Times New Roman" w:hAnsi="Arial" w:cs="Arial"/>
          <w:color w:val="000000"/>
          <w:sz w:val="24"/>
          <w:szCs w:val="24"/>
          <w:lang w:eastAsia="en-GB"/>
        </w:rPr>
        <w:t xml:space="preserve">A special thank you goes to a </w:t>
      </w:r>
      <w:r w:rsidR="00160494" w:rsidRPr="00E00317">
        <w:rPr>
          <w:rFonts w:ascii="Arial" w:eastAsia="Times New Roman" w:hAnsi="Arial" w:cs="Arial"/>
          <w:color w:val="000000"/>
          <w:sz w:val="24"/>
          <w:szCs w:val="24"/>
          <w:lang w:eastAsia="en-GB"/>
        </w:rPr>
        <w:t xml:space="preserve">very </w:t>
      </w:r>
      <w:r w:rsidRPr="00222D5C">
        <w:rPr>
          <w:rFonts w:ascii="Arial" w:eastAsia="Times New Roman" w:hAnsi="Arial" w:cs="Arial"/>
          <w:color w:val="000000"/>
          <w:sz w:val="24"/>
          <w:szCs w:val="24"/>
          <w:lang w:eastAsia="en-GB"/>
        </w:rPr>
        <w:t xml:space="preserve">special person </w:t>
      </w:r>
      <w:r w:rsidR="0045694A" w:rsidRPr="00E00317">
        <w:rPr>
          <w:rFonts w:ascii="Arial" w:eastAsia="Times New Roman" w:hAnsi="Arial" w:cs="Arial"/>
          <w:color w:val="000000"/>
          <w:sz w:val="24"/>
          <w:szCs w:val="24"/>
          <w:lang w:eastAsia="en-GB"/>
        </w:rPr>
        <w:t>who</w:t>
      </w:r>
      <w:r w:rsidR="008C7B5B" w:rsidRPr="00E00317">
        <w:rPr>
          <w:rFonts w:ascii="Arial" w:eastAsia="Times New Roman" w:hAnsi="Arial" w:cs="Arial"/>
          <w:color w:val="000000"/>
          <w:sz w:val="24"/>
          <w:szCs w:val="24"/>
          <w:lang w:eastAsia="en-GB"/>
        </w:rPr>
        <w:t xml:space="preserve"> over the years</w:t>
      </w:r>
      <w:r w:rsidR="00033311" w:rsidRPr="00E00317">
        <w:rPr>
          <w:rFonts w:ascii="Arial" w:eastAsia="Times New Roman" w:hAnsi="Arial" w:cs="Arial"/>
          <w:color w:val="000000"/>
          <w:sz w:val="24"/>
          <w:szCs w:val="24"/>
          <w:lang w:eastAsia="en-GB"/>
        </w:rPr>
        <w:t>,</w:t>
      </w:r>
      <w:r w:rsidR="0045694A" w:rsidRPr="00E00317">
        <w:rPr>
          <w:rFonts w:ascii="Arial" w:eastAsia="Times New Roman" w:hAnsi="Arial" w:cs="Arial"/>
          <w:color w:val="000000"/>
          <w:sz w:val="24"/>
          <w:szCs w:val="24"/>
          <w:lang w:eastAsia="en-GB"/>
        </w:rPr>
        <w:t xml:space="preserve"> provided me</w:t>
      </w:r>
      <w:r w:rsidRPr="00222D5C">
        <w:rPr>
          <w:rFonts w:ascii="Arial" w:eastAsia="Times New Roman" w:hAnsi="Arial" w:cs="Arial"/>
          <w:color w:val="000000"/>
          <w:sz w:val="24"/>
          <w:szCs w:val="24"/>
          <w:lang w:eastAsia="en-GB"/>
        </w:rPr>
        <w:t xml:space="preserve"> with endless rays of light in my darkest days</w:t>
      </w:r>
      <w:r w:rsidR="00033311" w:rsidRPr="00E00317">
        <w:rPr>
          <w:rFonts w:ascii="Arial" w:eastAsia="Times New Roman" w:hAnsi="Arial" w:cs="Arial"/>
          <w:color w:val="000000"/>
          <w:sz w:val="24"/>
          <w:szCs w:val="24"/>
          <w:lang w:eastAsia="en-GB"/>
        </w:rPr>
        <w:t>,</w:t>
      </w:r>
      <w:r w:rsidR="00635ADE" w:rsidRPr="00E00317">
        <w:rPr>
          <w:rFonts w:ascii="Arial" w:eastAsia="Times New Roman" w:hAnsi="Arial" w:cs="Arial"/>
          <w:color w:val="000000"/>
          <w:sz w:val="24"/>
          <w:szCs w:val="24"/>
          <w:lang w:eastAsia="en-GB"/>
        </w:rPr>
        <w:t xml:space="preserve"> especially so</w:t>
      </w:r>
      <w:r w:rsidRPr="00222D5C">
        <w:rPr>
          <w:rFonts w:ascii="Arial" w:eastAsia="Times New Roman" w:hAnsi="Arial" w:cs="Arial"/>
          <w:color w:val="000000"/>
          <w:sz w:val="24"/>
          <w:szCs w:val="24"/>
          <w:lang w:eastAsia="en-GB"/>
        </w:rPr>
        <w:t xml:space="preserve"> when I thought I couldn't possibly do it, you were there with your pearls of wisdom and Cheering squad.</w:t>
      </w:r>
    </w:p>
    <w:p w14:paraId="285FE66F" w14:textId="76B4CD01" w:rsidR="00222D5C" w:rsidRPr="00222D5C" w:rsidRDefault="00222D5C" w:rsidP="00781D82">
      <w:pPr>
        <w:spacing w:after="0" w:line="480" w:lineRule="auto"/>
        <w:jc w:val="center"/>
        <w:rPr>
          <w:rFonts w:ascii="Arial" w:eastAsia="Times New Roman" w:hAnsi="Arial" w:cs="Arial"/>
          <w:sz w:val="24"/>
          <w:szCs w:val="24"/>
          <w:lang w:eastAsia="en-GB"/>
        </w:rPr>
      </w:pPr>
      <w:r w:rsidRPr="00222D5C">
        <w:rPr>
          <w:rFonts w:ascii="Arial" w:eastAsia="Times New Roman" w:hAnsi="Arial" w:cs="Arial"/>
          <w:color w:val="000000"/>
          <w:sz w:val="24"/>
          <w:szCs w:val="24"/>
          <w:lang w:eastAsia="en-GB"/>
        </w:rPr>
        <w:t xml:space="preserve">From the bottom of my </w:t>
      </w:r>
      <w:r w:rsidR="00670D0C" w:rsidRPr="00E00317">
        <w:rPr>
          <w:rFonts w:ascii="Arial" w:eastAsia="Times New Roman" w:hAnsi="Arial" w:cs="Arial"/>
          <w:color w:val="000000"/>
          <w:sz w:val="24"/>
          <w:szCs w:val="24"/>
          <w:lang w:eastAsia="en-GB"/>
        </w:rPr>
        <w:t>heart,</w:t>
      </w:r>
      <w:r w:rsidRPr="00222D5C">
        <w:rPr>
          <w:rFonts w:ascii="Arial" w:eastAsia="Times New Roman" w:hAnsi="Arial" w:cs="Arial"/>
          <w:color w:val="000000"/>
          <w:sz w:val="24"/>
          <w:szCs w:val="24"/>
          <w:lang w:eastAsia="en-GB"/>
        </w:rPr>
        <w:t xml:space="preserve"> I thank you all.</w:t>
      </w:r>
    </w:p>
    <w:p w14:paraId="3E3B2E38" w14:textId="77777777" w:rsidR="00222D5C" w:rsidRPr="00E00317" w:rsidRDefault="00222D5C" w:rsidP="00781D82">
      <w:pPr>
        <w:spacing w:line="480" w:lineRule="auto"/>
        <w:rPr>
          <w:rFonts w:ascii="Arial" w:hAnsi="Arial" w:cs="Arial"/>
          <w:sz w:val="24"/>
          <w:szCs w:val="24"/>
        </w:rPr>
      </w:pPr>
    </w:p>
    <w:p w14:paraId="293998F1" w14:textId="21AD1611" w:rsidR="00EC1372" w:rsidRPr="00E00317" w:rsidRDefault="00EC1372" w:rsidP="00E00317">
      <w:pPr>
        <w:spacing w:line="480" w:lineRule="auto"/>
        <w:rPr>
          <w:rFonts w:ascii="Arial" w:hAnsi="Arial" w:cs="Arial"/>
          <w:sz w:val="24"/>
          <w:szCs w:val="24"/>
        </w:rPr>
      </w:pPr>
    </w:p>
    <w:p w14:paraId="1900D152" w14:textId="77777777" w:rsidR="00B378EE" w:rsidRPr="00E00317" w:rsidRDefault="00B378EE" w:rsidP="00E00317">
      <w:pPr>
        <w:spacing w:after="200" w:line="480" w:lineRule="auto"/>
        <w:jc w:val="both"/>
        <w:rPr>
          <w:rFonts w:ascii="Arial" w:hAnsi="Arial" w:cs="Arial"/>
          <w:b/>
          <w:sz w:val="24"/>
          <w:szCs w:val="24"/>
        </w:rPr>
      </w:pPr>
    </w:p>
    <w:p w14:paraId="534B28A4" w14:textId="77777777" w:rsidR="00B378EE" w:rsidRPr="00E00317" w:rsidRDefault="00B378EE" w:rsidP="00E00317">
      <w:pPr>
        <w:spacing w:after="200" w:line="480" w:lineRule="auto"/>
        <w:jc w:val="both"/>
        <w:rPr>
          <w:rFonts w:ascii="Arial" w:hAnsi="Arial" w:cs="Arial"/>
          <w:b/>
          <w:sz w:val="24"/>
          <w:szCs w:val="24"/>
        </w:rPr>
      </w:pPr>
    </w:p>
    <w:p w14:paraId="437E983D" w14:textId="77777777" w:rsidR="00B378EE" w:rsidRPr="00E00317" w:rsidRDefault="00B378EE" w:rsidP="00E00317">
      <w:pPr>
        <w:spacing w:after="200" w:line="480" w:lineRule="auto"/>
        <w:jc w:val="both"/>
        <w:rPr>
          <w:rFonts w:ascii="Arial" w:hAnsi="Arial" w:cs="Arial"/>
          <w:b/>
          <w:sz w:val="24"/>
          <w:szCs w:val="24"/>
        </w:rPr>
      </w:pPr>
    </w:p>
    <w:p w14:paraId="106A260C" w14:textId="77777777" w:rsidR="00B378EE" w:rsidRPr="00E00317" w:rsidRDefault="00B378EE" w:rsidP="00E00317">
      <w:pPr>
        <w:spacing w:after="200" w:line="480" w:lineRule="auto"/>
        <w:jc w:val="both"/>
        <w:rPr>
          <w:rFonts w:ascii="Arial" w:hAnsi="Arial" w:cs="Arial"/>
          <w:b/>
          <w:sz w:val="24"/>
          <w:szCs w:val="24"/>
        </w:rPr>
      </w:pPr>
    </w:p>
    <w:p w14:paraId="34FB1686" w14:textId="77777777" w:rsidR="00B378EE" w:rsidRPr="00E00317" w:rsidRDefault="00B378EE" w:rsidP="00E00317">
      <w:pPr>
        <w:spacing w:after="200" w:line="480" w:lineRule="auto"/>
        <w:jc w:val="both"/>
        <w:rPr>
          <w:rFonts w:ascii="Arial" w:hAnsi="Arial" w:cs="Arial"/>
          <w:b/>
          <w:sz w:val="24"/>
          <w:szCs w:val="24"/>
        </w:rPr>
      </w:pPr>
    </w:p>
    <w:p w14:paraId="3901BC31" w14:textId="77777777" w:rsidR="00B378EE" w:rsidRPr="00E00317" w:rsidRDefault="00B378EE" w:rsidP="00E00317">
      <w:pPr>
        <w:spacing w:after="200" w:line="480" w:lineRule="auto"/>
        <w:jc w:val="both"/>
        <w:rPr>
          <w:rFonts w:ascii="Arial" w:hAnsi="Arial" w:cs="Arial"/>
          <w:b/>
          <w:sz w:val="24"/>
          <w:szCs w:val="24"/>
        </w:rPr>
      </w:pPr>
    </w:p>
    <w:p w14:paraId="79F55ED4" w14:textId="77777777" w:rsidR="00D253C5" w:rsidRPr="00E00317" w:rsidRDefault="00D253C5" w:rsidP="003A2E0D">
      <w:pPr>
        <w:pStyle w:val="Heading1"/>
        <w:spacing w:line="480" w:lineRule="auto"/>
        <w:ind w:left="0" w:firstLine="0"/>
        <w:rPr>
          <w:sz w:val="24"/>
          <w:szCs w:val="24"/>
        </w:rPr>
      </w:pPr>
      <w:r w:rsidRPr="00E00317">
        <w:rPr>
          <w:sz w:val="24"/>
          <w:szCs w:val="24"/>
        </w:rPr>
        <w:lastRenderedPageBreak/>
        <w:t>DECLARATION</w:t>
      </w:r>
    </w:p>
    <w:p w14:paraId="5543D7E3" w14:textId="77777777" w:rsidR="00D253C5" w:rsidRPr="00E00317" w:rsidRDefault="00D253C5" w:rsidP="00E00317">
      <w:pPr>
        <w:spacing w:after="113" w:line="480" w:lineRule="auto"/>
        <w:ind w:left="-5"/>
        <w:rPr>
          <w:rFonts w:ascii="Arial" w:hAnsi="Arial" w:cs="Arial"/>
          <w:sz w:val="24"/>
          <w:szCs w:val="24"/>
        </w:rPr>
      </w:pPr>
      <w:r w:rsidRPr="00E00317">
        <w:rPr>
          <w:rFonts w:ascii="Arial" w:hAnsi="Arial" w:cs="Arial"/>
          <w:sz w:val="24"/>
          <w:szCs w:val="24"/>
        </w:rPr>
        <w:t>This work has not previously been accepted in substance for any degree and is not being</w:t>
      </w:r>
    </w:p>
    <w:p w14:paraId="26BDF675" w14:textId="77777777" w:rsidR="00D253C5" w:rsidRPr="00E00317" w:rsidRDefault="00D253C5" w:rsidP="00E00317">
      <w:pPr>
        <w:spacing w:after="310" w:line="480" w:lineRule="auto"/>
        <w:ind w:left="-5"/>
        <w:rPr>
          <w:rFonts w:ascii="Arial" w:hAnsi="Arial" w:cs="Arial"/>
          <w:sz w:val="24"/>
          <w:szCs w:val="24"/>
        </w:rPr>
      </w:pPr>
      <w:r w:rsidRPr="00E00317">
        <w:rPr>
          <w:rFonts w:ascii="Arial" w:hAnsi="Arial" w:cs="Arial"/>
          <w:sz w:val="24"/>
          <w:szCs w:val="24"/>
        </w:rPr>
        <w:t>concurrently submitted in candidature for any degree</w:t>
      </w:r>
    </w:p>
    <w:p w14:paraId="60A4BBEC" w14:textId="77777777" w:rsidR="00D253C5" w:rsidRPr="00E00317" w:rsidRDefault="00D253C5" w:rsidP="00E00317">
      <w:pPr>
        <w:spacing w:after="0" w:line="480" w:lineRule="auto"/>
        <w:ind w:left="1875"/>
        <w:rPr>
          <w:rFonts w:ascii="Arial" w:hAnsi="Arial" w:cs="Arial"/>
          <w:sz w:val="24"/>
          <w:szCs w:val="24"/>
        </w:rPr>
      </w:pPr>
      <w:r w:rsidRPr="00E00317">
        <w:rPr>
          <w:rFonts w:ascii="Arial" w:eastAsia="Calibri" w:hAnsi="Arial" w:cs="Arial"/>
          <w:noProof/>
          <w:sz w:val="24"/>
          <w:szCs w:val="24"/>
        </w:rPr>
        <mc:AlternateContent>
          <mc:Choice Requires="wpg">
            <w:drawing>
              <wp:inline distT="0" distB="0" distL="0" distR="0" wp14:anchorId="5C47C92B" wp14:editId="48FD691C">
                <wp:extent cx="491555" cy="237468"/>
                <wp:effectExtent l="0" t="0" r="0" b="0"/>
                <wp:docPr id="2242" name="Group 2242"/>
                <wp:cNvGraphicFramePr/>
                <a:graphic xmlns:a="http://schemas.openxmlformats.org/drawingml/2006/main">
                  <a:graphicData uri="http://schemas.microsoft.com/office/word/2010/wordprocessingGroup">
                    <wpg:wgp>
                      <wpg:cNvGrpSpPr/>
                      <wpg:grpSpPr>
                        <a:xfrm>
                          <a:off x="0" y="0"/>
                          <a:ext cx="491555" cy="237468"/>
                          <a:chOff x="0" y="0"/>
                          <a:chExt cx="491555" cy="237468"/>
                        </a:xfrm>
                      </wpg:grpSpPr>
                      <wps:wsp>
                        <wps:cNvPr id="74" name="Shape 74"/>
                        <wps:cNvSpPr/>
                        <wps:spPr>
                          <a:xfrm>
                            <a:off x="75658" y="119850"/>
                            <a:ext cx="36718" cy="51335"/>
                          </a:xfrm>
                          <a:custGeom>
                            <a:avLst/>
                            <a:gdLst/>
                            <a:ahLst/>
                            <a:cxnLst/>
                            <a:rect l="0" t="0" r="0" b="0"/>
                            <a:pathLst>
                              <a:path w="36718" h="51335">
                                <a:moveTo>
                                  <a:pt x="36718" y="0"/>
                                </a:moveTo>
                                <a:cubicBezTo>
                                  <a:pt x="19173" y="26329"/>
                                  <a:pt x="18435" y="25591"/>
                                  <a:pt x="0" y="51335"/>
                                </a:cubicBezTo>
                              </a:path>
                            </a:pathLst>
                          </a:custGeom>
                          <a:ln w="10636" cap="rnd">
                            <a:round/>
                          </a:ln>
                        </wps:spPr>
                        <wps:style>
                          <a:lnRef idx="1">
                            <a:srgbClr val="000000"/>
                          </a:lnRef>
                          <a:fillRef idx="0">
                            <a:srgbClr val="000000">
                              <a:alpha val="0"/>
                            </a:srgbClr>
                          </a:fillRef>
                          <a:effectRef idx="0">
                            <a:scrgbClr r="0" g="0" b="0"/>
                          </a:effectRef>
                          <a:fontRef idx="none"/>
                        </wps:style>
                        <wps:bodyPr/>
                      </wps:wsp>
                      <wps:wsp>
                        <wps:cNvPr id="75" name="Shape 75"/>
                        <wps:cNvSpPr/>
                        <wps:spPr>
                          <a:xfrm>
                            <a:off x="64745" y="171183"/>
                            <a:ext cx="10916" cy="13317"/>
                          </a:xfrm>
                          <a:custGeom>
                            <a:avLst/>
                            <a:gdLst/>
                            <a:ahLst/>
                            <a:cxnLst/>
                            <a:rect l="0" t="0" r="0" b="0"/>
                            <a:pathLst>
                              <a:path w="10916" h="13317">
                                <a:moveTo>
                                  <a:pt x="10916" y="0"/>
                                </a:moveTo>
                                <a:cubicBezTo>
                                  <a:pt x="2949" y="13317"/>
                                  <a:pt x="6194" y="6215"/>
                                  <a:pt x="0" y="11097"/>
                                </a:cubicBezTo>
                              </a:path>
                            </a:pathLst>
                          </a:custGeom>
                          <a:ln w="9971" cap="rnd">
                            <a:round/>
                          </a:ln>
                        </wps:spPr>
                        <wps:style>
                          <a:lnRef idx="1">
                            <a:srgbClr val="000000"/>
                          </a:lnRef>
                          <a:fillRef idx="0">
                            <a:srgbClr val="000000">
                              <a:alpha val="0"/>
                            </a:srgbClr>
                          </a:fillRef>
                          <a:effectRef idx="0">
                            <a:scrgbClr r="0" g="0" b="0"/>
                          </a:effectRef>
                          <a:fontRef idx="none"/>
                        </wps:style>
                        <wps:bodyPr/>
                      </wps:wsp>
                      <wps:wsp>
                        <wps:cNvPr id="76" name="Shape 76"/>
                        <wps:cNvSpPr/>
                        <wps:spPr>
                          <a:xfrm>
                            <a:off x="58845" y="160236"/>
                            <a:ext cx="5893" cy="22047"/>
                          </a:xfrm>
                          <a:custGeom>
                            <a:avLst/>
                            <a:gdLst/>
                            <a:ahLst/>
                            <a:cxnLst/>
                            <a:rect l="0" t="0" r="0" b="0"/>
                            <a:pathLst>
                              <a:path w="5893" h="22047">
                                <a:moveTo>
                                  <a:pt x="5893" y="22047"/>
                                </a:moveTo>
                                <a:cubicBezTo>
                                  <a:pt x="0" y="10504"/>
                                  <a:pt x="1622" y="18790"/>
                                  <a:pt x="2212" y="0"/>
                                </a:cubicBezTo>
                              </a:path>
                            </a:pathLst>
                          </a:custGeom>
                          <a:ln w="11079" cap="rnd">
                            <a:round/>
                          </a:ln>
                        </wps:spPr>
                        <wps:style>
                          <a:lnRef idx="1">
                            <a:srgbClr val="000000"/>
                          </a:lnRef>
                          <a:fillRef idx="0">
                            <a:srgbClr val="000000">
                              <a:alpha val="0"/>
                            </a:srgbClr>
                          </a:fillRef>
                          <a:effectRef idx="0">
                            <a:scrgbClr r="0" g="0" b="0"/>
                          </a:effectRef>
                          <a:fontRef idx="none"/>
                        </wps:style>
                        <wps:bodyPr/>
                      </wps:wsp>
                      <wps:wsp>
                        <wps:cNvPr id="77" name="Shape 77"/>
                        <wps:cNvSpPr/>
                        <wps:spPr>
                          <a:xfrm>
                            <a:off x="61055" y="119844"/>
                            <a:ext cx="16520" cy="40392"/>
                          </a:xfrm>
                          <a:custGeom>
                            <a:avLst/>
                            <a:gdLst/>
                            <a:ahLst/>
                            <a:cxnLst/>
                            <a:rect l="0" t="0" r="0" b="0"/>
                            <a:pathLst>
                              <a:path w="16520" h="40392">
                                <a:moveTo>
                                  <a:pt x="0" y="40392"/>
                                </a:moveTo>
                                <a:cubicBezTo>
                                  <a:pt x="7524" y="19826"/>
                                  <a:pt x="4279" y="19679"/>
                                  <a:pt x="16520" y="0"/>
                                </a:cubicBezTo>
                              </a:path>
                            </a:pathLst>
                          </a:custGeom>
                          <a:ln w="11300" cap="rnd">
                            <a:round/>
                          </a:ln>
                        </wps:spPr>
                        <wps:style>
                          <a:lnRef idx="1">
                            <a:srgbClr val="000000"/>
                          </a:lnRef>
                          <a:fillRef idx="0">
                            <a:srgbClr val="000000">
                              <a:alpha val="0"/>
                            </a:srgbClr>
                          </a:fillRef>
                          <a:effectRef idx="0">
                            <a:scrgbClr r="0" g="0" b="0"/>
                          </a:effectRef>
                          <a:fontRef idx="none"/>
                        </wps:style>
                        <wps:bodyPr/>
                      </wps:wsp>
                      <wps:wsp>
                        <wps:cNvPr id="78" name="Shape 78"/>
                        <wps:cNvSpPr/>
                        <wps:spPr>
                          <a:xfrm>
                            <a:off x="77578" y="83003"/>
                            <a:ext cx="18285" cy="36847"/>
                          </a:xfrm>
                          <a:custGeom>
                            <a:avLst/>
                            <a:gdLst/>
                            <a:ahLst/>
                            <a:cxnLst/>
                            <a:rect l="0" t="0" r="0" b="0"/>
                            <a:pathLst>
                              <a:path w="18285" h="36847">
                                <a:moveTo>
                                  <a:pt x="0" y="36847"/>
                                </a:moveTo>
                                <a:cubicBezTo>
                                  <a:pt x="8551" y="18051"/>
                                  <a:pt x="8404" y="18051"/>
                                  <a:pt x="18285" y="0"/>
                                </a:cubicBezTo>
                              </a:path>
                            </a:pathLst>
                          </a:custGeom>
                          <a:ln w="10857" cap="rnd">
                            <a:round/>
                          </a:ln>
                        </wps:spPr>
                        <wps:style>
                          <a:lnRef idx="1">
                            <a:srgbClr val="000000"/>
                          </a:lnRef>
                          <a:fillRef idx="0">
                            <a:srgbClr val="000000">
                              <a:alpha val="0"/>
                            </a:srgbClr>
                          </a:fillRef>
                          <a:effectRef idx="0">
                            <a:scrgbClr r="0" g="0" b="0"/>
                          </a:effectRef>
                          <a:fontRef idx="none"/>
                        </wps:style>
                        <wps:bodyPr/>
                      </wps:wsp>
                      <wps:wsp>
                        <wps:cNvPr id="79" name="Shape 79"/>
                        <wps:cNvSpPr/>
                        <wps:spPr>
                          <a:xfrm>
                            <a:off x="95866" y="51784"/>
                            <a:ext cx="18284" cy="31223"/>
                          </a:xfrm>
                          <a:custGeom>
                            <a:avLst/>
                            <a:gdLst/>
                            <a:ahLst/>
                            <a:cxnLst/>
                            <a:rect l="0" t="0" r="0" b="0"/>
                            <a:pathLst>
                              <a:path w="18284" h="31223">
                                <a:moveTo>
                                  <a:pt x="0" y="31223"/>
                                </a:moveTo>
                                <a:cubicBezTo>
                                  <a:pt x="8993" y="15535"/>
                                  <a:pt x="8551" y="15240"/>
                                  <a:pt x="18284" y="0"/>
                                </a:cubicBezTo>
                              </a:path>
                            </a:pathLst>
                          </a:custGeom>
                          <a:ln w="10857" cap="rnd">
                            <a:round/>
                          </a:ln>
                        </wps:spPr>
                        <wps:style>
                          <a:lnRef idx="1">
                            <a:srgbClr val="000000"/>
                          </a:lnRef>
                          <a:fillRef idx="0">
                            <a:srgbClr val="000000">
                              <a:alpha val="0"/>
                            </a:srgbClr>
                          </a:fillRef>
                          <a:effectRef idx="0">
                            <a:scrgbClr r="0" g="0" b="0"/>
                          </a:effectRef>
                          <a:fontRef idx="none"/>
                        </wps:style>
                        <wps:bodyPr/>
                      </wps:wsp>
                      <wps:wsp>
                        <wps:cNvPr id="80" name="Shape 80"/>
                        <wps:cNvSpPr/>
                        <wps:spPr>
                          <a:xfrm>
                            <a:off x="114154" y="40688"/>
                            <a:ext cx="7371" cy="11102"/>
                          </a:xfrm>
                          <a:custGeom>
                            <a:avLst/>
                            <a:gdLst/>
                            <a:ahLst/>
                            <a:cxnLst/>
                            <a:rect l="0" t="0" r="0" b="0"/>
                            <a:pathLst>
                              <a:path w="7371" h="11102">
                                <a:moveTo>
                                  <a:pt x="0" y="11102"/>
                                </a:moveTo>
                                <a:cubicBezTo>
                                  <a:pt x="3832" y="5622"/>
                                  <a:pt x="3536" y="5474"/>
                                  <a:pt x="7371" y="0"/>
                                </a:cubicBezTo>
                              </a:path>
                            </a:pathLst>
                          </a:custGeom>
                          <a:ln w="11300" cap="rnd">
                            <a:round/>
                          </a:ln>
                        </wps:spPr>
                        <wps:style>
                          <a:lnRef idx="1">
                            <a:srgbClr val="000000"/>
                          </a:lnRef>
                          <a:fillRef idx="0">
                            <a:srgbClr val="000000">
                              <a:alpha val="0"/>
                            </a:srgbClr>
                          </a:fillRef>
                          <a:effectRef idx="0">
                            <a:scrgbClr r="0" g="0" b="0"/>
                          </a:effectRef>
                          <a:fontRef idx="none"/>
                        </wps:style>
                        <wps:bodyPr/>
                      </wps:wsp>
                      <wps:wsp>
                        <wps:cNvPr id="81" name="Shape 81"/>
                        <wps:cNvSpPr/>
                        <wps:spPr>
                          <a:xfrm>
                            <a:off x="121520" y="26040"/>
                            <a:ext cx="9149" cy="14651"/>
                          </a:xfrm>
                          <a:custGeom>
                            <a:avLst/>
                            <a:gdLst/>
                            <a:ahLst/>
                            <a:cxnLst/>
                            <a:rect l="0" t="0" r="0" b="0"/>
                            <a:pathLst>
                              <a:path w="9149" h="14651">
                                <a:moveTo>
                                  <a:pt x="0" y="14651"/>
                                </a:moveTo>
                                <a:cubicBezTo>
                                  <a:pt x="3692" y="1480"/>
                                  <a:pt x="4725" y="7398"/>
                                  <a:pt x="9149" y="0"/>
                                </a:cubicBezTo>
                              </a:path>
                            </a:pathLst>
                          </a:custGeom>
                          <a:ln w="11965" cap="rnd">
                            <a:round/>
                          </a:ln>
                        </wps:spPr>
                        <wps:style>
                          <a:lnRef idx="1">
                            <a:srgbClr val="000000"/>
                          </a:lnRef>
                          <a:fillRef idx="0">
                            <a:srgbClr val="000000">
                              <a:alpha val="0"/>
                            </a:srgbClr>
                          </a:fillRef>
                          <a:effectRef idx="0">
                            <a:scrgbClr r="0" g="0" b="0"/>
                          </a:effectRef>
                          <a:fontRef idx="none"/>
                        </wps:style>
                        <wps:bodyPr/>
                      </wps:wsp>
                      <wps:wsp>
                        <wps:cNvPr id="82" name="Shape 82"/>
                        <wps:cNvSpPr/>
                        <wps:spPr>
                          <a:xfrm>
                            <a:off x="130664" y="24857"/>
                            <a:ext cx="11066" cy="10357"/>
                          </a:xfrm>
                          <a:custGeom>
                            <a:avLst/>
                            <a:gdLst/>
                            <a:ahLst/>
                            <a:cxnLst/>
                            <a:rect l="0" t="0" r="0" b="0"/>
                            <a:pathLst>
                              <a:path w="11066" h="10357">
                                <a:moveTo>
                                  <a:pt x="0" y="1178"/>
                                </a:moveTo>
                                <a:cubicBezTo>
                                  <a:pt x="8853" y="4142"/>
                                  <a:pt x="4577" y="0"/>
                                  <a:pt x="11066" y="10357"/>
                                </a:cubicBezTo>
                              </a:path>
                            </a:pathLst>
                          </a:custGeom>
                          <a:ln w="12408" cap="rnd">
                            <a:round/>
                          </a:ln>
                        </wps:spPr>
                        <wps:style>
                          <a:lnRef idx="1">
                            <a:srgbClr val="000000"/>
                          </a:lnRef>
                          <a:fillRef idx="0">
                            <a:srgbClr val="000000">
                              <a:alpha val="0"/>
                            </a:srgbClr>
                          </a:fillRef>
                          <a:effectRef idx="0">
                            <a:scrgbClr r="0" g="0" b="0"/>
                          </a:effectRef>
                          <a:fontRef idx="none"/>
                        </wps:style>
                        <wps:bodyPr/>
                      </wps:wsp>
                      <wps:wsp>
                        <wps:cNvPr id="83" name="Shape 83"/>
                        <wps:cNvSpPr/>
                        <wps:spPr>
                          <a:xfrm>
                            <a:off x="141726" y="35217"/>
                            <a:ext cx="4134" cy="27516"/>
                          </a:xfrm>
                          <a:custGeom>
                            <a:avLst/>
                            <a:gdLst/>
                            <a:ahLst/>
                            <a:cxnLst/>
                            <a:rect l="0" t="0" r="0" b="0"/>
                            <a:pathLst>
                              <a:path w="4134" h="27516">
                                <a:moveTo>
                                  <a:pt x="0" y="0"/>
                                </a:moveTo>
                                <a:cubicBezTo>
                                  <a:pt x="298" y="13904"/>
                                  <a:pt x="4134" y="12129"/>
                                  <a:pt x="1774" y="27516"/>
                                </a:cubicBezTo>
                              </a:path>
                            </a:pathLst>
                          </a:custGeom>
                          <a:ln w="12187" cap="rnd">
                            <a:round/>
                          </a:ln>
                        </wps:spPr>
                        <wps:style>
                          <a:lnRef idx="1">
                            <a:srgbClr val="000000"/>
                          </a:lnRef>
                          <a:fillRef idx="0">
                            <a:srgbClr val="000000">
                              <a:alpha val="0"/>
                            </a:srgbClr>
                          </a:fillRef>
                          <a:effectRef idx="0">
                            <a:scrgbClr r="0" g="0" b="0"/>
                          </a:effectRef>
                          <a:fontRef idx="none"/>
                        </wps:style>
                        <wps:bodyPr/>
                      </wps:wsp>
                      <wps:wsp>
                        <wps:cNvPr id="84" name="Shape 84"/>
                        <wps:cNvSpPr/>
                        <wps:spPr>
                          <a:xfrm>
                            <a:off x="143500" y="62738"/>
                            <a:ext cx="3687" cy="22189"/>
                          </a:xfrm>
                          <a:custGeom>
                            <a:avLst/>
                            <a:gdLst/>
                            <a:ahLst/>
                            <a:cxnLst/>
                            <a:rect l="0" t="0" r="0" b="0"/>
                            <a:pathLst>
                              <a:path w="3687" h="22189">
                                <a:moveTo>
                                  <a:pt x="4" y="0"/>
                                </a:moveTo>
                                <a:cubicBezTo>
                                  <a:pt x="0" y="11832"/>
                                  <a:pt x="1180" y="11092"/>
                                  <a:pt x="3687" y="22189"/>
                                </a:cubicBezTo>
                              </a:path>
                            </a:pathLst>
                          </a:custGeom>
                          <a:ln w="11744" cap="rnd">
                            <a:round/>
                          </a:ln>
                        </wps:spPr>
                        <wps:style>
                          <a:lnRef idx="1">
                            <a:srgbClr val="000000"/>
                          </a:lnRef>
                          <a:fillRef idx="0">
                            <a:srgbClr val="000000">
                              <a:alpha val="0"/>
                            </a:srgbClr>
                          </a:fillRef>
                          <a:effectRef idx="0">
                            <a:scrgbClr r="0" g="0" b="0"/>
                          </a:effectRef>
                          <a:fontRef idx="none"/>
                        </wps:style>
                        <wps:bodyPr/>
                      </wps:wsp>
                      <wps:wsp>
                        <wps:cNvPr id="85" name="Shape 85"/>
                        <wps:cNvSpPr/>
                        <wps:spPr>
                          <a:xfrm>
                            <a:off x="147187" y="84925"/>
                            <a:ext cx="9144" cy="14649"/>
                          </a:xfrm>
                          <a:custGeom>
                            <a:avLst/>
                            <a:gdLst/>
                            <a:ahLst/>
                            <a:cxnLst/>
                            <a:rect l="0" t="0" r="0" b="0"/>
                            <a:pathLst>
                              <a:path w="9144" h="14649">
                                <a:moveTo>
                                  <a:pt x="0" y="0"/>
                                </a:moveTo>
                                <a:cubicBezTo>
                                  <a:pt x="2212" y="10802"/>
                                  <a:pt x="2802" y="7991"/>
                                  <a:pt x="9144" y="14649"/>
                                </a:cubicBezTo>
                              </a:path>
                            </a:pathLst>
                          </a:custGeom>
                          <a:ln w="11744" cap="rnd">
                            <a:round/>
                          </a:ln>
                        </wps:spPr>
                        <wps:style>
                          <a:lnRef idx="1">
                            <a:srgbClr val="000000"/>
                          </a:lnRef>
                          <a:fillRef idx="0">
                            <a:srgbClr val="000000">
                              <a:alpha val="0"/>
                            </a:srgbClr>
                          </a:fillRef>
                          <a:effectRef idx="0">
                            <a:scrgbClr r="0" g="0" b="0"/>
                          </a:effectRef>
                          <a:fontRef idx="none"/>
                        </wps:style>
                        <wps:bodyPr/>
                      </wps:wsp>
                      <wps:wsp>
                        <wps:cNvPr id="86" name="Shape 86"/>
                        <wps:cNvSpPr/>
                        <wps:spPr>
                          <a:xfrm>
                            <a:off x="156331" y="99568"/>
                            <a:ext cx="23891" cy="6072"/>
                          </a:xfrm>
                          <a:custGeom>
                            <a:avLst/>
                            <a:gdLst/>
                            <a:ahLst/>
                            <a:cxnLst/>
                            <a:rect l="0" t="0" r="0" b="0"/>
                            <a:pathLst>
                              <a:path w="23891" h="6072">
                                <a:moveTo>
                                  <a:pt x="0" y="0"/>
                                </a:moveTo>
                                <a:cubicBezTo>
                                  <a:pt x="12388" y="6072"/>
                                  <a:pt x="9586" y="5332"/>
                                  <a:pt x="23891" y="3704"/>
                                </a:cubicBezTo>
                              </a:path>
                            </a:pathLst>
                          </a:custGeom>
                          <a:ln w="11744" cap="rnd">
                            <a:round/>
                          </a:ln>
                        </wps:spPr>
                        <wps:style>
                          <a:lnRef idx="1">
                            <a:srgbClr val="000000"/>
                          </a:lnRef>
                          <a:fillRef idx="0">
                            <a:srgbClr val="000000">
                              <a:alpha val="0"/>
                            </a:srgbClr>
                          </a:fillRef>
                          <a:effectRef idx="0">
                            <a:scrgbClr r="0" g="0" b="0"/>
                          </a:effectRef>
                          <a:fontRef idx="none"/>
                        </wps:style>
                        <wps:bodyPr/>
                      </wps:wsp>
                      <wps:wsp>
                        <wps:cNvPr id="87" name="Shape 87"/>
                        <wps:cNvSpPr/>
                        <wps:spPr>
                          <a:xfrm>
                            <a:off x="180219" y="84927"/>
                            <a:ext cx="45721" cy="18350"/>
                          </a:xfrm>
                          <a:custGeom>
                            <a:avLst/>
                            <a:gdLst/>
                            <a:ahLst/>
                            <a:cxnLst/>
                            <a:rect l="0" t="0" r="0" b="0"/>
                            <a:pathLst>
                              <a:path w="45721" h="18350">
                                <a:moveTo>
                                  <a:pt x="0" y="18350"/>
                                </a:moveTo>
                                <a:cubicBezTo>
                                  <a:pt x="24337" y="11836"/>
                                  <a:pt x="23304" y="13315"/>
                                  <a:pt x="45721" y="0"/>
                                </a:cubicBezTo>
                              </a:path>
                            </a:pathLst>
                          </a:custGeom>
                          <a:ln w="11300" cap="rnd">
                            <a:round/>
                          </a:ln>
                        </wps:spPr>
                        <wps:style>
                          <a:lnRef idx="1">
                            <a:srgbClr val="000000"/>
                          </a:lnRef>
                          <a:fillRef idx="0">
                            <a:srgbClr val="000000">
                              <a:alpha val="0"/>
                            </a:srgbClr>
                          </a:fillRef>
                          <a:effectRef idx="0">
                            <a:scrgbClr r="0" g="0" b="0"/>
                          </a:effectRef>
                          <a:fontRef idx="none"/>
                        </wps:style>
                        <wps:bodyPr/>
                      </wps:wsp>
                      <wps:wsp>
                        <wps:cNvPr id="88" name="Shape 88"/>
                        <wps:cNvSpPr/>
                        <wps:spPr>
                          <a:xfrm>
                            <a:off x="225939" y="50009"/>
                            <a:ext cx="49408" cy="34916"/>
                          </a:xfrm>
                          <a:custGeom>
                            <a:avLst/>
                            <a:gdLst/>
                            <a:ahLst/>
                            <a:cxnLst/>
                            <a:rect l="0" t="0" r="0" b="0"/>
                            <a:pathLst>
                              <a:path w="49408" h="34916">
                                <a:moveTo>
                                  <a:pt x="0" y="34916"/>
                                </a:moveTo>
                                <a:cubicBezTo>
                                  <a:pt x="24779" y="17311"/>
                                  <a:pt x="26253" y="20122"/>
                                  <a:pt x="49408" y="0"/>
                                </a:cubicBezTo>
                              </a:path>
                            </a:pathLst>
                          </a:custGeom>
                          <a:ln w="10636" cap="rnd">
                            <a:round/>
                          </a:ln>
                        </wps:spPr>
                        <wps:style>
                          <a:lnRef idx="1">
                            <a:srgbClr val="000000"/>
                          </a:lnRef>
                          <a:fillRef idx="0">
                            <a:srgbClr val="000000">
                              <a:alpha val="0"/>
                            </a:srgbClr>
                          </a:fillRef>
                          <a:effectRef idx="0">
                            <a:scrgbClr r="0" g="0" b="0"/>
                          </a:effectRef>
                          <a:fontRef idx="none"/>
                        </wps:style>
                        <wps:bodyPr/>
                      </wps:wsp>
                      <wps:wsp>
                        <wps:cNvPr id="89" name="Shape 89"/>
                        <wps:cNvSpPr/>
                        <wps:spPr>
                          <a:xfrm>
                            <a:off x="275342" y="24264"/>
                            <a:ext cx="36727" cy="25748"/>
                          </a:xfrm>
                          <a:custGeom>
                            <a:avLst/>
                            <a:gdLst/>
                            <a:ahLst/>
                            <a:cxnLst/>
                            <a:rect l="0" t="0" r="0" b="0"/>
                            <a:pathLst>
                              <a:path w="36727" h="25748">
                                <a:moveTo>
                                  <a:pt x="0" y="25748"/>
                                </a:moveTo>
                                <a:cubicBezTo>
                                  <a:pt x="18145" y="12576"/>
                                  <a:pt x="18441" y="12725"/>
                                  <a:pt x="36727" y="0"/>
                                </a:cubicBezTo>
                              </a:path>
                            </a:pathLst>
                          </a:custGeom>
                          <a:ln w="10636" cap="rnd">
                            <a:round/>
                          </a:ln>
                        </wps:spPr>
                        <wps:style>
                          <a:lnRef idx="1">
                            <a:srgbClr val="000000"/>
                          </a:lnRef>
                          <a:fillRef idx="0">
                            <a:srgbClr val="000000">
                              <a:alpha val="0"/>
                            </a:srgbClr>
                          </a:fillRef>
                          <a:effectRef idx="0">
                            <a:scrgbClr r="0" g="0" b="0"/>
                          </a:effectRef>
                          <a:fontRef idx="none"/>
                        </wps:style>
                        <wps:bodyPr/>
                      </wps:wsp>
                      <wps:wsp>
                        <wps:cNvPr id="90" name="Shape 90"/>
                        <wps:cNvSpPr/>
                        <wps:spPr>
                          <a:xfrm>
                            <a:off x="312071" y="7694"/>
                            <a:ext cx="25660" cy="16576"/>
                          </a:xfrm>
                          <a:custGeom>
                            <a:avLst/>
                            <a:gdLst/>
                            <a:ahLst/>
                            <a:cxnLst/>
                            <a:rect l="0" t="0" r="0" b="0"/>
                            <a:pathLst>
                              <a:path w="25660" h="16576">
                                <a:moveTo>
                                  <a:pt x="0" y="16576"/>
                                </a:moveTo>
                                <a:cubicBezTo>
                                  <a:pt x="12240" y="6955"/>
                                  <a:pt x="12682" y="7989"/>
                                  <a:pt x="25660" y="0"/>
                                </a:cubicBezTo>
                              </a:path>
                            </a:pathLst>
                          </a:custGeom>
                          <a:ln w="10857" cap="rnd">
                            <a:round/>
                          </a:ln>
                        </wps:spPr>
                        <wps:style>
                          <a:lnRef idx="1">
                            <a:srgbClr val="000000"/>
                          </a:lnRef>
                          <a:fillRef idx="0">
                            <a:srgbClr val="000000">
                              <a:alpha val="0"/>
                            </a:srgbClr>
                          </a:fillRef>
                          <a:effectRef idx="0">
                            <a:scrgbClr r="0" g="0" b="0"/>
                          </a:effectRef>
                          <a:fontRef idx="none"/>
                        </wps:style>
                        <wps:bodyPr/>
                      </wps:wsp>
                      <wps:wsp>
                        <wps:cNvPr id="91" name="Shape 91"/>
                        <wps:cNvSpPr/>
                        <wps:spPr>
                          <a:xfrm>
                            <a:off x="337738" y="2220"/>
                            <a:ext cx="16513" cy="5476"/>
                          </a:xfrm>
                          <a:custGeom>
                            <a:avLst/>
                            <a:gdLst/>
                            <a:ahLst/>
                            <a:cxnLst/>
                            <a:rect l="0" t="0" r="0" b="0"/>
                            <a:pathLst>
                              <a:path w="16513" h="5476">
                                <a:moveTo>
                                  <a:pt x="0" y="5476"/>
                                </a:moveTo>
                                <a:cubicBezTo>
                                  <a:pt x="8105" y="1627"/>
                                  <a:pt x="7663" y="1478"/>
                                  <a:pt x="16513" y="0"/>
                                </a:cubicBezTo>
                              </a:path>
                            </a:pathLst>
                          </a:custGeom>
                          <a:ln w="11300" cap="rnd">
                            <a:round/>
                          </a:ln>
                        </wps:spPr>
                        <wps:style>
                          <a:lnRef idx="1">
                            <a:srgbClr val="000000"/>
                          </a:lnRef>
                          <a:fillRef idx="0">
                            <a:srgbClr val="000000">
                              <a:alpha val="0"/>
                            </a:srgbClr>
                          </a:fillRef>
                          <a:effectRef idx="0">
                            <a:scrgbClr r="0" g="0" b="0"/>
                          </a:effectRef>
                          <a:fontRef idx="none"/>
                        </wps:style>
                        <wps:bodyPr/>
                      </wps:wsp>
                      <wps:wsp>
                        <wps:cNvPr id="92" name="Shape 92"/>
                        <wps:cNvSpPr/>
                        <wps:spPr>
                          <a:xfrm>
                            <a:off x="354248" y="0"/>
                            <a:ext cx="10916" cy="2222"/>
                          </a:xfrm>
                          <a:custGeom>
                            <a:avLst/>
                            <a:gdLst/>
                            <a:ahLst/>
                            <a:cxnLst/>
                            <a:rect l="0" t="0" r="0" b="0"/>
                            <a:pathLst>
                              <a:path w="10916" h="2222">
                                <a:moveTo>
                                  <a:pt x="0" y="2222"/>
                                </a:moveTo>
                                <a:cubicBezTo>
                                  <a:pt x="6344" y="0"/>
                                  <a:pt x="5311" y="1036"/>
                                  <a:pt x="10916" y="2220"/>
                                </a:cubicBezTo>
                              </a:path>
                            </a:pathLst>
                          </a:custGeom>
                          <a:ln w="12187" cap="rnd">
                            <a:round/>
                          </a:ln>
                        </wps:spPr>
                        <wps:style>
                          <a:lnRef idx="1">
                            <a:srgbClr val="000000"/>
                          </a:lnRef>
                          <a:fillRef idx="0">
                            <a:srgbClr val="000000">
                              <a:alpha val="0"/>
                            </a:srgbClr>
                          </a:fillRef>
                          <a:effectRef idx="0">
                            <a:scrgbClr r="0" g="0" b="0"/>
                          </a:effectRef>
                          <a:fontRef idx="none"/>
                        </wps:style>
                        <wps:bodyPr/>
                      </wps:wsp>
                      <wps:wsp>
                        <wps:cNvPr id="93" name="Shape 93"/>
                        <wps:cNvSpPr/>
                        <wps:spPr>
                          <a:xfrm>
                            <a:off x="365169" y="2222"/>
                            <a:ext cx="9138" cy="9171"/>
                          </a:xfrm>
                          <a:custGeom>
                            <a:avLst/>
                            <a:gdLst/>
                            <a:ahLst/>
                            <a:cxnLst/>
                            <a:rect l="0" t="0" r="0" b="0"/>
                            <a:pathLst>
                              <a:path w="9138" h="9171">
                                <a:moveTo>
                                  <a:pt x="0" y="0"/>
                                </a:moveTo>
                                <a:cubicBezTo>
                                  <a:pt x="5008" y="4288"/>
                                  <a:pt x="5451" y="2365"/>
                                  <a:pt x="9138" y="9171"/>
                                </a:cubicBezTo>
                              </a:path>
                            </a:pathLst>
                          </a:custGeom>
                          <a:ln w="12630" cap="rnd">
                            <a:round/>
                          </a:ln>
                        </wps:spPr>
                        <wps:style>
                          <a:lnRef idx="1">
                            <a:srgbClr val="000000"/>
                          </a:lnRef>
                          <a:fillRef idx="0">
                            <a:srgbClr val="000000">
                              <a:alpha val="0"/>
                            </a:srgbClr>
                          </a:fillRef>
                          <a:effectRef idx="0">
                            <a:scrgbClr r="0" g="0" b="0"/>
                          </a:effectRef>
                          <a:fontRef idx="none"/>
                        </wps:style>
                        <wps:bodyPr/>
                      </wps:wsp>
                      <wps:wsp>
                        <wps:cNvPr id="94" name="Shape 94"/>
                        <wps:cNvSpPr/>
                        <wps:spPr>
                          <a:xfrm>
                            <a:off x="374301" y="11392"/>
                            <a:ext cx="14755" cy="18348"/>
                          </a:xfrm>
                          <a:custGeom>
                            <a:avLst/>
                            <a:gdLst/>
                            <a:ahLst/>
                            <a:cxnLst/>
                            <a:rect l="0" t="0" r="0" b="0"/>
                            <a:pathLst>
                              <a:path w="14755" h="18348">
                                <a:moveTo>
                                  <a:pt x="0" y="0"/>
                                </a:moveTo>
                                <a:cubicBezTo>
                                  <a:pt x="7085" y="9470"/>
                                  <a:pt x="7675" y="8877"/>
                                  <a:pt x="14755" y="18348"/>
                                </a:cubicBezTo>
                              </a:path>
                            </a:pathLst>
                          </a:custGeom>
                          <a:ln w="12187" cap="rnd">
                            <a:round/>
                          </a:ln>
                        </wps:spPr>
                        <wps:style>
                          <a:lnRef idx="1">
                            <a:srgbClr val="000000"/>
                          </a:lnRef>
                          <a:fillRef idx="0">
                            <a:srgbClr val="000000">
                              <a:alpha val="0"/>
                            </a:srgbClr>
                          </a:fillRef>
                          <a:effectRef idx="0">
                            <a:scrgbClr r="0" g="0" b="0"/>
                          </a:effectRef>
                          <a:fontRef idx="none"/>
                        </wps:style>
                        <wps:bodyPr/>
                      </wps:wsp>
                      <wps:wsp>
                        <wps:cNvPr id="95" name="Shape 95"/>
                        <wps:cNvSpPr/>
                        <wps:spPr>
                          <a:xfrm>
                            <a:off x="389058" y="29744"/>
                            <a:ext cx="18284" cy="20265"/>
                          </a:xfrm>
                          <a:custGeom>
                            <a:avLst/>
                            <a:gdLst/>
                            <a:ahLst/>
                            <a:cxnLst/>
                            <a:rect l="0" t="0" r="0" b="0"/>
                            <a:pathLst>
                              <a:path w="18284" h="20265">
                                <a:moveTo>
                                  <a:pt x="0" y="0"/>
                                </a:moveTo>
                                <a:cubicBezTo>
                                  <a:pt x="8698" y="10500"/>
                                  <a:pt x="8846" y="10353"/>
                                  <a:pt x="18284" y="20265"/>
                                </a:cubicBezTo>
                              </a:path>
                            </a:pathLst>
                          </a:custGeom>
                          <a:ln w="11744" cap="rnd">
                            <a:round/>
                          </a:ln>
                        </wps:spPr>
                        <wps:style>
                          <a:lnRef idx="1">
                            <a:srgbClr val="000000"/>
                          </a:lnRef>
                          <a:fillRef idx="0">
                            <a:srgbClr val="000000">
                              <a:alpha val="0"/>
                            </a:srgbClr>
                          </a:fillRef>
                          <a:effectRef idx="0">
                            <a:scrgbClr r="0" g="0" b="0"/>
                          </a:effectRef>
                          <a:fontRef idx="none"/>
                        </wps:style>
                        <wps:bodyPr/>
                      </wps:wsp>
                      <wps:wsp>
                        <wps:cNvPr id="96" name="Shape 96"/>
                        <wps:cNvSpPr/>
                        <wps:spPr>
                          <a:xfrm>
                            <a:off x="407346" y="50012"/>
                            <a:ext cx="21971" cy="20118"/>
                          </a:xfrm>
                          <a:custGeom>
                            <a:avLst/>
                            <a:gdLst/>
                            <a:ahLst/>
                            <a:cxnLst/>
                            <a:rect l="0" t="0" r="0" b="0"/>
                            <a:pathLst>
                              <a:path w="21971" h="20118">
                                <a:moveTo>
                                  <a:pt x="0" y="0"/>
                                </a:moveTo>
                                <a:cubicBezTo>
                                  <a:pt x="11500" y="9614"/>
                                  <a:pt x="10467" y="10502"/>
                                  <a:pt x="21971" y="20118"/>
                                </a:cubicBezTo>
                              </a:path>
                            </a:pathLst>
                          </a:custGeom>
                          <a:ln w="11522" cap="rnd">
                            <a:round/>
                          </a:ln>
                        </wps:spPr>
                        <wps:style>
                          <a:lnRef idx="1">
                            <a:srgbClr val="000000"/>
                          </a:lnRef>
                          <a:fillRef idx="0">
                            <a:srgbClr val="000000">
                              <a:alpha val="0"/>
                            </a:srgbClr>
                          </a:fillRef>
                          <a:effectRef idx="0">
                            <a:scrgbClr r="0" g="0" b="0"/>
                          </a:effectRef>
                          <a:fontRef idx="none"/>
                        </wps:style>
                        <wps:bodyPr/>
                      </wps:wsp>
                      <wps:wsp>
                        <wps:cNvPr id="97" name="Shape 97"/>
                        <wps:cNvSpPr/>
                        <wps:spPr>
                          <a:xfrm>
                            <a:off x="429317" y="70130"/>
                            <a:ext cx="18288" cy="20272"/>
                          </a:xfrm>
                          <a:custGeom>
                            <a:avLst/>
                            <a:gdLst/>
                            <a:ahLst/>
                            <a:cxnLst/>
                            <a:rect l="0" t="0" r="0" b="0"/>
                            <a:pathLst>
                              <a:path w="18288" h="20272">
                                <a:moveTo>
                                  <a:pt x="0" y="0"/>
                                </a:moveTo>
                                <a:cubicBezTo>
                                  <a:pt x="10177" y="9323"/>
                                  <a:pt x="9586" y="9619"/>
                                  <a:pt x="18288" y="20272"/>
                                </a:cubicBezTo>
                              </a:path>
                            </a:pathLst>
                          </a:custGeom>
                          <a:ln w="11522" cap="rnd">
                            <a:round/>
                          </a:ln>
                        </wps:spPr>
                        <wps:style>
                          <a:lnRef idx="1">
                            <a:srgbClr val="000000"/>
                          </a:lnRef>
                          <a:fillRef idx="0">
                            <a:srgbClr val="000000">
                              <a:alpha val="0"/>
                            </a:srgbClr>
                          </a:fillRef>
                          <a:effectRef idx="0">
                            <a:scrgbClr r="0" g="0" b="0"/>
                          </a:effectRef>
                          <a:fontRef idx="none"/>
                        </wps:style>
                        <wps:bodyPr/>
                      </wps:wsp>
                      <wps:wsp>
                        <wps:cNvPr id="98" name="Shape 98"/>
                        <wps:cNvSpPr/>
                        <wps:spPr>
                          <a:xfrm>
                            <a:off x="447605" y="90399"/>
                            <a:ext cx="9144" cy="16573"/>
                          </a:xfrm>
                          <a:custGeom>
                            <a:avLst/>
                            <a:gdLst/>
                            <a:ahLst/>
                            <a:cxnLst/>
                            <a:rect l="0" t="0" r="0" b="0"/>
                            <a:pathLst>
                              <a:path w="9144" h="16573">
                                <a:moveTo>
                                  <a:pt x="0" y="0"/>
                                </a:moveTo>
                                <a:cubicBezTo>
                                  <a:pt x="6932" y="7696"/>
                                  <a:pt x="5605" y="7548"/>
                                  <a:pt x="9144" y="16573"/>
                                </a:cubicBezTo>
                              </a:path>
                            </a:pathLst>
                          </a:custGeom>
                          <a:ln w="11522" cap="rnd">
                            <a:round/>
                          </a:ln>
                        </wps:spPr>
                        <wps:style>
                          <a:lnRef idx="1">
                            <a:srgbClr val="000000"/>
                          </a:lnRef>
                          <a:fillRef idx="0">
                            <a:srgbClr val="000000">
                              <a:alpha val="0"/>
                            </a:srgbClr>
                          </a:fillRef>
                          <a:effectRef idx="0">
                            <a:scrgbClr r="0" g="0" b="0"/>
                          </a:effectRef>
                          <a:fontRef idx="none"/>
                        </wps:style>
                        <wps:bodyPr/>
                      </wps:wsp>
                      <wps:wsp>
                        <wps:cNvPr id="99" name="Shape 99"/>
                        <wps:cNvSpPr/>
                        <wps:spPr>
                          <a:xfrm>
                            <a:off x="456749" y="106973"/>
                            <a:ext cx="4129" cy="20121"/>
                          </a:xfrm>
                          <a:custGeom>
                            <a:avLst/>
                            <a:gdLst/>
                            <a:ahLst/>
                            <a:cxnLst/>
                            <a:rect l="0" t="0" r="0" b="0"/>
                            <a:pathLst>
                              <a:path w="4129" h="20121">
                                <a:moveTo>
                                  <a:pt x="0" y="0"/>
                                </a:moveTo>
                                <a:cubicBezTo>
                                  <a:pt x="4129" y="11392"/>
                                  <a:pt x="2360" y="9469"/>
                                  <a:pt x="0" y="20121"/>
                                </a:cubicBezTo>
                              </a:path>
                            </a:pathLst>
                          </a:custGeom>
                          <a:ln w="11744" cap="rnd">
                            <a:round/>
                          </a:ln>
                        </wps:spPr>
                        <wps:style>
                          <a:lnRef idx="1">
                            <a:srgbClr val="000000"/>
                          </a:lnRef>
                          <a:fillRef idx="0">
                            <a:srgbClr val="000000">
                              <a:alpha val="0"/>
                            </a:srgbClr>
                          </a:fillRef>
                          <a:effectRef idx="0">
                            <a:scrgbClr r="0" g="0" b="0"/>
                          </a:effectRef>
                          <a:fontRef idx="none"/>
                        </wps:style>
                        <wps:bodyPr/>
                      </wps:wsp>
                      <wps:wsp>
                        <wps:cNvPr id="100" name="Shape 100"/>
                        <wps:cNvSpPr/>
                        <wps:spPr>
                          <a:xfrm>
                            <a:off x="433004" y="127089"/>
                            <a:ext cx="23745" cy="31223"/>
                          </a:xfrm>
                          <a:custGeom>
                            <a:avLst/>
                            <a:gdLst/>
                            <a:ahLst/>
                            <a:cxnLst/>
                            <a:rect l="0" t="0" r="0" b="0"/>
                            <a:pathLst>
                              <a:path w="23745" h="31223">
                                <a:moveTo>
                                  <a:pt x="23745" y="0"/>
                                </a:moveTo>
                                <a:cubicBezTo>
                                  <a:pt x="14306" y="18203"/>
                                  <a:pt x="15928" y="17019"/>
                                  <a:pt x="0" y="31223"/>
                                </a:cubicBezTo>
                              </a:path>
                            </a:pathLst>
                          </a:custGeom>
                          <a:ln w="11522" cap="rnd">
                            <a:round/>
                          </a:ln>
                        </wps:spPr>
                        <wps:style>
                          <a:lnRef idx="1">
                            <a:srgbClr val="000000"/>
                          </a:lnRef>
                          <a:fillRef idx="0">
                            <a:srgbClr val="000000">
                              <a:alpha val="0"/>
                            </a:srgbClr>
                          </a:fillRef>
                          <a:effectRef idx="0">
                            <a:scrgbClr r="0" g="0" b="0"/>
                          </a:effectRef>
                          <a:fontRef idx="none"/>
                        </wps:style>
                        <wps:bodyPr/>
                      </wps:wsp>
                      <wps:wsp>
                        <wps:cNvPr id="101" name="Shape 101"/>
                        <wps:cNvSpPr/>
                        <wps:spPr>
                          <a:xfrm>
                            <a:off x="376225" y="158318"/>
                            <a:ext cx="56775" cy="42309"/>
                          </a:xfrm>
                          <a:custGeom>
                            <a:avLst/>
                            <a:gdLst/>
                            <a:ahLst/>
                            <a:cxnLst/>
                            <a:rect l="0" t="0" r="0" b="0"/>
                            <a:pathLst>
                              <a:path w="56775" h="42309">
                                <a:moveTo>
                                  <a:pt x="56775" y="0"/>
                                </a:moveTo>
                                <a:cubicBezTo>
                                  <a:pt x="29938" y="23667"/>
                                  <a:pt x="30823" y="23667"/>
                                  <a:pt x="0" y="42309"/>
                                </a:cubicBezTo>
                              </a:path>
                            </a:pathLst>
                          </a:custGeom>
                          <a:ln w="10636" cap="rnd">
                            <a:round/>
                          </a:ln>
                        </wps:spPr>
                        <wps:style>
                          <a:lnRef idx="1">
                            <a:srgbClr val="000000"/>
                          </a:lnRef>
                          <a:fillRef idx="0">
                            <a:srgbClr val="000000">
                              <a:alpha val="0"/>
                            </a:srgbClr>
                          </a:fillRef>
                          <a:effectRef idx="0">
                            <a:scrgbClr r="0" g="0" b="0"/>
                          </a:effectRef>
                          <a:fontRef idx="none"/>
                        </wps:style>
                        <wps:bodyPr/>
                      </wps:wsp>
                      <wps:wsp>
                        <wps:cNvPr id="102" name="Shape 102"/>
                        <wps:cNvSpPr/>
                        <wps:spPr>
                          <a:xfrm>
                            <a:off x="306614" y="200622"/>
                            <a:ext cx="69605" cy="36847"/>
                          </a:xfrm>
                          <a:custGeom>
                            <a:avLst/>
                            <a:gdLst/>
                            <a:ahLst/>
                            <a:cxnLst/>
                            <a:rect l="0" t="0" r="0" b="0"/>
                            <a:pathLst>
                              <a:path w="69605" h="36847">
                                <a:moveTo>
                                  <a:pt x="69605" y="0"/>
                                </a:moveTo>
                                <a:cubicBezTo>
                                  <a:pt x="34953" y="18944"/>
                                  <a:pt x="36280" y="20868"/>
                                  <a:pt x="0" y="36847"/>
                                </a:cubicBezTo>
                              </a:path>
                            </a:pathLst>
                          </a:custGeom>
                          <a:ln w="10193" cap="rnd">
                            <a:round/>
                          </a:ln>
                        </wps:spPr>
                        <wps:style>
                          <a:lnRef idx="1">
                            <a:srgbClr val="000000"/>
                          </a:lnRef>
                          <a:fillRef idx="0">
                            <a:srgbClr val="000000">
                              <a:alpha val="0"/>
                            </a:srgbClr>
                          </a:fillRef>
                          <a:effectRef idx="0">
                            <a:scrgbClr r="0" g="0" b="0"/>
                          </a:effectRef>
                          <a:fontRef idx="none"/>
                        </wps:style>
                        <wps:bodyPr/>
                      </wps:wsp>
                      <wps:wsp>
                        <wps:cNvPr id="109" name="Shape 109"/>
                        <wps:cNvSpPr/>
                        <wps:spPr>
                          <a:xfrm>
                            <a:off x="35396" y="195153"/>
                            <a:ext cx="27437" cy="31224"/>
                          </a:xfrm>
                          <a:custGeom>
                            <a:avLst/>
                            <a:gdLst/>
                            <a:ahLst/>
                            <a:cxnLst/>
                            <a:rect l="0" t="0" r="0" b="0"/>
                            <a:pathLst>
                              <a:path w="27437" h="31224">
                                <a:moveTo>
                                  <a:pt x="27437" y="31224"/>
                                </a:moveTo>
                                <a:cubicBezTo>
                                  <a:pt x="11504" y="17163"/>
                                  <a:pt x="12684" y="16718"/>
                                  <a:pt x="0" y="0"/>
                                </a:cubicBezTo>
                              </a:path>
                            </a:pathLst>
                          </a:custGeom>
                          <a:ln w="10857" cap="rnd">
                            <a:round/>
                          </a:ln>
                        </wps:spPr>
                        <wps:style>
                          <a:lnRef idx="1">
                            <a:srgbClr val="000000"/>
                          </a:lnRef>
                          <a:fillRef idx="0">
                            <a:srgbClr val="000000">
                              <a:alpha val="0"/>
                            </a:srgbClr>
                          </a:fillRef>
                          <a:effectRef idx="0">
                            <a:scrgbClr r="0" g="0" b="0"/>
                          </a:effectRef>
                          <a:fontRef idx="none"/>
                        </wps:style>
                        <wps:bodyPr/>
                      </wps:wsp>
                      <wps:wsp>
                        <wps:cNvPr id="110" name="Shape 110"/>
                        <wps:cNvSpPr/>
                        <wps:spPr>
                          <a:xfrm>
                            <a:off x="17108" y="158312"/>
                            <a:ext cx="18293" cy="36837"/>
                          </a:xfrm>
                          <a:custGeom>
                            <a:avLst/>
                            <a:gdLst/>
                            <a:ahLst/>
                            <a:cxnLst/>
                            <a:rect l="0" t="0" r="0" b="0"/>
                            <a:pathLst>
                              <a:path w="18293" h="36837">
                                <a:moveTo>
                                  <a:pt x="18293" y="36837"/>
                                </a:moveTo>
                                <a:cubicBezTo>
                                  <a:pt x="8111" y="18938"/>
                                  <a:pt x="6932" y="19975"/>
                                  <a:pt x="0" y="0"/>
                                </a:cubicBezTo>
                              </a:path>
                            </a:pathLst>
                          </a:custGeom>
                          <a:ln w="10857" cap="rnd">
                            <a:round/>
                          </a:ln>
                        </wps:spPr>
                        <wps:style>
                          <a:lnRef idx="1">
                            <a:srgbClr val="000000"/>
                          </a:lnRef>
                          <a:fillRef idx="0">
                            <a:srgbClr val="000000">
                              <a:alpha val="0"/>
                            </a:srgbClr>
                          </a:fillRef>
                          <a:effectRef idx="0">
                            <a:scrgbClr r="0" g="0" b="0"/>
                          </a:effectRef>
                          <a:fontRef idx="none"/>
                        </wps:style>
                        <wps:bodyPr/>
                      </wps:wsp>
                      <wps:wsp>
                        <wps:cNvPr id="111" name="Shape 111"/>
                        <wps:cNvSpPr/>
                        <wps:spPr>
                          <a:xfrm>
                            <a:off x="4277" y="123395"/>
                            <a:ext cx="12836" cy="34923"/>
                          </a:xfrm>
                          <a:custGeom>
                            <a:avLst/>
                            <a:gdLst/>
                            <a:ahLst/>
                            <a:cxnLst/>
                            <a:rect l="0" t="0" r="0" b="0"/>
                            <a:pathLst>
                              <a:path w="12836" h="34923">
                                <a:moveTo>
                                  <a:pt x="12836" y="34923"/>
                                </a:moveTo>
                                <a:cubicBezTo>
                                  <a:pt x="3981" y="18050"/>
                                  <a:pt x="5457" y="17903"/>
                                  <a:pt x="0" y="0"/>
                                </a:cubicBezTo>
                              </a:path>
                            </a:pathLst>
                          </a:custGeom>
                          <a:ln w="10857" cap="rnd">
                            <a:round/>
                          </a:ln>
                        </wps:spPr>
                        <wps:style>
                          <a:lnRef idx="1">
                            <a:srgbClr val="000000"/>
                          </a:lnRef>
                          <a:fillRef idx="0">
                            <a:srgbClr val="000000">
                              <a:alpha val="0"/>
                            </a:srgbClr>
                          </a:fillRef>
                          <a:effectRef idx="0">
                            <a:scrgbClr r="0" g="0" b="0"/>
                          </a:effectRef>
                          <a:fontRef idx="none"/>
                        </wps:style>
                        <wps:bodyPr/>
                      </wps:wsp>
                      <wps:wsp>
                        <wps:cNvPr id="112" name="Shape 112"/>
                        <wps:cNvSpPr/>
                        <wps:spPr>
                          <a:xfrm>
                            <a:off x="0" y="92177"/>
                            <a:ext cx="4274" cy="31217"/>
                          </a:xfrm>
                          <a:custGeom>
                            <a:avLst/>
                            <a:gdLst/>
                            <a:ahLst/>
                            <a:cxnLst/>
                            <a:rect l="0" t="0" r="0" b="0"/>
                            <a:pathLst>
                              <a:path w="4274" h="31217">
                                <a:moveTo>
                                  <a:pt x="4274" y="31217"/>
                                </a:moveTo>
                                <a:cubicBezTo>
                                  <a:pt x="0" y="15091"/>
                                  <a:pt x="885" y="16127"/>
                                  <a:pt x="2508" y="0"/>
                                </a:cubicBezTo>
                              </a:path>
                            </a:pathLst>
                          </a:custGeom>
                          <a:ln w="11079" cap="rnd">
                            <a:round/>
                          </a:ln>
                        </wps:spPr>
                        <wps:style>
                          <a:lnRef idx="1">
                            <a:srgbClr val="000000"/>
                          </a:lnRef>
                          <a:fillRef idx="0">
                            <a:srgbClr val="000000">
                              <a:alpha val="0"/>
                            </a:srgbClr>
                          </a:fillRef>
                          <a:effectRef idx="0">
                            <a:scrgbClr r="0" g="0" b="0"/>
                          </a:effectRef>
                          <a:fontRef idx="none"/>
                        </wps:style>
                        <wps:bodyPr/>
                      </wps:wsp>
                      <wps:wsp>
                        <wps:cNvPr id="113" name="Shape 113"/>
                        <wps:cNvSpPr/>
                        <wps:spPr>
                          <a:xfrm>
                            <a:off x="2508" y="57259"/>
                            <a:ext cx="12682" cy="34917"/>
                          </a:xfrm>
                          <a:custGeom>
                            <a:avLst/>
                            <a:gdLst/>
                            <a:ahLst/>
                            <a:cxnLst/>
                            <a:rect l="0" t="0" r="0" b="0"/>
                            <a:pathLst>
                              <a:path w="12682" h="34917">
                                <a:moveTo>
                                  <a:pt x="0" y="34917"/>
                                </a:moveTo>
                                <a:cubicBezTo>
                                  <a:pt x="3096" y="15535"/>
                                  <a:pt x="2949" y="17014"/>
                                  <a:pt x="12682" y="0"/>
                                </a:cubicBezTo>
                              </a:path>
                            </a:pathLst>
                          </a:custGeom>
                          <a:ln w="11079" cap="rnd">
                            <a:round/>
                          </a:ln>
                        </wps:spPr>
                        <wps:style>
                          <a:lnRef idx="1">
                            <a:srgbClr val="000000"/>
                          </a:lnRef>
                          <a:fillRef idx="0">
                            <a:srgbClr val="000000">
                              <a:alpha val="0"/>
                            </a:srgbClr>
                          </a:fillRef>
                          <a:effectRef idx="0">
                            <a:scrgbClr r="0" g="0" b="0"/>
                          </a:effectRef>
                          <a:fontRef idx="none"/>
                        </wps:style>
                        <wps:bodyPr/>
                      </wps:wsp>
                      <wps:wsp>
                        <wps:cNvPr id="114" name="Shape 114"/>
                        <wps:cNvSpPr/>
                        <wps:spPr>
                          <a:xfrm>
                            <a:off x="15196" y="27815"/>
                            <a:ext cx="27574" cy="29449"/>
                          </a:xfrm>
                          <a:custGeom>
                            <a:avLst/>
                            <a:gdLst/>
                            <a:ahLst/>
                            <a:cxnLst/>
                            <a:rect l="0" t="0" r="0" b="0"/>
                            <a:pathLst>
                              <a:path w="27574" h="29449">
                                <a:moveTo>
                                  <a:pt x="0" y="29449"/>
                                </a:moveTo>
                                <a:cubicBezTo>
                                  <a:pt x="11351" y="11394"/>
                                  <a:pt x="10615" y="12725"/>
                                  <a:pt x="27574" y="0"/>
                                </a:cubicBezTo>
                              </a:path>
                            </a:pathLst>
                          </a:custGeom>
                          <a:ln w="10857" cap="rnd">
                            <a:round/>
                          </a:ln>
                        </wps:spPr>
                        <wps:style>
                          <a:lnRef idx="1">
                            <a:srgbClr val="000000"/>
                          </a:lnRef>
                          <a:fillRef idx="0">
                            <a:srgbClr val="000000">
                              <a:alpha val="0"/>
                            </a:srgbClr>
                          </a:fillRef>
                          <a:effectRef idx="0">
                            <a:scrgbClr r="0" g="0" b="0"/>
                          </a:effectRef>
                          <a:fontRef idx="none"/>
                        </wps:style>
                        <wps:bodyPr/>
                      </wps:wsp>
                      <wps:wsp>
                        <wps:cNvPr id="115" name="Shape 115"/>
                        <wps:cNvSpPr/>
                        <wps:spPr>
                          <a:xfrm>
                            <a:off x="42767" y="9469"/>
                            <a:ext cx="40265" cy="18344"/>
                          </a:xfrm>
                          <a:custGeom>
                            <a:avLst/>
                            <a:gdLst/>
                            <a:ahLst/>
                            <a:cxnLst/>
                            <a:rect l="0" t="0" r="0" b="0"/>
                            <a:pathLst>
                              <a:path w="40265" h="18344">
                                <a:moveTo>
                                  <a:pt x="0" y="18344"/>
                                </a:moveTo>
                                <a:cubicBezTo>
                                  <a:pt x="19027" y="5031"/>
                                  <a:pt x="17700" y="5918"/>
                                  <a:pt x="40265" y="0"/>
                                </a:cubicBezTo>
                              </a:path>
                            </a:pathLst>
                          </a:custGeom>
                          <a:ln w="10857" cap="rnd">
                            <a:round/>
                          </a:ln>
                        </wps:spPr>
                        <wps:style>
                          <a:lnRef idx="1">
                            <a:srgbClr val="000000"/>
                          </a:lnRef>
                          <a:fillRef idx="0">
                            <a:srgbClr val="000000">
                              <a:alpha val="0"/>
                            </a:srgbClr>
                          </a:fillRef>
                          <a:effectRef idx="0">
                            <a:scrgbClr r="0" g="0" b="0"/>
                          </a:effectRef>
                          <a:fontRef idx="none"/>
                        </wps:style>
                        <wps:bodyPr/>
                      </wps:wsp>
                      <wps:wsp>
                        <wps:cNvPr id="116" name="Shape 116"/>
                        <wps:cNvSpPr/>
                        <wps:spPr>
                          <a:xfrm>
                            <a:off x="83026" y="3551"/>
                            <a:ext cx="53099" cy="5924"/>
                          </a:xfrm>
                          <a:custGeom>
                            <a:avLst/>
                            <a:gdLst/>
                            <a:ahLst/>
                            <a:cxnLst/>
                            <a:rect l="0" t="0" r="0" b="0"/>
                            <a:pathLst>
                              <a:path w="53099" h="5924">
                                <a:moveTo>
                                  <a:pt x="0" y="5924"/>
                                </a:moveTo>
                                <a:cubicBezTo>
                                  <a:pt x="26701" y="888"/>
                                  <a:pt x="25521" y="0"/>
                                  <a:pt x="53099" y="2220"/>
                                </a:cubicBezTo>
                              </a:path>
                            </a:pathLst>
                          </a:custGeom>
                          <a:ln w="10636" cap="rnd">
                            <a:round/>
                          </a:ln>
                        </wps:spPr>
                        <wps:style>
                          <a:lnRef idx="1">
                            <a:srgbClr val="000000"/>
                          </a:lnRef>
                          <a:fillRef idx="0">
                            <a:srgbClr val="000000">
                              <a:alpha val="0"/>
                            </a:srgbClr>
                          </a:fillRef>
                          <a:effectRef idx="0">
                            <a:scrgbClr r="0" g="0" b="0"/>
                          </a:effectRef>
                          <a:fontRef idx="none"/>
                        </wps:style>
                        <wps:bodyPr/>
                      </wps:wsp>
                      <wps:wsp>
                        <wps:cNvPr id="117" name="Shape 117"/>
                        <wps:cNvSpPr/>
                        <wps:spPr>
                          <a:xfrm>
                            <a:off x="136125" y="5766"/>
                            <a:ext cx="51323" cy="9177"/>
                          </a:xfrm>
                          <a:custGeom>
                            <a:avLst/>
                            <a:gdLst/>
                            <a:ahLst/>
                            <a:cxnLst/>
                            <a:rect l="0" t="0" r="0" b="0"/>
                            <a:pathLst>
                              <a:path w="51323" h="9177">
                                <a:moveTo>
                                  <a:pt x="0" y="0"/>
                                </a:moveTo>
                                <a:cubicBezTo>
                                  <a:pt x="26841" y="1039"/>
                                  <a:pt x="25809" y="1484"/>
                                  <a:pt x="51323" y="9177"/>
                                </a:cubicBezTo>
                              </a:path>
                            </a:pathLst>
                          </a:custGeom>
                          <a:ln w="10636" cap="rnd">
                            <a:round/>
                          </a:ln>
                        </wps:spPr>
                        <wps:style>
                          <a:lnRef idx="1">
                            <a:srgbClr val="000000"/>
                          </a:lnRef>
                          <a:fillRef idx="0">
                            <a:srgbClr val="000000">
                              <a:alpha val="0"/>
                            </a:srgbClr>
                          </a:fillRef>
                          <a:effectRef idx="0">
                            <a:scrgbClr r="0" g="0" b="0"/>
                          </a:effectRef>
                          <a:fontRef idx="none"/>
                        </wps:style>
                        <wps:bodyPr/>
                      </wps:wsp>
                      <wps:wsp>
                        <wps:cNvPr id="118" name="Shape 118"/>
                        <wps:cNvSpPr/>
                        <wps:spPr>
                          <a:xfrm>
                            <a:off x="187446" y="14948"/>
                            <a:ext cx="53096" cy="25740"/>
                          </a:xfrm>
                          <a:custGeom>
                            <a:avLst/>
                            <a:gdLst/>
                            <a:ahLst/>
                            <a:cxnLst/>
                            <a:rect l="0" t="0" r="0" b="0"/>
                            <a:pathLst>
                              <a:path w="53096" h="25740">
                                <a:moveTo>
                                  <a:pt x="0" y="0"/>
                                </a:moveTo>
                                <a:cubicBezTo>
                                  <a:pt x="27287" y="11684"/>
                                  <a:pt x="27729" y="9316"/>
                                  <a:pt x="53096" y="25740"/>
                                </a:cubicBezTo>
                              </a:path>
                            </a:pathLst>
                          </a:custGeom>
                          <a:ln w="10414" cap="rnd">
                            <a:round/>
                          </a:ln>
                        </wps:spPr>
                        <wps:style>
                          <a:lnRef idx="1">
                            <a:srgbClr val="000000"/>
                          </a:lnRef>
                          <a:fillRef idx="0">
                            <a:srgbClr val="000000">
                              <a:alpha val="0"/>
                            </a:srgbClr>
                          </a:fillRef>
                          <a:effectRef idx="0">
                            <a:scrgbClr r="0" g="0" b="0"/>
                          </a:effectRef>
                          <a:fontRef idx="none"/>
                        </wps:style>
                        <wps:bodyPr/>
                      </wps:wsp>
                      <wps:wsp>
                        <wps:cNvPr id="119" name="Shape 119"/>
                        <wps:cNvSpPr/>
                        <wps:spPr>
                          <a:xfrm>
                            <a:off x="240544" y="40691"/>
                            <a:ext cx="23890" cy="16568"/>
                          </a:xfrm>
                          <a:custGeom>
                            <a:avLst/>
                            <a:gdLst/>
                            <a:ahLst/>
                            <a:cxnLst/>
                            <a:rect l="0" t="0" r="0" b="0"/>
                            <a:pathLst>
                              <a:path w="23890" h="16568">
                                <a:moveTo>
                                  <a:pt x="0" y="0"/>
                                </a:moveTo>
                                <a:cubicBezTo>
                                  <a:pt x="12828" y="7246"/>
                                  <a:pt x="12681" y="6951"/>
                                  <a:pt x="23890" y="16568"/>
                                </a:cubicBezTo>
                              </a:path>
                            </a:pathLst>
                          </a:custGeom>
                          <a:ln w="10636" cap="rnd">
                            <a:round/>
                          </a:ln>
                        </wps:spPr>
                        <wps:style>
                          <a:lnRef idx="1">
                            <a:srgbClr val="000000"/>
                          </a:lnRef>
                          <a:fillRef idx="0">
                            <a:srgbClr val="000000">
                              <a:alpha val="0"/>
                            </a:srgbClr>
                          </a:fillRef>
                          <a:effectRef idx="0">
                            <a:scrgbClr r="0" g="0" b="0"/>
                          </a:effectRef>
                          <a:fontRef idx="none"/>
                        </wps:style>
                        <wps:bodyPr/>
                      </wps:wsp>
                      <wps:wsp>
                        <wps:cNvPr id="120" name="Shape 120"/>
                        <wps:cNvSpPr/>
                        <wps:spPr>
                          <a:xfrm>
                            <a:off x="264433" y="57265"/>
                            <a:ext cx="43950" cy="40386"/>
                          </a:xfrm>
                          <a:custGeom>
                            <a:avLst/>
                            <a:gdLst/>
                            <a:ahLst/>
                            <a:cxnLst/>
                            <a:rect l="0" t="0" r="0" b="0"/>
                            <a:pathLst>
                              <a:path w="43950" h="40386">
                                <a:moveTo>
                                  <a:pt x="0" y="0"/>
                                </a:moveTo>
                                <a:cubicBezTo>
                                  <a:pt x="22418" y="19820"/>
                                  <a:pt x="22860" y="19229"/>
                                  <a:pt x="43950" y="40386"/>
                                </a:cubicBezTo>
                              </a:path>
                            </a:pathLst>
                          </a:custGeom>
                          <a:ln w="10636" cap="rnd">
                            <a:round/>
                          </a:ln>
                        </wps:spPr>
                        <wps:style>
                          <a:lnRef idx="1">
                            <a:srgbClr val="000000"/>
                          </a:lnRef>
                          <a:fillRef idx="0">
                            <a:srgbClr val="000000">
                              <a:alpha val="0"/>
                            </a:srgbClr>
                          </a:fillRef>
                          <a:effectRef idx="0">
                            <a:scrgbClr r="0" g="0" b="0"/>
                          </a:effectRef>
                          <a:fontRef idx="none"/>
                        </wps:style>
                        <wps:bodyPr/>
                      </wps:wsp>
                      <wps:wsp>
                        <wps:cNvPr id="121" name="Shape 121"/>
                        <wps:cNvSpPr/>
                        <wps:spPr>
                          <a:xfrm>
                            <a:off x="308388" y="97651"/>
                            <a:ext cx="42174" cy="42315"/>
                          </a:xfrm>
                          <a:custGeom>
                            <a:avLst/>
                            <a:gdLst/>
                            <a:ahLst/>
                            <a:cxnLst/>
                            <a:rect l="0" t="0" r="0" b="0"/>
                            <a:pathLst>
                              <a:path w="42174" h="42315">
                                <a:moveTo>
                                  <a:pt x="0" y="0"/>
                                </a:moveTo>
                                <a:cubicBezTo>
                                  <a:pt x="20790" y="21454"/>
                                  <a:pt x="21528" y="20713"/>
                                  <a:pt x="42174" y="42315"/>
                                </a:cubicBezTo>
                              </a:path>
                            </a:pathLst>
                          </a:custGeom>
                          <a:ln w="10414" cap="rnd">
                            <a:round/>
                          </a:ln>
                        </wps:spPr>
                        <wps:style>
                          <a:lnRef idx="1">
                            <a:srgbClr val="000000"/>
                          </a:lnRef>
                          <a:fillRef idx="0">
                            <a:srgbClr val="000000">
                              <a:alpha val="0"/>
                            </a:srgbClr>
                          </a:fillRef>
                          <a:effectRef idx="0">
                            <a:scrgbClr r="0" g="0" b="0"/>
                          </a:effectRef>
                          <a:fontRef idx="none"/>
                        </wps:style>
                        <wps:bodyPr/>
                      </wps:wsp>
                      <wps:wsp>
                        <wps:cNvPr id="122" name="Shape 122"/>
                        <wps:cNvSpPr/>
                        <wps:spPr>
                          <a:xfrm>
                            <a:off x="350564" y="139967"/>
                            <a:ext cx="42031" cy="40539"/>
                          </a:xfrm>
                          <a:custGeom>
                            <a:avLst/>
                            <a:gdLst/>
                            <a:ahLst/>
                            <a:cxnLst/>
                            <a:rect l="0" t="0" r="0" b="0"/>
                            <a:pathLst>
                              <a:path w="42031" h="40539">
                                <a:moveTo>
                                  <a:pt x="0" y="0"/>
                                </a:moveTo>
                                <a:cubicBezTo>
                                  <a:pt x="19760" y="21749"/>
                                  <a:pt x="20793" y="20417"/>
                                  <a:pt x="42031" y="40539"/>
                                </a:cubicBezTo>
                              </a:path>
                            </a:pathLst>
                          </a:custGeom>
                          <a:ln w="10414" cap="rnd">
                            <a:round/>
                          </a:ln>
                        </wps:spPr>
                        <wps:style>
                          <a:lnRef idx="1">
                            <a:srgbClr val="000000"/>
                          </a:lnRef>
                          <a:fillRef idx="0">
                            <a:srgbClr val="000000">
                              <a:alpha val="0"/>
                            </a:srgbClr>
                          </a:fillRef>
                          <a:effectRef idx="0">
                            <a:scrgbClr r="0" g="0" b="0"/>
                          </a:effectRef>
                          <a:fontRef idx="none"/>
                        </wps:style>
                        <wps:bodyPr/>
                      </wps:wsp>
                      <wps:wsp>
                        <wps:cNvPr id="123" name="Shape 123"/>
                        <wps:cNvSpPr/>
                        <wps:spPr>
                          <a:xfrm>
                            <a:off x="392589" y="180505"/>
                            <a:ext cx="47643" cy="34917"/>
                          </a:xfrm>
                          <a:custGeom>
                            <a:avLst/>
                            <a:gdLst/>
                            <a:ahLst/>
                            <a:cxnLst/>
                            <a:rect l="0" t="0" r="0" b="0"/>
                            <a:pathLst>
                              <a:path w="47643" h="34917">
                                <a:moveTo>
                                  <a:pt x="0" y="0"/>
                                </a:moveTo>
                                <a:cubicBezTo>
                                  <a:pt x="22128" y="20566"/>
                                  <a:pt x="22718" y="18938"/>
                                  <a:pt x="47643" y="34917"/>
                                </a:cubicBezTo>
                              </a:path>
                            </a:pathLst>
                          </a:custGeom>
                          <a:ln w="10414" cap="rnd">
                            <a:round/>
                          </a:ln>
                        </wps:spPr>
                        <wps:style>
                          <a:lnRef idx="1">
                            <a:srgbClr val="000000"/>
                          </a:lnRef>
                          <a:fillRef idx="0">
                            <a:srgbClr val="000000">
                              <a:alpha val="0"/>
                            </a:srgbClr>
                          </a:fillRef>
                          <a:effectRef idx="0">
                            <a:scrgbClr r="0" g="0" b="0"/>
                          </a:effectRef>
                          <a:fontRef idx="none"/>
                        </wps:style>
                        <wps:bodyPr/>
                      </wps:wsp>
                      <wps:wsp>
                        <wps:cNvPr id="124" name="Shape 124"/>
                        <wps:cNvSpPr/>
                        <wps:spPr>
                          <a:xfrm>
                            <a:off x="440226" y="215418"/>
                            <a:ext cx="51328" cy="20127"/>
                          </a:xfrm>
                          <a:custGeom>
                            <a:avLst/>
                            <a:gdLst/>
                            <a:ahLst/>
                            <a:cxnLst/>
                            <a:rect l="0" t="0" r="0" b="0"/>
                            <a:pathLst>
                              <a:path w="51328" h="20127">
                                <a:moveTo>
                                  <a:pt x="0" y="0"/>
                                </a:moveTo>
                                <a:cubicBezTo>
                                  <a:pt x="25223" y="11398"/>
                                  <a:pt x="23896" y="13321"/>
                                  <a:pt x="51328" y="20127"/>
                                </a:cubicBezTo>
                              </a:path>
                            </a:pathLst>
                          </a:custGeom>
                          <a:ln w="10414" cap="rnd">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C2C41FB" id="Group 2242" o:spid="_x0000_s1026" style="width:38.7pt;height:18.7pt;mso-position-horizontal-relative:char;mso-position-vertical-relative:line" coordsize="491555,237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">
                <v:shape id="Shape 74" o:spid="_x0000_s1027" style="position:absolute;left:75658;top:119850;width:36718;height:51335;visibility:visible;mso-wrap-style:square;v-text-anchor:top" coordsize="36718,51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" path="m36718,c19173,26329,18435,25591,,51335e" filled="f" strokeweight=".29544mm">
                  <v:stroke endcap="round"/>
                  <v:path arrowok="t" textboxrect="0,0,36718,51335"/>
                </v:shape>
                <v:shape id="Shape 75" o:spid="_x0000_s1028" style="position:absolute;left:64745;top:171183;width:10916;height:13317;visibility:visible;mso-wrap-style:square;v-text-anchor:top" coordsize="10916,13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" path="m10916,c2949,13317,6194,6215,,11097e" filled="f" strokeweight=".27697mm">
                  <v:stroke endcap="round"/>
                  <v:path arrowok="t" textboxrect="0,0,10916,13317"/>
                </v:shape>
                <v:shape id="Shape 76" o:spid="_x0000_s1029" style="position:absolute;left:58845;top:160236;width:5893;height:22047;visibility:visible;mso-wrap-style:square;v-text-anchor:top" coordsize="5893,220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" path="m5893,22047c,10504,1622,18790,2212,e" filled="f" strokeweight=".30775mm">
                  <v:stroke endcap="round"/>
                  <v:path arrowok="t" textboxrect="0,0,5893,22047"/>
                </v:shape>
                <v:shape id="Shape 77" o:spid="_x0000_s1030" style="position:absolute;left:61055;top:119844;width:16520;height:40392;visibility:visible;mso-wrap-style:square;v-text-anchor:top" coordsize="16520,403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" path="m,40392c7524,19826,4279,19679,16520,e" filled="f" strokeweight=".31389mm">
                  <v:stroke endcap="round"/>
                  <v:path arrowok="t" textboxrect="0,0,16520,40392"/>
                </v:shape>
                <v:shape id="Shape 78" o:spid="_x0000_s1031" style="position:absolute;left:77578;top:83003;width:18285;height:36847;visibility:visible;mso-wrap-style:square;v-text-anchor:top" coordsize="18285,368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" path="m,36847c8551,18051,8404,18051,18285,e" filled="f" strokeweight=".30158mm">
                  <v:stroke endcap="round"/>
                  <v:path arrowok="t" textboxrect="0,0,18285,36847"/>
                </v:shape>
                <v:shape id="Shape 79" o:spid="_x0000_s1032" style="position:absolute;left:95866;top:51784;width:18284;height:31223;visibility:visible;mso-wrap-style:square;v-text-anchor:top" coordsize="18284,312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" path="m,31223c8993,15535,8551,15240,18284,e" filled="f" strokeweight=".30158mm">
                  <v:stroke endcap="round"/>
                  <v:path arrowok="t" textboxrect="0,0,18284,31223"/>
                </v:shape>
                <v:shape id="Shape 80" o:spid="_x0000_s1033" style="position:absolute;left:114154;top:40688;width:7371;height:11102;visibility:visible;mso-wrap-style:square;v-text-anchor:top" coordsize="7371,11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" path="m,11102c3832,5622,3536,5474,7371,e" filled="f" strokeweight=".31389mm">
                  <v:stroke endcap="round"/>
                  <v:path arrowok="t" textboxrect="0,0,7371,11102"/>
                </v:shape>
                <v:shape id="Shape 81" o:spid="_x0000_s1034" style="position:absolute;left:121520;top:26040;width:9149;height:14651;visibility:visible;mso-wrap-style:square;v-text-anchor:top" coordsize="9149,146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" path="m,14651c3692,1480,4725,7398,9149,e" filled="f" strokeweight=".33236mm">
                  <v:stroke endcap="round"/>
                  <v:path arrowok="t" textboxrect="0,0,9149,14651"/>
                </v:shape>
                <v:shape id="Shape 82" o:spid="_x0000_s1035" style="position:absolute;left:130664;top:24857;width:11066;height:10357;visibility:visible;mso-wrap-style:square;v-text-anchor:top" coordsize="11066,103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" path="m,1178c8853,4142,4577,,11066,10357e" filled="f" strokeweight=".34467mm">
                  <v:stroke endcap="round"/>
                  <v:path arrowok="t" textboxrect="0,0,11066,10357"/>
                </v:shape>
                <v:shape id="Shape 83" o:spid="_x0000_s1036" style="position:absolute;left:141726;top:35217;width:4134;height:27516;visibility:visible;mso-wrap-style:square;v-text-anchor:top" coordsize="4134,27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" path="m,c298,13904,4134,12129,1774,27516e" filled="f" strokeweight=".33853mm">
                  <v:stroke endcap="round"/>
                  <v:path arrowok="t" textboxrect="0,0,4134,27516"/>
                </v:shape>
                <v:shape id="Shape 84" o:spid="_x0000_s1037" style="position:absolute;left:143500;top:62738;width:3687;height:22189;visibility:visible;mso-wrap-style:square;v-text-anchor:top" coordsize="3687,221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" path="m4,c,11832,1180,11092,3687,22189e" filled="f" strokeweight=".32622mm">
                  <v:stroke endcap="round"/>
                  <v:path arrowok="t" textboxrect="0,0,3687,22189"/>
                </v:shape>
                <v:shape id="Shape 85" o:spid="_x0000_s1038" style="position:absolute;left:147187;top:84925;width:9144;height:14649;visibility:visible;mso-wrap-style:square;v-text-anchor:top" coordsize="9144,146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" path="m,c2212,10802,2802,7991,9144,14649e" filled="f" strokeweight=".32622mm">
                  <v:stroke endcap="round"/>
                  <v:path arrowok="t" textboxrect="0,0,9144,14649"/>
                </v:shape>
                <v:shape id="Shape 86" o:spid="_x0000_s1039" style="position:absolute;left:156331;top:99568;width:23891;height:6072;visibility:visible;mso-wrap-style:square;v-text-anchor:top" coordsize="23891,60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" path="m,c12388,6072,9586,5332,23891,3704e" filled="f" strokeweight=".32622mm">
                  <v:stroke endcap="round"/>
                  <v:path arrowok="t" textboxrect="0,0,23891,6072"/>
                </v:shape>
                <v:shape id="Shape 87" o:spid="_x0000_s1040" style="position:absolute;left:180219;top:84927;width:45721;height:18350;visibility:visible;mso-wrap-style:square;v-text-anchor:top" coordsize="45721,18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" path="m,18350c24337,11836,23304,13315,45721,e" filled="f" strokeweight=".31389mm">
                  <v:stroke endcap="round"/>
                  <v:path arrowok="t" textboxrect="0,0,45721,18350"/>
                </v:shape>
                <v:shape id="Shape 88" o:spid="_x0000_s1041" style="position:absolute;left:225939;top:50009;width:49408;height:34916;visibility:visible;mso-wrap-style:square;v-text-anchor:top" coordsize="49408,34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" path="m,34916c24779,17311,26253,20122,49408,e" filled="f" strokeweight=".29544mm">
                  <v:stroke endcap="round"/>
                  <v:path arrowok="t" textboxrect="0,0,49408,34916"/>
                </v:shape>
                <v:shape id="Shape 89" o:spid="_x0000_s1042" style="position:absolute;left:275342;top:24264;width:36727;height:25748;visibility:visible;mso-wrap-style:square;v-text-anchor:top" coordsize="36727,25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" path="m,25748c18145,12576,18441,12725,36727,e" filled="f" strokeweight=".29544mm">
                  <v:stroke endcap="round"/>
                  <v:path arrowok="t" textboxrect="0,0,36727,25748"/>
                </v:shape>
                <v:shape id="Shape 90" o:spid="_x0000_s1043" style="position:absolute;left:312071;top:7694;width:25660;height:16576;visibility:visible;mso-wrap-style:square;v-text-anchor:top" coordsize="25660,16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" path="m,16576c12240,6955,12682,7989,25660,e" filled="f" strokeweight=".30158mm">
                  <v:stroke endcap="round"/>
                  <v:path arrowok="t" textboxrect="0,0,25660,16576"/>
                </v:shape>
                <v:shape id="Shape 91" o:spid="_x0000_s1044" style="position:absolute;left:337738;top:2220;width:16513;height:5476;visibility:visible;mso-wrap-style:square;v-text-anchor:top" coordsize="16513,54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" path="m,5476c8105,1627,7663,1478,16513,e" filled="f" strokeweight=".31389mm">
                  <v:stroke endcap="round"/>
                  <v:path arrowok="t" textboxrect="0,0,16513,5476"/>
                </v:shape>
                <v:shape id="Shape 92" o:spid="_x0000_s1045" style="position:absolute;left:354248;width:10916;height:2222;visibility:visible;mso-wrap-style:square;v-text-anchor:top" coordsize="10916,2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" path="m,2222c6344,,5311,1036,10916,2220e" filled="f" strokeweight=".33853mm">
                  <v:stroke endcap="round"/>
                  <v:path arrowok="t" textboxrect="0,0,10916,2222"/>
                </v:shape>
                <v:shape id="Shape 93" o:spid="_x0000_s1046" style="position:absolute;left:365169;top:2222;width:9138;height:9171;visibility:visible;mso-wrap-style:square;v-text-anchor:top" coordsize="9138,91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" path="m,c5008,4288,5451,2365,9138,9171e" filled="f" strokeweight=".35083mm">
                  <v:stroke endcap="round"/>
                  <v:path arrowok="t" textboxrect="0,0,9138,9171"/>
                </v:shape>
                <v:shape id="Shape 94" o:spid="_x0000_s1047" style="position:absolute;left:374301;top:11392;width:14755;height:18348;visibility:visible;mso-wrap-style:square;v-text-anchor:top" coordsize="14755,18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" path="m,c7085,9470,7675,8877,14755,18348e" filled="f" strokeweight=".33853mm">
                  <v:stroke endcap="round"/>
                  <v:path arrowok="t" textboxrect="0,0,14755,18348"/>
                </v:shape>
                <v:shape id="Shape 95" o:spid="_x0000_s1048" style="position:absolute;left:389058;top:29744;width:18284;height:20265;visibility:visible;mso-wrap-style:square;v-text-anchor:top" coordsize="18284,202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" path="m,c8698,10500,8846,10353,18284,20265e" filled="f" strokeweight=".32622mm">
                  <v:stroke endcap="round"/>
                  <v:path arrowok="t" textboxrect="0,0,18284,20265"/>
                </v:shape>
                <v:shape id="Shape 96" o:spid="_x0000_s1049" style="position:absolute;left:407346;top:50012;width:21971;height:20118;visibility:visible;mso-wrap-style:square;v-text-anchor:top" coordsize="21971,20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" path="m,c11500,9614,10467,10502,21971,20118e" filled="f" strokeweight=".32006mm">
                  <v:stroke endcap="round"/>
                  <v:path arrowok="t" textboxrect="0,0,21971,20118"/>
                </v:shape>
                <v:shape id="Shape 97" o:spid="_x0000_s1050" style="position:absolute;left:429317;top:70130;width:18288;height:20272;visibility:visible;mso-wrap-style:square;v-text-anchor:top" coordsize="18288,20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" path="m,c10177,9323,9586,9619,18288,20272e" filled="f" strokeweight=".32006mm">
                  <v:stroke endcap="round"/>
                  <v:path arrowok="t" textboxrect="0,0,18288,20272"/>
                </v:shape>
                <v:shape id="Shape 98" o:spid="_x0000_s1051" style="position:absolute;left:447605;top:90399;width:9144;height:16573;visibility:visible;mso-wrap-style:square;v-text-anchor:top" coordsize="9144,1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" path="m,c6932,7696,5605,7548,9144,16573e" filled="f" strokeweight=".32006mm">
                  <v:stroke endcap="round"/>
                  <v:path arrowok="t" textboxrect="0,0,9144,16573"/>
                </v:shape>
                <v:shape id="Shape 99" o:spid="_x0000_s1052" style="position:absolute;left:456749;top:106973;width:4129;height:20121;visibility:visible;mso-wrap-style:square;v-text-anchor:top" coordsize="4129,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" path="m,c4129,11392,2360,9469,,20121e" filled="f" strokeweight=".32622mm">
                  <v:stroke endcap="round"/>
                  <v:path arrowok="t" textboxrect="0,0,4129,20121"/>
                </v:shape>
                <v:shape id="Shape 100" o:spid="_x0000_s1053" style="position:absolute;left:433004;top:127089;width:23745;height:31223;visibility:visible;mso-wrap-style:square;v-text-anchor:top" coordsize="23745,312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" path="m23745,c14306,18203,15928,17019,,31223e" filled="f" strokeweight=".32006mm">
                  <v:stroke endcap="round"/>
                  <v:path arrowok="t" textboxrect="0,0,23745,31223"/>
                </v:shape>
                <v:shape id="Shape 101" o:spid="_x0000_s1054" style="position:absolute;left:376225;top:158318;width:56775;height:42309;visibility:visible;mso-wrap-style:square;v-text-anchor:top" coordsize="56775,42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" path="m56775,c29938,23667,30823,23667,,42309e" filled="f" strokeweight=".29544mm">
                  <v:stroke endcap="round"/>
                  <v:path arrowok="t" textboxrect="0,0,56775,42309"/>
                </v:shape>
                <v:shape id="Shape 102" o:spid="_x0000_s1055" style="position:absolute;left:306614;top:200622;width:69605;height:36847;visibility:visible;mso-wrap-style:square;v-text-anchor:top" coordsize="69605,368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" path="m69605,c34953,18944,36280,20868,,36847e" filled="f" strokeweight=".28314mm">
                  <v:stroke endcap="round"/>
                  <v:path arrowok="t" textboxrect="0,0,69605,36847"/>
                </v:shape>
                <v:shape id="Shape 109" o:spid="_x0000_s1056" style="position:absolute;left:35396;top:195153;width:27437;height:31224;visibility:visible;mso-wrap-style:square;v-text-anchor:top" coordsize="27437,31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" path="m27437,31224c11504,17163,12684,16718,,e" filled="f" strokeweight=".30158mm">
                  <v:stroke endcap="round"/>
                  <v:path arrowok="t" textboxrect="0,0,27437,31224"/>
                </v:shape>
                <v:shape id="Shape 110" o:spid="_x0000_s1057" style="position:absolute;left:17108;top:158312;width:18293;height:36837;visibility:visible;mso-wrap-style:square;v-text-anchor:top" coordsize="18293,368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" path="m18293,36837c8111,18938,6932,19975,,e" filled="f" strokeweight=".30158mm">
                  <v:stroke endcap="round"/>
                  <v:path arrowok="t" textboxrect="0,0,18293,36837"/>
                </v:shape>
                <v:shape id="Shape 111" o:spid="_x0000_s1058" style="position:absolute;left:4277;top:123395;width:12836;height:34923;visibility:visible;mso-wrap-style:square;v-text-anchor:top" coordsize="12836,349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" path="m12836,34923c3981,18050,5457,17903,,e" filled="f" strokeweight=".30158mm">
                  <v:stroke endcap="round"/>
                  <v:path arrowok="t" textboxrect="0,0,12836,34923"/>
                </v:shape>
                <v:shape id="Shape 112" o:spid="_x0000_s1059" style="position:absolute;top:92177;width:4274;height:31217;visibility:visible;mso-wrap-style:square;v-text-anchor:top" coordsize="4274,312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" path="m4274,31217c,15091,885,16127,2508,e" filled="f" strokeweight=".30775mm">
                  <v:stroke endcap="round"/>
                  <v:path arrowok="t" textboxrect="0,0,4274,31217"/>
                </v:shape>
                <v:shape id="Shape 113" o:spid="_x0000_s1060" style="position:absolute;left:2508;top:57259;width:12682;height:34917;visibility:visible;mso-wrap-style:square;v-text-anchor:top" coordsize="12682,349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" path="m,34917c3096,15535,2949,17014,12682,e" filled="f" strokeweight=".30775mm">
                  <v:stroke endcap="round"/>
                  <v:path arrowok="t" textboxrect="0,0,12682,34917"/>
                </v:shape>
                <v:shape id="Shape 114" o:spid="_x0000_s1061" style="position:absolute;left:15196;top:27815;width:27574;height:29449;visibility:visible;mso-wrap-style:square;v-text-anchor:top" coordsize="27574,294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" path="m,29449c11351,11394,10615,12725,27574,e" filled="f" strokeweight=".30158mm">
                  <v:stroke endcap="round"/>
                  <v:path arrowok="t" textboxrect="0,0,27574,29449"/>
                </v:shape>
                <v:shape id="Shape 115" o:spid="_x0000_s1062" style="position:absolute;left:42767;top:9469;width:40265;height:18344;visibility:visible;mso-wrap-style:square;v-text-anchor:top" coordsize="40265,18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" path="m,18344c19027,5031,17700,5918,40265,e" filled="f" strokeweight=".30158mm">
                  <v:stroke endcap="round"/>
                  <v:path arrowok="t" textboxrect="0,0,40265,18344"/>
                </v:shape>
                <v:shape id="Shape 116" o:spid="_x0000_s1063" style="position:absolute;left:83026;top:3551;width:53099;height:5924;visibility:visible;mso-wrap-style:square;v-text-anchor:top" coordsize="53099,5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" path="m,5924c26701,888,25521,,53099,2220e" filled="f" strokeweight=".29544mm">
                  <v:stroke endcap="round"/>
                  <v:path arrowok="t" textboxrect="0,0,53099,5924"/>
                </v:shape>
                <v:shape id="Shape 117" o:spid="_x0000_s1064" style="position:absolute;left:136125;top:5766;width:51323;height:9177;visibility:visible;mso-wrap-style:square;v-text-anchor:top" coordsize="51323,91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" path="m,c26841,1039,25809,1484,51323,9177e" filled="f" strokeweight=".29544mm">
                  <v:stroke endcap="round"/>
                  <v:path arrowok="t" textboxrect="0,0,51323,9177"/>
                </v:shape>
                <v:shape id="Shape 118" o:spid="_x0000_s1065" style="position:absolute;left:187446;top:14948;width:53096;height:25740;visibility:visible;mso-wrap-style:square;v-text-anchor:top" coordsize="53096,25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" path="m,c27287,11684,27729,9316,53096,25740e" filled="f" strokeweight=".82pt">
                  <v:stroke endcap="round"/>
                  <v:path arrowok="t" textboxrect="0,0,53096,25740"/>
                </v:shape>
                <v:shape id="Shape 119" o:spid="_x0000_s1066" style="position:absolute;left:240544;top:40691;width:23890;height:16568;visibility:visible;mso-wrap-style:square;v-text-anchor:top" coordsize="23890,165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" path="m,c12828,7246,12681,6951,23890,16568e" filled="f" strokeweight=".29544mm">
                  <v:stroke endcap="round"/>
                  <v:path arrowok="t" textboxrect="0,0,23890,16568"/>
                </v:shape>
                <v:shape id="Shape 120" o:spid="_x0000_s1067" style="position:absolute;left:264433;top:57265;width:43950;height:40386;visibility:visible;mso-wrap-style:square;v-text-anchor:top" coordsize="43950,403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" path="m,c22418,19820,22860,19229,43950,40386e" filled="f" strokeweight=".29544mm">
                  <v:stroke endcap="round"/>
                  <v:path arrowok="t" textboxrect="0,0,43950,40386"/>
                </v:shape>
                <v:shape id="Shape 121" o:spid="_x0000_s1068" style="position:absolute;left:308388;top:97651;width:42174;height:42315;visibility:visible;mso-wrap-style:square;v-text-anchor:top" coordsize="42174,42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" path="m,c20790,21454,21528,20713,42174,42315e" filled="f" strokeweight=".82pt">
                  <v:stroke endcap="round"/>
                  <v:path arrowok="t" textboxrect="0,0,42174,42315"/>
                </v:shape>
                <v:shape id="Shape 122" o:spid="_x0000_s1069" style="position:absolute;left:350564;top:139967;width:42031;height:40539;visibility:visible;mso-wrap-style:square;v-text-anchor:top" coordsize="42031,405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" path="m,c19760,21749,20793,20417,42031,40539e" filled="f" strokeweight=".82pt">
                  <v:stroke endcap="round"/>
                  <v:path arrowok="t" textboxrect="0,0,42031,40539"/>
                </v:shape>
                <v:shape id="Shape 123" o:spid="_x0000_s1070" style="position:absolute;left:392589;top:180505;width:47643;height:34917;visibility:visible;mso-wrap-style:square;v-text-anchor:top" coordsize="47643,349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" path="m,c22128,20566,22718,18938,47643,34917e" filled="f" strokeweight=".82pt">
                  <v:stroke endcap="round"/>
                  <v:path arrowok="t" textboxrect="0,0,47643,34917"/>
                </v:shape>
                <v:shape id="Shape 124" o:spid="_x0000_s1071" style="position:absolute;left:440226;top:215418;width:51328;height:20127;visibility:visible;mso-wrap-style:square;v-text-anchor:top" coordsize="51328,20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" path="m,c25223,11398,23896,13321,51328,20127e" filled="f" strokeweight=".82pt">
                  <v:stroke endcap="round"/>
                  <v:path arrowok="t" textboxrect="0,0,51328,20127"/>
                </v:shape>
                <w10:anchorlock/>
              </v:group>
            </w:pict>
          </mc:Fallback>
        </mc:AlternateContent>
      </w:r>
    </w:p>
    <w:p w14:paraId="2ACA2946" w14:textId="77777777" w:rsidR="00D253C5" w:rsidRPr="00E00317" w:rsidRDefault="00D253C5" w:rsidP="00E00317">
      <w:pPr>
        <w:spacing w:after="690" w:line="480" w:lineRule="auto"/>
        <w:ind w:left="-5"/>
        <w:rPr>
          <w:rFonts w:ascii="Arial" w:hAnsi="Arial" w:cs="Arial"/>
          <w:sz w:val="24"/>
          <w:szCs w:val="24"/>
        </w:rPr>
      </w:pPr>
      <w:r w:rsidRPr="00E00317">
        <w:rPr>
          <w:rFonts w:ascii="Arial" w:hAnsi="Arial" w:cs="Arial"/>
          <w:sz w:val="24"/>
          <w:szCs w:val="24"/>
        </w:rPr>
        <w:t>Signed………………</w:t>
      </w:r>
      <w:r w:rsidRPr="00E00317">
        <w:rPr>
          <w:rFonts w:ascii="Arial" w:hAnsi="Arial" w:cs="Arial"/>
          <w:strike/>
          <w:sz w:val="24"/>
          <w:szCs w:val="24"/>
        </w:rPr>
        <w:t>……</w:t>
      </w:r>
      <w:r w:rsidRPr="00E00317">
        <w:rPr>
          <w:rFonts w:ascii="Arial" w:hAnsi="Arial" w:cs="Arial"/>
          <w:sz w:val="24"/>
          <w:szCs w:val="24"/>
        </w:rPr>
        <w:t>………………………</w:t>
      </w:r>
    </w:p>
    <w:p w14:paraId="289E226C" w14:textId="77777777" w:rsidR="00D253C5" w:rsidRPr="00E00317" w:rsidRDefault="00D253C5" w:rsidP="00E00317">
      <w:pPr>
        <w:spacing w:after="0" w:line="480" w:lineRule="auto"/>
        <w:ind w:left="1706"/>
        <w:rPr>
          <w:rFonts w:ascii="Arial" w:hAnsi="Arial" w:cs="Arial"/>
          <w:sz w:val="24"/>
          <w:szCs w:val="24"/>
        </w:rPr>
      </w:pPr>
      <w:r w:rsidRPr="00E00317">
        <w:rPr>
          <w:rFonts w:ascii="Arial" w:eastAsia="Arial" w:hAnsi="Arial" w:cs="Arial"/>
          <w:sz w:val="24"/>
          <w:szCs w:val="24"/>
        </w:rPr>
        <w:t>11/8/2021</w:t>
      </w:r>
    </w:p>
    <w:p w14:paraId="559B415B" w14:textId="77777777" w:rsidR="00D253C5" w:rsidRPr="00E00317" w:rsidRDefault="00D253C5" w:rsidP="00E00317">
      <w:pPr>
        <w:spacing w:after="1483" w:line="480" w:lineRule="auto"/>
        <w:ind w:left="-5"/>
        <w:rPr>
          <w:rFonts w:ascii="Arial" w:hAnsi="Arial" w:cs="Arial"/>
          <w:sz w:val="24"/>
          <w:szCs w:val="24"/>
        </w:rPr>
      </w:pPr>
      <w:r w:rsidRPr="00E00317">
        <w:rPr>
          <w:rFonts w:ascii="Arial" w:hAnsi="Arial" w:cs="Arial"/>
          <w:sz w:val="24"/>
          <w:szCs w:val="24"/>
        </w:rPr>
        <w:t>Date………………………………………………</w:t>
      </w:r>
    </w:p>
    <w:p w14:paraId="40271BC5" w14:textId="77777777" w:rsidR="00D253C5" w:rsidRPr="00E00317" w:rsidRDefault="00D253C5" w:rsidP="00E00317">
      <w:pPr>
        <w:pStyle w:val="Heading1"/>
        <w:spacing w:line="480" w:lineRule="auto"/>
        <w:ind w:left="-5"/>
        <w:rPr>
          <w:sz w:val="24"/>
          <w:szCs w:val="24"/>
        </w:rPr>
      </w:pPr>
      <w:r w:rsidRPr="00E00317">
        <w:rPr>
          <w:sz w:val="24"/>
          <w:szCs w:val="24"/>
        </w:rPr>
        <w:t>STATEMENT 1</w:t>
      </w:r>
    </w:p>
    <w:p w14:paraId="37613AFF" w14:textId="77777777" w:rsidR="00D253C5" w:rsidRPr="00E00317" w:rsidRDefault="00D253C5" w:rsidP="00E00317">
      <w:pPr>
        <w:spacing w:after="848" w:line="480" w:lineRule="auto"/>
        <w:ind w:left="-5"/>
        <w:rPr>
          <w:rFonts w:ascii="Arial" w:hAnsi="Arial" w:cs="Arial"/>
          <w:sz w:val="24"/>
          <w:szCs w:val="24"/>
        </w:rPr>
      </w:pPr>
      <w:r w:rsidRPr="00E00317">
        <w:rPr>
          <w:rFonts w:ascii="Arial" w:hAnsi="Arial" w:cs="Arial"/>
          <w:sz w:val="24"/>
          <w:szCs w:val="24"/>
        </w:rPr>
        <w:t>This dissertation is being submitted in partial fulfilment of the requirements for the degree of BA.</w:t>
      </w:r>
    </w:p>
    <w:p w14:paraId="59129117" w14:textId="77777777" w:rsidR="00A57C1E" w:rsidRDefault="00D253C5" w:rsidP="00A57C1E">
      <w:pPr>
        <w:spacing w:after="876" w:line="480" w:lineRule="auto"/>
        <w:ind w:left="-5"/>
        <w:rPr>
          <w:rFonts w:ascii="Arial" w:hAnsi="Arial" w:cs="Arial"/>
          <w:sz w:val="24"/>
          <w:szCs w:val="24"/>
        </w:rPr>
      </w:pPr>
      <w:r w:rsidRPr="00E00317">
        <w:rPr>
          <w:rFonts w:ascii="Arial" w:eastAsia="Calibri" w:hAnsi="Arial" w:cs="Arial"/>
          <w:noProof/>
          <w:sz w:val="24"/>
          <w:szCs w:val="24"/>
        </w:rPr>
        <mc:AlternateContent>
          <mc:Choice Requires="wpg">
            <w:drawing>
              <wp:anchor distT="0" distB="0" distL="114300" distR="114300" simplePos="0" relativeHeight="251659264" behindDoc="1" locked="0" layoutInCell="1" allowOverlap="1" wp14:anchorId="3CB645FE" wp14:editId="37A7ED8D">
                <wp:simplePos x="0" y="0"/>
                <wp:positionH relativeFrom="column">
                  <wp:posOffset>1056945</wp:posOffset>
                </wp:positionH>
                <wp:positionV relativeFrom="paragraph">
                  <wp:posOffset>-207144</wp:posOffset>
                </wp:positionV>
                <wp:extent cx="495417" cy="243853"/>
                <wp:effectExtent l="0" t="0" r="0" b="0"/>
                <wp:wrapNone/>
                <wp:docPr id="2243" name="Group 2243"/>
                <wp:cNvGraphicFramePr/>
                <a:graphic xmlns:a="http://schemas.openxmlformats.org/drawingml/2006/main">
                  <a:graphicData uri="http://schemas.microsoft.com/office/word/2010/wordprocessingGroup">
                    <wpg:wgp>
                      <wpg:cNvGrpSpPr/>
                      <wpg:grpSpPr>
                        <a:xfrm>
                          <a:off x="0" y="0"/>
                          <a:ext cx="495417" cy="243853"/>
                          <a:chOff x="0" y="0"/>
                          <a:chExt cx="495417" cy="243853"/>
                        </a:xfrm>
                      </wpg:grpSpPr>
                      <wps:wsp>
                        <wps:cNvPr id="126" name="Shape 126"/>
                        <wps:cNvSpPr/>
                        <wps:spPr>
                          <a:xfrm>
                            <a:off x="81328" y="129095"/>
                            <a:ext cx="39474" cy="55313"/>
                          </a:xfrm>
                          <a:custGeom>
                            <a:avLst/>
                            <a:gdLst/>
                            <a:ahLst/>
                            <a:cxnLst/>
                            <a:rect l="0" t="0" r="0" b="0"/>
                            <a:pathLst>
                              <a:path w="39474" h="55313">
                                <a:moveTo>
                                  <a:pt x="39474" y="0"/>
                                </a:moveTo>
                                <a:cubicBezTo>
                                  <a:pt x="20608" y="28377"/>
                                  <a:pt x="19816" y="27579"/>
                                  <a:pt x="0" y="55313"/>
                                </a:cubicBezTo>
                              </a:path>
                            </a:pathLst>
                          </a:custGeom>
                          <a:ln w="11445" cap="rnd">
                            <a:round/>
                          </a:ln>
                        </wps:spPr>
                        <wps:style>
                          <a:lnRef idx="1">
                            <a:srgbClr val="000000"/>
                          </a:lnRef>
                          <a:fillRef idx="0">
                            <a:srgbClr val="000000">
                              <a:alpha val="0"/>
                            </a:srgbClr>
                          </a:fillRef>
                          <a:effectRef idx="0">
                            <a:scrgbClr r="0" g="0" b="0"/>
                          </a:effectRef>
                          <a:fontRef idx="none"/>
                        </wps:style>
                        <wps:bodyPr/>
                      </wps:wsp>
                      <wps:wsp>
                        <wps:cNvPr id="127" name="Shape 127"/>
                        <wps:cNvSpPr/>
                        <wps:spPr>
                          <a:xfrm>
                            <a:off x="69596" y="184404"/>
                            <a:ext cx="11735" cy="14348"/>
                          </a:xfrm>
                          <a:custGeom>
                            <a:avLst/>
                            <a:gdLst/>
                            <a:ahLst/>
                            <a:cxnLst/>
                            <a:rect l="0" t="0" r="0" b="0"/>
                            <a:pathLst>
                              <a:path w="11735" h="14348">
                                <a:moveTo>
                                  <a:pt x="11735" y="0"/>
                                </a:moveTo>
                                <a:cubicBezTo>
                                  <a:pt x="3171" y="14348"/>
                                  <a:pt x="6659" y="6698"/>
                                  <a:pt x="0" y="11958"/>
                                </a:cubicBezTo>
                              </a:path>
                            </a:pathLst>
                          </a:custGeom>
                          <a:ln w="10730" cap="rnd">
                            <a:round/>
                          </a:ln>
                        </wps:spPr>
                        <wps:style>
                          <a:lnRef idx="1">
                            <a:srgbClr val="000000"/>
                          </a:lnRef>
                          <a:fillRef idx="0">
                            <a:srgbClr val="000000">
                              <a:alpha val="0"/>
                            </a:srgbClr>
                          </a:fillRef>
                          <a:effectRef idx="0">
                            <a:scrgbClr r="0" g="0" b="0"/>
                          </a:effectRef>
                          <a:fontRef idx="none"/>
                        </wps:style>
                        <wps:bodyPr/>
                      </wps:wsp>
                      <wps:wsp>
                        <wps:cNvPr id="128" name="Shape 128"/>
                        <wps:cNvSpPr/>
                        <wps:spPr>
                          <a:xfrm>
                            <a:off x="63255" y="172613"/>
                            <a:ext cx="6341" cy="23754"/>
                          </a:xfrm>
                          <a:custGeom>
                            <a:avLst/>
                            <a:gdLst/>
                            <a:ahLst/>
                            <a:cxnLst/>
                            <a:rect l="0" t="0" r="0" b="0"/>
                            <a:pathLst>
                              <a:path w="6341" h="23754">
                                <a:moveTo>
                                  <a:pt x="6341" y="23754"/>
                                </a:moveTo>
                                <a:cubicBezTo>
                                  <a:pt x="0" y="11317"/>
                                  <a:pt x="1744" y="20243"/>
                                  <a:pt x="2378" y="0"/>
                                </a:cubicBezTo>
                              </a:path>
                            </a:pathLst>
                          </a:custGeom>
                          <a:ln w="11922" cap="rnd">
                            <a:round/>
                          </a:ln>
                        </wps:spPr>
                        <wps:style>
                          <a:lnRef idx="1">
                            <a:srgbClr val="000000"/>
                          </a:lnRef>
                          <a:fillRef idx="0">
                            <a:srgbClr val="000000">
                              <a:alpha val="0"/>
                            </a:srgbClr>
                          </a:fillRef>
                          <a:effectRef idx="0">
                            <a:scrgbClr r="0" g="0" b="0"/>
                          </a:effectRef>
                          <a:fontRef idx="none"/>
                        </wps:style>
                        <wps:bodyPr/>
                      </wps:wsp>
                      <wps:wsp>
                        <wps:cNvPr id="129" name="Shape 129"/>
                        <wps:cNvSpPr/>
                        <wps:spPr>
                          <a:xfrm>
                            <a:off x="65634" y="129102"/>
                            <a:ext cx="17755" cy="43516"/>
                          </a:xfrm>
                          <a:custGeom>
                            <a:avLst/>
                            <a:gdLst/>
                            <a:ahLst/>
                            <a:cxnLst/>
                            <a:rect l="0" t="0" r="0" b="0"/>
                            <a:pathLst>
                              <a:path w="17755" h="43516">
                                <a:moveTo>
                                  <a:pt x="0" y="43516"/>
                                </a:moveTo>
                                <a:cubicBezTo>
                                  <a:pt x="8085" y="21358"/>
                                  <a:pt x="4597" y="21198"/>
                                  <a:pt x="17755" y="0"/>
                                </a:cubicBezTo>
                              </a:path>
                            </a:pathLst>
                          </a:custGeom>
                          <a:ln w="12160" cap="rnd">
                            <a:round/>
                          </a:ln>
                        </wps:spPr>
                        <wps:style>
                          <a:lnRef idx="1">
                            <a:srgbClr val="000000"/>
                          </a:lnRef>
                          <a:fillRef idx="0">
                            <a:srgbClr val="000000">
                              <a:alpha val="0"/>
                            </a:srgbClr>
                          </a:fillRef>
                          <a:effectRef idx="0">
                            <a:scrgbClr r="0" g="0" b="0"/>
                          </a:effectRef>
                          <a:fontRef idx="none"/>
                        </wps:style>
                        <wps:bodyPr/>
                      </wps:wsp>
                      <wps:wsp>
                        <wps:cNvPr id="130" name="Shape 130"/>
                        <wps:cNvSpPr/>
                        <wps:spPr>
                          <a:xfrm>
                            <a:off x="83388" y="89414"/>
                            <a:ext cx="19658" cy="39681"/>
                          </a:xfrm>
                          <a:custGeom>
                            <a:avLst/>
                            <a:gdLst/>
                            <a:ahLst/>
                            <a:cxnLst/>
                            <a:rect l="0" t="0" r="0" b="0"/>
                            <a:pathLst>
                              <a:path w="19658" h="39681">
                                <a:moveTo>
                                  <a:pt x="0" y="39681"/>
                                </a:moveTo>
                                <a:cubicBezTo>
                                  <a:pt x="9195" y="19445"/>
                                  <a:pt x="9037" y="19445"/>
                                  <a:pt x="19658" y="0"/>
                                </a:cubicBezTo>
                              </a:path>
                            </a:pathLst>
                          </a:custGeom>
                          <a:ln w="11683" cap="rnd">
                            <a:round/>
                          </a:ln>
                        </wps:spPr>
                        <wps:style>
                          <a:lnRef idx="1">
                            <a:srgbClr val="000000"/>
                          </a:lnRef>
                          <a:fillRef idx="0">
                            <a:srgbClr val="000000">
                              <a:alpha val="0"/>
                            </a:srgbClr>
                          </a:fillRef>
                          <a:effectRef idx="0">
                            <a:scrgbClr r="0" g="0" b="0"/>
                          </a:effectRef>
                          <a:fontRef idx="none"/>
                        </wps:style>
                        <wps:bodyPr/>
                      </wps:wsp>
                      <wps:wsp>
                        <wps:cNvPr id="131" name="Shape 131"/>
                        <wps:cNvSpPr/>
                        <wps:spPr>
                          <a:xfrm>
                            <a:off x="103048" y="55785"/>
                            <a:ext cx="19657" cy="33636"/>
                          </a:xfrm>
                          <a:custGeom>
                            <a:avLst/>
                            <a:gdLst/>
                            <a:ahLst/>
                            <a:cxnLst/>
                            <a:rect l="0" t="0" r="0" b="0"/>
                            <a:pathLst>
                              <a:path w="19657" h="33636">
                                <a:moveTo>
                                  <a:pt x="0" y="33636"/>
                                </a:moveTo>
                                <a:cubicBezTo>
                                  <a:pt x="9670" y="16735"/>
                                  <a:pt x="9194" y="16416"/>
                                  <a:pt x="19657" y="0"/>
                                </a:cubicBezTo>
                              </a:path>
                            </a:pathLst>
                          </a:custGeom>
                          <a:ln w="11683" cap="rnd">
                            <a:round/>
                          </a:ln>
                        </wps:spPr>
                        <wps:style>
                          <a:lnRef idx="1">
                            <a:srgbClr val="000000"/>
                          </a:lnRef>
                          <a:fillRef idx="0">
                            <a:srgbClr val="000000">
                              <a:alpha val="0"/>
                            </a:srgbClr>
                          </a:fillRef>
                          <a:effectRef idx="0">
                            <a:scrgbClr r="0" g="0" b="0"/>
                          </a:effectRef>
                          <a:fontRef idx="none"/>
                        </wps:style>
                        <wps:bodyPr/>
                      </wps:wsp>
                      <wps:wsp>
                        <wps:cNvPr id="132" name="Shape 132"/>
                        <wps:cNvSpPr/>
                        <wps:spPr>
                          <a:xfrm>
                            <a:off x="122707" y="43830"/>
                            <a:ext cx="7925" cy="11961"/>
                          </a:xfrm>
                          <a:custGeom>
                            <a:avLst/>
                            <a:gdLst/>
                            <a:ahLst/>
                            <a:cxnLst/>
                            <a:rect l="0" t="0" r="0" b="0"/>
                            <a:pathLst>
                              <a:path w="7925" h="11961">
                                <a:moveTo>
                                  <a:pt x="0" y="11961"/>
                                </a:moveTo>
                                <a:cubicBezTo>
                                  <a:pt x="4120" y="6057"/>
                                  <a:pt x="3802" y="5898"/>
                                  <a:pt x="7925" y="0"/>
                                </a:cubicBezTo>
                              </a:path>
                            </a:pathLst>
                          </a:custGeom>
                          <a:ln w="12160" cap="rnd">
                            <a:round/>
                          </a:ln>
                        </wps:spPr>
                        <wps:style>
                          <a:lnRef idx="1">
                            <a:srgbClr val="000000"/>
                          </a:lnRef>
                          <a:fillRef idx="0">
                            <a:srgbClr val="000000">
                              <a:alpha val="0"/>
                            </a:srgbClr>
                          </a:fillRef>
                          <a:effectRef idx="0">
                            <a:scrgbClr r="0" g="0" b="0"/>
                          </a:effectRef>
                          <a:fontRef idx="none"/>
                        </wps:style>
                        <wps:bodyPr/>
                      </wps:wsp>
                      <wps:wsp>
                        <wps:cNvPr id="133" name="Shape 133"/>
                        <wps:cNvSpPr/>
                        <wps:spPr>
                          <a:xfrm>
                            <a:off x="130632" y="28051"/>
                            <a:ext cx="9829" cy="15776"/>
                          </a:xfrm>
                          <a:custGeom>
                            <a:avLst/>
                            <a:gdLst/>
                            <a:ahLst/>
                            <a:cxnLst/>
                            <a:rect l="0" t="0" r="0" b="0"/>
                            <a:pathLst>
                              <a:path w="9829" h="15776">
                                <a:moveTo>
                                  <a:pt x="0" y="15776"/>
                                </a:moveTo>
                                <a:cubicBezTo>
                                  <a:pt x="3963" y="1594"/>
                                  <a:pt x="5072" y="7969"/>
                                  <a:pt x="9829" y="0"/>
                                </a:cubicBezTo>
                              </a:path>
                            </a:pathLst>
                          </a:custGeom>
                          <a:ln w="12876" cap="rnd">
                            <a:round/>
                          </a:ln>
                        </wps:spPr>
                        <wps:style>
                          <a:lnRef idx="1">
                            <a:srgbClr val="000000"/>
                          </a:lnRef>
                          <a:fillRef idx="0">
                            <a:srgbClr val="000000">
                              <a:alpha val="0"/>
                            </a:srgbClr>
                          </a:fillRef>
                          <a:effectRef idx="0">
                            <a:scrgbClr r="0" g="0" b="0"/>
                          </a:effectRef>
                          <a:fontRef idx="none"/>
                        </wps:style>
                        <wps:bodyPr/>
                      </wps:wsp>
                      <wps:wsp>
                        <wps:cNvPr id="134" name="Shape 134"/>
                        <wps:cNvSpPr/>
                        <wps:spPr>
                          <a:xfrm>
                            <a:off x="140462" y="26777"/>
                            <a:ext cx="11888" cy="11157"/>
                          </a:xfrm>
                          <a:custGeom>
                            <a:avLst/>
                            <a:gdLst/>
                            <a:ahLst/>
                            <a:cxnLst/>
                            <a:rect l="0" t="0" r="0" b="0"/>
                            <a:pathLst>
                              <a:path w="11888" h="11157">
                                <a:moveTo>
                                  <a:pt x="0" y="1277"/>
                                </a:moveTo>
                                <a:cubicBezTo>
                                  <a:pt x="9511" y="4463"/>
                                  <a:pt x="4914" y="0"/>
                                  <a:pt x="11888" y="11157"/>
                                </a:cubicBezTo>
                              </a:path>
                            </a:pathLst>
                          </a:custGeom>
                          <a:ln w="13353" cap="rnd">
                            <a:round/>
                          </a:ln>
                        </wps:spPr>
                        <wps:style>
                          <a:lnRef idx="1">
                            <a:srgbClr val="000000"/>
                          </a:lnRef>
                          <a:fillRef idx="0">
                            <a:srgbClr val="000000">
                              <a:alpha val="0"/>
                            </a:srgbClr>
                          </a:fillRef>
                          <a:effectRef idx="0">
                            <a:scrgbClr r="0" g="0" b="0"/>
                          </a:effectRef>
                          <a:fontRef idx="none"/>
                        </wps:style>
                        <wps:bodyPr/>
                      </wps:wsp>
                      <wps:wsp>
                        <wps:cNvPr id="135" name="Shape 135"/>
                        <wps:cNvSpPr/>
                        <wps:spPr>
                          <a:xfrm>
                            <a:off x="152349" y="37935"/>
                            <a:ext cx="4440" cy="29644"/>
                          </a:xfrm>
                          <a:custGeom>
                            <a:avLst/>
                            <a:gdLst/>
                            <a:ahLst/>
                            <a:cxnLst/>
                            <a:rect l="0" t="0" r="0" b="0"/>
                            <a:pathLst>
                              <a:path w="4440" h="29644">
                                <a:moveTo>
                                  <a:pt x="0" y="0"/>
                                </a:moveTo>
                                <a:cubicBezTo>
                                  <a:pt x="319" y="14981"/>
                                  <a:pt x="4440" y="13068"/>
                                  <a:pt x="1904" y="29644"/>
                                </a:cubicBezTo>
                              </a:path>
                            </a:pathLst>
                          </a:custGeom>
                          <a:ln w="13114" cap="rnd">
                            <a:round/>
                          </a:ln>
                        </wps:spPr>
                        <wps:style>
                          <a:lnRef idx="1">
                            <a:srgbClr val="000000"/>
                          </a:lnRef>
                          <a:fillRef idx="0">
                            <a:srgbClr val="000000">
                              <a:alpha val="0"/>
                            </a:srgbClr>
                          </a:fillRef>
                          <a:effectRef idx="0">
                            <a:scrgbClr r="0" g="0" b="0"/>
                          </a:effectRef>
                          <a:fontRef idx="none"/>
                        </wps:style>
                        <wps:bodyPr/>
                      </wps:wsp>
                      <wps:wsp>
                        <wps:cNvPr id="136" name="Shape 136"/>
                        <wps:cNvSpPr/>
                        <wps:spPr>
                          <a:xfrm>
                            <a:off x="154253" y="67576"/>
                            <a:ext cx="3964" cy="23910"/>
                          </a:xfrm>
                          <a:custGeom>
                            <a:avLst/>
                            <a:gdLst/>
                            <a:ahLst/>
                            <a:cxnLst/>
                            <a:rect l="0" t="0" r="0" b="0"/>
                            <a:pathLst>
                              <a:path w="3964" h="23910">
                                <a:moveTo>
                                  <a:pt x="1" y="0"/>
                                </a:moveTo>
                                <a:cubicBezTo>
                                  <a:pt x="0" y="12753"/>
                                  <a:pt x="1269" y="11956"/>
                                  <a:pt x="3964" y="23910"/>
                                </a:cubicBezTo>
                              </a:path>
                            </a:pathLst>
                          </a:custGeom>
                          <a:ln w="12637" cap="rnd">
                            <a:round/>
                          </a:ln>
                        </wps:spPr>
                        <wps:style>
                          <a:lnRef idx="1">
                            <a:srgbClr val="000000"/>
                          </a:lnRef>
                          <a:fillRef idx="0">
                            <a:srgbClr val="000000">
                              <a:alpha val="0"/>
                            </a:srgbClr>
                          </a:fillRef>
                          <a:effectRef idx="0">
                            <a:scrgbClr r="0" g="0" b="0"/>
                          </a:effectRef>
                          <a:fontRef idx="none"/>
                        </wps:style>
                        <wps:bodyPr/>
                      </wps:wsp>
                      <wps:wsp>
                        <wps:cNvPr id="137" name="Shape 137"/>
                        <wps:cNvSpPr/>
                        <wps:spPr>
                          <a:xfrm>
                            <a:off x="158217" y="91491"/>
                            <a:ext cx="9828" cy="15775"/>
                          </a:xfrm>
                          <a:custGeom>
                            <a:avLst/>
                            <a:gdLst/>
                            <a:ahLst/>
                            <a:cxnLst/>
                            <a:rect l="0" t="0" r="0" b="0"/>
                            <a:pathLst>
                              <a:path w="9828" h="15775">
                                <a:moveTo>
                                  <a:pt x="0" y="0"/>
                                </a:moveTo>
                                <a:cubicBezTo>
                                  <a:pt x="2377" y="11631"/>
                                  <a:pt x="3012" y="8603"/>
                                  <a:pt x="9828" y="15775"/>
                                </a:cubicBezTo>
                              </a:path>
                            </a:pathLst>
                          </a:custGeom>
                          <a:ln w="12637" cap="rnd">
                            <a:round/>
                          </a:ln>
                        </wps:spPr>
                        <wps:style>
                          <a:lnRef idx="1">
                            <a:srgbClr val="000000"/>
                          </a:lnRef>
                          <a:fillRef idx="0">
                            <a:srgbClr val="000000">
                              <a:alpha val="0"/>
                            </a:srgbClr>
                          </a:fillRef>
                          <a:effectRef idx="0">
                            <a:scrgbClr r="0" g="0" b="0"/>
                          </a:effectRef>
                          <a:fontRef idx="none"/>
                        </wps:style>
                        <wps:bodyPr/>
                      </wps:wsp>
                      <wps:wsp>
                        <wps:cNvPr id="138" name="Shape 138"/>
                        <wps:cNvSpPr/>
                        <wps:spPr>
                          <a:xfrm>
                            <a:off x="168046" y="107264"/>
                            <a:ext cx="25682" cy="6537"/>
                          </a:xfrm>
                          <a:custGeom>
                            <a:avLst/>
                            <a:gdLst/>
                            <a:ahLst/>
                            <a:cxnLst/>
                            <a:rect l="0" t="0" r="0" b="0"/>
                            <a:pathLst>
                              <a:path w="25682" h="6537">
                                <a:moveTo>
                                  <a:pt x="0" y="0"/>
                                </a:moveTo>
                                <a:cubicBezTo>
                                  <a:pt x="13316" y="6537"/>
                                  <a:pt x="10304" y="5740"/>
                                  <a:pt x="25682" y="3987"/>
                                </a:cubicBezTo>
                              </a:path>
                            </a:pathLst>
                          </a:custGeom>
                          <a:ln w="12637" cap="rnd">
                            <a:round/>
                          </a:ln>
                        </wps:spPr>
                        <wps:style>
                          <a:lnRef idx="1">
                            <a:srgbClr val="000000"/>
                          </a:lnRef>
                          <a:fillRef idx="0">
                            <a:srgbClr val="000000">
                              <a:alpha val="0"/>
                            </a:srgbClr>
                          </a:fillRef>
                          <a:effectRef idx="0">
                            <a:scrgbClr r="0" g="0" b="0"/>
                          </a:effectRef>
                          <a:fontRef idx="none"/>
                        </wps:style>
                        <wps:bodyPr/>
                      </wps:wsp>
                      <wps:wsp>
                        <wps:cNvPr id="139" name="Shape 139"/>
                        <wps:cNvSpPr/>
                        <wps:spPr>
                          <a:xfrm>
                            <a:off x="193726" y="91487"/>
                            <a:ext cx="49148" cy="19765"/>
                          </a:xfrm>
                          <a:custGeom>
                            <a:avLst/>
                            <a:gdLst/>
                            <a:ahLst/>
                            <a:cxnLst/>
                            <a:rect l="0" t="0" r="0" b="0"/>
                            <a:pathLst>
                              <a:path w="49148" h="19765">
                                <a:moveTo>
                                  <a:pt x="0" y="19765"/>
                                </a:moveTo>
                                <a:cubicBezTo>
                                  <a:pt x="26159" y="12751"/>
                                  <a:pt x="25051" y="14345"/>
                                  <a:pt x="49148" y="0"/>
                                </a:cubicBezTo>
                              </a:path>
                            </a:pathLst>
                          </a:custGeom>
                          <a:ln w="12160" cap="rnd">
                            <a:round/>
                          </a:ln>
                        </wps:spPr>
                        <wps:style>
                          <a:lnRef idx="1">
                            <a:srgbClr val="000000"/>
                          </a:lnRef>
                          <a:fillRef idx="0">
                            <a:srgbClr val="000000">
                              <a:alpha val="0"/>
                            </a:srgbClr>
                          </a:fillRef>
                          <a:effectRef idx="0">
                            <a:scrgbClr r="0" g="0" b="0"/>
                          </a:effectRef>
                          <a:fontRef idx="none"/>
                        </wps:style>
                        <wps:bodyPr/>
                      </wps:wsp>
                      <wps:wsp>
                        <wps:cNvPr id="140" name="Shape 140"/>
                        <wps:cNvSpPr/>
                        <wps:spPr>
                          <a:xfrm>
                            <a:off x="242875" y="53872"/>
                            <a:ext cx="53107" cy="37619"/>
                          </a:xfrm>
                          <a:custGeom>
                            <a:avLst/>
                            <a:gdLst/>
                            <a:ahLst/>
                            <a:cxnLst/>
                            <a:rect l="0" t="0" r="0" b="0"/>
                            <a:pathLst>
                              <a:path w="53107" h="37619">
                                <a:moveTo>
                                  <a:pt x="0" y="37619"/>
                                </a:moveTo>
                                <a:cubicBezTo>
                                  <a:pt x="26632" y="18647"/>
                                  <a:pt x="28217" y="21677"/>
                                  <a:pt x="53107" y="0"/>
                                </a:cubicBezTo>
                              </a:path>
                            </a:pathLst>
                          </a:custGeom>
                          <a:ln w="11445" cap="rnd">
                            <a:round/>
                          </a:ln>
                        </wps:spPr>
                        <wps:style>
                          <a:lnRef idx="1">
                            <a:srgbClr val="000000"/>
                          </a:lnRef>
                          <a:fillRef idx="0">
                            <a:srgbClr val="000000">
                              <a:alpha val="0"/>
                            </a:srgbClr>
                          </a:fillRef>
                          <a:effectRef idx="0">
                            <a:scrgbClr r="0" g="0" b="0"/>
                          </a:effectRef>
                          <a:fontRef idx="none"/>
                        </wps:style>
                        <wps:bodyPr/>
                      </wps:wsp>
                      <wps:wsp>
                        <wps:cNvPr id="141" name="Shape 141"/>
                        <wps:cNvSpPr/>
                        <wps:spPr>
                          <a:xfrm>
                            <a:off x="295986" y="26139"/>
                            <a:ext cx="39470" cy="27734"/>
                          </a:xfrm>
                          <a:custGeom>
                            <a:avLst/>
                            <a:gdLst/>
                            <a:ahLst/>
                            <a:cxnLst/>
                            <a:rect l="0" t="0" r="0" b="0"/>
                            <a:pathLst>
                              <a:path w="39470" h="27734">
                                <a:moveTo>
                                  <a:pt x="0" y="27734"/>
                                </a:moveTo>
                                <a:cubicBezTo>
                                  <a:pt x="19496" y="13547"/>
                                  <a:pt x="19812" y="13707"/>
                                  <a:pt x="39470" y="0"/>
                                </a:cubicBezTo>
                              </a:path>
                            </a:pathLst>
                          </a:custGeom>
                          <a:ln w="11445" cap="rnd">
                            <a:round/>
                          </a:ln>
                        </wps:spPr>
                        <wps:style>
                          <a:lnRef idx="1">
                            <a:srgbClr val="000000"/>
                          </a:lnRef>
                          <a:fillRef idx="0">
                            <a:srgbClr val="000000">
                              <a:alpha val="0"/>
                            </a:srgbClr>
                          </a:fillRef>
                          <a:effectRef idx="0">
                            <a:scrgbClr r="0" g="0" b="0"/>
                          </a:effectRef>
                          <a:fontRef idx="none"/>
                        </wps:style>
                        <wps:bodyPr/>
                      </wps:wsp>
                      <wps:wsp>
                        <wps:cNvPr id="142" name="Shape 142"/>
                        <wps:cNvSpPr/>
                        <wps:spPr>
                          <a:xfrm>
                            <a:off x="335458" y="8288"/>
                            <a:ext cx="27583" cy="17849"/>
                          </a:xfrm>
                          <a:custGeom>
                            <a:avLst/>
                            <a:gdLst/>
                            <a:ahLst/>
                            <a:cxnLst/>
                            <a:rect l="0" t="0" r="0" b="0"/>
                            <a:pathLst>
                              <a:path w="27583" h="17849">
                                <a:moveTo>
                                  <a:pt x="0" y="17849"/>
                                </a:moveTo>
                                <a:cubicBezTo>
                                  <a:pt x="13157" y="7490"/>
                                  <a:pt x="13632" y="8607"/>
                                  <a:pt x="27583" y="0"/>
                                </a:cubicBezTo>
                              </a:path>
                            </a:pathLst>
                          </a:custGeom>
                          <a:ln w="11683" cap="rnd">
                            <a:round/>
                          </a:ln>
                        </wps:spPr>
                        <wps:style>
                          <a:lnRef idx="1">
                            <a:srgbClr val="000000"/>
                          </a:lnRef>
                          <a:fillRef idx="0">
                            <a:srgbClr val="000000">
                              <a:alpha val="0"/>
                            </a:srgbClr>
                          </a:fillRef>
                          <a:effectRef idx="0">
                            <a:scrgbClr r="0" g="0" b="0"/>
                          </a:effectRef>
                          <a:fontRef idx="none"/>
                        </wps:style>
                        <wps:bodyPr/>
                      </wps:wsp>
                      <wps:wsp>
                        <wps:cNvPr id="143" name="Shape 143"/>
                        <wps:cNvSpPr/>
                        <wps:spPr>
                          <a:xfrm>
                            <a:off x="363042" y="2391"/>
                            <a:ext cx="17755" cy="5902"/>
                          </a:xfrm>
                          <a:custGeom>
                            <a:avLst/>
                            <a:gdLst/>
                            <a:ahLst/>
                            <a:cxnLst/>
                            <a:rect l="0" t="0" r="0" b="0"/>
                            <a:pathLst>
                              <a:path w="17755" h="5902">
                                <a:moveTo>
                                  <a:pt x="0" y="5902"/>
                                </a:moveTo>
                                <a:cubicBezTo>
                                  <a:pt x="8719" y="1753"/>
                                  <a:pt x="8244" y="1593"/>
                                  <a:pt x="17755" y="0"/>
                                </a:cubicBezTo>
                              </a:path>
                            </a:pathLst>
                          </a:custGeom>
                          <a:ln w="12160" cap="rnd">
                            <a:round/>
                          </a:ln>
                        </wps:spPr>
                        <wps:style>
                          <a:lnRef idx="1">
                            <a:srgbClr val="000000"/>
                          </a:lnRef>
                          <a:fillRef idx="0">
                            <a:srgbClr val="000000">
                              <a:alpha val="0"/>
                            </a:srgbClr>
                          </a:fillRef>
                          <a:effectRef idx="0">
                            <a:scrgbClr r="0" g="0" b="0"/>
                          </a:effectRef>
                          <a:fontRef idx="none"/>
                        </wps:style>
                        <wps:bodyPr/>
                      </wps:wsp>
                      <wps:wsp>
                        <wps:cNvPr id="144" name="Shape 144"/>
                        <wps:cNvSpPr/>
                        <wps:spPr>
                          <a:xfrm>
                            <a:off x="380797" y="0"/>
                            <a:ext cx="11732" cy="2391"/>
                          </a:xfrm>
                          <a:custGeom>
                            <a:avLst/>
                            <a:gdLst/>
                            <a:ahLst/>
                            <a:cxnLst/>
                            <a:rect l="0" t="0" r="0" b="0"/>
                            <a:pathLst>
                              <a:path w="11732" h="2391">
                                <a:moveTo>
                                  <a:pt x="0" y="2387"/>
                                </a:moveTo>
                                <a:cubicBezTo>
                                  <a:pt x="6817" y="0"/>
                                  <a:pt x="5707" y="1115"/>
                                  <a:pt x="11732" y="2391"/>
                                </a:cubicBezTo>
                              </a:path>
                            </a:pathLst>
                          </a:custGeom>
                          <a:ln w="13114" cap="rnd">
                            <a:round/>
                          </a:ln>
                        </wps:spPr>
                        <wps:style>
                          <a:lnRef idx="1">
                            <a:srgbClr val="000000"/>
                          </a:lnRef>
                          <a:fillRef idx="0">
                            <a:srgbClr val="000000">
                              <a:alpha val="0"/>
                            </a:srgbClr>
                          </a:fillRef>
                          <a:effectRef idx="0">
                            <a:scrgbClr r="0" g="0" b="0"/>
                          </a:effectRef>
                          <a:fontRef idx="none"/>
                        </wps:style>
                        <wps:bodyPr/>
                      </wps:wsp>
                      <wps:wsp>
                        <wps:cNvPr id="145" name="Shape 145"/>
                        <wps:cNvSpPr/>
                        <wps:spPr>
                          <a:xfrm>
                            <a:off x="392532" y="2387"/>
                            <a:ext cx="9826" cy="9884"/>
                          </a:xfrm>
                          <a:custGeom>
                            <a:avLst/>
                            <a:gdLst/>
                            <a:ahLst/>
                            <a:cxnLst/>
                            <a:rect l="0" t="0" r="0" b="0"/>
                            <a:pathLst>
                              <a:path w="9826" h="9884">
                                <a:moveTo>
                                  <a:pt x="0" y="0"/>
                                </a:moveTo>
                                <a:cubicBezTo>
                                  <a:pt x="5387" y="4625"/>
                                  <a:pt x="5862" y="2553"/>
                                  <a:pt x="9826" y="9884"/>
                                </a:cubicBezTo>
                              </a:path>
                            </a:pathLst>
                          </a:custGeom>
                          <a:ln w="13591" cap="rnd">
                            <a:round/>
                          </a:ln>
                        </wps:spPr>
                        <wps:style>
                          <a:lnRef idx="1">
                            <a:srgbClr val="000000"/>
                          </a:lnRef>
                          <a:fillRef idx="0">
                            <a:srgbClr val="000000">
                              <a:alpha val="0"/>
                            </a:srgbClr>
                          </a:fillRef>
                          <a:effectRef idx="0">
                            <a:scrgbClr r="0" g="0" b="0"/>
                          </a:effectRef>
                          <a:fontRef idx="none"/>
                        </wps:style>
                        <wps:bodyPr/>
                      </wps:wsp>
                      <wps:wsp>
                        <wps:cNvPr id="146" name="Shape 146"/>
                        <wps:cNvSpPr/>
                        <wps:spPr>
                          <a:xfrm>
                            <a:off x="402362" y="12268"/>
                            <a:ext cx="15850" cy="19768"/>
                          </a:xfrm>
                          <a:custGeom>
                            <a:avLst/>
                            <a:gdLst/>
                            <a:ahLst/>
                            <a:cxnLst/>
                            <a:rect l="0" t="0" r="0" b="0"/>
                            <a:pathLst>
                              <a:path w="15850" h="19768">
                                <a:moveTo>
                                  <a:pt x="0" y="0"/>
                                </a:moveTo>
                                <a:cubicBezTo>
                                  <a:pt x="7606" y="10206"/>
                                  <a:pt x="8240" y="9567"/>
                                  <a:pt x="15850" y="19768"/>
                                </a:cubicBezTo>
                              </a:path>
                            </a:pathLst>
                          </a:custGeom>
                          <a:ln w="13114" cap="rnd">
                            <a:round/>
                          </a:ln>
                        </wps:spPr>
                        <wps:style>
                          <a:lnRef idx="1">
                            <a:srgbClr val="000000"/>
                          </a:lnRef>
                          <a:fillRef idx="0">
                            <a:srgbClr val="000000">
                              <a:alpha val="0"/>
                            </a:srgbClr>
                          </a:fillRef>
                          <a:effectRef idx="0">
                            <a:scrgbClr r="0" g="0" b="0"/>
                          </a:effectRef>
                          <a:fontRef idx="none"/>
                        </wps:style>
                        <wps:bodyPr/>
                      </wps:wsp>
                      <wps:wsp>
                        <wps:cNvPr id="147" name="Shape 147"/>
                        <wps:cNvSpPr/>
                        <wps:spPr>
                          <a:xfrm>
                            <a:off x="418211" y="32042"/>
                            <a:ext cx="19658" cy="21830"/>
                          </a:xfrm>
                          <a:custGeom>
                            <a:avLst/>
                            <a:gdLst/>
                            <a:ahLst/>
                            <a:cxnLst/>
                            <a:rect l="0" t="0" r="0" b="0"/>
                            <a:pathLst>
                              <a:path w="19658" h="21830">
                                <a:moveTo>
                                  <a:pt x="0" y="0"/>
                                </a:moveTo>
                                <a:cubicBezTo>
                                  <a:pt x="9353" y="11311"/>
                                  <a:pt x="9512" y="11150"/>
                                  <a:pt x="19658" y="21830"/>
                                </a:cubicBezTo>
                              </a:path>
                            </a:pathLst>
                          </a:custGeom>
                          <a:ln w="12637" cap="rnd">
                            <a:round/>
                          </a:ln>
                        </wps:spPr>
                        <wps:style>
                          <a:lnRef idx="1">
                            <a:srgbClr val="000000"/>
                          </a:lnRef>
                          <a:fillRef idx="0">
                            <a:srgbClr val="000000">
                              <a:alpha val="0"/>
                            </a:srgbClr>
                          </a:fillRef>
                          <a:effectRef idx="0">
                            <a:scrgbClr r="0" g="0" b="0"/>
                          </a:effectRef>
                          <a:fontRef idx="none"/>
                        </wps:style>
                        <wps:bodyPr/>
                      </wps:wsp>
                      <wps:wsp>
                        <wps:cNvPr id="148" name="Shape 148"/>
                        <wps:cNvSpPr/>
                        <wps:spPr>
                          <a:xfrm>
                            <a:off x="437871" y="53873"/>
                            <a:ext cx="23619" cy="21675"/>
                          </a:xfrm>
                          <a:custGeom>
                            <a:avLst/>
                            <a:gdLst/>
                            <a:ahLst/>
                            <a:cxnLst/>
                            <a:rect l="0" t="0" r="0" b="0"/>
                            <a:pathLst>
                              <a:path w="23619" h="21675">
                                <a:moveTo>
                                  <a:pt x="0" y="0"/>
                                </a:moveTo>
                                <a:cubicBezTo>
                                  <a:pt x="12365" y="10358"/>
                                  <a:pt x="11255" y="11314"/>
                                  <a:pt x="23619" y="21675"/>
                                </a:cubicBezTo>
                              </a:path>
                            </a:pathLst>
                          </a:custGeom>
                          <a:ln w="12399" cap="rnd">
                            <a:round/>
                          </a:ln>
                        </wps:spPr>
                        <wps:style>
                          <a:lnRef idx="1">
                            <a:srgbClr val="000000"/>
                          </a:lnRef>
                          <a:fillRef idx="0">
                            <a:srgbClr val="000000">
                              <a:alpha val="0"/>
                            </a:srgbClr>
                          </a:fillRef>
                          <a:effectRef idx="0">
                            <a:scrgbClr r="0" g="0" b="0"/>
                          </a:effectRef>
                          <a:fontRef idx="none"/>
                        </wps:style>
                        <wps:bodyPr/>
                      </wps:wsp>
                      <wps:wsp>
                        <wps:cNvPr id="149" name="Shape 149"/>
                        <wps:cNvSpPr/>
                        <wps:spPr>
                          <a:xfrm>
                            <a:off x="461493" y="75552"/>
                            <a:ext cx="19656" cy="21832"/>
                          </a:xfrm>
                          <a:custGeom>
                            <a:avLst/>
                            <a:gdLst/>
                            <a:ahLst/>
                            <a:cxnLst/>
                            <a:rect l="0" t="0" r="0" b="0"/>
                            <a:pathLst>
                              <a:path w="19656" h="21832">
                                <a:moveTo>
                                  <a:pt x="0" y="0"/>
                                </a:moveTo>
                                <a:cubicBezTo>
                                  <a:pt x="10937" y="10037"/>
                                  <a:pt x="10302" y="10356"/>
                                  <a:pt x="19656" y="21832"/>
                                </a:cubicBezTo>
                              </a:path>
                            </a:pathLst>
                          </a:custGeom>
                          <a:ln w="12399" cap="rnd">
                            <a:round/>
                          </a:ln>
                        </wps:spPr>
                        <wps:style>
                          <a:lnRef idx="1">
                            <a:srgbClr val="000000"/>
                          </a:lnRef>
                          <a:fillRef idx="0">
                            <a:srgbClr val="000000">
                              <a:alpha val="0"/>
                            </a:srgbClr>
                          </a:fillRef>
                          <a:effectRef idx="0">
                            <a:scrgbClr r="0" g="0" b="0"/>
                          </a:effectRef>
                          <a:fontRef idx="none"/>
                        </wps:style>
                        <wps:bodyPr/>
                      </wps:wsp>
                      <wps:wsp>
                        <wps:cNvPr id="150" name="Shape 150"/>
                        <wps:cNvSpPr/>
                        <wps:spPr>
                          <a:xfrm>
                            <a:off x="481152" y="97384"/>
                            <a:ext cx="9826" cy="17851"/>
                          </a:xfrm>
                          <a:custGeom>
                            <a:avLst/>
                            <a:gdLst/>
                            <a:ahLst/>
                            <a:cxnLst/>
                            <a:rect l="0" t="0" r="0" b="0"/>
                            <a:pathLst>
                              <a:path w="9826" h="17851">
                                <a:moveTo>
                                  <a:pt x="0" y="0"/>
                                </a:moveTo>
                                <a:cubicBezTo>
                                  <a:pt x="7447" y="8288"/>
                                  <a:pt x="6021" y="8129"/>
                                  <a:pt x="9826" y="17851"/>
                                </a:cubicBezTo>
                              </a:path>
                            </a:pathLst>
                          </a:custGeom>
                          <a:ln w="12399" cap="rnd">
                            <a:round/>
                          </a:ln>
                        </wps:spPr>
                        <wps:style>
                          <a:lnRef idx="1">
                            <a:srgbClr val="000000"/>
                          </a:lnRef>
                          <a:fillRef idx="0">
                            <a:srgbClr val="000000">
                              <a:alpha val="0"/>
                            </a:srgbClr>
                          </a:fillRef>
                          <a:effectRef idx="0">
                            <a:scrgbClr r="0" g="0" b="0"/>
                          </a:effectRef>
                          <a:fontRef idx="none"/>
                        </wps:style>
                        <wps:bodyPr/>
                      </wps:wsp>
                      <wps:wsp>
                        <wps:cNvPr id="151" name="Shape 151"/>
                        <wps:cNvSpPr/>
                        <wps:spPr>
                          <a:xfrm>
                            <a:off x="490978" y="115239"/>
                            <a:ext cx="4439" cy="21672"/>
                          </a:xfrm>
                          <a:custGeom>
                            <a:avLst/>
                            <a:gdLst/>
                            <a:ahLst/>
                            <a:cxnLst/>
                            <a:rect l="0" t="0" r="0" b="0"/>
                            <a:pathLst>
                              <a:path w="4439" h="21672">
                                <a:moveTo>
                                  <a:pt x="4" y="0"/>
                                </a:moveTo>
                                <a:cubicBezTo>
                                  <a:pt x="4439" y="12268"/>
                                  <a:pt x="2536" y="10196"/>
                                  <a:pt x="0" y="21672"/>
                                </a:cubicBezTo>
                              </a:path>
                            </a:pathLst>
                          </a:custGeom>
                          <a:ln w="12637" cap="rnd">
                            <a:round/>
                          </a:ln>
                        </wps:spPr>
                        <wps:style>
                          <a:lnRef idx="1">
                            <a:srgbClr val="000000"/>
                          </a:lnRef>
                          <a:fillRef idx="0">
                            <a:srgbClr val="000000">
                              <a:alpha val="0"/>
                            </a:srgbClr>
                          </a:fillRef>
                          <a:effectRef idx="0">
                            <a:scrgbClr r="0" g="0" b="0"/>
                          </a:effectRef>
                          <a:fontRef idx="none"/>
                        </wps:style>
                        <wps:bodyPr/>
                      </wps:wsp>
                      <wps:wsp>
                        <wps:cNvPr id="152" name="Shape 152"/>
                        <wps:cNvSpPr/>
                        <wps:spPr>
                          <a:xfrm>
                            <a:off x="465454" y="136906"/>
                            <a:ext cx="25528" cy="33636"/>
                          </a:xfrm>
                          <a:custGeom>
                            <a:avLst/>
                            <a:gdLst/>
                            <a:ahLst/>
                            <a:cxnLst/>
                            <a:rect l="0" t="0" r="0" b="0"/>
                            <a:pathLst>
                              <a:path w="25528" h="33636">
                                <a:moveTo>
                                  <a:pt x="25528" y="0"/>
                                </a:moveTo>
                                <a:cubicBezTo>
                                  <a:pt x="15378" y="19610"/>
                                  <a:pt x="17122" y="18335"/>
                                  <a:pt x="0" y="33636"/>
                                </a:cubicBezTo>
                              </a:path>
                            </a:pathLst>
                          </a:custGeom>
                          <a:ln w="12399" cap="rnd">
                            <a:round/>
                          </a:ln>
                        </wps:spPr>
                        <wps:style>
                          <a:lnRef idx="1">
                            <a:srgbClr val="000000"/>
                          </a:lnRef>
                          <a:fillRef idx="0">
                            <a:srgbClr val="000000">
                              <a:alpha val="0"/>
                            </a:srgbClr>
                          </a:fillRef>
                          <a:effectRef idx="0">
                            <a:scrgbClr r="0" g="0" b="0"/>
                          </a:effectRef>
                          <a:fontRef idx="none"/>
                        </wps:style>
                        <wps:bodyPr/>
                      </wps:wsp>
                      <wps:wsp>
                        <wps:cNvPr id="153" name="Shape 153"/>
                        <wps:cNvSpPr/>
                        <wps:spPr>
                          <a:xfrm>
                            <a:off x="404419" y="170548"/>
                            <a:ext cx="61036" cy="45578"/>
                          </a:xfrm>
                          <a:custGeom>
                            <a:avLst/>
                            <a:gdLst/>
                            <a:ahLst/>
                            <a:cxnLst/>
                            <a:rect l="0" t="0" r="0" b="0"/>
                            <a:pathLst>
                              <a:path w="61036" h="45578">
                                <a:moveTo>
                                  <a:pt x="61036" y="0"/>
                                </a:moveTo>
                                <a:cubicBezTo>
                                  <a:pt x="32182" y="25495"/>
                                  <a:pt x="33133" y="25495"/>
                                  <a:pt x="0" y="45578"/>
                                </a:cubicBezTo>
                              </a:path>
                            </a:pathLst>
                          </a:custGeom>
                          <a:ln w="11445" cap="rnd">
                            <a:round/>
                          </a:ln>
                        </wps:spPr>
                        <wps:style>
                          <a:lnRef idx="1">
                            <a:srgbClr val="000000"/>
                          </a:lnRef>
                          <a:fillRef idx="0">
                            <a:srgbClr val="000000">
                              <a:alpha val="0"/>
                            </a:srgbClr>
                          </a:fillRef>
                          <a:effectRef idx="0">
                            <a:scrgbClr r="0" g="0" b="0"/>
                          </a:effectRef>
                          <a:fontRef idx="none"/>
                        </wps:style>
                        <wps:bodyPr/>
                      </wps:wsp>
                      <wps:wsp>
                        <wps:cNvPr id="161" name="Shape 161"/>
                        <wps:cNvSpPr/>
                        <wps:spPr>
                          <a:xfrm>
                            <a:off x="38048" y="210228"/>
                            <a:ext cx="29491" cy="33625"/>
                          </a:xfrm>
                          <a:custGeom>
                            <a:avLst/>
                            <a:gdLst/>
                            <a:ahLst/>
                            <a:cxnLst/>
                            <a:rect l="0" t="0" r="0" b="0"/>
                            <a:pathLst>
                              <a:path w="29491" h="33625">
                                <a:moveTo>
                                  <a:pt x="29491" y="33625"/>
                                </a:moveTo>
                                <a:cubicBezTo>
                                  <a:pt x="12366" y="18489"/>
                                  <a:pt x="13633" y="18011"/>
                                  <a:pt x="0" y="0"/>
                                </a:cubicBezTo>
                              </a:path>
                            </a:pathLst>
                          </a:custGeom>
                          <a:ln w="11683" cap="rnd">
                            <a:round/>
                          </a:ln>
                        </wps:spPr>
                        <wps:style>
                          <a:lnRef idx="1">
                            <a:srgbClr val="000000"/>
                          </a:lnRef>
                          <a:fillRef idx="0">
                            <a:srgbClr val="000000">
                              <a:alpha val="0"/>
                            </a:srgbClr>
                          </a:fillRef>
                          <a:effectRef idx="0">
                            <a:scrgbClr r="0" g="0" b="0"/>
                          </a:effectRef>
                          <a:fontRef idx="none"/>
                        </wps:style>
                        <wps:bodyPr/>
                      </wps:wsp>
                      <wps:wsp>
                        <wps:cNvPr id="162" name="Shape 162"/>
                        <wps:cNvSpPr/>
                        <wps:spPr>
                          <a:xfrm>
                            <a:off x="18390" y="170542"/>
                            <a:ext cx="19660" cy="39681"/>
                          </a:xfrm>
                          <a:custGeom>
                            <a:avLst/>
                            <a:gdLst/>
                            <a:ahLst/>
                            <a:cxnLst/>
                            <a:rect l="0" t="0" r="0" b="0"/>
                            <a:pathLst>
                              <a:path w="19660" h="39681">
                                <a:moveTo>
                                  <a:pt x="19660" y="39681"/>
                                </a:moveTo>
                                <a:cubicBezTo>
                                  <a:pt x="8720" y="20401"/>
                                  <a:pt x="7451" y="21516"/>
                                  <a:pt x="0" y="0"/>
                                </a:cubicBezTo>
                              </a:path>
                            </a:pathLst>
                          </a:custGeom>
                          <a:ln w="11683" cap="rnd">
                            <a:round/>
                          </a:ln>
                        </wps:spPr>
                        <wps:style>
                          <a:lnRef idx="1">
                            <a:srgbClr val="000000"/>
                          </a:lnRef>
                          <a:fillRef idx="0">
                            <a:srgbClr val="000000">
                              <a:alpha val="0"/>
                            </a:srgbClr>
                          </a:fillRef>
                          <a:effectRef idx="0">
                            <a:scrgbClr r="0" g="0" b="0"/>
                          </a:effectRef>
                          <a:fontRef idx="none"/>
                        </wps:style>
                        <wps:bodyPr/>
                      </wps:wsp>
                      <wps:wsp>
                        <wps:cNvPr id="163" name="Shape 163"/>
                        <wps:cNvSpPr/>
                        <wps:spPr>
                          <a:xfrm>
                            <a:off x="4597" y="132927"/>
                            <a:ext cx="13792" cy="37621"/>
                          </a:xfrm>
                          <a:custGeom>
                            <a:avLst/>
                            <a:gdLst/>
                            <a:ahLst/>
                            <a:cxnLst/>
                            <a:rect l="0" t="0" r="0" b="0"/>
                            <a:pathLst>
                              <a:path w="13792" h="37621">
                                <a:moveTo>
                                  <a:pt x="13792" y="37621"/>
                                </a:moveTo>
                                <a:cubicBezTo>
                                  <a:pt x="4281" y="19445"/>
                                  <a:pt x="5866" y="19285"/>
                                  <a:pt x="0" y="0"/>
                                </a:cubicBezTo>
                              </a:path>
                            </a:pathLst>
                          </a:custGeom>
                          <a:ln w="11683" cap="rnd">
                            <a:round/>
                          </a:ln>
                        </wps:spPr>
                        <wps:style>
                          <a:lnRef idx="1">
                            <a:srgbClr val="000000"/>
                          </a:lnRef>
                          <a:fillRef idx="0">
                            <a:srgbClr val="000000">
                              <a:alpha val="0"/>
                            </a:srgbClr>
                          </a:fillRef>
                          <a:effectRef idx="0">
                            <a:scrgbClr r="0" g="0" b="0"/>
                          </a:effectRef>
                          <a:fontRef idx="none"/>
                        </wps:style>
                        <wps:bodyPr/>
                      </wps:wsp>
                      <wps:wsp>
                        <wps:cNvPr id="164" name="Shape 164"/>
                        <wps:cNvSpPr/>
                        <wps:spPr>
                          <a:xfrm>
                            <a:off x="0" y="99296"/>
                            <a:ext cx="4597" cy="33635"/>
                          </a:xfrm>
                          <a:custGeom>
                            <a:avLst/>
                            <a:gdLst/>
                            <a:ahLst/>
                            <a:cxnLst/>
                            <a:rect l="0" t="0" r="0" b="0"/>
                            <a:pathLst>
                              <a:path w="4597" h="33635">
                                <a:moveTo>
                                  <a:pt x="4597" y="33635"/>
                                </a:moveTo>
                                <a:cubicBezTo>
                                  <a:pt x="0" y="16258"/>
                                  <a:pt x="951" y="17374"/>
                                  <a:pt x="2695" y="0"/>
                                </a:cubicBezTo>
                              </a:path>
                            </a:pathLst>
                          </a:custGeom>
                          <a:ln w="11922" cap="rnd">
                            <a:round/>
                          </a:ln>
                        </wps:spPr>
                        <wps:style>
                          <a:lnRef idx="1">
                            <a:srgbClr val="000000"/>
                          </a:lnRef>
                          <a:fillRef idx="0">
                            <a:srgbClr val="000000">
                              <a:alpha val="0"/>
                            </a:srgbClr>
                          </a:fillRef>
                          <a:effectRef idx="0">
                            <a:scrgbClr r="0" g="0" b="0"/>
                          </a:effectRef>
                          <a:fontRef idx="none"/>
                        </wps:style>
                        <wps:bodyPr/>
                      </wps:wsp>
                      <wps:wsp>
                        <wps:cNvPr id="165" name="Shape 165"/>
                        <wps:cNvSpPr/>
                        <wps:spPr>
                          <a:xfrm>
                            <a:off x="2692" y="61681"/>
                            <a:ext cx="13637" cy="37620"/>
                          </a:xfrm>
                          <a:custGeom>
                            <a:avLst/>
                            <a:gdLst/>
                            <a:ahLst/>
                            <a:cxnLst/>
                            <a:rect l="0" t="0" r="0" b="0"/>
                            <a:pathLst>
                              <a:path w="13637" h="37620">
                                <a:moveTo>
                                  <a:pt x="0" y="37620"/>
                                </a:moveTo>
                                <a:cubicBezTo>
                                  <a:pt x="3332" y="16736"/>
                                  <a:pt x="3174" y="18330"/>
                                  <a:pt x="13637" y="0"/>
                                </a:cubicBezTo>
                              </a:path>
                            </a:pathLst>
                          </a:custGeom>
                          <a:ln w="11922" cap="rnd">
                            <a:round/>
                          </a:ln>
                        </wps:spPr>
                        <wps:style>
                          <a:lnRef idx="1">
                            <a:srgbClr val="000000"/>
                          </a:lnRef>
                          <a:fillRef idx="0">
                            <a:srgbClr val="000000">
                              <a:alpha val="0"/>
                            </a:srgbClr>
                          </a:fillRef>
                          <a:effectRef idx="0">
                            <a:scrgbClr r="0" g="0" b="0"/>
                          </a:effectRef>
                          <a:fontRef idx="none"/>
                        </wps:style>
                        <wps:bodyPr/>
                      </wps:wsp>
                      <wps:wsp>
                        <wps:cNvPr id="166" name="Shape 166"/>
                        <wps:cNvSpPr/>
                        <wps:spPr>
                          <a:xfrm>
                            <a:off x="16332" y="29964"/>
                            <a:ext cx="29643" cy="31720"/>
                          </a:xfrm>
                          <a:custGeom>
                            <a:avLst/>
                            <a:gdLst/>
                            <a:ahLst/>
                            <a:cxnLst/>
                            <a:rect l="0" t="0" r="0" b="0"/>
                            <a:pathLst>
                              <a:path w="29643" h="31720">
                                <a:moveTo>
                                  <a:pt x="0" y="31720"/>
                                </a:moveTo>
                                <a:cubicBezTo>
                                  <a:pt x="12204" y="12272"/>
                                  <a:pt x="11411" y="13707"/>
                                  <a:pt x="29643" y="0"/>
                                </a:cubicBezTo>
                              </a:path>
                            </a:pathLst>
                          </a:custGeom>
                          <a:ln w="11683" cap="rnd">
                            <a:round/>
                          </a:ln>
                        </wps:spPr>
                        <wps:style>
                          <a:lnRef idx="1">
                            <a:srgbClr val="000000"/>
                          </a:lnRef>
                          <a:fillRef idx="0">
                            <a:srgbClr val="000000">
                              <a:alpha val="0"/>
                            </a:srgbClr>
                          </a:fillRef>
                          <a:effectRef idx="0">
                            <a:scrgbClr r="0" g="0" b="0"/>
                          </a:effectRef>
                          <a:fontRef idx="none"/>
                        </wps:style>
                        <wps:bodyPr/>
                      </wps:wsp>
                      <wps:wsp>
                        <wps:cNvPr id="167" name="Shape 167"/>
                        <wps:cNvSpPr/>
                        <wps:spPr>
                          <a:xfrm>
                            <a:off x="45974" y="10201"/>
                            <a:ext cx="43280" cy="19758"/>
                          </a:xfrm>
                          <a:custGeom>
                            <a:avLst/>
                            <a:gdLst/>
                            <a:ahLst/>
                            <a:cxnLst/>
                            <a:rect l="0" t="0" r="0" b="0"/>
                            <a:pathLst>
                              <a:path w="43280" h="19758">
                                <a:moveTo>
                                  <a:pt x="0" y="19758"/>
                                </a:moveTo>
                                <a:cubicBezTo>
                                  <a:pt x="20452" y="5419"/>
                                  <a:pt x="19025" y="6375"/>
                                  <a:pt x="43280" y="0"/>
                                </a:cubicBezTo>
                              </a:path>
                            </a:pathLst>
                          </a:custGeom>
                          <a:ln w="11683" cap="rnd">
                            <a:round/>
                          </a:ln>
                        </wps:spPr>
                        <wps:style>
                          <a:lnRef idx="1">
                            <a:srgbClr val="000000"/>
                          </a:lnRef>
                          <a:fillRef idx="0">
                            <a:srgbClr val="000000">
                              <a:alpha val="0"/>
                            </a:srgbClr>
                          </a:fillRef>
                          <a:effectRef idx="0">
                            <a:scrgbClr r="0" g="0" b="0"/>
                          </a:effectRef>
                          <a:fontRef idx="none"/>
                        </wps:style>
                        <wps:bodyPr/>
                      </wps:wsp>
                      <wps:wsp>
                        <wps:cNvPr id="168" name="Shape 168"/>
                        <wps:cNvSpPr/>
                        <wps:spPr>
                          <a:xfrm>
                            <a:off x="89256" y="3825"/>
                            <a:ext cx="57071" cy="6373"/>
                          </a:xfrm>
                          <a:custGeom>
                            <a:avLst/>
                            <a:gdLst/>
                            <a:ahLst/>
                            <a:cxnLst/>
                            <a:rect l="0" t="0" r="0" b="0"/>
                            <a:pathLst>
                              <a:path w="57071" h="6373">
                                <a:moveTo>
                                  <a:pt x="0" y="6373"/>
                                </a:moveTo>
                                <a:cubicBezTo>
                                  <a:pt x="28693" y="957"/>
                                  <a:pt x="27426" y="0"/>
                                  <a:pt x="57071" y="2390"/>
                                </a:cubicBezTo>
                              </a:path>
                            </a:pathLst>
                          </a:custGeom>
                          <a:ln w="11445" cap="rnd">
                            <a:round/>
                          </a:ln>
                        </wps:spPr>
                        <wps:style>
                          <a:lnRef idx="1">
                            <a:srgbClr val="000000"/>
                          </a:lnRef>
                          <a:fillRef idx="0">
                            <a:srgbClr val="000000">
                              <a:alpha val="0"/>
                            </a:srgbClr>
                          </a:fillRef>
                          <a:effectRef idx="0">
                            <a:scrgbClr r="0" g="0" b="0"/>
                          </a:effectRef>
                          <a:fontRef idx="none"/>
                        </wps:style>
                        <wps:bodyPr/>
                      </wps:wsp>
                      <wps:wsp>
                        <wps:cNvPr id="169" name="Shape 169"/>
                        <wps:cNvSpPr/>
                        <wps:spPr>
                          <a:xfrm>
                            <a:off x="146329" y="6210"/>
                            <a:ext cx="55166" cy="9887"/>
                          </a:xfrm>
                          <a:custGeom>
                            <a:avLst/>
                            <a:gdLst/>
                            <a:ahLst/>
                            <a:cxnLst/>
                            <a:rect l="0" t="0" r="0" b="0"/>
                            <a:pathLst>
                              <a:path w="55166" h="9887">
                                <a:moveTo>
                                  <a:pt x="0" y="0"/>
                                </a:moveTo>
                                <a:cubicBezTo>
                                  <a:pt x="28851" y="1121"/>
                                  <a:pt x="27741" y="1599"/>
                                  <a:pt x="55166" y="9887"/>
                                </a:cubicBezTo>
                              </a:path>
                            </a:pathLst>
                          </a:custGeom>
                          <a:ln w="11445" cap="rnd">
                            <a:round/>
                          </a:ln>
                        </wps:spPr>
                        <wps:style>
                          <a:lnRef idx="1">
                            <a:srgbClr val="000000"/>
                          </a:lnRef>
                          <a:fillRef idx="0">
                            <a:srgbClr val="000000">
                              <a:alpha val="0"/>
                            </a:srgbClr>
                          </a:fillRef>
                          <a:effectRef idx="0">
                            <a:scrgbClr r="0" g="0" b="0"/>
                          </a:effectRef>
                          <a:fontRef idx="none"/>
                        </wps:style>
                        <wps:bodyPr/>
                      </wps:wsp>
                      <wps:wsp>
                        <wps:cNvPr id="170" name="Shape 170"/>
                        <wps:cNvSpPr/>
                        <wps:spPr>
                          <a:xfrm>
                            <a:off x="201498" y="16103"/>
                            <a:ext cx="57070" cy="27727"/>
                          </a:xfrm>
                          <a:custGeom>
                            <a:avLst/>
                            <a:gdLst/>
                            <a:ahLst/>
                            <a:cxnLst/>
                            <a:rect l="0" t="0" r="0" b="0"/>
                            <a:pathLst>
                              <a:path w="57070" h="27727">
                                <a:moveTo>
                                  <a:pt x="0" y="0"/>
                                </a:moveTo>
                                <a:cubicBezTo>
                                  <a:pt x="29327" y="12586"/>
                                  <a:pt x="29802" y="10036"/>
                                  <a:pt x="57070" y="27727"/>
                                </a:cubicBezTo>
                              </a:path>
                            </a:pathLst>
                          </a:custGeom>
                          <a:ln w="11207" cap="rnd">
                            <a:round/>
                          </a:ln>
                        </wps:spPr>
                        <wps:style>
                          <a:lnRef idx="1">
                            <a:srgbClr val="000000"/>
                          </a:lnRef>
                          <a:fillRef idx="0">
                            <a:srgbClr val="000000">
                              <a:alpha val="0"/>
                            </a:srgbClr>
                          </a:fillRef>
                          <a:effectRef idx="0">
                            <a:scrgbClr r="0" g="0" b="0"/>
                          </a:effectRef>
                          <a:fontRef idx="none"/>
                        </wps:style>
                        <wps:bodyPr/>
                      </wps:wsp>
                      <wps:wsp>
                        <wps:cNvPr id="171" name="Shape 171"/>
                        <wps:cNvSpPr/>
                        <wps:spPr>
                          <a:xfrm>
                            <a:off x="258572" y="43828"/>
                            <a:ext cx="25678" cy="17854"/>
                          </a:xfrm>
                          <a:custGeom>
                            <a:avLst/>
                            <a:gdLst/>
                            <a:ahLst/>
                            <a:cxnLst/>
                            <a:rect l="0" t="0" r="0" b="0"/>
                            <a:pathLst>
                              <a:path w="25678" h="17854">
                                <a:moveTo>
                                  <a:pt x="0" y="0"/>
                                </a:moveTo>
                                <a:cubicBezTo>
                                  <a:pt x="13788" y="7813"/>
                                  <a:pt x="13630" y="7494"/>
                                  <a:pt x="25678" y="17854"/>
                                </a:cubicBezTo>
                              </a:path>
                            </a:pathLst>
                          </a:custGeom>
                          <a:ln w="11445" cap="rnd">
                            <a:round/>
                          </a:ln>
                        </wps:spPr>
                        <wps:style>
                          <a:lnRef idx="1">
                            <a:srgbClr val="000000"/>
                          </a:lnRef>
                          <a:fillRef idx="0">
                            <a:srgbClr val="000000">
                              <a:alpha val="0"/>
                            </a:srgbClr>
                          </a:fillRef>
                          <a:effectRef idx="0">
                            <a:scrgbClr r="0" g="0" b="0"/>
                          </a:effectRef>
                          <a:fontRef idx="none"/>
                        </wps:style>
                        <wps:bodyPr/>
                      </wps:wsp>
                      <wps:wsp>
                        <wps:cNvPr id="172" name="Shape 172"/>
                        <wps:cNvSpPr/>
                        <wps:spPr>
                          <a:xfrm>
                            <a:off x="284251" y="61684"/>
                            <a:ext cx="47241" cy="43510"/>
                          </a:xfrm>
                          <a:custGeom>
                            <a:avLst/>
                            <a:gdLst/>
                            <a:ahLst/>
                            <a:cxnLst/>
                            <a:rect l="0" t="0" r="0" b="0"/>
                            <a:pathLst>
                              <a:path w="47241" h="43510">
                                <a:moveTo>
                                  <a:pt x="0" y="0"/>
                                </a:moveTo>
                                <a:cubicBezTo>
                                  <a:pt x="24096" y="21355"/>
                                  <a:pt x="24572" y="20717"/>
                                  <a:pt x="47241" y="43510"/>
                                </a:cubicBezTo>
                              </a:path>
                            </a:pathLst>
                          </a:custGeom>
                          <a:ln w="11445" cap="rnd">
                            <a:round/>
                          </a:ln>
                        </wps:spPr>
                        <wps:style>
                          <a:lnRef idx="1">
                            <a:srgbClr val="000000"/>
                          </a:lnRef>
                          <a:fillRef idx="0">
                            <a:srgbClr val="000000">
                              <a:alpha val="0"/>
                            </a:srgbClr>
                          </a:fillRef>
                          <a:effectRef idx="0">
                            <a:scrgbClr r="0" g="0" b="0"/>
                          </a:effectRef>
                          <a:fontRef idx="none"/>
                        </wps:style>
                        <wps:bodyPr/>
                      </wps:wsp>
                      <wps:wsp>
                        <wps:cNvPr id="173" name="Shape 173"/>
                        <wps:cNvSpPr/>
                        <wps:spPr>
                          <a:xfrm>
                            <a:off x="331495" y="105194"/>
                            <a:ext cx="45339" cy="45584"/>
                          </a:xfrm>
                          <a:custGeom>
                            <a:avLst/>
                            <a:gdLst/>
                            <a:ahLst/>
                            <a:cxnLst/>
                            <a:rect l="0" t="0" r="0" b="0"/>
                            <a:pathLst>
                              <a:path w="45339" h="45584">
                                <a:moveTo>
                                  <a:pt x="0" y="0"/>
                                </a:moveTo>
                                <a:cubicBezTo>
                                  <a:pt x="22351" y="23110"/>
                                  <a:pt x="23143" y="22314"/>
                                  <a:pt x="45339" y="45584"/>
                                </a:cubicBezTo>
                              </a:path>
                            </a:pathLst>
                          </a:custGeom>
                          <a:ln w="11207" cap="rnd">
                            <a:round/>
                          </a:ln>
                        </wps:spPr>
                        <wps:style>
                          <a:lnRef idx="1">
                            <a:srgbClr val="000000"/>
                          </a:lnRef>
                          <a:fillRef idx="0">
                            <a:srgbClr val="000000">
                              <a:alpha val="0"/>
                            </a:srgbClr>
                          </a:fillRef>
                          <a:effectRef idx="0">
                            <a:scrgbClr r="0" g="0" b="0"/>
                          </a:effectRef>
                          <a:fontRef idx="none"/>
                        </wps:style>
                        <wps:bodyPr/>
                      </wps:wsp>
                      <wps:wsp>
                        <wps:cNvPr id="174" name="Shape 174"/>
                        <wps:cNvSpPr/>
                        <wps:spPr>
                          <a:xfrm>
                            <a:off x="376834" y="150774"/>
                            <a:ext cx="45182" cy="43675"/>
                          </a:xfrm>
                          <a:custGeom>
                            <a:avLst/>
                            <a:gdLst/>
                            <a:ahLst/>
                            <a:cxnLst/>
                            <a:rect l="0" t="0" r="0" b="0"/>
                            <a:pathLst>
                              <a:path w="45182" h="43675">
                                <a:moveTo>
                                  <a:pt x="0" y="0"/>
                                </a:moveTo>
                                <a:cubicBezTo>
                                  <a:pt x="21243" y="23433"/>
                                  <a:pt x="22353" y="21999"/>
                                  <a:pt x="45182" y="43675"/>
                                </a:cubicBezTo>
                              </a:path>
                            </a:pathLst>
                          </a:custGeom>
                          <a:ln w="11207" cap="rnd">
                            <a:round/>
                          </a:ln>
                        </wps:spPr>
                        <wps:style>
                          <a:lnRef idx="1">
                            <a:srgbClr val="000000"/>
                          </a:lnRef>
                          <a:fillRef idx="0">
                            <a:srgbClr val="000000">
                              <a:alpha val="0"/>
                            </a:srgbClr>
                          </a:fillRef>
                          <a:effectRef idx="0">
                            <a:scrgbClr r="0" g="0" b="0"/>
                          </a:effectRef>
                          <a:fontRef idx="none"/>
                        </wps:style>
                        <wps:bodyPr/>
                      </wps:wsp>
                      <wps:wsp>
                        <wps:cNvPr id="175" name="Shape 175"/>
                        <wps:cNvSpPr/>
                        <wps:spPr>
                          <a:xfrm>
                            <a:off x="422021" y="194449"/>
                            <a:ext cx="51201" cy="37615"/>
                          </a:xfrm>
                          <a:custGeom>
                            <a:avLst/>
                            <a:gdLst/>
                            <a:ahLst/>
                            <a:cxnLst/>
                            <a:rect l="0" t="0" r="0" b="0"/>
                            <a:pathLst>
                              <a:path w="51201" h="37615">
                                <a:moveTo>
                                  <a:pt x="0" y="0"/>
                                </a:moveTo>
                                <a:cubicBezTo>
                                  <a:pt x="23775" y="22154"/>
                                  <a:pt x="24410" y="20401"/>
                                  <a:pt x="51201" y="37615"/>
                                </a:cubicBezTo>
                              </a:path>
                            </a:pathLst>
                          </a:custGeom>
                          <a:ln w="11207" cap="rnd">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A244ADF" id="Group 2243" o:spid="_x0000_s1026" style="position:absolute;margin-left:83.2pt;margin-top:-16.3pt;width:39pt;height:19.2pt;z-index:-251657216" coordsize="495417,2438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">
                <v:shape id="Shape 126" o:spid="_x0000_s1027" style="position:absolute;left:81328;top:129095;width:39474;height:55313;visibility:visible;mso-wrap-style:square;v-text-anchor:top" coordsize="39474,553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" path="m39474,c20608,28377,19816,27579,,55313e" filled="f" strokeweight=".31792mm">
                  <v:stroke endcap="round"/>
                  <v:path arrowok="t" textboxrect="0,0,39474,55313"/>
                </v:shape>
                <v:shape id="Shape 127" o:spid="_x0000_s1028" style="position:absolute;left:69596;top:184404;width:11735;height:14348;visibility:visible;mso-wrap-style:square;v-text-anchor:top" coordsize="11735,14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" path="m11735,c3171,14348,6659,6698,,11958e" filled="f" strokeweight=".29806mm">
                  <v:stroke endcap="round"/>
                  <v:path arrowok="t" textboxrect="0,0,11735,14348"/>
                </v:shape>
                <v:shape id="Shape 128" o:spid="_x0000_s1029" style="position:absolute;left:63255;top:172613;width:6341;height:23754;visibility:visible;mso-wrap-style:square;v-text-anchor:top" coordsize="6341,23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" path="m6341,23754c,11317,1744,20243,2378,e" filled="f" strokeweight=".33117mm">
                  <v:stroke endcap="round"/>
                  <v:path arrowok="t" textboxrect="0,0,6341,23754"/>
                </v:shape>
                <v:shape id="Shape 129" o:spid="_x0000_s1030" style="position:absolute;left:65634;top:129102;width:17755;height:43516;visibility:visible;mso-wrap-style:square;v-text-anchor:top" coordsize="17755,43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" path="m,43516c8085,21358,4597,21198,17755,e" filled="f" strokeweight=".33778mm">
                  <v:stroke endcap="round"/>
                  <v:path arrowok="t" textboxrect="0,0,17755,43516"/>
                </v:shape>
                <v:shape id="Shape 130" o:spid="_x0000_s1031" style="position:absolute;left:83388;top:89414;width:19658;height:39681;visibility:visible;mso-wrap-style:square;v-text-anchor:top" coordsize="19658,39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" path="m,39681c9195,19445,9037,19445,19658,e" filled="f" strokeweight=".32453mm">
                  <v:stroke endcap="round"/>
                  <v:path arrowok="t" textboxrect="0,0,19658,39681"/>
                </v:shape>
                <v:shape id="Shape 131" o:spid="_x0000_s1032" style="position:absolute;left:103048;top:55785;width:19657;height:33636;visibility:visible;mso-wrap-style:square;v-text-anchor:top" coordsize="19657,336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" path="m,33636c9670,16735,9194,16416,19657,e" filled="f" strokeweight=".32453mm">
                  <v:stroke endcap="round"/>
                  <v:path arrowok="t" textboxrect="0,0,19657,33636"/>
                </v:shape>
                <v:shape id="Shape 132" o:spid="_x0000_s1033" style="position:absolute;left:122707;top:43830;width:7925;height:11961;visibility:visible;mso-wrap-style:square;v-text-anchor:top" coordsize="7925,119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" path="m,11961c4120,6057,3802,5898,7925,e" filled="f" strokeweight=".33778mm">
                  <v:stroke endcap="round"/>
                  <v:path arrowok="t" textboxrect="0,0,7925,11961"/>
                </v:shape>
                <v:shape id="Shape 133" o:spid="_x0000_s1034" style="position:absolute;left:130632;top:28051;width:9829;height:15776;visibility:visible;mso-wrap-style:square;v-text-anchor:top" coordsize="9829,15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" path="m,15776c3963,1594,5072,7969,9829,e" filled="f" strokeweight=".35767mm">
                  <v:stroke endcap="round"/>
                  <v:path arrowok="t" textboxrect="0,0,9829,15776"/>
                </v:shape>
                <v:shape id="Shape 134" o:spid="_x0000_s1035" style="position:absolute;left:140462;top:26777;width:11888;height:11157;visibility:visible;mso-wrap-style:square;v-text-anchor:top" coordsize="11888,111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" path="m,1277c9511,4463,4914,,11888,11157e" filled="f" strokeweight=".37092mm">
                  <v:stroke endcap="round"/>
                  <v:path arrowok="t" textboxrect="0,0,11888,11157"/>
                </v:shape>
                <v:shape id="Shape 135" o:spid="_x0000_s1036" style="position:absolute;left:152349;top:37935;width:4440;height:29644;visibility:visible;mso-wrap-style:square;v-text-anchor:top" coordsize="4440,296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" path="m,c319,14981,4440,13068,1904,29644e" filled="f" strokeweight=".36428mm">
                  <v:stroke endcap="round"/>
                  <v:path arrowok="t" textboxrect="0,0,4440,29644"/>
                </v:shape>
                <v:shape id="Shape 136" o:spid="_x0000_s1037" style="position:absolute;left:154253;top:67576;width:3964;height:23910;visibility:visible;mso-wrap-style:square;v-text-anchor:top" coordsize="3964,23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" path="m1,c,12753,1269,11956,3964,23910e" filled="f" strokeweight=".35103mm">
                  <v:stroke endcap="round"/>
                  <v:path arrowok="t" textboxrect="0,0,3964,23910"/>
                </v:shape>
                <v:shape id="Shape 137" o:spid="_x0000_s1038" style="position:absolute;left:158217;top:91491;width:9828;height:15775;visibility:visible;mso-wrap-style:square;v-text-anchor:top" coordsize="9828,15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" path="m,c2377,11631,3012,8603,9828,15775e" filled="f" strokeweight=".35103mm">
                  <v:stroke endcap="round"/>
                  <v:path arrowok="t" textboxrect="0,0,9828,15775"/>
                </v:shape>
                <v:shape id="Shape 138" o:spid="_x0000_s1039" style="position:absolute;left:168046;top:107264;width:25682;height:6537;visibility:visible;mso-wrap-style:square;v-text-anchor:top" coordsize="25682,65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" path="m,c13316,6537,10304,5740,25682,3987e" filled="f" strokeweight=".35103mm">
                  <v:stroke endcap="round"/>
                  <v:path arrowok="t" textboxrect="0,0,25682,6537"/>
                </v:shape>
                <v:shape id="Shape 139" o:spid="_x0000_s1040" style="position:absolute;left:193726;top:91487;width:49148;height:19765;visibility:visible;mso-wrap-style:square;v-text-anchor:top" coordsize="49148,19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" path="m,19765c26159,12751,25051,14345,49148,e" filled="f" strokeweight=".33778mm">
                  <v:stroke endcap="round"/>
                  <v:path arrowok="t" textboxrect="0,0,49148,19765"/>
                </v:shape>
                <v:shape id="Shape 140" o:spid="_x0000_s1041" style="position:absolute;left:242875;top:53872;width:53107;height:37619;visibility:visible;mso-wrap-style:square;v-text-anchor:top" coordsize="53107,37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" path="m,37619c26632,18647,28217,21677,53107,e" filled="f" strokeweight=".31792mm">
                  <v:stroke endcap="round"/>
                  <v:path arrowok="t" textboxrect="0,0,53107,37619"/>
                </v:shape>
                <v:shape id="Shape 141" o:spid="_x0000_s1042" style="position:absolute;left:295986;top:26139;width:39470;height:27734;visibility:visible;mso-wrap-style:square;v-text-anchor:top" coordsize="39470,27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" path="m,27734c19496,13547,19812,13707,39470,e" filled="f" strokeweight=".31792mm">
                  <v:stroke endcap="round"/>
                  <v:path arrowok="t" textboxrect="0,0,39470,27734"/>
                </v:shape>
                <v:shape id="Shape 142" o:spid="_x0000_s1043" style="position:absolute;left:335458;top:8288;width:27583;height:17849;visibility:visible;mso-wrap-style:square;v-text-anchor:top" coordsize="27583,17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" path="m,17849c13157,7490,13632,8607,27583,e" filled="f" strokeweight=".32453mm">
                  <v:stroke endcap="round"/>
                  <v:path arrowok="t" textboxrect="0,0,27583,17849"/>
                </v:shape>
                <v:shape id="Shape 143" o:spid="_x0000_s1044" style="position:absolute;left:363042;top:2391;width:17755;height:5902;visibility:visible;mso-wrap-style:square;v-text-anchor:top" coordsize="17755,59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" path="m,5902c8719,1753,8244,1593,17755,e" filled="f" strokeweight=".33778mm">
                  <v:stroke endcap="round"/>
                  <v:path arrowok="t" textboxrect="0,0,17755,5902"/>
                </v:shape>
                <v:shape id="Shape 144" o:spid="_x0000_s1045" style="position:absolute;left:380797;width:11732;height:2391;visibility:visible;mso-wrap-style:square;v-text-anchor:top" coordsize="11732,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" path="m,2387c6817,,5707,1115,11732,2391e" filled="f" strokeweight=".36428mm">
                  <v:stroke endcap="round"/>
                  <v:path arrowok="t" textboxrect="0,0,11732,2391"/>
                </v:shape>
                <v:shape id="Shape 145" o:spid="_x0000_s1046" style="position:absolute;left:392532;top:2387;width:9826;height:9884;visibility:visible;mso-wrap-style:square;v-text-anchor:top" coordsize="9826,98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" path="m,c5387,4625,5862,2553,9826,9884e" filled="f" strokeweight=".37753mm">
                  <v:stroke endcap="round"/>
                  <v:path arrowok="t" textboxrect="0,0,9826,9884"/>
                </v:shape>
                <v:shape id="Shape 146" o:spid="_x0000_s1047" style="position:absolute;left:402362;top:12268;width:15850;height:19768;visibility:visible;mso-wrap-style:square;v-text-anchor:top" coordsize="15850,19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" path="m,c7606,10206,8240,9567,15850,19768e" filled="f" strokeweight=".36428mm">
                  <v:stroke endcap="round"/>
                  <v:path arrowok="t" textboxrect="0,0,15850,19768"/>
                </v:shape>
                <v:shape id="Shape 147" o:spid="_x0000_s1048" style="position:absolute;left:418211;top:32042;width:19658;height:21830;visibility:visible;mso-wrap-style:square;v-text-anchor:top" coordsize="19658,21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" path="m,c9353,11311,9512,11150,19658,21830e" filled="f" strokeweight=".35103mm">
                  <v:stroke endcap="round"/>
                  <v:path arrowok="t" textboxrect="0,0,19658,21830"/>
                </v:shape>
                <v:shape id="Shape 148" o:spid="_x0000_s1049" style="position:absolute;left:437871;top:53873;width:23619;height:21675;visibility:visible;mso-wrap-style:square;v-text-anchor:top" coordsize="23619,21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" path="m,c12365,10358,11255,11314,23619,21675e" filled="f" strokeweight=".34442mm">
                  <v:stroke endcap="round"/>
                  <v:path arrowok="t" textboxrect="0,0,23619,21675"/>
                </v:shape>
                <v:shape id="Shape 149" o:spid="_x0000_s1050" style="position:absolute;left:461493;top:75552;width:19656;height:21832;visibility:visible;mso-wrap-style:square;v-text-anchor:top" coordsize="19656,218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" path="m,c10937,10037,10302,10356,19656,21832e" filled="f" strokeweight=".34442mm">
                  <v:stroke endcap="round"/>
                  <v:path arrowok="t" textboxrect="0,0,19656,21832"/>
                </v:shape>
                <v:shape id="Shape 150" o:spid="_x0000_s1051" style="position:absolute;left:481152;top:97384;width:9826;height:17851;visibility:visible;mso-wrap-style:square;v-text-anchor:top" coordsize="9826,17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" path="m,c7447,8288,6021,8129,9826,17851e" filled="f" strokeweight=".34442mm">
                  <v:stroke endcap="round"/>
                  <v:path arrowok="t" textboxrect="0,0,9826,17851"/>
                </v:shape>
                <v:shape id="Shape 151" o:spid="_x0000_s1052" style="position:absolute;left:490978;top:115239;width:4439;height:21672;visibility:visible;mso-wrap-style:square;v-text-anchor:top" coordsize="4439,21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" path="m4,c4439,12268,2536,10196,,21672e" filled="f" strokeweight=".35103mm">
                  <v:stroke endcap="round"/>
                  <v:path arrowok="t" textboxrect="0,0,4439,21672"/>
                </v:shape>
                <v:shape id="Shape 152" o:spid="_x0000_s1053" style="position:absolute;left:465454;top:136906;width:25528;height:33636;visibility:visible;mso-wrap-style:square;v-text-anchor:top" coordsize="25528,336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" path="m25528,c15378,19610,17122,18335,,33636e" filled="f" strokeweight=".34442mm">
                  <v:stroke endcap="round"/>
                  <v:path arrowok="t" textboxrect="0,0,25528,33636"/>
                </v:shape>
                <v:shape id="Shape 153" o:spid="_x0000_s1054" style="position:absolute;left:404419;top:170548;width:61036;height:45578;visibility:visible;mso-wrap-style:square;v-text-anchor:top" coordsize="61036,45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" path="m61036,c32182,25495,33133,25495,,45578e" filled="f" strokeweight=".31792mm">
                  <v:stroke endcap="round"/>
                  <v:path arrowok="t" textboxrect="0,0,61036,45578"/>
                </v:shape>
                <v:shape id="Shape 161" o:spid="_x0000_s1055" style="position:absolute;left:38048;top:210228;width:29491;height:33625;visibility:visible;mso-wrap-style:square;v-text-anchor:top" coordsize="29491,3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" path="m29491,33625c12366,18489,13633,18011,,e" filled="f" strokeweight=".32453mm">
                  <v:stroke endcap="round"/>
                  <v:path arrowok="t" textboxrect="0,0,29491,33625"/>
                </v:shape>
                <v:shape id="Shape 162" o:spid="_x0000_s1056" style="position:absolute;left:18390;top:170542;width:19660;height:39681;visibility:visible;mso-wrap-style:square;v-text-anchor:top" coordsize="19660,39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" path="m19660,39681c8720,20401,7451,21516,,e" filled="f" strokeweight=".32453mm">
                  <v:stroke endcap="round"/>
                  <v:path arrowok="t" textboxrect="0,0,19660,39681"/>
                </v:shape>
                <v:shape id="Shape 163" o:spid="_x0000_s1057" style="position:absolute;left:4597;top:132927;width:13792;height:37621;visibility:visible;mso-wrap-style:square;v-text-anchor:top" coordsize="13792,376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" path="m13792,37621c4281,19445,5866,19285,,e" filled="f" strokeweight=".32453mm">
                  <v:stroke endcap="round"/>
                  <v:path arrowok="t" textboxrect="0,0,13792,37621"/>
                </v:shape>
                <v:shape id="Shape 164" o:spid="_x0000_s1058" style="position:absolute;top:99296;width:4597;height:33635;visibility:visible;mso-wrap-style:square;v-text-anchor:top" coordsize="4597,33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" path="m4597,33635c,16258,951,17374,2695,e" filled="f" strokeweight=".33117mm">
                  <v:stroke endcap="round"/>
                  <v:path arrowok="t" textboxrect="0,0,4597,33635"/>
                </v:shape>
                <v:shape id="Shape 165" o:spid="_x0000_s1059" style="position:absolute;left:2692;top:61681;width:13637;height:37620;visibility:visible;mso-wrap-style:square;v-text-anchor:top" coordsize="13637,37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" path="m,37620c3332,16736,3174,18330,13637,e" filled="f" strokeweight=".33117mm">
                  <v:stroke endcap="round"/>
                  <v:path arrowok="t" textboxrect="0,0,13637,37620"/>
                </v:shape>
                <v:shape id="Shape 166" o:spid="_x0000_s1060" style="position:absolute;left:16332;top:29964;width:29643;height:31720;visibility:visible;mso-wrap-style:square;v-text-anchor:top" coordsize="29643,31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" path="m,31720c12204,12272,11411,13707,29643,e" filled="f" strokeweight=".32453mm">
                  <v:stroke endcap="round"/>
                  <v:path arrowok="t" textboxrect="0,0,29643,31720"/>
                </v:shape>
                <v:shape id="Shape 167" o:spid="_x0000_s1061" style="position:absolute;left:45974;top:10201;width:43280;height:19758;visibility:visible;mso-wrap-style:square;v-text-anchor:top" coordsize="43280,197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" path="m,19758c20452,5419,19025,6375,43280,e" filled="f" strokeweight=".32453mm">
                  <v:stroke endcap="round"/>
                  <v:path arrowok="t" textboxrect="0,0,43280,19758"/>
                </v:shape>
                <v:shape id="Shape 168" o:spid="_x0000_s1062" style="position:absolute;left:89256;top:3825;width:57071;height:6373;visibility:visible;mso-wrap-style:square;v-text-anchor:top" coordsize="57071,63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" path="m,6373c28693,957,27426,,57071,2390e" filled="f" strokeweight=".31792mm">
                  <v:stroke endcap="round"/>
                  <v:path arrowok="t" textboxrect="0,0,57071,6373"/>
                </v:shape>
                <v:shape id="Shape 169" o:spid="_x0000_s1063" style="position:absolute;left:146329;top:6210;width:55166;height:9887;visibility:visible;mso-wrap-style:square;v-text-anchor:top" coordsize="55166,98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" path="m,c28851,1121,27741,1599,55166,9887e" filled="f" strokeweight=".31792mm">
                  <v:stroke endcap="round"/>
                  <v:path arrowok="t" textboxrect="0,0,55166,9887"/>
                </v:shape>
                <v:shape id="Shape 170" o:spid="_x0000_s1064" style="position:absolute;left:201498;top:16103;width:57070;height:27727;visibility:visible;mso-wrap-style:square;v-text-anchor:top" coordsize="57070,27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" path="m,c29327,12586,29802,10036,57070,27727e" filled="f" strokeweight=".31131mm">
                  <v:stroke endcap="round"/>
                  <v:path arrowok="t" textboxrect="0,0,57070,27727"/>
                </v:shape>
                <v:shape id="Shape 171" o:spid="_x0000_s1065" style="position:absolute;left:258572;top:43828;width:25678;height:17854;visibility:visible;mso-wrap-style:square;v-text-anchor:top" coordsize="25678,17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" path="m,c13788,7813,13630,7494,25678,17854e" filled="f" strokeweight=".31792mm">
                  <v:stroke endcap="round"/>
                  <v:path arrowok="t" textboxrect="0,0,25678,17854"/>
                </v:shape>
                <v:shape id="Shape 172" o:spid="_x0000_s1066" style="position:absolute;left:284251;top:61684;width:47241;height:43510;visibility:visible;mso-wrap-style:square;v-text-anchor:top" coordsize="47241,43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" path="m,c24096,21355,24572,20717,47241,43510e" filled="f" strokeweight=".31792mm">
                  <v:stroke endcap="round"/>
                  <v:path arrowok="t" textboxrect="0,0,47241,43510"/>
                </v:shape>
                <v:shape id="Shape 173" o:spid="_x0000_s1067" style="position:absolute;left:331495;top:105194;width:45339;height:45584;visibility:visible;mso-wrap-style:square;v-text-anchor:top" coordsize="45339,455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" path="m,c22351,23110,23143,22314,45339,45584e" filled="f" strokeweight=".31131mm">
                  <v:stroke endcap="round"/>
                  <v:path arrowok="t" textboxrect="0,0,45339,45584"/>
                </v:shape>
                <v:shape id="Shape 174" o:spid="_x0000_s1068" style="position:absolute;left:376834;top:150774;width:45182;height:43675;visibility:visible;mso-wrap-style:square;v-text-anchor:top" coordsize="45182,43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" path="m,c21243,23433,22353,21999,45182,43675e" filled="f" strokeweight=".31131mm">
                  <v:stroke endcap="round"/>
                  <v:path arrowok="t" textboxrect="0,0,45182,43675"/>
                </v:shape>
                <v:shape id="Shape 175" o:spid="_x0000_s1069" style="position:absolute;left:422021;top:194449;width:51201;height:37615;visibility:visible;mso-wrap-style:square;v-text-anchor:top" coordsize="51201,37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" path="m,c23775,22154,24410,20401,51201,37615e" filled="f" strokeweight=".31131mm">
                  <v:stroke endcap="round"/>
                  <v:path arrowok="t" textboxrect="0,0,51201,37615"/>
                </v:shape>
              </v:group>
            </w:pict>
          </mc:Fallback>
        </mc:AlternateContent>
      </w:r>
      <w:r w:rsidRPr="00E00317">
        <w:rPr>
          <w:rFonts w:ascii="Arial" w:hAnsi="Arial" w:cs="Arial"/>
          <w:sz w:val="24"/>
          <w:szCs w:val="24"/>
        </w:rPr>
        <w:t>Signed……………</w:t>
      </w:r>
      <w:r w:rsidRPr="00E00317">
        <w:rPr>
          <w:rFonts w:ascii="Arial" w:hAnsi="Arial" w:cs="Arial"/>
          <w:sz w:val="24"/>
          <w:szCs w:val="24"/>
          <w:u w:val="single" w:color="000000"/>
        </w:rPr>
        <w:t>…</w:t>
      </w:r>
      <w:r w:rsidRPr="00E00317">
        <w:rPr>
          <w:rFonts w:ascii="Arial" w:hAnsi="Arial" w:cs="Arial"/>
          <w:strike/>
          <w:sz w:val="24"/>
          <w:szCs w:val="24"/>
        </w:rPr>
        <w:t>…</w:t>
      </w:r>
      <w:r w:rsidRPr="00E00317">
        <w:rPr>
          <w:rFonts w:ascii="Arial" w:hAnsi="Arial" w:cs="Arial"/>
          <w:sz w:val="24"/>
          <w:szCs w:val="24"/>
        </w:rPr>
        <w:t>………………………….</w:t>
      </w:r>
    </w:p>
    <w:p w14:paraId="1632422A" w14:textId="7AE90931" w:rsidR="00D253C5" w:rsidRPr="00E00317" w:rsidRDefault="00A57C1E" w:rsidP="00A57C1E">
      <w:pPr>
        <w:spacing w:after="876" w:line="480" w:lineRule="auto"/>
        <w:ind w:left="-5"/>
        <w:rPr>
          <w:rFonts w:ascii="Arial" w:hAnsi="Arial" w:cs="Arial"/>
          <w:sz w:val="24"/>
          <w:szCs w:val="24"/>
        </w:rPr>
      </w:pPr>
      <w:r w:rsidRPr="00E00317">
        <w:rPr>
          <w:rFonts w:ascii="Arial" w:hAnsi="Arial" w:cs="Arial"/>
          <w:sz w:val="24"/>
          <w:szCs w:val="24"/>
        </w:rPr>
        <w:t>Date</w:t>
      </w:r>
      <w:r w:rsidRPr="00E00317">
        <w:rPr>
          <w:rFonts w:ascii="Arial" w:eastAsia="Arial" w:hAnsi="Arial" w:cs="Arial"/>
          <w:sz w:val="24"/>
          <w:szCs w:val="24"/>
          <w:vertAlign w:val="subscript"/>
        </w:rPr>
        <w:t xml:space="preserve"> </w:t>
      </w:r>
      <w:r w:rsidR="00D253C5" w:rsidRPr="00E00317">
        <w:rPr>
          <w:rFonts w:ascii="Arial" w:eastAsia="Arial" w:hAnsi="Arial" w:cs="Arial"/>
          <w:sz w:val="24"/>
          <w:szCs w:val="24"/>
          <w:vertAlign w:val="subscript"/>
        </w:rPr>
        <w:t>…………</w:t>
      </w:r>
      <w:r w:rsidR="00D253C5" w:rsidRPr="00E00317">
        <w:rPr>
          <w:rFonts w:ascii="Arial" w:eastAsia="Arial" w:hAnsi="Arial" w:cs="Arial"/>
          <w:sz w:val="24"/>
          <w:szCs w:val="24"/>
        </w:rPr>
        <w:t>11/8/2021</w:t>
      </w:r>
      <w:r w:rsidR="006B5056">
        <w:rPr>
          <w:rFonts w:ascii="Arial" w:eastAsia="Arial" w:hAnsi="Arial" w:cs="Arial"/>
          <w:sz w:val="24"/>
          <w:szCs w:val="24"/>
        </w:rPr>
        <w:t>…………………………</w:t>
      </w:r>
      <w:r>
        <w:rPr>
          <w:rFonts w:ascii="Arial" w:eastAsia="Arial" w:hAnsi="Arial" w:cs="Arial"/>
          <w:sz w:val="24"/>
          <w:szCs w:val="24"/>
        </w:rPr>
        <w:t>.</w:t>
      </w:r>
    </w:p>
    <w:p w14:paraId="212105B3" w14:textId="77777777" w:rsidR="00D253C5" w:rsidRPr="00E00317" w:rsidRDefault="00D253C5" w:rsidP="00A57C1E">
      <w:pPr>
        <w:pStyle w:val="Heading2"/>
        <w:spacing w:line="480" w:lineRule="auto"/>
        <w:ind w:left="-5"/>
        <w:rPr>
          <w:sz w:val="24"/>
          <w:szCs w:val="24"/>
        </w:rPr>
      </w:pPr>
      <w:r w:rsidRPr="00E00317">
        <w:rPr>
          <w:sz w:val="24"/>
          <w:szCs w:val="24"/>
        </w:rPr>
        <w:lastRenderedPageBreak/>
        <w:t>STATEMENT 2</w:t>
      </w:r>
    </w:p>
    <w:p w14:paraId="0AE45F99" w14:textId="77777777" w:rsidR="00D253C5" w:rsidRPr="00E00317" w:rsidRDefault="00D253C5" w:rsidP="00A57C1E">
      <w:pPr>
        <w:spacing w:line="480" w:lineRule="auto"/>
        <w:ind w:left="-5"/>
        <w:rPr>
          <w:rFonts w:ascii="Arial" w:hAnsi="Arial" w:cs="Arial"/>
          <w:sz w:val="24"/>
          <w:szCs w:val="24"/>
        </w:rPr>
      </w:pPr>
      <w:r w:rsidRPr="00E00317">
        <w:rPr>
          <w:rFonts w:ascii="Arial" w:hAnsi="Arial" w:cs="Arial"/>
          <w:sz w:val="24"/>
          <w:szCs w:val="24"/>
        </w:rPr>
        <w:t>This dissertation is the result of my own independent work/investigation, except where otherwise stated.</w:t>
      </w:r>
    </w:p>
    <w:p w14:paraId="76343391" w14:textId="77777777" w:rsidR="00D253C5" w:rsidRPr="00E00317" w:rsidRDefault="00D253C5" w:rsidP="00A57C1E">
      <w:pPr>
        <w:spacing w:after="848" w:line="480" w:lineRule="auto"/>
        <w:ind w:left="-5"/>
        <w:rPr>
          <w:rFonts w:ascii="Arial" w:hAnsi="Arial" w:cs="Arial"/>
          <w:sz w:val="24"/>
          <w:szCs w:val="24"/>
        </w:rPr>
      </w:pPr>
      <w:r w:rsidRPr="00E00317">
        <w:rPr>
          <w:rFonts w:ascii="Arial" w:hAnsi="Arial" w:cs="Arial"/>
          <w:sz w:val="24"/>
          <w:szCs w:val="24"/>
        </w:rPr>
        <w:t>Other sources are acknowledged by footnotes giving explicit references. A bibliography is appended.</w:t>
      </w:r>
    </w:p>
    <w:p w14:paraId="4BAB2A5A" w14:textId="77777777" w:rsidR="00D253C5" w:rsidRPr="00E00317" w:rsidRDefault="00D253C5" w:rsidP="00A57C1E">
      <w:pPr>
        <w:spacing w:line="480" w:lineRule="auto"/>
        <w:ind w:left="-5"/>
        <w:rPr>
          <w:rFonts w:ascii="Arial" w:hAnsi="Arial" w:cs="Arial"/>
          <w:sz w:val="24"/>
          <w:szCs w:val="24"/>
        </w:rPr>
      </w:pPr>
      <w:r w:rsidRPr="00E00317">
        <w:rPr>
          <w:rFonts w:ascii="Arial" w:eastAsia="Calibri" w:hAnsi="Arial" w:cs="Arial"/>
          <w:noProof/>
          <w:sz w:val="24"/>
          <w:szCs w:val="24"/>
        </w:rPr>
        <mc:AlternateContent>
          <mc:Choice Requires="wpg">
            <w:drawing>
              <wp:anchor distT="0" distB="0" distL="114300" distR="114300" simplePos="0" relativeHeight="251660288" behindDoc="1" locked="0" layoutInCell="1" allowOverlap="1" wp14:anchorId="4051109E" wp14:editId="00F74170">
                <wp:simplePos x="0" y="0"/>
                <wp:positionH relativeFrom="column">
                  <wp:posOffset>996526</wp:posOffset>
                </wp:positionH>
                <wp:positionV relativeFrom="paragraph">
                  <wp:posOffset>-222281</wp:posOffset>
                </wp:positionV>
                <wp:extent cx="524558" cy="270082"/>
                <wp:effectExtent l="0" t="0" r="0" b="0"/>
                <wp:wrapNone/>
                <wp:docPr id="2244" name="Group 2244"/>
                <wp:cNvGraphicFramePr/>
                <a:graphic xmlns:a="http://schemas.openxmlformats.org/drawingml/2006/main">
                  <a:graphicData uri="http://schemas.microsoft.com/office/word/2010/wordprocessingGroup">
                    <wpg:wgp>
                      <wpg:cNvGrpSpPr/>
                      <wpg:grpSpPr>
                        <a:xfrm>
                          <a:off x="0" y="0"/>
                          <a:ext cx="524558" cy="270082"/>
                          <a:chOff x="0" y="0"/>
                          <a:chExt cx="524558" cy="270082"/>
                        </a:xfrm>
                      </wpg:grpSpPr>
                      <wps:wsp>
                        <wps:cNvPr id="178" name="Shape 178"/>
                        <wps:cNvSpPr/>
                        <wps:spPr>
                          <a:xfrm>
                            <a:off x="86111" y="136309"/>
                            <a:ext cx="41796" cy="58386"/>
                          </a:xfrm>
                          <a:custGeom>
                            <a:avLst/>
                            <a:gdLst/>
                            <a:ahLst/>
                            <a:cxnLst/>
                            <a:rect l="0" t="0" r="0" b="0"/>
                            <a:pathLst>
                              <a:path w="41796" h="58386">
                                <a:moveTo>
                                  <a:pt x="41796" y="0"/>
                                </a:moveTo>
                                <a:cubicBezTo>
                                  <a:pt x="21823" y="29947"/>
                                  <a:pt x="20983" y="29106"/>
                                  <a:pt x="0" y="58386"/>
                                </a:cubicBezTo>
                              </a:path>
                            </a:pathLst>
                          </a:custGeom>
                          <a:ln w="12101" cap="rnd">
                            <a:round/>
                          </a:ln>
                        </wps:spPr>
                        <wps:style>
                          <a:lnRef idx="1">
                            <a:srgbClr val="000000"/>
                          </a:lnRef>
                          <a:fillRef idx="0">
                            <a:srgbClr val="000000">
                              <a:alpha val="0"/>
                            </a:srgbClr>
                          </a:fillRef>
                          <a:effectRef idx="0">
                            <a:scrgbClr r="0" g="0" b="0"/>
                          </a:effectRef>
                          <a:fontRef idx="none"/>
                        </wps:style>
                        <wps:bodyPr/>
                      </wps:wsp>
                      <wps:wsp>
                        <wps:cNvPr id="179" name="Shape 179"/>
                        <wps:cNvSpPr/>
                        <wps:spPr>
                          <a:xfrm>
                            <a:off x="73690" y="194691"/>
                            <a:ext cx="12421" cy="15148"/>
                          </a:xfrm>
                          <a:custGeom>
                            <a:avLst/>
                            <a:gdLst/>
                            <a:ahLst/>
                            <a:cxnLst/>
                            <a:rect l="0" t="0" r="0" b="0"/>
                            <a:pathLst>
                              <a:path w="12421" h="15148">
                                <a:moveTo>
                                  <a:pt x="12421" y="0"/>
                                </a:moveTo>
                                <a:cubicBezTo>
                                  <a:pt x="3357" y="15148"/>
                                  <a:pt x="7050" y="7071"/>
                                  <a:pt x="0" y="12623"/>
                                </a:cubicBezTo>
                              </a:path>
                            </a:pathLst>
                          </a:custGeom>
                          <a:ln w="11345" cap="rnd">
                            <a:round/>
                          </a:ln>
                        </wps:spPr>
                        <wps:style>
                          <a:lnRef idx="1">
                            <a:srgbClr val="000000"/>
                          </a:lnRef>
                          <a:fillRef idx="0">
                            <a:srgbClr val="000000">
                              <a:alpha val="0"/>
                            </a:srgbClr>
                          </a:fillRef>
                          <a:effectRef idx="0">
                            <a:scrgbClr r="0" g="0" b="0"/>
                          </a:effectRef>
                          <a:fontRef idx="none"/>
                        </wps:style>
                        <wps:bodyPr/>
                      </wps:wsp>
                      <wps:wsp>
                        <wps:cNvPr id="180" name="Shape 180"/>
                        <wps:cNvSpPr/>
                        <wps:spPr>
                          <a:xfrm>
                            <a:off x="66976" y="182242"/>
                            <a:ext cx="6715" cy="25072"/>
                          </a:xfrm>
                          <a:custGeom>
                            <a:avLst/>
                            <a:gdLst/>
                            <a:ahLst/>
                            <a:cxnLst/>
                            <a:rect l="0" t="0" r="0" b="0"/>
                            <a:pathLst>
                              <a:path w="6715" h="25072">
                                <a:moveTo>
                                  <a:pt x="6715" y="25072"/>
                                </a:moveTo>
                                <a:cubicBezTo>
                                  <a:pt x="0" y="11947"/>
                                  <a:pt x="1847" y="21370"/>
                                  <a:pt x="2517" y="0"/>
                                </a:cubicBezTo>
                              </a:path>
                            </a:pathLst>
                          </a:custGeom>
                          <a:ln w="12605" cap="rnd">
                            <a:round/>
                          </a:ln>
                        </wps:spPr>
                        <wps:style>
                          <a:lnRef idx="1">
                            <a:srgbClr val="000000"/>
                          </a:lnRef>
                          <a:fillRef idx="0">
                            <a:srgbClr val="000000">
                              <a:alpha val="0"/>
                            </a:srgbClr>
                          </a:fillRef>
                          <a:effectRef idx="0">
                            <a:scrgbClr r="0" g="0" b="0"/>
                          </a:effectRef>
                          <a:fontRef idx="none"/>
                        </wps:style>
                        <wps:bodyPr/>
                      </wps:wsp>
                      <wps:wsp>
                        <wps:cNvPr id="181" name="Shape 181"/>
                        <wps:cNvSpPr/>
                        <wps:spPr>
                          <a:xfrm>
                            <a:off x="69499" y="136303"/>
                            <a:ext cx="18795" cy="45942"/>
                          </a:xfrm>
                          <a:custGeom>
                            <a:avLst/>
                            <a:gdLst/>
                            <a:ahLst/>
                            <a:cxnLst/>
                            <a:rect l="0" t="0" r="0" b="0"/>
                            <a:pathLst>
                              <a:path w="18795" h="45942">
                                <a:moveTo>
                                  <a:pt x="0" y="45942"/>
                                </a:moveTo>
                                <a:cubicBezTo>
                                  <a:pt x="8555" y="22549"/>
                                  <a:pt x="4862" y="22382"/>
                                  <a:pt x="18795" y="0"/>
                                </a:cubicBezTo>
                              </a:path>
                            </a:pathLst>
                          </a:custGeom>
                          <a:ln w="12857" cap="rnd">
                            <a:round/>
                          </a:ln>
                        </wps:spPr>
                        <wps:style>
                          <a:lnRef idx="1">
                            <a:srgbClr val="000000"/>
                          </a:lnRef>
                          <a:fillRef idx="0">
                            <a:srgbClr val="000000">
                              <a:alpha val="0"/>
                            </a:srgbClr>
                          </a:fillRef>
                          <a:effectRef idx="0">
                            <a:scrgbClr r="0" g="0" b="0"/>
                          </a:effectRef>
                          <a:fontRef idx="none"/>
                        </wps:style>
                        <wps:bodyPr/>
                      </wps:wsp>
                      <wps:wsp>
                        <wps:cNvPr id="182" name="Shape 182"/>
                        <wps:cNvSpPr/>
                        <wps:spPr>
                          <a:xfrm>
                            <a:off x="88296" y="94403"/>
                            <a:ext cx="20813" cy="41906"/>
                          </a:xfrm>
                          <a:custGeom>
                            <a:avLst/>
                            <a:gdLst/>
                            <a:ahLst/>
                            <a:cxnLst/>
                            <a:rect l="0" t="0" r="0" b="0"/>
                            <a:pathLst>
                              <a:path w="20813" h="41906">
                                <a:moveTo>
                                  <a:pt x="0" y="41906"/>
                                </a:moveTo>
                                <a:cubicBezTo>
                                  <a:pt x="9734" y="20530"/>
                                  <a:pt x="9566" y="20530"/>
                                  <a:pt x="20813" y="0"/>
                                </a:cubicBezTo>
                              </a:path>
                            </a:pathLst>
                          </a:custGeom>
                          <a:ln w="12353" cap="rnd">
                            <a:round/>
                          </a:ln>
                        </wps:spPr>
                        <wps:style>
                          <a:lnRef idx="1">
                            <a:srgbClr val="000000"/>
                          </a:lnRef>
                          <a:fillRef idx="0">
                            <a:srgbClr val="000000">
                              <a:alpha val="0"/>
                            </a:srgbClr>
                          </a:fillRef>
                          <a:effectRef idx="0">
                            <a:scrgbClr r="0" g="0" b="0"/>
                          </a:effectRef>
                          <a:fontRef idx="none"/>
                        </wps:style>
                        <wps:bodyPr/>
                      </wps:wsp>
                      <wps:wsp>
                        <wps:cNvPr id="183" name="Shape 183"/>
                        <wps:cNvSpPr/>
                        <wps:spPr>
                          <a:xfrm>
                            <a:off x="109111" y="58896"/>
                            <a:ext cx="20812" cy="35502"/>
                          </a:xfrm>
                          <a:custGeom>
                            <a:avLst/>
                            <a:gdLst/>
                            <a:ahLst/>
                            <a:cxnLst/>
                            <a:rect l="0" t="0" r="0" b="0"/>
                            <a:pathLst>
                              <a:path w="20812" h="35502">
                                <a:moveTo>
                                  <a:pt x="0" y="35502"/>
                                </a:moveTo>
                                <a:cubicBezTo>
                                  <a:pt x="10236" y="17669"/>
                                  <a:pt x="9733" y="17333"/>
                                  <a:pt x="20812" y="0"/>
                                </a:cubicBezTo>
                              </a:path>
                            </a:pathLst>
                          </a:custGeom>
                          <a:ln w="12353" cap="rnd">
                            <a:round/>
                          </a:ln>
                        </wps:spPr>
                        <wps:style>
                          <a:lnRef idx="1">
                            <a:srgbClr val="000000"/>
                          </a:lnRef>
                          <a:fillRef idx="0">
                            <a:srgbClr val="000000">
                              <a:alpha val="0"/>
                            </a:srgbClr>
                          </a:fillRef>
                          <a:effectRef idx="0">
                            <a:scrgbClr r="0" g="0" b="0"/>
                          </a:effectRef>
                          <a:fontRef idx="none"/>
                        </wps:style>
                        <wps:bodyPr/>
                      </wps:wsp>
                      <wps:wsp>
                        <wps:cNvPr id="184" name="Shape 184"/>
                        <wps:cNvSpPr/>
                        <wps:spPr>
                          <a:xfrm>
                            <a:off x="129926" y="46276"/>
                            <a:ext cx="8390" cy="12626"/>
                          </a:xfrm>
                          <a:custGeom>
                            <a:avLst/>
                            <a:gdLst/>
                            <a:ahLst/>
                            <a:cxnLst/>
                            <a:rect l="0" t="0" r="0" b="0"/>
                            <a:pathLst>
                              <a:path w="8390" h="12626">
                                <a:moveTo>
                                  <a:pt x="0" y="12626"/>
                                </a:moveTo>
                                <a:cubicBezTo>
                                  <a:pt x="4361" y="6394"/>
                                  <a:pt x="4025" y="6225"/>
                                  <a:pt x="8390" y="0"/>
                                </a:cubicBezTo>
                              </a:path>
                            </a:pathLst>
                          </a:custGeom>
                          <a:ln w="12857" cap="rnd">
                            <a:round/>
                          </a:ln>
                        </wps:spPr>
                        <wps:style>
                          <a:lnRef idx="1">
                            <a:srgbClr val="000000"/>
                          </a:lnRef>
                          <a:fillRef idx="0">
                            <a:srgbClr val="000000">
                              <a:alpha val="0"/>
                            </a:srgbClr>
                          </a:fillRef>
                          <a:effectRef idx="0">
                            <a:scrgbClr r="0" g="0" b="0"/>
                          </a:effectRef>
                          <a:fontRef idx="none"/>
                        </wps:style>
                        <wps:bodyPr/>
                      </wps:wsp>
                      <wps:wsp>
                        <wps:cNvPr id="185" name="Shape 185"/>
                        <wps:cNvSpPr/>
                        <wps:spPr>
                          <a:xfrm>
                            <a:off x="138321" y="29616"/>
                            <a:ext cx="10402" cy="16663"/>
                          </a:xfrm>
                          <a:custGeom>
                            <a:avLst/>
                            <a:gdLst/>
                            <a:ahLst/>
                            <a:cxnLst/>
                            <a:rect l="0" t="0" r="0" b="0"/>
                            <a:pathLst>
                              <a:path w="10402" h="16663">
                                <a:moveTo>
                                  <a:pt x="0" y="16663"/>
                                </a:moveTo>
                                <a:cubicBezTo>
                                  <a:pt x="4191" y="1683"/>
                                  <a:pt x="5366" y="8414"/>
                                  <a:pt x="10402" y="0"/>
                                </a:cubicBezTo>
                              </a:path>
                            </a:pathLst>
                          </a:custGeom>
                          <a:ln w="13613" cap="rnd">
                            <a:round/>
                          </a:ln>
                        </wps:spPr>
                        <wps:style>
                          <a:lnRef idx="1">
                            <a:srgbClr val="000000"/>
                          </a:lnRef>
                          <a:fillRef idx="0">
                            <a:srgbClr val="000000">
                              <a:alpha val="0"/>
                            </a:srgbClr>
                          </a:fillRef>
                          <a:effectRef idx="0">
                            <a:scrgbClr r="0" g="0" b="0"/>
                          </a:effectRef>
                          <a:fontRef idx="none"/>
                        </wps:style>
                        <wps:bodyPr/>
                      </wps:wsp>
                      <wps:wsp>
                        <wps:cNvPr id="186" name="Shape 186"/>
                        <wps:cNvSpPr/>
                        <wps:spPr>
                          <a:xfrm>
                            <a:off x="148722" y="28270"/>
                            <a:ext cx="12591" cy="11779"/>
                          </a:xfrm>
                          <a:custGeom>
                            <a:avLst/>
                            <a:gdLst/>
                            <a:ahLst/>
                            <a:cxnLst/>
                            <a:rect l="0" t="0" r="0" b="0"/>
                            <a:pathLst>
                              <a:path w="12591" h="11779">
                                <a:moveTo>
                                  <a:pt x="0" y="1346"/>
                                </a:moveTo>
                                <a:cubicBezTo>
                                  <a:pt x="10072" y="4711"/>
                                  <a:pt x="5205" y="0"/>
                                  <a:pt x="12591" y="11779"/>
                                </a:cubicBezTo>
                              </a:path>
                            </a:pathLst>
                          </a:custGeom>
                          <a:ln w="14118" cap="rnd">
                            <a:round/>
                          </a:ln>
                        </wps:spPr>
                        <wps:style>
                          <a:lnRef idx="1">
                            <a:srgbClr val="000000"/>
                          </a:lnRef>
                          <a:fillRef idx="0">
                            <a:srgbClr val="000000">
                              <a:alpha val="0"/>
                            </a:srgbClr>
                          </a:fillRef>
                          <a:effectRef idx="0">
                            <a:scrgbClr r="0" g="0" b="0"/>
                          </a:effectRef>
                          <a:fontRef idx="none"/>
                        </wps:style>
                        <wps:bodyPr/>
                      </wps:wsp>
                      <wps:wsp>
                        <wps:cNvPr id="187" name="Shape 187"/>
                        <wps:cNvSpPr/>
                        <wps:spPr>
                          <a:xfrm>
                            <a:off x="161308" y="40056"/>
                            <a:ext cx="4704" cy="31293"/>
                          </a:xfrm>
                          <a:custGeom>
                            <a:avLst/>
                            <a:gdLst/>
                            <a:ahLst/>
                            <a:cxnLst/>
                            <a:rect l="0" t="0" r="0" b="0"/>
                            <a:pathLst>
                              <a:path w="4704" h="31293">
                                <a:moveTo>
                                  <a:pt x="0" y="0"/>
                                </a:moveTo>
                                <a:cubicBezTo>
                                  <a:pt x="340" y="15811"/>
                                  <a:pt x="4704" y="13792"/>
                                  <a:pt x="2019" y="31293"/>
                                </a:cubicBezTo>
                              </a:path>
                            </a:pathLst>
                          </a:custGeom>
                          <a:ln w="13865" cap="rnd">
                            <a:round/>
                          </a:ln>
                        </wps:spPr>
                        <wps:style>
                          <a:lnRef idx="1">
                            <a:srgbClr val="000000"/>
                          </a:lnRef>
                          <a:fillRef idx="0">
                            <a:srgbClr val="000000">
                              <a:alpha val="0"/>
                            </a:srgbClr>
                          </a:fillRef>
                          <a:effectRef idx="0">
                            <a:scrgbClr r="0" g="0" b="0"/>
                          </a:effectRef>
                          <a:fontRef idx="none"/>
                        </wps:style>
                        <wps:bodyPr/>
                      </wps:wsp>
                      <wps:wsp>
                        <wps:cNvPr id="188" name="Shape 188"/>
                        <wps:cNvSpPr/>
                        <wps:spPr>
                          <a:xfrm>
                            <a:off x="163327" y="71348"/>
                            <a:ext cx="4196" cy="25241"/>
                          </a:xfrm>
                          <a:custGeom>
                            <a:avLst/>
                            <a:gdLst/>
                            <a:ahLst/>
                            <a:cxnLst/>
                            <a:rect l="0" t="0" r="0" b="0"/>
                            <a:pathLst>
                              <a:path w="4196" h="25241">
                                <a:moveTo>
                                  <a:pt x="0" y="0"/>
                                </a:moveTo>
                                <a:cubicBezTo>
                                  <a:pt x="0" y="13462"/>
                                  <a:pt x="1342" y="12622"/>
                                  <a:pt x="4196" y="25241"/>
                                </a:cubicBezTo>
                              </a:path>
                            </a:pathLst>
                          </a:custGeom>
                          <a:ln w="13361" cap="rnd">
                            <a:round/>
                          </a:ln>
                        </wps:spPr>
                        <wps:style>
                          <a:lnRef idx="1">
                            <a:srgbClr val="000000"/>
                          </a:lnRef>
                          <a:fillRef idx="0">
                            <a:srgbClr val="000000">
                              <a:alpha val="0"/>
                            </a:srgbClr>
                          </a:fillRef>
                          <a:effectRef idx="0">
                            <a:scrgbClr r="0" g="0" b="0"/>
                          </a:effectRef>
                          <a:fontRef idx="none"/>
                        </wps:style>
                        <wps:bodyPr/>
                      </wps:wsp>
                      <wps:wsp>
                        <wps:cNvPr id="189" name="Shape 189"/>
                        <wps:cNvSpPr/>
                        <wps:spPr>
                          <a:xfrm>
                            <a:off x="167518" y="96596"/>
                            <a:ext cx="10413" cy="16653"/>
                          </a:xfrm>
                          <a:custGeom>
                            <a:avLst/>
                            <a:gdLst/>
                            <a:ahLst/>
                            <a:cxnLst/>
                            <a:rect l="0" t="0" r="0" b="0"/>
                            <a:pathLst>
                              <a:path w="10413" h="16653">
                                <a:moveTo>
                                  <a:pt x="0" y="0"/>
                                </a:moveTo>
                                <a:cubicBezTo>
                                  <a:pt x="2523" y="12278"/>
                                  <a:pt x="3194" y="9080"/>
                                  <a:pt x="10413" y="16653"/>
                                </a:cubicBezTo>
                              </a:path>
                            </a:pathLst>
                          </a:custGeom>
                          <a:ln w="13361" cap="rnd">
                            <a:round/>
                          </a:ln>
                        </wps:spPr>
                        <wps:style>
                          <a:lnRef idx="1">
                            <a:srgbClr val="000000"/>
                          </a:lnRef>
                          <a:fillRef idx="0">
                            <a:srgbClr val="000000">
                              <a:alpha val="0"/>
                            </a:srgbClr>
                          </a:fillRef>
                          <a:effectRef idx="0">
                            <a:scrgbClr r="0" g="0" b="0"/>
                          </a:effectRef>
                          <a:fontRef idx="none"/>
                        </wps:style>
                        <wps:bodyPr/>
                      </wps:wsp>
                      <wps:wsp>
                        <wps:cNvPr id="190" name="Shape 190"/>
                        <wps:cNvSpPr/>
                        <wps:spPr>
                          <a:xfrm>
                            <a:off x="177932" y="113246"/>
                            <a:ext cx="27192" cy="6903"/>
                          </a:xfrm>
                          <a:custGeom>
                            <a:avLst/>
                            <a:gdLst/>
                            <a:ahLst/>
                            <a:cxnLst/>
                            <a:rect l="0" t="0" r="0" b="0"/>
                            <a:pathLst>
                              <a:path w="27192" h="6903">
                                <a:moveTo>
                                  <a:pt x="0" y="0"/>
                                </a:moveTo>
                                <a:cubicBezTo>
                                  <a:pt x="14098" y="6903"/>
                                  <a:pt x="10909" y="6062"/>
                                  <a:pt x="27192" y="4210"/>
                                </a:cubicBezTo>
                              </a:path>
                            </a:pathLst>
                          </a:custGeom>
                          <a:ln w="13361" cap="rnd">
                            <a:round/>
                          </a:ln>
                        </wps:spPr>
                        <wps:style>
                          <a:lnRef idx="1">
                            <a:srgbClr val="000000"/>
                          </a:lnRef>
                          <a:fillRef idx="0">
                            <a:srgbClr val="000000">
                              <a:alpha val="0"/>
                            </a:srgbClr>
                          </a:fillRef>
                          <a:effectRef idx="0">
                            <a:scrgbClr r="0" g="0" b="0"/>
                          </a:effectRef>
                          <a:fontRef idx="none"/>
                        </wps:style>
                        <wps:bodyPr/>
                      </wps:wsp>
                      <wps:wsp>
                        <wps:cNvPr id="191" name="Shape 191"/>
                        <wps:cNvSpPr/>
                        <wps:spPr>
                          <a:xfrm>
                            <a:off x="205123" y="96589"/>
                            <a:ext cx="52037" cy="20872"/>
                          </a:xfrm>
                          <a:custGeom>
                            <a:avLst/>
                            <a:gdLst/>
                            <a:ahLst/>
                            <a:cxnLst/>
                            <a:rect l="0" t="0" r="0" b="0"/>
                            <a:pathLst>
                              <a:path w="52037" h="20872">
                                <a:moveTo>
                                  <a:pt x="0" y="20872"/>
                                </a:moveTo>
                                <a:cubicBezTo>
                                  <a:pt x="27698" y="13462"/>
                                  <a:pt x="26523" y="15145"/>
                                  <a:pt x="52037" y="0"/>
                                </a:cubicBezTo>
                              </a:path>
                            </a:pathLst>
                          </a:custGeom>
                          <a:ln w="12857" cap="rnd">
                            <a:round/>
                          </a:ln>
                        </wps:spPr>
                        <wps:style>
                          <a:lnRef idx="1">
                            <a:srgbClr val="000000"/>
                          </a:lnRef>
                          <a:fillRef idx="0">
                            <a:srgbClr val="000000">
                              <a:alpha val="0"/>
                            </a:srgbClr>
                          </a:fillRef>
                          <a:effectRef idx="0">
                            <a:scrgbClr r="0" g="0" b="0"/>
                          </a:effectRef>
                          <a:fontRef idx="none"/>
                        </wps:style>
                        <wps:bodyPr/>
                      </wps:wsp>
                      <wps:wsp>
                        <wps:cNvPr id="192" name="Shape 192"/>
                        <wps:cNvSpPr/>
                        <wps:spPr>
                          <a:xfrm>
                            <a:off x="257155" y="56877"/>
                            <a:ext cx="56238" cy="39719"/>
                          </a:xfrm>
                          <a:custGeom>
                            <a:avLst/>
                            <a:gdLst/>
                            <a:ahLst/>
                            <a:cxnLst/>
                            <a:rect l="0" t="0" r="0" b="0"/>
                            <a:pathLst>
                              <a:path w="56238" h="39719">
                                <a:moveTo>
                                  <a:pt x="0" y="39719"/>
                                </a:moveTo>
                                <a:cubicBezTo>
                                  <a:pt x="28205" y="19689"/>
                                  <a:pt x="29884" y="22885"/>
                                  <a:pt x="56238" y="0"/>
                                </a:cubicBezTo>
                              </a:path>
                            </a:pathLst>
                          </a:custGeom>
                          <a:ln w="12101" cap="rnd">
                            <a:round/>
                          </a:ln>
                        </wps:spPr>
                        <wps:style>
                          <a:lnRef idx="1">
                            <a:srgbClr val="000000"/>
                          </a:lnRef>
                          <a:fillRef idx="0">
                            <a:srgbClr val="000000">
                              <a:alpha val="0"/>
                            </a:srgbClr>
                          </a:fillRef>
                          <a:effectRef idx="0">
                            <a:scrgbClr r="0" g="0" b="0"/>
                          </a:effectRef>
                          <a:fontRef idx="none"/>
                        </wps:style>
                        <wps:bodyPr/>
                      </wps:wsp>
                      <wps:wsp>
                        <wps:cNvPr id="193" name="Shape 193"/>
                        <wps:cNvSpPr/>
                        <wps:spPr>
                          <a:xfrm>
                            <a:off x="313390" y="27597"/>
                            <a:ext cx="41799" cy="29287"/>
                          </a:xfrm>
                          <a:custGeom>
                            <a:avLst/>
                            <a:gdLst/>
                            <a:ahLst/>
                            <a:cxnLst/>
                            <a:rect l="0" t="0" r="0" b="0"/>
                            <a:pathLst>
                              <a:path w="41799" h="29287">
                                <a:moveTo>
                                  <a:pt x="0" y="29287"/>
                                </a:moveTo>
                                <a:cubicBezTo>
                                  <a:pt x="20649" y="14305"/>
                                  <a:pt x="20984" y="14472"/>
                                  <a:pt x="41799" y="0"/>
                                </a:cubicBezTo>
                              </a:path>
                            </a:pathLst>
                          </a:custGeom>
                          <a:ln w="12101" cap="rnd">
                            <a:round/>
                          </a:ln>
                        </wps:spPr>
                        <wps:style>
                          <a:lnRef idx="1">
                            <a:srgbClr val="000000"/>
                          </a:lnRef>
                          <a:fillRef idx="0">
                            <a:srgbClr val="000000">
                              <a:alpha val="0"/>
                            </a:srgbClr>
                          </a:fillRef>
                          <a:effectRef idx="0">
                            <a:scrgbClr r="0" g="0" b="0"/>
                          </a:effectRef>
                          <a:fontRef idx="none"/>
                        </wps:style>
                        <wps:bodyPr/>
                      </wps:wsp>
                      <wps:wsp>
                        <wps:cNvPr id="194" name="Shape 194"/>
                        <wps:cNvSpPr/>
                        <wps:spPr>
                          <a:xfrm>
                            <a:off x="355186" y="8751"/>
                            <a:ext cx="29211" cy="18846"/>
                          </a:xfrm>
                          <a:custGeom>
                            <a:avLst/>
                            <a:gdLst/>
                            <a:ahLst/>
                            <a:cxnLst/>
                            <a:rect l="0" t="0" r="0" b="0"/>
                            <a:pathLst>
                              <a:path w="29211" h="18846">
                                <a:moveTo>
                                  <a:pt x="0" y="18846"/>
                                </a:moveTo>
                                <a:cubicBezTo>
                                  <a:pt x="13936" y="7909"/>
                                  <a:pt x="14439" y="9086"/>
                                  <a:pt x="29211" y="0"/>
                                </a:cubicBezTo>
                              </a:path>
                            </a:pathLst>
                          </a:custGeom>
                          <a:ln w="12353" cap="rnd">
                            <a:round/>
                          </a:ln>
                        </wps:spPr>
                        <wps:style>
                          <a:lnRef idx="1">
                            <a:srgbClr val="000000"/>
                          </a:lnRef>
                          <a:fillRef idx="0">
                            <a:srgbClr val="000000">
                              <a:alpha val="0"/>
                            </a:srgbClr>
                          </a:fillRef>
                          <a:effectRef idx="0">
                            <a:scrgbClr r="0" g="0" b="0"/>
                          </a:effectRef>
                          <a:fontRef idx="none"/>
                        </wps:style>
                        <wps:bodyPr/>
                      </wps:wsp>
                      <wps:wsp>
                        <wps:cNvPr id="195" name="Shape 195"/>
                        <wps:cNvSpPr/>
                        <wps:spPr>
                          <a:xfrm>
                            <a:off x="384396" y="2525"/>
                            <a:ext cx="18801" cy="6226"/>
                          </a:xfrm>
                          <a:custGeom>
                            <a:avLst/>
                            <a:gdLst/>
                            <a:ahLst/>
                            <a:cxnLst/>
                            <a:rect l="0" t="0" r="0" b="0"/>
                            <a:pathLst>
                              <a:path w="18801" h="6226">
                                <a:moveTo>
                                  <a:pt x="0" y="6226"/>
                                </a:moveTo>
                                <a:cubicBezTo>
                                  <a:pt x="9233" y="1850"/>
                                  <a:pt x="8730" y="1683"/>
                                  <a:pt x="18801" y="0"/>
                                </a:cubicBezTo>
                              </a:path>
                            </a:pathLst>
                          </a:custGeom>
                          <a:ln w="12857" cap="rnd">
                            <a:round/>
                          </a:ln>
                        </wps:spPr>
                        <wps:style>
                          <a:lnRef idx="1">
                            <a:srgbClr val="000000"/>
                          </a:lnRef>
                          <a:fillRef idx="0">
                            <a:srgbClr val="000000">
                              <a:alpha val="0"/>
                            </a:srgbClr>
                          </a:fillRef>
                          <a:effectRef idx="0">
                            <a:scrgbClr r="0" g="0" b="0"/>
                          </a:effectRef>
                          <a:fontRef idx="none"/>
                        </wps:style>
                        <wps:bodyPr/>
                      </wps:wsp>
                      <wps:wsp>
                        <wps:cNvPr id="196" name="Shape 196"/>
                        <wps:cNvSpPr/>
                        <wps:spPr>
                          <a:xfrm>
                            <a:off x="403192" y="0"/>
                            <a:ext cx="12427" cy="2527"/>
                          </a:xfrm>
                          <a:custGeom>
                            <a:avLst/>
                            <a:gdLst/>
                            <a:ahLst/>
                            <a:cxnLst/>
                            <a:rect l="0" t="0" r="0" b="0"/>
                            <a:pathLst>
                              <a:path w="12427" h="2527">
                                <a:moveTo>
                                  <a:pt x="0" y="2527"/>
                                </a:moveTo>
                                <a:cubicBezTo>
                                  <a:pt x="7222" y="0"/>
                                  <a:pt x="6048" y="1178"/>
                                  <a:pt x="12427" y="2525"/>
                                </a:cubicBezTo>
                              </a:path>
                            </a:pathLst>
                          </a:custGeom>
                          <a:ln w="13865" cap="rnd">
                            <a:round/>
                          </a:ln>
                        </wps:spPr>
                        <wps:style>
                          <a:lnRef idx="1">
                            <a:srgbClr val="000000"/>
                          </a:lnRef>
                          <a:fillRef idx="0">
                            <a:srgbClr val="000000">
                              <a:alpha val="0"/>
                            </a:srgbClr>
                          </a:fillRef>
                          <a:effectRef idx="0">
                            <a:scrgbClr r="0" g="0" b="0"/>
                          </a:effectRef>
                          <a:fontRef idx="none"/>
                        </wps:style>
                        <wps:bodyPr/>
                      </wps:wsp>
                      <wps:wsp>
                        <wps:cNvPr id="197" name="Shape 197"/>
                        <wps:cNvSpPr/>
                        <wps:spPr>
                          <a:xfrm>
                            <a:off x="415613" y="2527"/>
                            <a:ext cx="10413" cy="10431"/>
                          </a:xfrm>
                          <a:custGeom>
                            <a:avLst/>
                            <a:gdLst/>
                            <a:ahLst/>
                            <a:cxnLst/>
                            <a:rect l="0" t="0" r="0" b="0"/>
                            <a:pathLst>
                              <a:path w="10413" h="10431">
                                <a:moveTo>
                                  <a:pt x="0" y="0"/>
                                </a:moveTo>
                                <a:cubicBezTo>
                                  <a:pt x="5712" y="4877"/>
                                  <a:pt x="6217" y="2690"/>
                                  <a:pt x="10413" y="10431"/>
                                </a:cubicBezTo>
                              </a:path>
                            </a:pathLst>
                          </a:custGeom>
                          <a:ln w="14370" cap="rnd">
                            <a:round/>
                          </a:ln>
                        </wps:spPr>
                        <wps:style>
                          <a:lnRef idx="1">
                            <a:srgbClr val="000000"/>
                          </a:lnRef>
                          <a:fillRef idx="0">
                            <a:srgbClr val="000000">
                              <a:alpha val="0"/>
                            </a:srgbClr>
                          </a:fillRef>
                          <a:effectRef idx="0">
                            <a:scrgbClr r="0" g="0" b="0"/>
                          </a:effectRef>
                          <a:fontRef idx="none"/>
                        </wps:style>
                        <wps:bodyPr/>
                      </wps:wsp>
                      <wps:wsp>
                        <wps:cNvPr id="198" name="Shape 198"/>
                        <wps:cNvSpPr/>
                        <wps:spPr>
                          <a:xfrm>
                            <a:off x="426027" y="12953"/>
                            <a:ext cx="16786" cy="20870"/>
                          </a:xfrm>
                          <a:custGeom>
                            <a:avLst/>
                            <a:gdLst/>
                            <a:ahLst/>
                            <a:cxnLst/>
                            <a:rect l="0" t="0" r="0" b="0"/>
                            <a:pathLst>
                              <a:path w="16786" h="20870">
                                <a:moveTo>
                                  <a:pt x="0" y="0"/>
                                </a:moveTo>
                                <a:cubicBezTo>
                                  <a:pt x="8057" y="10774"/>
                                  <a:pt x="8728" y="10101"/>
                                  <a:pt x="16786" y="20870"/>
                                </a:cubicBezTo>
                              </a:path>
                            </a:pathLst>
                          </a:custGeom>
                          <a:ln w="13865" cap="rnd">
                            <a:round/>
                          </a:ln>
                        </wps:spPr>
                        <wps:style>
                          <a:lnRef idx="1">
                            <a:srgbClr val="000000"/>
                          </a:lnRef>
                          <a:fillRef idx="0">
                            <a:srgbClr val="000000">
                              <a:alpha val="0"/>
                            </a:srgbClr>
                          </a:fillRef>
                          <a:effectRef idx="0">
                            <a:scrgbClr r="0" g="0" b="0"/>
                          </a:effectRef>
                          <a:fontRef idx="none"/>
                        </wps:style>
                        <wps:bodyPr/>
                      </wps:wsp>
                      <wps:wsp>
                        <wps:cNvPr id="199" name="Shape 199"/>
                        <wps:cNvSpPr/>
                        <wps:spPr>
                          <a:xfrm>
                            <a:off x="442816" y="33820"/>
                            <a:ext cx="20810" cy="23057"/>
                          </a:xfrm>
                          <a:custGeom>
                            <a:avLst/>
                            <a:gdLst/>
                            <a:ahLst/>
                            <a:cxnLst/>
                            <a:rect l="0" t="0" r="0" b="0"/>
                            <a:pathLst>
                              <a:path w="20810" h="23057">
                                <a:moveTo>
                                  <a:pt x="0" y="0"/>
                                </a:moveTo>
                                <a:cubicBezTo>
                                  <a:pt x="9900" y="11950"/>
                                  <a:pt x="10067" y="11782"/>
                                  <a:pt x="20810" y="23057"/>
                                </a:cubicBezTo>
                              </a:path>
                            </a:pathLst>
                          </a:custGeom>
                          <a:ln w="13361" cap="rnd">
                            <a:round/>
                          </a:ln>
                        </wps:spPr>
                        <wps:style>
                          <a:lnRef idx="1">
                            <a:srgbClr val="000000"/>
                          </a:lnRef>
                          <a:fillRef idx="0">
                            <a:srgbClr val="000000">
                              <a:alpha val="0"/>
                            </a:srgbClr>
                          </a:fillRef>
                          <a:effectRef idx="0">
                            <a:scrgbClr r="0" g="0" b="0"/>
                          </a:effectRef>
                          <a:fontRef idx="none"/>
                        </wps:style>
                        <wps:bodyPr/>
                      </wps:wsp>
                      <wps:wsp>
                        <wps:cNvPr id="200" name="Shape 200"/>
                        <wps:cNvSpPr/>
                        <wps:spPr>
                          <a:xfrm>
                            <a:off x="463631" y="56883"/>
                            <a:ext cx="25006" cy="22879"/>
                          </a:xfrm>
                          <a:custGeom>
                            <a:avLst/>
                            <a:gdLst/>
                            <a:ahLst/>
                            <a:cxnLst/>
                            <a:rect l="0" t="0" r="0" b="0"/>
                            <a:pathLst>
                              <a:path w="25006" h="22879">
                                <a:moveTo>
                                  <a:pt x="0" y="0"/>
                                </a:moveTo>
                                <a:cubicBezTo>
                                  <a:pt x="13087" y="10932"/>
                                  <a:pt x="11912" y="11942"/>
                                  <a:pt x="25006" y="22879"/>
                                </a:cubicBezTo>
                              </a:path>
                            </a:pathLst>
                          </a:custGeom>
                          <a:ln w="13109" cap="rnd">
                            <a:round/>
                          </a:ln>
                        </wps:spPr>
                        <wps:style>
                          <a:lnRef idx="1">
                            <a:srgbClr val="000000"/>
                          </a:lnRef>
                          <a:fillRef idx="0">
                            <a:srgbClr val="000000">
                              <a:alpha val="0"/>
                            </a:srgbClr>
                          </a:fillRef>
                          <a:effectRef idx="0">
                            <a:scrgbClr r="0" g="0" b="0"/>
                          </a:effectRef>
                          <a:fontRef idx="none"/>
                        </wps:style>
                        <wps:bodyPr/>
                      </wps:wsp>
                      <wps:wsp>
                        <wps:cNvPr id="201" name="Shape 201"/>
                        <wps:cNvSpPr/>
                        <wps:spPr>
                          <a:xfrm>
                            <a:off x="488638" y="79769"/>
                            <a:ext cx="20814" cy="23047"/>
                          </a:xfrm>
                          <a:custGeom>
                            <a:avLst/>
                            <a:gdLst/>
                            <a:ahLst/>
                            <a:cxnLst/>
                            <a:rect l="0" t="0" r="0" b="0"/>
                            <a:pathLst>
                              <a:path w="20814" h="23047">
                                <a:moveTo>
                                  <a:pt x="0" y="0"/>
                                </a:moveTo>
                                <a:cubicBezTo>
                                  <a:pt x="11581" y="10595"/>
                                  <a:pt x="10911" y="10932"/>
                                  <a:pt x="20814" y="23047"/>
                                </a:cubicBezTo>
                              </a:path>
                            </a:pathLst>
                          </a:custGeom>
                          <a:ln w="13109" cap="rnd">
                            <a:round/>
                          </a:ln>
                        </wps:spPr>
                        <wps:style>
                          <a:lnRef idx="1">
                            <a:srgbClr val="000000"/>
                          </a:lnRef>
                          <a:fillRef idx="0">
                            <a:srgbClr val="000000">
                              <a:alpha val="0"/>
                            </a:srgbClr>
                          </a:fillRef>
                          <a:effectRef idx="0">
                            <a:scrgbClr r="0" g="0" b="0"/>
                          </a:effectRef>
                          <a:fontRef idx="none"/>
                        </wps:style>
                        <wps:bodyPr/>
                      </wps:wsp>
                      <wps:wsp>
                        <wps:cNvPr id="202" name="Shape 202"/>
                        <wps:cNvSpPr/>
                        <wps:spPr>
                          <a:xfrm>
                            <a:off x="509453" y="102819"/>
                            <a:ext cx="10407" cy="18844"/>
                          </a:xfrm>
                          <a:custGeom>
                            <a:avLst/>
                            <a:gdLst/>
                            <a:ahLst/>
                            <a:cxnLst/>
                            <a:rect l="0" t="0" r="0" b="0"/>
                            <a:pathLst>
                              <a:path w="10407" h="18844">
                                <a:moveTo>
                                  <a:pt x="0" y="0"/>
                                </a:moveTo>
                                <a:cubicBezTo>
                                  <a:pt x="7888" y="8748"/>
                                  <a:pt x="6377" y="8579"/>
                                  <a:pt x="10407" y="18844"/>
                                </a:cubicBezTo>
                              </a:path>
                            </a:pathLst>
                          </a:custGeom>
                          <a:ln w="13109" cap="rnd">
                            <a:round/>
                          </a:ln>
                        </wps:spPr>
                        <wps:style>
                          <a:lnRef idx="1">
                            <a:srgbClr val="000000"/>
                          </a:lnRef>
                          <a:fillRef idx="0">
                            <a:srgbClr val="000000">
                              <a:alpha val="0"/>
                            </a:srgbClr>
                          </a:fillRef>
                          <a:effectRef idx="0">
                            <a:scrgbClr r="0" g="0" b="0"/>
                          </a:effectRef>
                          <a:fontRef idx="none"/>
                        </wps:style>
                        <wps:bodyPr/>
                      </wps:wsp>
                      <wps:wsp>
                        <wps:cNvPr id="203" name="Shape 203"/>
                        <wps:cNvSpPr/>
                        <wps:spPr>
                          <a:xfrm>
                            <a:off x="519854" y="121666"/>
                            <a:ext cx="4704" cy="22882"/>
                          </a:xfrm>
                          <a:custGeom>
                            <a:avLst/>
                            <a:gdLst/>
                            <a:ahLst/>
                            <a:cxnLst/>
                            <a:rect l="0" t="0" r="0" b="0"/>
                            <a:pathLst>
                              <a:path w="4704" h="22882">
                                <a:moveTo>
                                  <a:pt x="0" y="0"/>
                                </a:moveTo>
                                <a:cubicBezTo>
                                  <a:pt x="4704" y="12953"/>
                                  <a:pt x="2690" y="10767"/>
                                  <a:pt x="5" y="22882"/>
                                </a:cubicBezTo>
                              </a:path>
                            </a:pathLst>
                          </a:custGeom>
                          <a:ln w="13361" cap="rnd">
                            <a:round/>
                          </a:ln>
                        </wps:spPr>
                        <wps:style>
                          <a:lnRef idx="1">
                            <a:srgbClr val="000000"/>
                          </a:lnRef>
                          <a:fillRef idx="0">
                            <a:srgbClr val="000000">
                              <a:alpha val="0"/>
                            </a:srgbClr>
                          </a:fillRef>
                          <a:effectRef idx="0">
                            <a:scrgbClr r="0" g="0" b="0"/>
                          </a:effectRef>
                          <a:fontRef idx="none"/>
                        </wps:style>
                        <wps:bodyPr/>
                      </wps:wsp>
                      <wps:wsp>
                        <wps:cNvPr id="204" name="Shape 204"/>
                        <wps:cNvSpPr/>
                        <wps:spPr>
                          <a:xfrm>
                            <a:off x="492834" y="144552"/>
                            <a:ext cx="27020" cy="35502"/>
                          </a:xfrm>
                          <a:custGeom>
                            <a:avLst/>
                            <a:gdLst/>
                            <a:ahLst/>
                            <a:cxnLst/>
                            <a:rect l="0" t="0" r="0" b="0"/>
                            <a:pathLst>
                              <a:path w="27020" h="35502">
                                <a:moveTo>
                                  <a:pt x="27020" y="0"/>
                                </a:moveTo>
                                <a:cubicBezTo>
                                  <a:pt x="16283" y="20694"/>
                                  <a:pt x="18128" y="19348"/>
                                  <a:pt x="0" y="35502"/>
                                </a:cubicBezTo>
                              </a:path>
                            </a:pathLst>
                          </a:custGeom>
                          <a:ln w="13109" cap="rnd">
                            <a:round/>
                          </a:ln>
                        </wps:spPr>
                        <wps:style>
                          <a:lnRef idx="1">
                            <a:srgbClr val="000000"/>
                          </a:lnRef>
                          <a:fillRef idx="0">
                            <a:srgbClr val="000000">
                              <a:alpha val="0"/>
                            </a:srgbClr>
                          </a:fillRef>
                          <a:effectRef idx="0">
                            <a:scrgbClr r="0" g="0" b="0"/>
                          </a:effectRef>
                          <a:fontRef idx="none"/>
                        </wps:style>
                        <wps:bodyPr/>
                      </wps:wsp>
                      <wps:wsp>
                        <wps:cNvPr id="205" name="Shape 205"/>
                        <wps:cNvSpPr/>
                        <wps:spPr>
                          <a:xfrm>
                            <a:off x="428209" y="180060"/>
                            <a:ext cx="64620" cy="48120"/>
                          </a:xfrm>
                          <a:custGeom>
                            <a:avLst/>
                            <a:gdLst/>
                            <a:ahLst/>
                            <a:cxnLst/>
                            <a:rect l="0" t="0" r="0" b="0"/>
                            <a:pathLst>
                              <a:path w="64620" h="48120">
                                <a:moveTo>
                                  <a:pt x="64620" y="0"/>
                                </a:moveTo>
                                <a:cubicBezTo>
                                  <a:pt x="34074" y="26918"/>
                                  <a:pt x="35082" y="26918"/>
                                  <a:pt x="0" y="48120"/>
                                </a:cubicBezTo>
                              </a:path>
                            </a:pathLst>
                          </a:custGeom>
                          <a:ln w="12101" cap="rnd">
                            <a:round/>
                          </a:ln>
                        </wps:spPr>
                        <wps:style>
                          <a:lnRef idx="1">
                            <a:srgbClr val="000000"/>
                          </a:lnRef>
                          <a:fillRef idx="0">
                            <a:srgbClr val="000000">
                              <a:alpha val="0"/>
                            </a:srgbClr>
                          </a:fillRef>
                          <a:effectRef idx="0">
                            <a:scrgbClr r="0" g="0" b="0"/>
                          </a:effectRef>
                          <a:fontRef idx="none"/>
                        </wps:style>
                        <wps:bodyPr/>
                      </wps:wsp>
                      <wps:wsp>
                        <wps:cNvPr id="206" name="Shape 206"/>
                        <wps:cNvSpPr/>
                        <wps:spPr>
                          <a:xfrm>
                            <a:off x="348978" y="228181"/>
                            <a:ext cx="79233" cy="41901"/>
                          </a:xfrm>
                          <a:custGeom>
                            <a:avLst/>
                            <a:gdLst/>
                            <a:ahLst/>
                            <a:cxnLst/>
                            <a:rect l="0" t="0" r="0" b="0"/>
                            <a:pathLst>
                              <a:path w="79233" h="41901">
                                <a:moveTo>
                                  <a:pt x="79233" y="0"/>
                                </a:moveTo>
                                <a:cubicBezTo>
                                  <a:pt x="39783" y="21540"/>
                                  <a:pt x="41294" y="23727"/>
                                  <a:pt x="0" y="41901"/>
                                </a:cubicBezTo>
                              </a:path>
                            </a:pathLst>
                          </a:custGeom>
                          <a:ln w="11597" cap="rnd">
                            <a:round/>
                          </a:ln>
                        </wps:spPr>
                        <wps:style>
                          <a:lnRef idx="1">
                            <a:srgbClr val="000000"/>
                          </a:lnRef>
                          <a:fillRef idx="0">
                            <a:srgbClr val="000000">
                              <a:alpha val="0"/>
                            </a:srgbClr>
                          </a:fillRef>
                          <a:effectRef idx="0">
                            <a:scrgbClr r="0" g="0" b="0"/>
                          </a:effectRef>
                          <a:fontRef idx="none"/>
                        </wps:style>
                        <wps:bodyPr/>
                      </wps:wsp>
                      <wps:wsp>
                        <wps:cNvPr id="213" name="Shape 213"/>
                        <wps:cNvSpPr/>
                        <wps:spPr>
                          <a:xfrm>
                            <a:off x="40286" y="221955"/>
                            <a:ext cx="31220" cy="35512"/>
                          </a:xfrm>
                          <a:custGeom>
                            <a:avLst/>
                            <a:gdLst/>
                            <a:ahLst/>
                            <a:cxnLst/>
                            <a:rect l="0" t="0" r="0" b="0"/>
                            <a:pathLst>
                              <a:path w="31220" h="35512">
                                <a:moveTo>
                                  <a:pt x="31220" y="35512"/>
                                </a:moveTo>
                                <a:cubicBezTo>
                                  <a:pt x="13094" y="19520"/>
                                  <a:pt x="14436" y="19014"/>
                                  <a:pt x="0" y="0"/>
                                </a:cubicBezTo>
                              </a:path>
                            </a:pathLst>
                          </a:custGeom>
                          <a:ln w="12353" cap="rnd">
                            <a:round/>
                          </a:ln>
                        </wps:spPr>
                        <wps:style>
                          <a:lnRef idx="1">
                            <a:srgbClr val="000000"/>
                          </a:lnRef>
                          <a:fillRef idx="0">
                            <a:srgbClr val="000000">
                              <a:alpha val="0"/>
                            </a:srgbClr>
                          </a:fillRef>
                          <a:effectRef idx="0">
                            <a:scrgbClr r="0" g="0" b="0"/>
                          </a:effectRef>
                          <a:fontRef idx="none"/>
                        </wps:style>
                        <wps:bodyPr/>
                      </wps:wsp>
                      <wps:wsp>
                        <wps:cNvPr id="214" name="Shape 214"/>
                        <wps:cNvSpPr/>
                        <wps:spPr>
                          <a:xfrm>
                            <a:off x="19472" y="180054"/>
                            <a:ext cx="20818" cy="41904"/>
                          </a:xfrm>
                          <a:custGeom>
                            <a:avLst/>
                            <a:gdLst/>
                            <a:ahLst/>
                            <a:cxnLst/>
                            <a:rect l="0" t="0" r="0" b="0"/>
                            <a:pathLst>
                              <a:path w="20818" h="41904">
                                <a:moveTo>
                                  <a:pt x="20818" y="41904"/>
                                </a:moveTo>
                                <a:cubicBezTo>
                                  <a:pt x="9232" y="21539"/>
                                  <a:pt x="7889" y="22718"/>
                                  <a:pt x="0" y="0"/>
                                </a:cubicBezTo>
                              </a:path>
                            </a:pathLst>
                          </a:custGeom>
                          <a:ln w="12353" cap="rnd">
                            <a:round/>
                          </a:ln>
                        </wps:spPr>
                        <wps:style>
                          <a:lnRef idx="1">
                            <a:srgbClr val="000000"/>
                          </a:lnRef>
                          <a:fillRef idx="0">
                            <a:srgbClr val="000000">
                              <a:alpha val="0"/>
                            </a:srgbClr>
                          </a:fillRef>
                          <a:effectRef idx="0">
                            <a:scrgbClr r="0" g="0" b="0"/>
                          </a:effectRef>
                          <a:fontRef idx="none"/>
                        </wps:style>
                        <wps:bodyPr/>
                      </wps:wsp>
                      <wps:wsp>
                        <wps:cNvPr id="215" name="Shape 215"/>
                        <wps:cNvSpPr/>
                        <wps:spPr>
                          <a:xfrm>
                            <a:off x="4868" y="140341"/>
                            <a:ext cx="14606" cy="39719"/>
                          </a:xfrm>
                          <a:custGeom>
                            <a:avLst/>
                            <a:gdLst/>
                            <a:ahLst/>
                            <a:cxnLst/>
                            <a:rect l="0" t="0" r="0" b="0"/>
                            <a:pathLst>
                              <a:path w="14606" h="39719">
                                <a:moveTo>
                                  <a:pt x="14606" y="39719"/>
                                </a:moveTo>
                                <a:cubicBezTo>
                                  <a:pt x="4533" y="20530"/>
                                  <a:pt x="6210" y="20362"/>
                                  <a:pt x="0" y="0"/>
                                </a:cubicBezTo>
                              </a:path>
                            </a:pathLst>
                          </a:custGeom>
                          <a:ln w="12353" cap="rnd">
                            <a:round/>
                          </a:ln>
                        </wps:spPr>
                        <wps:style>
                          <a:lnRef idx="1">
                            <a:srgbClr val="000000"/>
                          </a:lnRef>
                          <a:fillRef idx="0">
                            <a:srgbClr val="000000">
                              <a:alpha val="0"/>
                            </a:srgbClr>
                          </a:fillRef>
                          <a:effectRef idx="0">
                            <a:scrgbClr r="0" g="0" b="0"/>
                          </a:effectRef>
                          <a:fontRef idx="none"/>
                        </wps:style>
                        <wps:bodyPr/>
                      </wps:wsp>
                      <wps:wsp>
                        <wps:cNvPr id="216" name="Shape 216"/>
                        <wps:cNvSpPr/>
                        <wps:spPr>
                          <a:xfrm>
                            <a:off x="0" y="104836"/>
                            <a:ext cx="4869" cy="35511"/>
                          </a:xfrm>
                          <a:custGeom>
                            <a:avLst/>
                            <a:gdLst/>
                            <a:ahLst/>
                            <a:cxnLst/>
                            <a:rect l="0" t="0" r="0" b="0"/>
                            <a:pathLst>
                              <a:path w="4869" h="35511">
                                <a:moveTo>
                                  <a:pt x="4869" y="35511"/>
                                </a:moveTo>
                                <a:cubicBezTo>
                                  <a:pt x="0" y="17163"/>
                                  <a:pt x="1007" y="18341"/>
                                  <a:pt x="2854" y="0"/>
                                </a:cubicBezTo>
                              </a:path>
                            </a:pathLst>
                          </a:custGeom>
                          <a:ln w="12605" cap="rnd">
                            <a:round/>
                          </a:ln>
                        </wps:spPr>
                        <wps:style>
                          <a:lnRef idx="1">
                            <a:srgbClr val="000000"/>
                          </a:lnRef>
                          <a:fillRef idx="0">
                            <a:srgbClr val="000000">
                              <a:alpha val="0"/>
                            </a:srgbClr>
                          </a:fillRef>
                          <a:effectRef idx="0">
                            <a:scrgbClr r="0" g="0" b="0"/>
                          </a:effectRef>
                          <a:fontRef idx="none"/>
                        </wps:style>
                        <wps:bodyPr/>
                      </wps:wsp>
                      <wps:wsp>
                        <wps:cNvPr id="217" name="Shape 217"/>
                        <wps:cNvSpPr/>
                        <wps:spPr>
                          <a:xfrm>
                            <a:off x="2850" y="65123"/>
                            <a:ext cx="14440" cy="39715"/>
                          </a:xfrm>
                          <a:custGeom>
                            <a:avLst/>
                            <a:gdLst/>
                            <a:ahLst/>
                            <a:cxnLst/>
                            <a:rect l="0" t="0" r="0" b="0"/>
                            <a:pathLst>
                              <a:path w="14440" h="39715">
                                <a:moveTo>
                                  <a:pt x="0" y="39715"/>
                                </a:moveTo>
                                <a:cubicBezTo>
                                  <a:pt x="3529" y="17668"/>
                                  <a:pt x="3360" y="19351"/>
                                  <a:pt x="14440" y="0"/>
                                </a:cubicBezTo>
                              </a:path>
                            </a:pathLst>
                          </a:custGeom>
                          <a:ln w="12605" cap="rnd">
                            <a:round/>
                          </a:ln>
                        </wps:spPr>
                        <wps:style>
                          <a:lnRef idx="1">
                            <a:srgbClr val="000000"/>
                          </a:lnRef>
                          <a:fillRef idx="0">
                            <a:srgbClr val="000000">
                              <a:alpha val="0"/>
                            </a:srgbClr>
                          </a:fillRef>
                          <a:effectRef idx="0">
                            <a:scrgbClr r="0" g="0" b="0"/>
                          </a:effectRef>
                          <a:fontRef idx="none"/>
                        </wps:style>
                        <wps:bodyPr/>
                      </wps:wsp>
                      <wps:wsp>
                        <wps:cNvPr id="218" name="Shape 218"/>
                        <wps:cNvSpPr/>
                        <wps:spPr>
                          <a:xfrm>
                            <a:off x="17290" y="31635"/>
                            <a:ext cx="31389" cy="33490"/>
                          </a:xfrm>
                          <a:custGeom>
                            <a:avLst/>
                            <a:gdLst/>
                            <a:ahLst/>
                            <a:cxnLst/>
                            <a:rect l="0" t="0" r="0" b="0"/>
                            <a:pathLst>
                              <a:path w="31389" h="33490">
                                <a:moveTo>
                                  <a:pt x="0" y="33490"/>
                                </a:moveTo>
                                <a:cubicBezTo>
                                  <a:pt x="12925" y="12958"/>
                                  <a:pt x="12085" y="14472"/>
                                  <a:pt x="31389" y="0"/>
                                </a:cubicBezTo>
                              </a:path>
                            </a:pathLst>
                          </a:custGeom>
                          <a:ln w="12353" cap="rnd">
                            <a:round/>
                          </a:ln>
                        </wps:spPr>
                        <wps:style>
                          <a:lnRef idx="1">
                            <a:srgbClr val="000000"/>
                          </a:lnRef>
                          <a:fillRef idx="0">
                            <a:srgbClr val="000000">
                              <a:alpha val="0"/>
                            </a:srgbClr>
                          </a:fillRef>
                          <a:effectRef idx="0">
                            <a:scrgbClr r="0" g="0" b="0"/>
                          </a:effectRef>
                          <a:fontRef idx="none"/>
                        </wps:style>
                        <wps:bodyPr/>
                      </wps:wsp>
                      <wps:wsp>
                        <wps:cNvPr id="219" name="Shape 219"/>
                        <wps:cNvSpPr/>
                        <wps:spPr>
                          <a:xfrm>
                            <a:off x="48684" y="10769"/>
                            <a:ext cx="45820" cy="20866"/>
                          </a:xfrm>
                          <a:custGeom>
                            <a:avLst/>
                            <a:gdLst/>
                            <a:ahLst/>
                            <a:cxnLst/>
                            <a:rect l="0" t="0" r="0" b="0"/>
                            <a:pathLst>
                              <a:path w="45820" h="20866">
                                <a:moveTo>
                                  <a:pt x="0" y="20866"/>
                                </a:moveTo>
                                <a:cubicBezTo>
                                  <a:pt x="21648" y="5722"/>
                                  <a:pt x="20138" y="6731"/>
                                  <a:pt x="45820" y="0"/>
                                </a:cubicBezTo>
                              </a:path>
                            </a:pathLst>
                          </a:custGeom>
                          <a:ln w="12353" cap="rnd">
                            <a:round/>
                          </a:ln>
                        </wps:spPr>
                        <wps:style>
                          <a:lnRef idx="1">
                            <a:srgbClr val="000000"/>
                          </a:lnRef>
                          <a:fillRef idx="0">
                            <a:srgbClr val="000000">
                              <a:alpha val="0"/>
                            </a:srgbClr>
                          </a:fillRef>
                          <a:effectRef idx="0">
                            <a:scrgbClr r="0" g="0" b="0"/>
                          </a:effectRef>
                          <a:fontRef idx="none"/>
                        </wps:style>
                        <wps:bodyPr/>
                      </wps:wsp>
                      <wps:wsp>
                        <wps:cNvPr id="220" name="Shape 220"/>
                        <wps:cNvSpPr/>
                        <wps:spPr>
                          <a:xfrm>
                            <a:off x="94506" y="4039"/>
                            <a:ext cx="60428" cy="6731"/>
                          </a:xfrm>
                          <a:custGeom>
                            <a:avLst/>
                            <a:gdLst/>
                            <a:ahLst/>
                            <a:cxnLst/>
                            <a:rect l="0" t="0" r="0" b="0"/>
                            <a:pathLst>
                              <a:path w="60428" h="6731">
                                <a:moveTo>
                                  <a:pt x="0" y="6731"/>
                                </a:moveTo>
                                <a:cubicBezTo>
                                  <a:pt x="30381" y="1010"/>
                                  <a:pt x="29039" y="0"/>
                                  <a:pt x="60428" y="2525"/>
                                </a:cubicBezTo>
                              </a:path>
                            </a:pathLst>
                          </a:custGeom>
                          <a:ln w="12101" cap="rnd">
                            <a:round/>
                          </a:ln>
                        </wps:spPr>
                        <wps:style>
                          <a:lnRef idx="1">
                            <a:srgbClr val="000000"/>
                          </a:lnRef>
                          <a:fillRef idx="0">
                            <a:srgbClr val="000000">
                              <a:alpha val="0"/>
                            </a:srgbClr>
                          </a:fillRef>
                          <a:effectRef idx="0">
                            <a:scrgbClr r="0" g="0" b="0"/>
                          </a:effectRef>
                          <a:fontRef idx="none"/>
                        </wps:style>
                        <wps:bodyPr/>
                      </wps:wsp>
                      <wps:wsp>
                        <wps:cNvPr id="221" name="Shape 221"/>
                        <wps:cNvSpPr/>
                        <wps:spPr>
                          <a:xfrm>
                            <a:off x="154932" y="6565"/>
                            <a:ext cx="58416" cy="10431"/>
                          </a:xfrm>
                          <a:custGeom>
                            <a:avLst/>
                            <a:gdLst/>
                            <a:ahLst/>
                            <a:cxnLst/>
                            <a:rect l="0" t="0" r="0" b="0"/>
                            <a:pathLst>
                              <a:path w="58416" h="10431">
                                <a:moveTo>
                                  <a:pt x="0" y="0"/>
                                </a:moveTo>
                                <a:cubicBezTo>
                                  <a:pt x="30551" y="1175"/>
                                  <a:pt x="29376" y="1681"/>
                                  <a:pt x="58416" y="10431"/>
                                </a:cubicBezTo>
                              </a:path>
                            </a:pathLst>
                          </a:custGeom>
                          <a:ln w="12101" cap="rnd">
                            <a:round/>
                          </a:ln>
                        </wps:spPr>
                        <wps:style>
                          <a:lnRef idx="1">
                            <a:srgbClr val="000000"/>
                          </a:lnRef>
                          <a:fillRef idx="0">
                            <a:srgbClr val="000000">
                              <a:alpha val="0"/>
                            </a:srgbClr>
                          </a:fillRef>
                          <a:effectRef idx="0">
                            <a:scrgbClr r="0" g="0" b="0"/>
                          </a:effectRef>
                          <a:fontRef idx="none"/>
                        </wps:style>
                        <wps:bodyPr/>
                      </wps:wsp>
                      <wps:wsp>
                        <wps:cNvPr id="222" name="Shape 222"/>
                        <wps:cNvSpPr/>
                        <wps:spPr>
                          <a:xfrm>
                            <a:off x="213352" y="16993"/>
                            <a:ext cx="60425" cy="29283"/>
                          </a:xfrm>
                          <a:custGeom>
                            <a:avLst/>
                            <a:gdLst/>
                            <a:ahLst/>
                            <a:cxnLst/>
                            <a:rect l="0" t="0" r="0" b="0"/>
                            <a:pathLst>
                              <a:path w="60425" h="29283">
                                <a:moveTo>
                                  <a:pt x="0" y="0"/>
                                </a:moveTo>
                                <a:cubicBezTo>
                                  <a:pt x="31050" y="13297"/>
                                  <a:pt x="31553" y="10604"/>
                                  <a:pt x="60425" y="29283"/>
                                </a:cubicBezTo>
                              </a:path>
                            </a:pathLst>
                          </a:custGeom>
                          <a:ln w="11849" cap="rnd">
                            <a:round/>
                          </a:ln>
                        </wps:spPr>
                        <wps:style>
                          <a:lnRef idx="1">
                            <a:srgbClr val="000000"/>
                          </a:lnRef>
                          <a:fillRef idx="0">
                            <a:srgbClr val="000000">
                              <a:alpha val="0"/>
                            </a:srgbClr>
                          </a:fillRef>
                          <a:effectRef idx="0">
                            <a:scrgbClr r="0" g="0" b="0"/>
                          </a:effectRef>
                          <a:fontRef idx="none"/>
                        </wps:style>
                        <wps:bodyPr/>
                      </wps:wsp>
                      <wps:wsp>
                        <wps:cNvPr id="223" name="Shape 223"/>
                        <wps:cNvSpPr/>
                        <wps:spPr>
                          <a:xfrm>
                            <a:off x="273779" y="46279"/>
                            <a:ext cx="27192" cy="18845"/>
                          </a:xfrm>
                          <a:custGeom>
                            <a:avLst/>
                            <a:gdLst/>
                            <a:ahLst/>
                            <a:cxnLst/>
                            <a:rect l="0" t="0" r="0" b="0"/>
                            <a:pathLst>
                              <a:path w="27192" h="18845">
                                <a:moveTo>
                                  <a:pt x="0" y="0"/>
                                </a:moveTo>
                                <a:cubicBezTo>
                                  <a:pt x="14602" y="8242"/>
                                  <a:pt x="14435" y="7906"/>
                                  <a:pt x="27192" y="18845"/>
                                </a:cubicBezTo>
                              </a:path>
                            </a:pathLst>
                          </a:custGeom>
                          <a:ln w="12101" cap="rnd">
                            <a:round/>
                          </a:ln>
                        </wps:spPr>
                        <wps:style>
                          <a:lnRef idx="1">
                            <a:srgbClr val="000000"/>
                          </a:lnRef>
                          <a:fillRef idx="0">
                            <a:srgbClr val="000000">
                              <a:alpha val="0"/>
                            </a:srgbClr>
                          </a:fillRef>
                          <a:effectRef idx="0">
                            <a:scrgbClr r="0" g="0" b="0"/>
                          </a:effectRef>
                          <a:fontRef idx="none"/>
                        </wps:style>
                        <wps:bodyPr/>
                      </wps:wsp>
                      <wps:wsp>
                        <wps:cNvPr id="224" name="Shape 224"/>
                        <wps:cNvSpPr/>
                        <wps:spPr>
                          <a:xfrm>
                            <a:off x="300970" y="65125"/>
                            <a:ext cx="50023" cy="45936"/>
                          </a:xfrm>
                          <a:custGeom>
                            <a:avLst/>
                            <a:gdLst/>
                            <a:ahLst/>
                            <a:cxnLst/>
                            <a:rect l="0" t="0" r="0" b="0"/>
                            <a:pathLst>
                              <a:path w="50023" h="45936">
                                <a:moveTo>
                                  <a:pt x="0" y="0"/>
                                </a:moveTo>
                                <a:cubicBezTo>
                                  <a:pt x="25516" y="22546"/>
                                  <a:pt x="26020" y="21873"/>
                                  <a:pt x="50023" y="45936"/>
                                </a:cubicBezTo>
                              </a:path>
                            </a:pathLst>
                          </a:custGeom>
                          <a:ln w="12101" cap="rnd">
                            <a:round/>
                          </a:ln>
                        </wps:spPr>
                        <wps:style>
                          <a:lnRef idx="1">
                            <a:srgbClr val="000000"/>
                          </a:lnRef>
                          <a:fillRef idx="0">
                            <a:srgbClr val="000000">
                              <a:alpha val="0"/>
                            </a:srgbClr>
                          </a:fillRef>
                          <a:effectRef idx="0">
                            <a:scrgbClr r="0" g="0" b="0"/>
                          </a:effectRef>
                          <a:fontRef idx="none"/>
                        </wps:style>
                        <wps:bodyPr/>
                      </wps:wsp>
                      <wps:wsp>
                        <wps:cNvPr id="225" name="Shape 225"/>
                        <wps:cNvSpPr/>
                        <wps:spPr>
                          <a:xfrm>
                            <a:off x="350995" y="111061"/>
                            <a:ext cx="48006" cy="48127"/>
                          </a:xfrm>
                          <a:custGeom>
                            <a:avLst/>
                            <a:gdLst/>
                            <a:ahLst/>
                            <a:cxnLst/>
                            <a:rect l="0" t="0" r="0" b="0"/>
                            <a:pathLst>
                              <a:path w="48006" h="48127">
                                <a:moveTo>
                                  <a:pt x="0" y="0"/>
                                </a:moveTo>
                                <a:cubicBezTo>
                                  <a:pt x="23666" y="24401"/>
                                  <a:pt x="24505" y="23558"/>
                                  <a:pt x="48006" y="48127"/>
                                </a:cubicBezTo>
                              </a:path>
                            </a:pathLst>
                          </a:custGeom>
                          <a:ln w="11849" cap="rnd">
                            <a:round/>
                          </a:ln>
                        </wps:spPr>
                        <wps:style>
                          <a:lnRef idx="1">
                            <a:srgbClr val="000000"/>
                          </a:lnRef>
                          <a:fillRef idx="0">
                            <a:srgbClr val="000000">
                              <a:alpha val="0"/>
                            </a:srgbClr>
                          </a:fillRef>
                          <a:effectRef idx="0">
                            <a:scrgbClr r="0" g="0" b="0"/>
                          </a:effectRef>
                          <a:fontRef idx="none"/>
                        </wps:style>
                        <wps:bodyPr/>
                      </wps:wsp>
                      <wps:wsp>
                        <wps:cNvPr id="226" name="Shape 226"/>
                        <wps:cNvSpPr/>
                        <wps:spPr>
                          <a:xfrm>
                            <a:off x="399001" y="159194"/>
                            <a:ext cx="47840" cy="46101"/>
                          </a:xfrm>
                          <a:custGeom>
                            <a:avLst/>
                            <a:gdLst/>
                            <a:ahLst/>
                            <a:cxnLst/>
                            <a:rect l="0" t="0" r="0" b="0"/>
                            <a:pathLst>
                              <a:path w="47840" h="46101">
                                <a:moveTo>
                                  <a:pt x="0" y="0"/>
                                </a:moveTo>
                                <a:cubicBezTo>
                                  <a:pt x="22493" y="24731"/>
                                  <a:pt x="23668" y="23216"/>
                                  <a:pt x="47840" y="46101"/>
                                </a:cubicBezTo>
                              </a:path>
                            </a:pathLst>
                          </a:custGeom>
                          <a:ln w="11849" cap="rnd">
                            <a:round/>
                          </a:ln>
                        </wps:spPr>
                        <wps:style>
                          <a:lnRef idx="1">
                            <a:srgbClr val="000000"/>
                          </a:lnRef>
                          <a:fillRef idx="0">
                            <a:srgbClr val="000000">
                              <a:alpha val="0"/>
                            </a:srgbClr>
                          </a:fillRef>
                          <a:effectRef idx="0">
                            <a:scrgbClr r="0" g="0" b="0"/>
                          </a:effectRef>
                          <a:fontRef idx="none"/>
                        </wps:style>
                        <wps:bodyPr/>
                      </wps:wsp>
                      <wps:wsp>
                        <wps:cNvPr id="227" name="Shape 227"/>
                        <wps:cNvSpPr/>
                        <wps:spPr>
                          <a:xfrm>
                            <a:off x="446842" y="205295"/>
                            <a:ext cx="54216" cy="39713"/>
                          </a:xfrm>
                          <a:custGeom>
                            <a:avLst/>
                            <a:gdLst/>
                            <a:ahLst/>
                            <a:cxnLst/>
                            <a:rect l="0" t="0" r="0" b="0"/>
                            <a:pathLst>
                              <a:path w="54216" h="39713">
                                <a:moveTo>
                                  <a:pt x="0" y="0"/>
                                </a:moveTo>
                                <a:cubicBezTo>
                                  <a:pt x="25177" y="23391"/>
                                  <a:pt x="25848" y="21540"/>
                                  <a:pt x="54216" y="39713"/>
                                </a:cubicBezTo>
                              </a:path>
                            </a:pathLst>
                          </a:custGeom>
                          <a:ln w="11849" cap="rnd">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5EDCF9A" id="Group 2244" o:spid="_x0000_s1026" style="position:absolute;margin-left:78.45pt;margin-top:-17.5pt;width:41.3pt;height:21.25pt;z-index:-251656192" coordsize="5245,2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">
                <v:shape id="Shape 178" o:spid="_x0000_s1027" style="position:absolute;left:861;top:1363;width:418;height:583;visibility:visible;mso-wrap-style:square;v-text-anchor:top" coordsize="41796,583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" path="m41796,c21823,29947,20983,29106,,58386e" filled="f" strokeweight=".33614mm">
                  <v:stroke endcap="round"/>
                  <v:path arrowok="t" textboxrect="0,0,41796,58386"/>
                </v:shape>
                <v:shape id="Shape 179" o:spid="_x0000_s1028" style="position:absolute;left:736;top:1946;width:125;height:152;visibility:visible;mso-wrap-style:square;v-text-anchor:top" coordsize="12421,15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" path="m12421,c3357,15148,7050,7071,,12623e" filled="f" strokeweight=".31514mm">
                  <v:stroke endcap="round"/>
                  <v:path arrowok="t" textboxrect="0,0,12421,15148"/>
                </v:shape>
                <v:shape id="Shape 180" o:spid="_x0000_s1029" style="position:absolute;left:669;top:1822;width:67;height:251;visibility:visible;mso-wrap-style:square;v-text-anchor:top" coordsize="6715,250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" path="m6715,25072c,11947,1847,21370,2517,e" filled="f" strokeweight=".35014mm">
                  <v:stroke endcap="round"/>
                  <v:path arrowok="t" textboxrect="0,0,6715,25072"/>
                </v:shape>
                <v:shape id="Shape 181" o:spid="_x0000_s1030" style="position:absolute;left:694;top:1363;width:188;height:459;visibility:visible;mso-wrap-style:square;v-text-anchor:top" coordsize="18795,45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" path="m,45942c8555,22549,4862,22382,18795,e" filled="f" strokeweight=".35714mm">
                  <v:stroke endcap="round"/>
                  <v:path arrowok="t" textboxrect="0,0,18795,45942"/>
                </v:shape>
                <v:shape id="Shape 182" o:spid="_x0000_s1031" style="position:absolute;left:882;top:944;width:209;height:419;visibility:visible;mso-wrap-style:square;v-text-anchor:top" coordsize="20813,419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" path="m,41906c9734,20530,9566,20530,20813,e" filled="f" strokeweight=".34314mm">
                  <v:stroke endcap="round"/>
                  <v:path arrowok="t" textboxrect="0,0,20813,41906"/>
                </v:shape>
                <v:shape id="Shape 183" o:spid="_x0000_s1032" style="position:absolute;left:1091;top:588;width:208;height:355;visibility:visible;mso-wrap-style:square;v-text-anchor:top" coordsize="20812,35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" path="m,35502c10236,17669,9733,17333,20812,e" filled="f" strokeweight=".34314mm">
                  <v:stroke endcap="round"/>
                  <v:path arrowok="t" textboxrect="0,0,20812,35502"/>
                </v:shape>
                <v:shape id="Shape 184" o:spid="_x0000_s1033" style="position:absolute;left:1299;top:462;width:84;height:127;visibility:visible;mso-wrap-style:square;v-text-anchor:top" coordsize="8390,12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" path="m,12626c4361,6394,4025,6225,8390,e" filled="f" strokeweight=".35714mm">
                  <v:stroke endcap="round"/>
                  <v:path arrowok="t" textboxrect="0,0,8390,12626"/>
                </v:shape>
                <v:shape id="Shape 185" o:spid="_x0000_s1034" style="position:absolute;left:1383;top:296;width:104;height:166;visibility:visible;mso-wrap-style:square;v-text-anchor:top" coordsize="10402,16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" path="m,16663c4191,1683,5366,8414,10402,e" filled="f" strokeweight=".37814mm">
                  <v:stroke endcap="round"/>
                  <v:path arrowok="t" textboxrect="0,0,10402,16663"/>
                </v:shape>
                <v:shape id="Shape 186" o:spid="_x0000_s1035" style="position:absolute;left:1487;top:282;width:126;height:118;visibility:visible;mso-wrap-style:square;v-text-anchor:top" coordsize="12591,11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" path="m,1346c10072,4711,5205,,12591,11779e" filled="f" strokeweight=".39217mm">
                  <v:stroke endcap="round"/>
                  <v:path arrowok="t" textboxrect="0,0,12591,11779"/>
                </v:shape>
                <v:shape id="Shape 187" o:spid="_x0000_s1036" style="position:absolute;left:1613;top:400;width:47;height:313;visibility:visible;mso-wrap-style:square;v-text-anchor:top" coordsize="4704,31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" path="m,c340,15811,4704,13792,2019,31293e" filled="f" strokeweight=".38514mm">
                  <v:stroke endcap="round"/>
                  <v:path arrowok="t" textboxrect="0,0,4704,31293"/>
                </v:shape>
                <v:shape id="Shape 188" o:spid="_x0000_s1037" style="position:absolute;left:1633;top:713;width:42;height:252;visibility:visible;mso-wrap-style:square;v-text-anchor:top" coordsize="4196,25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" path="m,c,13462,1342,12622,4196,25241e" filled="f" strokeweight=".37114mm">
                  <v:stroke endcap="round"/>
                  <v:path arrowok="t" textboxrect="0,0,4196,25241"/>
                </v:shape>
                <v:shape id="Shape 189" o:spid="_x0000_s1038" style="position:absolute;left:1675;top:965;width:104;height:167;visibility:visible;mso-wrap-style:square;v-text-anchor:top" coordsize="10413,166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" path="m,c2523,12278,3194,9080,10413,16653e" filled="f" strokeweight=".37114mm">
                  <v:stroke endcap="round"/>
                  <v:path arrowok="t" textboxrect="0,0,10413,16653"/>
                </v:shape>
                <v:shape id="Shape 190" o:spid="_x0000_s1039" style="position:absolute;left:1779;top:1132;width:272;height:69;visibility:visible;mso-wrap-style:square;v-text-anchor:top" coordsize="27192,69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" path="m,c14098,6903,10909,6062,27192,4210e" filled="f" strokeweight=".37114mm">
                  <v:stroke endcap="round"/>
                  <v:path arrowok="t" textboxrect="0,0,27192,6903"/>
                </v:shape>
                <v:shape id="Shape 191" o:spid="_x0000_s1040" style="position:absolute;left:2051;top:965;width:520;height:209;visibility:visible;mso-wrap-style:square;v-text-anchor:top" coordsize="52037,20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" path="m,20872c27698,13462,26523,15145,52037,e" filled="f" strokeweight=".35714mm">
                  <v:stroke endcap="round"/>
                  <v:path arrowok="t" textboxrect="0,0,52037,20872"/>
                </v:shape>
                <v:shape id="Shape 192" o:spid="_x0000_s1041" style="position:absolute;left:2571;top:568;width:562;height:397;visibility:visible;mso-wrap-style:square;v-text-anchor:top" coordsize="56238,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" path="m,39719c28205,19689,29884,22885,56238,e" filled="f" strokeweight=".33614mm">
                  <v:stroke endcap="round"/>
                  <v:path arrowok="t" textboxrect="0,0,56238,39719"/>
                </v:shape>
                <v:shape id="Shape 193" o:spid="_x0000_s1042" style="position:absolute;left:3133;top:275;width:418;height:293;visibility:visible;mso-wrap-style:square;v-text-anchor:top" coordsize="41799,29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" path="m,29287c20649,14305,20984,14472,41799,e" filled="f" strokeweight=".33614mm">
                  <v:stroke endcap="round"/>
                  <v:path arrowok="t" textboxrect="0,0,41799,29287"/>
                </v:shape>
                <v:shape id="Shape 194" o:spid="_x0000_s1043" style="position:absolute;left:3551;top:87;width:292;height:188;visibility:visible;mso-wrap-style:square;v-text-anchor:top" coordsize="29211,188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" path="m,18846c13936,7909,14439,9086,29211,e" filled="f" strokeweight=".34314mm">
                  <v:stroke endcap="round"/>
                  <v:path arrowok="t" textboxrect="0,0,29211,18846"/>
                </v:shape>
                <v:shape id="Shape 195" o:spid="_x0000_s1044" style="position:absolute;left:3843;top:25;width:188;height:62;visibility:visible;mso-wrap-style:square;v-text-anchor:top" coordsize="18801,6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" path="m,6226c9233,1850,8730,1683,18801,e" filled="f" strokeweight=".35714mm">
                  <v:stroke endcap="round"/>
                  <v:path arrowok="t" textboxrect="0,0,18801,6226"/>
                </v:shape>
                <v:shape id="Shape 196" o:spid="_x0000_s1045" style="position:absolute;left:4031;width:125;height:25;visibility:visible;mso-wrap-style:square;v-text-anchor:top" coordsize="12427,25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" path="m,2527c7222,,6048,1178,12427,2525e" filled="f" strokeweight=".38514mm">
                  <v:stroke endcap="round"/>
                  <v:path arrowok="t" textboxrect="0,0,12427,2527"/>
                </v:shape>
                <v:shape id="Shape 197" o:spid="_x0000_s1046" style="position:absolute;left:4156;top:25;width:104;height:104;visibility:visible;mso-wrap-style:square;v-text-anchor:top" coordsize="10413,10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" path="m,c5712,4877,6217,2690,10413,10431e" filled="f" strokeweight=".39917mm">
                  <v:stroke endcap="round"/>
                  <v:path arrowok="t" textboxrect="0,0,10413,10431"/>
                </v:shape>
                <v:shape id="Shape 198" o:spid="_x0000_s1047" style="position:absolute;left:4260;top:129;width:168;height:209;visibility:visible;mso-wrap-style:square;v-text-anchor:top" coordsize="16786,20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" path="m,c8057,10774,8728,10101,16786,20870e" filled="f" strokeweight=".38514mm">
                  <v:stroke endcap="round"/>
                  <v:path arrowok="t" textboxrect="0,0,16786,20870"/>
                </v:shape>
                <v:shape id="Shape 199" o:spid="_x0000_s1048" style="position:absolute;left:4428;top:338;width:208;height:230;visibility:visible;mso-wrap-style:square;v-text-anchor:top" coordsize="20810,230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" path="m,c9900,11950,10067,11782,20810,23057e" filled="f" strokeweight=".37114mm">
                  <v:stroke endcap="round"/>
                  <v:path arrowok="t" textboxrect="0,0,20810,23057"/>
                </v:shape>
                <v:shape id="Shape 200" o:spid="_x0000_s1049" style="position:absolute;left:4636;top:568;width:250;height:229;visibility:visible;mso-wrap-style:square;v-text-anchor:top" coordsize="25006,228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" path="m,c13087,10932,11912,11942,25006,22879e" filled="f" strokeweight=".36414mm">
                  <v:stroke endcap="round"/>
                  <v:path arrowok="t" textboxrect="0,0,25006,22879"/>
                </v:shape>
                <v:shape id="Shape 201" o:spid="_x0000_s1050" style="position:absolute;left:4886;top:797;width:208;height:231;visibility:visible;mso-wrap-style:square;v-text-anchor:top" coordsize="20814,230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" path="m,c11581,10595,10911,10932,20814,23047e" filled="f" strokeweight=".36414mm">
                  <v:stroke endcap="round"/>
                  <v:path arrowok="t" textboxrect="0,0,20814,23047"/>
                </v:shape>
                <v:shape id="Shape 202" o:spid="_x0000_s1051" style="position:absolute;left:5094;top:1028;width:104;height:188;visibility:visible;mso-wrap-style:square;v-text-anchor:top" coordsize="10407,188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" path="m,c7888,8748,6377,8579,10407,18844e" filled="f" strokeweight=".36414mm">
                  <v:stroke endcap="round"/>
                  <v:path arrowok="t" textboxrect="0,0,10407,18844"/>
                </v:shape>
                <v:shape id="Shape 203" o:spid="_x0000_s1052" style="position:absolute;left:5198;top:1216;width:47;height:229;visibility:visible;mso-wrap-style:square;v-text-anchor:top" coordsize="4704,228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" path="m,c4704,12953,2690,10767,5,22882e" filled="f" strokeweight=".37114mm">
                  <v:stroke endcap="round"/>
                  <v:path arrowok="t" textboxrect="0,0,4704,22882"/>
                </v:shape>
                <v:shape id="Shape 204" o:spid="_x0000_s1053" style="position:absolute;left:4928;top:1445;width:270;height:355;visibility:visible;mso-wrap-style:square;v-text-anchor:top" coordsize="27020,35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" path="m27020,c16283,20694,18128,19348,,35502e" filled="f" strokeweight=".36414mm">
                  <v:stroke endcap="round"/>
                  <v:path arrowok="t" textboxrect="0,0,27020,35502"/>
                </v:shape>
                <v:shape id="Shape 205" o:spid="_x0000_s1054" style="position:absolute;left:4282;top:1800;width:646;height:481;visibility:visible;mso-wrap-style:square;v-text-anchor:top" coordsize="64620,481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" path="m64620,c34074,26918,35082,26918,,48120e" filled="f" strokeweight=".33614mm">
                  <v:stroke endcap="round"/>
                  <v:path arrowok="t" textboxrect="0,0,64620,48120"/>
                </v:shape>
                <v:shape id="Shape 206" o:spid="_x0000_s1055" style="position:absolute;left:3489;top:2281;width:793;height:419;visibility:visible;mso-wrap-style:square;v-text-anchor:top" coordsize="79233,419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" path="m79233,c39783,21540,41294,23727,,41901e" filled="f" strokeweight=".32214mm">
                  <v:stroke endcap="round"/>
                  <v:path arrowok="t" textboxrect="0,0,79233,41901"/>
                </v:shape>
                <v:shape id="Shape 213" o:spid="_x0000_s1056" style="position:absolute;left:402;top:2219;width:313;height:355;visibility:visible;mso-wrap-style:square;v-text-anchor:top" coordsize="31220,35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" path="m31220,35512c13094,19520,14436,19014,,e" filled="f" strokeweight=".34314mm">
                  <v:stroke endcap="round"/>
                  <v:path arrowok="t" textboxrect="0,0,31220,35512"/>
                </v:shape>
                <v:shape id="Shape 214" o:spid="_x0000_s1057" style="position:absolute;left:194;top:1800;width:208;height:419;visibility:visible;mso-wrap-style:square;v-text-anchor:top" coordsize="20818,41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" path="m20818,41904c9232,21539,7889,22718,,e" filled="f" strokeweight=".34314mm">
                  <v:stroke endcap="round"/>
                  <v:path arrowok="t" textboxrect="0,0,20818,41904"/>
                </v:shape>
                <v:shape id="Shape 215" o:spid="_x0000_s1058" style="position:absolute;left:48;top:1403;width:146;height:397;visibility:visible;mso-wrap-style:square;v-text-anchor:top" coordsize="14606,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" path="m14606,39719c4533,20530,6210,20362,,e" filled="f" strokeweight=".34314mm">
                  <v:stroke endcap="round"/>
                  <v:path arrowok="t" textboxrect="0,0,14606,39719"/>
                </v:shape>
                <v:shape id="Shape 216" o:spid="_x0000_s1059" style="position:absolute;top:1048;width:48;height:355;visibility:visible;mso-wrap-style:square;v-text-anchor:top" coordsize="4869,355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" path="m4869,35511c,17163,1007,18341,2854,e" filled="f" strokeweight=".35014mm">
                  <v:stroke endcap="round"/>
                  <v:path arrowok="t" textboxrect="0,0,4869,35511"/>
                </v:shape>
                <v:shape id="Shape 217" o:spid="_x0000_s1060" style="position:absolute;left:28;top:651;width:144;height:397;visibility:visible;mso-wrap-style:square;v-text-anchor:top" coordsize="14440,39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" path="m,39715c3529,17668,3360,19351,14440,e" filled="f" strokeweight=".35014mm">
                  <v:stroke endcap="round"/>
                  <v:path arrowok="t" textboxrect="0,0,14440,39715"/>
                </v:shape>
                <v:shape id="Shape 218" o:spid="_x0000_s1061" style="position:absolute;left:172;top:316;width:314;height:335;visibility:visible;mso-wrap-style:square;v-text-anchor:top" coordsize="31389,33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" path="m,33490c12925,12958,12085,14472,31389,e" filled="f" strokeweight=".34314mm">
                  <v:stroke endcap="round"/>
                  <v:path arrowok="t" textboxrect="0,0,31389,33490"/>
                </v:shape>
                <v:shape id="Shape 219" o:spid="_x0000_s1062" style="position:absolute;left:486;top:107;width:459;height:209;visibility:visible;mso-wrap-style:square;v-text-anchor:top" coordsize="45820,208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" path="m,20866c21648,5722,20138,6731,45820,e" filled="f" strokeweight=".34314mm">
                  <v:stroke endcap="round"/>
                  <v:path arrowok="t" textboxrect="0,0,45820,20866"/>
                </v:shape>
                <v:shape id="Shape 220" o:spid="_x0000_s1063" style="position:absolute;left:945;top:40;width:604;height:67;visibility:visible;mso-wrap-style:square;v-text-anchor:top" coordsize="60428,6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" path="m,6731c30381,1010,29039,,60428,2525e" filled="f" strokeweight=".33614mm">
                  <v:stroke endcap="round"/>
                  <v:path arrowok="t" textboxrect="0,0,60428,6731"/>
                </v:shape>
                <v:shape id="Shape 221" o:spid="_x0000_s1064" style="position:absolute;left:1549;top:65;width:584;height:104;visibility:visible;mso-wrap-style:square;v-text-anchor:top" coordsize="58416,10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" path="m,c30551,1175,29376,1681,58416,10431e" filled="f" strokeweight=".33614mm">
                  <v:stroke endcap="round"/>
                  <v:path arrowok="t" textboxrect="0,0,58416,10431"/>
                </v:shape>
                <v:shape id="Shape 222" o:spid="_x0000_s1065" style="position:absolute;left:2133;top:169;width:604;height:293;visibility:visible;mso-wrap-style:square;v-text-anchor:top" coordsize="60425,29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" path="m,c31050,13297,31553,10604,60425,29283e" filled="f" strokeweight=".32914mm">
                  <v:stroke endcap="round"/>
                  <v:path arrowok="t" textboxrect="0,0,60425,29283"/>
                </v:shape>
                <v:shape id="Shape 223" o:spid="_x0000_s1066" style="position:absolute;left:2737;top:462;width:272;height:189;visibility:visible;mso-wrap-style:square;v-text-anchor:top" coordsize="27192,188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" path="m,c14602,8242,14435,7906,27192,18845e" filled="f" strokeweight=".33614mm">
                  <v:stroke endcap="round"/>
                  <v:path arrowok="t" textboxrect="0,0,27192,18845"/>
                </v:shape>
                <v:shape id="Shape 224" o:spid="_x0000_s1067" style="position:absolute;left:3009;top:651;width:500;height:459;visibility:visible;mso-wrap-style:square;v-text-anchor:top" coordsize="50023,459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" path="m,c25516,22546,26020,21873,50023,45936e" filled="f" strokeweight=".33614mm">
                  <v:stroke endcap="round"/>
                  <v:path arrowok="t" textboxrect="0,0,50023,45936"/>
                </v:shape>
                <v:shape id="Shape 225" o:spid="_x0000_s1068" style="position:absolute;left:3509;top:1110;width:481;height:481;visibility:visible;mso-wrap-style:square;v-text-anchor:top" coordsize="48006,48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" path="m,c23666,24401,24505,23558,48006,48127e" filled="f" strokeweight=".32914mm">
                  <v:stroke endcap="round"/>
                  <v:path arrowok="t" textboxrect="0,0,48006,48127"/>
                </v:shape>
                <v:shape id="Shape 226" o:spid="_x0000_s1069" style="position:absolute;left:3990;top:1591;width:478;height:461;visibility:visible;mso-wrap-style:square;v-text-anchor:top" coordsize="47840,461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" path="m,c22493,24731,23668,23216,47840,46101e" filled="f" strokeweight=".32914mm">
                  <v:stroke endcap="round"/>
                  <v:path arrowok="t" textboxrect="0,0,47840,46101"/>
                </v:shape>
                <v:shape id="Shape 227" o:spid="_x0000_s1070" style="position:absolute;left:4468;top:2052;width:542;height:398;visibility:visible;mso-wrap-style:square;v-text-anchor:top" coordsize="54216,39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" path="m,c25177,23391,25848,21540,54216,39713e" filled="f" strokeweight=".32914mm">
                  <v:stroke endcap="round"/>
                  <v:path arrowok="t" textboxrect="0,0,54216,39713"/>
                </v:shape>
              </v:group>
            </w:pict>
          </mc:Fallback>
        </mc:AlternateContent>
      </w:r>
      <w:r w:rsidRPr="00E00317">
        <w:rPr>
          <w:rFonts w:ascii="Arial" w:hAnsi="Arial" w:cs="Arial"/>
          <w:sz w:val="24"/>
          <w:szCs w:val="24"/>
        </w:rPr>
        <w:t>Signed……………</w:t>
      </w:r>
      <w:r w:rsidRPr="00E00317">
        <w:rPr>
          <w:rFonts w:ascii="Arial" w:hAnsi="Arial" w:cs="Arial"/>
          <w:sz w:val="24"/>
          <w:szCs w:val="24"/>
          <w:u w:val="single" w:color="000000"/>
        </w:rPr>
        <w:t>…</w:t>
      </w:r>
      <w:r w:rsidRPr="00E00317">
        <w:rPr>
          <w:rFonts w:ascii="Arial" w:hAnsi="Arial" w:cs="Arial"/>
          <w:strike/>
          <w:sz w:val="24"/>
          <w:szCs w:val="24"/>
        </w:rPr>
        <w:t>…</w:t>
      </w:r>
      <w:r w:rsidRPr="00E00317">
        <w:rPr>
          <w:rFonts w:ascii="Arial" w:hAnsi="Arial" w:cs="Arial"/>
          <w:sz w:val="24"/>
          <w:szCs w:val="24"/>
        </w:rPr>
        <w:t>…………………………</w:t>
      </w:r>
    </w:p>
    <w:p w14:paraId="00848F19" w14:textId="091848C4" w:rsidR="00D253C5" w:rsidRPr="00E00317" w:rsidRDefault="00D253C5" w:rsidP="00A57C1E">
      <w:pPr>
        <w:spacing w:after="417" w:line="480" w:lineRule="auto"/>
        <w:ind w:left="-5"/>
        <w:rPr>
          <w:rFonts w:ascii="Arial" w:hAnsi="Arial" w:cs="Arial"/>
          <w:sz w:val="24"/>
          <w:szCs w:val="24"/>
        </w:rPr>
      </w:pPr>
      <w:r w:rsidRPr="00E00317">
        <w:rPr>
          <w:rFonts w:ascii="Arial" w:hAnsi="Arial" w:cs="Arial"/>
          <w:sz w:val="24"/>
          <w:szCs w:val="24"/>
        </w:rPr>
        <w:t>Date……………</w:t>
      </w:r>
      <w:r w:rsidRPr="00E00317">
        <w:rPr>
          <w:rFonts w:ascii="Arial" w:eastAsia="Arial" w:hAnsi="Arial" w:cs="Arial"/>
          <w:sz w:val="24"/>
          <w:szCs w:val="24"/>
        </w:rPr>
        <w:t>11/8/2021</w:t>
      </w:r>
      <w:r w:rsidR="006B5056">
        <w:rPr>
          <w:rFonts w:ascii="Arial" w:eastAsia="Arial" w:hAnsi="Arial" w:cs="Arial"/>
          <w:sz w:val="24"/>
          <w:szCs w:val="24"/>
        </w:rPr>
        <w:t>……………………..</w:t>
      </w:r>
    </w:p>
    <w:p w14:paraId="582A7AA3" w14:textId="77777777" w:rsidR="00AF7736" w:rsidRDefault="00AF7736" w:rsidP="00A57C1E">
      <w:pPr>
        <w:pStyle w:val="Heading2"/>
        <w:spacing w:line="480" w:lineRule="auto"/>
        <w:ind w:left="-5"/>
        <w:rPr>
          <w:sz w:val="24"/>
          <w:szCs w:val="24"/>
        </w:rPr>
      </w:pPr>
    </w:p>
    <w:p w14:paraId="787261BC" w14:textId="2FB1EEFF" w:rsidR="00D253C5" w:rsidRPr="00E00317" w:rsidRDefault="00D253C5" w:rsidP="00A57C1E">
      <w:pPr>
        <w:pStyle w:val="Heading2"/>
        <w:spacing w:line="480" w:lineRule="auto"/>
        <w:ind w:left="-5"/>
        <w:rPr>
          <w:sz w:val="24"/>
          <w:szCs w:val="24"/>
        </w:rPr>
      </w:pPr>
      <w:r w:rsidRPr="00E00317">
        <w:rPr>
          <w:sz w:val="24"/>
          <w:szCs w:val="24"/>
        </w:rPr>
        <w:t>STATEMENT 3</w:t>
      </w:r>
    </w:p>
    <w:p w14:paraId="571C5737" w14:textId="77777777" w:rsidR="00D253C5" w:rsidRPr="00E00317" w:rsidRDefault="00D253C5" w:rsidP="00A57C1E">
      <w:pPr>
        <w:spacing w:line="480" w:lineRule="auto"/>
        <w:ind w:left="-5"/>
        <w:rPr>
          <w:rFonts w:ascii="Arial" w:hAnsi="Arial" w:cs="Arial"/>
          <w:sz w:val="24"/>
          <w:szCs w:val="24"/>
        </w:rPr>
      </w:pPr>
      <w:r w:rsidRPr="00E00317">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54AD057" w14:textId="77777777" w:rsidR="00D253C5" w:rsidRPr="00E00317" w:rsidRDefault="00D253C5" w:rsidP="00A57C1E">
      <w:pPr>
        <w:spacing w:after="8" w:line="480" w:lineRule="auto"/>
        <w:ind w:left="1754"/>
        <w:rPr>
          <w:rFonts w:ascii="Arial" w:hAnsi="Arial" w:cs="Arial"/>
          <w:sz w:val="24"/>
          <w:szCs w:val="24"/>
        </w:rPr>
      </w:pPr>
      <w:r w:rsidRPr="00E00317">
        <w:rPr>
          <w:rFonts w:ascii="Arial" w:eastAsia="Calibri" w:hAnsi="Arial" w:cs="Arial"/>
          <w:noProof/>
          <w:sz w:val="24"/>
          <w:szCs w:val="24"/>
        </w:rPr>
        <mc:AlternateContent>
          <mc:Choice Requires="wpg">
            <w:drawing>
              <wp:inline distT="0" distB="0" distL="0" distR="0" wp14:anchorId="28961678" wp14:editId="20E8B697">
                <wp:extent cx="422483" cy="237744"/>
                <wp:effectExtent l="0" t="0" r="0" b="0"/>
                <wp:docPr id="2106" name="Group 2106"/>
                <wp:cNvGraphicFramePr/>
                <a:graphic xmlns:a="http://schemas.openxmlformats.org/drawingml/2006/main">
                  <a:graphicData uri="http://schemas.microsoft.com/office/word/2010/wordprocessingGroup">
                    <wpg:wgp>
                      <wpg:cNvGrpSpPr/>
                      <wpg:grpSpPr>
                        <a:xfrm>
                          <a:off x="0" y="0"/>
                          <a:ext cx="422483" cy="237744"/>
                          <a:chOff x="0" y="0"/>
                          <a:chExt cx="422483" cy="237744"/>
                        </a:xfrm>
                      </wpg:grpSpPr>
                      <wps:wsp>
                        <wps:cNvPr id="294" name="Shape 294"/>
                        <wps:cNvSpPr/>
                        <wps:spPr>
                          <a:xfrm>
                            <a:off x="65027" y="102870"/>
                            <a:ext cx="31558" cy="44069"/>
                          </a:xfrm>
                          <a:custGeom>
                            <a:avLst/>
                            <a:gdLst/>
                            <a:ahLst/>
                            <a:cxnLst/>
                            <a:rect l="0" t="0" r="0" b="0"/>
                            <a:pathLst>
                              <a:path w="31558" h="44069">
                                <a:moveTo>
                                  <a:pt x="31558" y="0"/>
                                </a:moveTo>
                                <a:cubicBezTo>
                                  <a:pt x="16478" y="22606"/>
                                  <a:pt x="15845" y="21972"/>
                                  <a:pt x="0" y="44069"/>
                                </a:cubicBezTo>
                              </a:path>
                            </a:pathLst>
                          </a:custGeom>
                          <a:ln w="9135" cap="rnd">
                            <a:round/>
                          </a:ln>
                        </wps:spPr>
                        <wps:style>
                          <a:lnRef idx="1">
                            <a:srgbClr val="000000"/>
                          </a:lnRef>
                          <a:fillRef idx="0">
                            <a:srgbClr val="000000">
                              <a:alpha val="0"/>
                            </a:srgbClr>
                          </a:fillRef>
                          <a:effectRef idx="0">
                            <a:scrgbClr r="0" g="0" b="0"/>
                          </a:effectRef>
                          <a:fontRef idx="none"/>
                        </wps:style>
                        <wps:bodyPr/>
                      </wps:wsp>
                      <wps:wsp>
                        <wps:cNvPr id="295" name="Shape 295"/>
                        <wps:cNvSpPr/>
                        <wps:spPr>
                          <a:xfrm>
                            <a:off x="55646" y="146939"/>
                            <a:ext cx="9379" cy="11430"/>
                          </a:xfrm>
                          <a:custGeom>
                            <a:avLst/>
                            <a:gdLst/>
                            <a:ahLst/>
                            <a:cxnLst/>
                            <a:rect l="0" t="0" r="0" b="0"/>
                            <a:pathLst>
                              <a:path w="9379" h="11430">
                                <a:moveTo>
                                  <a:pt x="9379" y="0"/>
                                </a:moveTo>
                                <a:cubicBezTo>
                                  <a:pt x="2535" y="11430"/>
                                  <a:pt x="5324" y="5334"/>
                                  <a:pt x="0" y="9525"/>
                                </a:cubicBezTo>
                              </a:path>
                            </a:pathLst>
                          </a:custGeom>
                          <a:ln w="8564" cap="rnd">
                            <a:round/>
                          </a:ln>
                        </wps:spPr>
                        <wps:style>
                          <a:lnRef idx="1">
                            <a:srgbClr val="000000"/>
                          </a:lnRef>
                          <a:fillRef idx="0">
                            <a:srgbClr val="000000">
                              <a:alpha val="0"/>
                            </a:srgbClr>
                          </a:fillRef>
                          <a:effectRef idx="0">
                            <a:scrgbClr r="0" g="0" b="0"/>
                          </a:effectRef>
                          <a:fontRef idx="none"/>
                        </wps:style>
                        <wps:bodyPr/>
                      </wps:wsp>
                      <wps:wsp>
                        <wps:cNvPr id="296" name="Shape 296"/>
                        <wps:cNvSpPr/>
                        <wps:spPr>
                          <a:xfrm>
                            <a:off x="50577" y="137541"/>
                            <a:ext cx="5076" cy="18923"/>
                          </a:xfrm>
                          <a:custGeom>
                            <a:avLst/>
                            <a:gdLst/>
                            <a:ahLst/>
                            <a:cxnLst/>
                            <a:rect l="0" t="0" r="0" b="0"/>
                            <a:pathLst>
                              <a:path w="5076" h="18923">
                                <a:moveTo>
                                  <a:pt x="5076" y="18923"/>
                                </a:moveTo>
                                <a:cubicBezTo>
                                  <a:pt x="0" y="9017"/>
                                  <a:pt x="1394" y="16128"/>
                                  <a:pt x="1901" y="0"/>
                                </a:cubicBezTo>
                              </a:path>
                            </a:pathLst>
                          </a:custGeom>
                          <a:ln w="9516" cap="rnd">
                            <a:round/>
                          </a:ln>
                        </wps:spPr>
                        <wps:style>
                          <a:lnRef idx="1">
                            <a:srgbClr val="000000"/>
                          </a:lnRef>
                          <a:fillRef idx="0">
                            <a:srgbClr val="000000">
                              <a:alpha val="0"/>
                            </a:srgbClr>
                          </a:fillRef>
                          <a:effectRef idx="0">
                            <a:scrgbClr r="0" g="0" b="0"/>
                          </a:effectRef>
                          <a:fontRef idx="none"/>
                        </wps:style>
                        <wps:bodyPr/>
                      </wps:wsp>
                      <wps:wsp>
                        <wps:cNvPr id="297" name="Shape 297"/>
                        <wps:cNvSpPr/>
                        <wps:spPr>
                          <a:xfrm>
                            <a:off x="52478" y="102870"/>
                            <a:ext cx="14197" cy="34672"/>
                          </a:xfrm>
                          <a:custGeom>
                            <a:avLst/>
                            <a:gdLst/>
                            <a:ahLst/>
                            <a:cxnLst/>
                            <a:rect l="0" t="0" r="0" b="0"/>
                            <a:pathLst>
                              <a:path w="14197" h="34672">
                                <a:moveTo>
                                  <a:pt x="0" y="34672"/>
                                </a:moveTo>
                                <a:cubicBezTo>
                                  <a:pt x="6464" y="17018"/>
                                  <a:pt x="3675" y="16891"/>
                                  <a:pt x="14197" y="0"/>
                                </a:cubicBezTo>
                              </a:path>
                            </a:pathLst>
                          </a:custGeom>
                          <a:ln w="9706" cap="rnd">
                            <a:round/>
                          </a:ln>
                        </wps:spPr>
                        <wps:style>
                          <a:lnRef idx="1">
                            <a:srgbClr val="000000"/>
                          </a:lnRef>
                          <a:fillRef idx="0">
                            <a:srgbClr val="000000">
                              <a:alpha val="0"/>
                            </a:srgbClr>
                          </a:fillRef>
                          <a:effectRef idx="0">
                            <a:scrgbClr r="0" g="0" b="0"/>
                          </a:effectRef>
                          <a:fontRef idx="none"/>
                        </wps:style>
                        <wps:bodyPr/>
                      </wps:wsp>
                      <wps:wsp>
                        <wps:cNvPr id="298" name="Shape 298"/>
                        <wps:cNvSpPr/>
                        <wps:spPr>
                          <a:xfrm>
                            <a:off x="66676" y="71247"/>
                            <a:ext cx="15716" cy="31623"/>
                          </a:xfrm>
                          <a:custGeom>
                            <a:avLst/>
                            <a:gdLst/>
                            <a:ahLst/>
                            <a:cxnLst/>
                            <a:rect l="0" t="0" r="0" b="0"/>
                            <a:pathLst>
                              <a:path w="15716" h="31623">
                                <a:moveTo>
                                  <a:pt x="0" y="31623"/>
                                </a:moveTo>
                                <a:cubicBezTo>
                                  <a:pt x="7350" y="15494"/>
                                  <a:pt x="7224" y="15494"/>
                                  <a:pt x="15716" y="0"/>
                                </a:cubicBezTo>
                              </a:path>
                            </a:pathLst>
                          </a:custGeom>
                          <a:ln w="9326" cap="rnd">
                            <a:round/>
                          </a:ln>
                        </wps:spPr>
                        <wps:style>
                          <a:lnRef idx="1">
                            <a:srgbClr val="000000"/>
                          </a:lnRef>
                          <a:fillRef idx="0">
                            <a:srgbClr val="000000">
                              <a:alpha val="0"/>
                            </a:srgbClr>
                          </a:fillRef>
                          <a:effectRef idx="0">
                            <a:scrgbClr r="0" g="0" b="0"/>
                          </a:effectRef>
                          <a:fontRef idx="none"/>
                        </wps:style>
                        <wps:bodyPr/>
                      </wps:wsp>
                      <wps:wsp>
                        <wps:cNvPr id="299" name="Shape 299"/>
                        <wps:cNvSpPr/>
                        <wps:spPr>
                          <a:xfrm>
                            <a:off x="82386" y="44450"/>
                            <a:ext cx="15724" cy="26797"/>
                          </a:xfrm>
                          <a:custGeom>
                            <a:avLst/>
                            <a:gdLst/>
                            <a:ahLst/>
                            <a:cxnLst/>
                            <a:rect l="0" t="0" r="0" b="0"/>
                            <a:pathLst>
                              <a:path w="15724" h="26797">
                                <a:moveTo>
                                  <a:pt x="0" y="26797"/>
                                </a:moveTo>
                                <a:cubicBezTo>
                                  <a:pt x="7738" y="13335"/>
                                  <a:pt x="7358" y="13081"/>
                                  <a:pt x="15724" y="0"/>
                                </a:cubicBezTo>
                              </a:path>
                            </a:pathLst>
                          </a:custGeom>
                          <a:ln w="9326" cap="rnd">
                            <a:round/>
                          </a:ln>
                        </wps:spPr>
                        <wps:style>
                          <a:lnRef idx="1">
                            <a:srgbClr val="000000"/>
                          </a:lnRef>
                          <a:fillRef idx="0">
                            <a:srgbClr val="000000">
                              <a:alpha val="0"/>
                            </a:srgbClr>
                          </a:fillRef>
                          <a:effectRef idx="0">
                            <a:scrgbClr r="0" g="0" b="0"/>
                          </a:effectRef>
                          <a:fontRef idx="none"/>
                        </wps:style>
                        <wps:bodyPr/>
                      </wps:wsp>
                      <wps:wsp>
                        <wps:cNvPr id="300" name="Shape 300"/>
                        <wps:cNvSpPr/>
                        <wps:spPr>
                          <a:xfrm>
                            <a:off x="98109" y="34925"/>
                            <a:ext cx="6340" cy="9525"/>
                          </a:xfrm>
                          <a:custGeom>
                            <a:avLst/>
                            <a:gdLst/>
                            <a:ahLst/>
                            <a:cxnLst/>
                            <a:rect l="0" t="0" r="0" b="0"/>
                            <a:pathLst>
                              <a:path w="6340" h="9525">
                                <a:moveTo>
                                  <a:pt x="0" y="9525"/>
                                </a:moveTo>
                                <a:cubicBezTo>
                                  <a:pt x="3297" y="4826"/>
                                  <a:pt x="3044" y="4699"/>
                                  <a:pt x="6340" y="0"/>
                                </a:cubicBezTo>
                              </a:path>
                            </a:pathLst>
                          </a:custGeom>
                          <a:ln w="9706" cap="rnd">
                            <a:round/>
                          </a:ln>
                        </wps:spPr>
                        <wps:style>
                          <a:lnRef idx="1">
                            <a:srgbClr val="000000"/>
                          </a:lnRef>
                          <a:fillRef idx="0">
                            <a:srgbClr val="000000">
                              <a:alpha val="0"/>
                            </a:srgbClr>
                          </a:fillRef>
                          <a:effectRef idx="0">
                            <a:scrgbClr r="0" g="0" b="0"/>
                          </a:effectRef>
                          <a:fontRef idx="none"/>
                        </wps:style>
                        <wps:bodyPr/>
                      </wps:wsp>
                      <wps:wsp>
                        <wps:cNvPr id="301" name="Shape 301"/>
                        <wps:cNvSpPr/>
                        <wps:spPr>
                          <a:xfrm>
                            <a:off x="104446" y="22352"/>
                            <a:ext cx="7861" cy="12573"/>
                          </a:xfrm>
                          <a:custGeom>
                            <a:avLst/>
                            <a:gdLst/>
                            <a:ahLst/>
                            <a:cxnLst/>
                            <a:rect l="0" t="0" r="0" b="0"/>
                            <a:pathLst>
                              <a:path w="7861" h="12573">
                                <a:moveTo>
                                  <a:pt x="0" y="12573"/>
                                </a:moveTo>
                                <a:cubicBezTo>
                                  <a:pt x="3171" y="1270"/>
                                  <a:pt x="4059" y="6350"/>
                                  <a:pt x="7861" y="0"/>
                                </a:cubicBezTo>
                              </a:path>
                            </a:pathLst>
                          </a:custGeom>
                          <a:ln w="10277" cap="rnd">
                            <a:round/>
                          </a:ln>
                        </wps:spPr>
                        <wps:style>
                          <a:lnRef idx="1">
                            <a:srgbClr val="000000"/>
                          </a:lnRef>
                          <a:fillRef idx="0">
                            <a:srgbClr val="000000">
                              <a:alpha val="0"/>
                            </a:srgbClr>
                          </a:fillRef>
                          <a:effectRef idx="0">
                            <a:scrgbClr r="0" g="0" b="0"/>
                          </a:effectRef>
                          <a:fontRef idx="none"/>
                        </wps:style>
                        <wps:bodyPr/>
                      </wps:wsp>
                      <wps:wsp>
                        <wps:cNvPr id="302" name="Shape 302"/>
                        <wps:cNvSpPr/>
                        <wps:spPr>
                          <a:xfrm>
                            <a:off x="112307" y="21336"/>
                            <a:ext cx="9506" cy="8890"/>
                          </a:xfrm>
                          <a:custGeom>
                            <a:avLst/>
                            <a:gdLst/>
                            <a:ahLst/>
                            <a:cxnLst/>
                            <a:rect l="0" t="0" r="0" b="0"/>
                            <a:pathLst>
                              <a:path w="9506" h="8890">
                                <a:moveTo>
                                  <a:pt x="0" y="1016"/>
                                </a:moveTo>
                                <a:cubicBezTo>
                                  <a:pt x="7605" y="3556"/>
                                  <a:pt x="3929" y="0"/>
                                  <a:pt x="9506" y="8890"/>
                                </a:cubicBezTo>
                              </a:path>
                            </a:pathLst>
                          </a:custGeom>
                          <a:ln w="10658" cap="rnd">
                            <a:round/>
                          </a:ln>
                        </wps:spPr>
                        <wps:style>
                          <a:lnRef idx="1">
                            <a:srgbClr val="000000"/>
                          </a:lnRef>
                          <a:fillRef idx="0">
                            <a:srgbClr val="000000">
                              <a:alpha val="0"/>
                            </a:srgbClr>
                          </a:fillRef>
                          <a:effectRef idx="0">
                            <a:scrgbClr r="0" g="0" b="0"/>
                          </a:effectRef>
                          <a:fontRef idx="none"/>
                        </wps:style>
                        <wps:bodyPr/>
                      </wps:wsp>
                      <wps:wsp>
                        <wps:cNvPr id="303" name="Shape 303"/>
                        <wps:cNvSpPr/>
                        <wps:spPr>
                          <a:xfrm>
                            <a:off x="121820" y="30226"/>
                            <a:ext cx="3543" cy="23622"/>
                          </a:xfrm>
                          <a:custGeom>
                            <a:avLst/>
                            <a:gdLst/>
                            <a:ahLst/>
                            <a:cxnLst/>
                            <a:rect l="0" t="0" r="0" b="0"/>
                            <a:pathLst>
                              <a:path w="3543" h="23622">
                                <a:moveTo>
                                  <a:pt x="0" y="0"/>
                                </a:moveTo>
                                <a:cubicBezTo>
                                  <a:pt x="248" y="11938"/>
                                  <a:pt x="3543" y="10414"/>
                                  <a:pt x="1515" y="23622"/>
                                </a:cubicBezTo>
                              </a:path>
                            </a:pathLst>
                          </a:custGeom>
                          <a:ln w="10467" cap="rnd">
                            <a:round/>
                          </a:ln>
                        </wps:spPr>
                        <wps:style>
                          <a:lnRef idx="1">
                            <a:srgbClr val="000000"/>
                          </a:lnRef>
                          <a:fillRef idx="0">
                            <a:srgbClr val="000000">
                              <a:alpha val="0"/>
                            </a:srgbClr>
                          </a:fillRef>
                          <a:effectRef idx="0">
                            <a:scrgbClr r="0" g="0" b="0"/>
                          </a:effectRef>
                          <a:fontRef idx="none"/>
                        </wps:style>
                        <wps:bodyPr/>
                      </wps:wsp>
                      <wps:wsp>
                        <wps:cNvPr id="304" name="Shape 304"/>
                        <wps:cNvSpPr/>
                        <wps:spPr>
                          <a:xfrm>
                            <a:off x="123331" y="53848"/>
                            <a:ext cx="3172" cy="19050"/>
                          </a:xfrm>
                          <a:custGeom>
                            <a:avLst/>
                            <a:gdLst/>
                            <a:ahLst/>
                            <a:cxnLst/>
                            <a:rect l="0" t="0" r="0" b="0"/>
                            <a:pathLst>
                              <a:path w="3172" h="19050">
                                <a:moveTo>
                                  <a:pt x="0" y="0"/>
                                </a:moveTo>
                                <a:cubicBezTo>
                                  <a:pt x="4" y="10160"/>
                                  <a:pt x="1019" y="9525"/>
                                  <a:pt x="3172" y="19050"/>
                                </a:cubicBezTo>
                              </a:path>
                            </a:pathLst>
                          </a:custGeom>
                          <a:ln w="10087" cap="rnd">
                            <a:round/>
                          </a:ln>
                        </wps:spPr>
                        <wps:style>
                          <a:lnRef idx="1">
                            <a:srgbClr val="000000"/>
                          </a:lnRef>
                          <a:fillRef idx="0">
                            <a:srgbClr val="000000">
                              <a:alpha val="0"/>
                            </a:srgbClr>
                          </a:fillRef>
                          <a:effectRef idx="0">
                            <a:scrgbClr r="0" g="0" b="0"/>
                          </a:effectRef>
                          <a:fontRef idx="none"/>
                        </wps:style>
                        <wps:bodyPr/>
                      </wps:wsp>
                      <wps:wsp>
                        <wps:cNvPr id="305" name="Shape 305"/>
                        <wps:cNvSpPr/>
                        <wps:spPr>
                          <a:xfrm>
                            <a:off x="126506" y="72898"/>
                            <a:ext cx="7857" cy="12573"/>
                          </a:xfrm>
                          <a:custGeom>
                            <a:avLst/>
                            <a:gdLst/>
                            <a:ahLst/>
                            <a:cxnLst/>
                            <a:rect l="0" t="0" r="0" b="0"/>
                            <a:pathLst>
                              <a:path w="7857" h="12573">
                                <a:moveTo>
                                  <a:pt x="0" y="0"/>
                                </a:moveTo>
                                <a:cubicBezTo>
                                  <a:pt x="1900" y="9271"/>
                                  <a:pt x="2407" y="6858"/>
                                  <a:pt x="7857" y="12573"/>
                                </a:cubicBezTo>
                              </a:path>
                            </a:pathLst>
                          </a:custGeom>
                          <a:ln w="10087" cap="rnd">
                            <a:round/>
                          </a:ln>
                        </wps:spPr>
                        <wps:style>
                          <a:lnRef idx="1">
                            <a:srgbClr val="000000"/>
                          </a:lnRef>
                          <a:fillRef idx="0">
                            <a:srgbClr val="000000">
                              <a:alpha val="0"/>
                            </a:srgbClr>
                          </a:fillRef>
                          <a:effectRef idx="0">
                            <a:scrgbClr r="0" g="0" b="0"/>
                          </a:effectRef>
                          <a:fontRef idx="none"/>
                        </wps:style>
                        <wps:bodyPr/>
                      </wps:wsp>
                      <wps:wsp>
                        <wps:cNvPr id="306" name="Shape 306"/>
                        <wps:cNvSpPr/>
                        <wps:spPr>
                          <a:xfrm>
                            <a:off x="134367" y="85471"/>
                            <a:ext cx="20531" cy="5207"/>
                          </a:xfrm>
                          <a:custGeom>
                            <a:avLst/>
                            <a:gdLst/>
                            <a:ahLst/>
                            <a:cxnLst/>
                            <a:rect l="0" t="0" r="0" b="0"/>
                            <a:pathLst>
                              <a:path w="20531" h="5207">
                                <a:moveTo>
                                  <a:pt x="0" y="0"/>
                                </a:moveTo>
                                <a:cubicBezTo>
                                  <a:pt x="10644" y="5207"/>
                                  <a:pt x="8235" y="4573"/>
                                  <a:pt x="20531" y="3175"/>
                                </a:cubicBezTo>
                              </a:path>
                            </a:pathLst>
                          </a:custGeom>
                          <a:ln w="10087" cap="rnd">
                            <a:round/>
                          </a:ln>
                        </wps:spPr>
                        <wps:style>
                          <a:lnRef idx="1">
                            <a:srgbClr val="000000"/>
                          </a:lnRef>
                          <a:fillRef idx="0">
                            <a:srgbClr val="000000">
                              <a:alpha val="0"/>
                            </a:srgbClr>
                          </a:fillRef>
                          <a:effectRef idx="0">
                            <a:scrgbClr r="0" g="0" b="0"/>
                          </a:effectRef>
                          <a:fontRef idx="none"/>
                        </wps:style>
                        <wps:bodyPr/>
                      </wps:wsp>
                      <wps:wsp>
                        <wps:cNvPr id="307" name="Shape 307"/>
                        <wps:cNvSpPr/>
                        <wps:spPr>
                          <a:xfrm>
                            <a:off x="154903" y="72898"/>
                            <a:ext cx="39290" cy="15748"/>
                          </a:xfrm>
                          <a:custGeom>
                            <a:avLst/>
                            <a:gdLst/>
                            <a:ahLst/>
                            <a:cxnLst/>
                            <a:rect l="0" t="0" r="0" b="0"/>
                            <a:pathLst>
                              <a:path w="39290" h="15748">
                                <a:moveTo>
                                  <a:pt x="0" y="15748"/>
                                </a:moveTo>
                                <a:cubicBezTo>
                                  <a:pt x="20909" y="10160"/>
                                  <a:pt x="20023" y="11430"/>
                                  <a:pt x="39290" y="0"/>
                                </a:cubicBezTo>
                              </a:path>
                            </a:pathLst>
                          </a:custGeom>
                          <a:ln w="9706" cap="rnd">
                            <a:round/>
                          </a:ln>
                        </wps:spPr>
                        <wps:style>
                          <a:lnRef idx="1">
                            <a:srgbClr val="000000"/>
                          </a:lnRef>
                          <a:fillRef idx="0">
                            <a:srgbClr val="000000">
                              <a:alpha val="0"/>
                            </a:srgbClr>
                          </a:fillRef>
                          <a:effectRef idx="0">
                            <a:scrgbClr r="0" g="0" b="0"/>
                          </a:effectRef>
                          <a:fontRef idx="none"/>
                        </wps:style>
                        <wps:bodyPr/>
                      </wps:wsp>
                      <wps:wsp>
                        <wps:cNvPr id="308" name="Shape 308"/>
                        <wps:cNvSpPr/>
                        <wps:spPr>
                          <a:xfrm>
                            <a:off x="194197" y="42926"/>
                            <a:ext cx="42460" cy="29972"/>
                          </a:xfrm>
                          <a:custGeom>
                            <a:avLst/>
                            <a:gdLst/>
                            <a:ahLst/>
                            <a:cxnLst/>
                            <a:rect l="0" t="0" r="0" b="0"/>
                            <a:pathLst>
                              <a:path w="42460" h="29972">
                                <a:moveTo>
                                  <a:pt x="0" y="29972"/>
                                </a:moveTo>
                                <a:cubicBezTo>
                                  <a:pt x="21290" y="14859"/>
                                  <a:pt x="22559" y="17272"/>
                                  <a:pt x="42460" y="0"/>
                                </a:cubicBezTo>
                              </a:path>
                            </a:pathLst>
                          </a:custGeom>
                          <a:ln w="9135" cap="rnd">
                            <a:round/>
                          </a:ln>
                        </wps:spPr>
                        <wps:style>
                          <a:lnRef idx="1">
                            <a:srgbClr val="000000"/>
                          </a:lnRef>
                          <a:fillRef idx="0">
                            <a:srgbClr val="000000">
                              <a:alpha val="0"/>
                            </a:srgbClr>
                          </a:fillRef>
                          <a:effectRef idx="0">
                            <a:scrgbClr r="0" g="0" b="0"/>
                          </a:effectRef>
                          <a:fontRef idx="none"/>
                        </wps:style>
                        <wps:bodyPr/>
                      </wps:wsp>
                      <wps:wsp>
                        <wps:cNvPr id="309" name="Shape 309"/>
                        <wps:cNvSpPr/>
                        <wps:spPr>
                          <a:xfrm>
                            <a:off x="236653" y="20828"/>
                            <a:ext cx="31566" cy="22098"/>
                          </a:xfrm>
                          <a:custGeom>
                            <a:avLst/>
                            <a:gdLst/>
                            <a:ahLst/>
                            <a:cxnLst/>
                            <a:rect l="0" t="0" r="0" b="0"/>
                            <a:pathLst>
                              <a:path w="31566" h="22098">
                                <a:moveTo>
                                  <a:pt x="0" y="22098"/>
                                </a:moveTo>
                                <a:cubicBezTo>
                                  <a:pt x="15594" y="10795"/>
                                  <a:pt x="15848" y="10922"/>
                                  <a:pt x="31566" y="0"/>
                                </a:cubicBezTo>
                              </a:path>
                            </a:pathLst>
                          </a:custGeom>
                          <a:ln w="9135" cap="rnd">
                            <a:round/>
                          </a:ln>
                        </wps:spPr>
                        <wps:style>
                          <a:lnRef idx="1">
                            <a:srgbClr val="000000"/>
                          </a:lnRef>
                          <a:fillRef idx="0">
                            <a:srgbClr val="000000">
                              <a:alpha val="0"/>
                            </a:srgbClr>
                          </a:fillRef>
                          <a:effectRef idx="0">
                            <a:scrgbClr r="0" g="0" b="0"/>
                          </a:effectRef>
                          <a:fontRef idx="none"/>
                        </wps:style>
                        <wps:bodyPr/>
                      </wps:wsp>
                      <wps:wsp>
                        <wps:cNvPr id="310" name="Shape 310"/>
                        <wps:cNvSpPr/>
                        <wps:spPr>
                          <a:xfrm>
                            <a:off x="268225" y="6604"/>
                            <a:ext cx="22050" cy="14224"/>
                          </a:xfrm>
                          <a:custGeom>
                            <a:avLst/>
                            <a:gdLst/>
                            <a:ahLst/>
                            <a:cxnLst/>
                            <a:rect l="0" t="0" r="0" b="0"/>
                            <a:pathLst>
                              <a:path w="22050" h="14224">
                                <a:moveTo>
                                  <a:pt x="0" y="14224"/>
                                </a:moveTo>
                                <a:cubicBezTo>
                                  <a:pt x="10514" y="5969"/>
                                  <a:pt x="10895" y="6858"/>
                                  <a:pt x="22050" y="0"/>
                                </a:cubicBezTo>
                              </a:path>
                            </a:pathLst>
                          </a:custGeom>
                          <a:ln w="9326" cap="rnd">
                            <a:round/>
                          </a:ln>
                        </wps:spPr>
                        <wps:style>
                          <a:lnRef idx="1">
                            <a:srgbClr val="000000"/>
                          </a:lnRef>
                          <a:fillRef idx="0">
                            <a:srgbClr val="000000">
                              <a:alpha val="0"/>
                            </a:srgbClr>
                          </a:fillRef>
                          <a:effectRef idx="0">
                            <a:scrgbClr r="0" g="0" b="0"/>
                          </a:effectRef>
                          <a:fontRef idx="none"/>
                        </wps:style>
                        <wps:bodyPr/>
                      </wps:wsp>
                      <wps:wsp>
                        <wps:cNvPr id="311" name="Shape 311"/>
                        <wps:cNvSpPr/>
                        <wps:spPr>
                          <a:xfrm>
                            <a:off x="290273" y="1905"/>
                            <a:ext cx="14199" cy="4699"/>
                          </a:xfrm>
                          <a:custGeom>
                            <a:avLst/>
                            <a:gdLst/>
                            <a:ahLst/>
                            <a:cxnLst/>
                            <a:rect l="0" t="0" r="0" b="0"/>
                            <a:pathLst>
                              <a:path w="14199" h="4699">
                                <a:moveTo>
                                  <a:pt x="0" y="4699"/>
                                </a:moveTo>
                                <a:cubicBezTo>
                                  <a:pt x="6974" y="1397"/>
                                  <a:pt x="6594" y="1270"/>
                                  <a:pt x="14199" y="0"/>
                                </a:cubicBezTo>
                              </a:path>
                            </a:pathLst>
                          </a:custGeom>
                          <a:ln w="9706" cap="rnd">
                            <a:round/>
                          </a:ln>
                        </wps:spPr>
                        <wps:style>
                          <a:lnRef idx="1">
                            <a:srgbClr val="000000"/>
                          </a:lnRef>
                          <a:fillRef idx="0">
                            <a:srgbClr val="000000">
                              <a:alpha val="0"/>
                            </a:srgbClr>
                          </a:fillRef>
                          <a:effectRef idx="0">
                            <a:scrgbClr r="0" g="0" b="0"/>
                          </a:effectRef>
                          <a:fontRef idx="none"/>
                        </wps:style>
                        <wps:bodyPr/>
                      </wps:wsp>
                      <wps:wsp>
                        <wps:cNvPr id="312" name="Shape 312"/>
                        <wps:cNvSpPr/>
                        <wps:spPr>
                          <a:xfrm>
                            <a:off x="304471" y="0"/>
                            <a:ext cx="9380" cy="1905"/>
                          </a:xfrm>
                          <a:custGeom>
                            <a:avLst/>
                            <a:gdLst/>
                            <a:ahLst/>
                            <a:cxnLst/>
                            <a:rect l="0" t="0" r="0" b="0"/>
                            <a:pathLst>
                              <a:path w="9380" h="1905">
                                <a:moveTo>
                                  <a:pt x="0" y="1905"/>
                                </a:moveTo>
                                <a:cubicBezTo>
                                  <a:pt x="5451" y="0"/>
                                  <a:pt x="4564" y="889"/>
                                  <a:pt x="9380" y="1905"/>
                                </a:cubicBezTo>
                              </a:path>
                            </a:pathLst>
                          </a:custGeom>
                          <a:ln w="10467" cap="rnd">
                            <a:round/>
                          </a:ln>
                        </wps:spPr>
                        <wps:style>
                          <a:lnRef idx="1">
                            <a:srgbClr val="000000"/>
                          </a:lnRef>
                          <a:fillRef idx="0">
                            <a:srgbClr val="000000">
                              <a:alpha val="0"/>
                            </a:srgbClr>
                          </a:fillRef>
                          <a:effectRef idx="0">
                            <a:scrgbClr r="0" g="0" b="0"/>
                          </a:effectRef>
                          <a:fontRef idx="none"/>
                        </wps:style>
                        <wps:bodyPr/>
                      </wps:wsp>
                      <wps:wsp>
                        <wps:cNvPr id="313" name="Shape 313"/>
                        <wps:cNvSpPr/>
                        <wps:spPr>
                          <a:xfrm>
                            <a:off x="313856" y="1905"/>
                            <a:ext cx="7854" cy="7874"/>
                          </a:xfrm>
                          <a:custGeom>
                            <a:avLst/>
                            <a:gdLst/>
                            <a:ahLst/>
                            <a:cxnLst/>
                            <a:rect l="0" t="0" r="0" b="0"/>
                            <a:pathLst>
                              <a:path w="7854" h="7874">
                                <a:moveTo>
                                  <a:pt x="0" y="0"/>
                                </a:moveTo>
                                <a:cubicBezTo>
                                  <a:pt x="4305" y="3683"/>
                                  <a:pt x="4685" y="2032"/>
                                  <a:pt x="7854" y="7874"/>
                                </a:cubicBezTo>
                              </a:path>
                            </a:pathLst>
                          </a:custGeom>
                          <a:ln w="10848" cap="rnd">
                            <a:round/>
                          </a:ln>
                        </wps:spPr>
                        <wps:style>
                          <a:lnRef idx="1">
                            <a:srgbClr val="000000"/>
                          </a:lnRef>
                          <a:fillRef idx="0">
                            <a:srgbClr val="000000">
                              <a:alpha val="0"/>
                            </a:srgbClr>
                          </a:fillRef>
                          <a:effectRef idx="0">
                            <a:scrgbClr r="0" g="0" b="0"/>
                          </a:effectRef>
                          <a:fontRef idx="none"/>
                        </wps:style>
                        <wps:bodyPr/>
                      </wps:wsp>
                      <wps:wsp>
                        <wps:cNvPr id="314" name="Shape 314"/>
                        <wps:cNvSpPr/>
                        <wps:spPr>
                          <a:xfrm>
                            <a:off x="321705" y="9779"/>
                            <a:ext cx="12681" cy="15748"/>
                          </a:xfrm>
                          <a:custGeom>
                            <a:avLst/>
                            <a:gdLst/>
                            <a:ahLst/>
                            <a:cxnLst/>
                            <a:rect l="0" t="0" r="0" b="0"/>
                            <a:pathLst>
                              <a:path w="12681" h="15748">
                                <a:moveTo>
                                  <a:pt x="0" y="0"/>
                                </a:moveTo>
                                <a:cubicBezTo>
                                  <a:pt x="6090" y="8127"/>
                                  <a:pt x="6598" y="7620"/>
                                  <a:pt x="12681" y="15748"/>
                                </a:cubicBezTo>
                              </a:path>
                            </a:pathLst>
                          </a:custGeom>
                          <a:ln w="10467" cap="rnd">
                            <a:round/>
                          </a:ln>
                        </wps:spPr>
                        <wps:style>
                          <a:lnRef idx="1">
                            <a:srgbClr val="000000"/>
                          </a:lnRef>
                          <a:fillRef idx="0">
                            <a:srgbClr val="000000">
                              <a:alpha val="0"/>
                            </a:srgbClr>
                          </a:fillRef>
                          <a:effectRef idx="0">
                            <a:scrgbClr r="0" g="0" b="0"/>
                          </a:effectRef>
                          <a:fontRef idx="none"/>
                        </wps:style>
                        <wps:bodyPr/>
                      </wps:wsp>
                      <wps:wsp>
                        <wps:cNvPr id="315" name="Shape 315"/>
                        <wps:cNvSpPr/>
                        <wps:spPr>
                          <a:xfrm>
                            <a:off x="334392" y="25527"/>
                            <a:ext cx="15712" cy="17399"/>
                          </a:xfrm>
                          <a:custGeom>
                            <a:avLst/>
                            <a:gdLst/>
                            <a:ahLst/>
                            <a:cxnLst/>
                            <a:rect l="0" t="0" r="0" b="0"/>
                            <a:pathLst>
                              <a:path w="15712" h="17399">
                                <a:moveTo>
                                  <a:pt x="0" y="0"/>
                                </a:moveTo>
                                <a:cubicBezTo>
                                  <a:pt x="7473" y="9017"/>
                                  <a:pt x="7600" y="8890"/>
                                  <a:pt x="15712" y="17399"/>
                                </a:cubicBezTo>
                              </a:path>
                            </a:pathLst>
                          </a:custGeom>
                          <a:ln w="10087" cap="rnd">
                            <a:round/>
                          </a:ln>
                        </wps:spPr>
                        <wps:style>
                          <a:lnRef idx="1">
                            <a:srgbClr val="000000"/>
                          </a:lnRef>
                          <a:fillRef idx="0">
                            <a:srgbClr val="000000">
                              <a:alpha val="0"/>
                            </a:srgbClr>
                          </a:fillRef>
                          <a:effectRef idx="0">
                            <a:scrgbClr r="0" g="0" b="0"/>
                          </a:effectRef>
                          <a:fontRef idx="none"/>
                        </wps:style>
                        <wps:bodyPr/>
                      </wps:wsp>
                      <wps:wsp>
                        <wps:cNvPr id="316" name="Shape 316"/>
                        <wps:cNvSpPr/>
                        <wps:spPr>
                          <a:xfrm>
                            <a:off x="350102" y="42926"/>
                            <a:ext cx="18889" cy="17272"/>
                          </a:xfrm>
                          <a:custGeom>
                            <a:avLst/>
                            <a:gdLst/>
                            <a:ahLst/>
                            <a:cxnLst/>
                            <a:rect l="0" t="0" r="0" b="0"/>
                            <a:pathLst>
                              <a:path w="18889" h="17272">
                                <a:moveTo>
                                  <a:pt x="0" y="0"/>
                                </a:moveTo>
                                <a:cubicBezTo>
                                  <a:pt x="9890" y="8255"/>
                                  <a:pt x="9002" y="9017"/>
                                  <a:pt x="18889" y="17272"/>
                                </a:cubicBezTo>
                              </a:path>
                            </a:pathLst>
                          </a:custGeom>
                          <a:ln w="9897" cap="rnd">
                            <a:round/>
                          </a:ln>
                        </wps:spPr>
                        <wps:style>
                          <a:lnRef idx="1">
                            <a:srgbClr val="000000"/>
                          </a:lnRef>
                          <a:fillRef idx="0">
                            <a:srgbClr val="000000">
                              <a:alpha val="0"/>
                            </a:srgbClr>
                          </a:fillRef>
                          <a:effectRef idx="0">
                            <a:scrgbClr r="0" g="0" b="0"/>
                          </a:effectRef>
                          <a:fontRef idx="none"/>
                        </wps:style>
                        <wps:bodyPr/>
                      </wps:wsp>
                      <wps:wsp>
                        <wps:cNvPr id="317" name="Shape 317"/>
                        <wps:cNvSpPr/>
                        <wps:spPr>
                          <a:xfrm>
                            <a:off x="368987" y="60198"/>
                            <a:ext cx="15722" cy="17399"/>
                          </a:xfrm>
                          <a:custGeom>
                            <a:avLst/>
                            <a:gdLst/>
                            <a:ahLst/>
                            <a:cxnLst/>
                            <a:rect l="0" t="0" r="0" b="0"/>
                            <a:pathLst>
                              <a:path w="15722" h="17399">
                                <a:moveTo>
                                  <a:pt x="0" y="0"/>
                                </a:moveTo>
                                <a:cubicBezTo>
                                  <a:pt x="8750" y="8001"/>
                                  <a:pt x="8243" y="8255"/>
                                  <a:pt x="15722" y="17399"/>
                                </a:cubicBezTo>
                              </a:path>
                            </a:pathLst>
                          </a:custGeom>
                          <a:ln w="9897" cap="rnd">
                            <a:round/>
                          </a:ln>
                        </wps:spPr>
                        <wps:style>
                          <a:lnRef idx="1">
                            <a:srgbClr val="000000"/>
                          </a:lnRef>
                          <a:fillRef idx="0">
                            <a:srgbClr val="000000">
                              <a:alpha val="0"/>
                            </a:srgbClr>
                          </a:fillRef>
                          <a:effectRef idx="0">
                            <a:scrgbClr r="0" g="0" b="0"/>
                          </a:effectRef>
                          <a:fontRef idx="none"/>
                        </wps:style>
                        <wps:bodyPr/>
                      </wps:wsp>
                      <wps:wsp>
                        <wps:cNvPr id="318" name="Shape 318"/>
                        <wps:cNvSpPr/>
                        <wps:spPr>
                          <a:xfrm>
                            <a:off x="384710" y="77597"/>
                            <a:ext cx="7859" cy="14224"/>
                          </a:xfrm>
                          <a:custGeom>
                            <a:avLst/>
                            <a:gdLst/>
                            <a:ahLst/>
                            <a:cxnLst/>
                            <a:rect l="0" t="0" r="0" b="0"/>
                            <a:pathLst>
                              <a:path w="7859" h="14224">
                                <a:moveTo>
                                  <a:pt x="0" y="0"/>
                                </a:moveTo>
                                <a:cubicBezTo>
                                  <a:pt x="5958" y="6604"/>
                                  <a:pt x="4816" y="6477"/>
                                  <a:pt x="7859" y="14224"/>
                                </a:cubicBezTo>
                              </a:path>
                            </a:pathLst>
                          </a:custGeom>
                          <a:ln w="9897" cap="rnd">
                            <a:round/>
                          </a:ln>
                        </wps:spPr>
                        <wps:style>
                          <a:lnRef idx="1">
                            <a:srgbClr val="000000"/>
                          </a:lnRef>
                          <a:fillRef idx="0">
                            <a:srgbClr val="000000">
                              <a:alpha val="0"/>
                            </a:srgbClr>
                          </a:fillRef>
                          <a:effectRef idx="0">
                            <a:scrgbClr r="0" g="0" b="0"/>
                          </a:effectRef>
                          <a:fontRef idx="none"/>
                        </wps:style>
                        <wps:bodyPr/>
                      </wps:wsp>
                      <wps:wsp>
                        <wps:cNvPr id="319" name="Shape 319"/>
                        <wps:cNvSpPr/>
                        <wps:spPr>
                          <a:xfrm>
                            <a:off x="392568" y="91821"/>
                            <a:ext cx="3548" cy="17273"/>
                          </a:xfrm>
                          <a:custGeom>
                            <a:avLst/>
                            <a:gdLst/>
                            <a:ahLst/>
                            <a:cxnLst/>
                            <a:rect l="0" t="0" r="0" b="0"/>
                            <a:pathLst>
                              <a:path w="3548" h="17273">
                                <a:moveTo>
                                  <a:pt x="3" y="0"/>
                                </a:moveTo>
                                <a:cubicBezTo>
                                  <a:pt x="3548" y="9779"/>
                                  <a:pt x="2028" y="8128"/>
                                  <a:pt x="0" y="17273"/>
                                </a:cubicBezTo>
                              </a:path>
                            </a:pathLst>
                          </a:custGeom>
                          <a:ln w="10087" cap="rnd">
                            <a:round/>
                          </a:ln>
                        </wps:spPr>
                        <wps:style>
                          <a:lnRef idx="1">
                            <a:srgbClr val="000000"/>
                          </a:lnRef>
                          <a:fillRef idx="0">
                            <a:srgbClr val="000000">
                              <a:alpha val="0"/>
                            </a:srgbClr>
                          </a:fillRef>
                          <a:effectRef idx="0">
                            <a:scrgbClr r="0" g="0" b="0"/>
                          </a:effectRef>
                          <a:fontRef idx="none"/>
                        </wps:style>
                        <wps:bodyPr/>
                      </wps:wsp>
                      <wps:wsp>
                        <wps:cNvPr id="320" name="Shape 320"/>
                        <wps:cNvSpPr/>
                        <wps:spPr>
                          <a:xfrm>
                            <a:off x="372161" y="109093"/>
                            <a:ext cx="20410" cy="26797"/>
                          </a:xfrm>
                          <a:custGeom>
                            <a:avLst/>
                            <a:gdLst/>
                            <a:ahLst/>
                            <a:cxnLst/>
                            <a:rect l="0" t="0" r="0" b="0"/>
                            <a:pathLst>
                              <a:path w="20410" h="26797">
                                <a:moveTo>
                                  <a:pt x="20410" y="0"/>
                                </a:moveTo>
                                <a:cubicBezTo>
                                  <a:pt x="12295" y="15621"/>
                                  <a:pt x="13689" y="14605"/>
                                  <a:pt x="0" y="26797"/>
                                </a:cubicBezTo>
                              </a:path>
                            </a:pathLst>
                          </a:custGeom>
                          <a:ln w="9897" cap="rnd">
                            <a:round/>
                          </a:ln>
                        </wps:spPr>
                        <wps:style>
                          <a:lnRef idx="1">
                            <a:srgbClr val="000000"/>
                          </a:lnRef>
                          <a:fillRef idx="0">
                            <a:srgbClr val="000000">
                              <a:alpha val="0"/>
                            </a:srgbClr>
                          </a:fillRef>
                          <a:effectRef idx="0">
                            <a:scrgbClr r="0" g="0" b="0"/>
                          </a:effectRef>
                          <a:fontRef idx="none"/>
                        </wps:style>
                        <wps:bodyPr/>
                      </wps:wsp>
                      <wps:wsp>
                        <wps:cNvPr id="321" name="Shape 321"/>
                        <wps:cNvSpPr/>
                        <wps:spPr>
                          <a:xfrm>
                            <a:off x="323359" y="135890"/>
                            <a:ext cx="48804" cy="36322"/>
                          </a:xfrm>
                          <a:custGeom>
                            <a:avLst/>
                            <a:gdLst/>
                            <a:ahLst/>
                            <a:cxnLst/>
                            <a:rect l="0" t="0" r="0" b="0"/>
                            <a:pathLst>
                              <a:path w="48804" h="36322">
                                <a:moveTo>
                                  <a:pt x="48804" y="0"/>
                                </a:moveTo>
                                <a:cubicBezTo>
                                  <a:pt x="25732" y="20320"/>
                                  <a:pt x="26492" y="20320"/>
                                  <a:pt x="0" y="36322"/>
                                </a:cubicBezTo>
                              </a:path>
                            </a:pathLst>
                          </a:custGeom>
                          <a:ln w="9135" cap="rnd">
                            <a:round/>
                          </a:ln>
                        </wps:spPr>
                        <wps:style>
                          <a:lnRef idx="1">
                            <a:srgbClr val="000000"/>
                          </a:lnRef>
                          <a:fillRef idx="0">
                            <a:srgbClr val="000000">
                              <a:alpha val="0"/>
                            </a:srgbClr>
                          </a:fillRef>
                          <a:effectRef idx="0">
                            <a:scrgbClr r="0" g="0" b="0"/>
                          </a:effectRef>
                          <a:fontRef idx="none"/>
                        </wps:style>
                        <wps:bodyPr/>
                      </wps:wsp>
                      <wps:wsp>
                        <wps:cNvPr id="322" name="Shape 322"/>
                        <wps:cNvSpPr/>
                        <wps:spPr>
                          <a:xfrm>
                            <a:off x="263529" y="172212"/>
                            <a:ext cx="59827" cy="31623"/>
                          </a:xfrm>
                          <a:custGeom>
                            <a:avLst/>
                            <a:gdLst/>
                            <a:ahLst/>
                            <a:cxnLst/>
                            <a:rect l="0" t="0" r="0" b="0"/>
                            <a:pathLst>
                              <a:path w="59827" h="31623">
                                <a:moveTo>
                                  <a:pt x="59827" y="0"/>
                                </a:moveTo>
                                <a:cubicBezTo>
                                  <a:pt x="30042" y="16256"/>
                                  <a:pt x="31182" y="17907"/>
                                  <a:pt x="0" y="31623"/>
                                </a:cubicBezTo>
                              </a:path>
                            </a:pathLst>
                          </a:custGeom>
                          <a:ln w="8755" cap="rnd">
                            <a:round/>
                          </a:ln>
                        </wps:spPr>
                        <wps:style>
                          <a:lnRef idx="1">
                            <a:srgbClr val="000000"/>
                          </a:lnRef>
                          <a:fillRef idx="0">
                            <a:srgbClr val="000000">
                              <a:alpha val="0"/>
                            </a:srgbClr>
                          </a:fillRef>
                          <a:effectRef idx="0">
                            <a:scrgbClr r="0" g="0" b="0"/>
                          </a:effectRef>
                          <a:fontRef idx="none"/>
                        </wps:style>
                        <wps:bodyPr/>
                      </wps:wsp>
                      <wps:wsp>
                        <wps:cNvPr id="323" name="Shape 323"/>
                        <wps:cNvSpPr/>
                        <wps:spPr>
                          <a:xfrm>
                            <a:off x="233614" y="203835"/>
                            <a:ext cx="29912" cy="14097"/>
                          </a:xfrm>
                          <a:custGeom>
                            <a:avLst/>
                            <a:gdLst/>
                            <a:ahLst/>
                            <a:cxnLst/>
                            <a:rect l="0" t="0" r="0" b="0"/>
                            <a:pathLst>
                              <a:path w="29912" h="14097">
                                <a:moveTo>
                                  <a:pt x="29912" y="0"/>
                                </a:moveTo>
                                <a:cubicBezTo>
                                  <a:pt x="15465" y="8382"/>
                                  <a:pt x="15084" y="7493"/>
                                  <a:pt x="0" y="14097"/>
                                </a:cubicBezTo>
                              </a:path>
                            </a:pathLst>
                          </a:custGeom>
                          <a:ln w="8945" cap="rnd">
                            <a:round/>
                          </a:ln>
                        </wps:spPr>
                        <wps:style>
                          <a:lnRef idx="1">
                            <a:srgbClr val="000000"/>
                          </a:lnRef>
                          <a:fillRef idx="0">
                            <a:srgbClr val="000000">
                              <a:alpha val="0"/>
                            </a:srgbClr>
                          </a:fillRef>
                          <a:effectRef idx="0">
                            <a:scrgbClr r="0" g="0" b="0"/>
                          </a:effectRef>
                          <a:fontRef idx="none"/>
                        </wps:style>
                        <wps:bodyPr/>
                      </wps:wsp>
                      <wps:wsp>
                        <wps:cNvPr id="324" name="Shape 324"/>
                        <wps:cNvSpPr/>
                        <wps:spPr>
                          <a:xfrm>
                            <a:off x="183165" y="217932"/>
                            <a:ext cx="50453" cy="15875"/>
                          </a:xfrm>
                          <a:custGeom>
                            <a:avLst/>
                            <a:gdLst/>
                            <a:ahLst/>
                            <a:cxnLst/>
                            <a:rect l="0" t="0" r="0" b="0"/>
                            <a:pathLst>
                              <a:path w="50453" h="15875">
                                <a:moveTo>
                                  <a:pt x="50453" y="0"/>
                                </a:moveTo>
                                <a:cubicBezTo>
                                  <a:pt x="25731" y="10287"/>
                                  <a:pt x="25731" y="9272"/>
                                  <a:pt x="0" y="15875"/>
                                </a:cubicBezTo>
                              </a:path>
                            </a:pathLst>
                          </a:custGeom>
                          <a:ln w="9135" cap="rnd">
                            <a:round/>
                          </a:ln>
                        </wps:spPr>
                        <wps:style>
                          <a:lnRef idx="1">
                            <a:srgbClr val="000000"/>
                          </a:lnRef>
                          <a:fillRef idx="0">
                            <a:srgbClr val="000000">
                              <a:alpha val="0"/>
                            </a:srgbClr>
                          </a:fillRef>
                          <a:effectRef idx="0">
                            <a:scrgbClr r="0" g="0" b="0"/>
                          </a:effectRef>
                          <a:fontRef idx="none"/>
                        </wps:style>
                        <wps:bodyPr/>
                      </wps:wsp>
                      <wps:wsp>
                        <wps:cNvPr id="325" name="Shape 325"/>
                        <wps:cNvSpPr/>
                        <wps:spPr>
                          <a:xfrm>
                            <a:off x="145391" y="233807"/>
                            <a:ext cx="37770" cy="3937"/>
                          </a:xfrm>
                          <a:custGeom>
                            <a:avLst/>
                            <a:gdLst/>
                            <a:ahLst/>
                            <a:cxnLst/>
                            <a:rect l="0" t="0" r="0" b="0"/>
                            <a:pathLst>
                              <a:path w="37770" h="3937">
                                <a:moveTo>
                                  <a:pt x="37770" y="0"/>
                                </a:moveTo>
                                <a:cubicBezTo>
                                  <a:pt x="18887" y="3556"/>
                                  <a:pt x="19394" y="3937"/>
                                  <a:pt x="0" y="3049"/>
                                </a:cubicBezTo>
                              </a:path>
                            </a:pathLst>
                          </a:custGeom>
                          <a:ln w="8945" cap="rnd">
                            <a:round/>
                          </a:ln>
                        </wps:spPr>
                        <wps:style>
                          <a:lnRef idx="1">
                            <a:srgbClr val="000000"/>
                          </a:lnRef>
                          <a:fillRef idx="0">
                            <a:srgbClr val="000000">
                              <a:alpha val="0"/>
                            </a:srgbClr>
                          </a:fillRef>
                          <a:effectRef idx="0">
                            <a:scrgbClr r="0" g="0" b="0"/>
                          </a:effectRef>
                          <a:fontRef idx="none"/>
                        </wps:style>
                        <wps:bodyPr/>
                      </wps:wsp>
                      <wps:wsp>
                        <wps:cNvPr id="326" name="Shape 326"/>
                        <wps:cNvSpPr/>
                        <wps:spPr>
                          <a:xfrm>
                            <a:off x="113955" y="232156"/>
                            <a:ext cx="31436" cy="4699"/>
                          </a:xfrm>
                          <a:custGeom>
                            <a:avLst/>
                            <a:gdLst/>
                            <a:ahLst/>
                            <a:cxnLst/>
                            <a:rect l="0" t="0" r="0" b="0"/>
                            <a:pathLst>
                              <a:path w="31436" h="4699">
                                <a:moveTo>
                                  <a:pt x="31436" y="4699"/>
                                </a:moveTo>
                                <a:cubicBezTo>
                                  <a:pt x="15085" y="4572"/>
                                  <a:pt x="15592" y="4445"/>
                                  <a:pt x="0" y="0"/>
                                </a:cubicBezTo>
                              </a:path>
                            </a:pathLst>
                          </a:custGeom>
                          <a:ln w="9135" cap="rnd">
                            <a:round/>
                          </a:ln>
                        </wps:spPr>
                        <wps:style>
                          <a:lnRef idx="1">
                            <a:srgbClr val="000000"/>
                          </a:lnRef>
                          <a:fillRef idx="0">
                            <a:srgbClr val="000000">
                              <a:alpha val="0"/>
                            </a:srgbClr>
                          </a:fillRef>
                          <a:effectRef idx="0">
                            <a:scrgbClr r="0" g="0" b="0"/>
                          </a:effectRef>
                          <a:fontRef idx="none"/>
                        </wps:style>
                        <wps:bodyPr/>
                      </wps:wsp>
                      <wps:wsp>
                        <wps:cNvPr id="327" name="Shape 327"/>
                        <wps:cNvSpPr/>
                        <wps:spPr>
                          <a:xfrm>
                            <a:off x="82393" y="217932"/>
                            <a:ext cx="31566" cy="14225"/>
                          </a:xfrm>
                          <a:custGeom>
                            <a:avLst/>
                            <a:gdLst/>
                            <a:ahLst/>
                            <a:cxnLst/>
                            <a:rect l="0" t="0" r="0" b="0"/>
                            <a:pathLst>
                              <a:path w="31566" h="14225">
                                <a:moveTo>
                                  <a:pt x="31566" y="14225"/>
                                </a:moveTo>
                                <a:cubicBezTo>
                                  <a:pt x="14450" y="9144"/>
                                  <a:pt x="15084" y="9272"/>
                                  <a:pt x="0" y="0"/>
                                </a:cubicBezTo>
                              </a:path>
                            </a:pathLst>
                          </a:custGeom>
                          <a:ln w="9326" cap="rnd">
                            <a:round/>
                          </a:ln>
                        </wps:spPr>
                        <wps:style>
                          <a:lnRef idx="1">
                            <a:srgbClr val="000000"/>
                          </a:lnRef>
                          <a:fillRef idx="0">
                            <a:srgbClr val="000000">
                              <a:alpha val="0"/>
                            </a:srgbClr>
                          </a:fillRef>
                          <a:effectRef idx="0">
                            <a:scrgbClr r="0" g="0" b="0"/>
                          </a:effectRef>
                          <a:fontRef idx="none"/>
                        </wps:style>
                        <wps:bodyPr/>
                      </wps:wsp>
                      <wps:wsp>
                        <wps:cNvPr id="328" name="Shape 328"/>
                        <wps:cNvSpPr/>
                        <wps:spPr>
                          <a:xfrm>
                            <a:off x="53999" y="194310"/>
                            <a:ext cx="28387" cy="23622"/>
                          </a:xfrm>
                          <a:custGeom>
                            <a:avLst/>
                            <a:gdLst/>
                            <a:ahLst/>
                            <a:cxnLst/>
                            <a:rect l="0" t="0" r="0" b="0"/>
                            <a:pathLst>
                              <a:path w="28387" h="23622">
                                <a:moveTo>
                                  <a:pt x="28387" y="23622"/>
                                </a:moveTo>
                                <a:cubicBezTo>
                                  <a:pt x="13310" y="12827"/>
                                  <a:pt x="12929" y="13843"/>
                                  <a:pt x="0" y="0"/>
                                </a:cubicBezTo>
                              </a:path>
                            </a:pathLst>
                          </a:custGeom>
                          <a:ln w="9326" cap="rnd">
                            <a:round/>
                          </a:ln>
                        </wps:spPr>
                        <wps:style>
                          <a:lnRef idx="1">
                            <a:srgbClr val="000000"/>
                          </a:lnRef>
                          <a:fillRef idx="0">
                            <a:srgbClr val="000000">
                              <a:alpha val="0"/>
                            </a:srgbClr>
                          </a:fillRef>
                          <a:effectRef idx="0">
                            <a:scrgbClr r="0" g="0" b="0"/>
                          </a:effectRef>
                          <a:fontRef idx="none"/>
                        </wps:style>
                        <wps:bodyPr/>
                      </wps:wsp>
                      <wps:wsp>
                        <wps:cNvPr id="329" name="Shape 329"/>
                        <wps:cNvSpPr/>
                        <wps:spPr>
                          <a:xfrm>
                            <a:off x="30422" y="167513"/>
                            <a:ext cx="23580" cy="26797"/>
                          </a:xfrm>
                          <a:custGeom>
                            <a:avLst/>
                            <a:gdLst/>
                            <a:ahLst/>
                            <a:cxnLst/>
                            <a:rect l="0" t="0" r="0" b="0"/>
                            <a:pathLst>
                              <a:path w="23580" h="26797">
                                <a:moveTo>
                                  <a:pt x="23580" y="26797"/>
                                </a:moveTo>
                                <a:cubicBezTo>
                                  <a:pt x="9887" y="14732"/>
                                  <a:pt x="10902" y="14351"/>
                                  <a:pt x="0" y="0"/>
                                </a:cubicBezTo>
                              </a:path>
                            </a:pathLst>
                          </a:custGeom>
                          <a:ln w="9326" cap="rnd">
                            <a:round/>
                          </a:ln>
                        </wps:spPr>
                        <wps:style>
                          <a:lnRef idx="1">
                            <a:srgbClr val="000000"/>
                          </a:lnRef>
                          <a:fillRef idx="0">
                            <a:srgbClr val="000000">
                              <a:alpha val="0"/>
                            </a:srgbClr>
                          </a:fillRef>
                          <a:effectRef idx="0">
                            <a:scrgbClr r="0" g="0" b="0"/>
                          </a:effectRef>
                          <a:fontRef idx="none"/>
                        </wps:style>
                        <wps:bodyPr/>
                      </wps:wsp>
                      <wps:wsp>
                        <wps:cNvPr id="330" name="Shape 330"/>
                        <wps:cNvSpPr/>
                        <wps:spPr>
                          <a:xfrm>
                            <a:off x="14704" y="135890"/>
                            <a:ext cx="15714" cy="31623"/>
                          </a:xfrm>
                          <a:custGeom>
                            <a:avLst/>
                            <a:gdLst/>
                            <a:ahLst/>
                            <a:cxnLst/>
                            <a:rect l="0" t="0" r="0" b="0"/>
                            <a:pathLst>
                              <a:path w="15714" h="31623">
                                <a:moveTo>
                                  <a:pt x="15714" y="31623"/>
                                </a:moveTo>
                                <a:cubicBezTo>
                                  <a:pt x="6971" y="16256"/>
                                  <a:pt x="5958" y="17145"/>
                                  <a:pt x="0" y="0"/>
                                </a:cubicBezTo>
                              </a:path>
                            </a:pathLst>
                          </a:custGeom>
                          <a:ln w="9326" cap="rnd">
                            <a:round/>
                          </a:ln>
                        </wps:spPr>
                        <wps:style>
                          <a:lnRef idx="1">
                            <a:srgbClr val="000000"/>
                          </a:lnRef>
                          <a:fillRef idx="0">
                            <a:srgbClr val="000000">
                              <a:alpha val="0"/>
                            </a:srgbClr>
                          </a:fillRef>
                          <a:effectRef idx="0">
                            <a:scrgbClr r="0" g="0" b="0"/>
                          </a:effectRef>
                          <a:fontRef idx="none"/>
                        </wps:style>
                        <wps:bodyPr/>
                      </wps:wsp>
                      <wps:wsp>
                        <wps:cNvPr id="331" name="Shape 331"/>
                        <wps:cNvSpPr/>
                        <wps:spPr>
                          <a:xfrm>
                            <a:off x="3676" y="105918"/>
                            <a:ext cx="11032" cy="29972"/>
                          </a:xfrm>
                          <a:custGeom>
                            <a:avLst/>
                            <a:gdLst/>
                            <a:ahLst/>
                            <a:cxnLst/>
                            <a:rect l="0" t="0" r="0" b="0"/>
                            <a:pathLst>
                              <a:path w="11032" h="29972">
                                <a:moveTo>
                                  <a:pt x="11032" y="29972"/>
                                </a:moveTo>
                                <a:cubicBezTo>
                                  <a:pt x="3422" y="15494"/>
                                  <a:pt x="4690" y="15367"/>
                                  <a:pt x="0" y="0"/>
                                </a:cubicBezTo>
                              </a:path>
                            </a:pathLst>
                          </a:custGeom>
                          <a:ln w="9326" cap="rnd">
                            <a:round/>
                          </a:ln>
                        </wps:spPr>
                        <wps:style>
                          <a:lnRef idx="1">
                            <a:srgbClr val="000000"/>
                          </a:lnRef>
                          <a:fillRef idx="0">
                            <a:srgbClr val="000000">
                              <a:alpha val="0"/>
                            </a:srgbClr>
                          </a:fillRef>
                          <a:effectRef idx="0">
                            <a:scrgbClr r="0" g="0" b="0"/>
                          </a:effectRef>
                          <a:fontRef idx="none"/>
                        </wps:style>
                        <wps:bodyPr/>
                      </wps:wsp>
                      <wps:wsp>
                        <wps:cNvPr id="332" name="Shape 332"/>
                        <wps:cNvSpPr/>
                        <wps:spPr>
                          <a:xfrm>
                            <a:off x="0" y="79121"/>
                            <a:ext cx="3672" cy="26798"/>
                          </a:xfrm>
                          <a:custGeom>
                            <a:avLst/>
                            <a:gdLst/>
                            <a:ahLst/>
                            <a:cxnLst/>
                            <a:rect l="0" t="0" r="0" b="0"/>
                            <a:pathLst>
                              <a:path w="3672" h="26798">
                                <a:moveTo>
                                  <a:pt x="3672" y="26798"/>
                                </a:moveTo>
                                <a:cubicBezTo>
                                  <a:pt x="0" y="12954"/>
                                  <a:pt x="761" y="13843"/>
                                  <a:pt x="2155" y="0"/>
                                </a:cubicBezTo>
                              </a:path>
                            </a:pathLst>
                          </a:custGeom>
                          <a:ln w="9516" cap="rnd">
                            <a:round/>
                          </a:ln>
                        </wps:spPr>
                        <wps:style>
                          <a:lnRef idx="1">
                            <a:srgbClr val="000000"/>
                          </a:lnRef>
                          <a:fillRef idx="0">
                            <a:srgbClr val="000000">
                              <a:alpha val="0"/>
                            </a:srgbClr>
                          </a:fillRef>
                          <a:effectRef idx="0">
                            <a:scrgbClr r="0" g="0" b="0"/>
                          </a:effectRef>
                          <a:fontRef idx="none"/>
                        </wps:style>
                        <wps:bodyPr/>
                      </wps:wsp>
                      <wps:wsp>
                        <wps:cNvPr id="333" name="Shape 333"/>
                        <wps:cNvSpPr/>
                        <wps:spPr>
                          <a:xfrm>
                            <a:off x="2160" y="49149"/>
                            <a:ext cx="10895" cy="29972"/>
                          </a:xfrm>
                          <a:custGeom>
                            <a:avLst/>
                            <a:gdLst/>
                            <a:ahLst/>
                            <a:cxnLst/>
                            <a:rect l="0" t="0" r="0" b="0"/>
                            <a:pathLst>
                              <a:path w="10895" h="29972">
                                <a:moveTo>
                                  <a:pt x="0" y="29972"/>
                                </a:moveTo>
                                <a:cubicBezTo>
                                  <a:pt x="2657" y="13335"/>
                                  <a:pt x="2530" y="14605"/>
                                  <a:pt x="10895" y="0"/>
                                </a:cubicBezTo>
                              </a:path>
                            </a:pathLst>
                          </a:custGeom>
                          <a:ln w="9516" cap="rnd">
                            <a:round/>
                          </a:ln>
                        </wps:spPr>
                        <wps:style>
                          <a:lnRef idx="1">
                            <a:srgbClr val="000000"/>
                          </a:lnRef>
                          <a:fillRef idx="0">
                            <a:srgbClr val="000000">
                              <a:alpha val="0"/>
                            </a:srgbClr>
                          </a:fillRef>
                          <a:effectRef idx="0">
                            <a:scrgbClr r="0" g="0" b="0"/>
                          </a:effectRef>
                          <a:fontRef idx="none"/>
                        </wps:style>
                        <wps:bodyPr/>
                      </wps:wsp>
                      <wps:wsp>
                        <wps:cNvPr id="334" name="Shape 334"/>
                        <wps:cNvSpPr/>
                        <wps:spPr>
                          <a:xfrm>
                            <a:off x="13057" y="23876"/>
                            <a:ext cx="23703" cy="25273"/>
                          </a:xfrm>
                          <a:custGeom>
                            <a:avLst/>
                            <a:gdLst/>
                            <a:ahLst/>
                            <a:cxnLst/>
                            <a:rect l="0" t="0" r="0" b="0"/>
                            <a:pathLst>
                              <a:path w="23703" h="25273">
                                <a:moveTo>
                                  <a:pt x="0" y="25273"/>
                                </a:moveTo>
                                <a:cubicBezTo>
                                  <a:pt x="9760" y="9779"/>
                                  <a:pt x="9126" y="10922"/>
                                  <a:pt x="23703" y="0"/>
                                </a:cubicBezTo>
                              </a:path>
                            </a:pathLst>
                          </a:custGeom>
                          <a:ln w="9326" cap="rnd">
                            <a:round/>
                          </a:ln>
                        </wps:spPr>
                        <wps:style>
                          <a:lnRef idx="1">
                            <a:srgbClr val="000000"/>
                          </a:lnRef>
                          <a:fillRef idx="0">
                            <a:srgbClr val="000000">
                              <a:alpha val="0"/>
                            </a:srgbClr>
                          </a:fillRef>
                          <a:effectRef idx="0">
                            <a:scrgbClr r="0" g="0" b="0"/>
                          </a:effectRef>
                          <a:fontRef idx="none"/>
                        </wps:style>
                        <wps:bodyPr/>
                      </wps:wsp>
                      <wps:wsp>
                        <wps:cNvPr id="335" name="Shape 335"/>
                        <wps:cNvSpPr/>
                        <wps:spPr>
                          <a:xfrm>
                            <a:off x="36755" y="8128"/>
                            <a:ext cx="34609" cy="15748"/>
                          </a:xfrm>
                          <a:custGeom>
                            <a:avLst/>
                            <a:gdLst/>
                            <a:ahLst/>
                            <a:cxnLst/>
                            <a:rect l="0" t="0" r="0" b="0"/>
                            <a:pathLst>
                              <a:path w="34609" h="15748">
                                <a:moveTo>
                                  <a:pt x="0" y="15748"/>
                                </a:moveTo>
                                <a:cubicBezTo>
                                  <a:pt x="16356" y="4318"/>
                                  <a:pt x="15216" y="5080"/>
                                  <a:pt x="34609" y="0"/>
                                </a:cubicBezTo>
                              </a:path>
                            </a:pathLst>
                          </a:custGeom>
                          <a:ln w="9326" cap="rnd">
                            <a:round/>
                          </a:ln>
                        </wps:spPr>
                        <wps:style>
                          <a:lnRef idx="1">
                            <a:srgbClr val="000000"/>
                          </a:lnRef>
                          <a:fillRef idx="0">
                            <a:srgbClr val="000000">
                              <a:alpha val="0"/>
                            </a:srgbClr>
                          </a:fillRef>
                          <a:effectRef idx="0">
                            <a:scrgbClr r="0" g="0" b="0"/>
                          </a:effectRef>
                          <a:fontRef idx="none"/>
                        </wps:style>
                        <wps:bodyPr/>
                      </wps:wsp>
                      <wps:wsp>
                        <wps:cNvPr id="336" name="Shape 336"/>
                        <wps:cNvSpPr/>
                        <wps:spPr>
                          <a:xfrm>
                            <a:off x="71363" y="3048"/>
                            <a:ext cx="45635" cy="5080"/>
                          </a:xfrm>
                          <a:custGeom>
                            <a:avLst/>
                            <a:gdLst/>
                            <a:ahLst/>
                            <a:cxnLst/>
                            <a:rect l="0" t="0" r="0" b="0"/>
                            <a:pathLst>
                              <a:path w="45635" h="5080">
                                <a:moveTo>
                                  <a:pt x="0" y="5080"/>
                                </a:moveTo>
                                <a:cubicBezTo>
                                  <a:pt x="22945" y="762"/>
                                  <a:pt x="21930" y="0"/>
                                  <a:pt x="45635" y="1905"/>
                                </a:cubicBezTo>
                              </a:path>
                            </a:pathLst>
                          </a:custGeom>
                          <a:ln w="9135" cap="rnd">
                            <a:round/>
                          </a:ln>
                        </wps:spPr>
                        <wps:style>
                          <a:lnRef idx="1">
                            <a:srgbClr val="000000"/>
                          </a:lnRef>
                          <a:fillRef idx="0">
                            <a:srgbClr val="000000">
                              <a:alpha val="0"/>
                            </a:srgbClr>
                          </a:fillRef>
                          <a:effectRef idx="0">
                            <a:scrgbClr r="0" g="0" b="0"/>
                          </a:effectRef>
                          <a:fontRef idx="none"/>
                        </wps:style>
                        <wps:bodyPr/>
                      </wps:wsp>
                      <wps:wsp>
                        <wps:cNvPr id="337" name="Shape 337"/>
                        <wps:cNvSpPr/>
                        <wps:spPr>
                          <a:xfrm>
                            <a:off x="116994" y="4953"/>
                            <a:ext cx="44115" cy="7874"/>
                          </a:xfrm>
                          <a:custGeom>
                            <a:avLst/>
                            <a:gdLst/>
                            <a:ahLst/>
                            <a:cxnLst/>
                            <a:rect l="0" t="0" r="0" b="0"/>
                            <a:pathLst>
                              <a:path w="44115" h="7874">
                                <a:moveTo>
                                  <a:pt x="0" y="0"/>
                                </a:moveTo>
                                <a:cubicBezTo>
                                  <a:pt x="23073" y="889"/>
                                  <a:pt x="22185" y="1270"/>
                                  <a:pt x="44115" y="7874"/>
                                </a:cubicBezTo>
                              </a:path>
                            </a:pathLst>
                          </a:custGeom>
                          <a:ln w="9135" cap="rnd">
                            <a:round/>
                          </a:ln>
                        </wps:spPr>
                        <wps:style>
                          <a:lnRef idx="1">
                            <a:srgbClr val="000000"/>
                          </a:lnRef>
                          <a:fillRef idx="0">
                            <a:srgbClr val="000000">
                              <a:alpha val="0"/>
                            </a:srgbClr>
                          </a:fillRef>
                          <a:effectRef idx="0">
                            <a:scrgbClr r="0" g="0" b="0"/>
                          </a:effectRef>
                          <a:fontRef idx="none"/>
                        </wps:style>
                        <wps:bodyPr/>
                      </wps:wsp>
                      <wps:wsp>
                        <wps:cNvPr id="338" name="Shape 338"/>
                        <wps:cNvSpPr/>
                        <wps:spPr>
                          <a:xfrm>
                            <a:off x="161114" y="12827"/>
                            <a:ext cx="45628" cy="22098"/>
                          </a:xfrm>
                          <a:custGeom>
                            <a:avLst/>
                            <a:gdLst/>
                            <a:ahLst/>
                            <a:cxnLst/>
                            <a:rect l="0" t="0" r="0" b="0"/>
                            <a:pathLst>
                              <a:path w="45628" h="22098">
                                <a:moveTo>
                                  <a:pt x="0" y="0"/>
                                </a:moveTo>
                                <a:cubicBezTo>
                                  <a:pt x="23445" y="10033"/>
                                  <a:pt x="23825" y="8001"/>
                                  <a:pt x="45628" y="22098"/>
                                </a:cubicBezTo>
                              </a:path>
                            </a:pathLst>
                          </a:custGeom>
                          <a:ln w="8945" cap="rnd">
                            <a:round/>
                          </a:ln>
                        </wps:spPr>
                        <wps:style>
                          <a:lnRef idx="1">
                            <a:srgbClr val="000000"/>
                          </a:lnRef>
                          <a:fillRef idx="0">
                            <a:srgbClr val="000000">
                              <a:alpha val="0"/>
                            </a:srgbClr>
                          </a:fillRef>
                          <a:effectRef idx="0">
                            <a:scrgbClr r="0" g="0" b="0"/>
                          </a:effectRef>
                          <a:fontRef idx="none"/>
                        </wps:style>
                        <wps:bodyPr/>
                      </wps:wsp>
                      <wps:wsp>
                        <wps:cNvPr id="339" name="Shape 339"/>
                        <wps:cNvSpPr/>
                        <wps:spPr>
                          <a:xfrm>
                            <a:off x="206745" y="34925"/>
                            <a:ext cx="20532" cy="14224"/>
                          </a:xfrm>
                          <a:custGeom>
                            <a:avLst/>
                            <a:gdLst/>
                            <a:ahLst/>
                            <a:cxnLst/>
                            <a:rect l="0" t="0" r="0" b="0"/>
                            <a:pathLst>
                              <a:path w="20532" h="14224">
                                <a:moveTo>
                                  <a:pt x="0" y="0"/>
                                </a:moveTo>
                                <a:cubicBezTo>
                                  <a:pt x="11025" y="6223"/>
                                  <a:pt x="10898" y="5969"/>
                                  <a:pt x="20532" y="14224"/>
                                </a:cubicBezTo>
                              </a:path>
                            </a:pathLst>
                          </a:custGeom>
                          <a:ln w="9135" cap="rnd">
                            <a:round/>
                          </a:ln>
                        </wps:spPr>
                        <wps:style>
                          <a:lnRef idx="1">
                            <a:srgbClr val="000000"/>
                          </a:lnRef>
                          <a:fillRef idx="0">
                            <a:srgbClr val="000000">
                              <a:alpha val="0"/>
                            </a:srgbClr>
                          </a:fillRef>
                          <a:effectRef idx="0">
                            <a:scrgbClr r="0" g="0" b="0"/>
                          </a:effectRef>
                          <a:fontRef idx="none"/>
                        </wps:style>
                        <wps:bodyPr/>
                      </wps:wsp>
                      <wps:wsp>
                        <wps:cNvPr id="340" name="Shape 340"/>
                        <wps:cNvSpPr/>
                        <wps:spPr>
                          <a:xfrm>
                            <a:off x="227281" y="49149"/>
                            <a:ext cx="37770" cy="34671"/>
                          </a:xfrm>
                          <a:custGeom>
                            <a:avLst/>
                            <a:gdLst/>
                            <a:ahLst/>
                            <a:cxnLst/>
                            <a:rect l="0" t="0" r="0" b="0"/>
                            <a:pathLst>
                              <a:path w="37770" h="34671">
                                <a:moveTo>
                                  <a:pt x="0" y="0"/>
                                </a:moveTo>
                                <a:cubicBezTo>
                                  <a:pt x="19263" y="17018"/>
                                  <a:pt x="19643" y="16510"/>
                                  <a:pt x="37770" y="34671"/>
                                </a:cubicBezTo>
                              </a:path>
                            </a:pathLst>
                          </a:custGeom>
                          <a:ln w="9135" cap="rnd">
                            <a:round/>
                          </a:ln>
                        </wps:spPr>
                        <wps:style>
                          <a:lnRef idx="1">
                            <a:srgbClr val="000000"/>
                          </a:lnRef>
                          <a:fillRef idx="0">
                            <a:srgbClr val="000000">
                              <a:alpha val="0"/>
                            </a:srgbClr>
                          </a:fillRef>
                          <a:effectRef idx="0">
                            <a:scrgbClr r="0" g="0" b="0"/>
                          </a:effectRef>
                          <a:fontRef idx="none"/>
                        </wps:style>
                        <wps:bodyPr/>
                      </wps:wsp>
                      <wps:wsp>
                        <wps:cNvPr id="341" name="Shape 341"/>
                        <wps:cNvSpPr/>
                        <wps:spPr>
                          <a:xfrm>
                            <a:off x="265050" y="83820"/>
                            <a:ext cx="36252" cy="36323"/>
                          </a:xfrm>
                          <a:custGeom>
                            <a:avLst/>
                            <a:gdLst/>
                            <a:ahLst/>
                            <a:cxnLst/>
                            <a:rect l="0" t="0" r="0" b="0"/>
                            <a:pathLst>
                              <a:path w="36252" h="36323">
                                <a:moveTo>
                                  <a:pt x="0" y="0"/>
                                </a:moveTo>
                                <a:cubicBezTo>
                                  <a:pt x="17873" y="18415"/>
                                  <a:pt x="18506" y="17780"/>
                                  <a:pt x="36252" y="36323"/>
                                </a:cubicBezTo>
                              </a:path>
                            </a:pathLst>
                          </a:custGeom>
                          <a:ln w="8945" cap="rnd">
                            <a:round/>
                          </a:ln>
                        </wps:spPr>
                        <wps:style>
                          <a:lnRef idx="1">
                            <a:srgbClr val="000000"/>
                          </a:lnRef>
                          <a:fillRef idx="0">
                            <a:srgbClr val="000000">
                              <a:alpha val="0"/>
                            </a:srgbClr>
                          </a:fillRef>
                          <a:effectRef idx="0">
                            <a:scrgbClr r="0" g="0" b="0"/>
                          </a:effectRef>
                          <a:fontRef idx="none"/>
                        </wps:style>
                        <wps:bodyPr/>
                      </wps:wsp>
                      <wps:wsp>
                        <wps:cNvPr id="342" name="Shape 342"/>
                        <wps:cNvSpPr/>
                        <wps:spPr>
                          <a:xfrm>
                            <a:off x="301309" y="120142"/>
                            <a:ext cx="36120" cy="34798"/>
                          </a:xfrm>
                          <a:custGeom>
                            <a:avLst/>
                            <a:gdLst/>
                            <a:ahLst/>
                            <a:cxnLst/>
                            <a:rect l="0" t="0" r="0" b="0"/>
                            <a:pathLst>
                              <a:path w="36120" h="34798">
                                <a:moveTo>
                                  <a:pt x="0" y="0"/>
                                </a:moveTo>
                                <a:cubicBezTo>
                                  <a:pt x="16980" y="18669"/>
                                  <a:pt x="17866" y="17526"/>
                                  <a:pt x="36120" y="34798"/>
                                </a:cubicBezTo>
                              </a:path>
                            </a:pathLst>
                          </a:custGeom>
                          <a:ln w="8945" cap="rnd">
                            <a:round/>
                          </a:ln>
                        </wps:spPr>
                        <wps:style>
                          <a:lnRef idx="1">
                            <a:srgbClr val="000000"/>
                          </a:lnRef>
                          <a:fillRef idx="0">
                            <a:srgbClr val="000000">
                              <a:alpha val="0"/>
                            </a:srgbClr>
                          </a:fillRef>
                          <a:effectRef idx="0">
                            <a:scrgbClr r="0" g="0" b="0"/>
                          </a:effectRef>
                          <a:fontRef idx="none"/>
                        </wps:style>
                        <wps:bodyPr/>
                      </wps:wsp>
                      <wps:wsp>
                        <wps:cNvPr id="343" name="Shape 343"/>
                        <wps:cNvSpPr/>
                        <wps:spPr>
                          <a:xfrm>
                            <a:off x="337428" y="154940"/>
                            <a:ext cx="40943" cy="29972"/>
                          </a:xfrm>
                          <a:custGeom>
                            <a:avLst/>
                            <a:gdLst/>
                            <a:ahLst/>
                            <a:cxnLst/>
                            <a:rect l="0" t="0" r="0" b="0"/>
                            <a:pathLst>
                              <a:path w="40943" h="29972">
                                <a:moveTo>
                                  <a:pt x="0" y="0"/>
                                </a:moveTo>
                                <a:cubicBezTo>
                                  <a:pt x="19014" y="17653"/>
                                  <a:pt x="19521" y="16256"/>
                                  <a:pt x="40943" y="29972"/>
                                </a:cubicBezTo>
                              </a:path>
                            </a:pathLst>
                          </a:custGeom>
                          <a:ln w="8945" cap="rnd">
                            <a:round/>
                          </a:ln>
                        </wps:spPr>
                        <wps:style>
                          <a:lnRef idx="1">
                            <a:srgbClr val="000000"/>
                          </a:lnRef>
                          <a:fillRef idx="0">
                            <a:srgbClr val="000000">
                              <a:alpha val="0"/>
                            </a:srgbClr>
                          </a:fillRef>
                          <a:effectRef idx="0">
                            <a:scrgbClr r="0" g="0" b="0"/>
                          </a:effectRef>
                          <a:fontRef idx="none"/>
                        </wps:style>
                        <wps:bodyPr/>
                      </wps:wsp>
                      <wps:wsp>
                        <wps:cNvPr id="344" name="Shape 344"/>
                        <wps:cNvSpPr/>
                        <wps:spPr>
                          <a:xfrm>
                            <a:off x="378372" y="184912"/>
                            <a:ext cx="44111" cy="17272"/>
                          </a:xfrm>
                          <a:custGeom>
                            <a:avLst/>
                            <a:gdLst/>
                            <a:ahLst/>
                            <a:cxnLst/>
                            <a:rect l="0" t="0" r="0" b="0"/>
                            <a:pathLst>
                              <a:path w="44111" h="17272">
                                <a:moveTo>
                                  <a:pt x="0" y="0"/>
                                </a:moveTo>
                                <a:cubicBezTo>
                                  <a:pt x="21675" y="9779"/>
                                  <a:pt x="20533" y="11430"/>
                                  <a:pt x="44111" y="17272"/>
                                </a:cubicBezTo>
                              </a:path>
                            </a:pathLst>
                          </a:custGeom>
                          <a:ln w="8945" cap="rnd">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3A0AB49" id="Group 2106" o:spid="_x0000_s1026" style="width:33.25pt;height:18.7pt;mso-position-horizontal-relative:char;mso-position-vertical-relative:line" coordsize="422483,2377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">
                <v:shape id="Shape 294" o:spid="_x0000_s1027" style="position:absolute;left:65027;top:102870;width:31558;height:44069;visibility:visible;mso-wrap-style:square;v-text-anchor:top" coordsize="31558,44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" path="m31558,c16478,22606,15845,21972,,44069e" filled="f" strokeweight=".25375mm">
                  <v:stroke endcap="round"/>
                  <v:path arrowok="t" textboxrect="0,0,31558,44069"/>
                </v:shape>
                <v:shape id="Shape 295" o:spid="_x0000_s1028" style="position:absolute;left:55646;top:146939;width:9379;height:11430;visibility:visible;mso-wrap-style:square;v-text-anchor:top" coordsize="9379,11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" path="m9379,c2535,11430,5324,5334,,9525e" filled="f" strokeweight=".23789mm">
                  <v:stroke endcap="round"/>
                  <v:path arrowok="t" textboxrect="0,0,9379,11430"/>
                </v:shape>
                <v:shape id="Shape 296" o:spid="_x0000_s1029" style="position:absolute;left:50577;top:137541;width:5076;height:18923;visibility:visible;mso-wrap-style:square;v-text-anchor:top" coordsize="5076,189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" path="m5076,18923c,9017,1394,16128,1901,e" filled="f" strokeweight=".26433mm">
                  <v:stroke endcap="round"/>
                  <v:path arrowok="t" textboxrect="0,0,5076,18923"/>
                </v:shape>
                <v:shape id="Shape 297" o:spid="_x0000_s1030" style="position:absolute;left:52478;top:102870;width:14197;height:34672;visibility:visible;mso-wrap-style:square;v-text-anchor:top" coordsize="14197,34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" path="m,34672c6464,17018,3675,16891,14197,e" filled="f" strokeweight=".26961mm">
                  <v:stroke endcap="round"/>
                  <v:path arrowok="t" textboxrect="0,0,14197,34672"/>
                </v:shape>
                <v:shape id="Shape 298" o:spid="_x0000_s1031" style="position:absolute;left:66676;top:71247;width:15716;height:31623;visibility:visible;mso-wrap-style:square;v-text-anchor:top" coordsize="15716,316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" path="m,31623c7350,15494,7224,15494,15716,e" filled="f" strokeweight=".25906mm">
                  <v:stroke endcap="round"/>
                  <v:path arrowok="t" textboxrect="0,0,15716,31623"/>
                </v:shape>
                <v:shape id="Shape 299" o:spid="_x0000_s1032" style="position:absolute;left:82386;top:44450;width:15724;height:26797;visibility:visible;mso-wrap-style:square;v-text-anchor:top" coordsize="15724,26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" path="m,26797c7738,13335,7358,13081,15724,e" filled="f" strokeweight=".25906mm">
                  <v:stroke endcap="round"/>
                  <v:path arrowok="t" textboxrect="0,0,15724,26797"/>
                </v:shape>
                <v:shape id="Shape 300" o:spid="_x0000_s1033" style="position:absolute;left:98109;top:34925;width:6340;height:9525;visibility:visible;mso-wrap-style:square;v-text-anchor:top" coordsize="634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" path="m,9525c3297,4826,3044,4699,6340,e" filled="f" strokeweight=".26961mm">
                  <v:stroke endcap="round"/>
                  <v:path arrowok="t" textboxrect="0,0,6340,9525"/>
                </v:shape>
                <v:shape id="Shape 301" o:spid="_x0000_s1034" style="position:absolute;left:104446;top:22352;width:7861;height:12573;visibility:visible;mso-wrap-style:square;v-text-anchor:top" coordsize="7861,12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" path="m,12573c3171,1270,4059,6350,7861,e" filled="f" strokeweight=".28547mm">
                  <v:stroke endcap="round"/>
                  <v:path arrowok="t" textboxrect="0,0,7861,12573"/>
                </v:shape>
                <v:shape id="Shape 302" o:spid="_x0000_s1035" style="position:absolute;left:112307;top:21336;width:9506;height:8890;visibility:visible;mso-wrap-style:square;v-text-anchor:top" coordsize="9506,8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" path="m,1016c7605,3556,3929,,9506,8890e" filled="f" strokeweight=".29606mm">
                  <v:stroke endcap="round"/>
                  <v:path arrowok="t" textboxrect="0,0,9506,8890"/>
                </v:shape>
                <v:shape id="Shape 303" o:spid="_x0000_s1036" style="position:absolute;left:121820;top:30226;width:3543;height:23622;visibility:visible;mso-wrap-style:square;v-text-anchor:top" coordsize="3543,236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" path="m,c248,11938,3543,10414,1515,23622e" filled="f" strokeweight=".29075mm">
                  <v:stroke endcap="round"/>
                  <v:path arrowok="t" textboxrect="0,0,3543,23622"/>
                </v:shape>
                <v:shape id="Shape 304" o:spid="_x0000_s1037" style="position:absolute;left:123331;top:53848;width:3172;height:19050;visibility:visible;mso-wrap-style:square;v-text-anchor:top" coordsize="3172,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" path="m,c4,10160,1019,9525,3172,19050e" filled="f" strokeweight=".28019mm">
                  <v:stroke endcap="round"/>
                  <v:path arrowok="t" textboxrect="0,0,3172,19050"/>
                </v:shape>
                <v:shape id="Shape 305" o:spid="_x0000_s1038" style="position:absolute;left:126506;top:72898;width:7857;height:12573;visibility:visible;mso-wrap-style:square;v-text-anchor:top" coordsize="7857,12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" path="m,c1900,9271,2407,6858,7857,12573e" filled="f" strokeweight=".28019mm">
                  <v:stroke endcap="round"/>
                  <v:path arrowok="t" textboxrect="0,0,7857,12573"/>
                </v:shape>
                <v:shape id="Shape 306" o:spid="_x0000_s1039" style="position:absolute;left:134367;top:85471;width:20531;height:5207;visibility:visible;mso-wrap-style:square;v-text-anchor:top" coordsize="20531,52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" path="m,c10644,5207,8235,4573,20531,3175e" filled="f" strokeweight=".28019mm">
                  <v:stroke endcap="round"/>
                  <v:path arrowok="t" textboxrect="0,0,20531,5207"/>
                </v:shape>
                <v:shape id="Shape 307" o:spid="_x0000_s1040" style="position:absolute;left:154903;top:72898;width:39290;height:15748;visibility:visible;mso-wrap-style:square;v-text-anchor:top" coordsize="39290,15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" path="m,15748c20909,10160,20023,11430,39290,e" filled="f" strokeweight=".26961mm">
                  <v:stroke endcap="round"/>
                  <v:path arrowok="t" textboxrect="0,0,39290,15748"/>
                </v:shape>
                <v:shape id="Shape 308" o:spid="_x0000_s1041" style="position:absolute;left:194197;top:42926;width:42460;height:29972;visibility:visible;mso-wrap-style:square;v-text-anchor:top" coordsize="42460,299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" path="m,29972c21290,14859,22559,17272,42460,e" filled="f" strokeweight=".25375mm">
                  <v:stroke endcap="round"/>
                  <v:path arrowok="t" textboxrect="0,0,42460,29972"/>
                </v:shape>
                <v:shape id="Shape 309" o:spid="_x0000_s1042" style="position:absolute;left:236653;top:20828;width:31566;height:22098;visibility:visible;mso-wrap-style:square;v-text-anchor:top" coordsize="31566,220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" path="m,22098c15594,10795,15848,10922,31566,e" filled="f" strokeweight=".25375mm">
                  <v:stroke endcap="round"/>
                  <v:path arrowok="t" textboxrect="0,0,31566,22098"/>
                </v:shape>
                <v:shape id="Shape 310" o:spid="_x0000_s1043" style="position:absolute;left:268225;top:6604;width:22050;height:14224;visibility:visible;mso-wrap-style:square;v-text-anchor:top" coordsize="22050,14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" path="m,14224c10514,5969,10895,6858,22050,e" filled="f" strokeweight=".25906mm">
                  <v:stroke endcap="round"/>
                  <v:path arrowok="t" textboxrect="0,0,22050,14224"/>
                </v:shape>
                <v:shape id="Shape 311" o:spid="_x0000_s1044" style="position:absolute;left:290273;top:1905;width:14199;height:4699;visibility:visible;mso-wrap-style:square;v-text-anchor:top" coordsize="14199,46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" path="m,4699c6974,1397,6594,1270,14199,e" filled="f" strokeweight=".26961mm">
                  <v:stroke endcap="round"/>
                  <v:path arrowok="t" textboxrect="0,0,14199,4699"/>
                </v:shape>
                <v:shape id="Shape 312" o:spid="_x0000_s1045" style="position:absolute;left:304471;width:9380;height:1905;visibility:visible;mso-wrap-style:square;v-text-anchor:top" coordsize="9380,19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" path="m,1905c5451,,4564,889,9380,1905e" filled="f" strokeweight=".29075mm">
                  <v:stroke endcap="round"/>
                  <v:path arrowok="t" textboxrect="0,0,9380,1905"/>
                </v:shape>
                <v:shape id="Shape 313" o:spid="_x0000_s1046" style="position:absolute;left:313856;top:1905;width:7854;height:7874;visibility:visible;mso-wrap-style:square;v-text-anchor:top" coordsize="7854,78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" path="m,c4305,3683,4685,2032,7854,7874e" filled="f" strokeweight=".30133mm">
                  <v:stroke endcap="round"/>
                  <v:path arrowok="t" textboxrect="0,0,7854,7874"/>
                </v:shape>
                <v:shape id="Shape 314" o:spid="_x0000_s1047" style="position:absolute;left:321705;top:9779;width:12681;height:15748;visibility:visible;mso-wrap-style:square;v-text-anchor:top" coordsize="12681,15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" path="m,c6090,8127,6598,7620,12681,15748e" filled="f" strokeweight=".29075mm">
                  <v:stroke endcap="round"/>
                  <v:path arrowok="t" textboxrect="0,0,12681,15748"/>
                </v:shape>
                <v:shape id="Shape 315" o:spid="_x0000_s1048" style="position:absolute;left:334392;top:25527;width:15712;height:17399;visibility:visible;mso-wrap-style:square;v-text-anchor:top" coordsize="15712,173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" path="m,c7473,9017,7600,8890,15712,17399e" filled="f" strokeweight=".28019mm">
                  <v:stroke endcap="round"/>
                  <v:path arrowok="t" textboxrect="0,0,15712,17399"/>
                </v:shape>
                <v:shape id="Shape 316" o:spid="_x0000_s1049" style="position:absolute;left:350102;top:42926;width:18889;height:17272;visibility:visible;mso-wrap-style:square;v-text-anchor:top" coordsize="18889,1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" path="m,c9890,8255,9002,9017,18889,17272e" filled="f" strokeweight=".27492mm">
                  <v:stroke endcap="round"/>
                  <v:path arrowok="t" textboxrect="0,0,18889,17272"/>
                </v:shape>
                <v:shape id="Shape 317" o:spid="_x0000_s1050" style="position:absolute;left:368987;top:60198;width:15722;height:17399;visibility:visible;mso-wrap-style:square;v-text-anchor:top" coordsize="15722,173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" path="m,c8750,8001,8243,8255,15722,17399e" filled="f" strokeweight=".27492mm">
                  <v:stroke endcap="round"/>
                  <v:path arrowok="t" textboxrect="0,0,15722,17399"/>
                </v:shape>
                <v:shape id="Shape 318" o:spid="_x0000_s1051" style="position:absolute;left:384710;top:77597;width:7859;height:14224;visibility:visible;mso-wrap-style:square;v-text-anchor:top" coordsize="7859,14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" path="m,c5958,6604,4816,6477,7859,14224e" filled="f" strokeweight=".27492mm">
                  <v:stroke endcap="round"/>
                  <v:path arrowok="t" textboxrect="0,0,7859,14224"/>
                </v:shape>
                <v:shape id="Shape 319" o:spid="_x0000_s1052" style="position:absolute;left:392568;top:91821;width:3548;height:17273;visibility:visible;mso-wrap-style:square;v-text-anchor:top" coordsize="3548,172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" path="m3,c3548,9779,2028,8128,,17273e" filled="f" strokeweight=".28019mm">
                  <v:stroke endcap="round"/>
                  <v:path arrowok="t" textboxrect="0,0,3548,17273"/>
                </v:shape>
                <v:shape id="Shape 320" o:spid="_x0000_s1053" style="position:absolute;left:372161;top:109093;width:20410;height:26797;visibility:visible;mso-wrap-style:square;v-text-anchor:top" coordsize="20410,26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" path="m20410,c12295,15621,13689,14605,,26797e" filled="f" strokeweight=".27492mm">
                  <v:stroke endcap="round"/>
                  <v:path arrowok="t" textboxrect="0,0,20410,26797"/>
                </v:shape>
                <v:shape id="Shape 321" o:spid="_x0000_s1054" style="position:absolute;left:323359;top:135890;width:48804;height:36322;visibility:visible;mso-wrap-style:square;v-text-anchor:top" coordsize="48804,36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" path="m48804,c25732,20320,26492,20320,,36322e" filled="f" strokeweight=".25375mm">
                  <v:stroke endcap="round"/>
                  <v:path arrowok="t" textboxrect="0,0,48804,36322"/>
                </v:shape>
                <v:shape id="Shape 322" o:spid="_x0000_s1055" style="position:absolute;left:263529;top:172212;width:59827;height:31623;visibility:visible;mso-wrap-style:square;v-text-anchor:top" coordsize="59827,316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" path="m59827,c30042,16256,31182,17907,,31623e" filled="f" strokeweight=".24319mm">
                  <v:stroke endcap="round"/>
                  <v:path arrowok="t" textboxrect="0,0,59827,31623"/>
                </v:shape>
                <v:shape id="Shape 323" o:spid="_x0000_s1056" style="position:absolute;left:233614;top:203835;width:29912;height:14097;visibility:visible;mso-wrap-style:square;v-text-anchor:top" coordsize="29912,14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" path="m29912,c15465,8382,15084,7493,,14097e" filled="f" strokeweight=".24847mm">
                  <v:stroke endcap="round"/>
                  <v:path arrowok="t" textboxrect="0,0,29912,14097"/>
                </v:shape>
                <v:shape id="Shape 324" o:spid="_x0000_s1057" style="position:absolute;left:183165;top:217932;width:50453;height:15875;visibility:visible;mso-wrap-style:square;v-text-anchor:top" coordsize="50453,15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" path="m50453,c25731,10287,25731,9272,,15875e" filled="f" strokeweight=".25375mm">
                  <v:stroke endcap="round"/>
                  <v:path arrowok="t" textboxrect="0,0,50453,15875"/>
                </v:shape>
                <v:shape id="Shape 325" o:spid="_x0000_s1058" style="position:absolute;left:145391;top:233807;width:37770;height:3937;visibility:visible;mso-wrap-style:square;v-text-anchor:top" coordsize="37770,3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" path="m37770,c18887,3556,19394,3937,,3049e" filled="f" strokeweight=".24847mm">
                  <v:stroke endcap="round"/>
                  <v:path arrowok="t" textboxrect="0,0,37770,3937"/>
                </v:shape>
                <v:shape id="Shape 326" o:spid="_x0000_s1059" style="position:absolute;left:113955;top:232156;width:31436;height:4699;visibility:visible;mso-wrap-style:square;v-text-anchor:top" coordsize="31436,46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" path="m31436,4699c15085,4572,15592,4445,,e" filled="f" strokeweight=".25375mm">
                  <v:stroke endcap="round"/>
                  <v:path arrowok="t" textboxrect="0,0,31436,4699"/>
                </v:shape>
                <v:shape id="Shape 327" o:spid="_x0000_s1060" style="position:absolute;left:82393;top:217932;width:31566;height:14225;visibility:visible;mso-wrap-style:square;v-text-anchor:top" coordsize="31566,14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" path="m31566,14225c14450,9144,15084,9272,,e" filled="f" strokeweight=".25906mm">
                  <v:stroke endcap="round"/>
                  <v:path arrowok="t" textboxrect="0,0,31566,14225"/>
                </v:shape>
                <v:shape id="Shape 328" o:spid="_x0000_s1061" style="position:absolute;left:53999;top:194310;width:28387;height:23622;visibility:visible;mso-wrap-style:square;v-text-anchor:top" coordsize="28387,236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" path="m28387,23622c13310,12827,12929,13843,,e" filled="f" strokeweight=".25906mm">
                  <v:stroke endcap="round"/>
                  <v:path arrowok="t" textboxrect="0,0,28387,23622"/>
                </v:shape>
                <v:shape id="Shape 329" o:spid="_x0000_s1062" style="position:absolute;left:30422;top:167513;width:23580;height:26797;visibility:visible;mso-wrap-style:square;v-text-anchor:top" coordsize="23580,26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" path="m23580,26797c9887,14732,10902,14351,,e" filled="f" strokeweight=".25906mm">
                  <v:stroke endcap="round"/>
                  <v:path arrowok="t" textboxrect="0,0,23580,26797"/>
                </v:shape>
                <v:shape id="Shape 330" o:spid="_x0000_s1063" style="position:absolute;left:14704;top:135890;width:15714;height:31623;visibility:visible;mso-wrap-style:square;v-text-anchor:top" coordsize="15714,316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" path="m15714,31623c6971,16256,5958,17145,,e" filled="f" strokeweight=".25906mm">
                  <v:stroke endcap="round"/>
                  <v:path arrowok="t" textboxrect="0,0,15714,31623"/>
                </v:shape>
                <v:shape id="Shape 331" o:spid="_x0000_s1064" style="position:absolute;left:3676;top:105918;width:11032;height:29972;visibility:visible;mso-wrap-style:square;v-text-anchor:top" coordsize="11032,299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" path="m11032,29972c3422,15494,4690,15367,,e" filled="f" strokeweight=".25906mm">
                  <v:stroke endcap="round"/>
                  <v:path arrowok="t" textboxrect="0,0,11032,29972"/>
                </v:shape>
                <v:shape id="Shape 332" o:spid="_x0000_s1065" style="position:absolute;top:79121;width:3672;height:26798;visibility:visible;mso-wrap-style:square;v-text-anchor:top" coordsize="3672,26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" path="m3672,26798c,12954,761,13843,2155,e" filled="f" strokeweight=".26433mm">
                  <v:stroke endcap="round"/>
                  <v:path arrowok="t" textboxrect="0,0,3672,26798"/>
                </v:shape>
                <v:shape id="Shape 333" o:spid="_x0000_s1066" style="position:absolute;left:2160;top:49149;width:10895;height:29972;visibility:visible;mso-wrap-style:square;v-text-anchor:top" coordsize="10895,299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" path="m,29972c2657,13335,2530,14605,10895,e" filled="f" strokeweight=".26433mm">
                  <v:stroke endcap="round"/>
                  <v:path arrowok="t" textboxrect="0,0,10895,29972"/>
                </v:shape>
                <v:shape id="Shape 334" o:spid="_x0000_s1067" style="position:absolute;left:13057;top:23876;width:23703;height:25273;visibility:visible;mso-wrap-style:square;v-text-anchor:top" coordsize="23703,252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" path="m,25273c9760,9779,9126,10922,23703,e" filled="f" strokeweight=".25906mm">
                  <v:stroke endcap="round"/>
                  <v:path arrowok="t" textboxrect="0,0,23703,25273"/>
                </v:shape>
                <v:shape id="Shape 335" o:spid="_x0000_s1068" style="position:absolute;left:36755;top:8128;width:34609;height:15748;visibility:visible;mso-wrap-style:square;v-text-anchor:top" coordsize="34609,15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" path="m,15748c16356,4318,15216,5080,34609,e" filled="f" strokeweight=".25906mm">
                  <v:stroke endcap="round"/>
                  <v:path arrowok="t" textboxrect="0,0,34609,15748"/>
                </v:shape>
                <v:shape id="Shape 336" o:spid="_x0000_s1069" style="position:absolute;left:71363;top:3048;width:45635;height:5080;visibility:visible;mso-wrap-style:square;v-text-anchor:top" coordsize="45635,5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" path="m,5080c22945,762,21930,,45635,1905e" filled="f" strokeweight=".25375mm">
                  <v:stroke endcap="round"/>
                  <v:path arrowok="t" textboxrect="0,0,45635,5080"/>
                </v:shape>
                <v:shape id="Shape 337" o:spid="_x0000_s1070" style="position:absolute;left:116994;top:4953;width:44115;height:7874;visibility:visible;mso-wrap-style:square;v-text-anchor:top" coordsize="44115,78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" path="m,c23073,889,22185,1270,44115,7874e" filled="f" strokeweight=".25375mm">
                  <v:stroke endcap="round"/>
                  <v:path arrowok="t" textboxrect="0,0,44115,7874"/>
                </v:shape>
                <v:shape id="Shape 338" o:spid="_x0000_s1071" style="position:absolute;left:161114;top:12827;width:45628;height:22098;visibility:visible;mso-wrap-style:square;v-text-anchor:top" coordsize="45628,220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" path="m,c23445,10033,23825,8001,45628,22098e" filled="f" strokeweight=".24847mm">
                  <v:stroke endcap="round"/>
                  <v:path arrowok="t" textboxrect="0,0,45628,22098"/>
                </v:shape>
                <v:shape id="Shape 339" o:spid="_x0000_s1072" style="position:absolute;left:206745;top:34925;width:20532;height:14224;visibility:visible;mso-wrap-style:square;v-text-anchor:top" coordsize="20532,14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" path="m,c11025,6223,10898,5969,20532,14224e" filled="f" strokeweight=".25375mm">
                  <v:stroke endcap="round"/>
                  <v:path arrowok="t" textboxrect="0,0,20532,14224"/>
                </v:shape>
                <v:shape id="Shape 340" o:spid="_x0000_s1073" style="position:absolute;left:227281;top:49149;width:37770;height:34671;visibility:visible;mso-wrap-style:square;v-text-anchor:top" coordsize="37770,34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" path="m,c19263,17018,19643,16510,37770,34671e" filled="f" strokeweight=".25375mm">
                  <v:stroke endcap="round"/>
                  <v:path arrowok="t" textboxrect="0,0,37770,34671"/>
                </v:shape>
                <v:shape id="Shape 341" o:spid="_x0000_s1074" style="position:absolute;left:265050;top:83820;width:36252;height:36323;visibility:visible;mso-wrap-style:square;v-text-anchor:top" coordsize="36252,36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" path="m,c17873,18415,18506,17780,36252,36323e" filled="f" strokeweight=".24847mm">
                  <v:stroke endcap="round"/>
                  <v:path arrowok="t" textboxrect="0,0,36252,36323"/>
                </v:shape>
                <v:shape id="Shape 342" o:spid="_x0000_s1075" style="position:absolute;left:301309;top:120142;width:36120;height:34798;visibility:visible;mso-wrap-style:square;v-text-anchor:top" coordsize="36120,34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" path="m,c16980,18669,17866,17526,36120,34798e" filled="f" strokeweight=".24847mm">
                  <v:stroke endcap="round"/>
                  <v:path arrowok="t" textboxrect="0,0,36120,34798"/>
                </v:shape>
                <v:shape id="Shape 343" o:spid="_x0000_s1076" style="position:absolute;left:337428;top:154940;width:40943;height:29972;visibility:visible;mso-wrap-style:square;v-text-anchor:top" coordsize="40943,299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" path="m,c19014,17653,19521,16256,40943,29972e" filled="f" strokeweight=".24847mm">
                  <v:stroke endcap="round"/>
                  <v:path arrowok="t" textboxrect="0,0,40943,29972"/>
                </v:shape>
                <v:shape id="Shape 344" o:spid="_x0000_s1077" style="position:absolute;left:378372;top:184912;width:44111;height:17272;visibility:visible;mso-wrap-style:square;v-text-anchor:top" coordsize="44111,1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" path="m,c21675,9779,20533,11430,44111,17272e" filled="f" strokeweight=".24847mm">
                  <v:stroke endcap="round"/>
                  <v:path arrowok="t" textboxrect="0,0,44111,17272"/>
                </v:shape>
                <w10:anchorlock/>
              </v:group>
            </w:pict>
          </mc:Fallback>
        </mc:AlternateContent>
      </w:r>
    </w:p>
    <w:p w14:paraId="52278101" w14:textId="77777777" w:rsidR="00D253C5" w:rsidRPr="00E00317" w:rsidRDefault="00D253C5" w:rsidP="00A57C1E">
      <w:pPr>
        <w:spacing w:after="734" w:line="480" w:lineRule="auto"/>
        <w:ind w:left="-5"/>
        <w:rPr>
          <w:rFonts w:ascii="Arial" w:hAnsi="Arial" w:cs="Arial"/>
          <w:sz w:val="24"/>
          <w:szCs w:val="24"/>
        </w:rPr>
      </w:pPr>
      <w:r w:rsidRPr="00E00317">
        <w:rPr>
          <w:rFonts w:ascii="Arial" w:hAnsi="Arial" w:cs="Arial"/>
          <w:sz w:val="24"/>
          <w:szCs w:val="24"/>
        </w:rPr>
        <w:t>Signed………………………………………………</w:t>
      </w:r>
    </w:p>
    <w:p w14:paraId="508CF6AD" w14:textId="77777777" w:rsidR="00D253C5" w:rsidRPr="00E00317" w:rsidRDefault="00D253C5" w:rsidP="00A57C1E">
      <w:pPr>
        <w:spacing w:after="0" w:line="480" w:lineRule="auto"/>
        <w:ind w:left="1379"/>
        <w:rPr>
          <w:rFonts w:ascii="Arial" w:hAnsi="Arial" w:cs="Arial"/>
          <w:sz w:val="24"/>
          <w:szCs w:val="24"/>
        </w:rPr>
      </w:pPr>
      <w:r w:rsidRPr="00E00317">
        <w:rPr>
          <w:rFonts w:ascii="Arial" w:eastAsia="Arial" w:hAnsi="Arial" w:cs="Arial"/>
          <w:sz w:val="24"/>
          <w:szCs w:val="24"/>
        </w:rPr>
        <w:t>11/8/2021</w:t>
      </w:r>
    </w:p>
    <w:p w14:paraId="4AE03997" w14:textId="77777777" w:rsidR="00D253C5" w:rsidRPr="00E00317" w:rsidRDefault="00D253C5" w:rsidP="00A57C1E">
      <w:pPr>
        <w:spacing w:after="863" w:line="480" w:lineRule="auto"/>
        <w:ind w:left="-5"/>
        <w:rPr>
          <w:rFonts w:ascii="Arial" w:hAnsi="Arial" w:cs="Arial"/>
          <w:sz w:val="24"/>
          <w:szCs w:val="24"/>
        </w:rPr>
      </w:pPr>
      <w:r w:rsidRPr="00E00317">
        <w:rPr>
          <w:rFonts w:ascii="Arial" w:hAnsi="Arial" w:cs="Arial"/>
          <w:sz w:val="24"/>
          <w:szCs w:val="24"/>
        </w:rPr>
        <w:t>Date…………………………………………………</w:t>
      </w:r>
    </w:p>
    <w:p w14:paraId="170E4188" w14:textId="77777777" w:rsidR="00D253C5" w:rsidRPr="00E00317" w:rsidRDefault="00D253C5" w:rsidP="00E00317">
      <w:pPr>
        <w:pStyle w:val="Heading2"/>
        <w:spacing w:line="480" w:lineRule="auto"/>
        <w:ind w:left="-5"/>
        <w:rPr>
          <w:sz w:val="24"/>
          <w:szCs w:val="24"/>
        </w:rPr>
      </w:pPr>
      <w:r w:rsidRPr="00E00317">
        <w:rPr>
          <w:sz w:val="24"/>
          <w:szCs w:val="24"/>
        </w:rPr>
        <w:lastRenderedPageBreak/>
        <w:t>STATEMENT 4</w:t>
      </w:r>
    </w:p>
    <w:p w14:paraId="18F4B28F" w14:textId="77777777" w:rsidR="00D253C5" w:rsidRPr="00E00317" w:rsidRDefault="00D253C5" w:rsidP="00E00317">
      <w:pPr>
        <w:spacing w:after="194" w:line="480" w:lineRule="auto"/>
        <w:ind w:left="-5"/>
        <w:rPr>
          <w:rFonts w:ascii="Arial" w:hAnsi="Arial" w:cs="Arial"/>
          <w:sz w:val="24"/>
          <w:szCs w:val="24"/>
        </w:rPr>
      </w:pPr>
      <w:r w:rsidRPr="00E00317">
        <w:rPr>
          <w:rFonts w:ascii="Arial" w:hAnsi="Arial" w:cs="Arial"/>
          <w:sz w:val="24"/>
          <w:szCs w:val="24"/>
        </w:rPr>
        <w:t>I hereby give consent for my dissertation, if accepted, to be available on the university’s IT system to those who have consent to use the system.</w:t>
      </w:r>
    </w:p>
    <w:p w14:paraId="7E72DB9B" w14:textId="77777777" w:rsidR="00D253C5" w:rsidRPr="00E00317" w:rsidRDefault="00D253C5" w:rsidP="00E00317">
      <w:pPr>
        <w:spacing w:after="0" w:line="480" w:lineRule="auto"/>
        <w:ind w:left="1608"/>
        <w:rPr>
          <w:rFonts w:ascii="Arial" w:hAnsi="Arial" w:cs="Arial"/>
          <w:sz w:val="24"/>
          <w:szCs w:val="24"/>
        </w:rPr>
      </w:pPr>
      <w:r w:rsidRPr="00E00317">
        <w:rPr>
          <w:rFonts w:ascii="Arial" w:eastAsia="Calibri" w:hAnsi="Arial" w:cs="Arial"/>
          <w:noProof/>
          <w:sz w:val="24"/>
          <w:szCs w:val="24"/>
        </w:rPr>
        <mc:AlternateContent>
          <mc:Choice Requires="wpg">
            <w:drawing>
              <wp:inline distT="0" distB="0" distL="0" distR="0" wp14:anchorId="1AB1784A" wp14:editId="25607E45">
                <wp:extent cx="521485" cy="293614"/>
                <wp:effectExtent l="0" t="0" r="0" b="0"/>
                <wp:docPr id="2107" name="Group 2107"/>
                <wp:cNvGraphicFramePr/>
                <a:graphic xmlns:a="http://schemas.openxmlformats.org/drawingml/2006/main">
                  <a:graphicData uri="http://schemas.microsoft.com/office/word/2010/wordprocessingGroup">
                    <wpg:wgp>
                      <wpg:cNvGrpSpPr/>
                      <wpg:grpSpPr>
                        <a:xfrm>
                          <a:off x="0" y="0"/>
                          <a:ext cx="521485" cy="293614"/>
                          <a:chOff x="0" y="0"/>
                          <a:chExt cx="521485" cy="293614"/>
                        </a:xfrm>
                      </wpg:grpSpPr>
                      <wps:wsp>
                        <wps:cNvPr id="346" name="Shape 346"/>
                        <wps:cNvSpPr/>
                        <wps:spPr>
                          <a:xfrm>
                            <a:off x="80265" y="127051"/>
                            <a:ext cx="38956" cy="54418"/>
                          </a:xfrm>
                          <a:custGeom>
                            <a:avLst/>
                            <a:gdLst/>
                            <a:ahLst/>
                            <a:cxnLst/>
                            <a:rect l="0" t="0" r="0" b="0"/>
                            <a:pathLst>
                              <a:path w="38956" h="54418">
                                <a:moveTo>
                                  <a:pt x="38956" y="0"/>
                                </a:moveTo>
                                <a:cubicBezTo>
                                  <a:pt x="20340" y="27912"/>
                                  <a:pt x="19558" y="27128"/>
                                  <a:pt x="0" y="54418"/>
                                </a:cubicBezTo>
                              </a:path>
                            </a:pathLst>
                          </a:custGeom>
                          <a:ln w="11279" cap="rnd">
                            <a:round/>
                          </a:ln>
                        </wps:spPr>
                        <wps:style>
                          <a:lnRef idx="1">
                            <a:srgbClr val="000000"/>
                          </a:lnRef>
                          <a:fillRef idx="0">
                            <a:srgbClr val="000000">
                              <a:alpha val="0"/>
                            </a:srgbClr>
                          </a:fillRef>
                          <a:effectRef idx="0">
                            <a:scrgbClr r="0" g="0" b="0"/>
                          </a:effectRef>
                          <a:fontRef idx="none"/>
                        </wps:style>
                        <wps:bodyPr/>
                      </wps:wsp>
                      <wps:wsp>
                        <wps:cNvPr id="347" name="Shape 347"/>
                        <wps:cNvSpPr/>
                        <wps:spPr>
                          <a:xfrm>
                            <a:off x="68687" y="181470"/>
                            <a:ext cx="11584" cy="14116"/>
                          </a:xfrm>
                          <a:custGeom>
                            <a:avLst/>
                            <a:gdLst/>
                            <a:ahLst/>
                            <a:cxnLst/>
                            <a:rect l="0" t="0" r="0" b="0"/>
                            <a:pathLst>
                              <a:path w="11584" h="14116">
                                <a:moveTo>
                                  <a:pt x="11584" y="0"/>
                                </a:moveTo>
                                <a:cubicBezTo>
                                  <a:pt x="3129" y="14116"/>
                                  <a:pt x="6572" y="6588"/>
                                  <a:pt x="0" y="11763"/>
                                </a:cubicBezTo>
                              </a:path>
                            </a:pathLst>
                          </a:custGeom>
                          <a:ln w="10574" cap="rnd">
                            <a:round/>
                          </a:ln>
                        </wps:spPr>
                        <wps:style>
                          <a:lnRef idx="1">
                            <a:srgbClr val="000000"/>
                          </a:lnRef>
                          <a:fillRef idx="0">
                            <a:srgbClr val="000000">
                              <a:alpha val="0"/>
                            </a:srgbClr>
                          </a:fillRef>
                          <a:effectRef idx="0">
                            <a:scrgbClr r="0" g="0" b="0"/>
                          </a:effectRef>
                          <a:fontRef idx="none"/>
                        </wps:style>
                        <wps:bodyPr/>
                      </wps:wsp>
                      <wps:wsp>
                        <wps:cNvPr id="348" name="Shape 348"/>
                        <wps:cNvSpPr/>
                        <wps:spPr>
                          <a:xfrm>
                            <a:off x="62428" y="169863"/>
                            <a:ext cx="6260" cy="23368"/>
                          </a:xfrm>
                          <a:custGeom>
                            <a:avLst/>
                            <a:gdLst/>
                            <a:ahLst/>
                            <a:cxnLst/>
                            <a:rect l="0" t="0" r="0" b="0"/>
                            <a:pathLst>
                              <a:path w="6260" h="23368">
                                <a:moveTo>
                                  <a:pt x="6260" y="23368"/>
                                </a:moveTo>
                                <a:cubicBezTo>
                                  <a:pt x="0" y="11137"/>
                                  <a:pt x="1721" y="19920"/>
                                  <a:pt x="2347" y="0"/>
                                </a:cubicBezTo>
                              </a:path>
                            </a:pathLst>
                          </a:custGeom>
                          <a:ln w="11749" cap="rnd">
                            <a:round/>
                          </a:ln>
                        </wps:spPr>
                        <wps:style>
                          <a:lnRef idx="1">
                            <a:srgbClr val="000000"/>
                          </a:lnRef>
                          <a:fillRef idx="0">
                            <a:srgbClr val="000000">
                              <a:alpha val="0"/>
                            </a:srgbClr>
                          </a:fillRef>
                          <a:effectRef idx="0">
                            <a:scrgbClr r="0" g="0" b="0"/>
                          </a:effectRef>
                          <a:fontRef idx="none"/>
                        </wps:style>
                        <wps:bodyPr/>
                      </wps:wsp>
                      <wps:wsp>
                        <wps:cNvPr id="349" name="Shape 349"/>
                        <wps:cNvSpPr/>
                        <wps:spPr>
                          <a:xfrm>
                            <a:off x="64776" y="127045"/>
                            <a:ext cx="17522" cy="42818"/>
                          </a:xfrm>
                          <a:custGeom>
                            <a:avLst/>
                            <a:gdLst/>
                            <a:ahLst/>
                            <a:cxnLst/>
                            <a:rect l="0" t="0" r="0" b="0"/>
                            <a:pathLst>
                              <a:path w="17522" h="42818">
                                <a:moveTo>
                                  <a:pt x="0" y="42818"/>
                                </a:moveTo>
                                <a:cubicBezTo>
                                  <a:pt x="7978" y="21017"/>
                                  <a:pt x="4536" y="20860"/>
                                  <a:pt x="17522" y="0"/>
                                </a:cubicBezTo>
                              </a:path>
                            </a:pathLst>
                          </a:custGeom>
                          <a:ln w="11984" cap="rnd">
                            <a:round/>
                          </a:ln>
                        </wps:spPr>
                        <wps:style>
                          <a:lnRef idx="1">
                            <a:srgbClr val="000000"/>
                          </a:lnRef>
                          <a:fillRef idx="0">
                            <a:srgbClr val="000000">
                              <a:alpha val="0"/>
                            </a:srgbClr>
                          </a:fillRef>
                          <a:effectRef idx="0">
                            <a:scrgbClr r="0" g="0" b="0"/>
                          </a:effectRef>
                          <a:fontRef idx="none"/>
                        </wps:style>
                        <wps:bodyPr/>
                      </wps:wsp>
                      <wps:wsp>
                        <wps:cNvPr id="350" name="Shape 350"/>
                        <wps:cNvSpPr/>
                        <wps:spPr>
                          <a:xfrm>
                            <a:off x="82302" y="87991"/>
                            <a:ext cx="19398" cy="39060"/>
                          </a:xfrm>
                          <a:custGeom>
                            <a:avLst/>
                            <a:gdLst/>
                            <a:ahLst/>
                            <a:cxnLst/>
                            <a:rect l="0" t="0" r="0" b="0"/>
                            <a:pathLst>
                              <a:path w="19398" h="39060">
                                <a:moveTo>
                                  <a:pt x="0" y="39060"/>
                                </a:moveTo>
                                <a:cubicBezTo>
                                  <a:pt x="9072" y="19134"/>
                                  <a:pt x="8915" y="19134"/>
                                  <a:pt x="19398" y="0"/>
                                </a:cubicBezTo>
                              </a:path>
                            </a:pathLst>
                          </a:custGeom>
                          <a:ln w="11514" cap="rnd">
                            <a:round/>
                          </a:ln>
                        </wps:spPr>
                        <wps:style>
                          <a:lnRef idx="1">
                            <a:srgbClr val="000000"/>
                          </a:lnRef>
                          <a:fillRef idx="0">
                            <a:srgbClr val="000000">
                              <a:alpha val="0"/>
                            </a:srgbClr>
                          </a:fillRef>
                          <a:effectRef idx="0">
                            <a:scrgbClr r="0" g="0" b="0"/>
                          </a:effectRef>
                          <a:fontRef idx="none"/>
                        </wps:style>
                        <wps:bodyPr/>
                      </wps:wsp>
                      <wps:wsp>
                        <wps:cNvPr id="351" name="Shape 351"/>
                        <wps:cNvSpPr/>
                        <wps:spPr>
                          <a:xfrm>
                            <a:off x="101695" y="54896"/>
                            <a:ext cx="19406" cy="33090"/>
                          </a:xfrm>
                          <a:custGeom>
                            <a:avLst/>
                            <a:gdLst/>
                            <a:ahLst/>
                            <a:cxnLst/>
                            <a:rect l="0" t="0" r="0" b="0"/>
                            <a:pathLst>
                              <a:path w="19406" h="33090">
                                <a:moveTo>
                                  <a:pt x="0" y="33090"/>
                                </a:moveTo>
                                <a:cubicBezTo>
                                  <a:pt x="9549" y="16470"/>
                                  <a:pt x="9079" y="16156"/>
                                  <a:pt x="19406" y="0"/>
                                </a:cubicBezTo>
                              </a:path>
                            </a:pathLst>
                          </a:custGeom>
                          <a:ln w="11514" cap="rnd">
                            <a:round/>
                          </a:ln>
                        </wps:spPr>
                        <wps:style>
                          <a:lnRef idx="1">
                            <a:srgbClr val="000000"/>
                          </a:lnRef>
                          <a:fillRef idx="0">
                            <a:srgbClr val="000000">
                              <a:alpha val="0"/>
                            </a:srgbClr>
                          </a:fillRef>
                          <a:effectRef idx="0">
                            <a:scrgbClr r="0" g="0" b="0"/>
                          </a:effectRef>
                          <a:fontRef idx="none"/>
                        </wps:style>
                        <wps:bodyPr/>
                      </wps:wsp>
                      <wps:wsp>
                        <wps:cNvPr id="352" name="Shape 352"/>
                        <wps:cNvSpPr/>
                        <wps:spPr>
                          <a:xfrm>
                            <a:off x="121101" y="43133"/>
                            <a:ext cx="7823" cy="11757"/>
                          </a:xfrm>
                          <a:custGeom>
                            <a:avLst/>
                            <a:gdLst/>
                            <a:ahLst/>
                            <a:cxnLst/>
                            <a:rect l="0" t="0" r="0" b="0"/>
                            <a:pathLst>
                              <a:path w="7823" h="11757">
                                <a:moveTo>
                                  <a:pt x="0" y="11757"/>
                                </a:moveTo>
                                <a:cubicBezTo>
                                  <a:pt x="4069" y="5960"/>
                                  <a:pt x="3755" y="5803"/>
                                  <a:pt x="7823" y="0"/>
                                </a:cubicBezTo>
                              </a:path>
                            </a:pathLst>
                          </a:custGeom>
                          <a:ln w="11984" cap="rnd">
                            <a:round/>
                          </a:ln>
                        </wps:spPr>
                        <wps:style>
                          <a:lnRef idx="1">
                            <a:srgbClr val="000000"/>
                          </a:lnRef>
                          <a:fillRef idx="0">
                            <a:srgbClr val="000000">
                              <a:alpha val="0"/>
                            </a:srgbClr>
                          </a:fillRef>
                          <a:effectRef idx="0">
                            <a:scrgbClr r="0" g="0" b="0"/>
                          </a:effectRef>
                          <a:fontRef idx="none"/>
                        </wps:style>
                        <wps:bodyPr/>
                      </wps:wsp>
                      <wps:wsp>
                        <wps:cNvPr id="353" name="Shape 353"/>
                        <wps:cNvSpPr/>
                        <wps:spPr>
                          <a:xfrm>
                            <a:off x="128924" y="27605"/>
                            <a:ext cx="9702" cy="15525"/>
                          </a:xfrm>
                          <a:custGeom>
                            <a:avLst/>
                            <a:gdLst/>
                            <a:ahLst/>
                            <a:cxnLst/>
                            <a:rect l="0" t="0" r="0" b="0"/>
                            <a:pathLst>
                              <a:path w="9702" h="15525">
                                <a:moveTo>
                                  <a:pt x="0" y="15525"/>
                                </a:moveTo>
                                <a:cubicBezTo>
                                  <a:pt x="3912" y="1569"/>
                                  <a:pt x="5008" y="7842"/>
                                  <a:pt x="9702" y="0"/>
                                </a:cubicBezTo>
                              </a:path>
                            </a:pathLst>
                          </a:custGeom>
                          <a:ln w="12689" cap="rnd">
                            <a:round/>
                          </a:ln>
                        </wps:spPr>
                        <wps:style>
                          <a:lnRef idx="1">
                            <a:srgbClr val="000000"/>
                          </a:lnRef>
                          <a:fillRef idx="0">
                            <a:srgbClr val="000000">
                              <a:alpha val="0"/>
                            </a:srgbClr>
                          </a:fillRef>
                          <a:effectRef idx="0">
                            <a:scrgbClr r="0" g="0" b="0"/>
                          </a:effectRef>
                          <a:fontRef idx="none"/>
                        </wps:style>
                        <wps:bodyPr/>
                      </wps:wsp>
                      <wps:wsp>
                        <wps:cNvPr id="354" name="Shape 354"/>
                        <wps:cNvSpPr/>
                        <wps:spPr>
                          <a:xfrm>
                            <a:off x="138627" y="26350"/>
                            <a:ext cx="11732" cy="10979"/>
                          </a:xfrm>
                          <a:custGeom>
                            <a:avLst/>
                            <a:gdLst/>
                            <a:ahLst/>
                            <a:cxnLst/>
                            <a:rect l="0" t="0" r="0" b="0"/>
                            <a:pathLst>
                              <a:path w="11732" h="10979">
                                <a:moveTo>
                                  <a:pt x="0" y="1260"/>
                                </a:moveTo>
                                <a:cubicBezTo>
                                  <a:pt x="9385" y="4392"/>
                                  <a:pt x="4849" y="0"/>
                                  <a:pt x="11732" y="10979"/>
                                </a:cubicBezTo>
                              </a:path>
                            </a:pathLst>
                          </a:custGeom>
                          <a:ln w="13159" cap="rnd">
                            <a:round/>
                          </a:ln>
                        </wps:spPr>
                        <wps:style>
                          <a:lnRef idx="1">
                            <a:srgbClr val="000000"/>
                          </a:lnRef>
                          <a:fillRef idx="0">
                            <a:srgbClr val="000000">
                              <a:alpha val="0"/>
                            </a:srgbClr>
                          </a:fillRef>
                          <a:effectRef idx="0">
                            <a:scrgbClr r="0" g="0" b="0"/>
                          </a:effectRef>
                          <a:fontRef idx="none"/>
                        </wps:style>
                        <wps:bodyPr/>
                      </wps:wsp>
                      <wps:wsp>
                        <wps:cNvPr id="355" name="Shape 355"/>
                        <wps:cNvSpPr/>
                        <wps:spPr>
                          <a:xfrm>
                            <a:off x="150362" y="37326"/>
                            <a:ext cx="4379" cy="29177"/>
                          </a:xfrm>
                          <a:custGeom>
                            <a:avLst/>
                            <a:gdLst/>
                            <a:ahLst/>
                            <a:cxnLst/>
                            <a:rect l="0" t="0" r="0" b="0"/>
                            <a:pathLst>
                              <a:path w="4379" h="29177">
                                <a:moveTo>
                                  <a:pt x="0" y="0"/>
                                </a:moveTo>
                                <a:cubicBezTo>
                                  <a:pt x="311" y="14747"/>
                                  <a:pt x="4379" y="12865"/>
                                  <a:pt x="1876" y="29177"/>
                                </a:cubicBezTo>
                              </a:path>
                            </a:pathLst>
                          </a:custGeom>
                          <a:ln w="12924" cap="rnd">
                            <a:round/>
                          </a:ln>
                        </wps:spPr>
                        <wps:style>
                          <a:lnRef idx="1">
                            <a:srgbClr val="000000"/>
                          </a:lnRef>
                          <a:fillRef idx="0">
                            <a:srgbClr val="000000">
                              <a:alpha val="0"/>
                            </a:srgbClr>
                          </a:fillRef>
                          <a:effectRef idx="0">
                            <a:scrgbClr r="0" g="0" b="0"/>
                          </a:effectRef>
                          <a:fontRef idx="none"/>
                        </wps:style>
                        <wps:bodyPr/>
                      </wps:wsp>
                      <wps:wsp>
                        <wps:cNvPr id="356" name="Shape 356"/>
                        <wps:cNvSpPr/>
                        <wps:spPr>
                          <a:xfrm>
                            <a:off x="152237" y="66497"/>
                            <a:ext cx="3912" cy="23532"/>
                          </a:xfrm>
                          <a:custGeom>
                            <a:avLst/>
                            <a:gdLst/>
                            <a:ahLst/>
                            <a:cxnLst/>
                            <a:rect l="0" t="0" r="0" b="0"/>
                            <a:pathLst>
                              <a:path w="3912" h="23532">
                                <a:moveTo>
                                  <a:pt x="4" y="0"/>
                                </a:moveTo>
                                <a:cubicBezTo>
                                  <a:pt x="0" y="12553"/>
                                  <a:pt x="1251" y="11769"/>
                                  <a:pt x="3912" y="23532"/>
                                </a:cubicBezTo>
                              </a:path>
                            </a:pathLst>
                          </a:custGeom>
                          <a:ln w="12454" cap="rnd">
                            <a:round/>
                          </a:ln>
                        </wps:spPr>
                        <wps:style>
                          <a:lnRef idx="1">
                            <a:srgbClr val="000000"/>
                          </a:lnRef>
                          <a:fillRef idx="0">
                            <a:srgbClr val="000000">
                              <a:alpha val="0"/>
                            </a:srgbClr>
                          </a:fillRef>
                          <a:effectRef idx="0">
                            <a:scrgbClr r="0" g="0" b="0"/>
                          </a:effectRef>
                          <a:fontRef idx="none"/>
                        </wps:style>
                        <wps:bodyPr/>
                      </wps:wsp>
                      <wps:wsp>
                        <wps:cNvPr id="357" name="Shape 357"/>
                        <wps:cNvSpPr/>
                        <wps:spPr>
                          <a:xfrm>
                            <a:off x="156153" y="90031"/>
                            <a:ext cx="9696" cy="15527"/>
                          </a:xfrm>
                          <a:custGeom>
                            <a:avLst/>
                            <a:gdLst/>
                            <a:ahLst/>
                            <a:cxnLst/>
                            <a:rect l="0" t="0" r="0" b="0"/>
                            <a:pathLst>
                              <a:path w="9696" h="15527">
                                <a:moveTo>
                                  <a:pt x="0" y="0"/>
                                </a:moveTo>
                                <a:cubicBezTo>
                                  <a:pt x="2343" y="11449"/>
                                  <a:pt x="2968" y="8468"/>
                                  <a:pt x="9696" y="15527"/>
                                </a:cubicBezTo>
                              </a:path>
                            </a:pathLst>
                          </a:custGeom>
                          <a:ln w="12454" cap="rnd">
                            <a:round/>
                          </a:ln>
                        </wps:spPr>
                        <wps:style>
                          <a:lnRef idx="1">
                            <a:srgbClr val="000000"/>
                          </a:lnRef>
                          <a:fillRef idx="0">
                            <a:srgbClr val="000000">
                              <a:alpha val="0"/>
                            </a:srgbClr>
                          </a:fillRef>
                          <a:effectRef idx="0">
                            <a:scrgbClr r="0" g="0" b="0"/>
                          </a:effectRef>
                          <a:fontRef idx="none"/>
                        </wps:style>
                        <wps:bodyPr/>
                      </wps:wsp>
                      <wps:wsp>
                        <wps:cNvPr id="358" name="Shape 358"/>
                        <wps:cNvSpPr/>
                        <wps:spPr>
                          <a:xfrm>
                            <a:off x="165843" y="105563"/>
                            <a:ext cx="25353" cy="6425"/>
                          </a:xfrm>
                          <a:custGeom>
                            <a:avLst/>
                            <a:gdLst/>
                            <a:ahLst/>
                            <a:cxnLst/>
                            <a:rect l="0" t="0" r="0" b="0"/>
                            <a:pathLst>
                              <a:path w="25353" h="6425">
                                <a:moveTo>
                                  <a:pt x="0" y="0"/>
                                </a:moveTo>
                                <a:cubicBezTo>
                                  <a:pt x="13150" y="6425"/>
                                  <a:pt x="10177" y="5640"/>
                                  <a:pt x="25353" y="3915"/>
                                </a:cubicBezTo>
                              </a:path>
                            </a:pathLst>
                          </a:custGeom>
                          <a:ln w="12454" cap="rnd">
                            <a:round/>
                          </a:ln>
                        </wps:spPr>
                        <wps:style>
                          <a:lnRef idx="1">
                            <a:srgbClr val="000000"/>
                          </a:lnRef>
                          <a:fillRef idx="0">
                            <a:srgbClr val="000000">
                              <a:alpha val="0"/>
                            </a:srgbClr>
                          </a:fillRef>
                          <a:effectRef idx="0">
                            <a:scrgbClr r="0" g="0" b="0"/>
                          </a:effectRef>
                          <a:fontRef idx="none"/>
                        </wps:style>
                        <wps:bodyPr/>
                      </wps:wsp>
                      <wps:wsp>
                        <wps:cNvPr id="359" name="Shape 359"/>
                        <wps:cNvSpPr/>
                        <wps:spPr>
                          <a:xfrm>
                            <a:off x="191192" y="90029"/>
                            <a:ext cx="48507" cy="19445"/>
                          </a:xfrm>
                          <a:custGeom>
                            <a:avLst/>
                            <a:gdLst/>
                            <a:ahLst/>
                            <a:cxnLst/>
                            <a:rect l="0" t="0" r="0" b="0"/>
                            <a:pathLst>
                              <a:path w="48507" h="19445">
                                <a:moveTo>
                                  <a:pt x="0" y="19445"/>
                                </a:moveTo>
                                <a:cubicBezTo>
                                  <a:pt x="25821" y="12547"/>
                                  <a:pt x="24724" y="14116"/>
                                  <a:pt x="48507" y="0"/>
                                </a:cubicBezTo>
                              </a:path>
                            </a:pathLst>
                          </a:custGeom>
                          <a:ln w="11984" cap="rnd">
                            <a:round/>
                          </a:ln>
                        </wps:spPr>
                        <wps:style>
                          <a:lnRef idx="1">
                            <a:srgbClr val="000000"/>
                          </a:lnRef>
                          <a:fillRef idx="0">
                            <a:srgbClr val="000000">
                              <a:alpha val="0"/>
                            </a:srgbClr>
                          </a:fillRef>
                          <a:effectRef idx="0">
                            <a:scrgbClr r="0" g="0" b="0"/>
                          </a:effectRef>
                          <a:fontRef idx="none"/>
                        </wps:style>
                        <wps:bodyPr/>
                      </wps:wsp>
                      <wps:wsp>
                        <wps:cNvPr id="360" name="Shape 360"/>
                        <wps:cNvSpPr/>
                        <wps:spPr>
                          <a:xfrm>
                            <a:off x="239693" y="53014"/>
                            <a:ext cx="52419" cy="37017"/>
                          </a:xfrm>
                          <a:custGeom>
                            <a:avLst/>
                            <a:gdLst/>
                            <a:ahLst/>
                            <a:cxnLst/>
                            <a:rect l="0" t="0" r="0" b="0"/>
                            <a:pathLst>
                              <a:path w="52419" h="37017">
                                <a:moveTo>
                                  <a:pt x="0" y="37017"/>
                                </a:moveTo>
                                <a:cubicBezTo>
                                  <a:pt x="26290" y="18352"/>
                                  <a:pt x="27855" y="21331"/>
                                  <a:pt x="52419" y="0"/>
                                </a:cubicBezTo>
                              </a:path>
                            </a:pathLst>
                          </a:custGeom>
                          <a:ln w="11279" cap="rnd">
                            <a:round/>
                          </a:ln>
                        </wps:spPr>
                        <wps:style>
                          <a:lnRef idx="1">
                            <a:srgbClr val="000000"/>
                          </a:lnRef>
                          <a:fillRef idx="0">
                            <a:srgbClr val="000000">
                              <a:alpha val="0"/>
                            </a:srgbClr>
                          </a:fillRef>
                          <a:effectRef idx="0">
                            <a:scrgbClr r="0" g="0" b="0"/>
                          </a:effectRef>
                          <a:fontRef idx="none"/>
                        </wps:style>
                        <wps:bodyPr/>
                      </wps:wsp>
                      <wps:wsp>
                        <wps:cNvPr id="361" name="Shape 361"/>
                        <wps:cNvSpPr/>
                        <wps:spPr>
                          <a:xfrm>
                            <a:off x="292119" y="25723"/>
                            <a:ext cx="38953" cy="27287"/>
                          </a:xfrm>
                          <a:custGeom>
                            <a:avLst/>
                            <a:gdLst/>
                            <a:ahLst/>
                            <a:cxnLst/>
                            <a:rect l="0" t="0" r="0" b="0"/>
                            <a:pathLst>
                              <a:path w="38953" h="27287">
                                <a:moveTo>
                                  <a:pt x="0" y="27287"/>
                                </a:moveTo>
                                <a:cubicBezTo>
                                  <a:pt x="19239" y="13333"/>
                                  <a:pt x="19552" y="13489"/>
                                  <a:pt x="38953" y="0"/>
                                </a:cubicBezTo>
                              </a:path>
                            </a:pathLst>
                          </a:custGeom>
                          <a:ln w="11279" cap="rnd">
                            <a:round/>
                          </a:ln>
                        </wps:spPr>
                        <wps:style>
                          <a:lnRef idx="1">
                            <a:srgbClr val="000000"/>
                          </a:lnRef>
                          <a:fillRef idx="0">
                            <a:srgbClr val="000000">
                              <a:alpha val="0"/>
                            </a:srgbClr>
                          </a:fillRef>
                          <a:effectRef idx="0">
                            <a:scrgbClr r="0" g="0" b="0"/>
                          </a:effectRef>
                          <a:fontRef idx="none"/>
                        </wps:style>
                        <wps:bodyPr/>
                      </wps:wsp>
                      <wps:wsp>
                        <wps:cNvPr id="362" name="Shape 362"/>
                        <wps:cNvSpPr/>
                        <wps:spPr>
                          <a:xfrm>
                            <a:off x="331070" y="8156"/>
                            <a:ext cx="27226" cy="17562"/>
                          </a:xfrm>
                          <a:custGeom>
                            <a:avLst/>
                            <a:gdLst/>
                            <a:ahLst/>
                            <a:cxnLst/>
                            <a:rect l="0" t="0" r="0" b="0"/>
                            <a:pathLst>
                              <a:path w="27226" h="17562">
                                <a:moveTo>
                                  <a:pt x="0" y="17562"/>
                                </a:moveTo>
                                <a:cubicBezTo>
                                  <a:pt x="12988" y="7371"/>
                                  <a:pt x="13458" y="8470"/>
                                  <a:pt x="27226" y="0"/>
                                </a:cubicBezTo>
                              </a:path>
                            </a:pathLst>
                          </a:custGeom>
                          <a:ln w="11514" cap="rnd">
                            <a:round/>
                          </a:ln>
                        </wps:spPr>
                        <wps:style>
                          <a:lnRef idx="1">
                            <a:srgbClr val="000000"/>
                          </a:lnRef>
                          <a:fillRef idx="0">
                            <a:srgbClr val="000000">
                              <a:alpha val="0"/>
                            </a:srgbClr>
                          </a:fillRef>
                          <a:effectRef idx="0">
                            <a:scrgbClr r="0" g="0" b="0"/>
                          </a:effectRef>
                          <a:fontRef idx="none"/>
                        </wps:style>
                        <wps:bodyPr/>
                      </wps:wsp>
                      <wps:wsp>
                        <wps:cNvPr id="363" name="Shape 363"/>
                        <wps:cNvSpPr/>
                        <wps:spPr>
                          <a:xfrm>
                            <a:off x="358299" y="2352"/>
                            <a:ext cx="17521" cy="5802"/>
                          </a:xfrm>
                          <a:custGeom>
                            <a:avLst/>
                            <a:gdLst/>
                            <a:ahLst/>
                            <a:cxnLst/>
                            <a:rect l="0" t="0" r="0" b="0"/>
                            <a:pathLst>
                              <a:path w="17521" h="5802">
                                <a:moveTo>
                                  <a:pt x="0" y="5802"/>
                                </a:moveTo>
                                <a:cubicBezTo>
                                  <a:pt x="8603" y="1726"/>
                                  <a:pt x="8133" y="1570"/>
                                  <a:pt x="17521" y="0"/>
                                </a:cubicBezTo>
                              </a:path>
                            </a:pathLst>
                          </a:custGeom>
                          <a:ln w="11984" cap="rnd">
                            <a:round/>
                          </a:ln>
                        </wps:spPr>
                        <wps:style>
                          <a:lnRef idx="1">
                            <a:srgbClr val="000000"/>
                          </a:lnRef>
                          <a:fillRef idx="0">
                            <a:srgbClr val="000000">
                              <a:alpha val="0"/>
                            </a:srgbClr>
                          </a:fillRef>
                          <a:effectRef idx="0">
                            <a:scrgbClr r="0" g="0" b="0"/>
                          </a:effectRef>
                          <a:fontRef idx="none"/>
                        </wps:style>
                        <wps:bodyPr/>
                      </wps:wsp>
                      <wps:wsp>
                        <wps:cNvPr id="364" name="Shape 364"/>
                        <wps:cNvSpPr/>
                        <wps:spPr>
                          <a:xfrm>
                            <a:off x="375825" y="0"/>
                            <a:ext cx="11574" cy="2352"/>
                          </a:xfrm>
                          <a:custGeom>
                            <a:avLst/>
                            <a:gdLst/>
                            <a:ahLst/>
                            <a:cxnLst/>
                            <a:rect l="0" t="0" r="0" b="0"/>
                            <a:pathLst>
                              <a:path w="11574" h="2352">
                                <a:moveTo>
                                  <a:pt x="0" y="2350"/>
                                </a:moveTo>
                                <a:cubicBezTo>
                                  <a:pt x="6723" y="0"/>
                                  <a:pt x="5627" y="1099"/>
                                  <a:pt x="11574" y="2352"/>
                                </a:cubicBezTo>
                              </a:path>
                            </a:pathLst>
                          </a:custGeom>
                          <a:ln w="12924" cap="rnd">
                            <a:round/>
                          </a:ln>
                        </wps:spPr>
                        <wps:style>
                          <a:lnRef idx="1">
                            <a:srgbClr val="000000"/>
                          </a:lnRef>
                          <a:fillRef idx="0">
                            <a:srgbClr val="000000">
                              <a:alpha val="0"/>
                            </a:srgbClr>
                          </a:fillRef>
                          <a:effectRef idx="0">
                            <a:scrgbClr r="0" g="0" b="0"/>
                          </a:effectRef>
                          <a:fontRef idx="none"/>
                        </wps:style>
                        <wps:bodyPr/>
                      </wps:wsp>
                      <wps:wsp>
                        <wps:cNvPr id="365" name="Shape 365"/>
                        <wps:cNvSpPr/>
                        <wps:spPr>
                          <a:xfrm>
                            <a:off x="387394" y="2350"/>
                            <a:ext cx="9704" cy="9728"/>
                          </a:xfrm>
                          <a:custGeom>
                            <a:avLst/>
                            <a:gdLst/>
                            <a:ahLst/>
                            <a:cxnLst/>
                            <a:rect l="0" t="0" r="0" b="0"/>
                            <a:pathLst>
                              <a:path w="9704" h="9728">
                                <a:moveTo>
                                  <a:pt x="0" y="0"/>
                                </a:moveTo>
                                <a:cubicBezTo>
                                  <a:pt x="5324" y="4552"/>
                                  <a:pt x="5792" y="2513"/>
                                  <a:pt x="9704" y="9728"/>
                                </a:cubicBezTo>
                              </a:path>
                            </a:pathLst>
                          </a:custGeom>
                          <a:ln w="13394" cap="rnd">
                            <a:round/>
                          </a:ln>
                        </wps:spPr>
                        <wps:style>
                          <a:lnRef idx="1">
                            <a:srgbClr val="000000"/>
                          </a:lnRef>
                          <a:fillRef idx="0">
                            <a:srgbClr val="000000">
                              <a:alpha val="0"/>
                            </a:srgbClr>
                          </a:fillRef>
                          <a:effectRef idx="0">
                            <a:scrgbClr r="0" g="0" b="0"/>
                          </a:effectRef>
                          <a:fontRef idx="none"/>
                        </wps:style>
                        <wps:bodyPr/>
                      </wps:wsp>
                      <wps:wsp>
                        <wps:cNvPr id="366" name="Shape 366"/>
                        <wps:cNvSpPr/>
                        <wps:spPr>
                          <a:xfrm>
                            <a:off x="397097" y="12078"/>
                            <a:ext cx="15647" cy="19447"/>
                          </a:xfrm>
                          <a:custGeom>
                            <a:avLst/>
                            <a:gdLst/>
                            <a:ahLst/>
                            <a:cxnLst/>
                            <a:rect l="0" t="0" r="0" b="0"/>
                            <a:pathLst>
                              <a:path w="15647" h="19447">
                                <a:moveTo>
                                  <a:pt x="0" y="0"/>
                                </a:moveTo>
                                <a:cubicBezTo>
                                  <a:pt x="7512" y="10038"/>
                                  <a:pt x="8137" y="9411"/>
                                  <a:pt x="15647" y="19447"/>
                                </a:cubicBezTo>
                              </a:path>
                            </a:pathLst>
                          </a:custGeom>
                          <a:ln w="12924" cap="rnd">
                            <a:round/>
                          </a:ln>
                        </wps:spPr>
                        <wps:style>
                          <a:lnRef idx="1">
                            <a:srgbClr val="000000"/>
                          </a:lnRef>
                          <a:fillRef idx="0">
                            <a:srgbClr val="000000">
                              <a:alpha val="0"/>
                            </a:srgbClr>
                          </a:fillRef>
                          <a:effectRef idx="0">
                            <a:scrgbClr r="0" g="0" b="0"/>
                          </a:effectRef>
                          <a:fontRef idx="none"/>
                        </wps:style>
                        <wps:bodyPr/>
                      </wps:wsp>
                      <wps:wsp>
                        <wps:cNvPr id="367" name="Shape 367"/>
                        <wps:cNvSpPr/>
                        <wps:spPr>
                          <a:xfrm>
                            <a:off x="412744" y="31522"/>
                            <a:ext cx="19402" cy="21492"/>
                          </a:xfrm>
                          <a:custGeom>
                            <a:avLst/>
                            <a:gdLst/>
                            <a:ahLst/>
                            <a:cxnLst/>
                            <a:rect l="0" t="0" r="0" b="0"/>
                            <a:pathLst>
                              <a:path w="19402" h="21492">
                                <a:moveTo>
                                  <a:pt x="0" y="0"/>
                                </a:moveTo>
                                <a:cubicBezTo>
                                  <a:pt x="9232" y="11140"/>
                                  <a:pt x="9389" y="10984"/>
                                  <a:pt x="19402" y="21492"/>
                                </a:cubicBezTo>
                              </a:path>
                            </a:pathLst>
                          </a:custGeom>
                          <a:ln w="12454" cap="rnd">
                            <a:round/>
                          </a:ln>
                        </wps:spPr>
                        <wps:style>
                          <a:lnRef idx="1">
                            <a:srgbClr val="000000"/>
                          </a:lnRef>
                          <a:fillRef idx="0">
                            <a:srgbClr val="000000">
                              <a:alpha val="0"/>
                            </a:srgbClr>
                          </a:fillRef>
                          <a:effectRef idx="0">
                            <a:scrgbClr r="0" g="0" b="0"/>
                          </a:effectRef>
                          <a:fontRef idx="none"/>
                        </wps:style>
                        <wps:bodyPr/>
                      </wps:wsp>
                      <wps:wsp>
                        <wps:cNvPr id="368" name="Shape 368"/>
                        <wps:cNvSpPr/>
                        <wps:spPr>
                          <a:xfrm>
                            <a:off x="432149" y="53010"/>
                            <a:ext cx="23310" cy="21335"/>
                          </a:xfrm>
                          <a:custGeom>
                            <a:avLst/>
                            <a:gdLst/>
                            <a:ahLst/>
                            <a:cxnLst/>
                            <a:rect l="0" t="0" r="0" b="0"/>
                            <a:pathLst>
                              <a:path w="23310" h="21335">
                                <a:moveTo>
                                  <a:pt x="0" y="0"/>
                                </a:moveTo>
                                <a:cubicBezTo>
                                  <a:pt x="12201" y="10199"/>
                                  <a:pt x="11105" y="11140"/>
                                  <a:pt x="23310" y="21335"/>
                                </a:cubicBezTo>
                              </a:path>
                            </a:pathLst>
                          </a:custGeom>
                          <a:ln w="12219" cap="rnd">
                            <a:round/>
                          </a:ln>
                        </wps:spPr>
                        <wps:style>
                          <a:lnRef idx="1">
                            <a:srgbClr val="000000"/>
                          </a:lnRef>
                          <a:fillRef idx="0">
                            <a:srgbClr val="000000">
                              <a:alpha val="0"/>
                            </a:srgbClr>
                          </a:fillRef>
                          <a:effectRef idx="0">
                            <a:scrgbClr r="0" g="0" b="0"/>
                          </a:effectRef>
                          <a:fontRef idx="none"/>
                        </wps:style>
                        <wps:bodyPr/>
                      </wps:wsp>
                      <wps:wsp>
                        <wps:cNvPr id="369" name="Shape 369"/>
                        <wps:cNvSpPr/>
                        <wps:spPr>
                          <a:xfrm>
                            <a:off x="455454" y="74346"/>
                            <a:ext cx="19406" cy="21487"/>
                          </a:xfrm>
                          <a:custGeom>
                            <a:avLst/>
                            <a:gdLst/>
                            <a:ahLst/>
                            <a:cxnLst/>
                            <a:rect l="0" t="0" r="0" b="0"/>
                            <a:pathLst>
                              <a:path w="19406" h="21487">
                                <a:moveTo>
                                  <a:pt x="0" y="0"/>
                                </a:moveTo>
                                <a:cubicBezTo>
                                  <a:pt x="10800" y="9881"/>
                                  <a:pt x="10175" y="10194"/>
                                  <a:pt x="19406" y="21487"/>
                                </a:cubicBezTo>
                              </a:path>
                            </a:pathLst>
                          </a:custGeom>
                          <a:ln w="12219" cap="rnd">
                            <a:round/>
                          </a:ln>
                        </wps:spPr>
                        <wps:style>
                          <a:lnRef idx="1">
                            <a:srgbClr val="000000"/>
                          </a:lnRef>
                          <a:fillRef idx="0">
                            <a:srgbClr val="000000">
                              <a:alpha val="0"/>
                            </a:srgbClr>
                          </a:fillRef>
                          <a:effectRef idx="0">
                            <a:scrgbClr r="0" g="0" b="0"/>
                          </a:effectRef>
                          <a:fontRef idx="none"/>
                        </wps:style>
                        <wps:bodyPr/>
                      </wps:wsp>
                      <wps:wsp>
                        <wps:cNvPr id="370" name="Shape 370"/>
                        <wps:cNvSpPr/>
                        <wps:spPr>
                          <a:xfrm>
                            <a:off x="474859" y="95834"/>
                            <a:ext cx="9702" cy="17565"/>
                          </a:xfrm>
                          <a:custGeom>
                            <a:avLst/>
                            <a:gdLst/>
                            <a:ahLst/>
                            <a:cxnLst/>
                            <a:rect l="0" t="0" r="0" b="0"/>
                            <a:pathLst>
                              <a:path w="9702" h="17565">
                                <a:moveTo>
                                  <a:pt x="0" y="0"/>
                                </a:moveTo>
                                <a:cubicBezTo>
                                  <a:pt x="7355" y="8155"/>
                                  <a:pt x="5946" y="7997"/>
                                  <a:pt x="9702" y="17565"/>
                                </a:cubicBezTo>
                              </a:path>
                            </a:pathLst>
                          </a:custGeom>
                          <a:ln w="12219" cap="rnd">
                            <a:round/>
                          </a:ln>
                        </wps:spPr>
                        <wps:style>
                          <a:lnRef idx="1">
                            <a:srgbClr val="000000"/>
                          </a:lnRef>
                          <a:fillRef idx="0">
                            <a:srgbClr val="000000">
                              <a:alpha val="0"/>
                            </a:srgbClr>
                          </a:fillRef>
                          <a:effectRef idx="0">
                            <a:scrgbClr r="0" g="0" b="0"/>
                          </a:effectRef>
                          <a:fontRef idx="none"/>
                        </wps:style>
                        <wps:bodyPr/>
                      </wps:wsp>
                      <wps:wsp>
                        <wps:cNvPr id="371" name="Shape 371"/>
                        <wps:cNvSpPr/>
                        <wps:spPr>
                          <a:xfrm>
                            <a:off x="484561" y="113399"/>
                            <a:ext cx="4380" cy="21332"/>
                          </a:xfrm>
                          <a:custGeom>
                            <a:avLst/>
                            <a:gdLst/>
                            <a:ahLst/>
                            <a:cxnLst/>
                            <a:rect l="0" t="0" r="0" b="0"/>
                            <a:pathLst>
                              <a:path w="4380" h="21332">
                                <a:moveTo>
                                  <a:pt x="1" y="0"/>
                                </a:moveTo>
                                <a:cubicBezTo>
                                  <a:pt x="4380" y="12078"/>
                                  <a:pt x="2503" y="10038"/>
                                  <a:pt x="0" y="21332"/>
                                </a:cubicBezTo>
                              </a:path>
                            </a:pathLst>
                          </a:custGeom>
                          <a:ln w="12454" cap="rnd">
                            <a:round/>
                          </a:ln>
                        </wps:spPr>
                        <wps:style>
                          <a:lnRef idx="1">
                            <a:srgbClr val="000000"/>
                          </a:lnRef>
                          <a:fillRef idx="0">
                            <a:srgbClr val="000000">
                              <a:alpha val="0"/>
                            </a:srgbClr>
                          </a:fillRef>
                          <a:effectRef idx="0">
                            <a:scrgbClr r="0" g="0" b="0"/>
                          </a:effectRef>
                          <a:fontRef idx="none"/>
                        </wps:style>
                        <wps:bodyPr/>
                      </wps:wsp>
                      <wps:wsp>
                        <wps:cNvPr id="372" name="Shape 372"/>
                        <wps:cNvSpPr/>
                        <wps:spPr>
                          <a:xfrm>
                            <a:off x="459370" y="134734"/>
                            <a:ext cx="25192" cy="33090"/>
                          </a:xfrm>
                          <a:custGeom>
                            <a:avLst/>
                            <a:gdLst/>
                            <a:ahLst/>
                            <a:cxnLst/>
                            <a:rect l="0" t="0" r="0" b="0"/>
                            <a:pathLst>
                              <a:path w="25192" h="33090">
                                <a:moveTo>
                                  <a:pt x="25192" y="0"/>
                                </a:moveTo>
                                <a:cubicBezTo>
                                  <a:pt x="15176" y="19288"/>
                                  <a:pt x="16897" y="18033"/>
                                  <a:pt x="0" y="33090"/>
                                </a:cubicBezTo>
                              </a:path>
                            </a:pathLst>
                          </a:custGeom>
                          <a:ln w="12219" cap="rnd">
                            <a:round/>
                          </a:ln>
                        </wps:spPr>
                        <wps:style>
                          <a:lnRef idx="1">
                            <a:srgbClr val="000000"/>
                          </a:lnRef>
                          <a:fillRef idx="0">
                            <a:srgbClr val="000000">
                              <a:alpha val="0"/>
                            </a:srgbClr>
                          </a:fillRef>
                          <a:effectRef idx="0">
                            <a:scrgbClr r="0" g="0" b="0"/>
                          </a:effectRef>
                          <a:fontRef idx="none"/>
                        </wps:style>
                        <wps:bodyPr/>
                      </wps:wsp>
                      <wps:wsp>
                        <wps:cNvPr id="373" name="Shape 373"/>
                        <wps:cNvSpPr/>
                        <wps:spPr>
                          <a:xfrm>
                            <a:off x="399133" y="167818"/>
                            <a:ext cx="60232" cy="44864"/>
                          </a:xfrm>
                          <a:custGeom>
                            <a:avLst/>
                            <a:gdLst/>
                            <a:ahLst/>
                            <a:cxnLst/>
                            <a:rect l="0" t="0" r="0" b="0"/>
                            <a:pathLst>
                              <a:path w="60232" h="44864">
                                <a:moveTo>
                                  <a:pt x="60232" y="0"/>
                                </a:moveTo>
                                <a:cubicBezTo>
                                  <a:pt x="31761" y="25102"/>
                                  <a:pt x="32700" y="25102"/>
                                  <a:pt x="0" y="44864"/>
                                </a:cubicBezTo>
                              </a:path>
                            </a:pathLst>
                          </a:custGeom>
                          <a:ln w="11279" cap="rnd">
                            <a:round/>
                          </a:ln>
                        </wps:spPr>
                        <wps:style>
                          <a:lnRef idx="1">
                            <a:srgbClr val="000000"/>
                          </a:lnRef>
                          <a:fillRef idx="0">
                            <a:srgbClr val="000000">
                              <a:alpha val="0"/>
                            </a:srgbClr>
                          </a:fillRef>
                          <a:effectRef idx="0">
                            <a:scrgbClr r="0" g="0" b="0"/>
                          </a:effectRef>
                          <a:fontRef idx="none"/>
                        </wps:style>
                        <wps:bodyPr/>
                      </wps:wsp>
                      <wps:wsp>
                        <wps:cNvPr id="374" name="Shape 374"/>
                        <wps:cNvSpPr/>
                        <wps:spPr>
                          <a:xfrm>
                            <a:off x="325282" y="212687"/>
                            <a:ext cx="73847" cy="39050"/>
                          </a:xfrm>
                          <a:custGeom>
                            <a:avLst/>
                            <a:gdLst/>
                            <a:ahLst/>
                            <a:cxnLst/>
                            <a:rect l="0" t="0" r="0" b="0"/>
                            <a:pathLst>
                              <a:path w="73847" h="39050">
                                <a:moveTo>
                                  <a:pt x="73847" y="0"/>
                                </a:moveTo>
                                <a:cubicBezTo>
                                  <a:pt x="37081" y="20071"/>
                                  <a:pt x="38490" y="22111"/>
                                  <a:pt x="0" y="39050"/>
                                </a:cubicBezTo>
                              </a:path>
                            </a:pathLst>
                          </a:custGeom>
                          <a:ln w="10809" cap="rnd">
                            <a:round/>
                          </a:ln>
                        </wps:spPr>
                        <wps:style>
                          <a:lnRef idx="1">
                            <a:srgbClr val="000000"/>
                          </a:lnRef>
                          <a:fillRef idx="0">
                            <a:srgbClr val="000000">
                              <a:alpha val="0"/>
                            </a:srgbClr>
                          </a:fillRef>
                          <a:effectRef idx="0">
                            <a:scrgbClr r="0" g="0" b="0"/>
                          </a:effectRef>
                          <a:fontRef idx="none"/>
                        </wps:style>
                        <wps:bodyPr/>
                      </wps:wsp>
                      <wps:wsp>
                        <wps:cNvPr id="375" name="Shape 375"/>
                        <wps:cNvSpPr/>
                        <wps:spPr>
                          <a:xfrm>
                            <a:off x="288359" y="251740"/>
                            <a:ext cx="36920" cy="17407"/>
                          </a:xfrm>
                          <a:custGeom>
                            <a:avLst/>
                            <a:gdLst/>
                            <a:ahLst/>
                            <a:cxnLst/>
                            <a:rect l="0" t="0" r="0" b="0"/>
                            <a:pathLst>
                              <a:path w="36920" h="17407">
                                <a:moveTo>
                                  <a:pt x="36920" y="0"/>
                                </a:moveTo>
                                <a:cubicBezTo>
                                  <a:pt x="19088" y="10349"/>
                                  <a:pt x="18618" y="9251"/>
                                  <a:pt x="0" y="17407"/>
                                </a:cubicBezTo>
                              </a:path>
                            </a:pathLst>
                          </a:custGeom>
                          <a:ln w="11044" cap="rnd">
                            <a:round/>
                          </a:ln>
                        </wps:spPr>
                        <wps:style>
                          <a:lnRef idx="1">
                            <a:srgbClr val="000000"/>
                          </a:lnRef>
                          <a:fillRef idx="0">
                            <a:srgbClr val="000000">
                              <a:alpha val="0"/>
                            </a:srgbClr>
                          </a:fillRef>
                          <a:effectRef idx="0">
                            <a:scrgbClr r="0" g="0" b="0"/>
                          </a:effectRef>
                          <a:fontRef idx="none"/>
                        </wps:style>
                        <wps:bodyPr/>
                      </wps:wsp>
                      <wps:wsp>
                        <wps:cNvPr id="376" name="Shape 376"/>
                        <wps:cNvSpPr/>
                        <wps:spPr>
                          <a:xfrm>
                            <a:off x="226087" y="269151"/>
                            <a:ext cx="62273" cy="19601"/>
                          </a:xfrm>
                          <a:custGeom>
                            <a:avLst/>
                            <a:gdLst/>
                            <a:ahLst/>
                            <a:cxnLst/>
                            <a:rect l="0" t="0" r="0" b="0"/>
                            <a:pathLst>
                              <a:path w="62273" h="19601">
                                <a:moveTo>
                                  <a:pt x="62273" y="0"/>
                                </a:moveTo>
                                <a:cubicBezTo>
                                  <a:pt x="31761" y="12698"/>
                                  <a:pt x="31761" y="11445"/>
                                  <a:pt x="0" y="19601"/>
                                </a:cubicBezTo>
                              </a:path>
                            </a:pathLst>
                          </a:custGeom>
                          <a:ln w="11279" cap="rnd">
                            <a:round/>
                          </a:ln>
                        </wps:spPr>
                        <wps:style>
                          <a:lnRef idx="1">
                            <a:srgbClr val="000000"/>
                          </a:lnRef>
                          <a:fillRef idx="0">
                            <a:srgbClr val="000000">
                              <a:alpha val="0"/>
                            </a:srgbClr>
                          </a:fillRef>
                          <a:effectRef idx="0">
                            <a:scrgbClr r="0" g="0" b="0"/>
                          </a:effectRef>
                          <a:fontRef idx="none"/>
                        </wps:style>
                        <wps:bodyPr/>
                      </wps:wsp>
                      <wps:wsp>
                        <wps:cNvPr id="377" name="Shape 377"/>
                        <wps:cNvSpPr/>
                        <wps:spPr>
                          <a:xfrm>
                            <a:off x="179461" y="288748"/>
                            <a:ext cx="46630" cy="4866"/>
                          </a:xfrm>
                          <a:custGeom>
                            <a:avLst/>
                            <a:gdLst/>
                            <a:ahLst/>
                            <a:cxnLst/>
                            <a:rect l="0" t="0" r="0" b="0"/>
                            <a:pathLst>
                              <a:path w="46630" h="4866">
                                <a:moveTo>
                                  <a:pt x="46630" y="0"/>
                                </a:moveTo>
                                <a:cubicBezTo>
                                  <a:pt x="23313" y="4397"/>
                                  <a:pt x="23938" y="4866"/>
                                  <a:pt x="0" y="3769"/>
                                </a:cubicBezTo>
                              </a:path>
                            </a:pathLst>
                          </a:custGeom>
                          <a:ln w="11044" cap="rnd">
                            <a:round/>
                          </a:ln>
                        </wps:spPr>
                        <wps:style>
                          <a:lnRef idx="1">
                            <a:srgbClr val="000000"/>
                          </a:lnRef>
                          <a:fillRef idx="0">
                            <a:srgbClr val="000000">
                              <a:alpha val="0"/>
                            </a:srgbClr>
                          </a:fillRef>
                          <a:effectRef idx="0">
                            <a:scrgbClr r="0" g="0" b="0"/>
                          </a:effectRef>
                          <a:fontRef idx="none"/>
                        </wps:style>
                        <wps:bodyPr/>
                      </wps:wsp>
                      <wps:wsp>
                        <wps:cNvPr id="378" name="Shape 378"/>
                        <wps:cNvSpPr/>
                        <wps:spPr>
                          <a:xfrm>
                            <a:off x="140659" y="286713"/>
                            <a:ext cx="38798" cy="5807"/>
                          </a:xfrm>
                          <a:custGeom>
                            <a:avLst/>
                            <a:gdLst/>
                            <a:ahLst/>
                            <a:cxnLst/>
                            <a:rect l="0" t="0" r="0" b="0"/>
                            <a:pathLst>
                              <a:path w="38798" h="5807">
                                <a:moveTo>
                                  <a:pt x="38798" y="5807"/>
                                </a:moveTo>
                                <a:cubicBezTo>
                                  <a:pt x="18619" y="5647"/>
                                  <a:pt x="19244" y="5490"/>
                                  <a:pt x="0" y="0"/>
                                </a:cubicBezTo>
                              </a:path>
                            </a:pathLst>
                          </a:custGeom>
                          <a:ln w="11279" cap="rnd">
                            <a:round/>
                          </a:ln>
                        </wps:spPr>
                        <wps:style>
                          <a:lnRef idx="1">
                            <a:srgbClr val="000000"/>
                          </a:lnRef>
                          <a:fillRef idx="0">
                            <a:srgbClr val="000000">
                              <a:alpha val="0"/>
                            </a:srgbClr>
                          </a:fillRef>
                          <a:effectRef idx="0">
                            <a:scrgbClr r="0" g="0" b="0"/>
                          </a:effectRef>
                          <a:fontRef idx="none"/>
                        </wps:style>
                        <wps:bodyPr/>
                      </wps:wsp>
                      <wps:wsp>
                        <wps:cNvPr id="379" name="Shape 379"/>
                        <wps:cNvSpPr/>
                        <wps:spPr>
                          <a:xfrm>
                            <a:off x="101700" y="269146"/>
                            <a:ext cx="38959" cy="17569"/>
                          </a:xfrm>
                          <a:custGeom>
                            <a:avLst/>
                            <a:gdLst/>
                            <a:ahLst/>
                            <a:cxnLst/>
                            <a:rect l="0" t="0" r="0" b="0"/>
                            <a:pathLst>
                              <a:path w="38959" h="17569">
                                <a:moveTo>
                                  <a:pt x="38959" y="17569"/>
                                </a:moveTo>
                                <a:cubicBezTo>
                                  <a:pt x="17836" y="11293"/>
                                  <a:pt x="18618" y="11450"/>
                                  <a:pt x="0" y="0"/>
                                </a:cubicBezTo>
                              </a:path>
                            </a:pathLst>
                          </a:custGeom>
                          <a:ln w="11514" cap="rnd">
                            <a:round/>
                          </a:ln>
                        </wps:spPr>
                        <wps:style>
                          <a:lnRef idx="1">
                            <a:srgbClr val="000000"/>
                          </a:lnRef>
                          <a:fillRef idx="0">
                            <a:srgbClr val="000000">
                              <a:alpha val="0"/>
                            </a:srgbClr>
                          </a:fillRef>
                          <a:effectRef idx="0">
                            <a:scrgbClr r="0" g="0" b="0"/>
                          </a:effectRef>
                          <a:fontRef idx="none"/>
                        </wps:style>
                        <wps:bodyPr/>
                      </wps:wsp>
                      <wps:wsp>
                        <wps:cNvPr id="380" name="Shape 380"/>
                        <wps:cNvSpPr/>
                        <wps:spPr>
                          <a:xfrm>
                            <a:off x="66653" y="239973"/>
                            <a:ext cx="35042" cy="29178"/>
                          </a:xfrm>
                          <a:custGeom>
                            <a:avLst/>
                            <a:gdLst/>
                            <a:ahLst/>
                            <a:cxnLst/>
                            <a:rect l="0" t="0" r="0" b="0"/>
                            <a:pathLst>
                              <a:path w="35042" h="29178">
                                <a:moveTo>
                                  <a:pt x="35042" y="29178"/>
                                </a:moveTo>
                                <a:cubicBezTo>
                                  <a:pt x="16427" y="15842"/>
                                  <a:pt x="15959" y="17095"/>
                                  <a:pt x="0" y="0"/>
                                </a:cubicBezTo>
                              </a:path>
                            </a:pathLst>
                          </a:custGeom>
                          <a:ln w="11514" cap="rnd">
                            <a:round/>
                          </a:ln>
                        </wps:spPr>
                        <wps:style>
                          <a:lnRef idx="1">
                            <a:srgbClr val="000000"/>
                          </a:lnRef>
                          <a:fillRef idx="0">
                            <a:srgbClr val="000000">
                              <a:alpha val="0"/>
                            </a:srgbClr>
                          </a:fillRef>
                          <a:effectRef idx="0">
                            <a:scrgbClr r="0" g="0" b="0"/>
                          </a:effectRef>
                          <a:fontRef idx="none"/>
                        </wps:style>
                        <wps:bodyPr/>
                      </wps:wsp>
                      <wps:wsp>
                        <wps:cNvPr id="381" name="Shape 381"/>
                        <wps:cNvSpPr/>
                        <wps:spPr>
                          <a:xfrm>
                            <a:off x="37551" y="206878"/>
                            <a:ext cx="29104" cy="33101"/>
                          </a:xfrm>
                          <a:custGeom>
                            <a:avLst/>
                            <a:gdLst/>
                            <a:ahLst/>
                            <a:cxnLst/>
                            <a:rect l="0" t="0" r="0" b="0"/>
                            <a:pathLst>
                              <a:path w="29104" h="33101">
                                <a:moveTo>
                                  <a:pt x="29104" y="33101"/>
                                </a:moveTo>
                                <a:cubicBezTo>
                                  <a:pt x="12203" y="18195"/>
                                  <a:pt x="13456" y="17724"/>
                                  <a:pt x="0" y="0"/>
                                </a:cubicBezTo>
                              </a:path>
                            </a:pathLst>
                          </a:custGeom>
                          <a:ln w="11514" cap="rnd">
                            <a:round/>
                          </a:ln>
                        </wps:spPr>
                        <wps:style>
                          <a:lnRef idx="1">
                            <a:srgbClr val="000000"/>
                          </a:lnRef>
                          <a:fillRef idx="0">
                            <a:srgbClr val="000000">
                              <a:alpha val="0"/>
                            </a:srgbClr>
                          </a:fillRef>
                          <a:effectRef idx="0">
                            <a:scrgbClr r="0" g="0" b="0"/>
                          </a:effectRef>
                          <a:fontRef idx="none"/>
                        </wps:style>
                        <wps:bodyPr/>
                      </wps:wsp>
                      <wps:wsp>
                        <wps:cNvPr id="382" name="Shape 382"/>
                        <wps:cNvSpPr/>
                        <wps:spPr>
                          <a:xfrm>
                            <a:off x="18149" y="167824"/>
                            <a:ext cx="19398" cy="39059"/>
                          </a:xfrm>
                          <a:custGeom>
                            <a:avLst/>
                            <a:gdLst/>
                            <a:ahLst/>
                            <a:cxnLst/>
                            <a:rect l="0" t="0" r="0" b="0"/>
                            <a:pathLst>
                              <a:path w="19398" h="39059">
                                <a:moveTo>
                                  <a:pt x="19398" y="39059"/>
                                </a:moveTo>
                                <a:cubicBezTo>
                                  <a:pt x="8605" y="20076"/>
                                  <a:pt x="7355" y="21175"/>
                                  <a:pt x="0" y="0"/>
                                </a:cubicBezTo>
                              </a:path>
                            </a:pathLst>
                          </a:custGeom>
                          <a:ln w="11514" cap="rnd">
                            <a:round/>
                          </a:ln>
                        </wps:spPr>
                        <wps:style>
                          <a:lnRef idx="1">
                            <a:srgbClr val="000000"/>
                          </a:lnRef>
                          <a:fillRef idx="0">
                            <a:srgbClr val="000000">
                              <a:alpha val="0"/>
                            </a:srgbClr>
                          </a:fillRef>
                          <a:effectRef idx="0">
                            <a:scrgbClr r="0" g="0" b="0"/>
                          </a:effectRef>
                          <a:fontRef idx="none"/>
                        </wps:style>
                        <wps:bodyPr/>
                      </wps:wsp>
                      <wps:wsp>
                        <wps:cNvPr id="383" name="Shape 383"/>
                        <wps:cNvSpPr/>
                        <wps:spPr>
                          <a:xfrm>
                            <a:off x="4538" y="130809"/>
                            <a:ext cx="13617" cy="37009"/>
                          </a:xfrm>
                          <a:custGeom>
                            <a:avLst/>
                            <a:gdLst/>
                            <a:ahLst/>
                            <a:cxnLst/>
                            <a:rect l="0" t="0" r="0" b="0"/>
                            <a:pathLst>
                              <a:path w="13617" h="37009">
                                <a:moveTo>
                                  <a:pt x="13617" y="37009"/>
                                </a:moveTo>
                                <a:cubicBezTo>
                                  <a:pt x="4225" y="19135"/>
                                  <a:pt x="5790" y="18979"/>
                                  <a:pt x="0" y="0"/>
                                </a:cubicBezTo>
                              </a:path>
                            </a:pathLst>
                          </a:custGeom>
                          <a:ln w="11514" cap="rnd">
                            <a:round/>
                          </a:ln>
                        </wps:spPr>
                        <wps:style>
                          <a:lnRef idx="1">
                            <a:srgbClr val="000000"/>
                          </a:lnRef>
                          <a:fillRef idx="0">
                            <a:srgbClr val="000000">
                              <a:alpha val="0"/>
                            </a:srgbClr>
                          </a:fillRef>
                          <a:effectRef idx="0">
                            <a:scrgbClr r="0" g="0" b="0"/>
                          </a:effectRef>
                          <a:fontRef idx="none"/>
                        </wps:style>
                        <wps:bodyPr/>
                      </wps:wsp>
                      <wps:wsp>
                        <wps:cNvPr id="384" name="Shape 384"/>
                        <wps:cNvSpPr/>
                        <wps:spPr>
                          <a:xfrm>
                            <a:off x="0" y="97715"/>
                            <a:ext cx="4540" cy="33095"/>
                          </a:xfrm>
                          <a:custGeom>
                            <a:avLst/>
                            <a:gdLst/>
                            <a:ahLst/>
                            <a:cxnLst/>
                            <a:rect l="0" t="0" r="0" b="0"/>
                            <a:pathLst>
                              <a:path w="4540" h="33095">
                                <a:moveTo>
                                  <a:pt x="4540" y="33095"/>
                                </a:moveTo>
                                <a:cubicBezTo>
                                  <a:pt x="0" y="15998"/>
                                  <a:pt x="940" y="17095"/>
                                  <a:pt x="2660" y="0"/>
                                </a:cubicBezTo>
                              </a:path>
                            </a:pathLst>
                          </a:custGeom>
                          <a:ln w="11749" cap="rnd">
                            <a:round/>
                          </a:ln>
                        </wps:spPr>
                        <wps:style>
                          <a:lnRef idx="1">
                            <a:srgbClr val="000000"/>
                          </a:lnRef>
                          <a:fillRef idx="0">
                            <a:srgbClr val="000000">
                              <a:alpha val="0"/>
                            </a:srgbClr>
                          </a:fillRef>
                          <a:effectRef idx="0">
                            <a:scrgbClr r="0" g="0" b="0"/>
                          </a:effectRef>
                          <a:fontRef idx="none"/>
                        </wps:style>
                        <wps:bodyPr/>
                      </wps:wsp>
                      <wps:wsp>
                        <wps:cNvPr id="385" name="Shape 385"/>
                        <wps:cNvSpPr/>
                        <wps:spPr>
                          <a:xfrm>
                            <a:off x="2660" y="60699"/>
                            <a:ext cx="13456" cy="37015"/>
                          </a:xfrm>
                          <a:custGeom>
                            <a:avLst/>
                            <a:gdLst/>
                            <a:ahLst/>
                            <a:cxnLst/>
                            <a:rect l="0" t="0" r="0" b="0"/>
                            <a:pathLst>
                              <a:path w="13456" h="37015">
                                <a:moveTo>
                                  <a:pt x="0" y="37015"/>
                                </a:moveTo>
                                <a:cubicBezTo>
                                  <a:pt x="3286" y="16469"/>
                                  <a:pt x="3129" y="18038"/>
                                  <a:pt x="13456" y="0"/>
                                </a:cubicBezTo>
                              </a:path>
                            </a:pathLst>
                          </a:custGeom>
                          <a:ln w="11749" cap="rnd">
                            <a:round/>
                          </a:ln>
                        </wps:spPr>
                        <wps:style>
                          <a:lnRef idx="1">
                            <a:srgbClr val="000000"/>
                          </a:lnRef>
                          <a:fillRef idx="0">
                            <a:srgbClr val="000000">
                              <a:alpha val="0"/>
                            </a:srgbClr>
                          </a:fillRef>
                          <a:effectRef idx="0">
                            <a:scrgbClr r="0" g="0" b="0"/>
                          </a:effectRef>
                          <a:fontRef idx="none"/>
                        </wps:style>
                        <wps:bodyPr/>
                      </wps:wsp>
                      <wps:wsp>
                        <wps:cNvPr id="386" name="Shape 386"/>
                        <wps:cNvSpPr/>
                        <wps:spPr>
                          <a:xfrm>
                            <a:off x="16110" y="29487"/>
                            <a:ext cx="29265" cy="31207"/>
                          </a:xfrm>
                          <a:custGeom>
                            <a:avLst/>
                            <a:gdLst/>
                            <a:ahLst/>
                            <a:cxnLst/>
                            <a:rect l="0" t="0" r="0" b="0"/>
                            <a:pathLst>
                              <a:path w="29265" h="31207">
                                <a:moveTo>
                                  <a:pt x="0" y="31207"/>
                                </a:moveTo>
                                <a:cubicBezTo>
                                  <a:pt x="12054" y="12078"/>
                                  <a:pt x="11271" y="13489"/>
                                  <a:pt x="29265" y="0"/>
                                </a:cubicBezTo>
                              </a:path>
                            </a:pathLst>
                          </a:custGeom>
                          <a:ln w="11514" cap="rnd">
                            <a:round/>
                          </a:ln>
                        </wps:spPr>
                        <wps:style>
                          <a:lnRef idx="1">
                            <a:srgbClr val="000000"/>
                          </a:lnRef>
                          <a:fillRef idx="0">
                            <a:srgbClr val="000000">
                              <a:alpha val="0"/>
                            </a:srgbClr>
                          </a:fillRef>
                          <a:effectRef idx="0">
                            <a:scrgbClr r="0" g="0" b="0"/>
                          </a:effectRef>
                          <a:fontRef idx="none"/>
                        </wps:style>
                        <wps:bodyPr/>
                      </wps:wsp>
                      <wps:wsp>
                        <wps:cNvPr id="387" name="Shape 387"/>
                        <wps:cNvSpPr/>
                        <wps:spPr>
                          <a:xfrm>
                            <a:off x="45371" y="10038"/>
                            <a:ext cx="42718" cy="19452"/>
                          </a:xfrm>
                          <a:custGeom>
                            <a:avLst/>
                            <a:gdLst/>
                            <a:ahLst/>
                            <a:cxnLst/>
                            <a:rect l="0" t="0" r="0" b="0"/>
                            <a:pathLst>
                              <a:path w="42718" h="19452">
                                <a:moveTo>
                                  <a:pt x="0" y="19452"/>
                                </a:moveTo>
                                <a:cubicBezTo>
                                  <a:pt x="20187" y="5333"/>
                                  <a:pt x="18778" y="6274"/>
                                  <a:pt x="42718" y="0"/>
                                </a:cubicBezTo>
                              </a:path>
                            </a:pathLst>
                          </a:custGeom>
                          <a:ln w="11514" cap="rnd">
                            <a:round/>
                          </a:ln>
                        </wps:spPr>
                        <wps:style>
                          <a:lnRef idx="1">
                            <a:srgbClr val="000000"/>
                          </a:lnRef>
                          <a:fillRef idx="0">
                            <a:srgbClr val="000000">
                              <a:alpha val="0"/>
                            </a:srgbClr>
                          </a:fillRef>
                          <a:effectRef idx="0">
                            <a:scrgbClr r="0" g="0" b="0"/>
                          </a:effectRef>
                          <a:fontRef idx="none"/>
                        </wps:style>
                        <wps:bodyPr/>
                      </wps:wsp>
                      <wps:wsp>
                        <wps:cNvPr id="388" name="Shape 388"/>
                        <wps:cNvSpPr/>
                        <wps:spPr>
                          <a:xfrm>
                            <a:off x="88093" y="3764"/>
                            <a:ext cx="56321" cy="6269"/>
                          </a:xfrm>
                          <a:custGeom>
                            <a:avLst/>
                            <a:gdLst/>
                            <a:ahLst/>
                            <a:cxnLst/>
                            <a:rect l="0" t="0" r="0" b="0"/>
                            <a:pathLst>
                              <a:path w="56321" h="6269">
                                <a:moveTo>
                                  <a:pt x="0" y="6269"/>
                                </a:moveTo>
                                <a:cubicBezTo>
                                  <a:pt x="28315" y="941"/>
                                  <a:pt x="27062" y="0"/>
                                  <a:pt x="56321" y="2352"/>
                                </a:cubicBezTo>
                              </a:path>
                            </a:pathLst>
                          </a:custGeom>
                          <a:ln w="11279" cap="rnd">
                            <a:round/>
                          </a:ln>
                        </wps:spPr>
                        <wps:style>
                          <a:lnRef idx="1">
                            <a:srgbClr val="000000"/>
                          </a:lnRef>
                          <a:fillRef idx="0">
                            <a:srgbClr val="000000">
                              <a:alpha val="0"/>
                            </a:srgbClr>
                          </a:fillRef>
                          <a:effectRef idx="0">
                            <a:scrgbClr r="0" g="0" b="0"/>
                          </a:effectRef>
                          <a:fontRef idx="none"/>
                        </wps:style>
                        <wps:bodyPr/>
                      </wps:wsp>
                      <wps:wsp>
                        <wps:cNvPr id="389" name="Shape 389"/>
                        <wps:cNvSpPr/>
                        <wps:spPr>
                          <a:xfrm>
                            <a:off x="144418" y="6122"/>
                            <a:ext cx="54445" cy="9720"/>
                          </a:xfrm>
                          <a:custGeom>
                            <a:avLst/>
                            <a:gdLst/>
                            <a:ahLst/>
                            <a:cxnLst/>
                            <a:rect l="0" t="0" r="0" b="0"/>
                            <a:pathLst>
                              <a:path w="54445" h="9720">
                                <a:moveTo>
                                  <a:pt x="0" y="0"/>
                                </a:moveTo>
                                <a:cubicBezTo>
                                  <a:pt x="28472" y="1093"/>
                                  <a:pt x="27376" y="1565"/>
                                  <a:pt x="54445" y="9720"/>
                                </a:cubicBezTo>
                              </a:path>
                            </a:pathLst>
                          </a:custGeom>
                          <a:ln w="11279" cap="rnd">
                            <a:round/>
                          </a:ln>
                        </wps:spPr>
                        <wps:style>
                          <a:lnRef idx="1">
                            <a:srgbClr val="000000"/>
                          </a:lnRef>
                          <a:fillRef idx="0">
                            <a:srgbClr val="000000">
                              <a:alpha val="0"/>
                            </a:srgbClr>
                          </a:fillRef>
                          <a:effectRef idx="0">
                            <a:scrgbClr r="0" g="0" b="0"/>
                          </a:effectRef>
                          <a:fontRef idx="none"/>
                        </wps:style>
                        <wps:bodyPr/>
                      </wps:wsp>
                      <wps:wsp>
                        <wps:cNvPr id="390" name="Shape 390"/>
                        <wps:cNvSpPr/>
                        <wps:spPr>
                          <a:xfrm>
                            <a:off x="198863" y="15837"/>
                            <a:ext cx="56326" cy="27296"/>
                          </a:xfrm>
                          <a:custGeom>
                            <a:avLst/>
                            <a:gdLst/>
                            <a:ahLst/>
                            <a:cxnLst/>
                            <a:rect l="0" t="0" r="0" b="0"/>
                            <a:pathLst>
                              <a:path w="56326" h="27296">
                                <a:moveTo>
                                  <a:pt x="0" y="0"/>
                                </a:moveTo>
                                <a:cubicBezTo>
                                  <a:pt x="28945" y="12395"/>
                                  <a:pt x="29414" y="9886"/>
                                  <a:pt x="56326" y="27296"/>
                                </a:cubicBezTo>
                              </a:path>
                            </a:pathLst>
                          </a:custGeom>
                          <a:ln w="11044" cap="rnd">
                            <a:round/>
                          </a:ln>
                        </wps:spPr>
                        <wps:style>
                          <a:lnRef idx="1">
                            <a:srgbClr val="000000"/>
                          </a:lnRef>
                          <a:fillRef idx="0">
                            <a:srgbClr val="000000">
                              <a:alpha val="0"/>
                            </a:srgbClr>
                          </a:fillRef>
                          <a:effectRef idx="0">
                            <a:scrgbClr r="0" g="0" b="0"/>
                          </a:effectRef>
                          <a:fontRef idx="none"/>
                        </wps:style>
                        <wps:bodyPr/>
                      </wps:wsp>
                      <wps:wsp>
                        <wps:cNvPr id="391" name="Shape 391"/>
                        <wps:cNvSpPr/>
                        <wps:spPr>
                          <a:xfrm>
                            <a:off x="255187" y="43130"/>
                            <a:ext cx="25348" cy="17569"/>
                          </a:xfrm>
                          <a:custGeom>
                            <a:avLst/>
                            <a:gdLst/>
                            <a:ahLst/>
                            <a:cxnLst/>
                            <a:rect l="0" t="0" r="0" b="0"/>
                            <a:pathLst>
                              <a:path w="25348" h="17569">
                                <a:moveTo>
                                  <a:pt x="0" y="0"/>
                                </a:moveTo>
                                <a:cubicBezTo>
                                  <a:pt x="13613" y="7688"/>
                                  <a:pt x="13457" y="7375"/>
                                  <a:pt x="25348" y="17569"/>
                                </a:cubicBezTo>
                              </a:path>
                            </a:pathLst>
                          </a:custGeom>
                          <a:ln w="11279" cap="rnd">
                            <a:round/>
                          </a:ln>
                        </wps:spPr>
                        <wps:style>
                          <a:lnRef idx="1">
                            <a:srgbClr val="000000"/>
                          </a:lnRef>
                          <a:fillRef idx="0">
                            <a:srgbClr val="000000">
                              <a:alpha val="0"/>
                            </a:srgbClr>
                          </a:fillRef>
                          <a:effectRef idx="0">
                            <a:scrgbClr r="0" g="0" b="0"/>
                          </a:effectRef>
                          <a:fontRef idx="none"/>
                        </wps:style>
                        <wps:bodyPr/>
                      </wps:wsp>
                      <wps:wsp>
                        <wps:cNvPr id="392" name="Shape 392"/>
                        <wps:cNvSpPr/>
                        <wps:spPr>
                          <a:xfrm>
                            <a:off x="280537" y="60694"/>
                            <a:ext cx="46624" cy="42824"/>
                          </a:xfrm>
                          <a:custGeom>
                            <a:avLst/>
                            <a:gdLst/>
                            <a:ahLst/>
                            <a:cxnLst/>
                            <a:rect l="0" t="0" r="0" b="0"/>
                            <a:pathLst>
                              <a:path w="46624" h="42824">
                                <a:moveTo>
                                  <a:pt x="0" y="0"/>
                                </a:moveTo>
                                <a:cubicBezTo>
                                  <a:pt x="23781" y="21022"/>
                                  <a:pt x="24249" y="20396"/>
                                  <a:pt x="46624" y="42824"/>
                                </a:cubicBezTo>
                              </a:path>
                            </a:pathLst>
                          </a:custGeom>
                          <a:ln w="11279" cap="rnd">
                            <a:round/>
                          </a:ln>
                        </wps:spPr>
                        <wps:style>
                          <a:lnRef idx="1">
                            <a:srgbClr val="000000"/>
                          </a:lnRef>
                          <a:fillRef idx="0">
                            <a:srgbClr val="000000">
                              <a:alpha val="0"/>
                            </a:srgbClr>
                          </a:fillRef>
                          <a:effectRef idx="0">
                            <a:scrgbClr r="0" g="0" b="0"/>
                          </a:effectRef>
                          <a:fontRef idx="none"/>
                        </wps:style>
                        <wps:bodyPr/>
                      </wps:wsp>
                      <wps:wsp>
                        <wps:cNvPr id="393" name="Shape 393"/>
                        <wps:cNvSpPr/>
                        <wps:spPr>
                          <a:xfrm>
                            <a:off x="327158" y="103518"/>
                            <a:ext cx="44750" cy="44858"/>
                          </a:xfrm>
                          <a:custGeom>
                            <a:avLst/>
                            <a:gdLst/>
                            <a:ahLst/>
                            <a:cxnLst/>
                            <a:rect l="0" t="0" r="0" b="0"/>
                            <a:pathLst>
                              <a:path w="44750" h="44858">
                                <a:moveTo>
                                  <a:pt x="0" y="0"/>
                                </a:moveTo>
                                <a:cubicBezTo>
                                  <a:pt x="22064" y="22743"/>
                                  <a:pt x="22846" y="21958"/>
                                  <a:pt x="44750" y="44858"/>
                                </a:cubicBezTo>
                              </a:path>
                            </a:pathLst>
                          </a:custGeom>
                          <a:ln w="11044" cap="rnd">
                            <a:round/>
                          </a:ln>
                        </wps:spPr>
                        <wps:style>
                          <a:lnRef idx="1">
                            <a:srgbClr val="000000"/>
                          </a:lnRef>
                          <a:fillRef idx="0">
                            <a:srgbClr val="000000">
                              <a:alpha val="0"/>
                            </a:srgbClr>
                          </a:fillRef>
                          <a:effectRef idx="0">
                            <a:scrgbClr r="0" g="0" b="0"/>
                          </a:effectRef>
                          <a:fontRef idx="none"/>
                        </wps:style>
                        <wps:bodyPr/>
                      </wps:wsp>
                      <wps:wsp>
                        <wps:cNvPr id="394" name="Shape 394"/>
                        <wps:cNvSpPr/>
                        <wps:spPr>
                          <a:xfrm>
                            <a:off x="371913" y="148374"/>
                            <a:ext cx="44587" cy="42977"/>
                          </a:xfrm>
                          <a:custGeom>
                            <a:avLst/>
                            <a:gdLst/>
                            <a:ahLst/>
                            <a:cxnLst/>
                            <a:rect l="0" t="0" r="0" b="0"/>
                            <a:pathLst>
                              <a:path w="44587" h="42977">
                                <a:moveTo>
                                  <a:pt x="0" y="0"/>
                                </a:moveTo>
                                <a:cubicBezTo>
                                  <a:pt x="20961" y="23058"/>
                                  <a:pt x="22056" y="21646"/>
                                  <a:pt x="44587" y="42977"/>
                                </a:cubicBezTo>
                              </a:path>
                            </a:pathLst>
                          </a:custGeom>
                          <a:ln w="11044" cap="rnd">
                            <a:round/>
                          </a:ln>
                        </wps:spPr>
                        <wps:style>
                          <a:lnRef idx="1">
                            <a:srgbClr val="000000"/>
                          </a:lnRef>
                          <a:fillRef idx="0">
                            <a:srgbClr val="000000">
                              <a:alpha val="0"/>
                            </a:srgbClr>
                          </a:fillRef>
                          <a:effectRef idx="0">
                            <a:scrgbClr r="0" g="0" b="0"/>
                          </a:effectRef>
                          <a:fontRef idx="none"/>
                        </wps:style>
                        <wps:bodyPr/>
                      </wps:wsp>
                      <wps:wsp>
                        <wps:cNvPr id="395" name="Shape 395"/>
                        <wps:cNvSpPr/>
                        <wps:spPr>
                          <a:xfrm>
                            <a:off x="416503" y="191351"/>
                            <a:ext cx="50533" cy="37016"/>
                          </a:xfrm>
                          <a:custGeom>
                            <a:avLst/>
                            <a:gdLst/>
                            <a:ahLst/>
                            <a:cxnLst/>
                            <a:rect l="0" t="0" r="0" b="0"/>
                            <a:pathLst>
                              <a:path w="50533" h="37016">
                                <a:moveTo>
                                  <a:pt x="0" y="0"/>
                                </a:moveTo>
                                <a:cubicBezTo>
                                  <a:pt x="23466" y="21802"/>
                                  <a:pt x="24092" y="20076"/>
                                  <a:pt x="50533" y="37016"/>
                                </a:cubicBezTo>
                              </a:path>
                            </a:pathLst>
                          </a:custGeom>
                          <a:ln w="11044" cap="rnd">
                            <a:round/>
                          </a:ln>
                        </wps:spPr>
                        <wps:style>
                          <a:lnRef idx="1">
                            <a:srgbClr val="000000"/>
                          </a:lnRef>
                          <a:fillRef idx="0">
                            <a:srgbClr val="000000">
                              <a:alpha val="0"/>
                            </a:srgbClr>
                          </a:fillRef>
                          <a:effectRef idx="0">
                            <a:scrgbClr r="0" g="0" b="0"/>
                          </a:effectRef>
                          <a:fontRef idx="none"/>
                        </wps:style>
                        <wps:bodyPr/>
                      </wps:wsp>
                      <wps:wsp>
                        <wps:cNvPr id="396" name="Shape 396"/>
                        <wps:cNvSpPr/>
                        <wps:spPr>
                          <a:xfrm>
                            <a:off x="467036" y="228372"/>
                            <a:ext cx="54449" cy="21326"/>
                          </a:xfrm>
                          <a:custGeom>
                            <a:avLst/>
                            <a:gdLst/>
                            <a:ahLst/>
                            <a:cxnLst/>
                            <a:rect l="0" t="0" r="0" b="0"/>
                            <a:pathLst>
                              <a:path w="54449" h="21326">
                                <a:moveTo>
                                  <a:pt x="0" y="0"/>
                                </a:moveTo>
                                <a:cubicBezTo>
                                  <a:pt x="26755" y="12071"/>
                                  <a:pt x="25347" y="14111"/>
                                  <a:pt x="54449" y="21326"/>
                                </a:cubicBezTo>
                              </a:path>
                            </a:pathLst>
                          </a:custGeom>
                          <a:ln w="11044" cap="rnd">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4D5F1FE" id="Group 2107" o:spid="_x0000_s1026" style="width:41.05pt;height:23.1pt;mso-position-horizontal-relative:char;mso-position-vertical-relative:line" coordsize="521485,2936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">
                <v:shape id="Shape 346" o:spid="_x0000_s1027" style="position:absolute;left:80265;top:127051;width:38956;height:54418;visibility:visible;mso-wrap-style:square;v-text-anchor:top" coordsize="38956,54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" path="m38956,c20340,27912,19558,27128,,54418e" filled="f" strokeweight=".31331mm">
                  <v:stroke endcap="round"/>
                  <v:path arrowok="t" textboxrect="0,0,38956,54418"/>
                </v:shape>
                <v:shape id="Shape 347" o:spid="_x0000_s1028" style="position:absolute;left:68687;top:181470;width:11584;height:14116;visibility:visible;mso-wrap-style:square;v-text-anchor:top" coordsize="11584,141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" path="m11584,c3129,14116,6572,6588,,11763e" filled="f" strokeweight=".29372mm">
                  <v:stroke endcap="round"/>
                  <v:path arrowok="t" textboxrect="0,0,11584,14116"/>
                </v:shape>
                <v:shape id="Shape 348" o:spid="_x0000_s1029" style="position:absolute;left:62428;top:169863;width:6260;height:23368;visibility:visible;mso-wrap-style:square;v-text-anchor:top" coordsize="6260,23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" path="m6260,23368c,11137,1721,19920,2347,e" filled="f" strokeweight=".32636mm">
                  <v:stroke endcap="round"/>
                  <v:path arrowok="t" textboxrect="0,0,6260,23368"/>
                </v:shape>
                <v:shape id="Shape 349" o:spid="_x0000_s1030" style="position:absolute;left:64776;top:127045;width:17522;height:42818;visibility:visible;mso-wrap-style:square;v-text-anchor:top" coordsize="17522,42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" path="m,42818c7978,21017,4536,20860,17522,e" filled="f" strokeweight=".33289mm">
                  <v:stroke endcap="round"/>
                  <v:path arrowok="t" textboxrect="0,0,17522,42818"/>
                </v:shape>
                <v:shape id="Shape 350" o:spid="_x0000_s1031" style="position:absolute;left:82302;top:87991;width:19398;height:39060;visibility:visible;mso-wrap-style:square;v-text-anchor:top" coordsize="19398,390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" path="m,39060c9072,19134,8915,19134,19398,e" filled="f" strokeweight=".31983mm">
                  <v:stroke endcap="round"/>
                  <v:path arrowok="t" textboxrect="0,0,19398,39060"/>
                </v:shape>
                <v:shape id="Shape 351" o:spid="_x0000_s1032" style="position:absolute;left:101695;top:54896;width:19406;height:33090;visibility:visible;mso-wrap-style:square;v-text-anchor:top" coordsize="19406,330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" path="m,33090c9549,16470,9079,16156,19406,e" filled="f" strokeweight=".31983mm">
                  <v:stroke endcap="round"/>
                  <v:path arrowok="t" textboxrect="0,0,19406,33090"/>
                </v:shape>
                <v:shape id="Shape 352" o:spid="_x0000_s1033" style="position:absolute;left:121101;top:43133;width:7823;height:11757;visibility:visible;mso-wrap-style:square;v-text-anchor:top" coordsize="7823,1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" path="m,11757c4069,5960,3755,5803,7823,e" filled="f" strokeweight=".33289mm">
                  <v:stroke endcap="round"/>
                  <v:path arrowok="t" textboxrect="0,0,7823,11757"/>
                </v:shape>
                <v:shape id="Shape 353" o:spid="_x0000_s1034" style="position:absolute;left:128924;top:27605;width:9702;height:15525;visibility:visible;mso-wrap-style:square;v-text-anchor:top" coordsize="9702,15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" path="m,15525c3912,1569,5008,7842,9702,e" filled="f" strokeweight=".35247mm">
                  <v:stroke endcap="round"/>
                  <v:path arrowok="t" textboxrect="0,0,9702,15525"/>
                </v:shape>
                <v:shape id="Shape 354" o:spid="_x0000_s1035" style="position:absolute;left:138627;top:26350;width:11732;height:10979;visibility:visible;mso-wrap-style:square;v-text-anchor:top" coordsize="11732,109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" path="m,1260c9385,4392,4849,,11732,10979e" filled="f" strokeweight=".36553mm">
                  <v:stroke endcap="round"/>
                  <v:path arrowok="t" textboxrect="0,0,11732,10979"/>
                </v:shape>
                <v:shape id="Shape 355" o:spid="_x0000_s1036" style="position:absolute;left:150362;top:37326;width:4379;height:29177;visibility:visible;mso-wrap-style:square;v-text-anchor:top" coordsize="4379,291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" path="m,c311,14747,4379,12865,1876,29177e" filled="f" strokeweight=".359mm">
                  <v:stroke endcap="round"/>
                  <v:path arrowok="t" textboxrect="0,0,4379,29177"/>
                </v:shape>
                <v:shape id="Shape 356" o:spid="_x0000_s1037" style="position:absolute;left:152237;top:66497;width:3912;height:23532;visibility:visible;mso-wrap-style:square;v-text-anchor:top" coordsize="3912,23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" path="m4,c,12553,1251,11769,3912,23532e" filled="f" strokeweight=".34594mm">
                  <v:stroke endcap="round"/>
                  <v:path arrowok="t" textboxrect="0,0,3912,23532"/>
                </v:shape>
                <v:shape id="Shape 357" o:spid="_x0000_s1038" style="position:absolute;left:156153;top:90031;width:9696;height:15527;visibility:visible;mso-wrap-style:square;v-text-anchor:top" coordsize="9696,155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" path="m,c2343,11449,2968,8468,9696,15527e" filled="f" strokeweight=".34594mm">
                  <v:stroke endcap="round"/>
                  <v:path arrowok="t" textboxrect="0,0,9696,15527"/>
                </v:shape>
                <v:shape id="Shape 358" o:spid="_x0000_s1039" style="position:absolute;left:165843;top:105563;width:25353;height:6425;visibility:visible;mso-wrap-style:square;v-text-anchor:top" coordsize="25353,6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" path="m,c13150,6425,10177,5640,25353,3915e" filled="f" strokeweight=".34594mm">
                  <v:stroke endcap="round"/>
                  <v:path arrowok="t" textboxrect="0,0,25353,6425"/>
                </v:shape>
                <v:shape id="Shape 359" o:spid="_x0000_s1040" style="position:absolute;left:191192;top:90029;width:48507;height:19445;visibility:visible;mso-wrap-style:square;v-text-anchor:top" coordsize="48507,19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" path="m,19445c25821,12547,24724,14116,48507,e" filled="f" strokeweight=".33289mm">
                  <v:stroke endcap="round"/>
                  <v:path arrowok="t" textboxrect="0,0,48507,19445"/>
                </v:shape>
                <v:shape id="Shape 360" o:spid="_x0000_s1041" style="position:absolute;left:239693;top:53014;width:52419;height:37017;visibility:visible;mso-wrap-style:square;v-text-anchor:top" coordsize="52419,370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" path="m,37017c26290,18352,27855,21331,52419,e" filled="f" strokeweight=".31331mm">
                  <v:stroke endcap="round"/>
                  <v:path arrowok="t" textboxrect="0,0,52419,37017"/>
                </v:shape>
                <v:shape id="Shape 361" o:spid="_x0000_s1042" style="position:absolute;left:292119;top:25723;width:38953;height:27287;visibility:visible;mso-wrap-style:square;v-text-anchor:top" coordsize="38953,27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" path="m,27287c19239,13333,19552,13489,38953,e" filled="f" strokeweight=".31331mm">
                  <v:stroke endcap="round"/>
                  <v:path arrowok="t" textboxrect="0,0,38953,27287"/>
                </v:shape>
                <v:shape id="Shape 362" o:spid="_x0000_s1043" style="position:absolute;left:331070;top:8156;width:27226;height:17562;visibility:visible;mso-wrap-style:square;v-text-anchor:top" coordsize="27226,175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" path="m,17562c12988,7371,13458,8470,27226,e" filled="f" strokeweight=".31983mm">
                  <v:stroke endcap="round"/>
                  <v:path arrowok="t" textboxrect="0,0,27226,17562"/>
                </v:shape>
                <v:shape id="Shape 363" o:spid="_x0000_s1044" style="position:absolute;left:358299;top:2352;width:17521;height:5802;visibility:visible;mso-wrap-style:square;v-text-anchor:top" coordsize="17521,58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" path="m,5802c8603,1726,8133,1570,17521,e" filled="f" strokeweight=".33289mm">
                  <v:stroke endcap="round"/>
                  <v:path arrowok="t" textboxrect="0,0,17521,5802"/>
                </v:shape>
                <v:shape id="Shape 364" o:spid="_x0000_s1045" style="position:absolute;left:375825;width:11574;height:2352;visibility:visible;mso-wrap-style:square;v-text-anchor:top" coordsize="11574,23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" path="m,2350c6723,,5627,1099,11574,2352e" filled="f" strokeweight=".359mm">
                  <v:stroke endcap="round"/>
                  <v:path arrowok="t" textboxrect="0,0,11574,2352"/>
                </v:shape>
                <v:shape id="Shape 365" o:spid="_x0000_s1046" style="position:absolute;left:387394;top:2350;width:9704;height:9728;visibility:visible;mso-wrap-style:square;v-text-anchor:top" coordsize="9704,97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" path="m,c5324,4552,5792,2513,9704,9728e" filled="f" strokeweight=".37206mm">
                  <v:stroke endcap="round"/>
                  <v:path arrowok="t" textboxrect="0,0,9704,9728"/>
                </v:shape>
                <v:shape id="Shape 366" o:spid="_x0000_s1047" style="position:absolute;left:397097;top:12078;width:15647;height:19447;visibility:visible;mso-wrap-style:square;v-text-anchor:top" coordsize="15647,194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" path="m,c7512,10038,8137,9411,15647,19447e" filled="f" strokeweight=".359mm">
                  <v:stroke endcap="round"/>
                  <v:path arrowok="t" textboxrect="0,0,15647,19447"/>
                </v:shape>
                <v:shape id="Shape 367" o:spid="_x0000_s1048" style="position:absolute;left:412744;top:31522;width:19402;height:21492;visibility:visible;mso-wrap-style:square;v-text-anchor:top" coordsize="19402,21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" path="m,c9232,11140,9389,10984,19402,21492e" filled="f" strokeweight=".34594mm">
                  <v:stroke endcap="round"/>
                  <v:path arrowok="t" textboxrect="0,0,19402,21492"/>
                </v:shape>
                <v:shape id="Shape 368" o:spid="_x0000_s1049" style="position:absolute;left:432149;top:53010;width:23310;height:21335;visibility:visible;mso-wrap-style:square;v-text-anchor:top" coordsize="23310,21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" path="m,c12201,10199,11105,11140,23310,21335e" filled="f" strokeweight=".33942mm">
                  <v:stroke endcap="round"/>
                  <v:path arrowok="t" textboxrect="0,0,23310,21335"/>
                </v:shape>
                <v:shape id="Shape 369" o:spid="_x0000_s1050" style="position:absolute;left:455454;top:74346;width:19406;height:21487;visibility:visible;mso-wrap-style:square;v-text-anchor:top" coordsize="19406,21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" path="m,c10800,9881,10175,10194,19406,21487e" filled="f" strokeweight=".33942mm">
                  <v:stroke endcap="round"/>
                  <v:path arrowok="t" textboxrect="0,0,19406,21487"/>
                </v:shape>
                <v:shape id="Shape 370" o:spid="_x0000_s1051" style="position:absolute;left:474859;top:95834;width:9702;height:17565;visibility:visible;mso-wrap-style:square;v-text-anchor:top" coordsize="9702,175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" path="m,c7355,8155,5946,7997,9702,17565e" filled="f" strokeweight=".33942mm">
                  <v:stroke endcap="round"/>
                  <v:path arrowok="t" textboxrect="0,0,9702,17565"/>
                </v:shape>
                <v:shape id="Shape 371" o:spid="_x0000_s1052" style="position:absolute;left:484561;top:113399;width:4380;height:21332;visibility:visible;mso-wrap-style:square;v-text-anchor:top" coordsize="4380,21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" path="m1,c4380,12078,2503,10038,,21332e" filled="f" strokeweight=".34594mm">
                  <v:stroke endcap="round"/>
                  <v:path arrowok="t" textboxrect="0,0,4380,21332"/>
                </v:shape>
                <v:shape id="Shape 372" o:spid="_x0000_s1053" style="position:absolute;left:459370;top:134734;width:25192;height:33090;visibility:visible;mso-wrap-style:square;v-text-anchor:top" coordsize="25192,330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" path="m25192,c15176,19288,16897,18033,,33090e" filled="f" strokeweight=".33942mm">
                  <v:stroke endcap="round"/>
                  <v:path arrowok="t" textboxrect="0,0,25192,33090"/>
                </v:shape>
                <v:shape id="Shape 373" o:spid="_x0000_s1054" style="position:absolute;left:399133;top:167818;width:60232;height:44864;visibility:visible;mso-wrap-style:square;v-text-anchor:top" coordsize="60232,4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" path="m60232,c31761,25102,32700,25102,,44864e" filled="f" strokeweight=".31331mm">
                  <v:stroke endcap="round"/>
                  <v:path arrowok="t" textboxrect="0,0,60232,44864"/>
                </v:shape>
                <v:shape id="Shape 374" o:spid="_x0000_s1055" style="position:absolute;left:325282;top:212687;width:73847;height:39050;visibility:visible;mso-wrap-style:square;v-text-anchor:top" coordsize="73847,3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" path="m73847,c37081,20071,38490,22111,,39050e" filled="f" strokeweight=".30025mm">
                  <v:stroke endcap="round"/>
                  <v:path arrowok="t" textboxrect="0,0,73847,39050"/>
                </v:shape>
                <v:shape id="Shape 375" o:spid="_x0000_s1056" style="position:absolute;left:288359;top:251740;width:36920;height:17407;visibility:visible;mso-wrap-style:square;v-text-anchor:top" coordsize="36920,174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" path="m36920,c19088,10349,18618,9251,,17407e" filled="f" strokeweight=".30678mm">
                  <v:stroke endcap="round"/>
                  <v:path arrowok="t" textboxrect="0,0,36920,17407"/>
                </v:shape>
                <v:shape id="Shape 376" o:spid="_x0000_s1057" style="position:absolute;left:226087;top:269151;width:62273;height:19601;visibility:visible;mso-wrap-style:square;v-text-anchor:top" coordsize="62273,196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" path="m62273,c31761,12698,31761,11445,,19601e" filled="f" strokeweight=".31331mm">
                  <v:stroke endcap="round"/>
                  <v:path arrowok="t" textboxrect="0,0,62273,19601"/>
                </v:shape>
                <v:shape id="Shape 377" o:spid="_x0000_s1058" style="position:absolute;left:179461;top:288748;width:46630;height:4866;visibility:visible;mso-wrap-style:square;v-text-anchor:top" coordsize="46630,48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" path="m46630,c23313,4397,23938,4866,,3769e" filled="f" strokeweight=".30678mm">
                  <v:stroke endcap="round"/>
                  <v:path arrowok="t" textboxrect="0,0,46630,4866"/>
                </v:shape>
                <v:shape id="Shape 378" o:spid="_x0000_s1059" style="position:absolute;left:140659;top:286713;width:38798;height:5807;visibility:visible;mso-wrap-style:square;v-text-anchor:top" coordsize="38798,58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" path="m38798,5807c18619,5647,19244,5490,,e" filled="f" strokeweight=".31331mm">
                  <v:stroke endcap="round"/>
                  <v:path arrowok="t" textboxrect="0,0,38798,5807"/>
                </v:shape>
                <v:shape id="Shape 379" o:spid="_x0000_s1060" style="position:absolute;left:101700;top:269146;width:38959;height:17569;visibility:visible;mso-wrap-style:square;v-text-anchor:top" coordsize="38959,17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" path="m38959,17569c17836,11293,18618,11450,,e" filled="f" strokeweight=".31983mm">
                  <v:stroke endcap="round"/>
                  <v:path arrowok="t" textboxrect="0,0,38959,17569"/>
                </v:shape>
                <v:shape id="Shape 380" o:spid="_x0000_s1061" style="position:absolute;left:66653;top:239973;width:35042;height:29178;visibility:visible;mso-wrap-style:square;v-text-anchor:top" coordsize="35042,29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" path="m35042,29178c16427,15842,15959,17095,,e" filled="f" strokeweight=".31983mm">
                  <v:stroke endcap="round"/>
                  <v:path arrowok="t" textboxrect="0,0,35042,29178"/>
                </v:shape>
                <v:shape id="Shape 381" o:spid="_x0000_s1062" style="position:absolute;left:37551;top:206878;width:29104;height:33101;visibility:visible;mso-wrap-style:square;v-text-anchor:top" coordsize="29104,331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" path="m29104,33101c12203,18195,13456,17724,,e" filled="f" strokeweight=".31983mm">
                  <v:stroke endcap="round"/>
                  <v:path arrowok="t" textboxrect="0,0,29104,33101"/>
                </v:shape>
                <v:shape id="Shape 382" o:spid="_x0000_s1063" style="position:absolute;left:18149;top:167824;width:19398;height:39059;visibility:visible;mso-wrap-style:square;v-text-anchor:top" coordsize="19398,3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" path="m19398,39059c8605,20076,7355,21175,,e" filled="f" strokeweight=".31983mm">
                  <v:stroke endcap="round"/>
                  <v:path arrowok="t" textboxrect="0,0,19398,39059"/>
                </v:shape>
                <v:shape id="Shape 383" o:spid="_x0000_s1064" style="position:absolute;left:4538;top:130809;width:13617;height:37009;visibility:visible;mso-wrap-style:square;v-text-anchor:top" coordsize="13617,370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" path="m13617,37009c4225,19135,5790,18979,,e" filled="f" strokeweight=".31983mm">
                  <v:stroke endcap="round"/>
                  <v:path arrowok="t" textboxrect="0,0,13617,37009"/>
                </v:shape>
                <v:shape id="Shape 384" o:spid="_x0000_s1065" style="position:absolute;top:97715;width:4540;height:33095;visibility:visible;mso-wrap-style:square;v-text-anchor:top" coordsize="4540,33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" path="m4540,33095c,15998,940,17095,2660,e" filled="f" strokeweight=".32636mm">
                  <v:stroke endcap="round"/>
                  <v:path arrowok="t" textboxrect="0,0,4540,33095"/>
                </v:shape>
                <v:shape id="Shape 385" o:spid="_x0000_s1066" style="position:absolute;left:2660;top:60699;width:13456;height:37015;visibility:visible;mso-wrap-style:square;v-text-anchor:top" coordsize="13456,37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" path="m,37015c3286,16469,3129,18038,13456,e" filled="f" strokeweight=".32636mm">
                  <v:stroke endcap="round"/>
                  <v:path arrowok="t" textboxrect="0,0,13456,37015"/>
                </v:shape>
                <v:shape id="Shape 386" o:spid="_x0000_s1067" style="position:absolute;left:16110;top:29487;width:29265;height:31207;visibility:visible;mso-wrap-style:square;v-text-anchor:top" coordsize="29265,312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" path="m,31207c12054,12078,11271,13489,29265,e" filled="f" strokeweight=".31983mm">
                  <v:stroke endcap="round"/>
                  <v:path arrowok="t" textboxrect="0,0,29265,31207"/>
                </v:shape>
                <v:shape id="Shape 387" o:spid="_x0000_s1068" style="position:absolute;left:45371;top:10038;width:42718;height:19452;visibility:visible;mso-wrap-style:square;v-text-anchor:top" coordsize="42718,194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" path="m,19452c20187,5333,18778,6274,42718,e" filled="f" strokeweight=".31983mm">
                  <v:stroke endcap="round"/>
                  <v:path arrowok="t" textboxrect="0,0,42718,19452"/>
                </v:shape>
                <v:shape id="Shape 388" o:spid="_x0000_s1069" style="position:absolute;left:88093;top:3764;width:56321;height:6269;visibility:visible;mso-wrap-style:square;v-text-anchor:top" coordsize="5632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" path="m,6269c28315,941,27062,,56321,2352e" filled="f" strokeweight=".31331mm">
                  <v:stroke endcap="round"/>
                  <v:path arrowok="t" textboxrect="0,0,56321,6269"/>
                </v:shape>
                <v:shape id="Shape 389" o:spid="_x0000_s1070" style="position:absolute;left:144418;top:6122;width:54445;height:9720;visibility:visible;mso-wrap-style:square;v-text-anchor:top" coordsize="54445,9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" path="m,c28472,1093,27376,1565,54445,9720e" filled="f" strokeweight=".31331mm">
                  <v:stroke endcap="round"/>
                  <v:path arrowok="t" textboxrect="0,0,54445,9720"/>
                </v:shape>
                <v:shape id="Shape 390" o:spid="_x0000_s1071" style="position:absolute;left:198863;top:15837;width:56326;height:27296;visibility:visible;mso-wrap-style:square;v-text-anchor:top" coordsize="56326,272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" path="m,c28945,12395,29414,9886,56326,27296e" filled="f" strokeweight=".30678mm">
                  <v:stroke endcap="round"/>
                  <v:path arrowok="t" textboxrect="0,0,56326,27296"/>
                </v:shape>
                <v:shape id="Shape 391" o:spid="_x0000_s1072" style="position:absolute;left:255187;top:43130;width:25348;height:17569;visibility:visible;mso-wrap-style:square;v-text-anchor:top" coordsize="25348,17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" path="m,c13613,7688,13457,7375,25348,17569e" filled="f" strokeweight=".31331mm">
                  <v:stroke endcap="round"/>
                  <v:path arrowok="t" textboxrect="0,0,25348,17569"/>
                </v:shape>
                <v:shape id="Shape 392" o:spid="_x0000_s1073" style="position:absolute;left:280537;top:60694;width:46624;height:42824;visibility:visible;mso-wrap-style:square;v-text-anchor:top" coordsize="46624,42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" path="m,c23781,21022,24249,20396,46624,42824e" filled="f" strokeweight=".31331mm">
                  <v:stroke endcap="round"/>
                  <v:path arrowok="t" textboxrect="0,0,46624,42824"/>
                </v:shape>
                <v:shape id="Shape 393" o:spid="_x0000_s1074" style="position:absolute;left:327158;top:103518;width:44750;height:44858;visibility:visible;mso-wrap-style:square;v-text-anchor:top" coordsize="44750,448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" path="m,c22064,22743,22846,21958,44750,44858e" filled="f" strokeweight=".30678mm">
                  <v:stroke endcap="round"/>
                  <v:path arrowok="t" textboxrect="0,0,44750,44858"/>
                </v:shape>
                <v:shape id="Shape 394" o:spid="_x0000_s1075" style="position:absolute;left:371913;top:148374;width:44587;height:42977;visibility:visible;mso-wrap-style:square;v-text-anchor:top" coordsize="44587,42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" path="m,c20961,23058,22056,21646,44587,42977e" filled="f" strokeweight=".30678mm">
                  <v:stroke endcap="round"/>
                  <v:path arrowok="t" textboxrect="0,0,44587,42977"/>
                </v:shape>
                <v:shape id="Shape 395" o:spid="_x0000_s1076" style="position:absolute;left:416503;top:191351;width:50533;height:37016;visibility:visible;mso-wrap-style:square;v-text-anchor:top" coordsize="50533,370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" path="m,c23466,21802,24092,20076,50533,37016e" filled="f" strokeweight=".30678mm">
                  <v:stroke endcap="round"/>
                  <v:path arrowok="t" textboxrect="0,0,50533,37016"/>
                </v:shape>
                <v:shape id="Shape 396" o:spid="_x0000_s1077" style="position:absolute;left:467036;top:228372;width:54449;height:21326;visibility:visible;mso-wrap-style:square;v-text-anchor:top" coordsize="54449,213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" path="m,c26755,12071,25347,14111,54449,21326e" filled="f" strokeweight=".30678mm">
                  <v:stroke endcap="round"/>
                  <v:path arrowok="t" textboxrect="0,0,54449,21326"/>
                </v:shape>
                <w10:anchorlock/>
              </v:group>
            </w:pict>
          </mc:Fallback>
        </mc:AlternateContent>
      </w:r>
    </w:p>
    <w:p w14:paraId="175FCA57" w14:textId="77777777" w:rsidR="00D253C5" w:rsidRPr="00E00317" w:rsidRDefault="00D253C5" w:rsidP="00E00317">
      <w:pPr>
        <w:spacing w:after="748" w:line="480" w:lineRule="auto"/>
        <w:ind w:left="-5"/>
        <w:rPr>
          <w:rFonts w:ascii="Arial" w:hAnsi="Arial" w:cs="Arial"/>
          <w:sz w:val="24"/>
          <w:szCs w:val="24"/>
        </w:rPr>
      </w:pPr>
      <w:r w:rsidRPr="00E00317">
        <w:rPr>
          <w:rFonts w:ascii="Arial" w:hAnsi="Arial" w:cs="Arial"/>
          <w:sz w:val="24"/>
          <w:szCs w:val="24"/>
        </w:rPr>
        <w:t>Signed………………………………………………</w:t>
      </w:r>
    </w:p>
    <w:p w14:paraId="50E216FD" w14:textId="77777777" w:rsidR="00D253C5" w:rsidRPr="00E00317" w:rsidRDefault="00D253C5" w:rsidP="00E00317">
      <w:pPr>
        <w:spacing w:after="0" w:line="480" w:lineRule="auto"/>
        <w:ind w:left="1476"/>
        <w:rPr>
          <w:rFonts w:ascii="Arial" w:hAnsi="Arial" w:cs="Arial"/>
          <w:sz w:val="24"/>
          <w:szCs w:val="24"/>
        </w:rPr>
      </w:pPr>
      <w:r w:rsidRPr="00E00317">
        <w:rPr>
          <w:rFonts w:ascii="Arial" w:eastAsia="Arial" w:hAnsi="Arial" w:cs="Arial"/>
          <w:sz w:val="24"/>
          <w:szCs w:val="24"/>
        </w:rPr>
        <w:t>11/8/2021</w:t>
      </w:r>
    </w:p>
    <w:p w14:paraId="0C98C845" w14:textId="77777777" w:rsidR="00D253C5" w:rsidRPr="00E00317" w:rsidRDefault="00D253C5" w:rsidP="00E00317">
      <w:pPr>
        <w:spacing w:line="480" w:lineRule="auto"/>
        <w:ind w:left="-5"/>
        <w:rPr>
          <w:rFonts w:ascii="Arial" w:hAnsi="Arial" w:cs="Arial"/>
          <w:sz w:val="24"/>
          <w:szCs w:val="24"/>
        </w:rPr>
      </w:pPr>
      <w:r w:rsidRPr="00E00317">
        <w:rPr>
          <w:rFonts w:ascii="Arial" w:hAnsi="Arial" w:cs="Arial"/>
          <w:sz w:val="24"/>
          <w:szCs w:val="24"/>
        </w:rPr>
        <w:t>Date…………………………………………………</w:t>
      </w:r>
    </w:p>
    <w:p w14:paraId="7366DBE7" w14:textId="77777777" w:rsidR="00EC3C71" w:rsidRPr="00E00317" w:rsidRDefault="00EC3C71" w:rsidP="00E00317">
      <w:pPr>
        <w:spacing w:line="480" w:lineRule="auto"/>
        <w:rPr>
          <w:rFonts w:ascii="Arial" w:hAnsi="Arial" w:cs="Arial"/>
          <w:sz w:val="24"/>
          <w:szCs w:val="24"/>
        </w:rPr>
      </w:pPr>
    </w:p>
    <w:p w14:paraId="4C0F276D" w14:textId="08E6693F" w:rsidR="00EC3C71" w:rsidRPr="00E00317" w:rsidRDefault="00EC3C71" w:rsidP="00E00317">
      <w:pPr>
        <w:spacing w:line="480" w:lineRule="auto"/>
        <w:rPr>
          <w:rFonts w:ascii="Arial" w:hAnsi="Arial" w:cs="Arial"/>
          <w:sz w:val="24"/>
          <w:szCs w:val="24"/>
        </w:rPr>
      </w:pPr>
      <w:r w:rsidRPr="00E00317">
        <w:rPr>
          <w:rFonts w:ascii="Arial" w:hAnsi="Arial" w:cs="Arial"/>
          <w:sz w:val="24"/>
          <w:szCs w:val="24"/>
        </w:rPr>
        <w:br w:type="page"/>
      </w:r>
    </w:p>
    <w:p w14:paraId="033AA75B" w14:textId="77777777" w:rsidR="00D56153" w:rsidRPr="00D56153" w:rsidRDefault="00D56153" w:rsidP="00E00317">
      <w:pPr>
        <w:spacing w:after="0" w:line="480" w:lineRule="auto"/>
        <w:jc w:val="center"/>
        <w:rPr>
          <w:rFonts w:ascii="Arial" w:eastAsia="Times New Roman" w:hAnsi="Arial" w:cs="Arial"/>
          <w:sz w:val="24"/>
          <w:szCs w:val="24"/>
          <w:lang w:eastAsia="en-GB"/>
        </w:rPr>
      </w:pPr>
      <w:r w:rsidRPr="00D56153">
        <w:rPr>
          <w:rFonts w:ascii="Arial" w:eastAsia="Times New Roman" w:hAnsi="Arial" w:cs="Arial"/>
          <w:color w:val="000000"/>
          <w:sz w:val="24"/>
          <w:szCs w:val="24"/>
          <w:u w:val="single"/>
          <w:lang w:eastAsia="en-GB"/>
        </w:rPr>
        <w:lastRenderedPageBreak/>
        <w:t>Abstract</w:t>
      </w:r>
    </w:p>
    <w:p w14:paraId="7C32F205" w14:textId="77777777" w:rsidR="00D56153" w:rsidRPr="00D56153" w:rsidRDefault="00D56153" w:rsidP="00E00317">
      <w:pPr>
        <w:spacing w:after="0" w:line="480" w:lineRule="auto"/>
        <w:rPr>
          <w:rFonts w:ascii="Arial" w:eastAsia="Times New Roman" w:hAnsi="Arial" w:cs="Arial"/>
          <w:sz w:val="24"/>
          <w:szCs w:val="24"/>
          <w:lang w:eastAsia="en-GB"/>
        </w:rPr>
      </w:pPr>
    </w:p>
    <w:p w14:paraId="497BB137" w14:textId="66F6654F" w:rsidR="00D56153" w:rsidRPr="00D56153" w:rsidRDefault="00D56153" w:rsidP="00E00317">
      <w:pPr>
        <w:spacing w:after="0" w:line="480" w:lineRule="auto"/>
        <w:jc w:val="center"/>
        <w:rPr>
          <w:rFonts w:ascii="Arial" w:eastAsia="Times New Roman" w:hAnsi="Arial" w:cs="Arial"/>
          <w:sz w:val="24"/>
          <w:szCs w:val="24"/>
          <w:lang w:eastAsia="en-GB"/>
        </w:rPr>
      </w:pPr>
      <w:r w:rsidRPr="00D56153">
        <w:rPr>
          <w:rFonts w:ascii="Arial" w:eastAsia="Times New Roman" w:hAnsi="Arial" w:cs="Arial"/>
          <w:i/>
          <w:iCs/>
          <w:color w:val="000000"/>
          <w:sz w:val="24"/>
          <w:szCs w:val="24"/>
          <w:lang w:eastAsia="en-GB"/>
        </w:rPr>
        <w:t>The aim of this dissertation is to explore societ</w:t>
      </w:r>
      <w:r w:rsidR="00BD01A2">
        <w:rPr>
          <w:rFonts w:ascii="Arial" w:eastAsia="Times New Roman" w:hAnsi="Arial" w:cs="Arial"/>
          <w:i/>
          <w:iCs/>
          <w:color w:val="000000"/>
          <w:sz w:val="24"/>
          <w:szCs w:val="24"/>
          <w:lang w:eastAsia="en-GB"/>
        </w:rPr>
        <w:t>y’s</w:t>
      </w:r>
      <w:r w:rsidRPr="00D56153">
        <w:rPr>
          <w:rFonts w:ascii="Arial" w:eastAsia="Times New Roman" w:hAnsi="Arial" w:cs="Arial"/>
          <w:i/>
          <w:iCs/>
          <w:color w:val="000000"/>
          <w:sz w:val="24"/>
          <w:szCs w:val="24"/>
          <w:lang w:eastAsia="en-GB"/>
        </w:rPr>
        <w:t xml:space="preserve"> perception of the reintroduction of the death penalty back into the UK Criminal Justice System, </w:t>
      </w:r>
      <w:r w:rsidR="00BD6F31" w:rsidRPr="00E00317">
        <w:rPr>
          <w:rFonts w:ascii="Arial" w:eastAsia="Times New Roman" w:hAnsi="Arial" w:cs="Arial"/>
          <w:i/>
          <w:iCs/>
          <w:color w:val="000000"/>
          <w:sz w:val="24"/>
          <w:szCs w:val="24"/>
          <w:lang w:eastAsia="en-GB"/>
        </w:rPr>
        <w:t>it</w:t>
      </w:r>
      <w:r w:rsidRPr="00D56153">
        <w:rPr>
          <w:rFonts w:ascii="Arial" w:eastAsia="Times New Roman" w:hAnsi="Arial" w:cs="Arial"/>
          <w:i/>
          <w:iCs/>
          <w:color w:val="000000"/>
          <w:sz w:val="24"/>
          <w:szCs w:val="24"/>
          <w:lang w:eastAsia="en-GB"/>
        </w:rPr>
        <w:t xml:space="preserve"> will identify </w:t>
      </w:r>
      <w:r w:rsidRPr="00E00317">
        <w:rPr>
          <w:rFonts w:ascii="Arial" w:eastAsia="Times New Roman" w:hAnsi="Arial" w:cs="Arial"/>
          <w:i/>
          <w:iCs/>
          <w:color w:val="000000"/>
          <w:sz w:val="24"/>
          <w:szCs w:val="24"/>
          <w:lang w:eastAsia="en-GB"/>
        </w:rPr>
        <w:t>society’s</w:t>
      </w:r>
      <w:r w:rsidRPr="00D56153">
        <w:rPr>
          <w:rFonts w:ascii="Arial" w:eastAsia="Times New Roman" w:hAnsi="Arial" w:cs="Arial"/>
          <w:i/>
          <w:iCs/>
          <w:color w:val="000000"/>
          <w:sz w:val="24"/>
          <w:szCs w:val="24"/>
          <w:lang w:eastAsia="en-GB"/>
        </w:rPr>
        <w:t xml:space="preserve"> view on the topi</w:t>
      </w:r>
      <w:r w:rsidR="0090394E" w:rsidRPr="00E00317">
        <w:rPr>
          <w:rFonts w:ascii="Arial" w:eastAsia="Times New Roman" w:hAnsi="Arial" w:cs="Arial"/>
          <w:i/>
          <w:iCs/>
          <w:color w:val="000000"/>
          <w:sz w:val="24"/>
          <w:szCs w:val="24"/>
          <w:lang w:eastAsia="en-GB"/>
        </w:rPr>
        <w:t>c</w:t>
      </w:r>
      <w:r w:rsidRPr="00D56153">
        <w:rPr>
          <w:rFonts w:ascii="Arial" w:eastAsia="Times New Roman" w:hAnsi="Arial" w:cs="Arial"/>
          <w:i/>
          <w:iCs/>
          <w:color w:val="000000"/>
          <w:sz w:val="24"/>
          <w:szCs w:val="24"/>
          <w:lang w:eastAsia="en-GB"/>
        </w:rPr>
        <w:t xml:space="preserve"> and their reasons for the</w:t>
      </w:r>
      <w:r w:rsidR="0090394E" w:rsidRPr="00E00317">
        <w:rPr>
          <w:rFonts w:ascii="Arial" w:eastAsia="Times New Roman" w:hAnsi="Arial" w:cs="Arial"/>
          <w:i/>
          <w:iCs/>
          <w:color w:val="000000"/>
          <w:sz w:val="24"/>
          <w:szCs w:val="24"/>
          <w:lang w:eastAsia="en-GB"/>
        </w:rPr>
        <w:t>ir</w:t>
      </w:r>
      <w:r w:rsidRPr="00D56153">
        <w:rPr>
          <w:rFonts w:ascii="Arial" w:eastAsia="Times New Roman" w:hAnsi="Arial" w:cs="Arial"/>
          <w:i/>
          <w:iCs/>
          <w:color w:val="000000"/>
          <w:sz w:val="24"/>
          <w:szCs w:val="24"/>
          <w:lang w:eastAsia="en-GB"/>
        </w:rPr>
        <w:t xml:space="preserve"> held belief. It will also explore if the media influence</w:t>
      </w:r>
      <w:r w:rsidR="008B733E">
        <w:rPr>
          <w:rFonts w:ascii="Arial" w:eastAsia="Times New Roman" w:hAnsi="Arial" w:cs="Arial"/>
          <w:i/>
          <w:iCs/>
          <w:color w:val="000000"/>
          <w:sz w:val="24"/>
          <w:szCs w:val="24"/>
          <w:lang w:eastAsia="en-GB"/>
        </w:rPr>
        <w:t>s</w:t>
      </w:r>
      <w:r w:rsidRPr="00D56153">
        <w:rPr>
          <w:rFonts w:ascii="Arial" w:eastAsia="Times New Roman" w:hAnsi="Arial" w:cs="Arial"/>
          <w:i/>
          <w:iCs/>
          <w:color w:val="000000"/>
          <w:sz w:val="24"/>
          <w:szCs w:val="24"/>
          <w:lang w:eastAsia="en-GB"/>
        </w:rPr>
        <w:t xml:space="preserve"> society's views. This topic is largely unexplored and under researched in the UK, meaning that little is known about why some in society agree or disagree with the death penalty. This dissertation takes on a qualitative and quantitative approach </w:t>
      </w:r>
      <w:r w:rsidR="00BD6F31" w:rsidRPr="00E00317">
        <w:rPr>
          <w:rFonts w:ascii="Arial" w:eastAsia="Times New Roman" w:hAnsi="Arial" w:cs="Arial"/>
          <w:i/>
          <w:iCs/>
          <w:color w:val="000000"/>
          <w:sz w:val="24"/>
          <w:szCs w:val="24"/>
          <w:lang w:eastAsia="en-GB"/>
        </w:rPr>
        <w:t>to</w:t>
      </w:r>
      <w:r w:rsidRPr="00D56153">
        <w:rPr>
          <w:rFonts w:ascii="Arial" w:eastAsia="Times New Roman" w:hAnsi="Arial" w:cs="Arial"/>
          <w:i/>
          <w:iCs/>
          <w:color w:val="000000"/>
          <w:sz w:val="24"/>
          <w:szCs w:val="24"/>
          <w:lang w:eastAsia="en-GB"/>
        </w:rPr>
        <w:t xml:space="preserve"> gain a deeper understanding of society's views. A questionnaire was circulated on the social media platform Facebook and 130 participants took part.</w:t>
      </w:r>
    </w:p>
    <w:p w14:paraId="294A5E14" w14:textId="77777777" w:rsidR="00D56153" w:rsidRPr="00D56153" w:rsidRDefault="00D56153" w:rsidP="00E00317">
      <w:pPr>
        <w:spacing w:after="0" w:line="480" w:lineRule="auto"/>
        <w:rPr>
          <w:rFonts w:ascii="Arial" w:eastAsia="Times New Roman" w:hAnsi="Arial" w:cs="Arial"/>
          <w:sz w:val="24"/>
          <w:szCs w:val="24"/>
          <w:lang w:eastAsia="en-GB"/>
        </w:rPr>
      </w:pPr>
    </w:p>
    <w:p w14:paraId="2507E99A" w14:textId="05968E50" w:rsidR="00D56153" w:rsidRPr="00E00317" w:rsidRDefault="00D56153" w:rsidP="00E00317">
      <w:pPr>
        <w:spacing w:after="0" w:line="480" w:lineRule="auto"/>
        <w:jc w:val="center"/>
        <w:rPr>
          <w:rFonts w:ascii="Arial" w:eastAsia="Times New Roman" w:hAnsi="Arial" w:cs="Arial"/>
          <w:i/>
          <w:iCs/>
          <w:color w:val="000000"/>
          <w:sz w:val="24"/>
          <w:szCs w:val="24"/>
          <w:lang w:eastAsia="en-GB"/>
        </w:rPr>
      </w:pPr>
      <w:r w:rsidRPr="00D56153">
        <w:rPr>
          <w:rFonts w:ascii="Arial" w:eastAsia="Times New Roman" w:hAnsi="Arial" w:cs="Arial"/>
          <w:i/>
          <w:iCs/>
          <w:color w:val="000000"/>
          <w:sz w:val="24"/>
          <w:szCs w:val="24"/>
          <w:lang w:eastAsia="en-GB"/>
        </w:rPr>
        <w:t xml:space="preserve">The findings were </w:t>
      </w:r>
      <w:r w:rsidRPr="00E00317">
        <w:rPr>
          <w:rFonts w:ascii="Arial" w:eastAsia="Times New Roman" w:hAnsi="Arial" w:cs="Arial"/>
          <w:i/>
          <w:iCs/>
          <w:color w:val="000000"/>
          <w:sz w:val="24"/>
          <w:szCs w:val="24"/>
          <w:lang w:eastAsia="en-GB"/>
        </w:rPr>
        <w:t>analysed,</w:t>
      </w:r>
      <w:r w:rsidRPr="00D56153">
        <w:rPr>
          <w:rFonts w:ascii="Arial" w:eastAsia="Times New Roman" w:hAnsi="Arial" w:cs="Arial"/>
          <w:i/>
          <w:iCs/>
          <w:color w:val="000000"/>
          <w:sz w:val="24"/>
          <w:szCs w:val="24"/>
          <w:lang w:eastAsia="en-GB"/>
        </w:rPr>
        <w:t xml:space="preserve"> and </w:t>
      </w:r>
      <w:r w:rsidR="00BD6F31" w:rsidRPr="00E00317">
        <w:rPr>
          <w:rFonts w:ascii="Arial" w:eastAsia="Times New Roman" w:hAnsi="Arial" w:cs="Arial"/>
          <w:i/>
          <w:iCs/>
          <w:color w:val="000000"/>
          <w:sz w:val="24"/>
          <w:szCs w:val="24"/>
          <w:lang w:eastAsia="en-GB"/>
        </w:rPr>
        <w:t>several</w:t>
      </w:r>
      <w:r w:rsidRPr="00D56153">
        <w:rPr>
          <w:rFonts w:ascii="Arial" w:eastAsia="Times New Roman" w:hAnsi="Arial" w:cs="Arial"/>
          <w:i/>
          <w:iCs/>
          <w:color w:val="000000"/>
          <w:sz w:val="24"/>
          <w:szCs w:val="24"/>
          <w:lang w:eastAsia="en-GB"/>
        </w:rPr>
        <w:t xml:space="preserve"> themes emerged which indicated that society feels that the Criminal Justice System is failing to punish offenders sufficiently when compared to the crime committed</w:t>
      </w:r>
      <w:r w:rsidR="00E43C68" w:rsidRPr="00E00317">
        <w:rPr>
          <w:rFonts w:ascii="Arial" w:eastAsia="Times New Roman" w:hAnsi="Arial" w:cs="Arial"/>
          <w:i/>
          <w:iCs/>
          <w:color w:val="000000"/>
          <w:sz w:val="24"/>
          <w:szCs w:val="24"/>
          <w:lang w:eastAsia="en-GB"/>
        </w:rPr>
        <w:t xml:space="preserve"> which fuelled some participants to agree with the reintroduction of the death penalty</w:t>
      </w:r>
      <w:r w:rsidRPr="00D56153">
        <w:rPr>
          <w:rFonts w:ascii="Arial" w:eastAsia="Times New Roman" w:hAnsi="Arial" w:cs="Arial"/>
          <w:i/>
          <w:iCs/>
          <w:color w:val="000000"/>
          <w:sz w:val="24"/>
          <w:szCs w:val="24"/>
          <w:lang w:eastAsia="en-GB"/>
        </w:rPr>
        <w:t xml:space="preserve">. It also found that the media plays a role on how society views crime, </w:t>
      </w:r>
      <w:r w:rsidRPr="00E00317">
        <w:rPr>
          <w:rFonts w:ascii="Arial" w:eastAsia="Times New Roman" w:hAnsi="Arial" w:cs="Arial"/>
          <w:i/>
          <w:iCs/>
          <w:color w:val="000000"/>
          <w:sz w:val="24"/>
          <w:szCs w:val="24"/>
          <w:lang w:eastAsia="en-GB"/>
        </w:rPr>
        <w:t>punishment,</w:t>
      </w:r>
      <w:r w:rsidRPr="00D56153">
        <w:rPr>
          <w:rFonts w:ascii="Arial" w:eastAsia="Times New Roman" w:hAnsi="Arial" w:cs="Arial"/>
          <w:i/>
          <w:iCs/>
          <w:color w:val="000000"/>
          <w:sz w:val="24"/>
          <w:szCs w:val="24"/>
          <w:lang w:eastAsia="en-GB"/>
        </w:rPr>
        <w:t xml:space="preserve"> and the Criminal Justice System.   </w:t>
      </w:r>
    </w:p>
    <w:p w14:paraId="7BDE3F91" w14:textId="183999D6" w:rsidR="0004635F" w:rsidRPr="00E00317" w:rsidRDefault="0004635F" w:rsidP="00E00317">
      <w:pPr>
        <w:spacing w:after="0" w:line="480" w:lineRule="auto"/>
        <w:jc w:val="center"/>
        <w:rPr>
          <w:rFonts w:ascii="Arial" w:eastAsia="Times New Roman" w:hAnsi="Arial" w:cs="Arial"/>
          <w:i/>
          <w:iCs/>
          <w:color w:val="000000"/>
          <w:sz w:val="24"/>
          <w:szCs w:val="24"/>
          <w:lang w:eastAsia="en-GB"/>
        </w:rPr>
      </w:pPr>
    </w:p>
    <w:p w14:paraId="74CF5977" w14:textId="51A8294F" w:rsidR="0004635F" w:rsidRPr="00E00317" w:rsidRDefault="0004635F" w:rsidP="00E00317">
      <w:pPr>
        <w:spacing w:after="0" w:line="480" w:lineRule="auto"/>
        <w:jc w:val="center"/>
        <w:rPr>
          <w:rFonts w:ascii="Arial" w:eastAsia="Times New Roman" w:hAnsi="Arial" w:cs="Arial"/>
          <w:i/>
          <w:iCs/>
          <w:color w:val="000000"/>
          <w:sz w:val="24"/>
          <w:szCs w:val="24"/>
          <w:lang w:eastAsia="en-GB"/>
        </w:rPr>
      </w:pPr>
    </w:p>
    <w:p w14:paraId="3B4597F0" w14:textId="77E29CAA" w:rsidR="0004635F" w:rsidRPr="00E00317" w:rsidRDefault="0004635F" w:rsidP="00E00317">
      <w:pPr>
        <w:spacing w:after="0" w:line="480" w:lineRule="auto"/>
        <w:jc w:val="center"/>
        <w:rPr>
          <w:rFonts w:ascii="Arial" w:eastAsia="Times New Roman" w:hAnsi="Arial" w:cs="Arial"/>
          <w:i/>
          <w:iCs/>
          <w:color w:val="000000"/>
          <w:sz w:val="24"/>
          <w:szCs w:val="24"/>
          <w:lang w:eastAsia="en-GB"/>
        </w:rPr>
      </w:pPr>
    </w:p>
    <w:p w14:paraId="4BA114BA" w14:textId="7DA4FDDB" w:rsidR="0004635F" w:rsidRPr="00E00317" w:rsidRDefault="0004635F" w:rsidP="00E00317">
      <w:pPr>
        <w:spacing w:after="0" w:line="480" w:lineRule="auto"/>
        <w:jc w:val="center"/>
        <w:rPr>
          <w:rFonts w:ascii="Arial" w:eastAsia="Times New Roman" w:hAnsi="Arial" w:cs="Arial"/>
          <w:i/>
          <w:iCs/>
          <w:color w:val="000000"/>
          <w:sz w:val="24"/>
          <w:szCs w:val="24"/>
          <w:lang w:eastAsia="en-GB"/>
        </w:rPr>
      </w:pPr>
    </w:p>
    <w:p w14:paraId="3DABB60A" w14:textId="7F7384A8" w:rsidR="0004635F" w:rsidRPr="00E00317" w:rsidRDefault="0004635F" w:rsidP="00E00317">
      <w:pPr>
        <w:spacing w:after="0" w:line="480" w:lineRule="auto"/>
        <w:jc w:val="center"/>
        <w:rPr>
          <w:rFonts w:ascii="Arial" w:eastAsia="Times New Roman" w:hAnsi="Arial" w:cs="Arial"/>
          <w:i/>
          <w:iCs/>
          <w:color w:val="000000"/>
          <w:sz w:val="24"/>
          <w:szCs w:val="24"/>
          <w:lang w:eastAsia="en-GB"/>
        </w:rPr>
      </w:pPr>
    </w:p>
    <w:p w14:paraId="0DB517DF" w14:textId="77617CC8" w:rsidR="0004635F" w:rsidRPr="00E00317" w:rsidRDefault="0004635F" w:rsidP="00E00317">
      <w:pPr>
        <w:spacing w:after="0" w:line="480" w:lineRule="auto"/>
        <w:jc w:val="center"/>
        <w:rPr>
          <w:rFonts w:ascii="Arial" w:eastAsia="Times New Roman" w:hAnsi="Arial" w:cs="Arial"/>
          <w:i/>
          <w:iCs/>
          <w:color w:val="000000"/>
          <w:sz w:val="24"/>
          <w:szCs w:val="24"/>
          <w:lang w:eastAsia="en-GB"/>
        </w:rPr>
      </w:pPr>
    </w:p>
    <w:p w14:paraId="2E39C3E9" w14:textId="16684236" w:rsidR="0004635F" w:rsidRPr="00E00317" w:rsidRDefault="0004635F" w:rsidP="00E00317">
      <w:pPr>
        <w:spacing w:after="0" w:line="480" w:lineRule="auto"/>
        <w:jc w:val="center"/>
        <w:rPr>
          <w:rFonts w:ascii="Arial" w:eastAsia="Times New Roman" w:hAnsi="Arial" w:cs="Arial"/>
          <w:i/>
          <w:iCs/>
          <w:color w:val="000000"/>
          <w:sz w:val="24"/>
          <w:szCs w:val="24"/>
          <w:lang w:eastAsia="en-GB"/>
        </w:rPr>
      </w:pPr>
    </w:p>
    <w:p w14:paraId="38C0DECB" w14:textId="35530B6F" w:rsidR="0004635F" w:rsidRDefault="00CA105A" w:rsidP="00366C21">
      <w:pPr>
        <w:spacing w:after="0" w:line="360" w:lineRule="auto"/>
        <w:jc w:val="center"/>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lastRenderedPageBreak/>
        <w:t>Table of Contents</w:t>
      </w:r>
    </w:p>
    <w:p w14:paraId="112EEEFB" w14:textId="77777777" w:rsidR="006C3AAE" w:rsidRDefault="006C3AAE" w:rsidP="00366C21">
      <w:pPr>
        <w:spacing w:after="0" w:line="360" w:lineRule="auto"/>
        <w:rPr>
          <w:rFonts w:ascii="Arial" w:eastAsia="Times New Roman" w:hAnsi="Arial" w:cs="Arial"/>
          <w:color w:val="000000"/>
          <w:sz w:val="24"/>
          <w:szCs w:val="24"/>
          <w:lang w:eastAsia="en-GB"/>
        </w:rPr>
      </w:pPr>
    </w:p>
    <w:p w14:paraId="4DEA7A1D" w14:textId="5A9B418F" w:rsidR="006733A7" w:rsidRDefault="005C128A"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Abstract………………………………………………………………………………</w:t>
      </w:r>
      <w:r w:rsidR="009F5B1A">
        <w:rPr>
          <w:rFonts w:ascii="Arial" w:eastAsia="Times New Roman" w:hAnsi="Arial" w:cs="Arial"/>
          <w:color w:val="000000"/>
          <w:sz w:val="24"/>
          <w:szCs w:val="24"/>
          <w:lang w:eastAsia="en-GB"/>
        </w:rPr>
        <w:t>……….6</w:t>
      </w:r>
    </w:p>
    <w:p w14:paraId="16A8BB91" w14:textId="07C1AB19" w:rsidR="009F5B1A" w:rsidRDefault="009F5B1A"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Chapter 1</w:t>
      </w:r>
      <w:r w:rsidR="001C63D9">
        <w:rPr>
          <w:rFonts w:ascii="Arial" w:eastAsia="Times New Roman" w:hAnsi="Arial" w:cs="Arial"/>
          <w:color w:val="000000"/>
          <w:sz w:val="24"/>
          <w:szCs w:val="24"/>
          <w:lang w:eastAsia="en-GB"/>
        </w:rPr>
        <w:t xml:space="preserve"> Introduction………………………………………………………………………</w:t>
      </w:r>
      <w:r w:rsidR="004A3A42">
        <w:rPr>
          <w:rFonts w:ascii="Arial" w:eastAsia="Times New Roman" w:hAnsi="Arial" w:cs="Arial"/>
          <w:color w:val="000000"/>
          <w:sz w:val="24"/>
          <w:szCs w:val="24"/>
          <w:lang w:eastAsia="en-GB"/>
        </w:rPr>
        <w:t>9</w:t>
      </w:r>
    </w:p>
    <w:p w14:paraId="40AE71ED" w14:textId="05C3AA3E" w:rsidR="001C63D9" w:rsidRDefault="00082CD4"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1.2 Background……………………………………………………………………</w:t>
      </w:r>
      <w:r w:rsidR="00493D26">
        <w:rPr>
          <w:rFonts w:ascii="Arial" w:eastAsia="Times New Roman" w:hAnsi="Arial" w:cs="Arial"/>
          <w:color w:val="000000"/>
          <w:sz w:val="24"/>
          <w:szCs w:val="24"/>
          <w:lang w:eastAsia="en-GB"/>
        </w:rPr>
        <w:t>...</w:t>
      </w:r>
      <w:r w:rsidR="004A3A42">
        <w:rPr>
          <w:rFonts w:ascii="Arial" w:eastAsia="Times New Roman" w:hAnsi="Arial" w:cs="Arial"/>
          <w:color w:val="000000"/>
          <w:sz w:val="24"/>
          <w:szCs w:val="24"/>
          <w:lang w:eastAsia="en-GB"/>
        </w:rPr>
        <w:t>9</w:t>
      </w:r>
    </w:p>
    <w:p w14:paraId="1449BCB8" w14:textId="4FB54693" w:rsidR="00493D26" w:rsidRDefault="00493D26"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1.3 Research Focus……………………………………………………………….1</w:t>
      </w:r>
      <w:r w:rsidR="004A3A42">
        <w:rPr>
          <w:rFonts w:ascii="Arial" w:eastAsia="Times New Roman" w:hAnsi="Arial" w:cs="Arial"/>
          <w:color w:val="000000"/>
          <w:sz w:val="24"/>
          <w:szCs w:val="24"/>
          <w:lang w:eastAsia="en-GB"/>
        </w:rPr>
        <w:t>1</w:t>
      </w:r>
    </w:p>
    <w:p w14:paraId="08AA2B6C" w14:textId="5C48E0D1" w:rsidR="00493D26" w:rsidRDefault="00493D26"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E8601B">
        <w:rPr>
          <w:rFonts w:ascii="Arial" w:eastAsia="Times New Roman" w:hAnsi="Arial" w:cs="Arial"/>
          <w:color w:val="000000"/>
          <w:sz w:val="24"/>
          <w:szCs w:val="24"/>
          <w:lang w:eastAsia="en-GB"/>
        </w:rPr>
        <w:t>1.4 Research Aims &amp; Objectives…………………………………………………1</w:t>
      </w:r>
      <w:r w:rsidR="004A3A42">
        <w:rPr>
          <w:rFonts w:ascii="Arial" w:eastAsia="Times New Roman" w:hAnsi="Arial" w:cs="Arial"/>
          <w:color w:val="000000"/>
          <w:sz w:val="24"/>
          <w:szCs w:val="24"/>
          <w:lang w:eastAsia="en-GB"/>
        </w:rPr>
        <w:t>3</w:t>
      </w:r>
    </w:p>
    <w:p w14:paraId="0301D9B8" w14:textId="6B328FBE" w:rsidR="00E8601B" w:rsidRDefault="00E8601B"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1.5 Research Rationale……………………………………………………………1</w:t>
      </w:r>
      <w:r w:rsidR="004A3A42">
        <w:rPr>
          <w:rFonts w:ascii="Arial" w:eastAsia="Times New Roman" w:hAnsi="Arial" w:cs="Arial"/>
          <w:color w:val="000000"/>
          <w:sz w:val="24"/>
          <w:szCs w:val="24"/>
          <w:lang w:eastAsia="en-GB"/>
        </w:rPr>
        <w:t>3</w:t>
      </w:r>
    </w:p>
    <w:p w14:paraId="48F84420" w14:textId="10971A6B" w:rsidR="008C21FB" w:rsidRDefault="008C21FB"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1.6 Methodology……………………………………………………………………1</w:t>
      </w:r>
      <w:r w:rsidR="00CD74BE">
        <w:rPr>
          <w:rFonts w:ascii="Arial" w:eastAsia="Times New Roman" w:hAnsi="Arial" w:cs="Arial"/>
          <w:color w:val="000000"/>
          <w:sz w:val="24"/>
          <w:szCs w:val="24"/>
          <w:lang w:eastAsia="en-GB"/>
        </w:rPr>
        <w:t>4</w:t>
      </w:r>
    </w:p>
    <w:p w14:paraId="1B5D3504" w14:textId="32A12582" w:rsidR="008C21FB" w:rsidRDefault="002775D0"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Chapter 2</w:t>
      </w:r>
      <w:r w:rsidR="00706B39">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Literature Review</w:t>
      </w:r>
      <w:r w:rsidR="006148B9">
        <w:rPr>
          <w:rFonts w:ascii="Arial" w:eastAsia="Times New Roman" w:hAnsi="Arial" w:cs="Arial"/>
          <w:color w:val="000000"/>
          <w:sz w:val="24"/>
          <w:szCs w:val="24"/>
          <w:lang w:eastAsia="en-GB"/>
        </w:rPr>
        <w:t>………………………………………………………………1</w:t>
      </w:r>
      <w:r w:rsidR="00CD74BE">
        <w:rPr>
          <w:rFonts w:ascii="Arial" w:eastAsia="Times New Roman" w:hAnsi="Arial" w:cs="Arial"/>
          <w:color w:val="000000"/>
          <w:sz w:val="24"/>
          <w:szCs w:val="24"/>
          <w:lang w:eastAsia="en-GB"/>
        </w:rPr>
        <w:t>6</w:t>
      </w:r>
    </w:p>
    <w:p w14:paraId="61F3AABD" w14:textId="11C57F95" w:rsidR="006148B9" w:rsidRDefault="006148B9"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2.1 Introduction……………………………………………………………………..</w:t>
      </w:r>
      <w:r w:rsidR="003652D9">
        <w:rPr>
          <w:rFonts w:ascii="Arial" w:eastAsia="Times New Roman" w:hAnsi="Arial" w:cs="Arial"/>
          <w:color w:val="000000"/>
          <w:sz w:val="24"/>
          <w:szCs w:val="24"/>
          <w:lang w:eastAsia="en-GB"/>
        </w:rPr>
        <w:t>1</w:t>
      </w:r>
      <w:r w:rsidR="00CD74BE">
        <w:rPr>
          <w:rFonts w:ascii="Arial" w:eastAsia="Times New Roman" w:hAnsi="Arial" w:cs="Arial"/>
          <w:color w:val="000000"/>
          <w:sz w:val="24"/>
          <w:szCs w:val="24"/>
          <w:lang w:eastAsia="en-GB"/>
        </w:rPr>
        <w:t>6</w:t>
      </w:r>
    </w:p>
    <w:p w14:paraId="3B655056" w14:textId="2D81D092" w:rsidR="007D2046" w:rsidRDefault="003652D9"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2.2 Arguments……………………………………………………………………...1</w:t>
      </w:r>
      <w:r w:rsidR="00CD74BE">
        <w:rPr>
          <w:rFonts w:ascii="Arial" w:eastAsia="Times New Roman" w:hAnsi="Arial" w:cs="Arial"/>
          <w:color w:val="000000"/>
          <w:sz w:val="24"/>
          <w:szCs w:val="24"/>
          <w:lang w:eastAsia="en-GB"/>
        </w:rPr>
        <w:t>6</w:t>
      </w:r>
    </w:p>
    <w:p w14:paraId="737A70A6" w14:textId="2370AEE4" w:rsidR="00BD4DAB" w:rsidRDefault="00FD5C3B" w:rsidP="00366C21">
      <w:pPr>
        <w:spacing w:after="0" w:line="360" w:lineRule="auto"/>
        <w:ind w:left="720"/>
        <w:rPr>
          <w:rFonts w:ascii="Arial" w:eastAsia="Times New Roman" w:hAnsi="Arial" w:cs="Arial"/>
          <w:color w:val="000000"/>
          <w:sz w:val="24"/>
          <w:szCs w:val="24"/>
          <w:lang w:eastAsia="en-GB"/>
        </w:rPr>
      </w:pPr>
      <w:r w:rsidRPr="007D2046">
        <w:rPr>
          <w:rFonts w:ascii="Arial" w:hAnsi="Arial" w:cs="Arial"/>
          <w:color w:val="000000"/>
          <w:sz w:val="24"/>
          <w:szCs w:val="24"/>
        </w:rPr>
        <w:t>2.3 Identify societ</w:t>
      </w:r>
      <w:r w:rsidR="000E565C">
        <w:rPr>
          <w:rFonts w:ascii="Arial" w:hAnsi="Arial" w:cs="Arial"/>
          <w:color w:val="000000"/>
          <w:sz w:val="24"/>
          <w:szCs w:val="24"/>
        </w:rPr>
        <w:t>y’s</w:t>
      </w:r>
      <w:r w:rsidRPr="007D2046">
        <w:rPr>
          <w:rFonts w:ascii="Arial" w:hAnsi="Arial" w:cs="Arial"/>
          <w:color w:val="000000"/>
          <w:sz w:val="24"/>
          <w:szCs w:val="24"/>
        </w:rPr>
        <w:t xml:space="preserve"> views on the death penalty, namely, for or against and</w:t>
      </w:r>
      <w:r w:rsidR="007D2046">
        <w:rPr>
          <w:rFonts w:ascii="Arial" w:hAnsi="Arial" w:cs="Arial"/>
          <w:color w:val="000000"/>
          <w:sz w:val="24"/>
          <w:szCs w:val="24"/>
        </w:rPr>
        <w:t xml:space="preserve">     </w:t>
      </w:r>
      <w:r w:rsidR="00BD4DAB">
        <w:rPr>
          <w:rFonts w:ascii="Arial" w:hAnsi="Arial" w:cs="Arial"/>
          <w:color w:val="000000"/>
          <w:sz w:val="24"/>
          <w:szCs w:val="24"/>
        </w:rPr>
        <w:t xml:space="preserve">   </w:t>
      </w:r>
      <w:r w:rsidR="007D2046">
        <w:rPr>
          <w:rFonts w:ascii="Arial" w:hAnsi="Arial" w:cs="Arial"/>
          <w:color w:val="000000"/>
          <w:sz w:val="24"/>
          <w:szCs w:val="24"/>
        </w:rPr>
        <w:t>t</w:t>
      </w:r>
      <w:r w:rsidRPr="007D2046">
        <w:rPr>
          <w:rFonts w:ascii="Arial" w:hAnsi="Arial" w:cs="Arial"/>
          <w:color w:val="000000"/>
          <w:sz w:val="24"/>
          <w:szCs w:val="24"/>
        </w:rPr>
        <w:t>heir reasons for the beliefs held. ………………………………………</w:t>
      </w:r>
      <w:r w:rsidR="00BD4DAB">
        <w:rPr>
          <w:rFonts w:ascii="Arial" w:hAnsi="Arial" w:cs="Arial"/>
          <w:color w:val="000000"/>
          <w:sz w:val="24"/>
          <w:szCs w:val="24"/>
        </w:rPr>
        <w:t>………..</w:t>
      </w:r>
      <w:r w:rsidR="000A5713" w:rsidRPr="007D2046">
        <w:rPr>
          <w:rFonts w:ascii="Arial" w:hAnsi="Arial" w:cs="Arial"/>
          <w:color w:val="000000"/>
          <w:sz w:val="24"/>
          <w:szCs w:val="24"/>
        </w:rPr>
        <w:t>1</w:t>
      </w:r>
      <w:r w:rsidR="00CD74BE">
        <w:rPr>
          <w:rFonts w:ascii="Arial" w:hAnsi="Arial" w:cs="Arial"/>
          <w:color w:val="000000"/>
          <w:sz w:val="24"/>
          <w:szCs w:val="24"/>
        </w:rPr>
        <w:t>7</w:t>
      </w:r>
    </w:p>
    <w:p w14:paraId="6CEAA6BF" w14:textId="35540CBD" w:rsidR="007670D3" w:rsidRDefault="00FD5C3B" w:rsidP="00366C21">
      <w:pPr>
        <w:spacing w:after="0" w:line="360" w:lineRule="auto"/>
        <w:ind w:left="720"/>
        <w:rPr>
          <w:rFonts w:ascii="Arial" w:eastAsia="Times New Roman" w:hAnsi="Arial" w:cs="Arial"/>
          <w:color w:val="000000"/>
          <w:sz w:val="24"/>
          <w:szCs w:val="24"/>
          <w:lang w:eastAsia="en-GB"/>
        </w:rPr>
      </w:pPr>
      <w:r w:rsidRPr="00FD5C3B">
        <w:rPr>
          <w:rFonts w:ascii="Arial" w:eastAsia="Times New Roman" w:hAnsi="Arial" w:cs="Arial"/>
          <w:color w:val="000000"/>
          <w:sz w:val="24"/>
          <w:szCs w:val="24"/>
          <w:lang w:eastAsia="en-GB"/>
        </w:rPr>
        <w:t>2.4 To explore if society's views are Influenced by the media</w:t>
      </w:r>
      <w:r w:rsidR="000A5713">
        <w:rPr>
          <w:rFonts w:ascii="Arial" w:eastAsia="Times New Roman" w:hAnsi="Arial" w:cs="Arial"/>
          <w:color w:val="000000"/>
          <w:sz w:val="24"/>
          <w:szCs w:val="24"/>
          <w:lang w:eastAsia="en-GB"/>
        </w:rPr>
        <w:t>……………….</w:t>
      </w:r>
      <w:r w:rsidR="00DD6FDB">
        <w:rPr>
          <w:rFonts w:ascii="Arial" w:eastAsia="Times New Roman" w:hAnsi="Arial" w:cs="Arial"/>
          <w:color w:val="000000"/>
          <w:sz w:val="24"/>
          <w:szCs w:val="24"/>
          <w:lang w:eastAsia="en-GB"/>
        </w:rPr>
        <w:t>..</w:t>
      </w:r>
      <w:r w:rsidR="000A5713">
        <w:rPr>
          <w:rFonts w:ascii="Arial" w:eastAsia="Times New Roman" w:hAnsi="Arial" w:cs="Arial"/>
          <w:color w:val="000000"/>
          <w:sz w:val="24"/>
          <w:szCs w:val="24"/>
          <w:lang w:eastAsia="en-GB"/>
        </w:rPr>
        <w:t>1</w:t>
      </w:r>
      <w:r w:rsidR="00484E3F">
        <w:rPr>
          <w:rFonts w:ascii="Arial" w:eastAsia="Times New Roman" w:hAnsi="Arial" w:cs="Arial"/>
          <w:color w:val="000000"/>
          <w:sz w:val="24"/>
          <w:szCs w:val="24"/>
          <w:lang w:eastAsia="en-GB"/>
        </w:rPr>
        <w:t>7</w:t>
      </w:r>
    </w:p>
    <w:p w14:paraId="7B27DB0B" w14:textId="3551A99B" w:rsidR="00BA638D" w:rsidRDefault="00E31C89" w:rsidP="00366C21">
      <w:pPr>
        <w:spacing w:after="0" w:line="360" w:lineRule="auto"/>
        <w:ind w:left="720"/>
        <w:rPr>
          <w:rFonts w:ascii="Arial" w:hAnsi="Arial" w:cs="Arial"/>
          <w:color w:val="000000"/>
          <w:sz w:val="24"/>
          <w:szCs w:val="24"/>
        </w:rPr>
      </w:pPr>
      <w:r w:rsidRPr="007670D3">
        <w:rPr>
          <w:rFonts w:ascii="Arial" w:hAnsi="Arial" w:cs="Arial"/>
          <w:color w:val="000000"/>
          <w:sz w:val="24"/>
          <w:szCs w:val="24"/>
        </w:rPr>
        <w:t>2.5. To investigate if society believes that the Criminal Justice System punishes offenders enough compared to the crime committed</w:t>
      </w:r>
      <w:r w:rsidR="007670D3">
        <w:rPr>
          <w:rFonts w:ascii="Arial" w:hAnsi="Arial" w:cs="Arial"/>
          <w:color w:val="000000"/>
          <w:sz w:val="24"/>
          <w:szCs w:val="24"/>
        </w:rPr>
        <w:t>……………….</w:t>
      </w:r>
      <w:r w:rsidR="00484E3F">
        <w:rPr>
          <w:rFonts w:ascii="Arial" w:hAnsi="Arial" w:cs="Arial"/>
          <w:color w:val="000000"/>
          <w:sz w:val="24"/>
          <w:szCs w:val="24"/>
        </w:rPr>
        <w:t>21</w:t>
      </w:r>
    </w:p>
    <w:p w14:paraId="18ABF1BD" w14:textId="13BD133C" w:rsidR="00BA638D" w:rsidRPr="00BA638D" w:rsidRDefault="00BA638D" w:rsidP="00366C21">
      <w:pPr>
        <w:spacing w:after="0" w:line="360" w:lineRule="auto"/>
        <w:ind w:left="720"/>
        <w:rPr>
          <w:rFonts w:ascii="Arial" w:hAnsi="Arial" w:cs="Arial"/>
          <w:color w:val="000000"/>
          <w:sz w:val="24"/>
          <w:szCs w:val="24"/>
        </w:rPr>
      </w:pPr>
      <w:r w:rsidRPr="00BA638D">
        <w:rPr>
          <w:rFonts w:ascii="Arial" w:hAnsi="Arial" w:cs="Arial"/>
          <w:color w:val="000000"/>
          <w:sz w:val="24"/>
          <w:szCs w:val="24"/>
        </w:rPr>
        <w:t xml:space="preserve">2.6 An evaluation of the impact of the death penalty on the committal of crimes </w:t>
      </w:r>
      <w:r w:rsidR="00433094">
        <w:rPr>
          <w:rFonts w:ascii="Arial" w:hAnsi="Arial" w:cs="Arial"/>
          <w:color w:val="000000"/>
          <w:sz w:val="24"/>
          <w:szCs w:val="24"/>
        </w:rPr>
        <w:t>for example</w:t>
      </w:r>
      <w:r w:rsidRPr="00BA638D">
        <w:rPr>
          <w:rFonts w:ascii="Arial" w:hAnsi="Arial" w:cs="Arial"/>
          <w:color w:val="000000"/>
          <w:sz w:val="24"/>
          <w:szCs w:val="24"/>
        </w:rPr>
        <w:t>, is it deterrent?</w:t>
      </w:r>
      <w:r>
        <w:rPr>
          <w:rFonts w:ascii="Arial" w:hAnsi="Arial" w:cs="Arial"/>
          <w:color w:val="000000"/>
          <w:sz w:val="24"/>
          <w:szCs w:val="24"/>
        </w:rPr>
        <w:t>.................................................................</w:t>
      </w:r>
      <w:r w:rsidR="000E296D">
        <w:rPr>
          <w:rFonts w:ascii="Arial" w:hAnsi="Arial" w:cs="Arial"/>
          <w:color w:val="000000"/>
          <w:sz w:val="24"/>
          <w:szCs w:val="24"/>
        </w:rPr>
        <w:t>2</w:t>
      </w:r>
      <w:r w:rsidR="00484E3F">
        <w:rPr>
          <w:rFonts w:ascii="Arial" w:hAnsi="Arial" w:cs="Arial"/>
          <w:color w:val="000000"/>
          <w:sz w:val="24"/>
          <w:szCs w:val="24"/>
        </w:rPr>
        <w:t>3</w:t>
      </w:r>
    </w:p>
    <w:p w14:paraId="29625066" w14:textId="2050E285" w:rsidR="007670D3" w:rsidRPr="00BA638D" w:rsidRDefault="00D829DE" w:rsidP="00366C21">
      <w:pPr>
        <w:spacing w:after="0" w:line="36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2.7 Common Misconceptions……………………………………………………..2</w:t>
      </w:r>
      <w:r w:rsidR="00D8316B">
        <w:rPr>
          <w:rFonts w:ascii="Arial" w:eastAsia="Times New Roman" w:hAnsi="Arial" w:cs="Arial"/>
          <w:color w:val="000000"/>
          <w:sz w:val="24"/>
          <w:szCs w:val="24"/>
          <w:lang w:eastAsia="en-GB"/>
        </w:rPr>
        <w:t>5</w:t>
      </w:r>
    </w:p>
    <w:p w14:paraId="4240F391" w14:textId="33E24BBF" w:rsidR="004257F8" w:rsidRPr="00FD5C3B" w:rsidRDefault="00D829DE" w:rsidP="00366C21">
      <w:pPr>
        <w:spacing w:after="0" w:line="36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2.8 Emerging Issues……………………………………………………………….2</w:t>
      </w:r>
      <w:r w:rsidR="00484E3F">
        <w:rPr>
          <w:rFonts w:ascii="Arial" w:eastAsia="Times New Roman" w:hAnsi="Arial" w:cs="Arial"/>
          <w:color w:val="000000"/>
          <w:sz w:val="24"/>
          <w:szCs w:val="24"/>
          <w:lang w:eastAsia="en-GB"/>
        </w:rPr>
        <w:t>6</w:t>
      </w:r>
    </w:p>
    <w:p w14:paraId="42FE9727" w14:textId="4722A5B6" w:rsidR="003652D9" w:rsidRDefault="009A76A1"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Chapter 3</w:t>
      </w:r>
      <w:r w:rsidR="00706B39">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Methodology…………………………………………………………………</w:t>
      </w:r>
      <w:r w:rsidR="00D25F2D">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3</w:t>
      </w:r>
      <w:r w:rsidR="008A38E5">
        <w:rPr>
          <w:rFonts w:ascii="Arial" w:eastAsia="Times New Roman" w:hAnsi="Arial" w:cs="Arial"/>
          <w:color w:val="000000"/>
          <w:sz w:val="24"/>
          <w:szCs w:val="24"/>
          <w:lang w:eastAsia="en-GB"/>
        </w:rPr>
        <w:t>4</w:t>
      </w:r>
    </w:p>
    <w:p w14:paraId="69050E92" w14:textId="763B1A7C" w:rsidR="009A76A1" w:rsidRDefault="009A76A1"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6E565A">
        <w:rPr>
          <w:rFonts w:ascii="Arial" w:eastAsia="Times New Roman" w:hAnsi="Arial" w:cs="Arial"/>
          <w:color w:val="000000"/>
          <w:sz w:val="24"/>
          <w:szCs w:val="24"/>
          <w:lang w:eastAsia="en-GB"/>
        </w:rPr>
        <w:t>3.1 Introduction……………………………………………………………………..3</w:t>
      </w:r>
      <w:r w:rsidR="008A38E5">
        <w:rPr>
          <w:rFonts w:ascii="Arial" w:eastAsia="Times New Roman" w:hAnsi="Arial" w:cs="Arial"/>
          <w:color w:val="000000"/>
          <w:sz w:val="24"/>
          <w:szCs w:val="24"/>
          <w:lang w:eastAsia="en-GB"/>
        </w:rPr>
        <w:t>4</w:t>
      </w:r>
    </w:p>
    <w:p w14:paraId="5109530E" w14:textId="7F5B959E" w:rsidR="006E565A" w:rsidRDefault="006E565A"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3.2 Ethical Practice………………………………………………………………</w:t>
      </w:r>
      <w:r w:rsidR="00202C94">
        <w:rPr>
          <w:rFonts w:ascii="Arial" w:eastAsia="Times New Roman" w:hAnsi="Arial" w:cs="Arial"/>
          <w:color w:val="000000"/>
          <w:sz w:val="24"/>
          <w:szCs w:val="24"/>
          <w:lang w:eastAsia="en-GB"/>
        </w:rPr>
        <w:t>...3</w:t>
      </w:r>
      <w:r w:rsidR="008A38E5">
        <w:rPr>
          <w:rFonts w:ascii="Arial" w:eastAsia="Times New Roman" w:hAnsi="Arial" w:cs="Arial"/>
          <w:color w:val="000000"/>
          <w:sz w:val="24"/>
          <w:szCs w:val="24"/>
          <w:lang w:eastAsia="en-GB"/>
        </w:rPr>
        <w:t>4</w:t>
      </w:r>
    </w:p>
    <w:p w14:paraId="74DEEFD9" w14:textId="387924A0" w:rsidR="00202C94" w:rsidRDefault="00202C94"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3.3</w:t>
      </w:r>
      <w:r w:rsidR="00014FFC">
        <w:rPr>
          <w:rFonts w:ascii="Arial" w:eastAsia="Times New Roman" w:hAnsi="Arial" w:cs="Arial"/>
          <w:color w:val="000000"/>
          <w:sz w:val="24"/>
          <w:szCs w:val="24"/>
          <w:lang w:eastAsia="en-GB"/>
        </w:rPr>
        <w:t xml:space="preserve"> Independence</w:t>
      </w:r>
      <w:r>
        <w:rPr>
          <w:rFonts w:ascii="Arial" w:eastAsia="Times New Roman" w:hAnsi="Arial" w:cs="Arial"/>
          <w:color w:val="000000"/>
          <w:sz w:val="24"/>
          <w:szCs w:val="24"/>
          <w:lang w:eastAsia="en-GB"/>
        </w:rPr>
        <w:t xml:space="preserve"> and</w:t>
      </w:r>
      <w:r w:rsidR="006B727B">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Impartiality</w:t>
      </w:r>
      <w:r w:rsidR="00014FFC">
        <w:rPr>
          <w:rFonts w:ascii="Arial" w:eastAsia="Times New Roman" w:hAnsi="Arial" w:cs="Arial"/>
          <w:color w:val="000000"/>
          <w:sz w:val="24"/>
          <w:szCs w:val="24"/>
          <w:lang w:eastAsia="en-GB"/>
        </w:rPr>
        <w:t>……………………………………………….</w:t>
      </w:r>
      <w:r w:rsidR="006B727B">
        <w:rPr>
          <w:rFonts w:ascii="Arial" w:eastAsia="Times New Roman" w:hAnsi="Arial" w:cs="Arial"/>
          <w:color w:val="000000"/>
          <w:sz w:val="24"/>
          <w:szCs w:val="24"/>
          <w:lang w:eastAsia="en-GB"/>
        </w:rPr>
        <w:t>3</w:t>
      </w:r>
      <w:r w:rsidR="005C6EF8">
        <w:rPr>
          <w:rFonts w:ascii="Arial" w:eastAsia="Times New Roman" w:hAnsi="Arial" w:cs="Arial"/>
          <w:color w:val="000000"/>
          <w:sz w:val="24"/>
          <w:szCs w:val="24"/>
          <w:lang w:eastAsia="en-GB"/>
        </w:rPr>
        <w:t>6</w:t>
      </w:r>
      <w:r>
        <w:rPr>
          <w:rFonts w:ascii="Arial" w:eastAsia="Times New Roman" w:hAnsi="Arial" w:cs="Arial"/>
          <w:color w:val="000000"/>
          <w:sz w:val="24"/>
          <w:szCs w:val="24"/>
          <w:lang w:eastAsia="en-GB"/>
        </w:rPr>
        <w:t xml:space="preserve"> </w:t>
      </w:r>
    </w:p>
    <w:p w14:paraId="158BF458" w14:textId="0EEF5EED" w:rsidR="006B727B" w:rsidRDefault="006B727B"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CE5C96">
        <w:rPr>
          <w:rFonts w:ascii="Arial" w:eastAsia="Times New Roman" w:hAnsi="Arial" w:cs="Arial"/>
          <w:color w:val="000000"/>
          <w:sz w:val="24"/>
          <w:szCs w:val="24"/>
          <w:lang w:eastAsia="en-GB"/>
        </w:rPr>
        <w:t>3.4 Ethical research and participant confidentiality…………………………….</w:t>
      </w:r>
      <w:r w:rsidR="006C4633">
        <w:rPr>
          <w:rFonts w:ascii="Arial" w:eastAsia="Times New Roman" w:hAnsi="Arial" w:cs="Arial"/>
          <w:color w:val="000000"/>
          <w:sz w:val="24"/>
          <w:szCs w:val="24"/>
          <w:lang w:eastAsia="en-GB"/>
        </w:rPr>
        <w:t>3</w:t>
      </w:r>
      <w:r w:rsidR="005C6EF8">
        <w:rPr>
          <w:rFonts w:ascii="Arial" w:eastAsia="Times New Roman" w:hAnsi="Arial" w:cs="Arial"/>
          <w:color w:val="000000"/>
          <w:sz w:val="24"/>
          <w:szCs w:val="24"/>
          <w:lang w:eastAsia="en-GB"/>
        </w:rPr>
        <w:t>6</w:t>
      </w:r>
    </w:p>
    <w:p w14:paraId="6030AA73" w14:textId="3A1BCB92" w:rsidR="006C4633" w:rsidRDefault="006C4633"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 xml:space="preserve">3.5 Research </w:t>
      </w:r>
      <w:r w:rsidR="004902FB">
        <w:rPr>
          <w:rFonts w:ascii="Arial" w:eastAsia="Times New Roman" w:hAnsi="Arial" w:cs="Arial"/>
          <w:color w:val="000000"/>
          <w:sz w:val="24"/>
          <w:szCs w:val="24"/>
          <w:lang w:eastAsia="en-GB"/>
        </w:rPr>
        <w:t>method</w:t>
      </w:r>
      <w:r>
        <w:rPr>
          <w:rFonts w:ascii="Arial" w:eastAsia="Times New Roman" w:hAnsi="Arial" w:cs="Arial"/>
          <w:color w:val="000000"/>
          <w:sz w:val="24"/>
          <w:szCs w:val="24"/>
          <w:lang w:eastAsia="en-GB"/>
        </w:rPr>
        <w:t>s……………………………………………………………</w:t>
      </w:r>
      <w:r w:rsidR="004902FB">
        <w:rPr>
          <w:rFonts w:ascii="Arial" w:eastAsia="Times New Roman" w:hAnsi="Arial" w:cs="Arial"/>
          <w:color w:val="000000"/>
          <w:sz w:val="24"/>
          <w:szCs w:val="24"/>
          <w:lang w:eastAsia="en-GB"/>
        </w:rPr>
        <w:t>.3</w:t>
      </w:r>
      <w:r w:rsidR="005C6EF8">
        <w:rPr>
          <w:rFonts w:ascii="Arial" w:eastAsia="Times New Roman" w:hAnsi="Arial" w:cs="Arial"/>
          <w:color w:val="000000"/>
          <w:sz w:val="24"/>
          <w:szCs w:val="24"/>
          <w:lang w:eastAsia="en-GB"/>
        </w:rPr>
        <w:t>7</w:t>
      </w:r>
    </w:p>
    <w:p w14:paraId="63A5150F" w14:textId="39CE6AC1" w:rsidR="004902FB" w:rsidRDefault="004902FB"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3.6</w:t>
      </w:r>
      <w:r w:rsidR="007F4B33">
        <w:rPr>
          <w:rFonts w:ascii="Arial" w:eastAsia="Times New Roman" w:hAnsi="Arial" w:cs="Arial"/>
          <w:color w:val="000000"/>
          <w:sz w:val="24"/>
          <w:szCs w:val="24"/>
          <w:lang w:eastAsia="en-GB"/>
        </w:rPr>
        <w:t xml:space="preserve"> Research Tools………………………………………………………………..3</w:t>
      </w:r>
      <w:r w:rsidR="005C6EF8">
        <w:rPr>
          <w:rFonts w:ascii="Arial" w:eastAsia="Times New Roman" w:hAnsi="Arial" w:cs="Arial"/>
          <w:color w:val="000000"/>
          <w:sz w:val="24"/>
          <w:szCs w:val="24"/>
          <w:lang w:eastAsia="en-GB"/>
        </w:rPr>
        <w:t>9</w:t>
      </w:r>
    </w:p>
    <w:p w14:paraId="4BBE07A2" w14:textId="07FB03D2" w:rsidR="007F4B33" w:rsidRDefault="007F4B33"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3.7 Pilot Study……………………………………………………………………</w:t>
      </w:r>
      <w:r w:rsidR="002E36A1">
        <w:rPr>
          <w:rFonts w:ascii="Arial" w:eastAsia="Times New Roman" w:hAnsi="Arial" w:cs="Arial"/>
          <w:color w:val="000000"/>
          <w:sz w:val="24"/>
          <w:szCs w:val="24"/>
          <w:lang w:eastAsia="en-GB"/>
        </w:rPr>
        <w:t>...</w:t>
      </w:r>
      <w:r w:rsidR="00591385">
        <w:rPr>
          <w:rFonts w:ascii="Arial" w:eastAsia="Times New Roman" w:hAnsi="Arial" w:cs="Arial"/>
          <w:color w:val="000000"/>
          <w:sz w:val="24"/>
          <w:szCs w:val="24"/>
          <w:lang w:eastAsia="en-GB"/>
        </w:rPr>
        <w:t>4</w:t>
      </w:r>
      <w:r w:rsidR="005C6EF8">
        <w:rPr>
          <w:rFonts w:ascii="Arial" w:eastAsia="Times New Roman" w:hAnsi="Arial" w:cs="Arial"/>
          <w:color w:val="000000"/>
          <w:sz w:val="24"/>
          <w:szCs w:val="24"/>
          <w:lang w:eastAsia="en-GB"/>
        </w:rPr>
        <w:t>1</w:t>
      </w:r>
    </w:p>
    <w:p w14:paraId="61C7C2A0" w14:textId="590CC015" w:rsidR="006113E8" w:rsidRDefault="00705B7A"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3.8 Sampling Technique…………………………………………………………..</w:t>
      </w:r>
      <w:r w:rsidR="00B777BC">
        <w:rPr>
          <w:rFonts w:ascii="Arial" w:eastAsia="Times New Roman" w:hAnsi="Arial" w:cs="Arial"/>
          <w:color w:val="000000"/>
          <w:sz w:val="24"/>
          <w:szCs w:val="24"/>
          <w:lang w:eastAsia="en-GB"/>
        </w:rPr>
        <w:t>4</w:t>
      </w:r>
      <w:r w:rsidR="005C6EF8">
        <w:rPr>
          <w:rFonts w:ascii="Arial" w:eastAsia="Times New Roman" w:hAnsi="Arial" w:cs="Arial"/>
          <w:color w:val="000000"/>
          <w:sz w:val="24"/>
          <w:szCs w:val="24"/>
          <w:lang w:eastAsia="en-GB"/>
        </w:rPr>
        <w:t>2</w:t>
      </w:r>
    </w:p>
    <w:p w14:paraId="67A5CF79" w14:textId="4A281C9B" w:rsidR="00A87A66" w:rsidRDefault="006E7267"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Chapter 4 Systematic presentation of the findings</w:t>
      </w:r>
      <w:r w:rsidR="0054585F">
        <w:rPr>
          <w:rFonts w:ascii="Arial" w:eastAsia="Times New Roman" w:hAnsi="Arial" w:cs="Arial"/>
          <w:color w:val="000000"/>
          <w:sz w:val="24"/>
          <w:szCs w:val="24"/>
          <w:lang w:eastAsia="en-GB"/>
        </w:rPr>
        <w:t xml:space="preserve">, </w:t>
      </w:r>
      <w:r w:rsidR="002A5705">
        <w:rPr>
          <w:rFonts w:ascii="Arial" w:eastAsia="Times New Roman" w:hAnsi="Arial" w:cs="Arial"/>
          <w:color w:val="000000"/>
          <w:sz w:val="24"/>
          <w:szCs w:val="24"/>
          <w:lang w:eastAsia="en-GB"/>
        </w:rPr>
        <w:t>discussions,</w:t>
      </w:r>
      <w:r w:rsidR="0054585F">
        <w:rPr>
          <w:rFonts w:ascii="Arial" w:eastAsia="Times New Roman" w:hAnsi="Arial" w:cs="Arial"/>
          <w:color w:val="000000"/>
          <w:sz w:val="24"/>
          <w:szCs w:val="24"/>
          <w:lang w:eastAsia="en-GB"/>
        </w:rPr>
        <w:t xml:space="preserve"> and Analysis…</w:t>
      </w:r>
      <w:r w:rsidR="002A5705">
        <w:rPr>
          <w:rFonts w:ascii="Arial" w:eastAsia="Times New Roman" w:hAnsi="Arial" w:cs="Arial"/>
          <w:color w:val="000000"/>
          <w:sz w:val="24"/>
          <w:szCs w:val="24"/>
          <w:lang w:eastAsia="en-GB"/>
        </w:rPr>
        <w:t>...</w:t>
      </w:r>
      <w:r w:rsidR="0054585F">
        <w:rPr>
          <w:rFonts w:ascii="Arial" w:eastAsia="Times New Roman" w:hAnsi="Arial" w:cs="Arial"/>
          <w:color w:val="000000"/>
          <w:sz w:val="24"/>
          <w:szCs w:val="24"/>
          <w:lang w:eastAsia="en-GB"/>
        </w:rPr>
        <w:t>...4</w:t>
      </w:r>
      <w:r w:rsidR="0043646D">
        <w:rPr>
          <w:rFonts w:ascii="Arial" w:eastAsia="Times New Roman" w:hAnsi="Arial" w:cs="Arial"/>
          <w:color w:val="000000"/>
          <w:sz w:val="24"/>
          <w:szCs w:val="24"/>
          <w:lang w:eastAsia="en-GB"/>
        </w:rPr>
        <w:t>3</w:t>
      </w:r>
    </w:p>
    <w:p w14:paraId="51CC3954" w14:textId="0E94695B" w:rsidR="003D212D" w:rsidRDefault="00A87A66"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7558EC">
        <w:rPr>
          <w:rFonts w:ascii="Arial" w:eastAsia="Times New Roman" w:hAnsi="Arial" w:cs="Arial"/>
          <w:color w:val="000000"/>
          <w:sz w:val="24"/>
          <w:szCs w:val="24"/>
          <w:lang w:eastAsia="en-GB"/>
        </w:rPr>
        <w:t>4.1</w:t>
      </w:r>
      <w:r w:rsidR="000C156F">
        <w:rPr>
          <w:rFonts w:ascii="Arial" w:eastAsia="Times New Roman" w:hAnsi="Arial" w:cs="Arial"/>
          <w:color w:val="000000"/>
          <w:sz w:val="24"/>
          <w:szCs w:val="24"/>
          <w:lang w:eastAsia="en-GB"/>
        </w:rPr>
        <w:t xml:space="preserve"> </w:t>
      </w:r>
      <w:r w:rsidR="003D212D">
        <w:rPr>
          <w:rFonts w:ascii="Arial" w:eastAsia="Times New Roman" w:hAnsi="Arial" w:cs="Arial"/>
          <w:color w:val="000000"/>
          <w:sz w:val="24"/>
          <w:szCs w:val="24"/>
          <w:lang w:eastAsia="en-GB"/>
        </w:rPr>
        <w:t>Introduction……………………………………………………………………</w:t>
      </w:r>
      <w:r w:rsidR="00633762">
        <w:rPr>
          <w:rFonts w:ascii="Arial" w:eastAsia="Times New Roman" w:hAnsi="Arial" w:cs="Arial"/>
          <w:color w:val="000000"/>
          <w:sz w:val="24"/>
          <w:szCs w:val="24"/>
          <w:lang w:eastAsia="en-GB"/>
        </w:rPr>
        <w:t>..4</w:t>
      </w:r>
      <w:r w:rsidR="0043646D">
        <w:rPr>
          <w:rFonts w:ascii="Arial" w:eastAsia="Times New Roman" w:hAnsi="Arial" w:cs="Arial"/>
          <w:color w:val="000000"/>
          <w:sz w:val="24"/>
          <w:szCs w:val="24"/>
          <w:lang w:eastAsia="en-GB"/>
        </w:rPr>
        <w:t>3</w:t>
      </w:r>
    </w:p>
    <w:p w14:paraId="6B491B5B" w14:textId="392B754D" w:rsidR="003D212D" w:rsidRDefault="003D212D"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7558EC">
        <w:rPr>
          <w:rFonts w:ascii="Arial" w:eastAsia="Times New Roman" w:hAnsi="Arial" w:cs="Arial"/>
          <w:color w:val="000000"/>
          <w:sz w:val="24"/>
          <w:szCs w:val="24"/>
          <w:lang w:eastAsia="en-GB"/>
        </w:rPr>
        <w:t xml:space="preserve">4.2 </w:t>
      </w:r>
      <w:r>
        <w:rPr>
          <w:rFonts w:ascii="Arial" w:eastAsia="Times New Roman" w:hAnsi="Arial" w:cs="Arial"/>
          <w:color w:val="000000"/>
          <w:sz w:val="24"/>
          <w:szCs w:val="24"/>
          <w:lang w:eastAsia="en-GB"/>
        </w:rPr>
        <w:t xml:space="preserve">Participant </w:t>
      </w:r>
      <w:r w:rsidR="00971687">
        <w:rPr>
          <w:rFonts w:ascii="Arial" w:eastAsia="Times New Roman" w:hAnsi="Arial" w:cs="Arial"/>
          <w:color w:val="000000"/>
          <w:sz w:val="24"/>
          <w:szCs w:val="24"/>
          <w:lang w:eastAsia="en-GB"/>
        </w:rPr>
        <w:t>d</w:t>
      </w:r>
      <w:r>
        <w:rPr>
          <w:rFonts w:ascii="Arial" w:eastAsia="Times New Roman" w:hAnsi="Arial" w:cs="Arial"/>
          <w:color w:val="000000"/>
          <w:sz w:val="24"/>
          <w:szCs w:val="24"/>
          <w:lang w:eastAsia="en-GB"/>
        </w:rPr>
        <w:t>emographic…………………………………………………</w:t>
      </w:r>
      <w:r w:rsidR="00633762">
        <w:rPr>
          <w:rFonts w:ascii="Arial" w:eastAsia="Times New Roman" w:hAnsi="Arial" w:cs="Arial"/>
          <w:color w:val="000000"/>
          <w:sz w:val="24"/>
          <w:szCs w:val="24"/>
          <w:lang w:eastAsia="en-GB"/>
        </w:rPr>
        <w:t>……4</w:t>
      </w:r>
      <w:r w:rsidR="0043646D">
        <w:rPr>
          <w:rFonts w:ascii="Arial" w:eastAsia="Times New Roman" w:hAnsi="Arial" w:cs="Arial"/>
          <w:color w:val="000000"/>
          <w:sz w:val="24"/>
          <w:szCs w:val="24"/>
          <w:lang w:eastAsia="en-GB"/>
        </w:rPr>
        <w:t>3</w:t>
      </w:r>
    </w:p>
    <w:p w14:paraId="69DEEE4F" w14:textId="55C3CB07" w:rsidR="00705B7A" w:rsidRDefault="003D212D"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7558EC">
        <w:rPr>
          <w:rFonts w:ascii="Arial" w:eastAsia="Times New Roman" w:hAnsi="Arial" w:cs="Arial"/>
          <w:color w:val="000000"/>
          <w:sz w:val="24"/>
          <w:szCs w:val="24"/>
          <w:lang w:eastAsia="en-GB"/>
        </w:rPr>
        <w:t>4.3</w:t>
      </w:r>
      <w:r w:rsidR="000C156F">
        <w:rPr>
          <w:rFonts w:ascii="Arial" w:eastAsia="Times New Roman" w:hAnsi="Arial" w:cs="Arial"/>
          <w:color w:val="000000"/>
          <w:sz w:val="24"/>
          <w:szCs w:val="24"/>
          <w:lang w:eastAsia="en-GB"/>
        </w:rPr>
        <w:t xml:space="preserve"> </w:t>
      </w:r>
      <w:r w:rsidR="00971687">
        <w:rPr>
          <w:rFonts w:ascii="Arial" w:eastAsia="Times New Roman" w:hAnsi="Arial" w:cs="Arial"/>
          <w:color w:val="000000"/>
          <w:sz w:val="24"/>
          <w:szCs w:val="24"/>
          <w:lang w:eastAsia="en-GB"/>
        </w:rPr>
        <w:t>Participant views………………………………………………………………</w:t>
      </w:r>
      <w:r w:rsidR="00633762">
        <w:rPr>
          <w:rFonts w:ascii="Arial" w:eastAsia="Times New Roman" w:hAnsi="Arial" w:cs="Arial"/>
          <w:color w:val="000000"/>
          <w:sz w:val="24"/>
          <w:szCs w:val="24"/>
          <w:lang w:eastAsia="en-GB"/>
        </w:rPr>
        <w:t>.4</w:t>
      </w:r>
      <w:r w:rsidR="0043646D">
        <w:rPr>
          <w:rFonts w:ascii="Arial" w:eastAsia="Times New Roman" w:hAnsi="Arial" w:cs="Arial"/>
          <w:color w:val="000000"/>
          <w:sz w:val="24"/>
          <w:szCs w:val="24"/>
          <w:lang w:eastAsia="en-GB"/>
        </w:rPr>
        <w:t>5</w:t>
      </w:r>
      <w:r w:rsidR="00705B7A">
        <w:rPr>
          <w:rFonts w:ascii="Arial" w:eastAsia="Times New Roman" w:hAnsi="Arial" w:cs="Arial"/>
          <w:color w:val="000000"/>
          <w:sz w:val="24"/>
          <w:szCs w:val="24"/>
          <w:lang w:eastAsia="en-GB"/>
        </w:rPr>
        <w:t xml:space="preserve"> </w:t>
      </w:r>
    </w:p>
    <w:p w14:paraId="619BD327" w14:textId="56EE3D65" w:rsidR="00971687" w:rsidRDefault="00971687"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Chapter 5 Conclusion……………………………………………………………………</w:t>
      </w:r>
      <w:r w:rsidR="009D3535">
        <w:rPr>
          <w:rFonts w:ascii="Arial" w:eastAsia="Times New Roman" w:hAnsi="Arial" w:cs="Arial"/>
          <w:color w:val="000000"/>
          <w:sz w:val="24"/>
          <w:szCs w:val="24"/>
          <w:lang w:eastAsia="en-GB"/>
        </w:rPr>
        <w:t>...6</w:t>
      </w:r>
      <w:r w:rsidR="0043646D">
        <w:rPr>
          <w:rFonts w:ascii="Arial" w:eastAsia="Times New Roman" w:hAnsi="Arial" w:cs="Arial"/>
          <w:color w:val="000000"/>
          <w:sz w:val="24"/>
          <w:szCs w:val="24"/>
          <w:lang w:eastAsia="en-GB"/>
        </w:rPr>
        <w:t>2</w:t>
      </w:r>
    </w:p>
    <w:p w14:paraId="2B89EE79" w14:textId="44181514" w:rsidR="00971687" w:rsidRDefault="00971687"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7558EC">
        <w:rPr>
          <w:rFonts w:ascii="Arial" w:eastAsia="Times New Roman" w:hAnsi="Arial" w:cs="Arial"/>
          <w:color w:val="000000"/>
          <w:sz w:val="24"/>
          <w:szCs w:val="24"/>
          <w:lang w:eastAsia="en-GB"/>
        </w:rPr>
        <w:t>5.1</w:t>
      </w:r>
      <w:r w:rsidR="000C156F">
        <w:rPr>
          <w:rFonts w:ascii="Arial" w:eastAsia="Times New Roman" w:hAnsi="Arial" w:cs="Arial"/>
          <w:color w:val="000000"/>
          <w:sz w:val="24"/>
          <w:szCs w:val="24"/>
          <w:lang w:eastAsia="en-GB"/>
        </w:rPr>
        <w:t xml:space="preserve"> Introduction……………………………………………………………………..</w:t>
      </w:r>
      <w:r w:rsidR="009D3535">
        <w:rPr>
          <w:rFonts w:ascii="Arial" w:eastAsia="Times New Roman" w:hAnsi="Arial" w:cs="Arial"/>
          <w:color w:val="000000"/>
          <w:sz w:val="24"/>
          <w:szCs w:val="24"/>
          <w:lang w:eastAsia="en-GB"/>
        </w:rPr>
        <w:t>6</w:t>
      </w:r>
      <w:r w:rsidR="0043646D">
        <w:rPr>
          <w:rFonts w:ascii="Arial" w:eastAsia="Times New Roman" w:hAnsi="Arial" w:cs="Arial"/>
          <w:color w:val="000000"/>
          <w:sz w:val="24"/>
          <w:szCs w:val="24"/>
          <w:lang w:eastAsia="en-GB"/>
        </w:rPr>
        <w:t>2</w:t>
      </w:r>
    </w:p>
    <w:p w14:paraId="15B85BF5" w14:textId="30BA8EC7" w:rsidR="000C156F" w:rsidRDefault="000C156F"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5.2 Summary of primary findings………………………………………………</w:t>
      </w:r>
      <w:r w:rsidR="009D3535">
        <w:rPr>
          <w:rFonts w:ascii="Arial" w:eastAsia="Times New Roman" w:hAnsi="Arial" w:cs="Arial"/>
          <w:color w:val="000000"/>
          <w:sz w:val="24"/>
          <w:szCs w:val="24"/>
          <w:lang w:eastAsia="en-GB"/>
        </w:rPr>
        <w:t>…6</w:t>
      </w:r>
      <w:r w:rsidR="0043646D">
        <w:rPr>
          <w:rFonts w:ascii="Arial" w:eastAsia="Times New Roman" w:hAnsi="Arial" w:cs="Arial"/>
          <w:color w:val="000000"/>
          <w:sz w:val="24"/>
          <w:szCs w:val="24"/>
          <w:lang w:eastAsia="en-GB"/>
        </w:rPr>
        <w:t>3</w:t>
      </w:r>
    </w:p>
    <w:p w14:paraId="3F9DC55D" w14:textId="3E52E50F" w:rsidR="000C156F" w:rsidRDefault="000C156F"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 xml:space="preserve">5.3 </w:t>
      </w:r>
      <w:r w:rsidR="00D440A1">
        <w:rPr>
          <w:rFonts w:ascii="Arial" w:eastAsia="Times New Roman" w:hAnsi="Arial" w:cs="Arial"/>
          <w:color w:val="000000"/>
          <w:sz w:val="24"/>
          <w:szCs w:val="24"/>
          <w:lang w:eastAsia="en-GB"/>
        </w:rPr>
        <w:t>Objectives………………………………………………………………………</w:t>
      </w:r>
      <w:r w:rsidR="00A448FB">
        <w:rPr>
          <w:rFonts w:ascii="Arial" w:eastAsia="Times New Roman" w:hAnsi="Arial" w:cs="Arial"/>
          <w:color w:val="000000"/>
          <w:sz w:val="24"/>
          <w:szCs w:val="24"/>
          <w:lang w:eastAsia="en-GB"/>
        </w:rPr>
        <w:t>6</w:t>
      </w:r>
      <w:r w:rsidR="0043646D">
        <w:rPr>
          <w:rFonts w:ascii="Arial" w:eastAsia="Times New Roman" w:hAnsi="Arial" w:cs="Arial"/>
          <w:color w:val="000000"/>
          <w:sz w:val="24"/>
          <w:szCs w:val="24"/>
          <w:lang w:eastAsia="en-GB"/>
        </w:rPr>
        <w:t>3</w:t>
      </w:r>
    </w:p>
    <w:p w14:paraId="102E6C7C" w14:textId="3F2EB7A4" w:rsidR="00847C6F" w:rsidRDefault="00D440A1" w:rsidP="00E763C2">
      <w:pPr>
        <w:spacing w:after="0" w:line="360" w:lineRule="auto"/>
        <w:ind w:left="144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5.3.1</w:t>
      </w:r>
      <w:r w:rsidR="00847C6F" w:rsidRPr="007D2046">
        <w:rPr>
          <w:rFonts w:ascii="Arial" w:hAnsi="Arial" w:cs="Arial"/>
          <w:color w:val="000000"/>
          <w:sz w:val="24"/>
          <w:szCs w:val="24"/>
        </w:rPr>
        <w:t>Identify societ</w:t>
      </w:r>
      <w:r w:rsidR="00337288">
        <w:rPr>
          <w:rFonts w:ascii="Arial" w:hAnsi="Arial" w:cs="Arial"/>
          <w:color w:val="000000"/>
          <w:sz w:val="24"/>
          <w:szCs w:val="24"/>
        </w:rPr>
        <w:t>y’s</w:t>
      </w:r>
      <w:r w:rsidR="00847C6F" w:rsidRPr="007D2046">
        <w:rPr>
          <w:rFonts w:ascii="Arial" w:hAnsi="Arial" w:cs="Arial"/>
          <w:color w:val="000000"/>
          <w:sz w:val="24"/>
          <w:szCs w:val="24"/>
        </w:rPr>
        <w:t xml:space="preserve"> views on the death penalty, namely, for or </w:t>
      </w:r>
      <w:r w:rsidR="00847C6F">
        <w:rPr>
          <w:rFonts w:ascii="Arial" w:hAnsi="Arial" w:cs="Arial"/>
          <w:color w:val="000000"/>
          <w:sz w:val="24"/>
          <w:szCs w:val="24"/>
        </w:rPr>
        <w:t xml:space="preserve"> </w:t>
      </w:r>
      <w:r w:rsidR="00847C6F" w:rsidRPr="007D2046">
        <w:rPr>
          <w:rFonts w:ascii="Arial" w:hAnsi="Arial" w:cs="Arial"/>
          <w:color w:val="000000"/>
          <w:sz w:val="24"/>
          <w:szCs w:val="24"/>
        </w:rPr>
        <w:t>against and</w:t>
      </w:r>
      <w:r w:rsidR="00847C6F">
        <w:rPr>
          <w:rFonts w:ascii="Arial" w:hAnsi="Arial" w:cs="Arial"/>
          <w:color w:val="000000"/>
          <w:sz w:val="24"/>
          <w:szCs w:val="24"/>
        </w:rPr>
        <w:t xml:space="preserve"> t</w:t>
      </w:r>
      <w:r w:rsidR="00847C6F" w:rsidRPr="007D2046">
        <w:rPr>
          <w:rFonts w:ascii="Arial" w:hAnsi="Arial" w:cs="Arial"/>
          <w:color w:val="000000"/>
          <w:sz w:val="24"/>
          <w:szCs w:val="24"/>
        </w:rPr>
        <w:t xml:space="preserve">heir reasons for the </w:t>
      </w:r>
      <w:r w:rsidR="00A0028F">
        <w:rPr>
          <w:rFonts w:ascii="Arial" w:hAnsi="Arial" w:cs="Arial"/>
          <w:color w:val="000000"/>
          <w:sz w:val="24"/>
          <w:szCs w:val="24"/>
        </w:rPr>
        <w:t>beliefs held…………………………</w:t>
      </w:r>
      <w:r w:rsidR="003B74C4">
        <w:rPr>
          <w:rFonts w:ascii="Arial" w:hAnsi="Arial" w:cs="Arial"/>
          <w:color w:val="000000"/>
          <w:sz w:val="24"/>
          <w:szCs w:val="24"/>
        </w:rPr>
        <w:t>..</w:t>
      </w:r>
      <w:r w:rsidR="00A448FB">
        <w:rPr>
          <w:rFonts w:ascii="Arial" w:hAnsi="Arial" w:cs="Arial"/>
          <w:color w:val="000000"/>
          <w:sz w:val="24"/>
          <w:szCs w:val="24"/>
        </w:rPr>
        <w:t>6</w:t>
      </w:r>
      <w:r w:rsidR="00316AF3">
        <w:rPr>
          <w:rFonts w:ascii="Arial" w:hAnsi="Arial" w:cs="Arial"/>
          <w:color w:val="000000"/>
          <w:sz w:val="24"/>
          <w:szCs w:val="24"/>
        </w:rPr>
        <w:t>3</w:t>
      </w:r>
      <w:r w:rsidR="00A0028F">
        <w:rPr>
          <w:rFonts w:ascii="Arial" w:hAnsi="Arial" w:cs="Arial"/>
          <w:color w:val="000000"/>
          <w:sz w:val="24"/>
          <w:szCs w:val="24"/>
        </w:rPr>
        <w:t xml:space="preserve"> </w:t>
      </w:r>
    </w:p>
    <w:p w14:paraId="60049DB2" w14:textId="25FFD5D0" w:rsidR="00847C6F" w:rsidRDefault="00A0028F" w:rsidP="00E763C2">
      <w:pPr>
        <w:spacing w:after="0" w:line="360" w:lineRule="auto"/>
        <w:ind w:left="720" w:firstLine="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5.3.2</w:t>
      </w:r>
      <w:r w:rsidR="00847C6F" w:rsidRPr="00FD5C3B">
        <w:rPr>
          <w:rFonts w:ascii="Arial" w:eastAsia="Times New Roman" w:hAnsi="Arial" w:cs="Arial"/>
          <w:color w:val="000000"/>
          <w:sz w:val="24"/>
          <w:szCs w:val="24"/>
          <w:lang w:eastAsia="en-GB"/>
        </w:rPr>
        <w:t xml:space="preserve"> To explore if society's views are Influenced by the</w:t>
      </w:r>
      <w:r>
        <w:rPr>
          <w:rFonts w:ascii="Arial" w:eastAsia="Times New Roman" w:hAnsi="Arial" w:cs="Arial"/>
          <w:color w:val="000000"/>
          <w:sz w:val="24"/>
          <w:szCs w:val="24"/>
          <w:lang w:eastAsia="en-GB"/>
        </w:rPr>
        <w:t xml:space="preserve"> </w:t>
      </w:r>
      <w:r w:rsidR="00847C6F" w:rsidRPr="00FD5C3B">
        <w:rPr>
          <w:rFonts w:ascii="Arial" w:eastAsia="Times New Roman" w:hAnsi="Arial" w:cs="Arial"/>
          <w:color w:val="000000"/>
          <w:sz w:val="24"/>
          <w:szCs w:val="24"/>
          <w:lang w:eastAsia="en-GB"/>
        </w:rPr>
        <w:t>media</w:t>
      </w:r>
      <w:r w:rsidR="00847C6F">
        <w:rPr>
          <w:rFonts w:ascii="Arial" w:eastAsia="Times New Roman" w:hAnsi="Arial" w:cs="Arial"/>
          <w:color w:val="000000"/>
          <w:sz w:val="24"/>
          <w:szCs w:val="24"/>
          <w:lang w:eastAsia="en-GB"/>
        </w:rPr>
        <w:t>……</w:t>
      </w:r>
      <w:r w:rsidR="0099676F">
        <w:rPr>
          <w:rFonts w:ascii="Arial" w:eastAsia="Times New Roman" w:hAnsi="Arial" w:cs="Arial"/>
          <w:color w:val="000000"/>
          <w:sz w:val="24"/>
          <w:szCs w:val="24"/>
          <w:lang w:eastAsia="en-GB"/>
        </w:rPr>
        <w:t>...</w:t>
      </w:r>
      <w:r w:rsidR="00D0099F">
        <w:rPr>
          <w:rFonts w:ascii="Arial" w:eastAsia="Times New Roman" w:hAnsi="Arial" w:cs="Arial"/>
          <w:color w:val="000000"/>
          <w:sz w:val="24"/>
          <w:szCs w:val="24"/>
          <w:lang w:eastAsia="en-GB"/>
        </w:rPr>
        <w:t>6</w:t>
      </w:r>
      <w:r w:rsidR="00316AF3">
        <w:rPr>
          <w:rFonts w:ascii="Arial" w:eastAsia="Times New Roman" w:hAnsi="Arial" w:cs="Arial"/>
          <w:color w:val="000000"/>
          <w:sz w:val="24"/>
          <w:szCs w:val="24"/>
          <w:lang w:eastAsia="en-GB"/>
        </w:rPr>
        <w:t>4</w:t>
      </w:r>
    </w:p>
    <w:p w14:paraId="2C22AEE6" w14:textId="23F18F5A" w:rsidR="00847C6F" w:rsidRDefault="00A0028F" w:rsidP="00E763C2">
      <w:pPr>
        <w:spacing w:after="0" w:line="360" w:lineRule="auto"/>
        <w:ind w:left="1440"/>
        <w:rPr>
          <w:rFonts w:ascii="Arial" w:hAnsi="Arial" w:cs="Arial"/>
          <w:color w:val="000000"/>
          <w:sz w:val="24"/>
          <w:szCs w:val="24"/>
        </w:rPr>
      </w:pPr>
      <w:r>
        <w:rPr>
          <w:rFonts w:ascii="Arial" w:hAnsi="Arial" w:cs="Arial"/>
          <w:color w:val="000000"/>
          <w:sz w:val="24"/>
          <w:szCs w:val="24"/>
        </w:rPr>
        <w:t xml:space="preserve">5.3.3 </w:t>
      </w:r>
      <w:r w:rsidR="00847C6F" w:rsidRPr="007670D3">
        <w:rPr>
          <w:rFonts w:ascii="Arial" w:hAnsi="Arial" w:cs="Arial"/>
          <w:color w:val="000000"/>
          <w:sz w:val="24"/>
          <w:szCs w:val="24"/>
        </w:rPr>
        <w:t>To investigate if society believes that the Criminal Justice System punishes offenders enough compared to the crime committed</w:t>
      </w:r>
      <w:r w:rsidR="00847C6F">
        <w:rPr>
          <w:rFonts w:ascii="Arial" w:hAnsi="Arial" w:cs="Arial"/>
          <w:color w:val="000000"/>
          <w:sz w:val="24"/>
          <w:szCs w:val="24"/>
        </w:rPr>
        <w:t>……</w:t>
      </w:r>
      <w:r w:rsidR="0099676F">
        <w:rPr>
          <w:rFonts w:ascii="Arial" w:hAnsi="Arial" w:cs="Arial"/>
          <w:color w:val="000000"/>
          <w:sz w:val="24"/>
          <w:szCs w:val="24"/>
        </w:rPr>
        <w:t>…</w:t>
      </w:r>
      <w:r w:rsidR="00D0099F">
        <w:rPr>
          <w:rFonts w:ascii="Arial" w:hAnsi="Arial" w:cs="Arial"/>
          <w:color w:val="000000"/>
          <w:sz w:val="24"/>
          <w:szCs w:val="24"/>
        </w:rPr>
        <w:t>6</w:t>
      </w:r>
      <w:r w:rsidR="00316AF3">
        <w:rPr>
          <w:rFonts w:ascii="Arial" w:hAnsi="Arial" w:cs="Arial"/>
          <w:color w:val="000000"/>
          <w:sz w:val="24"/>
          <w:szCs w:val="24"/>
        </w:rPr>
        <w:t>5</w:t>
      </w:r>
    </w:p>
    <w:p w14:paraId="4BB019C0" w14:textId="181E1336" w:rsidR="00D440A1" w:rsidRDefault="00305667" w:rsidP="00E763C2">
      <w:pPr>
        <w:spacing w:after="0" w:line="360" w:lineRule="auto"/>
        <w:ind w:left="1440"/>
        <w:rPr>
          <w:rFonts w:ascii="Arial" w:hAnsi="Arial" w:cs="Arial"/>
          <w:color w:val="000000"/>
          <w:sz w:val="24"/>
          <w:szCs w:val="24"/>
        </w:rPr>
      </w:pPr>
      <w:r>
        <w:rPr>
          <w:rFonts w:ascii="Arial" w:hAnsi="Arial" w:cs="Arial"/>
          <w:color w:val="000000"/>
          <w:sz w:val="24"/>
          <w:szCs w:val="24"/>
        </w:rPr>
        <w:t xml:space="preserve">5.3.4 </w:t>
      </w:r>
      <w:r w:rsidR="00847C6F" w:rsidRPr="00BA638D">
        <w:rPr>
          <w:rFonts w:ascii="Arial" w:hAnsi="Arial" w:cs="Arial"/>
          <w:color w:val="000000"/>
          <w:sz w:val="24"/>
          <w:szCs w:val="24"/>
        </w:rPr>
        <w:t xml:space="preserve">An evaluation of the impact of the death penalty on the committal of crimes i.e., is it a </w:t>
      </w:r>
      <w:r w:rsidR="00397A5E" w:rsidRPr="00BA638D">
        <w:rPr>
          <w:rFonts w:ascii="Arial" w:hAnsi="Arial" w:cs="Arial"/>
          <w:color w:val="000000"/>
          <w:sz w:val="24"/>
          <w:szCs w:val="24"/>
        </w:rPr>
        <w:t>deterrent?</w:t>
      </w:r>
      <w:r w:rsidR="00397A5E">
        <w:rPr>
          <w:rFonts w:ascii="Arial" w:hAnsi="Arial" w:cs="Arial"/>
          <w:color w:val="000000"/>
          <w:sz w:val="24"/>
          <w:szCs w:val="24"/>
        </w:rPr>
        <w:t>.............................................................</w:t>
      </w:r>
      <w:r w:rsidR="0099676F">
        <w:rPr>
          <w:rFonts w:ascii="Arial" w:hAnsi="Arial" w:cs="Arial"/>
          <w:color w:val="000000"/>
          <w:sz w:val="24"/>
          <w:szCs w:val="24"/>
        </w:rPr>
        <w:t>6</w:t>
      </w:r>
      <w:r w:rsidR="00316AF3">
        <w:rPr>
          <w:rFonts w:ascii="Arial" w:hAnsi="Arial" w:cs="Arial"/>
          <w:color w:val="000000"/>
          <w:sz w:val="24"/>
          <w:szCs w:val="24"/>
        </w:rPr>
        <w:t>5</w:t>
      </w:r>
    </w:p>
    <w:p w14:paraId="620E89B0" w14:textId="5755E08C" w:rsidR="0095272E" w:rsidRPr="00E00317" w:rsidRDefault="004119DC" w:rsidP="00E763C2">
      <w:pPr>
        <w:spacing w:after="0" w:line="360" w:lineRule="auto"/>
        <w:ind w:left="1440"/>
        <w:rPr>
          <w:rFonts w:ascii="Arial" w:eastAsia="Times New Roman" w:hAnsi="Arial" w:cs="Arial"/>
          <w:color w:val="000000"/>
          <w:sz w:val="24"/>
          <w:szCs w:val="24"/>
          <w:lang w:eastAsia="en-GB"/>
        </w:rPr>
      </w:pPr>
      <w:r>
        <w:rPr>
          <w:rFonts w:ascii="Arial" w:hAnsi="Arial" w:cs="Arial"/>
          <w:color w:val="000000"/>
          <w:sz w:val="24"/>
          <w:szCs w:val="24"/>
        </w:rPr>
        <w:t>5.4 Recommendations……………………………………………………</w:t>
      </w:r>
      <w:r w:rsidR="00D8596A">
        <w:rPr>
          <w:rFonts w:ascii="Arial" w:hAnsi="Arial" w:cs="Arial"/>
          <w:color w:val="000000"/>
          <w:sz w:val="24"/>
          <w:szCs w:val="24"/>
        </w:rPr>
        <w:t>.6</w:t>
      </w:r>
      <w:r w:rsidR="00316AF3">
        <w:rPr>
          <w:rFonts w:ascii="Arial" w:hAnsi="Arial" w:cs="Arial"/>
          <w:color w:val="000000"/>
          <w:sz w:val="24"/>
          <w:szCs w:val="24"/>
        </w:rPr>
        <w:t>6</w:t>
      </w:r>
    </w:p>
    <w:p w14:paraId="19FC0240" w14:textId="15350303" w:rsidR="00665621" w:rsidRDefault="00665621" w:rsidP="00E763C2">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Final Thoughts……………………………………………………………………………</w:t>
      </w:r>
      <w:r w:rsidR="00015DCB">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6</w:t>
      </w:r>
      <w:r w:rsidR="00316AF3">
        <w:rPr>
          <w:rFonts w:ascii="Arial" w:eastAsia="Times New Roman" w:hAnsi="Arial" w:cs="Arial"/>
          <w:color w:val="000000"/>
          <w:sz w:val="24"/>
          <w:szCs w:val="24"/>
          <w:lang w:eastAsia="en-GB"/>
        </w:rPr>
        <w:t>7</w:t>
      </w:r>
    </w:p>
    <w:p w14:paraId="189C13B4" w14:textId="2F97D23D" w:rsidR="00607BEF" w:rsidRDefault="00607BEF" w:rsidP="00E763C2">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Bibliography……………………………………………………………………………</w:t>
      </w:r>
      <w:r w:rsidR="00D8596A">
        <w:rPr>
          <w:rFonts w:ascii="Arial" w:eastAsia="Times New Roman" w:hAnsi="Arial" w:cs="Arial"/>
          <w:color w:val="000000"/>
          <w:sz w:val="24"/>
          <w:szCs w:val="24"/>
          <w:lang w:eastAsia="en-GB"/>
        </w:rPr>
        <w:t>…...</w:t>
      </w:r>
      <w:r w:rsidR="006374AF">
        <w:rPr>
          <w:rFonts w:ascii="Arial" w:eastAsia="Times New Roman" w:hAnsi="Arial" w:cs="Arial"/>
          <w:color w:val="000000"/>
          <w:sz w:val="24"/>
          <w:szCs w:val="24"/>
          <w:lang w:eastAsia="en-GB"/>
        </w:rPr>
        <w:t>68</w:t>
      </w:r>
    </w:p>
    <w:p w14:paraId="337138BF" w14:textId="54306562" w:rsidR="00665C87" w:rsidRDefault="00706B39" w:rsidP="00E763C2">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Appendi</w:t>
      </w:r>
      <w:r w:rsidR="00A26B9D">
        <w:rPr>
          <w:rFonts w:ascii="Arial" w:eastAsia="Times New Roman" w:hAnsi="Arial" w:cs="Arial"/>
          <w:color w:val="000000"/>
          <w:sz w:val="24"/>
          <w:szCs w:val="24"/>
          <w:lang w:eastAsia="en-GB"/>
        </w:rPr>
        <w:t>ces………………………………………………………………………………</w:t>
      </w:r>
      <w:r w:rsidR="00D8596A">
        <w:rPr>
          <w:rFonts w:ascii="Arial" w:eastAsia="Times New Roman" w:hAnsi="Arial" w:cs="Arial"/>
          <w:color w:val="000000"/>
          <w:sz w:val="24"/>
          <w:szCs w:val="24"/>
          <w:lang w:eastAsia="en-GB"/>
        </w:rPr>
        <w:t>…</w:t>
      </w:r>
      <w:r w:rsidR="00015DCB">
        <w:rPr>
          <w:rFonts w:ascii="Arial" w:eastAsia="Times New Roman" w:hAnsi="Arial" w:cs="Arial"/>
          <w:color w:val="000000"/>
          <w:sz w:val="24"/>
          <w:szCs w:val="24"/>
          <w:lang w:eastAsia="en-GB"/>
        </w:rPr>
        <w:t>7</w:t>
      </w:r>
      <w:r w:rsidR="006374AF">
        <w:rPr>
          <w:rFonts w:ascii="Arial" w:eastAsia="Times New Roman" w:hAnsi="Arial" w:cs="Arial"/>
          <w:color w:val="000000"/>
          <w:sz w:val="24"/>
          <w:szCs w:val="24"/>
          <w:lang w:eastAsia="en-GB"/>
        </w:rPr>
        <w:t>8</w:t>
      </w:r>
    </w:p>
    <w:p w14:paraId="539F8F80" w14:textId="3BB9BF11" w:rsidR="00607BEF" w:rsidRDefault="00607BEF" w:rsidP="00E763C2">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Appendix 1 Questionnaire………………………………</w:t>
      </w:r>
      <w:r w:rsidR="006464A5">
        <w:rPr>
          <w:rFonts w:ascii="Arial" w:eastAsia="Times New Roman" w:hAnsi="Arial" w:cs="Arial"/>
          <w:color w:val="000000"/>
          <w:sz w:val="24"/>
          <w:szCs w:val="24"/>
          <w:lang w:eastAsia="en-GB"/>
        </w:rPr>
        <w:t>………………………………...</w:t>
      </w:r>
      <w:r w:rsidR="00015DCB">
        <w:rPr>
          <w:rFonts w:ascii="Arial" w:eastAsia="Times New Roman" w:hAnsi="Arial" w:cs="Arial"/>
          <w:color w:val="000000"/>
          <w:sz w:val="24"/>
          <w:szCs w:val="24"/>
          <w:lang w:eastAsia="en-GB"/>
        </w:rPr>
        <w:t>7</w:t>
      </w:r>
      <w:r w:rsidR="006374AF">
        <w:rPr>
          <w:rFonts w:ascii="Arial" w:eastAsia="Times New Roman" w:hAnsi="Arial" w:cs="Arial"/>
          <w:color w:val="000000"/>
          <w:sz w:val="24"/>
          <w:szCs w:val="24"/>
          <w:lang w:eastAsia="en-GB"/>
        </w:rPr>
        <w:t>8</w:t>
      </w:r>
    </w:p>
    <w:p w14:paraId="7B087157" w14:textId="3EAF46A1" w:rsidR="00607BEF" w:rsidRDefault="00607BEF" w:rsidP="00E763C2">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Appendix 2 Ethics Form…………………………………………</w:t>
      </w:r>
      <w:r w:rsidR="006464A5">
        <w:rPr>
          <w:rFonts w:ascii="Arial" w:eastAsia="Times New Roman" w:hAnsi="Arial" w:cs="Arial"/>
          <w:color w:val="000000"/>
          <w:sz w:val="24"/>
          <w:szCs w:val="24"/>
          <w:lang w:eastAsia="en-GB"/>
        </w:rPr>
        <w:t>………………………..</w:t>
      </w:r>
      <w:r w:rsidR="00B059AC">
        <w:rPr>
          <w:rFonts w:ascii="Arial" w:eastAsia="Times New Roman" w:hAnsi="Arial" w:cs="Arial"/>
          <w:color w:val="000000"/>
          <w:sz w:val="24"/>
          <w:szCs w:val="24"/>
          <w:lang w:eastAsia="en-GB"/>
        </w:rPr>
        <w:t>.</w:t>
      </w:r>
      <w:r w:rsidR="00770559">
        <w:rPr>
          <w:rFonts w:ascii="Arial" w:eastAsia="Times New Roman" w:hAnsi="Arial" w:cs="Arial"/>
          <w:color w:val="000000"/>
          <w:sz w:val="24"/>
          <w:szCs w:val="24"/>
          <w:lang w:eastAsia="en-GB"/>
        </w:rPr>
        <w:t>8</w:t>
      </w:r>
      <w:r w:rsidR="006374AF">
        <w:rPr>
          <w:rFonts w:ascii="Arial" w:eastAsia="Times New Roman" w:hAnsi="Arial" w:cs="Arial"/>
          <w:color w:val="000000"/>
          <w:sz w:val="24"/>
          <w:szCs w:val="24"/>
          <w:lang w:eastAsia="en-GB"/>
        </w:rPr>
        <w:t>3</w:t>
      </w:r>
    </w:p>
    <w:p w14:paraId="7B40FEF2" w14:textId="77777777" w:rsidR="00A26B9D" w:rsidRDefault="00A26B9D" w:rsidP="00665C87">
      <w:pPr>
        <w:spacing w:after="0" w:line="480" w:lineRule="auto"/>
        <w:rPr>
          <w:rFonts w:ascii="Arial" w:eastAsia="Times New Roman" w:hAnsi="Arial" w:cs="Arial"/>
          <w:color w:val="000000"/>
          <w:sz w:val="24"/>
          <w:szCs w:val="24"/>
          <w:lang w:eastAsia="en-GB"/>
        </w:rPr>
      </w:pPr>
    </w:p>
    <w:p w14:paraId="3FEB4716" w14:textId="4012FC98" w:rsidR="00665C87" w:rsidRDefault="00665C87" w:rsidP="00665C87">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p>
    <w:p w14:paraId="3D20CAED" w14:textId="4821489B" w:rsidR="0095272E" w:rsidRPr="00E00317" w:rsidRDefault="004119DC" w:rsidP="00706B3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p>
    <w:p w14:paraId="14A1DE27" w14:textId="20D448B9" w:rsidR="0095272E" w:rsidRPr="00E00317" w:rsidRDefault="0095272E" w:rsidP="00E00317">
      <w:pPr>
        <w:spacing w:after="0" w:line="480" w:lineRule="auto"/>
        <w:jc w:val="center"/>
        <w:rPr>
          <w:rFonts w:ascii="Arial" w:eastAsia="Times New Roman" w:hAnsi="Arial" w:cs="Arial"/>
          <w:color w:val="000000"/>
          <w:sz w:val="24"/>
          <w:szCs w:val="24"/>
          <w:lang w:eastAsia="en-GB"/>
        </w:rPr>
      </w:pPr>
    </w:p>
    <w:p w14:paraId="0AF6B0C9" w14:textId="34E8BEC0" w:rsidR="0095272E" w:rsidRPr="00E00317" w:rsidRDefault="0095272E" w:rsidP="00E00317">
      <w:pPr>
        <w:spacing w:after="0" w:line="480" w:lineRule="auto"/>
        <w:jc w:val="center"/>
        <w:rPr>
          <w:rFonts w:ascii="Arial" w:eastAsia="Times New Roman" w:hAnsi="Arial" w:cs="Arial"/>
          <w:color w:val="000000"/>
          <w:sz w:val="24"/>
          <w:szCs w:val="24"/>
          <w:lang w:eastAsia="en-GB"/>
        </w:rPr>
      </w:pPr>
    </w:p>
    <w:p w14:paraId="5FEA9A46" w14:textId="462D570E" w:rsidR="0095272E" w:rsidRPr="00E00317" w:rsidRDefault="0095272E" w:rsidP="00E00317">
      <w:pPr>
        <w:spacing w:after="0" w:line="480" w:lineRule="auto"/>
        <w:jc w:val="center"/>
        <w:rPr>
          <w:rFonts w:ascii="Arial" w:eastAsia="Times New Roman" w:hAnsi="Arial" w:cs="Arial"/>
          <w:color w:val="000000"/>
          <w:sz w:val="24"/>
          <w:szCs w:val="24"/>
          <w:lang w:eastAsia="en-GB"/>
        </w:rPr>
      </w:pPr>
    </w:p>
    <w:p w14:paraId="547195F1" w14:textId="249220EF" w:rsidR="0095272E" w:rsidRPr="00E00317" w:rsidRDefault="0095272E" w:rsidP="00E00317">
      <w:pPr>
        <w:spacing w:after="0" w:line="480" w:lineRule="auto"/>
        <w:jc w:val="center"/>
        <w:rPr>
          <w:rFonts w:ascii="Arial" w:eastAsia="Times New Roman" w:hAnsi="Arial" w:cs="Arial"/>
          <w:color w:val="000000"/>
          <w:sz w:val="24"/>
          <w:szCs w:val="24"/>
          <w:lang w:eastAsia="en-GB"/>
        </w:rPr>
      </w:pPr>
    </w:p>
    <w:p w14:paraId="15063742" w14:textId="2A82AEED" w:rsidR="0095272E" w:rsidRPr="00E00317" w:rsidRDefault="0095272E" w:rsidP="00E00317">
      <w:pPr>
        <w:spacing w:after="0" w:line="480" w:lineRule="auto"/>
        <w:jc w:val="center"/>
        <w:rPr>
          <w:rFonts w:ascii="Arial" w:eastAsia="Times New Roman" w:hAnsi="Arial" w:cs="Arial"/>
          <w:color w:val="000000"/>
          <w:sz w:val="24"/>
          <w:szCs w:val="24"/>
          <w:lang w:eastAsia="en-GB"/>
        </w:rPr>
      </w:pPr>
    </w:p>
    <w:p w14:paraId="727D8CAA" w14:textId="558A5C67" w:rsidR="0095272E" w:rsidRPr="00E00317" w:rsidRDefault="0095272E" w:rsidP="00E00317">
      <w:pPr>
        <w:spacing w:after="0" w:line="480" w:lineRule="auto"/>
        <w:jc w:val="center"/>
        <w:rPr>
          <w:rFonts w:ascii="Arial" w:eastAsia="Times New Roman" w:hAnsi="Arial" w:cs="Arial"/>
          <w:color w:val="000000"/>
          <w:sz w:val="24"/>
          <w:szCs w:val="24"/>
          <w:lang w:eastAsia="en-GB"/>
        </w:rPr>
      </w:pPr>
    </w:p>
    <w:p w14:paraId="3807C4FE" w14:textId="1D1D1B7E" w:rsidR="0095272E" w:rsidRPr="00E00317" w:rsidRDefault="0095272E" w:rsidP="00E00317">
      <w:pPr>
        <w:spacing w:after="0" w:line="480" w:lineRule="auto"/>
        <w:jc w:val="center"/>
        <w:rPr>
          <w:rFonts w:ascii="Arial" w:eastAsia="Times New Roman" w:hAnsi="Arial" w:cs="Arial"/>
          <w:color w:val="000000"/>
          <w:sz w:val="24"/>
          <w:szCs w:val="24"/>
          <w:lang w:eastAsia="en-GB"/>
        </w:rPr>
      </w:pPr>
    </w:p>
    <w:p w14:paraId="00B474BD" w14:textId="25EF2079" w:rsidR="0095272E" w:rsidRPr="00E00317" w:rsidRDefault="0095272E" w:rsidP="00E00317">
      <w:pPr>
        <w:spacing w:after="0" w:line="480" w:lineRule="auto"/>
        <w:jc w:val="center"/>
        <w:rPr>
          <w:rFonts w:ascii="Arial" w:eastAsia="Times New Roman" w:hAnsi="Arial" w:cs="Arial"/>
          <w:color w:val="000000"/>
          <w:sz w:val="24"/>
          <w:szCs w:val="24"/>
          <w:lang w:eastAsia="en-GB"/>
        </w:rPr>
      </w:pPr>
    </w:p>
    <w:p w14:paraId="5130F308" w14:textId="77777777" w:rsidR="00770559" w:rsidRDefault="00770559" w:rsidP="00770559">
      <w:pPr>
        <w:spacing w:before="240" w:after="240" w:line="480" w:lineRule="auto"/>
        <w:rPr>
          <w:rFonts w:ascii="Arial" w:eastAsia="Times New Roman" w:hAnsi="Arial" w:cs="Arial"/>
          <w:color w:val="000000"/>
          <w:sz w:val="24"/>
          <w:szCs w:val="24"/>
          <w:lang w:eastAsia="en-GB"/>
        </w:rPr>
      </w:pPr>
    </w:p>
    <w:p w14:paraId="67643217" w14:textId="3938C02B" w:rsidR="00C92DB9" w:rsidRPr="00C92DB9" w:rsidRDefault="00C92DB9" w:rsidP="00770559">
      <w:pPr>
        <w:spacing w:before="240" w:after="240" w:line="480" w:lineRule="auto"/>
        <w:jc w:val="center"/>
        <w:rPr>
          <w:rFonts w:ascii="Arial" w:eastAsia="Times New Roman" w:hAnsi="Arial" w:cs="Arial"/>
          <w:sz w:val="24"/>
          <w:szCs w:val="24"/>
          <w:lang w:eastAsia="en-GB"/>
        </w:rPr>
      </w:pPr>
      <w:r w:rsidRPr="00C92DB9">
        <w:rPr>
          <w:rFonts w:ascii="Arial" w:eastAsia="Times New Roman" w:hAnsi="Arial" w:cs="Arial"/>
          <w:color w:val="000000"/>
          <w:sz w:val="24"/>
          <w:szCs w:val="24"/>
          <w:u w:val="single"/>
          <w:lang w:eastAsia="en-GB"/>
        </w:rPr>
        <w:lastRenderedPageBreak/>
        <w:t>Chapter 1: Introduction</w:t>
      </w:r>
    </w:p>
    <w:p w14:paraId="60947209" w14:textId="77777777" w:rsidR="001068B9" w:rsidRDefault="001068B9" w:rsidP="00E00317">
      <w:pPr>
        <w:spacing w:before="240" w:after="240" w:line="480" w:lineRule="auto"/>
        <w:rPr>
          <w:rFonts w:ascii="Arial" w:eastAsia="Times New Roman" w:hAnsi="Arial" w:cs="Arial"/>
          <w:color w:val="000000"/>
          <w:sz w:val="24"/>
          <w:szCs w:val="24"/>
          <w:u w:val="single"/>
          <w:lang w:eastAsia="en-GB"/>
        </w:rPr>
      </w:pPr>
    </w:p>
    <w:p w14:paraId="1A2905C0" w14:textId="77777777" w:rsidR="0077055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u w:val="single"/>
          <w:lang w:eastAsia="en-GB"/>
        </w:rPr>
        <w:t>1.1 Introduction </w:t>
      </w:r>
    </w:p>
    <w:p w14:paraId="543E3B66" w14:textId="28FE952D"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The aim of this dissertation is to explore societ</w:t>
      </w:r>
      <w:r w:rsidR="00337288">
        <w:rPr>
          <w:rFonts w:ascii="Arial" w:eastAsia="Times New Roman" w:hAnsi="Arial" w:cs="Arial"/>
          <w:color w:val="000000"/>
          <w:sz w:val="24"/>
          <w:szCs w:val="24"/>
          <w:lang w:eastAsia="en-GB"/>
        </w:rPr>
        <w:t>y’s</w:t>
      </w:r>
      <w:r w:rsidRPr="00C92DB9">
        <w:rPr>
          <w:rFonts w:ascii="Arial" w:eastAsia="Times New Roman" w:hAnsi="Arial" w:cs="Arial"/>
          <w:color w:val="000000"/>
          <w:sz w:val="24"/>
          <w:szCs w:val="24"/>
          <w:lang w:eastAsia="en-GB"/>
        </w:rPr>
        <w:t xml:space="preserve"> perception on the reintroduction of the death penalty back into the United Kingdom Criminal Justice System. This chapter will therefore provide the following:</w:t>
      </w:r>
    </w:p>
    <w:p w14:paraId="7279957D" w14:textId="77777777" w:rsidR="00C92DB9" w:rsidRPr="00C92DB9" w:rsidRDefault="00C92DB9" w:rsidP="00E00317">
      <w:pPr>
        <w:numPr>
          <w:ilvl w:val="0"/>
          <w:numId w:val="1"/>
        </w:numPr>
        <w:spacing w:before="240" w:after="0" w:line="480" w:lineRule="auto"/>
        <w:textAlignment w:val="baseline"/>
        <w:rPr>
          <w:rFonts w:ascii="Arial" w:eastAsia="Times New Roman" w:hAnsi="Arial" w:cs="Arial"/>
          <w:color w:val="000000"/>
          <w:sz w:val="24"/>
          <w:szCs w:val="24"/>
          <w:lang w:eastAsia="en-GB"/>
        </w:rPr>
      </w:pPr>
      <w:r w:rsidRPr="00C92DB9">
        <w:rPr>
          <w:rFonts w:ascii="Arial" w:eastAsia="Times New Roman" w:hAnsi="Arial" w:cs="Arial"/>
          <w:color w:val="000000"/>
          <w:sz w:val="24"/>
          <w:szCs w:val="24"/>
          <w:lang w:eastAsia="en-GB"/>
        </w:rPr>
        <w:t>An historic overview of the death penalty in the United Kingdom.</w:t>
      </w:r>
    </w:p>
    <w:p w14:paraId="3D68C9A8" w14:textId="77777777" w:rsidR="00C92DB9" w:rsidRPr="00C92DB9" w:rsidRDefault="00C92DB9" w:rsidP="00E00317">
      <w:pPr>
        <w:numPr>
          <w:ilvl w:val="0"/>
          <w:numId w:val="1"/>
        </w:numPr>
        <w:spacing w:after="0" w:line="480" w:lineRule="auto"/>
        <w:textAlignment w:val="baseline"/>
        <w:rPr>
          <w:rFonts w:ascii="Arial" w:eastAsia="Times New Roman" w:hAnsi="Arial" w:cs="Arial"/>
          <w:color w:val="000000"/>
          <w:sz w:val="24"/>
          <w:szCs w:val="24"/>
          <w:lang w:eastAsia="en-GB"/>
        </w:rPr>
      </w:pPr>
      <w:r w:rsidRPr="00C92DB9">
        <w:rPr>
          <w:rFonts w:ascii="Arial" w:eastAsia="Times New Roman" w:hAnsi="Arial" w:cs="Arial"/>
          <w:color w:val="000000"/>
          <w:sz w:val="24"/>
          <w:szCs w:val="24"/>
          <w:lang w:eastAsia="en-GB"/>
        </w:rPr>
        <w:t>An overview of the dissertation research focus.</w:t>
      </w:r>
    </w:p>
    <w:p w14:paraId="780D0593" w14:textId="20BCF115" w:rsidR="00C92DB9" w:rsidRPr="00C92DB9" w:rsidRDefault="00C92DB9" w:rsidP="00E00317">
      <w:pPr>
        <w:numPr>
          <w:ilvl w:val="0"/>
          <w:numId w:val="1"/>
        </w:numPr>
        <w:spacing w:after="0" w:line="480" w:lineRule="auto"/>
        <w:textAlignment w:val="baseline"/>
        <w:rPr>
          <w:rFonts w:ascii="Arial" w:eastAsia="Times New Roman" w:hAnsi="Arial" w:cs="Arial"/>
          <w:color w:val="000000"/>
          <w:sz w:val="24"/>
          <w:szCs w:val="24"/>
          <w:lang w:eastAsia="en-GB"/>
        </w:rPr>
      </w:pPr>
      <w:r w:rsidRPr="00C92DB9">
        <w:rPr>
          <w:rFonts w:ascii="Arial" w:eastAsia="Times New Roman" w:hAnsi="Arial" w:cs="Arial"/>
          <w:color w:val="000000"/>
          <w:sz w:val="24"/>
          <w:szCs w:val="24"/>
          <w:lang w:eastAsia="en-GB"/>
        </w:rPr>
        <w:t xml:space="preserve">An overview of the research </w:t>
      </w:r>
      <w:r w:rsidR="00F61FFB" w:rsidRPr="00E00317">
        <w:rPr>
          <w:rFonts w:ascii="Arial" w:eastAsia="Times New Roman" w:hAnsi="Arial" w:cs="Arial"/>
          <w:color w:val="000000"/>
          <w:sz w:val="24"/>
          <w:szCs w:val="24"/>
          <w:lang w:eastAsia="en-GB"/>
        </w:rPr>
        <w:t>aims</w:t>
      </w:r>
      <w:r w:rsidRPr="00C92DB9">
        <w:rPr>
          <w:rFonts w:ascii="Arial" w:eastAsia="Times New Roman" w:hAnsi="Arial" w:cs="Arial"/>
          <w:color w:val="000000"/>
          <w:sz w:val="24"/>
          <w:szCs w:val="24"/>
          <w:lang w:eastAsia="en-GB"/>
        </w:rPr>
        <w:t xml:space="preserve"> objectives and rationale.</w:t>
      </w:r>
    </w:p>
    <w:p w14:paraId="269BC68C" w14:textId="670A2CED" w:rsidR="00C92DB9" w:rsidRPr="00C92DB9" w:rsidRDefault="00C92DB9" w:rsidP="00E00317">
      <w:pPr>
        <w:numPr>
          <w:ilvl w:val="0"/>
          <w:numId w:val="1"/>
        </w:numPr>
        <w:spacing w:after="240" w:line="480" w:lineRule="auto"/>
        <w:textAlignment w:val="baseline"/>
        <w:rPr>
          <w:rFonts w:ascii="Arial" w:eastAsia="Times New Roman" w:hAnsi="Arial" w:cs="Arial"/>
          <w:color w:val="000000"/>
          <w:sz w:val="24"/>
          <w:szCs w:val="24"/>
          <w:lang w:eastAsia="en-GB"/>
        </w:rPr>
      </w:pPr>
      <w:r w:rsidRPr="00C92DB9">
        <w:rPr>
          <w:rFonts w:ascii="Arial" w:eastAsia="Times New Roman" w:hAnsi="Arial" w:cs="Arial"/>
          <w:color w:val="000000"/>
          <w:sz w:val="24"/>
          <w:szCs w:val="24"/>
          <w:lang w:eastAsia="en-GB"/>
        </w:rPr>
        <w:t>An overview of the research methods used for completion.</w:t>
      </w:r>
    </w:p>
    <w:p w14:paraId="411CC34C" w14:textId="77777777"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 </w:t>
      </w:r>
    </w:p>
    <w:p w14:paraId="077D1DAB" w14:textId="7B164DEF" w:rsidR="00C92DB9" w:rsidRDefault="00C92DB9" w:rsidP="00E00317">
      <w:pPr>
        <w:spacing w:before="240" w:after="240" w:line="480" w:lineRule="auto"/>
        <w:rPr>
          <w:rFonts w:ascii="Arial" w:eastAsia="Times New Roman" w:hAnsi="Arial" w:cs="Arial"/>
          <w:color w:val="000000"/>
          <w:sz w:val="24"/>
          <w:szCs w:val="24"/>
          <w:u w:val="single"/>
          <w:lang w:eastAsia="en-GB"/>
        </w:rPr>
      </w:pPr>
      <w:r w:rsidRPr="00C92DB9">
        <w:rPr>
          <w:rFonts w:ascii="Arial" w:eastAsia="Times New Roman" w:hAnsi="Arial" w:cs="Arial"/>
          <w:color w:val="000000"/>
          <w:sz w:val="24"/>
          <w:szCs w:val="24"/>
          <w:u w:val="single"/>
          <w:lang w:eastAsia="en-GB"/>
        </w:rPr>
        <w:t>1.2 Background</w:t>
      </w:r>
    </w:p>
    <w:p w14:paraId="65E7E18A" w14:textId="68178B1F"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 xml:space="preserve">Capital punishment, namely the death penalty,  is a state-sanctioned act whereby an individual can be legally sentenced to death as a form of punishment for the committal of certain crimes (Hood, 2021). It is believed that the laws sanctioning the use of the death penalty as a form of punishment were established as far back as eighteenth-century B.C in the code of King Hammurabi of Babylon. The Law, at that time, codified the use of the death penalty for the committal of twenty-five different crimes (Death Penalty Information Centre, 2021). In the United Kingdom, although the death penalty had been in use throughout its history, the early eighteenth century saw the introduction of the Waltham Black Act 1723, a system better known as the ‘bloody code’ which made over 200 crimes, many of which were trivial, punishable by </w:t>
      </w:r>
      <w:r w:rsidRPr="00C92DB9">
        <w:rPr>
          <w:rFonts w:ascii="Arial" w:eastAsia="Times New Roman" w:hAnsi="Arial" w:cs="Arial"/>
          <w:color w:val="000000"/>
          <w:sz w:val="24"/>
          <w:szCs w:val="24"/>
          <w:lang w:eastAsia="en-GB"/>
        </w:rPr>
        <w:lastRenderedPageBreak/>
        <w:t xml:space="preserve">death such as the cutting down of a tree (King and Ward, 2015). The purpose of its introduction sought to act as a clear deterrent, anybody found to be breaking the law would face severe retribution through the implementation of barbaric methods </w:t>
      </w:r>
      <w:r w:rsidR="00900F7C">
        <w:rPr>
          <w:rFonts w:ascii="Arial" w:eastAsia="Times New Roman" w:hAnsi="Arial" w:cs="Arial"/>
          <w:color w:val="000000"/>
          <w:sz w:val="24"/>
          <w:szCs w:val="24"/>
          <w:lang w:eastAsia="en-GB"/>
        </w:rPr>
        <w:t>for example</w:t>
      </w:r>
      <w:r w:rsidRPr="00C92DB9">
        <w:rPr>
          <w:rFonts w:ascii="Arial" w:eastAsia="Times New Roman" w:hAnsi="Arial" w:cs="Arial"/>
          <w:color w:val="000000"/>
          <w:sz w:val="24"/>
          <w:szCs w:val="24"/>
          <w:lang w:eastAsia="en-GB"/>
        </w:rPr>
        <w:t xml:space="preserve"> hanging, death with dissection, hanging in chains or drawn and quartered (Old Bailey, 2018). Executions would be made into public events to warn others to remain law abiding citizens and it is believed that thousands would congregate to watch the spectacle with the crowd cheering and or booing as the execution took place. Since many of the crimes punishable by death were so trivial, many juries would not convict offenders unless the crime committed was a serious one. Capital punishment laws were reformed numerous times over the years and by the late nineteenth century only four crimes remained punishable by death: high treason, arson in the Royal Dockyards, piracy with violence and finally, murder (Knowles,2015).</w:t>
      </w:r>
    </w:p>
    <w:p w14:paraId="0BC462B9" w14:textId="77777777"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 </w:t>
      </w:r>
    </w:p>
    <w:p w14:paraId="080C02CA" w14:textId="48FF7A5C"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There were a number of high-profile cases during the 1950’s, namely that of Timothy Evans who was executed for a crime that he did not commit and Ruth Ellis who killed her lover having endured what is now better understood as a form of domestic abuse. Although there was no doubt Ellis was guilty of the crime, public sympathy toward Ellis grew with thousands signing a petition in favour of a reprieve. Efforts to save Ellis from the death penalty failed which, in turn, cast doubt on the effectiveness of the death penalty to serve out justice in the public’s minds and thus, demand within society for its abolishment gathered pace (Knowles, 2015). The death penalty for capital murder was eventually abolished in 1965 with the introduction of The Murder (Abolition of Death Penalty) Act</w:t>
      </w:r>
      <w:r w:rsidR="00424DA9">
        <w:rPr>
          <w:rFonts w:ascii="Arial" w:eastAsia="Times New Roman" w:hAnsi="Arial" w:cs="Arial"/>
          <w:color w:val="000000"/>
          <w:sz w:val="24"/>
          <w:szCs w:val="24"/>
          <w:lang w:eastAsia="en-GB"/>
        </w:rPr>
        <w:t xml:space="preserve"> 1965</w:t>
      </w:r>
      <w:r w:rsidRPr="00C92DB9">
        <w:rPr>
          <w:rFonts w:ascii="Arial" w:eastAsia="Times New Roman" w:hAnsi="Arial" w:cs="Arial"/>
          <w:color w:val="000000"/>
          <w:sz w:val="24"/>
          <w:szCs w:val="24"/>
          <w:lang w:eastAsia="en-GB"/>
        </w:rPr>
        <w:t xml:space="preserve">. However, the death penalty </w:t>
      </w:r>
      <w:r w:rsidRPr="00C92DB9">
        <w:rPr>
          <w:rFonts w:ascii="Arial" w:eastAsia="Times New Roman" w:hAnsi="Arial" w:cs="Arial"/>
          <w:color w:val="000000"/>
          <w:sz w:val="24"/>
          <w:szCs w:val="24"/>
          <w:lang w:eastAsia="en-GB"/>
        </w:rPr>
        <w:lastRenderedPageBreak/>
        <w:t xml:space="preserve">remained in place as a form of punishment for the remaining three crimes: High treason, Arson in the Royal Dockyards and Piracy with violence until its complete abolishment in 1998 with the introduction of the Crime and Disorder Act 1998 (Brown, 2015) and the Human Rights Act 1998 which forbids the use of capital punishment for any reason under Protocol 13, Article 1 (Equality and Human Rights Commission, 2021). Under the new laws, capital punishment (Death Penalty) was replaced by life imprisonment </w:t>
      </w:r>
      <w:r w:rsidR="001B760E">
        <w:rPr>
          <w:rFonts w:ascii="Arial" w:eastAsia="Times New Roman" w:hAnsi="Arial" w:cs="Arial"/>
          <w:color w:val="000000"/>
          <w:sz w:val="24"/>
          <w:szCs w:val="24"/>
          <w:lang w:eastAsia="en-GB"/>
        </w:rPr>
        <w:t xml:space="preserve">(Murder </w:t>
      </w:r>
      <w:r w:rsidRPr="00C92DB9">
        <w:rPr>
          <w:rFonts w:ascii="Arial" w:eastAsia="Times New Roman" w:hAnsi="Arial" w:cs="Arial"/>
          <w:color w:val="000000"/>
          <w:sz w:val="24"/>
          <w:szCs w:val="24"/>
          <w:lang w:eastAsia="en-GB"/>
        </w:rPr>
        <w:t>(</w:t>
      </w:r>
      <w:r w:rsidR="001B760E">
        <w:rPr>
          <w:rFonts w:ascii="Arial" w:eastAsia="Times New Roman" w:hAnsi="Arial" w:cs="Arial"/>
          <w:color w:val="000000"/>
          <w:sz w:val="24"/>
          <w:szCs w:val="24"/>
          <w:lang w:eastAsia="en-GB"/>
        </w:rPr>
        <w:t>Abolition</w:t>
      </w:r>
      <w:r w:rsidR="00A04A52">
        <w:rPr>
          <w:rFonts w:ascii="Arial" w:eastAsia="Times New Roman" w:hAnsi="Arial" w:cs="Arial"/>
          <w:color w:val="000000"/>
          <w:sz w:val="24"/>
          <w:szCs w:val="24"/>
          <w:lang w:eastAsia="en-GB"/>
        </w:rPr>
        <w:t xml:space="preserve"> of the Death Penalty</w:t>
      </w:r>
      <w:r w:rsidRPr="00C92DB9">
        <w:rPr>
          <w:rFonts w:ascii="Arial" w:eastAsia="Times New Roman" w:hAnsi="Arial" w:cs="Arial"/>
          <w:color w:val="000000"/>
          <w:sz w:val="24"/>
          <w:szCs w:val="24"/>
          <w:lang w:eastAsia="en-GB"/>
        </w:rPr>
        <w:t>)</w:t>
      </w:r>
      <w:r w:rsidR="00A04A52">
        <w:rPr>
          <w:rFonts w:ascii="Arial" w:eastAsia="Times New Roman" w:hAnsi="Arial" w:cs="Arial"/>
          <w:color w:val="000000"/>
          <w:sz w:val="24"/>
          <w:szCs w:val="24"/>
          <w:lang w:eastAsia="en-GB"/>
        </w:rPr>
        <w:t xml:space="preserve"> Act</w:t>
      </w:r>
      <w:r w:rsidR="003D5702">
        <w:rPr>
          <w:rFonts w:ascii="Arial" w:eastAsia="Times New Roman" w:hAnsi="Arial" w:cs="Arial"/>
          <w:color w:val="000000"/>
          <w:sz w:val="24"/>
          <w:szCs w:val="24"/>
          <w:lang w:eastAsia="en-GB"/>
        </w:rPr>
        <w:t xml:space="preserve"> 1965)</w:t>
      </w:r>
      <w:r w:rsidR="00A04A52">
        <w:rPr>
          <w:rFonts w:ascii="Arial" w:eastAsia="Times New Roman" w:hAnsi="Arial" w:cs="Arial"/>
          <w:color w:val="000000"/>
          <w:sz w:val="24"/>
          <w:szCs w:val="24"/>
          <w:lang w:eastAsia="en-GB"/>
        </w:rPr>
        <w:t xml:space="preserve"> </w:t>
      </w:r>
      <w:r w:rsidRPr="00C92DB9">
        <w:rPr>
          <w:rFonts w:ascii="Arial" w:eastAsia="Times New Roman" w:hAnsi="Arial" w:cs="Arial"/>
          <w:color w:val="000000"/>
          <w:sz w:val="24"/>
          <w:szCs w:val="24"/>
          <w:lang w:eastAsia="en-GB"/>
        </w:rPr>
        <w:t>.</w:t>
      </w:r>
    </w:p>
    <w:p w14:paraId="26B73FA4" w14:textId="77777777" w:rsidR="009C34E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 </w:t>
      </w:r>
    </w:p>
    <w:p w14:paraId="6E5ECA79" w14:textId="5FCBC0FB"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u w:val="single"/>
          <w:lang w:eastAsia="en-GB"/>
        </w:rPr>
        <w:t>1.3 Research focus</w:t>
      </w:r>
    </w:p>
    <w:p w14:paraId="458A6D62" w14:textId="2A2D8F78"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Since its abolition debate between those in favour of the reinstatement of capital punishment and those who oppose it have continued to rumble on (Flanagan, 2015) with the latest YouGov poll in 2019 finding that over seventy percent of the Britons surveyed felt that sentences handed down for certain crimes were not tough enough, with over half citing that they were in favour of the death penalty (Ibbetson, 2019) indicating that support for the reintroduction of the death penalty is increasing. Following the murder of Sarah Payne in 2000 the tabloid newspaper, the News of The World, through Ipsos Mori</w:t>
      </w:r>
      <w:r w:rsidR="002E7154">
        <w:rPr>
          <w:rFonts w:ascii="Arial" w:eastAsia="Times New Roman" w:hAnsi="Arial" w:cs="Arial"/>
          <w:color w:val="000000"/>
          <w:sz w:val="24"/>
          <w:szCs w:val="24"/>
          <w:lang w:eastAsia="en-GB"/>
        </w:rPr>
        <w:t xml:space="preserve">, </w:t>
      </w:r>
      <w:r w:rsidRPr="00C92DB9">
        <w:rPr>
          <w:rFonts w:ascii="Arial" w:eastAsia="Times New Roman" w:hAnsi="Arial" w:cs="Arial"/>
          <w:color w:val="000000"/>
          <w:sz w:val="24"/>
          <w:szCs w:val="24"/>
          <w:lang w:eastAsia="en-GB"/>
        </w:rPr>
        <w:t>conducted a public poll which asked its readers to select the appropriate punishment for child murderers (Ipsos Mori, 2002). Over half of those who took part selected the death penalty. A year or so later, Ipsos Mori (2002) conducted a similar poll</w:t>
      </w:r>
      <w:r w:rsidR="0045365F">
        <w:rPr>
          <w:rFonts w:ascii="Arial" w:eastAsia="Times New Roman" w:hAnsi="Arial" w:cs="Arial"/>
          <w:color w:val="000000"/>
          <w:sz w:val="24"/>
          <w:szCs w:val="24"/>
          <w:lang w:eastAsia="en-GB"/>
        </w:rPr>
        <w:t>,</w:t>
      </w:r>
      <w:r w:rsidRPr="00C92DB9">
        <w:rPr>
          <w:rFonts w:ascii="Arial" w:eastAsia="Times New Roman" w:hAnsi="Arial" w:cs="Arial"/>
          <w:color w:val="000000"/>
          <w:sz w:val="24"/>
          <w:szCs w:val="24"/>
          <w:lang w:eastAsia="en-GB"/>
        </w:rPr>
        <w:t xml:space="preserve"> however, less than half of the participants selected the death penalty for child murderers indicating a decline in support of the death penalty as a form of legal punishment. </w:t>
      </w:r>
      <w:r w:rsidR="007F42A8">
        <w:rPr>
          <w:rFonts w:ascii="Arial" w:eastAsia="Times New Roman" w:hAnsi="Arial" w:cs="Arial"/>
          <w:color w:val="000000"/>
          <w:sz w:val="24"/>
          <w:szCs w:val="24"/>
          <w:lang w:eastAsia="en-GB"/>
        </w:rPr>
        <w:t>Furthermore</w:t>
      </w:r>
      <w:r w:rsidRPr="00C92DB9">
        <w:rPr>
          <w:rFonts w:ascii="Arial" w:eastAsia="Times New Roman" w:hAnsi="Arial" w:cs="Arial"/>
          <w:color w:val="000000"/>
          <w:sz w:val="24"/>
          <w:szCs w:val="24"/>
          <w:lang w:eastAsia="en-GB"/>
        </w:rPr>
        <w:t xml:space="preserve">, following the murder of two girls by Ian Huntly in 2003 a YouGov (2003) poll found that support for the death penalty for the murder of a child increased to sixty seven percent. Flanagan (2015) argues </w:t>
      </w:r>
      <w:r w:rsidRPr="00C92DB9">
        <w:rPr>
          <w:rFonts w:ascii="Arial" w:eastAsia="Times New Roman" w:hAnsi="Arial" w:cs="Arial"/>
          <w:color w:val="000000"/>
          <w:sz w:val="24"/>
          <w:szCs w:val="24"/>
          <w:lang w:eastAsia="en-GB"/>
        </w:rPr>
        <w:lastRenderedPageBreak/>
        <w:t>that support for the reinstatement of the death penalty peaks following the appearance of high-profile events such as the murder of an innocent person or a terrorist attack, in the media. A report conducted by Marsh et al (2019) found that public confidence in the Criminal Justice Systems’ ability to act fairly and effectively towards offenders was mixed with the majority stating that sentences were far too lenient. Qualitative discussions conducted by Marsh et al (2019) found that the media was, in part, responsible for perpetuating the message to the public that sentences were excessively lenient. Bandes (2004) argues as many people within society have not experienced or encountered the Criminal Justice System directly, much of what people know or learn about crime, sentencing and the workings of the Criminal Justice System comes from the media thus, giving the media the opportunity and potential to shape societ</w:t>
      </w:r>
      <w:r w:rsidR="006A4619">
        <w:rPr>
          <w:rFonts w:ascii="Arial" w:eastAsia="Times New Roman" w:hAnsi="Arial" w:cs="Arial"/>
          <w:color w:val="000000"/>
          <w:sz w:val="24"/>
          <w:szCs w:val="24"/>
          <w:lang w:eastAsia="en-GB"/>
        </w:rPr>
        <w:t>y’s</w:t>
      </w:r>
      <w:r w:rsidRPr="00C92DB9">
        <w:rPr>
          <w:rFonts w:ascii="Arial" w:eastAsia="Times New Roman" w:hAnsi="Arial" w:cs="Arial"/>
          <w:color w:val="000000"/>
          <w:sz w:val="24"/>
          <w:szCs w:val="24"/>
          <w:lang w:eastAsia="en-GB"/>
        </w:rPr>
        <w:t xml:space="preserve"> opinions on justice and punishment which could explain the rise in support from the public for the reintroduction of the death penalty. It could be argued that support for the reintroduction of the death penalty is increasing due to societies lack of understanding on how the Criminal Justice System operates and this lack of understanding coupled with the influence of the media, is leading to the rise in support for its reintroduction as a form of punishment. Emerging issues that surround the death penalty and its possible reintroduction are vast with little to no attention drawn to the potential of miscarriages of justice or the breaching of Human Rights if the death penalty were to be reintroduced.</w:t>
      </w:r>
    </w:p>
    <w:p w14:paraId="6A9311F4" w14:textId="77777777" w:rsidR="00C92DB9" w:rsidRPr="00C92DB9" w:rsidRDefault="00C92DB9" w:rsidP="00E00317">
      <w:pPr>
        <w:spacing w:after="240" w:line="480" w:lineRule="auto"/>
        <w:rPr>
          <w:rFonts w:ascii="Arial" w:eastAsia="Times New Roman" w:hAnsi="Arial" w:cs="Arial"/>
          <w:sz w:val="24"/>
          <w:szCs w:val="24"/>
          <w:lang w:eastAsia="en-GB"/>
        </w:rPr>
      </w:pPr>
    </w:p>
    <w:p w14:paraId="77C72AEB" w14:textId="77777777" w:rsidR="00BB5D1A" w:rsidRDefault="00BB5D1A" w:rsidP="00E00317">
      <w:pPr>
        <w:spacing w:before="240" w:after="240" w:line="480" w:lineRule="auto"/>
        <w:rPr>
          <w:rFonts w:ascii="Arial" w:eastAsia="Times New Roman" w:hAnsi="Arial" w:cs="Arial"/>
          <w:color w:val="000000"/>
          <w:sz w:val="24"/>
          <w:szCs w:val="24"/>
          <w:u w:val="single"/>
          <w:lang w:eastAsia="en-GB"/>
        </w:rPr>
      </w:pPr>
    </w:p>
    <w:p w14:paraId="4FB5EA8F" w14:textId="77777777" w:rsidR="00632C63" w:rsidRDefault="00632C63" w:rsidP="00E00317">
      <w:pPr>
        <w:spacing w:before="240" w:after="240" w:line="480" w:lineRule="auto"/>
        <w:rPr>
          <w:rFonts w:ascii="Arial" w:eastAsia="Times New Roman" w:hAnsi="Arial" w:cs="Arial"/>
          <w:color w:val="000000"/>
          <w:sz w:val="24"/>
          <w:szCs w:val="24"/>
          <w:u w:val="single"/>
          <w:lang w:eastAsia="en-GB"/>
        </w:rPr>
      </w:pPr>
    </w:p>
    <w:p w14:paraId="2724B72D" w14:textId="05EF7DB3"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u w:val="single"/>
          <w:lang w:eastAsia="en-GB"/>
        </w:rPr>
        <w:lastRenderedPageBreak/>
        <w:t>1.4 Aims and Objectives</w:t>
      </w:r>
    </w:p>
    <w:p w14:paraId="469404A7" w14:textId="77777777"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The overall aim of this research is to establish society's perception of the reintroduction of the death penalty back into the UK Criminal Justice System. To achieve this, this research study will have the following objectives:</w:t>
      </w:r>
    </w:p>
    <w:p w14:paraId="37834333" w14:textId="77777777"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 </w:t>
      </w:r>
    </w:p>
    <w:p w14:paraId="41B5CEC6" w14:textId="279A7EED" w:rsidR="00C92DB9" w:rsidRPr="00C92DB9" w:rsidRDefault="00C92DB9" w:rsidP="00E00317">
      <w:pPr>
        <w:spacing w:before="240" w:after="240" w:line="480" w:lineRule="auto"/>
        <w:ind w:left="720"/>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1). Identify societ</w:t>
      </w:r>
      <w:r w:rsidR="009E2C37">
        <w:rPr>
          <w:rFonts w:ascii="Arial" w:eastAsia="Times New Roman" w:hAnsi="Arial" w:cs="Arial"/>
          <w:color w:val="000000"/>
          <w:sz w:val="24"/>
          <w:szCs w:val="24"/>
          <w:lang w:eastAsia="en-GB"/>
        </w:rPr>
        <w:t>y’s</w:t>
      </w:r>
      <w:r w:rsidRPr="00C92DB9">
        <w:rPr>
          <w:rFonts w:ascii="Arial" w:eastAsia="Times New Roman" w:hAnsi="Arial" w:cs="Arial"/>
          <w:color w:val="000000"/>
          <w:sz w:val="24"/>
          <w:szCs w:val="24"/>
          <w:lang w:eastAsia="en-GB"/>
        </w:rPr>
        <w:t xml:space="preserve"> views on the death penalty, namely, for or against and their reasons for the beliefs held.</w:t>
      </w:r>
    </w:p>
    <w:p w14:paraId="76CA5433" w14:textId="77777777" w:rsidR="00C92DB9" w:rsidRPr="00C92DB9" w:rsidRDefault="00C92DB9" w:rsidP="00E00317">
      <w:pPr>
        <w:spacing w:before="240" w:after="240" w:line="480" w:lineRule="auto"/>
        <w:ind w:left="780"/>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2). Explore if society's views are influenced by the media.</w:t>
      </w:r>
    </w:p>
    <w:p w14:paraId="4B0D134D" w14:textId="77777777" w:rsidR="00C92DB9" w:rsidRPr="00C92DB9" w:rsidRDefault="00C92DB9" w:rsidP="00E00317">
      <w:pPr>
        <w:spacing w:before="240" w:after="240" w:line="480" w:lineRule="auto"/>
        <w:ind w:left="720"/>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3). Investigate if society believes the Criminal Justice System punishes offenders enough compared to the crime committed</w:t>
      </w:r>
    </w:p>
    <w:p w14:paraId="4FAA44AB" w14:textId="528A2ADD" w:rsidR="00C92DB9" w:rsidRPr="00C92DB9" w:rsidRDefault="00C92DB9" w:rsidP="00E00317">
      <w:pPr>
        <w:spacing w:before="240" w:after="240" w:line="480" w:lineRule="auto"/>
        <w:ind w:left="780"/>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 xml:space="preserve">4). Evaluate the impact of the death penalty on the committal of crimes </w:t>
      </w:r>
      <w:r w:rsidR="00EA7F34">
        <w:rPr>
          <w:rFonts w:ascii="Arial" w:eastAsia="Times New Roman" w:hAnsi="Arial" w:cs="Arial"/>
          <w:color w:val="000000"/>
          <w:sz w:val="24"/>
          <w:szCs w:val="24"/>
          <w:lang w:eastAsia="en-GB"/>
        </w:rPr>
        <w:t>for example</w:t>
      </w:r>
      <w:r w:rsidRPr="00C92DB9">
        <w:rPr>
          <w:rFonts w:ascii="Arial" w:eastAsia="Times New Roman" w:hAnsi="Arial" w:cs="Arial"/>
          <w:color w:val="000000"/>
          <w:sz w:val="24"/>
          <w:szCs w:val="24"/>
          <w:lang w:eastAsia="en-GB"/>
        </w:rPr>
        <w:t>, is it viewed as a deterrent</w:t>
      </w:r>
    </w:p>
    <w:p w14:paraId="521929D7" w14:textId="77777777" w:rsidR="00C92DB9" w:rsidRPr="00C92DB9" w:rsidRDefault="00C92DB9" w:rsidP="00E00317">
      <w:pPr>
        <w:spacing w:after="0" w:line="480" w:lineRule="auto"/>
        <w:rPr>
          <w:rFonts w:ascii="Arial" w:eastAsia="Times New Roman" w:hAnsi="Arial" w:cs="Arial"/>
          <w:sz w:val="24"/>
          <w:szCs w:val="24"/>
          <w:lang w:eastAsia="en-GB"/>
        </w:rPr>
      </w:pPr>
    </w:p>
    <w:p w14:paraId="2A66EF27" w14:textId="77777777"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u w:val="single"/>
          <w:lang w:eastAsia="en-GB"/>
        </w:rPr>
        <w:t>1.5 Research Rationale </w:t>
      </w:r>
    </w:p>
    <w:p w14:paraId="3808421A" w14:textId="77777777" w:rsidR="00E23C6D"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There is a distinct lack of research available on the topic of the death penalty in the United Kingdom. Although opinion polls have been conducted in recent years which have asked its participants to state their support or opposition to its reintroduction, no literature or opinion polls explore the reasons why participants have these opinions, highlighting a gap in the understanding of this phenomena. It is therefore hoped that exploring the ‘why’ aspect of the death penalty question will contribute to understanding the objectives of this research.</w:t>
      </w:r>
    </w:p>
    <w:p w14:paraId="2592893E" w14:textId="010BAD69"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u w:val="single"/>
          <w:lang w:eastAsia="en-GB"/>
        </w:rPr>
        <w:lastRenderedPageBreak/>
        <w:t>1.6 Methodology</w:t>
      </w:r>
    </w:p>
    <w:p w14:paraId="1BD1B5D2" w14:textId="5A2BAD22" w:rsidR="00C92DB9" w:rsidRPr="00E00317" w:rsidRDefault="00C92DB9" w:rsidP="00E00317">
      <w:pPr>
        <w:spacing w:before="240" w:after="240" w:line="480" w:lineRule="auto"/>
        <w:rPr>
          <w:rFonts w:ascii="Arial" w:eastAsia="Times New Roman" w:hAnsi="Arial" w:cs="Arial"/>
          <w:color w:val="000000"/>
          <w:sz w:val="24"/>
          <w:szCs w:val="24"/>
          <w:lang w:eastAsia="en-GB"/>
        </w:rPr>
      </w:pPr>
      <w:r w:rsidRPr="00C92DB9">
        <w:rPr>
          <w:rFonts w:ascii="Arial" w:eastAsia="Times New Roman" w:hAnsi="Arial" w:cs="Arial"/>
          <w:color w:val="000000"/>
          <w:sz w:val="24"/>
          <w:szCs w:val="24"/>
          <w:lang w:eastAsia="en-GB"/>
        </w:rPr>
        <w:t>Adopting the most appropriate methodology when conducting research is perhaps one of the most important aspects of a successful research study as it allows others to assess the validity and quality of the study’s findings as well as providing the reader with enough information to repeat the study (Springer, 2021). Although every effort will be made to provide a balanced and unbiased study to reduce the possibility of researcher bias, choosing the appropriate research method, coupled with the implementation of reflexivity can aid in reducing the possibility of researcher bias when interpreting the results.  However, it is important to highlight as this will be a lone person research study which will not be peer reviewed, it would be impossible to confidently state that all possibilities of researcher bias would be eliminated (Pannucci and Wilkins, 2010). It could be argued that due to the emotive nature of the subject matter it is simply too complex a topic to apply only one research method to, for this reason, the research will adopt a mixed methods approach, namely qualitative and quantitative approaches through the medium of an online questionnaire. The benefit of this approach may allow the researcher to build upon one form of data collection with that of another which could provide further depth of knowledge and, in turn, enhance reader confidence in the study’s findings (</w:t>
      </w:r>
      <w:r w:rsidRPr="00C92DB9">
        <w:rPr>
          <w:rFonts w:ascii="Arial" w:eastAsia="Times New Roman" w:hAnsi="Arial" w:cs="Arial"/>
          <w:color w:val="000000"/>
          <w:sz w:val="24"/>
          <w:szCs w:val="24"/>
          <w:shd w:val="clear" w:color="auto" w:fill="FFFFFF"/>
          <w:lang w:eastAsia="en-GB"/>
        </w:rPr>
        <w:t>Schoonenboom and Johnson, 2017)</w:t>
      </w:r>
      <w:r w:rsidRPr="00C92DB9">
        <w:rPr>
          <w:rFonts w:ascii="Arial" w:eastAsia="Times New Roman" w:hAnsi="Arial" w:cs="Arial"/>
          <w:color w:val="000000"/>
          <w:sz w:val="24"/>
          <w:szCs w:val="24"/>
          <w:lang w:eastAsia="en-GB"/>
        </w:rPr>
        <w:t xml:space="preserve">. An online questionnaire will be employed which will consist of multiple-choice questions. Some questions will have predetermined responses with additional space to add a comment and other questions will have no predetermined responses which will include an unlimited amount of space for participants to freely express their thoughts and feelings in their own words. It is beneficial when researching emotive topics to allow the participant to speak freely. Decorte et al (2019) argues allowing participants freedom to speak </w:t>
      </w:r>
      <w:r w:rsidRPr="00C92DB9">
        <w:rPr>
          <w:rFonts w:ascii="Arial" w:eastAsia="Times New Roman" w:hAnsi="Arial" w:cs="Arial"/>
          <w:color w:val="000000"/>
          <w:sz w:val="24"/>
          <w:szCs w:val="24"/>
          <w:lang w:eastAsia="en-GB"/>
        </w:rPr>
        <w:lastRenderedPageBreak/>
        <w:t>freely can help the researcher identify issues that are perhaps not addressed within the questionnaire. Online questionnaires will be utilised due to their ease of access and their ability to provide a level of anonymity to the participants. It is hoped that participants feel at ease sharing their personal thoughts (Regmi et al, 2016) which may not be deemed as ‘politically correct’ in today’s society and thus, provide a true reflection of their thoughts on the matter. The next chapter will explore the available literature connected to the objectives of this research study. </w:t>
      </w:r>
    </w:p>
    <w:p w14:paraId="589DC7AB" w14:textId="3801CE8D"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385DD27C" w14:textId="0260C208"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55005E5C" w14:textId="0A30C4C5"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0BF97FC7" w14:textId="7DA7B055"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2524B22E" w14:textId="0BD44796"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69CAF3CC" w14:textId="29F7BCB1"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200E9524" w14:textId="6A7C3A73"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3ADB4CB5" w14:textId="0A1A8A0F"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372F0DCF" w14:textId="2331860F"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1AEE8547" w14:textId="77777777" w:rsidR="004031F5" w:rsidRDefault="004031F5" w:rsidP="004031F5">
      <w:pPr>
        <w:spacing w:before="240" w:after="240" w:line="480" w:lineRule="auto"/>
        <w:rPr>
          <w:rFonts w:ascii="Arial" w:eastAsia="Times New Roman" w:hAnsi="Arial" w:cs="Arial"/>
          <w:color w:val="000000"/>
          <w:sz w:val="24"/>
          <w:szCs w:val="24"/>
          <w:lang w:eastAsia="en-GB"/>
        </w:rPr>
      </w:pPr>
    </w:p>
    <w:p w14:paraId="41A603B1" w14:textId="77777777" w:rsidR="00E23C6D" w:rsidRDefault="00E23C6D" w:rsidP="004031F5">
      <w:pPr>
        <w:spacing w:before="240" w:after="240" w:line="480" w:lineRule="auto"/>
        <w:jc w:val="center"/>
        <w:rPr>
          <w:rFonts w:ascii="Arial" w:eastAsia="Times New Roman" w:hAnsi="Arial" w:cs="Arial"/>
          <w:color w:val="000000"/>
          <w:sz w:val="24"/>
          <w:szCs w:val="24"/>
          <w:u w:val="single"/>
          <w:lang w:eastAsia="en-GB"/>
        </w:rPr>
      </w:pPr>
    </w:p>
    <w:p w14:paraId="271BA9AD" w14:textId="77777777" w:rsidR="00E23C6D" w:rsidRDefault="00E23C6D" w:rsidP="004031F5">
      <w:pPr>
        <w:spacing w:before="240" w:after="240" w:line="480" w:lineRule="auto"/>
        <w:jc w:val="center"/>
        <w:rPr>
          <w:rFonts w:ascii="Arial" w:eastAsia="Times New Roman" w:hAnsi="Arial" w:cs="Arial"/>
          <w:color w:val="000000"/>
          <w:sz w:val="24"/>
          <w:szCs w:val="24"/>
          <w:u w:val="single"/>
          <w:lang w:eastAsia="en-GB"/>
        </w:rPr>
      </w:pPr>
    </w:p>
    <w:p w14:paraId="7051B9CA" w14:textId="77777777" w:rsidR="00E23C6D" w:rsidRDefault="00E23C6D" w:rsidP="004031F5">
      <w:pPr>
        <w:spacing w:before="240" w:after="240" w:line="480" w:lineRule="auto"/>
        <w:jc w:val="center"/>
        <w:rPr>
          <w:rFonts w:ascii="Arial" w:eastAsia="Times New Roman" w:hAnsi="Arial" w:cs="Arial"/>
          <w:color w:val="000000"/>
          <w:sz w:val="24"/>
          <w:szCs w:val="24"/>
          <w:u w:val="single"/>
          <w:lang w:eastAsia="en-GB"/>
        </w:rPr>
      </w:pPr>
    </w:p>
    <w:p w14:paraId="7CD2F8D4" w14:textId="6B49265D" w:rsidR="00D275F1" w:rsidRPr="00D275F1" w:rsidRDefault="00D275F1" w:rsidP="004031F5">
      <w:pPr>
        <w:spacing w:before="240" w:after="240" w:line="480" w:lineRule="auto"/>
        <w:jc w:val="center"/>
        <w:rPr>
          <w:rFonts w:ascii="Arial" w:eastAsia="Times New Roman" w:hAnsi="Arial" w:cs="Arial"/>
          <w:sz w:val="24"/>
          <w:szCs w:val="24"/>
          <w:lang w:eastAsia="en-GB"/>
        </w:rPr>
      </w:pPr>
      <w:r w:rsidRPr="00D275F1">
        <w:rPr>
          <w:rFonts w:ascii="Arial" w:eastAsia="Times New Roman" w:hAnsi="Arial" w:cs="Arial"/>
          <w:color w:val="000000"/>
          <w:sz w:val="24"/>
          <w:szCs w:val="24"/>
          <w:u w:val="single"/>
          <w:lang w:eastAsia="en-GB"/>
        </w:rPr>
        <w:lastRenderedPageBreak/>
        <w:t>Chapter 2 Literature Review</w:t>
      </w:r>
    </w:p>
    <w:p w14:paraId="44A0E203"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6B0B76D0"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u w:val="single"/>
          <w:lang w:eastAsia="en-GB"/>
        </w:rPr>
        <w:t>2.1 Introduction</w:t>
      </w:r>
    </w:p>
    <w:p w14:paraId="31D9EEB8" w14:textId="780D48B8"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xml:space="preserve">This chapter will provide a brief overview of the arguments surrounding the death penalty. It will then go on to address each of the research objectives individually by exploring the available literature on the topic, </w:t>
      </w:r>
      <w:r w:rsidR="00DD704D" w:rsidRPr="00E00317">
        <w:rPr>
          <w:rFonts w:ascii="Arial" w:eastAsia="Times New Roman" w:hAnsi="Arial" w:cs="Arial"/>
          <w:color w:val="000000"/>
          <w:sz w:val="24"/>
          <w:szCs w:val="24"/>
          <w:lang w:eastAsia="en-GB"/>
        </w:rPr>
        <w:t>except for</w:t>
      </w:r>
      <w:r w:rsidRPr="00D275F1">
        <w:rPr>
          <w:rFonts w:ascii="Arial" w:eastAsia="Times New Roman" w:hAnsi="Arial" w:cs="Arial"/>
          <w:color w:val="000000"/>
          <w:sz w:val="24"/>
          <w:szCs w:val="24"/>
          <w:lang w:eastAsia="en-GB"/>
        </w:rPr>
        <w:t xml:space="preserve"> objective one and two, which will be combined. The chapter will then proceed to explore the common misconceptions of the death penalty, before concluding with a section that explores the emerging issues associated with the reintroduction of the death penalty.</w:t>
      </w:r>
    </w:p>
    <w:p w14:paraId="10A7C4B7" w14:textId="77777777" w:rsidR="00D275F1" w:rsidRPr="00D275F1" w:rsidRDefault="00D275F1" w:rsidP="00E00317">
      <w:pPr>
        <w:spacing w:after="0" w:line="480" w:lineRule="auto"/>
        <w:rPr>
          <w:rFonts w:ascii="Arial" w:eastAsia="Times New Roman" w:hAnsi="Arial" w:cs="Arial"/>
          <w:sz w:val="24"/>
          <w:szCs w:val="24"/>
          <w:lang w:eastAsia="en-GB"/>
        </w:rPr>
      </w:pPr>
    </w:p>
    <w:p w14:paraId="0F3258FB"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u w:val="single"/>
          <w:lang w:eastAsia="en-GB"/>
        </w:rPr>
        <w:t>2.2 Arguments </w:t>
      </w:r>
    </w:p>
    <w:p w14:paraId="198C4703" w14:textId="534E7F63"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The death penalty was abolished in England, Scotland, and Wales as a means of legal punishment for crimes such as murder, over fifty years ago. However, the topic has remained a contentious one between those who oppose its use</w:t>
      </w:r>
      <w:r w:rsidR="00B90755">
        <w:rPr>
          <w:rFonts w:ascii="Arial" w:eastAsia="Times New Roman" w:hAnsi="Arial" w:cs="Arial"/>
          <w:color w:val="000000"/>
          <w:sz w:val="24"/>
          <w:szCs w:val="24"/>
          <w:lang w:eastAsia="en-GB"/>
        </w:rPr>
        <w:t xml:space="preserve"> and </w:t>
      </w:r>
      <w:r w:rsidRPr="00D275F1">
        <w:rPr>
          <w:rFonts w:ascii="Arial" w:eastAsia="Times New Roman" w:hAnsi="Arial" w:cs="Arial"/>
          <w:color w:val="000000"/>
          <w:sz w:val="24"/>
          <w:szCs w:val="24"/>
          <w:lang w:eastAsia="en-GB"/>
        </w:rPr>
        <w:t>reinstatement and those who are proponents of its reinstatement back into the UK’s criminal justice system. Oppositionists such as Amnesty International (2021) argue that the death penalty is discriminatory targeting ‘the most vulnerable in society’ and that execution is a ‘final act’ whereby mistakes (Miscarriages of Justice) cannot be undone. Stearman (2007) argues, that for its supporters, the fact that the death penalty is absolute in its nature is its main strength which, in essence, is an ultimate punishment that removes the worst offenders from society permanently.</w:t>
      </w:r>
    </w:p>
    <w:p w14:paraId="358D0FEA"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7FA844F8" w14:textId="676C12FC"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u w:val="single"/>
          <w:lang w:eastAsia="en-GB"/>
        </w:rPr>
        <w:lastRenderedPageBreak/>
        <w:t>2.3 Identify societ</w:t>
      </w:r>
      <w:r w:rsidR="00C04FBF">
        <w:rPr>
          <w:rFonts w:ascii="Arial" w:eastAsia="Times New Roman" w:hAnsi="Arial" w:cs="Arial"/>
          <w:color w:val="000000"/>
          <w:sz w:val="24"/>
          <w:szCs w:val="24"/>
          <w:u w:val="single"/>
          <w:lang w:eastAsia="en-GB"/>
        </w:rPr>
        <w:t>y’s</w:t>
      </w:r>
      <w:r w:rsidRPr="00D275F1">
        <w:rPr>
          <w:rFonts w:ascii="Arial" w:eastAsia="Times New Roman" w:hAnsi="Arial" w:cs="Arial"/>
          <w:color w:val="000000"/>
          <w:sz w:val="24"/>
          <w:szCs w:val="24"/>
          <w:u w:val="single"/>
          <w:lang w:eastAsia="en-GB"/>
        </w:rPr>
        <w:t xml:space="preserve"> views on the death penalty, namely, for or against and their reasons for the beliefs held. </w:t>
      </w:r>
    </w:p>
    <w:p w14:paraId="756ACA70"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u w:val="single"/>
          <w:lang w:eastAsia="en-GB"/>
        </w:rPr>
        <w:t>2.4 To explore if society's views are Influenced by the media.</w:t>
      </w:r>
    </w:p>
    <w:p w14:paraId="1CB15557" w14:textId="05394C79"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xml:space="preserve">Flanagan (2010) argues that there has always been a demand for the death penalty in the UK since its abolishment which, they further argue, peaks following a high-profile event such as a terrorist attack or the slaying of innocent people for example children. The role of the mass media in today's society is to provide information to the masses, in essence, making the big wide world a much smaller accessible place. This in turn, provides the mass media with a significant ability to shape or influence public opinion with a narrative of their choice. This is often achieved by excessively sensationalising certain topics </w:t>
      </w:r>
      <w:r w:rsidR="00DD704D" w:rsidRPr="00E00317">
        <w:rPr>
          <w:rFonts w:ascii="Arial" w:eastAsia="Times New Roman" w:hAnsi="Arial" w:cs="Arial"/>
          <w:color w:val="000000"/>
          <w:sz w:val="24"/>
          <w:szCs w:val="24"/>
          <w:lang w:eastAsia="en-GB"/>
        </w:rPr>
        <w:t>to</w:t>
      </w:r>
      <w:r w:rsidRPr="00D275F1">
        <w:rPr>
          <w:rFonts w:ascii="Arial" w:eastAsia="Times New Roman" w:hAnsi="Arial" w:cs="Arial"/>
          <w:color w:val="000000"/>
          <w:sz w:val="24"/>
          <w:szCs w:val="24"/>
          <w:lang w:eastAsia="en-GB"/>
        </w:rPr>
        <w:t xml:space="preserve"> evoke emotion </w:t>
      </w:r>
      <w:r w:rsidR="008316E9">
        <w:rPr>
          <w:rFonts w:ascii="Arial" w:eastAsia="Times New Roman" w:hAnsi="Arial" w:cs="Arial"/>
          <w:color w:val="000000"/>
          <w:sz w:val="24"/>
          <w:szCs w:val="24"/>
          <w:lang w:eastAsia="en-GB"/>
        </w:rPr>
        <w:t>for example</w:t>
      </w:r>
      <w:r w:rsidRPr="00D275F1">
        <w:rPr>
          <w:rFonts w:ascii="Arial" w:eastAsia="Times New Roman" w:hAnsi="Arial" w:cs="Arial"/>
          <w:color w:val="000000"/>
          <w:sz w:val="24"/>
          <w:szCs w:val="24"/>
          <w:lang w:eastAsia="en-GB"/>
        </w:rPr>
        <w:t>, sympathy, fear or anxiety, in order to hook in their audience. The media agenda eventually seeps into the public’s everyday life and conversations thus, determining the topics of public discourse (</w:t>
      </w:r>
      <w:proofErr w:type="spellStart"/>
      <w:r w:rsidRPr="00D275F1">
        <w:rPr>
          <w:rFonts w:ascii="Arial" w:eastAsia="Times New Roman" w:hAnsi="Arial" w:cs="Arial"/>
          <w:color w:val="000000"/>
          <w:sz w:val="24"/>
          <w:szCs w:val="24"/>
          <w:lang w:eastAsia="en-GB"/>
        </w:rPr>
        <w:t>Chaiuk</w:t>
      </w:r>
      <w:proofErr w:type="spellEnd"/>
      <w:r w:rsidRPr="00D275F1">
        <w:rPr>
          <w:rFonts w:ascii="Arial" w:eastAsia="Times New Roman" w:hAnsi="Arial" w:cs="Arial"/>
          <w:color w:val="000000"/>
          <w:sz w:val="24"/>
          <w:szCs w:val="24"/>
          <w:lang w:eastAsia="en-GB"/>
        </w:rPr>
        <w:t xml:space="preserve"> and </w:t>
      </w:r>
      <w:proofErr w:type="spellStart"/>
      <w:r w:rsidRPr="00D275F1">
        <w:rPr>
          <w:rFonts w:ascii="Arial" w:eastAsia="Times New Roman" w:hAnsi="Arial" w:cs="Arial"/>
          <w:color w:val="000000"/>
          <w:sz w:val="24"/>
          <w:szCs w:val="24"/>
          <w:lang w:eastAsia="en-GB"/>
        </w:rPr>
        <w:t>Dunaieuska</w:t>
      </w:r>
      <w:proofErr w:type="spellEnd"/>
      <w:r w:rsidRPr="00D275F1">
        <w:rPr>
          <w:rFonts w:ascii="Arial" w:eastAsia="Times New Roman" w:hAnsi="Arial" w:cs="Arial"/>
          <w:color w:val="000000"/>
          <w:sz w:val="24"/>
          <w:szCs w:val="24"/>
          <w:lang w:eastAsia="en-GB"/>
        </w:rPr>
        <w:t>, 2020).  Bandes (2004) argues as many people have not experienced or encountered the Criminal Justice System much of what people know or learn about crime, sentencing and the workings of the Criminal Justice System comes from the media thus, giving the media the</w:t>
      </w:r>
      <w:r w:rsidR="009B016E" w:rsidRPr="00E00317">
        <w:rPr>
          <w:rFonts w:ascii="Arial" w:eastAsia="Times New Roman" w:hAnsi="Arial" w:cs="Arial"/>
          <w:color w:val="000000"/>
          <w:sz w:val="24"/>
          <w:szCs w:val="24"/>
          <w:lang w:eastAsia="en-GB"/>
        </w:rPr>
        <w:t xml:space="preserve"> ability</w:t>
      </w:r>
      <w:r w:rsidRPr="00D275F1">
        <w:rPr>
          <w:rFonts w:ascii="Arial" w:eastAsia="Times New Roman" w:hAnsi="Arial" w:cs="Arial"/>
          <w:color w:val="000000"/>
          <w:sz w:val="24"/>
          <w:szCs w:val="24"/>
          <w:lang w:eastAsia="en-GB"/>
        </w:rPr>
        <w:t xml:space="preserve"> to shape people’s opinions on justice and punishment, namely the death penalty, which can have significant ramifications on societies ability to deliver</w:t>
      </w:r>
      <w:r w:rsidR="009F7BA9">
        <w:rPr>
          <w:rFonts w:ascii="Arial" w:eastAsia="Times New Roman" w:hAnsi="Arial" w:cs="Arial"/>
          <w:color w:val="000000"/>
          <w:sz w:val="24"/>
          <w:szCs w:val="24"/>
          <w:lang w:eastAsia="en-GB"/>
        </w:rPr>
        <w:t xml:space="preserve"> fair</w:t>
      </w:r>
      <w:r w:rsidRPr="00D275F1">
        <w:rPr>
          <w:rFonts w:ascii="Arial" w:eastAsia="Times New Roman" w:hAnsi="Arial" w:cs="Arial"/>
          <w:color w:val="000000"/>
          <w:sz w:val="24"/>
          <w:szCs w:val="24"/>
          <w:lang w:eastAsia="en-GB"/>
        </w:rPr>
        <w:t xml:space="preserve"> justice. In 2000, following the murder of Sarah Payne, on behalf of the News of the World Ipsos MORI conducted a Poll posing the question as to what the appropriate punishment for child murderers should be.  Over half of the participants, which amounted to 58%, chose the death penalty. It is important to note that it is unclear from the Ipsos Mori research how many participants took part in the survey, their age or gender, how </w:t>
      </w:r>
      <w:r w:rsidRPr="00D275F1">
        <w:rPr>
          <w:rFonts w:ascii="Arial" w:eastAsia="Times New Roman" w:hAnsi="Arial" w:cs="Arial"/>
          <w:color w:val="000000"/>
          <w:sz w:val="24"/>
          <w:szCs w:val="24"/>
          <w:lang w:eastAsia="en-GB"/>
        </w:rPr>
        <w:lastRenderedPageBreak/>
        <w:t xml:space="preserve">they were recruited to take part or if they were compensated in any way for their participation. It is also important to note that the survey was conducted on behalf of a tabloid newspaper, the News of the World, and so it </w:t>
      </w:r>
      <w:r w:rsidR="009B016E" w:rsidRPr="00E00317">
        <w:rPr>
          <w:rFonts w:ascii="Arial" w:eastAsia="Times New Roman" w:hAnsi="Arial" w:cs="Arial"/>
          <w:color w:val="000000"/>
          <w:sz w:val="24"/>
          <w:szCs w:val="24"/>
          <w:lang w:eastAsia="en-GB"/>
        </w:rPr>
        <w:t>cannot</w:t>
      </w:r>
      <w:r w:rsidRPr="00D275F1">
        <w:rPr>
          <w:rFonts w:ascii="Arial" w:eastAsia="Times New Roman" w:hAnsi="Arial" w:cs="Arial"/>
          <w:color w:val="000000"/>
          <w:sz w:val="24"/>
          <w:szCs w:val="24"/>
          <w:lang w:eastAsia="en-GB"/>
        </w:rPr>
        <w:t xml:space="preserve"> be ruled out that there may be an element of bias in the research or its findings. The following year another poll conducted by Ipsos MORI found that of the people surveyed, less than half of the participants, at 41%, felt that the death penalty was warranted for child murderers, a decrease of 7% from the previous year (Ipsos MORI, 2002). However, following the murder of two young girls by Ian Huntley in 2002 a poll conducted by YouGov in 2003 found that 67% of the 2,014 participants who took part in the survey felt that the death penalty should be restored for the murder of children. While 64% felt it should be restored for terrorists (YouGov, 2003). Considering the timing of the survey, surprisingly, 62% said they would support the death penalty for the murder of a police officer despite their being little to no recent media coverage of a police officer being murdered in the UK. Once more, it is important to note that the survey was conducted on behalf of the tabloid newspaper, the Mail on Sunday,  immediately following the conviction of Ian Huntley,  two years after the 9/11 terrorist attacks on the twin towers in New York and one year after the Bali terrorist attack that killed two hundred and two people</w:t>
      </w:r>
      <w:r w:rsidR="00D71AB4">
        <w:rPr>
          <w:rFonts w:ascii="Arial" w:eastAsia="Times New Roman" w:hAnsi="Arial" w:cs="Arial"/>
          <w:color w:val="000000"/>
          <w:sz w:val="24"/>
          <w:szCs w:val="24"/>
          <w:lang w:eastAsia="en-GB"/>
        </w:rPr>
        <w:t>,</w:t>
      </w:r>
      <w:r w:rsidR="00BC725A">
        <w:rPr>
          <w:rFonts w:ascii="Arial" w:eastAsia="Times New Roman" w:hAnsi="Arial" w:cs="Arial"/>
          <w:color w:val="000000"/>
          <w:sz w:val="24"/>
          <w:szCs w:val="24"/>
          <w:lang w:eastAsia="en-GB"/>
        </w:rPr>
        <w:t xml:space="preserve"> all of which received extensive media coverage</w:t>
      </w:r>
      <w:r w:rsidRPr="00D275F1">
        <w:rPr>
          <w:rFonts w:ascii="Arial" w:eastAsia="Times New Roman" w:hAnsi="Arial" w:cs="Arial"/>
          <w:color w:val="000000"/>
          <w:sz w:val="24"/>
          <w:szCs w:val="24"/>
          <w:lang w:eastAsia="en-GB"/>
        </w:rPr>
        <w:t xml:space="preserve">. It is also unclear how the participants were recruited, their age, gender, or if they were compensated in any way for their participation. Based on the findings, it could be argued that the public is potentially exposed to the media’s portrayal of a child murderer or terrorist organisation/group in such a way that they develop feelings of hate toward the perpetrator which in turn fuels their desire for revenge which could impact on the survey responses and as such the results should be viewed or interpreted with an err of caution. The results </w:t>
      </w:r>
      <w:r w:rsidR="009B016E" w:rsidRPr="00E00317">
        <w:rPr>
          <w:rFonts w:ascii="Arial" w:eastAsia="Times New Roman" w:hAnsi="Arial" w:cs="Arial"/>
          <w:color w:val="000000"/>
          <w:sz w:val="24"/>
          <w:szCs w:val="24"/>
          <w:lang w:eastAsia="en-GB"/>
        </w:rPr>
        <w:t>do,</w:t>
      </w:r>
      <w:r w:rsidRPr="00D275F1">
        <w:rPr>
          <w:rFonts w:ascii="Arial" w:eastAsia="Times New Roman" w:hAnsi="Arial" w:cs="Arial"/>
          <w:color w:val="000000"/>
          <w:sz w:val="24"/>
          <w:szCs w:val="24"/>
          <w:lang w:eastAsia="en-GB"/>
        </w:rPr>
        <w:t xml:space="preserve"> however, provide an insight into the </w:t>
      </w:r>
      <w:r w:rsidRPr="00D275F1">
        <w:rPr>
          <w:rFonts w:ascii="Arial" w:eastAsia="Times New Roman" w:hAnsi="Arial" w:cs="Arial"/>
          <w:color w:val="000000"/>
          <w:sz w:val="24"/>
          <w:szCs w:val="24"/>
          <w:lang w:eastAsia="en-GB"/>
        </w:rPr>
        <w:lastRenderedPageBreak/>
        <w:t>potential views of some within society especially as information on this topic is scarce due to a lack of governmental or official research that explores societ</w:t>
      </w:r>
      <w:r w:rsidR="00425690">
        <w:rPr>
          <w:rFonts w:ascii="Arial" w:eastAsia="Times New Roman" w:hAnsi="Arial" w:cs="Arial"/>
          <w:color w:val="000000"/>
          <w:sz w:val="24"/>
          <w:szCs w:val="24"/>
          <w:lang w:eastAsia="en-GB"/>
        </w:rPr>
        <w:t>y’s</w:t>
      </w:r>
      <w:r w:rsidRPr="00D275F1">
        <w:rPr>
          <w:rFonts w:ascii="Arial" w:eastAsia="Times New Roman" w:hAnsi="Arial" w:cs="Arial"/>
          <w:color w:val="000000"/>
          <w:sz w:val="24"/>
          <w:szCs w:val="24"/>
          <w:lang w:eastAsia="en-GB"/>
        </w:rPr>
        <w:t xml:space="preserve"> views on the matter. It may be possible to suggest that the results from the surveys conducted by YouGov and Ipsos Mori do, in part, corroborate Flanagan and Bandes’ theory that the public’s desire for the reinstatement of the death penalty tends to increase following a </w:t>
      </w:r>
      <w:r w:rsidR="009B016E" w:rsidRPr="00E00317">
        <w:rPr>
          <w:rFonts w:ascii="Arial" w:eastAsia="Times New Roman" w:hAnsi="Arial" w:cs="Arial"/>
          <w:color w:val="000000"/>
          <w:sz w:val="24"/>
          <w:szCs w:val="24"/>
          <w:lang w:eastAsia="en-GB"/>
        </w:rPr>
        <w:t>high-profile</w:t>
      </w:r>
      <w:r w:rsidRPr="00D275F1">
        <w:rPr>
          <w:rFonts w:ascii="Arial" w:eastAsia="Times New Roman" w:hAnsi="Arial" w:cs="Arial"/>
          <w:color w:val="000000"/>
          <w:sz w:val="24"/>
          <w:szCs w:val="24"/>
          <w:lang w:eastAsia="en-GB"/>
        </w:rPr>
        <w:t xml:space="preserve"> event and further suggests that support tappers off following the decrease of the media’s fanfare on the topic.  This raises the question as to whether those in favour want the death penalty merely as a tool for retribution rather than basing their support on an instinct to keep society safe in the long term or to act as a deterrent </w:t>
      </w:r>
      <w:r w:rsidR="00631943" w:rsidRPr="00E00317">
        <w:rPr>
          <w:rFonts w:ascii="Arial" w:eastAsia="Times New Roman" w:hAnsi="Arial" w:cs="Arial"/>
          <w:color w:val="000000"/>
          <w:sz w:val="24"/>
          <w:szCs w:val="24"/>
          <w:lang w:eastAsia="en-GB"/>
        </w:rPr>
        <w:t>to</w:t>
      </w:r>
      <w:r w:rsidRPr="00D275F1">
        <w:rPr>
          <w:rFonts w:ascii="Arial" w:eastAsia="Times New Roman" w:hAnsi="Arial" w:cs="Arial"/>
          <w:color w:val="000000"/>
          <w:sz w:val="24"/>
          <w:szCs w:val="24"/>
          <w:lang w:eastAsia="en-GB"/>
        </w:rPr>
        <w:t xml:space="preserve"> prevent such crimes happening or happening again.</w:t>
      </w:r>
    </w:p>
    <w:p w14:paraId="5A23A101"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23E47842" w14:textId="37EC26D4"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xml:space="preserve">In the interest of balance, further surveys were explored which uncovered polls conducted by Savanta:ComRes on behalf  of the BBC which took place between February and March of 2014 and consisted of 1,828 participants and one conducted by YouGov (2019) which consisted of 1,544 </w:t>
      </w:r>
      <w:r w:rsidR="00631943" w:rsidRPr="00E00317">
        <w:rPr>
          <w:rFonts w:ascii="Arial" w:eastAsia="Times New Roman" w:hAnsi="Arial" w:cs="Arial"/>
          <w:color w:val="000000"/>
          <w:sz w:val="24"/>
          <w:szCs w:val="24"/>
          <w:lang w:eastAsia="en-GB"/>
        </w:rPr>
        <w:t>participants</w:t>
      </w:r>
      <w:r w:rsidRPr="00D275F1">
        <w:rPr>
          <w:rFonts w:ascii="Arial" w:eastAsia="Times New Roman" w:hAnsi="Arial" w:cs="Arial"/>
          <w:color w:val="000000"/>
          <w:sz w:val="24"/>
          <w:szCs w:val="24"/>
          <w:lang w:eastAsia="en-GB"/>
        </w:rPr>
        <w:t xml:space="preserve"> held between September and October 2019. The participants within the Savanta:ComRes(2014) Survey were categorized by their gender (Male and Female) and age group, 18-21, 22-26,27-30 and 30+. The participants were asked if they would oppose or support the introduction of the death penalty for certain serious crimes such as terrorism or child murder. Over half of the participants, at 59%, across all of the age groups were in support, with no difference of opinion noted between the genders. However, there were slightly more male than female participants involved in the study. The YouGov (2019) survey, which also included the gender and age brackets for the participants, 18-24, 25-49, 50-64 and 65+, found that 53% of the participants supported the death </w:t>
      </w:r>
      <w:r w:rsidRPr="00D275F1">
        <w:rPr>
          <w:rFonts w:ascii="Arial" w:eastAsia="Times New Roman" w:hAnsi="Arial" w:cs="Arial"/>
          <w:color w:val="000000"/>
          <w:sz w:val="24"/>
          <w:szCs w:val="24"/>
          <w:lang w:eastAsia="en-GB"/>
        </w:rPr>
        <w:lastRenderedPageBreak/>
        <w:t xml:space="preserve">penalty for the murder of a child, while 58% percent supported the death penalty for a murder as part of a terrorist attack. Both male and female participants were equally in support across </w:t>
      </w:r>
      <w:r w:rsidR="00631943" w:rsidRPr="00E00317">
        <w:rPr>
          <w:rFonts w:ascii="Arial" w:eastAsia="Times New Roman" w:hAnsi="Arial" w:cs="Arial"/>
          <w:color w:val="000000"/>
          <w:sz w:val="24"/>
          <w:szCs w:val="24"/>
          <w:lang w:eastAsia="en-GB"/>
        </w:rPr>
        <w:t>most of</w:t>
      </w:r>
      <w:r w:rsidRPr="00D275F1">
        <w:rPr>
          <w:rFonts w:ascii="Arial" w:eastAsia="Times New Roman" w:hAnsi="Arial" w:cs="Arial"/>
          <w:color w:val="000000"/>
          <w:sz w:val="24"/>
          <w:szCs w:val="24"/>
          <w:lang w:eastAsia="en-GB"/>
        </w:rPr>
        <w:t xml:space="preserve"> the age brackets. It could be argued that more people supported the death penalty for a murder as part of a terrorist attack due to the fact that there had been extensive media coverage of terrorist attacks during that time, such as the Manchester arena terrorist attack that claimed the lives of twenty two adults and children in 2017 and the Borough Market terrorist attack that claimed the lives of eight people in 2017 with little to no media attention surrounding the killing of a child. Although the surveys have shown differing levels of desire for the death penalty, it does show that there is still a want for the reinstatement of the death penalty amongst the public. The researcher feels it appropriate to highlight that it is unclear how the participants were recruited to partake in the surveys or rule out any bias.  It is also important to note that the surveys did not address or explore the participants reasoning for supporting or opposing the death penalty</w:t>
      </w:r>
      <w:r w:rsidR="008358B6">
        <w:rPr>
          <w:rFonts w:ascii="Arial" w:eastAsia="Times New Roman" w:hAnsi="Arial" w:cs="Arial"/>
          <w:color w:val="000000"/>
          <w:sz w:val="24"/>
          <w:szCs w:val="24"/>
          <w:lang w:eastAsia="en-GB"/>
        </w:rPr>
        <w:t>,</w:t>
      </w:r>
      <w:r w:rsidRPr="00D275F1">
        <w:rPr>
          <w:rFonts w:ascii="Arial" w:eastAsia="Times New Roman" w:hAnsi="Arial" w:cs="Arial"/>
          <w:color w:val="000000"/>
          <w:sz w:val="24"/>
          <w:szCs w:val="24"/>
          <w:lang w:eastAsia="en-GB"/>
        </w:rPr>
        <w:t xml:space="preserve"> it appears they only sought to gather quantitative data, which can limit the ability to make distinctive links between the media and societ</w:t>
      </w:r>
      <w:r w:rsidR="00F337F3">
        <w:rPr>
          <w:rFonts w:ascii="Arial" w:eastAsia="Times New Roman" w:hAnsi="Arial" w:cs="Arial"/>
          <w:color w:val="000000"/>
          <w:sz w:val="24"/>
          <w:szCs w:val="24"/>
          <w:lang w:eastAsia="en-GB"/>
        </w:rPr>
        <w:t>y’s</w:t>
      </w:r>
      <w:r w:rsidRPr="00D275F1">
        <w:rPr>
          <w:rFonts w:ascii="Arial" w:eastAsia="Times New Roman" w:hAnsi="Arial" w:cs="Arial"/>
          <w:color w:val="000000"/>
          <w:sz w:val="24"/>
          <w:szCs w:val="24"/>
          <w:lang w:eastAsia="en-GB"/>
        </w:rPr>
        <w:t xml:space="preserve"> views on the death penalty. In order to create a conclusive link between the media and its influence on societ</w:t>
      </w:r>
      <w:r w:rsidR="00F337F3">
        <w:rPr>
          <w:rFonts w:ascii="Arial" w:eastAsia="Times New Roman" w:hAnsi="Arial" w:cs="Arial"/>
          <w:color w:val="000000"/>
          <w:sz w:val="24"/>
          <w:szCs w:val="24"/>
          <w:lang w:eastAsia="en-GB"/>
        </w:rPr>
        <w:t>y’s</w:t>
      </w:r>
      <w:r w:rsidRPr="00D275F1">
        <w:rPr>
          <w:rFonts w:ascii="Arial" w:eastAsia="Times New Roman" w:hAnsi="Arial" w:cs="Arial"/>
          <w:color w:val="000000"/>
          <w:sz w:val="24"/>
          <w:szCs w:val="24"/>
          <w:lang w:eastAsia="en-GB"/>
        </w:rPr>
        <w:t xml:space="preserve"> perception of crime, the Criminal Justice System and the death penalty, a mixed methods approach which utilises both quantitative and qualitative research is required.  Based on this, it is acknowledged that all of the surveys mentioned have their limitations and shortcomings. However, it does provide justification for requiring proper in-depth research on the topic. </w:t>
      </w:r>
    </w:p>
    <w:p w14:paraId="36D0E896" w14:textId="77777777" w:rsidR="0032556F" w:rsidRPr="00E00317"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4746EBCC" w14:textId="3F5329E8"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lastRenderedPageBreak/>
        <w:t> </w:t>
      </w:r>
      <w:r w:rsidRPr="00D275F1">
        <w:rPr>
          <w:rFonts w:ascii="Arial" w:eastAsia="Times New Roman" w:hAnsi="Arial" w:cs="Arial"/>
          <w:color w:val="000000"/>
          <w:sz w:val="24"/>
          <w:szCs w:val="24"/>
          <w:u w:val="single"/>
          <w:lang w:eastAsia="en-GB"/>
        </w:rPr>
        <w:t>2.5. To investigate if society believes that the Criminal Justice System punishes offenders enough compared to the crime committed.</w:t>
      </w:r>
    </w:p>
    <w:p w14:paraId="06D0CE53" w14:textId="61225701"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xml:space="preserve">In the UK the Criminal Justice System operates on the notion that punishment for criminal offences should, in part, fit the crime.  It also majoritively operates by focusing on the criminal </w:t>
      </w:r>
      <w:r w:rsidR="00E93904" w:rsidRPr="00E00317">
        <w:rPr>
          <w:rFonts w:ascii="Arial" w:eastAsia="Times New Roman" w:hAnsi="Arial" w:cs="Arial"/>
          <w:color w:val="000000"/>
          <w:sz w:val="24"/>
          <w:szCs w:val="24"/>
          <w:lang w:eastAsia="en-GB"/>
        </w:rPr>
        <w:t xml:space="preserve">while </w:t>
      </w:r>
      <w:r w:rsidRPr="00D275F1">
        <w:rPr>
          <w:rFonts w:ascii="Arial" w:eastAsia="Times New Roman" w:hAnsi="Arial" w:cs="Arial"/>
          <w:color w:val="000000"/>
          <w:sz w:val="24"/>
          <w:szCs w:val="24"/>
          <w:lang w:eastAsia="en-GB"/>
        </w:rPr>
        <w:t xml:space="preserve">taking into account the offender's culpability. In simple terms serving out punishments which are proportionate to the crime while </w:t>
      </w:r>
      <w:r w:rsidR="00E93904" w:rsidRPr="00E00317">
        <w:rPr>
          <w:rFonts w:ascii="Arial" w:eastAsia="Times New Roman" w:hAnsi="Arial" w:cs="Arial"/>
          <w:color w:val="000000"/>
          <w:sz w:val="24"/>
          <w:szCs w:val="24"/>
          <w:lang w:eastAsia="en-GB"/>
        </w:rPr>
        <w:t>considering</w:t>
      </w:r>
      <w:r w:rsidRPr="00D275F1">
        <w:rPr>
          <w:rFonts w:ascii="Arial" w:eastAsia="Times New Roman" w:hAnsi="Arial" w:cs="Arial"/>
          <w:color w:val="000000"/>
          <w:sz w:val="24"/>
          <w:szCs w:val="24"/>
          <w:lang w:eastAsia="en-GB"/>
        </w:rPr>
        <w:t xml:space="preserve"> any internal or external factors that may have led to the crime being committed. To maintain a level of consistency with regards to punishment, judges are provided with sentencing guidelines which set out the minimum or maximum sentence available to the court at that time (Sentencing Council, 2021). A research study conducted on behalf of the Sentencing Council in 2018 consisted of both qualitative and quantitative methods. The study found that of the 2,000 participants who took part, 64% claimed to be aware of sentencing guidelines while the majority, at 70%, felt that sentences for criminals were far too lenient. On further inspection, the research found that 76% of participants explored the news at least daily and did so through current affair programmes, watching the news </w:t>
      </w:r>
      <w:r w:rsidR="00933E5D">
        <w:rPr>
          <w:rFonts w:ascii="Arial" w:eastAsia="Times New Roman" w:hAnsi="Arial" w:cs="Arial"/>
          <w:color w:val="000000"/>
          <w:sz w:val="24"/>
          <w:szCs w:val="24"/>
          <w:lang w:eastAsia="en-GB"/>
        </w:rPr>
        <w:t>for example</w:t>
      </w:r>
      <w:r w:rsidR="00E93904" w:rsidRPr="00E00317">
        <w:rPr>
          <w:rFonts w:ascii="Arial" w:eastAsia="Times New Roman" w:hAnsi="Arial" w:cs="Arial"/>
          <w:color w:val="000000"/>
          <w:sz w:val="24"/>
          <w:szCs w:val="24"/>
          <w:lang w:eastAsia="en-GB"/>
        </w:rPr>
        <w:t>,</w:t>
      </w:r>
      <w:r w:rsidRPr="00D275F1">
        <w:rPr>
          <w:rFonts w:ascii="Arial" w:eastAsia="Times New Roman" w:hAnsi="Arial" w:cs="Arial"/>
          <w:color w:val="000000"/>
          <w:sz w:val="24"/>
          <w:szCs w:val="24"/>
          <w:lang w:eastAsia="en-GB"/>
        </w:rPr>
        <w:t xml:space="preserve"> BBC, Facebook and or local newspapers. Both the qualitative and quantitative data confirmed that the media coverage of crime and sentencing influenced the formation of participants' opinion in the fact that the media, namely the Daily Mail, continually perpetuates the message via emotive headlines and content; that the sentences handed down by the Criminal Justice System are excessively lenient. Although the participants were confident that their knowledge and understanding of what Statutory minimum sentence, Statutory maximum sentence and life sentence actually mean, the qualitative data, which was collected through discussions with participants, found that the understanding surrounding sentencing was in fact considerably limited in </w:t>
      </w:r>
      <w:r w:rsidRPr="00D275F1">
        <w:rPr>
          <w:rFonts w:ascii="Arial" w:eastAsia="Times New Roman" w:hAnsi="Arial" w:cs="Arial"/>
          <w:color w:val="000000"/>
          <w:sz w:val="24"/>
          <w:szCs w:val="24"/>
          <w:lang w:eastAsia="en-GB"/>
        </w:rPr>
        <w:lastRenderedPageBreak/>
        <w:t>reality (Marsh et al, 2019). The research report highlights that although the public claim to understand how the Criminal Justice System and sentencing works, in reality</w:t>
      </w:r>
      <w:r w:rsidR="00A57A11" w:rsidRPr="00E00317">
        <w:rPr>
          <w:rFonts w:ascii="Arial" w:eastAsia="Times New Roman" w:hAnsi="Arial" w:cs="Arial"/>
          <w:color w:val="000000"/>
          <w:sz w:val="24"/>
          <w:szCs w:val="24"/>
          <w:lang w:eastAsia="en-GB"/>
        </w:rPr>
        <w:t>,</w:t>
      </w:r>
      <w:r w:rsidRPr="00D275F1">
        <w:rPr>
          <w:rFonts w:ascii="Arial" w:eastAsia="Times New Roman" w:hAnsi="Arial" w:cs="Arial"/>
          <w:color w:val="000000"/>
          <w:sz w:val="24"/>
          <w:szCs w:val="24"/>
          <w:lang w:eastAsia="en-GB"/>
        </w:rPr>
        <w:t xml:space="preserve"> their true understanding is limited which they argue is further influenced by the media.  This may account for the high numbers of participants feeling as though the sentences which are handed down are simply far too lenient. It is disappointing that following informing the participants about sentencing, that the participants were not asked the questions again, to explore if their views had changed once they had been provided with accurate information. It could be further argued that this belief is potentially fuelling some into thinking that tougher measures are required such as the death penalty, which further supports the arguments made by Bandes (2004) and Flanagan (2010). It is important to note that the research was carried out around the same time as the 25th anniversary of the murder of Stephen Lawrence and coincided with the highly publicised John Worboys case who was later convicted of rape, sexual assault, and drugging. The researchers acknowledge that </w:t>
      </w:r>
      <w:r w:rsidR="00A57A11" w:rsidRPr="00E00317">
        <w:rPr>
          <w:rFonts w:ascii="Arial" w:eastAsia="Times New Roman" w:hAnsi="Arial" w:cs="Arial"/>
          <w:color w:val="000000"/>
          <w:sz w:val="24"/>
          <w:szCs w:val="24"/>
          <w:lang w:eastAsia="en-GB"/>
        </w:rPr>
        <w:t>during</w:t>
      </w:r>
      <w:r w:rsidRPr="00D275F1">
        <w:rPr>
          <w:rFonts w:ascii="Arial" w:eastAsia="Times New Roman" w:hAnsi="Arial" w:cs="Arial"/>
          <w:color w:val="000000"/>
          <w:sz w:val="24"/>
          <w:szCs w:val="24"/>
          <w:lang w:eastAsia="en-GB"/>
        </w:rPr>
        <w:t xml:space="preserve"> the qualitative research these topics were ‘brought up’ which, they further address, may have </w:t>
      </w:r>
      <w:r w:rsidR="008E6AB0" w:rsidRPr="00E00317">
        <w:rPr>
          <w:rFonts w:ascii="Arial" w:eastAsia="Times New Roman" w:hAnsi="Arial" w:cs="Arial"/>
          <w:color w:val="000000"/>
          <w:sz w:val="24"/>
          <w:szCs w:val="24"/>
          <w:lang w:eastAsia="en-GB"/>
        </w:rPr>
        <w:t>influenced,</w:t>
      </w:r>
      <w:r w:rsidRPr="00D275F1">
        <w:rPr>
          <w:rFonts w:ascii="Arial" w:eastAsia="Times New Roman" w:hAnsi="Arial" w:cs="Arial"/>
          <w:color w:val="000000"/>
          <w:sz w:val="24"/>
          <w:szCs w:val="24"/>
          <w:lang w:eastAsia="en-GB"/>
        </w:rPr>
        <w:t xml:space="preserve"> or impacted the responses provided by participants in both the qualitative research and the online survey. Furthermore, although it can be assumed from the research that the media is having some influence over societ</w:t>
      </w:r>
      <w:r w:rsidR="00872821">
        <w:rPr>
          <w:rFonts w:ascii="Arial" w:eastAsia="Times New Roman" w:hAnsi="Arial" w:cs="Arial"/>
          <w:color w:val="000000"/>
          <w:sz w:val="24"/>
          <w:szCs w:val="24"/>
          <w:lang w:eastAsia="en-GB"/>
        </w:rPr>
        <w:t>y’s</w:t>
      </w:r>
      <w:r w:rsidRPr="00D275F1">
        <w:rPr>
          <w:rFonts w:ascii="Arial" w:eastAsia="Times New Roman" w:hAnsi="Arial" w:cs="Arial"/>
          <w:color w:val="000000"/>
          <w:sz w:val="24"/>
          <w:szCs w:val="24"/>
          <w:lang w:eastAsia="en-GB"/>
        </w:rPr>
        <w:t xml:space="preserve"> perception, </w:t>
      </w:r>
      <w:r w:rsidR="008E6AB0" w:rsidRPr="00E00317">
        <w:rPr>
          <w:rFonts w:ascii="Arial" w:eastAsia="Times New Roman" w:hAnsi="Arial" w:cs="Arial"/>
          <w:color w:val="000000"/>
          <w:sz w:val="24"/>
          <w:szCs w:val="24"/>
          <w:lang w:eastAsia="en-GB"/>
        </w:rPr>
        <w:t>since</w:t>
      </w:r>
      <w:r w:rsidRPr="00D275F1">
        <w:rPr>
          <w:rFonts w:ascii="Arial" w:eastAsia="Times New Roman" w:hAnsi="Arial" w:cs="Arial"/>
          <w:color w:val="000000"/>
          <w:sz w:val="24"/>
          <w:szCs w:val="24"/>
          <w:lang w:eastAsia="en-GB"/>
        </w:rPr>
        <w:t xml:space="preserve"> the research explored how often their participants interacted with the media and how this affected their beliefs, further exploration is required to make a definitive link between the media and its influence over societ</w:t>
      </w:r>
      <w:r w:rsidR="00E678FC">
        <w:rPr>
          <w:rFonts w:ascii="Arial" w:eastAsia="Times New Roman" w:hAnsi="Arial" w:cs="Arial"/>
          <w:color w:val="000000"/>
          <w:sz w:val="24"/>
          <w:szCs w:val="24"/>
          <w:lang w:eastAsia="en-GB"/>
        </w:rPr>
        <w:t>y’s</w:t>
      </w:r>
      <w:r w:rsidRPr="00D275F1">
        <w:rPr>
          <w:rFonts w:ascii="Arial" w:eastAsia="Times New Roman" w:hAnsi="Arial" w:cs="Arial"/>
          <w:color w:val="000000"/>
          <w:sz w:val="24"/>
          <w:szCs w:val="24"/>
          <w:lang w:eastAsia="en-GB"/>
        </w:rPr>
        <w:t xml:space="preserve"> views on the topic.</w:t>
      </w:r>
    </w:p>
    <w:p w14:paraId="1387F822"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1A62C74E" w14:textId="77777777" w:rsidR="008E6AB0" w:rsidRPr="00E00317" w:rsidRDefault="008E6AB0" w:rsidP="00E00317">
      <w:pPr>
        <w:spacing w:before="240" w:after="240" w:line="480" w:lineRule="auto"/>
        <w:rPr>
          <w:rFonts w:ascii="Arial" w:eastAsia="Times New Roman" w:hAnsi="Arial" w:cs="Arial"/>
          <w:color w:val="000000"/>
          <w:sz w:val="24"/>
          <w:szCs w:val="24"/>
          <w:u w:val="single"/>
          <w:lang w:eastAsia="en-GB"/>
        </w:rPr>
      </w:pPr>
    </w:p>
    <w:p w14:paraId="6246E9BF" w14:textId="4AAECE59"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u w:val="single"/>
          <w:lang w:eastAsia="en-GB"/>
        </w:rPr>
        <w:lastRenderedPageBreak/>
        <w:t>2.6. An evaluation of the impact of the death penalty on the committal of crimes</w:t>
      </w:r>
      <w:r w:rsidR="00201444">
        <w:rPr>
          <w:rFonts w:ascii="Arial" w:eastAsia="Times New Roman" w:hAnsi="Arial" w:cs="Arial"/>
          <w:color w:val="000000"/>
          <w:sz w:val="24"/>
          <w:szCs w:val="24"/>
          <w:u w:val="single"/>
          <w:lang w:eastAsia="en-GB"/>
        </w:rPr>
        <w:t xml:space="preserve"> for example</w:t>
      </w:r>
      <w:r w:rsidRPr="00D275F1">
        <w:rPr>
          <w:rFonts w:ascii="Arial" w:eastAsia="Times New Roman" w:hAnsi="Arial" w:cs="Arial"/>
          <w:color w:val="000000"/>
          <w:sz w:val="24"/>
          <w:szCs w:val="24"/>
          <w:u w:val="single"/>
          <w:lang w:eastAsia="en-GB"/>
        </w:rPr>
        <w:t>, is it a deterrent?</w:t>
      </w:r>
    </w:p>
    <w:p w14:paraId="4CE943DD" w14:textId="2BE8E083" w:rsidR="00403654" w:rsidRDefault="00D275F1" w:rsidP="00E731B4">
      <w:pPr>
        <w:pStyle w:val="NormalWeb"/>
        <w:spacing w:before="0" w:beforeAutospacing="0" w:after="0" w:afterAutospacing="0" w:line="480" w:lineRule="auto"/>
        <w:rPr>
          <w:rFonts w:ascii="Arial" w:hAnsi="Arial" w:cs="Arial"/>
          <w:color w:val="000000"/>
        </w:rPr>
      </w:pPr>
      <w:r w:rsidRPr="00D275F1">
        <w:rPr>
          <w:rFonts w:ascii="Arial" w:hAnsi="Arial" w:cs="Arial"/>
          <w:color w:val="000000"/>
        </w:rPr>
        <w:t>The rationale surrounding the support of the death penalty arguably lies heavily within the deterrence theory (Radelet and Akers, 1996). The deterrence theory purports that the threat or fear of punishment, in this case the death penalty, will or should deter the public from engaging in criminality and thus motivate the public to remain law abiding citizens (Brooks, 2012). Proponents for the death penalty such as Priti Patel, the current Home Secretary, stated in 2011 that she supports its reinstatement</w:t>
      </w:r>
      <w:r w:rsidR="00BD6CCC">
        <w:rPr>
          <w:rFonts w:ascii="Arial" w:hAnsi="Arial" w:cs="Arial"/>
          <w:color w:val="000000"/>
        </w:rPr>
        <w:t>:</w:t>
      </w:r>
    </w:p>
    <w:p w14:paraId="623D26CC" w14:textId="0C76C52E" w:rsidR="00403654" w:rsidRDefault="00620E2C" w:rsidP="00A505CF">
      <w:pPr>
        <w:pStyle w:val="NormalWeb"/>
        <w:spacing w:before="0" w:beforeAutospacing="0" w:after="0" w:afterAutospacing="0"/>
        <w:jc w:val="both"/>
        <w:rPr>
          <w:rFonts w:ascii="Arial" w:hAnsi="Arial" w:cs="Arial"/>
          <w:i/>
          <w:iCs/>
          <w:color w:val="000000"/>
        </w:rPr>
      </w:pPr>
      <w:r w:rsidRPr="00E57AD3">
        <w:rPr>
          <w:rFonts w:ascii="Arial" w:hAnsi="Arial" w:cs="Arial"/>
          <w:color w:val="000000"/>
        </w:rPr>
        <w:t xml:space="preserve"> </w:t>
      </w:r>
      <w:r w:rsidR="00FE3EE4" w:rsidRPr="00E57AD3">
        <w:rPr>
          <w:rFonts w:ascii="Arial" w:hAnsi="Arial" w:cs="Arial"/>
          <w:i/>
          <w:iCs/>
          <w:color w:val="000000"/>
        </w:rPr>
        <w:t>“I do actually think when we have a criminal justice system that continuously fails in this country and where we have seen murderers, rapists and people who have committed the most abhorrent crimes in society, go into prison and then are released from prison to go out into the community to then re-offend and do the types of crime they have committed again and again.</w:t>
      </w:r>
      <w:r w:rsidR="005577C2">
        <w:rPr>
          <w:rFonts w:ascii="Arial" w:hAnsi="Arial" w:cs="Arial"/>
          <w:i/>
          <w:iCs/>
          <w:color w:val="000000"/>
        </w:rPr>
        <w:t xml:space="preserve"> </w:t>
      </w:r>
      <w:r w:rsidR="00FE3EE4" w:rsidRPr="00FE3EE4">
        <w:rPr>
          <w:rFonts w:ascii="Arial" w:hAnsi="Arial" w:cs="Arial"/>
          <w:i/>
          <w:iCs/>
          <w:color w:val="000000"/>
        </w:rPr>
        <w:t xml:space="preserve">I think that’s appalling. And </w:t>
      </w:r>
      <w:r w:rsidR="00E731B4" w:rsidRPr="00FE3EE4">
        <w:rPr>
          <w:rFonts w:ascii="Arial" w:hAnsi="Arial" w:cs="Arial"/>
          <w:i/>
          <w:iCs/>
          <w:color w:val="000000"/>
        </w:rPr>
        <w:t>actually,</w:t>
      </w:r>
      <w:r w:rsidR="00FE3EE4" w:rsidRPr="00FE3EE4">
        <w:rPr>
          <w:rFonts w:ascii="Arial" w:hAnsi="Arial" w:cs="Arial"/>
          <w:i/>
          <w:iCs/>
          <w:color w:val="000000"/>
        </w:rPr>
        <w:t xml:space="preserve"> on that basis alone I would actually support the reintroduction of capital punishment to serve as a deterrent</w:t>
      </w:r>
      <w:r w:rsidR="00FE3EE4" w:rsidRPr="00E57AD3">
        <w:rPr>
          <w:rFonts w:ascii="Arial" w:hAnsi="Arial" w:cs="Arial"/>
          <w:i/>
          <w:iCs/>
          <w:color w:val="000000"/>
        </w:rPr>
        <w:t xml:space="preserve"> </w:t>
      </w:r>
      <w:r w:rsidRPr="00E57AD3">
        <w:rPr>
          <w:rFonts w:ascii="Arial" w:hAnsi="Arial" w:cs="Arial"/>
          <w:i/>
          <w:iCs/>
          <w:color w:val="000000"/>
        </w:rPr>
        <w:t>because I do think we do not</w:t>
      </w:r>
      <w:r w:rsidR="005577C2">
        <w:rPr>
          <w:rFonts w:ascii="Arial" w:hAnsi="Arial" w:cs="Arial"/>
          <w:i/>
          <w:iCs/>
          <w:color w:val="000000"/>
        </w:rPr>
        <w:t xml:space="preserve"> </w:t>
      </w:r>
      <w:r w:rsidRPr="00620E2C">
        <w:rPr>
          <w:rFonts w:ascii="Arial" w:hAnsi="Arial" w:cs="Arial"/>
          <w:i/>
          <w:iCs/>
          <w:color w:val="000000"/>
        </w:rPr>
        <w:t>have enough deterrence in this country</w:t>
      </w:r>
      <w:r w:rsidR="00697DDA" w:rsidRPr="00E57AD3">
        <w:rPr>
          <w:rFonts w:ascii="Arial" w:hAnsi="Arial" w:cs="Arial"/>
          <w:i/>
          <w:iCs/>
          <w:color w:val="000000"/>
        </w:rPr>
        <w:t xml:space="preserve"> </w:t>
      </w:r>
      <w:r w:rsidRPr="00620E2C">
        <w:rPr>
          <w:rFonts w:ascii="Arial" w:hAnsi="Arial" w:cs="Arial"/>
          <w:i/>
          <w:iCs/>
          <w:color w:val="000000"/>
        </w:rPr>
        <w:t>for criminals and let's not forget</w:t>
      </w:r>
      <w:r w:rsidR="00697DDA" w:rsidRPr="00E57AD3">
        <w:rPr>
          <w:rFonts w:ascii="Arial" w:hAnsi="Arial" w:cs="Arial"/>
          <w:i/>
          <w:iCs/>
          <w:color w:val="000000"/>
        </w:rPr>
        <w:t xml:space="preserve"> </w:t>
      </w:r>
      <w:r w:rsidRPr="00620E2C">
        <w:rPr>
          <w:rFonts w:ascii="Arial" w:hAnsi="Arial" w:cs="Arial"/>
          <w:i/>
          <w:iCs/>
        </w:rPr>
        <w:t>murderers and rapists and criminals of</w:t>
      </w:r>
      <w:r w:rsidR="00E731B4">
        <w:rPr>
          <w:rFonts w:ascii="Arial" w:hAnsi="Arial" w:cs="Arial"/>
          <w:i/>
          <w:iCs/>
        </w:rPr>
        <w:t xml:space="preserve"> </w:t>
      </w:r>
      <w:r w:rsidRPr="00620E2C">
        <w:rPr>
          <w:rFonts w:ascii="Arial" w:hAnsi="Arial" w:cs="Arial"/>
          <w:i/>
          <w:iCs/>
          <w:color w:val="000000"/>
        </w:rPr>
        <w:t>that nature choose to commit the crimes</w:t>
      </w:r>
      <w:r w:rsidR="00E731B4">
        <w:rPr>
          <w:rFonts w:ascii="Arial" w:hAnsi="Arial" w:cs="Arial"/>
          <w:i/>
          <w:iCs/>
          <w:color w:val="000000"/>
        </w:rPr>
        <w:t xml:space="preserve"> </w:t>
      </w:r>
      <w:r w:rsidRPr="00620E2C">
        <w:rPr>
          <w:rFonts w:ascii="Arial" w:hAnsi="Arial" w:cs="Arial"/>
          <w:i/>
          <w:iCs/>
          <w:color w:val="000000"/>
        </w:rPr>
        <w:t>that they commit</w:t>
      </w:r>
      <w:r w:rsidR="00E731B4">
        <w:rPr>
          <w:rFonts w:ascii="Arial" w:hAnsi="Arial" w:cs="Arial"/>
          <w:i/>
          <w:iCs/>
          <w:color w:val="000000"/>
        </w:rPr>
        <w:t>’</w:t>
      </w:r>
      <w:r w:rsidR="00A505CF" w:rsidRPr="00D275F1">
        <w:rPr>
          <w:rFonts w:ascii="Arial" w:hAnsi="Arial" w:cs="Arial"/>
          <w:color w:val="000000"/>
        </w:rPr>
        <w:t>(Smithsnick, 2011</w:t>
      </w:r>
      <w:r w:rsidR="00A505CF">
        <w:rPr>
          <w:rFonts w:ascii="Arial" w:hAnsi="Arial" w:cs="Arial"/>
          <w:color w:val="000000"/>
        </w:rPr>
        <w:t>. 1:30</w:t>
      </w:r>
      <w:r w:rsidR="00A505CF" w:rsidRPr="00D275F1">
        <w:rPr>
          <w:rFonts w:ascii="Arial" w:hAnsi="Arial" w:cs="Arial"/>
          <w:color w:val="000000"/>
        </w:rPr>
        <w:t>).</w:t>
      </w:r>
    </w:p>
    <w:p w14:paraId="5D2D1163" w14:textId="77777777" w:rsidR="00A505CF" w:rsidRDefault="00A505CF" w:rsidP="00E731B4">
      <w:pPr>
        <w:pStyle w:val="NormalWeb"/>
        <w:spacing w:before="0" w:beforeAutospacing="0" w:after="0" w:afterAutospacing="0" w:line="480" w:lineRule="auto"/>
        <w:rPr>
          <w:rFonts w:ascii="Arial" w:hAnsi="Arial" w:cs="Arial"/>
          <w:color w:val="000000"/>
        </w:rPr>
      </w:pPr>
    </w:p>
    <w:p w14:paraId="7C979FB0" w14:textId="1C0FEAEF" w:rsidR="00D275F1" w:rsidRPr="00D275F1" w:rsidRDefault="00D275F1" w:rsidP="00E731B4">
      <w:pPr>
        <w:pStyle w:val="NormalWeb"/>
        <w:spacing w:before="0" w:beforeAutospacing="0" w:after="0" w:afterAutospacing="0" w:line="480" w:lineRule="auto"/>
        <w:rPr>
          <w:rFonts w:ascii="Arial" w:hAnsi="Arial" w:cs="Arial"/>
        </w:rPr>
      </w:pPr>
      <w:r w:rsidRPr="00D275F1">
        <w:rPr>
          <w:rFonts w:ascii="Arial" w:hAnsi="Arial" w:cs="Arial"/>
          <w:color w:val="000000"/>
        </w:rPr>
        <w:t xml:space="preserve">John Hayes, a conservative MP, also supports its reintroduction calling for the Ministry of Justice to consider the merits of the death penalty to tackle serious crime stating that capital punishment should be an option afforded to the courts (UK Parliament, 2018) and also Anne Widdicombe, who argues that advancements in criminal science such as DNA profiling has reduced the likelihood of the Criminal Justice System getting it wrong and on those grounds, supports the reintroduction of capital punishment (Widdicombe, 2013). Although Priti Patel has gone on to recant this opinion, it does suggest that there is a current thirst for its reinstatement within some of the UK’s elected politicians who are, in essence, the voice of their electorates (UK Parliament, 2021). The question is: does the death penalty act as a </w:t>
      </w:r>
      <w:r w:rsidRPr="00D275F1">
        <w:rPr>
          <w:rFonts w:ascii="Arial" w:hAnsi="Arial" w:cs="Arial"/>
          <w:color w:val="000000"/>
        </w:rPr>
        <w:lastRenderedPageBreak/>
        <w:t xml:space="preserve">deterrent in any way and is society under the impression that the Criminal Justice System is lacking in deterrent forces since its abolishment? During the early 1960’s, when the death penalty was still in use, homicide rates stood at around 300 per year (Office of National Statistics, 2019). By 2001-02, 891 crimes were recorded as homicides which increased to 944 by 2003. However, 172 of those have been attributed to one man, Harold Shipman (Allen and Zayed, 2021). Nonetheless, homicide rates have more than doubled since abolition. Homicide rates decreased in the year 2014-15 to 504, however, rates began to increase once more to 695 homicides in the year ending 2020 which equates to 11.7 per million population (ONS, 2021) though, 39 of those deaths were attributed to one incident, that being the human trafficking victims who died in the Grays lorry incident (Allen and Zayed, 2021). Based on the statistics, it may be plausible to argue that the death penalty did in some form, act as a deterrent. However, research from other countries that do use the death penalty such as some American states, proves otherwise. Radelet and Lacock (2009) argue that there is no evidence that supports the theory that the death penalty is a greater deterrent above that of life or long-term imprisonment and further argue that the deterrence hypothesis is a myth. Although it could be argued that Radelet and Lacock’s study is somewhat out of date, data extracted from the FBI’s uniform crime reports in 2016 indicate that states with the death penalty on average have higher murder rates, such as Louisiana or Missouri, compared to non-death penalty states such as Illinois or Maryland.  However, murder rates in New Hampshire which has the death penalty, were lower than Maine which does not have the death penalty (Death Penalty Information Centre, 2021), </w:t>
      </w:r>
      <w:r w:rsidR="005A79F4">
        <w:rPr>
          <w:rFonts w:ascii="Arial" w:hAnsi="Arial" w:cs="Arial"/>
          <w:color w:val="000000"/>
        </w:rPr>
        <w:t>therefore</w:t>
      </w:r>
      <w:r w:rsidR="0076514C">
        <w:rPr>
          <w:rFonts w:ascii="Arial" w:hAnsi="Arial" w:cs="Arial"/>
          <w:color w:val="000000"/>
        </w:rPr>
        <w:t>,</w:t>
      </w:r>
      <w:r w:rsidRPr="00D275F1">
        <w:rPr>
          <w:rFonts w:ascii="Arial" w:hAnsi="Arial" w:cs="Arial"/>
          <w:color w:val="000000"/>
        </w:rPr>
        <w:t xml:space="preserve"> it could be argued that the death penalty may have some deterrent effect, if only minimal. </w:t>
      </w:r>
      <w:r w:rsidRPr="00D275F1">
        <w:rPr>
          <w:rFonts w:ascii="Arial" w:hAnsi="Arial" w:cs="Arial"/>
          <w:color w:val="000000"/>
        </w:rPr>
        <w:lastRenderedPageBreak/>
        <w:t>However, it would only be possible to say either way if it is a deterrent, by asking the public directly if it would stop them from killing someone.</w:t>
      </w:r>
    </w:p>
    <w:p w14:paraId="5FD60EC2" w14:textId="77777777" w:rsidR="00D275F1" w:rsidRPr="00D275F1" w:rsidRDefault="00D275F1" w:rsidP="00E00317">
      <w:pPr>
        <w:spacing w:after="0" w:line="480" w:lineRule="auto"/>
        <w:rPr>
          <w:rFonts w:ascii="Arial" w:eastAsia="Times New Roman" w:hAnsi="Arial" w:cs="Arial"/>
          <w:sz w:val="24"/>
          <w:szCs w:val="24"/>
          <w:lang w:eastAsia="en-GB"/>
        </w:rPr>
      </w:pPr>
    </w:p>
    <w:p w14:paraId="6DF615BF" w14:textId="0A8F771C"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u w:val="single"/>
          <w:lang w:eastAsia="en-GB"/>
        </w:rPr>
        <w:t>2.7 Common misconceptions on the death penalty.</w:t>
      </w:r>
    </w:p>
    <w:p w14:paraId="14AD3E0B" w14:textId="5671C7CB"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xml:space="preserve">Currently in England and Wales there is a prison crisis whereby the Institute for Government (2019) argues that cuts made by the government on prison spending have resulted in a striking deterioration in standards. As a result, prisons have become increasingly overcrowded which the Criminal Justice Alliance (2012) argue has led to many not receiving the rehabilitation they require before re-entering society. Further arguing that it is likely to increase the risk of an offender re-offending upon release which is contrary to the purpose of prison. ProCon.org (2019) as do Equal Justice USA (2021) suggest that proponents believe that carrying out the death penalty would cost far less than sentencing an offender to life imprisonment which would result in a long-term financial burden on the public through providing the offender with accommodation, food, staff, facilities, and medical treatment for the rest of their lives. It could also be argued that if the death penalty were to be reintroduced </w:t>
      </w:r>
      <w:r w:rsidR="00C66489">
        <w:rPr>
          <w:rFonts w:ascii="Arial" w:eastAsia="Times New Roman" w:hAnsi="Arial" w:cs="Arial"/>
          <w:color w:val="000000"/>
          <w:sz w:val="24"/>
          <w:szCs w:val="24"/>
          <w:lang w:eastAsia="en-GB"/>
        </w:rPr>
        <w:t xml:space="preserve">in the UK </w:t>
      </w:r>
      <w:r w:rsidRPr="00D275F1">
        <w:rPr>
          <w:rFonts w:ascii="Arial" w:eastAsia="Times New Roman" w:hAnsi="Arial" w:cs="Arial"/>
          <w:color w:val="000000"/>
          <w:sz w:val="24"/>
          <w:szCs w:val="24"/>
          <w:lang w:eastAsia="en-GB"/>
        </w:rPr>
        <w:t xml:space="preserve">that its use may, in the eyes of the public, resolve the overcrowding issue within the prison system, therefore allowing easier access to rehabilitation facilities to those </w:t>
      </w:r>
      <w:r w:rsidR="00C04EB4" w:rsidRPr="00E00317">
        <w:rPr>
          <w:rFonts w:ascii="Arial" w:eastAsia="Times New Roman" w:hAnsi="Arial" w:cs="Arial"/>
          <w:color w:val="000000"/>
          <w:sz w:val="24"/>
          <w:szCs w:val="24"/>
          <w:lang w:eastAsia="en-GB"/>
        </w:rPr>
        <w:t>imprisoned</w:t>
      </w:r>
      <w:r w:rsidRPr="00D275F1">
        <w:rPr>
          <w:rFonts w:ascii="Arial" w:eastAsia="Times New Roman" w:hAnsi="Arial" w:cs="Arial"/>
          <w:color w:val="000000"/>
          <w:sz w:val="24"/>
          <w:szCs w:val="24"/>
          <w:lang w:eastAsia="en-GB"/>
        </w:rPr>
        <w:t xml:space="preserve"> for lesser crimes, reducing the risk of them reoffending upon release.  However, research conducted in America has shown that enacting the death penalty is a far more expensive undertaking when compared to a system which enacts a life without parole system. For example, in Kansas a legislative audit conducted in 2003 found that, on average, death penalty cases cost the state 70% more than commensurate non-death penalty cases </w:t>
      </w:r>
      <w:r w:rsidRPr="00D275F1">
        <w:rPr>
          <w:rFonts w:ascii="Arial" w:eastAsia="Times New Roman" w:hAnsi="Arial" w:cs="Arial"/>
          <w:color w:val="000000"/>
          <w:sz w:val="24"/>
          <w:szCs w:val="24"/>
          <w:lang w:eastAsia="en-GB"/>
        </w:rPr>
        <w:lastRenderedPageBreak/>
        <w:t xml:space="preserve">(Amnesty International, 2017). Furthermore, a report conducted by Roman et al (2008) which explored the cost of the death penalty in Maryland found that cases which unsuccessfully sought the death penalty cost three times more than cases which did not. The Death Penalty Information Centre (2021) argue that the death penalty is more expensive </w:t>
      </w:r>
      <w:r w:rsidR="00CD0B02" w:rsidRPr="00E00317">
        <w:rPr>
          <w:rFonts w:ascii="Arial" w:eastAsia="Times New Roman" w:hAnsi="Arial" w:cs="Arial"/>
          <w:color w:val="000000"/>
          <w:sz w:val="24"/>
          <w:szCs w:val="24"/>
          <w:lang w:eastAsia="en-GB"/>
        </w:rPr>
        <w:t>since</w:t>
      </w:r>
      <w:r w:rsidRPr="00D275F1">
        <w:rPr>
          <w:rFonts w:ascii="Arial" w:eastAsia="Times New Roman" w:hAnsi="Arial" w:cs="Arial"/>
          <w:color w:val="000000"/>
          <w:sz w:val="24"/>
          <w:szCs w:val="24"/>
          <w:lang w:eastAsia="en-GB"/>
        </w:rPr>
        <w:t xml:space="preserve"> a life is ‘on the line’ which results in longer trials, the need for extensive and expensive legal representation/advice as well as experts for both prosecution and defence coupled with the appeals process of which, all  costs are met by the tax paying public. Although research from America suggests that enacting the death penalty is far more financially costly than life imprisonment there is little to no research that explores if the UK public are in support of the death penalty under the belief that its reintroduction back into the UK Criminal Justice System could reduce the financial burden on the prison system and, in turn, on the public purse.  </w:t>
      </w:r>
    </w:p>
    <w:p w14:paraId="5531F700"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669E398B" w14:textId="52C48178"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u w:val="single"/>
          <w:lang w:eastAsia="en-GB"/>
        </w:rPr>
        <w:t>2.8 Emerging issues.</w:t>
      </w:r>
    </w:p>
    <w:p w14:paraId="5F1280B5" w14:textId="635F213B"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It is argued by Stearman (2007) that the movement to abolish the death penalty amongst the UK population gathered pace following several high-profile cases during the 1950’s such as those of Timothy Evans, Derek Bentley and Ruth Ellis. Timothy Evans was an illiterate lorry driver with learning difficulties who was found guilty of murdering his wife in 1950 (Knowles, 2015). While in police custody, Evans confessed to the crime but later retracted his confession. Knowles (2015) argues that false confessions were an unknown phenomenon during that time and, as such, it could be argued that Evans falsely confessed to the crime due to feeling responsible for his wife’s death</w:t>
      </w:r>
      <w:r w:rsidR="0067168B">
        <w:rPr>
          <w:rFonts w:ascii="Arial" w:eastAsia="Times New Roman" w:hAnsi="Arial" w:cs="Arial"/>
          <w:color w:val="000000"/>
          <w:sz w:val="24"/>
          <w:szCs w:val="24"/>
          <w:lang w:eastAsia="en-GB"/>
        </w:rPr>
        <w:t xml:space="preserve"> having agreed to </w:t>
      </w:r>
      <w:r w:rsidR="00D04CA2">
        <w:rPr>
          <w:rFonts w:ascii="Arial" w:eastAsia="Times New Roman" w:hAnsi="Arial" w:cs="Arial"/>
          <w:color w:val="000000"/>
          <w:sz w:val="24"/>
          <w:szCs w:val="24"/>
          <w:lang w:eastAsia="en-GB"/>
        </w:rPr>
        <w:t xml:space="preserve">allow the actual perpetrator John Christie, to </w:t>
      </w:r>
      <w:r w:rsidR="00D04CA2">
        <w:rPr>
          <w:rFonts w:ascii="Arial" w:eastAsia="Times New Roman" w:hAnsi="Arial" w:cs="Arial"/>
          <w:color w:val="000000"/>
          <w:sz w:val="24"/>
          <w:szCs w:val="24"/>
          <w:lang w:eastAsia="en-GB"/>
        </w:rPr>
        <w:lastRenderedPageBreak/>
        <w:t>perform an abortion on his wife</w:t>
      </w:r>
      <w:r w:rsidRPr="00D275F1">
        <w:rPr>
          <w:rFonts w:ascii="Arial" w:eastAsia="Times New Roman" w:hAnsi="Arial" w:cs="Arial"/>
          <w:color w:val="000000"/>
          <w:sz w:val="24"/>
          <w:szCs w:val="24"/>
          <w:lang w:eastAsia="en-GB"/>
        </w:rPr>
        <w:t xml:space="preserve">. Although some may assume that a confession is an admittance of guilt, research suggests that false confessions are not a rare occurrence within the realms of law and criminal justice and that individuals with learning difficulties are at an increased risk of false confessions due to the interrogation processes employed by law enforcement agencies such as the police (Schatz, 2018). The </w:t>
      </w:r>
      <w:r w:rsidR="00131AEC">
        <w:rPr>
          <w:rFonts w:ascii="Arial" w:eastAsia="Times New Roman" w:hAnsi="Arial" w:cs="Arial"/>
          <w:color w:val="000000"/>
          <w:sz w:val="24"/>
          <w:szCs w:val="24"/>
          <w:lang w:eastAsia="en-GB"/>
        </w:rPr>
        <w:t xml:space="preserve">National </w:t>
      </w:r>
      <w:r w:rsidRPr="00D275F1">
        <w:rPr>
          <w:rFonts w:ascii="Arial" w:eastAsia="Times New Roman" w:hAnsi="Arial" w:cs="Arial"/>
          <w:color w:val="000000"/>
          <w:sz w:val="24"/>
          <w:szCs w:val="24"/>
          <w:lang w:eastAsia="en-GB"/>
        </w:rPr>
        <w:t xml:space="preserve">Appropriate Adult Network (2020) suggest that adults who are mentally impaired or have additional learning needs are prone to providing unreliable information as they may be highly suggestable, eager to please, may become confused or have difficulty in understanding what is asked of them or told to them by the police which can lead to miscarriages of justice and or failed prosecutions. Today’s law enforcement agencies, such as the police, are provided with training, policies, </w:t>
      </w:r>
      <w:r w:rsidR="00CD0B02" w:rsidRPr="00E00317">
        <w:rPr>
          <w:rFonts w:ascii="Arial" w:eastAsia="Times New Roman" w:hAnsi="Arial" w:cs="Arial"/>
          <w:color w:val="000000"/>
          <w:sz w:val="24"/>
          <w:szCs w:val="24"/>
          <w:lang w:eastAsia="en-GB"/>
        </w:rPr>
        <w:t>procedures,</w:t>
      </w:r>
      <w:r w:rsidRPr="00D275F1">
        <w:rPr>
          <w:rFonts w:ascii="Arial" w:eastAsia="Times New Roman" w:hAnsi="Arial" w:cs="Arial"/>
          <w:color w:val="000000"/>
          <w:sz w:val="24"/>
          <w:szCs w:val="24"/>
          <w:lang w:eastAsia="en-GB"/>
        </w:rPr>
        <w:t xml:space="preserve"> and guides are in place which provide advice on how to identify vulnerable individuals at the earliest opportunity and are informed on what support mechanisms or provisions should be put in place to ensure the individuals rights are safeguarded whilst being detained or voluntarily questioned by the police, such as sourcing an appropriate adult (Home Office, 2015). However, The National Appropriate Adult Network (2020) argue that although there are policies and procedures in place such as the Police and Criminal Evidence Act 1984 codes of Practice (PACE), a report carried out by them in 2019 found that, 39% of adults with a known additional learning need and 73% percent of adults known to have a mental health condition were not provided with an appropriate adult (AA), were detained for longer periods of time while an appropriate adult was sought or were recorded as not requiring an AA. Based on this evidence, although there are safeguards/provisions in place to protect and support the vulnerable they are not robust or sufficient enough to protect societ</w:t>
      </w:r>
      <w:r w:rsidR="004848EA">
        <w:rPr>
          <w:rFonts w:ascii="Arial" w:eastAsia="Times New Roman" w:hAnsi="Arial" w:cs="Arial"/>
          <w:color w:val="000000"/>
          <w:sz w:val="24"/>
          <w:szCs w:val="24"/>
          <w:lang w:eastAsia="en-GB"/>
        </w:rPr>
        <w:t>y’s</w:t>
      </w:r>
      <w:r w:rsidRPr="00D275F1">
        <w:rPr>
          <w:rFonts w:ascii="Arial" w:eastAsia="Times New Roman" w:hAnsi="Arial" w:cs="Arial"/>
          <w:color w:val="000000"/>
          <w:sz w:val="24"/>
          <w:szCs w:val="24"/>
          <w:lang w:eastAsia="en-GB"/>
        </w:rPr>
        <w:t xml:space="preserve"> most vulnerable resulting in many falling through the cracks of </w:t>
      </w:r>
      <w:r w:rsidRPr="00D275F1">
        <w:rPr>
          <w:rFonts w:ascii="Arial" w:eastAsia="Times New Roman" w:hAnsi="Arial" w:cs="Arial"/>
          <w:color w:val="000000"/>
          <w:sz w:val="24"/>
          <w:szCs w:val="24"/>
          <w:lang w:eastAsia="en-GB"/>
        </w:rPr>
        <w:lastRenderedPageBreak/>
        <w:t xml:space="preserve">the system. Thus, it could be argued that the reinstatement of the death penalty may lead to the vulnerable becoming unintended targets who may be prosecuted and punished for a crime they may not have committed, much like Timothy Evans some fifty years ago. </w:t>
      </w:r>
      <w:r w:rsidR="00CD0B02" w:rsidRPr="00E00317">
        <w:rPr>
          <w:rFonts w:ascii="Arial" w:eastAsia="Times New Roman" w:hAnsi="Arial" w:cs="Arial"/>
          <w:color w:val="000000"/>
          <w:sz w:val="24"/>
          <w:szCs w:val="24"/>
          <w:lang w:eastAsia="en-GB"/>
        </w:rPr>
        <w:t>However,</w:t>
      </w:r>
      <w:r w:rsidRPr="00D275F1">
        <w:rPr>
          <w:rFonts w:ascii="Arial" w:eastAsia="Times New Roman" w:hAnsi="Arial" w:cs="Arial"/>
          <w:color w:val="000000"/>
          <w:sz w:val="24"/>
          <w:szCs w:val="24"/>
          <w:lang w:eastAsia="en-GB"/>
        </w:rPr>
        <w:t xml:space="preserve"> it is difficult to ascertain if the possibility of the innocent or vulnerable being targeted is a large enough concern for those who support its reintroduction.</w:t>
      </w:r>
    </w:p>
    <w:p w14:paraId="63E07937"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35972E8A"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xml:space="preserve">As previously mentioned, the act of execution is a final one and one which cannot be undone and so, if the death penalty were to be reintroduced to ensure that the individual being prosecuted is in fact the correct perpetrator of the crime, there must be no room for doubt or error within the criminal investigation or prosecution process. Davis (2020) argues that the United Kingdom’s criminal justice system is no longer fit for purpose and that years of underfunding has not only damaged public confidence in the system but has also handicapped the police, the court system and those facing prosecution. Legal aid reforms in recent years have meant that access to legal aid is possible for some. However, it has become increasingly difficult to access due to the allocation of funds being means tested, whereby the financial eligibility bar has not been updated in several years in order to meet current financial income, resulting in many being over the maximum threshold. Many defendants who are eligible for legal aid are being required to make financial contributions which Caroline Goodwin QC claims is sometimes more costly than paying privately for legal representation (Bowcott, 2019). As the legal aid system has not been updated to mirror current financial income, some, are not able to access suitable or adequate legal representation and thus are not provided with their right to a fair trial which may </w:t>
      </w:r>
      <w:r w:rsidRPr="00D275F1">
        <w:rPr>
          <w:rFonts w:ascii="Arial" w:eastAsia="Times New Roman" w:hAnsi="Arial" w:cs="Arial"/>
          <w:color w:val="000000"/>
          <w:sz w:val="24"/>
          <w:szCs w:val="24"/>
          <w:lang w:eastAsia="en-GB"/>
        </w:rPr>
        <w:lastRenderedPageBreak/>
        <w:t>constitute a breach of Article 6 of the Human Rights Act 1998. The Institute for Government (2019) claims that in 2018, 7.7% of defendants in the crown court were unrepresented on their first hearing while 1% had no representation throughout their case. Although the numbers may appear insignificant, it does highlight that not all who experience the Criminal Justice System are doing so on an equal platform. It could also be argued that cuts to legal aid have meant that the poor or those less financially fortunate are being disproportionately affected and as such, the criminal justice system is becoming an institution that provides justice only to the wealthy in society (The Justice Gap, 2015).  </w:t>
      </w:r>
    </w:p>
    <w:p w14:paraId="03E12BC5"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7058CA8D" w14:textId="03B1B3FF"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xml:space="preserve">Although some in society may argue that if an individual is found guilty of a crime or admit/plead guilty to a crime, the person actually committed the crime. However, this is not always the case. A new database based at the Exeter law school has been created which includes data relating to overturned convictions in England, Wales, Scotland, and Northern Ireland from 1970 to the present day (March 2021). The database currently holds the details of 346 cases. Of these cases, in England and Wales alone, 112 murder convictions have been overturned and classed as a miscarriage of justice. Worryingly, 29 individuals were originally convicted based on false or misleading forensic evidence (Evidence Based Justice Lab, 2021). As forensic evidence is currently viewed as ‘gold standard’ in terms of its credibility as evidence it is typically given significant weight by jurors when presented to them in court (Curley et al, 202). Ling et al (2021) suggests that forensic evidence presented such as DNA, has been found to ‘have a greater effect on guilty verdicts than other types of non-DNA forensic evidence’.  Eldridge (2019) argues that multiple studies </w:t>
      </w:r>
      <w:r w:rsidRPr="00D275F1">
        <w:rPr>
          <w:rFonts w:ascii="Arial" w:eastAsia="Times New Roman" w:hAnsi="Arial" w:cs="Arial"/>
          <w:color w:val="000000"/>
          <w:sz w:val="24"/>
          <w:szCs w:val="24"/>
          <w:lang w:eastAsia="en-GB"/>
        </w:rPr>
        <w:lastRenderedPageBreak/>
        <w:t xml:space="preserve">have shown that jurors (laypersons) often struggle to understand forensic evidence such as Random Match Probability, whereby some interpret the evidence to mean the exact opposite of what it was meant to convey, which ignites the argument on how reliable forensic evidence actually is, or the intentions of the examiner when producing such evidence to a court, known as forensic confirmation bias or cognitive bias (Cuffari, 2021) which may interfere with the legal system's ability to deliver fair and honest justice (Curley et al, 2020). Furthermore, 48 were convicted due to official misconduct, 49 from false confessions, while 44 cases were convicted based on witness evidence from a non-complainant (Evidence Based Justice Lab, 2021). Although eyewitness testimony can prove invaluable in certain criminal cases, this type of evidence is vulnerable to abuse. Ling et al (2021) argues that although eyewitness testimony is considered as one of the most reliable and convincing forms of evidence, is it in fact ‘eyewitness error’ that is perhaps the leading cause of wrongful conviction with approximately one in three eyewitnesses making an incorrect or false identification. Based on this evidence it could be argued that it would be nigh-on-impossible to conclusively, without a shadow of doubt say that an individual is guilty of a crime based solely on forensic evidence or solely on eyewitness testimony, unless the evidence presented was overwhelming, totally conclusive and above reproach. Had the death penalty been in use or reintroduced during this time it could be argued that at least one hundred and twelve innocent people may have been executed for a crime they did not commit. It could be further argued that this shows the double standards approach in criminal justice- it’s murder in society but simply an error in the Criminal Justice System when a life is </w:t>
      </w:r>
      <w:r w:rsidR="006E1028" w:rsidRPr="00E00317">
        <w:rPr>
          <w:rFonts w:ascii="Arial" w:eastAsia="Times New Roman" w:hAnsi="Arial" w:cs="Arial"/>
          <w:color w:val="000000"/>
          <w:sz w:val="24"/>
          <w:szCs w:val="24"/>
          <w:lang w:eastAsia="en-GB"/>
        </w:rPr>
        <w:t>wrongly</w:t>
      </w:r>
      <w:r w:rsidRPr="00D275F1">
        <w:rPr>
          <w:rFonts w:ascii="Arial" w:eastAsia="Times New Roman" w:hAnsi="Arial" w:cs="Arial"/>
          <w:color w:val="000000"/>
          <w:sz w:val="24"/>
          <w:szCs w:val="24"/>
          <w:lang w:eastAsia="en-GB"/>
        </w:rPr>
        <w:t xml:space="preserve"> taken. </w:t>
      </w:r>
    </w:p>
    <w:p w14:paraId="195F86F3"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00C8D858"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lastRenderedPageBreak/>
        <w:t>One debate regarding the death penalty as a form punishment centres around human rights. In October 2000 the Human Rights Act 1998 became law in the United Kingdom. The Act sets out the human rights of all in the UK into a series of ‘Articles’. Article 2 of the Act protects the right to life, meaning that no one or state has the right to end the life of another, while protocol 13:Article 1 abolishes the death penalty in all circumstances in the UK (Equality and Human Rights Commission, 2021). The foundations of the Human Rights Act 1998 stems from the idea that all are equal and that regardless of nationality, race, age, sex, or creed human rights are unconditional and afforded to all simply by virtue of being a human being. Proponents of the death penalty argue that those who have stolen the life of another should forfeit their right to life and thus their protection under the Human Rights Act 1998 (Barken and Bryjak, 2011) which in essence, would place conditions on a person’s rights to human rights.  Opponents of the death penalty argue that the death penalty undermines human dignity, that life is precious and as such no one or state has the right to take the life of another regardless of the crime committed (United Nations Human Rights, 2021). Miller (2012) argues that although human rights are regarded in practice, people are currently being denied at least some of their human rights for example through waging war, whereby people are killed and or wounded thus denying them their right to life and or bodily integrity; the use of imprisonment as punishment which they argue violates an individual's right to freedom of movement which further raises the argument that human rights, although in practice should be unconditional, can be overridden making them conditional in certain circumstances when required to be, by a state for example.</w:t>
      </w:r>
    </w:p>
    <w:p w14:paraId="5B9BBAB0" w14:textId="77777777" w:rsidR="00CB28FF" w:rsidRDefault="00D275F1" w:rsidP="00CB28FF">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xml:space="preserve">Another school of thought surrounding support for the death penalty is that it is a necessary way to serve out justice which provides closure for the families of the </w:t>
      </w:r>
      <w:r w:rsidRPr="00D275F1">
        <w:rPr>
          <w:rFonts w:ascii="Arial" w:eastAsia="Times New Roman" w:hAnsi="Arial" w:cs="Arial"/>
          <w:color w:val="000000"/>
          <w:sz w:val="24"/>
          <w:szCs w:val="24"/>
          <w:lang w:eastAsia="en-GB"/>
        </w:rPr>
        <w:lastRenderedPageBreak/>
        <w:t xml:space="preserve">victims (Vollum and Longmire, 2007). The term ‘closure’ means to bring an end to an unpleasant time, experience, situation, or event </w:t>
      </w:r>
      <w:r w:rsidR="00737FC0" w:rsidRPr="00E00317">
        <w:rPr>
          <w:rFonts w:ascii="Arial" w:eastAsia="Times New Roman" w:hAnsi="Arial" w:cs="Arial"/>
          <w:color w:val="000000"/>
          <w:sz w:val="24"/>
          <w:szCs w:val="24"/>
          <w:lang w:eastAsia="en-GB"/>
        </w:rPr>
        <w:t>for</w:t>
      </w:r>
      <w:r w:rsidRPr="00D275F1">
        <w:rPr>
          <w:rFonts w:ascii="Arial" w:eastAsia="Times New Roman" w:hAnsi="Arial" w:cs="Arial"/>
          <w:color w:val="000000"/>
          <w:sz w:val="24"/>
          <w:szCs w:val="24"/>
          <w:lang w:eastAsia="en-GB"/>
        </w:rPr>
        <w:t xml:space="preserve"> one to move forward in life (Cambridge dictionary, 2021). Bandes (2009) argues that although the term has no psychological meaning, it has made a meteoric rise within the American Criminal Justice System which they further argue has altered the rationale behind the way people talk about the death penalty or how it is used.  It is argued by some proponents that the handing down of the ultimate penal sanction can return the control lost by surviving families upon the killing of their loved one which in turn ends their ordeal, allows them to move on while also ‘redeeming the victim as a person of value’ (Armour and Umbreit, 2007, p396). A study conducted by Armour and Umbreit (2012) explored the impact of the death penalty on homicide victims, namely the families of the victims, from two American states; Texas which is a death penalty state and Minnesota which is a non-death penalty state. The study examined the relevance of closure on their post homicide experience. The study found that the families whose homicide proceedings took place in the non-death penalty state were more physically, behaviourally, and psychologically healthier than those who’s proceeding took place in the death penalty state. It also found that those who had experienced the legal system in the non-death penalty state, expressed greater satisfaction with the process compared to those in the death penalty state. Equal Justice USA (2021) argues that ‘closure’ is a myth in relation to the death penalty arguing that studies have shown that the death penalty only serves to prolong the pain of victims’ families due to the process being so lengthy with some cases taking decades to be carried out. Furthermore, the death penalty does not unite families but instead divides them when they perhaps need each other the most especially so, when there are differing views on the use of the death penalty amongst the families </w:t>
      </w:r>
      <w:r w:rsidRPr="00D275F1">
        <w:rPr>
          <w:rFonts w:ascii="Arial" w:eastAsia="Times New Roman" w:hAnsi="Arial" w:cs="Arial"/>
          <w:color w:val="000000"/>
          <w:sz w:val="24"/>
          <w:szCs w:val="24"/>
          <w:lang w:eastAsia="en-GB"/>
        </w:rPr>
        <w:lastRenderedPageBreak/>
        <w:t>which could account for the positive outcomes in cases for those from non-death penalty states compared to those from death penalty states.</w:t>
      </w:r>
    </w:p>
    <w:p w14:paraId="627321FD"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71B5B2B8"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34F6720B"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2B003369"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23743B6B"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6526B146"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79F33E66"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3F2B5AC2"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705C17AD"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1C1D3E52"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146BF9C4"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407FFB52"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13BCA23E"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56A9E737"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66E36773"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75E2E439"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55865D2E" w14:textId="3D04A2B6" w:rsidR="003151B6" w:rsidRPr="003151B6" w:rsidRDefault="003151B6" w:rsidP="00CB28FF">
      <w:pPr>
        <w:spacing w:before="240" w:after="240" w:line="480" w:lineRule="auto"/>
        <w:jc w:val="center"/>
        <w:rPr>
          <w:rFonts w:ascii="Arial" w:eastAsia="Times New Roman" w:hAnsi="Arial" w:cs="Arial"/>
          <w:sz w:val="24"/>
          <w:szCs w:val="24"/>
          <w:lang w:eastAsia="en-GB"/>
        </w:rPr>
      </w:pPr>
      <w:r w:rsidRPr="003151B6">
        <w:rPr>
          <w:rFonts w:ascii="Arial" w:eastAsia="Times New Roman" w:hAnsi="Arial" w:cs="Arial"/>
          <w:color w:val="000000"/>
          <w:sz w:val="24"/>
          <w:szCs w:val="24"/>
          <w:u w:val="single"/>
          <w:lang w:eastAsia="en-GB"/>
        </w:rPr>
        <w:lastRenderedPageBreak/>
        <w:t>Chapter 3 Methodology</w:t>
      </w:r>
    </w:p>
    <w:p w14:paraId="21CEA0FD" w14:textId="77777777" w:rsidR="005F405A" w:rsidRDefault="005F405A" w:rsidP="00E00317">
      <w:pPr>
        <w:spacing w:after="0" w:line="480" w:lineRule="auto"/>
        <w:rPr>
          <w:rFonts w:ascii="Arial" w:eastAsia="Times New Roman" w:hAnsi="Arial" w:cs="Arial"/>
          <w:color w:val="000000"/>
          <w:sz w:val="24"/>
          <w:szCs w:val="24"/>
          <w:u w:val="single"/>
          <w:lang w:eastAsia="en-GB"/>
        </w:rPr>
      </w:pPr>
    </w:p>
    <w:p w14:paraId="0585C32C" w14:textId="22BF27F7" w:rsidR="00D87EC8" w:rsidRPr="00E00317" w:rsidRDefault="003151B6" w:rsidP="00E00317">
      <w:pPr>
        <w:spacing w:after="0" w:line="480" w:lineRule="auto"/>
        <w:rPr>
          <w:rFonts w:ascii="Arial" w:eastAsia="Times New Roman" w:hAnsi="Arial" w:cs="Arial"/>
          <w:color w:val="000000"/>
          <w:sz w:val="24"/>
          <w:szCs w:val="24"/>
          <w:lang w:eastAsia="en-GB"/>
        </w:rPr>
      </w:pPr>
      <w:r w:rsidRPr="003151B6">
        <w:rPr>
          <w:rFonts w:ascii="Arial" w:eastAsia="Times New Roman" w:hAnsi="Arial" w:cs="Arial"/>
          <w:color w:val="000000"/>
          <w:sz w:val="24"/>
          <w:szCs w:val="24"/>
          <w:u w:val="single"/>
          <w:lang w:eastAsia="en-GB"/>
        </w:rPr>
        <w:t>3.1 Introduction</w:t>
      </w:r>
    </w:p>
    <w:p w14:paraId="3B827098" w14:textId="57F5A347"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lang w:eastAsia="en-GB"/>
        </w:rPr>
        <w:t>This chapter will provide an overview of the research methods employed for this dissertation. It will begin by outlining the ethical commitment of the dissertation followed by a detailed explanation of the methods employed and justification for those methods.</w:t>
      </w:r>
    </w:p>
    <w:p w14:paraId="16264A3E" w14:textId="77777777" w:rsidR="003151B6" w:rsidRPr="003151B6" w:rsidRDefault="003151B6" w:rsidP="00E00317">
      <w:pPr>
        <w:spacing w:after="0" w:line="480" w:lineRule="auto"/>
        <w:rPr>
          <w:rFonts w:ascii="Arial" w:eastAsia="Times New Roman" w:hAnsi="Arial" w:cs="Arial"/>
          <w:sz w:val="24"/>
          <w:szCs w:val="24"/>
          <w:lang w:eastAsia="en-GB"/>
        </w:rPr>
      </w:pPr>
    </w:p>
    <w:p w14:paraId="55FAE9E4" w14:textId="4DAD66C3"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lang w:eastAsia="en-GB"/>
        </w:rPr>
        <w:t xml:space="preserve">When conducting research, </w:t>
      </w:r>
      <w:r w:rsidR="00D53C27" w:rsidRPr="00E00317">
        <w:rPr>
          <w:rFonts w:ascii="Arial" w:eastAsia="Times New Roman" w:hAnsi="Arial" w:cs="Arial"/>
          <w:color w:val="000000"/>
          <w:sz w:val="24"/>
          <w:szCs w:val="24"/>
          <w:lang w:eastAsia="en-GB"/>
        </w:rPr>
        <w:t>understanding</w:t>
      </w:r>
      <w:r w:rsidRPr="003151B6">
        <w:rPr>
          <w:rFonts w:ascii="Arial" w:eastAsia="Times New Roman" w:hAnsi="Arial" w:cs="Arial"/>
          <w:color w:val="000000"/>
          <w:sz w:val="24"/>
          <w:szCs w:val="24"/>
          <w:lang w:eastAsia="en-GB"/>
        </w:rPr>
        <w:t xml:space="preserve"> what research actually means is generally an ideal place to start. Cambridge Dictionary (2021) defines research as </w:t>
      </w:r>
      <w:r w:rsidRPr="003151B6">
        <w:rPr>
          <w:rFonts w:ascii="Arial" w:eastAsia="Times New Roman" w:hAnsi="Arial" w:cs="Arial"/>
          <w:i/>
          <w:iCs/>
          <w:color w:val="000000"/>
          <w:sz w:val="24"/>
          <w:szCs w:val="24"/>
          <w:lang w:eastAsia="en-GB"/>
        </w:rPr>
        <w:t xml:space="preserve">‘A detailed study of a subject, especially in order to discover (new) information or reach a (new) understanding’, </w:t>
      </w:r>
      <w:r w:rsidRPr="003151B6">
        <w:rPr>
          <w:rFonts w:ascii="Arial" w:eastAsia="Times New Roman" w:hAnsi="Arial" w:cs="Arial"/>
          <w:color w:val="000000"/>
          <w:sz w:val="24"/>
          <w:szCs w:val="24"/>
          <w:lang w:eastAsia="en-GB"/>
        </w:rPr>
        <w:t xml:space="preserve">while research methodology refers to the way or methods used to reach that information (Open Learn, 2021). There is currently little information available that explores the views of the UK society regarding the reintroduction of the death penalty.  </w:t>
      </w:r>
      <w:r w:rsidR="004022C9" w:rsidRPr="00E00317">
        <w:rPr>
          <w:rFonts w:ascii="Arial" w:eastAsia="Times New Roman" w:hAnsi="Arial" w:cs="Arial"/>
          <w:color w:val="000000"/>
          <w:sz w:val="24"/>
          <w:szCs w:val="24"/>
          <w:lang w:eastAsia="en-GB"/>
        </w:rPr>
        <w:t>To</w:t>
      </w:r>
      <w:r w:rsidRPr="003151B6">
        <w:rPr>
          <w:rFonts w:ascii="Arial" w:eastAsia="Times New Roman" w:hAnsi="Arial" w:cs="Arial"/>
          <w:color w:val="000000"/>
          <w:sz w:val="24"/>
          <w:szCs w:val="24"/>
          <w:lang w:eastAsia="en-GB"/>
        </w:rPr>
        <w:t xml:space="preserve"> learn new information or build upon the current body of evidence surrounding the topic, it has been decided to conduct data collection to produce primary data. It is hoped that conducting research in this manner will not only allow the research methods to be tailored to meet the research objectives, but it may ensure that the data gathered is more reliable and, in turn, aid the body of knowledge on the topic of the death penalty and societ</w:t>
      </w:r>
      <w:r w:rsidR="007E4B6E">
        <w:rPr>
          <w:rFonts w:ascii="Arial" w:eastAsia="Times New Roman" w:hAnsi="Arial" w:cs="Arial"/>
          <w:color w:val="000000"/>
          <w:sz w:val="24"/>
          <w:szCs w:val="24"/>
          <w:lang w:eastAsia="en-GB"/>
        </w:rPr>
        <w:t>y’s</w:t>
      </w:r>
      <w:r w:rsidRPr="003151B6">
        <w:rPr>
          <w:rFonts w:ascii="Arial" w:eastAsia="Times New Roman" w:hAnsi="Arial" w:cs="Arial"/>
          <w:color w:val="000000"/>
          <w:sz w:val="24"/>
          <w:szCs w:val="24"/>
          <w:lang w:eastAsia="en-GB"/>
        </w:rPr>
        <w:t xml:space="preserve"> view on it (Paradis et al, 2016). </w:t>
      </w:r>
    </w:p>
    <w:p w14:paraId="5A39C0A3" w14:textId="77777777" w:rsidR="009A5B09" w:rsidRDefault="009A5B09" w:rsidP="00E00317">
      <w:pPr>
        <w:spacing w:after="0" w:line="480" w:lineRule="auto"/>
        <w:rPr>
          <w:rFonts w:ascii="Arial" w:eastAsia="Times New Roman" w:hAnsi="Arial" w:cs="Arial"/>
          <w:sz w:val="24"/>
          <w:szCs w:val="24"/>
          <w:lang w:eastAsia="en-GB"/>
        </w:rPr>
      </w:pPr>
    </w:p>
    <w:p w14:paraId="491642DB" w14:textId="2D3257D9" w:rsidR="007E574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u w:val="single"/>
          <w:lang w:eastAsia="en-GB"/>
        </w:rPr>
        <w:t>3.2 Ethical practice</w:t>
      </w:r>
    </w:p>
    <w:p w14:paraId="2D343B68" w14:textId="5E78E3A7"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lang w:eastAsia="en-GB"/>
        </w:rPr>
        <w:t xml:space="preserve">It is a mandatory exercise when conducting a study that all the research carried out is done so in a fashion that conforms with current ethical standards. To conduct </w:t>
      </w:r>
      <w:r w:rsidRPr="003151B6">
        <w:rPr>
          <w:rFonts w:ascii="Arial" w:eastAsia="Times New Roman" w:hAnsi="Arial" w:cs="Arial"/>
          <w:color w:val="000000"/>
          <w:sz w:val="24"/>
          <w:szCs w:val="24"/>
          <w:lang w:eastAsia="en-GB"/>
        </w:rPr>
        <w:lastRenderedPageBreak/>
        <w:t xml:space="preserve">ethical </w:t>
      </w:r>
      <w:r w:rsidR="004022C9" w:rsidRPr="00E00317">
        <w:rPr>
          <w:rFonts w:ascii="Arial" w:eastAsia="Times New Roman" w:hAnsi="Arial" w:cs="Arial"/>
          <w:color w:val="000000"/>
          <w:sz w:val="24"/>
          <w:szCs w:val="24"/>
          <w:lang w:eastAsia="en-GB"/>
        </w:rPr>
        <w:t>research,</w:t>
      </w:r>
      <w:r w:rsidRPr="003151B6">
        <w:rPr>
          <w:rFonts w:ascii="Arial" w:eastAsia="Times New Roman" w:hAnsi="Arial" w:cs="Arial"/>
          <w:color w:val="000000"/>
          <w:sz w:val="24"/>
          <w:szCs w:val="24"/>
          <w:lang w:eastAsia="en-GB"/>
        </w:rPr>
        <w:t xml:space="preserve"> it is required that a researcher strictly adheres to the ethical standards that are in place with no deviation.  This ensures that any research carried out is done so with absolute integrity, utmost </w:t>
      </w:r>
      <w:r w:rsidR="004022C9" w:rsidRPr="00E00317">
        <w:rPr>
          <w:rFonts w:ascii="Arial" w:eastAsia="Times New Roman" w:hAnsi="Arial" w:cs="Arial"/>
          <w:color w:val="000000"/>
          <w:sz w:val="24"/>
          <w:szCs w:val="24"/>
          <w:lang w:eastAsia="en-GB"/>
        </w:rPr>
        <w:t>morality,</w:t>
      </w:r>
      <w:r w:rsidRPr="003151B6">
        <w:rPr>
          <w:rFonts w:ascii="Arial" w:eastAsia="Times New Roman" w:hAnsi="Arial" w:cs="Arial"/>
          <w:color w:val="000000"/>
          <w:sz w:val="24"/>
          <w:szCs w:val="24"/>
          <w:lang w:eastAsia="en-GB"/>
        </w:rPr>
        <w:t xml:space="preserve"> and fairness for all (</w:t>
      </w:r>
      <w:proofErr w:type="spellStart"/>
      <w:r w:rsidRPr="003151B6">
        <w:rPr>
          <w:rFonts w:ascii="Arial" w:eastAsia="Times New Roman" w:hAnsi="Arial" w:cs="Arial"/>
          <w:color w:val="000000"/>
          <w:sz w:val="24"/>
          <w:szCs w:val="24"/>
          <w:lang w:eastAsia="en-GB"/>
        </w:rPr>
        <w:t>Vanclay</w:t>
      </w:r>
      <w:proofErr w:type="spellEnd"/>
      <w:r w:rsidRPr="003151B6">
        <w:rPr>
          <w:rFonts w:ascii="Arial" w:eastAsia="Times New Roman" w:hAnsi="Arial" w:cs="Arial"/>
          <w:color w:val="000000"/>
          <w:sz w:val="24"/>
          <w:szCs w:val="24"/>
          <w:lang w:eastAsia="en-GB"/>
        </w:rPr>
        <w:t xml:space="preserve"> et al, 2013).  Prior to the commencement of any study, ethical approval is required to ensure that any research which involves human participants </w:t>
      </w:r>
      <w:r w:rsidR="00C94E9A">
        <w:rPr>
          <w:rFonts w:ascii="Arial" w:eastAsia="Times New Roman" w:hAnsi="Arial" w:cs="Arial"/>
          <w:color w:val="000000"/>
          <w:sz w:val="24"/>
          <w:szCs w:val="24"/>
          <w:lang w:eastAsia="en-GB"/>
        </w:rPr>
        <w:t>complies with</w:t>
      </w:r>
      <w:r w:rsidRPr="003151B6">
        <w:rPr>
          <w:rFonts w:ascii="Arial" w:eastAsia="Times New Roman" w:hAnsi="Arial" w:cs="Arial"/>
          <w:color w:val="000000"/>
          <w:sz w:val="24"/>
          <w:szCs w:val="24"/>
          <w:lang w:eastAsia="en-GB"/>
        </w:rPr>
        <w:t xml:space="preserve"> the strict rules and principles which are in place (Gelling, 2016). To ensure that the methods used within this study conformed with ethical standards, ethical approval was sought from the ethics committee via an ethics application form.  The form included </w:t>
      </w:r>
      <w:r w:rsidR="004022C9" w:rsidRPr="00E00317">
        <w:rPr>
          <w:rFonts w:ascii="Arial" w:eastAsia="Times New Roman" w:hAnsi="Arial" w:cs="Arial"/>
          <w:color w:val="000000"/>
          <w:sz w:val="24"/>
          <w:szCs w:val="24"/>
          <w:lang w:eastAsia="en-GB"/>
        </w:rPr>
        <w:t>a summary</w:t>
      </w:r>
      <w:r w:rsidRPr="003151B6">
        <w:rPr>
          <w:rFonts w:ascii="Arial" w:eastAsia="Times New Roman" w:hAnsi="Arial" w:cs="Arial"/>
          <w:color w:val="000000"/>
          <w:sz w:val="24"/>
          <w:szCs w:val="24"/>
          <w:lang w:eastAsia="en-GB"/>
        </w:rPr>
        <w:t xml:space="preserve"> of the aims of the research, an overview of the proposed data collection methods </w:t>
      </w:r>
      <w:r w:rsidR="00F92061">
        <w:rPr>
          <w:rFonts w:ascii="Arial" w:eastAsia="Times New Roman" w:hAnsi="Arial" w:cs="Arial"/>
          <w:color w:val="000000"/>
          <w:sz w:val="24"/>
          <w:szCs w:val="24"/>
          <w:lang w:eastAsia="en-GB"/>
        </w:rPr>
        <w:t>for example</w:t>
      </w:r>
      <w:r w:rsidR="004022C9" w:rsidRPr="00E00317">
        <w:rPr>
          <w:rFonts w:ascii="Arial" w:eastAsia="Times New Roman" w:hAnsi="Arial" w:cs="Arial"/>
          <w:color w:val="000000"/>
          <w:sz w:val="24"/>
          <w:szCs w:val="24"/>
          <w:lang w:eastAsia="en-GB"/>
        </w:rPr>
        <w:t>,</w:t>
      </w:r>
      <w:r w:rsidRPr="003151B6">
        <w:rPr>
          <w:rFonts w:ascii="Arial" w:eastAsia="Times New Roman" w:hAnsi="Arial" w:cs="Arial"/>
          <w:color w:val="000000"/>
          <w:sz w:val="24"/>
          <w:szCs w:val="24"/>
          <w:lang w:eastAsia="en-GB"/>
        </w:rPr>
        <w:t xml:space="preserve"> questionnaires and, most importantly, details that informed the ethics committee that the researcher had considered the potential risk of harm that may be posed to the participants and how this could be minimised if applicable. Complying with ethical principles ensures that the rights, dignity, welfare, </w:t>
      </w:r>
      <w:r w:rsidR="004022C9" w:rsidRPr="00E00317">
        <w:rPr>
          <w:rFonts w:ascii="Arial" w:eastAsia="Times New Roman" w:hAnsi="Arial" w:cs="Arial"/>
          <w:color w:val="000000"/>
          <w:sz w:val="24"/>
          <w:szCs w:val="24"/>
          <w:lang w:eastAsia="en-GB"/>
        </w:rPr>
        <w:t>safety,</w:t>
      </w:r>
      <w:r w:rsidRPr="003151B6">
        <w:rPr>
          <w:rFonts w:ascii="Arial" w:eastAsia="Times New Roman" w:hAnsi="Arial" w:cs="Arial"/>
          <w:color w:val="000000"/>
          <w:sz w:val="24"/>
          <w:szCs w:val="24"/>
          <w:lang w:eastAsia="en-GB"/>
        </w:rPr>
        <w:t xml:space="preserve"> and the well-being of all who are involved are protected, where possible, at all times (Imperial College London, 2020). The ethical consent form also included within it how the study would be conducted </w:t>
      </w:r>
      <w:r w:rsidR="00EB4FE1">
        <w:rPr>
          <w:rFonts w:ascii="Arial" w:eastAsia="Times New Roman" w:hAnsi="Arial" w:cs="Arial"/>
          <w:color w:val="000000"/>
          <w:sz w:val="24"/>
          <w:szCs w:val="24"/>
          <w:lang w:eastAsia="en-GB"/>
        </w:rPr>
        <w:t>for example,</w:t>
      </w:r>
      <w:r w:rsidRPr="003151B6">
        <w:rPr>
          <w:rFonts w:ascii="Arial" w:eastAsia="Times New Roman" w:hAnsi="Arial" w:cs="Arial"/>
          <w:color w:val="000000"/>
          <w:sz w:val="24"/>
          <w:szCs w:val="24"/>
          <w:lang w:eastAsia="en-GB"/>
        </w:rPr>
        <w:t xml:space="preserve"> via questionnaires or interviews, the general location of the study, how the participants would be sourced to take part </w:t>
      </w:r>
      <w:r w:rsidR="00EB4FE1">
        <w:rPr>
          <w:rFonts w:ascii="Arial" w:eastAsia="Times New Roman" w:hAnsi="Arial" w:cs="Arial"/>
          <w:color w:val="000000"/>
          <w:sz w:val="24"/>
          <w:szCs w:val="24"/>
          <w:lang w:eastAsia="en-GB"/>
        </w:rPr>
        <w:t>for example,</w:t>
      </w:r>
      <w:r w:rsidRPr="003151B6">
        <w:rPr>
          <w:rFonts w:ascii="Arial" w:eastAsia="Times New Roman" w:hAnsi="Arial" w:cs="Arial"/>
          <w:color w:val="000000"/>
          <w:sz w:val="24"/>
          <w:szCs w:val="24"/>
          <w:lang w:eastAsia="en-GB"/>
        </w:rPr>
        <w:t xml:space="preserve"> via social media posts, how or where information would be stored, how the confidentiality of participants would be maintained, how the research(er) would respect participants autonomy in order to minimise the potential of risk or harm, and the researchers obligation to conduct research with the utmost integrity and transparency at all times (University of Cambridge, 2020). </w:t>
      </w:r>
    </w:p>
    <w:p w14:paraId="47D7D4A8" w14:textId="77777777" w:rsidR="003151B6" w:rsidRPr="003151B6" w:rsidRDefault="003151B6" w:rsidP="00E00317">
      <w:pPr>
        <w:spacing w:after="0" w:line="480" w:lineRule="auto"/>
        <w:rPr>
          <w:rFonts w:ascii="Arial" w:eastAsia="Times New Roman" w:hAnsi="Arial" w:cs="Arial"/>
          <w:sz w:val="24"/>
          <w:szCs w:val="24"/>
          <w:lang w:eastAsia="en-GB"/>
        </w:rPr>
      </w:pPr>
    </w:p>
    <w:p w14:paraId="0CB3676D" w14:textId="77777777" w:rsidR="000B5C13" w:rsidRDefault="000B5C13" w:rsidP="00E00317">
      <w:pPr>
        <w:spacing w:after="0" w:line="480" w:lineRule="auto"/>
        <w:rPr>
          <w:rFonts w:ascii="Arial" w:eastAsia="Times New Roman" w:hAnsi="Arial" w:cs="Arial"/>
          <w:color w:val="000000"/>
          <w:sz w:val="24"/>
          <w:szCs w:val="24"/>
          <w:u w:val="single"/>
          <w:lang w:eastAsia="en-GB"/>
        </w:rPr>
      </w:pPr>
    </w:p>
    <w:p w14:paraId="08DE8E52" w14:textId="77777777" w:rsidR="000B5C13" w:rsidRDefault="000B5C13" w:rsidP="00E00317">
      <w:pPr>
        <w:spacing w:after="0" w:line="480" w:lineRule="auto"/>
        <w:rPr>
          <w:rFonts w:ascii="Arial" w:eastAsia="Times New Roman" w:hAnsi="Arial" w:cs="Arial"/>
          <w:color w:val="000000"/>
          <w:sz w:val="24"/>
          <w:szCs w:val="24"/>
          <w:u w:val="single"/>
          <w:lang w:eastAsia="en-GB"/>
        </w:rPr>
      </w:pPr>
    </w:p>
    <w:p w14:paraId="3E05FCA2" w14:textId="59937439" w:rsidR="003151B6" w:rsidRPr="003151B6" w:rsidRDefault="003151B6" w:rsidP="005665BB">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u w:val="single"/>
          <w:lang w:eastAsia="en-GB"/>
        </w:rPr>
        <w:lastRenderedPageBreak/>
        <w:t>3.3 Independence and impartiality</w:t>
      </w:r>
    </w:p>
    <w:p w14:paraId="1DB821BD" w14:textId="6A1BB21D" w:rsidR="003151B6" w:rsidRPr="003151B6" w:rsidRDefault="003151B6" w:rsidP="005665BB">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lang w:eastAsia="en-GB"/>
        </w:rPr>
        <w:t xml:space="preserve">It is imperative that the validity of the research is not compromised and, as such, the researcher used the ethics form as an opportunity to make it known to the ethics committee their independence or impartiality. It is an opportunity for the researcher to explicitly reveal any conflicts of interest or partiality </w:t>
      </w:r>
      <w:r w:rsidR="00FB485E" w:rsidRPr="00E00317">
        <w:rPr>
          <w:rFonts w:ascii="Arial" w:eastAsia="Times New Roman" w:hAnsi="Arial" w:cs="Arial"/>
          <w:color w:val="000000"/>
          <w:sz w:val="24"/>
          <w:szCs w:val="24"/>
          <w:lang w:eastAsia="en-GB"/>
        </w:rPr>
        <w:t>to</w:t>
      </w:r>
      <w:r w:rsidRPr="003151B6">
        <w:rPr>
          <w:rFonts w:ascii="Arial" w:eastAsia="Times New Roman" w:hAnsi="Arial" w:cs="Arial"/>
          <w:color w:val="000000"/>
          <w:sz w:val="24"/>
          <w:szCs w:val="24"/>
          <w:lang w:eastAsia="en-GB"/>
        </w:rPr>
        <w:t xml:space="preserve"> protect the rights and welfare of any participants (Economic and Social Research Council, 2020). The researcher had no known affiliations that would compromise the research study, to that end, the form was completed and submitted as stated above and permission to conduct the research was granted by the University. </w:t>
      </w:r>
    </w:p>
    <w:p w14:paraId="3BF3236E" w14:textId="77777777" w:rsidR="003151B6" w:rsidRPr="003151B6" w:rsidRDefault="003151B6" w:rsidP="00E00317">
      <w:pPr>
        <w:spacing w:after="0" w:line="480" w:lineRule="auto"/>
        <w:rPr>
          <w:rFonts w:ascii="Arial" w:eastAsia="Times New Roman" w:hAnsi="Arial" w:cs="Arial"/>
          <w:sz w:val="24"/>
          <w:szCs w:val="24"/>
          <w:lang w:eastAsia="en-GB"/>
        </w:rPr>
      </w:pPr>
    </w:p>
    <w:p w14:paraId="7F9C213A" w14:textId="21914E6A" w:rsidR="003151B6" w:rsidRPr="00E00317"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u w:val="single"/>
          <w:lang w:eastAsia="en-GB"/>
        </w:rPr>
        <w:t>3.4 Ethical research and participant confidentiality</w:t>
      </w:r>
    </w:p>
    <w:p w14:paraId="23B3AAAE" w14:textId="0A8B1F07"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lang w:eastAsia="en-GB"/>
        </w:rPr>
        <w:t xml:space="preserve">A large proportion of conducting ethical research means ensuring the views of participants are represented accurately and as intended by said participants. To achieve this, every effort has been made to forestall a biased approach to the study </w:t>
      </w:r>
      <w:r w:rsidR="00FB485E" w:rsidRPr="00E00317">
        <w:rPr>
          <w:rFonts w:ascii="Arial" w:eastAsia="Times New Roman" w:hAnsi="Arial" w:cs="Arial"/>
          <w:color w:val="000000"/>
          <w:sz w:val="24"/>
          <w:szCs w:val="24"/>
          <w:lang w:eastAsia="en-GB"/>
        </w:rPr>
        <w:t>to</w:t>
      </w:r>
      <w:r w:rsidRPr="003151B6">
        <w:rPr>
          <w:rFonts w:ascii="Arial" w:eastAsia="Times New Roman" w:hAnsi="Arial" w:cs="Arial"/>
          <w:color w:val="000000"/>
          <w:sz w:val="24"/>
          <w:szCs w:val="24"/>
          <w:lang w:eastAsia="en-GB"/>
        </w:rPr>
        <w:t xml:space="preserve"> maintain objectivity, by employing an adequate degree of reflexivity throughout the study (Attia and Edge, 2017). However, as with all research, it is important to note that expunging any possibility of bias has its limitations. Although every effort has been made to provide an equitable study, it is important to highlight that, as this was a lone person research study which will not be peer reviewed, it would be impractical to confidently state that all possibilities of researcher bias has been completely eliminated (Galdas, 2017). </w:t>
      </w:r>
    </w:p>
    <w:p w14:paraId="3EA78B62" w14:textId="77777777" w:rsidR="003151B6" w:rsidRPr="003151B6" w:rsidRDefault="003151B6" w:rsidP="00E00317">
      <w:pPr>
        <w:spacing w:after="0" w:line="480" w:lineRule="auto"/>
        <w:rPr>
          <w:rFonts w:ascii="Arial" w:eastAsia="Times New Roman" w:hAnsi="Arial" w:cs="Arial"/>
          <w:sz w:val="24"/>
          <w:szCs w:val="24"/>
          <w:lang w:eastAsia="en-GB"/>
        </w:rPr>
      </w:pPr>
    </w:p>
    <w:p w14:paraId="3C9B14F4" w14:textId="437EA580" w:rsidR="003151B6" w:rsidRPr="003151B6" w:rsidRDefault="00FB485E" w:rsidP="00E00317">
      <w:pPr>
        <w:spacing w:after="0" w:line="480" w:lineRule="auto"/>
        <w:rPr>
          <w:rFonts w:ascii="Arial" w:eastAsia="Times New Roman" w:hAnsi="Arial" w:cs="Arial"/>
          <w:sz w:val="24"/>
          <w:szCs w:val="24"/>
          <w:lang w:eastAsia="en-GB"/>
        </w:rPr>
      </w:pPr>
      <w:r w:rsidRPr="00E00317">
        <w:rPr>
          <w:rFonts w:ascii="Arial" w:eastAsia="Times New Roman" w:hAnsi="Arial" w:cs="Arial"/>
          <w:color w:val="000000"/>
          <w:sz w:val="24"/>
          <w:szCs w:val="24"/>
          <w:lang w:eastAsia="en-GB"/>
        </w:rPr>
        <w:t>To</w:t>
      </w:r>
      <w:r w:rsidR="003151B6" w:rsidRPr="003151B6">
        <w:rPr>
          <w:rFonts w:ascii="Arial" w:eastAsia="Times New Roman" w:hAnsi="Arial" w:cs="Arial"/>
          <w:color w:val="000000"/>
          <w:sz w:val="24"/>
          <w:szCs w:val="24"/>
          <w:lang w:eastAsia="en-GB"/>
        </w:rPr>
        <w:t xml:space="preserve"> ensure the researcher’s ethical obligation to protect participants' information were maintained with regards to confidentiality, the responses provided by participants during the study were stored on a password protected device. The device was only </w:t>
      </w:r>
      <w:r w:rsidR="003151B6" w:rsidRPr="003151B6">
        <w:rPr>
          <w:rFonts w:ascii="Arial" w:eastAsia="Times New Roman" w:hAnsi="Arial" w:cs="Arial"/>
          <w:color w:val="000000"/>
          <w:sz w:val="24"/>
          <w:szCs w:val="24"/>
          <w:lang w:eastAsia="en-GB"/>
        </w:rPr>
        <w:lastRenderedPageBreak/>
        <w:t xml:space="preserve">accessible by the researcher and was not disclosed to any unauthorised individuals. The study did not require nor request any personal information from the participants therefore privacy notices were not required. The participants were advised within the survey disclaimer on how the data would be amassed, </w:t>
      </w:r>
      <w:r w:rsidR="00783DCA" w:rsidRPr="00E00317">
        <w:rPr>
          <w:rFonts w:ascii="Arial" w:eastAsia="Times New Roman" w:hAnsi="Arial" w:cs="Arial"/>
          <w:color w:val="000000"/>
          <w:sz w:val="24"/>
          <w:szCs w:val="24"/>
          <w:lang w:eastAsia="en-GB"/>
        </w:rPr>
        <w:t>stored,</w:t>
      </w:r>
      <w:r w:rsidR="003151B6" w:rsidRPr="003151B6">
        <w:rPr>
          <w:rFonts w:ascii="Arial" w:eastAsia="Times New Roman" w:hAnsi="Arial" w:cs="Arial"/>
          <w:color w:val="000000"/>
          <w:sz w:val="24"/>
          <w:szCs w:val="24"/>
          <w:lang w:eastAsia="en-GB"/>
        </w:rPr>
        <w:t xml:space="preserve"> and eventually destroyed upon the completion of the study (University of Reading, 2021). The survey disclaimer which appeared at the start of the questionnaire, informed participants that only those over the age of 18 were permitted to take part in completing the questionnaire. The disclaimer also informed the participants of the purpose of the study and in continuing to complete the form they were providing their consent to take part in the study and confirming that they were over the age of 18 years. Participants were also informed within the disclaimer of their right to exit the study and how to do it, at any time without fear of facing a penalty or repercussions from the researcher and or their education establishment. The contact details of the researcher and the research </w:t>
      </w:r>
      <w:r w:rsidR="00783DCA" w:rsidRPr="00E00317">
        <w:rPr>
          <w:rFonts w:ascii="Arial" w:eastAsia="Times New Roman" w:hAnsi="Arial" w:cs="Arial"/>
          <w:color w:val="000000"/>
          <w:sz w:val="24"/>
          <w:szCs w:val="24"/>
          <w:lang w:eastAsia="en-GB"/>
        </w:rPr>
        <w:t>supervisors</w:t>
      </w:r>
      <w:r w:rsidR="003151B6" w:rsidRPr="003151B6">
        <w:rPr>
          <w:rFonts w:ascii="Arial" w:eastAsia="Times New Roman" w:hAnsi="Arial" w:cs="Arial"/>
          <w:color w:val="000000"/>
          <w:sz w:val="24"/>
          <w:szCs w:val="24"/>
          <w:lang w:eastAsia="en-GB"/>
        </w:rPr>
        <w:t xml:space="preserve"> were included within the disclaimer in order that any participants who were unsure of any information regarding the study, could make contact for further information. By including this information clearly at the start of the questionnaire it ensures that participants are aware of the process, are providing informed consent and that the research intentions are transparent to all. Conducting research in a </w:t>
      </w:r>
      <w:r w:rsidR="00783DCA" w:rsidRPr="00E00317">
        <w:rPr>
          <w:rFonts w:ascii="Arial" w:eastAsia="Times New Roman" w:hAnsi="Arial" w:cs="Arial"/>
          <w:color w:val="000000"/>
          <w:sz w:val="24"/>
          <w:szCs w:val="24"/>
          <w:lang w:eastAsia="en-GB"/>
        </w:rPr>
        <w:t>transparent manner aid</w:t>
      </w:r>
      <w:r w:rsidR="003151B6" w:rsidRPr="003151B6">
        <w:rPr>
          <w:rFonts w:ascii="Arial" w:eastAsia="Times New Roman" w:hAnsi="Arial" w:cs="Arial"/>
          <w:color w:val="000000"/>
          <w:sz w:val="24"/>
          <w:szCs w:val="24"/>
          <w:lang w:eastAsia="en-GB"/>
        </w:rPr>
        <w:t xml:space="preserve"> in ensuring that all participation is on a voluntary basis free of coercion and that the researcher has the informed consent of all of the participants (Nusbaum et al, 2017).  </w:t>
      </w:r>
    </w:p>
    <w:p w14:paraId="15BD7D57" w14:textId="77777777" w:rsidR="00ED2C2D" w:rsidRDefault="00ED2C2D" w:rsidP="00E00317">
      <w:pPr>
        <w:spacing w:after="0" w:line="480" w:lineRule="auto"/>
        <w:rPr>
          <w:rFonts w:ascii="Arial" w:eastAsia="Times New Roman" w:hAnsi="Arial" w:cs="Arial"/>
          <w:sz w:val="24"/>
          <w:szCs w:val="24"/>
          <w:lang w:eastAsia="en-GB"/>
        </w:rPr>
      </w:pPr>
    </w:p>
    <w:p w14:paraId="0BB7FFAC" w14:textId="55966539"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u w:val="single"/>
          <w:lang w:eastAsia="en-GB"/>
        </w:rPr>
        <w:t>3.5 Research Methods </w:t>
      </w:r>
    </w:p>
    <w:p w14:paraId="2CD82893" w14:textId="102A0019"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lang w:eastAsia="en-GB"/>
        </w:rPr>
        <w:t xml:space="preserve">To undertake the research, a mixed methods approach was adopted which consisted of qualitative and quantitative data. A quantitative approach was employed </w:t>
      </w:r>
      <w:r w:rsidRPr="003151B6">
        <w:rPr>
          <w:rFonts w:ascii="Arial" w:eastAsia="Times New Roman" w:hAnsi="Arial" w:cs="Arial"/>
          <w:color w:val="000000"/>
          <w:sz w:val="24"/>
          <w:szCs w:val="24"/>
          <w:lang w:eastAsia="en-GB"/>
        </w:rPr>
        <w:lastRenderedPageBreak/>
        <w:t xml:space="preserve">due to the approaches’ ability to collect information rapidly, coupled with its ease in transferring participants' opinions and responses into translatable, numerical data.  Undertaking quantitative research also allows for the responses to be analysed and translated into unequivocal data which is less open to personal interpretation or error. An additional benefit is that this method allows others to assess the validity and quality of the study's findings coupled with its replicability, which provides </w:t>
      </w:r>
      <w:r w:rsidR="00AD75E7" w:rsidRPr="00E00317">
        <w:rPr>
          <w:rFonts w:ascii="Arial" w:eastAsia="Times New Roman" w:hAnsi="Arial" w:cs="Arial"/>
          <w:color w:val="000000"/>
          <w:sz w:val="24"/>
          <w:szCs w:val="24"/>
          <w:lang w:eastAsia="en-GB"/>
        </w:rPr>
        <w:t>enough</w:t>
      </w:r>
      <w:r w:rsidRPr="003151B6">
        <w:rPr>
          <w:rFonts w:ascii="Arial" w:eastAsia="Times New Roman" w:hAnsi="Arial" w:cs="Arial"/>
          <w:color w:val="000000"/>
          <w:sz w:val="24"/>
          <w:szCs w:val="24"/>
          <w:lang w:eastAsia="en-GB"/>
        </w:rPr>
        <w:t xml:space="preserve"> information so that the study may be repeated if desired to do so (Eyisi, 2016). However, it is important to highlight that although a quantitative approach may yield easily translatable numerical data it does have its disadvantages and limitations especially when  researching emotive topics. Quantitative data collection methods do not consider the meaning or motive behind the information collected and thus does not provide the researcher with a depth of knowledge on the findings which may be viewed as restrictive in ascertaining participants' views and, in turn, may cast a doubt on the overall conclusion of the study. To overcome </w:t>
      </w:r>
      <w:r w:rsidR="00AD75E7" w:rsidRPr="00E00317">
        <w:rPr>
          <w:rFonts w:ascii="Arial" w:eastAsia="Times New Roman" w:hAnsi="Arial" w:cs="Arial"/>
          <w:color w:val="000000"/>
          <w:sz w:val="24"/>
          <w:szCs w:val="24"/>
          <w:lang w:eastAsia="en-GB"/>
        </w:rPr>
        <w:t>this,</w:t>
      </w:r>
      <w:r w:rsidRPr="003151B6">
        <w:rPr>
          <w:rFonts w:ascii="Arial" w:eastAsia="Times New Roman" w:hAnsi="Arial" w:cs="Arial"/>
          <w:color w:val="000000"/>
          <w:sz w:val="24"/>
          <w:szCs w:val="24"/>
          <w:lang w:eastAsia="en-GB"/>
        </w:rPr>
        <w:t xml:space="preserve"> it was felt that it was necessary, </w:t>
      </w:r>
      <w:r w:rsidR="00253002" w:rsidRPr="003151B6">
        <w:rPr>
          <w:rFonts w:ascii="Arial" w:eastAsia="Times New Roman" w:hAnsi="Arial" w:cs="Arial"/>
          <w:color w:val="000000"/>
          <w:sz w:val="24"/>
          <w:szCs w:val="24"/>
          <w:lang w:eastAsia="en-GB"/>
        </w:rPr>
        <w:t>to</w:t>
      </w:r>
      <w:r w:rsidRPr="003151B6">
        <w:rPr>
          <w:rFonts w:ascii="Arial" w:eastAsia="Times New Roman" w:hAnsi="Arial" w:cs="Arial"/>
          <w:color w:val="000000"/>
          <w:sz w:val="24"/>
          <w:szCs w:val="24"/>
          <w:lang w:eastAsia="en-GB"/>
        </w:rPr>
        <w:t xml:space="preserve"> gain a full or broader understanding, to explore the opinions, thoughts, experiences and feelings of the participants within the study. To incorporate this, certain questions were not provided with fixed or predetermined responses. Participants were asked a question and provided with unlimited space to respond in their own words which allowed for participants to contribute qualitative data. In doing so, the questionnaire provided the participants with a large degree of freedom rather than forcing participants to only select from fixed responses which have been assumed or predetermined by the researcher of which, perhaps, no response may appropriately or accurately describe the participants true views or attitudes which in essence may have meant that an element of researcher bias would have penetrated the study. Providing an opportunity for participants to include </w:t>
      </w:r>
      <w:r w:rsidRPr="003151B6">
        <w:rPr>
          <w:rFonts w:ascii="Arial" w:eastAsia="Times New Roman" w:hAnsi="Arial" w:cs="Arial"/>
          <w:color w:val="000000"/>
          <w:sz w:val="24"/>
          <w:szCs w:val="24"/>
          <w:lang w:eastAsia="en-GB"/>
        </w:rPr>
        <w:lastRenderedPageBreak/>
        <w:t xml:space="preserve">qualitative data also allows for the clarification of certain responses and an understanding of contradictions by providing an opportunity to build upon data collected from one approach with that of another. It can also provide a complete picture on the topic which allows for a better, </w:t>
      </w:r>
      <w:r w:rsidR="00AD75E7" w:rsidRPr="00E00317">
        <w:rPr>
          <w:rFonts w:ascii="Arial" w:eastAsia="Times New Roman" w:hAnsi="Arial" w:cs="Arial"/>
          <w:color w:val="000000"/>
          <w:sz w:val="24"/>
          <w:szCs w:val="24"/>
          <w:lang w:eastAsia="en-GB"/>
        </w:rPr>
        <w:t>all-round</w:t>
      </w:r>
      <w:r w:rsidRPr="003151B6">
        <w:rPr>
          <w:rFonts w:ascii="Arial" w:eastAsia="Times New Roman" w:hAnsi="Arial" w:cs="Arial"/>
          <w:color w:val="000000"/>
          <w:sz w:val="24"/>
          <w:szCs w:val="24"/>
          <w:lang w:eastAsia="en-GB"/>
        </w:rPr>
        <w:t xml:space="preserve"> understanding and thus potentially increases the accuracy and confidence in the research findings (Wheeldon, 2010). Adopting a mixed method approach can also mean that the study is less rigid or formal compared to that used in only quantitative lead research (Alzheimer Europe, 2009). </w:t>
      </w:r>
    </w:p>
    <w:p w14:paraId="7B9966FD" w14:textId="77777777" w:rsidR="003151B6" w:rsidRPr="003151B6" w:rsidRDefault="003151B6" w:rsidP="00E00317">
      <w:pPr>
        <w:spacing w:after="0" w:line="480" w:lineRule="auto"/>
        <w:rPr>
          <w:rFonts w:ascii="Arial" w:eastAsia="Times New Roman" w:hAnsi="Arial" w:cs="Arial"/>
          <w:sz w:val="24"/>
          <w:szCs w:val="24"/>
          <w:lang w:eastAsia="en-GB"/>
        </w:rPr>
      </w:pPr>
    </w:p>
    <w:p w14:paraId="47110513" w14:textId="458B8BD2"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u w:val="single"/>
          <w:lang w:eastAsia="en-GB"/>
        </w:rPr>
        <w:t>3.6 Research tools</w:t>
      </w:r>
    </w:p>
    <w:p w14:paraId="5D8D53BA" w14:textId="4B180506"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lang w:eastAsia="en-GB"/>
        </w:rPr>
        <w:t xml:space="preserve">To obtain the study data, an online multiple-choice questionnaire was employed. Although it would have been ideal to conduct face to face interviews with some participants in order to advance on the questioning or to clarify certain responses which may have maximised the quality of the data (Lavrakas, 2008), It was decided, given the current situation with regards to the Covid-19 pandemic, that face to face interviews would not take place and that online questionnaires would be the safest and most appropriate method to use in the circumstances. However, there are  numerous benefits associated with conducting research using online questionnaires such as their ease of use, for both researcher and participants, </w:t>
      </w:r>
      <w:r w:rsidR="00AD75E7" w:rsidRPr="00E00317">
        <w:rPr>
          <w:rFonts w:ascii="Arial" w:eastAsia="Times New Roman" w:hAnsi="Arial" w:cs="Arial"/>
          <w:color w:val="000000"/>
          <w:sz w:val="24"/>
          <w:szCs w:val="24"/>
          <w:lang w:eastAsia="en-GB"/>
        </w:rPr>
        <w:t>convenience,</w:t>
      </w:r>
      <w:r w:rsidRPr="003151B6">
        <w:rPr>
          <w:rFonts w:ascii="Arial" w:eastAsia="Times New Roman" w:hAnsi="Arial" w:cs="Arial"/>
          <w:color w:val="000000"/>
          <w:sz w:val="24"/>
          <w:szCs w:val="24"/>
          <w:lang w:eastAsia="en-GB"/>
        </w:rPr>
        <w:t xml:space="preserve"> and flexibility (Evans and Mathur, 2005). When researching emotive or ‘politically incorrect’ topics such as the death penalty, it could be argued that some participants may be fearful to express their true feelings or views on the topic. Employing methods such as online questionnaires can be ideal in ascertaining participants true feelings on a topic, as they can offer participants a level of anonymity which, it could be argued, is less intimidating or invasive compared to </w:t>
      </w:r>
      <w:r w:rsidRPr="003151B6">
        <w:rPr>
          <w:rFonts w:ascii="Arial" w:eastAsia="Times New Roman" w:hAnsi="Arial" w:cs="Arial"/>
          <w:color w:val="000000"/>
          <w:sz w:val="24"/>
          <w:szCs w:val="24"/>
          <w:lang w:eastAsia="en-GB"/>
        </w:rPr>
        <w:lastRenderedPageBreak/>
        <w:t>face to face interviews which may in turn, provide more honest responses and thus, a more representative study (Wright, 2005). Online questionnaires/surveys also have the ability to reach a wider audience and can produce large quantities of data in a relatively short time with an added benefit, for the researcher, being able to view responses in real time.  As most online survey/questionnaire generators are free to access and distribute, administration costs remain low which is especially helpful when time and or finance is an issue (Evans and Mathur, 2005). Online questionnaires also provide a researcher with the opportunity to ask specific questions in order to only obtain information from the participants that relates to the study directly such as, their age and what gender they identify as which can aid in eradicating unnecessary or irrelevant information. Although only employing an online questionnaire as a research tool may be viewed as restrictive due to the researcher’s inability to follow up on or investigate certain responses further, to alleviate this, participants were encouraged to add additional information throughout the questionnaire as well as being provided with additional space at the end of the questionnaire to add any additional thoughts or opinions on the topic that they felt had not been addressed within the questionnaire itself (Wright, 2005). As all of the information provided by the participants will be in electronic form (Google Forms) the quantitative data received will be translated into graphs, which will allow for data to be easily translated and the qualitative data will be transferred word for word into the findings chapter as intended by the participants. </w:t>
      </w:r>
    </w:p>
    <w:p w14:paraId="11D1EF66" w14:textId="77777777" w:rsidR="003151B6" w:rsidRPr="003151B6" w:rsidRDefault="003151B6" w:rsidP="00E00317">
      <w:pPr>
        <w:spacing w:after="240" w:line="480" w:lineRule="auto"/>
        <w:rPr>
          <w:rFonts w:ascii="Arial" w:eastAsia="Times New Roman" w:hAnsi="Arial" w:cs="Arial"/>
          <w:sz w:val="24"/>
          <w:szCs w:val="24"/>
          <w:lang w:eastAsia="en-GB"/>
        </w:rPr>
      </w:pPr>
    </w:p>
    <w:p w14:paraId="39B1A651" w14:textId="77777777" w:rsidR="0029598B" w:rsidRDefault="0029598B" w:rsidP="00E00317">
      <w:pPr>
        <w:spacing w:after="0" w:line="480" w:lineRule="auto"/>
        <w:rPr>
          <w:rFonts w:ascii="Arial" w:eastAsia="Times New Roman" w:hAnsi="Arial" w:cs="Arial"/>
          <w:color w:val="000000"/>
          <w:sz w:val="24"/>
          <w:szCs w:val="24"/>
          <w:u w:val="single"/>
          <w:lang w:eastAsia="en-GB"/>
        </w:rPr>
      </w:pPr>
    </w:p>
    <w:p w14:paraId="72E56DDC" w14:textId="77777777" w:rsidR="0029598B" w:rsidRDefault="0029598B" w:rsidP="00E00317">
      <w:pPr>
        <w:spacing w:after="0" w:line="480" w:lineRule="auto"/>
        <w:rPr>
          <w:rFonts w:ascii="Arial" w:eastAsia="Times New Roman" w:hAnsi="Arial" w:cs="Arial"/>
          <w:color w:val="000000"/>
          <w:sz w:val="24"/>
          <w:szCs w:val="24"/>
          <w:u w:val="single"/>
          <w:lang w:eastAsia="en-GB"/>
        </w:rPr>
      </w:pPr>
    </w:p>
    <w:p w14:paraId="37DFCDFE" w14:textId="77777777" w:rsidR="0029598B" w:rsidRDefault="0029598B" w:rsidP="00E00317">
      <w:pPr>
        <w:spacing w:after="0" w:line="480" w:lineRule="auto"/>
        <w:rPr>
          <w:rFonts w:ascii="Arial" w:eastAsia="Times New Roman" w:hAnsi="Arial" w:cs="Arial"/>
          <w:color w:val="000000"/>
          <w:sz w:val="24"/>
          <w:szCs w:val="24"/>
          <w:u w:val="single"/>
          <w:lang w:eastAsia="en-GB"/>
        </w:rPr>
      </w:pPr>
    </w:p>
    <w:p w14:paraId="68A4FE72" w14:textId="1DD76BB2"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u w:val="single"/>
          <w:lang w:eastAsia="en-GB"/>
        </w:rPr>
        <w:lastRenderedPageBreak/>
        <w:t>3.7 Pilot study</w:t>
      </w:r>
    </w:p>
    <w:p w14:paraId="1CC24E35" w14:textId="35AF69F1"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lang w:eastAsia="en-GB"/>
        </w:rPr>
        <w:t xml:space="preserve">Perhaps one of the most critical stages of a successful study is the pilot study. The value which it brings to a study should not be underestimated or ignored (Hassan et al 2006). Conducting a pilot study is not an attempt to test the research hypotheses but rather an exploration to ascertain if the study’s approach is feasible (National Centre for Complementary and Integrative Health, 2021) and as such, it could be argued that conducting a pilot study can increase the quality of the data collected (Malmqvist et al 2019). Conducting a pilot study can also highlight any potential issues or problem areas regarding the employed research tool, in this case the online questionnaire. </w:t>
      </w:r>
      <w:r w:rsidR="00CF21D2" w:rsidRPr="00E00317">
        <w:rPr>
          <w:rFonts w:ascii="Arial" w:eastAsia="Times New Roman" w:hAnsi="Arial" w:cs="Arial"/>
          <w:color w:val="000000"/>
          <w:sz w:val="24"/>
          <w:szCs w:val="24"/>
          <w:lang w:eastAsia="en-GB"/>
        </w:rPr>
        <w:t>To</w:t>
      </w:r>
      <w:r w:rsidRPr="003151B6">
        <w:rPr>
          <w:rFonts w:ascii="Arial" w:eastAsia="Times New Roman" w:hAnsi="Arial" w:cs="Arial"/>
          <w:color w:val="000000"/>
          <w:sz w:val="24"/>
          <w:szCs w:val="24"/>
          <w:lang w:eastAsia="en-GB"/>
        </w:rPr>
        <w:t xml:space="preserve"> ensure that the research was successful in ascertaining society's views, it was imperative that the questions posed to the participants were comprehensible, </w:t>
      </w:r>
      <w:r w:rsidR="00062CE9" w:rsidRPr="00E00317">
        <w:rPr>
          <w:rFonts w:ascii="Arial" w:eastAsia="Times New Roman" w:hAnsi="Arial" w:cs="Arial"/>
          <w:color w:val="000000"/>
          <w:sz w:val="24"/>
          <w:szCs w:val="24"/>
          <w:lang w:eastAsia="en-GB"/>
        </w:rPr>
        <w:t>accessible,</w:t>
      </w:r>
      <w:r w:rsidRPr="003151B6">
        <w:rPr>
          <w:rFonts w:ascii="Arial" w:eastAsia="Times New Roman" w:hAnsi="Arial" w:cs="Arial"/>
          <w:color w:val="000000"/>
          <w:sz w:val="24"/>
          <w:szCs w:val="24"/>
          <w:lang w:eastAsia="en-GB"/>
        </w:rPr>
        <w:t xml:space="preserve"> and well defined as well as ensuring that the research tool was in working order, a pilot study was conducted (Hassan et al, 2006). The pilot study highlighted that there were several issues with the online questionnaire, whereby participants were unable to select more than one option in addition to providing additional information (qualitative data) in the available spaces provided. It also highlighted </w:t>
      </w:r>
      <w:r w:rsidR="00CF21D2" w:rsidRPr="00E00317">
        <w:rPr>
          <w:rFonts w:ascii="Arial" w:eastAsia="Times New Roman" w:hAnsi="Arial" w:cs="Arial"/>
          <w:color w:val="000000"/>
          <w:sz w:val="24"/>
          <w:szCs w:val="24"/>
          <w:lang w:eastAsia="en-GB"/>
        </w:rPr>
        <w:t>that participants</w:t>
      </w:r>
      <w:r w:rsidRPr="003151B6">
        <w:rPr>
          <w:rFonts w:ascii="Arial" w:eastAsia="Times New Roman" w:hAnsi="Arial" w:cs="Arial"/>
          <w:color w:val="000000"/>
          <w:sz w:val="24"/>
          <w:szCs w:val="24"/>
          <w:lang w:eastAsia="en-GB"/>
        </w:rPr>
        <w:t xml:space="preserve"> were unable to move past questions which were not applicable or relevant to them, making it an issue to complete the questionnaire. The highlighted issues were investigated and, in turn, were rectified so that participants could provide additional information, select more than one option and move forward in the questionnaire. </w:t>
      </w:r>
    </w:p>
    <w:p w14:paraId="653F0538" w14:textId="77777777" w:rsidR="003151B6" w:rsidRPr="003151B6" w:rsidRDefault="003151B6" w:rsidP="00E00317">
      <w:pPr>
        <w:spacing w:after="0" w:line="480" w:lineRule="auto"/>
        <w:rPr>
          <w:rFonts w:ascii="Arial" w:eastAsia="Times New Roman" w:hAnsi="Arial" w:cs="Arial"/>
          <w:sz w:val="24"/>
          <w:szCs w:val="24"/>
          <w:lang w:eastAsia="en-GB"/>
        </w:rPr>
      </w:pPr>
    </w:p>
    <w:p w14:paraId="212072F4" w14:textId="77777777" w:rsidR="0029598B" w:rsidRDefault="0029598B" w:rsidP="00E00317">
      <w:pPr>
        <w:spacing w:after="0" w:line="480" w:lineRule="auto"/>
        <w:rPr>
          <w:rFonts w:ascii="Arial" w:eastAsia="Times New Roman" w:hAnsi="Arial" w:cs="Arial"/>
          <w:color w:val="000000"/>
          <w:sz w:val="24"/>
          <w:szCs w:val="24"/>
          <w:u w:val="single"/>
          <w:lang w:eastAsia="en-GB"/>
        </w:rPr>
      </w:pPr>
    </w:p>
    <w:p w14:paraId="551953E0" w14:textId="77777777" w:rsidR="0029598B" w:rsidRDefault="0029598B" w:rsidP="00E00317">
      <w:pPr>
        <w:spacing w:after="0" w:line="480" w:lineRule="auto"/>
        <w:rPr>
          <w:rFonts w:ascii="Arial" w:eastAsia="Times New Roman" w:hAnsi="Arial" w:cs="Arial"/>
          <w:color w:val="000000"/>
          <w:sz w:val="24"/>
          <w:szCs w:val="24"/>
          <w:u w:val="single"/>
          <w:lang w:eastAsia="en-GB"/>
        </w:rPr>
      </w:pPr>
    </w:p>
    <w:p w14:paraId="4E50A169" w14:textId="77777777" w:rsidR="0029598B" w:rsidRDefault="0029598B" w:rsidP="00E00317">
      <w:pPr>
        <w:spacing w:after="0" w:line="480" w:lineRule="auto"/>
        <w:rPr>
          <w:rFonts w:ascii="Arial" w:eastAsia="Times New Roman" w:hAnsi="Arial" w:cs="Arial"/>
          <w:color w:val="000000"/>
          <w:sz w:val="24"/>
          <w:szCs w:val="24"/>
          <w:u w:val="single"/>
          <w:lang w:eastAsia="en-GB"/>
        </w:rPr>
      </w:pPr>
    </w:p>
    <w:p w14:paraId="5A6A6164" w14:textId="66705475"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u w:val="single"/>
          <w:lang w:eastAsia="en-GB"/>
        </w:rPr>
        <w:lastRenderedPageBreak/>
        <w:t>3.8 Sampling Technique</w:t>
      </w:r>
    </w:p>
    <w:p w14:paraId="3E2715A4" w14:textId="18700AAE" w:rsidR="003151B6" w:rsidRPr="00E00317" w:rsidRDefault="003151B6" w:rsidP="00E00317">
      <w:pPr>
        <w:spacing w:after="0" w:line="480" w:lineRule="auto"/>
        <w:rPr>
          <w:rFonts w:ascii="Arial" w:eastAsia="Times New Roman" w:hAnsi="Arial" w:cs="Arial"/>
          <w:color w:val="000000"/>
          <w:sz w:val="24"/>
          <w:szCs w:val="24"/>
          <w:lang w:eastAsia="en-GB"/>
        </w:rPr>
      </w:pPr>
      <w:r w:rsidRPr="003151B6">
        <w:rPr>
          <w:rFonts w:ascii="Arial" w:eastAsia="Times New Roman" w:hAnsi="Arial" w:cs="Arial"/>
          <w:color w:val="000000"/>
          <w:sz w:val="24"/>
          <w:szCs w:val="24"/>
          <w:lang w:eastAsia="en-GB"/>
        </w:rPr>
        <w:t>Tongco (2007) argues that appropriate data collection methods are, in a research study, central to its success as no amount of analysis can compensate for data that has been</w:t>
      </w:r>
      <w:r w:rsidRPr="003151B6">
        <w:rPr>
          <w:rFonts w:ascii="Arial" w:eastAsia="Times New Roman" w:hAnsi="Arial" w:cs="Arial"/>
          <w:i/>
          <w:iCs/>
          <w:color w:val="000000"/>
          <w:sz w:val="24"/>
          <w:szCs w:val="24"/>
          <w:lang w:eastAsia="en-GB"/>
        </w:rPr>
        <w:t xml:space="preserve"> ‘improperly collected</w:t>
      </w:r>
      <w:r w:rsidRPr="003151B6">
        <w:rPr>
          <w:rFonts w:ascii="Arial" w:eastAsia="Times New Roman" w:hAnsi="Arial" w:cs="Arial"/>
          <w:color w:val="000000"/>
          <w:sz w:val="24"/>
          <w:szCs w:val="24"/>
          <w:lang w:eastAsia="en-GB"/>
        </w:rPr>
        <w:t xml:space="preserve">’. Employing a purposive sampling technique can allow a researcher to make a deliberate choice when selecting participants to take part in the study </w:t>
      </w:r>
      <w:r w:rsidR="00CF21D2" w:rsidRPr="00E00317">
        <w:rPr>
          <w:rFonts w:ascii="Arial" w:eastAsia="Times New Roman" w:hAnsi="Arial" w:cs="Arial"/>
          <w:color w:val="000000"/>
          <w:sz w:val="24"/>
          <w:szCs w:val="24"/>
          <w:lang w:eastAsia="en-GB"/>
        </w:rPr>
        <w:t>to</w:t>
      </w:r>
      <w:r w:rsidRPr="003151B6">
        <w:rPr>
          <w:rFonts w:ascii="Arial" w:eastAsia="Times New Roman" w:hAnsi="Arial" w:cs="Arial"/>
          <w:color w:val="000000"/>
          <w:sz w:val="24"/>
          <w:szCs w:val="24"/>
          <w:lang w:eastAsia="en-GB"/>
        </w:rPr>
        <w:t xml:space="preserve"> elicit relevant information, in this case UK adults over the age of 18 years. To reach the target audience the questionnaire was placed on the social media platform Facebook and was distributed/shared between adults via text message. Facebook was chosen due to its ability to host the online questionnaire link, and reach a variety of different people, making it easily accessible for potential participants to access any time of the day or night. Questionnaires were originally sent to acquaintances of the researcher and further forwarded by participants to individuals unknown to the researcher. Although the questionnaire was initially sent to acquaintances of the researcher, the researcher was unable to distinguish who completed the questionnaire and when it was completed, which limits the likelihood of researcher bias. It can be assumed, as the questionnaire contained a clear disclaimer at the start as to what participants were required to take part, that the vast majority of the participants were UK adults who were over the age of 18years. It is important to note, as with all online services, this </w:t>
      </w:r>
      <w:r w:rsidR="00D87EC8" w:rsidRPr="00E00317">
        <w:rPr>
          <w:rFonts w:ascii="Arial" w:eastAsia="Times New Roman" w:hAnsi="Arial" w:cs="Arial"/>
          <w:color w:val="000000"/>
          <w:sz w:val="24"/>
          <w:szCs w:val="24"/>
          <w:lang w:eastAsia="en-GB"/>
        </w:rPr>
        <w:t>cannot</w:t>
      </w:r>
      <w:r w:rsidRPr="003151B6">
        <w:rPr>
          <w:rFonts w:ascii="Arial" w:eastAsia="Times New Roman" w:hAnsi="Arial" w:cs="Arial"/>
          <w:color w:val="000000"/>
          <w:sz w:val="24"/>
          <w:szCs w:val="24"/>
          <w:lang w:eastAsia="en-GB"/>
        </w:rPr>
        <w:t xml:space="preserve"> be guaranteed, However, all reasonable steps have been taken by the researcher, to ensure that the questionnaire reached its target audience. The questionnaire was available for a period of one month between July 2021 and August 2021, providing an adequate amount of time for as many participants as possible to take part. On closure of the questionnaire a total of 130 participants chose to take part in the research. </w:t>
      </w:r>
    </w:p>
    <w:p w14:paraId="1C2AD6AE" w14:textId="77777777" w:rsidR="00E3667F" w:rsidRDefault="00E3667F" w:rsidP="00E3667F">
      <w:pPr>
        <w:spacing w:after="0" w:line="480" w:lineRule="auto"/>
        <w:rPr>
          <w:rFonts w:ascii="Arial" w:eastAsia="Times New Roman" w:hAnsi="Arial" w:cs="Arial"/>
          <w:color w:val="000000"/>
          <w:sz w:val="24"/>
          <w:szCs w:val="24"/>
          <w:lang w:eastAsia="en-GB"/>
        </w:rPr>
      </w:pPr>
    </w:p>
    <w:p w14:paraId="7DB700F8" w14:textId="36314B84" w:rsidR="00A6576F" w:rsidRPr="00A6576F" w:rsidRDefault="00A6576F" w:rsidP="00E3667F">
      <w:pPr>
        <w:spacing w:after="0" w:line="480" w:lineRule="auto"/>
        <w:jc w:val="center"/>
        <w:rPr>
          <w:rFonts w:ascii="Arial" w:eastAsia="Times New Roman" w:hAnsi="Arial" w:cs="Arial"/>
          <w:sz w:val="24"/>
          <w:szCs w:val="24"/>
          <w:lang w:eastAsia="en-GB"/>
        </w:rPr>
      </w:pPr>
      <w:r w:rsidRPr="00A6576F">
        <w:rPr>
          <w:rFonts w:ascii="Arial" w:eastAsia="Times New Roman" w:hAnsi="Arial" w:cs="Arial"/>
          <w:color w:val="000000"/>
          <w:sz w:val="24"/>
          <w:szCs w:val="24"/>
          <w:u w:val="single"/>
          <w:lang w:eastAsia="en-GB"/>
        </w:rPr>
        <w:lastRenderedPageBreak/>
        <w:t xml:space="preserve">Chapter 4 Systematic presentation of the findings, </w:t>
      </w:r>
      <w:r w:rsidR="00D52AEF" w:rsidRPr="00E00317">
        <w:rPr>
          <w:rFonts w:ascii="Arial" w:eastAsia="Times New Roman" w:hAnsi="Arial" w:cs="Arial"/>
          <w:color w:val="000000"/>
          <w:sz w:val="24"/>
          <w:szCs w:val="24"/>
          <w:u w:val="single"/>
          <w:lang w:eastAsia="en-GB"/>
        </w:rPr>
        <w:t>discussion,</w:t>
      </w:r>
      <w:r w:rsidRPr="00A6576F">
        <w:rPr>
          <w:rFonts w:ascii="Arial" w:eastAsia="Times New Roman" w:hAnsi="Arial" w:cs="Arial"/>
          <w:color w:val="000000"/>
          <w:sz w:val="24"/>
          <w:szCs w:val="24"/>
          <w:u w:val="single"/>
          <w:lang w:eastAsia="en-GB"/>
        </w:rPr>
        <w:t xml:space="preserve"> and analysis</w:t>
      </w:r>
    </w:p>
    <w:p w14:paraId="39CBE6FC" w14:textId="77777777" w:rsidR="00D52AEF" w:rsidRPr="00E00317" w:rsidRDefault="00D52AEF" w:rsidP="00E00317">
      <w:pPr>
        <w:spacing w:after="0" w:line="480" w:lineRule="auto"/>
        <w:rPr>
          <w:rFonts w:ascii="Arial" w:eastAsia="Times New Roman" w:hAnsi="Arial" w:cs="Arial"/>
          <w:color w:val="000000"/>
          <w:sz w:val="24"/>
          <w:szCs w:val="24"/>
          <w:u w:val="single"/>
          <w:lang w:eastAsia="en-GB"/>
        </w:rPr>
      </w:pPr>
    </w:p>
    <w:p w14:paraId="3F44EB75" w14:textId="0A0D6467" w:rsidR="00A6576F" w:rsidRDefault="00A6576F" w:rsidP="00E00317">
      <w:pPr>
        <w:spacing w:after="0" w:line="480" w:lineRule="auto"/>
        <w:rPr>
          <w:rFonts w:ascii="Arial" w:eastAsia="Times New Roman" w:hAnsi="Arial" w:cs="Arial"/>
          <w:color w:val="000000"/>
          <w:sz w:val="24"/>
          <w:szCs w:val="24"/>
          <w:u w:val="single"/>
          <w:lang w:eastAsia="en-GB"/>
        </w:rPr>
      </w:pPr>
      <w:r w:rsidRPr="00A6576F">
        <w:rPr>
          <w:rFonts w:ascii="Arial" w:eastAsia="Times New Roman" w:hAnsi="Arial" w:cs="Arial"/>
          <w:color w:val="000000"/>
          <w:sz w:val="24"/>
          <w:szCs w:val="24"/>
          <w:u w:val="single"/>
          <w:lang w:eastAsia="en-GB"/>
        </w:rPr>
        <w:t>4.1 Introduction</w:t>
      </w:r>
    </w:p>
    <w:p w14:paraId="5209CC6E" w14:textId="504F13EE"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000000"/>
          <w:sz w:val="24"/>
          <w:szCs w:val="24"/>
          <w:lang w:eastAsia="en-GB"/>
        </w:rPr>
        <w:t xml:space="preserve">This chapter will provide both an analysis and discussion of the results while providing a systematic presentation of the findings. A total of 130 participants completed the questionnaire all. The purpose of this research is to explore societies perception on the reintroduction of the death penalty back </w:t>
      </w:r>
      <w:r w:rsidR="00D52AEF" w:rsidRPr="00E00317">
        <w:rPr>
          <w:rFonts w:ascii="Arial" w:eastAsia="Times New Roman" w:hAnsi="Arial" w:cs="Arial"/>
          <w:color w:val="000000"/>
          <w:sz w:val="24"/>
          <w:szCs w:val="24"/>
          <w:lang w:eastAsia="en-GB"/>
        </w:rPr>
        <w:t>into</w:t>
      </w:r>
      <w:r w:rsidRPr="00A6576F">
        <w:rPr>
          <w:rFonts w:ascii="Arial" w:eastAsia="Times New Roman" w:hAnsi="Arial" w:cs="Arial"/>
          <w:color w:val="000000"/>
          <w:sz w:val="24"/>
          <w:szCs w:val="24"/>
          <w:lang w:eastAsia="en-GB"/>
        </w:rPr>
        <w:t xml:space="preserve"> the UK Criminal Justice System.  To achieve this, four main objectives were constructed:</w:t>
      </w:r>
    </w:p>
    <w:p w14:paraId="5CF48B80" w14:textId="1874CD46" w:rsidR="00A6576F" w:rsidRPr="00A6576F" w:rsidRDefault="00A6576F" w:rsidP="00E00317">
      <w:pPr>
        <w:spacing w:before="240" w:after="240" w:line="480" w:lineRule="auto"/>
        <w:ind w:left="720"/>
        <w:rPr>
          <w:rFonts w:ascii="Arial" w:eastAsia="Times New Roman" w:hAnsi="Arial" w:cs="Arial"/>
          <w:sz w:val="24"/>
          <w:szCs w:val="24"/>
          <w:lang w:eastAsia="en-GB"/>
        </w:rPr>
      </w:pPr>
      <w:r w:rsidRPr="00A6576F">
        <w:rPr>
          <w:rFonts w:ascii="Arial" w:eastAsia="Times New Roman" w:hAnsi="Arial" w:cs="Arial"/>
          <w:color w:val="000000"/>
          <w:sz w:val="24"/>
          <w:szCs w:val="24"/>
          <w:lang w:eastAsia="en-GB"/>
        </w:rPr>
        <w:t>1). To identify societ</w:t>
      </w:r>
      <w:r w:rsidR="00C04FBF">
        <w:rPr>
          <w:rFonts w:ascii="Arial" w:eastAsia="Times New Roman" w:hAnsi="Arial" w:cs="Arial"/>
          <w:color w:val="000000"/>
          <w:sz w:val="24"/>
          <w:szCs w:val="24"/>
          <w:lang w:eastAsia="en-GB"/>
        </w:rPr>
        <w:t>y’s</w:t>
      </w:r>
      <w:r w:rsidRPr="00A6576F">
        <w:rPr>
          <w:rFonts w:ascii="Arial" w:eastAsia="Times New Roman" w:hAnsi="Arial" w:cs="Arial"/>
          <w:color w:val="000000"/>
          <w:sz w:val="24"/>
          <w:szCs w:val="24"/>
          <w:lang w:eastAsia="en-GB"/>
        </w:rPr>
        <w:t xml:space="preserve"> views on the death penalty, namely, for or against and their reasons for the beliefs held.</w:t>
      </w:r>
    </w:p>
    <w:p w14:paraId="2C988ACA" w14:textId="77777777" w:rsidR="00A6576F" w:rsidRPr="00A6576F" w:rsidRDefault="00A6576F" w:rsidP="00E00317">
      <w:pPr>
        <w:spacing w:before="240" w:after="240" w:line="480" w:lineRule="auto"/>
        <w:ind w:left="720"/>
        <w:rPr>
          <w:rFonts w:ascii="Arial" w:eastAsia="Times New Roman" w:hAnsi="Arial" w:cs="Arial"/>
          <w:sz w:val="24"/>
          <w:szCs w:val="24"/>
          <w:lang w:eastAsia="en-GB"/>
        </w:rPr>
      </w:pPr>
      <w:r w:rsidRPr="00A6576F">
        <w:rPr>
          <w:rFonts w:ascii="Arial" w:eastAsia="Times New Roman" w:hAnsi="Arial" w:cs="Arial"/>
          <w:color w:val="000000"/>
          <w:sz w:val="24"/>
          <w:szCs w:val="24"/>
          <w:lang w:eastAsia="en-GB"/>
        </w:rPr>
        <w:t> 2). To investigate if society believes the Criminal Justice System ‘punishes’ offenders enough compared to the crime committed</w:t>
      </w:r>
    </w:p>
    <w:p w14:paraId="73112053" w14:textId="77777777" w:rsidR="00A6576F" w:rsidRPr="00A6576F" w:rsidRDefault="00A6576F" w:rsidP="00E00317">
      <w:pPr>
        <w:spacing w:before="240" w:after="240" w:line="480" w:lineRule="auto"/>
        <w:ind w:left="720"/>
        <w:rPr>
          <w:rFonts w:ascii="Arial" w:eastAsia="Times New Roman" w:hAnsi="Arial" w:cs="Arial"/>
          <w:sz w:val="24"/>
          <w:szCs w:val="24"/>
          <w:lang w:eastAsia="en-GB"/>
        </w:rPr>
      </w:pPr>
      <w:r w:rsidRPr="00A6576F">
        <w:rPr>
          <w:rFonts w:ascii="Arial" w:eastAsia="Times New Roman" w:hAnsi="Arial" w:cs="Arial"/>
          <w:color w:val="000000"/>
          <w:sz w:val="24"/>
          <w:szCs w:val="24"/>
          <w:lang w:eastAsia="en-GB"/>
        </w:rPr>
        <w:t>3). To explore if society's views are Influenced by the media.</w:t>
      </w:r>
    </w:p>
    <w:p w14:paraId="73121226" w14:textId="4521E6AF" w:rsidR="00A6576F" w:rsidRPr="00A6576F" w:rsidRDefault="00A6576F" w:rsidP="00E00317">
      <w:pPr>
        <w:spacing w:before="240" w:after="240" w:line="480" w:lineRule="auto"/>
        <w:ind w:left="720"/>
        <w:rPr>
          <w:rFonts w:ascii="Arial" w:eastAsia="Times New Roman" w:hAnsi="Arial" w:cs="Arial"/>
          <w:sz w:val="24"/>
          <w:szCs w:val="24"/>
          <w:lang w:eastAsia="en-GB"/>
        </w:rPr>
      </w:pPr>
      <w:r w:rsidRPr="00A6576F">
        <w:rPr>
          <w:rFonts w:ascii="Arial" w:eastAsia="Times New Roman" w:hAnsi="Arial" w:cs="Arial"/>
          <w:color w:val="000000"/>
          <w:sz w:val="24"/>
          <w:szCs w:val="24"/>
          <w:lang w:eastAsia="en-GB"/>
        </w:rPr>
        <w:t xml:space="preserve">4). To evaluate the impact of the death penalty on the committal of crimes </w:t>
      </w:r>
      <w:r w:rsidR="00D63CB6">
        <w:rPr>
          <w:rFonts w:ascii="Arial" w:eastAsia="Times New Roman" w:hAnsi="Arial" w:cs="Arial"/>
          <w:color w:val="000000"/>
          <w:sz w:val="24"/>
          <w:szCs w:val="24"/>
          <w:lang w:eastAsia="en-GB"/>
        </w:rPr>
        <w:t>for example,</w:t>
      </w:r>
      <w:r w:rsidR="00D52AEF" w:rsidRPr="00E00317">
        <w:rPr>
          <w:rFonts w:ascii="Arial" w:eastAsia="Times New Roman" w:hAnsi="Arial" w:cs="Arial"/>
          <w:color w:val="000000"/>
          <w:sz w:val="24"/>
          <w:szCs w:val="24"/>
          <w:lang w:eastAsia="en-GB"/>
        </w:rPr>
        <w:t xml:space="preserve"> </w:t>
      </w:r>
      <w:r w:rsidR="00F84A50" w:rsidRPr="00E00317">
        <w:rPr>
          <w:rFonts w:ascii="Arial" w:eastAsia="Times New Roman" w:hAnsi="Arial" w:cs="Arial"/>
          <w:color w:val="000000"/>
          <w:sz w:val="24"/>
          <w:szCs w:val="24"/>
          <w:lang w:eastAsia="en-GB"/>
        </w:rPr>
        <w:t>is</w:t>
      </w:r>
      <w:r w:rsidRPr="00A6576F">
        <w:rPr>
          <w:rFonts w:ascii="Arial" w:eastAsia="Times New Roman" w:hAnsi="Arial" w:cs="Arial"/>
          <w:color w:val="000000"/>
          <w:sz w:val="24"/>
          <w:szCs w:val="24"/>
          <w:lang w:eastAsia="en-GB"/>
        </w:rPr>
        <w:t xml:space="preserve"> it viewed as a </w:t>
      </w:r>
      <w:r w:rsidR="009577DA" w:rsidRPr="00E00317">
        <w:rPr>
          <w:rFonts w:ascii="Arial" w:eastAsia="Times New Roman" w:hAnsi="Arial" w:cs="Arial"/>
          <w:color w:val="000000"/>
          <w:sz w:val="24"/>
          <w:szCs w:val="24"/>
          <w:lang w:eastAsia="en-GB"/>
        </w:rPr>
        <w:t>deterrent?</w:t>
      </w:r>
    </w:p>
    <w:p w14:paraId="174F41B4" w14:textId="77777777" w:rsidR="00A6576F" w:rsidRPr="00A6576F" w:rsidRDefault="00A6576F" w:rsidP="00E00317">
      <w:pPr>
        <w:spacing w:after="0" w:line="480" w:lineRule="auto"/>
        <w:rPr>
          <w:rFonts w:ascii="Arial" w:eastAsia="Times New Roman" w:hAnsi="Arial" w:cs="Arial"/>
          <w:sz w:val="24"/>
          <w:szCs w:val="24"/>
          <w:lang w:eastAsia="en-GB"/>
        </w:rPr>
      </w:pPr>
    </w:p>
    <w:p w14:paraId="569860A5"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000000"/>
          <w:sz w:val="24"/>
          <w:szCs w:val="24"/>
          <w:u w:val="single"/>
          <w:lang w:eastAsia="en-GB"/>
        </w:rPr>
        <w:t>4.2 Participant Demographic.</w:t>
      </w:r>
    </w:p>
    <w:p w14:paraId="2EC07402" w14:textId="77777777" w:rsidR="00A6576F" w:rsidRPr="00A6576F" w:rsidRDefault="00A6576F" w:rsidP="00E00317">
      <w:pPr>
        <w:spacing w:after="0" w:line="480" w:lineRule="auto"/>
        <w:rPr>
          <w:rFonts w:ascii="Arial" w:eastAsia="Times New Roman" w:hAnsi="Arial" w:cs="Arial"/>
          <w:sz w:val="24"/>
          <w:szCs w:val="24"/>
          <w:lang w:eastAsia="en-GB"/>
        </w:rPr>
      </w:pPr>
    </w:p>
    <w:p w14:paraId="282F30F1" w14:textId="0584565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000000"/>
          <w:sz w:val="24"/>
          <w:szCs w:val="24"/>
          <w:u w:val="single"/>
          <w:lang w:eastAsia="en-GB"/>
        </w:rPr>
        <w:t xml:space="preserve">Question 1) What is your age </w:t>
      </w:r>
      <w:r w:rsidR="00D52AEF" w:rsidRPr="00E00317">
        <w:rPr>
          <w:rFonts w:ascii="Arial" w:eastAsia="Times New Roman" w:hAnsi="Arial" w:cs="Arial"/>
          <w:color w:val="000000"/>
          <w:sz w:val="24"/>
          <w:szCs w:val="24"/>
          <w:u w:val="single"/>
          <w:lang w:eastAsia="en-GB"/>
        </w:rPr>
        <w:t>bracket?</w:t>
      </w:r>
      <w:r w:rsidRPr="00A6576F">
        <w:rPr>
          <w:rFonts w:ascii="Arial" w:eastAsia="Times New Roman" w:hAnsi="Arial" w:cs="Arial"/>
          <w:color w:val="000000"/>
          <w:sz w:val="24"/>
          <w:szCs w:val="24"/>
          <w:u w:val="single"/>
          <w:lang w:eastAsia="en-GB"/>
        </w:rPr>
        <w:t xml:space="preserve"> Question 2) What sex do you identify </w:t>
      </w:r>
      <w:r w:rsidR="00D52AEF" w:rsidRPr="00E00317">
        <w:rPr>
          <w:rFonts w:ascii="Arial" w:eastAsia="Times New Roman" w:hAnsi="Arial" w:cs="Arial"/>
          <w:color w:val="000000"/>
          <w:sz w:val="24"/>
          <w:szCs w:val="24"/>
          <w:u w:val="single"/>
          <w:lang w:eastAsia="en-GB"/>
        </w:rPr>
        <w:t>as?</w:t>
      </w:r>
    </w:p>
    <w:p w14:paraId="02797304" w14:textId="5FCE0077" w:rsidR="00062CE9" w:rsidRPr="009D36D0" w:rsidRDefault="00A6576F" w:rsidP="009D36D0">
      <w:pPr>
        <w:spacing w:after="0" w:line="480" w:lineRule="auto"/>
        <w:rPr>
          <w:rFonts w:ascii="Arial" w:eastAsia="Times New Roman" w:hAnsi="Arial" w:cs="Arial"/>
          <w:color w:val="000000"/>
          <w:sz w:val="24"/>
          <w:szCs w:val="24"/>
          <w:lang w:eastAsia="en-GB"/>
        </w:rPr>
      </w:pPr>
      <w:r w:rsidRPr="00A6576F">
        <w:rPr>
          <w:rFonts w:ascii="Arial" w:eastAsia="Times New Roman" w:hAnsi="Arial" w:cs="Arial"/>
          <w:color w:val="000000"/>
          <w:sz w:val="24"/>
          <w:szCs w:val="24"/>
          <w:lang w:eastAsia="en-GB"/>
        </w:rPr>
        <w:t xml:space="preserve">Question 1 asked participants their age bracket; 18-24, 25-49, 50-64 and 65+. The participants were asked this question as it was hoped that the findings could be compared to those found in the research conducted by YouGov (2019). Over half of the participants, at 53.8%, were aged between 25-49 years with 9.2% aged between </w:t>
      </w:r>
      <w:r w:rsidRPr="00A6576F">
        <w:rPr>
          <w:rFonts w:ascii="Arial" w:eastAsia="Times New Roman" w:hAnsi="Arial" w:cs="Arial"/>
          <w:color w:val="000000"/>
          <w:sz w:val="24"/>
          <w:szCs w:val="24"/>
          <w:lang w:eastAsia="en-GB"/>
        </w:rPr>
        <w:lastRenderedPageBreak/>
        <w:t>18-24, 24% aged between 50-64 and 12.3% aged 65+. Due to three of the age groups being underrepresented in the questionnaire it was not possible to make direct comparisons with the YouGov (2019) research. Question 2 asked the participants to indicate what gender they identified as, 60% of participants identified as female with 40% identifying as male and no participants identified as ‘other’ gender or ‘prefer not to say’. It could be argued that more females than males took part in the questionnaire as a result of recent events reported in the media, such as the murder of Sarah Everard and Sabina Nessa, coupled with the meteoric rise in public support for women’s safety, thus in turn, women have perhaps felt compelled to take part in the questionnaire. Andrade (2020) argues that research findings can only be generalised if the sample used is representative. Although it is not the main objective of the study to focus on participants' age or gender, had the age groups and gender of participants been equally represented in the questionnaire, it may have been possible to generalise the responses as representative of the whole population (Whole</w:t>
      </w:r>
      <w:r w:rsidR="000B3C84">
        <w:rPr>
          <w:rFonts w:ascii="Arial" w:eastAsia="Times New Roman" w:hAnsi="Arial" w:cs="Arial"/>
          <w:color w:val="000000"/>
          <w:sz w:val="24"/>
          <w:szCs w:val="24"/>
          <w:lang w:eastAsia="en-GB"/>
        </w:rPr>
        <w:t xml:space="preserve"> of UK Society).</w:t>
      </w:r>
      <w:r w:rsidRPr="00A6576F">
        <w:rPr>
          <w:rFonts w:ascii="Arial" w:eastAsia="Times New Roman" w:hAnsi="Arial" w:cs="Arial"/>
          <w:color w:val="000000"/>
          <w:sz w:val="24"/>
          <w:szCs w:val="24"/>
          <w:lang w:eastAsia="en-GB"/>
        </w:rPr>
        <w:t xml:space="preserve"> o </w:t>
      </w:r>
      <w:r w:rsidR="00062CE9" w:rsidRPr="00E00317">
        <w:rPr>
          <w:rFonts w:ascii="Arial" w:hAnsi="Arial" w:cs="Arial"/>
          <w:noProof/>
          <w:sz w:val="24"/>
          <w:szCs w:val="24"/>
        </w:rPr>
        <w:drawing>
          <wp:inline distT="0" distB="0" distL="0" distR="0" wp14:anchorId="4E47DD63" wp14:editId="7E4D52C8">
            <wp:extent cx="6010275" cy="3248025"/>
            <wp:effectExtent l="0" t="0" r="0" b="0"/>
            <wp:docPr id="1" name="Chart 1">
              <a:extLst xmlns:a="http://schemas.openxmlformats.org/drawingml/2006/main">
                <a:ext uri="{FF2B5EF4-FFF2-40B4-BE49-F238E27FC236}">
                  <a16:creationId xmlns:a16="http://schemas.microsoft.com/office/drawing/2014/main" id="{C1392312-9999-4CDB-B545-10FF4D719E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83E04B9" w14:textId="77777777" w:rsidR="00062CE9" w:rsidRPr="00E00317" w:rsidRDefault="00062CE9" w:rsidP="00E00317">
      <w:pPr>
        <w:pStyle w:val="Caption"/>
        <w:spacing w:line="480" w:lineRule="auto"/>
        <w:rPr>
          <w:rFonts w:ascii="Arial" w:hAnsi="Arial" w:cs="Arial"/>
          <w:sz w:val="24"/>
          <w:szCs w:val="24"/>
        </w:rPr>
      </w:pPr>
      <w:r w:rsidRPr="00E00317">
        <w:rPr>
          <w:rFonts w:ascii="Arial" w:hAnsi="Arial" w:cs="Arial"/>
          <w:sz w:val="24"/>
          <w:szCs w:val="24"/>
        </w:rPr>
        <w:lastRenderedPageBreak/>
        <w:t xml:space="preserve">Figure </w:t>
      </w:r>
      <w:r w:rsidRPr="00E00317">
        <w:rPr>
          <w:rFonts w:ascii="Arial" w:hAnsi="Arial" w:cs="Arial"/>
          <w:sz w:val="24"/>
          <w:szCs w:val="24"/>
        </w:rPr>
        <w:fldChar w:fldCharType="begin"/>
      </w:r>
      <w:r w:rsidRPr="00E00317">
        <w:rPr>
          <w:rFonts w:ascii="Arial" w:hAnsi="Arial" w:cs="Arial"/>
          <w:sz w:val="24"/>
          <w:szCs w:val="24"/>
        </w:rPr>
        <w:instrText xml:space="preserve"> SEQ Figure \* ARABIC </w:instrText>
      </w:r>
      <w:r w:rsidRPr="00E00317">
        <w:rPr>
          <w:rFonts w:ascii="Arial" w:hAnsi="Arial" w:cs="Arial"/>
          <w:sz w:val="24"/>
          <w:szCs w:val="24"/>
        </w:rPr>
        <w:fldChar w:fldCharType="separate"/>
      </w:r>
      <w:r w:rsidRPr="00E00317">
        <w:rPr>
          <w:rFonts w:ascii="Arial" w:hAnsi="Arial" w:cs="Arial"/>
          <w:noProof/>
          <w:sz w:val="24"/>
          <w:szCs w:val="24"/>
        </w:rPr>
        <w:t>1</w:t>
      </w:r>
      <w:r w:rsidRPr="00E00317">
        <w:rPr>
          <w:rFonts w:ascii="Arial" w:hAnsi="Arial" w:cs="Arial"/>
          <w:noProof/>
          <w:sz w:val="24"/>
          <w:szCs w:val="24"/>
        </w:rPr>
        <w:fldChar w:fldCharType="end"/>
      </w:r>
      <w:r w:rsidRPr="00E00317">
        <w:rPr>
          <w:rFonts w:ascii="Arial" w:hAnsi="Arial" w:cs="Arial"/>
          <w:sz w:val="24"/>
          <w:szCs w:val="24"/>
        </w:rPr>
        <w:t>- 130 Responses</w:t>
      </w:r>
    </w:p>
    <w:p w14:paraId="75BC68F8" w14:textId="77777777" w:rsidR="00123294" w:rsidRPr="00E00317" w:rsidRDefault="00123294" w:rsidP="00E00317">
      <w:pPr>
        <w:keepNext/>
        <w:spacing w:line="480" w:lineRule="auto"/>
        <w:rPr>
          <w:rFonts w:ascii="Arial" w:hAnsi="Arial" w:cs="Arial"/>
          <w:sz w:val="24"/>
          <w:szCs w:val="24"/>
        </w:rPr>
      </w:pPr>
      <w:r w:rsidRPr="00E00317">
        <w:rPr>
          <w:rFonts w:ascii="Arial" w:hAnsi="Arial" w:cs="Arial"/>
          <w:noProof/>
          <w:sz w:val="24"/>
          <w:szCs w:val="24"/>
        </w:rPr>
        <w:drawing>
          <wp:inline distT="0" distB="0" distL="0" distR="0" wp14:anchorId="0F1DEC8D" wp14:editId="0A089593">
            <wp:extent cx="6029325" cy="3248025"/>
            <wp:effectExtent l="0" t="0" r="0" b="0"/>
            <wp:docPr id="3" name="Chart 3">
              <a:extLst xmlns:a="http://schemas.openxmlformats.org/drawingml/2006/main">
                <a:ext uri="{FF2B5EF4-FFF2-40B4-BE49-F238E27FC236}">
                  <a16:creationId xmlns:a16="http://schemas.microsoft.com/office/drawing/2014/main" id="{C1392312-9999-4CDB-B545-10FF4D719E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813EAA7" w14:textId="77777777" w:rsidR="00123294" w:rsidRPr="00E00317" w:rsidRDefault="00123294" w:rsidP="00E00317">
      <w:pPr>
        <w:pStyle w:val="Caption"/>
        <w:spacing w:line="480" w:lineRule="auto"/>
        <w:rPr>
          <w:rFonts w:ascii="Arial" w:hAnsi="Arial" w:cs="Arial"/>
          <w:sz w:val="24"/>
          <w:szCs w:val="24"/>
        </w:rPr>
      </w:pPr>
      <w:r w:rsidRPr="00E00317">
        <w:rPr>
          <w:rFonts w:ascii="Arial" w:hAnsi="Arial" w:cs="Arial"/>
          <w:sz w:val="24"/>
          <w:szCs w:val="24"/>
        </w:rPr>
        <w:t xml:space="preserve">Figure </w:t>
      </w:r>
      <w:r w:rsidRPr="00E00317">
        <w:rPr>
          <w:rFonts w:ascii="Arial" w:hAnsi="Arial" w:cs="Arial"/>
          <w:sz w:val="24"/>
          <w:szCs w:val="24"/>
        </w:rPr>
        <w:fldChar w:fldCharType="begin"/>
      </w:r>
      <w:r w:rsidRPr="00E00317">
        <w:rPr>
          <w:rFonts w:ascii="Arial" w:hAnsi="Arial" w:cs="Arial"/>
          <w:sz w:val="24"/>
          <w:szCs w:val="24"/>
        </w:rPr>
        <w:instrText xml:space="preserve"> SEQ Figure \* ARABIC </w:instrText>
      </w:r>
      <w:r w:rsidRPr="00E00317">
        <w:rPr>
          <w:rFonts w:ascii="Arial" w:hAnsi="Arial" w:cs="Arial"/>
          <w:sz w:val="24"/>
          <w:szCs w:val="24"/>
        </w:rPr>
        <w:fldChar w:fldCharType="separate"/>
      </w:r>
      <w:r w:rsidRPr="00E00317">
        <w:rPr>
          <w:rFonts w:ascii="Arial" w:hAnsi="Arial" w:cs="Arial"/>
          <w:noProof/>
          <w:sz w:val="24"/>
          <w:szCs w:val="24"/>
        </w:rPr>
        <w:t>2</w:t>
      </w:r>
      <w:r w:rsidRPr="00E00317">
        <w:rPr>
          <w:rFonts w:ascii="Arial" w:hAnsi="Arial" w:cs="Arial"/>
          <w:noProof/>
          <w:sz w:val="24"/>
          <w:szCs w:val="24"/>
        </w:rPr>
        <w:fldChar w:fldCharType="end"/>
      </w:r>
      <w:r w:rsidRPr="00E00317">
        <w:rPr>
          <w:rFonts w:ascii="Arial" w:hAnsi="Arial" w:cs="Arial"/>
          <w:sz w:val="24"/>
          <w:szCs w:val="24"/>
        </w:rPr>
        <w:t>- 130 Responses</w:t>
      </w:r>
    </w:p>
    <w:p w14:paraId="356F1B5C" w14:textId="7854A12C" w:rsidR="00062CE9" w:rsidRPr="00A6576F" w:rsidRDefault="00062CE9" w:rsidP="00E00317">
      <w:pPr>
        <w:spacing w:after="0" w:line="480" w:lineRule="auto"/>
        <w:rPr>
          <w:rFonts w:ascii="Arial" w:eastAsia="Times New Roman" w:hAnsi="Arial" w:cs="Arial"/>
          <w:sz w:val="24"/>
          <w:szCs w:val="24"/>
          <w:lang w:eastAsia="en-GB"/>
        </w:rPr>
      </w:pPr>
    </w:p>
    <w:p w14:paraId="3C7D146A" w14:textId="77777777" w:rsidR="000B3C84" w:rsidRDefault="000B3C84" w:rsidP="000B3C84">
      <w:pPr>
        <w:spacing w:after="240" w:line="480" w:lineRule="auto"/>
        <w:rPr>
          <w:rFonts w:ascii="Arial" w:eastAsia="Times New Roman" w:hAnsi="Arial" w:cs="Arial"/>
          <w:sz w:val="24"/>
          <w:szCs w:val="24"/>
          <w:lang w:eastAsia="en-GB"/>
        </w:rPr>
      </w:pPr>
    </w:p>
    <w:p w14:paraId="6AEAD315" w14:textId="2A3E8B91" w:rsidR="00A6576F" w:rsidRPr="00A6576F" w:rsidRDefault="00A6576F" w:rsidP="000B3C84">
      <w:pPr>
        <w:spacing w:after="240" w:line="480" w:lineRule="auto"/>
        <w:rPr>
          <w:rFonts w:ascii="Arial" w:eastAsia="Times New Roman" w:hAnsi="Arial" w:cs="Arial"/>
          <w:sz w:val="24"/>
          <w:szCs w:val="24"/>
          <w:lang w:eastAsia="en-GB"/>
        </w:rPr>
      </w:pPr>
      <w:r w:rsidRPr="00A6576F">
        <w:rPr>
          <w:rFonts w:ascii="Arial" w:eastAsia="Times New Roman" w:hAnsi="Arial" w:cs="Arial"/>
          <w:color w:val="000000"/>
          <w:sz w:val="24"/>
          <w:szCs w:val="24"/>
          <w:u w:val="single"/>
          <w:lang w:eastAsia="en-GB"/>
        </w:rPr>
        <w:t>4.3 Participant views</w:t>
      </w:r>
    </w:p>
    <w:p w14:paraId="4DB0CE08" w14:textId="77777777" w:rsidR="00A6576F" w:rsidRPr="00A6576F" w:rsidRDefault="00A6576F" w:rsidP="00E00317">
      <w:pPr>
        <w:spacing w:after="0" w:line="480" w:lineRule="auto"/>
        <w:rPr>
          <w:rFonts w:ascii="Arial" w:eastAsia="Times New Roman" w:hAnsi="Arial" w:cs="Arial"/>
          <w:sz w:val="24"/>
          <w:szCs w:val="24"/>
          <w:lang w:eastAsia="en-GB"/>
        </w:rPr>
      </w:pPr>
    </w:p>
    <w:p w14:paraId="12DCD70F"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000000"/>
          <w:sz w:val="24"/>
          <w:szCs w:val="24"/>
          <w:u w:val="single"/>
          <w:lang w:eastAsia="en-GB"/>
        </w:rPr>
        <w:t xml:space="preserve">Question 3) </w:t>
      </w:r>
      <w:r w:rsidRPr="00A6576F">
        <w:rPr>
          <w:rFonts w:ascii="Arial" w:eastAsia="Times New Roman" w:hAnsi="Arial" w:cs="Arial"/>
          <w:color w:val="202124"/>
          <w:sz w:val="24"/>
          <w:szCs w:val="24"/>
          <w:u w:val="single"/>
          <w:shd w:val="clear" w:color="auto" w:fill="FFFFFF"/>
          <w:lang w:eastAsia="en-GB"/>
        </w:rPr>
        <w:t>Do you believe the UK Criminal Justice System currently punishes convicted criminals enough based on the crime committed?</w:t>
      </w:r>
    </w:p>
    <w:p w14:paraId="5BBA5D8C" w14:textId="77777777" w:rsidR="0042177D" w:rsidRDefault="00A6576F" w:rsidP="0042177D">
      <w:pPr>
        <w:spacing w:after="0" w:line="480" w:lineRule="auto"/>
        <w:rPr>
          <w:rFonts w:ascii="Arial" w:eastAsia="Times New Roman" w:hAnsi="Arial" w:cs="Arial"/>
          <w:sz w:val="24"/>
          <w:szCs w:val="24"/>
          <w:lang w:eastAsia="en-GB"/>
        </w:rPr>
      </w:pPr>
      <w:r w:rsidRPr="00A6576F">
        <w:rPr>
          <w:rFonts w:ascii="Arial" w:eastAsia="Times New Roman" w:hAnsi="Arial" w:cs="Arial"/>
          <w:color w:val="000000"/>
          <w:sz w:val="24"/>
          <w:szCs w:val="24"/>
          <w:lang w:eastAsia="en-GB"/>
        </w:rPr>
        <w:t xml:space="preserve">Question 3 sought to explore how participants felt towards the Criminal Justice System’s ability to ‘punish’ criminals sufficiently enough based on the crimes they had committed. Unsurprisingly, 65.4% of participants felt that criminals were not punished sufficiently enough with only 10% in agreement that they were. The high response is comparable with the findings conducted on behalf of the Sentencing Council (2021) which found that 70% of participants in that study felt that sentencing </w:t>
      </w:r>
      <w:r w:rsidRPr="00A6576F">
        <w:rPr>
          <w:rFonts w:ascii="Arial" w:eastAsia="Times New Roman" w:hAnsi="Arial" w:cs="Arial"/>
          <w:color w:val="000000"/>
          <w:sz w:val="24"/>
          <w:szCs w:val="24"/>
          <w:lang w:eastAsia="en-GB"/>
        </w:rPr>
        <w:lastRenderedPageBreak/>
        <w:t>was far too lenient which is a theme that is beginning to emerge within this study with one participant saying:</w:t>
      </w:r>
      <w:r w:rsidR="00EF3CF8" w:rsidRPr="00E00317">
        <w:rPr>
          <w:rFonts w:ascii="Arial" w:eastAsia="Times New Roman" w:hAnsi="Arial" w:cs="Arial"/>
          <w:sz w:val="24"/>
          <w:szCs w:val="24"/>
          <w:lang w:eastAsia="en-GB"/>
        </w:rPr>
        <w:t xml:space="preserve"> </w:t>
      </w:r>
    </w:p>
    <w:p w14:paraId="7B3A4B45" w14:textId="77777777" w:rsidR="0063071F" w:rsidRDefault="0063071F" w:rsidP="0007755C">
      <w:pPr>
        <w:spacing w:after="0" w:line="480" w:lineRule="auto"/>
        <w:jc w:val="both"/>
        <w:rPr>
          <w:rFonts w:ascii="Arial" w:eastAsia="Times New Roman" w:hAnsi="Arial" w:cs="Arial"/>
          <w:i/>
          <w:iCs/>
          <w:color w:val="000000"/>
          <w:sz w:val="24"/>
          <w:szCs w:val="24"/>
          <w:lang w:eastAsia="en-GB"/>
        </w:rPr>
      </w:pPr>
    </w:p>
    <w:p w14:paraId="76175FF1" w14:textId="2F76CA43" w:rsidR="00EF3CF8" w:rsidRPr="00E00317" w:rsidRDefault="00A6576F" w:rsidP="005A6FFA">
      <w:pPr>
        <w:spacing w:after="0" w:line="480" w:lineRule="auto"/>
        <w:jc w:val="both"/>
        <w:rPr>
          <w:rFonts w:ascii="Arial" w:eastAsia="Times New Roman" w:hAnsi="Arial" w:cs="Arial"/>
          <w:sz w:val="24"/>
          <w:szCs w:val="24"/>
          <w:lang w:eastAsia="en-GB"/>
        </w:rPr>
      </w:pPr>
      <w:r w:rsidRPr="00A6576F">
        <w:rPr>
          <w:rFonts w:ascii="Arial" w:eastAsia="Times New Roman" w:hAnsi="Arial" w:cs="Arial"/>
          <w:i/>
          <w:iCs/>
          <w:color w:val="000000"/>
          <w:sz w:val="24"/>
          <w:szCs w:val="24"/>
          <w:lang w:eastAsia="en-GB"/>
        </w:rPr>
        <w:t>‘Far too lenient at times and inconsistent’</w:t>
      </w:r>
    </w:p>
    <w:p w14:paraId="535103B6" w14:textId="77777777" w:rsidR="007A3363" w:rsidRDefault="007A3363" w:rsidP="00E00317">
      <w:pPr>
        <w:spacing w:after="0" w:line="480" w:lineRule="auto"/>
        <w:rPr>
          <w:rFonts w:ascii="Arial" w:eastAsia="Times New Roman" w:hAnsi="Arial" w:cs="Arial"/>
          <w:color w:val="000000"/>
          <w:sz w:val="24"/>
          <w:szCs w:val="24"/>
          <w:lang w:eastAsia="en-GB"/>
        </w:rPr>
      </w:pPr>
    </w:p>
    <w:p w14:paraId="7C3644F3" w14:textId="0D74C25C" w:rsidR="00A6576F" w:rsidRPr="00A6576F" w:rsidRDefault="00A6576F" w:rsidP="0042177D">
      <w:pPr>
        <w:spacing w:after="0" w:line="480" w:lineRule="auto"/>
        <w:jc w:val="both"/>
        <w:rPr>
          <w:rFonts w:ascii="Arial" w:eastAsia="Times New Roman" w:hAnsi="Arial" w:cs="Arial"/>
          <w:sz w:val="24"/>
          <w:szCs w:val="24"/>
          <w:lang w:eastAsia="en-GB"/>
        </w:rPr>
      </w:pPr>
      <w:r w:rsidRPr="00A6576F">
        <w:rPr>
          <w:rFonts w:ascii="Arial" w:eastAsia="Times New Roman" w:hAnsi="Arial" w:cs="Arial"/>
          <w:color w:val="000000"/>
          <w:sz w:val="24"/>
          <w:szCs w:val="24"/>
          <w:lang w:eastAsia="en-GB"/>
        </w:rPr>
        <w:t>While another wrote:</w:t>
      </w:r>
    </w:p>
    <w:p w14:paraId="490017D0" w14:textId="77777777" w:rsidR="00A6576F" w:rsidRPr="00A6576F" w:rsidRDefault="00A6576F" w:rsidP="00E00317">
      <w:pPr>
        <w:spacing w:after="0" w:line="480" w:lineRule="auto"/>
        <w:rPr>
          <w:rFonts w:ascii="Arial" w:eastAsia="Times New Roman" w:hAnsi="Arial" w:cs="Arial"/>
          <w:sz w:val="24"/>
          <w:szCs w:val="24"/>
          <w:lang w:eastAsia="en-GB"/>
        </w:rPr>
      </w:pPr>
    </w:p>
    <w:p w14:paraId="239E5204" w14:textId="1B80922A" w:rsidR="00A6576F" w:rsidRPr="00A6576F" w:rsidRDefault="00A6576F" w:rsidP="005A6FFA">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‘Judges are far too lenient in their sentences; they do not fit the crime. They are more in favour of the perpetrators instead of the victim’</w:t>
      </w:r>
    </w:p>
    <w:p w14:paraId="0BBD39ED" w14:textId="77777777" w:rsidR="00A6576F" w:rsidRPr="00A6576F" w:rsidRDefault="00A6576F" w:rsidP="00E00317">
      <w:pPr>
        <w:spacing w:after="0" w:line="480" w:lineRule="auto"/>
        <w:rPr>
          <w:rFonts w:ascii="Arial" w:eastAsia="Times New Roman" w:hAnsi="Arial" w:cs="Arial"/>
          <w:sz w:val="24"/>
          <w:szCs w:val="24"/>
          <w:lang w:eastAsia="en-GB"/>
        </w:rPr>
      </w:pPr>
    </w:p>
    <w:p w14:paraId="7563DDBC"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000000"/>
          <w:sz w:val="24"/>
          <w:szCs w:val="24"/>
          <w:shd w:val="clear" w:color="auto" w:fill="FFFFFF"/>
          <w:lang w:eastAsia="en-GB"/>
        </w:rPr>
        <w:t>And another:</w:t>
      </w:r>
    </w:p>
    <w:p w14:paraId="133E6EAF" w14:textId="77777777" w:rsidR="00A6576F" w:rsidRPr="00A6576F" w:rsidRDefault="00A6576F" w:rsidP="00E00317">
      <w:pPr>
        <w:spacing w:after="0" w:line="480" w:lineRule="auto"/>
        <w:rPr>
          <w:rFonts w:ascii="Arial" w:eastAsia="Times New Roman" w:hAnsi="Arial" w:cs="Arial"/>
          <w:sz w:val="24"/>
          <w:szCs w:val="24"/>
          <w:lang w:eastAsia="en-GB"/>
        </w:rPr>
      </w:pPr>
    </w:p>
    <w:p w14:paraId="61730846" w14:textId="77777777" w:rsidR="007A3363" w:rsidRDefault="00A6576F" w:rsidP="005A6FFA">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‘I think that the criminal justice system has become too soft on people who commit crimes that have a major impact.’</w:t>
      </w:r>
    </w:p>
    <w:p w14:paraId="792A251F" w14:textId="77777777" w:rsidR="0063071F" w:rsidRDefault="0063071F" w:rsidP="00E00317">
      <w:pPr>
        <w:spacing w:after="0" w:line="480" w:lineRule="auto"/>
        <w:rPr>
          <w:rFonts w:ascii="Arial" w:eastAsia="Times New Roman" w:hAnsi="Arial" w:cs="Arial"/>
          <w:color w:val="202124"/>
          <w:sz w:val="24"/>
          <w:szCs w:val="24"/>
          <w:shd w:val="clear" w:color="auto" w:fill="FFFFFF"/>
          <w:lang w:eastAsia="en-GB"/>
        </w:rPr>
      </w:pPr>
    </w:p>
    <w:p w14:paraId="0616AA54" w14:textId="25599808" w:rsidR="00A6576F" w:rsidRPr="007A3363"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The responses from these participants give a clear indication that there is a distinct lack of faith within the public in the Criminal Justices’ ability to ‘punish’ criminals sufficiently and or deliver justice to the public. A reason for this may be due to media influence which the study conducted on behalf of the Sentencing Council (2021) found which also concurs with Bandes’ (2004) argument that the media is potentially shaping societies thoughts and opinions on the Criminal Justice System. At this stage it is unclear as to why the participants in this study feel this way or where they obtain their information from in order to reach the opinion or conclusion that they have on the topic in question. However, this is an aspect that is explored further in the questionnaire with another question. </w:t>
      </w:r>
    </w:p>
    <w:p w14:paraId="2025255D" w14:textId="4C1723B2" w:rsidR="00EF3CF8" w:rsidRPr="00E00317" w:rsidRDefault="00EF3CF8" w:rsidP="00E00317">
      <w:pPr>
        <w:spacing w:after="0" w:line="480" w:lineRule="auto"/>
        <w:rPr>
          <w:rFonts w:ascii="Arial" w:eastAsia="Times New Roman" w:hAnsi="Arial" w:cs="Arial"/>
          <w:color w:val="202124"/>
          <w:sz w:val="24"/>
          <w:szCs w:val="24"/>
          <w:shd w:val="clear" w:color="auto" w:fill="FFFFFF"/>
          <w:lang w:eastAsia="en-GB"/>
        </w:rPr>
      </w:pPr>
    </w:p>
    <w:p w14:paraId="478F21F5" w14:textId="77777777" w:rsidR="00EF3CF8" w:rsidRPr="00E00317" w:rsidRDefault="00EF3CF8" w:rsidP="00E00317">
      <w:pPr>
        <w:keepNext/>
        <w:spacing w:line="480" w:lineRule="auto"/>
        <w:rPr>
          <w:rFonts w:ascii="Arial" w:hAnsi="Arial" w:cs="Arial"/>
          <w:sz w:val="24"/>
          <w:szCs w:val="24"/>
        </w:rPr>
      </w:pPr>
      <w:r w:rsidRPr="00E00317">
        <w:rPr>
          <w:rFonts w:ascii="Arial" w:hAnsi="Arial" w:cs="Arial"/>
          <w:noProof/>
          <w:sz w:val="24"/>
          <w:szCs w:val="24"/>
        </w:rPr>
        <w:lastRenderedPageBreak/>
        <w:drawing>
          <wp:inline distT="0" distB="0" distL="0" distR="0" wp14:anchorId="4FA01C69" wp14:editId="4C6EC1C2">
            <wp:extent cx="5905500" cy="3095625"/>
            <wp:effectExtent l="0" t="0" r="0" b="0"/>
            <wp:docPr id="5" name="Chart 5">
              <a:extLst xmlns:a="http://schemas.openxmlformats.org/drawingml/2006/main">
                <a:ext uri="{FF2B5EF4-FFF2-40B4-BE49-F238E27FC236}">
                  <a16:creationId xmlns:a16="http://schemas.microsoft.com/office/drawing/2014/main" id="{C1392312-9999-4CDB-B545-10FF4D719E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91682AD" w14:textId="77777777" w:rsidR="00EF3CF8" w:rsidRPr="00E00317" w:rsidRDefault="00EF3CF8" w:rsidP="00E00317">
      <w:pPr>
        <w:pStyle w:val="Caption"/>
        <w:spacing w:line="480" w:lineRule="auto"/>
        <w:rPr>
          <w:rFonts w:ascii="Arial" w:hAnsi="Arial" w:cs="Arial"/>
          <w:sz w:val="24"/>
          <w:szCs w:val="24"/>
        </w:rPr>
      </w:pPr>
      <w:r w:rsidRPr="00E00317">
        <w:rPr>
          <w:rFonts w:ascii="Arial" w:hAnsi="Arial" w:cs="Arial"/>
          <w:sz w:val="24"/>
          <w:szCs w:val="24"/>
        </w:rPr>
        <w:t xml:space="preserve">Figure </w:t>
      </w:r>
      <w:r w:rsidRPr="00E00317">
        <w:rPr>
          <w:rFonts w:ascii="Arial" w:hAnsi="Arial" w:cs="Arial"/>
          <w:sz w:val="24"/>
          <w:szCs w:val="24"/>
        </w:rPr>
        <w:fldChar w:fldCharType="begin"/>
      </w:r>
      <w:r w:rsidRPr="00E00317">
        <w:rPr>
          <w:rFonts w:ascii="Arial" w:hAnsi="Arial" w:cs="Arial"/>
          <w:sz w:val="24"/>
          <w:szCs w:val="24"/>
        </w:rPr>
        <w:instrText xml:space="preserve"> SEQ Figure \* ARABIC </w:instrText>
      </w:r>
      <w:r w:rsidRPr="00E00317">
        <w:rPr>
          <w:rFonts w:ascii="Arial" w:hAnsi="Arial" w:cs="Arial"/>
          <w:sz w:val="24"/>
          <w:szCs w:val="24"/>
        </w:rPr>
        <w:fldChar w:fldCharType="separate"/>
      </w:r>
      <w:r w:rsidRPr="00E00317">
        <w:rPr>
          <w:rFonts w:ascii="Arial" w:hAnsi="Arial" w:cs="Arial"/>
          <w:noProof/>
          <w:sz w:val="24"/>
          <w:szCs w:val="24"/>
        </w:rPr>
        <w:t>3</w:t>
      </w:r>
      <w:r w:rsidRPr="00E00317">
        <w:rPr>
          <w:rFonts w:ascii="Arial" w:hAnsi="Arial" w:cs="Arial"/>
          <w:noProof/>
          <w:sz w:val="24"/>
          <w:szCs w:val="24"/>
        </w:rPr>
        <w:fldChar w:fldCharType="end"/>
      </w:r>
      <w:r w:rsidRPr="00E00317">
        <w:rPr>
          <w:rFonts w:ascii="Arial" w:hAnsi="Arial" w:cs="Arial"/>
          <w:sz w:val="24"/>
          <w:szCs w:val="24"/>
        </w:rPr>
        <w:t>- 130 Responses</w:t>
      </w:r>
    </w:p>
    <w:p w14:paraId="2EC1455F" w14:textId="77777777" w:rsidR="00EF3CF8" w:rsidRPr="00A6576F" w:rsidRDefault="00EF3CF8" w:rsidP="00E00317">
      <w:pPr>
        <w:spacing w:after="0" w:line="480" w:lineRule="auto"/>
        <w:rPr>
          <w:rFonts w:ascii="Arial" w:eastAsia="Times New Roman" w:hAnsi="Arial" w:cs="Arial"/>
          <w:sz w:val="24"/>
          <w:szCs w:val="24"/>
          <w:lang w:eastAsia="en-GB"/>
        </w:rPr>
      </w:pPr>
    </w:p>
    <w:p w14:paraId="2E9104A6" w14:textId="77777777" w:rsidR="00A6576F" w:rsidRPr="00A6576F" w:rsidRDefault="00A6576F" w:rsidP="00E00317">
      <w:pPr>
        <w:spacing w:after="0" w:line="480" w:lineRule="auto"/>
        <w:rPr>
          <w:rFonts w:ascii="Arial" w:eastAsia="Times New Roman" w:hAnsi="Arial" w:cs="Arial"/>
          <w:sz w:val="24"/>
          <w:szCs w:val="24"/>
          <w:lang w:eastAsia="en-GB"/>
        </w:rPr>
      </w:pPr>
    </w:p>
    <w:p w14:paraId="1C515156" w14:textId="77777777" w:rsidR="009577DA" w:rsidRPr="00E00317" w:rsidRDefault="009577DA" w:rsidP="00E00317">
      <w:pPr>
        <w:spacing w:after="0" w:line="480" w:lineRule="auto"/>
        <w:rPr>
          <w:rFonts w:ascii="Arial" w:eastAsia="Times New Roman" w:hAnsi="Arial" w:cs="Arial"/>
          <w:color w:val="202124"/>
          <w:sz w:val="24"/>
          <w:szCs w:val="24"/>
          <w:u w:val="single"/>
          <w:shd w:val="clear" w:color="auto" w:fill="FFFFFF"/>
          <w:lang w:eastAsia="en-GB"/>
        </w:rPr>
      </w:pPr>
    </w:p>
    <w:p w14:paraId="0C6C2D9F" w14:textId="76AA1EFD"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u w:val="single"/>
          <w:shd w:val="clear" w:color="auto" w:fill="FFFFFF"/>
          <w:lang w:eastAsia="en-GB"/>
        </w:rPr>
        <w:t>Question 4) What are your thoughts on the death penalty?</w:t>
      </w:r>
    </w:p>
    <w:p w14:paraId="178433B1" w14:textId="1433D37D"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 xml:space="preserve">Following on from the previous question, participants were asked for their thoughts on the death penalty, namely if they agreed with the death penalty, </w:t>
      </w:r>
      <w:r w:rsidR="009577DA" w:rsidRPr="00E00317">
        <w:rPr>
          <w:rFonts w:ascii="Arial" w:eastAsia="Times New Roman" w:hAnsi="Arial" w:cs="Arial"/>
          <w:color w:val="202124"/>
          <w:sz w:val="24"/>
          <w:szCs w:val="24"/>
          <w:shd w:val="clear" w:color="auto" w:fill="FFFFFF"/>
          <w:lang w:eastAsia="en-GB"/>
        </w:rPr>
        <w:t>disagreed,</w:t>
      </w:r>
      <w:r w:rsidRPr="00A6576F">
        <w:rPr>
          <w:rFonts w:ascii="Arial" w:eastAsia="Times New Roman" w:hAnsi="Arial" w:cs="Arial"/>
          <w:color w:val="202124"/>
          <w:sz w:val="24"/>
          <w:szCs w:val="24"/>
          <w:shd w:val="clear" w:color="auto" w:fill="FFFFFF"/>
          <w:lang w:eastAsia="en-GB"/>
        </w:rPr>
        <w:t xml:space="preserve"> or didn’t know.  Although this question may be viewed as a loaded one considering that the responses to the previous question had given a stark indication that there was a lack of faith in the Criminal Justice System and punishment, it was no </w:t>
      </w:r>
      <w:r w:rsidR="009577DA" w:rsidRPr="00E00317">
        <w:rPr>
          <w:rFonts w:ascii="Arial" w:eastAsia="Times New Roman" w:hAnsi="Arial" w:cs="Arial"/>
          <w:color w:val="202124"/>
          <w:sz w:val="24"/>
          <w:szCs w:val="24"/>
          <w:shd w:val="clear" w:color="auto" w:fill="FFFFFF"/>
          <w:lang w:eastAsia="en-GB"/>
        </w:rPr>
        <w:t>surprise</w:t>
      </w:r>
      <w:r w:rsidRPr="00A6576F">
        <w:rPr>
          <w:rFonts w:ascii="Arial" w:eastAsia="Times New Roman" w:hAnsi="Arial" w:cs="Arial"/>
          <w:color w:val="202124"/>
          <w:sz w:val="24"/>
          <w:szCs w:val="24"/>
          <w:shd w:val="clear" w:color="auto" w:fill="FFFFFF"/>
          <w:lang w:eastAsia="en-GB"/>
        </w:rPr>
        <w:t xml:space="preserve"> to find that over half the participants (57%), agreed with the death penalty in </w:t>
      </w:r>
      <w:r w:rsidR="009577DA" w:rsidRPr="00E00317">
        <w:rPr>
          <w:rFonts w:ascii="Arial" w:eastAsia="Times New Roman" w:hAnsi="Arial" w:cs="Arial"/>
          <w:color w:val="202124"/>
          <w:sz w:val="24"/>
          <w:szCs w:val="24"/>
          <w:shd w:val="clear" w:color="auto" w:fill="FFFFFF"/>
          <w:lang w:eastAsia="en-GB"/>
        </w:rPr>
        <w:t>principle</w:t>
      </w:r>
      <w:r w:rsidRPr="00A6576F">
        <w:rPr>
          <w:rFonts w:ascii="Arial" w:eastAsia="Times New Roman" w:hAnsi="Arial" w:cs="Arial"/>
          <w:color w:val="202124"/>
          <w:sz w:val="24"/>
          <w:szCs w:val="24"/>
          <w:shd w:val="clear" w:color="auto" w:fill="FFFFFF"/>
          <w:lang w:eastAsia="en-GB"/>
        </w:rPr>
        <w:t xml:space="preserve"> as a form of punishment, with only 26% disagreeing. The findings are consistent with those found within the Ipsos Mori (2002) and Savanta:ComRes (2014) research, which were 58%, and 59% respectively. With such few participants disagreeing with the death </w:t>
      </w:r>
      <w:r w:rsidR="009577DA" w:rsidRPr="00E00317">
        <w:rPr>
          <w:rFonts w:ascii="Arial" w:eastAsia="Times New Roman" w:hAnsi="Arial" w:cs="Arial"/>
          <w:color w:val="202124"/>
          <w:sz w:val="24"/>
          <w:szCs w:val="24"/>
          <w:shd w:val="clear" w:color="auto" w:fill="FFFFFF"/>
          <w:lang w:eastAsia="en-GB"/>
        </w:rPr>
        <w:t>penalty,</w:t>
      </w:r>
      <w:r w:rsidRPr="00A6576F">
        <w:rPr>
          <w:rFonts w:ascii="Arial" w:eastAsia="Times New Roman" w:hAnsi="Arial" w:cs="Arial"/>
          <w:color w:val="202124"/>
          <w:sz w:val="24"/>
          <w:szCs w:val="24"/>
          <w:shd w:val="clear" w:color="auto" w:fill="FFFFFF"/>
          <w:lang w:eastAsia="en-GB"/>
        </w:rPr>
        <w:t xml:space="preserve"> it could be argued that the lack of faith displayed by the </w:t>
      </w:r>
      <w:r w:rsidRPr="00A6576F">
        <w:rPr>
          <w:rFonts w:ascii="Arial" w:eastAsia="Times New Roman" w:hAnsi="Arial" w:cs="Arial"/>
          <w:color w:val="202124"/>
          <w:sz w:val="24"/>
          <w:szCs w:val="24"/>
          <w:shd w:val="clear" w:color="auto" w:fill="FFFFFF"/>
          <w:lang w:eastAsia="en-GB"/>
        </w:rPr>
        <w:lastRenderedPageBreak/>
        <w:t xml:space="preserve">participants in the Criminal </w:t>
      </w:r>
      <w:r w:rsidR="009577DA" w:rsidRPr="00E00317">
        <w:rPr>
          <w:rFonts w:ascii="Arial" w:eastAsia="Times New Roman" w:hAnsi="Arial" w:cs="Arial"/>
          <w:color w:val="202124"/>
          <w:sz w:val="24"/>
          <w:szCs w:val="24"/>
          <w:shd w:val="clear" w:color="auto" w:fill="FFFFFF"/>
          <w:lang w:eastAsia="en-GB"/>
        </w:rPr>
        <w:t>Justice</w:t>
      </w:r>
      <w:r w:rsidRPr="00A6576F">
        <w:rPr>
          <w:rFonts w:ascii="Arial" w:eastAsia="Times New Roman" w:hAnsi="Arial" w:cs="Arial"/>
          <w:color w:val="202124"/>
          <w:sz w:val="24"/>
          <w:szCs w:val="24"/>
          <w:shd w:val="clear" w:color="auto" w:fill="FFFFFF"/>
          <w:lang w:eastAsia="en-GB"/>
        </w:rPr>
        <w:t>’ abilities to punish offenders sufficiently, much like the argument made by Vollum and Longmire (2007), perhaps society are falling into the belief that the reintroduction of the death penalty is a necessary means to serve out justice for serious crimes with one participant writing: </w:t>
      </w:r>
    </w:p>
    <w:p w14:paraId="45BFD8E7" w14:textId="77777777" w:rsidR="00A6576F" w:rsidRPr="00A6576F" w:rsidRDefault="00A6576F" w:rsidP="00E00317">
      <w:pPr>
        <w:spacing w:after="0" w:line="480" w:lineRule="auto"/>
        <w:rPr>
          <w:rFonts w:ascii="Arial" w:eastAsia="Times New Roman" w:hAnsi="Arial" w:cs="Arial"/>
          <w:sz w:val="24"/>
          <w:szCs w:val="24"/>
          <w:lang w:eastAsia="en-GB"/>
        </w:rPr>
      </w:pPr>
    </w:p>
    <w:p w14:paraId="6BF0FA52" w14:textId="77777777" w:rsidR="00A6576F" w:rsidRPr="00A6576F" w:rsidRDefault="00A6576F" w:rsidP="00FD38FD">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‘I think that if they brought back the death penalty it would cut down crime, also people who commit a crime would be punished properly’</w:t>
      </w:r>
    </w:p>
    <w:p w14:paraId="16C004EB" w14:textId="77777777" w:rsidR="00A6576F" w:rsidRPr="00A6576F" w:rsidRDefault="00A6576F" w:rsidP="00E00317">
      <w:pPr>
        <w:spacing w:after="0" w:line="480" w:lineRule="auto"/>
        <w:rPr>
          <w:rFonts w:ascii="Arial" w:eastAsia="Times New Roman" w:hAnsi="Arial" w:cs="Arial"/>
          <w:sz w:val="24"/>
          <w:szCs w:val="24"/>
          <w:lang w:eastAsia="en-GB"/>
        </w:rPr>
      </w:pPr>
    </w:p>
    <w:p w14:paraId="5F8958DA" w14:textId="3055D49E"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 xml:space="preserve">The language used by some participants indicates that there is a belief by some, that </w:t>
      </w:r>
      <w:r w:rsidR="001534FA" w:rsidRPr="00E00317">
        <w:rPr>
          <w:rFonts w:ascii="Arial" w:eastAsia="Times New Roman" w:hAnsi="Arial" w:cs="Arial"/>
          <w:color w:val="202124"/>
          <w:sz w:val="24"/>
          <w:szCs w:val="24"/>
          <w:shd w:val="clear" w:color="auto" w:fill="FFFFFF"/>
          <w:lang w:eastAsia="en-GB"/>
        </w:rPr>
        <w:t>to</w:t>
      </w:r>
      <w:r w:rsidRPr="00A6576F">
        <w:rPr>
          <w:rFonts w:ascii="Arial" w:eastAsia="Times New Roman" w:hAnsi="Arial" w:cs="Arial"/>
          <w:color w:val="202124"/>
          <w:sz w:val="24"/>
          <w:szCs w:val="24"/>
          <w:shd w:val="clear" w:color="auto" w:fill="FFFFFF"/>
          <w:lang w:eastAsia="en-GB"/>
        </w:rPr>
        <w:t xml:space="preserve"> tackle/deal with and ‘punish’ criminals effectively, to regain respect as a deterrent force, and serve out justice on behalf of society, the Criminal Justice System needs to enact a much harsher punishment system with one participant writing:  </w:t>
      </w:r>
    </w:p>
    <w:p w14:paraId="332286DA" w14:textId="77777777" w:rsidR="00A6576F" w:rsidRPr="00A6576F" w:rsidRDefault="00A6576F" w:rsidP="00E00317">
      <w:pPr>
        <w:spacing w:after="0" w:line="480" w:lineRule="auto"/>
        <w:rPr>
          <w:rFonts w:ascii="Arial" w:eastAsia="Times New Roman" w:hAnsi="Arial" w:cs="Arial"/>
          <w:sz w:val="24"/>
          <w:szCs w:val="24"/>
          <w:lang w:eastAsia="en-GB"/>
        </w:rPr>
      </w:pPr>
    </w:p>
    <w:p w14:paraId="4E9C2300" w14:textId="77777777" w:rsidR="00A6576F" w:rsidRPr="00A6576F" w:rsidRDefault="00A6576F" w:rsidP="00FD38FD">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‘At this time I feel there is insufficient deterrent, sentences do not fit the crime, there is little respect for authorities, police seem to be wasting their time when perpetrators are caught, red handed, then left, almost with a slap on the wrist.</w:t>
      </w:r>
    </w:p>
    <w:p w14:paraId="56F78D9E" w14:textId="77777777" w:rsidR="00A6576F" w:rsidRPr="00A6576F" w:rsidRDefault="00A6576F" w:rsidP="00FD38FD">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If there were serious penalties perhaps people would think twice.’</w:t>
      </w:r>
    </w:p>
    <w:p w14:paraId="7200BF56" w14:textId="77777777" w:rsidR="00A6576F" w:rsidRPr="00A6576F" w:rsidRDefault="00A6576F" w:rsidP="00E00317">
      <w:pPr>
        <w:spacing w:after="0" w:line="480" w:lineRule="auto"/>
        <w:rPr>
          <w:rFonts w:ascii="Arial" w:eastAsia="Times New Roman" w:hAnsi="Arial" w:cs="Arial"/>
          <w:sz w:val="24"/>
          <w:szCs w:val="24"/>
          <w:lang w:eastAsia="en-GB"/>
        </w:rPr>
      </w:pPr>
    </w:p>
    <w:p w14:paraId="21B93763"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Another wrote:</w:t>
      </w:r>
    </w:p>
    <w:p w14:paraId="598E8F3B" w14:textId="77777777" w:rsidR="00A6576F" w:rsidRPr="00A6576F" w:rsidRDefault="00A6576F" w:rsidP="00E00317">
      <w:pPr>
        <w:spacing w:after="0" w:line="480" w:lineRule="auto"/>
        <w:rPr>
          <w:rFonts w:ascii="Arial" w:eastAsia="Times New Roman" w:hAnsi="Arial" w:cs="Arial"/>
          <w:sz w:val="24"/>
          <w:szCs w:val="24"/>
          <w:lang w:eastAsia="en-GB"/>
        </w:rPr>
      </w:pPr>
    </w:p>
    <w:p w14:paraId="4D19A219" w14:textId="77777777" w:rsidR="00A6576F" w:rsidRPr="00A6576F" w:rsidRDefault="00A6576F" w:rsidP="00EF5C2B">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‘I believe if there is undoubtedly evidence that the person has committed that crime, then they should face the death penalty. That might help deter others if they see our justice system is more harder on them.’</w:t>
      </w:r>
    </w:p>
    <w:p w14:paraId="3D7E3702" w14:textId="7BF19878" w:rsidR="00A6576F" w:rsidRPr="00A6576F" w:rsidRDefault="00A6576F" w:rsidP="00E00317">
      <w:pPr>
        <w:spacing w:after="240" w:line="480" w:lineRule="auto"/>
        <w:rPr>
          <w:rFonts w:ascii="Arial" w:eastAsia="Times New Roman" w:hAnsi="Arial" w:cs="Arial"/>
          <w:sz w:val="24"/>
          <w:szCs w:val="24"/>
          <w:lang w:eastAsia="en-GB"/>
        </w:rPr>
      </w:pPr>
      <w:r w:rsidRPr="00A6576F">
        <w:rPr>
          <w:rFonts w:ascii="Arial" w:eastAsia="Times New Roman" w:hAnsi="Arial" w:cs="Arial"/>
          <w:sz w:val="24"/>
          <w:szCs w:val="24"/>
          <w:lang w:eastAsia="en-GB"/>
        </w:rPr>
        <w:br/>
      </w:r>
      <w:r w:rsidRPr="00A6576F">
        <w:rPr>
          <w:rFonts w:ascii="Arial" w:eastAsia="Times New Roman" w:hAnsi="Arial" w:cs="Arial"/>
          <w:color w:val="202124"/>
          <w:sz w:val="24"/>
          <w:szCs w:val="24"/>
          <w:shd w:val="clear" w:color="auto" w:fill="FFFFFF"/>
          <w:lang w:eastAsia="en-GB"/>
        </w:rPr>
        <w:t>While another wrote:</w:t>
      </w:r>
    </w:p>
    <w:p w14:paraId="2E110B17" w14:textId="77777777" w:rsidR="00A6576F" w:rsidRPr="00A6576F" w:rsidRDefault="00A6576F" w:rsidP="00E00317">
      <w:pPr>
        <w:spacing w:after="0" w:line="480" w:lineRule="auto"/>
        <w:rPr>
          <w:rFonts w:ascii="Arial" w:eastAsia="Times New Roman" w:hAnsi="Arial" w:cs="Arial"/>
          <w:sz w:val="24"/>
          <w:szCs w:val="24"/>
          <w:lang w:eastAsia="en-GB"/>
        </w:rPr>
      </w:pPr>
    </w:p>
    <w:p w14:paraId="495E088F" w14:textId="77777777" w:rsidR="00EF5C2B" w:rsidRDefault="00A6576F" w:rsidP="00EF5C2B">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‘There is currently no other deterrent that works.’</w:t>
      </w:r>
    </w:p>
    <w:p w14:paraId="7B759717" w14:textId="56139C3F" w:rsidR="003D0ED7" w:rsidRPr="00EF5C2B" w:rsidRDefault="003D0ED7" w:rsidP="00EF5C2B">
      <w:pPr>
        <w:spacing w:after="0" w:line="240" w:lineRule="auto"/>
        <w:jc w:val="both"/>
        <w:rPr>
          <w:rFonts w:ascii="Arial" w:eastAsia="Times New Roman" w:hAnsi="Arial" w:cs="Arial"/>
          <w:sz w:val="24"/>
          <w:szCs w:val="24"/>
          <w:lang w:eastAsia="en-GB"/>
        </w:rPr>
      </w:pPr>
      <w:r w:rsidRPr="00E00317">
        <w:rPr>
          <w:rFonts w:ascii="Arial" w:hAnsi="Arial" w:cs="Arial"/>
          <w:noProof/>
          <w:sz w:val="24"/>
          <w:szCs w:val="24"/>
        </w:rPr>
        <w:lastRenderedPageBreak/>
        <w:drawing>
          <wp:inline distT="0" distB="0" distL="0" distR="0" wp14:anchorId="47E7CEF1" wp14:editId="22FABFD4">
            <wp:extent cx="5924550" cy="2876550"/>
            <wp:effectExtent l="0" t="0" r="0" b="0"/>
            <wp:docPr id="7" name="Chart 7">
              <a:extLst xmlns:a="http://schemas.openxmlformats.org/drawingml/2006/main">
                <a:ext uri="{FF2B5EF4-FFF2-40B4-BE49-F238E27FC236}">
                  <a16:creationId xmlns:a16="http://schemas.microsoft.com/office/drawing/2014/main" id="{C1392312-9999-4CDB-B545-10FF4D719E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A964FC1" w14:textId="77777777" w:rsidR="009415D7" w:rsidRDefault="003D0ED7" w:rsidP="00433C9F">
      <w:pPr>
        <w:pStyle w:val="Caption"/>
        <w:spacing w:line="480" w:lineRule="auto"/>
        <w:rPr>
          <w:rFonts w:ascii="Arial" w:hAnsi="Arial" w:cs="Arial"/>
          <w:sz w:val="24"/>
          <w:szCs w:val="24"/>
        </w:rPr>
      </w:pPr>
      <w:r w:rsidRPr="00E00317">
        <w:rPr>
          <w:rFonts w:ascii="Arial" w:hAnsi="Arial" w:cs="Arial"/>
          <w:sz w:val="24"/>
          <w:szCs w:val="24"/>
        </w:rPr>
        <w:t xml:space="preserve">Figure </w:t>
      </w:r>
      <w:r w:rsidRPr="00E00317">
        <w:rPr>
          <w:rFonts w:ascii="Arial" w:hAnsi="Arial" w:cs="Arial"/>
          <w:sz w:val="24"/>
          <w:szCs w:val="24"/>
        </w:rPr>
        <w:fldChar w:fldCharType="begin"/>
      </w:r>
      <w:r w:rsidRPr="00E00317">
        <w:rPr>
          <w:rFonts w:ascii="Arial" w:hAnsi="Arial" w:cs="Arial"/>
          <w:sz w:val="24"/>
          <w:szCs w:val="24"/>
        </w:rPr>
        <w:instrText xml:space="preserve"> SEQ Figure \* ARABIC </w:instrText>
      </w:r>
      <w:r w:rsidRPr="00E00317">
        <w:rPr>
          <w:rFonts w:ascii="Arial" w:hAnsi="Arial" w:cs="Arial"/>
          <w:sz w:val="24"/>
          <w:szCs w:val="24"/>
        </w:rPr>
        <w:fldChar w:fldCharType="separate"/>
      </w:r>
      <w:r w:rsidRPr="00E00317">
        <w:rPr>
          <w:rFonts w:ascii="Arial" w:hAnsi="Arial" w:cs="Arial"/>
          <w:noProof/>
          <w:sz w:val="24"/>
          <w:szCs w:val="24"/>
        </w:rPr>
        <w:t>4</w:t>
      </w:r>
      <w:r w:rsidRPr="00E00317">
        <w:rPr>
          <w:rFonts w:ascii="Arial" w:hAnsi="Arial" w:cs="Arial"/>
          <w:noProof/>
          <w:sz w:val="24"/>
          <w:szCs w:val="24"/>
        </w:rPr>
        <w:fldChar w:fldCharType="end"/>
      </w:r>
      <w:r w:rsidRPr="00E00317">
        <w:rPr>
          <w:rFonts w:ascii="Arial" w:hAnsi="Arial" w:cs="Arial"/>
          <w:sz w:val="24"/>
          <w:szCs w:val="24"/>
        </w:rPr>
        <w:t>- 130 Responses</w:t>
      </w:r>
    </w:p>
    <w:p w14:paraId="0BFF08E5" w14:textId="77777777" w:rsidR="00EF5C2B" w:rsidRDefault="00EF5C2B" w:rsidP="00433C9F">
      <w:pPr>
        <w:pStyle w:val="Caption"/>
        <w:spacing w:line="480" w:lineRule="auto"/>
        <w:rPr>
          <w:rFonts w:ascii="Arial" w:eastAsia="Times New Roman" w:hAnsi="Arial" w:cs="Arial"/>
          <w:i w:val="0"/>
          <w:iCs w:val="0"/>
          <w:color w:val="202124"/>
          <w:sz w:val="24"/>
          <w:szCs w:val="24"/>
          <w:u w:val="single"/>
          <w:shd w:val="clear" w:color="auto" w:fill="FFFFFF"/>
          <w:lang w:eastAsia="en-GB"/>
        </w:rPr>
      </w:pPr>
    </w:p>
    <w:p w14:paraId="2217CC5F" w14:textId="77777777" w:rsidR="00EF5C2B" w:rsidRDefault="00EF5C2B" w:rsidP="00433C9F">
      <w:pPr>
        <w:pStyle w:val="Caption"/>
        <w:spacing w:line="480" w:lineRule="auto"/>
        <w:rPr>
          <w:rFonts w:ascii="Arial" w:eastAsia="Times New Roman" w:hAnsi="Arial" w:cs="Arial"/>
          <w:i w:val="0"/>
          <w:iCs w:val="0"/>
          <w:color w:val="202124"/>
          <w:sz w:val="24"/>
          <w:szCs w:val="24"/>
          <w:u w:val="single"/>
          <w:shd w:val="clear" w:color="auto" w:fill="FFFFFF"/>
          <w:lang w:eastAsia="en-GB"/>
        </w:rPr>
      </w:pPr>
    </w:p>
    <w:p w14:paraId="37D12E9A" w14:textId="5204ED7E" w:rsidR="00A6576F" w:rsidRPr="00A6576F" w:rsidRDefault="00A6576F" w:rsidP="00433C9F">
      <w:pPr>
        <w:pStyle w:val="Caption"/>
        <w:spacing w:line="480" w:lineRule="auto"/>
        <w:rPr>
          <w:rFonts w:ascii="Arial" w:hAnsi="Arial" w:cs="Arial"/>
          <w:i w:val="0"/>
          <w:iCs w:val="0"/>
          <w:sz w:val="24"/>
          <w:szCs w:val="24"/>
        </w:rPr>
      </w:pPr>
      <w:r w:rsidRPr="00A6576F">
        <w:rPr>
          <w:rFonts w:ascii="Arial" w:eastAsia="Times New Roman" w:hAnsi="Arial" w:cs="Arial"/>
          <w:i w:val="0"/>
          <w:iCs w:val="0"/>
          <w:color w:val="202124"/>
          <w:sz w:val="24"/>
          <w:szCs w:val="24"/>
          <w:u w:val="single"/>
          <w:shd w:val="clear" w:color="auto" w:fill="FFFFFF"/>
          <w:lang w:eastAsia="en-GB"/>
        </w:rPr>
        <w:t>Question 5 (a) If you DISAGREE with the death penalty, what are your reasons for this response?</w:t>
      </w:r>
    </w:p>
    <w:p w14:paraId="6EF5AA60"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u w:val="single"/>
          <w:shd w:val="clear" w:color="auto" w:fill="FFFFFF"/>
          <w:lang w:eastAsia="en-GB"/>
        </w:rPr>
        <w:t>Question 5 (b) If you DISAGREE what alternatives would be a fitting punishment for certain crimes?</w:t>
      </w:r>
    </w:p>
    <w:p w14:paraId="56C8F138" w14:textId="715D8C8F"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Question 5 (a) asked participants to expand on their response to the previous question in their own words and only if they disagreed with the death penalty or selected ‘</w:t>
      </w:r>
      <w:r w:rsidR="00A75D1D" w:rsidRPr="00E00317">
        <w:rPr>
          <w:rFonts w:ascii="Arial" w:eastAsia="Times New Roman" w:hAnsi="Arial" w:cs="Arial"/>
          <w:color w:val="202124"/>
          <w:sz w:val="24"/>
          <w:szCs w:val="24"/>
          <w:shd w:val="clear" w:color="auto" w:fill="FFFFFF"/>
          <w:lang w:eastAsia="en-GB"/>
        </w:rPr>
        <w:t>didn’t</w:t>
      </w:r>
      <w:r w:rsidRPr="00A6576F">
        <w:rPr>
          <w:rFonts w:ascii="Arial" w:eastAsia="Times New Roman" w:hAnsi="Arial" w:cs="Arial"/>
          <w:color w:val="202124"/>
          <w:sz w:val="24"/>
          <w:szCs w:val="24"/>
          <w:shd w:val="clear" w:color="auto" w:fill="FFFFFF"/>
          <w:lang w:eastAsia="en-GB"/>
        </w:rPr>
        <w:t xml:space="preserve"> know’. The participants were not provided with any examples or predetermined responses prior to answering to ensure that the researcher was not influential in the participants' responses. This approach was used as a means to explore why participants had chosen to disagree in an attempt to compare the responses with existing literature/research for example, the participant disagreed based on human rights. It was anticipated that some, if not many, participants would disagree on the grounds that it violated a person’s human rights to life. However, not </w:t>
      </w:r>
      <w:r w:rsidRPr="00A6576F">
        <w:rPr>
          <w:rFonts w:ascii="Arial" w:eastAsia="Times New Roman" w:hAnsi="Arial" w:cs="Arial"/>
          <w:color w:val="202124"/>
          <w:sz w:val="24"/>
          <w:szCs w:val="24"/>
          <w:shd w:val="clear" w:color="auto" w:fill="FFFFFF"/>
          <w:lang w:eastAsia="en-GB"/>
        </w:rPr>
        <w:lastRenderedPageBreak/>
        <w:t>one participant mentioned this as their reason for disagreeing.  </w:t>
      </w:r>
      <w:r w:rsidR="00725B07">
        <w:rPr>
          <w:rFonts w:ascii="Arial" w:eastAsia="Times New Roman" w:hAnsi="Arial" w:cs="Arial"/>
          <w:color w:val="202124"/>
          <w:sz w:val="24"/>
          <w:szCs w:val="24"/>
          <w:shd w:val="clear" w:color="auto" w:fill="FFFFFF"/>
          <w:lang w:eastAsia="en-GB"/>
        </w:rPr>
        <w:t xml:space="preserve">It could be suggested that </w:t>
      </w:r>
      <w:r w:rsidR="00575C00">
        <w:rPr>
          <w:rFonts w:ascii="Arial" w:eastAsia="Times New Roman" w:hAnsi="Arial" w:cs="Arial"/>
          <w:color w:val="202124"/>
          <w:sz w:val="24"/>
          <w:szCs w:val="24"/>
          <w:shd w:val="clear" w:color="auto" w:fill="FFFFFF"/>
          <w:lang w:eastAsia="en-GB"/>
        </w:rPr>
        <w:t>participants</w:t>
      </w:r>
      <w:r w:rsidR="00725B07">
        <w:rPr>
          <w:rFonts w:ascii="Arial" w:eastAsia="Times New Roman" w:hAnsi="Arial" w:cs="Arial"/>
          <w:color w:val="202124"/>
          <w:sz w:val="24"/>
          <w:szCs w:val="24"/>
          <w:shd w:val="clear" w:color="auto" w:fill="FFFFFF"/>
          <w:lang w:eastAsia="en-GB"/>
        </w:rPr>
        <w:t xml:space="preserve"> did not mention </w:t>
      </w:r>
      <w:r w:rsidR="00575C00">
        <w:rPr>
          <w:rFonts w:ascii="Arial" w:eastAsia="Times New Roman" w:hAnsi="Arial" w:cs="Arial"/>
          <w:color w:val="202124"/>
          <w:sz w:val="24"/>
          <w:szCs w:val="24"/>
          <w:shd w:val="clear" w:color="auto" w:fill="FFFFFF"/>
          <w:lang w:eastAsia="en-GB"/>
        </w:rPr>
        <w:t xml:space="preserve">Human Rights </w:t>
      </w:r>
      <w:r w:rsidR="00B60761">
        <w:rPr>
          <w:rFonts w:ascii="Arial" w:eastAsia="Times New Roman" w:hAnsi="Arial" w:cs="Arial"/>
          <w:color w:val="202124"/>
          <w:sz w:val="24"/>
          <w:szCs w:val="24"/>
          <w:shd w:val="clear" w:color="auto" w:fill="FFFFFF"/>
          <w:lang w:eastAsia="en-GB"/>
        </w:rPr>
        <w:t xml:space="preserve">as a reason to disagree </w:t>
      </w:r>
      <w:r w:rsidR="00575C00">
        <w:rPr>
          <w:rFonts w:ascii="Arial" w:eastAsia="Times New Roman" w:hAnsi="Arial" w:cs="Arial"/>
          <w:color w:val="202124"/>
          <w:sz w:val="24"/>
          <w:szCs w:val="24"/>
          <w:shd w:val="clear" w:color="auto" w:fill="FFFFFF"/>
          <w:lang w:eastAsia="en-GB"/>
        </w:rPr>
        <w:t xml:space="preserve">as they are </w:t>
      </w:r>
      <w:r w:rsidR="00B60761">
        <w:rPr>
          <w:rFonts w:ascii="Arial" w:eastAsia="Times New Roman" w:hAnsi="Arial" w:cs="Arial"/>
          <w:color w:val="202124"/>
          <w:sz w:val="24"/>
          <w:szCs w:val="24"/>
          <w:shd w:val="clear" w:color="auto" w:fill="FFFFFF"/>
          <w:lang w:eastAsia="en-GB"/>
        </w:rPr>
        <w:t xml:space="preserve">perhaps unaware </w:t>
      </w:r>
      <w:r w:rsidR="00575C00">
        <w:rPr>
          <w:rFonts w:ascii="Arial" w:eastAsia="Times New Roman" w:hAnsi="Arial" w:cs="Arial"/>
          <w:color w:val="202124"/>
          <w:sz w:val="24"/>
          <w:szCs w:val="24"/>
          <w:shd w:val="clear" w:color="auto" w:fill="FFFFFF"/>
          <w:lang w:eastAsia="en-GB"/>
        </w:rPr>
        <w:t>of what Human Rights are or if it applies to them</w:t>
      </w:r>
      <w:r w:rsidR="00B60761">
        <w:rPr>
          <w:rFonts w:ascii="Arial" w:eastAsia="Times New Roman" w:hAnsi="Arial" w:cs="Arial"/>
          <w:color w:val="202124"/>
          <w:sz w:val="24"/>
          <w:szCs w:val="24"/>
          <w:shd w:val="clear" w:color="auto" w:fill="FFFFFF"/>
          <w:lang w:eastAsia="en-GB"/>
        </w:rPr>
        <w:t>, however, without asking the participants directly</w:t>
      </w:r>
      <w:r w:rsidR="00222990">
        <w:rPr>
          <w:rFonts w:ascii="Arial" w:eastAsia="Times New Roman" w:hAnsi="Arial" w:cs="Arial"/>
          <w:color w:val="202124"/>
          <w:sz w:val="24"/>
          <w:szCs w:val="24"/>
          <w:shd w:val="clear" w:color="auto" w:fill="FFFFFF"/>
          <w:lang w:eastAsia="en-GB"/>
        </w:rPr>
        <w:t>,</w:t>
      </w:r>
      <w:r w:rsidR="00B60761">
        <w:rPr>
          <w:rFonts w:ascii="Arial" w:eastAsia="Times New Roman" w:hAnsi="Arial" w:cs="Arial"/>
          <w:color w:val="202124"/>
          <w:sz w:val="24"/>
          <w:szCs w:val="24"/>
          <w:shd w:val="clear" w:color="auto" w:fill="FFFFFF"/>
          <w:lang w:eastAsia="en-GB"/>
        </w:rPr>
        <w:t xml:space="preserve"> it is not possible to know for sure if this is the case</w:t>
      </w:r>
      <w:r w:rsidR="00426913">
        <w:rPr>
          <w:rFonts w:ascii="Arial" w:eastAsia="Times New Roman" w:hAnsi="Arial" w:cs="Arial"/>
          <w:color w:val="202124"/>
          <w:sz w:val="24"/>
          <w:szCs w:val="24"/>
          <w:shd w:val="clear" w:color="auto" w:fill="FFFFFF"/>
          <w:lang w:eastAsia="en-GB"/>
        </w:rPr>
        <w:t>. Furthermore</w:t>
      </w:r>
      <w:r w:rsidR="002C0394">
        <w:rPr>
          <w:rFonts w:ascii="Arial" w:eastAsia="Times New Roman" w:hAnsi="Arial" w:cs="Arial"/>
          <w:color w:val="202124"/>
          <w:sz w:val="24"/>
          <w:szCs w:val="24"/>
          <w:shd w:val="clear" w:color="auto" w:fill="FFFFFF"/>
          <w:lang w:eastAsia="en-GB"/>
        </w:rPr>
        <w:t>,</w:t>
      </w:r>
      <w:r w:rsidR="00426913">
        <w:rPr>
          <w:rFonts w:ascii="Arial" w:eastAsia="Times New Roman" w:hAnsi="Arial" w:cs="Arial"/>
          <w:color w:val="202124"/>
          <w:sz w:val="24"/>
          <w:szCs w:val="24"/>
          <w:shd w:val="clear" w:color="auto" w:fill="FFFFFF"/>
          <w:lang w:eastAsia="en-GB"/>
        </w:rPr>
        <w:t xml:space="preserve"> it could be argued that participants did not give this as their reason </w:t>
      </w:r>
      <w:r w:rsidR="008D3504">
        <w:rPr>
          <w:rFonts w:ascii="Arial" w:eastAsia="Times New Roman" w:hAnsi="Arial" w:cs="Arial"/>
          <w:color w:val="202124"/>
          <w:sz w:val="24"/>
          <w:szCs w:val="24"/>
          <w:shd w:val="clear" w:color="auto" w:fill="FFFFFF"/>
          <w:lang w:eastAsia="en-GB"/>
        </w:rPr>
        <w:t>because</w:t>
      </w:r>
      <w:r w:rsidR="00B60761">
        <w:rPr>
          <w:rFonts w:ascii="Arial" w:eastAsia="Times New Roman" w:hAnsi="Arial" w:cs="Arial"/>
          <w:color w:val="202124"/>
          <w:sz w:val="24"/>
          <w:szCs w:val="24"/>
          <w:shd w:val="clear" w:color="auto" w:fill="FFFFFF"/>
          <w:lang w:eastAsia="en-GB"/>
        </w:rPr>
        <w:t xml:space="preserve"> participants are just simply uninterested in an </w:t>
      </w:r>
      <w:r w:rsidR="005D0792">
        <w:rPr>
          <w:rFonts w:ascii="Arial" w:eastAsia="Times New Roman" w:hAnsi="Arial" w:cs="Arial"/>
          <w:color w:val="202124"/>
          <w:sz w:val="24"/>
          <w:szCs w:val="24"/>
          <w:shd w:val="clear" w:color="auto" w:fill="FFFFFF"/>
          <w:lang w:eastAsia="en-GB"/>
        </w:rPr>
        <w:t>offender’s</w:t>
      </w:r>
      <w:r w:rsidR="00B60761">
        <w:rPr>
          <w:rFonts w:ascii="Arial" w:eastAsia="Times New Roman" w:hAnsi="Arial" w:cs="Arial"/>
          <w:color w:val="202124"/>
          <w:sz w:val="24"/>
          <w:szCs w:val="24"/>
          <w:shd w:val="clear" w:color="auto" w:fill="FFFFFF"/>
          <w:lang w:eastAsia="en-GB"/>
        </w:rPr>
        <w:t xml:space="preserve"> </w:t>
      </w:r>
      <w:r w:rsidR="00B21E8F">
        <w:rPr>
          <w:rFonts w:ascii="Arial" w:eastAsia="Times New Roman" w:hAnsi="Arial" w:cs="Arial"/>
          <w:color w:val="202124"/>
          <w:sz w:val="24"/>
          <w:szCs w:val="24"/>
          <w:shd w:val="clear" w:color="auto" w:fill="FFFFFF"/>
          <w:lang w:eastAsia="en-GB"/>
        </w:rPr>
        <w:t>rights to Human Rights</w:t>
      </w:r>
      <w:r w:rsidR="00712696">
        <w:rPr>
          <w:rFonts w:ascii="Arial" w:eastAsia="Times New Roman" w:hAnsi="Arial" w:cs="Arial"/>
          <w:color w:val="202124"/>
          <w:sz w:val="24"/>
          <w:szCs w:val="24"/>
          <w:shd w:val="clear" w:color="auto" w:fill="FFFFFF"/>
          <w:lang w:eastAsia="en-GB"/>
        </w:rPr>
        <w:t>.</w:t>
      </w:r>
    </w:p>
    <w:p w14:paraId="75DAC81C" w14:textId="77777777" w:rsidR="00A6576F" w:rsidRPr="00A6576F" w:rsidRDefault="00A6576F" w:rsidP="00E00317">
      <w:pPr>
        <w:spacing w:after="0" w:line="480" w:lineRule="auto"/>
        <w:rPr>
          <w:rFonts w:ascii="Arial" w:eastAsia="Times New Roman" w:hAnsi="Arial" w:cs="Arial"/>
          <w:sz w:val="24"/>
          <w:szCs w:val="24"/>
          <w:lang w:eastAsia="en-GB"/>
        </w:rPr>
      </w:pPr>
    </w:p>
    <w:p w14:paraId="653BC10C"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There were two main themes that ran through participants' responses.  The first being that participants were fearful that the reintroduction of the death penalty may lead to the death of the innocent and or vulnerable resulting in miscarriages of justice with one participant writing:</w:t>
      </w:r>
    </w:p>
    <w:p w14:paraId="4069D256" w14:textId="77777777" w:rsidR="00A6576F" w:rsidRPr="00A6576F" w:rsidRDefault="00A6576F" w:rsidP="00E00317">
      <w:pPr>
        <w:spacing w:after="0" w:line="480" w:lineRule="auto"/>
        <w:rPr>
          <w:rFonts w:ascii="Arial" w:eastAsia="Times New Roman" w:hAnsi="Arial" w:cs="Arial"/>
          <w:sz w:val="24"/>
          <w:szCs w:val="24"/>
          <w:lang w:eastAsia="en-GB"/>
        </w:rPr>
      </w:pPr>
    </w:p>
    <w:p w14:paraId="36B6F314" w14:textId="77777777" w:rsidR="00A6576F" w:rsidRPr="00A6576F" w:rsidRDefault="00A6576F" w:rsidP="00DF139E">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‘Often the person executed isn't even guilty, or cannot be confirmed to be guilty - which is a large part of the reason that the death penalty was abolished. Death sentences are disproportionately used to target people of colour and other minorities such as disabled people.’</w:t>
      </w:r>
    </w:p>
    <w:p w14:paraId="239804D5" w14:textId="77777777" w:rsidR="00A6576F" w:rsidRPr="00A6576F" w:rsidRDefault="00A6576F" w:rsidP="00E00317">
      <w:pPr>
        <w:spacing w:after="0" w:line="480" w:lineRule="auto"/>
        <w:rPr>
          <w:rFonts w:ascii="Arial" w:eastAsia="Times New Roman" w:hAnsi="Arial" w:cs="Arial"/>
          <w:sz w:val="24"/>
          <w:szCs w:val="24"/>
          <w:lang w:eastAsia="en-GB"/>
        </w:rPr>
      </w:pPr>
    </w:p>
    <w:p w14:paraId="19FE2C8F"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While another wrote:</w:t>
      </w:r>
    </w:p>
    <w:p w14:paraId="470020DF" w14:textId="77777777" w:rsidR="00A6576F" w:rsidRPr="00A6576F" w:rsidRDefault="00A6576F" w:rsidP="00E00317">
      <w:pPr>
        <w:spacing w:after="0" w:line="480" w:lineRule="auto"/>
        <w:rPr>
          <w:rFonts w:ascii="Arial" w:eastAsia="Times New Roman" w:hAnsi="Arial" w:cs="Arial"/>
          <w:sz w:val="24"/>
          <w:szCs w:val="24"/>
          <w:lang w:eastAsia="en-GB"/>
        </w:rPr>
      </w:pPr>
    </w:p>
    <w:p w14:paraId="6AF9EA51" w14:textId="4C22BA7C" w:rsidR="00A6576F" w:rsidRPr="00A6576F" w:rsidRDefault="00A6576F" w:rsidP="00DF139E">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 xml:space="preserve">‘Often people who commit serious crimes have been let down by society and the systems that are meant to help them…...people with cognitive disorders or mental health conditions don't get the diagnosis and support that they need which can in some cases result in increased vulnerability toward crime, children are left to live in toxic households, youth who live in poverty are more likely to end up in the criminal justice system etc. Ultimately, what I'm trying to say is that disadvantaged groups of people </w:t>
      </w:r>
      <w:r w:rsidR="00A75D1D" w:rsidRPr="00E00317">
        <w:rPr>
          <w:rFonts w:ascii="Arial" w:eastAsia="Times New Roman" w:hAnsi="Arial" w:cs="Arial"/>
          <w:i/>
          <w:iCs/>
          <w:color w:val="202124"/>
          <w:sz w:val="24"/>
          <w:szCs w:val="24"/>
          <w:shd w:val="clear" w:color="auto" w:fill="FFFFFF"/>
          <w:lang w:eastAsia="en-GB"/>
        </w:rPr>
        <w:t>disproportionately</w:t>
      </w:r>
      <w:r w:rsidRPr="00A6576F">
        <w:rPr>
          <w:rFonts w:ascii="Arial" w:eastAsia="Times New Roman" w:hAnsi="Arial" w:cs="Arial"/>
          <w:i/>
          <w:iCs/>
          <w:color w:val="202124"/>
          <w:sz w:val="24"/>
          <w:szCs w:val="24"/>
          <w:shd w:val="clear" w:color="auto" w:fill="FFFFFF"/>
          <w:lang w:eastAsia="en-GB"/>
        </w:rPr>
        <w:t xml:space="preserve"> end up in the criminal justice system and this would be the case also with the death penalty.’</w:t>
      </w:r>
    </w:p>
    <w:p w14:paraId="109F276E" w14:textId="77777777" w:rsidR="00A6576F" w:rsidRPr="00A6576F" w:rsidRDefault="00A6576F" w:rsidP="00E00317">
      <w:pPr>
        <w:spacing w:after="0" w:line="480" w:lineRule="auto"/>
        <w:rPr>
          <w:rFonts w:ascii="Arial" w:eastAsia="Times New Roman" w:hAnsi="Arial" w:cs="Arial"/>
          <w:sz w:val="24"/>
          <w:szCs w:val="24"/>
          <w:lang w:eastAsia="en-GB"/>
        </w:rPr>
      </w:pPr>
    </w:p>
    <w:p w14:paraId="44B86022" w14:textId="522D42FF"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 xml:space="preserve">The issue that the death penalty may inadvertently target individuals considered to be vulnerable in society is a concern that has been raised by organisations such as </w:t>
      </w:r>
      <w:r w:rsidRPr="00A6576F">
        <w:rPr>
          <w:rFonts w:ascii="Arial" w:eastAsia="Times New Roman" w:hAnsi="Arial" w:cs="Arial"/>
          <w:color w:val="202124"/>
          <w:sz w:val="24"/>
          <w:szCs w:val="24"/>
          <w:shd w:val="clear" w:color="auto" w:fill="FFFFFF"/>
          <w:lang w:eastAsia="en-GB"/>
        </w:rPr>
        <w:lastRenderedPageBreak/>
        <w:t xml:space="preserve">Amnesty International (2021) Given that the National Appropriate Adult Network (2020) found that many vulnerable individuals are not provided with their legal right to an Appropriate Adult when being questioned by the police, it could be argued that the participants concerns are, in essence, valid ones.  As such, these should be given equal consideration when discussing or debating the </w:t>
      </w:r>
      <w:r w:rsidR="00A75D1D" w:rsidRPr="00E00317">
        <w:rPr>
          <w:rFonts w:ascii="Arial" w:eastAsia="Times New Roman" w:hAnsi="Arial" w:cs="Arial"/>
          <w:color w:val="202124"/>
          <w:sz w:val="24"/>
          <w:szCs w:val="24"/>
          <w:shd w:val="clear" w:color="auto" w:fill="FFFFFF"/>
          <w:lang w:eastAsia="en-GB"/>
        </w:rPr>
        <w:t>possibility</w:t>
      </w:r>
      <w:r w:rsidRPr="00A6576F">
        <w:rPr>
          <w:rFonts w:ascii="Arial" w:eastAsia="Times New Roman" w:hAnsi="Arial" w:cs="Arial"/>
          <w:color w:val="202124"/>
          <w:sz w:val="24"/>
          <w:szCs w:val="24"/>
          <w:shd w:val="clear" w:color="auto" w:fill="FFFFFF"/>
          <w:lang w:eastAsia="en-GB"/>
        </w:rPr>
        <w:t xml:space="preserve"> of the reintroduction of the death penalty. </w:t>
      </w:r>
    </w:p>
    <w:p w14:paraId="704CC287" w14:textId="77777777" w:rsidR="00A6576F" w:rsidRPr="00A6576F" w:rsidRDefault="00A6576F" w:rsidP="00E00317">
      <w:pPr>
        <w:spacing w:after="0" w:line="480" w:lineRule="auto"/>
        <w:rPr>
          <w:rFonts w:ascii="Arial" w:eastAsia="Times New Roman" w:hAnsi="Arial" w:cs="Arial"/>
          <w:sz w:val="24"/>
          <w:szCs w:val="24"/>
          <w:lang w:eastAsia="en-GB"/>
        </w:rPr>
      </w:pPr>
    </w:p>
    <w:p w14:paraId="4BCFAE80" w14:textId="15FBC851"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 xml:space="preserve">The second theme that ran through participants' responses was a surprising one.  Many participants cited that they disagreed with the death penalty on the </w:t>
      </w:r>
      <w:r w:rsidR="00A75D1D" w:rsidRPr="00E00317">
        <w:rPr>
          <w:rFonts w:ascii="Arial" w:eastAsia="Times New Roman" w:hAnsi="Arial" w:cs="Arial"/>
          <w:color w:val="202124"/>
          <w:sz w:val="24"/>
          <w:szCs w:val="24"/>
          <w:shd w:val="clear" w:color="auto" w:fill="FFFFFF"/>
          <w:lang w:eastAsia="en-GB"/>
        </w:rPr>
        <w:t>principle</w:t>
      </w:r>
      <w:r w:rsidRPr="00A6576F">
        <w:rPr>
          <w:rFonts w:ascii="Arial" w:eastAsia="Times New Roman" w:hAnsi="Arial" w:cs="Arial"/>
          <w:color w:val="202124"/>
          <w:sz w:val="24"/>
          <w:szCs w:val="24"/>
          <w:shd w:val="clear" w:color="auto" w:fill="FFFFFF"/>
          <w:lang w:eastAsia="en-GB"/>
        </w:rPr>
        <w:t xml:space="preserve"> that it was somehow an ‘easy way out’ for the offender where they could avoid their ‘just deserts’ with one </w:t>
      </w:r>
      <w:r w:rsidR="00E338A1" w:rsidRPr="00E00317">
        <w:rPr>
          <w:rFonts w:ascii="Arial" w:eastAsia="Times New Roman" w:hAnsi="Arial" w:cs="Arial"/>
          <w:color w:val="202124"/>
          <w:sz w:val="24"/>
          <w:szCs w:val="24"/>
          <w:shd w:val="clear" w:color="auto" w:fill="FFFFFF"/>
          <w:lang w:eastAsia="en-GB"/>
        </w:rPr>
        <w:t>participant</w:t>
      </w:r>
      <w:r w:rsidRPr="00A6576F">
        <w:rPr>
          <w:rFonts w:ascii="Arial" w:eastAsia="Times New Roman" w:hAnsi="Arial" w:cs="Arial"/>
          <w:color w:val="202124"/>
          <w:sz w:val="24"/>
          <w:szCs w:val="24"/>
          <w:shd w:val="clear" w:color="auto" w:fill="FFFFFF"/>
          <w:lang w:eastAsia="en-GB"/>
        </w:rPr>
        <w:t xml:space="preserve"> writing:</w:t>
      </w:r>
    </w:p>
    <w:p w14:paraId="79664F45" w14:textId="77777777" w:rsidR="00A6576F" w:rsidRPr="00A6576F" w:rsidRDefault="00A6576F" w:rsidP="00E00317">
      <w:pPr>
        <w:spacing w:after="0" w:line="480" w:lineRule="auto"/>
        <w:rPr>
          <w:rFonts w:ascii="Arial" w:eastAsia="Times New Roman" w:hAnsi="Arial" w:cs="Arial"/>
          <w:sz w:val="24"/>
          <w:szCs w:val="24"/>
          <w:lang w:eastAsia="en-GB"/>
        </w:rPr>
      </w:pPr>
    </w:p>
    <w:p w14:paraId="64FC040C" w14:textId="77777777" w:rsidR="00A6576F" w:rsidRPr="00A6576F" w:rsidRDefault="00A6576F" w:rsidP="004E3621">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‘Death is an easy way out. I don't believe in torture, but I don't think they should be able to live their life in freedom.’</w:t>
      </w:r>
    </w:p>
    <w:p w14:paraId="33343579" w14:textId="77777777" w:rsidR="00A6576F" w:rsidRPr="00A6576F" w:rsidRDefault="00A6576F" w:rsidP="00E00317">
      <w:pPr>
        <w:spacing w:after="0" w:line="480" w:lineRule="auto"/>
        <w:rPr>
          <w:rFonts w:ascii="Arial" w:eastAsia="Times New Roman" w:hAnsi="Arial" w:cs="Arial"/>
          <w:sz w:val="24"/>
          <w:szCs w:val="24"/>
          <w:lang w:eastAsia="en-GB"/>
        </w:rPr>
      </w:pPr>
    </w:p>
    <w:p w14:paraId="74F4391F"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Another wrote:</w:t>
      </w:r>
    </w:p>
    <w:p w14:paraId="5840561E" w14:textId="77777777" w:rsidR="00A6576F" w:rsidRPr="00A6576F" w:rsidRDefault="00A6576F" w:rsidP="00E00317">
      <w:pPr>
        <w:spacing w:after="0" w:line="480" w:lineRule="auto"/>
        <w:rPr>
          <w:rFonts w:ascii="Arial" w:eastAsia="Times New Roman" w:hAnsi="Arial" w:cs="Arial"/>
          <w:sz w:val="24"/>
          <w:szCs w:val="24"/>
          <w:lang w:eastAsia="en-GB"/>
        </w:rPr>
      </w:pPr>
    </w:p>
    <w:p w14:paraId="3734A07B" w14:textId="77777777" w:rsidR="00A6576F" w:rsidRPr="00A6576F" w:rsidRDefault="00A6576F" w:rsidP="004E3621">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‘It is an easy way out - it is more of a punishment to be imprisoned for a long time.’</w:t>
      </w:r>
    </w:p>
    <w:p w14:paraId="78FD5184" w14:textId="77777777" w:rsidR="00A6576F" w:rsidRPr="00A6576F" w:rsidRDefault="00A6576F" w:rsidP="00E00317">
      <w:pPr>
        <w:spacing w:after="0" w:line="480" w:lineRule="auto"/>
        <w:rPr>
          <w:rFonts w:ascii="Arial" w:eastAsia="Times New Roman" w:hAnsi="Arial" w:cs="Arial"/>
          <w:sz w:val="24"/>
          <w:szCs w:val="24"/>
          <w:lang w:eastAsia="en-GB"/>
        </w:rPr>
      </w:pPr>
    </w:p>
    <w:p w14:paraId="292D360E"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Another:</w:t>
      </w:r>
    </w:p>
    <w:p w14:paraId="467F8FBA" w14:textId="77777777" w:rsidR="00A6576F" w:rsidRPr="00A6576F" w:rsidRDefault="00A6576F" w:rsidP="00E00317">
      <w:pPr>
        <w:spacing w:after="0" w:line="480" w:lineRule="auto"/>
        <w:rPr>
          <w:rFonts w:ascii="Arial" w:eastAsia="Times New Roman" w:hAnsi="Arial" w:cs="Arial"/>
          <w:sz w:val="24"/>
          <w:szCs w:val="24"/>
          <w:lang w:eastAsia="en-GB"/>
        </w:rPr>
      </w:pPr>
    </w:p>
    <w:p w14:paraId="26B9A7D7" w14:textId="77777777" w:rsidR="00A6576F" w:rsidRPr="00A6576F" w:rsidRDefault="00A6576F" w:rsidP="004E3621">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‘Death is an easy way out. It's not a punishment’</w:t>
      </w:r>
    </w:p>
    <w:p w14:paraId="35F91ACC" w14:textId="77777777" w:rsidR="00C73EA4" w:rsidRDefault="00C73EA4" w:rsidP="00E00317">
      <w:pPr>
        <w:spacing w:after="0" w:line="480" w:lineRule="auto"/>
        <w:rPr>
          <w:rFonts w:ascii="Arial" w:eastAsia="Times New Roman" w:hAnsi="Arial" w:cs="Arial"/>
          <w:sz w:val="24"/>
          <w:szCs w:val="24"/>
          <w:lang w:eastAsia="en-GB"/>
        </w:rPr>
      </w:pPr>
    </w:p>
    <w:p w14:paraId="3A7634FC" w14:textId="7B137EEC"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And another:</w:t>
      </w:r>
    </w:p>
    <w:p w14:paraId="63DB8548" w14:textId="77777777" w:rsidR="00A6576F" w:rsidRPr="00A6576F" w:rsidRDefault="00A6576F" w:rsidP="00E00317">
      <w:pPr>
        <w:spacing w:after="0" w:line="480" w:lineRule="auto"/>
        <w:rPr>
          <w:rFonts w:ascii="Arial" w:eastAsia="Times New Roman" w:hAnsi="Arial" w:cs="Arial"/>
          <w:sz w:val="24"/>
          <w:szCs w:val="24"/>
          <w:lang w:eastAsia="en-GB"/>
        </w:rPr>
      </w:pPr>
    </w:p>
    <w:p w14:paraId="7794FDE9" w14:textId="77777777" w:rsidR="00A6576F" w:rsidRPr="00A6576F" w:rsidRDefault="00A6576F" w:rsidP="004E3621">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‘Death is often an easy way out, whereas living with your crime, learning from it and regretting it serves more of a purpose.’</w:t>
      </w:r>
    </w:p>
    <w:p w14:paraId="3A69C9B7" w14:textId="77777777" w:rsidR="00A75D1D" w:rsidRPr="00E00317" w:rsidRDefault="00A75D1D" w:rsidP="00E00317">
      <w:pPr>
        <w:spacing w:after="0" w:line="480" w:lineRule="auto"/>
        <w:rPr>
          <w:rFonts w:ascii="Arial" w:eastAsia="Times New Roman" w:hAnsi="Arial" w:cs="Arial"/>
          <w:color w:val="202124"/>
          <w:sz w:val="24"/>
          <w:szCs w:val="24"/>
          <w:shd w:val="clear" w:color="auto" w:fill="FFFFFF"/>
          <w:lang w:eastAsia="en-GB"/>
        </w:rPr>
      </w:pPr>
    </w:p>
    <w:p w14:paraId="5DB53582" w14:textId="77777777" w:rsidR="00E57A3C"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lastRenderedPageBreak/>
        <w:t xml:space="preserve">These responses suggest that some participants feel that the death penalty is a too lenient </w:t>
      </w:r>
      <w:r w:rsidR="00A75D1D" w:rsidRPr="00E00317">
        <w:rPr>
          <w:rFonts w:ascii="Arial" w:eastAsia="Times New Roman" w:hAnsi="Arial" w:cs="Arial"/>
          <w:color w:val="202124"/>
          <w:sz w:val="24"/>
          <w:szCs w:val="24"/>
          <w:shd w:val="clear" w:color="auto" w:fill="FFFFFF"/>
          <w:lang w:eastAsia="en-GB"/>
        </w:rPr>
        <w:t>punishment</w:t>
      </w:r>
      <w:r w:rsidRPr="00A6576F">
        <w:rPr>
          <w:rFonts w:ascii="Arial" w:eastAsia="Times New Roman" w:hAnsi="Arial" w:cs="Arial"/>
          <w:color w:val="202124"/>
          <w:sz w:val="24"/>
          <w:szCs w:val="24"/>
          <w:shd w:val="clear" w:color="auto" w:fill="FFFFFF"/>
          <w:lang w:eastAsia="en-GB"/>
        </w:rPr>
        <w:t xml:space="preserve"> for some offenders which suggests that they perhaps want to see that serious offenders ‘suffer’ for their crimes. Although the </w:t>
      </w:r>
      <w:r w:rsidR="00E338A1" w:rsidRPr="00E00317">
        <w:rPr>
          <w:rFonts w:ascii="Arial" w:eastAsia="Times New Roman" w:hAnsi="Arial" w:cs="Arial"/>
          <w:color w:val="202124"/>
          <w:sz w:val="24"/>
          <w:szCs w:val="24"/>
          <w:shd w:val="clear" w:color="auto" w:fill="FFFFFF"/>
          <w:lang w:eastAsia="en-GB"/>
        </w:rPr>
        <w:t>UK</w:t>
      </w:r>
      <w:r w:rsidRPr="00A6576F">
        <w:rPr>
          <w:rFonts w:ascii="Arial" w:eastAsia="Times New Roman" w:hAnsi="Arial" w:cs="Arial"/>
          <w:color w:val="202124"/>
          <w:sz w:val="24"/>
          <w:szCs w:val="24"/>
          <w:shd w:val="clear" w:color="auto" w:fill="FFFFFF"/>
          <w:lang w:eastAsia="en-GB"/>
        </w:rPr>
        <w:t xml:space="preserve"> Criminal Justice System operates on a rehabilitative basis, the responses suggest that some participants would prefer it if it operated as a punishment system that can be felt by the offenders instead. </w:t>
      </w:r>
    </w:p>
    <w:p w14:paraId="2EA82850" w14:textId="77777777" w:rsidR="00413C76" w:rsidRDefault="00413C76" w:rsidP="00E00317">
      <w:pPr>
        <w:spacing w:after="0" w:line="480" w:lineRule="auto"/>
        <w:rPr>
          <w:rFonts w:ascii="Arial" w:eastAsia="Times New Roman" w:hAnsi="Arial" w:cs="Arial"/>
          <w:color w:val="202124"/>
          <w:sz w:val="24"/>
          <w:szCs w:val="24"/>
          <w:shd w:val="clear" w:color="auto" w:fill="FFFFFF"/>
          <w:lang w:eastAsia="en-GB"/>
        </w:rPr>
      </w:pPr>
    </w:p>
    <w:p w14:paraId="76266494" w14:textId="4C13CCE4" w:rsidR="00A6576F" w:rsidRPr="00E57A3C"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Question 5 (b) asked participants who selected ‘</w:t>
      </w:r>
      <w:r w:rsidR="00E338A1" w:rsidRPr="00E00317">
        <w:rPr>
          <w:rFonts w:ascii="Arial" w:eastAsia="Times New Roman" w:hAnsi="Arial" w:cs="Arial"/>
          <w:color w:val="202124"/>
          <w:sz w:val="24"/>
          <w:szCs w:val="24"/>
          <w:shd w:val="clear" w:color="auto" w:fill="FFFFFF"/>
          <w:lang w:eastAsia="en-GB"/>
        </w:rPr>
        <w:t>didn’t</w:t>
      </w:r>
      <w:r w:rsidRPr="00A6576F">
        <w:rPr>
          <w:rFonts w:ascii="Arial" w:eastAsia="Times New Roman" w:hAnsi="Arial" w:cs="Arial"/>
          <w:color w:val="202124"/>
          <w:sz w:val="24"/>
          <w:szCs w:val="24"/>
          <w:shd w:val="clear" w:color="auto" w:fill="FFFFFF"/>
          <w:lang w:eastAsia="en-GB"/>
        </w:rPr>
        <w:t xml:space="preserve"> know’ or disagreed with the death penalty what alternatives would be a fitting ‘punishment’ for certain crimes.  Once again, participants were not provided with examples of crimes. Participants were allowed to choose from predetermined responses namely, life in prison without the chance of release; life in prison with the chance of release after serving 25 years; ten years in prison;  prison and rehabilitation programmes; and finally, rehabilitation in the community.  Not </w:t>
      </w:r>
      <w:r w:rsidR="00E338A1" w:rsidRPr="00E00317">
        <w:rPr>
          <w:rFonts w:ascii="Arial" w:eastAsia="Times New Roman" w:hAnsi="Arial" w:cs="Arial"/>
          <w:color w:val="202124"/>
          <w:sz w:val="24"/>
          <w:szCs w:val="24"/>
          <w:shd w:val="clear" w:color="auto" w:fill="FFFFFF"/>
          <w:lang w:eastAsia="en-GB"/>
        </w:rPr>
        <w:t>all</w:t>
      </w:r>
      <w:r w:rsidRPr="00A6576F">
        <w:rPr>
          <w:rFonts w:ascii="Arial" w:eastAsia="Times New Roman" w:hAnsi="Arial" w:cs="Arial"/>
          <w:color w:val="202124"/>
          <w:sz w:val="24"/>
          <w:szCs w:val="24"/>
          <w:shd w:val="clear" w:color="auto" w:fill="FFFFFF"/>
          <w:lang w:eastAsia="en-GB"/>
        </w:rPr>
        <w:t xml:space="preserve"> the participants who selected ‘don’t know’ or ‘disagree’ chose to participate in questions 5(a) and or 5(b). Of those who did respond, 83.3% felt life in prison without the chance of release was a fitting alternative to the death penalty. Based on the responses received from question 5(a) combined with question 5(b), it may be possible to surmise that participants do not disagree with the death penalty on moral grounds per se, but rather, disagree on the principle that living with the consequences of one’s crimes until the end of their life is a far greater ‘punishment’ for an offender than death.  </w:t>
      </w:r>
    </w:p>
    <w:p w14:paraId="385DE954" w14:textId="05CD06F9" w:rsidR="006D32D8" w:rsidRPr="00E00317" w:rsidRDefault="006D32D8" w:rsidP="00E00317">
      <w:pPr>
        <w:spacing w:after="0" w:line="480" w:lineRule="auto"/>
        <w:rPr>
          <w:rFonts w:ascii="Arial" w:eastAsia="Times New Roman" w:hAnsi="Arial" w:cs="Arial"/>
          <w:color w:val="202124"/>
          <w:sz w:val="24"/>
          <w:szCs w:val="24"/>
          <w:shd w:val="clear" w:color="auto" w:fill="FFFFFF"/>
          <w:lang w:eastAsia="en-GB"/>
        </w:rPr>
      </w:pPr>
    </w:p>
    <w:p w14:paraId="10A29773" w14:textId="77777777" w:rsidR="006D32D8" w:rsidRPr="00E00317" w:rsidRDefault="006D32D8" w:rsidP="00E00317">
      <w:pPr>
        <w:keepNext/>
        <w:spacing w:line="480" w:lineRule="auto"/>
        <w:rPr>
          <w:rFonts w:ascii="Arial" w:hAnsi="Arial" w:cs="Arial"/>
          <w:sz w:val="24"/>
          <w:szCs w:val="24"/>
        </w:rPr>
      </w:pPr>
      <w:r w:rsidRPr="00E00317">
        <w:rPr>
          <w:rFonts w:ascii="Arial" w:hAnsi="Arial" w:cs="Arial"/>
          <w:noProof/>
          <w:sz w:val="24"/>
          <w:szCs w:val="24"/>
        </w:rPr>
        <w:lastRenderedPageBreak/>
        <w:drawing>
          <wp:inline distT="0" distB="0" distL="0" distR="0" wp14:anchorId="2A0F6037" wp14:editId="2AEAF07A">
            <wp:extent cx="5848350" cy="3143250"/>
            <wp:effectExtent l="0" t="0" r="0" b="0"/>
            <wp:docPr id="13" name="Chart 13">
              <a:extLst xmlns:a="http://schemas.openxmlformats.org/drawingml/2006/main">
                <a:ext uri="{FF2B5EF4-FFF2-40B4-BE49-F238E27FC236}">
                  <a16:creationId xmlns:a16="http://schemas.microsoft.com/office/drawing/2014/main" id="{5E0FB4CE-C58D-4AAD-ABD9-BCEE2096F3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5A915D7" w14:textId="77777777" w:rsidR="00E57A3C" w:rsidRDefault="006D32D8" w:rsidP="00E57A3C">
      <w:pPr>
        <w:pStyle w:val="Caption"/>
        <w:spacing w:line="480" w:lineRule="auto"/>
        <w:rPr>
          <w:rFonts w:ascii="Arial" w:hAnsi="Arial" w:cs="Arial"/>
          <w:sz w:val="24"/>
          <w:szCs w:val="24"/>
        </w:rPr>
      </w:pPr>
      <w:r w:rsidRPr="00E00317">
        <w:rPr>
          <w:rFonts w:ascii="Arial" w:hAnsi="Arial" w:cs="Arial"/>
          <w:sz w:val="24"/>
          <w:szCs w:val="24"/>
        </w:rPr>
        <w:t xml:space="preserve">Figure </w:t>
      </w:r>
      <w:r w:rsidRPr="00E00317">
        <w:rPr>
          <w:rFonts w:ascii="Arial" w:hAnsi="Arial" w:cs="Arial"/>
          <w:sz w:val="24"/>
          <w:szCs w:val="24"/>
        </w:rPr>
        <w:fldChar w:fldCharType="begin"/>
      </w:r>
      <w:r w:rsidRPr="00E00317">
        <w:rPr>
          <w:rFonts w:ascii="Arial" w:hAnsi="Arial" w:cs="Arial"/>
          <w:sz w:val="24"/>
          <w:szCs w:val="24"/>
        </w:rPr>
        <w:instrText xml:space="preserve"> SEQ Figure \* ARABIC </w:instrText>
      </w:r>
      <w:r w:rsidRPr="00E00317">
        <w:rPr>
          <w:rFonts w:ascii="Arial" w:hAnsi="Arial" w:cs="Arial"/>
          <w:sz w:val="24"/>
          <w:szCs w:val="24"/>
        </w:rPr>
        <w:fldChar w:fldCharType="separate"/>
      </w:r>
      <w:r w:rsidRPr="00E00317">
        <w:rPr>
          <w:rFonts w:ascii="Arial" w:hAnsi="Arial" w:cs="Arial"/>
          <w:noProof/>
          <w:sz w:val="24"/>
          <w:szCs w:val="24"/>
        </w:rPr>
        <w:t>5</w:t>
      </w:r>
      <w:r w:rsidRPr="00E00317">
        <w:rPr>
          <w:rFonts w:ascii="Arial" w:hAnsi="Arial" w:cs="Arial"/>
          <w:noProof/>
          <w:sz w:val="24"/>
          <w:szCs w:val="24"/>
        </w:rPr>
        <w:fldChar w:fldCharType="end"/>
      </w:r>
      <w:r w:rsidRPr="00E00317">
        <w:rPr>
          <w:rFonts w:ascii="Arial" w:hAnsi="Arial" w:cs="Arial"/>
          <w:sz w:val="24"/>
          <w:szCs w:val="24"/>
        </w:rPr>
        <w:t>- 37 Responses</w:t>
      </w:r>
    </w:p>
    <w:p w14:paraId="587F7E54" w14:textId="77777777" w:rsidR="001E641A" w:rsidRDefault="001E641A" w:rsidP="00E57A3C">
      <w:pPr>
        <w:pStyle w:val="Caption"/>
        <w:spacing w:line="480" w:lineRule="auto"/>
        <w:rPr>
          <w:rFonts w:ascii="Arial" w:eastAsia="Times New Roman" w:hAnsi="Arial" w:cs="Arial"/>
          <w:i w:val="0"/>
          <w:iCs w:val="0"/>
          <w:color w:val="202124"/>
          <w:sz w:val="24"/>
          <w:szCs w:val="24"/>
          <w:u w:val="single"/>
          <w:shd w:val="clear" w:color="auto" w:fill="FFFFFF"/>
          <w:lang w:eastAsia="en-GB"/>
        </w:rPr>
      </w:pPr>
    </w:p>
    <w:p w14:paraId="3E97A2FC" w14:textId="77777777" w:rsidR="00413C76" w:rsidRDefault="00413C76" w:rsidP="00E57A3C">
      <w:pPr>
        <w:pStyle w:val="Caption"/>
        <w:spacing w:line="480" w:lineRule="auto"/>
        <w:rPr>
          <w:rFonts w:ascii="Arial" w:eastAsia="Times New Roman" w:hAnsi="Arial" w:cs="Arial"/>
          <w:i w:val="0"/>
          <w:iCs w:val="0"/>
          <w:color w:val="202124"/>
          <w:sz w:val="24"/>
          <w:szCs w:val="24"/>
          <w:u w:val="single"/>
          <w:shd w:val="clear" w:color="auto" w:fill="FFFFFF"/>
          <w:lang w:eastAsia="en-GB"/>
        </w:rPr>
      </w:pPr>
    </w:p>
    <w:p w14:paraId="5AE4C8CD" w14:textId="77777777" w:rsidR="00413C76" w:rsidRDefault="0001375C" w:rsidP="00413C76">
      <w:pPr>
        <w:pStyle w:val="Caption"/>
        <w:spacing w:line="480" w:lineRule="auto"/>
        <w:rPr>
          <w:rFonts w:ascii="Arial" w:eastAsia="Times New Roman" w:hAnsi="Arial" w:cs="Arial"/>
          <w:i w:val="0"/>
          <w:iCs w:val="0"/>
          <w:color w:val="202124"/>
          <w:sz w:val="24"/>
          <w:szCs w:val="24"/>
          <w:u w:val="single"/>
          <w:shd w:val="clear" w:color="auto" w:fill="FFFFFF"/>
          <w:lang w:eastAsia="en-GB"/>
        </w:rPr>
      </w:pPr>
      <w:r w:rsidRPr="00E57A3C">
        <w:rPr>
          <w:rFonts w:ascii="Arial" w:eastAsia="Times New Roman" w:hAnsi="Arial" w:cs="Arial"/>
          <w:i w:val="0"/>
          <w:iCs w:val="0"/>
          <w:color w:val="202124"/>
          <w:sz w:val="24"/>
          <w:szCs w:val="24"/>
          <w:u w:val="single"/>
          <w:shd w:val="clear" w:color="auto" w:fill="FFFFFF"/>
          <w:lang w:eastAsia="en-GB"/>
        </w:rPr>
        <w:t xml:space="preserve">Question </w:t>
      </w:r>
      <w:r w:rsidR="00A6576F" w:rsidRPr="00A6576F">
        <w:rPr>
          <w:rFonts w:ascii="Arial" w:eastAsia="Times New Roman" w:hAnsi="Arial" w:cs="Arial"/>
          <w:i w:val="0"/>
          <w:iCs w:val="0"/>
          <w:color w:val="202124"/>
          <w:sz w:val="24"/>
          <w:szCs w:val="24"/>
          <w:u w:val="single"/>
          <w:shd w:val="clear" w:color="auto" w:fill="FFFFFF"/>
          <w:lang w:eastAsia="en-GB"/>
        </w:rPr>
        <w:t>6) If in FAVOUR of the death penalty, what are your reasons for this?</w:t>
      </w:r>
    </w:p>
    <w:p w14:paraId="123905F9" w14:textId="7C0EB28D" w:rsidR="00A6576F" w:rsidRPr="00A6576F" w:rsidRDefault="00E338A1" w:rsidP="00413C76">
      <w:pPr>
        <w:pStyle w:val="Caption"/>
        <w:spacing w:line="480" w:lineRule="auto"/>
        <w:rPr>
          <w:rFonts w:ascii="Arial" w:eastAsia="Times New Roman" w:hAnsi="Arial" w:cs="Arial"/>
          <w:i w:val="0"/>
          <w:iCs w:val="0"/>
          <w:sz w:val="24"/>
          <w:szCs w:val="24"/>
          <w:lang w:eastAsia="en-GB"/>
        </w:rPr>
      </w:pPr>
      <w:r w:rsidRPr="00413C76">
        <w:rPr>
          <w:rFonts w:ascii="Arial" w:eastAsia="Times New Roman" w:hAnsi="Arial" w:cs="Arial"/>
          <w:i w:val="0"/>
          <w:iCs w:val="0"/>
          <w:color w:val="202124"/>
          <w:sz w:val="24"/>
          <w:szCs w:val="24"/>
          <w:shd w:val="clear" w:color="auto" w:fill="FFFFFF"/>
          <w:lang w:eastAsia="en-GB"/>
        </w:rPr>
        <w:t>To</w:t>
      </w:r>
      <w:r w:rsidR="00A6576F" w:rsidRPr="00A6576F">
        <w:rPr>
          <w:rFonts w:ascii="Arial" w:eastAsia="Times New Roman" w:hAnsi="Arial" w:cs="Arial"/>
          <w:i w:val="0"/>
          <w:iCs w:val="0"/>
          <w:color w:val="202124"/>
          <w:sz w:val="24"/>
          <w:szCs w:val="24"/>
          <w:shd w:val="clear" w:color="auto" w:fill="FFFFFF"/>
          <w:lang w:eastAsia="en-GB"/>
        </w:rPr>
        <w:t xml:space="preserve"> understand the rise in demand for the death penalty over recent years, it is imperative to explore the possible reasons for this.  This is an avenue that has largely been unexplored by previous studies such as those carried out by Ipsos Mori (2002), YouGov (2003) and (2019) and Savanta:ComRees (2014). To address this gap in research, participants were asked to express their reasons, in their own words, for being in favour of the death penalty. The participants were not provided with any predetermined responses or examples so that the researcher could not influence participants in any way. It was anticipated that some participants may be in agreement on the grounds that such a punishment may offer the victim or their family ‘closure’ or an end to their ordeal which was an argument put forward by Vollum and </w:t>
      </w:r>
      <w:r w:rsidR="00A6576F" w:rsidRPr="00A6576F">
        <w:rPr>
          <w:rFonts w:ascii="Arial" w:eastAsia="Times New Roman" w:hAnsi="Arial" w:cs="Arial"/>
          <w:i w:val="0"/>
          <w:iCs w:val="0"/>
          <w:color w:val="202124"/>
          <w:sz w:val="24"/>
          <w:szCs w:val="24"/>
          <w:shd w:val="clear" w:color="auto" w:fill="FFFFFF"/>
          <w:lang w:eastAsia="en-GB"/>
        </w:rPr>
        <w:lastRenderedPageBreak/>
        <w:t>Longmire (2007). However, only one participant cited this as their reason. This could be due to the fact that the term ‘closure’ is a relatively American term which is not widely used within UK society. </w:t>
      </w:r>
    </w:p>
    <w:p w14:paraId="30A6E318" w14:textId="77777777" w:rsidR="00A6576F" w:rsidRPr="00A6576F" w:rsidRDefault="00A6576F" w:rsidP="00E00317">
      <w:pPr>
        <w:spacing w:after="0" w:line="480" w:lineRule="auto"/>
        <w:rPr>
          <w:rFonts w:ascii="Arial" w:eastAsia="Times New Roman" w:hAnsi="Arial" w:cs="Arial"/>
          <w:sz w:val="24"/>
          <w:szCs w:val="24"/>
          <w:lang w:eastAsia="en-GB"/>
        </w:rPr>
      </w:pPr>
    </w:p>
    <w:p w14:paraId="27535CDD" w14:textId="25DE3645"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There were several reasons raised by participants with the most popular being deterrence and cost. Given the response rate to question 3, it was no surprise that deterrence was a popular response. Several participants expressed that they felt no other deterrent currently works and, on that basis, were in favour of the death penalty</w:t>
      </w:r>
      <w:r w:rsidR="006C1810" w:rsidRPr="00E00317">
        <w:rPr>
          <w:rFonts w:ascii="Arial" w:eastAsia="Times New Roman" w:hAnsi="Arial" w:cs="Arial"/>
          <w:sz w:val="24"/>
          <w:szCs w:val="24"/>
          <w:lang w:eastAsia="en-GB"/>
        </w:rPr>
        <w:t xml:space="preserve"> </w:t>
      </w:r>
      <w:r w:rsidR="006C1810" w:rsidRPr="00E00317">
        <w:rPr>
          <w:rFonts w:ascii="Arial" w:eastAsia="Times New Roman" w:hAnsi="Arial" w:cs="Arial"/>
          <w:color w:val="202124"/>
          <w:sz w:val="24"/>
          <w:szCs w:val="24"/>
          <w:shd w:val="clear" w:color="auto" w:fill="FFFFFF"/>
          <w:lang w:eastAsia="en-GB"/>
        </w:rPr>
        <w:t>with</w:t>
      </w:r>
      <w:r w:rsidRPr="00A6576F">
        <w:rPr>
          <w:rFonts w:ascii="Arial" w:eastAsia="Times New Roman" w:hAnsi="Arial" w:cs="Arial"/>
          <w:color w:val="202124"/>
          <w:sz w:val="24"/>
          <w:szCs w:val="24"/>
          <w:shd w:val="clear" w:color="auto" w:fill="FFFFFF"/>
          <w:lang w:eastAsia="en-GB"/>
        </w:rPr>
        <w:t xml:space="preserve"> one participant writing:</w:t>
      </w:r>
    </w:p>
    <w:p w14:paraId="441E5297" w14:textId="77777777" w:rsidR="00A6576F" w:rsidRPr="00A6576F" w:rsidRDefault="00A6576F" w:rsidP="00E00317">
      <w:pPr>
        <w:spacing w:after="240" w:line="480" w:lineRule="auto"/>
        <w:rPr>
          <w:rFonts w:ascii="Arial" w:eastAsia="Times New Roman" w:hAnsi="Arial" w:cs="Arial"/>
          <w:sz w:val="24"/>
          <w:szCs w:val="24"/>
          <w:lang w:eastAsia="en-GB"/>
        </w:rPr>
      </w:pPr>
    </w:p>
    <w:p w14:paraId="5A534F8F" w14:textId="77777777" w:rsidR="00A6576F" w:rsidRPr="00A6576F" w:rsidRDefault="00A6576F" w:rsidP="0081418A">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w:t>
      </w:r>
      <w:r w:rsidRPr="00A6576F">
        <w:rPr>
          <w:rFonts w:ascii="Arial" w:eastAsia="Times New Roman" w:hAnsi="Arial" w:cs="Arial"/>
          <w:i/>
          <w:iCs/>
          <w:color w:val="202124"/>
          <w:sz w:val="24"/>
          <w:szCs w:val="24"/>
          <w:shd w:val="clear" w:color="auto" w:fill="F8F9FA"/>
          <w:lang w:eastAsia="en-GB"/>
        </w:rPr>
        <w:t xml:space="preserve"> </w:t>
      </w:r>
      <w:r w:rsidRPr="00A6576F">
        <w:rPr>
          <w:rFonts w:ascii="Arial" w:eastAsia="Times New Roman" w:hAnsi="Arial" w:cs="Arial"/>
          <w:i/>
          <w:iCs/>
          <w:color w:val="202124"/>
          <w:sz w:val="24"/>
          <w:szCs w:val="24"/>
          <w:shd w:val="clear" w:color="auto" w:fill="FFFFFF"/>
          <w:lang w:eastAsia="en-GB"/>
        </w:rPr>
        <w:t>I feel as if it is a suitable punishment as it would be a significant deterrent.’</w:t>
      </w:r>
    </w:p>
    <w:p w14:paraId="491FFF95" w14:textId="77777777" w:rsidR="00A6576F" w:rsidRPr="00A6576F" w:rsidRDefault="00A6576F" w:rsidP="00E00317">
      <w:pPr>
        <w:spacing w:after="0" w:line="480" w:lineRule="auto"/>
        <w:rPr>
          <w:rFonts w:ascii="Arial" w:eastAsia="Times New Roman" w:hAnsi="Arial" w:cs="Arial"/>
          <w:sz w:val="24"/>
          <w:szCs w:val="24"/>
          <w:lang w:eastAsia="en-GB"/>
        </w:rPr>
      </w:pPr>
    </w:p>
    <w:p w14:paraId="6B9CE0C7"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While another wrote:</w:t>
      </w:r>
    </w:p>
    <w:p w14:paraId="7C681079" w14:textId="77777777" w:rsidR="00A6576F" w:rsidRPr="00A6576F" w:rsidRDefault="00A6576F" w:rsidP="00E00317">
      <w:pPr>
        <w:spacing w:after="0" w:line="480" w:lineRule="auto"/>
        <w:rPr>
          <w:rFonts w:ascii="Arial" w:eastAsia="Times New Roman" w:hAnsi="Arial" w:cs="Arial"/>
          <w:sz w:val="24"/>
          <w:szCs w:val="24"/>
          <w:lang w:eastAsia="en-GB"/>
        </w:rPr>
      </w:pPr>
    </w:p>
    <w:p w14:paraId="3F4CFE99" w14:textId="77777777" w:rsidR="00A6576F" w:rsidRPr="00A6576F" w:rsidRDefault="00A6576F" w:rsidP="0081418A">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‘There is currently no deterrent that works’</w:t>
      </w:r>
    </w:p>
    <w:p w14:paraId="07D00B2D" w14:textId="77777777" w:rsidR="00A6576F" w:rsidRPr="00A6576F" w:rsidRDefault="00A6576F" w:rsidP="00E00317">
      <w:pPr>
        <w:spacing w:after="0" w:line="480" w:lineRule="auto"/>
        <w:rPr>
          <w:rFonts w:ascii="Arial" w:eastAsia="Times New Roman" w:hAnsi="Arial" w:cs="Arial"/>
          <w:sz w:val="24"/>
          <w:szCs w:val="24"/>
          <w:lang w:eastAsia="en-GB"/>
        </w:rPr>
      </w:pPr>
    </w:p>
    <w:p w14:paraId="53497DC9"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And another:</w:t>
      </w:r>
    </w:p>
    <w:p w14:paraId="456B69F3" w14:textId="77777777" w:rsidR="00A6576F" w:rsidRPr="00A6576F" w:rsidRDefault="00A6576F" w:rsidP="00E00317">
      <w:pPr>
        <w:spacing w:after="0" w:line="480" w:lineRule="auto"/>
        <w:rPr>
          <w:rFonts w:ascii="Arial" w:eastAsia="Times New Roman" w:hAnsi="Arial" w:cs="Arial"/>
          <w:sz w:val="24"/>
          <w:szCs w:val="24"/>
          <w:lang w:eastAsia="en-GB"/>
        </w:rPr>
      </w:pPr>
    </w:p>
    <w:p w14:paraId="44CC78A0" w14:textId="77777777" w:rsidR="00A6576F" w:rsidRPr="00A6576F" w:rsidRDefault="00A6576F" w:rsidP="0081418A">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‘The death penalty is in my opinion a deterrent’</w:t>
      </w:r>
    </w:p>
    <w:p w14:paraId="733C7ACC" w14:textId="77777777" w:rsidR="00A6576F" w:rsidRPr="00A6576F" w:rsidRDefault="00A6576F" w:rsidP="00E00317">
      <w:pPr>
        <w:spacing w:after="0" w:line="480" w:lineRule="auto"/>
        <w:rPr>
          <w:rFonts w:ascii="Arial" w:eastAsia="Times New Roman" w:hAnsi="Arial" w:cs="Arial"/>
          <w:sz w:val="24"/>
          <w:szCs w:val="24"/>
          <w:lang w:eastAsia="en-GB"/>
        </w:rPr>
      </w:pPr>
    </w:p>
    <w:p w14:paraId="723FDACB"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From these responses it could be argued that participants felt that tougher measures were required to deter certain crimes/criminals and the death penalty was a necessary intervention to achieve this, with one participant writing:</w:t>
      </w:r>
    </w:p>
    <w:p w14:paraId="16B99329" w14:textId="77777777" w:rsidR="00A6576F" w:rsidRPr="00A6576F" w:rsidRDefault="00A6576F" w:rsidP="00E00317">
      <w:pPr>
        <w:spacing w:after="0" w:line="480" w:lineRule="auto"/>
        <w:rPr>
          <w:rFonts w:ascii="Arial" w:eastAsia="Times New Roman" w:hAnsi="Arial" w:cs="Arial"/>
          <w:sz w:val="24"/>
          <w:szCs w:val="24"/>
          <w:lang w:eastAsia="en-GB"/>
        </w:rPr>
      </w:pPr>
    </w:p>
    <w:p w14:paraId="684F57A5" w14:textId="77777777" w:rsidR="00A6576F" w:rsidRPr="00A6576F" w:rsidRDefault="00A6576F" w:rsidP="0081418A">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‘I believe if there is undoubtedly evidence that the person has committed that crime then they should face the death penalty, that might help deter others if they see our justice system is more harder on them.’</w:t>
      </w:r>
    </w:p>
    <w:p w14:paraId="46E24748" w14:textId="77777777" w:rsidR="00A6576F" w:rsidRPr="00A6576F" w:rsidRDefault="00A6576F" w:rsidP="00E00317">
      <w:pPr>
        <w:spacing w:after="0" w:line="480" w:lineRule="auto"/>
        <w:rPr>
          <w:rFonts w:ascii="Arial" w:eastAsia="Times New Roman" w:hAnsi="Arial" w:cs="Arial"/>
          <w:sz w:val="24"/>
          <w:szCs w:val="24"/>
          <w:lang w:eastAsia="en-GB"/>
        </w:rPr>
      </w:pPr>
    </w:p>
    <w:p w14:paraId="71D57609" w14:textId="20F756E6"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 xml:space="preserve">Cost efficiency was another popular reason cited by participants. Many participants expressed that they believed that, in line with the claims made by ProCon (2017) and McFarland (2016), enacting the death penalty would be a more </w:t>
      </w:r>
      <w:r w:rsidR="00C67A76" w:rsidRPr="00E00317">
        <w:rPr>
          <w:rFonts w:ascii="Arial" w:eastAsia="Times New Roman" w:hAnsi="Arial" w:cs="Arial"/>
          <w:color w:val="202124"/>
          <w:sz w:val="24"/>
          <w:szCs w:val="24"/>
          <w:shd w:val="clear" w:color="auto" w:fill="FFFFFF"/>
          <w:lang w:eastAsia="en-GB"/>
        </w:rPr>
        <w:t>cost-effective</w:t>
      </w:r>
      <w:r w:rsidRPr="00A6576F">
        <w:rPr>
          <w:rFonts w:ascii="Arial" w:eastAsia="Times New Roman" w:hAnsi="Arial" w:cs="Arial"/>
          <w:color w:val="202124"/>
          <w:sz w:val="24"/>
          <w:szCs w:val="24"/>
          <w:shd w:val="clear" w:color="auto" w:fill="FFFFFF"/>
          <w:lang w:eastAsia="en-GB"/>
        </w:rPr>
        <w:t xml:space="preserve"> approach to punishment in comparison to life imprisonment. Below are some of the participants responses:</w:t>
      </w:r>
    </w:p>
    <w:p w14:paraId="2D1BAFFD" w14:textId="77777777" w:rsidR="00441AFE" w:rsidRDefault="00441AFE" w:rsidP="00E00317">
      <w:pPr>
        <w:spacing w:after="240" w:line="480" w:lineRule="auto"/>
        <w:rPr>
          <w:rFonts w:ascii="Arial" w:eastAsia="Times New Roman" w:hAnsi="Arial" w:cs="Arial"/>
          <w:color w:val="202124"/>
          <w:sz w:val="24"/>
          <w:szCs w:val="24"/>
          <w:shd w:val="clear" w:color="auto" w:fill="FFFFFF"/>
          <w:lang w:eastAsia="en-GB"/>
        </w:rPr>
      </w:pPr>
    </w:p>
    <w:p w14:paraId="13B590AF" w14:textId="77777777" w:rsidR="007F1A4E" w:rsidRDefault="00A6576F" w:rsidP="007F1A4E">
      <w:pPr>
        <w:spacing w:after="240" w:line="480" w:lineRule="auto"/>
        <w:rPr>
          <w:rFonts w:ascii="Arial" w:eastAsia="Times New Roman" w:hAnsi="Arial" w:cs="Arial"/>
          <w:color w:val="202124"/>
          <w:sz w:val="24"/>
          <w:szCs w:val="24"/>
          <w:shd w:val="clear" w:color="auto" w:fill="FFFFFF"/>
          <w:lang w:eastAsia="en-GB"/>
        </w:rPr>
      </w:pPr>
      <w:r w:rsidRPr="00A6576F">
        <w:rPr>
          <w:rFonts w:ascii="Arial" w:eastAsia="Times New Roman" w:hAnsi="Arial" w:cs="Arial"/>
          <w:color w:val="202124"/>
          <w:sz w:val="24"/>
          <w:szCs w:val="24"/>
          <w:shd w:val="clear" w:color="auto" w:fill="FFFFFF"/>
          <w:lang w:eastAsia="en-GB"/>
        </w:rPr>
        <w:t>Participant 1:</w:t>
      </w:r>
    </w:p>
    <w:p w14:paraId="6FB997C1" w14:textId="4A57571B" w:rsidR="00FB1016" w:rsidRPr="00ED55B3" w:rsidRDefault="00A6576F" w:rsidP="007F1A4E">
      <w:pPr>
        <w:spacing w:after="240" w:line="480" w:lineRule="auto"/>
        <w:rPr>
          <w:rFonts w:ascii="Arial" w:eastAsia="Times New Roman" w:hAnsi="Arial" w:cs="Arial"/>
          <w:color w:val="202124"/>
          <w:sz w:val="24"/>
          <w:szCs w:val="24"/>
          <w:shd w:val="clear" w:color="auto" w:fill="FFFFFF"/>
          <w:lang w:eastAsia="en-GB"/>
        </w:rPr>
      </w:pPr>
      <w:r w:rsidRPr="00A6576F">
        <w:rPr>
          <w:rFonts w:ascii="Arial" w:eastAsia="Times New Roman" w:hAnsi="Arial" w:cs="Arial"/>
          <w:i/>
          <w:iCs/>
          <w:color w:val="202124"/>
          <w:sz w:val="24"/>
          <w:szCs w:val="24"/>
          <w:shd w:val="clear" w:color="auto" w:fill="FFFFFF"/>
          <w:lang w:eastAsia="en-GB"/>
        </w:rPr>
        <w:t>‘Why keep murderers alive for years in prison, never to be released, get rid save money.’</w:t>
      </w:r>
    </w:p>
    <w:p w14:paraId="617AEEB2" w14:textId="77777777" w:rsidR="00514F8E" w:rsidRDefault="00514F8E" w:rsidP="00E00317">
      <w:pPr>
        <w:spacing w:after="0" w:line="480" w:lineRule="auto"/>
        <w:rPr>
          <w:rFonts w:ascii="Arial" w:eastAsia="Times New Roman" w:hAnsi="Arial" w:cs="Arial"/>
          <w:color w:val="202124"/>
          <w:sz w:val="24"/>
          <w:szCs w:val="24"/>
          <w:shd w:val="clear" w:color="auto" w:fill="FFFFFF"/>
          <w:lang w:eastAsia="en-GB"/>
        </w:rPr>
      </w:pPr>
    </w:p>
    <w:p w14:paraId="43F67D8A" w14:textId="52AA11D5"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Participant 2</w:t>
      </w:r>
      <w:r w:rsidRPr="00A6576F">
        <w:rPr>
          <w:rFonts w:ascii="Arial" w:eastAsia="Times New Roman" w:hAnsi="Arial" w:cs="Arial"/>
          <w:i/>
          <w:iCs/>
          <w:color w:val="202124"/>
          <w:sz w:val="24"/>
          <w:szCs w:val="24"/>
          <w:shd w:val="clear" w:color="auto" w:fill="FFFFFF"/>
          <w:lang w:eastAsia="en-GB"/>
        </w:rPr>
        <w:t>:</w:t>
      </w:r>
    </w:p>
    <w:p w14:paraId="3807A1D0" w14:textId="77777777" w:rsidR="007F1A4E" w:rsidRDefault="007F1A4E" w:rsidP="00514F8E">
      <w:pPr>
        <w:spacing w:after="0" w:line="240" w:lineRule="auto"/>
        <w:jc w:val="both"/>
        <w:rPr>
          <w:rFonts w:ascii="Arial" w:eastAsia="Times New Roman" w:hAnsi="Arial" w:cs="Arial"/>
          <w:i/>
          <w:iCs/>
          <w:color w:val="202124"/>
          <w:sz w:val="24"/>
          <w:szCs w:val="24"/>
          <w:shd w:val="clear" w:color="auto" w:fill="FFFFFF"/>
          <w:lang w:eastAsia="en-GB"/>
        </w:rPr>
      </w:pPr>
    </w:p>
    <w:p w14:paraId="07FC6BFF" w14:textId="377C564D" w:rsidR="00A6576F" w:rsidRPr="00A6576F" w:rsidRDefault="00A6576F" w:rsidP="00514F8E">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 xml:space="preserve">‘To save hard working </w:t>
      </w:r>
      <w:r w:rsidR="00C67A76" w:rsidRPr="00E00317">
        <w:rPr>
          <w:rFonts w:ascii="Arial" w:eastAsia="Times New Roman" w:hAnsi="Arial" w:cs="Arial"/>
          <w:i/>
          <w:iCs/>
          <w:color w:val="202124"/>
          <w:sz w:val="24"/>
          <w:szCs w:val="24"/>
          <w:shd w:val="clear" w:color="auto" w:fill="FFFFFF"/>
          <w:lang w:eastAsia="en-GB"/>
        </w:rPr>
        <w:t>people’s</w:t>
      </w:r>
      <w:r w:rsidRPr="00A6576F">
        <w:rPr>
          <w:rFonts w:ascii="Arial" w:eastAsia="Times New Roman" w:hAnsi="Arial" w:cs="Arial"/>
          <w:i/>
          <w:iCs/>
          <w:color w:val="202124"/>
          <w:sz w:val="24"/>
          <w:szCs w:val="24"/>
          <w:shd w:val="clear" w:color="auto" w:fill="FFFFFF"/>
          <w:lang w:eastAsia="en-GB"/>
        </w:rPr>
        <w:t xml:space="preserve"> money’</w:t>
      </w:r>
    </w:p>
    <w:p w14:paraId="79C7DB3E" w14:textId="77777777" w:rsidR="00A6576F" w:rsidRPr="00A6576F" w:rsidRDefault="00A6576F" w:rsidP="00E00317">
      <w:pPr>
        <w:spacing w:after="0" w:line="480" w:lineRule="auto"/>
        <w:rPr>
          <w:rFonts w:ascii="Arial" w:eastAsia="Times New Roman" w:hAnsi="Arial" w:cs="Arial"/>
          <w:sz w:val="24"/>
          <w:szCs w:val="24"/>
          <w:lang w:eastAsia="en-GB"/>
        </w:rPr>
      </w:pPr>
    </w:p>
    <w:p w14:paraId="0332CFEA"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Participant 3: </w:t>
      </w:r>
    </w:p>
    <w:p w14:paraId="40792930" w14:textId="77777777" w:rsidR="007F1A4E" w:rsidRDefault="007F1A4E" w:rsidP="00514F8E">
      <w:pPr>
        <w:spacing w:after="0" w:line="240" w:lineRule="auto"/>
        <w:jc w:val="both"/>
        <w:rPr>
          <w:rFonts w:ascii="Arial" w:eastAsia="Times New Roman" w:hAnsi="Arial" w:cs="Arial"/>
          <w:color w:val="202124"/>
          <w:sz w:val="24"/>
          <w:szCs w:val="24"/>
          <w:shd w:val="clear" w:color="auto" w:fill="FFFFFF"/>
          <w:lang w:eastAsia="en-GB"/>
        </w:rPr>
      </w:pPr>
    </w:p>
    <w:p w14:paraId="093DA23E" w14:textId="17D77A3D" w:rsidR="00A6576F" w:rsidRPr="00A6576F" w:rsidRDefault="00A6576F" w:rsidP="00514F8E">
      <w:pPr>
        <w:spacing w:after="0" w:line="240" w:lineRule="auto"/>
        <w:jc w:val="both"/>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w:t>
      </w:r>
      <w:r w:rsidRPr="00A6576F">
        <w:rPr>
          <w:rFonts w:ascii="Arial" w:eastAsia="Times New Roman" w:hAnsi="Arial" w:cs="Arial"/>
          <w:i/>
          <w:iCs/>
          <w:color w:val="202124"/>
          <w:sz w:val="24"/>
          <w:szCs w:val="24"/>
          <w:shd w:val="clear" w:color="auto" w:fill="FFFFFF"/>
          <w:lang w:eastAsia="en-GB"/>
        </w:rPr>
        <w:t>Too much money wasted keeping murderers alive.’</w:t>
      </w:r>
    </w:p>
    <w:p w14:paraId="1C85D8AD" w14:textId="77777777" w:rsidR="00A6576F" w:rsidRPr="00A6576F" w:rsidRDefault="00A6576F" w:rsidP="00E00317">
      <w:pPr>
        <w:spacing w:after="0" w:line="480" w:lineRule="auto"/>
        <w:rPr>
          <w:rFonts w:ascii="Arial" w:eastAsia="Times New Roman" w:hAnsi="Arial" w:cs="Arial"/>
          <w:sz w:val="24"/>
          <w:szCs w:val="24"/>
          <w:lang w:eastAsia="en-GB"/>
        </w:rPr>
      </w:pPr>
    </w:p>
    <w:p w14:paraId="2E6B6EFA" w14:textId="77777777" w:rsidR="00C73EA4" w:rsidRDefault="00C73EA4" w:rsidP="00E00317">
      <w:pPr>
        <w:spacing w:after="0" w:line="480" w:lineRule="auto"/>
        <w:rPr>
          <w:rFonts w:ascii="Arial" w:eastAsia="Times New Roman" w:hAnsi="Arial" w:cs="Arial"/>
          <w:color w:val="202124"/>
          <w:sz w:val="24"/>
          <w:szCs w:val="24"/>
          <w:shd w:val="clear" w:color="auto" w:fill="FFFFFF"/>
          <w:lang w:eastAsia="en-GB"/>
        </w:rPr>
      </w:pPr>
    </w:p>
    <w:p w14:paraId="55D62882" w14:textId="1A3B455E"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Participant 4:</w:t>
      </w:r>
      <w:r w:rsidRPr="00A6576F">
        <w:rPr>
          <w:rFonts w:ascii="Arial" w:eastAsia="Times New Roman" w:hAnsi="Arial" w:cs="Arial"/>
          <w:i/>
          <w:iCs/>
          <w:color w:val="202124"/>
          <w:sz w:val="24"/>
          <w:szCs w:val="24"/>
          <w:shd w:val="clear" w:color="auto" w:fill="FFFFFF"/>
          <w:lang w:eastAsia="en-GB"/>
        </w:rPr>
        <w:t> </w:t>
      </w:r>
    </w:p>
    <w:p w14:paraId="12AA1983" w14:textId="77777777" w:rsidR="007F1A4E" w:rsidRDefault="007F1A4E" w:rsidP="00ED55B3">
      <w:pPr>
        <w:spacing w:after="0" w:line="240" w:lineRule="auto"/>
        <w:jc w:val="both"/>
        <w:rPr>
          <w:rFonts w:ascii="Arial" w:eastAsia="Times New Roman" w:hAnsi="Arial" w:cs="Arial"/>
          <w:i/>
          <w:iCs/>
          <w:color w:val="202124"/>
          <w:sz w:val="24"/>
          <w:szCs w:val="24"/>
          <w:shd w:val="clear" w:color="auto" w:fill="FFFFFF"/>
          <w:lang w:eastAsia="en-GB"/>
        </w:rPr>
      </w:pPr>
    </w:p>
    <w:p w14:paraId="1B39456D" w14:textId="032DE4AB" w:rsidR="00A6576F" w:rsidRPr="00A6576F" w:rsidRDefault="00A6576F" w:rsidP="00ED55B3">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 xml:space="preserve">‘It costs so much to keep them in </w:t>
      </w:r>
      <w:r w:rsidR="00D90413" w:rsidRPr="00E00317">
        <w:rPr>
          <w:rFonts w:ascii="Arial" w:eastAsia="Times New Roman" w:hAnsi="Arial" w:cs="Arial"/>
          <w:i/>
          <w:iCs/>
          <w:color w:val="202124"/>
          <w:sz w:val="24"/>
          <w:szCs w:val="24"/>
          <w:shd w:val="clear" w:color="auto" w:fill="FFFFFF"/>
          <w:lang w:eastAsia="en-GB"/>
        </w:rPr>
        <w:t>prison,</w:t>
      </w:r>
      <w:r w:rsidRPr="00A6576F">
        <w:rPr>
          <w:rFonts w:ascii="Arial" w:eastAsia="Times New Roman" w:hAnsi="Arial" w:cs="Arial"/>
          <w:i/>
          <w:iCs/>
          <w:color w:val="202124"/>
          <w:sz w:val="24"/>
          <w:szCs w:val="24"/>
          <w:shd w:val="clear" w:color="auto" w:fill="FFFFFF"/>
          <w:lang w:eastAsia="en-GB"/>
        </w:rPr>
        <w:t xml:space="preserve"> and they don't deserve the option when their victims had none.’</w:t>
      </w:r>
    </w:p>
    <w:p w14:paraId="7F293904" w14:textId="77777777" w:rsidR="00A6576F" w:rsidRPr="00A6576F" w:rsidRDefault="00A6576F" w:rsidP="00E00317">
      <w:pPr>
        <w:spacing w:after="0" w:line="480" w:lineRule="auto"/>
        <w:rPr>
          <w:rFonts w:ascii="Arial" w:eastAsia="Times New Roman" w:hAnsi="Arial" w:cs="Arial"/>
          <w:sz w:val="24"/>
          <w:szCs w:val="24"/>
          <w:lang w:eastAsia="en-GB"/>
        </w:rPr>
      </w:pPr>
    </w:p>
    <w:p w14:paraId="415C1B55" w14:textId="77777777" w:rsidR="00ED55B3" w:rsidRDefault="00ED55B3" w:rsidP="00E00317">
      <w:pPr>
        <w:spacing w:after="0" w:line="480" w:lineRule="auto"/>
        <w:rPr>
          <w:rFonts w:ascii="Arial" w:eastAsia="Times New Roman" w:hAnsi="Arial" w:cs="Arial"/>
          <w:color w:val="202124"/>
          <w:sz w:val="24"/>
          <w:szCs w:val="24"/>
          <w:shd w:val="clear" w:color="auto" w:fill="FFFFFF"/>
          <w:lang w:eastAsia="en-GB"/>
        </w:rPr>
      </w:pPr>
    </w:p>
    <w:p w14:paraId="37BE4115" w14:textId="77777777" w:rsidR="00ED55B3" w:rsidRDefault="00ED55B3" w:rsidP="00E00317">
      <w:pPr>
        <w:spacing w:after="0" w:line="480" w:lineRule="auto"/>
        <w:rPr>
          <w:rFonts w:ascii="Arial" w:eastAsia="Times New Roman" w:hAnsi="Arial" w:cs="Arial"/>
          <w:color w:val="202124"/>
          <w:sz w:val="24"/>
          <w:szCs w:val="24"/>
          <w:shd w:val="clear" w:color="auto" w:fill="FFFFFF"/>
          <w:lang w:eastAsia="en-GB"/>
        </w:rPr>
      </w:pPr>
    </w:p>
    <w:p w14:paraId="325125E6" w14:textId="0591718F" w:rsidR="00ED55B3"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lastRenderedPageBreak/>
        <w:t>Participant 5:</w:t>
      </w:r>
    </w:p>
    <w:p w14:paraId="291AEC90" w14:textId="77777777" w:rsidR="007F1A4E" w:rsidRDefault="007F1A4E" w:rsidP="00ED55B3">
      <w:pPr>
        <w:spacing w:after="0" w:line="240" w:lineRule="auto"/>
        <w:jc w:val="both"/>
        <w:rPr>
          <w:rFonts w:ascii="Arial" w:eastAsia="Times New Roman" w:hAnsi="Arial" w:cs="Arial"/>
          <w:color w:val="202124"/>
          <w:sz w:val="24"/>
          <w:szCs w:val="24"/>
          <w:shd w:val="clear" w:color="auto" w:fill="FFFFFF"/>
          <w:lang w:eastAsia="en-GB"/>
        </w:rPr>
      </w:pPr>
    </w:p>
    <w:p w14:paraId="2222D9A9" w14:textId="22A18292" w:rsidR="00A6576F" w:rsidRPr="00A6576F" w:rsidRDefault="00A6576F" w:rsidP="00ED55B3">
      <w:pPr>
        <w:spacing w:after="0" w:line="240" w:lineRule="auto"/>
        <w:jc w:val="both"/>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w:t>
      </w:r>
      <w:r w:rsidRPr="00A6576F">
        <w:rPr>
          <w:rFonts w:ascii="Arial" w:eastAsia="Times New Roman" w:hAnsi="Arial" w:cs="Arial"/>
          <w:i/>
          <w:iCs/>
          <w:color w:val="202124"/>
          <w:sz w:val="24"/>
          <w:szCs w:val="24"/>
          <w:shd w:val="clear" w:color="auto" w:fill="FFFFFF"/>
          <w:lang w:eastAsia="en-GB"/>
        </w:rPr>
        <w:t>Why should we pay for killers to be kept behind bars when they will never be free again’</w:t>
      </w:r>
    </w:p>
    <w:p w14:paraId="2E04FA5E" w14:textId="77777777" w:rsidR="00A6576F" w:rsidRPr="00A6576F" w:rsidRDefault="00A6576F" w:rsidP="00ED55B3">
      <w:pPr>
        <w:spacing w:after="0" w:line="240" w:lineRule="auto"/>
        <w:jc w:val="both"/>
        <w:rPr>
          <w:rFonts w:ascii="Arial" w:eastAsia="Times New Roman" w:hAnsi="Arial" w:cs="Arial"/>
          <w:sz w:val="24"/>
          <w:szCs w:val="24"/>
          <w:lang w:eastAsia="en-GB"/>
        </w:rPr>
      </w:pPr>
    </w:p>
    <w:p w14:paraId="093D783C" w14:textId="77777777" w:rsidR="00ED55B3" w:rsidRDefault="00ED55B3" w:rsidP="00E00317">
      <w:pPr>
        <w:spacing w:after="0" w:line="480" w:lineRule="auto"/>
        <w:rPr>
          <w:rFonts w:ascii="Arial" w:eastAsia="Times New Roman" w:hAnsi="Arial" w:cs="Arial"/>
          <w:color w:val="202124"/>
          <w:sz w:val="24"/>
          <w:szCs w:val="24"/>
          <w:shd w:val="clear" w:color="auto" w:fill="FFFFFF"/>
          <w:lang w:eastAsia="en-GB"/>
        </w:rPr>
      </w:pPr>
    </w:p>
    <w:p w14:paraId="2822D2C4" w14:textId="18D39D12" w:rsidR="00FB1016"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Although several participants felt this to be true, research conducted in America, such as that conducted by Roman et al (2008) and McFarland (2016) indicates that it can cost up to three times more to carry out the death penalty than it would to imprison someone for the entirety of their natural life and, at present, there is no conclusive evidence that has been produced by or in the UK that supports the participants beliefs.  </w:t>
      </w:r>
      <w:r w:rsidR="00763B85">
        <w:rPr>
          <w:rFonts w:ascii="Arial" w:eastAsia="Times New Roman" w:hAnsi="Arial" w:cs="Arial"/>
          <w:color w:val="202124"/>
          <w:sz w:val="24"/>
          <w:szCs w:val="24"/>
          <w:shd w:val="clear" w:color="auto" w:fill="FFFFFF"/>
          <w:lang w:eastAsia="en-GB"/>
        </w:rPr>
        <w:t xml:space="preserve">It could be argued that due to the fact that UK prisons are severely overcrowded </w:t>
      </w:r>
      <w:r w:rsidR="00502D30">
        <w:rPr>
          <w:rFonts w:ascii="Arial" w:eastAsia="Times New Roman" w:hAnsi="Arial" w:cs="Arial"/>
          <w:color w:val="202124"/>
          <w:sz w:val="24"/>
          <w:szCs w:val="24"/>
          <w:shd w:val="clear" w:color="auto" w:fill="FFFFFF"/>
          <w:lang w:eastAsia="en-GB"/>
        </w:rPr>
        <w:t xml:space="preserve">at present, participants perhaps believe that if the death penalty were to be reinstated </w:t>
      </w:r>
      <w:r w:rsidR="00251F86">
        <w:rPr>
          <w:rFonts w:ascii="Arial" w:eastAsia="Times New Roman" w:hAnsi="Arial" w:cs="Arial"/>
          <w:color w:val="202124"/>
          <w:sz w:val="24"/>
          <w:szCs w:val="24"/>
          <w:shd w:val="clear" w:color="auto" w:fill="FFFFFF"/>
          <w:lang w:eastAsia="en-GB"/>
        </w:rPr>
        <w:t>the offender would no longer</w:t>
      </w:r>
      <w:r w:rsidR="00C063A7">
        <w:rPr>
          <w:rFonts w:ascii="Arial" w:eastAsia="Times New Roman" w:hAnsi="Arial" w:cs="Arial"/>
          <w:color w:val="202124"/>
          <w:sz w:val="24"/>
          <w:szCs w:val="24"/>
          <w:shd w:val="clear" w:color="auto" w:fill="FFFFFF"/>
          <w:lang w:eastAsia="en-GB"/>
        </w:rPr>
        <w:t xml:space="preserve"> occupy a cell or be a</w:t>
      </w:r>
      <w:r w:rsidR="00251F86">
        <w:rPr>
          <w:rFonts w:ascii="Arial" w:eastAsia="Times New Roman" w:hAnsi="Arial" w:cs="Arial"/>
          <w:color w:val="202124"/>
          <w:sz w:val="24"/>
          <w:szCs w:val="24"/>
          <w:shd w:val="clear" w:color="auto" w:fill="FFFFFF"/>
          <w:lang w:eastAsia="en-GB"/>
        </w:rPr>
        <w:t xml:space="preserve"> financial burden</w:t>
      </w:r>
      <w:r w:rsidR="00C063A7">
        <w:rPr>
          <w:rFonts w:ascii="Arial" w:eastAsia="Times New Roman" w:hAnsi="Arial" w:cs="Arial"/>
          <w:color w:val="202124"/>
          <w:sz w:val="24"/>
          <w:szCs w:val="24"/>
          <w:shd w:val="clear" w:color="auto" w:fill="FFFFFF"/>
          <w:lang w:eastAsia="en-GB"/>
        </w:rPr>
        <w:t xml:space="preserve"> on the prison service</w:t>
      </w:r>
      <w:r w:rsidR="00626A56">
        <w:rPr>
          <w:rFonts w:ascii="Arial" w:eastAsia="Times New Roman" w:hAnsi="Arial" w:cs="Arial"/>
          <w:color w:val="202124"/>
          <w:sz w:val="24"/>
          <w:szCs w:val="24"/>
          <w:shd w:val="clear" w:color="auto" w:fill="FFFFFF"/>
          <w:lang w:eastAsia="en-GB"/>
        </w:rPr>
        <w:t>,</w:t>
      </w:r>
      <w:r w:rsidR="00251F86">
        <w:rPr>
          <w:rFonts w:ascii="Arial" w:eastAsia="Times New Roman" w:hAnsi="Arial" w:cs="Arial"/>
          <w:color w:val="202124"/>
          <w:sz w:val="24"/>
          <w:szCs w:val="24"/>
          <w:shd w:val="clear" w:color="auto" w:fill="FFFFFF"/>
          <w:lang w:eastAsia="en-GB"/>
        </w:rPr>
        <w:t xml:space="preserve"> which could in turn mean</w:t>
      </w:r>
      <w:r w:rsidR="00626A56">
        <w:rPr>
          <w:rFonts w:ascii="Arial" w:eastAsia="Times New Roman" w:hAnsi="Arial" w:cs="Arial"/>
          <w:color w:val="202124"/>
          <w:sz w:val="24"/>
          <w:szCs w:val="24"/>
          <w:shd w:val="clear" w:color="auto" w:fill="FFFFFF"/>
          <w:lang w:eastAsia="en-GB"/>
        </w:rPr>
        <w:t>,</w:t>
      </w:r>
      <w:r w:rsidR="00251F86">
        <w:rPr>
          <w:rFonts w:ascii="Arial" w:eastAsia="Times New Roman" w:hAnsi="Arial" w:cs="Arial"/>
          <w:color w:val="202124"/>
          <w:sz w:val="24"/>
          <w:szCs w:val="24"/>
          <w:shd w:val="clear" w:color="auto" w:fill="FFFFFF"/>
          <w:lang w:eastAsia="en-GB"/>
        </w:rPr>
        <w:t xml:space="preserve"> that the funds saved from keeping the death penalty offender alive may be </w:t>
      </w:r>
      <w:r w:rsidR="00336B9C">
        <w:rPr>
          <w:rFonts w:ascii="Arial" w:eastAsia="Times New Roman" w:hAnsi="Arial" w:cs="Arial"/>
          <w:color w:val="202124"/>
          <w:sz w:val="24"/>
          <w:szCs w:val="24"/>
          <w:shd w:val="clear" w:color="auto" w:fill="FFFFFF"/>
          <w:lang w:eastAsia="en-GB"/>
        </w:rPr>
        <w:t>invested in better rehabilitative services for l</w:t>
      </w:r>
      <w:r w:rsidR="00050464">
        <w:rPr>
          <w:rFonts w:ascii="Arial" w:eastAsia="Times New Roman" w:hAnsi="Arial" w:cs="Arial"/>
          <w:color w:val="202124"/>
          <w:sz w:val="24"/>
          <w:szCs w:val="24"/>
          <w:shd w:val="clear" w:color="auto" w:fill="FFFFFF"/>
          <w:lang w:eastAsia="en-GB"/>
        </w:rPr>
        <w:t>esser</w:t>
      </w:r>
      <w:r w:rsidR="00336B9C">
        <w:rPr>
          <w:rFonts w:ascii="Arial" w:eastAsia="Times New Roman" w:hAnsi="Arial" w:cs="Arial"/>
          <w:color w:val="202124"/>
          <w:sz w:val="24"/>
          <w:szCs w:val="24"/>
          <w:shd w:val="clear" w:color="auto" w:fill="FFFFFF"/>
          <w:lang w:eastAsia="en-GB"/>
        </w:rPr>
        <w:t xml:space="preserve"> crime offenders </w:t>
      </w:r>
      <w:r w:rsidR="00050464">
        <w:rPr>
          <w:rFonts w:ascii="Arial" w:eastAsia="Times New Roman" w:hAnsi="Arial" w:cs="Arial"/>
          <w:color w:val="202124"/>
          <w:sz w:val="24"/>
          <w:szCs w:val="24"/>
          <w:shd w:val="clear" w:color="auto" w:fill="FFFFFF"/>
          <w:lang w:eastAsia="en-GB"/>
        </w:rPr>
        <w:t xml:space="preserve">with the added benefit of </w:t>
      </w:r>
      <w:r w:rsidR="00FB60A1">
        <w:rPr>
          <w:rFonts w:ascii="Arial" w:eastAsia="Times New Roman" w:hAnsi="Arial" w:cs="Arial"/>
          <w:color w:val="202124"/>
          <w:sz w:val="24"/>
          <w:szCs w:val="24"/>
          <w:shd w:val="clear" w:color="auto" w:fill="FFFFFF"/>
          <w:lang w:eastAsia="en-GB"/>
        </w:rPr>
        <w:t>free</w:t>
      </w:r>
      <w:r w:rsidR="00050464">
        <w:rPr>
          <w:rFonts w:ascii="Arial" w:eastAsia="Times New Roman" w:hAnsi="Arial" w:cs="Arial"/>
          <w:color w:val="202124"/>
          <w:sz w:val="24"/>
          <w:szCs w:val="24"/>
          <w:shd w:val="clear" w:color="auto" w:fill="FFFFFF"/>
          <w:lang w:eastAsia="en-GB"/>
        </w:rPr>
        <w:t>ing</w:t>
      </w:r>
      <w:r w:rsidR="00FB60A1">
        <w:rPr>
          <w:rFonts w:ascii="Arial" w:eastAsia="Times New Roman" w:hAnsi="Arial" w:cs="Arial"/>
          <w:color w:val="202124"/>
          <w:sz w:val="24"/>
          <w:szCs w:val="24"/>
          <w:shd w:val="clear" w:color="auto" w:fill="FFFFFF"/>
          <w:lang w:eastAsia="en-GB"/>
        </w:rPr>
        <w:t xml:space="preserve"> up</w:t>
      </w:r>
      <w:r w:rsidR="00050464">
        <w:rPr>
          <w:rFonts w:ascii="Arial" w:eastAsia="Times New Roman" w:hAnsi="Arial" w:cs="Arial"/>
          <w:color w:val="202124"/>
          <w:sz w:val="24"/>
          <w:szCs w:val="24"/>
          <w:shd w:val="clear" w:color="auto" w:fill="FFFFFF"/>
          <w:lang w:eastAsia="en-GB"/>
        </w:rPr>
        <w:t xml:space="preserve"> prison cell </w:t>
      </w:r>
      <w:r w:rsidR="00FB60A1">
        <w:rPr>
          <w:rFonts w:ascii="Arial" w:eastAsia="Times New Roman" w:hAnsi="Arial" w:cs="Arial"/>
          <w:color w:val="202124"/>
          <w:sz w:val="24"/>
          <w:szCs w:val="24"/>
          <w:shd w:val="clear" w:color="auto" w:fill="FFFFFF"/>
          <w:lang w:eastAsia="en-GB"/>
        </w:rPr>
        <w:t xml:space="preserve">space to deal with overcrowding. </w:t>
      </w:r>
    </w:p>
    <w:p w14:paraId="1B59080D" w14:textId="77777777" w:rsidR="00763B85" w:rsidRDefault="00763B85" w:rsidP="00E00317">
      <w:pPr>
        <w:spacing w:after="0" w:line="480" w:lineRule="auto"/>
        <w:rPr>
          <w:rFonts w:ascii="Arial" w:eastAsia="Times New Roman" w:hAnsi="Arial" w:cs="Arial"/>
          <w:color w:val="202124"/>
          <w:sz w:val="24"/>
          <w:szCs w:val="24"/>
          <w:u w:val="single"/>
          <w:shd w:val="clear" w:color="auto" w:fill="FFFFFF"/>
          <w:lang w:eastAsia="en-GB"/>
        </w:rPr>
      </w:pPr>
    </w:p>
    <w:p w14:paraId="1B941277" w14:textId="77777777" w:rsidR="005B284E" w:rsidRDefault="005B284E" w:rsidP="00E00317">
      <w:pPr>
        <w:spacing w:after="0" w:line="480" w:lineRule="auto"/>
        <w:rPr>
          <w:rFonts w:ascii="Arial" w:eastAsia="Times New Roman" w:hAnsi="Arial" w:cs="Arial"/>
          <w:color w:val="202124"/>
          <w:sz w:val="24"/>
          <w:szCs w:val="24"/>
          <w:u w:val="single"/>
          <w:shd w:val="clear" w:color="auto" w:fill="FFFFFF"/>
          <w:lang w:eastAsia="en-GB"/>
        </w:rPr>
      </w:pPr>
    </w:p>
    <w:p w14:paraId="732C417B" w14:textId="5B0CF80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u w:val="single"/>
          <w:shd w:val="clear" w:color="auto" w:fill="FFFFFF"/>
          <w:lang w:eastAsia="en-GB"/>
        </w:rPr>
        <w:t>Question 7) Would you like the death penalty reinstated back into the UK Criminal Justice System?</w:t>
      </w:r>
    </w:p>
    <w:p w14:paraId="66AA7C84" w14:textId="584DF8F0" w:rsidR="005B284E" w:rsidRPr="00E00317" w:rsidRDefault="00A6576F" w:rsidP="00E00317">
      <w:pPr>
        <w:spacing w:after="0" w:line="480" w:lineRule="auto"/>
        <w:rPr>
          <w:rFonts w:ascii="Arial" w:eastAsia="Times New Roman" w:hAnsi="Arial" w:cs="Arial"/>
          <w:color w:val="202124"/>
          <w:sz w:val="24"/>
          <w:szCs w:val="24"/>
          <w:shd w:val="clear" w:color="auto" w:fill="FFFFFF"/>
          <w:lang w:eastAsia="en-GB"/>
        </w:rPr>
      </w:pPr>
      <w:r w:rsidRPr="00A6576F">
        <w:rPr>
          <w:rFonts w:ascii="Arial" w:eastAsia="Times New Roman" w:hAnsi="Arial" w:cs="Arial"/>
          <w:color w:val="202124"/>
          <w:sz w:val="24"/>
          <w:szCs w:val="24"/>
          <w:shd w:val="clear" w:color="auto" w:fill="FFFFFF"/>
          <w:lang w:eastAsia="en-GB"/>
        </w:rPr>
        <w:t xml:space="preserve">Although over half the participants agreed with the death penalty, it could be argued that there is a stark difference between agreeing with an idea in principle and that same idea being implemented in reality. For this </w:t>
      </w:r>
      <w:r w:rsidR="007D3CA2" w:rsidRPr="00E00317">
        <w:rPr>
          <w:rFonts w:ascii="Arial" w:eastAsia="Times New Roman" w:hAnsi="Arial" w:cs="Arial"/>
          <w:color w:val="202124"/>
          <w:sz w:val="24"/>
          <w:szCs w:val="24"/>
          <w:shd w:val="clear" w:color="auto" w:fill="FFFFFF"/>
          <w:lang w:eastAsia="en-GB"/>
        </w:rPr>
        <w:t>reason,</w:t>
      </w:r>
      <w:r w:rsidRPr="00A6576F">
        <w:rPr>
          <w:rFonts w:ascii="Arial" w:eastAsia="Times New Roman" w:hAnsi="Arial" w:cs="Arial"/>
          <w:color w:val="202124"/>
          <w:sz w:val="24"/>
          <w:szCs w:val="24"/>
          <w:shd w:val="clear" w:color="auto" w:fill="FFFFFF"/>
          <w:lang w:eastAsia="en-GB"/>
        </w:rPr>
        <w:t xml:space="preserve"> the participants were asked if they would like the death penalty reinstated, 53.1% said yes, over 3.9% less compared to those who agreed in question 4. It could be further argued that although </w:t>
      </w:r>
      <w:r w:rsidRPr="00A6576F">
        <w:rPr>
          <w:rFonts w:ascii="Arial" w:eastAsia="Times New Roman" w:hAnsi="Arial" w:cs="Arial"/>
          <w:color w:val="202124"/>
          <w:sz w:val="24"/>
          <w:szCs w:val="24"/>
          <w:shd w:val="clear" w:color="auto" w:fill="FFFFFF"/>
          <w:lang w:eastAsia="en-GB"/>
        </w:rPr>
        <w:lastRenderedPageBreak/>
        <w:t xml:space="preserve">some agreed with the death penalty as a concept, </w:t>
      </w:r>
      <w:r w:rsidR="007D3CA2" w:rsidRPr="00E00317">
        <w:rPr>
          <w:rFonts w:ascii="Arial" w:eastAsia="Times New Roman" w:hAnsi="Arial" w:cs="Arial"/>
          <w:color w:val="202124"/>
          <w:sz w:val="24"/>
          <w:szCs w:val="24"/>
          <w:shd w:val="clear" w:color="auto" w:fill="FFFFFF"/>
          <w:lang w:eastAsia="en-GB"/>
        </w:rPr>
        <w:t>implementing</w:t>
      </w:r>
      <w:r w:rsidRPr="00A6576F">
        <w:rPr>
          <w:rFonts w:ascii="Arial" w:eastAsia="Times New Roman" w:hAnsi="Arial" w:cs="Arial"/>
          <w:color w:val="202124"/>
          <w:sz w:val="24"/>
          <w:szCs w:val="24"/>
          <w:shd w:val="clear" w:color="auto" w:fill="FFFFFF"/>
          <w:lang w:eastAsia="en-GB"/>
        </w:rPr>
        <w:t xml:space="preserve"> the death penalty as part of the CJS was a less appealing idea to participants. </w:t>
      </w:r>
      <w:r w:rsidR="000E3FC0">
        <w:rPr>
          <w:rFonts w:ascii="Arial" w:eastAsia="Times New Roman" w:hAnsi="Arial" w:cs="Arial"/>
          <w:color w:val="202124"/>
          <w:sz w:val="24"/>
          <w:szCs w:val="24"/>
          <w:shd w:val="clear" w:color="auto" w:fill="FFFFFF"/>
          <w:lang w:eastAsia="en-GB"/>
        </w:rPr>
        <w:t xml:space="preserve">Participants may be less inclined to want to the death penalty reinstated </w:t>
      </w:r>
      <w:r w:rsidR="00086168">
        <w:rPr>
          <w:rFonts w:ascii="Arial" w:eastAsia="Times New Roman" w:hAnsi="Arial" w:cs="Arial"/>
          <w:color w:val="202124"/>
          <w:sz w:val="24"/>
          <w:szCs w:val="24"/>
          <w:shd w:val="clear" w:color="auto" w:fill="FFFFFF"/>
          <w:lang w:eastAsia="en-GB"/>
        </w:rPr>
        <w:t>due to the reality that they too may face such a punishment if convicted of a serious crime</w:t>
      </w:r>
      <w:r w:rsidR="00196E56">
        <w:rPr>
          <w:rFonts w:ascii="Arial" w:eastAsia="Times New Roman" w:hAnsi="Arial" w:cs="Arial"/>
          <w:color w:val="202124"/>
          <w:sz w:val="24"/>
          <w:szCs w:val="24"/>
          <w:shd w:val="clear" w:color="auto" w:fill="FFFFFF"/>
          <w:lang w:eastAsia="en-GB"/>
        </w:rPr>
        <w:t>.</w:t>
      </w:r>
    </w:p>
    <w:p w14:paraId="78F05D97" w14:textId="38435B39" w:rsidR="00A02347" w:rsidRPr="00E00317" w:rsidRDefault="00A02347" w:rsidP="00E00317">
      <w:pPr>
        <w:spacing w:after="0" w:line="480" w:lineRule="auto"/>
        <w:rPr>
          <w:rFonts w:ascii="Arial" w:eastAsia="Times New Roman" w:hAnsi="Arial" w:cs="Arial"/>
          <w:color w:val="202124"/>
          <w:sz w:val="24"/>
          <w:szCs w:val="24"/>
          <w:shd w:val="clear" w:color="auto" w:fill="FFFFFF"/>
          <w:lang w:eastAsia="en-GB"/>
        </w:rPr>
      </w:pPr>
    </w:p>
    <w:p w14:paraId="626340C9" w14:textId="77777777" w:rsidR="00A02347" w:rsidRPr="00E00317" w:rsidRDefault="00A02347" w:rsidP="00E00317">
      <w:pPr>
        <w:keepNext/>
        <w:spacing w:line="480" w:lineRule="auto"/>
        <w:rPr>
          <w:rFonts w:ascii="Arial" w:hAnsi="Arial" w:cs="Arial"/>
          <w:sz w:val="24"/>
          <w:szCs w:val="24"/>
        </w:rPr>
      </w:pPr>
      <w:r w:rsidRPr="00E00317">
        <w:rPr>
          <w:rFonts w:ascii="Arial" w:hAnsi="Arial" w:cs="Arial"/>
          <w:noProof/>
          <w:sz w:val="24"/>
          <w:szCs w:val="24"/>
        </w:rPr>
        <w:drawing>
          <wp:inline distT="0" distB="0" distL="0" distR="0" wp14:anchorId="555A10CF" wp14:editId="7B43C5AA">
            <wp:extent cx="5867400" cy="3219450"/>
            <wp:effectExtent l="0" t="0" r="0" b="0"/>
            <wp:docPr id="15" name="Chart 15">
              <a:extLst xmlns:a="http://schemas.openxmlformats.org/drawingml/2006/main">
                <a:ext uri="{FF2B5EF4-FFF2-40B4-BE49-F238E27FC236}">
                  <a16:creationId xmlns:a16="http://schemas.microsoft.com/office/drawing/2014/main" id="{5E0FB4CE-C58D-4AAD-ABD9-BCEE2096F3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58C8290" w14:textId="77777777" w:rsidR="00A02347" w:rsidRPr="00E00317" w:rsidRDefault="00A02347" w:rsidP="00E00317">
      <w:pPr>
        <w:pStyle w:val="Caption"/>
        <w:spacing w:line="480" w:lineRule="auto"/>
        <w:rPr>
          <w:rFonts w:ascii="Arial" w:hAnsi="Arial" w:cs="Arial"/>
          <w:sz w:val="24"/>
          <w:szCs w:val="24"/>
        </w:rPr>
      </w:pPr>
      <w:r w:rsidRPr="00E00317">
        <w:rPr>
          <w:rFonts w:ascii="Arial" w:hAnsi="Arial" w:cs="Arial"/>
          <w:sz w:val="24"/>
          <w:szCs w:val="24"/>
        </w:rPr>
        <w:t xml:space="preserve">Figure </w:t>
      </w:r>
      <w:r w:rsidRPr="00E00317">
        <w:rPr>
          <w:rFonts w:ascii="Arial" w:hAnsi="Arial" w:cs="Arial"/>
          <w:sz w:val="24"/>
          <w:szCs w:val="24"/>
        </w:rPr>
        <w:fldChar w:fldCharType="begin"/>
      </w:r>
      <w:r w:rsidRPr="00E00317">
        <w:rPr>
          <w:rFonts w:ascii="Arial" w:hAnsi="Arial" w:cs="Arial"/>
          <w:sz w:val="24"/>
          <w:szCs w:val="24"/>
        </w:rPr>
        <w:instrText xml:space="preserve"> SEQ Figure \* ARABIC </w:instrText>
      </w:r>
      <w:r w:rsidRPr="00E00317">
        <w:rPr>
          <w:rFonts w:ascii="Arial" w:hAnsi="Arial" w:cs="Arial"/>
          <w:sz w:val="24"/>
          <w:szCs w:val="24"/>
        </w:rPr>
        <w:fldChar w:fldCharType="separate"/>
      </w:r>
      <w:r w:rsidRPr="00E00317">
        <w:rPr>
          <w:rFonts w:ascii="Arial" w:hAnsi="Arial" w:cs="Arial"/>
          <w:noProof/>
          <w:sz w:val="24"/>
          <w:szCs w:val="24"/>
        </w:rPr>
        <w:t>6</w:t>
      </w:r>
      <w:r w:rsidRPr="00E00317">
        <w:rPr>
          <w:rFonts w:ascii="Arial" w:hAnsi="Arial" w:cs="Arial"/>
          <w:noProof/>
          <w:sz w:val="24"/>
          <w:szCs w:val="24"/>
        </w:rPr>
        <w:fldChar w:fldCharType="end"/>
      </w:r>
      <w:r w:rsidRPr="00E00317">
        <w:rPr>
          <w:rFonts w:ascii="Arial" w:hAnsi="Arial" w:cs="Arial"/>
          <w:sz w:val="24"/>
          <w:szCs w:val="24"/>
        </w:rPr>
        <w:t>- 130 Responses</w:t>
      </w:r>
    </w:p>
    <w:p w14:paraId="6708D4A9" w14:textId="77777777" w:rsidR="00C73EA4" w:rsidRDefault="00C73EA4" w:rsidP="00E00317">
      <w:pPr>
        <w:pStyle w:val="Caption"/>
        <w:spacing w:line="480" w:lineRule="auto"/>
        <w:rPr>
          <w:rFonts w:ascii="Arial" w:eastAsia="Times New Roman" w:hAnsi="Arial" w:cs="Arial"/>
          <w:i w:val="0"/>
          <w:iCs w:val="0"/>
          <w:color w:val="202124"/>
          <w:sz w:val="24"/>
          <w:szCs w:val="24"/>
          <w:u w:val="single"/>
          <w:shd w:val="clear" w:color="auto" w:fill="FFFFFF"/>
          <w:lang w:eastAsia="en-GB"/>
        </w:rPr>
      </w:pPr>
    </w:p>
    <w:p w14:paraId="20597B6B" w14:textId="77777777" w:rsidR="00FB1016" w:rsidRDefault="00FB1016" w:rsidP="00E00317">
      <w:pPr>
        <w:pStyle w:val="Caption"/>
        <w:spacing w:line="480" w:lineRule="auto"/>
        <w:rPr>
          <w:rFonts w:ascii="Arial" w:eastAsia="Times New Roman" w:hAnsi="Arial" w:cs="Arial"/>
          <w:i w:val="0"/>
          <w:iCs w:val="0"/>
          <w:color w:val="202124"/>
          <w:sz w:val="24"/>
          <w:szCs w:val="24"/>
          <w:u w:val="single"/>
          <w:shd w:val="clear" w:color="auto" w:fill="FFFFFF"/>
          <w:lang w:eastAsia="en-GB"/>
        </w:rPr>
      </w:pPr>
    </w:p>
    <w:p w14:paraId="7928C72E" w14:textId="5AFC691E" w:rsidR="00A6576F" w:rsidRPr="00A6576F" w:rsidRDefault="00A6576F" w:rsidP="00E00317">
      <w:pPr>
        <w:pStyle w:val="Caption"/>
        <w:spacing w:line="480" w:lineRule="auto"/>
        <w:rPr>
          <w:rFonts w:ascii="Arial" w:hAnsi="Arial" w:cs="Arial"/>
          <w:i w:val="0"/>
          <w:iCs w:val="0"/>
          <w:sz w:val="24"/>
          <w:szCs w:val="24"/>
        </w:rPr>
      </w:pPr>
      <w:r w:rsidRPr="00A6576F">
        <w:rPr>
          <w:rFonts w:ascii="Arial" w:eastAsia="Times New Roman" w:hAnsi="Arial" w:cs="Arial"/>
          <w:i w:val="0"/>
          <w:iCs w:val="0"/>
          <w:color w:val="202124"/>
          <w:sz w:val="24"/>
          <w:szCs w:val="24"/>
          <w:u w:val="single"/>
          <w:shd w:val="clear" w:color="auto" w:fill="FFFFFF"/>
          <w:lang w:eastAsia="en-GB"/>
        </w:rPr>
        <w:t>8) Does the media (newspapers, news programmes, tv programmes) or social media etc influence your thoughts on the criminal justice system? </w:t>
      </w:r>
    </w:p>
    <w:p w14:paraId="1992DCCC" w14:textId="3A4A66DA"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 xml:space="preserve">Bandes (2004) argued that </w:t>
      </w:r>
      <w:r w:rsidR="007D3CA2" w:rsidRPr="00E00317">
        <w:rPr>
          <w:rFonts w:ascii="Arial" w:eastAsia="Times New Roman" w:hAnsi="Arial" w:cs="Arial"/>
          <w:color w:val="202124"/>
          <w:sz w:val="24"/>
          <w:szCs w:val="24"/>
          <w:shd w:val="clear" w:color="auto" w:fill="FFFFFF"/>
          <w:lang w:eastAsia="en-GB"/>
        </w:rPr>
        <w:t>since</w:t>
      </w:r>
      <w:r w:rsidRPr="00A6576F">
        <w:rPr>
          <w:rFonts w:ascii="Arial" w:eastAsia="Times New Roman" w:hAnsi="Arial" w:cs="Arial"/>
          <w:color w:val="202124"/>
          <w:sz w:val="24"/>
          <w:szCs w:val="24"/>
          <w:shd w:val="clear" w:color="auto" w:fill="FFFFFF"/>
          <w:lang w:eastAsia="en-GB"/>
        </w:rPr>
        <w:t xml:space="preserve"> many people do not experience or have not experienced the CJS much of what they learn about the CJS is shaped by the media. To establish if the media does influence society's view on the CJS participants were asked exactly that. Over half of the participants (53.9%) were sure </w:t>
      </w:r>
      <w:r w:rsidRPr="00A6576F">
        <w:rPr>
          <w:rFonts w:ascii="Arial" w:eastAsia="Times New Roman" w:hAnsi="Arial" w:cs="Arial"/>
          <w:color w:val="202124"/>
          <w:sz w:val="24"/>
          <w:szCs w:val="24"/>
          <w:shd w:val="clear" w:color="auto" w:fill="FFFFFF"/>
          <w:lang w:eastAsia="en-GB"/>
        </w:rPr>
        <w:lastRenderedPageBreak/>
        <w:t>that this was not the case meanwhile 13.1% believed that it did. It could be argued that participants who felt the media did not have an influence were possibly unaware of any influence. Furthermore, this theory is further explored later in the questionnaire in a separate question.</w:t>
      </w:r>
    </w:p>
    <w:p w14:paraId="322D2D9D" w14:textId="77777777" w:rsidR="00A6576F" w:rsidRPr="00A6576F" w:rsidRDefault="00A6576F" w:rsidP="00E00317">
      <w:pPr>
        <w:spacing w:after="240" w:line="480" w:lineRule="auto"/>
        <w:rPr>
          <w:rFonts w:ascii="Arial" w:eastAsia="Times New Roman" w:hAnsi="Arial" w:cs="Arial"/>
          <w:sz w:val="24"/>
          <w:szCs w:val="24"/>
          <w:lang w:eastAsia="en-GB"/>
        </w:rPr>
      </w:pPr>
    </w:p>
    <w:p w14:paraId="0A3BC006"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u w:val="single"/>
          <w:shd w:val="clear" w:color="auto" w:fill="FFFFFF"/>
          <w:lang w:eastAsia="en-GB"/>
        </w:rPr>
        <w:t>9) What crimes do you think should have the death penalty as its punishment?</w:t>
      </w:r>
    </w:p>
    <w:p w14:paraId="57A1C8C8" w14:textId="56FAE8F8" w:rsidR="00A6576F" w:rsidRPr="00E00317" w:rsidRDefault="00A6576F" w:rsidP="00E00317">
      <w:pPr>
        <w:spacing w:after="0" w:line="480" w:lineRule="auto"/>
        <w:rPr>
          <w:rFonts w:ascii="Arial" w:eastAsia="Times New Roman" w:hAnsi="Arial" w:cs="Arial"/>
          <w:color w:val="202124"/>
          <w:sz w:val="24"/>
          <w:szCs w:val="24"/>
          <w:shd w:val="clear" w:color="auto" w:fill="FFFFFF"/>
          <w:lang w:eastAsia="en-GB"/>
        </w:rPr>
      </w:pPr>
      <w:r w:rsidRPr="00A6576F">
        <w:rPr>
          <w:rFonts w:ascii="Arial" w:eastAsia="Times New Roman" w:hAnsi="Arial" w:cs="Arial"/>
          <w:color w:val="202124"/>
          <w:sz w:val="24"/>
          <w:szCs w:val="24"/>
          <w:shd w:val="clear" w:color="auto" w:fill="FFFFFF"/>
          <w:lang w:eastAsia="en-GB"/>
        </w:rPr>
        <w:t xml:space="preserve">Question 9 asked participants to select what crimes they felt should warrant the death penalty such as rape, murder, manslaughter, sex trafficking, drug trafficking, death by dangerous driving and </w:t>
      </w:r>
      <w:r w:rsidR="001D09A8" w:rsidRPr="00E00317">
        <w:rPr>
          <w:rFonts w:ascii="Arial" w:eastAsia="Times New Roman" w:hAnsi="Arial" w:cs="Arial"/>
          <w:color w:val="202124"/>
          <w:sz w:val="24"/>
          <w:szCs w:val="24"/>
          <w:shd w:val="clear" w:color="auto" w:fill="FFFFFF"/>
          <w:lang w:eastAsia="en-GB"/>
        </w:rPr>
        <w:t>modern-day</w:t>
      </w:r>
      <w:r w:rsidRPr="00A6576F">
        <w:rPr>
          <w:rFonts w:ascii="Arial" w:eastAsia="Times New Roman" w:hAnsi="Arial" w:cs="Arial"/>
          <w:color w:val="202124"/>
          <w:sz w:val="24"/>
          <w:szCs w:val="24"/>
          <w:shd w:val="clear" w:color="auto" w:fill="FFFFFF"/>
          <w:lang w:eastAsia="en-GB"/>
        </w:rPr>
        <w:t xml:space="preserve"> slavery. It appears, of the crimes listed, three crimes were more popular than any other, with an act of terrorism </w:t>
      </w:r>
      <w:r w:rsidR="001D09A8" w:rsidRPr="00E00317">
        <w:rPr>
          <w:rFonts w:ascii="Arial" w:eastAsia="Times New Roman" w:hAnsi="Arial" w:cs="Arial"/>
          <w:color w:val="202124"/>
          <w:sz w:val="24"/>
          <w:szCs w:val="24"/>
          <w:shd w:val="clear" w:color="auto" w:fill="FFFFFF"/>
          <w:lang w:eastAsia="en-GB"/>
        </w:rPr>
        <w:t>resulting</w:t>
      </w:r>
      <w:r w:rsidRPr="00A6576F">
        <w:rPr>
          <w:rFonts w:ascii="Arial" w:eastAsia="Times New Roman" w:hAnsi="Arial" w:cs="Arial"/>
          <w:color w:val="202124"/>
          <w:sz w:val="24"/>
          <w:szCs w:val="24"/>
          <w:shd w:val="clear" w:color="auto" w:fill="FFFFFF"/>
          <w:lang w:eastAsia="en-GB"/>
        </w:rPr>
        <w:t xml:space="preserve"> in the death of others, coming in in third place at 69.2%, the murder of a child under 18 years coming in second place at 70.8%, with the most popular crime being, the murder of an adult at 71.5%. Although murder is perhaps viewed as the most </w:t>
      </w:r>
      <w:r w:rsidR="001D09A8" w:rsidRPr="00E00317">
        <w:rPr>
          <w:rFonts w:ascii="Arial" w:eastAsia="Times New Roman" w:hAnsi="Arial" w:cs="Arial"/>
          <w:color w:val="202124"/>
          <w:sz w:val="24"/>
          <w:szCs w:val="24"/>
          <w:shd w:val="clear" w:color="auto" w:fill="FFFFFF"/>
          <w:lang w:eastAsia="en-GB"/>
        </w:rPr>
        <w:t>heinous</w:t>
      </w:r>
      <w:r w:rsidRPr="00A6576F">
        <w:rPr>
          <w:rFonts w:ascii="Arial" w:eastAsia="Times New Roman" w:hAnsi="Arial" w:cs="Arial"/>
          <w:color w:val="202124"/>
          <w:sz w:val="24"/>
          <w:szCs w:val="24"/>
          <w:shd w:val="clear" w:color="auto" w:fill="FFFFFF"/>
          <w:lang w:eastAsia="en-GB"/>
        </w:rPr>
        <w:t xml:space="preserve"> crime in society it could be suggested that the murder of an adult was more favoured by participants over the murder of a child due to recent </w:t>
      </w:r>
      <w:r w:rsidR="001D09A8" w:rsidRPr="00E00317">
        <w:rPr>
          <w:rFonts w:ascii="Arial" w:eastAsia="Times New Roman" w:hAnsi="Arial" w:cs="Arial"/>
          <w:color w:val="202124"/>
          <w:sz w:val="24"/>
          <w:szCs w:val="24"/>
          <w:shd w:val="clear" w:color="auto" w:fill="FFFFFF"/>
          <w:lang w:eastAsia="en-GB"/>
        </w:rPr>
        <w:t>high-profile</w:t>
      </w:r>
      <w:r w:rsidRPr="00A6576F">
        <w:rPr>
          <w:rFonts w:ascii="Arial" w:eastAsia="Times New Roman" w:hAnsi="Arial" w:cs="Arial"/>
          <w:color w:val="202124"/>
          <w:sz w:val="24"/>
          <w:szCs w:val="24"/>
          <w:shd w:val="clear" w:color="auto" w:fill="FFFFFF"/>
          <w:lang w:eastAsia="en-GB"/>
        </w:rPr>
        <w:t xml:space="preserve"> events that have received extensive media coverage.  These being the murder of Sebina Nessa, a primary school teacher, and Sarah Everard who was murdered by an </w:t>
      </w:r>
      <w:r w:rsidR="001D09A8" w:rsidRPr="00E00317">
        <w:rPr>
          <w:rFonts w:ascii="Arial" w:eastAsia="Times New Roman" w:hAnsi="Arial" w:cs="Arial"/>
          <w:color w:val="202124"/>
          <w:sz w:val="24"/>
          <w:szCs w:val="24"/>
          <w:shd w:val="clear" w:color="auto" w:fill="FFFFFF"/>
          <w:lang w:eastAsia="en-GB"/>
        </w:rPr>
        <w:t>off-duty</w:t>
      </w:r>
      <w:r w:rsidRPr="00A6576F">
        <w:rPr>
          <w:rFonts w:ascii="Arial" w:eastAsia="Times New Roman" w:hAnsi="Arial" w:cs="Arial"/>
          <w:color w:val="202124"/>
          <w:sz w:val="24"/>
          <w:szCs w:val="24"/>
          <w:shd w:val="clear" w:color="auto" w:fill="FFFFFF"/>
          <w:lang w:eastAsia="en-GB"/>
        </w:rPr>
        <w:t xml:space="preserve"> police officer which in part, corroborates Flanagan’s (2010) theory that demand/support for the death penalty increases following a </w:t>
      </w:r>
      <w:r w:rsidR="001D09A8" w:rsidRPr="00E00317">
        <w:rPr>
          <w:rFonts w:ascii="Arial" w:eastAsia="Times New Roman" w:hAnsi="Arial" w:cs="Arial"/>
          <w:color w:val="202124"/>
          <w:sz w:val="24"/>
          <w:szCs w:val="24"/>
          <w:shd w:val="clear" w:color="auto" w:fill="FFFFFF"/>
          <w:lang w:eastAsia="en-GB"/>
        </w:rPr>
        <w:t>high-profile</w:t>
      </w:r>
      <w:r w:rsidRPr="00A6576F">
        <w:rPr>
          <w:rFonts w:ascii="Arial" w:eastAsia="Times New Roman" w:hAnsi="Arial" w:cs="Arial"/>
          <w:color w:val="202124"/>
          <w:sz w:val="24"/>
          <w:szCs w:val="24"/>
          <w:shd w:val="clear" w:color="auto" w:fill="FFFFFF"/>
          <w:lang w:eastAsia="en-GB"/>
        </w:rPr>
        <w:t xml:space="preserve"> event. It could be further argued that, had a terrorist attack or child murder happened in recent months, that may have resulted in either of those options scoring the highest out of the selection.  In layman's terms, the responses are as a result of current events much like the results of the Ipsos Mori (2002) opinion polls.   </w:t>
      </w:r>
    </w:p>
    <w:p w14:paraId="032C465C" w14:textId="5493E953" w:rsidR="00F10D27" w:rsidRPr="00E00317" w:rsidRDefault="00F10D27" w:rsidP="00E00317">
      <w:pPr>
        <w:spacing w:after="0" w:line="480" w:lineRule="auto"/>
        <w:rPr>
          <w:rFonts w:ascii="Arial" w:eastAsia="Times New Roman" w:hAnsi="Arial" w:cs="Arial"/>
          <w:color w:val="202124"/>
          <w:sz w:val="24"/>
          <w:szCs w:val="24"/>
          <w:shd w:val="clear" w:color="auto" w:fill="FFFFFF"/>
          <w:lang w:eastAsia="en-GB"/>
        </w:rPr>
      </w:pPr>
    </w:p>
    <w:p w14:paraId="263730C3" w14:textId="77777777" w:rsidR="00F10D27" w:rsidRPr="00E00317" w:rsidRDefault="00F10D27" w:rsidP="00E00317">
      <w:pPr>
        <w:keepNext/>
        <w:spacing w:line="480" w:lineRule="auto"/>
        <w:rPr>
          <w:rFonts w:ascii="Arial" w:hAnsi="Arial" w:cs="Arial"/>
          <w:sz w:val="24"/>
          <w:szCs w:val="24"/>
        </w:rPr>
      </w:pPr>
      <w:r w:rsidRPr="00E00317">
        <w:rPr>
          <w:rFonts w:ascii="Arial" w:hAnsi="Arial" w:cs="Arial"/>
          <w:noProof/>
          <w:sz w:val="24"/>
          <w:szCs w:val="24"/>
        </w:rPr>
        <w:lastRenderedPageBreak/>
        <w:drawing>
          <wp:inline distT="0" distB="0" distL="0" distR="0" wp14:anchorId="4398F028" wp14:editId="5D420526">
            <wp:extent cx="5895975" cy="3190875"/>
            <wp:effectExtent l="0" t="0" r="0" b="0"/>
            <wp:docPr id="19" name="Chart 19">
              <a:extLst xmlns:a="http://schemas.openxmlformats.org/drawingml/2006/main">
                <a:ext uri="{FF2B5EF4-FFF2-40B4-BE49-F238E27FC236}">
                  <a16:creationId xmlns:a16="http://schemas.microsoft.com/office/drawing/2014/main" id="{5E0FB4CE-C58D-4AAD-ABD9-BCEE2096F3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E566622" w14:textId="77777777" w:rsidR="00F10D27" w:rsidRPr="00E00317" w:rsidRDefault="00F10D27" w:rsidP="00E00317">
      <w:pPr>
        <w:pStyle w:val="Caption"/>
        <w:spacing w:line="480" w:lineRule="auto"/>
        <w:rPr>
          <w:rFonts w:ascii="Arial" w:hAnsi="Arial" w:cs="Arial"/>
          <w:sz w:val="24"/>
          <w:szCs w:val="24"/>
        </w:rPr>
      </w:pPr>
      <w:r w:rsidRPr="00E00317">
        <w:rPr>
          <w:rFonts w:ascii="Arial" w:hAnsi="Arial" w:cs="Arial"/>
          <w:sz w:val="24"/>
          <w:szCs w:val="24"/>
        </w:rPr>
        <w:t xml:space="preserve">Figure </w:t>
      </w:r>
      <w:r w:rsidRPr="00E00317">
        <w:rPr>
          <w:rFonts w:ascii="Arial" w:hAnsi="Arial" w:cs="Arial"/>
          <w:sz w:val="24"/>
          <w:szCs w:val="24"/>
        </w:rPr>
        <w:fldChar w:fldCharType="begin"/>
      </w:r>
      <w:r w:rsidRPr="00E00317">
        <w:rPr>
          <w:rFonts w:ascii="Arial" w:hAnsi="Arial" w:cs="Arial"/>
          <w:sz w:val="24"/>
          <w:szCs w:val="24"/>
        </w:rPr>
        <w:instrText xml:space="preserve"> SEQ Figure \* ARABIC </w:instrText>
      </w:r>
      <w:r w:rsidRPr="00E00317">
        <w:rPr>
          <w:rFonts w:ascii="Arial" w:hAnsi="Arial" w:cs="Arial"/>
          <w:sz w:val="24"/>
          <w:szCs w:val="24"/>
        </w:rPr>
        <w:fldChar w:fldCharType="separate"/>
      </w:r>
      <w:r w:rsidRPr="00E00317">
        <w:rPr>
          <w:rFonts w:ascii="Arial" w:hAnsi="Arial" w:cs="Arial"/>
          <w:noProof/>
          <w:sz w:val="24"/>
          <w:szCs w:val="24"/>
        </w:rPr>
        <w:t>7</w:t>
      </w:r>
      <w:r w:rsidRPr="00E00317">
        <w:rPr>
          <w:rFonts w:ascii="Arial" w:hAnsi="Arial" w:cs="Arial"/>
          <w:noProof/>
          <w:sz w:val="24"/>
          <w:szCs w:val="24"/>
        </w:rPr>
        <w:fldChar w:fldCharType="end"/>
      </w:r>
      <w:r w:rsidRPr="00E00317">
        <w:rPr>
          <w:rFonts w:ascii="Arial" w:hAnsi="Arial" w:cs="Arial"/>
          <w:sz w:val="24"/>
          <w:szCs w:val="24"/>
        </w:rPr>
        <w:t>-130 Responses</w:t>
      </w:r>
    </w:p>
    <w:p w14:paraId="496AEDF2" w14:textId="77777777" w:rsidR="00F10D27" w:rsidRPr="00A6576F" w:rsidRDefault="00F10D27" w:rsidP="00E00317">
      <w:pPr>
        <w:spacing w:after="0" w:line="480" w:lineRule="auto"/>
        <w:rPr>
          <w:rFonts w:ascii="Arial" w:eastAsia="Times New Roman" w:hAnsi="Arial" w:cs="Arial"/>
          <w:sz w:val="24"/>
          <w:szCs w:val="24"/>
          <w:lang w:eastAsia="en-GB"/>
        </w:rPr>
      </w:pPr>
    </w:p>
    <w:p w14:paraId="631587C6" w14:textId="77777777" w:rsidR="00435396" w:rsidRDefault="00435396" w:rsidP="00E00317">
      <w:pPr>
        <w:spacing w:after="0" w:line="480" w:lineRule="auto"/>
        <w:rPr>
          <w:rFonts w:ascii="Arial" w:eastAsia="Times New Roman" w:hAnsi="Arial" w:cs="Arial"/>
          <w:color w:val="000000"/>
          <w:sz w:val="24"/>
          <w:szCs w:val="24"/>
          <w:u w:val="single"/>
          <w:shd w:val="clear" w:color="auto" w:fill="FFFFFF"/>
          <w:lang w:eastAsia="en-GB"/>
        </w:rPr>
      </w:pPr>
    </w:p>
    <w:p w14:paraId="33963F9C" w14:textId="77777777" w:rsidR="00435396" w:rsidRDefault="00435396" w:rsidP="00E00317">
      <w:pPr>
        <w:spacing w:after="0" w:line="480" w:lineRule="auto"/>
        <w:rPr>
          <w:rFonts w:ascii="Arial" w:eastAsia="Times New Roman" w:hAnsi="Arial" w:cs="Arial"/>
          <w:color w:val="000000"/>
          <w:sz w:val="24"/>
          <w:szCs w:val="24"/>
          <w:u w:val="single"/>
          <w:shd w:val="clear" w:color="auto" w:fill="FFFFFF"/>
          <w:lang w:eastAsia="en-GB"/>
        </w:rPr>
      </w:pPr>
    </w:p>
    <w:p w14:paraId="445D7369" w14:textId="77777777" w:rsidR="00435396" w:rsidRDefault="00435396" w:rsidP="00E00317">
      <w:pPr>
        <w:spacing w:after="0" w:line="480" w:lineRule="auto"/>
        <w:rPr>
          <w:rFonts w:ascii="Arial" w:eastAsia="Times New Roman" w:hAnsi="Arial" w:cs="Arial"/>
          <w:color w:val="000000"/>
          <w:sz w:val="24"/>
          <w:szCs w:val="24"/>
          <w:u w:val="single"/>
          <w:shd w:val="clear" w:color="auto" w:fill="FFFFFF"/>
          <w:lang w:eastAsia="en-GB"/>
        </w:rPr>
      </w:pPr>
    </w:p>
    <w:p w14:paraId="4E652AD4" w14:textId="2613101A"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000000"/>
          <w:sz w:val="24"/>
          <w:szCs w:val="24"/>
          <w:u w:val="single"/>
          <w:shd w:val="clear" w:color="auto" w:fill="FFFFFF"/>
          <w:lang w:eastAsia="en-GB"/>
        </w:rPr>
        <w:t xml:space="preserve">10) </w:t>
      </w:r>
      <w:r w:rsidRPr="00A6576F">
        <w:rPr>
          <w:rFonts w:ascii="Arial" w:eastAsia="Times New Roman" w:hAnsi="Arial" w:cs="Arial"/>
          <w:color w:val="202124"/>
          <w:sz w:val="24"/>
          <w:szCs w:val="24"/>
          <w:u w:val="single"/>
          <w:shd w:val="clear" w:color="auto" w:fill="FFFFFF"/>
          <w:lang w:eastAsia="en-GB"/>
        </w:rPr>
        <w:t>Where would you say you learn about, or get your information from, when it comes to crime and the criminal justice system?</w:t>
      </w:r>
    </w:p>
    <w:p w14:paraId="30B69BA8" w14:textId="6BB6E7DD" w:rsidR="00A6576F" w:rsidRPr="00A6576F" w:rsidRDefault="00223967" w:rsidP="00E00317">
      <w:pPr>
        <w:spacing w:after="0" w:line="480" w:lineRule="auto"/>
        <w:rPr>
          <w:rFonts w:ascii="Arial" w:eastAsia="Times New Roman" w:hAnsi="Arial" w:cs="Arial"/>
          <w:sz w:val="24"/>
          <w:szCs w:val="24"/>
          <w:lang w:eastAsia="en-GB"/>
        </w:rPr>
      </w:pPr>
      <w:r w:rsidRPr="00E00317">
        <w:rPr>
          <w:rFonts w:ascii="Arial" w:eastAsia="Times New Roman" w:hAnsi="Arial" w:cs="Arial"/>
          <w:color w:val="202124"/>
          <w:sz w:val="24"/>
          <w:szCs w:val="24"/>
          <w:shd w:val="clear" w:color="auto" w:fill="FFFFFF"/>
          <w:lang w:eastAsia="en-GB"/>
        </w:rPr>
        <w:t>To</w:t>
      </w:r>
      <w:r w:rsidR="00A6576F" w:rsidRPr="00A6576F">
        <w:rPr>
          <w:rFonts w:ascii="Arial" w:eastAsia="Times New Roman" w:hAnsi="Arial" w:cs="Arial"/>
          <w:color w:val="202124"/>
          <w:sz w:val="24"/>
          <w:szCs w:val="24"/>
          <w:shd w:val="clear" w:color="auto" w:fill="FFFFFF"/>
          <w:lang w:eastAsia="en-GB"/>
        </w:rPr>
        <w:t xml:space="preserve"> make further links between societ</w:t>
      </w:r>
      <w:r w:rsidR="001D31AA">
        <w:rPr>
          <w:rFonts w:ascii="Arial" w:eastAsia="Times New Roman" w:hAnsi="Arial" w:cs="Arial"/>
          <w:color w:val="202124"/>
          <w:sz w:val="24"/>
          <w:szCs w:val="24"/>
          <w:shd w:val="clear" w:color="auto" w:fill="FFFFFF"/>
          <w:lang w:eastAsia="en-GB"/>
        </w:rPr>
        <w:t>y’s</w:t>
      </w:r>
      <w:r w:rsidR="00A6576F" w:rsidRPr="00A6576F">
        <w:rPr>
          <w:rFonts w:ascii="Arial" w:eastAsia="Times New Roman" w:hAnsi="Arial" w:cs="Arial"/>
          <w:color w:val="202124"/>
          <w:sz w:val="24"/>
          <w:szCs w:val="24"/>
          <w:shd w:val="clear" w:color="auto" w:fill="FFFFFF"/>
          <w:lang w:eastAsia="en-GB"/>
        </w:rPr>
        <w:t xml:space="preserve"> perception of the death penalty and the potential for media influence, participants were asked where they sought their information from when it comes to crime and the C</w:t>
      </w:r>
      <w:r w:rsidR="001D31AA">
        <w:rPr>
          <w:rFonts w:ascii="Arial" w:eastAsia="Times New Roman" w:hAnsi="Arial" w:cs="Arial"/>
          <w:color w:val="202124"/>
          <w:sz w:val="24"/>
          <w:szCs w:val="24"/>
          <w:shd w:val="clear" w:color="auto" w:fill="FFFFFF"/>
          <w:lang w:eastAsia="en-GB"/>
        </w:rPr>
        <w:t>riminal Justice System</w:t>
      </w:r>
      <w:r w:rsidR="00A6576F" w:rsidRPr="00A6576F">
        <w:rPr>
          <w:rFonts w:ascii="Arial" w:eastAsia="Times New Roman" w:hAnsi="Arial" w:cs="Arial"/>
          <w:color w:val="202124"/>
          <w:sz w:val="24"/>
          <w:szCs w:val="24"/>
          <w:shd w:val="clear" w:color="auto" w:fill="FFFFFF"/>
          <w:lang w:eastAsia="en-GB"/>
        </w:rPr>
        <w:t xml:space="preserve">. Although over half of the participants claimed in question 8 that the media did not have an influence over how they perceived crime and the </w:t>
      </w:r>
      <w:r w:rsidR="006C1B67">
        <w:rPr>
          <w:rFonts w:ascii="Arial" w:eastAsia="Times New Roman" w:hAnsi="Arial" w:cs="Arial"/>
          <w:color w:val="202124"/>
          <w:sz w:val="24"/>
          <w:szCs w:val="24"/>
          <w:shd w:val="clear" w:color="auto" w:fill="FFFFFF"/>
          <w:lang w:eastAsia="en-GB"/>
        </w:rPr>
        <w:t>C</w:t>
      </w:r>
      <w:r w:rsidR="00A6576F" w:rsidRPr="00A6576F">
        <w:rPr>
          <w:rFonts w:ascii="Arial" w:eastAsia="Times New Roman" w:hAnsi="Arial" w:cs="Arial"/>
          <w:color w:val="202124"/>
          <w:sz w:val="24"/>
          <w:szCs w:val="24"/>
          <w:shd w:val="clear" w:color="auto" w:fill="FFFFFF"/>
          <w:lang w:eastAsia="en-GB"/>
        </w:rPr>
        <w:t xml:space="preserve">riminal </w:t>
      </w:r>
      <w:r w:rsidR="006C1B67">
        <w:rPr>
          <w:rFonts w:ascii="Arial" w:eastAsia="Times New Roman" w:hAnsi="Arial" w:cs="Arial"/>
          <w:color w:val="202124"/>
          <w:sz w:val="24"/>
          <w:szCs w:val="24"/>
          <w:shd w:val="clear" w:color="auto" w:fill="FFFFFF"/>
          <w:lang w:eastAsia="en-GB"/>
        </w:rPr>
        <w:t>J</w:t>
      </w:r>
      <w:r w:rsidR="00A6576F" w:rsidRPr="00A6576F">
        <w:rPr>
          <w:rFonts w:ascii="Arial" w:eastAsia="Times New Roman" w:hAnsi="Arial" w:cs="Arial"/>
          <w:color w:val="202124"/>
          <w:sz w:val="24"/>
          <w:szCs w:val="24"/>
          <w:shd w:val="clear" w:color="auto" w:fill="FFFFFF"/>
          <w:lang w:eastAsia="en-GB"/>
        </w:rPr>
        <w:t xml:space="preserve">ustice </w:t>
      </w:r>
      <w:r w:rsidR="006C1B67">
        <w:rPr>
          <w:rFonts w:ascii="Arial" w:eastAsia="Times New Roman" w:hAnsi="Arial" w:cs="Arial"/>
          <w:color w:val="202124"/>
          <w:sz w:val="24"/>
          <w:szCs w:val="24"/>
          <w:shd w:val="clear" w:color="auto" w:fill="FFFFFF"/>
          <w:lang w:eastAsia="en-GB"/>
        </w:rPr>
        <w:t>S</w:t>
      </w:r>
      <w:r w:rsidR="00A6576F" w:rsidRPr="00A6576F">
        <w:rPr>
          <w:rFonts w:ascii="Arial" w:eastAsia="Times New Roman" w:hAnsi="Arial" w:cs="Arial"/>
          <w:color w:val="202124"/>
          <w:sz w:val="24"/>
          <w:szCs w:val="24"/>
          <w:shd w:val="clear" w:color="auto" w:fill="FFFFFF"/>
          <w:lang w:eastAsia="en-GB"/>
        </w:rPr>
        <w:t xml:space="preserve">ystem, as anticipated, 62.3% of the participants said they gained their information from TV news outlets such as the BBC, Sky News, ITV News, and Channel 4 news. 35.4% of the participants said social media such as Facebook, </w:t>
      </w:r>
      <w:r w:rsidRPr="00E00317">
        <w:rPr>
          <w:rFonts w:ascii="Arial" w:eastAsia="Times New Roman" w:hAnsi="Arial" w:cs="Arial"/>
          <w:color w:val="202124"/>
          <w:sz w:val="24"/>
          <w:szCs w:val="24"/>
          <w:shd w:val="clear" w:color="auto" w:fill="FFFFFF"/>
          <w:lang w:eastAsia="en-GB"/>
        </w:rPr>
        <w:t>Instagram,</w:t>
      </w:r>
      <w:r w:rsidR="00A6576F" w:rsidRPr="00A6576F">
        <w:rPr>
          <w:rFonts w:ascii="Arial" w:eastAsia="Times New Roman" w:hAnsi="Arial" w:cs="Arial"/>
          <w:color w:val="202124"/>
          <w:sz w:val="24"/>
          <w:szCs w:val="24"/>
          <w:shd w:val="clear" w:color="auto" w:fill="FFFFFF"/>
          <w:lang w:eastAsia="en-GB"/>
        </w:rPr>
        <w:t xml:space="preserve"> and Twitter, while </w:t>
      </w:r>
      <w:r w:rsidR="00A6576F" w:rsidRPr="00A6576F">
        <w:rPr>
          <w:rFonts w:ascii="Arial" w:eastAsia="Times New Roman" w:hAnsi="Arial" w:cs="Arial"/>
          <w:color w:val="202124"/>
          <w:sz w:val="24"/>
          <w:szCs w:val="24"/>
          <w:shd w:val="clear" w:color="auto" w:fill="FFFFFF"/>
          <w:lang w:eastAsia="en-GB"/>
        </w:rPr>
        <w:lastRenderedPageBreak/>
        <w:t>27.7% said tabloid newspapers such as The Sun, Daily Mail, The Express, Daily Mirror or Daily Star. Very few participants cited they gained their information from reliable sources such as academic journals or governmental sites such as Gov.uk. The results indicate that, contrary to the participants beliefs, the mass media is, in some form, having an influence over how society views crime and the CJS</w:t>
      </w:r>
      <w:r w:rsidR="003D793E">
        <w:rPr>
          <w:rFonts w:ascii="Arial" w:eastAsia="Times New Roman" w:hAnsi="Arial" w:cs="Arial"/>
          <w:color w:val="202124"/>
          <w:sz w:val="24"/>
          <w:szCs w:val="24"/>
          <w:shd w:val="clear" w:color="auto" w:fill="FFFFFF"/>
          <w:lang w:eastAsia="en-GB"/>
        </w:rPr>
        <w:t xml:space="preserve"> as the media is the dominant source of information</w:t>
      </w:r>
      <w:r w:rsidR="00A6576F" w:rsidRPr="00A6576F">
        <w:rPr>
          <w:rFonts w:ascii="Arial" w:eastAsia="Times New Roman" w:hAnsi="Arial" w:cs="Arial"/>
          <w:color w:val="202124"/>
          <w:sz w:val="24"/>
          <w:szCs w:val="24"/>
          <w:shd w:val="clear" w:color="auto" w:fill="FFFFFF"/>
          <w:lang w:eastAsia="en-GB"/>
        </w:rPr>
        <w:t>.  </w:t>
      </w:r>
    </w:p>
    <w:p w14:paraId="687E5A5D" w14:textId="77777777" w:rsidR="00A6576F" w:rsidRPr="00A6576F" w:rsidRDefault="00A6576F" w:rsidP="00E00317">
      <w:pPr>
        <w:spacing w:after="240" w:line="480" w:lineRule="auto"/>
        <w:rPr>
          <w:rFonts w:ascii="Arial" w:eastAsia="Times New Roman" w:hAnsi="Arial" w:cs="Arial"/>
          <w:sz w:val="24"/>
          <w:szCs w:val="24"/>
          <w:lang w:eastAsia="en-GB"/>
        </w:rPr>
      </w:pPr>
    </w:p>
    <w:p w14:paraId="525D95EC" w14:textId="6589EBBB"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u w:val="single"/>
          <w:shd w:val="clear" w:color="auto" w:fill="FFFFFF"/>
          <w:lang w:eastAsia="en-GB"/>
        </w:rPr>
        <w:t xml:space="preserve">11) Do you feel that your support for the death penalty stays the same, increases, </w:t>
      </w:r>
      <w:r w:rsidR="00D90413" w:rsidRPr="00E00317">
        <w:rPr>
          <w:rFonts w:ascii="Arial" w:eastAsia="Times New Roman" w:hAnsi="Arial" w:cs="Arial"/>
          <w:color w:val="202124"/>
          <w:sz w:val="24"/>
          <w:szCs w:val="24"/>
          <w:u w:val="single"/>
          <w:shd w:val="clear" w:color="auto" w:fill="FFFFFF"/>
          <w:lang w:eastAsia="en-GB"/>
        </w:rPr>
        <w:t>decreases,</w:t>
      </w:r>
      <w:r w:rsidRPr="00A6576F">
        <w:rPr>
          <w:rFonts w:ascii="Arial" w:eastAsia="Times New Roman" w:hAnsi="Arial" w:cs="Arial"/>
          <w:color w:val="202124"/>
          <w:sz w:val="24"/>
          <w:szCs w:val="24"/>
          <w:u w:val="single"/>
          <w:shd w:val="clear" w:color="auto" w:fill="FFFFFF"/>
          <w:lang w:eastAsia="en-GB"/>
        </w:rPr>
        <w:t xml:space="preserve"> or stops after an event such as a child murder, terrorist attack or murder appears in the media.</w:t>
      </w:r>
    </w:p>
    <w:p w14:paraId="6C57236B" w14:textId="512EF84F" w:rsidR="00CA282B" w:rsidRDefault="00A6576F" w:rsidP="00E00317">
      <w:pPr>
        <w:spacing w:after="0" w:line="480" w:lineRule="auto"/>
        <w:rPr>
          <w:rFonts w:ascii="Arial" w:eastAsia="Times New Roman" w:hAnsi="Arial" w:cs="Arial"/>
          <w:color w:val="202124"/>
          <w:sz w:val="24"/>
          <w:szCs w:val="24"/>
          <w:shd w:val="clear" w:color="auto" w:fill="FFFFFF"/>
          <w:lang w:eastAsia="en-GB"/>
        </w:rPr>
      </w:pPr>
      <w:r w:rsidRPr="00A6576F">
        <w:rPr>
          <w:rFonts w:ascii="Arial" w:eastAsia="Times New Roman" w:hAnsi="Arial" w:cs="Arial"/>
          <w:color w:val="202124"/>
          <w:sz w:val="24"/>
          <w:szCs w:val="24"/>
          <w:shd w:val="clear" w:color="auto" w:fill="FFFFFF"/>
          <w:lang w:eastAsia="en-GB"/>
        </w:rPr>
        <w:t xml:space="preserve">To further cement the arguments made by Bandes (2004) and Flanagan (2010) that the media is having an influence on societies view of crime, the CJS and in turn the growing demand/support for the death penalty the </w:t>
      </w:r>
      <w:r w:rsidR="00223967" w:rsidRPr="00E00317">
        <w:rPr>
          <w:rFonts w:ascii="Arial" w:eastAsia="Times New Roman" w:hAnsi="Arial" w:cs="Arial"/>
          <w:color w:val="202124"/>
          <w:sz w:val="24"/>
          <w:szCs w:val="24"/>
          <w:shd w:val="clear" w:color="auto" w:fill="FFFFFF"/>
          <w:lang w:eastAsia="en-GB"/>
        </w:rPr>
        <w:t>participants</w:t>
      </w:r>
      <w:r w:rsidRPr="00A6576F">
        <w:rPr>
          <w:rFonts w:ascii="Arial" w:eastAsia="Times New Roman" w:hAnsi="Arial" w:cs="Arial"/>
          <w:color w:val="202124"/>
          <w:sz w:val="24"/>
          <w:szCs w:val="24"/>
          <w:shd w:val="clear" w:color="auto" w:fill="FFFFFF"/>
          <w:lang w:eastAsia="en-GB"/>
        </w:rPr>
        <w:t xml:space="preserve"> were asked if their support alters following the appearance of an event, such as a murder, in the media. </w:t>
      </w:r>
      <w:r w:rsidR="00D90413" w:rsidRPr="00E00317">
        <w:rPr>
          <w:rFonts w:ascii="Arial" w:eastAsia="Times New Roman" w:hAnsi="Arial" w:cs="Arial"/>
          <w:color w:val="202124"/>
          <w:sz w:val="24"/>
          <w:szCs w:val="24"/>
          <w:shd w:val="clear" w:color="auto" w:fill="FFFFFF"/>
          <w:lang w:eastAsia="en-GB"/>
        </w:rPr>
        <w:t>All</w:t>
      </w:r>
      <w:r w:rsidRPr="00A6576F">
        <w:rPr>
          <w:rFonts w:ascii="Arial" w:eastAsia="Times New Roman" w:hAnsi="Arial" w:cs="Arial"/>
          <w:color w:val="202124"/>
          <w:sz w:val="24"/>
          <w:szCs w:val="24"/>
          <w:shd w:val="clear" w:color="auto" w:fill="FFFFFF"/>
          <w:lang w:eastAsia="en-GB"/>
        </w:rPr>
        <w:t xml:space="preserve"> the participants took part in the question. Surprisingly, although at the start of the questionnaire over twenty five percent of participants did not agree with the death penalty, by the end of the questionnaire, namely this question, 18.3% of the participants still did not agree with the death penalty, a drop of almost 7%. It is unclear why participants had changed their opinion.  However, it could be due, in part, to some participants not understanding the question correctly before selecting their response.  Of the remaining participants, 46.2% said their support for the death penalty remained the same.  However, interestingly, 25.4% said their support increased, with a further 6.2% claiming their support increased a lot more, to the point they felt passionately about the death penalty which clearly indicates the media has a significant influence over societies views on crime, punishment and CJS. </w:t>
      </w:r>
      <w:r w:rsidRPr="00A6576F">
        <w:rPr>
          <w:rFonts w:ascii="Arial" w:eastAsia="Times New Roman" w:hAnsi="Arial" w:cs="Arial"/>
          <w:color w:val="202124"/>
          <w:sz w:val="24"/>
          <w:szCs w:val="24"/>
          <w:shd w:val="clear" w:color="auto" w:fill="FFFFFF"/>
          <w:lang w:eastAsia="en-GB"/>
        </w:rPr>
        <w:lastRenderedPageBreak/>
        <w:t xml:space="preserve">However, it could be argued that some participants support increased </w:t>
      </w:r>
      <w:r w:rsidR="00223967" w:rsidRPr="00E00317">
        <w:rPr>
          <w:rFonts w:ascii="Arial" w:eastAsia="Times New Roman" w:hAnsi="Arial" w:cs="Arial"/>
          <w:color w:val="202124"/>
          <w:sz w:val="24"/>
          <w:szCs w:val="24"/>
          <w:shd w:val="clear" w:color="auto" w:fill="FFFFFF"/>
          <w:lang w:eastAsia="en-GB"/>
        </w:rPr>
        <w:t>because of</w:t>
      </w:r>
      <w:r w:rsidRPr="00A6576F">
        <w:rPr>
          <w:rFonts w:ascii="Arial" w:eastAsia="Times New Roman" w:hAnsi="Arial" w:cs="Arial"/>
          <w:color w:val="202124"/>
          <w:sz w:val="24"/>
          <w:szCs w:val="24"/>
          <w:shd w:val="clear" w:color="auto" w:fill="FFFFFF"/>
          <w:lang w:eastAsia="en-GB"/>
        </w:rPr>
        <w:t xml:space="preserve"> the questionnaire discussing crime and had perhaps evoked certain emotions from the participants which in turn influenced their feelings towards the death penalty.</w:t>
      </w:r>
    </w:p>
    <w:p w14:paraId="11F8D714" w14:textId="77777777" w:rsidR="00C41110" w:rsidRPr="00E00317" w:rsidRDefault="00C41110" w:rsidP="00E00317">
      <w:pPr>
        <w:spacing w:after="0" w:line="480" w:lineRule="auto"/>
        <w:rPr>
          <w:rFonts w:ascii="Arial" w:eastAsia="Times New Roman" w:hAnsi="Arial" w:cs="Arial"/>
          <w:color w:val="202124"/>
          <w:sz w:val="24"/>
          <w:szCs w:val="24"/>
          <w:shd w:val="clear" w:color="auto" w:fill="FFFFFF"/>
          <w:lang w:eastAsia="en-GB"/>
        </w:rPr>
      </w:pPr>
    </w:p>
    <w:p w14:paraId="00E60D31" w14:textId="77777777" w:rsidR="00CA282B" w:rsidRPr="00E00317" w:rsidRDefault="00CA282B" w:rsidP="00E00317">
      <w:pPr>
        <w:keepNext/>
        <w:spacing w:line="480" w:lineRule="auto"/>
        <w:rPr>
          <w:rFonts w:ascii="Arial" w:hAnsi="Arial" w:cs="Arial"/>
          <w:sz w:val="24"/>
          <w:szCs w:val="24"/>
        </w:rPr>
      </w:pPr>
      <w:r w:rsidRPr="00E00317">
        <w:rPr>
          <w:rFonts w:ascii="Arial" w:hAnsi="Arial" w:cs="Arial"/>
          <w:noProof/>
          <w:sz w:val="24"/>
          <w:szCs w:val="24"/>
        </w:rPr>
        <w:drawing>
          <wp:inline distT="0" distB="0" distL="0" distR="0" wp14:anchorId="27CDC567" wp14:editId="1C1AC6BE">
            <wp:extent cx="5924550" cy="2838450"/>
            <wp:effectExtent l="0" t="0" r="0" b="0"/>
            <wp:docPr id="21" name="Chart 21">
              <a:extLst xmlns:a="http://schemas.openxmlformats.org/drawingml/2006/main">
                <a:ext uri="{FF2B5EF4-FFF2-40B4-BE49-F238E27FC236}">
                  <a16:creationId xmlns:a16="http://schemas.microsoft.com/office/drawing/2014/main" id="{5E0FB4CE-C58D-4AAD-ABD9-BCEE2096F3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494B418" w14:textId="77777777" w:rsidR="00CA282B" w:rsidRPr="00E00317" w:rsidRDefault="00CA282B" w:rsidP="00E00317">
      <w:pPr>
        <w:pStyle w:val="Caption"/>
        <w:spacing w:line="480" w:lineRule="auto"/>
        <w:rPr>
          <w:rFonts w:ascii="Arial" w:hAnsi="Arial" w:cs="Arial"/>
          <w:sz w:val="24"/>
          <w:szCs w:val="24"/>
        </w:rPr>
      </w:pPr>
      <w:r w:rsidRPr="00E00317">
        <w:rPr>
          <w:rFonts w:ascii="Arial" w:hAnsi="Arial" w:cs="Arial"/>
          <w:sz w:val="24"/>
          <w:szCs w:val="24"/>
        </w:rPr>
        <w:t xml:space="preserve">Figure </w:t>
      </w:r>
      <w:r w:rsidRPr="00E00317">
        <w:rPr>
          <w:rFonts w:ascii="Arial" w:hAnsi="Arial" w:cs="Arial"/>
          <w:sz w:val="24"/>
          <w:szCs w:val="24"/>
        </w:rPr>
        <w:fldChar w:fldCharType="begin"/>
      </w:r>
      <w:r w:rsidRPr="00E00317">
        <w:rPr>
          <w:rFonts w:ascii="Arial" w:hAnsi="Arial" w:cs="Arial"/>
          <w:sz w:val="24"/>
          <w:szCs w:val="24"/>
        </w:rPr>
        <w:instrText xml:space="preserve"> SEQ Figure \* ARABIC </w:instrText>
      </w:r>
      <w:r w:rsidRPr="00E00317">
        <w:rPr>
          <w:rFonts w:ascii="Arial" w:hAnsi="Arial" w:cs="Arial"/>
          <w:sz w:val="24"/>
          <w:szCs w:val="24"/>
        </w:rPr>
        <w:fldChar w:fldCharType="separate"/>
      </w:r>
      <w:r w:rsidRPr="00E00317">
        <w:rPr>
          <w:rFonts w:ascii="Arial" w:hAnsi="Arial" w:cs="Arial"/>
          <w:noProof/>
          <w:sz w:val="24"/>
          <w:szCs w:val="24"/>
        </w:rPr>
        <w:t>8</w:t>
      </w:r>
      <w:r w:rsidRPr="00E00317">
        <w:rPr>
          <w:rFonts w:ascii="Arial" w:hAnsi="Arial" w:cs="Arial"/>
          <w:noProof/>
          <w:sz w:val="24"/>
          <w:szCs w:val="24"/>
        </w:rPr>
        <w:fldChar w:fldCharType="end"/>
      </w:r>
      <w:r w:rsidRPr="00E00317">
        <w:rPr>
          <w:rFonts w:ascii="Arial" w:hAnsi="Arial" w:cs="Arial"/>
          <w:sz w:val="24"/>
          <w:szCs w:val="24"/>
        </w:rPr>
        <w:t>- 130 Responses</w:t>
      </w:r>
    </w:p>
    <w:p w14:paraId="43E3454A" w14:textId="77777777" w:rsidR="00CA282B" w:rsidRPr="00A6576F" w:rsidRDefault="00CA282B" w:rsidP="00E00317">
      <w:pPr>
        <w:spacing w:after="0" w:line="480" w:lineRule="auto"/>
        <w:rPr>
          <w:rFonts w:ascii="Arial" w:eastAsia="Times New Roman" w:hAnsi="Arial" w:cs="Arial"/>
          <w:sz w:val="24"/>
          <w:szCs w:val="24"/>
          <w:lang w:eastAsia="en-GB"/>
        </w:rPr>
      </w:pPr>
    </w:p>
    <w:p w14:paraId="05EDB609" w14:textId="77777777" w:rsidR="00CF21D2" w:rsidRPr="003151B6" w:rsidRDefault="00CF21D2" w:rsidP="00E00317">
      <w:pPr>
        <w:spacing w:after="0" w:line="480" w:lineRule="auto"/>
        <w:rPr>
          <w:rFonts w:ascii="Arial" w:eastAsia="Times New Roman" w:hAnsi="Arial" w:cs="Arial"/>
          <w:sz w:val="24"/>
          <w:szCs w:val="24"/>
          <w:lang w:eastAsia="en-GB"/>
        </w:rPr>
      </w:pPr>
    </w:p>
    <w:p w14:paraId="32AE1784" w14:textId="77777777" w:rsidR="00182FA5" w:rsidRDefault="003151B6" w:rsidP="00182FA5">
      <w:pPr>
        <w:spacing w:before="240" w:after="240" w:line="480" w:lineRule="auto"/>
        <w:rPr>
          <w:rFonts w:ascii="Arial" w:eastAsia="Times New Roman" w:hAnsi="Arial" w:cs="Arial"/>
          <w:sz w:val="24"/>
          <w:szCs w:val="24"/>
          <w:lang w:eastAsia="en-GB"/>
        </w:rPr>
      </w:pPr>
      <w:r w:rsidRPr="00E00317">
        <w:rPr>
          <w:rFonts w:ascii="Arial" w:eastAsia="Times New Roman" w:hAnsi="Arial" w:cs="Arial"/>
          <w:sz w:val="24"/>
          <w:szCs w:val="24"/>
          <w:lang w:eastAsia="en-GB"/>
        </w:rPr>
        <w:br/>
      </w:r>
      <w:r w:rsidRPr="00E00317">
        <w:rPr>
          <w:rFonts w:ascii="Arial" w:eastAsia="Times New Roman" w:hAnsi="Arial" w:cs="Arial"/>
          <w:sz w:val="24"/>
          <w:szCs w:val="24"/>
          <w:lang w:eastAsia="en-GB"/>
        </w:rPr>
        <w:br/>
      </w:r>
    </w:p>
    <w:p w14:paraId="439DFEA5" w14:textId="77777777" w:rsidR="003D793E" w:rsidRDefault="003D793E" w:rsidP="00182FA5">
      <w:pPr>
        <w:spacing w:before="240" w:after="240" w:line="480" w:lineRule="auto"/>
        <w:jc w:val="center"/>
        <w:rPr>
          <w:rFonts w:ascii="Arial" w:eastAsia="Times New Roman" w:hAnsi="Arial" w:cs="Arial"/>
          <w:color w:val="000000"/>
          <w:sz w:val="24"/>
          <w:szCs w:val="24"/>
          <w:u w:val="single"/>
          <w:lang w:eastAsia="en-GB"/>
        </w:rPr>
      </w:pPr>
    </w:p>
    <w:p w14:paraId="49EAB72E" w14:textId="77777777" w:rsidR="003D793E" w:rsidRDefault="003D793E" w:rsidP="00182FA5">
      <w:pPr>
        <w:spacing w:before="240" w:after="240" w:line="480" w:lineRule="auto"/>
        <w:jc w:val="center"/>
        <w:rPr>
          <w:rFonts w:ascii="Arial" w:eastAsia="Times New Roman" w:hAnsi="Arial" w:cs="Arial"/>
          <w:color w:val="000000"/>
          <w:sz w:val="24"/>
          <w:szCs w:val="24"/>
          <w:u w:val="single"/>
          <w:lang w:eastAsia="en-GB"/>
        </w:rPr>
      </w:pPr>
    </w:p>
    <w:p w14:paraId="3C2B7948" w14:textId="77777777" w:rsidR="003D793E" w:rsidRDefault="003D793E" w:rsidP="00182FA5">
      <w:pPr>
        <w:spacing w:before="240" w:after="240" w:line="480" w:lineRule="auto"/>
        <w:jc w:val="center"/>
        <w:rPr>
          <w:rFonts w:ascii="Arial" w:eastAsia="Times New Roman" w:hAnsi="Arial" w:cs="Arial"/>
          <w:color w:val="000000"/>
          <w:sz w:val="24"/>
          <w:szCs w:val="24"/>
          <w:u w:val="single"/>
          <w:lang w:eastAsia="en-GB"/>
        </w:rPr>
      </w:pPr>
    </w:p>
    <w:p w14:paraId="28835BEF" w14:textId="77777777" w:rsidR="004B3001" w:rsidRDefault="004B3001" w:rsidP="00182FA5">
      <w:pPr>
        <w:spacing w:before="240" w:after="240" w:line="480" w:lineRule="auto"/>
        <w:jc w:val="center"/>
        <w:rPr>
          <w:rFonts w:ascii="Arial" w:eastAsia="Times New Roman" w:hAnsi="Arial" w:cs="Arial"/>
          <w:color w:val="000000"/>
          <w:sz w:val="24"/>
          <w:szCs w:val="24"/>
          <w:u w:val="single"/>
          <w:lang w:eastAsia="en-GB"/>
        </w:rPr>
      </w:pPr>
    </w:p>
    <w:p w14:paraId="07ADD262" w14:textId="52CD4956" w:rsidR="006B7B5A" w:rsidRPr="006B7B5A" w:rsidRDefault="006B7B5A" w:rsidP="00182FA5">
      <w:pPr>
        <w:spacing w:before="240" w:after="240" w:line="480" w:lineRule="auto"/>
        <w:jc w:val="center"/>
        <w:rPr>
          <w:rFonts w:ascii="Arial" w:eastAsia="Times New Roman" w:hAnsi="Arial" w:cs="Arial"/>
          <w:sz w:val="24"/>
          <w:szCs w:val="24"/>
          <w:lang w:eastAsia="en-GB"/>
        </w:rPr>
      </w:pPr>
      <w:r w:rsidRPr="006B7B5A">
        <w:rPr>
          <w:rFonts w:ascii="Arial" w:eastAsia="Times New Roman" w:hAnsi="Arial" w:cs="Arial"/>
          <w:color w:val="000000"/>
          <w:sz w:val="24"/>
          <w:szCs w:val="24"/>
          <w:u w:val="single"/>
          <w:lang w:eastAsia="en-GB"/>
        </w:rPr>
        <w:lastRenderedPageBreak/>
        <w:t>Chapter</w:t>
      </w:r>
      <w:r w:rsidR="00130E3F">
        <w:rPr>
          <w:rFonts w:ascii="Arial" w:eastAsia="Times New Roman" w:hAnsi="Arial" w:cs="Arial"/>
          <w:color w:val="000000"/>
          <w:sz w:val="24"/>
          <w:szCs w:val="24"/>
          <w:u w:val="single"/>
          <w:lang w:eastAsia="en-GB"/>
        </w:rPr>
        <w:t xml:space="preserve"> 5</w:t>
      </w:r>
      <w:r w:rsidRPr="006B7B5A">
        <w:rPr>
          <w:rFonts w:ascii="Arial" w:eastAsia="Times New Roman" w:hAnsi="Arial" w:cs="Arial"/>
          <w:color w:val="000000"/>
          <w:sz w:val="24"/>
          <w:szCs w:val="24"/>
          <w:u w:val="single"/>
          <w:lang w:eastAsia="en-GB"/>
        </w:rPr>
        <w:t xml:space="preserve"> Conclusion.</w:t>
      </w:r>
    </w:p>
    <w:p w14:paraId="326CB35F" w14:textId="77777777" w:rsidR="006B7B5A" w:rsidRPr="006B7B5A" w:rsidRDefault="006B7B5A" w:rsidP="00E00317">
      <w:pPr>
        <w:spacing w:after="0" w:line="480" w:lineRule="auto"/>
        <w:rPr>
          <w:rFonts w:ascii="Arial" w:eastAsia="Times New Roman" w:hAnsi="Arial" w:cs="Arial"/>
          <w:sz w:val="24"/>
          <w:szCs w:val="24"/>
          <w:lang w:eastAsia="en-GB"/>
        </w:rPr>
      </w:pPr>
    </w:p>
    <w:p w14:paraId="0F2A1F14" w14:textId="3A709109" w:rsidR="006B7B5A" w:rsidRPr="006B7B5A" w:rsidRDefault="003A6210" w:rsidP="00E00317">
      <w:pPr>
        <w:spacing w:after="0" w:line="480" w:lineRule="auto"/>
        <w:rPr>
          <w:rFonts w:ascii="Arial" w:eastAsia="Times New Roman" w:hAnsi="Arial" w:cs="Arial"/>
          <w:sz w:val="24"/>
          <w:szCs w:val="24"/>
          <w:u w:val="single"/>
          <w:lang w:eastAsia="en-GB"/>
        </w:rPr>
      </w:pPr>
      <w:r w:rsidRPr="00182FA5">
        <w:rPr>
          <w:rFonts w:ascii="Arial" w:eastAsia="Times New Roman" w:hAnsi="Arial" w:cs="Arial"/>
          <w:color w:val="000000"/>
          <w:sz w:val="24"/>
          <w:szCs w:val="24"/>
          <w:u w:val="single"/>
          <w:lang w:eastAsia="en-GB"/>
        </w:rPr>
        <w:t>5</w:t>
      </w:r>
      <w:r w:rsidR="006B7B5A" w:rsidRPr="006B7B5A">
        <w:rPr>
          <w:rFonts w:ascii="Arial" w:eastAsia="Times New Roman" w:hAnsi="Arial" w:cs="Arial"/>
          <w:color w:val="000000"/>
          <w:sz w:val="24"/>
          <w:szCs w:val="24"/>
          <w:u w:val="single"/>
          <w:lang w:eastAsia="en-GB"/>
        </w:rPr>
        <w:t>.1 Introduction</w:t>
      </w:r>
    </w:p>
    <w:p w14:paraId="660A8E05" w14:textId="77777777" w:rsidR="006B7B5A" w:rsidRPr="006B7B5A" w:rsidRDefault="006B7B5A" w:rsidP="00E00317">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The conclusion chapter will provide a summary of the primary research findings. It will then look to revisit the objectives laid out in the introduction for two specific reasons:</w:t>
      </w:r>
    </w:p>
    <w:p w14:paraId="3DF75306" w14:textId="77777777" w:rsidR="006B7B5A" w:rsidRPr="006B7B5A" w:rsidRDefault="006B7B5A" w:rsidP="00E00317">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Reason 1- To ascertain if the objectives of this dissertation have been met.</w:t>
      </w:r>
    </w:p>
    <w:p w14:paraId="5438D4A9" w14:textId="77777777" w:rsidR="006B7B5A" w:rsidRPr="006B7B5A" w:rsidRDefault="006B7B5A" w:rsidP="00E00317">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Reason 2- To evaluate if the findings of this research corroborate or contradict the findings of the research discussed in the literature review. The chapter will then conclude with its recommendations. </w:t>
      </w:r>
    </w:p>
    <w:p w14:paraId="23433C2D" w14:textId="77777777" w:rsidR="006B7B5A" w:rsidRPr="006B7B5A" w:rsidRDefault="006B7B5A" w:rsidP="00E00317">
      <w:pPr>
        <w:spacing w:after="240" w:line="480" w:lineRule="auto"/>
        <w:rPr>
          <w:rFonts w:ascii="Arial" w:eastAsia="Times New Roman" w:hAnsi="Arial" w:cs="Arial"/>
          <w:sz w:val="24"/>
          <w:szCs w:val="24"/>
          <w:lang w:eastAsia="en-GB"/>
        </w:rPr>
      </w:pPr>
    </w:p>
    <w:p w14:paraId="65684996" w14:textId="79C350E8" w:rsidR="006B7B5A" w:rsidRPr="006B7B5A" w:rsidRDefault="006B7B5A" w:rsidP="00E00317">
      <w:pPr>
        <w:spacing w:before="240" w:after="240" w:line="480" w:lineRule="auto"/>
        <w:ind w:left="720"/>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1). Identifying societ</w:t>
      </w:r>
      <w:r w:rsidR="00C04FBF">
        <w:rPr>
          <w:rFonts w:ascii="Arial" w:eastAsia="Times New Roman" w:hAnsi="Arial" w:cs="Arial"/>
          <w:color w:val="000000"/>
          <w:sz w:val="24"/>
          <w:szCs w:val="24"/>
          <w:lang w:eastAsia="en-GB"/>
        </w:rPr>
        <w:t>y’s</w:t>
      </w:r>
      <w:r w:rsidRPr="006B7B5A">
        <w:rPr>
          <w:rFonts w:ascii="Arial" w:eastAsia="Times New Roman" w:hAnsi="Arial" w:cs="Arial"/>
          <w:color w:val="000000"/>
          <w:sz w:val="24"/>
          <w:szCs w:val="24"/>
          <w:lang w:eastAsia="en-GB"/>
        </w:rPr>
        <w:t xml:space="preserve"> views on the death penalty, namely, for or against and  their  reasons for the beliefs held.</w:t>
      </w:r>
    </w:p>
    <w:p w14:paraId="6CDBE505" w14:textId="77777777" w:rsidR="006B7B5A" w:rsidRPr="006B7B5A" w:rsidRDefault="006B7B5A" w:rsidP="00E00317">
      <w:pPr>
        <w:spacing w:before="240" w:after="240" w:line="480" w:lineRule="auto"/>
        <w:ind w:left="720"/>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 2). Investigate if society believes the Criminal Justice System punishes offenders enough compared to the crime committed</w:t>
      </w:r>
    </w:p>
    <w:p w14:paraId="4AEDCF60" w14:textId="77777777" w:rsidR="006B7B5A" w:rsidRPr="006B7B5A" w:rsidRDefault="006B7B5A" w:rsidP="00E00317">
      <w:pPr>
        <w:spacing w:before="240" w:after="240" w:line="480" w:lineRule="auto"/>
        <w:ind w:left="720"/>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3). Explore if society's views are Influenced by the media.</w:t>
      </w:r>
    </w:p>
    <w:p w14:paraId="3343B9B4" w14:textId="409BE8F0" w:rsidR="00697F67" w:rsidRDefault="006B7B5A" w:rsidP="00697F67">
      <w:pPr>
        <w:spacing w:before="240" w:after="240" w:line="480" w:lineRule="auto"/>
        <w:ind w:left="720"/>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 xml:space="preserve">4). An evaluation of the impact of the death penalty on the committal of crimes </w:t>
      </w:r>
      <w:r w:rsidR="00B4562F">
        <w:rPr>
          <w:rFonts w:ascii="Arial" w:eastAsia="Times New Roman" w:hAnsi="Arial" w:cs="Arial"/>
          <w:color w:val="000000"/>
          <w:sz w:val="24"/>
          <w:szCs w:val="24"/>
          <w:lang w:eastAsia="en-GB"/>
        </w:rPr>
        <w:t>for example,</w:t>
      </w:r>
      <w:r w:rsidRPr="006B7B5A">
        <w:rPr>
          <w:rFonts w:ascii="Arial" w:eastAsia="Times New Roman" w:hAnsi="Arial" w:cs="Arial"/>
          <w:color w:val="000000"/>
          <w:sz w:val="24"/>
          <w:szCs w:val="24"/>
          <w:lang w:eastAsia="en-GB"/>
        </w:rPr>
        <w:t xml:space="preserve"> </w:t>
      </w:r>
      <w:r w:rsidR="00B4562F">
        <w:rPr>
          <w:rFonts w:ascii="Arial" w:eastAsia="Times New Roman" w:hAnsi="Arial" w:cs="Arial"/>
          <w:color w:val="000000"/>
          <w:sz w:val="24"/>
          <w:szCs w:val="24"/>
          <w:lang w:eastAsia="en-GB"/>
        </w:rPr>
        <w:t>i</w:t>
      </w:r>
      <w:r w:rsidRPr="006B7B5A">
        <w:rPr>
          <w:rFonts w:ascii="Arial" w:eastAsia="Times New Roman" w:hAnsi="Arial" w:cs="Arial"/>
          <w:color w:val="000000"/>
          <w:sz w:val="24"/>
          <w:szCs w:val="24"/>
          <w:lang w:eastAsia="en-GB"/>
        </w:rPr>
        <w:t>s it viewed as a deterrent?</w:t>
      </w:r>
    </w:p>
    <w:p w14:paraId="28D87094" w14:textId="77777777" w:rsidR="00697F67" w:rsidRDefault="00697F67" w:rsidP="00697F67">
      <w:pPr>
        <w:spacing w:before="240" w:after="240" w:line="480" w:lineRule="auto"/>
        <w:ind w:left="720"/>
        <w:rPr>
          <w:rFonts w:ascii="Arial" w:eastAsia="Times New Roman" w:hAnsi="Arial" w:cs="Arial"/>
          <w:sz w:val="24"/>
          <w:szCs w:val="24"/>
          <w:lang w:eastAsia="en-GB"/>
        </w:rPr>
      </w:pPr>
    </w:p>
    <w:p w14:paraId="15C12FE8" w14:textId="77777777" w:rsidR="00697F67" w:rsidRDefault="00697F67" w:rsidP="00697F67">
      <w:pPr>
        <w:spacing w:before="240" w:after="240" w:line="480" w:lineRule="auto"/>
        <w:ind w:left="720"/>
        <w:rPr>
          <w:rFonts w:ascii="Arial" w:eastAsia="Times New Roman" w:hAnsi="Arial" w:cs="Arial"/>
          <w:sz w:val="24"/>
          <w:szCs w:val="24"/>
          <w:lang w:eastAsia="en-GB"/>
        </w:rPr>
      </w:pPr>
    </w:p>
    <w:p w14:paraId="070D766E" w14:textId="77777777" w:rsidR="00697F67" w:rsidRDefault="00697F67" w:rsidP="00697F67">
      <w:pPr>
        <w:spacing w:before="240" w:after="240" w:line="480" w:lineRule="auto"/>
        <w:ind w:left="720"/>
        <w:rPr>
          <w:rFonts w:ascii="Arial" w:eastAsia="Times New Roman" w:hAnsi="Arial" w:cs="Arial"/>
          <w:sz w:val="24"/>
          <w:szCs w:val="24"/>
          <w:lang w:eastAsia="en-GB"/>
        </w:rPr>
      </w:pPr>
    </w:p>
    <w:p w14:paraId="27F20170" w14:textId="5295C7E1" w:rsidR="006B7B5A" w:rsidRPr="006B7B5A" w:rsidRDefault="009F2399" w:rsidP="00697F67">
      <w:pPr>
        <w:spacing w:before="240" w:after="240" w:line="480" w:lineRule="auto"/>
        <w:jc w:val="both"/>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lastRenderedPageBreak/>
        <w:t>5</w:t>
      </w:r>
      <w:r w:rsidR="006B7B5A" w:rsidRPr="006B7B5A">
        <w:rPr>
          <w:rFonts w:ascii="Arial" w:eastAsia="Times New Roman" w:hAnsi="Arial" w:cs="Arial"/>
          <w:color w:val="000000"/>
          <w:sz w:val="24"/>
          <w:szCs w:val="24"/>
          <w:u w:val="single"/>
          <w:lang w:eastAsia="en-GB"/>
        </w:rPr>
        <w:t>.2 Summary of Primary findings</w:t>
      </w:r>
    </w:p>
    <w:p w14:paraId="35E42232" w14:textId="4CC2BCDE" w:rsidR="006B7B5A" w:rsidRPr="006B7B5A" w:rsidRDefault="006B7B5A" w:rsidP="0015612A">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The aim of this dissertation is to explore societ</w:t>
      </w:r>
      <w:r w:rsidR="00E8694C">
        <w:rPr>
          <w:rFonts w:ascii="Arial" w:eastAsia="Times New Roman" w:hAnsi="Arial" w:cs="Arial"/>
          <w:color w:val="000000"/>
          <w:sz w:val="24"/>
          <w:szCs w:val="24"/>
          <w:lang w:eastAsia="en-GB"/>
        </w:rPr>
        <w:t>y’s</w:t>
      </w:r>
      <w:r w:rsidRPr="006B7B5A">
        <w:rPr>
          <w:rFonts w:ascii="Arial" w:eastAsia="Times New Roman" w:hAnsi="Arial" w:cs="Arial"/>
          <w:color w:val="000000"/>
          <w:sz w:val="24"/>
          <w:szCs w:val="24"/>
          <w:lang w:eastAsia="en-GB"/>
        </w:rPr>
        <w:t xml:space="preserve"> perception of the reintroduction of the death penalty back into the Criminal Justice System, participants were asked if they agreed or disagreed with the death penalty. The information collected by the online </w:t>
      </w:r>
      <w:r w:rsidR="0015612A" w:rsidRPr="006B7B5A">
        <w:rPr>
          <w:rFonts w:ascii="Arial" w:eastAsia="Times New Roman" w:hAnsi="Arial" w:cs="Arial"/>
          <w:color w:val="000000"/>
          <w:sz w:val="24"/>
          <w:szCs w:val="24"/>
          <w:lang w:eastAsia="en-GB"/>
        </w:rPr>
        <w:t>questionnaire,</w:t>
      </w:r>
      <w:r w:rsidRPr="006B7B5A">
        <w:rPr>
          <w:rFonts w:ascii="Arial" w:eastAsia="Times New Roman" w:hAnsi="Arial" w:cs="Arial"/>
          <w:color w:val="000000"/>
          <w:sz w:val="24"/>
          <w:szCs w:val="24"/>
          <w:lang w:eastAsia="en-GB"/>
        </w:rPr>
        <w:t xml:space="preserve"> which was completed by 130 participants, appears to support the theory proposed by Flanagan (2010) that there is a demand within UK society for the reintroduction of the death penalty. The findings also indicated that support for the death penalty was, in part, influenced by the media which was a theory purported by Bandes (2004).</w:t>
      </w:r>
      <w:r w:rsidRPr="006B7B5A">
        <w:rPr>
          <w:rFonts w:ascii="Arial" w:eastAsia="Times New Roman" w:hAnsi="Arial" w:cs="Arial"/>
          <w:sz w:val="24"/>
          <w:szCs w:val="24"/>
          <w:lang w:eastAsia="en-GB"/>
        </w:rPr>
        <w:br/>
      </w:r>
    </w:p>
    <w:p w14:paraId="0C00B3A8" w14:textId="56FDFD57" w:rsidR="006B7B5A" w:rsidRPr="006B7B5A" w:rsidRDefault="0015612A" w:rsidP="00E00317">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5</w:t>
      </w:r>
      <w:r w:rsidR="006B7B5A" w:rsidRPr="006B7B5A">
        <w:rPr>
          <w:rFonts w:ascii="Arial" w:eastAsia="Times New Roman" w:hAnsi="Arial" w:cs="Arial"/>
          <w:color w:val="000000"/>
          <w:sz w:val="24"/>
          <w:szCs w:val="24"/>
          <w:u w:val="single"/>
          <w:lang w:eastAsia="en-GB"/>
        </w:rPr>
        <w:t>.3 Objectives</w:t>
      </w:r>
    </w:p>
    <w:p w14:paraId="11F8DF31" w14:textId="77777777" w:rsidR="006B7B5A" w:rsidRPr="006B7B5A" w:rsidRDefault="006B7B5A" w:rsidP="00E00317">
      <w:pPr>
        <w:spacing w:after="0" w:line="480" w:lineRule="auto"/>
        <w:rPr>
          <w:rFonts w:ascii="Arial" w:eastAsia="Times New Roman" w:hAnsi="Arial" w:cs="Arial"/>
          <w:sz w:val="24"/>
          <w:szCs w:val="24"/>
          <w:lang w:eastAsia="en-GB"/>
        </w:rPr>
      </w:pPr>
    </w:p>
    <w:p w14:paraId="13972642" w14:textId="16DC146A" w:rsidR="006B7B5A" w:rsidRPr="006B7B5A" w:rsidRDefault="003478E9" w:rsidP="00E00317">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5</w:t>
      </w:r>
      <w:r w:rsidR="006B7B5A" w:rsidRPr="006B7B5A">
        <w:rPr>
          <w:rFonts w:ascii="Arial" w:eastAsia="Times New Roman" w:hAnsi="Arial" w:cs="Arial"/>
          <w:color w:val="000000"/>
          <w:sz w:val="24"/>
          <w:szCs w:val="24"/>
          <w:u w:val="single"/>
          <w:lang w:eastAsia="en-GB"/>
        </w:rPr>
        <w:t>.3.1 Identify societ</w:t>
      </w:r>
      <w:r w:rsidR="006C2C02">
        <w:rPr>
          <w:rFonts w:ascii="Arial" w:eastAsia="Times New Roman" w:hAnsi="Arial" w:cs="Arial"/>
          <w:color w:val="000000"/>
          <w:sz w:val="24"/>
          <w:szCs w:val="24"/>
          <w:u w:val="single"/>
          <w:lang w:eastAsia="en-GB"/>
        </w:rPr>
        <w:t>y’s</w:t>
      </w:r>
      <w:r w:rsidR="006B7B5A" w:rsidRPr="006B7B5A">
        <w:rPr>
          <w:rFonts w:ascii="Arial" w:eastAsia="Times New Roman" w:hAnsi="Arial" w:cs="Arial"/>
          <w:color w:val="000000"/>
          <w:sz w:val="24"/>
          <w:szCs w:val="24"/>
          <w:u w:val="single"/>
          <w:lang w:eastAsia="en-GB"/>
        </w:rPr>
        <w:t xml:space="preserve"> views on the death penalty, namely, for or against and their reasons for the belief held.</w:t>
      </w:r>
    </w:p>
    <w:p w14:paraId="1EF68AA2" w14:textId="4E48B678" w:rsidR="006B7B5A" w:rsidRPr="006B7B5A" w:rsidRDefault="006B7B5A" w:rsidP="00E00317">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 xml:space="preserve">When asked, over half of participants agreed with the death penalty, which corresponds with the research conducted by YouGov (2003) and (2019) </w:t>
      </w:r>
      <w:r w:rsidR="004115FB" w:rsidRPr="006B7B5A">
        <w:rPr>
          <w:rFonts w:ascii="Arial" w:eastAsia="Times New Roman" w:hAnsi="Arial" w:cs="Arial"/>
          <w:color w:val="000000"/>
          <w:sz w:val="24"/>
          <w:szCs w:val="24"/>
          <w:lang w:eastAsia="en-GB"/>
        </w:rPr>
        <w:t>and</w:t>
      </w:r>
      <w:r w:rsidRPr="006B7B5A">
        <w:rPr>
          <w:rFonts w:ascii="Arial" w:eastAsia="Times New Roman" w:hAnsi="Arial" w:cs="Arial"/>
          <w:color w:val="000000"/>
          <w:sz w:val="24"/>
          <w:szCs w:val="24"/>
          <w:lang w:eastAsia="en-GB"/>
        </w:rPr>
        <w:t xml:space="preserve"> Savant:ComRees (2014). The fact that support for the death penalty has remained above fifty percent between 2003-2014 indicates that demand is neither increasing </w:t>
      </w:r>
      <w:r w:rsidR="0005560E" w:rsidRPr="006B7B5A">
        <w:rPr>
          <w:rFonts w:ascii="Arial" w:eastAsia="Times New Roman" w:hAnsi="Arial" w:cs="Arial"/>
          <w:color w:val="000000"/>
          <w:sz w:val="24"/>
          <w:szCs w:val="24"/>
          <w:lang w:eastAsia="en-GB"/>
        </w:rPr>
        <w:t>nor</w:t>
      </w:r>
      <w:r w:rsidRPr="006B7B5A">
        <w:rPr>
          <w:rFonts w:ascii="Arial" w:eastAsia="Times New Roman" w:hAnsi="Arial" w:cs="Arial"/>
          <w:color w:val="000000"/>
          <w:sz w:val="24"/>
          <w:szCs w:val="24"/>
          <w:lang w:eastAsia="en-GB"/>
        </w:rPr>
        <w:t xml:space="preserve"> decreasing but rather </w:t>
      </w:r>
      <w:r w:rsidR="0005560E" w:rsidRPr="006B7B5A">
        <w:rPr>
          <w:rFonts w:ascii="Arial" w:eastAsia="Times New Roman" w:hAnsi="Arial" w:cs="Arial"/>
          <w:color w:val="000000"/>
          <w:sz w:val="24"/>
          <w:szCs w:val="24"/>
          <w:lang w:eastAsia="en-GB"/>
        </w:rPr>
        <w:t>r</w:t>
      </w:r>
      <w:r w:rsidR="0005560E">
        <w:rPr>
          <w:rFonts w:ascii="Arial" w:eastAsia="Times New Roman" w:hAnsi="Arial" w:cs="Arial"/>
          <w:color w:val="000000"/>
          <w:sz w:val="24"/>
          <w:szCs w:val="24"/>
          <w:lang w:eastAsia="en-GB"/>
        </w:rPr>
        <w:t>e</w:t>
      </w:r>
      <w:r w:rsidR="0005560E" w:rsidRPr="006B7B5A">
        <w:rPr>
          <w:rFonts w:ascii="Arial" w:eastAsia="Times New Roman" w:hAnsi="Arial" w:cs="Arial"/>
          <w:color w:val="000000"/>
          <w:sz w:val="24"/>
          <w:szCs w:val="24"/>
          <w:lang w:eastAsia="en-GB"/>
        </w:rPr>
        <w:t>main</w:t>
      </w:r>
      <w:r w:rsidRPr="006B7B5A">
        <w:rPr>
          <w:rFonts w:ascii="Arial" w:eastAsia="Times New Roman" w:hAnsi="Arial" w:cs="Arial"/>
          <w:color w:val="000000"/>
          <w:sz w:val="24"/>
          <w:szCs w:val="24"/>
          <w:lang w:eastAsia="en-GB"/>
        </w:rPr>
        <w:t xml:space="preserve"> the same. </w:t>
      </w:r>
    </w:p>
    <w:p w14:paraId="73313BDF" w14:textId="77777777" w:rsidR="006B7B5A" w:rsidRPr="006B7B5A" w:rsidRDefault="006B7B5A" w:rsidP="00E00317">
      <w:pPr>
        <w:spacing w:after="0" w:line="480" w:lineRule="auto"/>
        <w:rPr>
          <w:rFonts w:ascii="Arial" w:eastAsia="Times New Roman" w:hAnsi="Arial" w:cs="Arial"/>
          <w:sz w:val="24"/>
          <w:szCs w:val="24"/>
          <w:lang w:eastAsia="en-GB"/>
        </w:rPr>
      </w:pPr>
    </w:p>
    <w:p w14:paraId="42D2BDBE" w14:textId="5FA533F1" w:rsidR="006B7B5A" w:rsidRPr="006B7B5A" w:rsidRDefault="006B7B5A" w:rsidP="00E00317">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 xml:space="preserve">The reasons why participants agree or disagree with the death penalty is a largely unexplored area. To address this gap in the research participants were asked to elaborate on their responses using their own words. The participants provided several reasons as to why they agreed or disagreed with the death penalty. Those who agreed felt that current deterrents were not </w:t>
      </w:r>
      <w:r w:rsidR="0005560E" w:rsidRPr="006B7B5A">
        <w:rPr>
          <w:rFonts w:ascii="Arial" w:eastAsia="Times New Roman" w:hAnsi="Arial" w:cs="Arial"/>
          <w:color w:val="000000"/>
          <w:sz w:val="24"/>
          <w:szCs w:val="24"/>
          <w:lang w:eastAsia="en-GB"/>
        </w:rPr>
        <w:t>working,</w:t>
      </w:r>
      <w:r w:rsidRPr="006B7B5A">
        <w:rPr>
          <w:rFonts w:ascii="Arial" w:eastAsia="Times New Roman" w:hAnsi="Arial" w:cs="Arial"/>
          <w:color w:val="000000"/>
          <w:sz w:val="24"/>
          <w:szCs w:val="24"/>
          <w:lang w:eastAsia="en-GB"/>
        </w:rPr>
        <w:t xml:space="preserve"> and tougher punishments </w:t>
      </w:r>
      <w:r w:rsidRPr="006B7B5A">
        <w:rPr>
          <w:rFonts w:ascii="Arial" w:eastAsia="Times New Roman" w:hAnsi="Arial" w:cs="Arial"/>
          <w:color w:val="000000"/>
          <w:sz w:val="24"/>
          <w:szCs w:val="24"/>
          <w:lang w:eastAsia="en-GB"/>
        </w:rPr>
        <w:lastRenderedPageBreak/>
        <w:t xml:space="preserve">were required, however, Radalet and Lacock (2009) argue that there is no evidence that supports the deterrent theory. Others felt that the death penalty would be more cost effective in comparison to life imprisonment, however, research such as that conducted by Roman et al (2008) has shown that executing an offender is far more costly than life imprisonment. For those who disagreed, one of the main arguments </w:t>
      </w:r>
      <w:r w:rsidR="0005560E" w:rsidRPr="006B7B5A">
        <w:rPr>
          <w:rFonts w:ascii="Arial" w:eastAsia="Times New Roman" w:hAnsi="Arial" w:cs="Arial"/>
          <w:color w:val="000000"/>
          <w:sz w:val="24"/>
          <w:szCs w:val="24"/>
          <w:lang w:eastAsia="en-GB"/>
        </w:rPr>
        <w:t>cantered</w:t>
      </w:r>
      <w:r w:rsidRPr="006B7B5A">
        <w:rPr>
          <w:rFonts w:ascii="Arial" w:eastAsia="Times New Roman" w:hAnsi="Arial" w:cs="Arial"/>
          <w:color w:val="000000"/>
          <w:sz w:val="24"/>
          <w:szCs w:val="24"/>
          <w:lang w:eastAsia="en-GB"/>
        </w:rPr>
        <w:t xml:space="preserve"> around the potential for miscarriages of justice which is a concern supported by the likes of Amnesty International (2021). Considering that the Evidence Based Lab (2021) has already found that over 112 people were wrongly convicted of murder, it could be argued that the argument surrounding the potential of miscarriages of justice and the death penalty are justifiable.  </w:t>
      </w:r>
    </w:p>
    <w:p w14:paraId="29C5F2DF" w14:textId="77777777" w:rsidR="006B7B5A" w:rsidRPr="006B7B5A" w:rsidRDefault="006B7B5A" w:rsidP="00E00317">
      <w:pPr>
        <w:spacing w:after="240" w:line="480" w:lineRule="auto"/>
        <w:rPr>
          <w:rFonts w:ascii="Arial" w:eastAsia="Times New Roman" w:hAnsi="Arial" w:cs="Arial"/>
          <w:sz w:val="24"/>
          <w:szCs w:val="24"/>
          <w:lang w:eastAsia="en-GB"/>
        </w:rPr>
      </w:pPr>
    </w:p>
    <w:p w14:paraId="2A032E7A" w14:textId="0CD9F221" w:rsidR="006B7B5A" w:rsidRPr="006B7B5A" w:rsidRDefault="004158AA" w:rsidP="00E00317">
      <w:pPr>
        <w:spacing w:after="0" w:line="480" w:lineRule="auto"/>
        <w:rPr>
          <w:rFonts w:ascii="Arial" w:eastAsia="Times New Roman" w:hAnsi="Arial" w:cs="Arial"/>
          <w:sz w:val="24"/>
          <w:szCs w:val="24"/>
          <w:lang w:eastAsia="en-GB"/>
        </w:rPr>
      </w:pPr>
      <w:r w:rsidRPr="004158AA">
        <w:rPr>
          <w:rFonts w:ascii="Arial" w:eastAsia="Times New Roman" w:hAnsi="Arial" w:cs="Arial"/>
          <w:color w:val="000000"/>
          <w:sz w:val="24"/>
          <w:szCs w:val="24"/>
          <w:u w:val="single"/>
          <w:lang w:eastAsia="en-GB"/>
        </w:rPr>
        <w:t>5</w:t>
      </w:r>
      <w:r w:rsidR="006B7B5A" w:rsidRPr="006B7B5A">
        <w:rPr>
          <w:rFonts w:ascii="Arial" w:eastAsia="Times New Roman" w:hAnsi="Arial" w:cs="Arial"/>
          <w:color w:val="000000"/>
          <w:sz w:val="24"/>
          <w:szCs w:val="24"/>
          <w:u w:val="single"/>
          <w:lang w:eastAsia="en-GB"/>
        </w:rPr>
        <w:t>.3.2. Investigate if society feels the Criminal Justice System punishes offenders enough compared to the crime committed.</w:t>
      </w:r>
    </w:p>
    <w:p w14:paraId="3B313696" w14:textId="31E2A2B7" w:rsidR="006B7B5A" w:rsidRPr="006B7B5A" w:rsidRDefault="006B7B5A" w:rsidP="00E00317">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 xml:space="preserve">To meet this objective, participants were asked if they felt the Criminal Justice System was punishing offenders enough for the crime committed. The primary data collected from the questionnaire indicated that overall, 65.4% felt that the Criminal Justice System was not punishing offenders sufficiently enough in comparison to the crime committed. The primary findings support the research conducted by the Sentencing Council (2021) which found that society in general, is not satisfied with how the Criminal Justice System sentences offenders. However, unlike the research carried out by the Sentencing Council (2021) the participants in this research were not asked about their prior knowledge on sentencing, and so, it is unclear if the participants responses were based on uneducated or educated opinion. In order to gain a true understanding on how society feels towards the Criminal Justice System, further </w:t>
      </w:r>
      <w:r w:rsidR="00117D20" w:rsidRPr="006B7B5A">
        <w:rPr>
          <w:rFonts w:ascii="Arial" w:eastAsia="Times New Roman" w:hAnsi="Arial" w:cs="Arial"/>
          <w:color w:val="000000"/>
          <w:sz w:val="24"/>
          <w:szCs w:val="24"/>
          <w:lang w:eastAsia="en-GB"/>
        </w:rPr>
        <w:t>in-depth</w:t>
      </w:r>
      <w:r w:rsidRPr="006B7B5A">
        <w:rPr>
          <w:rFonts w:ascii="Arial" w:eastAsia="Times New Roman" w:hAnsi="Arial" w:cs="Arial"/>
          <w:color w:val="000000"/>
          <w:sz w:val="24"/>
          <w:szCs w:val="24"/>
          <w:lang w:eastAsia="en-GB"/>
        </w:rPr>
        <w:t xml:space="preserve"> investigation would need to take place. </w:t>
      </w:r>
    </w:p>
    <w:p w14:paraId="6A07E4D8" w14:textId="77777777" w:rsidR="006B7B5A" w:rsidRPr="006B7B5A" w:rsidRDefault="006B7B5A" w:rsidP="00E00317">
      <w:pPr>
        <w:spacing w:after="0" w:line="480" w:lineRule="auto"/>
        <w:rPr>
          <w:rFonts w:ascii="Arial" w:eastAsia="Times New Roman" w:hAnsi="Arial" w:cs="Arial"/>
          <w:sz w:val="24"/>
          <w:szCs w:val="24"/>
          <w:lang w:eastAsia="en-GB"/>
        </w:rPr>
      </w:pPr>
    </w:p>
    <w:p w14:paraId="4BE30FD4" w14:textId="11E062DA" w:rsidR="006B7B5A" w:rsidRPr="006B7B5A" w:rsidRDefault="00117D20" w:rsidP="00E00317">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5</w:t>
      </w:r>
      <w:r w:rsidR="006B7B5A" w:rsidRPr="006B7B5A">
        <w:rPr>
          <w:rFonts w:ascii="Arial" w:eastAsia="Times New Roman" w:hAnsi="Arial" w:cs="Arial"/>
          <w:color w:val="000000"/>
          <w:sz w:val="24"/>
          <w:szCs w:val="24"/>
          <w:u w:val="single"/>
          <w:lang w:eastAsia="en-GB"/>
        </w:rPr>
        <w:t>.3.3 Explore if Societ</w:t>
      </w:r>
      <w:r w:rsidR="00B20F9C">
        <w:rPr>
          <w:rFonts w:ascii="Arial" w:eastAsia="Times New Roman" w:hAnsi="Arial" w:cs="Arial"/>
          <w:color w:val="000000"/>
          <w:sz w:val="24"/>
          <w:szCs w:val="24"/>
          <w:u w:val="single"/>
          <w:lang w:eastAsia="en-GB"/>
        </w:rPr>
        <w:t>y’s</w:t>
      </w:r>
      <w:r w:rsidR="006B7B5A" w:rsidRPr="006B7B5A">
        <w:rPr>
          <w:rFonts w:ascii="Arial" w:eastAsia="Times New Roman" w:hAnsi="Arial" w:cs="Arial"/>
          <w:color w:val="000000"/>
          <w:sz w:val="24"/>
          <w:szCs w:val="24"/>
          <w:u w:val="single"/>
          <w:lang w:eastAsia="en-GB"/>
        </w:rPr>
        <w:t xml:space="preserve"> Views are Influenced by the Media</w:t>
      </w:r>
    </w:p>
    <w:p w14:paraId="040DFAC4" w14:textId="77777777" w:rsidR="006B7B5A" w:rsidRPr="006B7B5A" w:rsidRDefault="006B7B5A" w:rsidP="00E00317">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To meet this objective the participants were asked if the media influenced their thoughts on the Criminal Justice System, 53.9% believed that the media did not influence their thoughts. However, when asked in a separate question about where participants gleaned their information from, when it came to crime and the Criminal Justice system, 62.3% said they got their information from TV News outlets, a further 35.4% said social media, while 27.7% said tabloid newspapers. The fact that the majority of the participants gleaned their information from mass media sources indicates that the media is, if unbeknown to the participants, potentially influencing how they feel, think or view crime and the Criminal Justice System. To further support the theory that the media are influential, participants were asked if their support alters when an emotive topic/event appears in the media. Over 25% of participants said that their support for the death penalty increased, while a further 6.2% said it increased significantly enough that they felt passionately about the death penalty. These responses further support the theory posed by Bandes (2004) that the media are shaping society's opinion of crime and punishment.  </w:t>
      </w:r>
    </w:p>
    <w:p w14:paraId="2759EAAD" w14:textId="77777777" w:rsidR="006B7B5A" w:rsidRPr="006B7B5A" w:rsidRDefault="006B7B5A" w:rsidP="00E00317">
      <w:pPr>
        <w:spacing w:after="0" w:line="480" w:lineRule="auto"/>
        <w:rPr>
          <w:rFonts w:ascii="Arial" w:eastAsia="Times New Roman" w:hAnsi="Arial" w:cs="Arial"/>
          <w:sz w:val="24"/>
          <w:szCs w:val="24"/>
          <w:lang w:eastAsia="en-GB"/>
        </w:rPr>
      </w:pPr>
    </w:p>
    <w:p w14:paraId="3A1C6355" w14:textId="77777777" w:rsidR="00117D20" w:rsidRDefault="00117D20" w:rsidP="00E00317">
      <w:pPr>
        <w:spacing w:after="0" w:line="480" w:lineRule="auto"/>
        <w:rPr>
          <w:rFonts w:ascii="Arial" w:eastAsia="Times New Roman" w:hAnsi="Arial" w:cs="Arial"/>
          <w:color w:val="000000"/>
          <w:sz w:val="24"/>
          <w:szCs w:val="24"/>
          <w:u w:val="single"/>
          <w:lang w:eastAsia="en-GB"/>
        </w:rPr>
      </w:pPr>
    </w:p>
    <w:p w14:paraId="322F9C7B" w14:textId="77777777" w:rsidR="00117D20" w:rsidRDefault="00117D20" w:rsidP="00E00317">
      <w:pPr>
        <w:spacing w:after="0" w:line="480" w:lineRule="auto"/>
        <w:rPr>
          <w:rFonts w:ascii="Arial" w:eastAsia="Times New Roman" w:hAnsi="Arial" w:cs="Arial"/>
          <w:color w:val="000000"/>
          <w:sz w:val="24"/>
          <w:szCs w:val="24"/>
          <w:u w:val="single"/>
          <w:lang w:eastAsia="en-GB"/>
        </w:rPr>
      </w:pPr>
    </w:p>
    <w:p w14:paraId="3F8CAE89" w14:textId="275C1B9F" w:rsidR="006B7B5A" w:rsidRPr="006B7B5A" w:rsidRDefault="00117D20" w:rsidP="00E00317">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5</w:t>
      </w:r>
      <w:r w:rsidR="006B7B5A" w:rsidRPr="006B7B5A">
        <w:rPr>
          <w:rFonts w:ascii="Arial" w:eastAsia="Times New Roman" w:hAnsi="Arial" w:cs="Arial"/>
          <w:color w:val="000000"/>
          <w:sz w:val="24"/>
          <w:szCs w:val="24"/>
          <w:u w:val="single"/>
          <w:lang w:eastAsia="en-GB"/>
        </w:rPr>
        <w:t xml:space="preserve">.3.4 To evaluate the impact of the death penalty on the </w:t>
      </w:r>
      <w:r w:rsidRPr="006B7B5A">
        <w:rPr>
          <w:rFonts w:ascii="Arial" w:eastAsia="Times New Roman" w:hAnsi="Arial" w:cs="Arial"/>
          <w:color w:val="000000"/>
          <w:sz w:val="24"/>
          <w:szCs w:val="24"/>
          <w:u w:val="single"/>
          <w:lang w:eastAsia="en-GB"/>
        </w:rPr>
        <w:t>committal</w:t>
      </w:r>
      <w:r w:rsidR="006B7B5A" w:rsidRPr="006B7B5A">
        <w:rPr>
          <w:rFonts w:ascii="Arial" w:eastAsia="Times New Roman" w:hAnsi="Arial" w:cs="Arial"/>
          <w:color w:val="000000"/>
          <w:sz w:val="24"/>
          <w:szCs w:val="24"/>
          <w:u w:val="single"/>
          <w:lang w:eastAsia="en-GB"/>
        </w:rPr>
        <w:t xml:space="preserve"> of crimes </w:t>
      </w:r>
      <w:r w:rsidR="00AC077E">
        <w:rPr>
          <w:rFonts w:ascii="Arial" w:eastAsia="Times New Roman" w:hAnsi="Arial" w:cs="Arial"/>
          <w:color w:val="000000"/>
          <w:sz w:val="24"/>
          <w:szCs w:val="24"/>
          <w:u w:val="single"/>
          <w:lang w:eastAsia="en-GB"/>
        </w:rPr>
        <w:t>for example</w:t>
      </w:r>
      <w:r w:rsidRPr="006B7B5A">
        <w:rPr>
          <w:rFonts w:ascii="Arial" w:eastAsia="Times New Roman" w:hAnsi="Arial" w:cs="Arial"/>
          <w:color w:val="000000"/>
          <w:sz w:val="24"/>
          <w:szCs w:val="24"/>
          <w:u w:val="single"/>
          <w:lang w:eastAsia="en-GB"/>
        </w:rPr>
        <w:t>,</w:t>
      </w:r>
      <w:r w:rsidR="006B7B5A" w:rsidRPr="006B7B5A">
        <w:rPr>
          <w:rFonts w:ascii="Arial" w:eastAsia="Times New Roman" w:hAnsi="Arial" w:cs="Arial"/>
          <w:color w:val="000000"/>
          <w:sz w:val="24"/>
          <w:szCs w:val="24"/>
          <w:u w:val="single"/>
          <w:lang w:eastAsia="en-GB"/>
        </w:rPr>
        <w:t xml:space="preserve"> is it viewed as a </w:t>
      </w:r>
      <w:r w:rsidRPr="006B7B5A">
        <w:rPr>
          <w:rFonts w:ascii="Arial" w:eastAsia="Times New Roman" w:hAnsi="Arial" w:cs="Arial"/>
          <w:color w:val="000000"/>
          <w:sz w:val="24"/>
          <w:szCs w:val="24"/>
          <w:u w:val="single"/>
          <w:lang w:eastAsia="en-GB"/>
        </w:rPr>
        <w:t>deterrent</w:t>
      </w:r>
      <w:r w:rsidR="006B7B5A" w:rsidRPr="006B7B5A">
        <w:rPr>
          <w:rFonts w:ascii="Arial" w:eastAsia="Times New Roman" w:hAnsi="Arial" w:cs="Arial"/>
          <w:color w:val="000000"/>
          <w:sz w:val="24"/>
          <w:szCs w:val="24"/>
          <w:u w:val="single"/>
          <w:lang w:eastAsia="en-GB"/>
        </w:rPr>
        <w:t>?</w:t>
      </w:r>
    </w:p>
    <w:p w14:paraId="00D9B339" w14:textId="6436BCA0" w:rsidR="006B7B5A" w:rsidRPr="006B7B5A" w:rsidRDefault="006B7B5A" w:rsidP="00E00317">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 xml:space="preserve">Many participants agreed with the death penalty under the belief that current </w:t>
      </w:r>
      <w:r w:rsidR="00D417C1" w:rsidRPr="006B7B5A">
        <w:rPr>
          <w:rFonts w:ascii="Arial" w:eastAsia="Times New Roman" w:hAnsi="Arial" w:cs="Arial"/>
          <w:color w:val="000000"/>
          <w:sz w:val="24"/>
          <w:szCs w:val="24"/>
          <w:lang w:eastAsia="en-GB"/>
        </w:rPr>
        <w:t>deterrents</w:t>
      </w:r>
      <w:r w:rsidRPr="006B7B5A">
        <w:rPr>
          <w:rFonts w:ascii="Arial" w:eastAsia="Times New Roman" w:hAnsi="Arial" w:cs="Arial"/>
          <w:color w:val="000000"/>
          <w:sz w:val="24"/>
          <w:szCs w:val="24"/>
          <w:lang w:eastAsia="en-GB"/>
        </w:rPr>
        <w:t xml:space="preserve"> were simply not working and as a result felt that tougher measures were needed to deter criminals such as the death penalty. However, research conducted </w:t>
      </w:r>
      <w:r w:rsidRPr="006B7B5A">
        <w:rPr>
          <w:rFonts w:ascii="Arial" w:eastAsia="Times New Roman" w:hAnsi="Arial" w:cs="Arial"/>
          <w:color w:val="000000"/>
          <w:sz w:val="24"/>
          <w:szCs w:val="24"/>
          <w:lang w:eastAsia="en-GB"/>
        </w:rPr>
        <w:lastRenderedPageBreak/>
        <w:t xml:space="preserve">by Radelet and Locock (2009) found that there is no evidence that supports the theory that the death penalty is a greater </w:t>
      </w:r>
      <w:r w:rsidRPr="00E00317">
        <w:rPr>
          <w:rFonts w:ascii="Arial" w:eastAsia="Times New Roman" w:hAnsi="Arial" w:cs="Arial"/>
          <w:color w:val="000000"/>
          <w:sz w:val="24"/>
          <w:szCs w:val="24"/>
          <w:lang w:eastAsia="en-GB"/>
        </w:rPr>
        <w:t>deterrent</w:t>
      </w:r>
      <w:r w:rsidRPr="006B7B5A">
        <w:rPr>
          <w:rFonts w:ascii="Arial" w:eastAsia="Times New Roman" w:hAnsi="Arial" w:cs="Arial"/>
          <w:color w:val="000000"/>
          <w:sz w:val="24"/>
          <w:szCs w:val="24"/>
          <w:lang w:eastAsia="en-GB"/>
        </w:rPr>
        <w:t xml:space="preserve"> over that of life imprisonment. </w:t>
      </w:r>
    </w:p>
    <w:p w14:paraId="3ABD5046" w14:textId="77777777" w:rsidR="006B7B5A" w:rsidRPr="006B7B5A" w:rsidRDefault="006B7B5A" w:rsidP="00E00317">
      <w:pPr>
        <w:spacing w:after="240" w:line="480" w:lineRule="auto"/>
        <w:rPr>
          <w:rFonts w:ascii="Arial" w:eastAsia="Times New Roman" w:hAnsi="Arial" w:cs="Arial"/>
          <w:sz w:val="24"/>
          <w:szCs w:val="24"/>
          <w:lang w:eastAsia="en-GB"/>
        </w:rPr>
      </w:pPr>
    </w:p>
    <w:p w14:paraId="0BBD5A9C" w14:textId="34BD6BAC" w:rsidR="006B7B5A" w:rsidRDefault="00B87ED3" w:rsidP="00B87ED3">
      <w:pPr>
        <w:spacing w:after="0" w:line="480" w:lineRule="auto"/>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t xml:space="preserve">5.4 </w:t>
      </w:r>
      <w:r w:rsidR="006B7B5A" w:rsidRPr="00897B1D">
        <w:rPr>
          <w:rFonts w:ascii="Arial" w:eastAsia="Times New Roman" w:hAnsi="Arial" w:cs="Arial"/>
          <w:color w:val="000000"/>
          <w:sz w:val="24"/>
          <w:szCs w:val="24"/>
          <w:u w:val="single"/>
          <w:lang w:eastAsia="en-GB"/>
        </w:rPr>
        <w:t>Recommendations </w:t>
      </w:r>
    </w:p>
    <w:p w14:paraId="75F94C1F" w14:textId="33C175F6" w:rsidR="001F63DF" w:rsidRPr="001F63DF" w:rsidRDefault="001F63DF" w:rsidP="00B87ED3">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Upon completing this </w:t>
      </w:r>
      <w:r w:rsidR="002029B1">
        <w:rPr>
          <w:rFonts w:ascii="Arial" w:eastAsia="Times New Roman" w:hAnsi="Arial" w:cs="Arial"/>
          <w:color w:val="000000"/>
          <w:sz w:val="24"/>
          <w:szCs w:val="24"/>
          <w:lang w:eastAsia="en-GB"/>
        </w:rPr>
        <w:t>dissertation,</w:t>
      </w:r>
      <w:r>
        <w:rPr>
          <w:rFonts w:ascii="Arial" w:eastAsia="Times New Roman" w:hAnsi="Arial" w:cs="Arial"/>
          <w:color w:val="000000"/>
          <w:sz w:val="24"/>
          <w:szCs w:val="24"/>
          <w:lang w:eastAsia="en-GB"/>
        </w:rPr>
        <w:t xml:space="preserve"> the following recommendations have been made</w:t>
      </w:r>
    </w:p>
    <w:p w14:paraId="6929A5AB" w14:textId="77777777" w:rsidR="00897B1D" w:rsidRPr="00897B1D" w:rsidRDefault="00897B1D" w:rsidP="00897B1D">
      <w:pPr>
        <w:spacing w:after="0" w:line="480" w:lineRule="auto"/>
        <w:ind w:left="359"/>
        <w:rPr>
          <w:rFonts w:ascii="Arial" w:eastAsia="Times New Roman" w:hAnsi="Arial" w:cs="Arial"/>
          <w:sz w:val="24"/>
          <w:szCs w:val="24"/>
          <w:lang w:eastAsia="en-GB"/>
        </w:rPr>
      </w:pPr>
    </w:p>
    <w:p w14:paraId="33267300" w14:textId="3BBEADB7" w:rsidR="003F47CA" w:rsidRDefault="006B7B5A" w:rsidP="006F420F">
      <w:pPr>
        <w:pStyle w:val="ListParagraph"/>
        <w:numPr>
          <w:ilvl w:val="0"/>
          <w:numId w:val="43"/>
        </w:numPr>
        <w:spacing w:after="0" w:line="480" w:lineRule="auto"/>
        <w:jc w:val="both"/>
        <w:rPr>
          <w:rFonts w:ascii="Arial" w:eastAsia="Times New Roman" w:hAnsi="Arial" w:cs="Arial"/>
          <w:color w:val="000000"/>
          <w:sz w:val="24"/>
          <w:szCs w:val="24"/>
          <w:lang w:eastAsia="en-GB"/>
        </w:rPr>
      </w:pPr>
      <w:r w:rsidRPr="006F420F">
        <w:rPr>
          <w:rFonts w:ascii="Arial" w:eastAsia="Times New Roman" w:hAnsi="Arial" w:cs="Arial"/>
          <w:color w:val="000000"/>
          <w:sz w:val="24"/>
          <w:szCs w:val="24"/>
          <w:lang w:eastAsia="en-GB"/>
        </w:rPr>
        <w:t>For the findings to be generalised and in turn be representative of society it is recommended that future research should include a larger sample size which consists of equal numbers of each gender and age bracket.</w:t>
      </w:r>
    </w:p>
    <w:p w14:paraId="1D1B2803" w14:textId="77777777" w:rsidR="006F420F" w:rsidRPr="006F420F" w:rsidRDefault="006F420F" w:rsidP="006F420F">
      <w:pPr>
        <w:pStyle w:val="ListParagraph"/>
        <w:spacing w:after="0" w:line="480" w:lineRule="auto"/>
        <w:jc w:val="both"/>
        <w:rPr>
          <w:rFonts w:ascii="Arial" w:eastAsia="Times New Roman" w:hAnsi="Arial" w:cs="Arial"/>
          <w:color w:val="000000"/>
          <w:sz w:val="24"/>
          <w:szCs w:val="24"/>
          <w:lang w:eastAsia="en-GB"/>
        </w:rPr>
      </w:pPr>
    </w:p>
    <w:p w14:paraId="1DC5087E" w14:textId="3709703F" w:rsidR="003F47CA" w:rsidRPr="006F420F" w:rsidRDefault="006B7B5A" w:rsidP="006F420F">
      <w:pPr>
        <w:pStyle w:val="ListParagraph"/>
        <w:numPr>
          <w:ilvl w:val="0"/>
          <w:numId w:val="43"/>
        </w:numPr>
        <w:spacing w:after="0" w:line="480" w:lineRule="auto"/>
        <w:jc w:val="both"/>
        <w:rPr>
          <w:rFonts w:ascii="Arial" w:eastAsia="Times New Roman" w:hAnsi="Arial" w:cs="Arial"/>
          <w:sz w:val="24"/>
          <w:szCs w:val="24"/>
          <w:lang w:eastAsia="en-GB"/>
        </w:rPr>
      </w:pPr>
      <w:r w:rsidRPr="006F420F">
        <w:rPr>
          <w:rFonts w:ascii="Arial" w:eastAsia="Times New Roman" w:hAnsi="Arial" w:cs="Arial"/>
          <w:color w:val="000000"/>
          <w:sz w:val="24"/>
          <w:szCs w:val="24"/>
          <w:lang w:eastAsia="en-GB"/>
        </w:rPr>
        <w:t>It is also recommended that a longitudinal approach to this type of research may be beneficial in ascertaining variables in responses</w:t>
      </w:r>
      <w:r w:rsidR="00304341" w:rsidRPr="006F420F">
        <w:rPr>
          <w:rFonts w:ascii="Arial" w:eastAsia="Times New Roman" w:hAnsi="Arial" w:cs="Arial"/>
          <w:color w:val="000000"/>
          <w:sz w:val="24"/>
          <w:szCs w:val="24"/>
          <w:lang w:eastAsia="en-GB"/>
        </w:rPr>
        <w:t xml:space="preserve"> which in turn could provide a more accurate vision of society’s views on the death penalty</w:t>
      </w:r>
      <w:r w:rsidRPr="006F420F">
        <w:rPr>
          <w:rFonts w:ascii="Arial" w:eastAsia="Times New Roman" w:hAnsi="Arial" w:cs="Arial"/>
          <w:color w:val="000000"/>
          <w:sz w:val="24"/>
          <w:szCs w:val="24"/>
          <w:lang w:eastAsia="en-GB"/>
        </w:rPr>
        <w:t>.</w:t>
      </w:r>
    </w:p>
    <w:p w14:paraId="3F573FB9" w14:textId="77777777" w:rsidR="006F420F" w:rsidRPr="006F420F" w:rsidRDefault="006F420F" w:rsidP="006F420F">
      <w:pPr>
        <w:pStyle w:val="ListParagraph"/>
        <w:rPr>
          <w:rFonts w:ascii="Arial" w:eastAsia="Times New Roman" w:hAnsi="Arial" w:cs="Arial"/>
          <w:sz w:val="24"/>
          <w:szCs w:val="24"/>
          <w:lang w:eastAsia="en-GB"/>
        </w:rPr>
      </w:pPr>
    </w:p>
    <w:p w14:paraId="2655A993" w14:textId="77777777" w:rsidR="006F420F" w:rsidRPr="006F420F" w:rsidRDefault="006F420F" w:rsidP="006F420F">
      <w:pPr>
        <w:pStyle w:val="ListParagraph"/>
        <w:spacing w:after="0" w:line="480" w:lineRule="auto"/>
        <w:jc w:val="both"/>
        <w:rPr>
          <w:rFonts w:ascii="Arial" w:eastAsia="Times New Roman" w:hAnsi="Arial" w:cs="Arial"/>
          <w:sz w:val="24"/>
          <w:szCs w:val="24"/>
          <w:lang w:eastAsia="en-GB"/>
        </w:rPr>
      </w:pPr>
    </w:p>
    <w:p w14:paraId="4E110AA9" w14:textId="743F5412" w:rsidR="006B7B5A" w:rsidRPr="005711AB" w:rsidRDefault="006B7B5A" w:rsidP="006F420F">
      <w:pPr>
        <w:pStyle w:val="ListParagraph"/>
        <w:numPr>
          <w:ilvl w:val="0"/>
          <w:numId w:val="43"/>
        </w:numPr>
        <w:spacing w:after="0" w:line="480" w:lineRule="auto"/>
        <w:jc w:val="both"/>
        <w:rPr>
          <w:rFonts w:ascii="Arial" w:eastAsia="Times New Roman" w:hAnsi="Arial" w:cs="Arial"/>
          <w:sz w:val="24"/>
          <w:szCs w:val="24"/>
          <w:lang w:eastAsia="en-GB"/>
        </w:rPr>
      </w:pPr>
      <w:r w:rsidRPr="006F420F">
        <w:rPr>
          <w:rFonts w:ascii="Arial" w:eastAsia="Times New Roman" w:hAnsi="Arial" w:cs="Arial"/>
          <w:color w:val="000000"/>
          <w:sz w:val="24"/>
          <w:szCs w:val="24"/>
          <w:lang w:eastAsia="en-GB"/>
        </w:rPr>
        <w:t xml:space="preserve">The final recommendation centres around education, it is recommended that education surrounding crime, sentencing and the Criminal Justice System needs to be increased within society. This can be achieved through open communication, early education and advertising campaigns which inform society on the workings of the Criminal Justice System. It is hoped that in doing so society will be less inclined to believe ‘fake news’. </w:t>
      </w:r>
    </w:p>
    <w:p w14:paraId="3C891E9D" w14:textId="38839E3F" w:rsidR="005711AB" w:rsidRDefault="005711AB" w:rsidP="005711AB">
      <w:pPr>
        <w:pStyle w:val="ListParagraph"/>
        <w:spacing w:after="0" w:line="480" w:lineRule="auto"/>
        <w:jc w:val="both"/>
        <w:rPr>
          <w:rFonts w:ascii="Arial" w:eastAsia="Times New Roman" w:hAnsi="Arial" w:cs="Arial"/>
          <w:color w:val="000000"/>
          <w:sz w:val="24"/>
          <w:szCs w:val="24"/>
          <w:lang w:eastAsia="en-GB"/>
        </w:rPr>
      </w:pPr>
    </w:p>
    <w:p w14:paraId="2C5AAF87" w14:textId="2E0CA350" w:rsidR="007557DB" w:rsidRDefault="007557DB" w:rsidP="007557DB">
      <w:pPr>
        <w:pStyle w:val="ListParagraph"/>
        <w:spacing w:after="0" w:line="480" w:lineRule="auto"/>
        <w:rPr>
          <w:rFonts w:ascii="Arial" w:eastAsia="Times New Roman" w:hAnsi="Arial" w:cs="Arial"/>
          <w:sz w:val="24"/>
          <w:szCs w:val="24"/>
          <w:lang w:eastAsia="en-GB"/>
        </w:rPr>
      </w:pPr>
    </w:p>
    <w:p w14:paraId="64220160" w14:textId="77777777" w:rsidR="00087DF2" w:rsidRDefault="00087DF2" w:rsidP="00C70D27">
      <w:pPr>
        <w:spacing w:after="0" w:line="480" w:lineRule="auto"/>
        <w:jc w:val="both"/>
        <w:rPr>
          <w:rFonts w:ascii="Arial" w:eastAsia="Times New Roman" w:hAnsi="Arial" w:cs="Arial"/>
          <w:sz w:val="24"/>
          <w:szCs w:val="24"/>
          <w:u w:val="single"/>
          <w:lang w:eastAsia="en-GB"/>
        </w:rPr>
      </w:pPr>
    </w:p>
    <w:p w14:paraId="7ACEABD5" w14:textId="77777777" w:rsidR="00087DF2" w:rsidRDefault="00087DF2" w:rsidP="00C70D27">
      <w:pPr>
        <w:spacing w:after="0" w:line="480" w:lineRule="auto"/>
        <w:jc w:val="both"/>
        <w:rPr>
          <w:rFonts w:ascii="Arial" w:eastAsia="Times New Roman" w:hAnsi="Arial" w:cs="Arial"/>
          <w:sz w:val="24"/>
          <w:szCs w:val="24"/>
          <w:u w:val="single"/>
          <w:lang w:eastAsia="en-GB"/>
        </w:rPr>
      </w:pPr>
    </w:p>
    <w:p w14:paraId="71528875" w14:textId="079BB07F" w:rsidR="00C70D27" w:rsidRDefault="007557DB" w:rsidP="00C70D27">
      <w:pPr>
        <w:spacing w:after="0" w:line="480" w:lineRule="auto"/>
        <w:jc w:val="both"/>
        <w:rPr>
          <w:rFonts w:ascii="Arial" w:eastAsia="Times New Roman" w:hAnsi="Arial" w:cs="Arial"/>
          <w:sz w:val="24"/>
          <w:szCs w:val="24"/>
          <w:u w:val="single"/>
          <w:lang w:eastAsia="en-GB"/>
        </w:rPr>
      </w:pPr>
      <w:r w:rsidRPr="007557DB">
        <w:rPr>
          <w:rFonts w:ascii="Arial" w:eastAsia="Times New Roman" w:hAnsi="Arial" w:cs="Arial"/>
          <w:sz w:val="24"/>
          <w:szCs w:val="24"/>
          <w:u w:val="single"/>
          <w:lang w:eastAsia="en-GB"/>
        </w:rPr>
        <w:lastRenderedPageBreak/>
        <w:t>Final Thoughts</w:t>
      </w:r>
    </w:p>
    <w:p w14:paraId="0A6AA4BB" w14:textId="0FF946FF" w:rsidR="007557DB" w:rsidRPr="007557DB" w:rsidRDefault="00C054EB" w:rsidP="00C70D27">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Although it is unlikely that the death penalty will ever be reintroduced back into the Criminal Justice System, i</w:t>
      </w:r>
      <w:r w:rsidR="00E30C5F">
        <w:rPr>
          <w:rFonts w:ascii="Arial" w:eastAsia="Times New Roman" w:hAnsi="Arial" w:cs="Arial"/>
          <w:sz w:val="24"/>
          <w:szCs w:val="24"/>
          <w:lang w:eastAsia="en-GB"/>
        </w:rPr>
        <w:t xml:space="preserve">t is evident from the </w:t>
      </w:r>
      <w:r w:rsidR="00087DF2">
        <w:rPr>
          <w:rFonts w:ascii="Arial" w:eastAsia="Times New Roman" w:hAnsi="Arial" w:cs="Arial"/>
          <w:sz w:val="24"/>
          <w:szCs w:val="24"/>
          <w:lang w:eastAsia="en-GB"/>
        </w:rPr>
        <w:t xml:space="preserve">available literature and </w:t>
      </w:r>
      <w:r w:rsidR="00E30C5F">
        <w:rPr>
          <w:rFonts w:ascii="Arial" w:eastAsia="Times New Roman" w:hAnsi="Arial" w:cs="Arial"/>
          <w:sz w:val="24"/>
          <w:szCs w:val="24"/>
          <w:lang w:eastAsia="en-GB"/>
        </w:rPr>
        <w:t>findings</w:t>
      </w:r>
      <w:r w:rsidR="00087DF2">
        <w:rPr>
          <w:rFonts w:ascii="Arial" w:eastAsia="Times New Roman" w:hAnsi="Arial" w:cs="Arial"/>
          <w:sz w:val="24"/>
          <w:szCs w:val="24"/>
          <w:lang w:eastAsia="en-GB"/>
        </w:rPr>
        <w:t xml:space="preserve"> of this dissertation</w:t>
      </w:r>
      <w:r w:rsidR="00E30C5F">
        <w:rPr>
          <w:rFonts w:ascii="Arial" w:eastAsia="Times New Roman" w:hAnsi="Arial" w:cs="Arial"/>
          <w:sz w:val="24"/>
          <w:szCs w:val="24"/>
          <w:lang w:eastAsia="en-GB"/>
        </w:rPr>
        <w:t xml:space="preserve"> that prior to any discussion regarding </w:t>
      </w:r>
      <w:r w:rsidR="00C5367A">
        <w:rPr>
          <w:rFonts w:ascii="Arial" w:eastAsia="Times New Roman" w:hAnsi="Arial" w:cs="Arial"/>
          <w:sz w:val="24"/>
          <w:szCs w:val="24"/>
          <w:lang w:eastAsia="en-GB"/>
        </w:rPr>
        <w:t>its</w:t>
      </w:r>
      <w:r w:rsidR="00E30C5F">
        <w:rPr>
          <w:rFonts w:ascii="Arial" w:eastAsia="Times New Roman" w:hAnsi="Arial" w:cs="Arial"/>
          <w:sz w:val="24"/>
          <w:szCs w:val="24"/>
          <w:lang w:eastAsia="en-GB"/>
        </w:rPr>
        <w:t xml:space="preserve"> reintroduction</w:t>
      </w:r>
      <w:r w:rsidR="00C5367A">
        <w:rPr>
          <w:rFonts w:ascii="Arial" w:eastAsia="Times New Roman" w:hAnsi="Arial" w:cs="Arial"/>
          <w:sz w:val="24"/>
          <w:szCs w:val="24"/>
          <w:lang w:eastAsia="en-GB"/>
        </w:rPr>
        <w:t xml:space="preserve"> </w:t>
      </w:r>
      <w:r w:rsidR="001D396E">
        <w:rPr>
          <w:rFonts w:ascii="Arial" w:eastAsia="Times New Roman" w:hAnsi="Arial" w:cs="Arial"/>
          <w:sz w:val="24"/>
          <w:szCs w:val="24"/>
          <w:lang w:eastAsia="en-GB"/>
        </w:rPr>
        <w:t xml:space="preserve">significant investigations </w:t>
      </w:r>
      <w:r w:rsidR="00F96F69">
        <w:rPr>
          <w:rFonts w:ascii="Arial" w:eastAsia="Times New Roman" w:hAnsi="Arial" w:cs="Arial"/>
          <w:sz w:val="24"/>
          <w:szCs w:val="24"/>
          <w:lang w:eastAsia="en-GB"/>
        </w:rPr>
        <w:t xml:space="preserve">regarding the </w:t>
      </w:r>
      <w:r w:rsidR="00FE234D">
        <w:rPr>
          <w:rFonts w:ascii="Arial" w:eastAsia="Times New Roman" w:hAnsi="Arial" w:cs="Arial"/>
          <w:sz w:val="24"/>
          <w:szCs w:val="24"/>
          <w:lang w:eastAsia="en-GB"/>
        </w:rPr>
        <w:t xml:space="preserve">efficacy of the Criminal Justice Systems ability to provide fair and honest </w:t>
      </w:r>
      <w:r w:rsidR="00195799">
        <w:rPr>
          <w:rFonts w:ascii="Arial" w:eastAsia="Times New Roman" w:hAnsi="Arial" w:cs="Arial"/>
          <w:sz w:val="24"/>
          <w:szCs w:val="24"/>
          <w:lang w:eastAsia="en-GB"/>
        </w:rPr>
        <w:t>justice is needed</w:t>
      </w:r>
      <w:r w:rsidR="00FE49E8">
        <w:rPr>
          <w:rFonts w:ascii="Arial" w:eastAsia="Times New Roman" w:hAnsi="Arial" w:cs="Arial"/>
          <w:sz w:val="24"/>
          <w:szCs w:val="24"/>
          <w:lang w:eastAsia="en-GB"/>
        </w:rPr>
        <w:t>,</w:t>
      </w:r>
      <w:r w:rsidR="00195799">
        <w:rPr>
          <w:rFonts w:ascii="Arial" w:eastAsia="Times New Roman" w:hAnsi="Arial" w:cs="Arial"/>
          <w:sz w:val="24"/>
          <w:szCs w:val="24"/>
          <w:lang w:eastAsia="en-GB"/>
        </w:rPr>
        <w:t xml:space="preserve"> to ensure that the vulnerable </w:t>
      </w:r>
      <w:r w:rsidR="00F86D2E">
        <w:rPr>
          <w:rFonts w:ascii="Arial" w:eastAsia="Times New Roman" w:hAnsi="Arial" w:cs="Arial"/>
          <w:sz w:val="24"/>
          <w:szCs w:val="24"/>
          <w:lang w:eastAsia="en-GB"/>
        </w:rPr>
        <w:t xml:space="preserve">or innocent </w:t>
      </w:r>
      <w:r w:rsidR="00FE49E8">
        <w:rPr>
          <w:rFonts w:ascii="Arial" w:eastAsia="Times New Roman" w:hAnsi="Arial" w:cs="Arial"/>
          <w:sz w:val="24"/>
          <w:szCs w:val="24"/>
          <w:lang w:eastAsia="en-GB"/>
        </w:rPr>
        <w:t>do</w:t>
      </w:r>
      <w:r w:rsidR="00195799">
        <w:rPr>
          <w:rFonts w:ascii="Arial" w:eastAsia="Times New Roman" w:hAnsi="Arial" w:cs="Arial"/>
          <w:sz w:val="24"/>
          <w:szCs w:val="24"/>
          <w:lang w:eastAsia="en-GB"/>
        </w:rPr>
        <w:t xml:space="preserve"> not </w:t>
      </w:r>
      <w:r w:rsidR="00FE49E8">
        <w:rPr>
          <w:rFonts w:ascii="Arial" w:eastAsia="Times New Roman" w:hAnsi="Arial" w:cs="Arial"/>
          <w:sz w:val="24"/>
          <w:szCs w:val="24"/>
          <w:lang w:eastAsia="en-GB"/>
        </w:rPr>
        <w:t xml:space="preserve">become </w:t>
      </w:r>
      <w:r w:rsidR="008E52A0">
        <w:rPr>
          <w:rFonts w:ascii="Arial" w:eastAsia="Times New Roman" w:hAnsi="Arial" w:cs="Arial"/>
          <w:sz w:val="24"/>
          <w:szCs w:val="24"/>
          <w:lang w:eastAsia="en-GB"/>
        </w:rPr>
        <w:t xml:space="preserve">victims of its failings. It is also evident that the CJS requires significant </w:t>
      </w:r>
      <w:r w:rsidR="004A5A0B">
        <w:rPr>
          <w:rFonts w:ascii="Arial" w:eastAsia="Times New Roman" w:hAnsi="Arial" w:cs="Arial"/>
          <w:sz w:val="24"/>
          <w:szCs w:val="24"/>
          <w:lang w:eastAsia="en-GB"/>
        </w:rPr>
        <w:t>amounts</w:t>
      </w:r>
      <w:r w:rsidR="008E52A0">
        <w:rPr>
          <w:rFonts w:ascii="Arial" w:eastAsia="Times New Roman" w:hAnsi="Arial" w:cs="Arial"/>
          <w:sz w:val="24"/>
          <w:szCs w:val="24"/>
          <w:lang w:eastAsia="en-GB"/>
        </w:rPr>
        <w:t xml:space="preserve"> of </w:t>
      </w:r>
      <w:r w:rsidR="001D396E">
        <w:rPr>
          <w:rFonts w:ascii="Arial" w:eastAsia="Times New Roman" w:hAnsi="Arial" w:cs="Arial"/>
          <w:sz w:val="24"/>
          <w:szCs w:val="24"/>
          <w:lang w:eastAsia="en-GB"/>
        </w:rPr>
        <w:t xml:space="preserve"> financial investment </w:t>
      </w:r>
      <w:r w:rsidR="0092417A">
        <w:rPr>
          <w:rFonts w:ascii="Arial" w:eastAsia="Times New Roman" w:hAnsi="Arial" w:cs="Arial"/>
          <w:sz w:val="24"/>
          <w:szCs w:val="24"/>
          <w:lang w:eastAsia="en-GB"/>
        </w:rPr>
        <w:t>coupled with a shakeup of the Legal aid system</w:t>
      </w:r>
      <w:r w:rsidR="00BF4147">
        <w:rPr>
          <w:rFonts w:ascii="Arial" w:eastAsia="Times New Roman" w:hAnsi="Arial" w:cs="Arial"/>
          <w:sz w:val="24"/>
          <w:szCs w:val="24"/>
          <w:lang w:eastAsia="en-GB"/>
        </w:rPr>
        <w:t>,</w:t>
      </w:r>
      <w:r w:rsidR="0092417A">
        <w:rPr>
          <w:rFonts w:ascii="Arial" w:eastAsia="Times New Roman" w:hAnsi="Arial" w:cs="Arial"/>
          <w:sz w:val="24"/>
          <w:szCs w:val="24"/>
          <w:lang w:eastAsia="en-GB"/>
        </w:rPr>
        <w:t xml:space="preserve"> to ensure that </w:t>
      </w:r>
      <w:r w:rsidR="00DD3902">
        <w:rPr>
          <w:rFonts w:ascii="Arial" w:eastAsia="Times New Roman" w:hAnsi="Arial" w:cs="Arial"/>
          <w:sz w:val="24"/>
          <w:szCs w:val="24"/>
          <w:lang w:eastAsia="en-GB"/>
        </w:rPr>
        <w:t>all who encounter the CJS are doing so on an equal platform</w:t>
      </w:r>
      <w:r w:rsidR="007D7762">
        <w:rPr>
          <w:rFonts w:ascii="Arial" w:eastAsia="Times New Roman" w:hAnsi="Arial" w:cs="Arial"/>
          <w:sz w:val="24"/>
          <w:szCs w:val="24"/>
          <w:lang w:eastAsia="en-GB"/>
        </w:rPr>
        <w:t>.</w:t>
      </w:r>
      <w:r w:rsidR="00BD76E3">
        <w:rPr>
          <w:rFonts w:ascii="Arial" w:eastAsia="Times New Roman" w:hAnsi="Arial" w:cs="Arial"/>
          <w:sz w:val="24"/>
          <w:szCs w:val="24"/>
          <w:lang w:eastAsia="en-GB"/>
        </w:rPr>
        <w:t xml:space="preserve"> </w:t>
      </w:r>
      <w:r w:rsidR="007D7762">
        <w:rPr>
          <w:rFonts w:ascii="Arial" w:eastAsia="Times New Roman" w:hAnsi="Arial" w:cs="Arial"/>
          <w:sz w:val="24"/>
          <w:szCs w:val="24"/>
          <w:lang w:eastAsia="en-GB"/>
        </w:rPr>
        <w:t>O</w:t>
      </w:r>
      <w:r w:rsidR="00BD76E3">
        <w:rPr>
          <w:rFonts w:ascii="Arial" w:eastAsia="Times New Roman" w:hAnsi="Arial" w:cs="Arial"/>
          <w:sz w:val="24"/>
          <w:szCs w:val="24"/>
          <w:lang w:eastAsia="en-GB"/>
        </w:rPr>
        <w:t xml:space="preserve">nly once these issues are addressed </w:t>
      </w:r>
      <w:r w:rsidR="009B1BB1">
        <w:rPr>
          <w:rFonts w:ascii="Arial" w:eastAsia="Times New Roman" w:hAnsi="Arial" w:cs="Arial"/>
          <w:sz w:val="24"/>
          <w:szCs w:val="24"/>
          <w:lang w:eastAsia="en-GB"/>
        </w:rPr>
        <w:t xml:space="preserve">and the system is once again fit for purpose </w:t>
      </w:r>
      <w:r w:rsidR="00BD76E3">
        <w:rPr>
          <w:rFonts w:ascii="Arial" w:eastAsia="Times New Roman" w:hAnsi="Arial" w:cs="Arial"/>
          <w:sz w:val="24"/>
          <w:szCs w:val="24"/>
          <w:lang w:eastAsia="en-GB"/>
        </w:rPr>
        <w:t xml:space="preserve">should </w:t>
      </w:r>
      <w:r w:rsidR="007D7762">
        <w:rPr>
          <w:rFonts w:ascii="Arial" w:eastAsia="Times New Roman" w:hAnsi="Arial" w:cs="Arial"/>
          <w:sz w:val="24"/>
          <w:szCs w:val="24"/>
          <w:lang w:eastAsia="en-GB"/>
        </w:rPr>
        <w:t xml:space="preserve">discussions regarding </w:t>
      </w:r>
      <w:r w:rsidR="00B810A0">
        <w:rPr>
          <w:rFonts w:ascii="Arial" w:eastAsia="Times New Roman" w:hAnsi="Arial" w:cs="Arial"/>
          <w:sz w:val="24"/>
          <w:szCs w:val="24"/>
          <w:lang w:eastAsia="en-GB"/>
        </w:rPr>
        <w:t xml:space="preserve">alternative means of punishment be </w:t>
      </w:r>
      <w:r w:rsidR="00D50672">
        <w:rPr>
          <w:rFonts w:ascii="Arial" w:eastAsia="Times New Roman" w:hAnsi="Arial" w:cs="Arial"/>
          <w:sz w:val="24"/>
          <w:szCs w:val="24"/>
          <w:lang w:eastAsia="en-GB"/>
        </w:rPr>
        <w:t>considered</w:t>
      </w:r>
      <w:r w:rsidR="00B810A0">
        <w:rPr>
          <w:rFonts w:ascii="Arial" w:eastAsia="Times New Roman" w:hAnsi="Arial" w:cs="Arial"/>
          <w:sz w:val="24"/>
          <w:szCs w:val="24"/>
          <w:lang w:eastAsia="en-GB"/>
        </w:rPr>
        <w:t>.</w:t>
      </w:r>
    </w:p>
    <w:p w14:paraId="3BF14F84" w14:textId="33845AA3" w:rsidR="00C70D27" w:rsidRDefault="00C70D27" w:rsidP="00C70D27">
      <w:pPr>
        <w:spacing w:after="0" w:line="480" w:lineRule="auto"/>
        <w:jc w:val="both"/>
        <w:rPr>
          <w:rFonts w:ascii="Arial" w:eastAsia="Times New Roman" w:hAnsi="Arial" w:cs="Arial"/>
          <w:sz w:val="24"/>
          <w:szCs w:val="24"/>
          <w:lang w:eastAsia="en-GB"/>
        </w:rPr>
      </w:pPr>
    </w:p>
    <w:p w14:paraId="7795F754" w14:textId="4F3E42BB" w:rsidR="00C70D27" w:rsidRDefault="00C70D27" w:rsidP="00C70D27">
      <w:pPr>
        <w:spacing w:after="0" w:line="480" w:lineRule="auto"/>
        <w:jc w:val="both"/>
        <w:rPr>
          <w:rFonts w:ascii="Arial" w:eastAsia="Times New Roman" w:hAnsi="Arial" w:cs="Arial"/>
          <w:sz w:val="24"/>
          <w:szCs w:val="24"/>
          <w:lang w:eastAsia="en-GB"/>
        </w:rPr>
      </w:pPr>
    </w:p>
    <w:p w14:paraId="2292EB75" w14:textId="795FB414" w:rsidR="00C70D27" w:rsidRDefault="00C70D27" w:rsidP="00C70D27">
      <w:pPr>
        <w:spacing w:after="0" w:line="480" w:lineRule="auto"/>
        <w:jc w:val="both"/>
        <w:rPr>
          <w:rFonts w:ascii="Arial" w:eastAsia="Times New Roman" w:hAnsi="Arial" w:cs="Arial"/>
          <w:sz w:val="24"/>
          <w:szCs w:val="24"/>
          <w:lang w:eastAsia="en-GB"/>
        </w:rPr>
      </w:pPr>
    </w:p>
    <w:p w14:paraId="678C5587" w14:textId="0DBA1C66" w:rsidR="00C70D27" w:rsidRDefault="00C70D27" w:rsidP="00C70D27">
      <w:pPr>
        <w:spacing w:after="0" w:line="480" w:lineRule="auto"/>
        <w:jc w:val="both"/>
        <w:rPr>
          <w:rFonts w:ascii="Arial" w:eastAsia="Times New Roman" w:hAnsi="Arial" w:cs="Arial"/>
          <w:sz w:val="24"/>
          <w:szCs w:val="24"/>
          <w:lang w:eastAsia="en-GB"/>
        </w:rPr>
      </w:pPr>
    </w:p>
    <w:p w14:paraId="37E02E4D" w14:textId="2E5D111F" w:rsidR="00C70D27" w:rsidRDefault="00C70D27" w:rsidP="00C70D27">
      <w:pPr>
        <w:spacing w:after="0" w:line="480" w:lineRule="auto"/>
        <w:jc w:val="both"/>
        <w:rPr>
          <w:rFonts w:ascii="Arial" w:eastAsia="Times New Roman" w:hAnsi="Arial" w:cs="Arial"/>
          <w:sz w:val="24"/>
          <w:szCs w:val="24"/>
          <w:lang w:eastAsia="en-GB"/>
        </w:rPr>
      </w:pPr>
    </w:p>
    <w:p w14:paraId="4366A13C" w14:textId="534465DE" w:rsidR="00C70D27" w:rsidRDefault="00C70D27" w:rsidP="00C70D27">
      <w:pPr>
        <w:spacing w:after="0" w:line="480" w:lineRule="auto"/>
        <w:jc w:val="both"/>
        <w:rPr>
          <w:rFonts w:ascii="Arial" w:eastAsia="Times New Roman" w:hAnsi="Arial" w:cs="Arial"/>
          <w:sz w:val="24"/>
          <w:szCs w:val="24"/>
          <w:lang w:eastAsia="en-GB"/>
        </w:rPr>
      </w:pPr>
    </w:p>
    <w:p w14:paraId="0204E525" w14:textId="10D77AB6" w:rsidR="00C70D27" w:rsidRDefault="00C70D27" w:rsidP="00C70D27">
      <w:pPr>
        <w:spacing w:after="0" w:line="480" w:lineRule="auto"/>
        <w:jc w:val="both"/>
        <w:rPr>
          <w:rFonts w:ascii="Arial" w:eastAsia="Times New Roman" w:hAnsi="Arial" w:cs="Arial"/>
          <w:sz w:val="24"/>
          <w:szCs w:val="24"/>
          <w:lang w:eastAsia="en-GB"/>
        </w:rPr>
      </w:pPr>
    </w:p>
    <w:p w14:paraId="358B496C" w14:textId="3B8C92A5" w:rsidR="00C70D27" w:rsidRDefault="00C70D27" w:rsidP="00C70D27">
      <w:pPr>
        <w:spacing w:after="0" w:line="480" w:lineRule="auto"/>
        <w:jc w:val="both"/>
        <w:rPr>
          <w:rFonts w:ascii="Arial" w:eastAsia="Times New Roman" w:hAnsi="Arial" w:cs="Arial"/>
          <w:sz w:val="24"/>
          <w:szCs w:val="24"/>
          <w:lang w:eastAsia="en-GB"/>
        </w:rPr>
      </w:pPr>
    </w:p>
    <w:p w14:paraId="1AE298B0" w14:textId="02085C20" w:rsidR="00C70D27" w:rsidRDefault="00C70D27" w:rsidP="00C70D27">
      <w:pPr>
        <w:spacing w:after="0" w:line="480" w:lineRule="auto"/>
        <w:jc w:val="both"/>
        <w:rPr>
          <w:rFonts w:ascii="Arial" w:eastAsia="Times New Roman" w:hAnsi="Arial" w:cs="Arial"/>
          <w:sz w:val="24"/>
          <w:szCs w:val="24"/>
          <w:lang w:eastAsia="en-GB"/>
        </w:rPr>
      </w:pPr>
    </w:p>
    <w:p w14:paraId="15C2F658" w14:textId="737142B8" w:rsidR="00C70D27" w:rsidRDefault="00C70D27" w:rsidP="00C70D27">
      <w:pPr>
        <w:spacing w:after="0" w:line="480" w:lineRule="auto"/>
        <w:jc w:val="both"/>
        <w:rPr>
          <w:rFonts w:ascii="Arial" w:eastAsia="Times New Roman" w:hAnsi="Arial" w:cs="Arial"/>
          <w:sz w:val="24"/>
          <w:szCs w:val="24"/>
          <w:lang w:eastAsia="en-GB"/>
        </w:rPr>
      </w:pPr>
    </w:p>
    <w:p w14:paraId="5B1978E4" w14:textId="7B3F99F7" w:rsidR="00C70D27" w:rsidRDefault="00C70D27" w:rsidP="00C70D27">
      <w:pPr>
        <w:spacing w:after="0" w:line="480" w:lineRule="auto"/>
        <w:jc w:val="both"/>
        <w:rPr>
          <w:rFonts w:ascii="Arial" w:eastAsia="Times New Roman" w:hAnsi="Arial" w:cs="Arial"/>
          <w:sz w:val="24"/>
          <w:szCs w:val="24"/>
          <w:lang w:eastAsia="en-GB"/>
        </w:rPr>
      </w:pPr>
    </w:p>
    <w:p w14:paraId="5202A273" w14:textId="4A1EEA39" w:rsidR="00C70D27" w:rsidRDefault="00C70D27" w:rsidP="00C70D27">
      <w:pPr>
        <w:spacing w:after="0" w:line="480" w:lineRule="auto"/>
        <w:jc w:val="both"/>
        <w:rPr>
          <w:rFonts w:ascii="Arial" w:eastAsia="Times New Roman" w:hAnsi="Arial" w:cs="Arial"/>
          <w:sz w:val="24"/>
          <w:szCs w:val="24"/>
          <w:lang w:eastAsia="en-GB"/>
        </w:rPr>
      </w:pPr>
    </w:p>
    <w:p w14:paraId="1F0C5B62" w14:textId="381A8DCD" w:rsidR="00C70D27" w:rsidRDefault="00C70D27" w:rsidP="00C70D27">
      <w:pPr>
        <w:spacing w:after="0" w:line="480" w:lineRule="auto"/>
        <w:jc w:val="both"/>
        <w:rPr>
          <w:rFonts w:ascii="Arial" w:eastAsia="Times New Roman" w:hAnsi="Arial" w:cs="Arial"/>
          <w:sz w:val="24"/>
          <w:szCs w:val="24"/>
          <w:lang w:eastAsia="en-GB"/>
        </w:rPr>
      </w:pPr>
    </w:p>
    <w:p w14:paraId="142519C1" w14:textId="77777777" w:rsidR="002C4536" w:rsidRDefault="002C4536" w:rsidP="002C4536">
      <w:pPr>
        <w:spacing w:after="0" w:line="480" w:lineRule="auto"/>
        <w:rPr>
          <w:rFonts w:ascii="Arial" w:eastAsia="Times New Roman" w:hAnsi="Arial" w:cs="Arial"/>
          <w:sz w:val="24"/>
          <w:szCs w:val="24"/>
          <w:lang w:eastAsia="en-GB"/>
        </w:rPr>
      </w:pPr>
    </w:p>
    <w:p w14:paraId="479915AB" w14:textId="22D56E47" w:rsidR="00C70D27" w:rsidRDefault="0056715A" w:rsidP="00A00B2F">
      <w:pPr>
        <w:spacing w:after="0" w:line="480" w:lineRule="auto"/>
        <w:jc w:val="center"/>
        <w:rPr>
          <w:rFonts w:ascii="Arial" w:eastAsia="Times New Roman" w:hAnsi="Arial" w:cs="Arial"/>
          <w:sz w:val="24"/>
          <w:szCs w:val="24"/>
          <w:u w:val="single"/>
          <w:lang w:eastAsia="en-GB"/>
        </w:rPr>
      </w:pPr>
      <w:r>
        <w:rPr>
          <w:rFonts w:ascii="Arial" w:eastAsia="Times New Roman" w:hAnsi="Arial" w:cs="Arial"/>
          <w:sz w:val="24"/>
          <w:szCs w:val="24"/>
          <w:u w:val="single"/>
          <w:lang w:eastAsia="en-GB"/>
        </w:rPr>
        <w:lastRenderedPageBreak/>
        <w:t>Bibliography</w:t>
      </w:r>
    </w:p>
    <w:p w14:paraId="4338C3FD" w14:textId="77777777" w:rsidR="00016995" w:rsidRDefault="00016995" w:rsidP="00016995">
      <w:pPr>
        <w:spacing w:after="0" w:line="240" w:lineRule="auto"/>
        <w:rPr>
          <w:rFonts w:ascii="Arial" w:eastAsia="Times New Roman" w:hAnsi="Arial" w:cs="Arial"/>
          <w:color w:val="000000"/>
          <w:sz w:val="24"/>
          <w:szCs w:val="24"/>
          <w:lang w:eastAsia="en-GB"/>
        </w:rPr>
      </w:pPr>
    </w:p>
    <w:p w14:paraId="6A1C6104" w14:textId="3461CEE9" w:rsidR="00626B4A" w:rsidRPr="005F7126" w:rsidRDefault="00626B4A" w:rsidP="00016995">
      <w:pPr>
        <w:spacing w:after="0" w:line="240" w:lineRule="auto"/>
        <w:rPr>
          <w:rFonts w:ascii="Times New Roman" w:eastAsia="Times New Roman" w:hAnsi="Times New Roman" w:cs="Times New Roman"/>
          <w:sz w:val="24"/>
          <w:szCs w:val="24"/>
          <w:lang w:eastAsia="en-GB"/>
        </w:rPr>
      </w:pPr>
    </w:p>
    <w:p w14:paraId="70F46039" w14:textId="77777777" w:rsidR="00626B4A" w:rsidRDefault="00626B4A" w:rsidP="00626B4A">
      <w:pPr>
        <w:spacing w:after="0" w:line="480" w:lineRule="auto"/>
        <w:rPr>
          <w:rFonts w:ascii="Arial" w:eastAsia="Times New Roman" w:hAnsi="Arial" w:cs="Arial"/>
          <w:sz w:val="24"/>
          <w:szCs w:val="24"/>
          <w:u w:val="single"/>
          <w:lang w:eastAsia="en-GB"/>
        </w:rPr>
      </w:pPr>
    </w:p>
    <w:p w14:paraId="7F810030"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Allen, G and Zayed, Y (2021) Homicide Statistics (Online) Available from: https://researchbriefings.files.parliament.uk/documents/CBP-8224/CBP-8224.pdf (Accessed on the 9th of July 2021)</w:t>
      </w:r>
    </w:p>
    <w:p w14:paraId="12F13816"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B016734"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Alzheimer Europe (2009) </w:t>
      </w:r>
      <w:r w:rsidRPr="005F7126">
        <w:rPr>
          <w:rFonts w:ascii="Arial" w:eastAsia="Times New Roman" w:hAnsi="Arial" w:cs="Arial"/>
          <w:i/>
          <w:iCs/>
          <w:color w:val="000000"/>
          <w:sz w:val="24"/>
          <w:szCs w:val="24"/>
          <w:lang w:eastAsia="en-GB"/>
        </w:rPr>
        <w:t xml:space="preserve">The Four main approaches. </w:t>
      </w:r>
      <w:r w:rsidRPr="005F7126">
        <w:rPr>
          <w:rFonts w:ascii="Arial" w:eastAsia="Times New Roman" w:hAnsi="Arial" w:cs="Arial"/>
          <w:color w:val="000000"/>
          <w:sz w:val="24"/>
          <w:szCs w:val="24"/>
          <w:lang w:eastAsia="en-GB"/>
        </w:rPr>
        <w:t>(Online) Available from:https://www.alzheimer-europe.org/Research/Understanding-dementia-research/Types-of-research/The-four-main-approaches (Accessed on the 18th of August 2021)</w:t>
      </w:r>
    </w:p>
    <w:p w14:paraId="0FE10D1C"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7C0AF22"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Amnesty International (2021) </w:t>
      </w:r>
      <w:r w:rsidRPr="005F7126">
        <w:rPr>
          <w:rFonts w:ascii="Arial" w:eastAsia="Times New Roman" w:hAnsi="Arial" w:cs="Arial"/>
          <w:i/>
          <w:iCs/>
          <w:color w:val="000000"/>
          <w:sz w:val="24"/>
          <w:szCs w:val="24"/>
          <w:lang w:eastAsia="en-GB"/>
        </w:rPr>
        <w:t xml:space="preserve">Death Penalty Costs. </w:t>
      </w:r>
      <w:r w:rsidRPr="005F7126">
        <w:rPr>
          <w:rFonts w:ascii="Arial" w:eastAsia="Times New Roman" w:hAnsi="Arial" w:cs="Arial"/>
          <w:color w:val="000000"/>
          <w:sz w:val="24"/>
          <w:szCs w:val="24"/>
          <w:lang w:eastAsia="en-GB"/>
        </w:rPr>
        <w:t>(Online) Available from: https://www.amnestyusa.org/issues/death-penalty/death-penalty-facts/death-penalty-cost/ (Accessed on the 10th of September 2021)</w:t>
      </w:r>
    </w:p>
    <w:p w14:paraId="460B7B86"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18EAB28"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Amnesty International (2021) The Death Penalty- Your Questions Answered. (Online) Available from: https://www.amnesty.org/en/what-we-do/death-penalty/death-penalty-your-questions-answered/ (Accessed on the 15th of June 2021)</w:t>
      </w:r>
    </w:p>
    <w:p w14:paraId="1948F174"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1E63B367"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Andrade, C (2020) Limitations of online surveys. </w:t>
      </w:r>
      <w:r w:rsidRPr="005F7126">
        <w:rPr>
          <w:rFonts w:ascii="Arial" w:eastAsia="Times New Roman" w:hAnsi="Arial" w:cs="Arial"/>
          <w:i/>
          <w:iCs/>
          <w:color w:val="000000"/>
          <w:sz w:val="24"/>
          <w:szCs w:val="24"/>
          <w:lang w:eastAsia="en-GB"/>
        </w:rPr>
        <w:t xml:space="preserve">Sage Journals. </w:t>
      </w:r>
      <w:r w:rsidRPr="005F7126">
        <w:rPr>
          <w:rFonts w:ascii="Arial" w:eastAsia="Times New Roman" w:hAnsi="Arial" w:cs="Arial"/>
          <w:color w:val="000000"/>
          <w:sz w:val="24"/>
          <w:szCs w:val="24"/>
          <w:lang w:eastAsia="en-GB"/>
        </w:rPr>
        <w:t>(Online) 42(10). Pp 575-576. Available from: https://journals.sagepub.com/doi/full/10.1177/0253717620957496 (Accessed on the 28th of September 2021)</w:t>
      </w:r>
    </w:p>
    <w:p w14:paraId="71E63C19"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89C8870"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Armour, M and Umbreit, M (2007) THE ULTIMATE PENAL SANCTION AND "CLOSURE" FOR SURVIVORS OF HOMICIDE VICTIMS. MARQUETTE LAW REVIEW. (Online) 96(1). Pp 381-424. Available from: https://scholarship.law.marquette.edu/cgi/viewcontent.cgi?article=1030&amp;context=mulr_conferences (Accessed on the 21st of July 2021)</w:t>
      </w:r>
    </w:p>
    <w:p w14:paraId="182B062F"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598F637"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Armour, M and Umbreit, M (2012) Assessing the Impact of the Ultimate Penal Sanction on Homicide Survivors: A Two State Comparison. Marquette Law Review. (Online) 96(1). Pp. 1-131. Available from: https://scholarship.law.marquette.edu/cgi/viewcontent.cgi?referer=&amp;httpsredir=1&amp;article=5144&amp;context=mulr (Accessed on the 24th of July 2021)</w:t>
      </w:r>
    </w:p>
    <w:p w14:paraId="182A7E37"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3138BC7A"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Attia, M and Edge, J (2017) Be(com)</w:t>
      </w:r>
      <w:proofErr w:type="spellStart"/>
      <w:r w:rsidRPr="005F7126">
        <w:rPr>
          <w:rFonts w:ascii="Arial" w:eastAsia="Times New Roman" w:hAnsi="Arial" w:cs="Arial"/>
          <w:color w:val="000000"/>
          <w:sz w:val="24"/>
          <w:szCs w:val="24"/>
          <w:lang w:eastAsia="en-GB"/>
        </w:rPr>
        <w:t>ing</w:t>
      </w:r>
      <w:proofErr w:type="spellEnd"/>
      <w:r w:rsidRPr="005F7126">
        <w:rPr>
          <w:rFonts w:ascii="Arial" w:eastAsia="Times New Roman" w:hAnsi="Arial" w:cs="Arial"/>
          <w:color w:val="000000"/>
          <w:sz w:val="24"/>
          <w:szCs w:val="24"/>
          <w:lang w:eastAsia="en-GB"/>
        </w:rPr>
        <w:t xml:space="preserve"> a reflexive researcher: a developmental approach to research methodology. </w:t>
      </w:r>
      <w:r w:rsidRPr="005F7126">
        <w:rPr>
          <w:rFonts w:ascii="Arial" w:eastAsia="Times New Roman" w:hAnsi="Arial" w:cs="Arial"/>
          <w:i/>
          <w:iCs/>
          <w:color w:val="000000"/>
          <w:sz w:val="24"/>
          <w:szCs w:val="24"/>
          <w:shd w:val="clear" w:color="auto" w:fill="FFFFFF"/>
          <w:lang w:eastAsia="en-GB"/>
        </w:rPr>
        <w:t xml:space="preserve">Open Review of Educational Research. </w:t>
      </w:r>
      <w:r w:rsidRPr="005F7126">
        <w:rPr>
          <w:rFonts w:ascii="Arial" w:eastAsia="Times New Roman" w:hAnsi="Arial" w:cs="Arial"/>
          <w:color w:val="000000"/>
          <w:sz w:val="24"/>
          <w:szCs w:val="24"/>
          <w:shd w:val="clear" w:color="auto" w:fill="FFFFFF"/>
          <w:lang w:eastAsia="en-GB"/>
        </w:rPr>
        <w:t>(Online) 4(3). Pp 33-45. Available from: https://www.tandfonline.com/doi/full/10.1080/23265507.2017.1300068</w:t>
      </w:r>
      <w:r w:rsidRPr="005F7126">
        <w:rPr>
          <w:rFonts w:ascii="Arial" w:eastAsia="Times New Roman" w:hAnsi="Arial" w:cs="Arial"/>
          <w:color w:val="000000"/>
          <w:sz w:val="24"/>
          <w:szCs w:val="24"/>
          <w:lang w:eastAsia="en-GB"/>
        </w:rPr>
        <w:t xml:space="preserve"> (Accessed on the 5th of August 2021)</w:t>
      </w:r>
    </w:p>
    <w:p w14:paraId="68A36C82"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p>
    <w:p w14:paraId="6086AF69"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Barken, s and Bryjak, G (2011) Fundamentals of Criminal Justice: A Sociological View. (2nd Ed)(Online) USA: Jones &amp; Bartlett Publishers. Available from: https://books.google.co.uk/books?id=bNGaYvTAeLMC&amp;pg=PA444&amp;dq=proponents+</w:t>
      </w:r>
      <w:r w:rsidRPr="005F7126">
        <w:rPr>
          <w:rFonts w:ascii="Arial" w:eastAsia="Times New Roman" w:hAnsi="Arial" w:cs="Arial"/>
          <w:color w:val="000000"/>
          <w:sz w:val="24"/>
          <w:szCs w:val="24"/>
          <w:lang w:eastAsia="en-GB"/>
        </w:rPr>
        <w:lastRenderedPageBreak/>
        <w:t>for+the+death+penalty+say+murderers+should+forfeit+their+right+to+life&amp;hl=en&amp;newbks=1&amp;newbks_redir=0&amp;sa=X&amp;ved=2ahUKEwjxgeGw_4fyAhUClFwKHfgnATcQ6AEwA3oECAoQAg#v=onepage&amp;q=proponents%20for%20the%20death%20penalty%20say%20murderers%20should%20forfeit%20their%20right%20to%20life&amp;f=false (Accessed on the 29th of July 2021)</w:t>
      </w:r>
    </w:p>
    <w:p w14:paraId="2A043679"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EAA85F0"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Bowcott, O (2019) Jump in unrepresented defendants as legal aid cuts continue to bite. The Guardian. 24th of November. (Online) Available from: https://www.theguardian.com/law/2019/nov/24/legal-aid-cuts-prompt-rise-in-unrepresented-defendants (Accessed on the 28th of July 2021)</w:t>
      </w:r>
    </w:p>
    <w:p w14:paraId="6EE13B0D"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51A34D18"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Brooks, T (2012) Punishment (Online) Oxon: Routledge. Available from: https://books.google.co.uk/books?id=fPYiervnUJAC&amp;printsec=frontcover&amp;dq=Deterrent+theory+of+punishment&amp;hl=en&amp;newbks=1&amp;newbks_redir=0&amp;sa=X&amp;redir_esc=y#v=onepage&amp;q=Deterrent%20theory%20of%20punishment&amp;f=false (Accessed on the 12th of July 2021)</w:t>
      </w:r>
    </w:p>
    <w:p w14:paraId="00D176CD"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EC74B38"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Brown, T (2015) </w:t>
      </w:r>
      <w:r w:rsidRPr="005F7126">
        <w:rPr>
          <w:rFonts w:ascii="Arial" w:eastAsia="Times New Roman" w:hAnsi="Arial" w:cs="Arial"/>
          <w:color w:val="111111"/>
          <w:sz w:val="24"/>
          <w:szCs w:val="24"/>
          <w:lang w:eastAsia="en-GB"/>
        </w:rPr>
        <w:t xml:space="preserve">Murder (Abolition of Death Penalty) Act 1965: 50 Years. </w:t>
      </w:r>
      <w:r w:rsidRPr="005F7126">
        <w:rPr>
          <w:rFonts w:ascii="Arial" w:eastAsia="Times New Roman" w:hAnsi="Arial" w:cs="Arial"/>
          <w:i/>
          <w:iCs/>
          <w:color w:val="111111"/>
          <w:sz w:val="24"/>
          <w:szCs w:val="24"/>
          <w:lang w:eastAsia="en-GB"/>
        </w:rPr>
        <w:t xml:space="preserve">House of Lords Library. </w:t>
      </w:r>
      <w:r w:rsidRPr="005F7126">
        <w:rPr>
          <w:rFonts w:ascii="Arial" w:eastAsia="Times New Roman" w:hAnsi="Arial" w:cs="Arial"/>
          <w:color w:val="111111"/>
          <w:sz w:val="24"/>
          <w:szCs w:val="24"/>
          <w:lang w:eastAsia="en-GB"/>
        </w:rPr>
        <w:t>(Online) Available from: https://lordslibrary.parliament.uk/research-briefings/lif-2015-0044/ (Accessed on the 28th of October 2021)</w:t>
      </w:r>
    </w:p>
    <w:p w14:paraId="3FE0176C" w14:textId="13B6CDEA" w:rsidR="005F7126" w:rsidRPr="005F7126" w:rsidRDefault="005F7126" w:rsidP="0084770B">
      <w:pPr>
        <w:spacing w:after="240" w:line="240" w:lineRule="auto"/>
        <w:rPr>
          <w:rFonts w:ascii="Times New Roman" w:eastAsia="Times New Roman" w:hAnsi="Times New Roman" w:cs="Times New Roman"/>
          <w:sz w:val="24"/>
          <w:szCs w:val="24"/>
          <w:lang w:eastAsia="en-GB"/>
        </w:rPr>
      </w:pPr>
      <w:r w:rsidRPr="005F7126">
        <w:rPr>
          <w:rFonts w:ascii="Times New Roman" w:eastAsia="Times New Roman" w:hAnsi="Times New Roman" w:cs="Times New Roman"/>
          <w:sz w:val="24"/>
          <w:szCs w:val="24"/>
          <w:lang w:eastAsia="en-GB"/>
        </w:rPr>
        <w:br/>
      </w:r>
      <w:r w:rsidRPr="005F7126">
        <w:rPr>
          <w:rFonts w:ascii="Arial" w:eastAsia="Times New Roman" w:hAnsi="Arial" w:cs="Arial"/>
          <w:color w:val="000000"/>
          <w:sz w:val="24"/>
          <w:szCs w:val="24"/>
          <w:lang w:eastAsia="en-GB"/>
        </w:rPr>
        <w:t xml:space="preserve">Cambridge Dictionary (2021) </w:t>
      </w:r>
      <w:r w:rsidRPr="005F7126">
        <w:rPr>
          <w:rFonts w:ascii="Arial" w:eastAsia="Times New Roman" w:hAnsi="Arial" w:cs="Arial"/>
          <w:i/>
          <w:iCs/>
          <w:color w:val="000000"/>
          <w:sz w:val="24"/>
          <w:szCs w:val="24"/>
          <w:lang w:eastAsia="en-GB"/>
        </w:rPr>
        <w:t xml:space="preserve">Research </w:t>
      </w:r>
      <w:r w:rsidRPr="005F7126">
        <w:rPr>
          <w:rFonts w:ascii="Arial" w:eastAsia="Times New Roman" w:hAnsi="Arial" w:cs="Arial"/>
          <w:color w:val="000000"/>
          <w:sz w:val="24"/>
          <w:szCs w:val="24"/>
          <w:lang w:eastAsia="en-GB"/>
        </w:rPr>
        <w:t>(Online) Available from: https://dictionary.cambridge.org/dictionary/english/research (Accessed on the 14th of October 2021)</w:t>
      </w:r>
    </w:p>
    <w:p w14:paraId="12EF64C0"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04F8DD6A"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proofErr w:type="spellStart"/>
      <w:r w:rsidRPr="005F7126">
        <w:rPr>
          <w:rFonts w:ascii="Arial" w:eastAsia="Times New Roman" w:hAnsi="Arial" w:cs="Arial"/>
          <w:color w:val="000000"/>
          <w:sz w:val="24"/>
          <w:szCs w:val="24"/>
          <w:lang w:eastAsia="en-GB"/>
        </w:rPr>
        <w:t>Chaiuk</w:t>
      </w:r>
      <w:proofErr w:type="spellEnd"/>
      <w:r w:rsidRPr="005F7126">
        <w:rPr>
          <w:rFonts w:ascii="Arial" w:eastAsia="Times New Roman" w:hAnsi="Arial" w:cs="Arial"/>
          <w:color w:val="000000"/>
          <w:sz w:val="24"/>
          <w:szCs w:val="24"/>
          <w:lang w:eastAsia="en-GB"/>
        </w:rPr>
        <w:t xml:space="preserve">, T and </w:t>
      </w:r>
      <w:proofErr w:type="spellStart"/>
      <w:r w:rsidRPr="005F7126">
        <w:rPr>
          <w:rFonts w:ascii="Arial" w:eastAsia="Times New Roman" w:hAnsi="Arial" w:cs="Arial"/>
          <w:color w:val="000000"/>
          <w:sz w:val="24"/>
          <w:szCs w:val="24"/>
          <w:lang w:eastAsia="en-GB"/>
        </w:rPr>
        <w:t>Dunaieuska</w:t>
      </w:r>
      <w:proofErr w:type="spellEnd"/>
      <w:r w:rsidRPr="005F7126">
        <w:rPr>
          <w:rFonts w:ascii="Arial" w:eastAsia="Times New Roman" w:hAnsi="Arial" w:cs="Arial"/>
          <w:color w:val="000000"/>
          <w:sz w:val="24"/>
          <w:szCs w:val="24"/>
          <w:lang w:eastAsia="en-GB"/>
        </w:rPr>
        <w:t xml:space="preserve">, O (2020) Producing the Fear Culture in Media: An Examination on Coronavirus Discourse. </w:t>
      </w:r>
      <w:r w:rsidRPr="005F7126">
        <w:rPr>
          <w:rFonts w:ascii="Arial" w:eastAsia="Times New Roman" w:hAnsi="Arial" w:cs="Arial"/>
          <w:i/>
          <w:iCs/>
          <w:color w:val="000000"/>
          <w:sz w:val="24"/>
          <w:szCs w:val="24"/>
          <w:lang w:eastAsia="en-GB"/>
        </w:rPr>
        <w:t xml:space="preserve">Journal of History Culture and Art Research. </w:t>
      </w:r>
      <w:r w:rsidRPr="005F7126">
        <w:rPr>
          <w:rFonts w:ascii="Arial" w:eastAsia="Times New Roman" w:hAnsi="Arial" w:cs="Arial"/>
          <w:color w:val="000000"/>
          <w:sz w:val="24"/>
          <w:szCs w:val="24"/>
          <w:lang w:eastAsia="en-GB"/>
        </w:rPr>
        <w:t>(Online) 9(6). Pp 184-194. Available from: https://www.researchgate.net/publication/342823673_Fear_Culture_in_Media_An_Examination_on_Coronavirus_Discourse (Accessed on the 29th of October 2021)</w:t>
      </w:r>
    </w:p>
    <w:p w14:paraId="5A52DFCE"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3860D9CC" w14:textId="77777777" w:rsidR="005F7126" w:rsidRPr="005F7126" w:rsidRDefault="005F7126" w:rsidP="00A00B2F">
      <w:pPr>
        <w:spacing w:before="240" w:after="24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Conroy, S (2018) </w:t>
      </w:r>
      <w:r w:rsidRPr="005F7126">
        <w:rPr>
          <w:rFonts w:ascii="Arial" w:eastAsia="Times New Roman" w:hAnsi="Arial" w:cs="Arial"/>
          <w:i/>
          <w:iCs/>
          <w:color w:val="000000"/>
          <w:sz w:val="24"/>
          <w:szCs w:val="24"/>
          <w:lang w:eastAsia="en-GB"/>
        </w:rPr>
        <w:t xml:space="preserve">Keeping to a research timeline </w:t>
      </w:r>
      <w:r w:rsidRPr="005F7126">
        <w:rPr>
          <w:rFonts w:ascii="Arial" w:eastAsia="Times New Roman" w:hAnsi="Arial" w:cs="Arial"/>
          <w:color w:val="000000"/>
          <w:sz w:val="24"/>
          <w:szCs w:val="24"/>
          <w:lang w:eastAsia="en-GB"/>
        </w:rPr>
        <w:t>(Online) Available from: https://www.bgs.org.uk/resources/keeping-to-a-research-timeline (Accessed on the 24th of June 2021) </w:t>
      </w:r>
    </w:p>
    <w:p w14:paraId="76903987" w14:textId="77777777" w:rsidR="005F7126" w:rsidRPr="005F7126" w:rsidRDefault="005F7126" w:rsidP="005F7126">
      <w:pPr>
        <w:spacing w:after="240" w:line="240" w:lineRule="auto"/>
        <w:rPr>
          <w:rFonts w:ascii="Times New Roman" w:eastAsia="Times New Roman" w:hAnsi="Times New Roman" w:cs="Times New Roman"/>
          <w:sz w:val="24"/>
          <w:szCs w:val="24"/>
          <w:lang w:eastAsia="en-GB"/>
        </w:rPr>
      </w:pPr>
    </w:p>
    <w:p w14:paraId="15FBE8C1"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Cuffari, B (2021) Forensic Confirmation Bias (Cognitive Bias in Forensics). (Online) Available from: https://www.news-medical.net/life-sciences/Forensic-Confirmation-Bias-(Cognitive-Bias-in-Forensics).aspx (accessed on the 27th of July 2021)</w:t>
      </w:r>
    </w:p>
    <w:p w14:paraId="7C1CFF90"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F853424"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Curley, l, Munro, J and Lages, M (2020) An inconvenient truth: More rigorous and ecologically valid research is needed to properly understand cognitive bias in forensic decisions. NCBI. (Online) 2(2). Pp107-109. Available </w:t>
      </w:r>
      <w:proofErr w:type="spellStart"/>
      <w:r w:rsidRPr="005F7126">
        <w:rPr>
          <w:rFonts w:ascii="Arial" w:eastAsia="Times New Roman" w:hAnsi="Arial" w:cs="Arial"/>
          <w:color w:val="000000"/>
          <w:sz w:val="24"/>
          <w:szCs w:val="24"/>
          <w:lang w:eastAsia="en-GB"/>
        </w:rPr>
        <w:t>from:https</w:t>
      </w:r>
      <w:proofErr w:type="spellEnd"/>
      <w:r w:rsidRPr="005F7126">
        <w:rPr>
          <w:rFonts w:ascii="Arial" w:eastAsia="Times New Roman" w:hAnsi="Arial" w:cs="Arial"/>
          <w:color w:val="000000"/>
          <w:sz w:val="24"/>
          <w:szCs w:val="24"/>
          <w:lang w:eastAsia="en-GB"/>
        </w:rPr>
        <w:t>://www.ncbi.nlm.nih.gov/pmc/articles/PMC7219115/ (Accessed on the 26th of July 2021)</w:t>
      </w:r>
    </w:p>
    <w:p w14:paraId="342E3A98"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C8ABA40"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Death Penalty Information Centre (2021) Murder Rate of Death Penalty States Compared to Non-Death Penalty States. (Online) Available from: </w:t>
      </w:r>
      <w:r w:rsidRPr="005F7126">
        <w:rPr>
          <w:rFonts w:ascii="Arial" w:eastAsia="Times New Roman" w:hAnsi="Arial" w:cs="Arial"/>
          <w:color w:val="000000"/>
          <w:sz w:val="24"/>
          <w:szCs w:val="24"/>
          <w:lang w:eastAsia="en-GB"/>
        </w:rPr>
        <w:lastRenderedPageBreak/>
        <w:t>https://deathpenaltyinfo.org/facts-and-research/murder-rates/murder-rate-of-death-penalty-states-compared-to-non-death-penalty-states (Accessed on the 13th of July 2021)</w:t>
      </w:r>
    </w:p>
    <w:p w14:paraId="21180BB5"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3285EC4E"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Death Penalty Information Centre (2021)</w:t>
      </w:r>
      <w:r w:rsidRPr="005F7126">
        <w:rPr>
          <w:rFonts w:ascii="Arial" w:eastAsia="Times New Roman" w:hAnsi="Arial" w:cs="Arial"/>
          <w:i/>
          <w:iCs/>
          <w:color w:val="000000"/>
          <w:sz w:val="24"/>
          <w:szCs w:val="24"/>
          <w:lang w:eastAsia="en-GB"/>
        </w:rPr>
        <w:t xml:space="preserve"> Costs</w:t>
      </w:r>
      <w:r w:rsidRPr="005F7126">
        <w:rPr>
          <w:rFonts w:ascii="Arial" w:eastAsia="Times New Roman" w:hAnsi="Arial" w:cs="Arial"/>
          <w:color w:val="000000"/>
          <w:sz w:val="24"/>
          <w:szCs w:val="24"/>
          <w:lang w:eastAsia="en-GB"/>
        </w:rPr>
        <w:t xml:space="preserve"> (Online) Available from: https://deathpenaltyinfo.org/policy-issues/costs (Accessed on the 10th of September 2021)</w:t>
      </w:r>
    </w:p>
    <w:p w14:paraId="56C74619"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35D91E26"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Death Penalty Information Centre (2021) </w:t>
      </w:r>
      <w:r w:rsidRPr="005F7126">
        <w:rPr>
          <w:rFonts w:ascii="Arial" w:eastAsia="Times New Roman" w:hAnsi="Arial" w:cs="Arial"/>
          <w:i/>
          <w:iCs/>
          <w:color w:val="000000"/>
          <w:sz w:val="24"/>
          <w:szCs w:val="24"/>
          <w:lang w:eastAsia="en-GB"/>
        </w:rPr>
        <w:t xml:space="preserve">Early History of the Death Penalty. </w:t>
      </w:r>
      <w:r w:rsidRPr="005F7126">
        <w:rPr>
          <w:rFonts w:ascii="Arial" w:eastAsia="Times New Roman" w:hAnsi="Arial" w:cs="Arial"/>
          <w:color w:val="000000"/>
          <w:sz w:val="24"/>
          <w:szCs w:val="24"/>
          <w:lang w:eastAsia="en-GB"/>
        </w:rPr>
        <w:t>(Online) Available from: https://deathpenaltyinfo.org/facts-and-research/history-of-the-death-penalty/early-history-of-the-death-penalty (Accessed on the 24th of October 2021)</w:t>
      </w:r>
    </w:p>
    <w:p w14:paraId="65667550"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6AF7247" w14:textId="77777777" w:rsidR="005F7126" w:rsidRPr="005F7126" w:rsidRDefault="005F7126" w:rsidP="00A00B2F">
      <w:pPr>
        <w:spacing w:before="240" w:after="240" w:line="240" w:lineRule="auto"/>
        <w:rPr>
          <w:rFonts w:ascii="Times New Roman" w:eastAsia="Times New Roman" w:hAnsi="Times New Roman" w:cs="Times New Roman"/>
          <w:sz w:val="24"/>
          <w:szCs w:val="24"/>
          <w:lang w:eastAsia="en-GB"/>
        </w:rPr>
      </w:pPr>
      <w:proofErr w:type="spellStart"/>
      <w:r w:rsidRPr="005F7126">
        <w:rPr>
          <w:rFonts w:ascii="Arial" w:eastAsia="Times New Roman" w:hAnsi="Arial" w:cs="Arial"/>
          <w:color w:val="000000"/>
          <w:sz w:val="24"/>
          <w:szCs w:val="24"/>
          <w:lang w:eastAsia="en-GB"/>
        </w:rPr>
        <w:t>Decorte</w:t>
      </w:r>
      <w:proofErr w:type="spellEnd"/>
      <w:r w:rsidRPr="005F7126">
        <w:rPr>
          <w:rFonts w:ascii="Arial" w:eastAsia="Times New Roman" w:hAnsi="Arial" w:cs="Arial"/>
          <w:color w:val="000000"/>
          <w:sz w:val="24"/>
          <w:szCs w:val="24"/>
          <w:lang w:eastAsia="en-GB"/>
        </w:rPr>
        <w:t xml:space="preserve">, T, </w:t>
      </w:r>
      <w:proofErr w:type="spellStart"/>
      <w:r w:rsidRPr="005F7126">
        <w:rPr>
          <w:rFonts w:ascii="Arial" w:eastAsia="Times New Roman" w:hAnsi="Arial" w:cs="Arial"/>
          <w:color w:val="000000"/>
          <w:sz w:val="24"/>
          <w:szCs w:val="24"/>
          <w:lang w:eastAsia="en-GB"/>
        </w:rPr>
        <w:t>Malm</w:t>
      </w:r>
      <w:proofErr w:type="spellEnd"/>
      <w:r w:rsidRPr="005F7126">
        <w:rPr>
          <w:rFonts w:ascii="Arial" w:eastAsia="Times New Roman" w:hAnsi="Arial" w:cs="Arial"/>
          <w:color w:val="000000"/>
          <w:sz w:val="24"/>
          <w:szCs w:val="24"/>
          <w:lang w:eastAsia="en-GB"/>
        </w:rPr>
        <w:t xml:space="preserve">, A, </w:t>
      </w:r>
      <w:proofErr w:type="spellStart"/>
      <w:r w:rsidRPr="005F7126">
        <w:rPr>
          <w:rFonts w:ascii="Arial" w:eastAsia="Times New Roman" w:hAnsi="Arial" w:cs="Arial"/>
          <w:color w:val="000000"/>
          <w:sz w:val="24"/>
          <w:szCs w:val="24"/>
          <w:lang w:eastAsia="en-GB"/>
        </w:rPr>
        <w:t>Sznitman</w:t>
      </w:r>
      <w:proofErr w:type="spellEnd"/>
      <w:r w:rsidRPr="005F7126">
        <w:rPr>
          <w:rFonts w:ascii="Arial" w:eastAsia="Times New Roman" w:hAnsi="Arial" w:cs="Arial"/>
          <w:color w:val="000000"/>
          <w:sz w:val="24"/>
          <w:szCs w:val="24"/>
          <w:lang w:eastAsia="en-GB"/>
        </w:rPr>
        <w:t xml:space="preserve">, S, </w:t>
      </w:r>
      <w:proofErr w:type="spellStart"/>
      <w:r w:rsidRPr="005F7126">
        <w:rPr>
          <w:rFonts w:ascii="Arial" w:eastAsia="Times New Roman" w:hAnsi="Arial" w:cs="Arial"/>
          <w:color w:val="000000"/>
          <w:sz w:val="24"/>
          <w:szCs w:val="24"/>
          <w:lang w:eastAsia="en-GB"/>
        </w:rPr>
        <w:t>Hakkarainen</w:t>
      </w:r>
      <w:proofErr w:type="spellEnd"/>
      <w:r w:rsidRPr="005F7126">
        <w:rPr>
          <w:rFonts w:ascii="Arial" w:eastAsia="Times New Roman" w:hAnsi="Arial" w:cs="Arial"/>
          <w:color w:val="000000"/>
          <w:sz w:val="24"/>
          <w:szCs w:val="24"/>
          <w:lang w:eastAsia="en-GB"/>
        </w:rPr>
        <w:t xml:space="preserve">, P, </w:t>
      </w:r>
      <w:proofErr w:type="spellStart"/>
      <w:r w:rsidRPr="005F7126">
        <w:rPr>
          <w:rFonts w:ascii="Arial" w:eastAsia="Times New Roman" w:hAnsi="Arial" w:cs="Arial"/>
          <w:color w:val="000000"/>
          <w:sz w:val="24"/>
          <w:szCs w:val="24"/>
          <w:lang w:eastAsia="en-GB"/>
        </w:rPr>
        <w:t>Barrat</w:t>
      </w:r>
      <w:proofErr w:type="spellEnd"/>
      <w:r w:rsidRPr="005F7126">
        <w:rPr>
          <w:rFonts w:ascii="Arial" w:eastAsia="Times New Roman" w:hAnsi="Arial" w:cs="Arial"/>
          <w:color w:val="000000"/>
          <w:sz w:val="24"/>
          <w:szCs w:val="24"/>
          <w:lang w:eastAsia="en-GB"/>
        </w:rPr>
        <w:t xml:space="preserve">, M, Potter, G, </w:t>
      </w:r>
      <w:proofErr w:type="spellStart"/>
      <w:r w:rsidRPr="005F7126">
        <w:rPr>
          <w:rFonts w:ascii="Arial" w:eastAsia="Times New Roman" w:hAnsi="Arial" w:cs="Arial"/>
          <w:color w:val="000000"/>
          <w:sz w:val="24"/>
          <w:szCs w:val="24"/>
          <w:lang w:eastAsia="en-GB"/>
        </w:rPr>
        <w:t>Werse</w:t>
      </w:r>
      <w:proofErr w:type="spellEnd"/>
      <w:r w:rsidRPr="005F7126">
        <w:rPr>
          <w:rFonts w:ascii="Arial" w:eastAsia="Times New Roman" w:hAnsi="Arial" w:cs="Arial"/>
          <w:color w:val="000000"/>
          <w:sz w:val="24"/>
          <w:szCs w:val="24"/>
          <w:lang w:eastAsia="en-GB"/>
        </w:rPr>
        <w:t xml:space="preserve">, B, </w:t>
      </w:r>
      <w:proofErr w:type="spellStart"/>
      <w:r w:rsidRPr="005F7126">
        <w:rPr>
          <w:rFonts w:ascii="Arial" w:eastAsia="Times New Roman" w:hAnsi="Arial" w:cs="Arial"/>
          <w:color w:val="000000"/>
          <w:sz w:val="24"/>
          <w:szCs w:val="24"/>
          <w:lang w:eastAsia="en-GB"/>
        </w:rPr>
        <w:t>Kamphausen</w:t>
      </w:r>
      <w:proofErr w:type="spellEnd"/>
      <w:r w:rsidRPr="005F7126">
        <w:rPr>
          <w:rFonts w:ascii="Arial" w:eastAsia="Times New Roman" w:hAnsi="Arial" w:cs="Arial"/>
          <w:color w:val="000000"/>
          <w:sz w:val="24"/>
          <w:szCs w:val="24"/>
          <w:lang w:eastAsia="en-GB"/>
        </w:rPr>
        <w:t xml:space="preserve">, G, </w:t>
      </w:r>
      <w:proofErr w:type="spellStart"/>
      <w:r w:rsidRPr="005F7126">
        <w:rPr>
          <w:rFonts w:ascii="Arial" w:eastAsia="Times New Roman" w:hAnsi="Arial" w:cs="Arial"/>
          <w:color w:val="000000"/>
          <w:sz w:val="24"/>
          <w:szCs w:val="24"/>
          <w:lang w:eastAsia="en-GB"/>
        </w:rPr>
        <w:t>Lenton</w:t>
      </w:r>
      <w:proofErr w:type="spellEnd"/>
      <w:r w:rsidRPr="005F7126">
        <w:rPr>
          <w:rFonts w:ascii="Arial" w:eastAsia="Times New Roman" w:hAnsi="Arial" w:cs="Arial"/>
          <w:color w:val="000000"/>
          <w:sz w:val="24"/>
          <w:szCs w:val="24"/>
          <w:lang w:eastAsia="en-GB"/>
        </w:rPr>
        <w:t xml:space="preserve">, S and Frank, V. (2019) The challenges and benefits of </w:t>
      </w:r>
      <w:proofErr w:type="spellStart"/>
      <w:r w:rsidRPr="005F7126">
        <w:rPr>
          <w:rFonts w:ascii="Arial" w:eastAsia="Times New Roman" w:hAnsi="Arial" w:cs="Arial"/>
          <w:color w:val="000000"/>
          <w:sz w:val="24"/>
          <w:szCs w:val="24"/>
          <w:lang w:eastAsia="en-GB"/>
        </w:rPr>
        <w:t>analyzing</w:t>
      </w:r>
      <w:proofErr w:type="spellEnd"/>
      <w:r w:rsidRPr="005F7126">
        <w:rPr>
          <w:rFonts w:ascii="Arial" w:eastAsia="Times New Roman" w:hAnsi="Arial" w:cs="Arial"/>
          <w:color w:val="000000"/>
          <w:sz w:val="24"/>
          <w:szCs w:val="24"/>
          <w:lang w:eastAsia="en-GB"/>
        </w:rPr>
        <w:t xml:space="preserve"> feedback comments in surveys: Lessons from a cross-national online survey of small-scale cannabis growers. </w:t>
      </w:r>
      <w:r w:rsidRPr="005F7126">
        <w:rPr>
          <w:rFonts w:ascii="Arial" w:eastAsia="Times New Roman" w:hAnsi="Arial" w:cs="Arial"/>
          <w:i/>
          <w:iCs/>
          <w:color w:val="000000"/>
          <w:sz w:val="24"/>
          <w:szCs w:val="24"/>
          <w:lang w:eastAsia="en-GB"/>
        </w:rPr>
        <w:t xml:space="preserve">Sage Journals. </w:t>
      </w:r>
      <w:r w:rsidRPr="005F7126">
        <w:rPr>
          <w:rFonts w:ascii="Arial" w:eastAsia="Times New Roman" w:hAnsi="Arial" w:cs="Arial"/>
          <w:color w:val="000000"/>
          <w:sz w:val="24"/>
          <w:szCs w:val="24"/>
          <w:lang w:eastAsia="en-GB"/>
        </w:rPr>
        <w:t>(Online) 12(1). Available from: https://journals.sagepub.com/doi/10.1177/2059799119825606 (Accessed on the 17th of June 2021)</w:t>
      </w:r>
    </w:p>
    <w:p w14:paraId="33BFDD11"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290B5C2"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Economic and Social Research Council (2020) </w:t>
      </w:r>
      <w:r w:rsidRPr="005F7126">
        <w:rPr>
          <w:rFonts w:ascii="Arial" w:eastAsia="Times New Roman" w:hAnsi="Arial" w:cs="Arial"/>
          <w:i/>
          <w:iCs/>
          <w:color w:val="000000"/>
          <w:sz w:val="24"/>
          <w:szCs w:val="24"/>
          <w:lang w:eastAsia="en-GB"/>
        </w:rPr>
        <w:t xml:space="preserve">Our </w:t>
      </w:r>
      <w:proofErr w:type="spellStart"/>
      <w:r w:rsidRPr="005F7126">
        <w:rPr>
          <w:rFonts w:ascii="Arial" w:eastAsia="Times New Roman" w:hAnsi="Arial" w:cs="Arial"/>
          <w:i/>
          <w:iCs/>
          <w:color w:val="000000"/>
          <w:sz w:val="24"/>
          <w:szCs w:val="24"/>
          <w:lang w:eastAsia="en-GB"/>
        </w:rPr>
        <w:t>Principles:research</w:t>
      </w:r>
      <w:proofErr w:type="spellEnd"/>
      <w:r w:rsidRPr="005F7126">
        <w:rPr>
          <w:rFonts w:ascii="Arial" w:eastAsia="Times New Roman" w:hAnsi="Arial" w:cs="Arial"/>
          <w:i/>
          <w:iCs/>
          <w:color w:val="000000"/>
          <w:sz w:val="24"/>
          <w:szCs w:val="24"/>
          <w:lang w:eastAsia="en-GB"/>
        </w:rPr>
        <w:t xml:space="preserve"> ethics Committee. </w:t>
      </w:r>
      <w:r w:rsidRPr="005F7126">
        <w:rPr>
          <w:rFonts w:ascii="Arial" w:eastAsia="Times New Roman" w:hAnsi="Arial" w:cs="Arial"/>
          <w:color w:val="000000"/>
          <w:sz w:val="24"/>
          <w:szCs w:val="24"/>
          <w:lang w:eastAsia="en-GB"/>
        </w:rPr>
        <w:t>(Online) Available from:https://esrc.ukri.org/funding/guidance-for-applicants/research-ethics/our-principles-research-ethics-committees/ (Accessed on the 16th of August 2021)</w:t>
      </w:r>
    </w:p>
    <w:p w14:paraId="6499B27C"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761252C"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Eldridge, H (2019) Juror comprehension of forensic expert testimony: A literature review and gap analysis. Science Direct. (Online) 1(3). Pp 24-34. Available from: https://reader.elsevier.com/reader/sd/pii/S2589871X19300683?token=F1CE6D984637DC5C6321C86C4430AC77343FCE543E6631B991CEB524D7B8E7BAA6B103B2E868BCD3171FE33381B16D92&amp;originRegion=eu-west-1&amp;originCreation=20210727134823 (accessed on the 27th of July 2021)</w:t>
      </w:r>
    </w:p>
    <w:p w14:paraId="64DBF8ED"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5E98452"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Equality and Human Rights Commission (2021) Article:2 Right to Life. (Online) Available from: https://www.equalityhumanrights.com/en/human-rights-act/article-2-right-life (Accessed on the 29th of July 2021)</w:t>
      </w:r>
    </w:p>
    <w:p w14:paraId="4A863107"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1913C152"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Equality and Human Rights Commission (2021) </w:t>
      </w:r>
      <w:r w:rsidRPr="005F7126">
        <w:rPr>
          <w:rFonts w:ascii="Arial" w:eastAsia="Times New Roman" w:hAnsi="Arial" w:cs="Arial"/>
          <w:i/>
          <w:iCs/>
          <w:color w:val="111111"/>
          <w:sz w:val="24"/>
          <w:szCs w:val="24"/>
          <w:lang w:eastAsia="en-GB"/>
        </w:rPr>
        <w:t xml:space="preserve">Article 1 of the Thirteenth Protocol: Abolition of the death penalty. </w:t>
      </w:r>
      <w:r w:rsidRPr="005F7126">
        <w:rPr>
          <w:rFonts w:ascii="Arial" w:eastAsia="Times New Roman" w:hAnsi="Arial" w:cs="Arial"/>
          <w:color w:val="111111"/>
          <w:sz w:val="24"/>
          <w:szCs w:val="24"/>
          <w:lang w:eastAsia="en-GB"/>
        </w:rPr>
        <w:t>(Online) Available from: https://www.equalityhumanrights.com/en/human-rights-act/article-1-thirteenth-protocol-abolition-death-penalty (Accessed on the 28th of October 2021)</w:t>
      </w:r>
    </w:p>
    <w:p w14:paraId="25EC3039" w14:textId="77777777" w:rsidR="005F7126" w:rsidRPr="005F7126" w:rsidRDefault="005F7126" w:rsidP="005F7126">
      <w:pPr>
        <w:spacing w:after="240" w:line="240" w:lineRule="auto"/>
        <w:rPr>
          <w:rFonts w:ascii="Times New Roman" w:eastAsia="Times New Roman" w:hAnsi="Times New Roman" w:cs="Times New Roman"/>
          <w:sz w:val="24"/>
          <w:szCs w:val="24"/>
          <w:lang w:eastAsia="en-GB"/>
        </w:rPr>
      </w:pPr>
    </w:p>
    <w:p w14:paraId="7102AE7B"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Equal Justice USA (2021) The Closure Myth How the death penalty fails victims’ families. (Online) Available from: https://ejusa.org/resource/the-closure-myth/#easy-footnote-2-8959. (Accessed on the 29th of July 2021)</w:t>
      </w:r>
    </w:p>
    <w:p w14:paraId="0EEC923B"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4B2AA7E"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Equal Justice (2021) </w:t>
      </w:r>
      <w:r w:rsidRPr="005F7126">
        <w:rPr>
          <w:rFonts w:ascii="Arial" w:eastAsia="Times New Roman" w:hAnsi="Arial" w:cs="Arial"/>
          <w:i/>
          <w:iCs/>
          <w:color w:val="000000"/>
          <w:sz w:val="24"/>
          <w:szCs w:val="24"/>
          <w:lang w:eastAsia="en-GB"/>
        </w:rPr>
        <w:t xml:space="preserve">Wasteful and Inefficient. </w:t>
      </w:r>
      <w:r w:rsidRPr="005F7126">
        <w:rPr>
          <w:rFonts w:ascii="Arial" w:eastAsia="Times New Roman" w:hAnsi="Arial" w:cs="Arial"/>
          <w:color w:val="000000"/>
          <w:sz w:val="24"/>
          <w:szCs w:val="24"/>
          <w:lang w:eastAsia="en-GB"/>
        </w:rPr>
        <w:t>(Online) Available from:https://ejusa.org/wp-content/uploads/EJUSA-DP-factsheet-cost.pdf (Accessed on the 10th of September 2021)</w:t>
      </w:r>
    </w:p>
    <w:p w14:paraId="75435B11"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34099D54" w14:textId="77777777" w:rsidR="005F7126" w:rsidRPr="005F7126" w:rsidRDefault="005F7126" w:rsidP="00A00B2F">
      <w:pPr>
        <w:spacing w:after="0" w:line="240" w:lineRule="auto"/>
        <w:rPr>
          <w:rFonts w:ascii="Arial" w:eastAsia="Times New Roman" w:hAnsi="Arial" w:cs="Arial"/>
          <w:sz w:val="24"/>
          <w:szCs w:val="24"/>
          <w:lang w:eastAsia="en-GB"/>
        </w:rPr>
      </w:pPr>
      <w:r w:rsidRPr="005F7126">
        <w:rPr>
          <w:rFonts w:ascii="Arial" w:eastAsia="Times New Roman" w:hAnsi="Arial" w:cs="Arial"/>
          <w:color w:val="000000"/>
          <w:sz w:val="24"/>
          <w:szCs w:val="24"/>
          <w:lang w:eastAsia="en-GB"/>
        </w:rPr>
        <w:t xml:space="preserve">Evans, J and </w:t>
      </w:r>
      <w:proofErr w:type="spellStart"/>
      <w:r w:rsidRPr="005F7126">
        <w:rPr>
          <w:rFonts w:ascii="Arial" w:eastAsia="Times New Roman" w:hAnsi="Arial" w:cs="Arial"/>
          <w:color w:val="000000"/>
          <w:sz w:val="24"/>
          <w:szCs w:val="24"/>
          <w:lang w:eastAsia="en-GB"/>
        </w:rPr>
        <w:t>Marthur</w:t>
      </w:r>
      <w:proofErr w:type="spellEnd"/>
      <w:r w:rsidRPr="005F7126">
        <w:rPr>
          <w:rFonts w:ascii="Arial" w:eastAsia="Times New Roman" w:hAnsi="Arial" w:cs="Arial"/>
          <w:color w:val="000000"/>
          <w:sz w:val="24"/>
          <w:szCs w:val="24"/>
          <w:lang w:eastAsia="en-GB"/>
        </w:rPr>
        <w:t xml:space="preserve">, A (2005) </w:t>
      </w:r>
      <w:r w:rsidRPr="005F7126">
        <w:rPr>
          <w:rFonts w:ascii="Arial" w:eastAsia="Times New Roman" w:hAnsi="Arial" w:cs="Arial"/>
          <w:color w:val="111111"/>
          <w:sz w:val="24"/>
          <w:szCs w:val="24"/>
          <w:lang w:eastAsia="en-GB"/>
        </w:rPr>
        <w:t xml:space="preserve">The Value of Online Surveys. </w:t>
      </w:r>
      <w:r w:rsidRPr="005F7126">
        <w:rPr>
          <w:rFonts w:ascii="Arial" w:eastAsia="Times New Roman" w:hAnsi="Arial" w:cs="Arial"/>
          <w:i/>
          <w:iCs/>
          <w:color w:val="111111"/>
          <w:sz w:val="24"/>
          <w:szCs w:val="24"/>
          <w:lang w:eastAsia="en-GB"/>
        </w:rPr>
        <w:t xml:space="preserve">Internet Research. </w:t>
      </w:r>
      <w:r w:rsidRPr="005F7126">
        <w:rPr>
          <w:rFonts w:ascii="Arial" w:eastAsia="Times New Roman" w:hAnsi="Arial" w:cs="Arial"/>
          <w:color w:val="111111"/>
          <w:sz w:val="24"/>
          <w:szCs w:val="24"/>
          <w:lang w:eastAsia="en-GB"/>
        </w:rPr>
        <w:t>(Online) 15(4) pp. 195-219. Available from: https://www.researchgate.net/publication/220146842_The_Value_of_Online_Surveys (Accessed on the 24th of August 2021)</w:t>
      </w:r>
    </w:p>
    <w:p w14:paraId="6FE5669F"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E9ECA10"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Evidence Based Justice Lab (2021) Miscarriages of Justice Registry. (Online) available from: https://evidencebasedjustice.exeter.ac.uk/miscarriages-of-justice-registry/the-cases/case-search/ (accessed on the 25th of July 2021) </w:t>
      </w:r>
    </w:p>
    <w:p w14:paraId="3CBA9BA8"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5DF25FAF"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Eyisi, D (2016) The Usefulness of Qualitative and Quantitative Approaches and Methods in Researching Problem-Solving Ability in Science Education Curriculum. </w:t>
      </w:r>
      <w:r w:rsidRPr="005F7126">
        <w:rPr>
          <w:rFonts w:ascii="Arial" w:eastAsia="Times New Roman" w:hAnsi="Arial" w:cs="Arial"/>
          <w:i/>
          <w:iCs/>
          <w:color w:val="000000"/>
          <w:sz w:val="24"/>
          <w:szCs w:val="24"/>
          <w:lang w:eastAsia="en-GB"/>
        </w:rPr>
        <w:t xml:space="preserve">Journal of Education and Practice. </w:t>
      </w:r>
      <w:r w:rsidRPr="005F7126">
        <w:rPr>
          <w:rFonts w:ascii="Arial" w:eastAsia="Times New Roman" w:hAnsi="Arial" w:cs="Arial"/>
          <w:color w:val="000000"/>
          <w:sz w:val="24"/>
          <w:szCs w:val="24"/>
          <w:lang w:eastAsia="en-GB"/>
        </w:rPr>
        <w:t>(Online) 7. Pp 91-100. Available from: https://files.eric.ed.gov/fulltext/EJ1103224.pdf (Accessed on the 10th of August 2021)</w:t>
      </w:r>
    </w:p>
    <w:p w14:paraId="364DACBE"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5CE8CBA4"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Flanagan, E (2010) Death penalty discourses, the printed media, and the UK public sphere: a critical analysis. Critical Discourse Studies. (Online) 7(8). Pp 177-190. Available from:https://web-b-ebscohost-com.ezproxy.uwtsd.ac.uk/ehost/pdfviewer/pdfviewer?vid=4&amp;sid=57c827a7-d888-47e2-8615-e055ac6a22a4%40pdc-v-sessmgr03 (Accessed on the 15th of June 2021)</w:t>
      </w:r>
    </w:p>
    <w:p w14:paraId="69D92B84"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B675818"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Galdas, P (2017) Revisiting Bias in Qualitative Research: Reflections on Its Relationship With Funding and Impact. </w:t>
      </w:r>
      <w:r w:rsidRPr="005F7126">
        <w:rPr>
          <w:rFonts w:ascii="Arial" w:eastAsia="Times New Roman" w:hAnsi="Arial" w:cs="Arial"/>
          <w:i/>
          <w:iCs/>
          <w:color w:val="000000"/>
          <w:sz w:val="24"/>
          <w:szCs w:val="24"/>
          <w:lang w:eastAsia="en-GB"/>
        </w:rPr>
        <w:t xml:space="preserve">Sage Journals. </w:t>
      </w:r>
      <w:r w:rsidRPr="005F7126">
        <w:rPr>
          <w:rFonts w:ascii="Arial" w:eastAsia="Times New Roman" w:hAnsi="Arial" w:cs="Arial"/>
          <w:color w:val="000000"/>
          <w:sz w:val="24"/>
          <w:szCs w:val="24"/>
          <w:lang w:eastAsia="en-GB"/>
        </w:rPr>
        <w:t>(Online) 16(12). Available from: https://journals.sagepub.com/doi/10.1177/1609406917748992 (Accessed on the 5th of August 2021)</w:t>
      </w:r>
    </w:p>
    <w:p w14:paraId="56AB7532"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0ABBEF43"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Gelling, L (2016) </w:t>
      </w:r>
      <w:r w:rsidRPr="005F7126">
        <w:rPr>
          <w:rFonts w:ascii="Roboto" w:eastAsia="Times New Roman" w:hAnsi="Roboto" w:cs="Times New Roman"/>
          <w:color w:val="212121"/>
          <w:sz w:val="24"/>
          <w:szCs w:val="24"/>
          <w:shd w:val="clear" w:color="auto" w:fill="FFFFFF"/>
          <w:lang w:eastAsia="en-GB"/>
        </w:rPr>
        <w:t xml:space="preserve">Applying for ethical approval for research: the main issues. </w:t>
      </w:r>
      <w:r w:rsidRPr="005F7126">
        <w:rPr>
          <w:rFonts w:ascii="Roboto" w:eastAsia="Times New Roman" w:hAnsi="Roboto" w:cs="Times New Roman"/>
          <w:i/>
          <w:iCs/>
          <w:color w:val="212121"/>
          <w:sz w:val="24"/>
          <w:szCs w:val="24"/>
          <w:shd w:val="clear" w:color="auto" w:fill="FFFFFF"/>
          <w:lang w:eastAsia="en-GB"/>
        </w:rPr>
        <w:t xml:space="preserve">Nursing Standard. </w:t>
      </w:r>
      <w:r w:rsidRPr="005F7126">
        <w:rPr>
          <w:rFonts w:ascii="Roboto" w:eastAsia="Times New Roman" w:hAnsi="Roboto" w:cs="Times New Roman"/>
          <w:color w:val="212121"/>
          <w:sz w:val="24"/>
          <w:szCs w:val="24"/>
          <w:shd w:val="clear" w:color="auto" w:fill="FFFFFF"/>
          <w:lang w:eastAsia="en-GB"/>
        </w:rPr>
        <w:t>(Online) 20(1) pp. 40-44. Available from: http://journals.rcni.com/nursing-standard/applying-for-ethical-approval-for-research-the-main-issues-ns.30.20.40.s46#</w:t>
      </w:r>
      <w:r w:rsidRPr="005F7126">
        <w:rPr>
          <w:rFonts w:ascii="Roboto" w:eastAsia="Times New Roman" w:hAnsi="Roboto" w:cs="Times New Roman"/>
          <w:color w:val="5B616B"/>
          <w:sz w:val="24"/>
          <w:szCs w:val="24"/>
          <w:shd w:val="clear" w:color="auto" w:fill="FFFFFF"/>
          <w:lang w:eastAsia="en-GB"/>
        </w:rPr>
        <w:t xml:space="preserve"> </w:t>
      </w:r>
      <w:r w:rsidRPr="005F7126">
        <w:rPr>
          <w:rFonts w:ascii="Roboto" w:eastAsia="Times New Roman" w:hAnsi="Roboto" w:cs="Times New Roman"/>
          <w:color w:val="000000"/>
          <w:sz w:val="24"/>
          <w:szCs w:val="24"/>
          <w:shd w:val="clear" w:color="auto" w:fill="FFFFFF"/>
          <w:lang w:eastAsia="en-GB"/>
        </w:rPr>
        <w:t>(Accessed on the 4th of August 2021)</w:t>
      </w:r>
    </w:p>
    <w:p w14:paraId="66D686A0"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EF7852F"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Hassan, Z, </w:t>
      </w:r>
      <w:proofErr w:type="spellStart"/>
      <w:r w:rsidRPr="005F7126">
        <w:rPr>
          <w:rFonts w:ascii="Arial" w:eastAsia="Times New Roman" w:hAnsi="Arial" w:cs="Arial"/>
          <w:color w:val="000000"/>
          <w:sz w:val="24"/>
          <w:szCs w:val="24"/>
          <w:lang w:eastAsia="en-GB"/>
        </w:rPr>
        <w:t>Schattner</w:t>
      </w:r>
      <w:proofErr w:type="spellEnd"/>
      <w:r w:rsidRPr="005F7126">
        <w:rPr>
          <w:rFonts w:ascii="Arial" w:eastAsia="Times New Roman" w:hAnsi="Arial" w:cs="Arial"/>
          <w:color w:val="000000"/>
          <w:sz w:val="24"/>
          <w:szCs w:val="24"/>
          <w:lang w:eastAsia="en-GB"/>
        </w:rPr>
        <w:t xml:space="preserve">, P, Mazza, D (2006) Doing a pilot study: Why is it </w:t>
      </w:r>
      <w:proofErr w:type="spellStart"/>
      <w:r w:rsidRPr="005F7126">
        <w:rPr>
          <w:rFonts w:ascii="Arial" w:eastAsia="Times New Roman" w:hAnsi="Arial" w:cs="Arial"/>
          <w:color w:val="000000"/>
          <w:sz w:val="24"/>
          <w:szCs w:val="24"/>
          <w:lang w:eastAsia="en-GB"/>
        </w:rPr>
        <w:t>essential?.</w:t>
      </w:r>
      <w:r w:rsidRPr="005F7126">
        <w:rPr>
          <w:rFonts w:ascii="Arial" w:eastAsia="Times New Roman" w:hAnsi="Arial" w:cs="Arial"/>
          <w:i/>
          <w:iCs/>
          <w:color w:val="000000"/>
          <w:sz w:val="24"/>
          <w:szCs w:val="24"/>
          <w:lang w:eastAsia="en-GB"/>
        </w:rPr>
        <w:t>Malaysian</w:t>
      </w:r>
      <w:proofErr w:type="spellEnd"/>
      <w:r w:rsidRPr="005F7126">
        <w:rPr>
          <w:rFonts w:ascii="Arial" w:eastAsia="Times New Roman" w:hAnsi="Arial" w:cs="Arial"/>
          <w:i/>
          <w:iCs/>
          <w:color w:val="000000"/>
          <w:sz w:val="24"/>
          <w:szCs w:val="24"/>
          <w:lang w:eastAsia="en-GB"/>
        </w:rPr>
        <w:t xml:space="preserve"> Family physician. </w:t>
      </w:r>
      <w:r w:rsidRPr="005F7126">
        <w:rPr>
          <w:rFonts w:ascii="Arial" w:eastAsia="Times New Roman" w:hAnsi="Arial" w:cs="Arial"/>
          <w:color w:val="000000"/>
          <w:sz w:val="24"/>
          <w:szCs w:val="24"/>
          <w:lang w:eastAsia="en-GB"/>
        </w:rPr>
        <w:t xml:space="preserve">(Online) 1(3).p70-73. Available </w:t>
      </w:r>
      <w:proofErr w:type="spellStart"/>
      <w:r w:rsidRPr="005F7126">
        <w:rPr>
          <w:rFonts w:ascii="Arial" w:eastAsia="Times New Roman" w:hAnsi="Arial" w:cs="Arial"/>
          <w:color w:val="000000"/>
          <w:sz w:val="24"/>
          <w:szCs w:val="24"/>
          <w:lang w:eastAsia="en-GB"/>
        </w:rPr>
        <w:t>from:http</w:t>
      </w:r>
      <w:proofErr w:type="spellEnd"/>
      <w:r w:rsidRPr="005F7126">
        <w:rPr>
          <w:rFonts w:ascii="Arial" w:eastAsia="Times New Roman" w:hAnsi="Arial" w:cs="Arial"/>
          <w:color w:val="000000"/>
          <w:sz w:val="24"/>
          <w:szCs w:val="24"/>
          <w:lang w:eastAsia="en-GB"/>
        </w:rPr>
        <w:t>://www.ejournal.afpm.org.my/ (Accessed on the 25th of August 2021)</w:t>
      </w:r>
    </w:p>
    <w:p w14:paraId="08BD4CD8"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139BC1B"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Hood, R (2021) Capital Punishment. </w:t>
      </w:r>
      <w:proofErr w:type="spellStart"/>
      <w:r w:rsidRPr="005F7126">
        <w:rPr>
          <w:rFonts w:ascii="Arial" w:eastAsia="Times New Roman" w:hAnsi="Arial" w:cs="Arial"/>
          <w:i/>
          <w:iCs/>
          <w:color w:val="000000"/>
          <w:sz w:val="24"/>
          <w:szCs w:val="24"/>
          <w:lang w:eastAsia="en-GB"/>
        </w:rPr>
        <w:t>Encyclopedia</w:t>
      </w:r>
      <w:proofErr w:type="spellEnd"/>
      <w:r w:rsidRPr="005F7126">
        <w:rPr>
          <w:rFonts w:ascii="Arial" w:eastAsia="Times New Roman" w:hAnsi="Arial" w:cs="Arial"/>
          <w:i/>
          <w:iCs/>
          <w:color w:val="000000"/>
          <w:sz w:val="24"/>
          <w:szCs w:val="24"/>
          <w:lang w:eastAsia="en-GB"/>
        </w:rPr>
        <w:t xml:space="preserve"> Britannica. </w:t>
      </w:r>
      <w:r w:rsidRPr="005F7126">
        <w:rPr>
          <w:rFonts w:ascii="Arial" w:eastAsia="Times New Roman" w:hAnsi="Arial" w:cs="Arial"/>
          <w:color w:val="000000"/>
          <w:sz w:val="24"/>
          <w:szCs w:val="24"/>
          <w:lang w:eastAsia="en-GB"/>
        </w:rPr>
        <w:t>(Online) Available from: https://www.britannica.com/topic/capital-punishment (Accessed on the 27th of October 2021)</w:t>
      </w:r>
    </w:p>
    <w:p w14:paraId="7EF23624"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D13F738"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Home Office (2015)</w:t>
      </w:r>
      <w:r w:rsidRPr="005F7126">
        <w:rPr>
          <w:rFonts w:ascii="Arial" w:eastAsia="Times New Roman" w:hAnsi="Arial" w:cs="Arial"/>
          <w:i/>
          <w:iCs/>
          <w:color w:val="000000"/>
          <w:sz w:val="24"/>
          <w:szCs w:val="24"/>
          <w:lang w:eastAsia="en-GB"/>
        </w:rPr>
        <w:t xml:space="preserve"> Supporting vulnerable people who encounter the police: A strategic guide for police forces and their partners. </w:t>
      </w:r>
      <w:r w:rsidRPr="005F7126">
        <w:rPr>
          <w:rFonts w:ascii="Arial" w:eastAsia="Times New Roman" w:hAnsi="Arial" w:cs="Arial"/>
          <w:color w:val="000000"/>
          <w:sz w:val="24"/>
          <w:szCs w:val="24"/>
          <w:lang w:eastAsia="en-GB"/>
        </w:rPr>
        <w:t>(Online) Available from: https://assets.publishing.service.gov.uk/government/uploads/system/uploads/attachment_data/file/405397/6.379_Supporting_guidance_web_doc_v3.pdf (Accessed on the 3rd of July 2021)</w:t>
      </w:r>
    </w:p>
    <w:p w14:paraId="71FFE7CC"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016C6FC1" w14:textId="77777777" w:rsidR="005F7126" w:rsidRPr="005F7126" w:rsidRDefault="005F7126" w:rsidP="00A00B2F">
      <w:pPr>
        <w:spacing w:before="240" w:after="24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lastRenderedPageBreak/>
        <w:t xml:space="preserve">Ibbetson, C (2019) </w:t>
      </w:r>
      <w:r w:rsidRPr="005F7126">
        <w:rPr>
          <w:rFonts w:ascii="Arial" w:eastAsia="Times New Roman" w:hAnsi="Arial" w:cs="Arial"/>
          <w:i/>
          <w:iCs/>
          <w:color w:val="000000"/>
          <w:sz w:val="24"/>
          <w:szCs w:val="24"/>
          <w:lang w:eastAsia="en-GB"/>
        </w:rPr>
        <w:t xml:space="preserve">Should there be harsher punishments for criminals? </w:t>
      </w:r>
      <w:r w:rsidRPr="005F7126">
        <w:rPr>
          <w:rFonts w:ascii="Arial" w:eastAsia="Times New Roman" w:hAnsi="Arial" w:cs="Arial"/>
          <w:color w:val="000000"/>
          <w:sz w:val="24"/>
          <w:szCs w:val="24"/>
          <w:lang w:eastAsia="en-GB"/>
        </w:rPr>
        <w:t>(Online) Available from: https://yougov.co.uk/topics/legal/articles-reports/2019/10/01/brits-want-harsher-punishments-criminals (Accessed on the 13th of June 2021)</w:t>
      </w:r>
    </w:p>
    <w:p w14:paraId="2373E239" w14:textId="0915FFD4" w:rsidR="005F7126" w:rsidRPr="005F7126" w:rsidRDefault="005F7126" w:rsidP="0084770B">
      <w:pPr>
        <w:spacing w:after="240" w:line="240" w:lineRule="auto"/>
        <w:rPr>
          <w:rFonts w:ascii="Times New Roman" w:eastAsia="Times New Roman" w:hAnsi="Times New Roman" w:cs="Times New Roman"/>
          <w:sz w:val="24"/>
          <w:szCs w:val="24"/>
          <w:lang w:eastAsia="en-GB"/>
        </w:rPr>
      </w:pPr>
      <w:r w:rsidRPr="005F7126">
        <w:rPr>
          <w:rFonts w:ascii="Times New Roman" w:eastAsia="Times New Roman" w:hAnsi="Times New Roman" w:cs="Times New Roman"/>
          <w:sz w:val="24"/>
          <w:szCs w:val="24"/>
          <w:lang w:eastAsia="en-GB"/>
        </w:rPr>
        <w:br/>
      </w:r>
      <w:r w:rsidRPr="005F7126">
        <w:rPr>
          <w:rFonts w:ascii="Arial" w:eastAsia="Times New Roman" w:hAnsi="Arial" w:cs="Arial"/>
          <w:color w:val="000000"/>
          <w:sz w:val="24"/>
          <w:szCs w:val="24"/>
          <w:lang w:eastAsia="en-GB"/>
        </w:rPr>
        <w:t xml:space="preserve">Imperial College London (2020) </w:t>
      </w:r>
      <w:r w:rsidRPr="005F7126">
        <w:rPr>
          <w:rFonts w:ascii="Arial" w:eastAsia="Times New Roman" w:hAnsi="Arial" w:cs="Arial"/>
          <w:i/>
          <w:iCs/>
          <w:color w:val="000000"/>
          <w:sz w:val="24"/>
          <w:szCs w:val="24"/>
          <w:lang w:eastAsia="en-GB"/>
        </w:rPr>
        <w:t xml:space="preserve">Ethics approval overview </w:t>
      </w:r>
      <w:r w:rsidRPr="005F7126">
        <w:rPr>
          <w:rFonts w:ascii="Arial" w:eastAsia="Times New Roman" w:hAnsi="Arial" w:cs="Arial"/>
          <w:color w:val="000000"/>
          <w:sz w:val="24"/>
          <w:szCs w:val="24"/>
          <w:lang w:eastAsia="en-GB"/>
        </w:rPr>
        <w:t>(Online) Available from:https://www.imperial.ac.uk/research-ethics-committee/ethics-approval-overview/ (Accessed on the 24th of August 2021)</w:t>
      </w:r>
    </w:p>
    <w:p w14:paraId="2FBA58B5"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1AE9F3D8"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Institute For Government (2019)</w:t>
      </w:r>
      <w:r w:rsidRPr="005F7126">
        <w:rPr>
          <w:rFonts w:ascii="Arial" w:eastAsia="Times New Roman" w:hAnsi="Arial" w:cs="Arial"/>
          <w:i/>
          <w:iCs/>
          <w:color w:val="000000"/>
          <w:sz w:val="24"/>
          <w:szCs w:val="24"/>
          <w:lang w:eastAsia="en-GB"/>
        </w:rPr>
        <w:t xml:space="preserve"> Criminal Courts.</w:t>
      </w:r>
      <w:r w:rsidRPr="005F7126">
        <w:rPr>
          <w:rFonts w:ascii="Arial" w:eastAsia="Times New Roman" w:hAnsi="Arial" w:cs="Arial"/>
          <w:color w:val="000000"/>
          <w:sz w:val="24"/>
          <w:szCs w:val="24"/>
          <w:lang w:eastAsia="en-GB"/>
        </w:rPr>
        <w:t xml:space="preserve"> (Online) Available from: https://www.instituteforgovernment.org.uk/publication/performance-tracker-2019/criminal-courts (Accessed on the 28th of July 2021)</w:t>
      </w:r>
    </w:p>
    <w:p w14:paraId="1C3C6203"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5388DDF0"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Ipsos MORI (2002)</w:t>
      </w:r>
      <w:r w:rsidRPr="005F7126">
        <w:rPr>
          <w:rFonts w:ascii="Arial" w:eastAsia="Times New Roman" w:hAnsi="Arial" w:cs="Arial"/>
          <w:i/>
          <w:iCs/>
          <w:color w:val="000000"/>
          <w:sz w:val="24"/>
          <w:szCs w:val="24"/>
          <w:lang w:eastAsia="en-GB"/>
        </w:rPr>
        <w:t xml:space="preserve"> Hang '</w:t>
      </w:r>
      <w:proofErr w:type="spellStart"/>
      <w:r w:rsidRPr="005F7126">
        <w:rPr>
          <w:rFonts w:ascii="Arial" w:eastAsia="Times New Roman" w:hAnsi="Arial" w:cs="Arial"/>
          <w:i/>
          <w:iCs/>
          <w:color w:val="000000"/>
          <w:sz w:val="24"/>
          <w:szCs w:val="24"/>
          <w:lang w:eastAsia="en-GB"/>
        </w:rPr>
        <w:t>em</w:t>
      </w:r>
      <w:proofErr w:type="spellEnd"/>
      <w:r w:rsidRPr="005F7126">
        <w:rPr>
          <w:rFonts w:ascii="Arial" w:eastAsia="Times New Roman" w:hAnsi="Arial" w:cs="Arial"/>
          <w:i/>
          <w:iCs/>
          <w:color w:val="000000"/>
          <w:sz w:val="24"/>
          <w:szCs w:val="24"/>
          <w:lang w:eastAsia="en-GB"/>
        </w:rPr>
        <w:t xml:space="preserve"> High?. </w:t>
      </w:r>
      <w:r w:rsidRPr="005F7126">
        <w:rPr>
          <w:rFonts w:ascii="Arial" w:eastAsia="Times New Roman" w:hAnsi="Arial" w:cs="Arial"/>
          <w:color w:val="000000"/>
          <w:sz w:val="24"/>
          <w:szCs w:val="24"/>
          <w:lang w:eastAsia="en-GB"/>
        </w:rPr>
        <w:t>(Online) Available from: https://www.ipsos.com/ipsos-mori/en-uk/hang-em-high (Accessed on the 15th of June 2021)</w:t>
      </w:r>
    </w:p>
    <w:p w14:paraId="44B719A7"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3F5FF0DD"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King, P and Ward, R (2015) </w:t>
      </w:r>
      <w:r w:rsidRPr="005F7126">
        <w:rPr>
          <w:rFonts w:ascii="Arial" w:eastAsia="Times New Roman" w:hAnsi="Arial" w:cs="Arial"/>
          <w:color w:val="2A2A2A"/>
          <w:sz w:val="24"/>
          <w:szCs w:val="24"/>
          <w:shd w:val="clear" w:color="auto" w:fill="FFFFFF"/>
          <w:lang w:eastAsia="en-GB"/>
        </w:rPr>
        <w:t xml:space="preserve">Rethinking the Bloody Code in Eighteenth-Century Britain: Capital Punishment at the Centre and on the Periphery, </w:t>
      </w:r>
      <w:r w:rsidRPr="005F7126">
        <w:rPr>
          <w:rFonts w:ascii="Arial" w:eastAsia="Times New Roman" w:hAnsi="Arial" w:cs="Arial"/>
          <w:i/>
          <w:iCs/>
          <w:color w:val="2A2A2A"/>
          <w:sz w:val="24"/>
          <w:szCs w:val="24"/>
          <w:shd w:val="clear" w:color="auto" w:fill="FFFFFF"/>
          <w:lang w:eastAsia="en-GB"/>
        </w:rPr>
        <w:t>Past &amp; Present</w:t>
      </w:r>
      <w:r w:rsidRPr="005F7126">
        <w:rPr>
          <w:rFonts w:ascii="Arial" w:eastAsia="Times New Roman" w:hAnsi="Arial" w:cs="Arial"/>
          <w:color w:val="2A2A2A"/>
          <w:sz w:val="24"/>
          <w:szCs w:val="24"/>
          <w:shd w:val="clear" w:color="auto" w:fill="FFFFFF"/>
          <w:lang w:eastAsia="en-GB"/>
        </w:rPr>
        <w:t>,</w:t>
      </w:r>
      <w:r w:rsidRPr="005F7126">
        <w:rPr>
          <w:rFonts w:ascii="Arial" w:eastAsia="Times New Roman" w:hAnsi="Arial" w:cs="Arial"/>
          <w:color w:val="2A2A2A"/>
          <w:sz w:val="23"/>
          <w:szCs w:val="23"/>
          <w:shd w:val="clear" w:color="auto" w:fill="FFFFFF"/>
          <w:lang w:eastAsia="en-GB"/>
        </w:rPr>
        <w:t xml:space="preserve"> 228(8) Pp 159–205. Available from: https://academic.oup.com/past/article/228/1/159/1464229</w:t>
      </w:r>
      <w:r w:rsidRPr="005F7126">
        <w:rPr>
          <w:rFonts w:ascii="Arial" w:eastAsia="Times New Roman" w:hAnsi="Arial" w:cs="Arial"/>
          <w:color w:val="000000"/>
          <w:sz w:val="24"/>
          <w:szCs w:val="24"/>
          <w:lang w:eastAsia="en-GB"/>
        </w:rPr>
        <w:t xml:space="preserve"> (Accessed on the 24th of October 2021)</w:t>
      </w:r>
    </w:p>
    <w:p w14:paraId="5EA815EA"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15DA4B8"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Knowles, J (2015)</w:t>
      </w:r>
      <w:r w:rsidRPr="005F7126">
        <w:rPr>
          <w:rFonts w:ascii="Arial" w:eastAsia="Times New Roman" w:hAnsi="Arial" w:cs="Arial"/>
          <w:i/>
          <w:iCs/>
          <w:color w:val="000000"/>
          <w:sz w:val="24"/>
          <w:szCs w:val="24"/>
          <w:lang w:eastAsia="en-GB"/>
        </w:rPr>
        <w:t xml:space="preserve"> The Abolition of the Death Penalty in the United Kingdom.</w:t>
      </w:r>
      <w:r w:rsidRPr="005F7126">
        <w:rPr>
          <w:rFonts w:ascii="Arial" w:eastAsia="Times New Roman" w:hAnsi="Arial" w:cs="Arial"/>
          <w:color w:val="000000"/>
          <w:sz w:val="24"/>
          <w:szCs w:val="24"/>
          <w:lang w:eastAsia="en-GB"/>
        </w:rPr>
        <w:t xml:space="preserve"> (Online) Available from: https://www.deathpenaltyproject.org/wp-content/uploads/2017/12/DPP-50-Years-on-pp1-68-1.pdf (accessed on the 8th of June 2021)</w:t>
      </w:r>
    </w:p>
    <w:p w14:paraId="30852A92" w14:textId="77777777" w:rsidR="005F7126" w:rsidRPr="005F7126" w:rsidRDefault="005F7126" w:rsidP="005F7126">
      <w:pPr>
        <w:spacing w:after="240" w:line="240" w:lineRule="auto"/>
        <w:rPr>
          <w:rFonts w:ascii="Times New Roman" w:eastAsia="Times New Roman" w:hAnsi="Times New Roman" w:cs="Times New Roman"/>
          <w:sz w:val="24"/>
          <w:szCs w:val="24"/>
          <w:lang w:eastAsia="en-GB"/>
        </w:rPr>
      </w:pPr>
      <w:r w:rsidRPr="005F7126">
        <w:rPr>
          <w:rFonts w:ascii="Times New Roman" w:eastAsia="Times New Roman" w:hAnsi="Times New Roman" w:cs="Times New Roman"/>
          <w:sz w:val="24"/>
          <w:szCs w:val="24"/>
          <w:lang w:eastAsia="en-GB"/>
        </w:rPr>
        <w:br/>
      </w:r>
    </w:p>
    <w:p w14:paraId="7FBEE319"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proofErr w:type="spellStart"/>
      <w:r w:rsidRPr="005F7126">
        <w:rPr>
          <w:rFonts w:ascii="Arial" w:eastAsia="Times New Roman" w:hAnsi="Arial" w:cs="Arial"/>
          <w:color w:val="000000"/>
          <w:sz w:val="24"/>
          <w:szCs w:val="24"/>
          <w:lang w:eastAsia="en-GB"/>
        </w:rPr>
        <w:t>Lavrakas</w:t>
      </w:r>
      <w:proofErr w:type="spellEnd"/>
      <w:r w:rsidRPr="005F7126">
        <w:rPr>
          <w:rFonts w:ascii="Arial" w:eastAsia="Times New Roman" w:hAnsi="Arial" w:cs="Arial"/>
          <w:color w:val="000000"/>
          <w:sz w:val="24"/>
          <w:szCs w:val="24"/>
          <w:lang w:eastAsia="en-GB"/>
        </w:rPr>
        <w:t xml:space="preserve">, P (2008) </w:t>
      </w:r>
      <w:proofErr w:type="spellStart"/>
      <w:r w:rsidRPr="005F7126">
        <w:rPr>
          <w:rFonts w:ascii="Arial" w:eastAsia="Times New Roman" w:hAnsi="Arial" w:cs="Arial"/>
          <w:i/>
          <w:iCs/>
          <w:color w:val="333333"/>
          <w:sz w:val="24"/>
          <w:szCs w:val="24"/>
          <w:shd w:val="clear" w:color="auto" w:fill="FFFFFF"/>
          <w:lang w:eastAsia="en-GB"/>
        </w:rPr>
        <w:t>Encyclopedia</w:t>
      </w:r>
      <w:proofErr w:type="spellEnd"/>
      <w:r w:rsidRPr="005F7126">
        <w:rPr>
          <w:rFonts w:ascii="Arial" w:eastAsia="Times New Roman" w:hAnsi="Arial" w:cs="Arial"/>
          <w:i/>
          <w:iCs/>
          <w:color w:val="333333"/>
          <w:sz w:val="24"/>
          <w:szCs w:val="24"/>
          <w:shd w:val="clear" w:color="auto" w:fill="FFFFFF"/>
          <w:lang w:eastAsia="en-GB"/>
        </w:rPr>
        <w:t xml:space="preserve"> of survey research methods</w:t>
      </w:r>
      <w:r w:rsidRPr="005F7126">
        <w:rPr>
          <w:rFonts w:ascii="Arial" w:eastAsia="Times New Roman" w:hAnsi="Arial" w:cs="Arial"/>
          <w:color w:val="000000"/>
          <w:sz w:val="24"/>
          <w:szCs w:val="24"/>
          <w:lang w:eastAsia="en-GB"/>
        </w:rPr>
        <w:t>. Sage Publications. (Online) Available from: https://methods.sagepub.com/reference/encyclopedia-of-survey-research-methods/n174.xml (Accessed on the 24th of August 2021)</w:t>
      </w:r>
    </w:p>
    <w:p w14:paraId="591B41E6"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1564EDFD"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5C0AB63C"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Ling, S, Kaplan, J and Berryessa, C (2021) The importance of forensic evidence for decisions on criminal guilt. Science Direct. (Online) 2(3). Pp 142-149. Available from: https://www.sciencedirect.com/science/article/pii/S1355030620303117 (Accessed on the 27th of July 2021)</w:t>
      </w:r>
    </w:p>
    <w:p w14:paraId="21FE05E6"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93503D3"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proofErr w:type="spellStart"/>
      <w:r w:rsidRPr="005F7126">
        <w:rPr>
          <w:rFonts w:ascii="Arial" w:eastAsia="Times New Roman" w:hAnsi="Arial" w:cs="Arial"/>
          <w:color w:val="000000"/>
          <w:sz w:val="24"/>
          <w:szCs w:val="24"/>
          <w:lang w:eastAsia="en-GB"/>
        </w:rPr>
        <w:t>Malmqvist</w:t>
      </w:r>
      <w:proofErr w:type="spellEnd"/>
      <w:r w:rsidRPr="005F7126">
        <w:rPr>
          <w:rFonts w:ascii="Arial" w:eastAsia="Times New Roman" w:hAnsi="Arial" w:cs="Arial"/>
          <w:color w:val="000000"/>
          <w:sz w:val="24"/>
          <w:szCs w:val="24"/>
          <w:lang w:eastAsia="en-GB"/>
        </w:rPr>
        <w:t xml:space="preserve">, J, </w:t>
      </w:r>
      <w:proofErr w:type="spellStart"/>
      <w:r w:rsidRPr="005F7126">
        <w:rPr>
          <w:rFonts w:ascii="Arial" w:eastAsia="Times New Roman" w:hAnsi="Arial" w:cs="Arial"/>
          <w:color w:val="000000"/>
          <w:sz w:val="24"/>
          <w:szCs w:val="24"/>
          <w:lang w:eastAsia="en-GB"/>
        </w:rPr>
        <w:t>Hellberg</w:t>
      </w:r>
      <w:proofErr w:type="spellEnd"/>
      <w:r w:rsidRPr="005F7126">
        <w:rPr>
          <w:rFonts w:ascii="Arial" w:eastAsia="Times New Roman" w:hAnsi="Arial" w:cs="Arial"/>
          <w:color w:val="000000"/>
          <w:sz w:val="24"/>
          <w:szCs w:val="24"/>
          <w:lang w:eastAsia="en-GB"/>
        </w:rPr>
        <w:t xml:space="preserve">, K and </w:t>
      </w:r>
      <w:proofErr w:type="spellStart"/>
      <w:r w:rsidRPr="005F7126">
        <w:rPr>
          <w:rFonts w:ascii="Arial" w:eastAsia="Times New Roman" w:hAnsi="Arial" w:cs="Arial"/>
          <w:color w:val="000000"/>
          <w:sz w:val="24"/>
          <w:szCs w:val="24"/>
          <w:lang w:eastAsia="en-GB"/>
        </w:rPr>
        <w:t>Mollas</w:t>
      </w:r>
      <w:proofErr w:type="spellEnd"/>
      <w:r w:rsidRPr="005F7126">
        <w:rPr>
          <w:rFonts w:ascii="Arial" w:eastAsia="Times New Roman" w:hAnsi="Arial" w:cs="Arial"/>
          <w:color w:val="000000"/>
          <w:sz w:val="24"/>
          <w:szCs w:val="24"/>
          <w:lang w:eastAsia="en-GB"/>
        </w:rPr>
        <w:t xml:space="preserve">, G (2019) Conducting the Pilot Study: A Neglected Part of the Research Process? Methodological Findings Supporting the Importance of Piloting in Qualitative Research Studies. </w:t>
      </w:r>
      <w:r w:rsidRPr="005F7126">
        <w:rPr>
          <w:rFonts w:ascii="Arial" w:eastAsia="Times New Roman" w:hAnsi="Arial" w:cs="Arial"/>
          <w:i/>
          <w:iCs/>
          <w:color w:val="000000"/>
          <w:sz w:val="24"/>
          <w:szCs w:val="24"/>
          <w:lang w:eastAsia="en-GB"/>
        </w:rPr>
        <w:t xml:space="preserve">International Journal of Qualitative Methods. </w:t>
      </w:r>
      <w:r w:rsidRPr="005F7126">
        <w:rPr>
          <w:rFonts w:ascii="Arial" w:eastAsia="Times New Roman" w:hAnsi="Arial" w:cs="Arial"/>
          <w:color w:val="000000"/>
          <w:sz w:val="24"/>
          <w:szCs w:val="24"/>
          <w:lang w:eastAsia="en-GB"/>
        </w:rPr>
        <w:t>(Online) 18(9). Available from:https://journals.sagepub.com/doi/full/10.1177/1609406919878341 (Accessed on the 26th of August 2021)</w:t>
      </w:r>
    </w:p>
    <w:p w14:paraId="71E08320"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D135BC9"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Marsh, N, McKay, E, Pelly, C and </w:t>
      </w:r>
      <w:proofErr w:type="spellStart"/>
      <w:r w:rsidRPr="005F7126">
        <w:rPr>
          <w:rFonts w:ascii="Arial" w:eastAsia="Times New Roman" w:hAnsi="Arial" w:cs="Arial"/>
          <w:color w:val="000000"/>
          <w:sz w:val="24"/>
          <w:szCs w:val="24"/>
          <w:lang w:eastAsia="en-GB"/>
        </w:rPr>
        <w:t>Cereda</w:t>
      </w:r>
      <w:proofErr w:type="spellEnd"/>
      <w:r w:rsidRPr="005F7126">
        <w:rPr>
          <w:rFonts w:ascii="Arial" w:eastAsia="Times New Roman" w:hAnsi="Arial" w:cs="Arial"/>
          <w:color w:val="000000"/>
          <w:sz w:val="24"/>
          <w:szCs w:val="24"/>
          <w:lang w:eastAsia="en-GB"/>
        </w:rPr>
        <w:t>, S (2019)</w:t>
      </w:r>
      <w:r w:rsidRPr="005F7126">
        <w:rPr>
          <w:rFonts w:ascii="Arial" w:eastAsia="Times New Roman" w:hAnsi="Arial" w:cs="Arial"/>
          <w:i/>
          <w:iCs/>
          <w:color w:val="000000"/>
          <w:sz w:val="24"/>
          <w:szCs w:val="24"/>
          <w:lang w:eastAsia="en-GB"/>
        </w:rPr>
        <w:t xml:space="preserve"> PUBLIC KNOWLEDGE OF AND CONFIDENCE IN THE CRIMINAL JUSTICE SYSTEM AND SENTENCING A REPORT FOR THE SENTENCING COUNCIL. </w:t>
      </w:r>
      <w:r w:rsidRPr="005F7126">
        <w:rPr>
          <w:rFonts w:ascii="Arial" w:eastAsia="Times New Roman" w:hAnsi="Arial" w:cs="Arial"/>
          <w:color w:val="000000"/>
          <w:sz w:val="24"/>
          <w:szCs w:val="24"/>
          <w:lang w:eastAsia="en-GB"/>
        </w:rPr>
        <w:t xml:space="preserve">(Online) Available from: </w:t>
      </w:r>
      <w:r w:rsidRPr="005F7126">
        <w:rPr>
          <w:rFonts w:ascii="Arial" w:eastAsia="Times New Roman" w:hAnsi="Arial" w:cs="Arial"/>
          <w:color w:val="000000"/>
          <w:sz w:val="24"/>
          <w:szCs w:val="24"/>
          <w:lang w:eastAsia="en-GB"/>
        </w:rPr>
        <w:lastRenderedPageBreak/>
        <w:t>https://www.sentencingcouncil.org.uk/wp-content/uploads/Public-Knowledge-of-and-Confidence-in-the-Criminal-Justice-System-and-Sentencing.pdf (Accessed on the 8th of September 2021)</w:t>
      </w:r>
    </w:p>
    <w:p w14:paraId="7AB4FCEA"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0C57A77B"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Mathers, N, Fox, N, </w:t>
      </w:r>
      <w:proofErr w:type="spellStart"/>
      <w:r w:rsidRPr="005F7126">
        <w:rPr>
          <w:rFonts w:ascii="Arial" w:eastAsia="Times New Roman" w:hAnsi="Arial" w:cs="Arial"/>
          <w:color w:val="000000"/>
          <w:sz w:val="24"/>
          <w:szCs w:val="24"/>
          <w:lang w:eastAsia="en-GB"/>
        </w:rPr>
        <w:t>Hunn</w:t>
      </w:r>
      <w:proofErr w:type="spellEnd"/>
      <w:r w:rsidRPr="005F7126">
        <w:rPr>
          <w:rFonts w:ascii="Arial" w:eastAsia="Times New Roman" w:hAnsi="Arial" w:cs="Arial"/>
          <w:color w:val="000000"/>
          <w:sz w:val="24"/>
          <w:szCs w:val="24"/>
          <w:lang w:eastAsia="en-GB"/>
        </w:rPr>
        <w:t>, A (2009) The NIHR Research Design Service for Yorkshire &amp; the Humber. Surveys &amp; Questionnaires. (Online) Available from:https://www.rds-yh.nihr.ac.uk/wp-content/uploads/2013/05/12_Surveys_and_Questionnaires_Revision_2009.pdf (Accessed on the 23rd of August 2021)</w:t>
      </w:r>
    </w:p>
    <w:p w14:paraId="19C0C093"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12A8854C" w14:textId="274B9949" w:rsidR="005F7126" w:rsidRDefault="005F7126" w:rsidP="00016995">
      <w:pPr>
        <w:spacing w:after="0" w:line="240" w:lineRule="auto"/>
        <w:rPr>
          <w:rFonts w:ascii="Arial" w:eastAsia="Times New Roman" w:hAnsi="Arial" w:cs="Arial"/>
          <w:color w:val="000000"/>
          <w:sz w:val="24"/>
          <w:szCs w:val="24"/>
          <w:lang w:eastAsia="en-GB"/>
        </w:rPr>
      </w:pPr>
      <w:r w:rsidRPr="005F7126">
        <w:rPr>
          <w:rFonts w:ascii="Arial" w:eastAsia="Times New Roman" w:hAnsi="Arial" w:cs="Arial"/>
          <w:color w:val="000000"/>
          <w:sz w:val="24"/>
          <w:szCs w:val="24"/>
          <w:lang w:eastAsia="en-GB"/>
        </w:rPr>
        <w:t xml:space="preserve">McFarland, T (2016) The Death Penalty vs. Life Incarceration: A Financial Analysis. </w:t>
      </w:r>
      <w:r w:rsidRPr="005F7126">
        <w:rPr>
          <w:rFonts w:ascii="Arial" w:eastAsia="Times New Roman" w:hAnsi="Arial" w:cs="Arial"/>
          <w:i/>
          <w:iCs/>
          <w:color w:val="000000"/>
          <w:sz w:val="24"/>
          <w:szCs w:val="24"/>
          <w:lang w:eastAsia="en-GB"/>
        </w:rPr>
        <w:t xml:space="preserve">Susquehanna University Political Review. </w:t>
      </w:r>
      <w:r w:rsidRPr="005F7126">
        <w:rPr>
          <w:rFonts w:ascii="Arial" w:eastAsia="Times New Roman" w:hAnsi="Arial" w:cs="Arial"/>
          <w:color w:val="000000"/>
          <w:sz w:val="24"/>
          <w:szCs w:val="24"/>
          <w:lang w:eastAsia="en-GB"/>
        </w:rPr>
        <w:t>(Online) 7(4) pp. 46-87. Available from: https://scholarlycommons.susqu.edu/cgi/viewcontent.cgi?article=1026&amp;context=supr (Accessed on the 6th of October 2021) </w:t>
      </w:r>
    </w:p>
    <w:p w14:paraId="1A445ACA" w14:textId="4B5BC5FB" w:rsidR="00016995" w:rsidRDefault="00016995" w:rsidP="005F7126">
      <w:pPr>
        <w:spacing w:after="0" w:line="480" w:lineRule="auto"/>
        <w:rPr>
          <w:rFonts w:ascii="Arial" w:eastAsia="Times New Roman" w:hAnsi="Arial" w:cs="Arial"/>
          <w:color w:val="000000"/>
          <w:sz w:val="24"/>
          <w:szCs w:val="24"/>
          <w:lang w:eastAsia="en-GB"/>
        </w:rPr>
      </w:pPr>
    </w:p>
    <w:p w14:paraId="1AC71CC8" w14:textId="63A7DC07" w:rsidR="00016995" w:rsidRPr="005F7126" w:rsidRDefault="00016995"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Murder (Abolition of Death Penalty) Act 1965. </w:t>
      </w:r>
      <w:r>
        <w:rPr>
          <w:rFonts w:ascii="Arial" w:eastAsia="Times New Roman" w:hAnsi="Arial" w:cs="Arial"/>
          <w:color w:val="000000"/>
          <w:sz w:val="24"/>
          <w:szCs w:val="24"/>
          <w:lang w:eastAsia="en-GB"/>
        </w:rPr>
        <w:t>C.71.</w:t>
      </w:r>
      <w:r w:rsidRPr="005F7126">
        <w:rPr>
          <w:rFonts w:ascii="Arial" w:eastAsia="Times New Roman" w:hAnsi="Arial" w:cs="Arial"/>
          <w:color w:val="000000"/>
          <w:sz w:val="24"/>
          <w:szCs w:val="24"/>
          <w:lang w:eastAsia="en-GB"/>
        </w:rPr>
        <w:t>(Online) Available from: https://www.legislation.gov.uk/ukpga/1965/71 (Accessed on the 9th of June 2021)</w:t>
      </w:r>
    </w:p>
    <w:p w14:paraId="75445DFA" w14:textId="77777777" w:rsidR="00016995" w:rsidRDefault="00016995" w:rsidP="00016995">
      <w:pPr>
        <w:spacing w:before="240" w:after="240" w:line="240" w:lineRule="auto"/>
        <w:rPr>
          <w:rFonts w:ascii="Arial" w:eastAsia="Times New Roman" w:hAnsi="Arial" w:cs="Arial"/>
          <w:color w:val="000000"/>
          <w:sz w:val="24"/>
          <w:szCs w:val="24"/>
          <w:lang w:eastAsia="en-GB"/>
        </w:rPr>
      </w:pPr>
    </w:p>
    <w:p w14:paraId="660E696F" w14:textId="01C4C84A" w:rsidR="005F7126" w:rsidRPr="005F7126" w:rsidRDefault="005F7126" w:rsidP="00016995">
      <w:pPr>
        <w:spacing w:before="240" w:after="24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National Appropriate Adult Network (2020) </w:t>
      </w:r>
      <w:r w:rsidRPr="005F7126">
        <w:rPr>
          <w:rFonts w:ascii="Arial" w:eastAsia="Times New Roman" w:hAnsi="Arial" w:cs="Arial"/>
          <w:i/>
          <w:iCs/>
          <w:color w:val="000000"/>
          <w:sz w:val="24"/>
          <w:szCs w:val="24"/>
          <w:lang w:eastAsia="en-GB"/>
        </w:rPr>
        <w:t xml:space="preserve">There to Help 3 </w:t>
      </w:r>
      <w:r w:rsidRPr="005F7126">
        <w:rPr>
          <w:rFonts w:ascii="Arial" w:eastAsia="Times New Roman" w:hAnsi="Arial" w:cs="Arial"/>
          <w:color w:val="000000"/>
          <w:sz w:val="24"/>
          <w:szCs w:val="24"/>
          <w:lang w:eastAsia="en-GB"/>
        </w:rPr>
        <w:t>(Online) Available from: https://www.appropriateadult.org.uk/downloads/research (Accessed on the 15th of August 2021)</w:t>
      </w:r>
    </w:p>
    <w:p w14:paraId="51EFA356"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159F62D"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National Centre for Complementary and Integrative Health (2021) </w:t>
      </w:r>
      <w:r w:rsidRPr="005F7126">
        <w:rPr>
          <w:rFonts w:ascii="Arial" w:eastAsia="Times New Roman" w:hAnsi="Arial" w:cs="Arial"/>
          <w:i/>
          <w:iCs/>
          <w:color w:val="000000"/>
          <w:sz w:val="24"/>
          <w:szCs w:val="24"/>
          <w:lang w:eastAsia="en-GB"/>
        </w:rPr>
        <w:t xml:space="preserve">Pilot Studies: Common Uses and Misuses. </w:t>
      </w:r>
      <w:r w:rsidRPr="005F7126">
        <w:rPr>
          <w:rFonts w:ascii="Arial" w:eastAsia="Times New Roman" w:hAnsi="Arial" w:cs="Arial"/>
          <w:color w:val="000000"/>
          <w:sz w:val="24"/>
          <w:szCs w:val="24"/>
          <w:lang w:eastAsia="en-GB"/>
        </w:rPr>
        <w:t>(Online) Available from: https://www.nccih.nih.gov/grants/pilot-studies-common-uses-and-misuses (Accessed on the 26th of August 2021)</w:t>
      </w:r>
    </w:p>
    <w:p w14:paraId="234617AF" w14:textId="77777777" w:rsidR="005F7126" w:rsidRPr="005F7126" w:rsidRDefault="005F7126" w:rsidP="005F7126">
      <w:pPr>
        <w:spacing w:after="240" w:line="240" w:lineRule="auto"/>
        <w:rPr>
          <w:rFonts w:ascii="Times New Roman" w:eastAsia="Times New Roman" w:hAnsi="Times New Roman" w:cs="Times New Roman"/>
          <w:sz w:val="24"/>
          <w:szCs w:val="24"/>
          <w:lang w:eastAsia="en-GB"/>
        </w:rPr>
      </w:pPr>
    </w:p>
    <w:p w14:paraId="53074773"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Nusbaum, L, Douglas, B, </w:t>
      </w:r>
      <w:proofErr w:type="spellStart"/>
      <w:r w:rsidRPr="005F7126">
        <w:rPr>
          <w:rFonts w:ascii="Arial" w:eastAsia="Times New Roman" w:hAnsi="Arial" w:cs="Arial"/>
          <w:color w:val="000000"/>
          <w:sz w:val="24"/>
          <w:szCs w:val="24"/>
          <w:lang w:eastAsia="en-GB"/>
        </w:rPr>
        <w:t>Damus</w:t>
      </w:r>
      <w:proofErr w:type="spellEnd"/>
      <w:r w:rsidRPr="005F7126">
        <w:rPr>
          <w:rFonts w:ascii="Arial" w:eastAsia="Times New Roman" w:hAnsi="Arial" w:cs="Arial"/>
          <w:color w:val="000000"/>
          <w:sz w:val="24"/>
          <w:szCs w:val="24"/>
          <w:lang w:eastAsia="en-GB"/>
        </w:rPr>
        <w:t xml:space="preserve">, K, </w:t>
      </w:r>
      <w:proofErr w:type="spellStart"/>
      <w:r w:rsidRPr="005F7126">
        <w:rPr>
          <w:rFonts w:ascii="Arial" w:eastAsia="Times New Roman" w:hAnsi="Arial" w:cs="Arial"/>
          <w:color w:val="000000"/>
          <w:sz w:val="24"/>
          <w:szCs w:val="24"/>
          <w:lang w:eastAsia="en-GB"/>
        </w:rPr>
        <w:t>Paasche-Orlow</w:t>
      </w:r>
      <w:proofErr w:type="spellEnd"/>
      <w:r w:rsidRPr="005F7126">
        <w:rPr>
          <w:rFonts w:ascii="Arial" w:eastAsia="Times New Roman" w:hAnsi="Arial" w:cs="Arial"/>
          <w:color w:val="000000"/>
          <w:sz w:val="24"/>
          <w:szCs w:val="24"/>
          <w:lang w:eastAsia="en-GB"/>
        </w:rPr>
        <w:t xml:space="preserve">, M, and Estrella-Luna, N (2017) Communicating Risks and Benefits in Informed Consent for Research: A Qualitative Study. </w:t>
      </w:r>
      <w:r w:rsidRPr="005F7126">
        <w:rPr>
          <w:rFonts w:ascii="Arial" w:eastAsia="Times New Roman" w:hAnsi="Arial" w:cs="Arial"/>
          <w:i/>
          <w:iCs/>
          <w:color w:val="000000"/>
          <w:sz w:val="24"/>
          <w:szCs w:val="24"/>
          <w:lang w:eastAsia="en-GB"/>
        </w:rPr>
        <w:t xml:space="preserve">NCBI. </w:t>
      </w:r>
      <w:r w:rsidRPr="005F7126">
        <w:rPr>
          <w:rFonts w:ascii="Arial" w:eastAsia="Times New Roman" w:hAnsi="Arial" w:cs="Arial"/>
          <w:color w:val="000000"/>
          <w:sz w:val="24"/>
          <w:szCs w:val="24"/>
          <w:lang w:eastAsia="en-GB"/>
        </w:rPr>
        <w:t>(Online) 4(9). Available from: https://www.ncbi.nlm.nih.gov/pmc/articles/PMC5613795/ (Accessed on the 10th of August 2021)</w:t>
      </w:r>
    </w:p>
    <w:p w14:paraId="594CED6E" w14:textId="77777777" w:rsidR="005F7126" w:rsidRPr="005F7126" w:rsidRDefault="005F7126" w:rsidP="005F7126">
      <w:pPr>
        <w:spacing w:after="240" w:line="240" w:lineRule="auto"/>
        <w:rPr>
          <w:rFonts w:ascii="Times New Roman" w:eastAsia="Times New Roman" w:hAnsi="Times New Roman" w:cs="Times New Roman"/>
          <w:sz w:val="24"/>
          <w:szCs w:val="24"/>
          <w:lang w:eastAsia="en-GB"/>
        </w:rPr>
      </w:pPr>
    </w:p>
    <w:p w14:paraId="773D68F4"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Office of National Statistics (2019) Homicide in England and Wales: year ending March 2018. (Online) Available from: https://www.ons.gov.uk/peoplepopulationandcommunity/crimeandjustice/articles/homicideinenglandandwales/yearendingmarch2018 (Accessed on the 7th of July 2021)</w:t>
      </w:r>
    </w:p>
    <w:p w14:paraId="09F04A3C"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25CA15B"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Office of National Statistics (2021) Homicide in England and Wales: year ending March 2020. (Online) Available from: https://www.ons.gov.uk/peoplepopulationandcommunity/crimeandjustice/articles/homicideinenglandandwales/yearendingmarch2020 (Accessed on the 10th of July 2021)</w:t>
      </w:r>
    </w:p>
    <w:p w14:paraId="16A71DCB"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42EA048"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lastRenderedPageBreak/>
        <w:t xml:space="preserve">Old Bailey (2018) </w:t>
      </w:r>
      <w:r w:rsidRPr="005F7126">
        <w:rPr>
          <w:rFonts w:ascii="Arial" w:eastAsia="Times New Roman" w:hAnsi="Arial" w:cs="Arial"/>
          <w:i/>
          <w:iCs/>
          <w:color w:val="000000"/>
          <w:sz w:val="24"/>
          <w:szCs w:val="24"/>
          <w:lang w:eastAsia="en-GB"/>
        </w:rPr>
        <w:t xml:space="preserve">Punishment sentences at the Old Bailey. </w:t>
      </w:r>
      <w:r w:rsidRPr="005F7126">
        <w:rPr>
          <w:rFonts w:ascii="Arial" w:eastAsia="Times New Roman" w:hAnsi="Arial" w:cs="Arial"/>
          <w:color w:val="000000"/>
          <w:sz w:val="24"/>
          <w:szCs w:val="24"/>
          <w:lang w:eastAsia="en-GB"/>
        </w:rPr>
        <w:t>(Online) Available from: https://www.oldbaileyonline.org/static/Punishment.jsp (Accessed on the 24th of October 2021)</w:t>
      </w:r>
    </w:p>
    <w:p w14:paraId="2BC7B217"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707DE38"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Open Learn (2021) </w:t>
      </w:r>
      <w:r w:rsidRPr="005F7126">
        <w:rPr>
          <w:rFonts w:ascii="Arial" w:eastAsia="Times New Roman" w:hAnsi="Arial" w:cs="Arial"/>
          <w:i/>
          <w:iCs/>
          <w:color w:val="212529"/>
          <w:sz w:val="24"/>
          <w:szCs w:val="24"/>
          <w:shd w:val="clear" w:color="auto" w:fill="FFFFFF"/>
          <w:lang w:eastAsia="en-GB"/>
        </w:rPr>
        <w:t xml:space="preserve">Understanding different research perspectives. </w:t>
      </w:r>
      <w:r w:rsidRPr="005F7126">
        <w:rPr>
          <w:rFonts w:ascii="Arial" w:eastAsia="Times New Roman" w:hAnsi="Arial" w:cs="Arial"/>
          <w:color w:val="212529"/>
          <w:sz w:val="24"/>
          <w:szCs w:val="24"/>
          <w:shd w:val="clear" w:color="auto" w:fill="FFFFFF"/>
          <w:lang w:eastAsia="en-GB"/>
        </w:rPr>
        <w:t>(Online) Available from: https://www.open.edu/openlearn/money-management/understanding-different-research-perspectives/content-section-8</w:t>
      </w:r>
      <w:r w:rsidRPr="005F7126">
        <w:rPr>
          <w:rFonts w:ascii="Arial" w:eastAsia="Times New Roman" w:hAnsi="Arial" w:cs="Arial"/>
          <w:color w:val="000000"/>
          <w:sz w:val="24"/>
          <w:szCs w:val="24"/>
          <w:lang w:eastAsia="en-GB"/>
        </w:rPr>
        <w:t xml:space="preserve"> (Accessed on the 14th of October 2021)</w:t>
      </w:r>
    </w:p>
    <w:p w14:paraId="73E4D738"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D21671F" w14:textId="77777777" w:rsidR="005F7126" w:rsidRPr="005F7126" w:rsidRDefault="005F7126" w:rsidP="00016995">
      <w:pPr>
        <w:spacing w:before="240" w:after="24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Pannucci, C and Wilkins, E (2010) Identifying and Avoiding Bias in Research. </w:t>
      </w:r>
      <w:r w:rsidRPr="005F7126">
        <w:rPr>
          <w:rFonts w:ascii="Arial" w:eastAsia="Times New Roman" w:hAnsi="Arial" w:cs="Arial"/>
          <w:i/>
          <w:iCs/>
          <w:color w:val="000000"/>
          <w:sz w:val="24"/>
          <w:szCs w:val="24"/>
          <w:lang w:eastAsia="en-GB"/>
        </w:rPr>
        <w:t xml:space="preserve">NCBI. </w:t>
      </w:r>
      <w:r w:rsidRPr="005F7126">
        <w:rPr>
          <w:rFonts w:ascii="Arial" w:eastAsia="Times New Roman" w:hAnsi="Arial" w:cs="Arial"/>
          <w:color w:val="000000"/>
          <w:sz w:val="24"/>
          <w:szCs w:val="24"/>
          <w:lang w:eastAsia="en-GB"/>
        </w:rPr>
        <w:t>(Online) 126(8). Pp 619-625. Available from: https://www.ncbi.nlm.nih.gov/pmc/articles/PMC2917255/. (Accessed on the 16th of June 2021)</w:t>
      </w:r>
    </w:p>
    <w:p w14:paraId="757DD9C3"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818154F"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Paradis, E, O’Brien, B, </w:t>
      </w:r>
      <w:proofErr w:type="spellStart"/>
      <w:r w:rsidRPr="005F7126">
        <w:rPr>
          <w:rFonts w:ascii="Arial" w:eastAsia="Times New Roman" w:hAnsi="Arial" w:cs="Arial"/>
          <w:color w:val="000000"/>
          <w:sz w:val="24"/>
          <w:szCs w:val="24"/>
          <w:lang w:eastAsia="en-GB"/>
        </w:rPr>
        <w:t>Nimmon</w:t>
      </w:r>
      <w:proofErr w:type="spellEnd"/>
      <w:r w:rsidRPr="005F7126">
        <w:rPr>
          <w:rFonts w:ascii="Arial" w:eastAsia="Times New Roman" w:hAnsi="Arial" w:cs="Arial"/>
          <w:color w:val="000000"/>
          <w:sz w:val="24"/>
          <w:szCs w:val="24"/>
          <w:lang w:eastAsia="en-GB"/>
        </w:rPr>
        <w:t xml:space="preserve">, L, </w:t>
      </w:r>
      <w:proofErr w:type="spellStart"/>
      <w:r w:rsidRPr="005F7126">
        <w:rPr>
          <w:rFonts w:ascii="Arial" w:eastAsia="Times New Roman" w:hAnsi="Arial" w:cs="Arial"/>
          <w:color w:val="000000"/>
          <w:sz w:val="24"/>
          <w:szCs w:val="24"/>
          <w:lang w:eastAsia="en-GB"/>
        </w:rPr>
        <w:t>Bandiera</w:t>
      </w:r>
      <w:proofErr w:type="spellEnd"/>
      <w:r w:rsidRPr="005F7126">
        <w:rPr>
          <w:rFonts w:ascii="Arial" w:eastAsia="Times New Roman" w:hAnsi="Arial" w:cs="Arial"/>
          <w:color w:val="000000"/>
          <w:sz w:val="24"/>
          <w:szCs w:val="24"/>
          <w:lang w:eastAsia="en-GB"/>
        </w:rPr>
        <w:t xml:space="preserve">, G and </w:t>
      </w:r>
      <w:proofErr w:type="spellStart"/>
      <w:r w:rsidRPr="005F7126">
        <w:rPr>
          <w:rFonts w:ascii="Arial" w:eastAsia="Times New Roman" w:hAnsi="Arial" w:cs="Arial"/>
          <w:color w:val="000000"/>
          <w:sz w:val="24"/>
          <w:szCs w:val="24"/>
          <w:lang w:eastAsia="en-GB"/>
        </w:rPr>
        <w:t>Martimianakis</w:t>
      </w:r>
      <w:proofErr w:type="spellEnd"/>
      <w:r w:rsidRPr="005F7126">
        <w:rPr>
          <w:rFonts w:ascii="Arial" w:eastAsia="Times New Roman" w:hAnsi="Arial" w:cs="Arial"/>
          <w:color w:val="000000"/>
          <w:sz w:val="24"/>
          <w:szCs w:val="24"/>
          <w:lang w:eastAsia="en-GB"/>
        </w:rPr>
        <w:t xml:space="preserve">, T (2016) Design: Selection of Data Collection Methods. </w:t>
      </w:r>
      <w:r w:rsidRPr="005F7126">
        <w:rPr>
          <w:rFonts w:ascii="Arial" w:eastAsia="Times New Roman" w:hAnsi="Arial" w:cs="Arial"/>
          <w:i/>
          <w:iCs/>
          <w:color w:val="000000"/>
          <w:sz w:val="24"/>
          <w:szCs w:val="24"/>
          <w:lang w:eastAsia="en-GB"/>
        </w:rPr>
        <w:t xml:space="preserve">NCBI. </w:t>
      </w:r>
      <w:r w:rsidRPr="005F7126">
        <w:rPr>
          <w:rFonts w:ascii="Arial" w:eastAsia="Times New Roman" w:hAnsi="Arial" w:cs="Arial"/>
          <w:color w:val="000000"/>
          <w:sz w:val="24"/>
          <w:szCs w:val="24"/>
          <w:lang w:eastAsia="en-GB"/>
        </w:rPr>
        <w:t>(Online)</w:t>
      </w:r>
      <w:r w:rsidRPr="005F7126">
        <w:rPr>
          <w:rFonts w:ascii="Arial" w:eastAsia="Times New Roman" w:hAnsi="Arial" w:cs="Arial"/>
          <w:i/>
          <w:iCs/>
          <w:color w:val="000000"/>
          <w:sz w:val="24"/>
          <w:szCs w:val="24"/>
          <w:lang w:eastAsia="en-GB"/>
        </w:rPr>
        <w:t xml:space="preserve"> </w:t>
      </w:r>
      <w:r w:rsidRPr="005F7126">
        <w:rPr>
          <w:rFonts w:ascii="Arial" w:eastAsia="Times New Roman" w:hAnsi="Arial" w:cs="Arial"/>
          <w:color w:val="000000"/>
          <w:sz w:val="24"/>
          <w:szCs w:val="24"/>
          <w:lang w:eastAsia="en-GB"/>
        </w:rPr>
        <w:t>5(8).</w:t>
      </w:r>
      <w:r w:rsidRPr="005F7126">
        <w:rPr>
          <w:rFonts w:ascii="Arial" w:eastAsia="Times New Roman" w:hAnsi="Arial" w:cs="Arial"/>
          <w:i/>
          <w:iCs/>
          <w:color w:val="000000"/>
          <w:sz w:val="24"/>
          <w:szCs w:val="24"/>
          <w:lang w:eastAsia="en-GB"/>
        </w:rPr>
        <w:t xml:space="preserve"> </w:t>
      </w:r>
      <w:r w:rsidRPr="005F7126">
        <w:rPr>
          <w:rFonts w:ascii="Arial" w:eastAsia="Times New Roman" w:hAnsi="Arial" w:cs="Arial"/>
          <w:color w:val="000000"/>
          <w:sz w:val="24"/>
          <w:szCs w:val="24"/>
          <w:lang w:eastAsia="en-GB"/>
        </w:rPr>
        <w:t>pp 263-264. Available from: https://www.ncbi.nlm.nih.gov/pmc/articles/PMC4857496/ (Accessed on the 14th of October 2021) </w:t>
      </w:r>
    </w:p>
    <w:p w14:paraId="4EF6611F"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5CF8D1FA"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ProCon.org (2017) </w:t>
      </w:r>
      <w:r w:rsidRPr="005F7126">
        <w:rPr>
          <w:rFonts w:ascii="Arial" w:eastAsia="Times New Roman" w:hAnsi="Arial" w:cs="Arial"/>
          <w:i/>
          <w:iCs/>
          <w:color w:val="292B2C"/>
          <w:sz w:val="24"/>
          <w:szCs w:val="24"/>
          <w:lang w:eastAsia="en-GB"/>
        </w:rPr>
        <w:t xml:space="preserve">Does the Death Penalty Cost Less Than Life in Prison without Parole?. </w:t>
      </w:r>
      <w:r w:rsidRPr="005F7126">
        <w:rPr>
          <w:rFonts w:ascii="Arial" w:eastAsia="Times New Roman" w:hAnsi="Arial" w:cs="Arial"/>
          <w:color w:val="292B2C"/>
          <w:sz w:val="24"/>
          <w:szCs w:val="24"/>
          <w:lang w:eastAsia="en-GB"/>
        </w:rPr>
        <w:t>(Online) Available from: https://deathpenalty.procon.org/questions/does-the-death-penalty-cost-less-than-life-in-prison-without-parole/ (Accessed on the 10th of September 2021)</w:t>
      </w:r>
    </w:p>
    <w:p w14:paraId="509C5D5A" w14:textId="77777777" w:rsidR="005F7126" w:rsidRPr="005F7126" w:rsidRDefault="005F7126" w:rsidP="005F7126">
      <w:pPr>
        <w:spacing w:after="240" w:line="240" w:lineRule="auto"/>
        <w:rPr>
          <w:rFonts w:ascii="Times New Roman" w:eastAsia="Times New Roman" w:hAnsi="Times New Roman" w:cs="Times New Roman"/>
          <w:sz w:val="24"/>
          <w:szCs w:val="24"/>
          <w:lang w:eastAsia="en-GB"/>
        </w:rPr>
      </w:pPr>
    </w:p>
    <w:p w14:paraId="19B6375D"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Radelet, M and Akers, R (1996) Deterrence and the Death Penalty: The Views of the Experts. Journal of Criminal Law and Criminology. 87(1). Pp1-16. Available from: https://scholarlycommons.law.northwestern.edu/cgi/viewcontent.cgi?article=6901&amp;context=jclc (Accessed on the 13th of July 2021)</w:t>
      </w:r>
    </w:p>
    <w:p w14:paraId="7E76B350"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AC9FDAC"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Radelet, M and Locock, T (2009) DO EXECUTIONS LOWER HOMICIDE RATES?: THE VIEWS OF LEADING CRIMINOLOGISTS. THE JOURNAL OF CRIMINAL LAW &amp; CRIMINOLOGY. (Online) 99(1). pp 489-508. Available from: https://files.deathpenaltyinfo.org/legacy/files/DeterrenceStudy2009.pdf (Accessed on the 13th of July 2021)</w:t>
      </w:r>
    </w:p>
    <w:p w14:paraId="221581D5"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E2293C2" w14:textId="77777777" w:rsidR="005F7126" w:rsidRPr="005F7126" w:rsidRDefault="005F7126" w:rsidP="00016995">
      <w:pPr>
        <w:spacing w:before="240" w:after="240" w:line="240" w:lineRule="auto"/>
        <w:rPr>
          <w:rFonts w:ascii="Times New Roman" w:eastAsia="Times New Roman" w:hAnsi="Times New Roman" w:cs="Times New Roman"/>
          <w:sz w:val="24"/>
          <w:szCs w:val="24"/>
          <w:lang w:eastAsia="en-GB"/>
        </w:rPr>
      </w:pPr>
      <w:proofErr w:type="spellStart"/>
      <w:r w:rsidRPr="005F7126">
        <w:rPr>
          <w:rFonts w:ascii="Arial" w:eastAsia="Times New Roman" w:hAnsi="Arial" w:cs="Arial"/>
          <w:color w:val="000000"/>
          <w:sz w:val="24"/>
          <w:szCs w:val="24"/>
          <w:lang w:eastAsia="en-GB"/>
        </w:rPr>
        <w:t>Regmi</w:t>
      </w:r>
      <w:proofErr w:type="spellEnd"/>
      <w:r w:rsidRPr="005F7126">
        <w:rPr>
          <w:rFonts w:ascii="Arial" w:eastAsia="Times New Roman" w:hAnsi="Arial" w:cs="Arial"/>
          <w:color w:val="000000"/>
          <w:sz w:val="24"/>
          <w:szCs w:val="24"/>
          <w:lang w:eastAsia="en-GB"/>
        </w:rPr>
        <w:t xml:space="preserve">, P, </w:t>
      </w:r>
      <w:proofErr w:type="spellStart"/>
      <w:r w:rsidRPr="005F7126">
        <w:rPr>
          <w:rFonts w:ascii="Arial" w:eastAsia="Times New Roman" w:hAnsi="Arial" w:cs="Arial"/>
          <w:color w:val="000000"/>
          <w:sz w:val="24"/>
          <w:szCs w:val="24"/>
          <w:lang w:eastAsia="en-GB"/>
        </w:rPr>
        <w:t>Waithake</w:t>
      </w:r>
      <w:proofErr w:type="spellEnd"/>
      <w:r w:rsidRPr="005F7126">
        <w:rPr>
          <w:rFonts w:ascii="Arial" w:eastAsia="Times New Roman" w:hAnsi="Arial" w:cs="Arial"/>
          <w:color w:val="000000"/>
          <w:sz w:val="24"/>
          <w:szCs w:val="24"/>
          <w:lang w:eastAsia="en-GB"/>
        </w:rPr>
        <w:t xml:space="preserve">, E, </w:t>
      </w:r>
      <w:proofErr w:type="spellStart"/>
      <w:r w:rsidRPr="005F7126">
        <w:rPr>
          <w:rFonts w:ascii="Arial" w:eastAsia="Times New Roman" w:hAnsi="Arial" w:cs="Arial"/>
          <w:color w:val="000000"/>
          <w:sz w:val="24"/>
          <w:szCs w:val="24"/>
          <w:lang w:eastAsia="en-GB"/>
        </w:rPr>
        <w:t>Paudyal</w:t>
      </w:r>
      <w:proofErr w:type="spellEnd"/>
      <w:r w:rsidRPr="005F7126">
        <w:rPr>
          <w:rFonts w:ascii="Arial" w:eastAsia="Times New Roman" w:hAnsi="Arial" w:cs="Arial"/>
          <w:color w:val="000000"/>
          <w:sz w:val="24"/>
          <w:szCs w:val="24"/>
          <w:lang w:eastAsia="en-GB"/>
        </w:rPr>
        <w:t xml:space="preserve">, A, </w:t>
      </w:r>
      <w:proofErr w:type="spellStart"/>
      <w:r w:rsidRPr="005F7126">
        <w:rPr>
          <w:rFonts w:ascii="Arial" w:eastAsia="Times New Roman" w:hAnsi="Arial" w:cs="Arial"/>
          <w:color w:val="000000"/>
          <w:sz w:val="24"/>
          <w:szCs w:val="24"/>
          <w:lang w:eastAsia="en-GB"/>
        </w:rPr>
        <w:t>Simkhada</w:t>
      </w:r>
      <w:proofErr w:type="spellEnd"/>
      <w:r w:rsidRPr="005F7126">
        <w:rPr>
          <w:rFonts w:ascii="Arial" w:eastAsia="Times New Roman" w:hAnsi="Arial" w:cs="Arial"/>
          <w:color w:val="000000"/>
          <w:sz w:val="24"/>
          <w:szCs w:val="24"/>
          <w:lang w:eastAsia="en-GB"/>
        </w:rPr>
        <w:t xml:space="preserve">, P and </w:t>
      </w:r>
      <w:proofErr w:type="spellStart"/>
      <w:r w:rsidRPr="005F7126">
        <w:rPr>
          <w:rFonts w:ascii="Arial" w:eastAsia="Times New Roman" w:hAnsi="Arial" w:cs="Arial"/>
          <w:color w:val="000000"/>
          <w:sz w:val="24"/>
          <w:szCs w:val="24"/>
          <w:lang w:eastAsia="en-GB"/>
        </w:rPr>
        <w:t>Teijlingen</w:t>
      </w:r>
      <w:proofErr w:type="spellEnd"/>
      <w:r w:rsidRPr="005F7126">
        <w:rPr>
          <w:rFonts w:ascii="Arial" w:eastAsia="Times New Roman" w:hAnsi="Arial" w:cs="Arial"/>
          <w:color w:val="000000"/>
          <w:sz w:val="24"/>
          <w:szCs w:val="24"/>
          <w:lang w:eastAsia="en-GB"/>
        </w:rPr>
        <w:t>, E (2016) Guide to the design and application of online questionnaire surveys (Online) 6(12) pp 640-644. Available from: https://www.ncbi.nlm.nih.gov/pmc/articles/PMC5506389/. (Accessed on the 17th of June 2021)</w:t>
      </w:r>
    </w:p>
    <w:p w14:paraId="1D7B6DF2"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Roman, J, </w:t>
      </w:r>
      <w:proofErr w:type="spellStart"/>
      <w:r w:rsidRPr="005F7126">
        <w:rPr>
          <w:rFonts w:ascii="Arial" w:eastAsia="Times New Roman" w:hAnsi="Arial" w:cs="Arial"/>
          <w:color w:val="000000"/>
          <w:sz w:val="24"/>
          <w:szCs w:val="24"/>
          <w:lang w:eastAsia="en-GB"/>
        </w:rPr>
        <w:t>Chafin</w:t>
      </w:r>
      <w:proofErr w:type="spellEnd"/>
      <w:r w:rsidRPr="005F7126">
        <w:rPr>
          <w:rFonts w:ascii="Arial" w:eastAsia="Times New Roman" w:hAnsi="Arial" w:cs="Arial"/>
          <w:color w:val="000000"/>
          <w:sz w:val="24"/>
          <w:szCs w:val="24"/>
          <w:lang w:eastAsia="en-GB"/>
        </w:rPr>
        <w:t xml:space="preserve">, A, </w:t>
      </w:r>
      <w:proofErr w:type="spellStart"/>
      <w:r w:rsidRPr="005F7126">
        <w:rPr>
          <w:rFonts w:ascii="Arial" w:eastAsia="Times New Roman" w:hAnsi="Arial" w:cs="Arial"/>
          <w:color w:val="000000"/>
          <w:sz w:val="24"/>
          <w:szCs w:val="24"/>
          <w:lang w:eastAsia="en-GB"/>
        </w:rPr>
        <w:t>Sundquist</w:t>
      </w:r>
      <w:proofErr w:type="spellEnd"/>
      <w:r w:rsidRPr="005F7126">
        <w:rPr>
          <w:rFonts w:ascii="Arial" w:eastAsia="Times New Roman" w:hAnsi="Arial" w:cs="Arial"/>
          <w:color w:val="000000"/>
          <w:sz w:val="24"/>
          <w:szCs w:val="24"/>
          <w:lang w:eastAsia="en-GB"/>
        </w:rPr>
        <w:t xml:space="preserve">, A, Knight, C and </w:t>
      </w:r>
      <w:proofErr w:type="spellStart"/>
      <w:r w:rsidRPr="005F7126">
        <w:rPr>
          <w:rFonts w:ascii="Arial" w:eastAsia="Times New Roman" w:hAnsi="Arial" w:cs="Arial"/>
          <w:color w:val="000000"/>
          <w:sz w:val="24"/>
          <w:szCs w:val="24"/>
          <w:lang w:eastAsia="en-GB"/>
        </w:rPr>
        <w:t>Darmenov</w:t>
      </w:r>
      <w:proofErr w:type="spellEnd"/>
      <w:r w:rsidRPr="005F7126">
        <w:rPr>
          <w:rFonts w:ascii="Arial" w:eastAsia="Times New Roman" w:hAnsi="Arial" w:cs="Arial"/>
          <w:color w:val="000000"/>
          <w:sz w:val="24"/>
          <w:szCs w:val="24"/>
          <w:lang w:eastAsia="en-GB"/>
        </w:rPr>
        <w:t xml:space="preserve">, A (2008) </w:t>
      </w:r>
      <w:r w:rsidRPr="005F7126">
        <w:rPr>
          <w:rFonts w:ascii="Arial" w:eastAsia="Times New Roman" w:hAnsi="Arial" w:cs="Arial"/>
          <w:i/>
          <w:iCs/>
          <w:color w:val="000000"/>
          <w:sz w:val="24"/>
          <w:szCs w:val="24"/>
          <w:lang w:eastAsia="en-GB"/>
        </w:rPr>
        <w:t xml:space="preserve">The Cost of the Death Penalty in Maryland. </w:t>
      </w:r>
      <w:r w:rsidRPr="005F7126">
        <w:rPr>
          <w:rFonts w:ascii="Arial" w:eastAsia="Times New Roman" w:hAnsi="Arial" w:cs="Arial"/>
          <w:color w:val="000000"/>
          <w:sz w:val="24"/>
          <w:szCs w:val="24"/>
          <w:lang w:eastAsia="en-GB"/>
        </w:rPr>
        <w:t>(Online) Available from: https://www.urban.org/research/publication/cost-death-penalty-maryland/view/full_report (Accessed on the 10th of September 2021)</w:t>
      </w:r>
    </w:p>
    <w:p w14:paraId="2335AF90" w14:textId="77777777" w:rsidR="005F7126" w:rsidRPr="005F7126" w:rsidRDefault="005F7126" w:rsidP="005F7126">
      <w:pPr>
        <w:spacing w:after="240" w:line="240" w:lineRule="auto"/>
        <w:rPr>
          <w:rFonts w:ascii="Times New Roman" w:eastAsia="Times New Roman" w:hAnsi="Times New Roman" w:cs="Times New Roman"/>
          <w:sz w:val="24"/>
          <w:szCs w:val="24"/>
          <w:lang w:eastAsia="en-GB"/>
        </w:rPr>
      </w:pPr>
    </w:p>
    <w:p w14:paraId="5D9CE833"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lastRenderedPageBreak/>
        <w:t>Savanta:ComRes (2014) BBC NEWSBEAT CRIME AND PUNISHMENT SURVEY (Online) Available from: https://comresglobal.com/polls/bbc-newsbeat-crime-and-punishment-survey/ (Accessed on the 3rd of July 2021)</w:t>
      </w:r>
    </w:p>
    <w:p w14:paraId="6784D1E7"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D7581E7"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Schatz, S (2018) Interrogated with Intellectual Disabilities: The Risks of False Confession. Stanford Law Review (Online) 70(2). Pp 643-690. Available from: https://law.stanford.edu/wp-content/uploads/2018/11/Samson-Schatz-Interrogated-with-Intellectual-Disabilities-The-Risks-of-False-Confession.pdf (Accessed on the 3rd of July 2021) </w:t>
      </w:r>
    </w:p>
    <w:p w14:paraId="500565D7"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A20CABC"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Schoonenboom, J and Johnson, R (2017) How to construct a mixed methods research design. NCBI. (Online) 69(8). Pp 107-131. Available from: https://www.ncbi.nlm.nih.gov/pmc/articles/PMC5602001/ (Accessed on the 16th of June 2021)</w:t>
      </w:r>
    </w:p>
    <w:p w14:paraId="570E8223"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2A34BA9"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Sentencing Council (2021) </w:t>
      </w:r>
      <w:r w:rsidRPr="005F7126">
        <w:rPr>
          <w:rFonts w:ascii="Arial" w:eastAsia="Times New Roman" w:hAnsi="Arial" w:cs="Arial"/>
          <w:i/>
          <w:iCs/>
          <w:color w:val="000000"/>
          <w:sz w:val="24"/>
          <w:szCs w:val="24"/>
          <w:lang w:eastAsia="en-GB"/>
        </w:rPr>
        <w:t xml:space="preserve">About sentencing guidelines  </w:t>
      </w:r>
      <w:r w:rsidRPr="005F7126">
        <w:rPr>
          <w:rFonts w:ascii="Arial" w:eastAsia="Times New Roman" w:hAnsi="Arial" w:cs="Arial"/>
          <w:color w:val="000000"/>
          <w:sz w:val="24"/>
          <w:szCs w:val="24"/>
          <w:lang w:eastAsia="en-GB"/>
        </w:rPr>
        <w:t>(Online) Available from: https://www.sentencingcouncil.org.uk/sentencing-and-the-council/about-sentencing-guidelines/ (Accessed on the 10th of September 2021)</w:t>
      </w:r>
    </w:p>
    <w:p w14:paraId="2D9A6F28"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18A7266D"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Smithsnick (2011) Troy Davis Death Penalty Debate Question Time. (Online) 25th of September. Available from: https://www.youtube.com/watch?v=_5aodBfdFTA (Accessed on the 8th of June 2021) </w:t>
      </w:r>
    </w:p>
    <w:p w14:paraId="5F79F5B8"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4D470AE" w14:textId="77777777" w:rsidR="005F7126" w:rsidRPr="005F7126" w:rsidRDefault="005F7126" w:rsidP="00016995">
      <w:pPr>
        <w:spacing w:before="240" w:after="24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Springer (2021) </w:t>
      </w:r>
      <w:r w:rsidRPr="005F7126">
        <w:rPr>
          <w:rFonts w:ascii="Arial" w:eastAsia="Times New Roman" w:hAnsi="Arial" w:cs="Arial"/>
          <w:i/>
          <w:iCs/>
          <w:color w:val="000000"/>
          <w:sz w:val="24"/>
          <w:szCs w:val="24"/>
          <w:lang w:eastAsia="en-GB"/>
        </w:rPr>
        <w:t xml:space="preserve">Materials and Methods. </w:t>
      </w:r>
      <w:r w:rsidRPr="005F7126">
        <w:rPr>
          <w:rFonts w:ascii="Arial" w:eastAsia="Times New Roman" w:hAnsi="Arial" w:cs="Arial"/>
          <w:color w:val="000000"/>
          <w:sz w:val="24"/>
          <w:szCs w:val="24"/>
          <w:lang w:eastAsia="en-GB"/>
        </w:rPr>
        <w:t>(Online) Available from: https://www.springer.com/gp/authors-editors/authorandreviewertutorials/howtopeerreview/materials-and-methods/10286404 (Accessed on the 16th of June 2021)</w:t>
      </w:r>
    </w:p>
    <w:p w14:paraId="44F39F13"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512A69E7"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Stearman, K (2007) The Debate About the Death Penalty. (Online) The Rosen Publishing Group: New York. Available from: https://books.google.co.uk/books?id=T4F_CAGKNhIC&amp;printsec=frontcover&amp;source=gbs_ge_summary_r&amp;cad=0#v=onepage&amp;q&amp;f=false (Accessed on the 15th of June 2021)</w:t>
      </w:r>
    </w:p>
    <w:p w14:paraId="632DA020"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864EA54"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The Justice Gap (2015) Justice is increasingly only available to the wealthy. (online) Available from: https://www.thejusticegap.com/justice-increasingly-available-wealthy/. (Accessed on the 28th of July 2021)</w:t>
      </w:r>
    </w:p>
    <w:p w14:paraId="027E7847"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8D8F483"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Tongco, D (2007) Purposive Sampling as a Tool for Informant Selection. </w:t>
      </w:r>
      <w:r w:rsidRPr="005F7126">
        <w:rPr>
          <w:rFonts w:ascii="Arial" w:eastAsia="Times New Roman" w:hAnsi="Arial" w:cs="Arial"/>
          <w:i/>
          <w:iCs/>
          <w:color w:val="000000"/>
          <w:sz w:val="24"/>
          <w:szCs w:val="24"/>
          <w:lang w:eastAsia="en-GB"/>
        </w:rPr>
        <w:t xml:space="preserve">A Journal of plants, people and applied research. </w:t>
      </w:r>
      <w:r w:rsidRPr="005F7126">
        <w:rPr>
          <w:rFonts w:ascii="Arial" w:eastAsia="Times New Roman" w:hAnsi="Arial" w:cs="Arial"/>
          <w:color w:val="000000"/>
          <w:sz w:val="24"/>
          <w:szCs w:val="24"/>
          <w:lang w:eastAsia="en-GB"/>
        </w:rPr>
        <w:t>(Online) vol:5. P147-158. Available from: https://core.ac.uk/download/pdf/5093226.pdf (Accessed on the 26th of August 2021)</w:t>
      </w:r>
    </w:p>
    <w:p w14:paraId="462932B0"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w:t>
      </w:r>
    </w:p>
    <w:p w14:paraId="358A6666"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United Nations on Human Rights (2021) Death Penalty. (Online) Available from: https://www.ohchr.org/EN/Issues/DeathPenalty/Pages/DPIndex.aspx (Accessed on the 29th of July 2021)</w:t>
      </w:r>
    </w:p>
    <w:p w14:paraId="19873671"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340494A"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lastRenderedPageBreak/>
        <w:t>UK Parliament (2018) MPs and Lords (Online) Available from: https://members.parliament.uk/member/350/writtenquestions?page=29#expand-985793 (Accessed on the 9th of June 2021)</w:t>
      </w:r>
    </w:p>
    <w:p w14:paraId="04489D96"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0D24726"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UK Parliament (2021) What do MP’s do? (Online) Available from: https://www.parliament.uk/about/mps-and-lords/members/mps/ (Accessed on the 10th of June 2021)</w:t>
      </w:r>
    </w:p>
    <w:p w14:paraId="4E007DD5"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03E82621"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University of Reading (2021) </w:t>
      </w:r>
      <w:r w:rsidRPr="005F7126">
        <w:rPr>
          <w:rFonts w:ascii="Arial" w:eastAsia="Times New Roman" w:hAnsi="Arial" w:cs="Arial"/>
          <w:i/>
          <w:iCs/>
          <w:color w:val="303030"/>
          <w:sz w:val="24"/>
          <w:szCs w:val="24"/>
          <w:lang w:eastAsia="en-GB"/>
        </w:rPr>
        <w:t xml:space="preserve">Research ethics and data protection. </w:t>
      </w:r>
      <w:r w:rsidRPr="005F7126">
        <w:rPr>
          <w:rFonts w:ascii="Arial" w:eastAsia="Times New Roman" w:hAnsi="Arial" w:cs="Arial"/>
          <w:color w:val="303030"/>
          <w:sz w:val="24"/>
          <w:szCs w:val="24"/>
          <w:lang w:eastAsia="en-GB"/>
        </w:rPr>
        <w:t>(Online) Available from: https://www.reading.ac.uk/en/research-services/research-data-management/data-management-planning/research-ethics-and-data-protection (Accessed on the 5th of August 2021)</w:t>
      </w:r>
    </w:p>
    <w:p w14:paraId="7C0B79FB" w14:textId="77777777" w:rsidR="005F7126" w:rsidRPr="005F7126" w:rsidRDefault="005F7126" w:rsidP="005F7126">
      <w:pPr>
        <w:spacing w:after="240" w:line="240" w:lineRule="auto"/>
        <w:rPr>
          <w:rFonts w:ascii="Times New Roman" w:eastAsia="Times New Roman" w:hAnsi="Times New Roman" w:cs="Times New Roman"/>
          <w:sz w:val="24"/>
          <w:szCs w:val="24"/>
          <w:lang w:eastAsia="en-GB"/>
        </w:rPr>
      </w:pPr>
    </w:p>
    <w:p w14:paraId="5F5382A6" w14:textId="77777777" w:rsidR="005F7126" w:rsidRPr="005F7126" w:rsidRDefault="005F7126" w:rsidP="00016995">
      <w:pPr>
        <w:spacing w:before="240" w:after="24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Vanclay, F, Baines, J and Taylor, N (2013) </w:t>
      </w:r>
      <w:r w:rsidRPr="005F7126">
        <w:rPr>
          <w:rFonts w:ascii="Arial" w:eastAsia="Times New Roman" w:hAnsi="Arial" w:cs="Arial"/>
          <w:color w:val="333333"/>
          <w:sz w:val="24"/>
          <w:szCs w:val="24"/>
          <w:lang w:eastAsia="en-GB"/>
        </w:rPr>
        <w:t>Principles for ethical research involving humans: ethical professional practice in impact assessment Part I.</w:t>
      </w:r>
      <w:r w:rsidRPr="005F7126">
        <w:rPr>
          <w:rFonts w:ascii="Arial" w:eastAsia="Times New Roman" w:hAnsi="Arial" w:cs="Arial"/>
          <w:i/>
          <w:iCs/>
          <w:color w:val="333333"/>
          <w:sz w:val="24"/>
          <w:szCs w:val="24"/>
          <w:lang w:eastAsia="en-GB"/>
        </w:rPr>
        <w:t xml:space="preserve"> Impact Assessment and Project Appraisal. </w:t>
      </w:r>
      <w:r w:rsidRPr="005F7126">
        <w:rPr>
          <w:rFonts w:ascii="Arial" w:eastAsia="Times New Roman" w:hAnsi="Arial" w:cs="Arial"/>
          <w:color w:val="333333"/>
          <w:sz w:val="24"/>
          <w:szCs w:val="24"/>
          <w:lang w:eastAsia="en-GB"/>
        </w:rPr>
        <w:t>31(11). Pp 243-253. Available from: https://www.tandfonline.com/doi/pdf/10.1080/14615517.2013.850307?needAccess=true (Accessed on the 4th of August 2021)</w:t>
      </w:r>
    </w:p>
    <w:p w14:paraId="21C80CDF"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Wheeldon, J (2010) Mapping Mixed Methods Research: Methods, Measures, and Meaning. </w:t>
      </w:r>
      <w:r w:rsidRPr="005F7126">
        <w:rPr>
          <w:rFonts w:ascii="Arial" w:eastAsia="Times New Roman" w:hAnsi="Arial" w:cs="Arial"/>
          <w:i/>
          <w:iCs/>
          <w:color w:val="000000"/>
          <w:sz w:val="24"/>
          <w:szCs w:val="24"/>
          <w:lang w:eastAsia="en-GB"/>
        </w:rPr>
        <w:t xml:space="preserve">Journal of Mixed Methods Research. </w:t>
      </w:r>
      <w:r w:rsidRPr="005F7126">
        <w:rPr>
          <w:rFonts w:ascii="Arial" w:eastAsia="Times New Roman" w:hAnsi="Arial" w:cs="Arial"/>
          <w:color w:val="000000"/>
          <w:sz w:val="24"/>
          <w:szCs w:val="24"/>
          <w:lang w:eastAsia="en-GB"/>
        </w:rPr>
        <w:t>(Online).</w:t>
      </w:r>
      <w:r w:rsidRPr="005F7126">
        <w:rPr>
          <w:rFonts w:ascii="Arial" w:eastAsia="Times New Roman" w:hAnsi="Arial" w:cs="Arial"/>
          <w:i/>
          <w:iCs/>
          <w:color w:val="000000"/>
          <w:sz w:val="24"/>
          <w:szCs w:val="24"/>
          <w:lang w:eastAsia="en-GB"/>
        </w:rPr>
        <w:t xml:space="preserve"> </w:t>
      </w:r>
      <w:r w:rsidRPr="005F7126">
        <w:rPr>
          <w:rFonts w:ascii="Arial" w:eastAsia="Times New Roman" w:hAnsi="Arial" w:cs="Arial"/>
          <w:color w:val="000000"/>
          <w:sz w:val="24"/>
          <w:szCs w:val="24"/>
          <w:lang w:eastAsia="en-GB"/>
        </w:rPr>
        <w:t>4(3) . p87-102. Available from-https://www.researchgate.net/profile/Johannes_Wheeldon/publication/249830877_Mapping_Mixed_Methods_Research_Methods_Measures_and_Meaning/links/5807748508ae5ed04bfe59fd.pdf (Accessed on the 22nd of August 2021)</w:t>
      </w:r>
    </w:p>
    <w:p w14:paraId="12A29670"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p>
    <w:p w14:paraId="02720ED9"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Widdicombe, A (2013) Strictly Ann: The Autobiography. (Online) Great Britain: </w:t>
      </w:r>
      <w:proofErr w:type="spellStart"/>
      <w:r w:rsidRPr="005F7126">
        <w:rPr>
          <w:rFonts w:ascii="Arial" w:eastAsia="Times New Roman" w:hAnsi="Arial" w:cs="Arial"/>
          <w:color w:val="000000"/>
          <w:sz w:val="24"/>
          <w:szCs w:val="24"/>
          <w:lang w:eastAsia="en-GB"/>
        </w:rPr>
        <w:t>Hanchette</w:t>
      </w:r>
      <w:proofErr w:type="spellEnd"/>
      <w:r w:rsidRPr="005F7126">
        <w:rPr>
          <w:rFonts w:ascii="Arial" w:eastAsia="Times New Roman" w:hAnsi="Arial" w:cs="Arial"/>
          <w:color w:val="000000"/>
          <w:sz w:val="24"/>
          <w:szCs w:val="24"/>
          <w:lang w:eastAsia="en-GB"/>
        </w:rPr>
        <w:t>. Available from: https://books.google.co.uk/books?id=kM-hmCR6wtgC&amp;newbks=1&amp;newbks_redir=0&amp;printsec=frontcover&amp;source=gbs_ge_summary_r&amp;cad=0#v=onepage&amp;q&amp;f=false (Accessed on the 16th of June 2021)</w:t>
      </w:r>
    </w:p>
    <w:p w14:paraId="6CB04B3C"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24323AD"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Wright, K (2005) Researching Internet</w:t>
      </w:r>
      <w:r w:rsidRPr="005F7126">
        <w:rPr>
          <w:rFonts w:ascii="Cambria Math" w:eastAsia="Times New Roman" w:hAnsi="Cambria Math" w:cs="Cambria Math"/>
          <w:color w:val="000000"/>
          <w:sz w:val="24"/>
          <w:szCs w:val="24"/>
          <w:lang w:eastAsia="en-GB"/>
        </w:rPr>
        <w:t>‐</w:t>
      </w:r>
      <w:r w:rsidRPr="005F7126">
        <w:rPr>
          <w:rFonts w:ascii="Arial" w:eastAsia="Times New Roman" w:hAnsi="Arial" w:cs="Arial"/>
          <w:color w:val="000000"/>
          <w:sz w:val="24"/>
          <w:szCs w:val="24"/>
          <w:lang w:eastAsia="en-GB"/>
        </w:rPr>
        <w:t xml:space="preserve">Based Populations: Advantages and Disadvantages of Online Survey Research, Online Questionnaire Authoring Software Packages, and Web Survey Services. </w:t>
      </w:r>
      <w:r w:rsidRPr="005F7126">
        <w:rPr>
          <w:rFonts w:ascii="Arial" w:eastAsia="Times New Roman" w:hAnsi="Arial" w:cs="Arial"/>
          <w:i/>
          <w:iCs/>
          <w:color w:val="000000"/>
          <w:sz w:val="24"/>
          <w:szCs w:val="24"/>
          <w:lang w:eastAsia="en-GB"/>
        </w:rPr>
        <w:t xml:space="preserve">Journal of Computer-mediated communication. </w:t>
      </w:r>
      <w:r w:rsidRPr="005F7126">
        <w:rPr>
          <w:rFonts w:ascii="Arial" w:eastAsia="Times New Roman" w:hAnsi="Arial" w:cs="Arial"/>
          <w:color w:val="000000"/>
          <w:sz w:val="24"/>
          <w:szCs w:val="24"/>
          <w:lang w:eastAsia="en-GB"/>
        </w:rPr>
        <w:t xml:space="preserve">(Online) 10(4). Available </w:t>
      </w:r>
      <w:proofErr w:type="spellStart"/>
      <w:r w:rsidRPr="005F7126">
        <w:rPr>
          <w:rFonts w:ascii="Arial" w:eastAsia="Times New Roman" w:hAnsi="Arial" w:cs="Arial"/>
          <w:color w:val="000000"/>
          <w:sz w:val="24"/>
          <w:szCs w:val="24"/>
          <w:lang w:eastAsia="en-GB"/>
        </w:rPr>
        <w:t>from:https</w:t>
      </w:r>
      <w:proofErr w:type="spellEnd"/>
      <w:r w:rsidRPr="005F7126">
        <w:rPr>
          <w:rFonts w:ascii="Arial" w:eastAsia="Times New Roman" w:hAnsi="Arial" w:cs="Arial"/>
          <w:color w:val="000000"/>
          <w:sz w:val="24"/>
          <w:szCs w:val="24"/>
          <w:lang w:eastAsia="en-GB"/>
        </w:rPr>
        <w:t>://academic.oup.com/</w:t>
      </w:r>
      <w:proofErr w:type="spellStart"/>
      <w:r w:rsidRPr="005F7126">
        <w:rPr>
          <w:rFonts w:ascii="Arial" w:eastAsia="Times New Roman" w:hAnsi="Arial" w:cs="Arial"/>
          <w:color w:val="000000"/>
          <w:sz w:val="24"/>
          <w:szCs w:val="24"/>
          <w:lang w:eastAsia="en-GB"/>
        </w:rPr>
        <w:t>jcmc</w:t>
      </w:r>
      <w:proofErr w:type="spellEnd"/>
      <w:r w:rsidRPr="005F7126">
        <w:rPr>
          <w:rFonts w:ascii="Arial" w:eastAsia="Times New Roman" w:hAnsi="Arial" w:cs="Arial"/>
          <w:color w:val="000000"/>
          <w:sz w:val="24"/>
          <w:szCs w:val="24"/>
          <w:lang w:eastAsia="en-GB"/>
        </w:rPr>
        <w:t>/article/10/3/JCMC1034/4614509 (Accessed on the 24th of August 2021)</w:t>
      </w:r>
    </w:p>
    <w:p w14:paraId="24BC7D64"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E231B20"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YouGov (2019) What the world thinks (Online) Available from: https://d25d2506sfb94s.cloudfront.net/cumulus_uploads/document/kwveri9otg/Internal_DeathPenalty_191001_w.pdf (Accessed on the 4th of July 2021)</w:t>
      </w:r>
    </w:p>
    <w:p w14:paraId="53D4847F"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1AEBEF4E"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YouGov (2003) YouGov Survey Results The Trial of Ian Huntley and Maxine </w:t>
      </w:r>
      <w:proofErr w:type="spellStart"/>
      <w:r w:rsidRPr="005F7126">
        <w:rPr>
          <w:rFonts w:ascii="Arial" w:eastAsia="Times New Roman" w:hAnsi="Arial" w:cs="Arial"/>
          <w:color w:val="000000"/>
          <w:sz w:val="24"/>
          <w:szCs w:val="24"/>
          <w:lang w:eastAsia="en-GB"/>
        </w:rPr>
        <w:t>Carr</w:t>
      </w:r>
      <w:proofErr w:type="spellEnd"/>
      <w:r w:rsidRPr="005F7126">
        <w:rPr>
          <w:rFonts w:ascii="Arial" w:eastAsia="Times New Roman" w:hAnsi="Arial" w:cs="Arial"/>
          <w:color w:val="000000"/>
          <w:sz w:val="24"/>
          <w:szCs w:val="24"/>
          <w:lang w:eastAsia="en-GB"/>
        </w:rPr>
        <w:t>. (Online) available from: https://d25d2506sfb94s.cloudfront.net/today_uk_import/YG-Archives-lif-mos-IanHuntleyMaxineCarr-031223.pdf (Accessed on the 4th of July 2021)</w:t>
      </w:r>
    </w:p>
    <w:p w14:paraId="73FB364E" w14:textId="710EA7D0" w:rsidR="0056715A" w:rsidRDefault="005F7126" w:rsidP="005F7126">
      <w:pPr>
        <w:spacing w:after="0" w:line="480" w:lineRule="auto"/>
        <w:rPr>
          <w:rFonts w:ascii="Arial" w:eastAsia="Times New Roman" w:hAnsi="Arial" w:cs="Arial"/>
          <w:sz w:val="24"/>
          <w:szCs w:val="24"/>
          <w:lang w:eastAsia="en-GB"/>
        </w:rPr>
      </w:pPr>
      <w:r w:rsidRPr="005F7126">
        <w:rPr>
          <w:rFonts w:ascii="Times New Roman" w:eastAsia="Times New Roman" w:hAnsi="Times New Roman" w:cs="Times New Roman"/>
          <w:sz w:val="24"/>
          <w:szCs w:val="24"/>
          <w:lang w:eastAsia="en-GB"/>
        </w:rPr>
        <w:br/>
      </w:r>
    </w:p>
    <w:p w14:paraId="52DBA63D" w14:textId="4F85537E" w:rsidR="000E3A54" w:rsidRDefault="000E3A54" w:rsidP="005F7126">
      <w:pPr>
        <w:spacing w:after="0" w:line="480" w:lineRule="auto"/>
        <w:rPr>
          <w:rFonts w:ascii="Arial" w:eastAsia="Times New Roman" w:hAnsi="Arial" w:cs="Arial"/>
          <w:sz w:val="24"/>
          <w:szCs w:val="24"/>
          <w:lang w:eastAsia="en-GB"/>
        </w:rPr>
      </w:pPr>
    </w:p>
    <w:p w14:paraId="48E0E0BD" w14:textId="761A95F0" w:rsidR="000E3A54" w:rsidRDefault="000E3A54" w:rsidP="005F7126">
      <w:pPr>
        <w:spacing w:after="0" w:line="480" w:lineRule="auto"/>
        <w:rPr>
          <w:rFonts w:ascii="Arial" w:eastAsia="Times New Roman" w:hAnsi="Arial" w:cs="Arial"/>
          <w:sz w:val="24"/>
          <w:szCs w:val="24"/>
          <w:lang w:eastAsia="en-GB"/>
        </w:rPr>
      </w:pPr>
    </w:p>
    <w:p w14:paraId="74F70BE0" w14:textId="652BC137" w:rsidR="000E3A54" w:rsidRDefault="000E3A54" w:rsidP="005F7126">
      <w:pPr>
        <w:spacing w:after="0" w:line="480" w:lineRule="auto"/>
        <w:rPr>
          <w:rFonts w:ascii="Arial" w:eastAsia="Times New Roman" w:hAnsi="Arial" w:cs="Arial"/>
          <w:sz w:val="24"/>
          <w:szCs w:val="24"/>
          <w:lang w:eastAsia="en-GB"/>
        </w:rPr>
      </w:pPr>
    </w:p>
    <w:p w14:paraId="5AA05364" w14:textId="53ABF932" w:rsidR="00DA7939" w:rsidRDefault="00DA7939" w:rsidP="005F7126">
      <w:pPr>
        <w:spacing w:after="0" w:line="480" w:lineRule="auto"/>
        <w:rPr>
          <w:rFonts w:ascii="Arial" w:eastAsia="Times New Roman" w:hAnsi="Arial" w:cs="Arial"/>
          <w:sz w:val="24"/>
          <w:szCs w:val="24"/>
          <w:lang w:eastAsia="en-GB"/>
        </w:rPr>
      </w:pPr>
    </w:p>
    <w:p w14:paraId="4BABE504" w14:textId="2BF5F893" w:rsidR="003E3D85" w:rsidRDefault="00C61E86" w:rsidP="005F712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Appendix 1- </w:t>
      </w:r>
      <w:r w:rsidR="00DA7939">
        <w:rPr>
          <w:rFonts w:ascii="Arial" w:eastAsia="Times New Roman" w:hAnsi="Arial" w:cs="Arial"/>
          <w:sz w:val="24"/>
          <w:szCs w:val="24"/>
          <w:lang w:eastAsia="en-GB"/>
        </w:rPr>
        <w:t>Questionnaire</w:t>
      </w:r>
      <w:r w:rsidR="006419E5">
        <w:rPr>
          <w:noProof/>
        </w:rPr>
        <w:drawing>
          <wp:inline distT="0" distB="0" distL="0" distR="0" wp14:anchorId="6E73488A" wp14:editId="42EB017D">
            <wp:extent cx="5943457" cy="4105275"/>
            <wp:effectExtent l="0" t="0" r="635"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rotWithShape="1">
                    <a:blip r:embed="rId19"/>
                    <a:srcRect l="17117" t="13006" r="18402" b="7783"/>
                    <a:stretch/>
                  </pic:blipFill>
                  <pic:spPr bwMode="auto">
                    <a:xfrm>
                      <a:off x="0" y="0"/>
                      <a:ext cx="6028328" cy="4163897"/>
                    </a:xfrm>
                    <a:prstGeom prst="rect">
                      <a:avLst/>
                    </a:prstGeom>
                    <a:ln>
                      <a:noFill/>
                    </a:ln>
                    <a:extLst>
                      <a:ext uri="{53640926-AAD7-44D8-BBD7-CCE9431645EC}">
                        <a14:shadowObscured xmlns:a14="http://schemas.microsoft.com/office/drawing/2010/main"/>
                      </a:ext>
                    </a:extLst>
                  </pic:spPr>
                </pic:pic>
              </a:graphicData>
            </a:graphic>
          </wp:inline>
        </w:drawing>
      </w:r>
      <w:r w:rsidR="003E3D85">
        <w:rPr>
          <w:noProof/>
        </w:rPr>
        <w:lastRenderedPageBreak/>
        <w:drawing>
          <wp:inline distT="0" distB="0" distL="0" distR="0" wp14:anchorId="1232501F" wp14:editId="53191839">
            <wp:extent cx="6066919" cy="4344670"/>
            <wp:effectExtent l="0" t="0" r="0" b="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rotWithShape="1">
                    <a:blip r:embed="rId20"/>
                    <a:srcRect l="16785" t="13301" r="19067" b="5714"/>
                    <a:stretch/>
                  </pic:blipFill>
                  <pic:spPr bwMode="auto">
                    <a:xfrm>
                      <a:off x="0" y="0"/>
                      <a:ext cx="6088055" cy="4359806"/>
                    </a:xfrm>
                    <a:prstGeom prst="rect">
                      <a:avLst/>
                    </a:prstGeom>
                    <a:ln>
                      <a:noFill/>
                    </a:ln>
                    <a:extLst>
                      <a:ext uri="{53640926-AAD7-44D8-BBD7-CCE9431645EC}">
                        <a14:shadowObscured xmlns:a14="http://schemas.microsoft.com/office/drawing/2010/main"/>
                      </a:ext>
                    </a:extLst>
                  </pic:spPr>
                </pic:pic>
              </a:graphicData>
            </a:graphic>
          </wp:inline>
        </w:drawing>
      </w:r>
    </w:p>
    <w:p w14:paraId="612EBC80" w14:textId="624705A8" w:rsidR="00A0787F" w:rsidRDefault="00A0787F" w:rsidP="005F7126">
      <w:pPr>
        <w:spacing w:after="0" w:line="480" w:lineRule="auto"/>
        <w:rPr>
          <w:rFonts w:ascii="Arial" w:eastAsia="Times New Roman" w:hAnsi="Arial" w:cs="Arial"/>
          <w:sz w:val="24"/>
          <w:szCs w:val="24"/>
          <w:lang w:eastAsia="en-GB"/>
        </w:rPr>
      </w:pPr>
      <w:r>
        <w:rPr>
          <w:noProof/>
        </w:rPr>
        <w:drawing>
          <wp:inline distT="0" distB="0" distL="0" distR="0" wp14:anchorId="71F52F9D" wp14:editId="58DF3C00">
            <wp:extent cx="5924550" cy="4102789"/>
            <wp:effectExtent l="0" t="0" r="0" b="0"/>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rotWithShape="1">
                    <a:blip r:embed="rId21"/>
                    <a:srcRect l="17117" t="13891" r="18568" b="6897"/>
                    <a:stretch/>
                  </pic:blipFill>
                  <pic:spPr bwMode="auto">
                    <a:xfrm>
                      <a:off x="0" y="0"/>
                      <a:ext cx="5944644" cy="4116704"/>
                    </a:xfrm>
                    <a:prstGeom prst="rect">
                      <a:avLst/>
                    </a:prstGeom>
                    <a:ln>
                      <a:noFill/>
                    </a:ln>
                    <a:extLst>
                      <a:ext uri="{53640926-AAD7-44D8-BBD7-CCE9431645EC}">
                        <a14:shadowObscured xmlns:a14="http://schemas.microsoft.com/office/drawing/2010/main"/>
                      </a:ext>
                    </a:extLst>
                  </pic:spPr>
                </pic:pic>
              </a:graphicData>
            </a:graphic>
          </wp:inline>
        </w:drawing>
      </w:r>
    </w:p>
    <w:p w14:paraId="59B0E728" w14:textId="44D0509E" w:rsidR="005E2677" w:rsidRDefault="005E2677" w:rsidP="005F7126">
      <w:pPr>
        <w:spacing w:after="0" w:line="480" w:lineRule="auto"/>
        <w:rPr>
          <w:rFonts w:ascii="Arial" w:eastAsia="Times New Roman" w:hAnsi="Arial" w:cs="Arial"/>
          <w:sz w:val="24"/>
          <w:szCs w:val="24"/>
          <w:lang w:eastAsia="en-GB"/>
        </w:rPr>
      </w:pPr>
      <w:r>
        <w:rPr>
          <w:noProof/>
        </w:rPr>
        <w:lastRenderedPageBreak/>
        <w:drawing>
          <wp:inline distT="0" distB="0" distL="0" distR="0" wp14:anchorId="20771C7B" wp14:editId="14DEA778">
            <wp:extent cx="5915025" cy="3689268"/>
            <wp:effectExtent l="0" t="0" r="0" b="6985"/>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rotWithShape="1">
                    <a:blip r:embed="rId22"/>
                    <a:srcRect l="17117" t="15074" r="18403" b="13399"/>
                    <a:stretch/>
                  </pic:blipFill>
                  <pic:spPr bwMode="auto">
                    <a:xfrm>
                      <a:off x="0" y="0"/>
                      <a:ext cx="5946509" cy="3708905"/>
                    </a:xfrm>
                    <a:prstGeom prst="rect">
                      <a:avLst/>
                    </a:prstGeom>
                    <a:ln>
                      <a:noFill/>
                    </a:ln>
                    <a:extLst>
                      <a:ext uri="{53640926-AAD7-44D8-BBD7-CCE9431645EC}">
                        <a14:shadowObscured xmlns:a14="http://schemas.microsoft.com/office/drawing/2010/main"/>
                      </a:ext>
                    </a:extLst>
                  </pic:spPr>
                </pic:pic>
              </a:graphicData>
            </a:graphic>
          </wp:inline>
        </w:drawing>
      </w:r>
    </w:p>
    <w:p w14:paraId="06B1A8B3" w14:textId="461592AF" w:rsidR="00761989" w:rsidRDefault="00761989" w:rsidP="005F7126">
      <w:pPr>
        <w:spacing w:after="0" w:line="480" w:lineRule="auto"/>
        <w:rPr>
          <w:rFonts w:ascii="Arial" w:eastAsia="Times New Roman" w:hAnsi="Arial" w:cs="Arial"/>
          <w:sz w:val="24"/>
          <w:szCs w:val="24"/>
          <w:lang w:eastAsia="en-GB"/>
        </w:rPr>
      </w:pPr>
      <w:r>
        <w:rPr>
          <w:noProof/>
        </w:rPr>
        <w:drawing>
          <wp:inline distT="0" distB="0" distL="0" distR="0" wp14:anchorId="42FD3C4A" wp14:editId="421B97B4">
            <wp:extent cx="5915025" cy="4947111"/>
            <wp:effectExtent l="0" t="0" r="0" b="6350"/>
            <wp:docPr id="25" name="Picture 2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rotWithShape="1">
                    <a:blip r:embed="rId23"/>
                    <a:srcRect l="22103" t="13159" r="23056" b="6139"/>
                    <a:stretch/>
                  </pic:blipFill>
                  <pic:spPr bwMode="auto">
                    <a:xfrm>
                      <a:off x="0" y="0"/>
                      <a:ext cx="5929256" cy="4959013"/>
                    </a:xfrm>
                    <a:prstGeom prst="rect">
                      <a:avLst/>
                    </a:prstGeom>
                    <a:ln>
                      <a:noFill/>
                    </a:ln>
                    <a:extLst>
                      <a:ext uri="{53640926-AAD7-44D8-BBD7-CCE9431645EC}">
                        <a14:shadowObscured xmlns:a14="http://schemas.microsoft.com/office/drawing/2010/main"/>
                      </a:ext>
                    </a:extLst>
                  </pic:spPr>
                </pic:pic>
              </a:graphicData>
            </a:graphic>
          </wp:inline>
        </w:drawing>
      </w:r>
    </w:p>
    <w:p w14:paraId="44A91E8A" w14:textId="4F60B7D8" w:rsidR="00E33D13" w:rsidRDefault="00E33D13" w:rsidP="005F7126">
      <w:pPr>
        <w:spacing w:after="0" w:line="480" w:lineRule="auto"/>
        <w:rPr>
          <w:rFonts w:ascii="Arial" w:eastAsia="Times New Roman" w:hAnsi="Arial" w:cs="Arial"/>
          <w:sz w:val="24"/>
          <w:szCs w:val="24"/>
          <w:lang w:eastAsia="en-GB"/>
        </w:rPr>
      </w:pPr>
      <w:r>
        <w:rPr>
          <w:noProof/>
        </w:rPr>
        <w:lastRenderedPageBreak/>
        <w:drawing>
          <wp:inline distT="0" distB="0" distL="0" distR="0" wp14:anchorId="1C7F07C7" wp14:editId="7B9769F8">
            <wp:extent cx="5838825" cy="4868627"/>
            <wp:effectExtent l="0" t="0" r="0" b="8255"/>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rotWithShape="1">
                    <a:blip r:embed="rId24"/>
                    <a:srcRect l="21937" t="13596" r="23056" b="4827"/>
                    <a:stretch/>
                  </pic:blipFill>
                  <pic:spPr bwMode="auto">
                    <a:xfrm>
                      <a:off x="0" y="0"/>
                      <a:ext cx="5846698" cy="4875192"/>
                    </a:xfrm>
                    <a:prstGeom prst="rect">
                      <a:avLst/>
                    </a:prstGeom>
                    <a:ln>
                      <a:noFill/>
                    </a:ln>
                    <a:extLst>
                      <a:ext uri="{53640926-AAD7-44D8-BBD7-CCE9431645EC}">
                        <a14:shadowObscured xmlns:a14="http://schemas.microsoft.com/office/drawing/2010/main"/>
                      </a:ext>
                    </a:extLst>
                  </pic:spPr>
                </pic:pic>
              </a:graphicData>
            </a:graphic>
          </wp:inline>
        </w:drawing>
      </w:r>
    </w:p>
    <w:p w14:paraId="4C79BEEC" w14:textId="646CDCC7" w:rsidR="0099300B" w:rsidRDefault="0099300B" w:rsidP="005F7126">
      <w:pPr>
        <w:spacing w:after="0" w:line="480" w:lineRule="auto"/>
        <w:rPr>
          <w:rFonts w:ascii="Arial" w:eastAsia="Times New Roman" w:hAnsi="Arial" w:cs="Arial"/>
          <w:sz w:val="24"/>
          <w:szCs w:val="24"/>
          <w:lang w:eastAsia="en-GB"/>
        </w:rPr>
      </w:pPr>
      <w:r>
        <w:rPr>
          <w:noProof/>
        </w:rPr>
        <w:lastRenderedPageBreak/>
        <w:drawing>
          <wp:inline distT="0" distB="0" distL="0" distR="0" wp14:anchorId="6BC676EE" wp14:editId="4DE27706">
            <wp:extent cx="5848350" cy="4891347"/>
            <wp:effectExtent l="0" t="0" r="0" b="508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rotWithShape="1">
                    <a:blip r:embed="rId25"/>
                    <a:srcRect l="22103" t="13891" r="23056" b="4532"/>
                    <a:stretch/>
                  </pic:blipFill>
                  <pic:spPr bwMode="auto">
                    <a:xfrm>
                      <a:off x="0" y="0"/>
                      <a:ext cx="5862717" cy="4903363"/>
                    </a:xfrm>
                    <a:prstGeom prst="rect">
                      <a:avLst/>
                    </a:prstGeom>
                    <a:ln>
                      <a:noFill/>
                    </a:ln>
                    <a:extLst>
                      <a:ext uri="{53640926-AAD7-44D8-BBD7-CCE9431645EC}">
                        <a14:shadowObscured xmlns:a14="http://schemas.microsoft.com/office/drawing/2010/main"/>
                      </a:ext>
                    </a:extLst>
                  </pic:spPr>
                </pic:pic>
              </a:graphicData>
            </a:graphic>
          </wp:inline>
        </w:drawing>
      </w:r>
    </w:p>
    <w:p w14:paraId="3F5EA9BE" w14:textId="532C0384" w:rsidR="00C540B7" w:rsidRPr="0056715A" w:rsidRDefault="00C540B7" w:rsidP="005F7126">
      <w:pPr>
        <w:spacing w:after="0" w:line="480" w:lineRule="auto"/>
        <w:rPr>
          <w:rFonts w:ascii="Arial" w:eastAsia="Times New Roman" w:hAnsi="Arial" w:cs="Arial"/>
          <w:sz w:val="24"/>
          <w:szCs w:val="24"/>
          <w:lang w:eastAsia="en-GB"/>
        </w:rPr>
      </w:pPr>
      <w:r>
        <w:rPr>
          <w:noProof/>
        </w:rPr>
        <w:drawing>
          <wp:inline distT="0" distB="0" distL="0" distR="0" wp14:anchorId="5A8FD184" wp14:editId="4D4888E9">
            <wp:extent cx="5848350" cy="2097584"/>
            <wp:effectExtent l="0" t="0" r="0" b="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rotWithShape="1">
                    <a:blip r:embed="rId26"/>
                    <a:srcRect l="22269" t="13006" r="23056" b="52117"/>
                    <a:stretch/>
                  </pic:blipFill>
                  <pic:spPr bwMode="auto">
                    <a:xfrm>
                      <a:off x="0" y="0"/>
                      <a:ext cx="5875157" cy="2107199"/>
                    </a:xfrm>
                    <a:prstGeom prst="rect">
                      <a:avLst/>
                    </a:prstGeom>
                    <a:ln>
                      <a:noFill/>
                    </a:ln>
                    <a:extLst>
                      <a:ext uri="{53640926-AAD7-44D8-BBD7-CCE9431645EC}">
                        <a14:shadowObscured xmlns:a14="http://schemas.microsoft.com/office/drawing/2010/main"/>
                      </a:ext>
                    </a:extLst>
                  </pic:spPr>
                </pic:pic>
              </a:graphicData>
            </a:graphic>
          </wp:inline>
        </w:drawing>
      </w:r>
    </w:p>
    <w:p w14:paraId="6ED46CF8" w14:textId="77777777" w:rsidR="006339D8" w:rsidRPr="00C92DB9" w:rsidRDefault="006339D8" w:rsidP="00E00317">
      <w:pPr>
        <w:spacing w:before="240" w:after="240" w:line="480" w:lineRule="auto"/>
        <w:rPr>
          <w:rFonts w:ascii="Arial" w:eastAsia="Times New Roman" w:hAnsi="Arial" w:cs="Arial"/>
          <w:sz w:val="24"/>
          <w:szCs w:val="24"/>
          <w:lang w:eastAsia="en-GB"/>
        </w:rPr>
      </w:pPr>
    </w:p>
    <w:p w14:paraId="3C6E4311" w14:textId="77777777"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 </w:t>
      </w:r>
    </w:p>
    <w:p w14:paraId="6D0FAAE1" w14:textId="77777777"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 </w:t>
      </w:r>
    </w:p>
    <w:p w14:paraId="6AC0C20D" w14:textId="70132376" w:rsidR="00FE1C6A" w:rsidRPr="00C63AD8" w:rsidRDefault="00C92DB9" w:rsidP="00C63AD8">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lastRenderedPageBreak/>
        <w:t> </w:t>
      </w:r>
      <w:r w:rsidR="00151661" w:rsidRPr="004C3A0B">
        <w:rPr>
          <w:noProof/>
          <w:lang w:eastAsia="en-GB"/>
        </w:rPr>
        <w:drawing>
          <wp:anchor distT="0" distB="0" distL="114300" distR="114300" simplePos="0" relativeHeight="251662336" behindDoc="0" locked="0" layoutInCell="1" allowOverlap="1" wp14:anchorId="285CEBD4" wp14:editId="5DCA0466">
            <wp:simplePos x="0" y="0"/>
            <wp:positionH relativeFrom="margin">
              <wp:align>left</wp:align>
            </wp:positionH>
            <wp:positionV relativeFrom="topMargin">
              <wp:align>bottom</wp:align>
            </wp:positionV>
            <wp:extent cx="1792800" cy="601200"/>
            <wp:effectExtent l="0" t="0" r="0" b="8890"/>
            <wp:wrapSquare wrapText="bothSides"/>
            <wp:docPr id="9" name="Picture 9"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C63AD8">
        <w:rPr>
          <w:rFonts w:ascii="Arial" w:eastAsia="Times New Roman" w:hAnsi="Arial" w:cs="Arial"/>
          <w:sz w:val="24"/>
          <w:szCs w:val="24"/>
          <w:lang w:eastAsia="en-GB"/>
        </w:rPr>
        <w:t xml:space="preserve">                              </w:t>
      </w:r>
      <w:r w:rsidR="00FE1C6A" w:rsidRPr="004C3A0B">
        <w:rPr>
          <w:rFonts w:ascii="Arial" w:hAnsi="Arial" w:cs="Arial"/>
          <w:b/>
          <w:bCs/>
          <w:sz w:val="24"/>
          <w:szCs w:val="24"/>
        </w:rPr>
        <w:t>APPLICATION FOR ETHICAL APPROVAL</w:t>
      </w:r>
    </w:p>
    <w:p w14:paraId="7FE16893" w14:textId="77777777" w:rsidR="00FE1C6A" w:rsidRPr="004C3A0B" w:rsidRDefault="00FE1C6A" w:rsidP="00FE1C6A">
      <w:pPr>
        <w:tabs>
          <w:tab w:val="left" w:pos="5103"/>
        </w:tabs>
        <w:ind w:right="282"/>
        <w:jc w:val="center"/>
        <w:rPr>
          <w:rFonts w:ascii="Arial" w:hAnsi="Arial" w:cs="Arial"/>
          <w:b/>
          <w:bCs/>
        </w:rPr>
      </w:pPr>
    </w:p>
    <w:p w14:paraId="0575D946" w14:textId="77777777" w:rsidR="00FE1C6A" w:rsidRPr="004C3A0B" w:rsidRDefault="00FE1C6A" w:rsidP="00FE1C6A">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51D0E4D" w14:textId="77777777" w:rsidR="00FE1C6A" w:rsidRPr="004C3A0B" w:rsidRDefault="00FE1C6A" w:rsidP="00FE1C6A">
      <w:pPr>
        <w:tabs>
          <w:tab w:val="left" w:pos="5103"/>
        </w:tabs>
        <w:ind w:right="282"/>
        <w:jc w:val="center"/>
        <w:rPr>
          <w:rFonts w:ascii="Arial" w:hAnsi="Arial" w:cs="Arial"/>
          <w:b/>
          <w:bCs/>
          <w:sz w:val="16"/>
          <w:szCs w:val="16"/>
        </w:rPr>
      </w:pPr>
    </w:p>
    <w:p w14:paraId="16BA5879" w14:textId="77777777" w:rsidR="00FE1C6A" w:rsidRPr="004C3A0B" w:rsidRDefault="00FE1C6A" w:rsidP="00FE1C6A">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5E0CBCA" w14:textId="77777777" w:rsidR="00FE1C6A" w:rsidRPr="004C3A0B" w:rsidRDefault="00FE1C6A" w:rsidP="00FE1C6A">
      <w:pPr>
        <w:tabs>
          <w:tab w:val="left" w:pos="5103"/>
        </w:tabs>
        <w:ind w:right="282"/>
        <w:jc w:val="both"/>
        <w:rPr>
          <w:rFonts w:ascii="Arial" w:hAnsi="Arial" w:cs="Arial"/>
        </w:rPr>
      </w:pPr>
    </w:p>
    <w:p w14:paraId="1BF6AFD8" w14:textId="77777777" w:rsidR="00FE1C6A" w:rsidRPr="004C3A0B" w:rsidRDefault="00FE1C6A" w:rsidP="00FE1C6A">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61C4B26E" w14:textId="77777777" w:rsidR="00FE1C6A" w:rsidRPr="004C3A0B" w:rsidRDefault="00FE1C6A" w:rsidP="00FE1C6A">
      <w:pPr>
        <w:tabs>
          <w:tab w:val="left" w:pos="5103"/>
        </w:tabs>
        <w:ind w:right="282"/>
        <w:jc w:val="both"/>
        <w:rPr>
          <w:rFonts w:ascii="Arial" w:hAnsi="Arial" w:cs="Arial"/>
        </w:rPr>
      </w:pPr>
    </w:p>
    <w:p w14:paraId="51FE124E" w14:textId="77777777" w:rsidR="00FE1C6A" w:rsidRPr="004C3A0B" w:rsidRDefault="00FE1C6A" w:rsidP="00FE1C6A">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1B112D34" w14:textId="77777777" w:rsidR="00FE1C6A" w:rsidRPr="004C3A0B" w:rsidRDefault="00FE1C6A" w:rsidP="00FE1C6A">
      <w:pPr>
        <w:tabs>
          <w:tab w:val="left" w:pos="5103"/>
        </w:tabs>
        <w:ind w:right="282"/>
        <w:jc w:val="both"/>
        <w:rPr>
          <w:rFonts w:ascii="Arial" w:hAnsi="Arial" w:cs="Arial"/>
        </w:rPr>
      </w:pPr>
    </w:p>
    <w:p w14:paraId="7CFFE8D2" w14:textId="77777777" w:rsidR="00FE1C6A" w:rsidRPr="004C3A0B" w:rsidRDefault="00FE1C6A" w:rsidP="00FE1C6A">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0093C4B1" w14:textId="77777777" w:rsidR="00FE1C6A" w:rsidRPr="004C3A0B" w:rsidRDefault="00FE1C6A" w:rsidP="00FE1C6A">
      <w:pPr>
        <w:autoSpaceDE w:val="0"/>
        <w:autoSpaceDN w:val="0"/>
        <w:adjustRightInd w:val="0"/>
        <w:jc w:val="both"/>
        <w:rPr>
          <w:rFonts w:ascii="Arial" w:hAnsi="Arial" w:cs="Arial"/>
        </w:rPr>
      </w:pPr>
    </w:p>
    <w:p w14:paraId="3FED6C47" w14:textId="77777777" w:rsidR="00FE1C6A" w:rsidRDefault="00FE1C6A" w:rsidP="00FE1C6A">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125FBF8E" w14:textId="77777777" w:rsidR="00FE1C6A" w:rsidRDefault="00FE1C6A" w:rsidP="00FE1C6A">
      <w:pPr>
        <w:autoSpaceDE w:val="0"/>
        <w:autoSpaceDN w:val="0"/>
        <w:adjustRightInd w:val="0"/>
        <w:jc w:val="both"/>
        <w:rPr>
          <w:rFonts w:ascii="Arial" w:hAnsi="Arial" w:cs="Arial"/>
        </w:rPr>
      </w:pPr>
    </w:p>
    <w:p w14:paraId="7E446EC4" w14:textId="77777777" w:rsidR="00FE1C6A" w:rsidRPr="00D839CD" w:rsidRDefault="00FE1C6A" w:rsidP="00FE1C6A">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225A60A6" w14:textId="77777777" w:rsidR="00FE1C6A" w:rsidRPr="004C3A0B" w:rsidRDefault="00FE1C6A" w:rsidP="00FE1C6A">
      <w:pPr>
        <w:autoSpaceDE w:val="0"/>
        <w:autoSpaceDN w:val="0"/>
        <w:adjustRightInd w:val="0"/>
        <w:jc w:val="both"/>
        <w:rPr>
          <w:rFonts w:ascii="Arial" w:hAnsi="Arial" w:cs="Arial"/>
        </w:rPr>
      </w:pPr>
    </w:p>
    <w:p w14:paraId="003A7522" w14:textId="77777777" w:rsidR="00FE1C6A" w:rsidRPr="004C3A0B" w:rsidRDefault="00FE1C6A" w:rsidP="00FE1C6A">
      <w:pPr>
        <w:autoSpaceDE w:val="0"/>
        <w:autoSpaceDN w:val="0"/>
        <w:adjustRightInd w:val="0"/>
        <w:spacing w:after="240"/>
        <w:jc w:val="both"/>
        <w:rPr>
          <w:rFonts w:ascii="Arial" w:hAnsi="Arial" w:cs="Arial"/>
        </w:rPr>
      </w:pPr>
    </w:p>
    <w:p w14:paraId="5DAC4F00" w14:textId="77777777" w:rsidR="00FE1C6A" w:rsidRPr="004C3A0B" w:rsidRDefault="00FE1C6A" w:rsidP="00FE1C6A">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FE1C6A" w:rsidRPr="004C3A0B" w14:paraId="6B1958CA" w14:textId="77777777" w:rsidTr="00875A25">
        <w:trPr>
          <w:trHeight w:val="439"/>
        </w:trPr>
        <w:tc>
          <w:tcPr>
            <w:tcW w:w="3253" w:type="dxa"/>
            <w:gridSpan w:val="2"/>
            <w:shd w:val="clear" w:color="auto" w:fill="F2F2F2" w:themeFill="background1" w:themeFillShade="F2"/>
          </w:tcPr>
          <w:p w14:paraId="365F8EF0" w14:textId="77777777" w:rsidR="00FE1C6A" w:rsidRPr="004C3A0B" w:rsidRDefault="00FE1C6A" w:rsidP="00875A25">
            <w:pPr>
              <w:rPr>
                <w:rFonts w:ascii="Arial" w:hAnsi="Arial" w:cs="Arial"/>
              </w:rPr>
            </w:pPr>
            <w:r w:rsidRPr="004C3A0B">
              <w:rPr>
                <w:rFonts w:ascii="Arial" w:hAnsi="Arial" w:cs="Arial"/>
              </w:rPr>
              <w:t>Full Name:</w:t>
            </w:r>
          </w:p>
        </w:tc>
        <w:tc>
          <w:tcPr>
            <w:tcW w:w="6636" w:type="dxa"/>
            <w:gridSpan w:val="4"/>
          </w:tcPr>
          <w:p w14:paraId="0AFB708C" w14:textId="77777777" w:rsidR="00FE1C6A" w:rsidRPr="004C3A0B" w:rsidRDefault="00FE1C6A" w:rsidP="00875A25">
            <w:pPr>
              <w:rPr>
                <w:rFonts w:ascii="Arial" w:hAnsi="Arial" w:cs="Arial"/>
              </w:rPr>
            </w:pPr>
            <w:r>
              <w:rPr>
                <w:rFonts w:ascii="Arial" w:hAnsi="Arial" w:cs="Arial"/>
              </w:rPr>
              <w:t>Michelle Hill</w:t>
            </w:r>
          </w:p>
        </w:tc>
      </w:tr>
      <w:tr w:rsidR="00FE1C6A" w:rsidRPr="004C3A0B" w14:paraId="35997827" w14:textId="77777777" w:rsidTr="00875A25">
        <w:trPr>
          <w:trHeight w:val="472"/>
        </w:trPr>
        <w:tc>
          <w:tcPr>
            <w:tcW w:w="3253" w:type="dxa"/>
            <w:gridSpan w:val="2"/>
            <w:shd w:val="clear" w:color="auto" w:fill="BFBFBF" w:themeFill="background1" w:themeFillShade="BF"/>
            <w:vAlign w:val="center"/>
          </w:tcPr>
          <w:p w14:paraId="4670247C" w14:textId="77777777" w:rsidR="00FE1C6A" w:rsidRPr="004C3A0B" w:rsidRDefault="00FE1C6A" w:rsidP="00875A25">
            <w:pPr>
              <w:rPr>
                <w:rFonts w:ascii="Arial" w:hAnsi="Arial" w:cs="Arial"/>
              </w:rPr>
            </w:pPr>
            <w:r w:rsidRPr="004C3A0B">
              <w:rPr>
                <w:rFonts w:ascii="Arial" w:hAnsi="Arial" w:cs="Arial"/>
              </w:rPr>
              <w:t>Tick all boxes which apply:</w:t>
            </w:r>
          </w:p>
          <w:p w14:paraId="5734807D" w14:textId="77777777" w:rsidR="00FE1C6A" w:rsidRPr="004C3A0B" w:rsidRDefault="00FE1C6A" w:rsidP="00875A25">
            <w:pPr>
              <w:rPr>
                <w:rFonts w:ascii="Arial" w:hAnsi="Arial" w:cs="Arial"/>
              </w:rPr>
            </w:pPr>
          </w:p>
        </w:tc>
        <w:tc>
          <w:tcPr>
            <w:tcW w:w="2551" w:type="dxa"/>
            <w:shd w:val="clear" w:color="auto" w:fill="F2F2F2" w:themeFill="background1" w:themeFillShade="F2"/>
            <w:vAlign w:val="center"/>
          </w:tcPr>
          <w:p w14:paraId="14321447" w14:textId="77777777" w:rsidR="00FE1C6A" w:rsidRPr="004C3A0B" w:rsidRDefault="00FE1C6A" w:rsidP="00875A25">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6040AB9A" w14:textId="77777777" w:rsidR="00FE1C6A" w:rsidRPr="004C3A0B" w:rsidRDefault="00FE1C6A" w:rsidP="00875A25">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2C041B8C" w14:textId="77777777" w:rsidR="00FE1C6A" w:rsidRPr="004C3A0B" w:rsidRDefault="00FE1C6A" w:rsidP="00875A25">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34A19337" w14:textId="77777777" w:rsidR="00FE1C6A" w:rsidRPr="004C3A0B" w:rsidRDefault="00FE1C6A" w:rsidP="00875A25">
            <w:pPr>
              <w:jc w:val="center"/>
              <w:rPr>
                <w:rFonts w:ascii="Arial" w:hAnsi="Arial" w:cs="Arial"/>
              </w:rPr>
            </w:pPr>
            <w:r>
              <w:rPr>
                <w:rFonts w:ascii="MS Gothic" w:eastAsia="MS Gothic" w:hAnsi="MS Gothic" w:cs="Arial" w:hint="eastAsia"/>
              </w:rPr>
              <w:t>☐</w:t>
            </w:r>
          </w:p>
        </w:tc>
      </w:tr>
      <w:tr w:rsidR="00FE1C6A" w:rsidRPr="004C3A0B" w14:paraId="1037447B" w14:textId="77777777" w:rsidTr="00875A25">
        <w:trPr>
          <w:trHeight w:val="472"/>
        </w:trPr>
        <w:tc>
          <w:tcPr>
            <w:tcW w:w="2544" w:type="dxa"/>
            <w:shd w:val="clear" w:color="auto" w:fill="F2F2F2" w:themeFill="background1" w:themeFillShade="F2"/>
            <w:vAlign w:val="center"/>
          </w:tcPr>
          <w:p w14:paraId="5BA33B78" w14:textId="77777777" w:rsidR="00FE1C6A" w:rsidRPr="004C3A0B" w:rsidRDefault="00FE1C6A" w:rsidP="00875A25">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02D597D" w14:textId="77777777" w:rsidR="00FE1C6A" w:rsidRDefault="00FE1C6A" w:rsidP="00875A2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6CEE3A9" w14:textId="77777777" w:rsidR="00FE1C6A" w:rsidRPr="004C3A0B" w:rsidRDefault="00FE1C6A" w:rsidP="00875A25">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A00764D" w14:textId="77777777" w:rsidR="00FE1C6A" w:rsidRDefault="00FE1C6A" w:rsidP="00875A25">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EC752C0" w14:textId="77777777" w:rsidR="00FE1C6A" w:rsidRPr="004C3A0B" w:rsidRDefault="00FE1C6A" w:rsidP="00875A25">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FBE3D03" w14:textId="77777777" w:rsidR="00FE1C6A" w:rsidRDefault="00FE1C6A" w:rsidP="00875A25">
                <w:pPr>
                  <w:jc w:val="center"/>
                  <w:rPr>
                    <w:rFonts w:ascii="Arial" w:hAnsi="Arial" w:cs="Arial"/>
                  </w:rPr>
                </w:pPr>
                <w:r>
                  <w:rPr>
                    <w:rFonts w:ascii="MS Gothic" w:eastAsia="MS Gothic" w:hAnsi="MS Gothic" w:cs="Arial" w:hint="eastAsia"/>
                  </w:rPr>
                  <w:t>☐</w:t>
                </w:r>
              </w:p>
            </w:tc>
          </w:sdtContent>
        </w:sdt>
      </w:tr>
    </w:tbl>
    <w:p w14:paraId="334AD27D" w14:textId="77777777" w:rsidR="00FE1C6A" w:rsidRPr="004C3A0B" w:rsidRDefault="00FE1C6A" w:rsidP="00FE1C6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FE1C6A" w:rsidRPr="004C3A0B" w14:paraId="096E6C18" w14:textId="77777777" w:rsidTr="00875A25">
        <w:trPr>
          <w:cantSplit/>
          <w:trHeight w:val="334"/>
        </w:trPr>
        <w:tc>
          <w:tcPr>
            <w:tcW w:w="3253" w:type="dxa"/>
            <w:shd w:val="clear" w:color="auto" w:fill="F2F2F2" w:themeFill="background1" w:themeFillShade="F2"/>
          </w:tcPr>
          <w:p w14:paraId="5879DAE7" w14:textId="77777777" w:rsidR="00FE1C6A" w:rsidRPr="004C3A0B" w:rsidRDefault="00FE1C6A" w:rsidP="00875A25">
            <w:pPr>
              <w:rPr>
                <w:rFonts w:ascii="Arial" w:hAnsi="Arial" w:cs="Arial"/>
              </w:rPr>
            </w:pPr>
            <w:r>
              <w:rPr>
                <w:rFonts w:ascii="Arial" w:hAnsi="Arial" w:cs="Arial"/>
              </w:rPr>
              <w:lastRenderedPageBreak/>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55CFB36C" w14:textId="77777777" w:rsidR="00FE1C6A" w:rsidRDefault="00FE1C6A" w:rsidP="00875A25">
            <w:pPr>
              <w:rPr>
                <w:rFonts w:ascii="Arial" w:hAnsi="Arial" w:cs="Arial"/>
              </w:rPr>
            </w:pPr>
          </w:p>
          <w:p w14:paraId="1C231878" w14:textId="6BE306CA" w:rsidR="00FE1C6A" w:rsidRPr="004C3A0B" w:rsidRDefault="00C6555A" w:rsidP="00875A25">
            <w:pPr>
              <w:rPr>
                <w:rFonts w:ascii="Arial" w:hAnsi="Arial" w:cs="Arial"/>
              </w:rPr>
            </w:pPr>
            <w:r>
              <w:rPr>
                <w:rFonts w:ascii="Arial" w:hAnsi="Arial" w:cs="Arial"/>
              </w:rPr>
              <w:t>University of Wales Trinity St David</w:t>
            </w:r>
          </w:p>
        </w:tc>
      </w:tr>
      <w:tr w:rsidR="00FE1C6A" w:rsidRPr="004C3A0B" w14:paraId="1647101E" w14:textId="77777777" w:rsidTr="00875A25">
        <w:trPr>
          <w:cantSplit/>
          <w:trHeight w:val="340"/>
        </w:trPr>
        <w:tc>
          <w:tcPr>
            <w:tcW w:w="3253" w:type="dxa"/>
            <w:shd w:val="clear" w:color="auto" w:fill="F2F2F2" w:themeFill="background1" w:themeFillShade="F2"/>
          </w:tcPr>
          <w:p w14:paraId="6C35868B" w14:textId="77777777" w:rsidR="00FE1C6A" w:rsidRPr="004C3A0B" w:rsidRDefault="00FE1C6A" w:rsidP="00875A25">
            <w:pPr>
              <w:rPr>
                <w:rFonts w:ascii="Arial" w:hAnsi="Arial" w:cs="Arial"/>
              </w:rPr>
            </w:pPr>
            <w:r w:rsidRPr="004C3A0B">
              <w:rPr>
                <w:rFonts w:ascii="Arial" w:hAnsi="Arial" w:cs="Arial"/>
              </w:rPr>
              <w:t>Campus:</w:t>
            </w:r>
          </w:p>
        </w:tc>
        <w:tc>
          <w:tcPr>
            <w:tcW w:w="6636" w:type="dxa"/>
          </w:tcPr>
          <w:p w14:paraId="5C777AAE" w14:textId="77777777" w:rsidR="00FE1C6A" w:rsidRDefault="00FE1C6A" w:rsidP="00875A25">
            <w:pPr>
              <w:rPr>
                <w:rFonts w:ascii="Arial" w:hAnsi="Arial" w:cs="Arial"/>
              </w:rPr>
            </w:pPr>
          </w:p>
          <w:p w14:paraId="6EAA4C89" w14:textId="77777777" w:rsidR="00FE1C6A" w:rsidRPr="004C3A0B" w:rsidRDefault="00FE1C6A" w:rsidP="00875A25">
            <w:pPr>
              <w:rPr>
                <w:rFonts w:ascii="Arial" w:hAnsi="Arial" w:cs="Arial"/>
              </w:rPr>
            </w:pPr>
            <w:r>
              <w:rPr>
                <w:rFonts w:ascii="Arial" w:hAnsi="Arial" w:cs="Arial"/>
              </w:rPr>
              <w:t>Swansea</w:t>
            </w:r>
          </w:p>
        </w:tc>
      </w:tr>
      <w:tr w:rsidR="00FE1C6A" w:rsidRPr="004C3A0B" w14:paraId="6D9B8B9A" w14:textId="77777777" w:rsidTr="00875A25">
        <w:trPr>
          <w:cantSplit/>
          <w:trHeight w:val="340"/>
        </w:trPr>
        <w:tc>
          <w:tcPr>
            <w:tcW w:w="3253" w:type="dxa"/>
            <w:shd w:val="clear" w:color="auto" w:fill="F2F2F2" w:themeFill="background1" w:themeFillShade="F2"/>
          </w:tcPr>
          <w:p w14:paraId="3F421B8D" w14:textId="77777777" w:rsidR="00FE1C6A" w:rsidRPr="004C3A0B" w:rsidRDefault="00FE1C6A" w:rsidP="00875A25">
            <w:pPr>
              <w:rPr>
                <w:rFonts w:ascii="Arial" w:hAnsi="Arial" w:cs="Arial"/>
              </w:rPr>
            </w:pPr>
            <w:r w:rsidRPr="004C3A0B">
              <w:rPr>
                <w:rFonts w:ascii="Arial" w:hAnsi="Arial" w:cs="Arial"/>
              </w:rPr>
              <w:t>E-mail address:</w:t>
            </w:r>
          </w:p>
        </w:tc>
        <w:tc>
          <w:tcPr>
            <w:tcW w:w="6636" w:type="dxa"/>
          </w:tcPr>
          <w:p w14:paraId="6627C317" w14:textId="77777777" w:rsidR="00FE1C6A" w:rsidRDefault="00FE1C6A" w:rsidP="00875A25">
            <w:pPr>
              <w:rPr>
                <w:rFonts w:ascii="Arial" w:hAnsi="Arial" w:cs="Arial"/>
              </w:rPr>
            </w:pPr>
          </w:p>
          <w:p w14:paraId="1E744584" w14:textId="77777777" w:rsidR="00FE1C6A" w:rsidRPr="004C3A0B" w:rsidRDefault="00FE1C6A" w:rsidP="00875A25">
            <w:pPr>
              <w:rPr>
                <w:rFonts w:ascii="Arial" w:hAnsi="Arial" w:cs="Arial"/>
              </w:rPr>
            </w:pPr>
            <w:r>
              <w:rPr>
                <w:rFonts w:ascii="Arial" w:hAnsi="Arial" w:cs="Arial"/>
              </w:rPr>
              <w:t>1708278@student.uwtsd.ac.uk</w:t>
            </w:r>
          </w:p>
        </w:tc>
      </w:tr>
      <w:tr w:rsidR="00FE1C6A" w:rsidRPr="004C3A0B" w14:paraId="6BEF7656" w14:textId="77777777" w:rsidTr="00875A25">
        <w:trPr>
          <w:cantSplit/>
          <w:trHeight w:val="340"/>
        </w:trPr>
        <w:tc>
          <w:tcPr>
            <w:tcW w:w="3253" w:type="dxa"/>
            <w:shd w:val="clear" w:color="auto" w:fill="F2F2F2" w:themeFill="background1" w:themeFillShade="F2"/>
          </w:tcPr>
          <w:p w14:paraId="03478B0F" w14:textId="77777777" w:rsidR="00FE1C6A" w:rsidRPr="004C3A0B" w:rsidRDefault="00FE1C6A" w:rsidP="00875A25">
            <w:pPr>
              <w:rPr>
                <w:rFonts w:ascii="Arial" w:hAnsi="Arial" w:cs="Arial"/>
              </w:rPr>
            </w:pPr>
            <w:r w:rsidRPr="004C3A0B">
              <w:rPr>
                <w:rFonts w:ascii="Arial" w:hAnsi="Arial" w:cs="Arial"/>
              </w:rPr>
              <w:t>Contact Telephone Number:</w:t>
            </w:r>
          </w:p>
        </w:tc>
        <w:tc>
          <w:tcPr>
            <w:tcW w:w="6636" w:type="dxa"/>
          </w:tcPr>
          <w:p w14:paraId="6AAE7884" w14:textId="77777777" w:rsidR="00FE1C6A" w:rsidRDefault="00FE1C6A" w:rsidP="00875A25">
            <w:pPr>
              <w:rPr>
                <w:rFonts w:ascii="Arial" w:hAnsi="Arial" w:cs="Arial"/>
              </w:rPr>
            </w:pPr>
          </w:p>
          <w:p w14:paraId="42525764" w14:textId="77777777" w:rsidR="00FE1C6A" w:rsidRPr="004C3A0B" w:rsidRDefault="00FE1C6A" w:rsidP="00875A25">
            <w:pPr>
              <w:rPr>
                <w:rFonts w:ascii="Arial" w:hAnsi="Arial" w:cs="Arial"/>
              </w:rPr>
            </w:pPr>
            <w:r>
              <w:rPr>
                <w:rFonts w:ascii="Arial" w:hAnsi="Arial" w:cs="Arial"/>
              </w:rPr>
              <w:t>07572970011</w:t>
            </w:r>
          </w:p>
        </w:tc>
      </w:tr>
      <w:tr w:rsidR="00FE1C6A" w:rsidRPr="004C3A0B" w14:paraId="5A70B12A" w14:textId="77777777" w:rsidTr="00875A25">
        <w:tc>
          <w:tcPr>
            <w:tcW w:w="9889" w:type="dxa"/>
            <w:gridSpan w:val="2"/>
            <w:shd w:val="clear" w:color="auto" w:fill="BFBFBF" w:themeFill="background1" w:themeFillShade="BF"/>
          </w:tcPr>
          <w:p w14:paraId="5C9BA75E" w14:textId="77777777" w:rsidR="00FE1C6A" w:rsidRPr="004C3A0B" w:rsidRDefault="00FE1C6A" w:rsidP="00875A25">
            <w:pPr>
              <w:rPr>
                <w:rFonts w:ascii="Arial" w:hAnsi="Arial" w:cs="Arial"/>
              </w:rPr>
            </w:pPr>
            <w:r w:rsidRPr="004C3A0B">
              <w:rPr>
                <w:rFonts w:ascii="Arial" w:hAnsi="Arial" w:cs="Arial"/>
                <w:b/>
                <w:i/>
              </w:rPr>
              <w:t>For students:</w:t>
            </w:r>
          </w:p>
        </w:tc>
      </w:tr>
      <w:tr w:rsidR="00FE1C6A" w:rsidRPr="004C3A0B" w14:paraId="7E39A68F" w14:textId="77777777" w:rsidTr="00875A25">
        <w:trPr>
          <w:trHeight w:val="513"/>
        </w:trPr>
        <w:tc>
          <w:tcPr>
            <w:tcW w:w="3253" w:type="dxa"/>
            <w:shd w:val="clear" w:color="auto" w:fill="F2F2F2" w:themeFill="background1" w:themeFillShade="F2"/>
            <w:vAlign w:val="center"/>
          </w:tcPr>
          <w:p w14:paraId="3049874E" w14:textId="77777777" w:rsidR="00FE1C6A" w:rsidRPr="004C3A0B" w:rsidRDefault="00FE1C6A" w:rsidP="00875A25">
            <w:pPr>
              <w:rPr>
                <w:rFonts w:ascii="Arial" w:hAnsi="Arial" w:cs="Arial"/>
              </w:rPr>
            </w:pPr>
            <w:r w:rsidRPr="004C3A0B">
              <w:rPr>
                <w:rFonts w:ascii="Arial" w:hAnsi="Arial" w:cs="Arial"/>
              </w:rPr>
              <w:t>Student Number:</w:t>
            </w:r>
          </w:p>
        </w:tc>
        <w:tc>
          <w:tcPr>
            <w:tcW w:w="6636" w:type="dxa"/>
          </w:tcPr>
          <w:p w14:paraId="0FD87628" w14:textId="77777777" w:rsidR="00FE1C6A" w:rsidRPr="004C3A0B" w:rsidRDefault="00FE1C6A" w:rsidP="00875A25">
            <w:pPr>
              <w:rPr>
                <w:rFonts w:ascii="Arial" w:hAnsi="Arial" w:cs="Arial"/>
              </w:rPr>
            </w:pPr>
            <w:r>
              <w:rPr>
                <w:rFonts w:ascii="Arial" w:hAnsi="Arial" w:cs="Arial"/>
              </w:rPr>
              <w:t>1708278</w:t>
            </w:r>
          </w:p>
        </w:tc>
      </w:tr>
      <w:tr w:rsidR="00FE1C6A" w:rsidRPr="004C3A0B" w14:paraId="7031C88A" w14:textId="77777777" w:rsidTr="00875A25">
        <w:trPr>
          <w:trHeight w:val="549"/>
        </w:trPr>
        <w:tc>
          <w:tcPr>
            <w:tcW w:w="3253" w:type="dxa"/>
            <w:shd w:val="clear" w:color="auto" w:fill="F2F2F2" w:themeFill="background1" w:themeFillShade="F2"/>
            <w:vAlign w:val="center"/>
          </w:tcPr>
          <w:p w14:paraId="04B7A77A" w14:textId="77777777" w:rsidR="00FE1C6A" w:rsidRPr="004C3A0B" w:rsidRDefault="00FE1C6A" w:rsidP="00875A25">
            <w:pPr>
              <w:rPr>
                <w:rFonts w:ascii="Arial" w:hAnsi="Arial" w:cs="Arial"/>
              </w:rPr>
            </w:pPr>
            <w:r w:rsidRPr="004C3A0B">
              <w:rPr>
                <w:rFonts w:ascii="Arial" w:hAnsi="Arial" w:cs="Arial"/>
              </w:rPr>
              <w:t>Programme of Study:</w:t>
            </w:r>
          </w:p>
        </w:tc>
        <w:tc>
          <w:tcPr>
            <w:tcW w:w="6636" w:type="dxa"/>
          </w:tcPr>
          <w:p w14:paraId="14A0999D" w14:textId="77777777" w:rsidR="00FE1C6A" w:rsidRPr="004C3A0B" w:rsidRDefault="00FE1C6A" w:rsidP="00875A25">
            <w:pPr>
              <w:rPr>
                <w:rFonts w:ascii="Arial" w:hAnsi="Arial" w:cs="Arial"/>
              </w:rPr>
            </w:pPr>
            <w:r>
              <w:rPr>
                <w:rFonts w:ascii="Arial" w:hAnsi="Arial" w:cs="Arial"/>
              </w:rPr>
              <w:t>MA Criminal Justice and Policing</w:t>
            </w:r>
          </w:p>
        </w:tc>
      </w:tr>
      <w:tr w:rsidR="00FE1C6A" w:rsidRPr="004C3A0B" w14:paraId="6B875E2B" w14:textId="77777777" w:rsidTr="00875A25">
        <w:trPr>
          <w:trHeight w:val="557"/>
        </w:trPr>
        <w:tc>
          <w:tcPr>
            <w:tcW w:w="3253" w:type="dxa"/>
            <w:shd w:val="clear" w:color="auto" w:fill="F2F2F2" w:themeFill="background1" w:themeFillShade="F2"/>
            <w:vAlign w:val="center"/>
          </w:tcPr>
          <w:p w14:paraId="40E7524A" w14:textId="77777777" w:rsidR="00FE1C6A" w:rsidRPr="004C3A0B" w:rsidRDefault="00FE1C6A" w:rsidP="00875A25">
            <w:pPr>
              <w:rPr>
                <w:rFonts w:ascii="Arial" w:hAnsi="Arial" w:cs="Arial"/>
              </w:rPr>
            </w:pPr>
            <w:r w:rsidRPr="004C3A0B">
              <w:rPr>
                <w:rFonts w:ascii="Arial" w:hAnsi="Arial" w:cs="Arial"/>
              </w:rPr>
              <w:t>Director of Studies/Supervisor:</w:t>
            </w:r>
          </w:p>
        </w:tc>
        <w:tc>
          <w:tcPr>
            <w:tcW w:w="6636" w:type="dxa"/>
          </w:tcPr>
          <w:p w14:paraId="054CB9FA" w14:textId="02C4F138" w:rsidR="00FE1C6A" w:rsidRPr="004C3A0B" w:rsidRDefault="00B852E8" w:rsidP="00875A25">
            <w:pPr>
              <w:rPr>
                <w:rFonts w:ascii="Arial" w:hAnsi="Arial" w:cs="Arial"/>
              </w:rPr>
            </w:pPr>
            <w:r>
              <w:rPr>
                <w:rFonts w:ascii="Arial" w:hAnsi="Arial" w:cs="Arial"/>
              </w:rPr>
              <w:t xml:space="preserve">Jane Thomas </w:t>
            </w:r>
          </w:p>
        </w:tc>
      </w:tr>
    </w:tbl>
    <w:p w14:paraId="43349A39" w14:textId="77777777" w:rsidR="00FE1C6A" w:rsidRDefault="00FE1C6A" w:rsidP="00FE1C6A">
      <w:pPr>
        <w:rPr>
          <w:rFonts w:ascii="Arial" w:hAnsi="Arial" w:cs="Arial"/>
          <w:bCs/>
          <w:iCs/>
        </w:rPr>
      </w:pPr>
    </w:p>
    <w:p w14:paraId="540D4743" w14:textId="77777777" w:rsidR="00FE1C6A" w:rsidRDefault="00FE1C6A" w:rsidP="00FE1C6A">
      <w:pPr>
        <w:autoSpaceDE w:val="0"/>
        <w:autoSpaceDN w:val="0"/>
        <w:adjustRightInd w:val="0"/>
        <w:jc w:val="both"/>
        <w:rPr>
          <w:rFonts w:ascii="Arial" w:hAnsi="Arial" w:cs="Arial"/>
          <w:b/>
        </w:rPr>
      </w:pPr>
    </w:p>
    <w:p w14:paraId="1B8A7B1A" w14:textId="10191E27" w:rsidR="00FE1C6A" w:rsidRPr="004C3A0B" w:rsidRDefault="00FE1C6A" w:rsidP="00C6555A">
      <w:pPr>
        <w:rPr>
          <w:rFonts w:ascii="Arial" w:hAnsi="Arial" w:cs="Arial"/>
          <w:b/>
        </w:rPr>
      </w:pPr>
      <w:r w:rsidRPr="004C3A0B">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E1C6A" w:rsidRPr="004C3A0B" w14:paraId="5DE1C60D" w14:textId="77777777" w:rsidTr="00875A25">
        <w:tc>
          <w:tcPr>
            <w:tcW w:w="6232" w:type="dxa"/>
            <w:gridSpan w:val="2"/>
            <w:shd w:val="clear" w:color="auto" w:fill="F2F2F2" w:themeFill="background1" w:themeFillShade="F2"/>
            <w:vAlign w:val="center"/>
          </w:tcPr>
          <w:p w14:paraId="2AA162F9"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C5EABB9" w14:textId="77777777" w:rsidR="00FE1C6A" w:rsidRPr="004C3A0B" w:rsidRDefault="00FE1C6A" w:rsidP="00875A25">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6EE93B4"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9A51C69" w14:textId="6537CFD9" w:rsidR="00FE1C6A" w:rsidRPr="00065801" w:rsidRDefault="00C8091A" w:rsidP="00875A2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E3FAE94"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C1933B7" w14:textId="77777777" w:rsidR="00FE1C6A" w:rsidRPr="00065801" w:rsidRDefault="00FE1C6A" w:rsidP="00875A2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FE1C6A" w:rsidRPr="004C3A0B" w14:paraId="66A9EA88" w14:textId="77777777" w:rsidTr="00875A25">
        <w:tc>
          <w:tcPr>
            <w:tcW w:w="8075" w:type="dxa"/>
            <w:gridSpan w:val="4"/>
            <w:shd w:val="clear" w:color="auto" w:fill="F2F2F2" w:themeFill="background1" w:themeFillShade="F2"/>
          </w:tcPr>
          <w:p w14:paraId="3977C102" w14:textId="77777777" w:rsidR="00FE1C6A" w:rsidRPr="004C3A0B" w:rsidRDefault="00FE1C6A" w:rsidP="00875A2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2342CDD" w14:textId="77777777" w:rsidR="00FE1C6A" w:rsidRPr="004C3A0B" w:rsidRDefault="00FE1C6A" w:rsidP="00875A25">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FE1C6A" w:rsidRPr="004C3A0B" w14:paraId="1299029C" w14:textId="77777777" w:rsidTr="00875A25">
        <w:trPr>
          <w:trHeight w:val="437"/>
        </w:trPr>
        <w:tc>
          <w:tcPr>
            <w:tcW w:w="3693" w:type="dxa"/>
            <w:vMerge w:val="restart"/>
            <w:shd w:val="clear" w:color="auto" w:fill="F2F2F2" w:themeFill="background1" w:themeFillShade="F2"/>
          </w:tcPr>
          <w:p w14:paraId="1F9751DA" w14:textId="77777777" w:rsidR="00FE1C6A" w:rsidRPr="004C3A0B" w:rsidRDefault="00FE1C6A" w:rsidP="00875A25">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B2BE7FF"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E6FE646" w14:textId="77777777" w:rsidR="00FE1C6A" w:rsidRPr="004C3A0B" w:rsidRDefault="00FE1C6A" w:rsidP="00875A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5E1CD98" w14:textId="77777777" w:rsidR="00FE1C6A" w:rsidRPr="004C3A0B" w:rsidRDefault="00FE1C6A" w:rsidP="00875A25">
            <w:pPr>
              <w:autoSpaceDE w:val="0"/>
              <w:autoSpaceDN w:val="0"/>
              <w:adjustRightInd w:val="0"/>
              <w:jc w:val="center"/>
              <w:rPr>
                <w:rFonts w:ascii="Arial" w:hAnsi="Arial" w:cs="Arial"/>
                <w:b/>
                <w:bCs/>
                <w:sz w:val="22"/>
                <w:szCs w:val="22"/>
              </w:rPr>
            </w:pPr>
          </w:p>
        </w:tc>
      </w:tr>
      <w:tr w:rsidR="00FE1C6A" w:rsidRPr="004C3A0B" w14:paraId="04664B54" w14:textId="77777777" w:rsidTr="00875A25">
        <w:trPr>
          <w:trHeight w:val="415"/>
        </w:trPr>
        <w:tc>
          <w:tcPr>
            <w:tcW w:w="3693" w:type="dxa"/>
            <w:vMerge/>
            <w:shd w:val="clear" w:color="auto" w:fill="F2F2F2" w:themeFill="background1" w:themeFillShade="F2"/>
          </w:tcPr>
          <w:p w14:paraId="1305CB9A" w14:textId="77777777" w:rsidR="00FE1C6A" w:rsidRPr="004C3A0B" w:rsidRDefault="00FE1C6A" w:rsidP="00875A2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0609DDF" w14:textId="77777777" w:rsidR="00FE1C6A" w:rsidRPr="004C3A0B" w:rsidRDefault="00FE1C6A" w:rsidP="00875A25">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595666D" w14:textId="77777777" w:rsidR="00FE1C6A" w:rsidRPr="004C3A0B" w:rsidRDefault="00FE1C6A" w:rsidP="00875A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F874B72" w14:textId="77777777" w:rsidR="00FE1C6A" w:rsidRPr="004C3A0B" w:rsidRDefault="00FE1C6A" w:rsidP="00875A25">
            <w:pPr>
              <w:autoSpaceDE w:val="0"/>
              <w:autoSpaceDN w:val="0"/>
              <w:adjustRightInd w:val="0"/>
              <w:jc w:val="center"/>
              <w:rPr>
                <w:rFonts w:ascii="Arial" w:hAnsi="Arial" w:cs="Arial"/>
                <w:b/>
                <w:bCs/>
                <w:sz w:val="22"/>
                <w:szCs w:val="22"/>
              </w:rPr>
            </w:pPr>
          </w:p>
        </w:tc>
      </w:tr>
      <w:tr w:rsidR="00FE1C6A" w:rsidRPr="004C3A0B" w14:paraId="4700DB6E" w14:textId="77777777" w:rsidTr="00875A25">
        <w:tc>
          <w:tcPr>
            <w:tcW w:w="3693" w:type="dxa"/>
            <w:vMerge/>
            <w:shd w:val="clear" w:color="auto" w:fill="F2F2F2" w:themeFill="background1" w:themeFillShade="F2"/>
          </w:tcPr>
          <w:p w14:paraId="6364932E" w14:textId="77777777" w:rsidR="00FE1C6A" w:rsidRPr="004C3A0B" w:rsidRDefault="00FE1C6A" w:rsidP="00875A2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6F385C"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Other (write in)</w:t>
            </w:r>
          </w:p>
          <w:p w14:paraId="59D1E36F" w14:textId="77777777" w:rsidR="00FE1C6A" w:rsidRPr="004C3A0B" w:rsidRDefault="00FE1C6A" w:rsidP="00875A25">
            <w:pPr>
              <w:autoSpaceDE w:val="0"/>
              <w:autoSpaceDN w:val="0"/>
              <w:adjustRightInd w:val="0"/>
              <w:rPr>
                <w:rFonts w:ascii="Arial" w:hAnsi="Arial" w:cs="Arial"/>
                <w:sz w:val="22"/>
                <w:szCs w:val="22"/>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40EF423" w14:textId="45816227" w:rsidR="00FE1C6A" w:rsidRPr="004C3A0B" w:rsidRDefault="00C8091A" w:rsidP="00875A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B8C240" w14:textId="77777777" w:rsidR="00FE1C6A" w:rsidRPr="004C3A0B" w:rsidRDefault="00FE1C6A" w:rsidP="00875A25">
            <w:pPr>
              <w:autoSpaceDE w:val="0"/>
              <w:autoSpaceDN w:val="0"/>
              <w:adjustRightInd w:val="0"/>
              <w:jc w:val="center"/>
              <w:rPr>
                <w:rFonts w:ascii="Arial" w:hAnsi="Arial" w:cs="Arial"/>
                <w:b/>
                <w:bCs/>
                <w:sz w:val="22"/>
                <w:szCs w:val="22"/>
              </w:rPr>
            </w:pPr>
          </w:p>
        </w:tc>
      </w:tr>
    </w:tbl>
    <w:p w14:paraId="06EEDE0F" w14:textId="77777777" w:rsidR="00FE1C6A" w:rsidRDefault="00FE1C6A" w:rsidP="00FE1C6A">
      <w:pPr>
        <w:autoSpaceDE w:val="0"/>
        <w:autoSpaceDN w:val="0"/>
        <w:adjustRightInd w:val="0"/>
        <w:spacing w:after="240"/>
        <w:jc w:val="both"/>
        <w:rPr>
          <w:rFonts w:ascii="Arial" w:hAnsi="Arial" w:cs="Arial"/>
          <w:bCs/>
          <w:iCs/>
        </w:rPr>
      </w:pPr>
    </w:p>
    <w:p w14:paraId="14C9A9C9" w14:textId="77777777" w:rsidR="00FE1C6A" w:rsidRPr="004C3A0B" w:rsidRDefault="00FE1C6A" w:rsidP="00FE1C6A">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FE1C6A" w:rsidRPr="004C3A0B" w14:paraId="23BAA95B" w14:textId="77777777" w:rsidTr="00875A25">
        <w:tc>
          <w:tcPr>
            <w:tcW w:w="9918" w:type="dxa"/>
            <w:gridSpan w:val="2"/>
            <w:shd w:val="clear" w:color="auto" w:fill="F2F2F2" w:themeFill="background1" w:themeFillShade="F2"/>
          </w:tcPr>
          <w:p w14:paraId="178350AD"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E1C6A" w:rsidRPr="004C3A0B" w14:paraId="7C216A24" w14:textId="77777777" w:rsidTr="00875A25">
        <w:trPr>
          <w:trHeight w:val="227"/>
        </w:trPr>
        <w:tc>
          <w:tcPr>
            <w:tcW w:w="8784" w:type="dxa"/>
          </w:tcPr>
          <w:p w14:paraId="4AFFDDDA" w14:textId="77777777" w:rsidR="00FE1C6A" w:rsidRPr="005704BE" w:rsidRDefault="00673BF5" w:rsidP="00875A25">
            <w:pPr>
              <w:autoSpaceDE w:val="0"/>
              <w:autoSpaceDN w:val="0"/>
              <w:adjustRightInd w:val="0"/>
              <w:rPr>
                <w:rStyle w:val="Hyperlink"/>
                <w:rFonts w:ascii="Arial" w:hAnsi="Arial" w:cs="Arial"/>
                <w:b/>
                <w:bCs/>
                <w:sz w:val="22"/>
                <w:szCs w:val="22"/>
              </w:rPr>
            </w:pPr>
            <w:hyperlink r:id="rId28" w:history="1">
              <w:r w:rsidR="00FE1C6A" w:rsidRPr="005704BE">
                <w:rPr>
                  <w:rStyle w:val="Hyperlink"/>
                  <w:rFonts w:ascii="Arial" w:hAnsi="Arial" w:cs="Arial"/>
                  <w:b/>
                  <w:bCs/>
                  <w:sz w:val="22"/>
                  <w:szCs w:val="22"/>
                </w:rPr>
                <w:t>UWTSD Research Ethi</w:t>
              </w:r>
              <w:r w:rsidR="00FE1C6A">
                <w:rPr>
                  <w:rStyle w:val="Hyperlink"/>
                  <w:rFonts w:ascii="Arial" w:hAnsi="Arial" w:cs="Arial"/>
                  <w:b/>
                  <w:bCs/>
                  <w:sz w:val="22"/>
                  <w:szCs w:val="22"/>
                </w:rPr>
                <w:t>cs &amp; Integrity Code of Practice</w:t>
              </w:r>
            </w:hyperlink>
          </w:p>
          <w:p w14:paraId="54EECD36" w14:textId="77777777" w:rsidR="00FE1C6A" w:rsidRPr="003257BD" w:rsidRDefault="00FE1C6A" w:rsidP="00875A25">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843625D" w14:textId="28C90D4C" w:rsidR="00FE1C6A" w:rsidRPr="00DD0929" w:rsidRDefault="00880A13" w:rsidP="00875A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FE1C6A" w:rsidRPr="004C3A0B" w14:paraId="599B9F51" w14:textId="77777777" w:rsidTr="00875A25">
        <w:trPr>
          <w:trHeight w:val="227"/>
        </w:trPr>
        <w:tc>
          <w:tcPr>
            <w:tcW w:w="8784" w:type="dxa"/>
          </w:tcPr>
          <w:p w14:paraId="28F1D78C" w14:textId="77777777" w:rsidR="00FE1C6A" w:rsidRDefault="00FE1C6A" w:rsidP="00875A25">
            <w:pPr>
              <w:autoSpaceDE w:val="0"/>
              <w:autoSpaceDN w:val="0"/>
              <w:adjustRightInd w:val="0"/>
              <w:rPr>
                <w:rFonts w:ascii="Arial" w:hAnsi="Arial" w:cs="Arial"/>
                <w:b/>
                <w:bCs/>
                <w:i/>
                <w:sz w:val="22"/>
                <w:szCs w:val="22"/>
              </w:rPr>
            </w:pPr>
          </w:p>
          <w:p w14:paraId="60E6E20F" w14:textId="77777777" w:rsidR="00FE1C6A" w:rsidRPr="006C1FDD" w:rsidRDefault="00FE1C6A" w:rsidP="00875A25">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147B4F3D" w14:textId="4A61E704" w:rsidR="00FE1C6A" w:rsidRPr="004C3A0B" w:rsidRDefault="00880A13" w:rsidP="00875A2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E1C6A" w:rsidRPr="004C3A0B" w14:paraId="7060449D" w14:textId="77777777" w:rsidTr="00875A25">
        <w:trPr>
          <w:trHeight w:val="227"/>
        </w:trPr>
        <w:tc>
          <w:tcPr>
            <w:tcW w:w="8784" w:type="dxa"/>
          </w:tcPr>
          <w:p w14:paraId="423BBD31" w14:textId="77777777" w:rsidR="00FE1C6A" w:rsidRDefault="00FE1C6A" w:rsidP="00875A25">
            <w:pPr>
              <w:autoSpaceDE w:val="0"/>
              <w:autoSpaceDN w:val="0"/>
              <w:adjustRightInd w:val="0"/>
              <w:rPr>
                <w:rFonts w:ascii="Arial" w:hAnsi="Arial" w:cs="Arial"/>
                <w:b/>
                <w:bCs/>
                <w:i/>
                <w:sz w:val="22"/>
                <w:szCs w:val="22"/>
              </w:rPr>
            </w:pPr>
          </w:p>
          <w:p w14:paraId="08D5E7AE" w14:textId="77777777" w:rsidR="00FE1C6A" w:rsidRPr="004C3A0B" w:rsidRDefault="00FE1C6A" w:rsidP="00875A2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1125C0C0" w14:textId="77777777" w:rsidR="00FE1C6A" w:rsidRPr="004C3A0B" w:rsidRDefault="00FE1C6A" w:rsidP="00875A2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8352416" w14:textId="77777777" w:rsidR="00FE1C6A" w:rsidRPr="004C3A0B" w:rsidRDefault="00FE1C6A" w:rsidP="00FE1C6A">
      <w:pPr>
        <w:autoSpaceDE w:val="0"/>
        <w:autoSpaceDN w:val="0"/>
        <w:adjustRightInd w:val="0"/>
        <w:spacing w:after="240"/>
        <w:jc w:val="both"/>
        <w:rPr>
          <w:rFonts w:ascii="Arial" w:hAnsi="Arial" w:cs="Arial"/>
          <w:b/>
        </w:rPr>
      </w:pPr>
    </w:p>
    <w:p w14:paraId="3B0D5B24" w14:textId="77777777" w:rsidR="00880A13" w:rsidRPr="00965F27" w:rsidRDefault="00880A13" w:rsidP="00880A13">
      <w:pPr>
        <w:pStyle w:val="Header"/>
        <w:jc w:val="right"/>
        <w:rPr>
          <w:rFonts w:ascii="Arial" w:hAnsi="Arial" w:cs="Arial"/>
          <w:b/>
          <w:bCs/>
        </w:rPr>
      </w:pPr>
      <w:r w:rsidRPr="004C3A0B">
        <w:rPr>
          <w:noProof/>
          <w:lang w:eastAsia="en-GB"/>
        </w:rPr>
        <w:lastRenderedPageBreak/>
        <w:drawing>
          <wp:anchor distT="0" distB="0" distL="114300" distR="114300" simplePos="0" relativeHeight="251664384" behindDoc="0" locked="0" layoutInCell="1" allowOverlap="1" wp14:anchorId="0A6E3CFD" wp14:editId="42265F45">
            <wp:simplePos x="0" y="0"/>
            <wp:positionH relativeFrom="margin">
              <wp:posOffset>0</wp:posOffset>
            </wp:positionH>
            <wp:positionV relativeFrom="page">
              <wp:posOffset>180340</wp:posOffset>
            </wp:positionV>
            <wp:extent cx="1792800" cy="601200"/>
            <wp:effectExtent l="0" t="0" r="0" b="8890"/>
            <wp:wrapSquare wrapText="bothSides"/>
            <wp:docPr id="10" name="Picture 10"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rPr>
        <w:t>PG2</w:t>
      </w:r>
      <w:r>
        <w:rPr>
          <w:rFonts w:ascii="Arial" w:hAnsi="Arial" w:cs="Arial"/>
          <w:b/>
          <w:bCs/>
        </w:rPr>
        <w:t xml:space="preserve"> / E1 FORM</w:t>
      </w:r>
    </w:p>
    <w:p w14:paraId="76732989" w14:textId="77777777" w:rsidR="00880A13" w:rsidRDefault="00880A13" w:rsidP="00FE1C6A">
      <w:pPr>
        <w:autoSpaceDE w:val="0"/>
        <w:autoSpaceDN w:val="0"/>
        <w:adjustRightInd w:val="0"/>
        <w:spacing w:after="240"/>
        <w:jc w:val="both"/>
        <w:rPr>
          <w:rFonts w:ascii="Arial" w:hAnsi="Arial" w:cs="Arial"/>
          <w:b/>
        </w:rPr>
      </w:pPr>
    </w:p>
    <w:p w14:paraId="69B62CF1" w14:textId="28E864E3" w:rsidR="00FE1C6A" w:rsidRPr="004C3A0B" w:rsidRDefault="00FE1C6A" w:rsidP="00FE1C6A">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E1C6A" w:rsidRPr="004C3A0B" w14:paraId="2353A37B" w14:textId="77777777" w:rsidTr="00875A25">
        <w:tc>
          <w:tcPr>
            <w:tcW w:w="6232" w:type="dxa"/>
            <w:gridSpan w:val="2"/>
            <w:shd w:val="clear" w:color="auto" w:fill="F2F2F2" w:themeFill="background1" w:themeFillShade="F2"/>
          </w:tcPr>
          <w:p w14:paraId="0CE7084C" w14:textId="77777777" w:rsidR="00FE1C6A" w:rsidRPr="004C3A0B" w:rsidRDefault="00FE1C6A" w:rsidP="00875A25">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63610EC"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3333E1E3" w14:textId="77777777" w:rsidR="00FE1C6A" w:rsidRPr="00065801" w:rsidRDefault="00FE1C6A" w:rsidP="00875A2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86D851F"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4C98F74A" w14:textId="77777777" w:rsidR="00FE1C6A" w:rsidRPr="00065801" w:rsidRDefault="00FE1C6A" w:rsidP="00875A2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E1C6A" w:rsidRPr="004C3A0B" w14:paraId="2FA8A7E9" w14:textId="77777777" w:rsidTr="00875A25">
        <w:tc>
          <w:tcPr>
            <w:tcW w:w="9918" w:type="dxa"/>
            <w:gridSpan w:val="8"/>
          </w:tcPr>
          <w:p w14:paraId="5AB3781A" w14:textId="77777777" w:rsidR="00FE1C6A" w:rsidRPr="004C3A0B" w:rsidRDefault="00FE1C6A" w:rsidP="00875A25">
            <w:pPr>
              <w:autoSpaceDE w:val="0"/>
              <w:autoSpaceDN w:val="0"/>
              <w:adjustRightInd w:val="0"/>
              <w:rPr>
                <w:rFonts w:ascii="Arial" w:hAnsi="Arial" w:cs="Arial"/>
                <w:sz w:val="16"/>
                <w:szCs w:val="16"/>
              </w:rPr>
            </w:pPr>
          </w:p>
          <w:p w14:paraId="32137628" w14:textId="77777777" w:rsidR="00FE1C6A" w:rsidRPr="004C3A0B" w:rsidRDefault="00FE1C6A" w:rsidP="00875A25">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FE1C6A" w:rsidRPr="004C3A0B" w14:paraId="4E8F0D0A" w14:textId="77777777" w:rsidTr="00875A25">
        <w:trPr>
          <w:trHeight w:val="227"/>
        </w:trPr>
        <w:tc>
          <w:tcPr>
            <w:tcW w:w="3823" w:type="dxa"/>
            <w:shd w:val="clear" w:color="auto" w:fill="F2F2F2" w:themeFill="background1" w:themeFillShade="F2"/>
          </w:tcPr>
          <w:p w14:paraId="743E6524" w14:textId="77777777" w:rsidR="00FE1C6A" w:rsidRPr="004C3A0B" w:rsidRDefault="00FE1C6A" w:rsidP="00875A25">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8BB0B92" w14:textId="77777777" w:rsidR="00FE1C6A" w:rsidRDefault="00FE1C6A" w:rsidP="00875A25">
            <w:pPr>
              <w:autoSpaceDE w:val="0"/>
              <w:autoSpaceDN w:val="0"/>
              <w:adjustRightInd w:val="0"/>
              <w:rPr>
                <w:rFonts w:ascii="Arial" w:hAnsi="Arial" w:cs="Arial"/>
                <w:bCs/>
                <w:sz w:val="22"/>
                <w:szCs w:val="22"/>
              </w:rPr>
            </w:pPr>
          </w:p>
          <w:p w14:paraId="5AB78C52" w14:textId="77777777" w:rsidR="00FE1C6A" w:rsidRPr="004C3A0B" w:rsidRDefault="00FE1C6A" w:rsidP="00875A25">
            <w:pPr>
              <w:autoSpaceDE w:val="0"/>
              <w:autoSpaceDN w:val="0"/>
              <w:adjustRightInd w:val="0"/>
              <w:rPr>
                <w:rFonts w:ascii="Arial" w:hAnsi="Arial" w:cs="Arial"/>
                <w:bCs/>
                <w:sz w:val="22"/>
                <w:szCs w:val="22"/>
              </w:rPr>
            </w:pPr>
          </w:p>
        </w:tc>
      </w:tr>
      <w:tr w:rsidR="00FE1C6A" w:rsidRPr="004C3A0B" w14:paraId="4B035F30" w14:textId="77777777" w:rsidTr="00875A25">
        <w:trPr>
          <w:trHeight w:val="227"/>
        </w:trPr>
        <w:tc>
          <w:tcPr>
            <w:tcW w:w="3823" w:type="dxa"/>
            <w:shd w:val="clear" w:color="auto" w:fill="F2F2F2" w:themeFill="background1" w:themeFillShade="F2"/>
          </w:tcPr>
          <w:p w14:paraId="60F41E02" w14:textId="77777777" w:rsidR="00FE1C6A" w:rsidRPr="004C3A0B" w:rsidRDefault="00FE1C6A" w:rsidP="00875A25">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03029B7" w14:textId="77777777" w:rsidR="00FE1C6A" w:rsidRDefault="00FE1C6A" w:rsidP="00875A25">
            <w:pPr>
              <w:autoSpaceDE w:val="0"/>
              <w:autoSpaceDN w:val="0"/>
              <w:adjustRightInd w:val="0"/>
              <w:rPr>
                <w:rFonts w:ascii="Arial" w:hAnsi="Arial" w:cs="Arial"/>
                <w:bCs/>
                <w:sz w:val="22"/>
                <w:szCs w:val="22"/>
              </w:rPr>
            </w:pPr>
          </w:p>
          <w:p w14:paraId="22BD160B" w14:textId="77777777" w:rsidR="00FE1C6A" w:rsidRPr="004C3A0B" w:rsidRDefault="00FE1C6A" w:rsidP="00875A25">
            <w:pPr>
              <w:autoSpaceDE w:val="0"/>
              <w:autoSpaceDN w:val="0"/>
              <w:adjustRightInd w:val="0"/>
              <w:rPr>
                <w:rFonts w:ascii="Arial" w:hAnsi="Arial" w:cs="Arial"/>
                <w:bCs/>
                <w:sz w:val="22"/>
                <w:szCs w:val="22"/>
              </w:rPr>
            </w:pPr>
          </w:p>
        </w:tc>
      </w:tr>
      <w:tr w:rsidR="00FE1C6A" w:rsidRPr="004C3A0B" w14:paraId="64970E7D" w14:textId="77777777" w:rsidTr="00875A25">
        <w:trPr>
          <w:trHeight w:val="227"/>
        </w:trPr>
        <w:tc>
          <w:tcPr>
            <w:tcW w:w="3823" w:type="dxa"/>
            <w:shd w:val="clear" w:color="auto" w:fill="F2F2F2" w:themeFill="background1" w:themeFillShade="F2"/>
          </w:tcPr>
          <w:p w14:paraId="5B67A14F" w14:textId="77777777" w:rsidR="00FE1C6A" w:rsidRDefault="00FE1C6A" w:rsidP="00875A25">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1A42A9E" w14:textId="77777777" w:rsidR="00FE1C6A" w:rsidRPr="004C3A0B" w:rsidRDefault="00FE1C6A" w:rsidP="00875A25">
            <w:pPr>
              <w:autoSpaceDE w:val="0"/>
              <w:autoSpaceDN w:val="0"/>
              <w:adjustRightInd w:val="0"/>
              <w:jc w:val="both"/>
              <w:rPr>
                <w:rFonts w:ascii="Arial" w:hAnsi="Arial" w:cs="Arial"/>
                <w:sz w:val="22"/>
                <w:szCs w:val="22"/>
              </w:rPr>
            </w:pPr>
          </w:p>
        </w:tc>
        <w:tc>
          <w:tcPr>
            <w:tcW w:w="6095" w:type="dxa"/>
            <w:gridSpan w:val="7"/>
          </w:tcPr>
          <w:p w14:paraId="0203BDDA" w14:textId="77777777" w:rsidR="00FE1C6A" w:rsidRDefault="00FE1C6A" w:rsidP="00875A25">
            <w:pPr>
              <w:autoSpaceDE w:val="0"/>
              <w:autoSpaceDN w:val="0"/>
              <w:adjustRightInd w:val="0"/>
              <w:rPr>
                <w:rFonts w:ascii="Arial" w:hAnsi="Arial" w:cs="Arial"/>
                <w:bCs/>
                <w:sz w:val="22"/>
                <w:szCs w:val="22"/>
              </w:rPr>
            </w:pPr>
          </w:p>
        </w:tc>
      </w:tr>
      <w:tr w:rsidR="00FE1C6A" w:rsidRPr="004C3A0B" w14:paraId="746D1C60" w14:textId="77777777" w:rsidTr="00875A25">
        <w:tc>
          <w:tcPr>
            <w:tcW w:w="6232" w:type="dxa"/>
            <w:gridSpan w:val="2"/>
            <w:shd w:val="clear" w:color="auto" w:fill="F2F2F2" w:themeFill="background1" w:themeFillShade="F2"/>
          </w:tcPr>
          <w:p w14:paraId="1213B765" w14:textId="77777777" w:rsidR="00FE1C6A" w:rsidRPr="004C3A0B" w:rsidRDefault="00FE1C6A" w:rsidP="00875A2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96F49FA" w14:textId="77777777" w:rsidR="00FE1C6A" w:rsidRPr="004C3A0B" w:rsidRDefault="00FE1C6A" w:rsidP="00875A2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D75BCB5" w14:textId="77777777" w:rsidR="00FE1C6A" w:rsidRPr="004C3A0B" w:rsidRDefault="00673BF5" w:rsidP="00875A25">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FE1C6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8D55123" w14:textId="77777777" w:rsidR="00FE1C6A" w:rsidRPr="004C3A0B" w:rsidRDefault="00FE1C6A" w:rsidP="00875A2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7A9655F9"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E1C6A" w:rsidRPr="004C3A0B" w14:paraId="7FA52028" w14:textId="77777777" w:rsidTr="00875A25">
        <w:tc>
          <w:tcPr>
            <w:tcW w:w="6232" w:type="dxa"/>
            <w:gridSpan w:val="2"/>
            <w:shd w:val="clear" w:color="auto" w:fill="F2F2F2" w:themeFill="background1" w:themeFillShade="F2"/>
          </w:tcPr>
          <w:p w14:paraId="18E696DF" w14:textId="77777777" w:rsidR="00FE1C6A" w:rsidRPr="004C3A0B" w:rsidRDefault="00FE1C6A" w:rsidP="00875A25">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136B690" w14:textId="77777777" w:rsidR="00FE1C6A" w:rsidRPr="004C3A0B" w:rsidRDefault="00FE1C6A" w:rsidP="00875A2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B068C15" w14:textId="77777777" w:rsidR="00FE1C6A" w:rsidRPr="004C3A0B" w:rsidRDefault="00673BF5" w:rsidP="00875A25">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FE1C6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538A5F9" w14:textId="77777777" w:rsidR="00FE1C6A" w:rsidRPr="004C3A0B" w:rsidRDefault="00FE1C6A" w:rsidP="00875A2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3943F89B"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E1C6A" w:rsidRPr="004C3A0B" w14:paraId="322CDDED" w14:textId="77777777" w:rsidTr="00875A25">
        <w:tc>
          <w:tcPr>
            <w:tcW w:w="6232" w:type="dxa"/>
            <w:gridSpan w:val="2"/>
            <w:shd w:val="clear" w:color="auto" w:fill="F2F2F2" w:themeFill="background1" w:themeFillShade="F2"/>
          </w:tcPr>
          <w:p w14:paraId="7CCF942A" w14:textId="77777777" w:rsidR="00FE1C6A" w:rsidRPr="004C3A0B" w:rsidRDefault="00FE1C6A" w:rsidP="00875A2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274165B" w14:textId="77777777" w:rsidR="00FE1C6A" w:rsidRPr="004C3A0B" w:rsidRDefault="00FE1C6A" w:rsidP="00875A2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8A67B6" w14:textId="77777777" w:rsidR="00FE1C6A" w:rsidRPr="004C3A0B" w:rsidRDefault="00673BF5" w:rsidP="00875A25">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FE1C6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AB9BC56" w14:textId="77777777" w:rsidR="00FE1C6A" w:rsidRPr="004C3A0B" w:rsidRDefault="00FE1C6A" w:rsidP="00875A2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327AF59A"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E1C6A" w:rsidRPr="004C3A0B" w14:paraId="720BAF10" w14:textId="77777777" w:rsidTr="00875A25">
        <w:trPr>
          <w:trHeight w:val="386"/>
        </w:trPr>
        <w:tc>
          <w:tcPr>
            <w:tcW w:w="3823" w:type="dxa"/>
            <w:vMerge w:val="restart"/>
            <w:shd w:val="clear" w:color="auto" w:fill="F2F2F2" w:themeFill="background1" w:themeFillShade="F2"/>
          </w:tcPr>
          <w:p w14:paraId="7E4AA3C9" w14:textId="77777777" w:rsidR="00FE1C6A" w:rsidRDefault="00FE1C6A" w:rsidP="00875A25">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07A5C4B" w14:textId="77777777" w:rsidR="00FE1C6A" w:rsidRDefault="00FE1C6A" w:rsidP="00875A25">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1336FE7" w14:textId="77777777" w:rsidR="00FE1C6A" w:rsidRPr="003257BD" w:rsidRDefault="00FE1C6A" w:rsidP="00875A2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6D58D5C5" w14:textId="77777777" w:rsidR="00FE1C6A"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40DD324" w14:textId="77777777" w:rsidR="00FE1C6A" w:rsidRPr="003257BD" w:rsidRDefault="00FE1C6A" w:rsidP="00875A2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2169C733" w14:textId="77777777" w:rsidR="00FE1C6A" w:rsidRPr="003257BD" w:rsidRDefault="00FE1C6A" w:rsidP="00875A25">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FE1C6A" w:rsidRPr="004C3A0B" w14:paraId="79923F28" w14:textId="77777777" w:rsidTr="00875A25">
        <w:trPr>
          <w:trHeight w:val="386"/>
        </w:trPr>
        <w:tc>
          <w:tcPr>
            <w:tcW w:w="3823" w:type="dxa"/>
            <w:vMerge/>
            <w:shd w:val="clear" w:color="auto" w:fill="F2F2F2" w:themeFill="background1" w:themeFillShade="F2"/>
          </w:tcPr>
          <w:p w14:paraId="4547FA37" w14:textId="77777777" w:rsidR="00FE1C6A" w:rsidRDefault="00FE1C6A" w:rsidP="00875A25">
            <w:pPr>
              <w:autoSpaceDE w:val="0"/>
              <w:autoSpaceDN w:val="0"/>
              <w:adjustRightInd w:val="0"/>
              <w:rPr>
                <w:rFonts w:ascii="Arial" w:hAnsi="Arial" w:cs="Arial"/>
                <w:sz w:val="22"/>
                <w:szCs w:val="22"/>
              </w:rPr>
            </w:pPr>
          </w:p>
        </w:tc>
        <w:tc>
          <w:tcPr>
            <w:tcW w:w="2409" w:type="dxa"/>
          </w:tcPr>
          <w:p w14:paraId="7556DE21" w14:textId="77777777" w:rsidR="00FE1C6A" w:rsidRDefault="00FE1C6A" w:rsidP="00875A25">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0948323" w14:textId="77777777" w:rsidR="00FE1C6A" w:rsidRPr="003257BD" w:rsidRDefault="00FE1C6A" w:rsidP="00875A2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7C77A5F6" w14:textId="77777777" w:rsidR="00FE1C6A"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526BCD0" w14:textId="77777777" w:rsidR="00FE1C6A" w:rsidRPr="003257BD" w:rsidRDefault="00FE1C6A" w:rsidP="00875A2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0A264784" w14:textId="77777777" w:rsidR="00FE1C6A" w:rsidRPr="003257BD" w:rsidRDefault="00FE1C6A" w:rsidP="00875A25">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FE1C6A" w:rsidRPr="004C3A0B" w14:paraId="29C55B09" w14:textId="77777777" w:rsidTr="00875A25">
        <w:tc>
          <w:tcPr>
            <w:tcW w:w="3823" w:type="dxa"/>
            <w:shd w:val="clear" w:color="auto" w:fill="F2F2F2" w:themeFill="background1" w:themeFillShade="F2"/>
          </w:tcPr>
          <w:p w14:paraId="7A8DE82D" w14:textId="77777777" w:rsidR="00FE1C6A" w:rsidRDefault="00FE1C6A" w:rsidP="00875A25">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110EFEC" w14:textId="77777777" w:rsidR="00FE1C6A" w:rsidRDefault="00FE1C6A" w:rsidP="00875A25">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1D10806" w14:textId="77777777" w:rsidR="00FE1C6A" w:rsidRPr="003257BD" w:rsidRDefault="00FE1C6A" w:rsidP="00875A2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B2DBF78" w14:textId="77777777" w:rsidR="00FE1C6A" w:rsidRPr="00CE6A02" w:rsidRDefault="00673BF5" w:rsidP="00875A25">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FE1C6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5175103" w14:textId="77777777" w:rsidR="00FE1C6A" w:rsidRPr="003257BD" w:rsidRDefault="00FE1C6A" w:rsidP="00875A2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0A8BA1A8" w14:textId="77777777" w:rsidR="00FE1C6A" w:rsidRPr="00CE6A02" w:rsidRDefault="00FE1C6A" w:rsidP="00875A25">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FE1C6A" w:rsidRPr="004C3A0B" w14:paraId="5CE97B39" w14:textId="77777777" w:rsidTr="00875A25">
        <w:tc>
          <w:tcPr>
            <w:tcW w:w="3823" w:type="dxa"/>
            <w:shd w:val="clear" w:color="auto" w:fill="F2F2F2" w:themeFill="background1" w:themeFillShade="F2"/>
          </w:tcPr>
          <w:p w14:paraId="13423A2B" w14:textId="77777777" w:rsidR="00FE1C6A" w:rsidRDefault="00FE1C6A" w:rsidP="00875A25">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EBE4B8D" w14:textId="77777777" w:rsidR="00FE1C6A" w:rsidRDefault="00FE1C6A" w:rsidP="00875A25">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5654873" w14:textId="77777777" w:rsidR="00FE1C6A" w:rsidDel="008461DD" w:rsidRDefault="00FE1C6A" w:rsidP="00875A25">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99930BA"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4EF3E51" w14:textId="77777777" w:rsidR="00FE1C6A" w:rsidRPr="00CE6A02" w:rsidRDefault="00673BF5" w:rsidP="00875A25">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FE1C6A"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9366EBC"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1842FCD0" w14:textId="77777777" w:rsidR="00FE1C6A" w:rsidRPr="00CE6A02" w:rsidRDefault="00FE1C6A" w:rsidP="00875A25">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4291460" w14:textId="77777777" w:rsidR="00FE1C6A" w:rsidRPr="004C3A0B" w:rsidRDefault="00FE1C6A" w:rsidP="00FE1C6A">
      <w:pPr>
        <w:rPr>
          <w:rFonts w:ascii="Arial" w:hAnsi="Arial" w:cs="Arial"/>
          <w:bCs/>
          <w:iCs/>
          <w:sz w:val="16"/>
          <w:szCs w:val="16"/>
        </w:rPr>
      </w:pPr>
    </w:p>
    <w:p w14:paraId="36FF521C" w14:textId="77777777" w:rsidR="00FE1C6A" w:rsidRDefault="00FE1C6A" w:rsidP="00FE1C6A">
      <w:pPr>
        <w:rPr>
          <w:rFonts w:ascii="Arial" w:hAnsi="Arial" w:cs="Arial"/>
          <w:b/>
          <w:bCs/>
          <w:iCs/>
        </w:rPr>
      </w:pPr>
    </w:p>
    <w:p w14:paraId="7BFDCE97" w14:textId="77777777" w:rsidR="00FE1C6A" w:rsidRPr="00354F34" w:rsidRDefault="00FE1C6A" w:rsidP="00FE1C6A">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E1C6A" w:rsidRPr="004C3A0B" w14:paraId="06A8E69F" w14:textId="77777777" w:rsidTr="00875A25">
        <w:trPr>
          <w:trHeight w:val="507"/>
        </w:trPr>
        <w:tc>
          <w:tcPr>
            <w:tcW w:w="6237" w:type="dxa"/>
            <w:shd w:val="clear" w:color="auto" w:fill="F2F2F2" w:themeFill="background1" w:themeFillShade="F2"/>
            <w:vAlign w:val="center"/>
          </w:tcPr>
          <w:p w14:paraId="52EB6F90" w14:textId="77777777" w:rsidR="00FE1C6A" w:rsidRPr="004C3A0B" w:rsidRDefault="00FE1C6A" w:rsidP="00875A25">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D23D921" w14:textId="77777777" w:rsidR="00FE1C6A" w:rsidRPr="003257BD" w:rsidRDefault="00FE1C6A" w:rsidP="00875A25">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534D9D74"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39E5C81" w14:textId="77777777" w:rsidR="00FE1C6A" w:rsidRPr="003257BD" w:rsidRDefault="00FE1C6A" w:rsidP="00875A25">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4D4FBA3F"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502E6542" w14:textId="77777777" w:rsidTr="00875A25">
        <w:tc>
          <w:tcPr>
            <w:tcW w:w="9923" w:type="dxa"/>
            <w:gridSpan w:val="5"/>
          </w:tcPr>
          <w:p w14:paraId="18A40C2D" w14:textId="77777777" w:rsidR="00FE1C6A" w:rsidRDefault="00FE1C6A" w:rsidP="00875A25">
            <w:pPr>
              <w:autoSpaceDE w:val="0"/>
              <w:autoSpaceDN w:val="0"/>
              <w:adjustRightInd w:val="0"/>
              <w:rPr>
                <w:rFonts w:ascii="Arial" w:hAnsi="Arial" w:cs="Arial"/>
                <w:bCs/>
                <w:sz w:val="22"/>
                <w:szCs w:val="22"/>
              </w:rPr>
            </w:pPr>
          </w:p>
          <w:p w14:paraId="6873C67A" w14:textId="77777777" w:rsidR="00FE1C6A" w:rsidRDefault="00FE1C6A" w:rsidP="00875A25">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C923600" w14:textId="77777777" w:rsidR="00FE1C6A" w:rsidRPr="004C3A0B" w:rsidRDefault="00FE1C6A" w:rsidP="00875A25">
            <w:pPr>
              <w:autoSpaceDE w:val="0"/>
              <w:autoSpaceDN w:val="0"/>
              <w:adjustRightInd w:val="0"/>
              <w:rPr>
                <w:rFonts w:ascii="Arial" w:hAnsi="Arial" w:cs="Arial"/>
                <w:b/>
                <w:bCs/>
                <w:sz w:val="22"/>
                <w:szCs w:val="22"/>
              </w:rPr>
            </w:pPr>
          </w:p>
        </w:tc>
      </w:tr>
    </w:tbl>
    <w:p w14:paraId="1EEF64DA" w14:textId="77777777" w:rsidR="00FE1C6A" w:rsidRPr="004C3A0B" w:rsidRDefault="00FE1C6A" w:rsidP="00FE1C6A">
      <w:pPr>
        <w:autoSpaceDE w:val="0"/>
        <w:autoSpaceDN w:val="0"/>
        <w:adjustRightInd w:val="0"/>
        <w:spacing w:after="240"/>
        <w:jc w:val="both"/>
        <w:rPr>
          <w:rFonts w:ascii="Arial" w:hAnsi="Arial" w:cs="Arial"/>
          <w:bCs/>
          <w:iCs/>
        </w:rPr>
      </w:pPr>
    </w:p>
    <w:p w14:paraId="60FCCACC" w14:textId="77777777" w:rsidR="00FE1C6A" w:rsidRPr="004C3A0B" w:rsidRDefault="00FE1C6A" w:rsidP="00FE1C6A">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FE1C6A" w:rsidRPr="004C3A0B" w14:paraId="2073FA41" w14:textId="77777777" w:rsidTr="00875A2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FCD883" w14:textId="77777777" w:rsidR="00FE1C6A" w:rsidRPr="004C3A0B" w:rsidRDefault="00FE1C6A" w:rsidP="00875A25">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B0B02B6" w14:textId="77777777" w:rsidR="00FE1C6A" w:rsidRPr="004C3A0B" w:rsidRDefault="00FE1C6A" w:rsidP="00875A25">
            <w:pPr>
              <w:rPr>
                <w:rFonts w:ascii="Arial" w:hAnsi="Arial" w:cs="Arial"/>
              </w:rPr>
            </w:pPr>
            <w:r>
              <w:rPr>
                <w:rFonts w:ascii="Arial" w:hAnsi="Arial" w:cs="Arial"/>
              </w:rPr>
              <w:t>Exploration of Societal Perception on the death penalty</w:t>
            </w:r>
          </w:p>
        </w:tc>
      </w:tr>
      <w:tr w:rsidR="00FE1C6A" w:rsidRPr="004C3A0B" w14:paraId="479EFC3C" w14:textId="77777777" w:rsidTr="00875A2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544617" w14:textId="77777777" w:rsidR="00FE1C6A" w:rsidRPr="00D839CD" w:rsidRDefault="00FE1C6A" w:rsidP="00875A25">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81195DA" w14:textId="77777777" w:rsidR="00FE1C6A" w:rsidRPr="00D839CD" w:rsidRDefault="00FE1C6A" w:rsidP="00875A25">
            <w:pPr>
              <w:rPr>
                <w:rFonts w:ascii="Arial" w:hAnsi="Arial" w:cs="Arial"/>
              </w:rPr>
            </w:pPr>
            <w:r>
              <w:rPr>
                <w:rFonts w:ascii="Arial" w:hAnsi="Arial" w:cs="Arial"/>
              </w:rPr>
              <w:t>June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AEC090" w14:textId="77777777" w:rsidR="00FE1C6A" w:rsidRPr="00D839CD" w:rsidRDefault="00FE1C6A" w:rsidP="00875A25">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1E0B2A" w14:textId="77777777" w:rsidR="00FE1C6A" w:rsidRPr="004C3A0B" w:rsidRDefault="00FE1C6A" w:rsidP="00875A25">
            <w:pPr>
              <w:rPr>
                <w:rFonts w:ascii="Arial" w:hAnsi="Arial" w:cs="Arial"/>
              </w:rPr>
            </w:pPr>
            <w:r>
              <w:rPr>
                <w:rFonts w:ascii="Arial" w:hAnsi="Arial" w:cs="Arial"/>
              </w:rPr>
              <w:t>December 2021</w:t>
            </w:r>
          </w:p>
        </w:tc>
      </w:tr>
      <w:tr w:rsidR="00FE1C6A" w:rsidRPr="004C3A0B" w14:paraId="269C2D07" w14:textId="77777777" w:rsidTr="00875A25">
        <w:trPr>
          <w:trHeight w:val="454"/>
        </w:trPr>
        <w:tc>
          <w:tcPr>
            <w:tcW w:w="5000" w:type="pct"/>
            <w:gridSpan w:val="4"/>
            <w:tcBorders>
              <w:top w:val="single" w:sz="4" w:space="0" w:color="auto"/>
            </w:tcBorders>
            <w:shd w:val="clear" w:color="auto" w:fill="F2F2F2" w:themeFill="background1" w:themeFillShade="F2"/>
            <w:vAlign w:val="center"/>
          </w:tcPr>
          <w:p w14:paraId="393F698E" w14:textId="77777777" w:rsidR="00FE1C6A" w:rsidRDefault="00FE1C6A" w:rsidP="00875A25">
            <w:pPr>
              <w:spacing w:before="120" w:after="120"/>
              <w:rPr>
                <w:rFonts w:ascii="Arial" w:hAnsi="Arial" w:cs="Arial"/>
                <w:b/>
              </w:rPr>
            </w:pPr>
            <w:r>
              <w:rPr>
                <w:rFonts w:ascii="Arial" w:hAnsi="Arial" w:cs="Arial"/>
                <w:b/>
              </w:rPr>
              <w:t>Introduction to the Research (maximum 300 words)</w:t>
            </w:r>
          </w:p>
          <w:p w14:paraId="50C14BAB" w14:textId="77777777" w:rsidR="00FE1C6A" w:rsidRPr="009D2E0B" w:rsidRDefault="00FE1C6A" w:rsidP="00875A25">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2280CC38" w14:textId="77777777" w:rsidR="00FE1C6A" w:rsidRPr="006C1FDD" w:rsidRDefault="00FE1C6A" w:rsidP="00FE1C6A">
            <w:pPr>
              <w:pStyle w:val="ListParagraph"/>
              <w:numPr>
                <w:ilvl w:val="0"/>
                <w:numId w:val="33"/>
              </w:numPr>
              <w:spacing w:after="0" w:line="240" w:lineRule="auto"/>
              <w:contextualSpacing w:val="0"/>
              <w:rPr>
                <w:rFonts w:ascii="Arial" w:hAnsi="Arial" w:cs="Arial"/>
                <w:i/>
              </w:rPr>
            </w:pPr>
            <w:r w:rsidRPr="006C1FDD">
              <w:rPr>
                <w:rFonts w:ascii="Arial" w:hAnsi="Arial" w:cs="Arial"/>
                <w:i/>
              </w:rPr>
              <w:lastRenderedPageBreak/>
              <w:t>Purpose of Research Activity</w:t>
            </w:r>
          </w:p>
          <w:p w14:paraId="422745CD" w14:textId="77777777" w:rsidR="00FE1C6A" w:rsidRPr="006C1FDD" w:rsidRDefault="00FE1C6A" w:rsidP="00FE1C6A">
            <w:pPr>
              <w:pStyle w:val="ListParagraph"/>
              <w:numPr>
                <w:ilvl w:val="0"/>
                <w:numId w:val="33"/>
              </w:numPr>
              <w:spacing w:after="0" w:line="240" w:lineRule="auto"/>
              <w:contextualSpacing w:val="0"/>
              <w:rPr>
                <w:rFonts w:ascii="Arial" w:hAnsi="Arial" w:cs="Arial"/>
                <w:i/>
              </w:rPr>
            </w:pPr>
            <w:r w:rsidRPr="006C1FDD">
              <w:rPr>
                <w:rFonts w:ascii="Arial" w:hAnsi="Arial" w:cs="Arial"/>
                <w:i/>
              </w:rPr>
              <w:t>Proposed Research Question</w:t>
            </w:r>
          </w:p>
          <w:p w14:paraId="77ADB1EB" w14:textId="77777777" w:rsidR="00FE1C6A" w:rsidRPr="009D2E0B" w:rsidRDefault="00FE1C6A" w:rsidP="00FE1C6A">
            <w:pPr>
              <w:pStyle w:val="ListParagraph"/>
              <w:numPr>
                <w:ilvl w:val="0"/>
                <w:numId w:val="33"/>
              </w:numPr>
              <w:spacing w:after="0" w:line="240" w:lineRule="auto"/>
              <w:contextualSpacing w:val="0"/>
              <w:rPr>
                <w:rFonts w:ascii="Arial" w:hAnsi="Arial" w:cs="Arial"/>
                <w:i/>
              </w:rPr>
            </w:pPr>
            <w:r w:rsidRPr="009D2E0B">
              <w:rPr>
                <w:rFonts w:ascii="Arial" w:hAnsi="Arial" w:cs="Arial"/>
                <w:i/>
              </w:rPr>
              <w:t>Aims of Research Activity</w:t>
            </w:r>
          </w:p>
          <w:p w14:paraId="5D8F8C84" w14:textId="77777777" w:rsidR="00FE1C6A" w:rsidRPr="009D2E0B" w:rsidRDefault="00FE1C6A" w:rsidP="00FE1C6A">
            <w:pPr>
              <w:pStyle w:val="ListParagraph"/>
              <w:numPr>
                <w:ilvl w:val="0"/>
                <w:numId w:val="33"/>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670E7F70" w14:textId="77777777" w:rsidR="00FE1C6A" w:rsidRDefault="00FE1C6A" w:rsidP="00875A25">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323BE393" w14:textId="77777777" w:rsidR="00FE1C6A" w:rsidRPr="009D2E0B" w:rsidRDefault="00FE1C6A" w:rsidP="00FE1C6A">
            <w:pPr>
              <w:pStyle w:val="ListParagraph"/>
              <w:numPr>
                <w:ilvl w:val="0"/>
                <w:numId w:val="33"/>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3E9649DB" w14:textId="77777777" w:rsidR="00FE1C6A" w:rsidRPr="009D2E0B" w:rsidRDefault="00FE1C6A" w:rsidP="00FE1C6A">
            <w:pPr>
              <w:pStyle w:val="ListParagraph"/>
              <w:numPr>
                <w:ilvl w:val="0"/>
                <w:numId w:val="33"/>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FE1C6A" w:rsidRPr="004C3A0B" w:rsidDel="002A152D" w14:paraId="22BEDB42" w14:textId="77777777" w:rsidTr="00875A25">
        <w:trPr>
          <w:trHeight w:val="454"/>
        </w:trPr>
        <w:tc>
          <w:tcPr>
            <w:tcW w:w="5000" w:type="pct"/>
            <w:gridSpan w:val="4"/>
            <w:vAlign w:val="center"/>
          </w:tcPr>
          <w:p w14:paraId="5078308C" w14:textId="77777777" w:rsidR="00FE1C6A" w:rsidRPr="009D2E0B" w:rsidRDefault="00FE1C6A" w:rsidP="00875A25">
            <w:pPr>
              <w:autoSpaceDE w:val="0"/>
              <w:autoSpaceDN w:val="0"/>
              <w:adjustRightInd w:val="0"/>
              <w:rPr>
                <w:rFonts w:ascii="Arial" w:hAnsi="Arial" w:cs="Arial"/>
                <w:b/>
                <w:bCs/>
              </w:rPr>
            </w:pPr>
            <w:r w:rsidRPr="009D2E0B">
              <w:rPr>
                <w:rFonts w:ascii="Arial" w:hAnsi="Arial" w:cs="Arial"/>
                <w:b/>
                <w:bCs/>
              </w:rPr>
              <w:lastRenderedPageBreak/>
              <w:t>Purpose of Research Activity</w:t>
            </w:r>
          </w:p>
          <w:p w14:paraId="2DEB3DE2" w14:textId="77777777" w:rsidR="00FE1C6A" w:rsidRDefault="00FE1C6A" w:rsidP="00875A25">
            <w:pPr>
              <w:rPr>
                <w:rFonts w:ascii="Arial" w:hAnsi="Arial" w:cs="Arial"/>
              </w:rPr>
            </w:pPr>
          </w:p>
          <w:p w14:paraId="34B1C478" w14:textId="77777777" w:rsidR="00FE1C6A" w:rsidRPr="00BD05A1" w:rsidRDefault="00FE1C6A" w:rsidP="00875A25">
            <w:pPr>
              <w:rPr>
                <w:rFonts w:ascii="Arial" w:hAnsi="Arial" w:cs="Arial"/>
              </w:rPr>
            </w:pPr>
            <w:r w:rsidRPr="00BD05A1">
              <w:rPr>
                <w:rFonts w:ascii="Arial" w:hAnsi="Arial" w:cs="Arial"/>
              </w:rPr>
              <w:t xml:space="preserve">To explore societies perception/stance/feelings on the reintroduction of Capital punishment, namely the death penalty, back into the UK’s criminal justice system.  </w:t>
            </w:r>
          </w:p>
          <w:p w14:paraId="22CB005E" w14:textId="77777777" w:rsidR="00FE1C6A" w:rsidRDefault="00FE1C6A" w:rsidP="00875A25">
            <w:pPr>
              <w:rPr>
                <w:rFonts w:ascii="Arial" w:hAnsi="Arial" w:cs="Arial"/>
              </w:rPr>
            </w:pPr>
          </w:p>
          <w:p w14:paraId="60D9E8A5" w14:textId="77777777" w:rsidR="00FE1C6A" w:rsidRPr="002A152D" w:rsidDel="00425DA7" w:rsidRDefault="00FE1C6A" w:rsidP="00875A25">
            <w:pPr>
              <w:rPr>
                <w:rFonts w:ascii="Arial" w:hAnsi="Arial" w:cs="Arial"/>
              </w:rPr>
            </w:pPr>
          </w:p>
        </w:tc>
      </w:tr>
      <w:tr w:rsidR="00FE1C6A" w:rsidRPr="006C1FDD" w:rsidDel="002A152D" w14:paraId="77FD3259" w14:textId="77777777" w:rsidTr="00875A25">
        <w:trPr>
          <w:trHeight w:val="454"/>
        </w:trPr>
        <w:tc>
          <w:tcPr>
            <w:tcW w:w="5000" w:type="pct"/>
            <w:gridSpan w:val="4"/>
            <w:vAlign w:val="center"/>
          </w:tcPr>
          <w:p w14:paraId="0EEE3A3D" w14:textId="77777777" w:rsidR="00FE1C6A" w:rsidRDefault="00FE1C6A" w:rsidP="00875A25">
            <w:pPr>
              <w:autoSpaceDE w:val="0"/>
              <w:autoSpaceDN w:val="0"/>
              <w:adjustRightInd w:val="0"/>
              <w:rPr>
                <w:rFonts w:ascii="Arial" w:hAnsi="Arial" w:cs="Arial"/>
                <w:b/>
                <w:bCs/>
              </w:rPr>
            </w:pPr>
            <w:r w:rsidRPr="006C1FDD">
              <w:rPr>
                <w:rFonts w:ascii="Arial" w:hAnsi="Arial" w:cs="Arial"/>
                <w:b/>
                <w:bCs/>
              </w:rPr>
              <w:t>Research Question</w:t>
            </w:r>
          </w:p>
          <w:p w14:paraId="643CDFAB" w14:textId="77777777" w:rsidR="00FE1C6A" w:rsidRPr="00BD05A1" w:rsidRDefault="00FE1C6A" w:rsidP="00875A25">
            <w:pPr>
              <w:autoSpaceDE w:val="0"/>
              <w:autoSpaceDN w:val="0"/>
              <w:adjustRightInd w:val="0"/>
              <w:rPr>
                <w:rFonts w:ascii="Arial" w:hAnsi="Arial" w:cs="Arial"/>
                <w:b/>
                <w:bCs/>
              </w:rPr>
            </w:pPr>
            <w:r w:rsidRPr="00BD05A1">
              <w:rPr>
                <w:rFonts w:ascii="Arial" w:hAnsi="Arial" w:cs="Arial"/>
              </w:rPr>
              <w:t>Exploration of society’s views on the reintroduction of the death penalty in the UK’s Criminal Justice System</w:t>
            </w:r>
            <w:r w:rsidRPr="00BD05A1">
              <w:rPr>
                <w:rFonts w:ascii="Arial" w:hAnsi="Arial" w:cs="Arial"/>
                <w:b/>
                <w:bCs/>
              </w:rPr>
              <w:t>.</w:t>
            </w:r>
          </w:p>
          <w:p w14:paraId="0E5D9517" w14:textId="77777777" w:rsidR="00FE1C6A" w:rsidRPr="00BD05A1" w:rsidRDefault="00FE1C6A" w:rsidP="00875A25">
            <w:pPr>
              <w:rPr>
                <w:rFonts w:ascii="Arial" w:hAnsi="Arial" w:cs="Arial"/>
              </w:rPr>
            </w:pPr>
          </w:p>
          <w:p w14:paraId="372D5166" w14:textId="77777777" w:rsidR="00FE1C6A" w:rsidRPr="006C1FDD" w:rsidRDefault="00FE1C6A" w:rsidP="00875A25">
            <w:pPr>
              <w:rPr>
                <w:rFonts w:ascii="Arial" w:hAnsi="Arial" w:cs="Arial"/>
              </w:rPr>
            </w:pPr>
          </w:p>
          <w:p w14:paraId="609878D0" w14:textId="77777777" w:rsidR="00FE1C6A" w:rsidRPr="006C1FDD" w:rsidRDefault="00FE1C6A" w:rsidP="00875A25">
            <w:pPr>
              <w:rPr>
                <w:rFonts w:ascii="Arial" w:hAnsi="Arial" w:cs="Arial"/>
              </w:rPr>
            </w:pPr>
          </w:p>
          <w:p w14:paraId="545FBDB2" w14:textId="77777777" w:rsidR="00FE1C6A" w:rsidRPr="006C1FDD" w:rsidRDefault="00FE1C6A" w:rsidP="00875A25">
            <w:pPr>
              <w:autoSpaceDE w:val="0"/>
              <w:autoSpaceDN w:val="0"/>
              <w:adjustRightInd w:val="0"/>
              <w:rPr>
                <w:rFonts w:ascii="Arial" w:hAnsi="Arial" w:cs="Arial"/>
                <w:b/>
                <w:bCs/>
              </w:rPr>
            </w:pPr>
          </w:p>
        </w:tc>
      </w:tr>
      <w:tr w:rsidR="00FE1C6A" w:rsidRPr="004C3A0B" w14:paraId="2B7F99E0" w14:textId="77777777" w:rsidTr="00875A25">
        <w:trPr>
          <w:trHeight w:val="454"/>
        </w:trPr>
        <w:tc>
          <w:tcPr>
            <w:tcW w:w="5000" w:type="pct"/>
            <w:gridSpan w:val="4"/>
            <w:vAlign w:val="center"/>
          </w:tcPr>
          <w:p w14:paraId="4781749F" w14:textId="77777777" w:rsidR="00FE1C6A" w:rsidRPr="009D2E0B" w:rsidRDefault="00FE1C6A" w:rsidP="00875A25">
            <w:pPr>
              <w:autoSpaceDE w:val="0"/>
              <w:autoSpaceDN w:val="0"/>
              <w:adjustRightInd w:val="0"/>
              <w:rPr>
                <w:rFonts w:ascii="Arial" w:hAnsi="Arial" w:cs="Arial"/>
                <w:b/>
                <w:bCs/>
              </w:rPr>
            </w:pPr>
            <w:r w:rsidRPr="009D2E0B">
              <w:rPr>
                <w:rFonts w:ascii="Arial" w:hAnsi="Arial" w:cs="Arial"/>
                <w:b/>
                <w:bCs/>
              </w:rPr>
              <w:t>Aims of Research Activity</w:t>
            </w:r>
          </w:p>
          <w:p w14:paraId="4C63CE01" w14:textId="0337D938" w:rsidR="00FE1C6A" w:rsidRPr="00813C23" w:rsidRDefault="00FE1C6A" w:rsidP="00875A25">
            <w:pPr>
              <w:rPr>
                <w:rFonts w:ascii="Arial" w:hAnsi="Arial" w:cs="Arial"/>
              </w:rPr>
            </w:pPr>
            <w:r w:rsidRPr="001938F4">
              <w:rPr>
                <w:rFonts w:ascii="Arial" w:hAnsi="Arial" w:cs="Arial"/>
              </w:rPr>
              <w:t>To ascertain if there is a demand within the public sphere for the reintroduction of capital punishment</w:t>
            </w:r>
            <w:r w:rsidR="00BA11E6">
              <w:rPr>
                <w:rFonts w:ascii="Arial" w:hAnsi="Arial" w:cs="Arial"/>
              </w:rPr>
              <w:t>.</w:t>
            </w:r>
            <w:r w:rsidRPr="001938F4">
              <w:rPr>
                <w:rFonts w:ascii="Arial" w:hAnsi="Arial" w:cs="Arial"/>
              </w:rPr>
              <w:t xml:space="preserve"> </w:t>
            </w:r>
            <w:r>
              <w:rPr>
                <w:rFonts w:ascii="Arial" w:hAnsi="Arial" w:cs="Arial"/>
              </w:rPr>
              <w:t xml:space="preserve">It will also explore </w:t>
            </w:r>
            <w:r w:rsidR="002E00ED">
              <w:rPr>
                <w:rFonts w:ascii="Arial" w:hAnsi="Arial" w:cs="Arial"/>
              </w:rPr>
              <w:t xml:space="preserve">why </w:t>
            </w:r>
            <w:r w:rsidR="00CD5BA3">
              <w:rPr>
                <w:rFonts w:ascii="Arial" w:hAnsi="Arial" w:cs="Arial"/>
              </w:rPr>
              <w:t xml:space="preserve">society </w:t>
            </w:r>
            <w:r w:rsidR="00B97AD6">
              <w:rPr>
                <w:rFonts w:ascii="Arial" w:hAnsi="Arial" w:cs="Arial"/>
              </w:rPr>
              <w:t xml:space="preserve">hold their belief of the death penalty. </w:t>
            </w:r>
            <w:r>
              <w:rPr>
                <w:rFonts w:ascii="Arial" w:hAnsi="Arial" w:cs="Arial"/>
              </w:rPr>
              <w:t xml:space="preserve"> </w:t>
            </w:r>
          </w:p>
          <w:p w14:paraId="2BE2D8D4" w14:textId="77777777" w:rsidR="00FE1C6A" w:rsidRPr="004C3A0B" w:rsidRDefault="00FE1C6A" w:rsidP="00875A25">
            <w:pPr>
              <w:rPr>
                <w:rFonts w:ascii="Arial" w:hAnsi="Arial" w:cs="Arial"/>
              </w:rPr>
            </w:pPr>
          </w:p>
          <w:p w14:paraId="38A4F609" w14:textId="77777777" w:rsidR="00FE1C6A" w:rsidRPr="002A152D" w:rsidRDefault="00FE1C6A" w:rsidP="00875A25">
            <w:pPr>
              <w:rPr>
                <w:rFonts w:ascii="Arial" w:hAnsi="Arial" w:cs="Arial"/>
              </w:rPr>
            </w:pPr>
          </w:p>
        </w:tc>
      </w:tr>
      <w:tr w:rsidR="00FE1C6A" w:rsidRPr="004C3A0B" w14:paraId="5E161447" w14:textId="77777777" w:rsidTr="00875A25">
        <w:trPr>
          <w:trHeight w:val="454"/>
        </w:trPr>
        <w:tc>
          <w:tcPr>
            <w:tcW w:w="5000" w:type="pct"/>
            <w:gridSpan w:val="4"/>
            <w:vAlign w:val="center"/>
          </w:tcPr>
          <w:p w14:paraId="593F01B6" w14:textId="77777777" w:rsidR="00FE1C6A" w:rsidRDefault="00FE1C6A" w:rsidP="00875A25">
            <w:pPr>
              <w:autoSpaceDE w:val="0"/>
              <w:autoSpaceDN w:val="0"/>
              <w:adjustRightInd w:val="0"/>
              <w:rPr>
                <w:rFonts w:ascii="Arial" w:hAnsi="Arial" w:cs="Arial"/>
                <w:b/>
                <w:bCs/>
              </w:rPr>
            </w:pPr>
            <w:r w:rsidRPr="009D2E0B">
              <w:rPr>
                <w:rFonts w:ascii="Arial" w:hAnsi="Arial" w:cs="Arial"/>
                <w:b/>
                <w:bCs/>
              </w:rPr>
              <w:t>Objectives of Research Activity</w:t>
            </w:r>
          </w:p>
          <w:p w14:paraId="61318D10" w14:textId="77777777" w:rsidR="00FE1C6A" w:rsidRDefault="00FE1C6A" w:rsidP="00875A25">
            <w:pPr>
              <w:autoSpaceDE w:val="0"/>
              <w:autoSpaceDN w:val="0"/>
              <w:adjustRightInd w:val="0"/>
              <w:rPr>
                <w:rFonts w:ascii="Arial" w:hAnsi="Arial" w:cs="Arial"/>
                <w:b/>
                <w:bCs/>
              </w:rPr>
            </w:pPr>
          </w:p>
          <w:p w14:paraId="44FD98DF" w14:textId="77777777" w:rsidR="00FE1C6A" w:rsidRPr="000B0796" w:rsidRDefault="00FE1C6A" w:rsidP="00875A25">
            <w:pPr>
              <w:autoSpaceDE w:val="0"/>
              <w:autoSpaceDN w:val="0"/>
              <w:adjustRightInd w:val="0"/>
              <w:rPr>
                <w:rFonts w:ascii="Arial" w:hAnsi="Arial" w:cs="Arial"/>
              </w:rPr>
            </w:pPr>
            <w:r>
              <w:rPr>
                <w:rFonts w:ascii="Arial" w:hAnsi="Arial" w:cs="Arial"/>
              </w:rPr>
              <w:t>There has always been debate surrounding the death penalty within the UK public arena between those who agree with the death penalty and those who oppose it. Although there have been polls conducted by privately funded companies since its abolishment, the public have never officially been asked the question, for example by the government, as to whether the public would like capital punishment reinstated in the UK. This research study will be personally funded and have no affiliation to any privately run companies or organisations and as such will be an impartial study with the following objectives:</w:t>
            </w:r>
          </w:p>
          <w:p w14:paraId="3617BBD7" w14:textId="77777777" w:rsidR="00B26F5E" w:rsidRPr="00B26F5E" w:rsidRDefault="00B26F5E" w:rsidP="00B26F5E">
            <w:pPr>
              <w:pStyle w:val="NormalWeb"/>
              <w:spacing w:before="240" w:beforeAutospacing="0" w:after="240" w:afterAutospacing="0"/>
              <w:ind w:left="720"/>
              <w:rPr>
                <w:sz w:val="22"/>
                <w:szCs w:val="22"/>
              </w:rPr>
            </w:pPr>
            <w:r w:rsidRPr="00B26F5E">
              <w:rPr>
                <w:rFonts w:ascii="Arial" w:hAnsi="Arial" w:cs="Arial"/>
                <w:b/>
                <w:bCs/>
                <w:sz w:val="22"/>
                <w:szCs w:val="22"/>
              </w:rPr>
              <w:t xml:space="preserve"> </w:t>
            </w:r>
            <w:r w:rsidRPr="00B26F5E">
              <w:rPr>
                <w:rFonts w:ascii="Arial" w:hAnsi="Arial" w:cs="Arial"/>
                <w:color w:val="000000"/>
                <w:sz w:val="22"/>
                <w:szCs w:val="22"/>
              </w:rPr>
              <w:t>1). To identify societies views on the death penalty, namely, for or against and their reasons for the beliefs held.</w:t>
            </w:r>
          </w:p>
          <w:p w14:paraId="478DF2A2" w14:textId="77777777" w:rsidR="00B26F5E" w:rsidRPr="00B26F5E" w:rsidRDefault="00B26F5E" w:rsidP="00B26F5E">
            <w:pPr>
              <w:spacing w:before="240" w:after="240" w:line="240" w:lineRule="auto"/>
              <w:ind w:left="720"/>
              <w:rPr>
                <w:rFonts w:ascii="Times New Roman" w:eastAsia="Times New Roman" w:hAnsi="Times New Roman" w:cs="Times New Roman"/>
                <w:lang w:eastAsia="en-GB"/>
              </w:rPr>
            </w:pPr>
            <w:r w:rsidRPr="00B26F5E">
              <w:rPr>
                <w:rFonts w:ascii="Arial" w:eastAsia="Times New Roman" w:hAnsi="Arial" w:cs="Arial"/>
                <w:color w:val="000000"/>
                <w:lang w:eastAsia="en-GB"/>
              </w:rPr>
              <w:lastRenderedPageBreak/>
              <w:t> 2). To investigate if society believes the Criminal Justice System ‘punishes’ offenders enough compared to the crime committed</w:t>
            </w:r>
          </w:p>
          <w:p w14:paraId="2BA20E4A" w14:textId="77777777" w:rsidR="00B26F5E" w:rsidRPr="00B26F5E" w:rsidRDefault="00B26F5E" w:rsidP="00B26F5E">
            <w:pPr>
              <w:spacing w:before="240" w:after="240" w:line="240" w:lineRule="auto"/>
              <w:ind w:left="720"/>
              <w:rPr>
                <w:rFonts w:ascii="Times New Roman" w:eastAsia="Times New Roman" w:hAnsi="Times New Roman" w:cs="Times New Roman"/>
                <w:lang w:eastAsia="en-GB"/>
              </w:rPr>
            </w:pPr>
            <w:r w:rsidRPr="00B26F5E">
              <w:rPr>
                <w:rFonts w:ascii="Arial" w:eastAsia="Times New Roman" w:hAnsi="Arial" w:cs="Arial"/>
                <w:color w:val="000000"/>
                <w:lang w:eastAsia="en-GB"/>
              </w:rPr>
              <w:t>3). To explore if society's views are Influenced by the media.</w:t>
            </w:r>
          </w:p>
          <w:p w14:paraId="030AF3C5" w14:textId="15049926" w:rsidR="00B26F5E" w:rsidRPr="00B26F5E" w:rsidRDefault="00B26F5E" w:rsidP="00B26F5E">
            <w:pPr>
              <w:spacing w:before="240" w:after="240" w:line="240" w:lineRule="auto"/>
              <w:ind w:left="720"/>
              <w:rPr>
                <w:rFonts w:ascii="Times New Roman" w:eastAsia="Times New Roman" w:hAnsi="Times New Roman" w:cs="Times New Roman"/>
                <w:lang w:eastAsia="en-GB"/>
              </w:rPr>
            </w:pPr>
            <w:r w:rsidRPr="00B26F5E">
              <w:rPr>
                <w:rFonts w:ascii="Arial" w:eastAsia="Times New Roman" w:hAnsi="Arial" w:cs="Arial"/>
                <w:color w:val="000000"/>
                <w:lang w:eastAsia="en-GB"/>
              </w:rPr>
              <w:t xml:space="preserve">4). To evaluate the impact of the death penalty on the committal of crimes i.e. Is it viewed as a </w:t>
            </w:r>
            <w:r w:rsidR="00AD5479" w:rsidRPr="00B26F5E">
              <w:rPr>
                <w:rFonts w:ascii="Arial" w:eastAsia="Times New Roman" w:hAnsi="Arial" w:cs="Arial"/>
                <w:color w:val="000000"/>
                <w:lang w:eastAsia="en-GB"/>
              </w:rPr>
              <w:t>deterrent?</w:t>
            </w:r>
          </w:p>
          <w:p w14:paraId="4FDE78BB" w14:textId="56367999" w:rsidR="00FE1C6A" w:rsidRPr="009D2E0B" w:rsidRDefault="00FE1C6A" w:rsidP="00875A25">
            <w:pPr>
              <w:autoSpaceDE w:val="0"/>
              <w:autoSpaceDN w:val="0"/>
              <w:adjustRightInd w:val="0"/>
              <w:rPr>
                <w:rFonts w:ascii="Arial" w:hAnsi="Arial" w:cs="Arial"/>
                <w:b/>
                <w:bCs/>
              </w:rPr>
            </w:pPr>
          </w:p>
          <w:p w14:paraId="61CB110A" w14:textId="77777777" w:rsidR="00FE1C6A" w:rsidRDefault="00FE1C6A" w:rsidP="00875A25">
            <w:pPr>
              <w:rPr>
                <w:rFonts w:ascii="Arial" w:hAnsi="Arial" w:cs="Arial"/>
              </w:rPr>
            </w:pPr>
          </w:p>
          <w:p w14:paraId="46598A85" w14:textId="77777777" w:rsidR="00FE1C6A" w:rsidRPr="00516C05" w:rsidRDefault="00FE1C6A" w:rsidP="00875A25">
            <w:pPr>
              <w:rPr>
                <w:rFonts w:ascii="Arial" w:hAnsi="Arial" w:cs="Arial"/>
              </w:rPr>
            </w:pPr>
            <w:r>
              <w:rPr>
                <w:rFonts w:ascii="Arial" w:hAnsi="Arial" w:cs="Arial"/>
              </w:rPr>
              <w:t xml:space="preserve">It is hoped that this research study will provide further depth and knowledge on the topic by building upon existing research that explores the views of the general UK public. </w:t>
            </w:r>
          </w:p>
          <w:p w14:paraId="7423DAA4" w14:textId="77777777" w:rsidR="00FE1C6A" w:rsidRDefault="00FE1C6A" w:rsidP="00875A25">
            <w:pPr>
              <w:rPr>
                <w:rFonts w:ascii="Arial" w:hAnsi="Arial" w:cs="Arial"/>
              </w:rPr>
            </w:pPr>
          </w:p>
          <w:p w14:paraId="1E87CCFA" w14:textId="77777777" w:rsidR="00FE1C6A" w:rsidRPr="004C3A0B" w:rsidRDefault="00FE1C6A" w:rsidP="00875A25">
            <w:pPr>
              <w:rPr>
                <w:rFonts w:ascii="Arial" w:hAnsi="Arial" w:cs="Arial"/>
              </w:rPr>
            </w:pPr>
          </w:p>
          <w:p w14:paraId="5ACF4EFD" w14:textId="77777777" w:rsidR="00FE1C6A" w:rsidRPr="004C3A0B" w:rsidRDefault="00FE1C6A" w:rsidP="00875A25">
            <w:pPr>
              <w:rPr>
                <w:rFonts w:ascii="Arial" w:hAnsi="Arial" w:cs="Arial"/>
              </w:rPr>
            </w:pPr>
          </w:p>
        </w:tc>
      </w:tr>
      <w:tr w:rsidR="00516628" w:rsidRPr="004C3A0B" w14:paraId="35E5C563" w14:textId="77777777" w:rsidTr="00875A25">
        <w:trPr>
          <w:trHeight w:val="454"/>
        </w:trPr>
        <w:tc>
          <w:tcPr>
            <w:tcW w:w="5000" w:type="pct"/>
            <w:gridSpan w:val="4"/>
            <w:vAlign w:val="center"/>
          </w:tcPr>
          <w:p w14:paraId="3FE456E1" w14:textId="77777777" w:rsidR="00516628" w:rsidRPr="009D2E0B" w:rsidRDefault="00516628" w:rsidP="00875A25">
            <w:pPr>
              <w:autoSpaceDE w:val="0"/>
              <w:autoSpaceDN w:val="0"/>
              <w:adjustRightInd w:val="0"/>
              <w:rPr>
                <w:rFonts w:ascii="Arial" w:hAnsi="Arial" w:cs="Arial"/>
                <w:b/>
                <w:bCs/>
              </w:rPr>
            </w:pPr>
          </w:p>
        </w:tc>
      </w:tr>
      <w:tr w:rsidR="00FE1C6A" w:rsidRPr="004C3A0B" w14:paraId="3936DD8D" w14:textId="77777777" w:rsidTr="00875A25">
        <w:trPr>
          <w:trHeight w:val="454"/>
        </w:trPr>
        <w:tc>
          <w:tcPr>
            <w:tcW w:w="5000" w:type="pct"/>
            <w:gridSpan w:val="4"/>
            <w:shd w:val="clear" w:color="auto" w:fill="F2F2F2" w:themeFill="background1" w:themeFillShade="F2"/>
            <w:vAlign w:val="center"/>
          </w:tcPr>
          <w:p w14:paraId="1014D5DE" w14:textId="77777777" w:rsidR="00FE1C6A" w:rsidRPr="004C3A0B" w:rsidRDefault="00FE1C6A" w:rsidP="00875A25">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0A5D529C" w14:textId="77777777" w:rsidR="00FE1C6A" w:rsidRPr="004C3A0B" w:rsidRDefault="00FE1C6A" w:rsidP="00875A25">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FE1C6A" w:rsidRPr="004C3A0B" w14:paraId="1C3A3AC6" w14:textId="77777777" w:rsidTr="00875A25">
        <w:trPr>
          <w:trHeight w:val="454"/>
        </w:trPr>
        <w:tc>
          <w:tcPr>
            <w:tcW w:w="5000" w:type="pct"/>
            <w:gridSpan w:val="4"/>
            <w:vAlign w:val="center"/>
          </w:tcPr>
          <w:p w14:paraId="08DE2A84" w14:textId="77777777" w:rsidR="00FE1C6A" w:rsidRPr="004C3A0B" w:rsidRDefault="00FE1C6A" w:rsidP="00875A25">
            <w:pPr>
              <w:rPr>
                <w:rFonts w:ascii="Arial" w:hAnsi="Arial" w:cs="Arial"/>
              </w:rPr>
            </w:pPr>
          </w:p>
          <w:p w14:paraId="4E11B795" w14:textId="77777777" w:rsidR="00FE1C6A" w:rsidRPr="004C3A0B" w:rsidRDefault="00FE1C6A" w:rsidP="00875A25">
            <w:pPr>
              <w:rPr>
                <w:rFonts w:ascii="Arial" w:hAnsi="Arial" w:cs="Arial"/>
              </w:rPr>
            </w:pPr>
            <w:r>
              <w:rPr>
                <w:rFonts w:ascii="Arial" w:hAnsi="Arial" w:cs="Arial"/>
                <w:color w:val="000000"/>
              </w:rPr>
              <w:t>Due to the emotive nature of the subject matter, it is perhaps a too complex topic to apply only one research method to, for this reason, the research will adopt a mixed methods approach namely, qualitative, and quantitative approaches, through the medium of an online questionnaire. The benefit of which may allow the researcher to build upon one form of data collection with that of another, which could provide further depth of knowledge to the study, and in turn, enhance reader confidence in the study’s findings. The online questionnaire will allow the participants to remain anonymous and  will consist of multiple-choice questions coupled with additional space for participants to freely express their feelings in their own words, will be employed for those aged 18 years and over. It will be made clear on the questionnaire that participants will need to be over the age of 18 to participate. The participants will not be asked for any personal information which may expose their identity but may be asked their age bracket and gender in order for the researcher to correlate the data with existing research. The participants will remain anonymous. The questionnaire will be shared on social media and it is hoped that it will adopt the snowballing method. Once the researcher has received a sufficient amount of data the questionnaire will be closed down and will no longer be accessible to anyone other than the researcher. Once the research study is complete, the data collected will be permanently deleted. The data collected will be stored on a password protected device and only accessible by the researcher and may only be shared with the research supervisor.</w:t>
            </w:r>
          </w:p>
          <w:p w14:paraId="18BCC0B9" w14:textId="77777777" w:rsidR="00FE1C6A" w:rsidRPr="004C3A0B" w:rsidRDefault="00FE1C6A" w:rsidP="00875A25">
            <w:pPr>
              <w:rPr>
                <w:rFonts w:ascii="Arial" w:hAnsi="Arial" w:cs="Arial"/>
                <w:b/>
              </w:rPr>
            </w:pPr>
          </w:p>
        </w:tc>
      </w:tr>
    </w:tbl>
    <w:p w14:paraId="00ED6EF0" w14:textId="77777777" w:rsidR="00FE1C6A" w:rsidRDefault="00FE1C6A" w:rsidP="00FE1C6A">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FE1C6A" w:rsidRPr="004C3A0B" w14:paraId="474B6771" w14:textId="77777777" w:rsidTr="00875A25">
        <w:trPr>
          <w:trHeight w:val="454"/>
        </w:trPr>
        <w:tc>
          <w:tcPr>
            <w:tcW w:w="5000" w:type="pct"/>
            <w:shd w:val="clear" w:color="auto" w:fill="F2F2F2" w:themeFill="background1" w:themeFillShade="F2"/>
            <w:vAlign w:val="center"/>
          </w:tcPr>
          <w:p w14:paraId="2FC598B9" w14:textId="77777777" w:rsidR="00FE1C6A" w:rsidRPr="004C3A0B" w:rsidRDefault="00FE1C6A" w:rsidP="00875A25">
            <w:pPr>
              <w:spacing w:before="120"/>
              <w:rPr>
                <w:rFonts w:ascii="Arial" w:hAnsi="Arial" w:cs="Arial"/>
                <w:b/>
              </w:rPr>
            </w:pPr>
            <w:r w:rsidRPr="004C3A0B">
              <w:rPr>
                <w:rFonts w:ascii="Arial" w:hAnsi="Arial" w:cs="Arial"/>
                <w:b/>
              </w:rPr>
              <w:lastRenderedPageBreak/>
              <w:t>Location of research activity</w:t>
            </w:r>
          </w:p>
          <w:p w14:paraId="4A80B924" w14:textId="77777777" w:rsidR="00FE1C6A" w:rsidRPr="004C3A0B" w:rsidRDefault="00FE1C6A" w:rsidP="00875A25">
            <w:pPr>
              <w:rPr>
                <w:rFonts w:ascii="Arial" w:hAnsi="Arial" w:cs="Arial"/>
              </w:rPr>
            </w:pPr>
            <w:r w:rsidRPr="004C3A0B">
              <w:rPr>
                <w:rFonts w:ascii="Arial" w:hAnsi="Arial" w:cs="Arial"/>
              </w:rPr>
              <w:t>Identify all locations where research activity will take place.</w:t>
            </w:r>
          </w:p>
        </w:tc>
      </w:tr>
      <w:tr w:rsidR="00FE1C6A" w:rsidRPr="004C3A0B" w14:paraId="1D7B93B8" w14:textId="77777777" w:rsidTr="00875A25">
        <w:trPr>
          <w:trHeight w:val="454"/>
        </w:trPr>
        <w:tc>
          <w:tcPr>
            <w:tcW w:w="5000" w:type="pct"/>
            <w:vAlign w:val="center"/>
          </w:tcPr>
          <w:p w14:paraId="32CC359D" w14:textId="77777777" w:rsidR="00FE1C6A" w:rsidRPr="004C3A0B" w:rsidRDefault="00FE1C6A" w:rsidP="00875A25">
            <w:pPr>
              <w:rPr>
                <w:rFonts w:ascii="Arial" w:hAnsi="Arial" w:cs="Arial"/>
              </w:rPr>
            </w:pPr>
          </w:p>
          <w:p w14:paraId="5F31A086" w14:textId="77777777" w:rsidR="00FE1C6A" w:rsidRPr="004C3A0B" w:rsidRDefault="00FE1C6A" w:rsidP="00875A25">
            <w:pPr>
              <w:rPr>
                <w:rFonts w:ascii="Arial" w:hAnsi="Arial" w:cs="Arial"/>
              </w:rPr>
            </w:pPr>
            <w:r>
              <w:rPr>
                <w:rFonts w:ascii="Arial" w:hAnsi="Arial" w:cs="Arial"/>
              </w:rPr>
              <w:t>Swansea</w:t>
            </w:r>
          </w:p>
          <w:p w14:paraId="0DE82261" w14:textId="77777777" w:rsidR="00FE1C6A" w:rsidRPr="004C3A0B" w:rsidRDefault="00FE1C6A" w:rsidP="00875A25">
            <w:pPr>
              <w:rPr>
                <w:rFonts w:ascii="Arial" w:hAnsi="Arial" w:cs="Arial"/>
                <w:b/>
              </w:rPr>
            </w:pPr>
          </w:p>
        </w:tc>
      </w:tr>
      <w:tr w:rsidR="00FE1C6A" w:rsidRPr="004C3A0B" w14:paraId="403E9D10" w14:textId="77777777" w:rsidTr="00875A25">
        <w:trPr>
          <w:trHeight w:val="454"/>
        </w:trPr>
        <w:tc>
          <w:tcPr>
            <w:tcW w:w="5000" w:type="pct"/>
            <w:shd w:val="clear" w:color="auto" w:fill="F2F2F2" w:themeFill="background1" w:themeFillShade="F2"/>
            <w:vAlign w:val="center"/>
          </w:tcPr>
          <w:p w14:paraId="28DEC154" w14:textId="77777777" w:rsidR="00FE1C6A" w:rsidRPr="004C3A0B" w:rsidRDefault="00FE1C6A" w:rsidP="00875A25">
            <w:pPr>
              <w:spacing w:before="120"/>
              <w:rPr>
                <w:rFonts w:ascii="Arial" w:hAnsi="Arial" w:cs="Arial"/>
                <w:b/>
              </w:rPr>
            </w:pPr>
            <w:r w:rsidRPr="004C3A0B">
              <w:rPr>
                <w:rFonts w:ascii="Arial" w:hAnsi="Arial" w:cs="Arial"/>
                <w:b/>
              </w:rPr>
              <w:t>Research activity outside of the UK</w:t>
            </w:r>
          </w:p>
          <w:p w14:paraId="04AB71EF" w14:textId="77777777" w:rsidR="00FE1C6A" w:rsidRPr="004C3A0B" w:rsidRDefault="00FE1C6A" w:rsidP="00875A25">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FE1C6A" w:rsidRPr="004C3A0B" w14:paraId="000A249C" w14:textId="77777777" w:rsidTr="00875A25">
        <w:trPr>
          <w:trHeight w:val="454"/>
        </w:trPr>
        <w:tc>
          <w:tcPr>
            <w:tcW w:w="5000" w:type="pct"/>
            <w:vAlign w:val="center"/>
          </w:tcPr>
          <w:p w14:paraId="58A2FE7F" w14:textId="4819E680" w:rsidR="00FE1C6A" w:rsidRPr="001D2086" w:rsidRDefault="00FE1C6A" w:rsidP="00875A25">
            <w:pPr>
              <w:rPr>
                <w:rFonts w:ascii="Arial" w:hAnsi="Arial" w:cs="Arial"/>
              </w:rPr>
            </w:pPr>
            <w:r>
              <w:rPr>
                <w:rFonts w:ascii="Arial" w:hAnsi="Arial" w:cs="Arial"/>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E1C6A" w:rsidRPr="00090CF7" w14:paraId="2E2014C3" w14:textId="77777777" w:rsidTr="00875A25">
        <w:tc>
          <w:tcPr>
            <w:tcW w:w="8222" w:type="dxa"/>
            <w:vMerge w:val="restart"/>
            <w:shd w:val="clear" w:color="auto" w:fill="F2F2F2" w:themeFill="background1" w:themeFillShade="F2"/>
            <w:vAlign w:val="center"/>
          </w:tcPr>
          <w:p w14:paraId="202B1950" w14:textId="77777777" w:rsidR="00FE1C6A" w:rsidRPr="00090CF7" w:rsidRDefault="00FE1C6A" w:rsidP="00875A25">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076E516" w14:textId="77777777" w:rsidR="00FE1C6A" w:rsidRPr="00090CF7" w:rsidRDefault="00FE1C6A" w:rsidP="00875A2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C3F47FE" w14:textId="77777777" w:rsidR="00FE1C6A" w:rsidRPr="00090CF7" w:rsidRDefault="00FE1C6A" w:rsidP="00875A25">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02B9D4A9" w14:textId="77777777" w:rsidR="00FE1C6A" w:rsidRPr="00090CF7"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E1C6A" w:rsidRPr="00090CF7" w14:paraId="099CF0E7" w14:textId="77777777" w:rsidTr="00875A25">
        <w:tc>
          <w:tcPr>
            <w:tcW w:w="8222" w:type="dxa"/>
            <w:vMerge/>
            <w:shd w:val="clear" w:color="auto" w:fill="F2F2F2" w:themeFill="background1" w:themeFillShade="F2"/>
          </w:tcPr>
          <w:p w14:paraId="1FC94D9E" w14:textId="77777777" w:rsidR="00FE1C6A" w:rsidRPr="00090CF7" w:rsidRDefault="00FE1C6A" w:rsidP="00875A2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8B3698A" w14:textId="77777777" w:rsidR="00FE1C6A" w:rsidRPr="00090CF7" w:rsidRDefault="00FE1C6A" w:rsidP="00875A25">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5E47D04" w14:textId="77777777" w:rsidR="00FE1C6A" w:rsidRPr="00090CF7" w:rsidRDefault="00673BF5" w:rsidP="00875A25">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FE1C6A" w:rsidRPr="00090CF7">
                  <w:rPr>
                    <w:rFonts w:ascii="MS Gothic" w:eastAsia="MS Gothic" w:hAnsi="MS Gothic" w:cs="Arial" w:hint="eastAsia"/>
                    <w:bCs/>
                    <w:sz w:val="22"/>
                    <w:szCs w:val="22"/>
                  </w:rPr>
                  <w:t>☐</w:t>
                </w:r>
              </w:sdtContent>
            </w:sdt>
          </w:p>
        </w:tc>
      </w:tr>
      <w:tr w:rsidR="00FE1C6A" w:rsidRPr="00090CF7" w14:paraId="6BA95015" w14:textId="77777777" w:rsidTr="00875A25">
        <w:tc>
          <w:tcPr>
            <w:tcW w:w="9923" w:type="dxa"/>
            <w:gridSpan w:val="3"/>
            <w:shd w:val="clear" w:color="auto" w:fill="FFFFFF" w:themeFill="background1"/>
          </w:tcPr>
          <w:p w14:paraId="64D2775A" w14:textId="77777777" w:rsidR="00FE1C6A" w:rsidRPr="00090CF7" w:rsidRDefault="00FE1C6A" w:rsidP="00875A25">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131B996" w14:textId="14F376D5" w:rsidR="00FE1C6A" w:rsidRPr="00090CF7" w:rsidRDefault="00FE1C6A" w:rsidP="00875A25">
            <w:pPr>
              <w:autoSpaceDE w:val="0"/>
              <w:autoSpaceDN w:val="0"/>
              <w:adjustRightInd w:val="0"/>
              <w:rPr>
                <w:rFonts w:ascii="Arial" w:hAnsi="Arial" w:cs="Arial"/>
                <w:bCs/>
                <w:sz w:val="22"/>
                <w:szCs w:val="22"/>
              </w:rPr>
            </w:pPr>
          </w:p>
        </w:tc>
      </w:tr>
    </w:tbl>
    <w:p w14:paraId="5972365B" w14:textId="77777777" w:rsidR="00FE1C6A" w:rsidRDefault="00FE1C6A" w:rsidP="00FE1C6A">
      <w:pPr>
        <w:autoSpaceDE w:val="0"/>
        <w:autoSpaceDN w:val="0"/>
        <w:adjustRightInd w:val="0"/>
        <w:spacing w:after="240"/>
        <w:jc w:val="both"/>
        <w:rPr>
          <w:rFonts w:ascii="Arial" w:hAnsi="Arial" w:cs="Arial"/>
          <w:b/>
        </w:rPr>
      </w:pPr>
    </w:p>
    <w:p w14:paraId="0D9C28B0" w14:textId="77777777" w:rsidR="00FE1C6A" w:rsidRDefault="00FE1C6A" w:rsidP="00FE1C6A">
      <w:pPr>
        <w:rPr>
          <w:rFonts w:ascii="Arial" w:hAnsi="Arial" w:cs="Arial"/>
          <w:b/>
        </w:rPr>
      </w:pPr>
      <w:r>
        <w:rPr>
          <w:rFonts w:ascii="Arial" w:hAnsi="Arial" w:cs="Arial"/>
          <w:b/>
        </w:rPr>
        <w:br w:type="page"/>
      </w:r>
    </w:p>
    <w:p w14:paraId="3AD1A36E" w14:textId="77777777" w:rsidR="00FE1C6A" w:rsidRPr="004C3A0B" w:rsidRDefault="00FE1C6A" w:rsidP="00FE1C6A">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FE1C6A" w:rsidRPr="004C3A0B" w14:paraId="604FA61F" w14:textId="77777777" w:rsidTr="00875A25">
        <w:tc>
          <w:tcPr>
            <w:tcW w:w="8227" w:type="dxa"/>
            <w:shd w:val="clear" w:color="auto" w:fill="F2F2F2" w:themeFill="background1" w:themeFillShade="F2"/>
          </w:tcPr>
          <w:p w14:paraId="17779558" w14:textId="77777777" w:rsidR="00FE1C6A" w:rsidRPr="004C3A0B" w:rsidRDefault="00FE1C6A" w:rsidP="00875A25">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1A91766" w14:textId="77777777" w:rsidR="00FE1C6A" w:rsidRPr="004C3A0B" w:rsidRDefault="00FE1C6A" w:rsidP="00875A25">
            <w:pPr>
              <w:autoSpaceDE w:val="0"/>
              <w:autoSpaceDN w:val="0"/>
              <w:adjustRightInd w:val="0"/>
              <w:jc w:val="center"/>
              <w:rPr>
                <w:rFonts w:ascii="Arial" w:hAnsi="Arial" w:cs="Arial"/>
                <w:b/>
                <w:bCs/>
                <w:sz w:val="22"/>
                <w:szCs w:val="22"/>
              </w:rPr>
            </w:pPr>
          </w:p>
          <w:p w14:paraId="2EF39A5E"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275DAB8" w14:textId="77777777" w:rsidR="00FE1C6A" w:rsidRPr="004C3A0B" w:rsidRDefault="00FE1C6A" w:rsidP="00875A25">
            <w:pPr>
              <w:autoSpaceDE w:val="0"/>
              <w:autoSpaceDN w:val="0"/>
              <w:adjustRightInd w:val="0"/>
              <w:jc w:val="center"/>
              <w:rPr>
                <w:rFonts w:ascii="Arial" w:hAnsi="Arial" w:cs="Arial"/>
                <w:b/>
                <w:bCs/>
                <w:sz w:val="22"/>
                <w:szCs w:val="22"/>
              </w:rPr>
            </w:pPr>
          </w:p>
          <w:p w14:paraId="0E54A521"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E1C6A" w:rsidRPr="004C3A0B" w14:paraId="6287DAF8" w14:textId="77777777" w:rsidTr="00875A25">
        <w:trPr>
          <w:trHeight w:val="439"/>
        </w:trPr>
        <w:tc>
          <w:tcPr>
            <w:tcW w:w="8227" w:type="dxa"/>
            <w:shd w:val="clear" w:color="auto" w:fill="F2F2F2" w:themeFill="background1" w:themeFillShade="F2"/>
            <w:vAlign w:val="center"/>
          </w:tcPr>
          <w:p w14:paraId="6AA4E9DF"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53ACFE75"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2EAA9E4E"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43436903" w14:textId="77777777" w:rsidTr="00875A25">
        <w:trPr>
          <w:trHeight w:val="439"/>
        </w:trPr>
        <w:tc>
          <w:tcPr>
            <w:tcW w:w="8227" w:type="dxa"/>
            <w:shd w:val="clear" w:color="auto" w:fill="F2F2F2" w:themeFill="background1" w:themeFillShade="F2"/>
            <w:vAlign w:val="center"/>
          </w:tcPr>
          <w:p w14:paraId="10E8449F"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399D4A26"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62326B18"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1C21BFF1" w14:textId="77777777" w:rsidTr="00875A25">
        <w:trPr>
          <w:trHeight w:val="403"/>
        </w:trPr>
        <w:tc>
          <w:tcPr>
            <w:tcW w:w="8227" w:type="dxa"/>
            <w:shd w:val="clear" w:color="auto" w:fill="F2F2F2" w:themeFill="background1" w:themeFillShade="F2"/>
            <w:vAlign w:val="center"/>
          </w:tcPr>
          <w:p w14:paraId="0C206425"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51AEA0EE"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33609ADC"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7D7DAE13" w14:textId="77777777" w:rsidTr="00875A25">
        <w:trPr>
          <w:trHeight w:val="403"/>
        </w:trPr>
        <w:tc>
          <w:tcPr>
            <w:tcW w:w="8227" w:type="dxa"/>
            <w:shd w:val="clear" w:color="auto" w:fill="F2F2F2" w:themeFill="background1" w:themeFillShade="F2"/>
            <w:vAlign w:val="center"/>
          </w:tcPr>
          <w:p w14:paraId="55CD481B"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3F541F8E"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194B6C12"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5C030C69" w14:textId="77777777" w:rsidTr="00875A25">
        <w:trPr>
          <w:trHeight w:val="439"/>
        </w:trPr>
        <w:tc>
          <w:tcPr>
            <w:tcW w:w="8227" w:type="dxa"/>
            <w:shd w:val="clear" w:color="auto" w:fill="F2F2F2" w:themeFill="background1" w:themeFillShade="F2"/>
            <w:vAlign w:val="center"/>
          </w:tcPr>
          <w:p w14:paraId="598C104D"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6D5A4E7C"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3C81D632"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04EADD28" w14:textId="77777777" w:rsidTr="00875A25">
        <w:trPr>
          <w:trHeight w:val="403"/>
        </w:trPr>
        <w:tc>
          <w:tcPr>
            <w:tcW w:w="8227" w:type="dxa"/>
            <w:shd w:val="clear" w:color="auto" w:fill="F2F2F2" w:themeFill="background1" w:themeFillShade="F2"/>
            <w:vAlign w:val="center"/>
          </w:tcPr>
          <w:p w14:paraId="7C000696"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28099EA8"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141857BE"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45D8CFD6" w14:textId="77777777" w:rsidTr="00875A25">
        <w:trPr>
          <w:trHeight w:val="439"/>
        </w:trPr>
        <w:tc>
          <w:tcPr>
            <w:tcW w:w="8227" w:type="dxa"/>
            <w:shd w:val="clear" w:color="auto" w:fill="F2F2F2" w:themeFill="background1" w:themeFillShade="F2"/>
            <w:vAlign w:val="center"/>
          </w:tcPr>
          <w:p w14:paraId="413305CC"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D723AC6"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0245ABB4"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38D6A3EF" w14:textId="77777777" w:rsidTr="00875A25">
        <w:trPr>
          <w:trHeight w:val="403"/>
        </w:trPr>
        <w:tc>
          <w:tcPr>
            <w:tcW w:w="8227" w:type="dxa"/>
            <w:shd w:val="clear" w:color="auto" w:fill="F2F2F2" w:themeFill="background1" w:themeFillShade="F2"/>
            <w:vAlign w:val="center"/>
          </w:tcPr>
          <w:p w14:paraId="29AA2E78"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00C58764"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34E7B9FB"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31D12FED" w14:textId="77777777" w:rsidTr="00875A25">
        <w:trPr>
          <w:trHeight w:val="403"/>
        </w:trPr>
        <w:tc>
          <w:tcPr>
            <w:tcW w:w="8227" w:type="dxa"/>
            <w:shd w:val="clear" w:color="auto" w:fill="F2F2F2" w:themeFill="background1" w:themeFillShade="F2"/>
            <w:vAlign w:val="center"/>
          </w:tcPr>
          <w:p w14:paraId="1D5BCD53"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65E09B81"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74BA8019"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1A0B820F" w14:textId="77777777" w:rsidTr="00875A25">
        <w:trPr>
          <w:trHeight w:val="403"/>
        </w:trPr>
        <w:tc>
          <w:tcPr>
            <w:tcW w:w="8227" w:type="dxa"/>
            <w:shd w:val="clear" w:color="auto" w:fill="F2F2F2" w:themeFill="background1" w:themeFillShade="F2"/>
            <w:vAlign w:val="center"/>
          </w:tcPr>
          <w:p w14:paraId="41285FDA"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44F21658"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16501A3E"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3B257EA0" w14:textId="77777777" w:rsidTr="00875A25">
        <w:trPr>
          <w:trHeight w:val="403"/>
        </w:trPr>
        <w:tc>
          <w:tcPr>
            <w:tcW w:w="8227" w:type="dxa"/>
            <w:shd w:val="clear" w:color="auto" w:fill="F2F2F2" w:themeFill="background1" w:themeFillShade="F2"/>
            <w:vAlign w:val="center"/>
          </w:tcPr>
          <w:p w14:paraId="46894281"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1AC92C87"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32BDEC78"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553089B3" w14:textId="77777777" w:rsidTr="00875A25">
        <w:trPr>
          <w:trHeight w:val="403"/>
        </w:trPr>
        <w:tc>
          <w:tcPr>
            <w:tcW w:w="8227" w:type="dxa"/>
            <w:shd w:val="clear" w:color="auto" w:fill="F2F2F2" w:themeFill="background1" w:themeFillShade="F2"/>
            <w:vAlign w:val="center"/>
          </w:tcPr>
          <w:p w14:paraId="2877A175"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1079DD79"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2E3227E0"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70E293FA" w14:textId="77777777" w:rsidTr="00875A25">
        <w:trPr>
          <w:trHeight w:val="403"/>
        </w:trPr>
        <w:tc>
          <w:tcPr>
            <w:tcW w:w="8227" w:type="dxa"/>
            <w:shd w:val="clear" w:color="auto" w:fill="F2F2F2" w:themeFill="background1" w:themeFillShade="F2"/>
            <w:vAlign w:val="center"/>
          </w:tcPr>
          <w:p w14:paraId="421F8340"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4DFB0551"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3207D0D0"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6C1FDD" w14:paraId="1B8F4258" w14:textId="77777777" w:rsidTr="00875A25">
        <w:trPr>
          <w:trHeight w:val="403"/>
        </w:trPr>
        <w:tc>
          <w:tcPr>
            <w:tcW w:w="8227" w:type="dxa"/>
            <w:shd w:val="clear" w:color="auto" w:fill="F2F2F2" w:themeFill="background1" w:themeFillShade="F2"/>
            <w:vAlign w:val="center"/>
          </w:tcPr>
          <w:p w14:paraId="3F53C48C" w14:textId="77777777" w:rsidR="00FE1C6A" w:rsidRPr="006C1FDD" w:rsidRDefault="00FE1C6A" w:rsidP="00875A2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BA809E7" w14:textId="77777777" w:rsidR="00FE1C6A" w:rsidRPr="006C1FDD" w:rsidRDefault="00FE1C6A" w:rsidP="00875A2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48908AA1" w14:textId="77777777" w:rsidR="00FE1C6A" w:rsidRPr="006C1FDD" w:rsidRDefault="00FE1C6A" w:rsidP="00875A2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6C2326AA" w14:textId="77777777" w:rsidR="00FE1C6A" w:rsidRPr="006C1FDD" w:rsidRDefault="00FE1C6A" w:rsidP="00875A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E1C6A" w:rsidRPr="006C1FDD" w14:paraId="59CE1AAA" w14:textId="77777777" w:rsidTr="00875A25">
        <w:trPr>
          <w:trHeight w:val="403"/>
        </w:trPr>
        <w:tc>
          <w:tcPr>
            <w:tcW w:w="8227" w:type="dxa"/>
            <w:shd w:val="clear" w:color="auto" w:fill="auto"/>
            <w:vAlign w:val="center"/>
          </w:tcPr>
          <w:p w14:paraId="61F0E3BD" w14:textId="77777777" w:rsidR="00FE1C6A" w:rsidRPr="006C1FDD" w:rsidRDefault="00FE1C6A" w:rsidP="00875A2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15DA538" w14:textId="77777777" w:rsidR="00FE1C6A" w:rsidRPr="006C1FDD" w:rsidRDefault="00FE1C6A" w:rsidP="00875A25">
            <w:pPr>
              <w:rPr>
                <w:rFonts w:ascii="Arial" w:hAnsi="Arial" w:cs="Arial"/>
              </w:rPr>
            </w:pPr>
          </w:p>
          <w:p w14:paraId="30985433" w14:textId="77777777" w:rsidR="00FE1C6A" w:rsidRPr="006C1FDD" w:rsidRDefault="00FE1C6A" w:rsidP="00875A25">
            <w:pPr>
              <w:rPr>
                <w:rFonts w:ascii="Arial" w:hAnsi="Arial" w:cs="Arial"/>
              </w:rPr>
            </w:pPr>
          </w:p>
          <w:p w14:paraId="5EE2EFEF" w14:textId="77777777" w:rsidR="00FE1C6A" w:rsidRPr="006C1FDD" w:rsidRDefault="00FE1C6A" w:rsidP="00875A25">
            <w:pPr>
              <w:rPr>
                <w:rFonts w:ascii="Arial" w:hAnsi="Arial" w:cs="Arial"/>
                <w:sz w:val="22"/>
                <w:szCs w:val="22"/>
              </w:rPr>
            </w:pPr>
          </w:p>
          <w:p w14:paraId="431B81A2" w14:textId="77777777" w:rsidR="00FE1C6A" w:rsidRPr="006C1FDD" w:rsidRDefault="00FE1C6A" w:rsidP="00875A25">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1490D94" w14:textId="77777777" w:rsidR="00FE1C6A" w:rsidRPr="006C1FDD" w:rsidRDefault="00FE1C6A" w:rsidP="00875A2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A9AA58E" w14:textId="77777777" w:rsidR="00FE1C6A" w:rsidRPr="006C1FDD" w:rsidRDefault="00FE1C6A" w:rsidP="00875A25">
            <w:pPr>
              <w:autoSpaceDE w:val="0"/>
              <w:autoSpaceDN w:val="0"/>
              <w:adjustRightInd w:val="0"/>
              <w:jc w:val="center"/>
              <w:rPr>
                <w:rFonts w:ascii="Arial" w:hAnsi="Arial" w:cs="Arial"/>
                <w:b/>
                <w:bCs/>
                <w:sz w:val="22"/>
                <w:szCs w:val="22"/>
              </w:rPr>
            </w:pPr>
          </w:p>
        </w:tc>
      </w:tr>
    </w:tbl>
    <w:p w14:paraId="52E1E30B" w14:textId="77777777" w:rsidR="00FE1C6A" w:rsidRPr="004C3A0B" w:rsidRDefault="00FE1C6A" w:rsidP="00FE1C6A">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ECFFD6E" w14:textId="77777777" w:rsidR="00FE1C6A" w:rsidRPr="004C3A0B" w:rsidRDefault="00FE1C6A" w:rsidP="00FE1C6A">
      <w:pPr>
        <w:rPr>
          <w:rFonts w:ascii="Arial" w:hAnsi="Arial" w:cs="Arial"/>
          <w:bCs/>
          <w:iCs/>
        </w:rPr>
      </w:pPr>
    </w:p>
    <w:p w14:paraId="4C3A3608" w14:textId="77777777" w:rsidR="00FE1C6A" w:rsidRDefault="00FE1C6A" w:rsidP="00FE1C6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037BF46" w14:textId="77777777" w:rsidR="00FE1C6A" w:rsidRPr="004C3A0B" w:rsidRDefault="00FE1C6A" w:rsidP="00FE1C6A">
      <w:pPr>
        <w:rPr>
          <w:rFonts w:ascii="Arial" w:hAnsi="Arial" w:cs="Arial"/>
          <w:bCs/>
          <w:iCs/>
        </w:rPr>
      </w:pPr>
    </w:p>
    <w:p w14:paraId="3C72EA45" w14:textId="77777777" w:rsidR="00106483" w:rsidRPr="00965F27" w:rsidRDefault="00FE1C6A" w:rsidP="00106483">
      <w:pPr>
        <w:pStyle w:val="Header"/>
        <w:jc w:val="right"/>
        <w:rPr>
          <w:rFonts w:ascii="Arial" w:hAnsi="Arial" w:cs="Arial"/>
          <w:b/>
          <w:bCs/>
        </w:rPr>
      </w:pPr>
      <w:r>
        <w:rPr>
          <w:rFonts w:ascii="Arial" w:hAnsi="Arial" w:cs="Arial"/>
          <w:b/>
        </w:rPr>
        <w:br w:type="page"/>
      </w:r>
      <w:r w:rsidR="00106483" w:rsidRPr="004C3A0B">
        <w:rPr>
          <w:noProof/>
          <w:lang w:eastAsia="en-GB"/>
        </w:rPr>
        <w:lastRenderedPageBreak/>
        <w:drawing>
          <wp:anchor distT="0" distB="0" distL="114300" distR="114300" simplePos="0" relativeHeight="251670528" behindDoc="0" locked="0" layoutInCell="1" allowOverlap="1" wp14:anchorId="47FF7136" wp14:editId="2DA6F491">
            <wp:simplePos x="0" y="0"/>
            <wp:positionH relativeFrom="margin">
              <wp:posOffset>0</wp:posOffset>
            </wp:positionH>
            <wp:positionV relativeFrom="page">
              <wp:posOffset>180340</wp:posOffset>
            </wp:positionV>
            <wp:extent cx="1792800" cy="601200"/>
            <wp:effectExtent l="0" t="0" r="0" b="8890"/>
            <wp:wrapSquare wrapText="bothSides"/>
            <wp:docPr id="14" name="Picture 1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106483" w:rsidRPr="004C3A0B">
        <w:rPr>
          <w:rFonts w:ascii="Arial" w:hAnsi="Arial" w:cs="Arial"/>
          <w:b/>
          <w:bCs/>
        </w:rPr>
        <w:t>PG2</w:t>
      </w:r>
      <w:r w:rsidR="00106483">
        <w:rPr>
          <w:rFonts w:ascii="Arial" w:hAnsi="Arial" w:cs="Arial"/>
          <w:b/>
          <w:bCs/>
        </w:rPr>
        <w:t xml:space="preserve"> / E1 FORM</w:t>
      </w:r>
    </w:p>
    <w:p w14:paraId="304CCD15" w14:textId="25EE09D3" w:rsidR="000A57FD" w:rsidRDefault="000A57FD" w:rsidP="00106483">
      <w:pPr>
        <w:rPr>
          <w:rFonts w:ascii="Arial" w:hAnsi="Arial" w:cs="Arial"/>
          <w:b/>
        </w:rPr>
      </w:pPr>
    </w:p>
    <w:p w14:paraId="602C9F42" w14:textId="77777777" w:rsidR="000A57FD" w:rsidRDefault="000A57FD" w:rsidP="00FE1C6A">
      <w:pPr>
        <w:autoSpaceDE w:val="0"/>
        <w:autoSpaceDN w:val="0"/>
        <w:adjustRightInd w:val="0"/>
        <w:spacing w:after="240"/>
        <w:jc w:val="both"/>
        <w:rPr>
          <w:rFonts w:ascii="Arial" w:hAnsi="Arial" w:cs="Arial"/>
          <w:b/>
        </w:rPr>
      </w:pPr>
    </w:p>
    <w:p w14:paraId="3176F5E2" w14:textId="0D646969" w:rsidR="00FE1C6A" w:rsidRPr="00354F34" w:rsidRDefault="00FE1C6A" w:rsidP="00FE1C6A">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FE1C6A" w:rsidRPr="004C3A0B" w14:paraId="09F34328" w14:textId="77777777" w:rsidTr="00875A25">
        <w:tc>
          <w:tcPr>
            <w:tcW w:w="8217" w:type="dxa"/>
            <w:shd w:val="clear" w:color="auto" w:fill="F2F2F2" w:themeFill="background1" w:themeFillShade="F2"/>
          </w:tcPr>
          <w:p w14:paraId="3BC3A0E4" w14:textId="77777777" w:rsidR="00FE1C6A" w:rsidRPr="004C3A0B" w:rsidRDefault="00FE1C6A" w:rsidP="00875A25">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B0010BC" w14:textId="77777777" w:rsidR="00FE1C6A" w:rsidRPr="004C3A0B" w:rsidRDefault="00FE1C6A" w:rsidP="00875A25">
            <w:pPr>
              <w:autoSpaceDE w:val="0"/>
              <w:autoSpaceDN w:val="0"/>
              <w:adjustRightInd w:val="0"/>
              <w:jc w:val="center"/>
              <w:rPr>
                <w:rFonts w:ascii="Arial" w:hAnsi="Arial" w:cs="Arial"/>
                <w:b/>
                <w:bCs/>
                <w:sz w:val="22"/>
                <w:szCs w:val="22"/>
              </w:rPr>
            </w:pPr>
          </w:p>
          <w:p w14:paraId="2C8EE832"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16E8F39" w14:textId="77777777" w:rsidR="00FE1C6A" w:rsidRPr="004C3A0B" w:rsidRDefault="00FE1C6A" w:rsidP="00875A25">
            <w:pPr>
              <w:autoSpaceDE w:val="0"/>
              <w:autoSpaceDN w:val="0"/>
              <w:adjustRightInd w:val="0"/>
              <w:jc w:val="center"/>
              <w:rPr>
                <w:rFonts w:ascii="Arial" w:hAnsi="Arial" w:cs="Arial"/>
                <w:b/>
                <w:bCs/>
                <w:sz w:val="22"/>
                <w:szCs w:val="22"/>
              </w:rPr>
            </w:pPr>
          </w:p>
          <w:p w14:paraId="09793502"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E1C6A" w:rsidRPr="004C3A0B" w14:paraId="2641DCCF" w14:textId="77777777" w:rsidTr="00875A25">
        <w:trPr>
          <w:trHeight w:val="439"/>
        </w:trPr>
        <w:tc>
          <w:tcPr>
            <w:tcW w:w="8217" w:type="dxa"/>
            <w:shd w:val="clear" w:color="auto" w:fill="F2F2F2" w:themeFill="background1" w:themeFillShade="F2"/>
            <w:vAlign w:val="center"/>
          </w:tcPr>
          <w:p w14:paraId="546401B3"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1BA22003"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35B2C525"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45A74E05" w14:textId="77777777" w:rsidTr="00875A25">
        <w:trPr>
          <w:trHeight w:val="403"/>
        </w:trPr>
        <w:tc>
          <w:tcPr>
            <w:tcW w:w="8217" w:type="dxa"/>
            <w:shd w:val="clear" w:color="auto" w:fill="F2F2F2" w:themeFill="background1" w:themeFillShade="F2"/>
            <w:vAlign w:val="center"/>
          </w:tcPr>
          <w:p w14:paraId="47C0A5CC"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44A57094"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19DCC612"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20FA3472" w14:textId="77777777" w:rsidTr="00875A25">
        <w:trPr>
          <w:trHeight w:val="439"/>
        </w:trPr>
        <w:tc>
          <w:tcPr>
            <w:tcW w:w="8217" w:type="dxa"/>
            <w:shd w:val="clear" w:color="auto" w:fill="F2F2F2" w:themeFill="background1" w:themeFillShade="F2"/>
            <w:vAlign w:val="center"/>
          </w:tcPr>
          <w:p w14:paraId="3E68F979"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C3760C3"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5387EF75"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7F862B1C" w14:textId="77777777" w:rsidTr="00875A25">
        <w:trPr>
          <w:trHeight w:val="403"/>
        </w:trPr>
        <w:tc>
          <w:tcPr>
            <w:tcW w:w="8217" w:type="dxa"/>
            <w:shd w:val="clear" w:color="auto" w:fill="F2F2F2" w:themeFill="background1" w:themeFillShade="F2"/>
            <w:vAlign w:val="center"/>
          </w:tcPr>
          <w:p w14:paraId="39BAC431"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4D057047"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4B143E2"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34329EFA" w14:textId="77777777" w:rsidTr="00875A25">
        <w:trPr>
          <w:trHeight w:val="403"/>
        </w:trPr>
        <w:tc>
          <w:tcPr>
            <w:tcW w:w="8217" w:type="dxa"/>
            <w:shd w:val="clear" w:color="auto" w:fill="F2F2F2" w:themeFill="background1" w:themeFillShade="F2"/>
            <w:vAlign w:val="center"/>
          </w:tcPr>
          <w:p w14:paraId="5930D498"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4158BC23"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4365A4B"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5D598648" w14:textId="77777777" w:rsidTr="00875A25">
        <w:trPr>
          <w:trHeight w:val="439"/>
        </w:trPr>
        <w:tc>
          <w:tcPr>
            <w:tcW w:w="8217" w:type="dxa"/>
            <w:shd w:val="clear" w:color="auto" w:fill="F2F2F2" w:themeFill="background1" w:themeFillShade="F2"/>
            <w:vAlign w:val="center"/>
          </w:tcPr>
          <w:p w14:paraId="1509AB59"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2EFF3699"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0FDE4714"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325B50E2" w14:textId="77777777" w:rsidTr="00875A25">
        <w:trPr>
          <w:trHeight w:val="403"/>
        </w:trPr>
        <w:tc>
          <w:tcPr>
            <w:tcW w:w="8217" w:type="dxa"/>
            <w:shd w:val="clear" w:color="auto" w:fill="F2F2F2" w:themeFill="background1" w:themeFillShade="F2"/>
            <w:vAlign w:val="center"/>
          </w:tcPr>
          <w:p w14:paraId="4E8164F4"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550AB497"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16BED76E"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37DA5DBE" w14:textId="77777777" w:rsidTr="00875A25">
        <w:trPr>
          <w:trHeight w:val="403"/>
        </w:trPr>
        <w:tc>
          <w:tcPr>
            <w:tcW w:w="8217" w:type="dxa"/>
            <w:shd w:val="clear" w:color="auto" w:fill="F2F2F2" w:themeFill="background1" w:themeFillShade="F2"/>
            <w:vAlign w:val="center"/>
          </w:tcPr>
          <w:p w14:paraId="743AB13C"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0AAE4169"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5A10214D"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769F9E66" w14:textId="77777777" w:rsidTr="00875A25">
        <w:trPr>
          <w:trHeight w:val="403"/>
        </w:trPr>
        <w:tc>
          <w:tcPr>
            <w:tcW w:w="8217" w:type="dxa"/>
            <w:shd w:val="clear" w:color="auto" w:fill="F2F2F2" w:themeFill="background1" w:themeFillShade="F2"/>
            <w:vAlign w:val="center"/>
          </w:tcPr>
          <w:p w14:paraId="4F4B0289"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BAD2AAC" w14:textId="77777777" w:rsidR="00FE1C6A" w:rsidRPr="004C3A0B" w:rsidRDefault="00FE1C6A" w:rsidP="00875A2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0D4AC75A"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8CE8A63"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7B449D9C" w14:textId="77777777" w:rsidTr="00875A25">
        <w:trPr>
          <w:trHeight w:val="403"/>
        </w:trPr>
        <w:tc>
          <w:tcPr>
            <w:tcW w:w="8217" w:type="dxa"/>
            <w:shd w:val="clear" w:color="auto" w:fill="auto"/>
            <w:vAlign w:val="center"/>
          </w:tcPr>
          <w:p w14:paraId="648CB639" w14:textId="77777777" w:rsidR="00FE1C6A" w:rsidRPr="006C1FDD" w:rsidRDefault="00FE1C6A" w:rsidP="00875A25">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5379CA0" w14:textId="77777777" w:rsidR="00FE1C6A" w:rsidRDefault="00FE1C6A" w:rsidP="00875A25">
            <w:pPr>
              <w:rPr>
                <w:rFonts w:ascii="Arial" w:hAnsi="Arial" w:cs="Arial"/>
              </w:rPr>
            </w:pPr>
          </w:p>
          <w:p w14:paraId="41805987" w14:textId="77777777" w:rsidR="00FE1C6A" w:rsidRDefault="00FE1C6A" w:rsidP="00875A25">
            <w:pPr>
              <w:rPr>
                <w:rFonts w:ascii="Arial" w:hAnsi="Arial" w:cs="Arial"/>
              </w:rPr>
            </w:pPr>
          </w:p>
          <w:p w14:paraId="73F75ABE" w14:textId="77777777" w:rsidR="00FE1C6A" w:rsidRPr="004C3A0B" w:rsidRDefault="00FE1C6A" w:rsidP="00875A25">
            <w:pPr>
              <w:rPr>
                <w:rFonts w:ascii="Arial" w:hAnsi="Arial" w:cs="Arial"/>
                <w:sz w:val="22"/>
                <w:szCs w:val="22"/>
              </w:rPr>
            </w:pPr>
          </w:p>
          <w:p w14:paraId="73612EE5"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250FB67" w14:textId="77777777" w:rsidR="00FE1C6A" w:rsidRDefault="00FE1C6A" w:rsidP="00875A2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7C99422" w14:textId="77777777" w:rsidR="00FE1C6A" w:rsidRDefault="00FE1C6A" w:rsidP="00875A25">
            <w:pPr>
              <w:autoSpaceDE w:val="0"/>
              <w:autoSpaceDN w:val="0"/>
              <w:adjustRightInd w:val="0"/>
              <w:jc w:val="center"/>
              <w:rPr>
                <w:rFonts w:ascii="Arial" w:hAnsi="Arial" w:cs="Arial"/>
                <w:b/>
                <w:bCs/>
                <w:sz w:val="22"/>
                <w:szCs w:val="22"/>
              </w:rPr>
            </w:pPr>
          </w:p>
        </w:tc>
      </w:tr>
    </w:tbl>
    <w:p w14:paraId="125F71E5" w14:textId="77777777" w:rsidR="00FE1C6A" w:rsidRPr="00D71982" w:rsidRDefault="00FE1C6A" w:rsidP="00FE1C6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FE1C6A" w:rsidRPr="004C3A0B" w14:paraId="3DD3A69A" w14:textId="77777777" w:rsidTr="00875A25">
        <w:trPr>
          <w:trHeight w:val="403"/>
        </w:trPr>
        <w:tc>
          <w:tcPr>
            <w:tcW w:w="9889" w:type="dxa"/>
            <w:gridSpan w:val="2"/>
            <w:tcBorders>
              <w:bottom w:val="single" w:sz="4" w:space="0" w:color="auto"/>
            </w:tcBorders>
            <w:shd w:val="clear" w:color="auto" w:fill="F2F2F2" w:themeFill="background1" w:themeFillShade="F2"/>
            <w:vAlign w:val="center"/>
          </w:tcPr>
          <w:p w14:paraId="72A11A5B" w14:textId="77777777" w:rsidR="00FE1C6A" w:rsidRPr="004C3A0B" w:rsidRDefault="00FE1C6A" w:rsidP="00875A25">
            <w:pPr>
              <w:rPr>
                <w:rFonts w:ascii="Arial" w:hAnsi="Arial" w:cs="Arial"/>
                <w:b/>
                <w:sz w:val="22"/>
                <w:szCs w:val="22"/>
              </w:rPr>
            </w:pPr>
            <w:r w:rsidRPr="004C3A0B">
              <w:rPr>
                <w:rFonts w:ascii="Arial" w:hAnsi="Arial" w:cs="Arial"/>
                <w:b/>
                <w:sz w:val="22"/>
                <w:szCs w:val="22"/>
              </w:rPr>
              <w:t>Participant numbers and source</w:t>
            </w:r>
          </w:p>
          <w:p w14:paraId="297D0FCB"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FE1C6A" w:rsidRPr="004C3A0B" w14:paraId="3E7FB13D" w14:textId="77777777" w:rsidTr="00875A2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AB4333" w14:textId="77777777" w:rsidR="00FE1C6A" w:rsidRPr="004C3A0B" w:rsidRDefault="00FE1C6A" w:rsidP="00875A25">
            <w:pPr>
              <w:rPr>
                <w:rFonts w:ascii="Arial" w:hAnsi="Arial" w:cs="Arial"/>
                <w:sz w:val="22"/>
                <w:szCs w:val="22"/>
              </w:rPr>
            </w:pPr>
            <w:r>
              <w:rPr>
                <w:rFonts w:ascii="Arial" w:hAnsi="Arial" w:cs="Arial"/>
                <w:sz w:val="22"/>
                <w:szCs w:val="22"/>
              </w:rPr>
              <w:t>How many participants are expected?</w:t>
            </w:r>
          </w:p>
          <w:p w14:paraId="743DF2E3" w14:textId="77777777" w:rsidR="00FE1C6A" w:rsidRPr="004C3A0B" w:rsidRDefault="00FE1C6A" w:rsidP="00875A2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9BD5F2" w14:textId="77777777" w:rsidR="00FE1C6A" w:rsidRDefault="00FE1C6A" w:rsidP="00875A25">
            <w:pPr>
              <w:rPr>
                <w:rFonts w:ascii="Arial" w:hAnsi="Arial" w:cs="Arial"/>
                <w:sz w:val="22"/>
                <w:szCs w:val="22"/>
              </w:rPr>
            </w:pPr>
          </w:p>
          <w:p w14:paraId="006B528D" w14:textId="77777777" w:rsidR="00FE1C6A" w:rsidRDefault="00FE1C6A" w:rsidP="00875A25">
            <w:pPr>
              <w:rPr>
                <w:rFonts w:ascii="Arial" w:hAnsi="Arial" w:cs="Arial"/>
                <w:sz w:val="22"/>
                <w:szCs w:val="22"/>
              </w:rPr>
            </w:pPr>
            <w:r>
              <w:rPr>
                <w:rFonts w:ascii="Arial" w:hAnsi="Arial" w:cs="Arial"/>
                <w:sz w:val="22"/>
                <w:szCs w:val="22"/>
              </w:rPr>
              <w:t>100</w:t>
            </w:r>
          </w:p>
          <w:p w14:paraId="304A9017" w14:textId="77777777" w:rsidR="00FE1C6A" w:rsidRPr="004C3A0B" w:rsidRDefault="00FE1C6A" w:rsidP="00875A25">
            <w:pPr>
              <w:rPr>
                <w:rFonts w:ascii="Arial" w:hAnsi="Arial" w:cs="Arial"/>
                <w:sz w:val="22"/>
                <w:szCs w:val="22"/>
              </w:rPr>
            </w:pPr>
          </w:p>
          <w:p w14:paraId="378683EB" w14:textId="77777777" w:rsidR="00FE1C6A" w:rsidRPr="004C3A0B" w:rsidRDefault="00FE1C6A" w:rsidP="00875A25">
            <w:pPr>
              <w:rPr>
                <w:rFonts w:ascii="Arial" w:hAnsi="Arial" w:cs="Arial"/>
                <w:b/>
                <w:sz w:val="22"/>
                <w:szCs w:val="22"/>
              </w:rPr>
            </w:pPr>
          </w:p>
        </w:tc>
      </w:tr>
      <w:tr w:rsidR="00FE1C6A" w:rsidRPr="004C3A0B" w14:paraId="1498698B" w14:textId="77777777" w:rsidTr="00875A2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BF51AB" w14:textId="77777777" w:rsidR="00FE1C6A" w:rsidRDefault="00FE1C6A" w:rsidP="00875A25">
            <w:pPr>
              <w:rPr>
                <w:rFonts w:ascii="Arial" w:hAnsi="Arial" w:cs="Arial"/>
                <w:sz w:val="22"/>
                <w:szCs w:val="22"/>
              </w:rPr>
            </w:pPr>
            <w:r>
              <w:rPr>
                <w:rFonts w:ascii="Arial" w:hAnsi="Arial" w:cs="Arial"/>
                <w:sz w:val="22"/>
                <w:szCs w:val="22"/>
              </w:rPr>
              <w:t>Who will the participants be?</w:t>
            </w:r>
          </w:p>
          <w:p w14:paraId="1DACE52A" w14:textId="77777777" w:rsidR="00FE1C6A" w:rsidRDefault="00FE1C6A" w:rsidP="00875A2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CE04025" w14:textId="77777777" w:rsidR="00FE1C6A" w:rsidRPr="004C3A0B" w:rsidRDefault="00FE1C6A" w:rsidP="00875A25">
            <w:pPr>
              <w:rPr>
                <w:rFonts w:ascii="Arial" w:hAnsi="Arial" w:cs="Arial"/>
                <w:sz w:val="22"/>
                <w:szCs w:val="22"/>
              </w:rPr>
            </w:pPr>
            <w:r>
              <w:rPr>
                <w:rFonts w:ascii="Arial" w:hAnsi="Arial" w:cs="Arial"/>
                <w:sz w:val="22"/>
                <w:szCs w:val="22"/>
              </w:rPr>
              <w:t xml:space="preserve">Adults in the general public who are over the age of 18 years. </w:t>
            </w:r>
          </w:p>
          <w:p w14:paraId="120994A6" w14:textId="77777777" w:rsidR="00FE1C6A" w:rsidRPr="003257BD" w:rsidRDefault="00FE1C6A" w:rsidP="00875A25">
            <w:pPr>
              <w:rPr>
                <w:rFonts w:ascii="Arial" w:hAnsi="Arial" w:cs="Arial"/>
                <w:i/>
                <w:color w:val="808080"/>
                <w:sz w:val="18"/>
                <w:szCs w:val="18"/>
              </w:rPr>
            </w:pPr>
          </w:p>
        </w:tc>
      </w:tr>
      <w:tr w:rsidR="00FE1C6A" w:rsidRPr="004C3A0B" w14:paraId="516A6946" w14:textId="77777777" w:rsidTr="00875A25">
        <w:trPr>
          <w:trHeight w:val="403"/>
        </w:trPr>
        <w:tc>
          <w:tcPr>
            <w:tcW w:w="3256" w:type="dxa"/>
            <w:tcBorders>
              <w:top w:val="single" w:sz="4" w:space="0" w:color="auto"/>
            </w:tcBorders>
            <w:shd w:val="clear" w:color="auto" w:fill="F2F2F2" w:themeFill="background1" w:themeFillShade="F2"/>
            <w:vAlign w:val="center"/>
          </w:tcPr>
          <w:p w14:paraId="3615A6AE" w14:textId="77777777" w:rsidR="00FE1C6A" w:rsidRDefault="00FE1C6A" w:rsidP="00875A25">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A828FD" w14:textId="77777777" w:rsidR="00FE1C6A" w:rsidRDefault="00FE1C6A" w:rsidP="00875A25">
            <w:pPr>
              <w:rPr>
                <w:rFonts w:ascii="Arial" w:hAnsi="Arial" w:cs="Arial"/>
                <w:sz w:val="22"/>
                <w:szCs w:val="22"/>
              </w:rPr>
            </w:pPr>
          </w:p>
          <w:p w14:paraId="09397291" w14:textId="77777777" w:rsidR="00FE1C6A" w:rsidRDefault="00FE1C6A" w:rsidP="00875A25">
            <w:pPr>
              <w:rPr>
                <w:rFonts w:ascii="Arial" w:hAnsi="Arial" w:cs="Arial"/>
                <w:sz w:val="22"/>
                <w:szCs w:val="22"/>
              </w:rPr>
            </w:pPr>
            <w:r>
              <w:rPr>
                <w:rFonts w:ascii="Arial" w:hAnsi="Arial" w:cs="Arial"/>
                <w:sz w:val="22"/>
                <w:szCs w:val="22"/>
              </w:rPr>
              <w:t xml:space="preserve">The Questionnaire will be advertised for completion on social media and explicitly state that it should only be completed by those over the age of 18 years. </w:t>
            </w:r>
          </w:p>
          <w:p w14:paraId="7BECD381" w14:textId="77777777" w:rsidR="00FE1C6A" w:rsidRPr="004C3A0B" w:rsidRDefault="00FE1C6A" w:rsidP="00875A25">
            <w:pPr>
              <w:rPr>
                <w:rFonts w:ascii="Arial" w:hAnsi="Arial" w:cs="Arial"/>
                <w:sz w:val="22"/>
                <w:szCs w:val="22"/>
              </w:rPr>
            </w:pPr>
          </w:p>
          <w:p w14:paraId="477AE9DC" w14:textId="77777777" w:rsidR="00FE1C6A" w:rsidRPr="004C3A0B" w:rsidRDefault="00FE1C6A" w:rsidP="00875A25">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A557FC9" w14:textId="77777777" w:rsidR="00FE1C6A" w:rsidRPr="00D71982" w:rsidRDefault="00FE1C6A" w:rsidP="00FE1C6A">
      <w:pPr>
        <w:rPr>
          <w:rFonts w:ascii="Arial" w:hAnsi="Arial" w:cs="Arial"/>
          <w:bCs/>
          <w:sz w:val="24"/>
          <w:szCs w:val="24"/>
        </w:rPr>
      </w:pPr>
    </w:p>
    <w:p w14:paraId="3D144EA9" w14:textId="77777777" w:rsidR="00FE1C6A" w:rsidRDefault="00FE1C6A" w:rsidP="00FE1C6A">
      <w:r>
        <w:br w:type="page"/>
      </w:r>
    </w:p>
    <w:tbl>
      <w:tblPr>
        <w:tblStyle w:val="TableGrid"/>
        <w:tblW w:w="9889" w:type="dxa"/>
        <w:tblLook w:val="04A0" w:firstRow="1" w:lastRow="0" w:firstColumn="1" w:lastColumn="0" w:noHBand="0" w:noVBand="1"/>
      </w:tblPr>
      <w:tblGrid>
        <w:gridCol w:w="7225"/>
        <w:gridCol w:w="992"/>
        <w:gridCol w:w="850"/>
        <w:gridCol w:w="822"/>
      </w:tblGrid>
      <w:tr w:rsidR="00FE1C6A" w:rsidRPr="004C3A0B" w14:paraId="01C8147A" w14:textId="77777777" w:rsidTr="00875A25">
        <w:tc>
          <w:tcPr>
            <w:tcW w:w="7225" w:type="dxa"/>
            <w:shd w:val="clear" w:color="auto" w:fill="F2F2F2" w:themeFill="background1" w:themeFillShade="F2"/>
          </w:tcPr>
          <w:p w14:paraId="4F1A80FC" w14:textId="77777777" w:rsidR="00FE1C6A" w:rsidRPr="004C3A0B" w:rsidRDefault="00FE1C6A" w:rsidP="00875A25">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6D32A59" w14:textId="77777777" w:rsidR="00FE1C6A" w:rsidRPr="004C3A0B" w:rsidRDefault="00FE1C6A" w:rsidP="00875A25">
            <w:pPr>
              <w:autoSpaceDE w:val="0"/>
              <w:autoSpaceDN w:val="0"/>
              <w:adjustRightInd w:val="0"/>
              <w:jc w:val="center"/>
              <w:rPr>
                <w:rFonts w:ascii="Arial" w:hAnsi="Arial" w:cs="Arial"/>
                <w:b/>
                <w:bCs/>
                <w:sz w:val="16"/>
                <w:szCs w:val="16"/>
              </w:rPr>
            </w:pPr>
          </w:p>
          <w:p w14:paraId="2E0C7A44"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FBB45B1"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E6D599D" w14:textId="77777777" w:rsidR="00FE1C6A" w:rsidRPr="004C3A0B" w:rsidRDefault="00FE1C6A" w:rsidP="00875A25">
            <w:pPr>
              <w:autoSpaceDE w:val="0"/>
              <w:autoSpaceDN w:val="0"/>
              <w:adjustRightInd w:val="0"/>
              <w:jc w:val="center"/>
              <w:rPr>
                <w:rFonts w:ascii="Arial" w:hAnsi="Arial" w:cs="Arial"/>
                <w:b/>
                <w:bCs/>
                <w:sz w:val="16"/>
                <w:szCs w:val="16"/>
              </w:rPr>
            </w:pPr>
          </w:p>
          <w:p w14:paraId="0413AC5D"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E1C6A" w:rsidRPr="004C3A0B" w14:paraId="420B73F0" w14:textId="77777777" w:rsidTr="00875A25">
        <w:trPr>
          <w:trHeight w:val="439"/>
        </w:trPr>
        <w:tc>
          <w:tcPr>
            <w:tcW w:w="7225" w:type="dxa"/>
            <w:shd w:val="clear" w:color="auto" w:fill="F2F2F2" w:themeFill="background1" w:themeFillShade="F2"/>
            <w:vAlign w:val="center"/>
          </w:tcPr>
          <w:p w14:paraId="73C631A2"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156AFF3B"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44CE29B7"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34231C8F"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791704D3" w14:textId="77777777" w:rsidTr="00875A25">
        <w:trPr>
          <w:trHeight w:val="403"/>
        </w:trPr>
        <w:tc>
          <w:tcPr>
            <w:tcW w:w="7225" w:type="dxa"/>
            <w:shd w:val="clear" w:color="auto" w:fill="F2F2F2" w:themeFill="background1" w:themeFillShade="F2"/>
            <w:vAlign w:val="center"/>
          </w:tcPr>
          <w:p w14:paraId="4C6B9DCC"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57916C41"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00F2EEF5"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02C5CB5B"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109ACDFE" w14:textId="77777777" w:rsidTr="00875A25">
        <w:trPr>
          <w:trHeight w:val="439"/>
        </w:trPr>
        <w:tc>
          <w:tcPr>
            <w:tcW w:w="7225" w:type="dxa"/>
            <w:shd w:val="clear" w:color="auto" w:fill="F2F2F2" w:themeFill="background1" w:themeFillShade="F2"/>
            <w:vAlign w:val="center"/>
          </w:tcPr>
          <w:p w14:paraId="032102C9"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24748202"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24AC47EB"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004FCDE7"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2618B95F" w14:textId="77777777" w:rsidTr="00875A25">
        <w:trPr>
          <w:trHeight w:val="403"/>
        </w:trPr>
        <w:tc>
          <w:tcPr>
            <w:tcW w:w="7225" w:type="dxa"/>
            <w:shd w:val="clear" w:color="auto" w:fill="F2F2F2" w:themeFill="background1" w:themeFillShade="F2"/>
            <w:vAlign w:val="center"/>
          </w:tcPr>
          <w:p w14:paraId="1DDD5029"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4E58F04B"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45075087"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44A9185E"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452FE886" w14:textId="77777777" w:rsidTr="00875A25">
        <w:trPr>
          <w:trHeight w:val="439"/>
        </w:trPr>
        <w:tc>
          <w:tcPr>
            <w:tcW w:w="7225" w:type="dxa"/>
            <w:shd w:val="clear" w:color="auto" w:fill="F2F2F2" w:themeFill="background1" w:themeFillShade="F2"/>
            <w:vAlign w:val="center"/>
          </w:tcPr>
          <w:p w14:paraId="1D8C4895"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29C93227"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2695DA96"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5DEF6CDB"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03F60209" w14:textId="77777777" w:rsidTr="00875A25">
        <w:trPr>
          <w:trHeight w:val="403"/>
        </w:trPr>
        <w:tc>
          <w:tcPr>
            <w:tcW w:w="7225" w:type="dxa"/>
            <w:shd w:val="clear" w:color="auto" w:fill="F2F2F2" w:themeFill="background1" w:themeFillShade="F2"/>
            <w:vAlign w:val="center"/>
          </w:tcPr>
          <w:p w14:paraId="59F823C9"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1F81BE52"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4F6F23A2"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75B6E181"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57221422" w14:textId="77777777" w:rsidTr="00875A25">
        <w:trPr>
          <w:trHeight w:val="439"/>
        </w:trPr>
        <w:tc>
          <w:tcPr>
            <w:tcW w:w="7225" w:type="dxa"/>
            <w:shd w:val="clear" w:color="auto" w:fill="F2F2F2" w:themeFill="background1" w:themeFillShade="F2"/>
            <w:vAlign w:val="center"/>
          </w:tcPr>
          <w:p w14:paraId="0FB8C39A"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3E34A47E"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04973C6F"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38F62CD1"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4FBE3BF8" w14:textId="77777777" w:rsidTr="00875A25">
        <w:trPr>
          <w:trHeight w:val="403"/>
        </w:trPr>
        <w:tc>
          <w:tcPr>
            <w:tcW w:w="7225" w:type="dxa"/>
            <w:shd w:val="clear" w:color="auto" w:fill="F2F2F2" w:themeFill="background1" w:themeFillShade="F2"/>
            <w:vAlign w:val="center"/>
          </w:tcPr>
          <w:p w14:paraId="516B3DC2"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1A2D1A6A"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4F5B0D4E"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731A3709"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1F3A6E7E" w14:textId="77777777" w:rsidTr="00875A25">
        <w:trPr>
          <w:trHeight w:val="439"/>
        </w:trPr>
        <w:tc>
          <w:tcPr>
            <w:tcW w:w="7225" w:type="dxa"/>
            <w:shd w:val="clear" w:color="auto" w:fill="F2F2F2" w:themeFill="background1" w:themeFillShade="F2"/>
            <w:vAlign w:val="center"/>
          </w:tcPr>
          <w:p w14:paraId="500F81EB"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7DF7F2A1"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2C23F7A9"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7AE0DAE5"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6064E0AE" w14:textId="77777777" w:rsidTr="00875A25">
        <w:trPr>
          <w:trHeight w:val="403"/>
        </w:trPr>
        <w:tc>
          <w:tcPr>
            <w:tcW w:w="9889" w:type="dxa"/>
            <w:gridSpan w:val="4"/>
            <w:tcBorders>
              <w:bottom w:val="single" w:sz="4" w:space="0" w:color="auto"/>
            </w:tcBorders>
            <w:shd w:val="clear" w:color="auto" w:fill="F2F2F2" w:themeFill="background1" w:themeFillShade="F2"/>
            <w:vAlign w:val="center"/>
          </w:tcPr>
          <w:p w14:paraId="1FAD8F73"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FE1C6A" w:rsidRPr="004C3A0B" w14:paraId="09B3AA26" w14:textId="77777777" w:rsidTr="00875A25">
        <w:trPr>
          <w:trHeight w:val="403"/>
        </w:trPr>
        <w:tc>
          <w:tcPr>
            <w:tcW w:w="9889" w:type="dxa"/>
            <w:gridSpan w:val="4"/>
            <w:vAlign w:val="center"/>
          </w:tcPr>
          <w:p w14:paraId="190C4C01" w14:textId="77777777" w:rsidR="00FE1C6A" w:rsidRDefault="00FE1C6A" w:rsidP="00875A25">
            <w:pPr>
              <w:rPr>
                <w:rFonts w:ascii="Arial" w:hAnsi="Arial" w:cs="Arial"/>
                <w:sz w:val="22"/>
                <w:szCs w:val="22"/>
              </w:rPr>
            </w:pPr>
          </w:p>
          <w:p w14:paraId="07CC7F35" w14:textId="77777777" w:rsidR="00FE1C6A" w:rsidRDefault="00FE1C6A" w:rsidP="00875A25">
            <w:pPr>
              <w:rPr>
                <w:rFonts w:ascii="Arial" w:hAnsi="Arial" w:cs="Arial"/>
                <w:sz w:val="22"/>
                <w:szCs w:val="22"/>
              </w:rPr>
            </w:pPr>
          </w:p>
          <w:p w14:paraId="4B38DA9C" w14:textId="77777777" w:rsidR="00FE1C6A" w:rsidRPr="004C3A0B" w:rsidRDefault="00FE1C6A" w:rsidP="00875A25">
            <w:pPr>
              <w:rPr>
                <w:rFonts w:ascii="Arial" w:hAnsi="Arial" w:cs="Arial"/>
                <w:sz w:val="22"/>
                <w:szCs w:val="22"/>
              </w:rPr>
            </w:pPr>
          </w:p>
          <w:p w14:paraId="5F278204" w14:textId="77777777" w:rsidR="00FE1C6A" w:rsidRPr="004C3A0B" w:rsidRDefault="00FE1C6A" w:rsidP="00875A2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932D59" w14:textId="77777777" w:rsidR="00FE1C6A" w:rsidRPr="004C3A0B" w:rsidRDefault="00FE1C6A" w:rsidP="00FE1C6A"/>
    <w:tbl>
      <w:tblPr>
        <w:tblStyle w:val="TableGrid"/>
        <w:tblW w:w="9889" w:type="dxa"/>
        <w:tblLook w:val="04A0" w:firstRow="1" w:lastRow="0" w:firstColumn="1" w:lastColumn="0" w:noHBand="0" w:noVBand="1"/>
      </w:tblPr>
      <w:tblGrid>
        <w:gridCol w:w="7225"/>
        <w:gridCol w:w="992"/>
        <w:gridCol w:w="850"/>
        <w:gridCol w:w="822"/>
      </w:tblGrid>
      <w:tr w:rsidR="00FE1C6A" w:rsidRPr="004C3A0B" w14:paraId="77175515" w14:textId="77777777" w:rsidTr="00875A25">
        <w:tc>
          <w:tcPr>
            <w:tcW w:w="7225" w:type="dxa"/>
            <w:shd w:val="clear" w:color="auto" w:fill="F2F2F2" w:themeFill="background1" w:themeFillShade="F2"/>
          </w:tcPr>
          <w:p w14:paraId="453F9C5A" w14:textId="77777777" w:rsidR="00FE1C6A" w:rsidRPr="004C3A0B" w:rsidRDefault="00FE1C6A" w:rsidP="00875A2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45E0D8D" w14:textId="77777777" w:rsidR="00FE1C6A" w:rsidRPr="004C3A0B" w:rsidRDefault="00FE1C6A" w:rsidP="00875A25">
            <w:pPr>
              <w:autoSpaceDE w:val="0"/>
              <w:autoSpaceDN w:val="0"/>
              <w:adjustRightInd w:val="0"/>
              <w:jc w:val="center"/>
              <w:rPr>
                <w:rFonts w:ascii="Arial" w:hAnsi="Arial" w:cs="Arial"/>
                <w:b/>
                <w:bCs/>
                <w:sz w:val="16"/>
                <w:szCs w:val="16"/>
              </w:rPr>
            </w:pPr>
          </w:p>
          <w:p w14:paraId="173AA06F"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F297D5E"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5BB5E15" w14:textId="77777777" w:rsidR="00FE1C6A" w:rsidRPr="004C3A0B" w:rsidRDefault="00FE1C6A" w:rsidP="00875A25">
            <w:pPr>
              <w:autoSpaceDE w:val="0"/>
              <w:autoSpaceDN w:val="0"/>
              <w:adjustRightInd w:val="0"/>
              <w:jc w:val="center"/>
              <w:rPr>
                <w:rFonts w:ascii="Arial" w:hAnsi="Arial" w:cs="Arial"/>
                <w:b/>
                <w:bCs/>
                <w:sz w:val="16"/>
                <w:szCs w:val="16"/>
              </w:rPr>
            </w:pPr>
          </w:p>
          <w:p w14:paraId="70152AC9"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E1C6A" w:rsidRPr="004C3A0B" w14:paraId="105BA381" w14:textId="77777777" w:rsidTr="00875A25">
        <w:trPr>
          <w:trHeight w:val="439"/>
        </w:trPr>
        <w:tc>
          <w:tcPr>
            <w:tcW w:w="7225" w:type="dxa"/>
            <w:shd w:val="clear" w:color="auto" w:fill="F2F2F2" w:themeFill="background1" w:themeFillShade="F2"/>
            <w:vAlign w:val="center"/>
          </w:tcPr>
          <w:p w14:paraId="5527EE67"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77F1D548"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139032A1"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1DF30D8D"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4D15A57E" w14:textId="77777777" w:rsidTr="00875A25">
        <w:trPr>
          <w:trHeight w:val="403"/>
        </w:trPr>
        <w:tc>
          <w:tcPr>
            <w:tcW w:w="7225" w:type="dxa"/>
            <w:shd w:val="clear" w:color="auto" w:fill="F2F2F2" w:themeFill="background1" w:themeFillShade="F2"/>
            <w:vAlign w:val="center"/>
          </w:tcPr>
          <w:p w14:paraId="269C5811"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56EB5399"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1CF3031B"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31CAD337"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20577F0B" w14:textId="77777777" w:rsidTr="00875A25">
        <w:trPr>
          <w:trHeight w:val="439"/>
        </w:trPr>
        <w:tc>
          <w:tcPr>
            <w:tcW w:w="7225" w:type="dxa"/>
            <w:shd w:val="clear" w:color="auto" w:fill="F2F2F2" w:themeFill="background1" w:themeFillShade="F2"/>
            <w:vAlign w:val="center"/>
          </w:tcPr>
          <w:p w14:paraId="527ABBAC"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497E9AB6"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1902212B"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01BF3B6D"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3C188F25" w14:textId="77777777" w:rsidTr="00875A25">
        <w:trPr>
          <w:trHeight w:val="403"/>
        </w:trPr>
        <w:tc>
          <w:tcPr>
            <w:tcW w:w="7225" w:type="dxa"/>
            <w:shd w:val="clear" w:color="auto" w:fill="F2F2F2" w:themeFill="background1" w:themeFillShade="F2"/>
            <w:vAlign w:val="center"/>
          </w:tcPr>
          <w:p w14:paraId="57B1968C"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52E969A0"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5F860720"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33CC34F6"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2AFEF218" w14:textId="77777777" w:rsidTr="00875A25">
        <w:trPr>
          <w:trHeight w:val="403"/>
        </w:trPr>
        <w:tc>
          <w:tcPr>
            <w:tcW w:w="9889" w:type="dxa"/>
            <w:gridSpan w:val="4"/>
            <w:shd w:val="clear" w:color="auto" w:fill="F2F2F2" w:themeFill="background1" w:themeFillShade="F2"/>
            <w:vAlign w:val="center"/>
          </w:tcPr>
          <w:p w14:paraId="153846C0"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FE1C6A" w:rsidRPr="004C3A0B" w14:paraId="427E8322" w14:textId="77777777" w:rsidTr="00875A25">
        <w:trPr>
          <w:trHeight w:val="403"/>
        </w:trPr>
        <w:tc>
          <w:tcPr>
            <w:tcW w:w="9889" w:type="dxa"/>
            <w:gridSpan w:val="4"/>
            <w:vAlign w:val="center"/>
          </w:tcPr>
          <w:p w14:paraId="119A3AFE" w14:textId="77777777" w:rsidR="00FE1C6A" w:rsidRDefault="00FE1C6A" w:rsidP="00875A25">
            <w:pPr>
              <w:rPr>
                <w:rFonts w:ascii="Arial" w:hAnsi="Arial" w:cs="Arial"/>
                <w:sz w:val="22"/>
                <w:szCs w:val="22"/>
              </w:rPr>
            </w:pPr>
          </w:p>
          <w:p w14:paraId="64D5E58F" w14:textId="77777777" w:rsidR="00FE1C6A" w:rsidRDefault="00FE1C6A" w:rsidP="00875A25">
            <w:pPr>
              <w:rPr>
                <w:rFonts w:ascii="Arial" w:hAnsi="Arial" w:cs="Arial"/>
                <w:sz w:val="22"/>
                <w:szCs w:val="22"/>
              </w:rPr>
            </w:pPr>
          </w:p>
          <w:p w14:paraId="7CD47D21" w14:textId="77777777" w:rsidR="00FE1C6A" w:rsidRPr="004C3A0B" w:rsidRDefault="00FE1C6A" w:rsidP="00875A25">
            <w:pPr>
              <w:rPr>
                <w:rFonts w:ascii="Arial" w:hAnsi="Arial" w:cs="Arial"/>
                <w:sz w:val="22"/>
                <w:szCs w:val="22"/>
              </w:rPr>
            </w:pPr>
          </w:p>
          <w:p w14:paraId="7ED1678D" w14:textId="77777777" w:rsidR="00FE1C6A" w:rsidRPr="004C3A0B" w:rsidRDefault="00FE1C6A" w:rsidP="00875A2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A799362" w14:textId="77777777" w:rsidR="00FE1C6A" w:rsidRPr="00354F34" w:rsidRDefault="00FE1C6A" w:rsidP="00FE1C6A">
      <w:pPr>
        <w:autoSpaceDE w:val="0"/>
        <w:autoSpaceDN w:val="0"/>
        <w:adjustRightInd w:val="0"/>
        <w:spacing w:after="240"/>
        <w:jc w:val="both"/>
        <w:rPr>
          <w:rFonts w:ascii="Arial" w:hAnsi="Arial" w:cs="Arial"/>
          <w:b/>
        </w:rPr>
      </w:pPr>
    </w:p>
    <w:p w14:paraId="7517DCE2" w14:textId="77777777" w:rsidR="00FE1C6A" w:rsidRDefault="00FE1C6A" w:rsidP="00FE1C6A">
      <w:pPr>
        <w:rPr>
          <w:rFonts w:ascii="Arial" w:hAnsi="Arial" w:cs="Arial"/>
          <w:b/>
        </w:rPr>
      </w:pPr>
      <w:r>
        <w:rPr>
          <w:rFonts w:ascii="Arial" w:hAnsi="Arial" w:cs="Arial"/>
          <w:b/>
        </w:rPr>
        <w:br w:type="page"/>
      </w:r>
    </w:p>
    <w:p w14:paraId="1D159053" w14:textId="77777777" w:rsidR="00D220A0" w:rsidRPr="00965F27" w:rsidRDefault="00D220A0" w:rsidP="00D220A0">
      <w:pPr>
        <w:pStyle w:val="Header"/>
        <w:jc w:val="right"/>
        <w:rPr>
          <w:rFonts w:ascii="Arial" w:hAnsi="Arial" w:cs="Arial"/>
          <w:b/>
          <w:bCs/>
        </w:rPr>
      </w:pPr>
      <w:r w:rsidRPr="004C3A0B">
        <w:rPr>
          <w:noProof/>
          <w:lang w:eastAsia="en-GB"/>
        </w:rPr>
        <w:lastRenderedPageBreak/>
        <w:drawing>
          <wp:anchor distT="0" distB="0" distL="114300" distR="114300" simplePos="0" relativeHeight="251668480" behindDoc="0" locked="0" layoutInCell="1" allowOverlap="1" wp14:anchorId="5F4E8FB9" wp14:editId="63ECA8A9">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rPr>
        <w:t>PG2</w:t>
      </w:r>
      <w:r>
        <w:rPr>
          <w:rFonts w:ascii="Arial" w:hAnsi="Arial" w:cs="Arial"/>
          <w:b/>
          <w:bCs/>
        </w:rPr>
        <w:t xml:space="preserve"> / E1 FORM</w:t>
      </w:r>
    </w:p>
    <w:p w14:paraId="7AE2EF70" w14:textId="77777777" w:rsidR="00D220A0" w:rsidRDefault="00D220A0" w:rsidP="00FE1C6A">
      <w:pPr>
        <w:autoSpaceDE w:val="0"/>
        <w:autoSpaceDN w:val="0"/>
        <w:adjustRightInd w:val="0"/>
        <w:spacing w:after="240"/>
        <w:jc w:val="both"/>
        <w:rPr>
          <w:rFonts w:ascii="Arial" w:hAnsi="Arial" w:cs="Arial"/>
          <w:b/>
        </w:rPr>
      </w:pPr>
    </w:p>
    <w:p w14:paraId="2F81B27A" w14:textId="2C48AB5E" w:rsidR="00FE1C6A" w:rsidRPr="00354F34" w:rsidRDefault="00FE1C6A" w:rsidP="00FE1C6A">
      <w:pPr>
        <w:autoSpaceDE w:val="0"/>
        <w:autoSpaceDN w:val="0"/>
        <w:adjustRightInd w:val="0"/>
        <w:spacing w:after="240"/>
        <w:jc w:val="both"/>
        <w:rPr>
          <w:rFonts w:ascii="Arial" w:hAnsi="Arial" w:cs="Arial"/>
          <w:b/>
        </w:rPr>
      </w:pPr>
      <w:r w:rsidRPr="00354F34">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FE1C6A" w:rsidRPr="004C3A0B" w14:paraId="29F0A351" w14:textId="77777777" w:rsidTr="00875A25">
        <w:tc>
          <w:tcPr>
            <w:tcW w:w="9923" w:type="dxa"/>
            <w:gridSpan w:val="4"/>
            <w:tcBorders>
              <w:bottom w:val="single" w:sz="4" w:space="0" w:color="auto"/>
            </w:tcBorders>
            <w:shd w:val="clear" w:color="auto" w:fill="F2F2F2" w:themeFill="background1" w:themeFillShade="F2"/>
          </w:tcPr>
          <w:p w14:paraId="1DA8CD36" w14:textId="77777777" w:rsidR="00FE1C6A" w:rsidRDefault="00FE1C6A" w:rsidP="00875A25">
            <w:pPr>
              <w:pStyle w:val="Heading1"/>
            </w:pPr>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6FD550C1" w14:textId="77777777" w:rsidR="00FE1C6A" w:rsidRDefault="00FE1C6A" w:rsidP="00875A25"/>
          <w:p w14:paraId="6587E888" w14:textId="77777777" w:rsidR="00FE1C6A" w:rsidRPr="00204E14" w:rsidRDefault="00FE1C6A" w:rsidP="00875A25">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E1C6A" w:rsidRPr="004C3A0B" w14:paraId="1031964A" w14:textId="77777777" w:rsidTr="00875A25">
        <w:tc>
          <w:tcPr>
            <w:tcW w:w="8251" w:type="dxa"/>
            <w:gridSpan w:val="2"/>
            <w:vMerge w:val="restart"/>
            <w:shd w:val="clear" w:color="auto" w:fill="F2F2F2" w:themeFill="background1" w:themeFillShade="F2"/>
          </w:tcPr>
          <w:p w14:paraId="0FB62236" w14:textId="77777777" w:rsidR="00FE1C6A" w:rsidRPr="00204E14" w:rsidRDefault="00FE1C6A" w:rsidP="00875A25">
            <w:pPr>
              <w:pStyle w:val="Heading1"/>
              <w:rPr>
                <w:sz w:val="20"/>
                <w:szCs w:val="16"/>
              </w:rPr>
            </w:pPr>
            <w:r w:rsidRPr="00204E14">
              <w:rPr>
                <w:sz w:val="20"/>
                <w:szCs w:val="16"/>
              </w:rPr>
              <w:t xml:space="preserve">Full risk assessment completed and appended? </w:t>
            </w:r>
          </w:p>
          <w:p w14:paraId="594B258B" w14:textId="77777777" w:rsidR="00FE1C6A" w:rsidRPr="00204E14" w:rsidRDefault="00FE1C6A" w:rsidP="00875A25">
            <w:pPr>
              <w:pStyle w:val="Heading1"/>
              <w:rPr>
                <w:sz w:val="20"/>
                <w:szCs w:val="16"/>
              </w:rPr>
            </w:pPr>
          </w:p>
        </w:tc>
        <w:tc>
          <w:tcPr>
            <w:tcW w:w="850" w:type="dxa"/>
            <w:tcBorders>
              <w:bottom w:val="single" w:sz="4" w:space="0" w:color="auto"/>
            </w:tcBorders>
            <w:shd w:val="clear" w:color="auto" w:fill="F2F2F2" w:themeFill="background1" w:themeFillShade="F2"/>
          </w:tcPr>
          <w:p w14:paraId="32EC1A9E" w14:textId="77777777" w:rsidR="00FE1C6A" w:rsidRPr="00264416" w:rsidRDefault="00FE1C6A" w:rsidP="00875A25">
            <w:pPr>
              <w:pStyle w:val="Heading1"/>
            </w:pPr>
            <w:r w:rsidRPr="00204E14">
              <w:t xml:space="preserve">Yes </w:t>
            </w:r>
          </w:p>
        </w:tc>
        <w:tc>
          <w:tcPr>
            <w:tcW w:w="822" w:type="dxa"/>
            <w:tcBorders>
              <w:bottom w:val="single" w:sz="4" w:space="0" w:color="auto"/>
            </w:tcBorders>
            <w:shd w:val="clear" w:color="auto" w:fill="BFBFBF" w:themeFill="background1" w:themeFillShade="BF"/>
          </w:tcPr>
          <w:p w14:paraId="26C5E010" w14:textId="77777777" w:rsidR="00FE1C6A" w:rsidRPr="00FD519A" w:rsidRDefault="00673BF5" w:rsidP="00875A25">
            <w:pPr>
              <w:pStyle w:val="Heading1"/>
              <w:rPr>
                <w:sz w:val="20"/>
                <w:szCs w:val="16"/>
              </w:rPr>
            </w:pPr>
            <w:sdt>
              <w:sdtPr>
                <w:rPr>
                  <w:b w:val="0"/>
                  <w:bCs/>
                </w:rPr>
                <w:id w:val="-2006964611"/>
                <w14:checkbox>
                  <w14:checked w14:val="0"/>
                  <w14:checkedState w14:val="2612" w14:font="MS Gothic"/>
                  <w14:uncheckedState w14:val="2610" w14:font="MS Gothic"/>
                </w14:checkbox>
              </w:sdtPr>
              <w:sdtEndPr/>
              <w:sdtContent>
                <w:r w:rsidR="00FE1C6A">
                  <w:rPr>
                    <w:rFonts w:ascii="MS Gothic" w:eastAsia="MS Gothic" w:hAnsi="MS Gothic" w:hint="eastAsia"/>
                    <w:b w:val="0"/>
                  </w:rPr>
                  <w:t>☐</w:t>
                </w:r>
              </w:sdtContent>
            </w:sdt>
          </w:p>
        </w:tc>
      </w:tr>
      <w:tr w:rsidR="00FE1C6A" w:rsidRPr="004C3A0B" w14:paraId="03EAADEB" w14:textId="77777777" w:rsidTr="00875A25">
        <w:tc>
          <w:tcPr>
            <w:tcW w:w="8251" w:type="dxa"/>
            <w:gridSpan w:val="2"/>
            <w:vMerge/>
            <w:tcBorders>
              <w:bottom w:val="single" w:sz="4" w:space="0" w:color="auto"/>
            </w:tcBorders>
            <w:shd w:val="clear" w:color="auto" w:fill="F2F2F2" w:themeFill="background1" w:themeFillShade="F2"/>
          </w:tcPr>
          <w:p w14:paraId="595F4B81" w14:textId="77777777" w:rsidR="00FE1C6A" w:rsidRPr="00204E14" w:rsidRDefault="00FE1C6A" w:rsidP="00875A25">
            <w:pPr>
              <w:pStyle w:val="Heading1"/>
              <w:rPr>
                <w:sz w:val="20"/>
                <w:szCs w:val="16"/>
              </w:rPr>
            </w:pPr>
          </w:p>
        </w:tc>
        <w:tc>
          <w:tcPr>
            <w:tcW w:w="850" w:type="dxa"/>
            <w:tcBorders>
              <w:bottom w:val="single" w:sz="4" w:space="0" w:color="auto"/>
            </w:tcBorders>
            <w:shd w:val="clear" w:color="auto" w:fill="F2F2F2" w:themeFill="background1" w:themeFillShade="F2"/>
          </w:tcPr>
          <w:p w14:paraId="37E07DAA" w14:textId="77777777" w:rsidR="00FE1C6A" w:rsidRPr="00204E14" w:rsidRDefault="00FE1C6A" w:rsidP="00875A25">
            <w:pPr>
              <w:pStyle w:val="Heading1"/>
            </w:pPr>
            <w:r w:rsidRPr="00204E14">
              <w:t>No</w:t>
            </w:r>
          </w:p>
        </w:tc>
        <w:tc>
          <w:tcPr>
            <w:tcW w:w="822" w:type="dxa"/>
            <w:tcBorders>
              <w:bottom w:val="single" w:sz="4" w:space="0" w:color="auto"/>
            </w:tcBorders>
            <w:shd w:val="clear" w:color="auto" w:fill="BFBFBF" w:themeFill="background1" w:themeFillShade="BF"/>
          </w:tcPr>
          <w:p w14:paraId="3A41A884" w14:textId="77777777" w:rsidR="00FE1C6A" w:rsidRDefault="00673BF5" w:rsidP="00875A25">
            <w:pPr>
              <w:pStyle w:val="Heading1"/>
              <w:rPr>
                <w:b w:val="0"/>
                <w:bCs/>
              </w:rPr>
            </w:pPr>
            <w:sdt>
              <w:sdtPr>
                <w:rPr>
                  <w:b w:val="0"/>
                  <w:bCs/>
                </w:rPr>
                <w:id w:val="-389729326"/>
                <w14:checkbox>
                  <w14:checked w14:val="1"/>
                  <w14:checkedState w14:val="2612" w14:font="MS Gothic"/>
                  <w14:uncheckedState w14:val="2610" w14:font="MS Gothic"/>
                </w14:checkbox>
              </w:sdtPr>
              <w:sdtEndPr/>
              <w:sdtContent>
                <w:r w:rsidR="00FE1C6A">
                  <w:rPr>
                    <w:rFonts w:ascii="MS Gothic" w:eastAsia="MS Gothic" w:hAnsi="MS Gothic" w:hint="eastAsia"/>
                    <w:b w:val="0"/>
                  </w:rPr>
                  <w:t>☒</w:t>
                </w:r>
              </w:sdtContent>
            </w:sdt>
          </w:p>
        </w:tc>
      </w:tr>
      <w:tr w:rsidR="00FE1C6A" w:rsidRPr="004C3A0B" w14:paraId="6A1F5FB7" w14:textId="77777777" w:rsidTr="00875A25">
        <w:tc>
          <w:tcPr>
            <w:tcW w:w="9923" w:type="dxa"/>
            <w:gridSpan w:val="4"/>
            <w:tcBorders>
              <w:bottom w:val="single" w:sz="4" w:space="0" w:color="auto"/>
            </w:tcBorders>
            <w:shd w:val="clear" w:color="auto" w:fill="F2F2F2" w:themeFill="background1" w:themeFillShade="F2"/>
          </w:tcPr>
          <w:p w14:paraId="5D1EBB4E" w14:textId="77777777" w:rsidR="00FE1C6A" w:rsidRPr="004C3A0B" w:rsidRDefault="00FE1C6A" w:rsidP="00875A25">
            <w:pPr>
              <w:rPr>
                <w:rFonts w:ascii="Arial" w:hAnsi="Arial" w:cs="Arial"/>
              </w:rPr>
            </w:pPr>
            <w:r w:rsidRPr="004C3A0B">
              <w:rPr>
                <w:rFonts w:ascii="Arial" w:hAnsi="Arial" w:cs="Arial"/>
                <w:b/>
              </w:rPr>
              <w:t>Risks to participants</w:t>
            </w:r>
          </w:p>
          <w:p w14:paraId="7F047C3E" w14:textId="77777777" w:rsidR="00FE1C6A" w:rsidRPr="004C3A0B" w:rsidRDefault="00FE1C6A" w:rsidP="00875A25">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FE1C6A" w:rsidRPr="004C3A0B" w14:paraId="4C6A0FB3" w14:textId="77777777" w:rsidTr="00875A25">
        <w:tc>
          <w:tcPr>
            <w:tcW w:w="4849" w:type="dxa"/>
            <w:tcBorders>
              <w:top w:val="single" w:sz="4" w:space="0" w:color="auto"/>
              <w:bottom w:val="single" w:sz="4" w:space="0" w:color="auto"/>
            </w:tcBorders>
          </w:tcPr>
          <w:p w14:paraId="50A7DFCC" w14:textId="77777777" w:rsidR="00FE1C6A" w:rsidRDefault="00FE1C6A" w:rsidP="00875A25">
            <w:pPr>
              <w:autoSpaceDE w:val="0"/>
              <w:autoSpaceDN w:val="0"/>
              <w:adjustRightInd w:val="0"/>
              <w:rPr>
                <w:rFonts w:ascii="Arial" w:hAnsi="Arial" w:cs="Arial"/>
              </w:rPr>
            </w:pPr>
            <w:r>
              <w:rPr>
                <w:rFonts w:ascii="Arial" w:hAnsi="Arial" w:cs="Arial"/>
              </w:rPr>
              <w:t>Risk to Participant:</w:t>
            </w:r>
          </w:p>
          <w:p w14:paraId="534179AA" w14:textId="77777777" w:rsidR="00FE1C6A" w:rsidRDefault="00FE1C6A" w:rsidP="00875A25">
            <w:pPr>
              <w:rPr>
                <w:rFonts w:ascii="Arial" w:hAnsi="Arial" w:cs="Arial"/>
              </w:rPr>
            </w:pPr>
            <w:r>
              <w:rPr>
                <w:rFonts w:ascii="Arial" w:hAnsi="Arial" w:cs="Arial"/>
              </w:rPr>
              <w:t>It is not anticipated that the participant will be at risk.</w:t>
            </w:r>
          </w:p>
          <w:p w14:paraId="11E53F75" w14:textId="77777777" w:rsidR="00FE1C6A" w:rsidRDefault="00FE1C6A" w:rsidP="00875A25">
            <w:pPr>
              <w:rPr>
                <w:rFonts w:ascii="Arial" w:hAnsi="Arial" w:cs="Arial"/>
              </w:rPr>
            </w:pPr>
          </w:p>
          <w:p w14:paraId="22C03709" w14:textId="77777777" w:rsidR="00FE1C6A" w:rsidRPr="004C3A0B" w:rsidRDefault="00FE1C6A" w:rsidP="00875A25">
            <w:pPr>
              <w:rPr>
                <w:rFonts w:ascii="Arial" w:hAnsi="Arial" w:cs="Arial"/>
              </w:rPr>
            </w:pPr>
          </w:p>
          <w:p w14:paraId="430C0B58" w14:textId="77777777" w:rsidR="00FE1C6A" w:rsidRPr="004C3A0B" w:rsidRDefault="00FE1C6A" w:rsidP="00875A25">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401BF5DA" w14:textId="77777777" w:rsidR="00FE1C6A" w:rsidRDefault="00FE1C6A" w:rsidP="00875A2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0BB37F98" w14:textId="77777777" w:rsidR="00FE1C6A" w:rsidRDefault="00FE1C6A" w:rsidP="00875A25">
            <w:pPr>
              <w:rPr>
                <w:rFonts w:ascii="Arial" w:hAnsi="Arial" w:cs="Arial"/>
              </w:rPr>
            </w:pPr>
          </w:p>
          <w:p w14:paraId="0032A411" w14:textId="77777777" w:rsidR="00FE1C6A" w:rsidRDefault="00FE1C6A" w:rsidP="00875A25">
            <w:pPr>
              <w:rPr>
                <w:rFonts w:ascii="Arial" w:hAnsi="Arial" w:cs="Arial"/>
              </w:rPr>
            </w:pPr>
          </w:p>
          <w:p w14:paraId="31CCDC58" w14:textId="77777777" w:rsidR="00FE1C6A" w:rsidRPr="004C3A0B" w:rsidRDefault="00FE1C6A" w:rsidP="00875A25">
            <w:pPr>
              <w:rPr>
                <w:rFonts w:ascii="Arial" w:hAnsi="Arial" w:cs="Arial"/>
              </w:rPr>
            </w:pPr>
          </w:p>
          <w:p w14:paraId="1B2DF058" w14:textId="77777777" w:rsidR="00FE1C6A" w:rsidRPr="00354F34" w:rsidRDefault="00FE1C6A" w:rsidP="00875A25">
            <w:pPr>
              <w:autoSpaceDE w:val="0"/>
              <w:autoSpaceDN w:val="0"/>
              <w:adjustRightInd w:val="0"/>
              <w:rPr>
                <w:rFonts w:cs="Arial"/>
                <w:i/>
              </w:rPr>
            </w:pPr>
          </w:p>
        </w:tc>
      </w:tr>
      <w:tr w:rsidR="00FE1C6A" w:rsidRPr="004C3A0B" w14:paraId="57C64CD9" w14:textId="77777777" w:rsidTr="00875A25">
        <w:tc>
          <w:tcPr>
            <w:tcW w:w="9923" w:type="dxa"/>
            <w:gridSpan w:val="4"/>
            <w:tcBorders>
              <w:bottom w:val="single" w:sz="4" w:space="0" w:color="auto"/>
            </w:tcBorders>
            <w:shd w:val="clear" w:color="auto" w:fill="F2F2F2" w:themeFill="background1" w:themeFillShade="F2"/>
          </w:tcPr>
          <w:p w14:paraId="1BE9148E" w14:textId="77777777" w:rsidR="00FE1C6A" w:rsidRPr="004C3A0B" w:rsidRDefault="00FE1C6A" w:rsidP="00875A25">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FE1C6A" w:rsidRPr="004C3A0B" w14:paraId="1ADA977F" w14:textId="77777777" w:rsidTr="00875A25">
        <w:tc>
          <w:tcPr>
            <w:tcW w:w="9923" w:type="dxa"/>
            <w:gridSpan w:val="4"/>
            <w:tcBorders>
              <w:top w:val="single" w:sz="4" w:space="0" w:color="auto"/>
              <w:bottom w:val="single" w:sz="4" w:space="0" w:color="auto"/>
            </w:tcBorders>
          </w:tcPr>
          <w:p w14:paraId="48706DA0" w14:textId="77777777" w:rsidR="00FE1C6A" w:rsidRDefault="00FE1C6A" w:rsidP="00106483">
            <w:pPr>
              <w:rPr>
                <w:rFonts w:ascii="Arial" w:hAnsi="Arial" w:cs="Arial"/>
              </w:rPr>
            </w:pPr>
            <w:r>
              <w:rPr>
                <w:rFonts w:ascii="Arial" w:hAnsi="Arial" w:cs="Arial"/>
              </w:rPr>
              <w:t>It is not anticipated that this research will cause harm or distress to participants.</w:t>
            </w:r>
          </w:p>
          <w:p w14:paraId="3A2AE687" w14:textId="6FA92EAC" w:rsidR="00106483" w:rsidRPr="00106483" w:rsidRDefault="00106483" w:rsidP="00106483">
            <w:pPr>
              <w:rPr>
                <w:rFonts w:ascii="Arial" w:hAnsi="Arial" w:cs="Arial"/>
              </w:rPr>
            </w:pPr>
          </w:p>
        </w:tc>
      </w:tr>
      <w:tr w:rsidR="00FE1C6A" w:rsidRPr="004C3A0B" w14:paraId="0EA95B32" w14:textId="77777777" w:rsidTr="00875A25">
        <w:tc>
          <w:tcPr>
            <w:tcW w:w="9923" w:type="dxa"/>
            <w:gridSpan w:val="4"/>
            <w:tcBorders>
              <w:top w:val="single" w:sz="4" w:space="0" w:color="auto"/>
              <w:bottom w:val="single" w:sz="4" w:space="0" w:color="auto"/>
            </w:tcBorders>
            <w:shd w:val="clear" w:color="auto" w:fill="F2F2F2" w:themeFill="background1" w:themeFillShade="F2"/>
          </w:tcPr>
          <w:p w14:paraId="4EF29D6E" w14:textId="77777777" w:rsidR="00FE1C6A" w:rsidRPr="004C3A0B" w:rsidRDefault="00FE1C6A" w:rsidP="00875A25">
            <w:pPr>
              <w:rPr>
                <w:rFonts w:ascii="Arial" w:hAnsi="Arial" w:cs="Arial"/>
              </w:rPr>
            </w:pPr>
            <w:r w:rsidRPr="004C3A0B">
              <w:rPr>
                <w:rFonts w:ascii="Arial" w:hAnsi="Arial" w:cs="Arial"/>
                <w:b/>
              </w:rPr>
              <w:t>Risks to investigator</w:t>
            </w:r>
          </w:p>
          <w:p w14:paraId="4C8E6AF0" w14:textId="77777777" w:rsidR="00FE1C6A" w:rsidRPr="004C3A0B" w:rsidRDefault="00FE1C6A" w:rsidP="00875A25">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FE1C6A" w:rsidRPr="004C3A0B" w14:paraId="2921C7F2" w14:textId="77777777" w:rsidTr="00875A25">
        <w:tc>
          <w:tcPr>
            <w:tcW w:w="4849" w:type="dxa"/>
            <w:tcBorders>
              <w:top w:val="single" w:sz="4" w:space="0" w:color="auto"/>
              <w:bottom w:val="single" w:sz="4" w:space="0" w:color="auto"/>
            </w:tcBorders>
          </w:tcPr>
          <w:p w14:paraId="121C571F" w14:textId="77777777" w:rsidR="00FE1C6A" w:rsidRDefault="00FE1C6A" w:rsidP="00875A25">
            <w:pPr>
              <w:autoSpaceDE w:val="0"/>
              <w:autoSpaceDN w:val="0"/>
              <w:adjustRightInd w:val="0"/>
              <w:rPr>
                <w:rFonts w:ascii="Arial" w:hAnsi="Arial" w:cs="Arial"/>
              </w:rPr>
            </w:pPr>
            <w:r>
              <w:rPr>
                <w:rFonts w:ascii="Arial" w:hAnsi="Arial" w:cs="Arial"/>
              </w:rPr>
              <w:t>Risk to Investigator:</w:t>
            </w:r>
          </w:p>
          <w:p w14:paraId="52637349" w14:textId="7FA65E62" w:rsidR="00FE1C6A" w:rsidRPr="004C3A0B" w:rsidRDefault="00FE1C6A" w:rsidP="00106483">
            <w:pPr>
              <w:rPr>
                <w:rFonts w:ascii="Arial" w:hAnsi="Arial" w:cs="Arial"/>
              </w:rPr>
            </w:pPr>
            <w:r>
              <w:rPr>
                <w:rFonts w:ascii="Arial" w:hAnsi="Arial" w:cs="Arial"/>
              </w:rPr>
              <w:t>It is not anticipated that the researcher will face any risk</w:t>
            </w:r>
            <w:r w:rsidR="00106483">
              <w:rPr>
                <w:rFonts w:ascii="Arial" w:hAnsi="Arial" w:cs="Arial"/>
              </w:rPr>
              <w:t>.</w:t>
            </w:r>
          </w:p>
        </w:tc>
        <w:tc>
          <w:tcPr>
            <w:tcW w:w="5074" w:type="dxa"/>
            <w:gridSpan w:val="3"/>
            <w:tcBorders>
              <w:top w:val="single" w:sz="4" w:space="0" w:color="auto"/>
              <w:bottom w:val="single" w:sz="4" w:space="0" w:color="auto"/>
            </w:tcBorders>
          </w:tcPr>
          <w:p w14:paraId="4C4AA4C4" w14:textId="77777777" w:rsidR="00FE1C6A" w:rsidRPr="00354F34" w:rsidRDefault="00FE1C6A" w:rsidP="00875A2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669FC699" w14:textId="2D4E3C98" w:rsidR="00FE1C6A" w:rsidRDefault="00876CAB" w:rsidP="00875A25">
            <w:pPr>
              <w:rPr>
                <w:rFonts w:ascii="Arial" w:hAnsi="Arial" w:cs="Arial"/>
              </w:rPr>
            </w:pPr>
            <w:r>
              <w:rPr>
                <w:rFonts w:ascii="Arial" w:hAnsi="Arial" w:cs="Arial"/>
              </w:rPr>
              <w:t>Provide only my university email address on the questionnaire.</w:t>
            </w:r>
          </w:p>
          <w:p w14:paraId="1A92BBCB" w14:textId="77777777" w:rsidR="00FE1C6A" w:rsidRDefault="00FE1C6A" w:rsidP="00875A25">
            <w:pPr>
              <w:rPr>
                <w:rFonts w:ascii="Arial" w:hAnsi="Arial" w:cs="Arial"/>
              </w:rPr>
            </w:pPr>
          </w:p>
          <w:p w14:paraId="0A3B16EB" w14:textId="77777777" w:rsidR="00FE1C6A" w:rsidRPr="004C3A0B" w:rsidRDefault="00FE1C6A" w:rsidP="00875A25">
            <w:pPr>
              <w:rPr>
                <w:rFonts w:ascii="Arial" w:hAnsi="Arial" w:cs="Arial"/>
              </w:rPr>
            </w:pPr>
          </w:p>
          <w:p w14:paraId="17EAE361" w14:textId="3CD831DB" w:rsidR="00FE1C6A" w:rsidRPr="004C3A0B" w:rsidRDefault="00FE1C6A" w:rsidP="00875A25">
            <w:pPr>
              <w:autoSpaceDE w:val="0"/>
              <w:autoSpaceDN w:val="0"/>
              <w:adjustRightInd w:val="0"/>
              <w:rPr>
                <w:rFonts w:cs="Arial"/>
              </w:rPr>
            </w:pPr>
          </w:p>
        </w:tc>
      </w:tr>
      <w:tr w:rsidR="00FE1C6A" w:rsidRPr="004C3A0B" w14:paraId="268E4CEC" w14:textId="77777777" w:rsidTr="00875A25">
        <w:tc>
          <w:tcPr>
            <w:tcW w:w="9923" w:type="dxa"/>
            <w:gridSpan w:val="4"/>
            <w:tcBorders>
              <w:top w:val="single" w:sz="4" w:space="0" w:color="auto"/>
              <w:bottom w:val="single" w:sz="4" w:space="0" w:color="auto"/>
            </w:tcBorders>
            <w:shd w:val="clear" w:color="auto" w:fill="F2F2F2" w:themeFill="background1" w:themeFillShade="F2"/>
          </w:tcPr>
          <w:p w14:paraId="1000623D" w14:textId="77777777" w:rsidR="00FE1C6A" w:rsidRPr="004C3A0B" w:rsidRDefault="00FE1C6A" w:rsidP="00875A25">
            <w:pPr>
              <w:rPr>
                <w:rFonts w:ascii="Arial" w:hAnsi="Arial" w:cs="Arial"/>
              </w:rPr>
            </w:pPr>
            <w:r w:rsidRPr="004C3A0B">
              <w:rPr>
                <w:rFonts w:ascii="Arial" w:hAnsi="Arial" w:cs="Arial"/>
                <w:b/>
              </w:rPr>
              <w:lastRenderedPageBreak/>
              <w:t>University/institutional risks</w:t>
            </w:r>
          </w:p>
          <w:p w14:paraId="79C57109" w14:textId="77777777" w:rsidR="00FE1C6A" w:rsidRPr="004C3A0B" w:rsidRDefault="00FE1C6A" w:rsidP="00875A25">
            <w:pPr>
              <w:rPr>
                <w:rFonts w:ascii="Arial" w:hAnsi="Arial" w:cs="Arial"/>
              </w:rPr>
            </w:pPr>
            <w:r w:rsidRPr="004C3A0B">
              <w:rPr>
                <w:rFonts w:ascii="Arial" w:hAnsi="Arial" w:cs="Arial"/>
              </w:rPr>
              <w:t>For example: adverse publicity, financial loss, data protection</w:t>
            </w:r>
          </w:p>
        </w:tc>
      </w:tr>
      <w:tr w:rsidR="00FE1C6A" w:rsidRPr="004C3A0B" w14:paraId="4684BCA4" w14:textId="77777777" w:rsidTr="00875A25">
        <w:tc>
          <w:tcPr>
            <w:tcW w:w="4849" w:type="dxa"/>
            <w:tcBorders>
              <w:top w:val="single" w:sz="4" w:space="0" w:color="auto"/>
              <w:bottom w:val="single" w:sz="4" w:space="0" w:color="auto"/>
            </w:tcBorders>
          </w:tcPr>
          <w:p w14:paraId="3C29CDE1" w14:textId="77777777" w:rsidR="00FE1C6A" w:rsidRDefault="00FE1C6A" w:rsidP="00875A25">
            <w:pPr>
              <w:autoSpaceDE w:val="0"/>
              <w:autoSpaceDN w:val="0"/>
              <w:adjustRightInd w:val="0"/>
              <w:rPr>
                <w:rFonts w:ascii="Arial" w:hAnsi="Arial" w:cs="Arial"/>
              </w:rPr>
            </w:pPr>
            <w:r>
              <w:rPr>
                <w:rFonts w:ascii="Arial" w:hAnsi="Arial" w:cs="Arial"/>
              </w:rPr>
              <w:t>Risk to University:</w:t>
            </w:r>
          </w:p>
          <w:p w14:paraId="6A02EB47" w14:textId="1551201F" w:rsidR="00FE1C6A" w:rsidRPr="004C3A0B" w:rsidRDefault="00FE1C6A" w:rsidP="00875A25">
            <w:pPr>
              <w:autoSpaceDE w:val="0"/>
              <w:autoSpaceDN w:val="0"/>
              <w:adjustRightInd w:val="0"/>
              <w:rPr>
                <w:rFonts w:ascii="Arial" w:hAnsi="Arial" w:cs="Arial"/>
              </w:rPr>
            </w:pPr>
            <w:r>
              <w:rPr>
                <w:rFonts w:ascii="Arial" w:hAnsi="Arial" w:cs="Arial"/>
              </w:rPr>
              <w:t>It is not anticipated that the university will face any risk.</w:t>
            </w:r>
          </w:p>
        </w:tc>
        <w:tc>
          <w:tcPr>
            <w:tcW w:w="5074" w:type="dxa"/>
            <w:gridSpan w:val="3"/>
            <w:tcBorders>
              <w:top w:val="single" w:sz="4" w:space="0" w:color="auto"/>
              <w:bottom w:val="single" w:sz="4" w:space="0" w:color="auto"/>
            </w:tcBorders>
          </w:tcPr>
          <w:p w14:paraId="0D08F5BD" w14:textId="77777777" w:rsidR="00FE1C6A" w:rsidRPr="00354F34" w:rsidRDefault="00FE1C6A" w:rsidP="00875A2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2BC7F933" w14:textId="77777777" w:rsidR="00FE1C6A" w:rsidRDefault="00FE1C6A" w:rsidP="00875A25">
            <w:pPr>
              <w:rPr>
                <w:rFonts w:ascii="Arial" w:hAnsi="Arial" w:cs="Arial"/>
              </w:rPr>
            </w:pPr>
          </w:p>
          <w:p w14:paraId="31AFF371" w14:textId="77777777" w:rsidR="00FE1C6A" w:rsidRDefault="00FE1C6A" w:rsidP="00875A25">
            <w:pPr>
              <w:rPr>
                <w:rFonts w:ascii="Arial" w:hAnsi="Arial" w:cs="Arial"/>
              </w:rPr>
            </w:pPr>
          </w:p>
          <w:p w14:paraId="461B0EB1" w14:textId="77777777" w:rsidR="00FE1C6A" w:rsidRPr="004C3A0B" w:rsidRDefault="00FE1C6A" w:rsidP="00875A25">
            <w:pPr>
              <w:rPr>
                <w:rFonts w:ascii="Arial" w:hAnsi="Arial" w:cs="Arial"/>
              </w:rPr>
            </w:pPr>
          </w:p>
          <w:p w14:paraId="170F7192" w14:textId="6204CB6C" w:rsidR="00FE1C6A" w:rsidRPr="004C3A0B" w:rsidRDefault="00FE1C6A" w:rsidP="00875A25">
            <w:pPr>
              <w:autoSpaceDE w:val="0"/>
              <w:autoSpaceDN w:val="0"/>
              <w:adjustRightInd w:val="0"/>
              <w:rPr>
                <w:rFonts w:cs="Arial"/>
              </w:rPr>
            </w:pPr>
          </w:p>
        </w:tc>
      </w:tr>
    </w:tbl>
    <w:p w14:paraId="6D45A7CE" w14:textId="77777777" w:rsidR="00FE1C6A" w:rsidRDefault="00FE1C6A" w:rsidP="00FE1C6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FE1C6A" w:rsidRPr="004C3A0B" w14:paraId="4EA8ECA7" w14:textId="77777777" w:rsidTr="00875A25">
        <w:tc>
          <w:tcPr>
            <w:tcW w:w="9923" w:type="dxa"/>
            <w:gridSpan w:val="4"/>
            <w:tcBorders>
              <w:top w:val="single" w:sz="4" w:space="0" w:color="auto"/>
              <w:bottom w:val="single" w:sz="4" w:space="0" w:color="auto"/>
            </w:tcBorders>
            <w:shd w:val="clear" w:color="auto" w:fill="F2F2F2" w:themeFill="background1" w:themeFillShade="F2"/>
          </w:tcPr>
          <w:p w14:paraId="24438DF0" w14:textId="77777777" w:rsidR="00FE1C6A" w:rsidRPr="004C3A0B" w:rsidRDefault="00FE1C6A" w:rsidP="00875A25">
            <w:pPr>
              <w:autoSpaceDE w:val="0"/>
              <w:autoSpaceDN w:val="0"/>
              <w:adjustRightInd w:val="0"/>
              <w:rPr>
                <w:rFonts w:ascii="Arial" w:hAnsi="Arial" w:cs="Arial"/>
                <w:b/>
              </w:rPr>
            </w:pPr>
            <w:r w:rsidRPr="004C3A0B">
              <w:rPr>
                <w:rFonts w:ascii="Arial" w:hAnsi="Arial" w:cs="Arial"/>
                <w:b/>
              </w:rPr>
              <w:t>Disclosure and Barring Service</w:t>
            </w:r>
          </w:p>
        </w:tc>
      </w:tr>
      <w:tr w:rsidR="00FE1C6A" w:rsidRPr="004C3A0B" w14:paraId="114B6A49" w14:textId="77777777" w:rsidTr="00875A25">
        <w:tc>
          <w:tcPr>
            <w:tcW w:w="7259" w:type="dxa"/>
            <w:tcBorders>
              <w:top w:val="single" w:sz="4" w:space="0" w:color="auto"/>
              <w:bottom w:val="single" w:sz="4" w:space="0" w:color="auto"/>
            </w:tcBorders>
            <w:shd w:val="clear" w:color="auto" w:fill="F2F2F2" w:themeFill="background1" w:themeFillShade="F2"/>
          </w:tcPr>
          <w:p w14:paraId="418BB2E9" w14:textId="77777777" w:rsidR="00FE1C6A" w:rsidRPr="004C3A0B" w:rsidRDefault="00FE1C6A" w:rsidP="00875A25">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75B723B" w14:textId="77777777" w:rsidR="00FE1C6A" w:rsidRDefault="00FE1C6A" w:rsidP="00875A25">
            <w:pPr>
              <w:autoSpaceDE w:val="0"/>
              <w:autoSpaceDN w:val="0"/>
              <w:adjustRightInd w:val="0"/>
              <w:jc w:val="center"/>
              <w:rPr>
                <w:rFonts w:ascii="Arial" w:hAnsi="Arial" w:cs="Arial"/>
                <w:b/>
                <w:bCs/>
              </w:rPr>
            </w:pPr>
            <w:r w:rsidRPr="004C3A0B">
              <w:rPr>
                <w:rFonts w:ascii="Arial" w:hAnsi="Arial" w:cs="Arial"/>
                <w:b/>
                <w:bCs/>
              </w:rPr>
              <w:t>YES</w:t>
            </w:r>
          </w:p>
          <w:p w14:paraId="7A3A1640" w14:textId="77777777" w:rsidR="00FE1C6A" w:rsidRPr="004C3A0B" w:rsidRDefault="00FE1C6A" w:rsidP="00875A2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17486C5" w14:textId="77777777" w:rsidR="00FE1C6A" w:rsidRDefault="00FE1C6A" w:rsidP="00875A25">
            <w:pPr>
              <w:autoSpaceDE w:val="0"/>
              <w:autoSpaceDN w:val="0"/>
              <w:adjustRightInd w:val="0"/>
              <w:jc w:val="center"/>
              <w:rPr>
                <w:rFonts w:ascii="Arial" w:hAnsi="Arial" w:cs="Arial"/>
                <w:b/>
                <w:bCs/>
              </w:rPr>
            </w:pPr>
            <w:r w:rsidRPr="004C3A0B">
              <w:rPr>
                <w:rFonts w:ascii="Arial" w:hAnsi="Arial" w:cs="Arial"/>
                <w:b/>
                <w:bCs/>
              </w:rPr>
              <w:t>NO</w:t>
            </w:r>
          </w:p>
          <w:p w14:paraId="0E62EE3D" w14:textId="77777777" w:rsidR="00FE1C6A" w:rsidRPr="004C3A0B" w:rsidRDefault="00FE1C6A" w:rsidP="00875A25">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045A5642" w14:textId="77777777" w:rsidR="00FE1C6A" w:rsidRDefault="00FE1C6A" w:rsidP="00875A25">
            <w:pPr>
              <w:autoSpaceDE w:val="0"/>
              <w:autoSpaceDN w:val="0"/>
              <w:adjustRightInd w:val="0"/>
              <w:jc w:val="center"/>
              <w:rPr>
                <w:rFonts w:ascii="Arial" w:hAnsi="Arial" w:cs="Arial"/>
                <w:b/>
                <w:bCs/>
              </w:rPr>
            </w:pPr>
            <w:r w:rsidRPr="004C3A0B">
              <w:rPr>
                <w:rFonts w:ascii="Arial" w:hAnsi="Arial" w:cs="Arial"/>
                <w:b/>
                <w:bCs/>
              </w:rPr>
              <w:t>N/A</w:t>
            </w:r>
          </w:p>
          <w:p w14:paraId="18ABC904" w14:textId="77777777" w:rsidR="00FE1C6A" w:rsidRPr="004C3A0B" w:rsidRDefault="00FE1C6A" w:rsidP="00875A25">
            <w:pPr>
              <w:autoSpaceDE w:val="0"/>
              <w:autoSpaceDN w:val="0"/>
              <w:adjustRightInd w:val="0"/>
              <w:jc w:val="center"/>
              <w:rPr>
                <w:rFonts w:ascii="Arial" w:hAnsi="Arial" w:cs="Arial"/>
                <w:b/>
              </w:rPr>
            </w:pPr>
          </w:p>
        </w:tc>
      </w:tr>
      <w:tr w:rsidR="00FE1C6A" w:rsidRPr="004C3A0B" w14:paraId="37D886EF" w14:textId="77777777" w:rsidTr="00875A25">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5391F1B" w14:textId="77777777" w:rsidR="00FE1C6A" w:rsidRPr="004C3A0B" w:rsidRDefault="00FE1C6A" w:rsidP="00875A25">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6B0535" w14:textId="77777777" w:rsidR="00FE1C6A" w:rsidRPr="004C3A0B" w:rsidRDefault="00673BF5" w:rsidP="00875A25">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FE1C6A">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3B39725" w14:textId="77777777" w:rsidR="00FE1C6A" w:rsidRPr="004C3A0B" w:rsidRDefault="00673BF5" w:rsidP="00875A25">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FE1C6A">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BBA5EEC" w14:textId="77777777" w:rsidR="00FE1C6A" w:rsidRPr="004C3A0B" w:rsidRDefault="00673BF5" w:rsidP="00875A25">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EndPr/>
              <w:sdtContent>
                <w:r w:rsidR="00FE1C6A">
                  <w:rPr>
                    <w:rFonts w:ascii="MS Gothic" w:eastAsia="MS Gothic" w:hAnsi="MS Gothic" w:cs="Arial" w:hint="eastAsia"/>
                    <w:b/>
                    <w:bCs/>
                  </w:rPr>
                  <w:t>☒</w:t>
                </w:r>
              </w:sdtContent>
            </w:sdt>
          </w:p>
        </w:tc>
      </w:tr>
    </w:tbl>
    <w:p w14:paraId="08BD5AC4" w14:textId="77777777" w:rsidR="00FE1C6A" w:rsidRPr="00354F34" w:rsidRDefault="00FE1C6A" w:rsidP="00FE1C6A">
      <w:pPr>
        <w:autoSpaceDE w:val="0"/>
        <w:autoSpaceDN w:val="0"/>
        <w:adjustRightInd w:val="0"/>
        <w:spacing w:after="240"/>
        <w:jc w:val="both"/>
        <w:rPr>
          <w:rFonts w:ascii="Arial" w:hAnsi="Arial" w:cs="Arial"/>
          <w:b/>
        </w:rPr>
      </w:pPr>
    </w:p>
    <w:p w14:paraId="634FBFCF" w14:textId="77777777" w:rsidR="00FE1C6A" w:rsidRDefault="00FE1C6A" w:rsidP="00FE1C6A">
      <w:pPr>
        <w:rPr>
          <w:rFonts w:ascii="Arial" w:hAnsi="Arial" w:cs="Arial"/>
          <w:b/>
        </w:rPr>
      </w:pPr>
      <w:r>
        <w:rPr>
          <w:rFonts w:ascii="Arial" w:hAnsi="Arial" w:cs="Arial"/>
          <w:b/>
        </w:rPr>
        <w:br w:type="page"/>
      </w:r>
    </w:p>
    <w:p w14:paraId="644A08C5" w14:textId="77777777" w:rsidR="000E7881" w:rsidRPr="00965F27" w:rsidRDefault="000E7881" w:rsidP="000E7881">
      <w:pPr>
        <w:pStyle w:val="Header"/>
        <w:jc w:val="right"/>
        <w:rPr>
          <w:rFonts w:ascii="Arial" w:hAnsi="Arial" w:cs="Arial"/>
          <w:b/>
          <w:bCs/>
        </w:rPr>
      </w:pPr>
      <w:r w:rsidRPr="004C3A0B">
        <w:rPr>
          <w:noProof/>
          <w:lang w:eastAsia="en-GB"/>
        </w:rPr>
        <w:lastRenderedPageBreak/>
        <w:drawing>
          <wp:anchor distT="0" distB="0" distL="114300" distR="114300" simplePos="0" relativeHeight="251672576" behindDoc="0" locked="0" layoutInCell="1" allowOverlap="1" wp14:anchorId="073F60A9" wp14:editId="256BE6DF">
            <wp:simplePos x="0" y="0"/>
            <wp:positionH relativeFrom="margin">
              <wp:posOffset>0</wp:posOffset>
            </wp:positionH>
            <wp:positionV relativeFrom="page">
              <wp:posOffset>180340</wp:posOffset>
            </wp:positionV>
            <wp:extent cx="1792800" cy="601200"/>
            <wp:effectExtent l="0" t="0" r="0" b="8890"/>
            <wp:wrapSquare wrapText="bothSides"/>
            <wp:docPr id="16" name="Picture 16"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rPr>
        <w:t>PG2</w:t>
      </w:r>
      <w:r>
        <w:rPr>
          <w:rFonts w:ascii="Arial" w:hAnsi="Arial" w:cs="Arial"/>
          <w:b/>
          <w:bCs/>
        </w:rPr>
        <w:t xml:space="preserve"> / E1 FORM</w:t>
      </w:r>
    </w:p>
    <w:p w14:paraId="54998993" w14:textId="77777777" w:rsidR="000E7881" w:rsidRDefault="000E7881" w:rsidP="00FE1C6A">
      <w:pPr>
        <w:autoSpaceDE w:val="0"/>
        <w:autoSpaceDN w:val="0"/>
        <w:adjustRightInd w:val="0"/>
        <w:spacing w:after="240"/>
        <w:jc w:val="both"/>
        <w:rPr>
          <w:rFonts w:ascii="Arial" w:hAnsi="Arial" w:cs="Arial"/>
          <w:b/>
        </w:rPr>
      </w:pPr>
    </w:p>
    <w:p w14:paraId="057E414B" w14:textId="1F09C364" w:rsidR="00FE1C6A" w:rsidRPr="00354F34" w:rsidRDefault="00FE1C6A" w:rsidP="00FE1C6A">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E1C6A" w:rsidRPr="004C3A0B" w14:paraId="5A7F33C4" w14:textId="77777777" w:rsidTr="00875A25">
        <w:tc>
          <w:tcPr>
            <w:tcW w:w="9923" w:type="dxa"/>
            <w:tcBorders>
              <w:top w:val="single" w:sz="4" w:space="0" w:color="auto"/>
              <w:bottom w:val="single" w:sz="4" w:space="0" w:color="auto"/>
            </w:tcBorders>
            <w:shd w:val="clear" w:color="auto" w:fill="F2F2F2" w:themeFill="background1" w:themeFillShade="F2"/>
          </w:tcPr>
          <w:p w14:paraId="579B8C99" w14:textId="77777777" w:rsidR="00FE1C6A" w:rsidRPr="004C3A0B" w:rsidRDefault="00FE1C6A" w:rsidP="00875A25">
            <w:pPr>
              <w:rPr>
                <w:rFonts w:ascii="Arial" w:hAnsi="Arial" w:cs="Arial"/>
              </w:rPr>
            </w:pPr>
            <w:r w:rsidRPr="004C3A0B">
              <w:rPr>
                <w:rFonts w:ascii="Arial" w:hAnsi="Arial" w:cs="Arial"/>
                <w:b/>
              </w:rPr>
              <w:t>Feedback</w:t>
            </w:r>
          </w:p>
          <w:p w14:paraId="056DA5D3" w14:textId="77777777" w:rsidR="00FE1C6A" w:rsidRPr="004C3A0B" w:rsidRDefault="00FE1C6A" w:rsidP="00875A25">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FE1C6A" w:rsidRPr="004C3A0B" w14:paraId="2203C2BD" w14:textId="77777777" w:rsidTr="00875A25">
        <w:tc>
          <w:tcPr>
            <w:tcW w:w="9923" w:type="dxa"/>
            <w:tcBorders>
              <w:top w:val="single" w:sz="4" w:space="0" w:color="auto"/>
              <w:bottom w:val="single" w:sz="4" w:space="0" w:color="auto"/>
            </w:tcBorders>
          </w:tcPr>
          <w:p w14:paraId="5CF1D52C" w14:textId="77777777" w:rsidR="00FE1C6A" w:rsidRDefault="00FE1C6A" w:rsidP="00875A25">
            <w:pPr>
              <w:rPr>
                <w:rFonts w:ascii="Arial" w:hAnsi="Arial" w:cs="Arial"/>
              </w:rPr>
            </w:pPr>
            <w:r>
              <w:rPr>
                <w:rFonts w:ascii="Arial" w:hAnsi="Arial" w:cs="Arial"/>
              </w:rPr>
              <w:t>The participants will not receive any feedback or further correspondence.</w:t>
            </w:r>
          </w:p>
          <w:p w14:paraId="740FECFE" w14:textId="35F4243E" w:rsidR="00FE1C6A" w:rsidRPr="004C3A0B" w:rsidRDefault="00FE1C6A" w:rsidP="00875A25">
            <w:pPr>
              <w:autoSpaceDE w:val="0"/>
              <w:autoSpaceDN w:val="0"/>
              <w:adjustRightInd w:val="0"/>
              <w:rPr>
                <w:rFonts w:cs="Arial"/>
              </w:rPr>
            </w:pPr>
          </w:p>
        </w:tc>
      </w:tr>
      <w:tr w:rsidR="00FE1C6A" w:rsidRPr="004C3A0B" w14:paraId="7A133983" w14:textId="77777777" w:rsidTr="00875A25">
        <w:tc>
          <w:tcPr>
            <w:tcW w:w="9923" w:type="dxa"/>
            <w:tcBorders>
              <w:top w:val="single" w:sz="4" w:space="0" w:color="auto"/>
              <w:bottom w:val="single" w:sz="4" w:space="0" w:color="auto"/>
            </w:tcBorders>
            <w:shd w:val="clear" w:color="auto" w:fill="F2F2F2" w:themeFill="background1" w:themeFillShade="F2"/>
          </w:tcPr>
          <w:p w14:paraId="055286E2" w14:textId="77777777" w:rsidR="00FE1C6A" w:rsidRPr="004C3A0B" w:rsidRDefault="00FE1C6A" w:rsidP="00875A25">
            <w:pPr>
              <w:rPr>
                <w:rFonts w:ascii="Arial" w:hAnsi="Arial" w:cs="Arial"/>
              </w:rPr>
            </w:pPr>
            <w:r w:rsidRPr="004C3A0B">
              <w:rPr>
                <w:rFonts w:ascii="Arial" w:hAnsi="Arial" w:cs="Arial"/>
                <w:b/>
              </w:rPr>
              <w:t>Informed consent</w:t>
            </w:r>
          </w:p>
          <w:p w14:paraId="4A0D44BF" w14:textId="77777777" w:rsidR="00FE1C6A" w:rsidRPr="004C3A0B" w:rsidRDefault="00FE1C6A" w:rsidP="00875A25">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FE1C6A" w:rsidRPr="004C3A0B" w14:paraId="55DAE8C3" w14:textId="77777777" w:rsidTr="00875A25">
        <w:tc>
          <w:tcPr>
            <w:tcW w:w="9923" w:type="dxa"/>
            <w:tcBorders>
              <w:top w:val="single" w:sz="4" w:space="0" w:color="auto"/>
              <w:bottom w:val="single" w:sz="4" w:space="0" w:color="auto"/>
            </w:tcBorders>
          </w:tcPr>
          <w:p w14:paraId="51055D58" w14:textId="21013F86" w:rsidR="00FE1C6A" w:rsidRPr="000566C8" w:rsidRDefault="00FE1C6A" w:rsidP="000566C8">
            <w:pPr>
              <w:rPr>
                <w:rFonts w:ascii="Arial" w:hAnsi="Arial" w:cs="Arial"/>
              </w:rPr>
            </w:pPr>
            <w:r>
              <w:rPr>
                <w:rFonts w:ascii="Arial" w:hAnsi="Arial" w:cs="Arial"/>
              </w:rPr>
              <w:t xml:space="preserve">On the front page of the questionnaire participants will be informed that they must be over the age of 18 years to participate, it will also inform participants of their rights to leave the questionnaire at any time and that their participation is voluntary. The front page will include information on how to contact the researcher or their supervisor if they have any issues or questions. Information on how their information will be used and destroyed will also be clearly identifiable. The final words on the front cover will explain to the participants that if they continue on to complete the questionnaire it will be assumed that they are providing their consent for the information they provide to be used in the research study. </w:t>
            </w:r>
          </w:p>
        </w:tc>
      </w:tr>
      <w:tr w:rsidR="00FE1C6A" w:rsidRPr="004C3A0B" w14:paraId="3319DD0E" w14:textId="77777777" w:rsidTr="00875A25">
        <w:tc>
          <w:tcPr>
            <w:tcW w:w="9923" w:type="dxa"/>
            <w:tcBorders>
              <w:top w:val="single" w:sz="4" w:space="0" w:color="auto"/>
              <w:bottom w:val="single" w:sz="4" w:space="0" w:color="auto"/>
            </w:tcBorders>
            <w:shd w:val="clear" w:color="auto" w:fill="F2F2F2" w:themeFill="background1" w:themeFillShade="F2"/>
          </w:tcPr>
          <w:p w14:paraId="4A205AFA" w14:textId="77777777" w:rsidR="00FE1C6A" w:rsidRPr="004C3A0B" w:rsidRDefault="00FE1C6A" w:rsidP="00875A25">
            <w:pPr>
              <w:rPr>
                <w:rFonts w:ascii="Arial" w:hAnsi="Arial" w:cs="Arial"/>
                <w:b/>
              </w:rPr>
            </w:pPr>
            <w:r w:rsidRPr="004C3A0B">
              <w:rPr>
                <w:rFonts w:ascii="Arial" w:hAnsi="Arial" w:cs="Arial"/>
                <w:b/>
              </w:rPr>
              <w:t>Confidentiality / Anonymity</w:t>
            </w:r>
          </w:p>
          <w:p w14:paraId="564F165D" w14:textId="77777777" w:rsidR="00FE1C6A" w:rsidRPr="004C3A0B" w:rsidRDefault="00FE1C6A" w:rsidP="00875A25">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E1C6A" w:rsidRPr="004C3A0B" w14:paraId="4F447BAB" w14:textId="77777777" w:rsidTr="00875A25">
        <w:tc>
          <w:tcPr>
            <w:tcW w:w="9923" w:type="dxa"/>
            <w:tcBorders>
              <w:top w:val="single" w:sz="4" w:space="0" w:color="auto"/>
              <w:bottom w:val="single" w:sz="4" w:space="0" w:color="auto"/>
            </w:tcBorders>
          </w:tcPr>
          <w:p w14:paraId="024231D0" w14:textId="70960003" w:rsidR="00FE1C6A" w:rsidRDefault="00FE1C6A" w:rsidP="00875A25">
            <w:pPr>
              <w:rPr>
                <w:rFonts w:ascii="Arial" w:hAnsi="Arial" w:cs="Arial"/>
              </w:rPr>
            </w:pPr>
            <w:r>
              <w:rPr>
                <w:rFonts w:ascii="Arial" w:hAnsi="Arial" w:cs="Arial"/>
              </w:rPr>
              <w:t xml:space="preserve">The participants will remain anonymous </w:t>
            </w:r>
            <w:r w:rsidR="00A11612">
              <w:rPr>
                <w:rFonts w:ascii="Arial" w:hAnsi="Arial" w:cs="Arial"/>
              </w:rPr>
              <w:t>using</w:t>
            </w:r>
            <w:r>
              <w:rPr>
                <w:rFonts w:ascii="Arial" w:hAnsi="Arial" w:cs="Arial"/>
              </w:rPr>
              <w:t xml:space="preserve"> online questionnaires that will not require the participants to sign up or enter any personal details to complete. If the participants do include their name (they will not be asked for their name) on the questionnaire it will be changed to a </w:t>
            </w:r>
            <w:r w:rsidRPr="00CE45B1">
              <w:rPr>
                <w:rFonts w:ascii="Arial" w:hAnsi="Arial" w:cs="Arial"/>
              </w:rPr>
              <w:t>pseudonym</w:t>
            </w:r>
            <w:r>
              <w:rPr>
                <w:rFonts w:ascii="Arial" w:hAnsi="Arial" w:cs="Arial"/>
              </w:rPr>
              <w:t xml:space="preserve"> to protect the participants identity.</w:t>
            </w:r>
          </w:p>
          <w:p w14:paraId="63625ADB" w14:textId="19BC22DA" w:rsidR="00FE1C6A" w:rsidRPr="000566C8" w:rsidRDefault="00FE1C6A" w:rsidP="000566C8">
            <w:pPr>
              <w:rPr>
                <w:rFonts w:ascii="Arial" w:hAnsi="Arial" w:cs="Arial"/>
              </w:rPr>
            </w:pPr>
            <w:r>
              <w:rPr>
                <w:rFonts w:ascii="Arial" w:hAnsi="Arial" w:cs="Arial"/>
              </w:rPr>
              <w:t xml:space="preserve">Any information provided will be treated with the strictest of confidence, stored on a password protected device/password protected cloud storage and only viewable by the researcher and research supervisor. </w:t>
            </w:r>
          </w:p>
        </w:tc>
      </w:tr>
    </w:tbl>
    <w:p w14:paraId="11492F7B" w14:textId="77777777" w:rsidR="00FE1C6A" w:rsidRPr="004C3A0B" w:rsidRDefault="00FE1C6A" w:rsidP="00FE1C6A">
      <w:pPr>
        <w:rPr>
          <w:rFonts w:ascii="Arial" w:hAnsi="Arial" w:cs="Arial"/>
        </w:rPr>
      </w:pPr>
    </w:p>
    <w:p w14:paraId="3FAF4BCA" w14:textId="77777777" w:rsidR="00FE1C6A" w:rsidRDefault="00FE1C6A" w:rsidP="00FE1C6A">
      <w:pPr>
        <w:rPr>
          <w:rFonts w:ascii="Arial" w:hAnsi="Arial" w:cs="Arial"/>
          <w:b/>
        </w:rPr>
      </w:pPr>
      <w:r>
        <w:rPr>
          <w:rFonts w:ascii="Arial" w:hAnsi="Arial" w:cs="Arial"/>
          <w:b/>
        </w:rPr>
        <w:br w:type="page"/>
      </w:r>
    </w:p>
    <w:p w14:paraId="458B5F5C" w14:textId="77777777" w:rsidR="00A11612" w:rsidRPr="00965F27" w:rsidRDefault="00A11612" w:rsidP="00A11612">
      <w:pPr>
        <w:pStyle w:val="Header"/>
        <w:jc w:val="right"/>
        <w:rPr>
          <w:rFonts w:ascii="Arial" w:hAnsi="Arial" w:cs="Arial"/>
          <w:b/>
          <w:bCs/>
        </w:rPr>
      </w:pPr>
      <w:r w:rsidRPr="004C3A0B">
        <w:rPr>
          <w:noProof/>
          <w:lang w:eastAsia="en-GB"/>
        </w:rPr>
        <w:lastRenderedPageBreak/>
        <w:drawing>
          <wp:anchor distT="0" distB="0" distL="114300" distR="114300" simplePos="0" relativeHeight="251674624" behindDoc="0" locked="0" layoutInCell="1" allowOverlap="1" wp14:anchorId="0ED63866" wp14:editId="4B3E4AB7">
            <wp:simplePos x="0" y="0"/>
            <wp:positionH relativeFrom="margin">
              <wp:posOffset>0</wp:posOffset>
            </wp:positionH>
            <wp:positionV relativeFrom="page">
              <wp:posOffset>180340</wp:posOffset>
            </wp:positionV>
            <wp:extent cx="1792800" cy="601200"/>
            <wp:effectExtent l="0" t="0" r="0" b="8890"/>
            <wp:wrapSquare wrapText="bothSides"/>
            <wp:docPr id="17" name="Picture 17"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rPr>
        <w:t>PG2</w:t>
      </w:r>
      <w:r>
        <w:rPr>
          <w:rFonts w:ascii="Arial" w:hAnsi="Arial" w:cs="Arial"/>
          <w:b/>
          <w:bCs/>
        </w:rPr>
        <w:t xml:space="preserve"> / E1 FORM</w:t>
      </w:r>
    </w:p>
    <w:p w14:paraId="6086C25D" w14:textId="77777777" w:rsidR="00A11612" w:rsidRDefault="00A11612" w:rsidP="00FE1C6A">
      <w:pPr>
        <w:rPr>
          <w:rFonts w:ascii="Arial" w:hAnsi="Arial" w:cs="Arial"/>
          <w:b/>
        </w:rPr>
      </w:pPr>
    </w:p>
    <w:p w14:paraId="42FB5083" w14:textId="40824466" w:rsidR="00FE1C6A" w:rsidRPr="00354F34" w:rsidRDefault="00FE1C6A" w:rsidP="00FE1C6A">
      <w:pPr>
        <w:rPr>
          <w:rFonts w:ascii="Arial" w:hAnsi="Arial" w:cs="Arial"/>
          <w:b/>
        </w:rPr>
      </w:pPr>
      <w:r w:rsidRPr="00354F34">
        <w:rPr>
          <w:rFonts w:ascii="Arial" w:hAnsi="Arial" w:cs="Arial"/>
          <w:b/>
        </w:rPr>
        <w:t>SECTION J: Data Protection and Storage</w:t>
      </w:r>
    </w:p>
    <w:p w14:paraId="3E4C7A0C" w14:textId="77777777" w:rsidR="00FE1C6A" w:rsidRDefault="00FE1C6A" w:rsidP="00FE1C6A">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E1C6A" w14:paraId="3BE837E6" w14:textId="77777777" w:rsidTr="00875A2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6F2EAA4" w14:textId="77777777" w:rsidR="00FE1C6A" w:rsidRDefault="00FE1C6A" w:rsidP="00875A2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20459D" w14:textId="77777777" w:rsidR="00FE1C6A" w:rsidRDefault="00FE1C6A" w:rsidP="00875A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1B35B4" w14:textId="77777777" w:rsidR="00FE1C6A" w:rsidRDefault="00FE1C6A" w:rsidP="00875A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E1C6A" w14:paraId="65697AA4" w14:textId="77777777" w:rsidTr="00875A2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6B53E02" w14:textId="77777777" w:rsidR="00FE1C6A" w:rsidRDefault="00FE1C6A" w:rsidP="00875A2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18A933" w14:textId="77777777" w:rsidR="00FE1C6A" w:rsidRDefault="00FE1C6A" w:rsidP="00875A2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1FAE2C" w14:textId="72D801A1" w:rsidR="00FE1C6A" w:rsidRDefault="00FE1C6A" w:rsidP="00875A2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FE1C6A" w14:paraId="0FB3C8C3" w14:textId="77777777" w:rsidTr="00875A2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92E04E" w14:textId="77777777" w:rsidR="00FE1C6A" w:rsidRDefault="00FE1C6A" w:rsidP="00875A2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E1C6A" w14:paraId="6A9B8627" w14:textId="77777777" w:rsidTr="00875A2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F298BB2" w14:textId="77777777" w:rsidR="00FE1C6A" w:rsidRDefault="00FE1C6A" w:rsidP="00875A25">
            <w:pPr>
              <w:rPr>
                <w:rFonts w:ascii="Arial" w:hAnsi="Arial" w:cs="Arial"/>
              </w:rPr>
            </w:pPr>
          </w:p>
          <w:p w14:paraId="77E127F8" w14:textId="77777777" w:rsidR="00FE1C6A" w:rsidRDefault="00FE1C6A" w:rsidP="00875A25">
            <w:pPr>
              <w:rPr>
                <w:rFonts w:ascii="Arial" w:hAnsi="Arial" w:cs="Arial"/>
              </w:rPr>
            </w:pPr>
          </w:p>
          <w:p w14:paraId="13C73C20" w14:textId="77777777" w:rsidR="00FE1C6A" w:rsidRPr="004C3A0B" w:rsidRDefault="00FE1C6A" w:rsidP="00875A25">
            <w:pPr>
              <w:rPr>
                <w:rFonts w:ascii="Arial" w:hAnsi="Arial" w:cs="Arial"/>
              </w:rPr>
            </w:pPr>
          </w:p>
          <w:p w14:paraId="5D5A41CF" w14:textId="77777777" w:rsidR="00FE1C6A" w:rsidRPr="00354F34" w:rsidRDefault="00FE1C6A" w:rsidP="00875A25">
            <w:pPr>
              <w:autoSpaceDE w:val="0"/>
              <w:autoSpaceDN w:val="0"/>
              <w:adjustRightInd w:val="0"/>
              <w:rPr>
                <w:i/>
              </w:rPr>
            </w:pPr>
            <w:r w:rsidRPr="003257BD">
              <w:rPr>
                <w:rFonts w:ascii="Arial" w:hAnsi="Arial" w:cs="Arial"/>
                <w:i/>
                <w:color w:val="808080"/>
                <w:sz w:val="18"/>
                <w:szCs w:val="18"/>
              </w:rPr>
              <w:t>(this box should expand as you type)</w:t>
            </w:r>
          </w:p>
        </w:tc>
      </w:tr>
      <w:tr w:rsidR="00FE1C6A" w14:paraId="2D3E2BAE" w14:textId="77777777" w:rsidTr="00875A2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766BD8" w14:textId="77777777" w:rsidR="00FE1C6A" w:rsidRPr="00947984" w:rsidRDefault="00FE1C6A" w:rsidP="00875A2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1429F7" w14:textId="77777777" w:rsidR="00FE1C6A" w:rsidRDefault="00FE1C6A" w:rsidP="00875A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9AC32B" w14:textId="77777777" w:rsidR="00FE1C6A" w:rsidRDefault="00FE1C6A" w:rsidP="00875A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E1C6A" w14:paraId="20AC7E89" w14:textId="77777777" w:rsidTr="00875A2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1E6AA2" w14:textId="77777777" w:rsidR="00FE1C6A" w:rsidRDefault="00FE1C6A" w:rsidP="00875A2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AED9A13" w14:textId="77777777" w:rsidR="00FE1C6A" w:rsidRDefault="00FE1C6A" w:rsidP="00875A25">
            <w:pPr>
              <w:pStyle w:val="NormalWeb"/>
              <w:spacing w:before="0" w:beforeAutospacing="0" w:after="0" w:afterAutospacing="0"/>
              <w:ind w:left="1134" w:right="567"/>
            </w:pPr>
            <w:r>
              <w:rPr>
                <w:rFonts w:ascii="Arial" w:hAnsi="Arial" w:cs="Arial"/>
                <w:i/>
                <w:iCs/>
                <w:color w:val="000000"/>
                <w:sz w:val="20"/>
                <w:szCs w:val="23"/>
              </w:rPr>
              <w:t>(a) racial or ethnic origin,</w:t>
            </w:r>
          </w:p>
          <w:p w14:paraId="483CA0D8" w14:textId="77777777" w:rsidR="00FE1C6A" w:rsidRDefault="00FE1C6A" w:rsidP="00875A25">
            <w:pPr>
              <w:pStyle w:val="NormalWeb"/>
              <w:spacing w:before="0" w:beforeAutospacing="0" w:after="0" w:afterAutospacing="0"/>
              <w:ind w:left="1134" w:right="567"/>
            </w:pPr>
            <w:r>
              <w:rPr>
                <w:rFonts w:ascii="Arial" w:hAnsi="Arial" w:cs="Arial"/>
                <w:i/>
                <w:iCs/>
                <w:color w:val="000000"/>
                <w:sz w:val="20"/>
                <w:szCs w:val="23"/>
              </w:rPr>
              <w:t>(b) political opinions,</w:t>
            </w:r>
          </w:p>
          <w:p w14:paraId="58F3656B" w14:textId="77777777" w:rsidR="00FE1C6A" w:rsidRDefault="00FE1C6A" w:rsidP="00875A25">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C86A9BE" w14:textId="77777777" w:rsidR="00FE1C6A" w:rsidRDefault="00FE1C6A" w:rsidP="00875A2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52A98C5" w14:textId="77777777" w:rsidR="00FE1C6A" w:rsidRDefault="00FE1C6A" w:rsidP="00875A2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E3380A0" w14:textId="77777777" w:rsidR="00FE1C6A" w:rsidRDefault="00FE1C6A" w:rsidP="00875A25">
            <w:pPr>
              <w:pStyle w:val="NormalWeb"/>
              <w:spacing w:before="0" w:beforeAutospacing="0" w:after="0" w:afterAutospacing="0"/>
              <w:ind w:left="1134" w:right="567"/>
            </w:pPr>
            <w:r>
              <w:rPr>
                <w:rFonts w:ascii="Arial" w:hAnsi="Arial" w:cs="Arial"/>
                <w:i/>
                <w:iCs/>
                <w:color w:val="000000"/>
                <w:sz w:val="20"/>
                <w:szCs w:val="23"/>
              </w:rPr>
              <w:t>(f) sexual life,</w:t>
            </w:r>
          </w:p>
          <w:p w14:paraId="48DA69C5" w14:textId="77777777" w:rsidR="00FE1C6A" w:rsidRDefault="00FE1C6A" w:rsidP="00875A25">
            <w:pPr>
              <w:pStyle w:val="NormalWeb"/>
              <w:spacing w:before="0" w:beforeAutospacing="0" w:after="0" w:afterAutospacing="0"/>
              <w:ind w:left="1134" w:right="567"/>
            </w:pPr>
            <w:r>
              <w:rPr>
                <w:rFonts w:ascii="Arial" w:hAnsi="Arial" w:cs="Arial"/>
                <w:i/>
                <w:iCs/>
                <w:color w:val="000000"/>
                <w:sz w:val="20"/>
                <w:szCs w:val="23"/>
              </w:rPr>
              <w:t>(g) genetics,</w:t>
            </w:r>
          </w:p>
          <w:p w14:paraId="7E1876EA" w14:textId="77777777" w:rsidR="00FE1C6A" w:rsidRPr="00354F34" w:rsidRDefault="00FE1C6A" w:rsidP="00875A2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96F2BC" w14:textId="77777777" w:rsidR="00FE1C6A" w:rsidRDefault="00FE1C6A" w:rsidP="00875A25">
            <w:pPr>
              <w:pStyle w:val="NormalWeb"/>
              <w:autoSpaceDE w:val="0"/>
              <w:autoSpaceDN w:val="0"/>
              <w:adjustRightInd w:val="0"/>
              <w:jc w:val="center"/>
              <w:rPr>
                <w:rFonts w:ascii="MS Gothic" w:eastAsia="MS Gothic" w:hAnsi="MS Gothic" w:cs="Arial"/>
                <w:b/>
                <w:bCs/>
                <w:sz w:val="22"/>
                <w:szCs w:val="22"/>
                <w:lang w:val="en-US"/>
              </w:rPr>
            </w:pPr>
          </w:p>
          <w:p w14:paraId="38EAD65C" w14:textId="77777777" w:rsidR="00FE1C6A" w:rsidRDefault="00FE1C6A" w:rsidP="00875A2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2E6CE0" w14:textId="77777777" w:rsidR="00FE1C6A" w:rsidRDefault="00FE1C6A" w:rsidP="00875A25">
            <w:pPr>
              <w:pStyle w:val="NormalWeb"/>
              <w:autoSpaceDE w:val="0"/>
              <w:autoSpaceDN w:val="0"/>
              <w:adjustRightInd w:val="0"/>
              <w:jc w:val="center"/>
              <w:rPr>
                <w:rFonts w:ascii="MS Gothic" w:eastAsia="MS Gothic" w:hAnsi="MS Gothic" w:cs="Arial"/>
                <w:b/>
                <w:bCs/>
                <w:sz w:val="22"/>
                <w:szCs w:val="22"/>
                <w:lang w:val="en-US"/>
              </w:rPr>
            </w:pPr>
          </w:p>
          <w:p w14:paraId="2413A4F8" w14:textId="77777777" w:rsidR="00FE1C6A" w:rsidRDefault="00FE1C6A" w:rsidP="00875A25">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FE1C6A" w14:paraId="68961197" w14:textId="77777777" w:rsidTr="00875A2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7F0957" w14:textId="77777777" w:rsidR="00FE1C6A" w:rsidRDefault="00FE1C6A" w:rsidP="00875A2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E1C6A" w14:paraId="23B9683B" w14:textId="77777777" w:rsidTr="00875A2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ED09A39" w14:textId="3C4C95F6" w:rsidR="00FE1C6A" w:rsidRDefault="00FE1C6A" w:rsidP="00875A25">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FE1C6A" w:rsidRPr="004C3A0B" w14:paraId="33892648" w14:textId="77777777" w:rsidTr="00875A25">
        <w:trPr>
          <w:trHeight w:val="439"/>
        </w:trPr>
        <w:tc>
          <w:tcPr>
            <w:tcW w:w="7763" w:type="dxa"/>
            <w:shd w:val="clear" w:color="auto" w:fill="F2F2F2" w:themeFill="background1" w:themeFillShade="F2"/>
          </w:tcPr>
          <w:p w14:paraId="1AE06C16" w14:textId="77777777" w:rsidR="00FE1C6A" w:rsidRPr="004C3A0B" w:rsidRDefault="00FE1C6A" w:rsidP="00875A25">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9F5ADD"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6DA614"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E1C6A" w:rsidRPr="004C3A0B" w14:paraId="11FFD7AF" w14:textId="77777777" w:rsidTr="00875A25">
        <w:trPr>
          <w:trHeight w:val="439"/>
        </w:trPr>
        <w:tc>
          <w:tcPr>
            <w:tcW w:w="7763" w:type="dxa"/>
            <w:shd w:val="clear" w:color="auto" w:fill="F2F2F2" w:themeFill="background1" w:themeFillShade="F2"/>
          </w:tcPr>
          <w:p w14:paraId="2F8E69E8"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0581A348"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5961A4E5"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61B044A0" w14:textId="77777777" w:rsidTr="00875A25">
        <w:trPr>
          <w:trHeight w:val="403"/>
        </w:trPr>
        <w:tc>
          <w:tcPr>
            <w:tcW w:w="7763" w:type="dxa"/>
            <w:shd w:val="clear" w:color="auto" w:fill="F2F2F2" w:themeFill="background1" w:themeFillShade="F2"/>
          </w:tcPr>
          <w:p w14:paraId="1F021D08"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2F20882F"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0E154978"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3A3BFBF1" w14:textId="77777777" w:rsidTr="00875A25">
        <w:trPr>
          <w:trHeight w:val="439"/>
        </w:trPr>
        <w:tc>
          <w:tcPr>
            <w:tcW w:w="7763" w:type="dxa"/>
            <w:shd w:val="clear" w:color="auto" w:fill="F2F2F2" w:themeFill="background1" w:themeFillShade="F2"/>
          </w:tcPr>
          <w:p w14:paraId="4245ABA1"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05D622D9"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03038CC4"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18B01180" w14:textId="77777777" w:rsidTr="00875A25">
        <w:trPr>
          <w:trHeight w:val="403"/>
        </w:trPr>
        <w:tc>
          <w:tcPr>
            <w:tcW w:w="7763" w:type="dxa"/>
            <w:shd w:val="clear" w:color="auto" w:fill="F2F2F2" w:themeFill="background1" w:themeFillShade="F2"/>
          </w:tcPr>
          <w:p w14:paraId="2A3D23FF"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069AB725"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7870C12F"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210651B1" w14:textId="77777777" w:rsidTr="00875A25">
        <w:trPr>
          <w:trHeight w:val="403"/>
        </w:trPr>
        <w:tc>
          <w:tcPr>
            <w:tcW w:w="7763" w:type="dxa"/>
            <w:shd w:val="clear" w:color="auto" w:fill="F2F2F2" w:themeFill="background1" w:themeFillShade="F2"/>
          </w:tcPr>
          <w:p w14:paraId="359C24DB"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423EB8BB"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7B41A93C"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0D3DCB77" w14:textId="77777777" w:rsidTr="00875A25">
        <w:trPr>
          <w:trHeight w:val="403"/>
        </w:trPr>
        <w:tc>
          <w:tcPr>
            <w:tcW w:w="7763" w:type="dxa"/>
            <w:shd w:val="clear" w:color="auto" w:fill="F2F2F2" w:themeFill="background1" w:themeFillShade="F2"/>
          </w:tcPr>
          <w:p w14:paraId="0A78C68D"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5665BB21"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17C8CBC4"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3EB209BA" w14:textId="77777777" w:rsidTr="00875A25">
        <w:trPr>
          <w:trHeight w:val="403"/>
        </w:trPr>
        <w:tc>
          <w:tcPr>
            <w:tcW w:w="7763" w:type="dxa"/>
            <w:shd w:val="clear" w:color="auto" w:fill="F2F2F2" w:themeFill="background1" w:themeFillShade="F2"/>
          </w:tcPr>
          <w:p w14:paraId="16B33C9F"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14:paraId="75294F90" w14:textId="77777777" w:rsidR="00FE1C6A" w:rsidRPr="004C3A0B" w:rsidRDefault="00FE1C6A" w:rsidP="00875A2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4CDE432B"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05C3AC34"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65EE5243" w14:textId="77777777" w:rsidTr="00875A25">
        <w:trPr>
          <w:trHeight w:val="403"/>
        </w:trPr>
        <w:tc>
          <w:tcPr>
            <w:tcW w:w="9889" w:type="dxa"/>
            <w:gridSpan w:val="3"/>
            <w:shd w:val="clear" w:color="auto" w:fill="F2F2F2" w:themeFill="background1" w:themeFillShade="F2"/>
          </w:tcPr>
          <w:p w14:paraId="4F2BFF4F" w14:textId="77777777" w:rsidR="00FE1C6A" w:rsidRDefault="00FE1C6A" w:rsidP="00875A25">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FE1C6A" w:rsidRPr="004C3A0B" w14:paraId="7114D214" w14:textId="77777777" w:rsidTr="00875A25">
        <w:trPr>
          <w:trHeight w:val="403"/>
        </w:trPr>
        <w:tc>
          <w:tcPr>
            <w:tcW w:w="9889" w:type="dxa"/>
            <w:gridSpan w:val="3"/>
          </w:tcPr>
          <w:p w14:paraId="02D6C902" w14:textId="77777777" w:rsidR="00FE1C6A" w:rsidRDefault="00FE1C6A" w:rsidP="00875A25">
            <w:pPr>
              <w:rPr>
                <w:rFonts w:ascii="Arial" w:hAnsi="Arial" w:cs="Arial"/>
                <w:sz w:val="22"/>
                <w:szCs w:val="22"/>
              </w:rPr>
            </w:pPr>
          </w:p>
          <w:p w14:paraId="04E9FE17" w14:textId="77777777" w:rsidR="00FE1C6A" w:rsidRPr="004C3A0B" w:rsidRDefault="00FE1C6A" w:rsidP="00875A25">
            <w:pPr>
              <w:rPr>
                <w:rFonts w:ascii="Arial" w:hAnsi="Arial" w:cs="Arial"/>
                <w:sz w:val="22"/>
                <w:szCs w:val="22"/>
              </w:rPr>
            </w:pPr>
          </w:p>
          <w:p w14:paraId="1FC559DA" w14:textId="77777777" w:rsidR="00FE1C6A" w:rsidRDefault="00FE1C6A" w:rsidP="00875A25">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FE1C6A" w:rsidRPr="004C3A0B" w14:paraId="26F31964" w14:textId="77777777" w:rsidTr="00875A25">
        <w:trPr>
          <w:trHeight w:val="439"/>
        </w:trPr>
        <w:tc>
          <w:tcPr>
            <w:tcW w:w="9889" w:type="dxa"/>
            <w:gridSpan w:val="3"/>
            <w:shd w:val="clear" w:color="auto" w:fill="F2F2F2" w:themeFill="background1" w:themeFillShade="F2"/>
            <w:vAlign w:val="center"/>
          </w:tcPr>
          <w:p w14:paraId="46CC4EAD" w14:textId="77777777" w:rsidR="00FE1C6A" w:rsidRPr="004C3A0B" w:rsidRDefault="00FE1C6A" w:rsidP="00875A25">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FE1C6A" w:rsidRPr="004C3A0B" w14:paraId="07B48627" w14:textId="77777777" w:rsidTr="00875A25">
        <w:trPr>
          <w:trHeight w:val="439"/>
        </w:trPr>
        <w:tc>
          <w:tcPr>
            <w:tcW w:w="7763" w:type="dxa"/>
            <w:shd w:val="clear" w:color="auto" w:fill="F2F2F2" w:themeFill="background1" w:themeFillShade="F2"/>
            <w:vAlign w:val="center"/>
          </w:tcPr>
          <w:p w14:paraId="5721E34C" w14:textId="77777777" w:rsidR="00FE1C6A" w:rsidRPr="004C3A0B" w:rsidRDefault="00FE1C6A" w:rsidP="00875A2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A19CFDF"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B48821D"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E1C6A" w:rsidRPr="004C3A0B" w14:paraId="265CD003" w14:textId="77777777" w:rsidTr="00875A25">
        <w:trPr>
          <w:trHeight w:val="439"/>
        </w:trPr>
        <w:tc>
          <w:tcPr>
            <w:tcW w:w="7763" w:type="dxa"/>
            <w:shd w:val="clear" w:color="auto" w:fill="F2F2F2" w:themeFill="background1" w:themeFillShade="F2"/>
            <w:vAlign w:val="center"/>
          </w:tcPr>
          <w:p w14:paraId="338B440F"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00BECEA4"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330A1F3A"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466C3E50" w14:textId="77777777" w:rsidTr="00875A25">
        <w:trPr>
          <w:trHeight w:val="403"/>
        </w:trPr>
        <w:tc>
          <w:tcPr>
            <w:tcW w:w="7763" w:type="dxa"/>
            <w:shd w:val="clear" w:color="auto" w:fill="F2F2F2" w:themeFill="background1" w:themeFillShade="F2"/>
            <w:vAlign w:val="center"/>
          </w:tcPr>
          <w:p w14:paraId="51A4BD32"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37FB0EE7"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5778D15"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39684F73" w14:textId="77777777" w:rsidTr="00875A25">
        <w:trPr>
          <w:trHeight w:val="439"/>
        </w:trPr>
        <w:tc>
          <w:tcPr>
            <w:tcW w:w="7763" w:type="dxa"/>
            <w:shd w:val="clear" w:color="auto" w:fill="F2F2F2" w:themeFill="background1" w:themeFillShade="F2"/>
            <w:vAlign w:val="center"/>
          </w:tcPr>
          <w:p w14:paraId="419F5B2E"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1979BE91"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6E9085C2"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2111DC67" w14:textId="77777777" w:rsidTr="00875A25">
        <w:trPr>
          <w:trHeight w:val="403"/>
        </w:trPr>
        <w:tc>
          <w:tcPr>
            <w:tcW w:w="7763" w:type="dxa"/>
            <w:shd w:val="clear" w:color="auto" w:fill="F2F2F2" w:themeFill="background1" w:themeFillShade="F2"/>
            <w:vAlign w:val="center"/>
          </w:tcPr>
          <w:p w14:paraId="71BCBEDF"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70F377E1"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474AF124"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76006BBB" w14:textId="77777777" w:rsidTr="00875A25">
        <w:trPr>
          <w:trHeight w:val="403"/>
        </w:trPr>
        <w:tc>
          <w:tcPr>
            <w:tcW w:w="7763" w:type="dxa"/>
            <w:shd w:val="clear" w:color="auto" w:fill="F2F2F2" w:themeFill="background1" w:themeFillShade="F2"/>
            <w:vAlign w:val="center"/>
          </w:tcPr>
          <w:p w14:paraId="45412B97"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70322754"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4F1BBBCC"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645F9A85" w14:textId="77777777" w:rsidTr="00875A25">
        <w:trPr>
          <w:trHeight w:val="403"/>
        </w:trPr>
        <w:tc>
          <w:tcPr>
            <w:tcW w:w="7763" w:type="dxa"/>
            <w:shd w:val="clear" w:color="auto" w:fill="F2F2F2" w:themeFill="background1" w:themeFillShade="F2"/>
            <w:vAlign w:val="center"/>
          </w:tcPr>
          <w:p w14:paraId="0931D0FC"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72B0453"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2851C782"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43EE9245" w14:textId="77777777" w:rsidTr="00875A25">
        <w:trPr>
          <w:trHeight w:val="403"/>
        </w:trPr>
        <w:tc>
          <w:tcPr>
            <w:tcW w:w="7763" w:type="dxa"/>
            <w:shd w:val="clear" w:color="auto" w:fill="F2F2F2" w:themeFill="background1" w:themeFillShade="F2"/>
            <w:vAlign w:val="center"/>
          </w:tcPr>
          <w:p w14:paraId="42B7C76B"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1F6A2B51"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470C74ED"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674B5A13" w14:textId="77777777" w:rsidTr="00875A25">
        <w:trPr>
          <w:trHeight w:val="403"/>
        </w:trPr>
        <w:tc>
          <w:tcPr>
            <w:tcW w:w="7763" w:type="dxa"/>
            <w:shd w:val="clear" w:color="auto" w:fill="F2F2F2" w:themeFill="background1" w:themeFillShade="F2"/>
            <w:vAlign w:val="center"/>
          </w:tcPr>
          <w:p w14:paraId="326E49AB" w14:textId="77777777" w:rsidR="00FE1C6A" w:rsidRPr="004C3A0B" w:rsidRDefault="00FE1C6A" w:rsidP="00875A25">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4C0CEE7A"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2725917E"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290C5A5B" w14:textId="77777777" w:rsidTr="00875A25">
        <w:trPr>
          <w:trHeight w:val="403"/>
        </w:trPr>
        <w:tc>
          <w:tcPr>
            <w:tcW w:w="9889" w:type="dxa"/>
            <w:gridSpan w:val="3"/>
            <w:shd w:val="clear" w:color="auto" w:fill="F2F2F2" w:themeFill="background1" w:themeFillShade="F2"/>
            <w:vAlign w:val="center"/>
          </w:tcPr>
          <w:p w14:paraId="50CB79CC" w14:textId="77777777" w:rsidR="00FE1C6A" w:rsidRPr="004C3A0B" w:rsidRDefault="00FE1C6A" w:rsidP="00875A2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FE1C6A" w:rsidRPr="004C3A0B" w14:paraId="2A072A47" w14:textId="77777777" w:rsidTr="00875A25">
        <w:trPr>
          <w:trHeight w:val="403"/>
        </w:trPr>
        <w:tc>
          <w:tcPr>
            <w:tcW w:w="9889" w:type="dxa"/>
            <w:gridSpan w:val="3"/>
            <w:vAlign w:val="center"/>
          </w:tcPr>
          <w:p w14:paraId="59F32754" w14:textId="77777777" w:rsidR="00FE1C6A" w:rsidRDefault="00FE1C6A" w:rsidP="00875A25">
            <w:pPr>
              <w:autoSpaceDE w:val="0"/>
              <w:autoSpaceDN w:val="0"/>
              <w:adjustRightInd w:val="0"/>
              <w:rPr>
                <w:rFonts w:ascii="Arial" w:hAnsi="Arial" w:cs="Arial"/>
                <w:sz w:val="22"/>
                <w:szCs w:val="22"/>
              </w:rPr>
            </w:pPr>
          </w:p>
          <w:p w14:paraId="6038AC49" w14:textId="77777777" w:rsidR="00FE1C6A" w:rsidRDefault="00FE1C6A" w:rsidP="00875A25">
            <w:pPr>
              <w:autoSpaceDE w:val="0"/>
              <w:autoSpaceDN w:val="0"/>
              <w:adjustRightInd w:val="0"/>
              <w:rPr>
                <w:rFonts w:ascii="Arial" w:hAnsi="Arial" w:cs="Arial"/>
                <w:sz w:val="22"/>
                <w:szCs w:val="22"/>
              </w:rPr>
            </w:pPr>
          </w:p>
          <w:p w14:paraId="79366680" w14:textId="77777777" w:rsidR="00FE1C6A" w:rsidRPr="00354F34" w:rsidRDefault="00FE1C6A" w:rsidP="00875A25">
            <w:pPr>
              <w:autoSpaceDE w:val="0"/>
              <w:autoSpaceDN w:val="0"/>
              <w:adjustRightInd w:val="0"/>
              <w:rPr>
                <w:rFonts w:ascii="Arial" w:hAnsi="Arial" w:cs="Arial"/>
                <w:sz w:val="22"/>
                <w:szCs w:val="22"/>
              </w:rPr>
            </w:pPr>
          </w:p>
          <w:p w14:paraId="3707319D" w14:textId="77777777" w:rsidR="00FE1C6A" w:rsidRPr="004C3A0B" w:rsidRDefault="00FE1C6A" w:rsidP="00875A25">
            <w:pPr>
              <w:autoSpaceDE w:val="0"/>
              <w:autoSpaceDN w:val="0"/>
              <w:adjustRightInd w:val="0"/>
              <w:rPr>
                <w:rFonts w:cs="Arial"/>
              </w:rPr>
            </w:pPr>
            <w:r w:rsidRPr="00354F34">
              <w:rPr>
                <w:rFonts w:ascii="Arial" w:hAnsi="Arial" w:cs="Arial"/>
                <w:i/>
                <w:color w:val="808080"/>
                <w:sz w:val="18"/>
                <w:szCs w:val="18"/>
              </w:rPr>
              <w:t>(this box should expand as you type)</w:t>
            </w:r>
          </w:p>
        </w:tc>
      </w:tr>
      <w:tr w:rsidR="00FE1C6A" w:rsidRPr="004C3A0B" w14:paraId="0F421700" w14:textId="77777777" w:rsidTr="00875A25">
        <w:trPr>
          <w:trHeight w:val="403"/>
        </w:trPr>
        <w:tc>
          <w:tcPr>
            <w:tcW w:w="9889" w:type="dxa"/>
            <w:gridSpan w:val="3"/>
            <w:shd w:val="clear" w:color="auto" w:fill="F2F2F2" w:themeFill="background1" w:themeFillShade="F2"/>
            <w:vAlign w:val="center"/>
          </w:tcPr>
          <w:p w14:paraId="6FEDC240"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E1C6A" w:rsidRPr="004C3A0B" w14:paraId="35248AA7" w14:textId="77777777" w:rsidTr="00875A25">
        <w:trPr>
          <w:trHeight w:val="403"/>
        </w:trPr>
        <w:tc>
          <w:tcPr>
            <w:tcW w:w="9889" w:type="dxa"/>
            <w:gridSpan w:val="3"/>
            <w:vAlign w:val="center"/>
          </w:tcPr>
          <w:p w14:paraId="75791750" w14:textId="77777777" w:rsidR="00FE1C6A" w:rsidRDefault="00FE1C6A" w:rsidP="00875A25">
            <w:pPr>
              <w:autoSpaceDE w:val="0"/>
              <w:autoSpaceDN w:val="0"/>
              <w:adjustRightInd w:val="0"/>
              <w:rPr>
                <w:rFonts w:ascii="Arial" w:hAnsi="Arial" w:cs="Arial"/>
                <w:sz w:val="22"/>
                <w:szCs w:val="22"/>
              </w:rPr>
            </w:pPr>
          </w:p>
          <w:p w14:paraId="418060BB" w14:textId="77777777" w:rsidR="00FE1C6A" w:rsidRDefault="00FE1C6A" w:rsidP="00875A25">
            <w:pPr>
              <w:autoSpaceDE w:val="0"/>
              <w:autoSpaceDN w:val="0"/>
              <w:adjustRightInd w:val="0"/>
              <w:rPr>
                <w:rFonts w:ascii="Arial" w:hAnsi="Arial" w:cs="Arial"/>
                <w:sz w:val="22"/>
                <w:szCs w:val="22"/>
              </w:rPr>
            </w:pPr>
            <w:r>
              <w:rPr>
                <w:rFonts w:ascii="Arial" w:hAnsi="Arial" w:cs="Arial"/>
                <w:sz w:val="22"/>
                <w:szCs w:val="22"/>
              </w:rPr>
              <w:t>Researcher</w:t>
            </w:r>
          </w:p>
          <w:p w14:paraId="750BCBC2" w14:textId="77777777" w:rsidR="00FE1C6A" w:rsidRDefault="00FE1C6A" w:rsidP="00875A25">
            <w:pPr>
              <w:autoSpaceDE w:val="0"/>
              <w:autoSpaceDN w:val="0"/>
              <w:adjustRightInd w:val="0"/>
              <w:rPr>
                <w:rFonts w:ascii="Arial" w:hAnsi="Arial" w:cs="Arial"/>
                <w:sz w:val="22"/>
                <w:szCs w:val="22"/>
              </w:rPr>
            </w:pPr>
            <w:r>
              <w:rPr>
                <w:rFonts w:ascii="Arial" w:hAnsi="Arial" w:cs="Arial"/>
                <w:sz w:val="22"/>
                <w:szCs w:val="22"/>
              </w:rPr>
              <w:t>Supervisor</w:t>
            </w:r>
          </w:p>
          <w:p w14:paraId="475F7BFE" w14:textId="2D921BF0" w:rsidR="00FE1C6A" w:rsidRPr="004C3A0B" w:rsidRDefault="00FE1C6A" w:rsidP="00875A25">
            <w:pPr>
              <w:autoSpaceDE w:val="0"/>
              <w:autoSpaceDN w:val="0"/>
              <w:adjustRightInd w:val="0"/>
              <w:rPr>
                <w:rFonts w:ascii="Arial" w:hAnsi="Arial" w:cs="Arial"/>
                <w:sz w:val="22"/>
                <w:szCs w:val="22"/>
              </w:rPr>
            </w:pPr>
          </w:p>
        </w:tc>
      </w:tr>
      <w:tr w:rsidR="00FE1C6A" w:rsidRPr="004C3A0B" w14:paraId="3F2858BF" w14:textId="77777777" w:rsidTr="00875A25">
        <w:trPr>
          <w:trHeight w:val="403"/>
        </w:trPr>
        <w:tc>
          <w:tcPr>
            <w:tcW w:w="9889" w:type="dxa"/>
            <w:gridSpan w:val="3"/>
            <w:shd w:val="clear" w:color="auto" w:fill="F2F2F2" w:themeFill="background1" w:themeFillShade="F2"/>
          </w:tcPr>
          <w:p w14:paraId="55E7F82A"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E1C6A" w:rsidRPr="004C3A0B" w14:paraId="1DDF51A1" w14:textId="77777777" w:rsidTr="00875A25">
        <w:trPr>
          <w:trHeight w:val="403"/>
        </w:trPr>
        <w:tc>
          <w:tcPr>
            <w:tcW w:w="9889" w:type="dxa"/>
            <w:gridSpan w:val="3"/>
          </w:tcPr>
          <w:p w14:paraId="09E16A09" w14:textId="77777777" w:rsidR="00FE1C6A" w:rsidRDefault="00FE1C6A" w:rsidP="00875A25">
            <w:pPr>
              <w:autoSpaceDE w:val="0"/>
              <w:autoSpaceDN w:val="0"/>
              <w:adjustRightInd w:val="0"/>
              <w:rPr>
                <w:rFonts w:ascii="Arial" w:hAnsi="Arial" w:cs="Arial"/>
                <w:sz w:val="22"/>
                <w:szCs w:val="22"/>
              </w:rPr>
            </w:pPr>
          </w:p>
          <w:p w14:paraId="27AD9C29" w14:textId="77777777" w:rsidR="00FE1C6A" w:rsidRDefault="00FE1C6A" w:rsidP="00875A25">
            <w:pPr>
              <w:autoSpaceDE w:val="0"/>
              <w:autoSpaceDN w:val="0"/>
              <w:adjustRightInd w:val="0"/>
              <w:rPr>
                <w:rFonts w:ascii="Arial" w:hAnsi="Arial" w:cs="Arial"/>
                <w:sz w:val="22"/>
                <w:szCs w:val="22"/>
              </w:rPr>
            </w:pPr>
            <w:r>
              <w:rPr>
                <w:rFonts w:ascii="Arial" w:hAnsi="Arial" w:cs="Arial"/>
                <w:sz w:val="22"/>
                <w:szCs w:val="22"/>
              </w:rPr>
              <w:t>Researcher</w:t>
            </w:r>
          </w:p>
          <w:p w14:paraId="7639AE44" w14:textId="5943EADB" w:rsidR="00FE1C6A" w:rsidRPr="004C3A0B" w:rsidRDefault="00FE1C6A" w:rsidP="00875A25">
            <w:pPr>
              <w:autoSpaceDE w:val="0"/>
              <w:autoSpaceDN w:val="0"/>
              <w:adjustRightInd w:val="0"/>
              <w:rPr>
                <w:rFonts w:ascii="Arial" w:hAnsi="Arial" w:cs="Arial"/>
                <w:sz w:val="22"/>
                <w:szCs w:val="22"/>
              </w:rPr>
            </w:pPr>
          </w:p>
        </w:tc>
      </w:tr>
      <w:tr w:rsidR="00FE1C6A" w:rsidRPr="004C3A0B" w14:paraId="323307F4" w14:textId="77777777" w:rsidTr="00875A25">
        <w:trPr>
          <w:trHeight w:val="403"/>
        </w:trPr>
        <w:tc>
          <w:tcPr>
            <w:tcW w:w="9889" w:type="dxa"/>
            <w:gridSpan w:val="3"/>
            <w:shd w:val="clear" w:color="auto" w:fill="F2F2F2" w:themeFill="background1" w:themeFillShade="F2"/>
          </w:tcPr>
          <w:p w14:paraId="1B4B48C2"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FE1C6A" w:rsidRPr="004C3A0B" w14:paraId="0FB6206F" w14:textId="77777777" w:rsidTr="00875A25">
        <w:trPr>
          <w:trHeight w:val="403"/>
        </w:trPr>
        <w:tc>
          <w:tcPr>
            <w:tcW w:w="9889" w:type="dxa"/>
            <w:gridSpan w:val="3"/>
          </w:tcPr>
          <w:p w14:paraId="6AC4EE6F" w14:textId="77777777" w:rsidR="00FE1C6A" w:rsidRDefault="00FE1C6A" w:rsidP="00875A25">
            <w:pPr>
              <w:autoSpaceDE w:val="0"/>
              <w:autoSpaceDN w:val="0"/>
              <w:adjustRightInd w:val="0"/>
              <w:rPr>
                <w:rFonts w:ascii="Arial" w:hAnsi="Arial" w:cs="Arial"/>
                <w:sz w:val="22"/>
                <w:szCs w:val="22"/>
              </w:rPr>
            </w:pPr>
          </w:p>
          <w:p w14:paraId="1FFC0D84" w14:textId="77777777" w:rsidR="00FE1C6A" w:rsidRDefault="00FE1C6A" w:rsidP="00875A25">
            <w:pPr>
              <w:autoSpaceDE w:val="0"/>
              <w:autoSpaceDN w:val="0"/>
              <w:adjustRightInd w:val="0"/>
              <w:rPr>
                <w:rFonts w:ascii="Arial" w:hAnsi="Arial" w:cs="Arial"/>
                <w:sz w:val="22"/>
                <w:szCs w:val="22"/>
              </w:rPr>
            </w:pPr>
            <w:r>
              <w:rPr>
                <w:rFonts w:ascii="Arial" w:hAnsi="Arial" w:cs="Arial"/>
                <w:sz w:val="22"/>
                <w:szCs w:val="22"/>
              </w:rPr>
              <w:t>Any data collected will be stored on a password protected device. The data will be destroyed upon completion of the study.</w:t>
            </w:r>
          </w:p>
          <w:p w14:paraId="2E29ABF2" w14:textId="67DFF392" w:rsidR="00FE1C6A" w:rsidRPr="004C3A0B" w:rsidRDefault="00FE1C6A" w:rsidP="00875A25">
            <w:pPr>
              <w:autoSpaceDE w:val="0"/>
              <w:autoSpaceDN w:val="0"/>
              <w:adjustRightInd w:val="0"/>
              <w:rPr>
                <w:rFonts w:ascii="Arial" w:hAnsi="Arial" w:cs="Arial"/>
                <w:sz w:val="22"/>
                <w:szCs w:val="22"/>
              </w:rPr>
            </w:pPr>
          </w:p>
        </w:tc>
      </w:tr>
      <w:tr w:rsidR="00FE1C6A" w:rsidRPr="004C3A0B" w14:paraId="7BCB62BC" w14:textId="77777777" w:rsidTr="00875A25">
        <w:trPr>
          <w:trHeight w:val="403"/>
        </w:trPr>
        <w:tc>
          <w:tcPr>
            <w:tcW w:w="9889" w:type="dxa"/>
            <w:gridSpan w:val="3"/>
          </w:tcPr>
          <w:p w14:paraId="5906FAAB" w14:textId="77777777" w:rsidR="00FE1C6A" w:rsidRDefault="00FE1C6A" w:rsidP="00875A25">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30"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FE1C6A" w:rsidRPr="004C3A0B" w14:paraId="5B9603B5" w14:textId="77777777" w:rsidTr="00875A25">
        <w:trPr>
          <w:trHeight w:val="403"/>
        </w:trPr>
        <w:tc>
          <w:tcPr>
            <w:tcW w:w="9889" w:type="dxa"/>
            <w:gridSpan w:val="3"/>
          </w:tcPr>
          <w:p w14:paraId="4497C6B9" w14:textId="77777777" w:rsidR="00FE1C6A" w:rsidRDefault="00FE1C6A" w:rsidP="00875A25">
            <w:pPr>
              <w:autoSpaceDE w:val="0"/>
              <w:autoSpaceDN w:val="0"/>
              <w:adjustRightInd w:val="0"/>
              <w:rPr>
                <w:rFonts w:ascii="Arial" w:hAnsi="Arial" w:cs="Arial"/>
                <w:sz w:val="22"/>
                <w:szCs w:val="22"/>
              </w:rPr>
            </w:pPr>
          </w:p>
          <w:p w14:paraId="0DAF8DF0" w14:textId="77777777" w:rsidR="00FE1C6A" w:rsidRDefault="00FE1C6A" w:rsidP="00875A25">
            <w:pPr>
              <w:autoSpaceDE w:val="0"/>
              <w:autoSpaceDN w:val="0"/>
              <w:adjustRightInd w:val="0"/>
              <w:rPr>
                <w:rFonts w:ascii="Arial" w:hAnsi="Arial" w:cs="Arial"/>
                <w:sz w:val="22"/>
                <w:szCs w:val="22"/>
              </w:rPr>
            </w:pPr>
          </w:p>
          <w:p w14:paraId="22E4E4CA" w14:textId="77777777" w:rsidR="00FE1C6A" w:rsidRPr="00354F34" w:rsidRDefault="00FE1C6A" w:rsidP="00875A25">
            <w:pPr>
              <w:autoSpaceDE w:val="0"/>
              <w:autoSpaceDN w:val="0"/>
              <w:adjustRightInd w:val="0"/>
              <w:rPr>
                <w:rFonts w:ascii="Arial" w:hAnsi="Arial" w:cs="Arial"/>
                <w:sz w:val="22"/>
                <w:szCs w:val="22"/>
              </w:rPr>
            </w:pPr>
          </w:p>
          <w:p w14:paraId="4229E07D" w14:textId="77777777" w:rsidR="00FE1C6A" w:rsidRDefault="00FE1C6A" w:rsidP="00875A25">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FE1C6A" w:rsidRPr="004C3A0B" w14:paraId="4DE37232" w14:textId="77777777" w:rsidTr="00875A25">
        <w:trPr>
          <w:trHeight w:val="252"/>
        </w:trPr>
        <w:tc>
          <w:tcPr>
            <w:tcW w:w="7763" w:type="dxa"/>
            <w:vMerge w:val="restart"/>
            <w:shd w:val="clear" w:color="auto" w:fill="F2F2F2" w:themeFill="background1" w:themeFillShade="F2"/>
          </w:tcPr>
          <w:p w14:paraId="251930F7" w14:textId="77777777" w:rsidR="00FE1C6A" w:rsidRDefault="00FE1C6A" w:rsidP="00875A25">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3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2783105" w14:textId="77777777" w:rsidR="00FE1C6A" w:rsidRPr="0092487B" w:rsidRDefault="00FE1C6A" w:rsidP="00875A2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7FD7CFB"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2B0A62B" w14:textId="77777777" w:rsidR="00FE1C6A" w:rsidRPr="0092487B" w:rsidRDefault="00673BF5" w:rsidP="00875A25">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E1C6A">
                  <w:rPr>
                    <w:rFonts w:ascii="MS Gothic" w:eastAsia="MS Gothic" w:hAnsi="MS Gothic" w:cs="Arial" w:hint="eastAsia"/>
                    <w:b/>
                    <w:bCs/>
                  </w:rPr>
                  <w:t>☒</w:t>
                </w:r>
              </w:sdtContent>
            </w:sdt>
          </w:p>
        </w:tc>
      </w:tr>
      <w:tr w:rsidR="00FE1C6A" w:rsidRPr="004C3A0B" w14:paraId="70DB391C" w14:textId="77777777" w:rsidTr="00875A25">
        <w:trPr>
          <w:trHeight w:val="252"/>
        </w:trPr>
        <w:tc>
          <w:tcPr>
            <w:tcW w:w="7763" w:type="dxa"/>
            <w:vMerge/>
            <w:shd w:val="clear" w:color="auto" w:fill="F2F2F2" w:themeFill="background1" w:themeFillShade="F2"/>
          </w:tcPr>
          <w:p w14:paraId="29A0D94F" w14:textId="77777777" w:rsidR="00FE1C6A" w:rsidRPr="004D6425" w:rsidRDefault="00FE1C6A" w:rsidP="00875A2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ABD80D2" w14:textId="77777777" w:rsidR="00FE1C6A" w:rsidRPr="003257BD" w:rsidRDefault="00FE1C6A" w:rsidP="00875A25">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303B8F3" w14:textId="77777777" w:rsidR="00FE1C6A" w:rsidRPr="0092487B" w:rsidRDefault="00673BF5" w:rsidP="00875A2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FE1C6A">
                  <w:rPr>
                    <w:rFonts w:ascii="MS Gothic" w:eastAsia="MS Gothic" w:hAnsi="MS Gothic" w:cs="Arial" w:hint="eastAsia"/>
                    <w:b/>
                    <w:bCs/>
                  </w:rPr>
                  <w:t>☐</w:t>
                </w:r>
              </w:sdtContent>
            </w:sdt>
          </w:p>
        </w:tc>
      </w:tr>
      <w:tr w:rsidR="00FE1C6A" w:rsidRPr="004C3A0B" w14:paraId="484AF370" w14:textId="77777777" w:rsidTr="00875A25">
        <w:trPr>
          <w:trHeight w:val="311"/>
        </w:trPr>
        <w:tc>
          <w:tcPr>
            <w:tcW w:w="7763" w:type="dxa"/>
            <w:vMerge w:val="restart"/>
            <w:shd w:val="clear" w:color="auto" w:fill="F2F2F2" w:themeFill="background1" w:themeFillShade="F2"/>
          </w:tcPr>
          <w:p w14:paraId="252AEAAC" w14:textId="77777777" w:rsidR="00FE1C6A" w:rsidRPr="0092487B" w:rsidRDefault="00FE1C6A" w:rsidP="00875A25">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A7999EE"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6132A50" w14:textId="77777777" w:rsidR="00FE1C6A" w:rsidRPr="0092487B" w:rsidRDefault="00673BF5" w:rsidP="00875A25">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E1C6A">
                  <w:rPr>
                    <w:rFonts w:ascii="MS Gothic" w:eastAsia="MS Gothic" w:hAnsi="MS Gothic" w:cs="Arial" w:hint="eastAsia"/>
                    <w:b/>
                    <w:bCs/>
                  </w:rPr>
                  <w:t>☒</w:t>
                </w:r>
              </w:sdtContent>
            </w:sdt>
          </w:p>
        </w:tc>
      </w:tr>
      <w:tr w:rsidR="00FE1C6A" w:rsidRPr="004C3A0B" w14:paraId="22E6CFAA" w14:textId="77777777" w:rsidTr="00875A25">
        <w:trPr>
          <w:trHeight w:val="311"/>
        </w:trPr>
        <w:tc>
          <w:tcPr>
            <w:tcW w:w="7763" w:type="dxa"/>
            <w:vMerge/>
            <w:shd w:val="clear" w:color="auto" w:fill="F2F2F2" w:themeFill="background1" w:themeFillShade="F2"/>
          </w:tcPr>
          <w:p w14:paraId="7E69E840" w14:textId="77777777" w:rsidR="00FE1C6A" w:rsidRPr="0092487B" w:rsidRDefault="00FE1C6A" w:rsidP="00875A2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FFFD3EA"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4718ACD" w14:textId="77777777" w:rsidR="00FE1C6A" w:rsidRPr="0092487B" w:rsidRDefault="00673BF5" w:rsidP="00875A2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E1C6A">
                  <w:rPr>
                    <w:rFonts w:ascii="MS Gothic" w:eastAsia="MS Gothic" w:hAnsi="MS Gothic" w:cs="Arial" w:hint="eastAsia"/>
                    <w:b/>
                    <w:bCs/>
                  </w:rPr>
                  <w:t>☐</w:t>
                </w:r>
              </w:sdtContent>
            </w:sdt>
          </w:p>
        </w:tc>
      </w:tr>
    </w:tbl>
    <w:p w14:paraId="0BB96389" w14:textId="77777777" w:rsidR="00FE1C6A" w:rsidRDefault="00FE1C6A" w:rsidP="00FE1C6A">
      <w:pPr>
        <w:rPr>
          <w:rFonts w:ascii="Arial" w:hAnsi="Arial" w:cs="Arial"/>
          <w:b/>
          <w:bCs/>
        </w:rPr>
      </w:pPr>
    </w:p>
    <w:p w14:paraId="622C29C7" w14:textId="77777777" w:rsidR="00FE1C6A" w:rsidRDefault="00FE1C6A" w:rsidP="00FE1C6A">
      <w:pPr>
        <w:rPr>
          <w:rFonts w:ascii="Arial" w:hAnsi="Arial" w:cs="Arial"/>
          <w:b/>
          <w:bCs/>
        </w:rPr>
      </w:pPr>
      <w:r>
        <w:rPr>
          <w:rFonts w:ascii="Arial" w:hAnsi="Arial" w:cs="Arial"/>
          <w:b/>
          <w:bCs/>
        </w:rPr>
        <w:br w:type="page"/>
      </w:r>
    </w:p>
    <w:p w14:paraId="1597FC68" w14:textId="77777777" w:rsidR="00484036" w:rsidRPr="00965F27" w:rsidRDefault="00484036" w:rsidP="00484036">
      <w:pPr>
        <w:pStyle w:val="Header"/>
        <w:jc w:val="right"/>
        <w:rPr>
          <w:rFonts w:ascii="Arial" w:hAnsi="Arial" w:cs="Arial"/>
          <w:b/>
          <w:bCs/>
        </w:rPr>
      </w:pPr>
      <w:r w:rsidRPr="004C3A0B">
        <w:rPr>
          <w:noProof/>
          <w:lang w:eastAsia="en-GB"/>
        </w:rPr>
        <w:lastRenderedPageBreak/>
        <w:drawing>
          <wp:anchor distT="0" distB="0" distL="114300" distR="114300" simplePos="0" relativeHeight="251676672" behindDoc="0" locked="0" layoutInCell="1" allowOverlap="1" wp14:anchorId="02BAE359" wp14:editId="56B07E56">
            <wp:simplePos x="0" y="0"/>
            <wp:positionH relativeFrom="margin">
              <wp:posOffset>0</wp:posOffset>
            </wp:positionH>
            <wp:positionV relativeFrom="page">
              <wp:posOffset>180340</wp:posOffset>
            </wp:positionV>
            <wp:extent cx="1792800" cy="601200"/>
            <wp:effectExtent l="0" t="0" r="0" b="8890"/>
            <wp:wrapSquare wrapText="bothSides"/>
            <wp:docPr id="18" name="Picture 18"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rPr>
        <w:t>PG2</w:t>
      </w:r>
      <w:r>
        <w:rPr>
          <w:rFonts w:ascii="Arial" w:hAnsi="Arial" w:cs="Arial"/>
          <w:b/>
          <w:bCs/>
        </w:rPr>
        <w:t xml:space="preserve"> / E1 FORM</w:t>
      </w:r>
    </w:p>
    <w:p w14:paraId="1673CD1A" w14:textId="77777777" w:rsidR="00484036" w:rsidRDefault="00484036" w:rsidP="00FE1C6A">
      <w:pPr>
        <w:autoSpaceDE w:val="0"/>
        <w:autoSpaceDN w:val="0"/>
        <w:adjustRightInd w:val="0"/>
        <w:spacing w:after="240"/>
        <w:jc w:val="both"/>
        <w:rPr>
          <w:rFonts w:ascii="Arial" w:hAnsi="Arial" w:cs="Arial"/>
          <w:b/>
        </w:rPr>
      </w:pPr>
    </w:p>
    <w:p w14:paraId="534B9B2C" w14:textId="04C1B61B" w:rsidR="00FE1C6A" w:rsidRPr="00354F34" w:rsidRDefault="00FE1C6A" w:rsidP="00FE1C6A">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FE1C6A" w:rsidRPr="004C3A0B" w14:paraId="65DB34E6" w14:textId="77777777" w:rsidTr="00875A25">
        <w:trPr>
          <w:trHeight w:val="1807"/>
        </w:trPr>
        <w:tc>
          <w:tcPr>
            <w:tcW w:w="9881" w:type="dxa"/>
            <w:gridSpan w:val="3"/>
            <w:shd w:val="clear" w:color="auto" w:fill="F2F2F2" w:themeFill="background1" w:themeFillShade="F2"/>
            <w:vAlign w:val="center"/>
          </w:tcPr>
          <w:p w14:paraId="168CC5B2" w14:textId="77777777" w:rsidR="00FE1C6A" w:rsidRPr="004C3A0B" w:rsidRDefault="00FE1C6A" w:rsidP="00875A25">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18907EB" w14:textId="77777777" w:rsidR="00FE1C6A" w:rsidRPr="004C3A0B" w:rsidRDefault="00FE1C6A" w:rsidP="00875A25">
            <w:pPr>
              <w:jc w:val="both"/>
              <w:rPr>
                <w:rFonts w:ascii="Arial" w:hAnsi="Arial" w:cs="Arial"/>
                <w:b/>
                <w:bCs/>
                <w:color w:val="000000"/>
              </w:rPr>
            </w:pPr>
          </w:p>
          <w:p w14:paraId="71019C6F" w14:textId="77777777" w:rsidR="00FE1C6A" w:rsidRPr="004C3A0B" w:rsidRDefault="00FE1C6A" w:rsidP="00875A25">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32" w:history="1">
              <w:r w:rsidRPr="00100C35">
                <w:rPr>
                  <w:rStyle w:val="Hyperlink"/>
                  <w:rFonts w:ascii="Arial" w:hAnsi="Arial" w:cs="Arial"/>
                </w:rPr>
                <w:t>https://www.uwtsd.ac.uk/research/research-ethics/</w:t>
              </w:r>
            </w:hyperlink>
            <w:r>
              <w:rPr>
                <w:rFonts w:ascii="Arial" w:hAnsi="Arial" w:cs="Arial"/>
              </w:rPr>
              <w:t xml:space="preserve"> </w:t>
            </w:r>
          </w:p>
        </w:tc>
      </w:tr>
      <w:tr w:rsidR="00FE1C6A" w:rsidRPr="004C3A0B" w14:paraId="2BD4415A" w14:textId="77777777" w:rsidTr="00875A2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94F05" w14:textId="77777777" w:rsidR="00FE1C6A" w:rsidRPr="004C3A0B" w:rsidRDefault="00FE1C6A" w:rsidP="00875A25">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1FA94923" w14:textId="77777777" w:rsidR="00FE1C6A" w:rsidRPr="004C3A0B" w:rsidRDefault="00FE1C6A" w:rsidP="00875A25">
            <w:pPr>
              <w:spacing w:before="100" w:beforeAutospacing="1" w:after="100" w:afterAutospacing="1"/>
              <w:rPr>
                <w:rFonts w:ascii="Arial" w:hAnsi="Arial" w:cs="Arial"/>
              </w:rPr>
            </w:pPr>
            <w:r>
              <w:rPr>
                <w:rFonts w:ascii="Arial" w:hAnsi="Arial" w:cs="Arial"/>
              </w:rPr>
              <w:t>M Hill</w:t>
            </w:r>
          </w:p>
        </w:tc>
        <w:tc>
          <w:tcPr>
            <w:tcW w:w="2239" w:type="dxa"/>
            <w:vAlign w:val="center"/>
          </w:tcPr>
          <w:p w14:paraId="3C6780C8" w14:textId="77777777" w:rsidR="00FE1C6A" w:rsidRDefault="00FE1C6A" w:rsidP="00875A25">
            <w:pPr>
              <w:spacing w:before="100" w:beforeAutospacing="1" w:after="100" w:afterAutospacing="1"/>
              <w:rPr>
                <w:rFonts w:ascii="Arial" w:hAnsi="Arial" w:cs="Arial"/>
                <w:b/>
                <w:bCs/>
              </w:rPr>
            </w:pPr>
            <w:r w:rsidRPr="004C3A0B">
              <w:rPr>
                <w:rFonts w:ascii="Arial" w:hAnsi="Arial" w:cs="Arial"/>
                <w:b/>
                <w:bCs/>
              </w:rPr>
              <w:t>Date:</w:t>
            </w:r>
          </w:p>
          <w:p w14:paraId="69C453EB" w14:textId="77777777" w:rsidR="00FE1C6A" w:rsidRPr="004C3A0B" w:rsidRDefault="00FE1C6A" w:rsidP="00875A25">
            <w:pPr>
              <w:spacing w:before="100" w:beforeAutospacing="1" w:after="100" w:afterAutospacing="1"/>
              <w:rPr>
                <w:rFonts w:ascii="Arial" w:hAnsi="Arial" w:cs="Arial"/>
              </w:rPr>
            </w:pPr>
            <w:r>
              <w:rPr>
                <w:rFonts w:ascii="Arial" w:hAnsi="Arial" w:cs="Arial"/>
              </w:rPr>
              <w:t>22/06/21</w:t>
            </w:r>
          </w:p>
        </w:tc>
      </w:tr>
    </w:tbl>
    <w:p w14:paraId="08DBF184" w14:textId="77777777" w:rsidR="00FE1C6A" w:rsidRPr="004C3A0B" w:rsidRDefault="00FE1C6A" w:rsidP="00FE1C6A">
      <w:pPr>
        <w:rPr>
          <w:rFonts w:ascii="Arial" w:hAnsi="Arial" w:cs="Arial"/>
        </w:rPr>
      </w:pPr>
    </w:p>
    <w:p w14:paraId="78CD03EE" w14:textId="77777777" w:rsidR="00FE1C6A" w:rsidRPr="004C3A0B" w:rsidRDefault="00FE1C6A" w:rsidP="00FE1C6A">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E1C6A" w:rsidRPr="004C3A0B" w14:paraId="21B9AC04" w14:textId="77777777" w:rsidTr="00875A25">
        <w:trPr>
          <w:trHeight w:val="346"/>
        </w:trPr>
        <w:tc>
          <w:tcPr>
            <w:tcW w:w="1423" w:type="pct"/>
            <w:shd w:val="clear" w:color="auto" w:fill="F2F2F2" w:themeFill="background1" w:themeFillShade="F2"/>
            <w:vAlign w:val="center"/>
          </w:tcPr>
          <w:p w14:paraId="6C1CBD64" w14:textId="77777777" w:rsidR="00FE1C6A" w:rsidRPr="004C3A0B" w:rsidRDefault="00FE1C6A" w:rsidP="00875A25">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9A8FF4" w14:textId="77777777" w:rsidR="00FE1C6A" w:rsidRPr="004C3A0B" w:rsidRDefault="00FE1C6A" w:rsidP="00875A25">
            <w:pPr>
              <w:pStyle w:val="ListParagraph"/>
              <w:ind w:left="0"/>
              <w:rPr>
                <w:rFonts w:ascii="Arial" w:hAnsi="Arial" w:cs="Arial"/>
              </w:rPr>
            </w:pPr>
          </w:p>
        </w:tc>
        <w:tc>
          <w:tcPr>
            <w:tcW w:w="1087" w:type="pct"/>
            <w:vMerge w:val="restart"/>
          </w:tcPr>
          <w:p w14:paraId="35914966" w14:textId="77777777" w:rsidR="00FE1C6A" w:rsidRPr="004C3A0B" w:rsidRDefault="00FE1C6A" w:rsidP="00875A25">
            <w:pPr>
              <w:pStyle w:val="ListParagraph"/>
              <w:ind w:left="0"/>
              <w:rPr>
                <w:rFonts w:ascii="Arial" w:hAnsi="Arial" w:cs="Arial"/>
              </w:rPr>
            </w:pPr>
            <w:r w:rsidRPr="004C3A0B">
              <w:rPr>
                <w:rFonts w:ascii="Arial" w:hAnsi="Arial" w:cs="Arial"/>
                <w:b/>
                <w:bCs/>
              </w:rPr>
              <w:t>Date:</w:t>
            </w:r>
          </w:p>
        </w:tc>
      </w:tr>
      <w:tr w:rsidR="00FE1C6A" w:rsidRPr="004C3A0B" w14:paraId="3E26EFDD" w14:textId="77777777" w:rsidTr="00875A25">
        <w:trPr>
          <w:trHeight w:val="347"/>
        </w:trPr>
        <w:tc>
          <w:tcPr>
            <w:tcW w:w="1423" w:type="pct"/>
            <w:shd w:val="clear" w:color="auto" w:fill="F2F2F2" w:themeFill="background1" w:themeFillShade="F2"/>
            <w:vAlign w:val="center"/>
          </w:tcPr>
          <w:p w14:paraId="6B08E6BF" w14:textId="77777777" w:rsidR="00FE1C6A" w:rsidRPr="004C3A0B" w:rsidRDefault="00FE1C6A" w:rsidP="00875A2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F8930A9" w14:textId="77777777" w:rsidR="00FE1C6A" w:rsidRPr="004C3A0B" w:rsidRDefault="00FE1C6A" w:rsidP="00875A25">
            <w:pPr>
              <w:pStyle w:val="ListParagraph"/>
              <w:ind w:left="0"/>
              <w:rPr>
                <w:rFonts w:ascii="Arial" w:hAnsi="Arial" w:cs="Arial"/>
              </w:rPr>
            </w:pPr>
          </w:p>
          <w:p w14:paraId="5D1CA639" w14:textId="77777777" w:rsidR="00FE1C6A" w:rsidRPr="004C3A0B" w:rsidRDefault="00FE1C6A" w:rsidP="00875A25">
            <w:pPr>
              <w:pStyle w:val="ListParagraph"/>
              <w:ind w:left="0"/>
              <w:rPr>
                <w:rFonts w:ascii="Arial" w:hAnsi="Arial" w:cs="Arial"/>
              </w:rPr>
            </w:pPr>
          </w:p>
        </w:tc>
        <w:tc>
          <w:tcPr>
            <w:tcW w:w="1087" w:type="pct"/>
            <w:vMerge/>
            <w:vAlign w:val="center"/>
          </w:tcPr>
          <w:p w14:paraId="2F21C8F3" w14:textId="77777777" w:rsidR="00FE1C6A" w:rsidRPr="004C3A0B" w:rsidRDefault="00FE1C6A" w:rsidP="00875A25">
            <w:pPr>
              <w:pStyle w:val="ListParagraph"/>
              <w:ind w:left="0"/>
              <w:rPr>
                <w:rFonts w:ascii="Arial" w:hAnsi="Arial" w:cs="Arial"/>
              </w:rPr>
            </w:pPr>
          </w:p>
        </w:tc>
      </w:tr>
    </w:tbl>
    <w:p w14:paraId="76CCC61A" w14:textId="77777777" w:rsidR="00FE1C6A" w:rsidRPr="004C3A0B" w:rsidRDefault="00FE1C6A" w:rsidP="00FE1C6A">
      <w:pPr>
        <w:rPr>
          <w:rFonts w:ascii="Arial" w:hAnsi="Arial" w:cs="Arial"/>
        </w:rPr>
      </w:pPr>
    </w:p>
    <w:p w14:paraId="28D8C4F7" w14:textId="77777777" w:rsidR="00FE1C6A" w:rsidRDefault="00FE1C6A" w:rsidP="00FE1C6A">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E1C6A" w:rsidRPr="004C3A0B" w14:paraId="7E684F19" w14:textId="77777777" w:rsidTr="00875A25">
        <w:trPr>
          <w:trHeight w:val="346"/>
        </w:trPr>
        <w:tc>
          <w:tcPr>
            <w:tcW w:w="1423" w:type="pct"/>
            <w:shd w:val="clear" w:color="auto" w:fill="F2F2F2" w:themeFill="background1" w:themeFillShade="F2"/>
            <w:vAlign w:val="center"/>
          </w:tcPr>
          <w:p w14:paraId="1F08F267" w14:textId="77777777" w:rsidR="00FE1C6A" w:rsidRPr="004C3A0B" w:rsidRDefault="00FE1C6A" w:rsidP="00875A25">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35481583" w14:textId="77777777" w:rsidR="00FE1C6A" w:rsidRPr="004C3A0B" w:rsidRDefault="00FE1C6A" w:rsidP="00875A25">
            <w:pPr>
              <w:pStyle w:val="ListParagraph"/>
              <w:ind w:left="0"/>
              <w:rPr>
                <w:rFonts w:ascii="Arial" w:hAnsi="Arial" w:cs="Arial"/>
              </w:rPr>
            </w:pPr>
          </w:p>
        </w:tc>
        <w:tc>
          <w:tcPr>
            <w:tcW w:w="1087" w:type="pct"/>
            <w:vMerge w:val="restart"/>
          </w:tcPr>
          <w:p w14:paraId="296E0FFE" w14:textId="77777777" w:rsidR="00FE1C6A" w:rsidRPr="004C3A0B" w:rsidRDefault="00FE1C6A" w:rsidP="00875A25">
            <w:pPr>
              <w:pStyle w:val="ListParagraph"/>
              <w:ind w:left="0"/>
              <w:rPr>
                <w:rFonts w:ascii="Arial" w:hAnsi="Arial" w:cs="Arial"/>
              </w:rPr>
            </w:pPr>
            <w:r w:rsidRPr="004C3A0B">
              <w:rPr>
                <w:rFonts w:ascii="Arial" w:hAnsi="Arial" w:cs="Arial"/>
                <w:b/>
                <w:bCs/>
              </w:rPr>
              <w:t>Date:</w:t>
            </w:r>
          </w:p>
        </w:tc>
      </w:tr>
      <w:tr w:rsidR="00FE1C6A" w:rsidRPr="004C3A0B" w14:paraId="531D5DD9" w14:textId="77777777" w:rsidTr="00875A25">
        <w:trPr>
          <w:trHeight w:val="347"/>
        </w:trPr>
        <w:tc>
          <w:tcPr>
            <w:tcW w:w="1423" w:type="pct"/>
            <w:shd w:val="clear" w:color="auto" w:fill="F2F2F2" w:themeFill="background1" w:themeFillShade="F2"/>
            <w:vAlign w:val="center"/>
          </w:tcPr>
          <w:p w14:paraId="02AF6B65" w14:textId="77777777" w:rsidR="00FE1C6A" w:rsidRPr="004C3A0B" w:rsidRDefault="00FE1C6A" w:rsidP="00875A2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EB7B82B" w14:textId="77777777" w:rsidR="00FE1C6A" w:rsidRPr="004C3A0B" w:rsidRDefault="00FE1C6A" w:rsidP="00875A25">
            <w:pPr>
              <w:pStyle w:val="ListParagraph"/>
              <w:ind w:left="0"/>
              <w:rPr>
                <w:rFonts w:ascii="Arial" w:hAnsi="Arial" w:cs="Arial"/>
              </w:rPr>
            </w:pPr>
          </w:p>
          <w:p w14:paraId="0920FF20" w14:textId="77777777" w:rsidR="00FE1C6A" w:rsidRPr="004C3A0B" w:rsidRDefault="00FE1C6A" w:rsidP="00875A25">
            <w:pPr>
              <w:pStyle w:val="ListParagraph"/>
              <w:ind w:left="0"/>
              <w:rPr>
                <w:rFonts w:ascii="Arial" w:hAnsi="Arial" w:cs="Arial"/>
              </w:rPr>
            </w:pPr>
          </w:p>
        </w:tc>
        <w:tc>
          <w:tcPr>
            <w:tcW w:w="1087" w:type="pct"/>
            <w:vMerge/>
            <w:vAlign w:val="center"/>
          </w:tcPr>
          <w:p w14:paraId="51E82D44" w14:textId="77777777" w:rsidR="00FE1C6A" w:rsidRPr="004C3A0B" w:rsidRDefault="00FE1C6A" w:rsidP="00875A25">
            <w:pPr>
              <w:pStyle w:val="ListParagraph"/>
              <w:ind w:left="0"/>
              <w:rPr>
                <w:rFonts w:ascii="Arial" w:hAnsi="Arial" w:cs="Arial"/>
              </w:rPr>
            </w:pPr>
          </w:p>
        </w:tc>
      </w:tr>
    </w:tbl>
    <w:p w14:paraId="28A62700" w14:textId="77777777" w:rsidR="00FE1C6A" w:rsidRDefault="00FE1C6A" w:rsidP="00FE1C6A">
      <w:pPr>
        <w:rPr>
          <w:rFonts w:ascii="Arial" w:hAnsi="Arial" w:cs="Arial"/>
          <w:b/>
        </w:rPr>
      </w:pPr>
    </w:p>
    <w:p w14:paraId="0932E453" w14:textId="77777777" w:rsidR="00FE1C6A" w:rsidRPr="004C3A0B" w:rsidRDefault="00FE1C6A" w:rsidP="00FE1C6A">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E1C6A" w:rsidRPr="004C3A0B" w14:paraId="59C953CC" w14:textId="77777777" w:rsidTr="00875A2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06DF5E9" w14:textId="77777777" w:rsidR="00FE1C6A" w:rsidRPr="004C3A0B" w:rsidRDefault="00FE1C6A" w:rsidP="00875A2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7F9023" w14:textId="77777777" w:rsidR="00FE1C6A" w:rsidRPr="004C3A0B" w:rsidRDefault="00FE1C6A" w:rsidP="00875A25">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FE1C6A" w:rsidRPr="004C3A0B" w14:paraId="537C5C5C" w14:textId="77777777" w:rsidTr="00875A2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BA0B096" w14:textId="77777777" w:rsidR="00FE1C6A" w:rsidRPr="004C3A0B" w:rsidRDefault="00FE1C6A" w:rsidP="00875A2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EA322D6" w14:textId="77777777" w:rsidR="00FE1C6A" w:rsidRPr="004C3A0B" w:rsidRDefault="00FE1C6A" w:rsidP="00875A25">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FE1C6A" w:rsidRPr="004C3A0B" w14:paraId="3CABA70B" w14:textId="77777777" w:rsidTr="00875A2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4F00F8F" w14:textId="77777777" w:rsidR="00FE1C6A" w:rsidRPr="004C3A0B" w:rsidRDefault="00FE1C6A" w:rsidP="00875A2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91CE7E" w14:textId="77777777" w:rsidR="00FE1C6A" w:rsidRPr="004C3A0B" w:rsidRDefault="00FE1C6A" w:rsidP="00875A25">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FE1C6A" w:rsidRPr="004C3A0B" w14:paraId="1EF255A9" w14:textId="77777777" w:rsidTr="00875A2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03420B9" w14:textId="77777777" w:rsidR="00FE1C6A" w:rsidRPr="004C3A0B" w:rsidRDefault="00FE1C6A" w:rsidP="00875A2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D816E0" w14:textId="77777777" w:rsidR="00FE1C6A" w:rsidRPr="004C3A0B" w:rsidRDefault="00FE1C6A" w:rsidP="00875A25">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FE1C6A" w:rsidRPr="004C3A0B" w14:paraId="42A37CC1" w14:textId="77777777" w:rsidTr="00875A25">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1CCF668" w14:textId="77777777" w:rsidR="00FE1C6A" w:rsidRDefault="00FE1C6A" w:rsidP="00875A25">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F15CE98" w14:textId="77777777" w:rsidR="00FE1C6A" w:rsidRPr="004C3A0B" w:rsidRDefault="00FE1C6A" w:rsidP="00875A25">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FE1C6A" w:rsidRPr="004C3A0B" w14:paraId="2867164E" w14:textId="77777777" w:rsidTr="00875A25">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4F5C24C" w14:textId="77777777" w:rsidR="00FE1C6A" w:rsidRPr="004C3A0B" w:rsidRDefault="00FE1C6A" w:rsidP="00875A2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32B8A58" w14:textId="77777777" w:rsidR="00FE1C6A" w:rsidRPr="004C3A0B" w:rsidRDefault="00FE1C6A" w:rsidP="00875A25">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FE1C6A" w:rsidRPr="004C3A0B" w14:paraId="5779E473" w14:textId="77777777" w:rsidTr="00875A25">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5CF7AFE" w14:textId="77777777" w:rsidR="00FE1C6A" w:rsidRPr="004C3A0B" w:rsidRDefault="00FE1C6A" w:rsidP="00875A2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AE0EC8" w14:textId="77777777" w:rsidR="00FE1C6A" w:rsidRPr="004C3A0B" w:rsidRDefault="00FE1C6A" w:rsidP="00875A25">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FE1C6A" w:rsidRPr="004C3A0B" w14:paraId="68DBA953" w14:textId="77777777" w:rsidTr="00875A25">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A3DE8CA" w14:textId="77777777" w:rsidR="00FE1C6A" w:rsidRDefault="00FE1C6A" w:rsidP="00875A25">
                <w:pPr>
                  <w:jc w:val="center"/>
                  <w:rPr>
                    <w:rFonts w:ascii="Arial" w:hAnsi="Arial" w:cs="Arial"/>
                    <w:b/>
                    <w:bCs/>
                  </w:rPr>
                </w:pPr>
                <w:r>
                  <w:rPr>
                    <w:rFonts w:ascii="MS Gothic" w:eastAsia="MS Gothic" w:hAnsi="MS Gothic" w:cs="Arial" w:hint="eastAsia"/>
                    <w:b/>
                    <w:bCs/>
                  </w:rPr>
                  <w:t>☒</w:t>
                </w:r>
              </w:p>
            </w:sdtContent>
          </w:sdt>
          <w:p w14:paraId="3418857E" w14:textId="77777777" w:rsidR="00FE1C6A" w:rsidRDefault="00FE1C6A" w:rsidP="00875A25">
            <w:pPr>
              <w:jc w:val="center"/>
              <w:rPr>
                <w:rFonts w:ascii="MS Gothic" w:eastAsia="MS Gothic" w:hAnsi="MS Gothic" w:cs="Arial"/>
                <w:b/>
                <w:bCs/>
              </w:rPr>
            </w:pPr>
          </w:p>
        </w:tc>
        <w:tc>
          <w:tcPr>
            <w:tcW w:w="9356" w:type="dxa"/>
            <w:vAlign w:val="center"/>
          </w:tcPr>
          <w:p w14:paraId="2BC61335" w14:textId="77777777" w:rsidR="00FE1C6A" w:rsidRPr="004C3A0B" w:rsidRDefault="00FE1C6A" w:rsidP="00875A25">
            <w:pPr>
              <w:rPr>
                <w:rFonts w:ascii="Arial" w:hAnsi="Arial" w:cs="Arial"/>
                <w:sz w:val="22"/>
                <w:szCs w:val="22"/>
              </w:rPr>
            </w:pPr>
            <w:r>
              <w:rPr>
                <w:rFonts w:ascii="Arial" w:hAnsi="Arial" w:cs="Arial"/>
                <w:sz w:val="22"/>
                <w:szCs w:val="22"/>
              </w:rPr>
              <w:t>I have deleted the guidance notes before submitting the PG2 for consideration</w:t>
            </w:r>
          </w:p>
        </w:tc>
      </w:tr>
    </w:tbl>
    <w:p w14:paraId="4DFBC385" w14:textId="77777777" w:rsidR="00FE1C6A" w:rsidRPr="004C3A0B" w:rsidRDefault="00FE1C6A" w:rsidP="00FE1C6A">
      <w:pPr>
        <w:tabs>
          <w:tab w:val="left" w:pos="5103"/>
        </w:tabs>
        <w:rPr>
          <w:rFonts w:ascii="Arial" w:hAnsi="Arial" w:cs="Arial"/>
          <w:b/>
          <w:bCs/>
        </w:rPr>
      </w:pPr>
    </w:p>
    <w:p w14:paraId="0556B740" w14:textId="58121055" w:rsidR="00FE1C6A" w:rsidRPr="00E00317" w:rsidRDefault="00FE1C6A" w:rsidP="006733A7">
      <w:pPr>
        <w:rPr>
          <w:rFonts w:ascii="Arial" w:hAnsi="Arial" w:cs="Arial"/>
          <w:sz w:val="24"/>
          <w:szCs w:val="24"/>
        </w:rPr>
      </w:pPr>
      <w:r>
        <w:rPr>
          <w:rFonts w:ascii="Arial" w:hAnsi="Arial" w:cs="Arial"/>
          <w:b/>
          <w:bCs/>
        </w:rPr>
        <w:br w:type="page"/>
      </w:r>
    </w:p>
    <w:sectPr w:rsidR="00FE1C6A" w:rsidRPr="00E00317">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412A3" w14:textId="77777777" w:rsidR="00673BF5" w:rsidRDefault="00673BF5" w:rsidP="002502AE">
      <w:pPr>
        <w:spacing w:after="0" w:line="240" w:lineRule="auto"/>
      </w:pPr>
      <w:r>
        <w:separator/>
      </w:r>
    </w:p>
  </w:endnote>
  <w:endnote w:type="continuationSeparator" w:id="0">
    <w:p w14:paraId="5D3664BF" w14:textId="77777777" w:rsidR="00673BF5" w:rsidRDefault="00673BF5" w:rsidP="00250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2FF" w:usb1="5000205B" w:usb2="00000020"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042643"/>
      <w:docPartObj>
        <w:docPartGallery w:val="Page Numbers (Bottom of Page)"/>
        <w:docPartUnique/>
      </w:docPartObj>
    </w:sdtPr>
    <w:sdtEndPr/>
    <w:sdtContent>
      <w:p w14:paraId="3BDE7532" w14:textId="2BC8EE29" w:rsidR="003A73A5" w:rsidRDefault="003A73A5">
        <w:pPr>
          <w:pStyle w:val="Footer"/>
        </w:pPr>
        <w:r>
          <w:rPr>
            <w:noProof/>
          </w:rPr>
          <mc:AlternateContent>
            <mc:Choice Requires="wpg">
              <w:drawing>
                <wp:anchor distT="0" distB="0" distL="114300" distR="114300" simplePos="0" relativeHeight="251659264" behindDoc="0" locked="0" layoutInCell="1" allowOverlap="1" wp14:anchorId="251E99BA" wp14:editId="245A10E1">
                  <wp:simplePos x="0" y="0"/>
                  <wp:positionH relativeFrom="rightMargin">
                    <wp:align>center</wp:align>
                  </wp:positionH>
                  <wp:positionV relativeFrom="bottomMargin">
                    <wp:align>center</wp:align>
                  </wp:positionV>
                  <wp:extent cx="457200" cy="347980"/>
                  <wp:effectExtent l="38100" t="47625" r="38100" b="42545"/>
                  <wp:wrapNone/>
                  <wp:docPr id="29"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57200" cy="347980"/>
                            <a:chOff x="10104" y="14464"/>
                            <a:chExt cx="720" cy="548"/>
                          </a:xfrm>
                        </wpg:grpSpPr>
                        <wps:wsp>
                          <wps:cNvPr id="30" name="Rectangle 20"/>
                          <wps:cNvSpPr>
                            <a:spLocks noChangeArrowheads="1"/>
                          </wps:cNvSpPr>
                          <wps:spPr bwMode="auto">
                            <a:xfrm rot="-5786020">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31" name="Rectangle 21"/>
                          <wps:cNvSpPr>
                            <a:spLocks noChangeArrowheads="1"/>
                          </wps:cNvSpPr>
                          <wps:spPr bwMode="auto">
                            <a:xfrm rot="-4936653">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32" name="Rectangle 22"/>
                          <wps:cNvSpPr>
                            <a:spLocks noChangeArrowheads="1"/>
                          </wps:cNvSpPr>
                          <wps:spPr bwMode="auto">
                            <a:xfrm rot="-5400000">
                              <a:off x="10190" y="14378"/>
                              <a:ext cx="548" cy="720"/>
                            </a:xfrm>
                            <a:prstGeom prst="rect">
                              <a:avLst/>
                            </a:prstGeom>
                            <a:solidFill>
                              <a:srgbClr val="FFFFFF"/>
                            </a:solidFill>
                            <a:ln w="9525">
                              <a:solidFill>
                                <a:srgbClr val="737373"/>
                              </a:solidFill>
                              <a:miter lim="800000"/>
                              <a:headEnd/>
                              <a:tailEnd/>
                            </a:ln>
                          </wps:spPr>
                          <wps:txbx>
                            <w:txbxContent>
                              <w:p w14:paraId="21FC48DE" w14:textId="77777777" w:rsidR="003A73A5" w:rsidRDefault="003A73A5">
                                <w:pPr>
                                  <w:pStyle w:val="Foote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51E99BA" id="Group 29" o:spid="_x0000_s1026" style="position:absolute;margin-left:0;margin-top:0;width:36pt;height:27.4pt;z-index:251659264;mso-position-horizontal:center;mso-position-horizontal-relative:right-margin-area;mso-position-vertical:center;mso-position-vertical-relative:bottom-margin-area" coordorigin="10104,14464" coordsize="720,5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">
                  <v:rect id="Rectangle 20" o:spid="_x0000_s1027" style="position:absolute;left:10190;top:14378;width:548;height:720;rotation:-631987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" strokecolor="#737373"/>
                  <v:rect id="Rectangle 21" o:spid="_x0000_s1028" style="position:absolute;left:10190;top:14378;width:548;height:720;rotation:-5392142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" strokecolor="#737373"/>
                  <v:rect id="Rectangle 22" o:spid="_x0000_s1029" style="position:absolute;left:10190;top:14378;width:548;height:720;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" strokecolor="#737373">
                    <v:textbox>
                      <w:txbxContent>
                        <w:p w14:paraId="21FC48DE" w14:textId="77777777" w:rsidR="003A73A5" w:rsidRDefault="003A73A5">
                          <w:pPr>
                            <w:pStyle w:val="Footer"/>
                            <w:jc w:val="center"/>
                          </w:pPr>
                          <w:r>
                            <w:fldChar w:fldCharType="begin"/>
                          </w:r>
                          <w:r>
                            <w:instrText xml:space="preserve"> PAGE    \* MERGEFORMAT </w:instrText>
                          </w:r>
                          <w:r>
                            <w:fldChar w:fldCharType="separate"/>
                          </w:r>
                          <w:r>
                            <w:rPr>
                              <w:noProof/>
                            </w:rPr>
                            <w:t>2</w:t>
                          </w:r>
                          <w:r>
                            <w:rPr>
                              <w:noProof/>
                            </w:rPr>
                            <w:fldChar w:fldCharType="end"/>
                          </w:r>
                        </w:p>
                      </w:txbxContent>
                    </v:textbox>
                  </v:rect>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F55D0" w14:textId="77777777" w:rsidR="00673BF5" w:rsidRDefault="00673BF5" w:rsidP="002502AE">
      <w:pPr>
        <w:spacing w:after="0" w:line="240" w:lineRule="auto"/>
      </w:pPr>
      <w:r>
        <w:separator/>
      </w:r>
    </w:p>
  </w:footnote>
  <w:footnote w:type="continuationSeparator" w:id="0">
    <w:p w14:paraId="6FA0FCC8" w14:textId="77777777" w:rsidR="00673BF5" w:rsidRDefault="00673BF5" w:rsidP="002502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70169"/>
    <w:multiLevelType w:val="hybridMultilevel"/>
    <w:tmpl w:val="E1E0E36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4D2770"/>
    <w:multiLevelType w:val="hybridMultilevel"/>
    <w:tmpl w:val="668C850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92E9B"/>
    <w:multiLevelType w:val="hybridMultilevel"/>
    <w:tmpl w:val="71D69B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B90A77"/>
    <w:multiLevelType w:val="hybridMultilevel"/>
    <w:tmpl w:val="49DCCFA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AB1399"/>
    <w:multiLevelType w:val="hybridMultilevel"/>
    <w:tmpl w:val="1B2CC8B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015968"/>
    <w:multiLevelType w:val="hybridMultilevel"/>
    <w:tmpl w:val="734CBCEA"/>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416611F"/>
    <w:multiLevelType w:val="multilevel"/>
    <w:tmpl w:val="497A3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4E91378"/>
    <w:multiLevelType w:val="multilevel"/>
    <w:tmpl w:val="3DBE3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807559"/>
    <w:multiLevelType w:val="multilevel"/>
    <w:tmpl w:val="37760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2AB2D1C"/>
    <w:multiLevelType w:val="multilevel"/>
    <w:tmpl w:val="777078A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78259A6"/>
    <w:multiLevelType w:val="hybridMultilevel"/>
    <w:tmpl w:val="D90C3BE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80171F8"/>
    <w:multiLevelType w:val="hybridMultilevel"/>
    <w:tmpl w:val="2C92535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DA555B2"/>
    <w:multiLevelType w:val="hybridMultilevel"/>
    <w:tmpl w:val="8648E64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58739BE"/>
    <w:multiLevelType w:val="multilevel"/>
    <w:tmpl w:val="CABE77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8A3111"/>
    <w:multiLevelType w:val="hybridMultilevel"/>
    <w:tmpl w:val="09F07D7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5AE6901"/>
    <w:multiLevelType w:val="hybridMultilevel"/>
    <w:tmpl w:val="2A1E2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33"/>
  </w:num>
  <w:num w:numId="3">
    <w:abstractNumId w:val="25"/>
    <w:lvlOverride w:ilvl="0">
      <w:lvl w:ilvl="0">
        <w:numFmt w:val="decimal"/>
        <w:lvlText w:val="%1."/>
        <w:lvlJc w:val="left"/>
      </w:lvl>
    </w:lvlOverride>
  </w:num>
  <w:num w:numId="4">
    <w:abstractNumId w:val="13"/>
  </w:num>
  <w:num w:numId="5">
    <w:abstractNumId w:val="2"/>
  </w:num>
  <w:num w:numId="6">
    <w:abstractNumId w:val="40"/>
  </w:num>
  <w:num w:numId="7">
    <w:abstractNumId w:val="12"/>
  </w:num>
  <w:num w:numId="8">
    <w:abstractNumId w:val="18"/>
  </w:num>
  <w:num w:numId="9">
    <w:abstractNumId w:val="32"/>
  </w:num>
  <w:num w:numId="10">
    <w:abstractNumId w:val="6"/>
  </w:num>
  <w:num w:numId="11">
    <w:abstractNumId w:val="39"/>
  </w:num>
  <w:num w:numId="1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7"/>
  </w:num>
  <w:num w:numId="16">
    <w:abstractNumId w:val="14"/>
  </w:num>
  <w:num w:numId="17">
    <w:abstractNumId w:val="16"/>
  </w:num>
  <w:num w:numId="18">
    <w:abstractNumId w:val="36"/>
  </w:num>
  <w:num w:numId="19">
    <w:abstractNumId w:val="34"/>
  </w:num>
  <w:num w:numId="20">
    <w:abstractNumId w:val="35"/>
  </w:num>
  <w:num w:numId="21">
    <w:abstractNumId w:val="3"/>
  </w:num>
  <w:num w:numId="22">
    <w:abstractNumId w:val="9"/>
  </w:num>
  <w:num w:numId="23">
    <w:abstractNumId w:val="11"/>
  </w:num>
  <w:num w:numId="24">
    <w:abstractNumId w:val="19"/>
  </w:num>
  <w:num w:numId="25">
    <w:abstractNumId w:val="21"/>
  </w:num>
  <w:num w:numId="26">
    <w:abstractNumId w:val="38"/>
  </w:num>
  <w:num w:numId="27">
    <w:abstractNumId w:val="8"/>
  </w:num>
  <w:num w:numId="28">
    <w:abstractNumId w:val="22"/>
  </w:num>
  <w:num w:numId="29">
    <w:abstractNumId w:val="31"/>
  </w:num>
  <w:num w:numId="30">
    <w:abstractNumId w:val="4"/>
  </w:num>
  <w:num w:numId="31">
    <w:abstractNumId w:val="17"/>
  </w:num>
  <w:num w:numId="32">
    <w:abstractNumId w:val="20"/>
  </w:num>
  <w:num w:numId="33">
    <w:abstractNumId w:val="41"/>
  </w:num>
  <w:num w:numId="34">
    <w:abstractNumId w:val="29"/>
  </w:num>
  <w:num w:numId="35">
    <w:abstractNumId w:val="23"/>
  </w:num>
  <w:num w:numId="36">
    <w:abstractNumId w:val="5"/>
  </w:num>
  <w:num w:numId="37">
    <w:abstractNumId w:val="27"/>
  </w:num>
  <w:num w:numId="38">
    <w:abstractNumId w:val="30"/>
  </w:num>
  <w:num w:numId="39">
    <w:abstractNumId w:val="10"/>
  </w:num>
  <w:num w:numId="40">
    <w:abstractNumId w:val="37"/>
  </w:num>
  <w:num w:numId="41">
    <w:abstractNumId w:val="1"/>
  </w:num>
  <w:num w:numId="42">
    <w:abstractNumId w:val="26"/>
  </w:num>
  <w:num w:numId="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83C"/>
    <w:rsid w:val="0001375C"/>
    <w:rsid w:val="00014FFC"/>
    <w:rsid w:val="00015DCB"/>
    <w:rsid w:val="00016995"/>
    <w:rsid w:val="00033311"/>
    <w:rsid w:val="0004635F"/>
    <w:rsid w:val="00050464"/>
    <w:rsid w:val="0005560E"/>
    <w:rsid w:val="000566C8"/>
    <w:rsid w:val="00062CE9"/>
    <w:rsid w:val="00074F18"/>
    <w:rsid w:val="0007755C"/>
    <w:rsid w:val="00082CD4"/>
    <w:rsid w:val="00086168"/>
    <w:rsid w:val="00087DF2"/>
    <w:rsid w:val="000A5713"/>
    <w:rsid w:val="000A57FD"/>
    <w:rsid w:val="000B3C84"/>
    <w:rsid w:val="000B5C13"/>
    <w:rsid w:val="000C156F"/>
    <w:rsid w:val="000D283C"/>
    <w:rsid w:val="000E296D"/>
    <w:rsid w:val="000E3A54"/>
    <w:rsid w:val="000E3FC0"/>
    <w:rsid w:val="000E565C"/>
    <w:rsid w:val="000E7881"/>
    <w:rsid w:val="00106483"/>
    <w:rsid w:val="001068B9"/>
    <w:rsid w:val="00117D20"/>
    <w:rsid w:val="00123294"/>
    <w:rsid w:val="00130E3F"/>
    <w:rsid w:val="00131AEC"/>
    <w:rsid w:val="00141186"/>
    <w:rsid w:val="00151661"/>
    <w:rsid w:val="001534FA"/>
    <w:rsid w:val="0015612A"/>
    <w:rsid w:val="00160494"/>
    <w:rsid w:val="00182FA5"/>
    <w:rsid w:val="00195799"/>
    <w:rsid w:val="00196E56"/>
    <w:rsid w:val="001B760E"/>
    <w:rsid w:val="001C63D9"/>
    <w:rsid w:val="001D09A8"/>
    <w:rsid w:val="001D2086"/>
    <w:rsid w:val="001D2D00"/>
    <w:rsid w:val="001D31AA"/>
    <w:rsid w:val="001D396E"/>
    <w:rsid w:val="001E641A"/>
    <w:rsid w:val="001F63DF"/>
    <w:rsid w:val="00201444"/>
    <w:rsid w:val="002029B1"/>
    <w:rsid w:val="00202C94"/>
    <w:rsid w:val="00222990"/>
    <w:rsid w:val="00222D5C"/>
    <w:rsid w:val="00223967"/>
    <w:rsid w:val="00223B72"/>
    <w:rsid w:val="00246DDF"/>
    <w:rsid w:val="002502AE"/>
    <w:rsid w:val="00250DF0"/>
    <w:rsid w:val="00251F86"/>
    <w:rsid w:val="00253002"/>
    <w:rsid w:val="002775D0"/>
    <w:rsid w:val="0029598B"/>
    <w:rsid w:val="002A0B5F"/>
    <w:rsid w:val="002A0BD3"/>
    <w:rsid w:val="002A19D8"/>
    <w:rsid w:val="002A5705"/>
    <w:rsid w:val="002C0394"/>
    <w:rsid w:val="002C4536"/>
    <w:rsid w:val="002D1EF9"/>
    <w:rsid w:val="002D43CF"/>
    <w:rsid w:val="002E00ED"/>
    <w:rsid w:val="002E36A1"/>
    <w:rsid w:val="002E567C"/>
    <w:rsid w:val="002E7154"/>
    <w:rsid w:val="002F1734"/>
    <w:rsid w:val="00300F66"/>
    <w:rsid w:val="00304341"/>
    <w:rsid w:val="00305667"/>
    <w:rsid w:val="003151B6"/>
    <w:rsid w:val="00316AF3"/>
    <w:rsid w:val="0032556F"/>
    <w:rsid w:val="00332521"/>
    <w:rsid w:val="003338C4"/>
    <w:rsid w:val="00333F25"/>
    <w:rsid w:val="00336B9C"/>
    <w:rsid w:val="00337288"/>
    <w:rsid w:val="003478E9"/>
    <w:rsid w:val="003652D9"/>
    <w:rsid w:val="00366C21"/>
    <w:rsid w:val="003750CB"/>
    <w:rsid w:val="00397A5E"/>
    <w:rsid w:val="003A2E0D"/>
    <w:rsid w:val="003A6210"/>
    <w:rsid w:val="003A73A5"/>
    <w:rsid w:val="003B74C4"/>
    <w:rsid w:val="003D0ED7"/>
    <w:rsid w:val="003D212D"/>
    <w:rsid w:val="003D5702"/>
    <w:rsid w:val="003D793E"/>
    <w:rsid w:val="003E3D85"/>
    <w:rsid w:val="003E6650"/>
    <w:rsid w:val="003F47CA"/>
    <w:rsid w:val="004022C9"/>
    <w:rsid w:val="004031F5"/>
    <w:rsid w:val="00403654"/>
    <w:rsid w:val="004115FB"/>
    <w:rsid w:val="004119DC"/>
    <w:rsid w:val="00413C76"/>
    <w:rsid w:val="00414BA9"/>
    <w:rsid w:val="004158AA"/>
    <w:rsid w:val="0042177D"/>
    <w:rsid w:val="00424DA9"/>
    <w:rsid w:val="00425690"/>
    <w:rsid w:val="004257F8"/>
    <w:rsid w:val="00426913"/>
    <w:rsid w:val="00431D26"/>
    <w:rsid w:val="00433094"/>
    <w:rsid w:val="00433C9F"/>
    <w:rsid w:val="00435396"/>
    <w:rsid w:val="0043646D"/>
    <w:rsid w:val="00441AFE"/>
    <w:rsid w:val="0045365F"/>
    <w:rsid w:val="0045694A"/>
    <w:rsid w:val="004666D3"/>
    <w:rsid w:val="00484036"/>
    <w:rsid w:val="004848EA"/>
    <w:rsid w:val="00484E3F"/>
    <w:rsid w:val="004902FB"/>
    <w:rsid w:val="00493D26"/>
    <w:rsid w:val="004A3A42"/>
    <w:rsid w:val="004A5A0B"/>
    <w:rsid w:val="004B3001"/>
    <w:rsid w:val="004B4ACC"/>
    <w:rsid w:val="004D59D8"/>
    <w:rsid w:val="004E3621"/>
    <w:rsid w:val="00502D30"/>
    <w:rsid w:val="00512159"/>
    <w:rsid w:val="00514F8E"/>
    <w:rsid w:val="00516628"/>
    <w:rsid w:val="0054585F"/>
    <w:rsid w:val="00553BB5"/>
    <w:rsid w:val="005577C2"/>
    <w:rsid w:val="005665BB"/>
    <w:rsid w:val="0056715A"/>
    <w:rsid w:val="005711AB"/>
    <w:rsid w:val="00575C00"/>
    <w:rsid w:val="00591385"/>
    <w:rsid w:val="00596D51"/>
    <w:rsid w:val="005A6FFA"/>
    <w:rsid w:val="005A79F4"/>
    <w:rsid w:val="005B284E"/>
    <w:rsid w:val="005C128A"/>
    <w:rsid w:val="005C6EF8"/>
    <w:rsid w:val="005D0792"/>
    <w:rsid w:val="005E2677"/>
    <w:rsid w:val="005F405A"/>
    <w:rsid w:val="005F7126"/>
    <w:rsid w:val="006073ED"/>
    <w:rsid w:val="00607BEF"/>
    <w:rsid w:val="006113E8"/>
    <w:rsid w:val="006148B9"/>
    <w:rsid w:val="00620E2C"/>
    <w:rsid w:val="00626A56"/>
    <w:rsid w:val="00626B4A"/>
    <w:rsid w:val="0063071F"/>
    <w:rsid w:val="00631943"/>
    <w:rsid w:val="006322F2"/>
    <w:rsid w:val="00632C63"/>
    <w:rsid w:val="00633762"/>
    <w:rsid w:val="006339D8"/>
    <w:rsid w:val="00635ADE"/>
    <w:rsid w:val="006374AF"/>
    <w:rsid w:val="006413D9"/>
    <w:rsid w:val="006419E5"/>
    <w:rsid w:val="00645AC7"/>
    <w:rsid w:val="006464A5"/>
    <w:rsid w:val="00655FDA"/>
    <w:rsid w:val="00665621"/>
    <w:rsid w:val="00665C87"/>
    <w:rsid w:val="00670D0C"/>
    <w:rsid w:val="0067168B"/>
    <w:rsid w:val="006733A7"/>
    <w:rsid w:val="00673BF5"/>
    <w:rsid w:val="00681654"/>
    <w:rsid w:val="00684B88"/>
    <w:rsid w:val="00697DDA"/>
    <w:rsid w:val="00697F67"/>
    <w:rsid w:val="006A4619"/>
    <w:rsid w:val="006A7800"/>
    <w:rsid w:val="006B5056"/>
    <w:rsid w:val="006B727B"/>
    <w:rsid w:val="006B7B5A"/>
    <w:rsid w:val="006C1810"/>
    <w:rsid w:val="006C1B67"/>
    <w:rsid w:val="006C2C02"/>
    <w:rsid w:val="006C3AAE"/>
    <w:rsid w:val="006C4633"/>
    <w:rsid w:val="006D32D8"/>
    <w:rsid w:val="006E1028"/>
    <w:rsid w:val="006E565A"/>
    <w:rsid w:val="006E7267"/>
    <w:rsid w:val="006F0DCA"/>
    <w:rsid w:val="006F420F"/>
    <w:rsid w:val="00705B7A"/>
    <w:rsid w:val="00706B39"/>
    <w:rsid w:val="00712696"/>
    <w:rsid w:val="00725B07"/>
    <w:rsid w:val="00737FC0"/>
    <w:rsid w:val="007425AF"/>
    <w:rsid w:val="0074289B"/>
    <w:rsid w:val="00743BBB"/>
    <w:rsid w:val="007557DB"/>
    <w:rsid w:val="007558EC"/>
    <w:rsid w:val="00761989"/>
    <w:rsid w:val="00763B85"/>
    <w:rsid w:val="0076514C"/>
    <w:rsid w:val="007670D3"/>
    <w:rsid w:val="00767640"/>
    <w:rsid w:val="00770559"/>
    <w:rsid w:val="00774EA5"/>
    <w:rsid w:val="00781D82"/>
    <w:rsid w:val="00783DCA"/>
    <w:rsid w:val="00784768"/>
    <w:rsid w:val="007942B2"/>
    <w:rsid w:val="007A3363"/>
    <w:rsid w:val="007D2046"/>
    <w:rsid w:val="007D3CA2"/>
    <w:rsid w:val="007D7762"/>
    <w:rsid w:val="007E4B6E"/>
    <w:rsid w:val="007E5746"/>
    <w:rsid w:val="007F1A4E"/>
    <w:rsid w:val="007F42A8"/>
    <w:rsid w:val="007F4B33"/>
    <w:rsid w:val="00803A78"/>
    <w:rsid w:val="0080699D"/>
    <w:rsid w:val="0081418A"/>
    <w:rsid w:val="008231FF"/>
    <w:rsid w:val="00826F9C"/>
    <w:rsid w:val="008316E9"/>
    <w:rsid w:val="008358B6"/>
    <w:rsid w:val="0084770B"/>
    <w:rsid w:val="00847C6F"/>
    <w:rsid w:val="008703CA"/>
    <w:rsid w:val="00872821"/>
    <w:rsid w:val="00876CAB"/>
    <w:rsid w:val="00880A13"/>
    <w:rsid w:val="00897B1D"/>
    <w:rsid w:val="008A38E5"/>
    <w:rsid w:val="008B733E"/>
    <w:rsid w:val="008C21FB"/>
    <w:rsid w:val="008C25D7"/>
    <w:rsid w:val="008C7B5B"/>
    <w:rsid w:val="008D3504"/>
    <w:rsid w:val="008E1CF2"/>
    <w:rsid w:val="008E52A0"/>
    <w:rsid w:val="008E6AB0"/>
    <w:rsid w:val="00900F7C"/>
    <w:rsid w:val="0090394E"/>
    <w:rsid w:val="009124CD"/>
    <w:rsid w:val="0092417A"/>
    <w:rsid w:val="00933E5D"/>
    <w:rsid w:val="009415D7"/>
    <w:rsid w:val="0095272E"/>
    <w:rsid w:val="009577DA"/>
    <w:rsid w:val="00971687"/>
    <w:rsid w:val="0099300B"/>
    <w:rsid w:val="0099676F"/>
    <w:rsid w:val="009A5B09"/>
    <w:rsid w:val="009A76A1"/>
    <w:rsid w:val="009B016E"/>
    <w:rsid w:val="009B1BB1"/>
    <w:rsid w:val="009B1F5A"/>
    <w:rsid w:val="009C34E9"/>
    <w:rsid w:val="009D3535"/>
    <w:rsid w:val="009D36D0"/>
    <w:rsid w:val="009D3BB0"/>
    <w:rsid w:val="009D6BD9"/>
    <w:rsid w:val="009E2C37"/>
    <w:rsid w:val="009F2399"/>
    <w:rsid w:val="009F5B1A"/>
    <w:rsid w:val="009F7BA9"/>
    <w:rsid w:val="00A0028F"/>
    <w:rsid w:val="00A00B2F"/>
    <w:rsid w:val="00A02347"/>
    <w:rsid w:val="00A04A52"/>
    <w:rsid w:val="00A0787F"/>
    <w:rsid w:val="00A11612"/>
    <w:rsid w:val="00A26B9D"/>
    <w:rsid w:val="00A26F71"/>
    <w:rsid w:val="00A30F71"/>
    <w:rsid w:val="00A414ED"/>
    <w:rsid w:val="00A448FB"/>
    <w:rsid w:val="00A5053F"/>
    <w:rsid w:val="00A505CF"/>
    <w:rsid w:val="00A52458"/>
    <w:rsid w:val="00A57A11"/>
    <w:rsid w:val="00A57C1E"/>
    <w:rsid w:val="00A6576F"/>
    <w:rsid w:val="00A75D1D"/>
    <w:rsid w:val="00A87A66"/>
    <w:rsid w:val="00A97558"/>
    <w:rsid w:val="00AC077E"/>
    <w:rsid w:val="00AD5479"/>
    <w:rsid w:val="00AD75E7"/>
    <w:rsid w:val="00AF7736"/>
    <w:rsid w:val="00B059AC"/>
    <w:rsid w:val="00B20F9C"/>
    <w:rsid w:val="00B21E8F"/>
    <w:rsid w:val="00B26F5E"/>
    <w:rsid w:val="00B348EF"/>
    <w:rsid w:val="00B378EE"/>
    <w:rsid w:val="00B43513"/>
    <w:rsid w:val="00B4562F"/>
    <w:rsid w:val="00B555D1"/>
    <w:rsid w:val="00B60761"/>
    <w:rsid w:val="00B777BC"/>
    <w:rsid w:val="00B810A0"/>
    <w:rsid w:val="00B852E8"/>
    <w:rsid w:val="00B87E6F"/>
    <w:rsid w:val="00B87ED3"/>
    <w:rsid w:val="00B90755"/>
    <w:rsid w:val="00B97AD6"/>
    <w:rsid w:val="00BA0202"/>
    <w:rsid w:val="00BA11E6"/>
    <w:rsid w:val="00BA638D"/>
    <w:rsid w:val="00BB5D1A"/>
    <w:rsid w:val="00BB707C"/>
    <w:rsid w:val="00BC725A"/>
    <w:rsid w:val="00BD01A2"/>
    <w:rsid w:val="00BD4DAB"/>
    <w:rsid w:val="00BD6CCC"/>
    <w:rsid w:val="00BD6F31"/>
    <w:rsid w:val="00BD76E3"/>
    <w:rsid w:val="00BE4258"/>
    <w:rsid w:val="00BF4147"/>
    <w:rsid w:val="00C04EB4"/>
    <w:rsid w:val="00C04FBF"/>
    <w:rsid w:val="00C054EB"/>
    <w:rsid w:val="00C063A7"/>
    <w:rsid w:val="00C41110"/>
    <w:rsid w:val="00C5367A"/>
    <w:rsid w:val="00C540B7"/>
    <w:rsid w:val="00C61E86"/>
    <w:rsid w:val="00C63AD8"/>
    <w:rsid w:val="00C6555A"/>
    <w:rsid w:val="00C66489"/>
    <w:rsid w:val="00C67A76"/>
    <w:rsid w:val="00C70D27"/>
    <w:rsid w:val="00C73EA4"/>
    <w:rsid w:val="00C8091A"/>
    <w:rsid w:val="00C92DB9"/>
    <w:rsid w:val="00C94E9A"/>
    <w:rsid w:val="00C95A6B"/>
    <w:rsid w:val="00CA105A"/>
    <w:rsid w:val="00CA282B"/>
    <w:rsid w:val="00CB28FF"/>
    <w:rsid w:val="00CD089C"/>
    <w:rsid w:val="00CD0B02"/>
    <w:rsid w:val="00CD5BA3"/>
    <w:rsid w:val="00CD74BE"/>
    <w:rsid w:val="00CE5C96"/>
    <w:rsid w:val="00CF21D2"/>
    <w:rsid w:val="00D0099F"/>
    <w:rsid w:val="00D02704"/>
    <w:rsid w:val="00D04CA2"/>
    <w:rsid w:val="00D220A0"/>
    <w:rsid w:val="00D253C5"/>
    <w:rsid w:val="00D25F2D"/>
    <w:rsid w:val="00D275F1"/>
    <w:rsid w:val="00D3004F"/>
    <w:rsid w:val="00D358A0"/>
    <w:rsid w:val="00D417C1"/>
    <w:rsid w:val="00D440A1"/>
    <w:rsid w:val="00D50672"/>
    <w:rsid w:val="00D52AEF"/>
    <w:rsid w:val="00D53C27"/>
    <w:rsid w:val="00D56153"/>
    <w:rsid w:val="00D63CB6"/>
    <w:rsid w:val="00D71AB4"/>
    <w:rsid w:val="00D829DE"/>
    <w:rsid w:val="00D8316B"/>
    <w:rsid w:val="00D8596A"/>
    <w:rsid w:val="00D87EC8"/>
    <w:rsid w:val="00D90413"/>
    <w:rsid w:val="00D9510E"/>
    <w:rsid w:val="00DA059D"/>
    <w:rsid w:val="00DA1E58"/>
    <w:rsid w:val="00DA7939"/>
    <w:rsid w:val="00DD3902"/>
    <w:rsid w:val="00DD66B7"/>
    <w:rsid w:val="00DD6FDB"/>
    <w:rsid w:val="00DD704D"/>
    <w:rsid w:val="00DF0242"/>
    <w:rsid w:val="00DF139E"/>
    <w:rsid w:val="00E00317"/>
    <w:rsid w:val="00E03EF1"/>
    <w:rsid w:val="00E23C6D"/>
    <w:rsid w:val="00E30C5F"/>
    <w:rsid w:val="00E31C89"/>
    <w:rsid w:val="00E338A1"/>
    <w:rsid w:val="00E33D13"/>
    <w:rsid w:val="00E3667F"/>
    <w:rsid w:val="00E36780"/>
    <w:rsid w:val="00E4105B"/>
    <w:rsid w:val="00E43C68"/>
    <w:rsid w:val="00E47AD0"/>
    <w:rsid w:val="00E537B9"/>
    <w:rsid w:val="00E57A3C"/>
    <w:rsid w:val="00E57AD3"/>
    <w:rsid w:val="00E678FC"/>
    <w:rsid w:val="00E731B4"/>
    <w:rsid w:val="00E763C2"/>
    <w:rsid w:val="00E8601B"/>
    <w:rsid w:val="00E8694C"/>
    <w:rsid w:val="00E9383C"/>
    <w:rsid w:val="00E93904"/>
    <w:rsid w:val="00EA391F"/>
    <w:rsid w:val="00EA7F34"/>
    <w:rsid w:val="00EB0C7E"/>
    <w:rsid w:val="00EB4FE1"/>
    <w:rsid w:val="00EC1372"/>
    <w:rsid w:val="00EC3C71"/>
    <w:rsid w:val="00EC7DB1"/>
    <w:rsid w:val="00ED2C2D"/>
    <w:rsid w:val="00ED55B3"/>
    <w:rsid w:val="00EE5510"/>
    <w:rsid w:val="00EF3CF8"/>
    <w:rsid w:val="00EF5C2B"/>
    <w:rsid w:val="00EF70F0"/>
    <w:rsid w:val="00F10D27"/>
    <w:rsid w:val="00F337F3"/>
    <w:rsid w:val="00F3654A"/>
    <w:rsid w:val="00F61FFB"/>
    <w:rsid w:val="00F75005"/>
    <w:rsid w:val="00F75D4F"/>
    <w:rsid w:val="00F84A50"/>
    <w:rsid w:val="00F86D2E"/>
    <w:rsid w:val="00F92061"/>
    <w:rsid w:val="00F96F69"/>
    <w:rsid w:val="00FB1016"/>
    <w:rsid w:val="00FB485E"/>
    <w:rsid w:val="00FB60A1"/>
    <w:rsid w:val="00FD38FD"/>
    <w:rsid w:val="00FD5AAD"/>
    <w:rsid w:val="00FD5C3B"/>
    <w:rsid w:val="00FE1C6A"/>
    <w:rsid w:val="00FE234D"/>
    <w:rsid w:val="00FE3EE4"/>
    <w:rsid w:val="00FE4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D013FA"/>
  <w15:chartTrackingRefBased/>
  <w15:docId w15:val="{E421E24A-6CD4-4F11-B22A-3E46E20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9"/>
    <w:qFormat/>
    <w:rsid w:val="00D253C5"/>
    <w:pPr>
      <w:keepNext/>
      <w:keepLines/>
      <w:spacing w:after="350" w:line="276" w:lineRule="auto"/>
      <w:ind w:left="10" w:hanging="10"/>
      <w:outlineLvl w:val="0"/>
    </w:pPr>
    <w:rPr>
      <w:rFonts w:ascii="Arial" w:eastAsia="Arial" w:hAnsi="Arial" w:cs="Arial"/>
      <w:b/>
      <w:color w:val="000000"/>
      <w:lang w:eastAsia="en-GB"/>
    </w:rPr>
  </w:style>
  <w:style w:type="paragraph" w:styleId="Heading2">
    <w:name w:val="heading 2"/>
    <w:next w:val="Normal"/>
    <w:link w:val="Heading2Char"/>
    <w:uiPriority w:val="9"/>
    <w:unhideWhenUsed/>
    <w:qFormat/>
    <w:rsid w:val="00D253C5"/>
    <w:pPr>
      <w:keepNext/>
      <w:keepLines/>
      <w:spacing w:after="350" w:line="276" w:lineRule="auto"/>
      <w:ind w:left="10" w:hanging="10"/>
      <w:outlineLvl w:val="1"/>
    </w:pPr>
    <w:rPr>
      <w:rFonts w:ascii="Arial" w:eastAsia="Arial" w:hAnsi="Arial" w:cs="Arial"/>
      <w:b/>
      <w:color w:val="000000"/>
      <w:lang w:eastAsia="en-GB"/>
    </w:rPr>
  </w:style>
  <w:style w:type="paragraph" w:styleId="Heading4">
    <w:name w:val="heading 4"/>
    <w:basedOn w:val="Normal"/>
    <w:next w:val="Normal"/>
    <w:link w:val="Heading4Char"/>
    <w:uiPriority w:val="99"/>
    <w:qFormat/>
    <w:rsid w:val="00FE1C6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22D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9"/>
    <w:rsid w:val="00D253C5"/>
    <w:rPr>
      <w:rFonts w:ascii="Arial" w:eastAsia="Arial" w:hAnsi="Arial" w:cs="Arial"/>
      <w:b/>
      <w:color w:val="000000"/>
      <w:lang w:eastAsia="en-GB"/>
    </w:rPr>
  </w:style>
  <w:style w:type="character" w:customStyle="1" w:styleId="Heading2Char">
    <w:name w:val="Heading 2 Char"/>
    <w:basedOn w:val="DefaultParagraphFont"/>
    <w:link w:val="Heading2"/>
    <w:uiPriority w:val="9"/>
    <w:rsid w:val="00D253C5"/>
    <w:rPr>
      <w:rFonts w:ascii="Arial" w:eastAsia="Arial" w:hAnsi="Arial" w:cs="Arial"/>
      <w:b/>
      <w:color w:val="000000"/>
      <w:lang w:eastAsia="en-GB"/>
    </w:rPr>
  </w:style>
  <w:style w:type="paragraph" w:styleId="Caption">
    <w:name w:val="caption"/>
    <w:basedOn w:val="Normal"/>
    <w:next w:val="Normal"/>
    <w:uiPriority w:val="35"/>
    <w:unhideWhenUsed/>
    <w:qFormat/>
    <w:rsid w:val="00062CE9"/>
    <w:pPr>
      <w:spacing w:after="200" w:line="240" w:lineRule="auto"/>
    </w:pPr>
    <w:rPr>
      <w:i/>
      <w:iCs/>
      <w:color w:val="44546A" w:themeColor="text2"/>
      <w:sz w:val="18"/>
      <w:szCs w:val="18"/>
    </w:rPr>
  </w:style>
  <w:style w:type="paragraph" w:styleId="ListParagraph">
    <w:name w:val="List Paragraph"/>
    <w:basedOn w:val="Normal"/>
    <w:uiPriority w:val="34"/>
    <w:qFormat/>
    <w:rsid w:val="00C95A6B"/>
    <w:pPr>
      <w:ind w:left="720"/>
      <w:contextualSpacing/>
    </w:pPr>
  </w:style>
  <w:style w:type="paragraph" w:styleId="Header">
    <w:name w:val="header"/>
    <w:basedOn w:val="Normal"/>
    <w:link w:val="HeaderChar"/>
    <w:uiPriority w:val="99"/>
    <w:unhideWhenUsed/>
    <w:rsid w:val="00250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2AE"/>
  </w:style>
  <w:style w:type="paragraph" w:styleId="Footer">
    <w:name w:val="footer"/>
    <w:basedOn w:val="Normal"/>
    <w:link w:val="FooterChar"/>
    <w:uiPriority w:val="99"/>
    <w:unhideWhenUsed/>
    <w:rsid w:val="00250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2AE"/>
  </w:style>
  <w:style w:type="character" w:customStyle="1" w:styleId="Heading4Char">
    <w:name w:val="Heading 4 Char"/>
    <w:basedOn w:val="DefaultParagraphFont"/>
    <w:link w:val="Heading4"/>
    <w:uiPriority w:val="99"/>
    <w:rsid w:val="00FE1C6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E1C6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E1C6A"/>
    <w:rPr>
      <w:rFonts w:ascii="Times New Roman" w:eastAsia="Times New Roman" w:hAnsi="Times New Roman" w:cs="Times New Roman"/>
      <w:b/>
      <w:bCs/>
    </w:rPr>
  </w:style>
  <w:style w:type="paragraph" w:customStyle="1" w:styleId="deannah1">
    <w:name w:val="deannah1"/>
    <w:basedOn w:val="Normal"/>
    <w:uiPriority w:val="99"/>
    <w:rsid w:val="00FE1C6A"/>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FE1C6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E1C6A"/>
    <w:rPr>
      <w:rFonts w:ascii="Tahoma" w:eastAsia="Times New Roman" w:hAnsi="Tahoma" w:cs="Tahoma"/>
      <w:sz w:val="16"/>
      <w:szCs w:val="16"/>
    </w:rPr>
  </w:style>
  <w:style w:type="character" w:styleId="Hyperlink">
    <w:name w:val="Hyperlink"/>
    <w:uiPriority w:val="99"/>
    <w:rsid w:val="00FE1C6A"/>
    <w:rPr>
      <w:color w:val="0000FF"/>
      <w:u w:val="single"/>
    </w:rPr>
  </w:style>
  <w:style w:type="table" w:styleId="TableGrid">
    <w:name w:val="Table Grid"/>
    <w:basedOn w:val="TableNormal"/>
    <w:uiPriority w:val="59"/>
    <w:rsid w:val="00FE1C6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E1C6A"/>
    <w:rPr>
      <w:color w:val="800080"/>
      <w:u w:val="single"/>
    </w:rPr>
  </w:style>
  <w:style w:type="character" w:customStyle="1" w:styleId="Hyperlink1">
    <w:name w:val="Hyperlink1"/>
    <w:uiPriority w:val="99"/>
    <w:rsid w:val="00FE1C6A"/>
    <w:rPr>
      <w:color w:val="535353"/>
      <w:u w:val="single"/>
      <w:effect w:val="none"/>
    </w:rPr>
  </w:style>
  <w:style w:type="paragraph" w:customStyle="1" w:styleId="NormalWeb1">
    <w:name w:val="Normal (Web)1"/>
    <w:basedOn w:val="Normal"/>
    <w:uiPriority w:val="99"/>
    <w:rsid w:val="00FE1C6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E1C6A"/>
  </w:style>
  <w:style w:type="character" w:styleId="CommentReference">
    <w:name w:val="annotation reference"/>
    <w:uiPriority w:val="99"/>
    <w:semiHidden/>
    <w:unhideWhenUsed/>
    <w:rsid w:val="00FE1C6A"/>
    <w:rPr>
      <w:sz w:val="16"/>
      <w:szCs w:val="16"/>
    </w:rPr>
  </w:style>
  <w:style w:type="paragraph" w:styleId="CommentText">
    <w:name w:val="annotation text"/>
    <w:basedOn w:val="Normal"/>
    <w:link w:val="CommentTextChar"/>
    <w:uiPriority w:val="99"/>
    <w:semiHidden/>
    <w:unhideWhenUsed/>
    <w:rsid w:val="00FE1C6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E1C6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E1C6A"/>
    <w:rPr>
      <w:b/>
      <w:bCs/>
    </w:rPr>
  </w:style>
  <w:style w:type="character" w:customStyle="1" w:styleId="CommentSubjectChar">
    <w:name w:val="Comment Subject Char"/>
    <w:basedOn w:val="CommentTextChar"/>
    <w:link w:val="CommentSubject"/>
    <w:uiPriority w:val="99"/>
    <w:semiHidden/>
    <w:rsid w:val="00FE1C6A"/>
    <w:rPr>
      <w:rFonts w:ascii="Times New Roman" w:eastAsia="Times New Roman" w:hAnsi="Times New Roman" w:cs="Times New Roman"/>
      <w:b/>
      <w:bCs/>
      <w:sz w:val="20"/>
      <w:szCs w:val="20"/>
    </w:rPr>
  </w:style>
  <w:style w:type="character" w:styleId="Strong">
    <w:name w:val="Strong"/>
    <w:uiPriority w:val="22"/>
    <w:qFormat/>
    <w:rsid w:val="00FE1C6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21782">
      <w:bodyDiv w:val="1"/>
      <w:marLeft w:val="0"/>
      <w:marRight w:val="0"/>
      <w:marTop w:val="0"/>
      <w:marBottom w:val="0"/>
      <w:divBdr>
        <w:top w:val="none" w:sz="0" w:space="0" w:color="auto"/>
        <w:left w:val="none" w:sz="0" w:space="0" w:color="auto"/>
        <w:bottom w:val="none" w:sz="0" w:space="0" w:color="auto"/>
        <w:right w:val="none" w:sz="0" w:space="0" w:color="auto"/>
      </w:divBdr>
      <w:divsChild>
        <w:div w:id="1866016193">
          <w:marLeft w:val="0"/>
          <w:marRight w:val="0"/>
          <w:marTop w:val="0"/>
          <w:marBottom w:val="0"/>
          <w:divBdr>
            <w:top w:val="none" w:sz="0" w:space="0" w:color="auto"/>
            <w:left w:val="none" w:sz="0" w:space="0" w:color="auto"/>
            <w:bottom w:val="none" w:sz="0" w:space="0" w:color="auto"/>
            <w:right w:val="none" w:sz="0" w:space="0" w:color="auto"/>
          </w:divBdr>
          <w:divsChild>
            <w:div w:id="1554776877">
              <w:marLeft w:val="180"/>
              <w:marRight w:val="0"/>
              <w:marTop w:val="0"/>
              <w:marBottom w:val="0"/>
              <w:divBdr>
                <w:top w:val="none" w:sz="0" w:space="0" w:color="auto"/>
                <w:left w:val="none" w:sz="0" w:space="0" w:color="auto"/>
                <w:bottom w:val="none" w:sz="0" w:space="0" w:color="auto"/>
                <w:right w:val="none" w:sz="0" w:space="0" w:color="auto"/>
              </w:divBdr>
              <w:divsChild>
                <w:div w:id="212384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724459">
          <w:marLeft w:val="0"/>
          <w:marRight w:val="0"/>
          <w:marTop w:val="0"/>
          <w:marBottom w:val="0"/>
          <w:divBdr>
            <w:top w:val="none" w:sz="0" w:space="0" w:color="auto"/>
            <w:left w:val="none" w:sz="0" w:space="0" w:color="auto"/>
            <w:bottom w:val="none" w:sz="0" w:space="0" w:color="auto"/>
            <w:right w:val="none" w:sz="0" w:space="0" w:color="auto"/>
          </w:divBdr>
          <w:divsChild>
            <w:div w:id="2088723615">
              <w:marLeft w:val="180"/>
              <w:marRight w:val="240"/>
              <w:marTop w:val="0"/>
              <w:marBottom w:val="0"/>
              <w:divBdr>
                <w:top w:val="none" w:sz="0" w:space="0" w:color="auto"/>
                <w:left w:val="none" w:sz="0" w:space="0" w:color="auto"/>
                <w:bottom w:val="none" w:sz="0" w:space="0" w:color="auto"/>
                <w:right w:val="none" w:sz="0" w:space="0" w:color="auto"/>
              </w:divBdr>
            </w:div>
            <w:div w:id="1481193338">
              <w:marLeft w:val="180"/>
              <w:marRight w:val="0"/>
              <w:marTop w:val="0"/>
              <w:marBottom w:val="0"/>
              <w:divBdr>
                <w:top w:val="none" w:sz="0" w:space="0" w:color="auto"/>
                <w:left w:val="none" w:sz="0" w:space="0" w:color="auto"/>
                <w:bottom w:val="none" w:sz="0" w:space="0" w:color="auto"/>
                <w:right w:val="none" w:sz="0" w:space="0" w:color="auto"/>
              </w:divBdr>
              <w:divsChild>
                <w:div w:id="133329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72785">
          <w:marLeft w:val="0"/>
          <w:marRight w:val="0"/>
          <w:marTop w:val="0"/>
          <w:marBottom w:val="0"/>
          <w:divBdr>
            <w:top w:val="none" w:sz="0" w:space="0" w:color="auto"/>
            <w:left w:val="none" w:sz="0" w:space="0" w:color="auto"/>
            <w:bottom w:val="none" w:sz="0" w:space="0" w:color="auto"/>
            <w:right w:val="none" w:sz="0" w:space="0" w:color="auto"/>
          </w:divBdr>
          <w:divsChild>
            <w:div w:id="289555865">
              <w:marLeft w:val="180"/>
              <w:marRight w:val="240"/>
              <w:marTop w:val="0"/>
              <w:marBottom w:val="0"/>
              <w:divBdr>
                <w:top w:val="none" w:sz="0" w:space="0" w:color="auto"/>
                <w:left w:val="none" w:sz="0" w:space="0" w:color="auto"/>
                <w:bottom w:val="none" w:sz="0" w:space="0" w:color="auto"/>
                <w:right w:val="none" w:sz="0" w:space="0" w:color="auto"/>
              </w:divBdr>
            </w:div>
            <w:div w:id="825392747">
              <w:marLeft w:val="180"/>
              <w:marRight w:val="0"/>
              <w:marTop w:val="0"/>
              <w:marBottom w:val="0"/>
              <w:divBdr>
                <w:top w:val="none" w:sz="0" w:space="0" w:color="auto"/>
                <w:left w:val="none" w:sz="0" w:space="0" w:color="auto"/>
                <w:bottom w:val="none" w:sz="0" w:space="0" w:color="auto"/>
                <w:right w:val="none" w:sz="0" w:space="0" w:color="auto"/>
              </w:divBdr>
              <w:divsChild>
                <w:div w:id="252708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909711">
          <w:marLeft w:val="0"/>
          <w:marRight w:val="0"/>
          <w:marTop w:val="0"/>
          <w:marBottom w:val="0"/>
          <w:divBdr>
            <w:top w:val="none" w:sz="0" w:space="0" w:color="auto"/>
            <w:left w:val="none" w:sz="0" w:space="0" w:color="auto"/>
            <w:bottom w:val="none" w:sz="0" w:space="0" w:color="auto"/>
            <w:right w:val="none" w:sz="0" w:space="0" w:color="auto"/>
          </w:divBdr>
          <w:divsChild>
            <w:div w:id="725686634">
              <w:marLeft w:val="180"/>
              <w:marRight w:val="240"/>
              <w:marTop w:val="0"/>
              <w:marBottom w:val="0"/>
              <w:divBdr>
                <w:top w:val="none" w:sz="0" w:space="0" w:color="auto"/>
                <w:left w:val="none" w:sz="0" w:space="0" w:color="auto"/>
                <w:bottom w:val="none" w:sz="0" w:space="0" w:color="auto"/>
                <w:right w:val="none" w:sz="0" w:space="0" w:color="auto"/>
              </w:divBdr>
            </w:div>
            <w:div w:id="2051416689">
              <w:marLeft w:val="180"/>
              <w:marRight w:val="0"/>
              <w:marTop w:val="0"/>
              <w:marBottom w:val="0"/>
              <w:divBdr>
                <w:top w:val="none" w:sz="0" w:space="0" w:color="auto"/>
                <w:left w:val="none" w:sz="0" w:space="0" w:color="auto"/>
                <w:bottom w:val="none" w:sz="0" w:space="0" w:color="auto"/>
                <w:right w:val="none" w:sz="0" w:space="0" w:color="auto"/>
              </w:divBdr>
              <w:divsChild>
                <w:div w:id="29356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828851">
          <w:marLeft w:val="0"/>
          <w:marRight w:val="0"/>
          <w:marTop w:val="0"/>
          <w:marBottom w:val="0"/>
          <w:divBdr>
            <w:top w:val="none" w:sz="0" w:space="0" w:color="auto"/>
            <w:left w:val="none" w:sz="0" w:space="0" w:color="auto"/>
            <w:bottom w:val="none" w:sz="0" w:space="0" w:color="auto"/>
            <w:right w:val="none" w:sz="0" w:space="0" w:color="auto"/>
          </w:divBdr>
          <w:divsChild>
            <w:div w:id="1806503844">
              <w:marLeft w:val="180"/>
              <w:marRight w:val="240"/>
              <w:marTop w:val="0"/>
              <w:marBottom w:val="0"/>
              <w:divBdr>
                <w:top w:val="none" w:sz="0" w:space="0" w:color="auto"/>
                <w:left w:val="none" w:sz="0" w:space="0" w:color="auto"/>
                <w:bottom w:val="none" w:sz="0" w:space="0" w:color="auto"/>
                <w:right w:val="none" w:sz="0" w:space="0" w:color="auto"/>
              </w:divBdr>
            </w:div>
            <w:div w:id="2041010674">
              <w:marLeft w:val="180"/>
              <w:marRight w:val="0"/>
              <w:marTop w:val="0"/>
              <w:marBottom w:val="0"/>
              <w:divBdr>
                <w:top w:val="none" w:sz="0" w:space="0" w:color="auto"/>
                <w:left w:val="none" w:sz="0" w:space="0" w:color="auto"/>
                <w:bottom w:val="none" w:sz="0" w:space="0" w:color="auto"/>
                <w:right w:val="none" w:sz="0" w:space="0" w:color="auto"/>
              </w:divBdr>
              <w:divsChild>
                <w:div w:id="217204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085526">
          <w:marLeft w:val="0"/>
          <w:marRight w:val="0"/>
          <w:marTop w:val="0"/>
          <w:marBottom w:val="0"/>
          <w:divBdr>
            <w:top w:val="none" w:sz="0" w:space="0" w:color="auto"/>
            <w:left w:val="none" w:sz="0" w:space="0" w:color="auto"/>
            <w:bottom w:val="none" w:sz="0" w:space="0" w:color="auto"/>
            <w:right w:val="none" w:sz="0" w:space="0" w:color="auto"/>
          </w:divBdr>
          <w:divsChild>
            <w:div w:id="1145508083">
              <w:marLeft w:val="180"/>
              <w:marRight w:val="240"/>
              <w:marTop w:val="0"/>
              <w:marBottom w:val="0"/>
              <w:divBdr>
                <w:top w:val="none" w:sz="0" w:space="0" w:color="auto"/>
                <w:left w:val="none" w:sz="0" w:space="0" w:color="auto"/>
                <w:bottom w:val="none" w:sz="0" w:space="0" w:color="auto"/>
                <w:right w:val="none" w:sz="0" w:space="0" w:color="auto"/>
              </w:divBdr>
            </w:div>
            <w:div w:id="35207729">
              <w:marLeft w:val="180"/>
              <w:marRight w:val="0"/>
              <w:marTop w:val="0"/>
              <w:marBottom w:val="0"/>
              <w:divBdr>
                <w:top w:val="none" w:sz="0" w:space="0" w:color="auto"/>
                <w:left w:val="none" w:sz="0" w:space="0" w:color="auto"/>
                <w:bottom w:val="none" w:sz="0" w:space="0" w:color="auto"/>
                <w:right w:val="none" w:sz="0" w:space="0" w:color="auto"/>
              </w:divBdr>
              <w:divsChild>
                <w:div w:id="979506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89815">
      <w:bodyDiv w:val="1"/>
      <w:marLeft w:val="0"/>
      <w:marRight w:val="0"/>
      <w:marTop w:val="0"/>
      <w:marBottom w:val="0"/>
      <w:divBdr>
        <w:top w:val="none" w:sz="0" w:space="0" w:color="auto"/>
        <w:left w:val="none" w:sz="0" w:space="0" w:color="auto"/>
        <w:bottom w:val="none" w:sz="0" w:space="0" w:color="auto"/>
        <w:right w:val="none" w:sz="0" w:space="0" w:color="auto"/>
      </w:divBdr>
    </w:div>
    <w:div w:id="323827105">
      <w:bodyDiv w:val="1"/>
      <w:marLeft w:val="0"/>
      <w:marRight w:val="0"/>
      <w:marTop w:val="0"/>
      <w:marBottom w:val="0"/>
      <w:divBdr>
        <w:top w:val="none" w:sz="0" w:space="0" w:color="auto"/>
        <w:left w:val="none" w:sz="0" w:space="0" w:color="auto"/>
        <w:bottom w:val="none" w:sz="0" w:space="0" w:color="auto"/>
        <w:right w:val="none" w:sz="0" w:space="0" w:color="auto"/>
      </w:divBdr>
    </w:div>
    <w:div w:id="370611357">
      <w:bodyDiv w:val="1"/>
      <w:marLeft w:val="0"/>
      <w:marRight w:val="0"/>
      <w:marTop w:val="0"/>
      <w:marBottom w:val="0"/>
      <w:divBdr>
        <w:top w:val="none" w:sz="0" w:space="0" w:color="auto"/>
        <w:left w:val="none" w:sz="0" w:space="0" w:color="auto"/>
        <w:bottom w:val="none" w:sz="0" w:space="0" w:color="auto"/>
        <w:right w:val="none" w:sz="0" w:space="0" w:color="auto"/>
      </w:divBdr>
    </w:div>
    <w:div w:id="496700027">
      <w:bodyDiv w:val="1"/>
      <w:marLeft w:val="0"/>
      <w:marRight w:val="0"/>
      <w:marTop w:val="0"/>
      <w:marBottom w:val="0"/>
      <w:divBdr>
        <w:top w:val="none" w:sz="0" w:space="0" w:color="auto"/>
        <w:left w:val="none" w:sz="0" w:space="0" w:color="auto"/>
        <w:bottom w:val="none" w:sz="0" w:space="0" w:color="auto"/>
        <w:right w:val="none" w:sz="0" w:space="0" w:color="auto"/>
      </w:divBdr>
    </w:div>
    <w:div w:id="569272144">
      <w:bodyDiv w:val="1"/>
      <w:marLeft w:val="0"/>
      <w:marRight w:val="0"/>
      <w:marTop w:val="0"/>
      <w:marBottom w:val="0"/>
      <w:divBdr>
        <w:top w:val="none" w:sz="0" w:space="0" w:color="auto"/>
        <w:left w:val="none" w:sz="0" w:space="0" w:color="auto"/>
        <w:bottom w:val="none" w:sz="0" w:space="0" w:color="auto"/>
        <w:right w:val="none" w:sz="0" w:space="0" w:color="auto"/>
      </w:divBdr>
    </w:div>
    <w:div w:id="637226800">
      <w:bodyDiv w:val="1"/>
      <w:marLeft w:val="0"/>
      <w:marRight w:val="0"/>
      <w:marTop w:val="0"/>
      <w:marBottom w:val="0"/>
      <w:divBdr>
        <w:top w:val="none" w:sz="0" w:space="0" w:color="auto"/>
        <w:left w:val="none" w:sz="0" w:space="0" w:color="auto"/>
        <w:bottom w:val="none" w:sz="0" w:space="0" w:color="auto"/>
        <w:right w:val="none" w:sz="0" w:space="0" w:color="auto"/>
      </w:divBdr>
    </w:div>
    <w:div w:id="786198126">
      <w:bodyDiv w:val="1"/>
      <w:marLeft w:val="0"/>
      <w:marRight w:val="0"/>
      <w:marTop w:val="0"/>
      <w:marBottom w:val="0"/>
      <w:divBdr>
        <w:top w:val="none" w:sz="0" w:space="0" w:color="auto"/>
        <w:left w:val="none" w:sz="0" w:space="0" w:color="auto"/>
        <w:bottom w:val="none" w:sz="0" w:space="0" w:color="auto"/>
        <w:right w:val="none" w:sz="0" w:space="0" w:color="auto"/>
      </w:divBdr>
    </w:div>
    <w:div w:id="1097823204">
      <w:bodyDiv w:val="1"/>
      <w:marLeft w:val="0"/>
      <w:marRight w:val="0"/>
      <w:marTop w:val="0"/>
      <w:marBottom w:val="0"/>
      <w:divBdr>
        <w:top w:val="none" w:sz="0" w:space="0" w:color="auto"/>
        <w:left w:val="none" w:sz="0" w:space="0" w:color="auto"/>
        <w:bottom w:val="none" w:sz="0" w:space="0" w:color="auto"/>
        <w:right w:val="none" w:sz="0" w:space="0" w:color="auto"/>
      </w:divBdr>
    </w:div>
    <w:div w:id="1169557370">
      <w:bodyDiv w:val="1"/>
      <w:marLeft w:val="0"/>
      <w:marRight w:val="0"/>
      <w:marTop w:val="0"/>
      <w:marBottom w:val="0"/>
      <w:divBdr>
        <w:top w:val="none" w:sz="0" w:space="0" w:color="auto"/>
        <w:left w:val="none" w:sz="0" w:space="0" w:color="auto"/>
        <w:bottom w:val="none" w:sz="0" w:space="0" w:color="auto"/>
        <w:right w:val="none" w:sz="0" w:space="0" w:color="auto"/>
      </w:divBdr>
    </w:div>
    <w:div w:id="1184243578">
      <w:bodyDiv w:val="1"/>
      <w:marLeft w:val="0"/>
      <w:marRight w:val="0"/>
      <w:marTop w:val="0"/>
      <w:marBottom w:val="0"/>
      <w:divBdr>
        <w:top w:val="none" w:sz="0" w:space="0" w:color="auto"/>
        <w:left w:val="none" w:sz="0" w:space="0" w:color="auto"/>
        <w:bottom w:val="none" w:sz="0" w:space="0" w:color="auto"/>
        <w:right w:val="none" w:sz="0" w:space="0" w:color="auto"/>
      </w:divBdr>
    </w:div>
    <w:div w:id="1253855041">
      <w:bodyDiv w:val="1"/>
      <w:marLeft w:val="0"/>
      <w:marRight w:val="0"/>
      <w:marTop w:val="0"/>
      <w:marBottom w:val="0"/>
      <w:divBdr>
        <w:top w:val="none" w:sz="0" w:space="0" w:color="auto"/>
        <w:left w:val="none" w:sz="0" w:space="0" w:color="auto"/>
        <w:bottom w:val="none" w:sz="0" w:space="0" w:color="auto"/>
        <w:right w:val="none" w:sz="0" w:space="0" w:color="auto"/>
      </w:divBdr>
    </w:div>
    <w:div w:id="1326978579">
      <w:bodyDiv w:val="1"/>
      <w:marLeft w:val="0"/>
      <w:marRight w:val="0"/>
      <w:marTop w:val="0"/>
      <w:marBottom w:val="0"/>
      <w:divBdr>
        <w:top w:val="none" w:sz="0" w:space="0" w:color="auto"/>
        <w:left w:val="none" w:sz="0" w:space="0" w:color="auto"/>
        <w:bottom w:val="none" w:sz="0" w:space="0" w:color="auto"/>
        <w:right w:val="none" w:sz="0" w:space="0" w:color="auto"/>
      </w:divBdr>
    </w:div>
    <w:div w:id="1384409882">
      <w:bodyDiv w:val="1"/>
      <w:marLeft w:val="0"/>
      <w:marRight w:val="0"/>
      <w:marTop w:val="0"/>
      <w:marBottom w:val="0"/>
      <w:divBdr>
        <w:top w:val="none" w:sz="0" w:space="0" w:color="auto"/>
        <w:left w:val="none" w:sz="0" w:space="0" w:color="auto"/>
        <w:bottom w:val="none" w:sz="0" w:space="0" w:color="auto"/>
        <w:right w:val="none" w:sz="0" w:space="0" w:color="auto"/>
      </w:divBdr>
    </w:div>
    <w:div w:id="1446000658">
      <w:bodyDiv w:val="1"/>
      <w:marLeft w:val="0"/>
      <w:marRight w:val="0"/>
      <w:marTop w:val="0"/>
      <w:marBottom w:val="0"/>
      <w:divBdr>
        <w:top w:val="none" w:sz="0" w:space="0" w:color="auto"/>
        <w:left w:val="none" w:sz="0" w:space="0" w:color="auto"/>
        <w:bottom w:val="none" w:sz="0" w:space="0" w:color="auto"/>
        <w:right w:val="none" w:sz="0" w:space="0" w:color="auto"/>
      </w:divBdr>
    </w:div>
    <w:div w:id="1476411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4.png"/><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image" Target="media/image8.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image" Target="media/image3.png"/><Relationship Id="rId2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24" Type="http://schemas.openxmlformats.org/officeDocument/2006/relationships/image" Target="media/image7.png"/><Relationship Id="rId32" Type="http://schemas.openxmlformats.org/officeDocument/2006/relationships/hyperlink" Target="https://www.uwtsd.ac.uk/research/research-ethics/" TargetMode="External"/><Relationship Id="rId5" Type="http://schemas.openxmlformats.org/officeDocument/2006/relationships/styles" Target="styles.xml"/><Relationship Id="rId15" Type="http://schemas.openxmlformats.org/officeDocument/2006/relationships/chart" Target="charts/chart5.xml"/><Relationship Id="rId23" Type="http://schemas.openxmlformats.org/officeDocument/2006/relationships/image" Target="media/image6.png"/><Relationship Id="rId28" Type="http://schemas.openxmlformats.org/officeDocument/2006/relationships/hyperlink" Target="file:///C:\Users\c.lohmann-hancock\AppData\Local\Microsoft\Windows\INetCache\REICoP-17-20-v3-Final.pdf" TargetMode="External"/><Relationship Id="rId10" Type="http://schemas.openxmlformats.org/officeDocument/2006/relationships/image" Target="media/image1.jpeg"/><Relationship Id="rId19" Type="http://schemas.openxmlformats.org/officeDocument/2006/relationships/image" Target="media/image2.png"/><Relationship Id="rId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hart" Target="charts/chart4.xml"/><Relationship Id="rId22" Type="http://schemas.openxmlformats.org/officeDocument/2006/relationships/image" Target="media/image5.png"/><Relationship Id="rId27" Type="http://schemas.openxmlformats.org/officeDocument/2006/relationships/image" Target="media/image10.jpeg"/><Relationship Id="rId3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5"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baseline="0"/>
              <a:t>1) What is your age bracket?</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2487270341207349"/>
          <c:y val="0.18300925925925926"/>
          <c:w val="0.84734951881014875"/>
          <c:h val="0.61706802274715655"/>
        </c:manualLayout>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Sheet1!$A$1:$D$1</c:f>
              <c:strCache>
                <c:ptCount val="4"/>
                <c:pt idx="0">
                  <c:v>18-24</c:v>
                </c:pt>
                <c:pt idx="1">
                  <c:v>25-49</c:v>
                </c:pt>
                <c:pt idx="2">
                  <c:v>50-64</c:v>
                </c:pt>
                <c:pt idx="3">
                  <c:v>65+</c:v>
                </c:pt>
              </c:strCache>
            </c:strRef>
          </c:cat>
          <c:val>
            <c:numRef>
              <c:f>Sheet1!$A$2:$D$2</c:f>
              <c:numCache>
                <c:formatCode>General</c:formatCode>
                <c:ptCount val="4"/>
                <c:pt idx="0">
                  <c:v>9.1999999999999993</c:v>
                </c:pt>
                <c:pt idx="1">
                  <c:v>53.8</c:v>
                </c:pt>
                <c:pt idx="2">
                  <c:v>24.6</c:v>
                </c:pt>
                <c:pt idx="3">
                  <c:v>12.3</c:v>
                </c:pt>
              </c:numCache>
            </c:numRef>
          </c:val>
          <c:extLst>
            <c:ext xmlns:c16="http://schemas.microsoft.com/office/drawing/2014/chart" uri="{C3380CC4-5D6E-409C-BE32-E72D297353CC}">
              <c16:uniqueId val="{00000000-EA2E-465E-B3AA-40173F1AE21A}"/>
            </c:ext>
          </c:extLst>
        </c:ser>
        <c:dLbls>
          <c:dLblPos val="outEnd"/>
          <c:showLegendKey val="0"/>
          <c:showVal val="1"/>
          <c:showCatName val="0"/>
          <c:showSerName val="0"/>
          <c:showPercent val="0"/>
          <c:showBubbleSize val="0"/>
        </c:dLbls>
        <c:gapWidth val="100"/>
        <c:overlap val="-24"/>
        <c:axId val="582143432"/>
        <c:axId val="582142120"/>
      </c:barChart>
      <c:catAx>
        <c:axId val="58214343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Age Bracket</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2120"/>
        <c:crosses val="autoZero"/>
        <c:auto val="1"/>
        <c:lblAlgn val="ctr"/>
        <c:lblOffset val="100"/>
        <c:noMultiLvlLbl val="0"/>
      </c:catAx>
      <c:valAx>
        <c:axId val="58214212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343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2)</a:t>
            </a:r>
            <a:r>
              <a:rPr lang="en-GB" baseline="0"/>
              <a:t> What sex do you identify as?</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2487270341207349"/>
          <c:y val="0.18300925925925926"/>
          <c:w val="0.84734951881014875"/>
          <c:h val="0.61706802274715655"/>
        </c:manualLayout>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Sheet1!$A$1:$D$1</c:f>
              <c:strCache>
                <c:ptCount val="4"/>
                <c:pt idx="0">
                  <c:v>Male</c:v>
                </c:pt>
                <c:pt idx="1">
                  <c:v>Female</c:v>
                </c:pt>
                <c:pt idx="2">
                  <c:v>Other</c:v>
                </c:pt>
                <c:pt idx="3">
                  <c:v>Prefer not to say</c:v>
                </c:pt>
              </c:strCache>
            </c:strRef>
          </c:cat>
          <c:val>
            <c:numRef>
              <c:f>Sheet1!$A$2:$D$2</c:f>
              <c:numCache>
                <c:formatCode>General</c:formatCode>
                <c:ptCount val="4"/>
                <c:pt idx="0">
                  <c:v>40</c:v>
                </c:pt>
                <c:pt idx="1">
                  <c:v>60</c:v>
                </c:pt>
                <c:pt idx="2">
                  <c:v>0</c:v>
                </c:pt>
                <c:pt idx="3">
                  <c:v>0</c:v>
                </c:pt>
              </c:numCache>
            </c:numRef>
          </c:val>
          <c:extLst>
            <c:ext xmlns:c16="http://schemas.microsoft.com/office/drawing/2014/chart" uri="{C3380CC4-5D6E-409C-BE32-E72D297353CC}">
              <c16:uniqueId val="{00000000-6B8D-4E9A-82C0-1F21ECF8C491}"/>
            </c:ext>
          </c:extLst>
        </c:ser>
        <c:dLbls>
          <c:dLblPos val="outEnd"/>
          <c:showLegendKey val="0"/>
          <c:showVal val="1"/>
          <c:showCatName val="0"/>
          <c:showSerName val="0"/>
          <c:showPercent val="0"/>
          <c:showBubbleSize val="0"/>
        </c:dLbls>
        <c:gapWidth val="100"/>
        <c:overlap val="-24"/>
        <c:axId val="582143432"/>
        <c:axId val="582142120"/>
      </c:barChart>
      <c:catAx>
        <c:axId val="58214343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2120"/>
        <c:crosses val="autoZero"/>
        <c:auto val="1"/>
        <c:lblAlgn val="ctr"/>
        <c:lblOffset val="100"/>
        <c:noMultiLvlLbl val="0"/>
      </c:catAx>
      <c:valAx>
        <c:axId val="58214212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343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3)</a:t>
            </a:r>
            <a:r>
              <a:rPr lang="en-GB" baseline="0"/>
              <a:t> Do you feel the CJS punishes criminals enough?</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1098381452318461"/>
          <c:y val="0.26634259259259258"/>
          <c:w val="0.84734951881014875"/>
          <c:h val="0.59854950422863795"/>
        </c:manualLayout>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Sheet1!$A$1:$D$1</c:f>
              <c:strCache>
                <c:ptCount val="4"/>
                <c:pt idx="0">
                  <c:v>Yes</c:v>
                </c:pt>
                <c:pt idx="1">
                  <c:v>No</c:v>
                </c:pt>
                <c:pt idx="2">
                  <c:v>Sometimes</c:v>
                </c:pt>
                <c:pt idx="3">
                  <c:v>Maybe</c:v>
                </c:pt>
              </c:strCache>
            </c:strRef>
          </c:cat>
          <c:val>
            <c:numRef>
              <c:f>Sheet1!$A$2:$D$2</c:f>
              <c:numCache>
                <c:formatCode>General</c:formatCode>
                <c:ptCount val="4"/>
                <c:pt idx="0">
                  <c:v>10</c:v>
                </c:pt>
                <c:pt idx="1">
                  <c:v>65.400000000000006</c:v>
                </c:pt>
                <c:pt idx="2">
                  <c:v>23.8</c:v>
                </c:pt>
                <c:pt idx="3">
                  <c:v>0</c:v>
                </c:pt>
              </c:numCache>
            </c:numRef>
          </c:val>
          <c:extLst>
            <c:ext xmlns:c16="http://schemas.microsoft.com/office/drawing/2014/chart" uri="{C3380CC4-5D6E-409C-BE32-E72D297353CC}">
              <c16:uniqueId val="{00000000-C758-493D-8CFC-9A62EDDF5F50}"/>
            </c:ext>
          </c:extLst>
        </c:ser>
        <c:dLbls>
          <c:dLblPos val="outEnd"/>
          <c:showLegendKey val="0"/>
          <c:showVal val="1"/>
          <c:showCatName val="0"/>
          <c:showSerName val="0"/>
          <c:showPercent val="0"/>
          <c:showBubbleSize val="0"/>
        </c:dLbls>
        <c:gapWidth val="100"/>
        <c:overlap val="-24"/>
        <c:axId val="582143432"/>
        <c:axId val="582142120"/>
      </c:barChart>
      <c:catAx>
        <c:axId val="58214343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2120"/>
        <c:crosses val="autoZero"/>
        <c:auto val="1"/>
        <c:lblAlgn val="ctr"/>
        <c:lblOffset val="100"/>
        <c:noMultiLvlLbl val="0"/>
      </c:catAx>
      <c:valAx>
        <c:axId val="58214212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343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4) What are your thoughts on the death penalty?</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1098381452318461"/>
          <c:y val="0.26634259259259258"/>
          <c:w val="0.84734951881014875"/>
          <c:h val="0.59854950422863795"/>
        </c:manualLayout>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2289-460D-BE7F-3A69E8B0EE19}"/>
              </c:ext>
            </c:extLst>
          </c:dPt>
          <c:dPt>
            <c:idx val="1"/>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2289-460D-BE7F-3A69E8B0EE19}"/>
              </c:ext>
            </c:extLst>
          </c:dPt>
          <c:dPt>
            <c:idx val="2"/>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2289-460D-BE7F-3A69E8B0EE19}"/>
              </c:ext>
            </c:extLst>
          </c:dPt>
          <c:dLbls>
            <c:dLbl>
              <c:idx val="0"/>
              <c:layout>
                <c:manualLayout>
                  <c:x val="-0.11944444444444445"/>
                  <c:y val="-4.1666666666666664E-2"/>
                </c:manualLayout>
              </c:layout>
              <c:tx>
                <c:rich>
                  <a:bodyPr/>
                  <a:lstStyle/>
                  <a:p>
                    <a:r>
                      <a:rPr lang="en-US"/>
                      <a:t>57%</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2289-460D-BE7F-3A69E8B0EE19}"/>
                </c:ext>
              </c:extLst>
            </c:dLbl>
            <c:dLbl>
              <c:idx val="1"/>
              <c:layout>
                <c:manualLayout>
                  <c:x val="0.10833333333333328"/>
                  <c:y val="-4.6296296296296294E-2"/>
                </c:manualLayout>
              </c:layout>
              <c:tx>
                <c:rich>
                  <a:bodyPr/>
                  <a:lstStyle/>
                  <a:p>
                    <a:r>
                      <a:rPr lang="en-US"/>
                      <a:t>25.3%</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2289-460D-BE7F-3A69E8B0EE19}"/>
                </c:ext>
              </c:extLst>
            </c:dLbl>
            <c:dLbl>
              <c:idx val="2"/>
              <c:layout>
                <c:manualLayout>
                  <c:x val="6.3888888888888884E-2"/>
                  <c:y val="0.12962962962962959"/>
                </c:manualLayout>
              </c:layout>
              <c:tx>
                <c:rich>
                  <a:bodyPr/>
                  <a:lstStyle/>
                  <a:p>
                    <a:fld id="{928F8114-CECB-419F-AB67-95B3B7F084F1}" type="VALUE">
                      <a:rPr lang="en-US"/>
                      <a:pPr/>
                      <a:t>[VALUE]</a:t>
                    </a:fld>
                    <a:r>
                      <a:rPr lang="en-US"/>
                      <a:t>%</a:t>
                    </a:r>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2289-460D-BE7F-3A69E8B0EE1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Sheet1!$A$1:$C$1</c:f>
              <c:strCache>
                <c:ptCount val="3"/>
                <c:pt idx="0">
                  <c:v>I Agree</c:v>
                </c:pt>
                <c:pt idx="1">
                  <c:v>I Disagree</c:v>
                </c:pt>
                <c:pt idx="2">
                  <c:v>I don’t know</c:v>
                </c:pt>
              </c:strCache>
            </c:strRef>
          </c:cat>
          <c:val>
            <c:numRef>
              <c:f>Sheet1!$A$2:$C$2</c:f>
              <c:numCache>
                <c:formatCode>General</c:formatCode>
                <c:ptCount val="3"/>
                <c:pt idx="0">
                  <c:v>56.2</c:v>
                </c:pt>
                <c:pt idx="1">
                  <c:v>25.4</c:v>
                </c:pt>
                <c:pt idx="2">
                  <c:v>17.7</c:v>
                </c:pt>
              </c:numCache>
            </c:numRef>
          </c:val>
          <c:extLst>
            <c:ext xmlns:c16="http://schemas.microsoft.com/office/drawing/2014/chart" uri="{C3380CC4-5D6E-409C-BE32-E72D297353CC}">
              <c16:uniqueId val="{00000006-2289-460D-BE7F-3A69E8B0EE19}"/>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2545476815398075"/>
          <c:y val="0.87557815689705432"/>
          <c:w val="0.55201574803149611"/>
          <c:h val="0.1059033245844269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 5(b)If you DISAGREE what alternatives would be a fitting punishment for certain crimes?</a:t>
            </a:r>
          </a:p>
        </c:rich>
      </c:tx>
      <c:layout>
        <c:manualLayout>
          <c:xMode val="edge"/>
          <c:yMode val="edge"/>
          <c:x val="0.12718044619422572"/>
          <c:y val="2.7777777777777776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Sheet1!$A$1:$E$1</c:f>
              <c:strCache>
                <c:ptCount val="5"/>
                <c:pt idx="0">
                  <c:v>Life in prison- no chance of release</c:v>
                </c:pt>
                <c:pt idx="1">
                  <c:v>Life in prison- chance of release after 25 years</c:v>
                </c:pt>
                <c:pt idx="2">
                  <c:v>10 years in prison</c:v>
                </c:pt>
                <c:pt idx="3">
                  <c:v>prison and rehabilitation programmes</c:v>
                </c:pt>
                <c:pt idx="4">
                  <c:v>Rehabilitation in the community</c:v>
                </c:pt>
              </c:strCache>
            </c:strRef>
          </c:cat>
          <c:val>
            <c:numRef>
              <c:f>Sheet1!$A$2:$E$2</c:f>
              <c:numCache>
                <c:formatCode>General</c:formatCode>
                <c:ptCount val="5"/>
                <c:pt idx="0">
                  <c:v>83.3</c:v>
                </c:pt>
                <c:pt idx="1">
                  <c:v>20.8</c:v>
                </c:pt>
                <c:pt idx="2">
                  <c:v>6.3</c:v>
                </c:pt>
                <c:pt idx="3">
                  <c:v>39.6</c:v>
                </c:pt>
                <c:pt idx="4">
                  <c:v>8.3000000000000007</c:v>
                </c:pt>
              </c:numCache>
            </c:numRef>
          </c:val>
          <c:extLst>
            <c:ext xmlns:c16="http://schemas.microsoft.com/office/drawing/2014/chart" uri="{C3380CC4-5D6E-409C-BE32-E72D297353CC}">
              <c16:uniqueId val="{00000000-5623-4CF5-A9D7-06EED6071FA6}"/>
            </c:ext>
          </c:extLst>
        </c:ser>
        <c:dLbls>
          <c:dLblPos val="outEnd"/>
          <c:showLegendKey val="0"/>
          <c:showVal val="1"/>
          <c:showCatName val="0"/>
          <c:showSerName val="0"/>
          <c:showPercent val="0"/>
          <c:showBubbleSize val="0"/>
        </c:dLbls>
        <c:gapWidth val="100"/>
        <c:overlap val="-24"/>
        <c:axId val="582142776"/>
        <c:axId val="582141464"/>
      </c:barChart>
      <c:catAx>
        <c:axId val="582142776"/>
        <c:scaling>
          <c:orientation val="minMax"/>
        </c:scaling>
        <c:delete val="0"/>
        <c:axPos val="b"/>
        <c:numFmt formatCode="General"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1464"/>
        <c:crosses val="autoZero"/>
        <c:auto val="1"/>
        <c:lblAlgn val="ctr"/>
        <c:lblOffset val="100"/>
        <c:noMultiLvlLbl val="0"/>
      </c:catAx>
      <c:valAx>
        <c:axId val="58214146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277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 7) Would you like the death</a:t>
            </a:r>
            <a:r>
              <a:rPr lang="en-GB" baseline="0"/>
              <a:t> penalty reinstated back into the CJS?</a:t>
            </a:r>
            <a:endParaRPr lang="en-GB"/>
          </a:p>
        </c:rich>
      </c:tx>
      <c:layout>
        <c:manualLayout>
          <c:xMode val="edge"/>
          <c:yMode val="edge"/>
          <c:x val="0.12718044619422572"/>
          <c:y val="2.7777777777777776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E08A-46C2-B73B-EEBE78F51B80}"/>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E08A-46C2-B73B-EEBE78F51B80}"/>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E08A-46C2-B73B-EEBE78F51B80}"/>
              </c:ext>
            </c:extLst>
          </c:dPt>
          <c:dLbls>
            <c:dLbl>
              <c:idx val="0"/>
              <c:tx>
                <c:rich>
                  <a:bodyPr/>
                  <a:lstStyle/>
                  <a:p>
                    <a:fld id="{303B04A9-8A7E-4D1D-BD9B-C4B94A39F486}" type="VALUE">
                      <a:rPr lang="en-US"/>
                      <a:pPr/>
                      <a:t>[VALUE]</a:t>
                    </a:fld>
                    <a:r>
                      <a:rPr lang="en-US"/>
                      <a:t>%</a:t>
                    </a:r>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E08A-46C2-B73B-EEBE78F51B80}"/>
                </c:ext>
              </c:extLst>
            </c:dLbl>
            <c:dLbl>
              <c:idx val="1"/>
              <c:tx>
                <c:rich>
                  <a:bodyPr/>
                  <a:lstStyle/>
                  <a:p>
                    <a:fld id="{B4B2DDA7-36A6-4F0D-B348-CE09C5DEA21D}" type="VALUE">
                      <a:rPr lang="en-US"/>
                      <a:pPr/>
                      <a:t>[VALUE]</a:t>
                    </a:fld>
                    <a:r>
                      <a:rPr lang="en-US"/>
                      <a:t>%</a:t>
                    </a:r>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E08A-46C2-B73B-EEBE78F51B80}"/>
                </c:ext>
              </c:extLst>
            </c:dLbl>
            <c:dLbl>
              <c:idx val="2"/>
              <c:tx>
                <c:rich>
                  <a:bodyPr/>
                  <a:lstStyle/>
                  <a:p>
                    <a:fld id="{062B09DB-C66B-46EF-9A23-B6A086D2875D}" type="VALUE">
                      <a:rPr lang="en-US"/>
                      <a:pPr/>
                      <a:t>[VALUE]</a:t>
                    </a:fld>
                    <a:r>
                      <a:rPr lang="en-US"/>
                      <a:t>%</a:t>
                    </a:r>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E08A-46C2-B73B-EEBE78F51B8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Sheet1!$A$1:$C$1</c:f>
              <c:strCache>
                <c:ptCount val="3"/>
                <c:pt idx="0">
                  <c:v>Yes</c:v>
                </c:pt>
                <c:pt idx="1">
                  <c:v>No</c:v>
                </c:pt>
                <c:pt idx="2">
                  <c:v>Don't know</c:v>
                </c:pt>
              </c:strCache>
            </c:strRef>
          </c:cat>
          <c:val>
            <c:numRef>
              <c:f>Sheet1!$A$2:$C$2</c:f>
              <c:numCache>
                <c:formatCode>General</c:formatCode>
                <c:ptCount val="3"/>
                <c:pt idx="0">
                  <c:v>53.1</c:v>
                </c:pt>
                <c:pt idx="1">
                  <c:v>29.2</c:v>
                </c:pt>
                <c:pt idx="2">
                  <c:v>17.7</c:v>
                </c:pt>
              </c:numCache>
            </c:numRef>
          </c:val>
          <c:extLst>
            <c:ext xmlns:c16="http://schemas.microsoft.com/office/drawing/2014/chart" uri="{C3380CC4-5D6E-409C-BE32-E72D297353CC}">
              <c16:uniqueId val="{00000006-E08A-46C2-B73B-EEBE78F51B80}"/>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 9) What crimes</a:t>
            </a:r>
            <a:r>
              <a:rPr lang="en-GB" baseline="0"/>
              <a:t> warrant the death penalty?</a:t>
            </a:r>
            <a:endParaRPr lang="en-GB"/>
          </a:p>
        </c:rich>
      </c:tx>
      <c:layout>
        <c:manualLayout>
          <c:xMode val="edge"/>
          <c:yMode val="edge"/>
          <c:x val="0.12718044619422572"/>
          <c:y val="2.7777777777777776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tx>
                <c:rich>
                  <a:bodyPr/>
                  <a:lstStyle/>
                  <a:p>
                    <a:fld id="{303B04A9-8A7E-4D1D-BD9B-C4B94A39F486}"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C8E4-4DD7-A853-A27B76131C25}"/>
                </c:ext>
              </c:extLst>
            </c:dLbl>
            <c:dLbl>
              <c:idx val="1"/>
              <c:tx>
                <c:rich>
                  <a:bodyPr/>
                  <a:lstStyle/>
                  <a:p>
                    <a:fld id="{B4B2DDA7-36A6-4F0D-B348-CE09C5DEA21D}"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C8E4-4DD7-A853-A27B76131C25}"/>
                </c:ext>
              </c:extLst>
            </c:dLbl>
            <c:dLbl>
              <c:idx val="2"/>
              <c:tx>
                <c:rich>
                  <a:bodyPr/>
                  <a:lstStyle/>
                  <a:p>
                    <a:fld id="{062B09DB-C66B-46EF-9A23-B6A086D2875D}"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C8E4-4DD7-A853-A27B76131C2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Sheet1!$A$1:$F$1</c:f>
              <c:strCache>
                <c:ptCount val="6"/>
                <c:pt idx="0">
                  <c:v>Murder of an Adult</c:v>
                </c:pt>
                <c:pt idx="1">
                  <c:v>Murder of a Child</c:v>
                </c:pt>
                <c:pt idx="2">
                  <c:v>Terrorism with Death</c:v>
                </c:pt>
                <c:pt idx="3">
                  <c:v>Terrorism No Death</c:v>
                </c:pt>
                <c:pt idx="4">
                  <c:v>Killing of Key Worker</c:v>
                </c:pt>
                <c:pt idx="5">
                  <c:v>Rape of Child</c:v>
                </c:pt>
              </c:strCache>
            </c:strRef>
          </c:cat>
          <c:val>
            <c:numRef>
              <c:f>Sheet1!$A$2:$F$2</c:f>
              <c:numCache>
                <c:formatCode>General</c:formatCode>
                <c:ptCount val="6"/>
                <c:pt idx="0">
                  <c:v>71.5</c:v>
                </c:pt>
                <c:pt idx="1">
                  <c:v>70.8</c:v>
                </c:pt>
                <c:pt idx="2">
                  <c:v>69.2</c:v>
                </c:pt>
                <c:pt idx="3">
                  <c:v>28.5</c:v>
                </c:pt>
                <c:pt idx="4">
                  <c:v>46.9</c:v>
                </c:pt>
                <c:pt idx="5">
                  <c:v>47.7</c:v>
                </c:pt>
              </c:numCache>
            </c:numRef>
          </c:val>
          <c:extLst>
            <c:ext xmlns:c16="http://schemas.microsoft.com/office/drawing/2014/chart" uri="{C3380CC4-5D6E-409C-BE32-E72D297353CC}">
              <c16:uniqueId val="{00000003-C8E4-4DD7-A853-A27B76131C25}"/>
            </c:ext>
          </c:extLst>
        </c:ser>
        <c:dLbls>
          <c:showLegendKey val="0"/>
          <c:showVal val="0"/>
          <c:showCatName val="0"/>
          <c:showSerName val="0"/>
          <c:showPercent val="0"/>
          <c:showBubbleSize val="0"/>
        </c:dLbls>
        <c:gapWidth val="100"/>
        <c:axId val="582142776"/>
        <c:axId val="582141464"/>
      </c:barChart>
      <c:catAx>
        <c:axId val="582142776"/>
        <c:scaling>
          <c:orientation val="minMax"/>
        </c:scaling>
        <c:delete val="0"/>
        <c:axPos val="b"/>
        <c:numFmt formatCode="General"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1464"/>
        <c:crosses val="autoZero"/>
        <c:auto val="1"/>
        <c:lblAlgn val="ctr"/>
        <c:lblOffset val="100"/>
        <c:noMultiLvlLbl val="0"/>
      </c:catAx>
      <c:valAx>
        <c:axId val="58214146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277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 11)</a:t>
            </a:r>
            <a:r>
              <a:rPr lang="en-GB" baseline="0"/>
              <a:t> How is your support affected when events appear in the media? </a:t>
            </a:r>
            <a:endParaRPr lang="en-GB"/>
          </a:p>
        </c:rich>
      </c:tx>
      <c:layout>
        <c:manualLayout>
          <c:xMode val="edge"/>
          <c:yMode val="edge"/>
          <c:x val="0.1271804609632799"/>
          <c:y val="2.7777836495270308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966-47CF-93D2-88230B1A5859}"/>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966-47CF-93D2-88230B1A5859}"/>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1966-47CF-93D2-88230B1A5859}"/>
              </c:ext>
            </c:extLst>
          </c:dPt>
          <c:dPt>
            <c:idx val="3"/>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1966-47CF-93D2-88230B1A5859}"/>
              </c:ext>
            </c:extLst>
          </c:dPt>
          <c:dPt>
            <c:idx val="4"/>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1966-47CF-93D2-88230B1A5859}"/>
              </c:ext>
            </c:extLst>
          </c:dPt>
          <c:dPt>
            <c:idx val="5"/>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1966-47CF-93D2-88230B1A5859}"/>
              </c:ext>
            </c:extLst>
          </c:dPt>
          <c:dLbls>
            <c:dLbl>
              <c:idx val="0"/>
              <c:tx>
                <c:rich>
                  <a:bodyPr/>
                  <a:lstStyle/>
                  <a:p>
                    <a:fld id="{DD6F0C8B-7AA0-4151-8205-7D4CEBE4B1D9}" type="VALUE">
                      <a:rPr lang="en-US"/>
                      <a:pPr/>
                      <a:t>[VALUE]</a:t>
                    </a:fld>
                    <a:r>
                      <a:rPr lang="en-US"/>
                      <a:t>%</a:t>
                    </a:r>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1966-47CF-93D2-88230B1A5859}"/>
                </c:ext>
              </c:extLst>
            </c:dLbl>
            <c:dLbl>
              <c:idx val="1"/>
              <c:tx>
                <c:rich>
                  <a:bodyPr/>
                  <a:lstStyle/>
                  <a:p>
                    <a:fld id="{D98213FA-C2C7-42D8-86E5-A250970D68DB}" type="VALUE">
                      <a:rPr lang="en-US"/>
                      <a:pPr/>
                      <a:t>[VALUE]</a:t>
                    </a:fld>
                    <a:r>
                      <a:rPr lang="en-US"/>
                      <a:t>%</a:t>
                    </a:r>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1966-47CF-93D2-88230B1A5859}"/>
                </c:ext>
              </c:extLst>
            </c:dLbl>
            <c:dLbl>
              <c:idx val="2"/>
              <c:tx>
                <c:rich>
                  <a:bodyPr/>
                  <a:lstStyle/>
                  <a:p>
                    <a:fld id="{3F1C1275-0474-4DDA-85A4-0AC296EFDD01}" type="VALUE">
                      <a:rPr lang="en-US"/>
                      <a:pPr/>
                      <a:t>[VALUE]</a:t>
                    </a:fld>
                    <a:r>
                      <a:rPr lang="en-US"/>
                      <a:t>%</a:t>
                    </a:r>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1966-47CF-93D2-88230B1A5859}"/>
                </c:ext>
              </c:extLst>
            </c:dLbl>
            <c:dLbl>
              <c:idx val="3"/>
              <c:tx>
                <c:rich>
                  <a:bodyPr/>
                  <a:lstStyle/>
                  <a:p>
                    <a:r>
                      <a:rPr lang="en-US"/>
                      <a:t>18.3%</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7-1966-47CF-93D2-88230B1A5859}"/>
                </c:ext>
              </c:extLst>
            </c:dLbl>
            <c:dLbl>
              <c:idx val="4"/>
              <c:tx>
                <c:rich>
                  <a:bodyPr/>
                  <a:lstStyle/>
                  <a:p>
                    <a:fld id="{B06F17DF-5DE7-4965-A7D3-236AB763DE0B}" type="VALUE">
                      <a:rPr lang="en-US"/>
                      <a:pPr/>
                      <a:t>[VALUE]</a:t>
                    </a:fld>
                    <a:r>
                      <a:rPr lang="en-US"/>
                      <a:t>%</a:t>
                    </a:r>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1966-47CF-93D2-88230B1A5859}"/>
                </c:ext>
              </c:extLst>
            </c:dLbl>
            <c:dLbl>
              <c:idx val="5"/>
              <c:tx>
                <c:rich>
                  <a:bodyPr/>
                  <a:lstStyle/>
                  <a:p>
                    <a:fld id="{D1455CA0-2579-4721-86E8-C06EEBE94B9E}" type="VALUE">
                      <a:rPr lang="en-US"/>
                      <a:pPr/>
                      <a:t>[VALUE]</a:t>
                    </a:fld>
                    <a:r>
                      <a:rPr lang="en-US"/>
                      <a:t>%</a:t>
                    </a:r>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B-1966-47CF-93D2-88230B1A585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Sheet1!$A$1:$F$1</c:f>
              <c:strCache>
                <c:ptCount val="6"/>
                <c:pt idx="0">
                  <c:v>Increases</c:v>
                </c:pt>
                <c:pt idx="1">
                  <c:v>Remains same</c:v>
                </c:pt>
                <c:pt idx="2">
                  <c:v>Become Passionate</c:v>
                </c:pt>
                <c:pt idx="3">
                  <c:v>Remain at Disagree</c:v>
                </c:pt>
                <c:pt idx="4">
                  <c:v>No Longer Support</c:v>
                </c:pt>
                <c:pt idx="5">
                  <c:v>Decreases a bit</c:v>
                </c:pt>
              </c:strCache>
            </c:strRef>
          </c:cat>
          <c:val>
            <c:numRef>
              <c:f>Sheet1!$A$2:$F$2</c:f>
              <c:numCache>
                <c:formatCode>General</c:formatCode>
                <c:ptCount val="6"/>
                <c:pt idx="0">
                  <c:v>25.4</c:v>
                </c:pt>
                <c:pt idx="1">
                  <c:v>46.2</c:v>
                </c:pt>
                <c:pt idx="2">
                  <c:v>6.2</c:v>
                </c:pt>
                <c:pt idx="3">
                  <c:v>18.5</c:v>
                </c:pt>
                <c:pt idx="4">
                  <c:v>3.1</c:v>
                </c:pt>
                <c:pt idx="5">
                  <c:v>0.8</c:v>
                </c:pt>
              </c:numCache>
            </c:numRef>
          </c:val>
          <c:extLst>
            <c:ext xmlns:c16="http://schemas.microsoft.com/office/drawing/2014/chart" uri="{C3380CC4-5D6E-409C-BE32-E72D297353CC}">
              <c16:uniqueId val="{0000000C-1966-47CF-93D2-88230B1A585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layout>
        <c:manualLayout>
          <c:xMode val="edge"/>
          <c:yMode val="edge"/>
          <c:x val="0.60871719160104987"/>
          <c:y val="0.3027992855059784"/>
          <c:w val="0.37461614173228353"/>
          <c:h val="0.5798643919510061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1" ma:contentTypeDescription="Create a new document." ma:contentTypeScope="" ma:versionID="e03d0636508a4221751b03001b11d7c9">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fea6204462067c109dc5842b2422bd57"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222EB8-0440-4205-8896-E4A0EFA15A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9F749A-06F1-40F3-BABB-B6945717915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1EC1BFF-C444-4114-A068-DA6DEA00190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11553</TotalTime>
  <Pages>100</Pages>
  <Words>21399</Words>
  <Characters>121980</Characters>
  <Application>Microsoft Office Word</Application>
  <DocSecurity>0</DocSecurity>
  <Lines>1016</Lines>
  <Paragraphs>286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Hill (1708278)</dc:creator>
  <cp:keywords/>
  <dc:description/>
  <cp:lastModifiedBy>Michelle Hill (1708278)</cp:lastModifiedBy>
  <cp:revision>444</cp:revision>
  <dcterms:created xsi:type="dcterms:W3CDTF">2021-11-08T11:11:00Z</dcterms:created>
  <dcterms:modified xsi:type="dcterms:W3CDTF">2021-11-19T12:26:00Z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