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B7773E" w14:textId="77777777" w:rsidR="004C21FC" w:rsidRDefault="004C21FC" w:rsidP="004C21FC">
      <w:pPr>
        <w:jc w:val="center"/>
        <w:rPr>
          <w:rFonts w:ascii="Times New Roman" w:hAnsi="Times New Roman" w:cs="Times New Roman"/>
        </w:rPr>
      </w:pPr>
    </w:p>
    <w:p w14:paraId="6C076DC8" w14:textId="77777777" w:rsidR="004C21FC" w:rsidRDefault="004C21FC" w:rsidP="004C21FC">
      <w:pPr>
        <w:jc w:val="center"/>
        <w:rPr>
          <w:rFonts w:ascii="Times New Roman" w:hAnsi="Times New Roman" w:cs="Times New Roman"/>
        </w:rPr>
      </w:pPr>
    </w:p>
    <w:p w14:paraId="7A4F2BD5" w14:textId="77777777" w:rsidR="004C21FC" w:rsidRDefault="004C21FC" w:rsidP="004C21FC">
      <w:pPr>
        <w:jc w:val="center"/>
        <w:rPr>
          <w:rFonts w:ascii="Times New Roman" w:hAnsi="Times New Roman" w:cs="Times New Roman"/>
        </w:rPr>
      </w:pPr>
    </w:p>
    <w:p w14:paraId="32B4A51B" w14:textId="77777777" w:rsidR="004C21FC" w:rsidRDefault="004C21FC" w:rsidP="004C21FC">
      <w:pPr>
        <w:jc w:val="center"/>
        <w:rPr>
          <w:rFonts w:ascii="Times New Roman" w:hAnsi="Times New Roman" w:cs="Times New Roman"/>
        </w:rPr>
      </w:pPr>
    </w:p>
    <w:p w14:paraId="37BFF494" w14:textId="77777777" w:rsidR="004C21FC" w:rsidRDefault="004C21FC" w:rsidP="004C21FC">
      <w:pPr>
        <w:jc w:val="center"/>
        <w:rPr>
          <w:rFonts w:ascii="Times New Roman" w:hAnsi="Times New Roman" w:cs="Times New Roman"/>
        </w:rPr>
      </w:pPr>
    </w:p>
    <w:p w14:paraId="2F3E7376" w14:textId="77777777" w:rsidR="004C21FC" w:rsidRDefault="004C21FC" w:rsidP="004C21FC">
      <w:pPr>
        <w:jc w:val="center"/>
        <w:rPr>
          <w:rFonts w:ascii="Times New Roman" w:hAnsi="Times New Roman" w:cs="Times New Roman"/>
        </w:rPr>
      </w:pPr>
    </w:p>
    <w:p w14:paraId="7B229E29" w14:textId="77777777" w:rsidR="004C21FC" w:rsidRDefault="004C21FC" w:rsidP="004C21FC">
      <w:pPr>
        <w:jc w:val="center"/>
        <w:rPr>
          <w:rFonts w:ascii="Times New Roman" w:hAnsi="Times New Roman" w:cs="Times New Roman"/>
        </w:rPr>
      </w:pPr>
    </w:p>
    <w:p w14:paraId="63B0D9EF" w14:textId="77777777" w:rsidR="004C21FC" w:rsidRDefault="004C21FC" w:rsidP="004C21FC">
      <w:pPr>
        <w:jc w:val="center"/>
        <w:rPr>
          <w:rFonts w:ascii="Times New Roman" w:hAnsi="Times New Roman" w:cs="Times New Roman"/>
        </w:rPr>
      </w:pPr>
    </w:p>
    <w:p w14:paraId="73A65CD7" w14:textId="77777777" w:rsidR="004C21FC" w:rsidRDefault="004C21FC" w:rsidP="004C21FC">
      <w:pPr>
        <w:jc w:val="center"/>
        <w:rPr>
          <w:rFonts w:ascii="Times New Roman" w:hAnsi="Times New Roman" w:cs="Times New Roman"/>
        </w:rPr>
      </w:pPr>
    </w:p>
    <w:p w14:paraId="70CE2592" w14:textId="77777777" w:rsidR="004C21FC" w:rsidRDefault="004C21FC" w:rsidP="004C21FC">
      <w:pPr>
        <w:jc w:val="center"/>
        <w:rPr>
          <w:rFonts w:ascii="Times New Roman" w:hAnsi="Times New Roman" w:cs="Times New Roman"/>
        </w:rPr>
      </w:pPr>
    </w:p>
    <w:p w14:paraId="7E79F28D" w14:textId="77777777" w:rsidR="004C21FC" w:rsidRDefault="004C21FC" w:rsidP="004C21FC">
      <w:pPr>
        <w:jc w:val="center"/>
        <w:rPr>
          <w:rFonts w:ascii="Times New Roman" w:hAnsi="Times New Roman" w:cs="Times New Roman"/>
        </w:rPr>
      </w:pPr>
    </w:p>
    <w:p w14:paraId="69DDD169" w14:textId="77777777" w:rsidR="004C21FC" w:rsidRDefault="004C21FC" w:rsidP="004C21FC">
      <w:pPr>
        <w:jc w:val="center"/>
        <w:rPr>
          <w:rFonts w:ascii="Times New Roman" w:hAnsi="Times New Roman" w:cs="Times New Roman"/>
        </w:rPr>
      </w:pPr>
    </w:p>
    <w:p w14:paraId="06EECF47" w14:textId="77777777" w:rsidR="004C21FC" w:rsidRDefault="004C21FC" w:rsidP="004C21FC">
      <w:pPr>
        <w:jc w:val="center"/>
        <w:rPr>
          <w:rFonts w:ascii="Times New Roman" w:hAnsi="Times New Roman" w:cs="Times New Roman"/>
        </w:rPr>
      </w:pPr>
    </w:p>
    <w:p w14:paraId="69902B9F" w14:textId="77777777" w:rsidR="004C21FC" w:rsidRDefault="004C21FC" w:rsidP="004C21FC">
      <w:pPr>
        <w:spacing w:line="360" w:lineRule="auto"/>
        <w:jc w:val="center"/>
        <w:rPr>
          <w:rFonts w:ascii="Times New Roman" w:hAnsi="Times New Roman" w:cs="Times New Roman"/>
          <w:b/>
          <w:bCs/>
        </w:rPr>
      </w:pPr>
      <w:r>
        <w:rPr>
          <w:rFonts w:ascii="Times New Roman" w:hAnsi="Times New Roman" w:cs="Times New Roman"/>
          <w:b/>
          <w:bCs/>
        </w:rPr>
        <w:t>NAME: SHALOM JOSEPH</w:t>
      </w:r>
    </w:p>
    <w:p w14:paraId="4193E586" w14:textId="77777777" w:rsidR="004C21FC" w:rsidRDefault="004C21FC" w:rsidP="004C21FC">
      <w:pPr>
        <w:spacing w:line="360" w:lineRule="auto"/>
        <w:jc w:val="center"/>
        <w:rPr>
          <w:rFonts w:ascii="Times New Roman" w:hAnsi="Times New Roman" w:cs="Times New Roman"/>
          <w:b/>
          <w:bCs/>
        </w:rPr>
      </w:pPr>
      <w:r>
        <w:rPr>
          <w:rFonts w:ascii="Times New Roman" w:hAnsi="Times New Roman" w:cs="Times New Roman"/>
          <w:b/>
          <w:bCs/>
        </w:rPr>
        <w:t>STUDENT ID: 2113608</w:t>
      </w:r>
    </w:p>
    <w:p w14:paraId="7AEB4185" w14:textId="77777777" w:rsidR="004C21FC" w:rsidRDefault="004C21FC" w:rsidP="004C21FC">
      <w:pPr>
        <w:spacing w:line="360" w:lineRule="auto"/>
        <w:jc w:val="center"/>
        <w:rPr>
          <w:rFonts w:ascii="Times New Roman" w:hAnsi="Times New Roman" w:cs="Times New Roman"/>
          <w:b/>
          <w:bCs/>
        </w:rPr>
      </w:pPr>
      <w:r>
        <w:rPr>
          <w:rFonts w:ascii="Times New Roman" w:hAnsi="Times New Roman" w:cs="Times New Roman"/>
          <w:b/>
          <w:bCs/>
        </w:rPr>
        <w:t>DATE: 12/05/2022</w:t>
      </w:r>
    </w:p>
    <w:p w14:paraId="5ECADB05" w14:textId="3E347293" w:rsidR="004C21FC" w:rsidRDefault="004C21FC" w:rsidP="004C21FC">
      <w:pPr>
        <w:spacing w:line="360" w:lineRule="auto"/>
        <w:jc w:val="center"/>
        <w:rPr>
          <w:rFonts w:ascii="Times New Roman" w:hAnsi="Times New Roman" w:cs="Times New Roman"/>
        </w:rPr>
      </w:pPr>
      <w:r>
        <w:rPr>
          <w:rFonts w:ascii="Times New Roman" w:hAnsi="Times New Roman" w:cs="Times New Roman"/>
          <w:b/>
          <w:bCs/>
        </w:rPr>
        <w:t>COURSE: Engineering Mathematics and Structure</w:t>
      </w:r>
      <w:r>
        <w:rPr>
          <w:rFonts w:ascii="Times New Roman" w:hAnsi="Times New Roman" w:cs="Times New Roman"/>
        </w:rPr>
        <w:br w:type="page"/>
      </w:r>
    </w:p>
    <w:p w14:paraId="34761DB9" w14:textId="708CA60B" w:rsidR="006C60CE" w:rsidRDefault="006C60CE" w:rsidP="006C60CE">
      <w:pPr>
        <w:spacing w:line="360" w:lineRule="auto"/>
        <w:jc w:val="both"/>
        <w:rPr>
          <w:rFonts w:ascii="Times New Roman" w:hAnsi="Times New Roman" w:cs="Times New Roman"/>
        </w:rPr>
      </w:pPr>
      <w:r>
        <w:rPr>
          <w:rFonts w:ascii="Times New Roman" w:hAnsi="Times New Roman" w:cs="Times New Roman"/>
        </w:rPr>
        <w:lastRenderedPageBreak/>
        <w:t xml:space="preserve">Within the world of civil engineering, structural engineers are tasked with the job of ensuring that the specific design requirements and wants made by the clients are met. More specifically, </w:t>
      </w:r>
      <w:r w:rsidR="008A4F0C">
        <w:rPr>
          <w:rFonts w:ascii="Times New Roman" w:hAnsi="Times New Roman" w:cs="Times New Roman"/>
        </w:rPr>
        <w:t>t</w:t>
      </w:r>
      <w:r w:rsidRPr="006C60CE">
        <w:rPr>
          <w:rFonts w:ascii="Times New Roman" w:hAnsi="Times New Roman" w:cs="Times New Roman"/>
        </w:rPr>
        <w:t>hey assure, that the structure can safely support the intended loads and is cost-effective to construct and maintain.</w:t>
      </w:r>
    </w:p>
    <w:p w14:paraId="062B4561" w14:textId="77777777" w:rsidR="006C60CE" w:rsidRDefault="006C60CE" w:rsidP="006C60CE">
      <w:pPr>
        <w:spacing w:line="360" w:lineRule="auto"/>
        <w:jc w:val="both"/>
        <w:rPr>
          <w:rFonts w:ascii="Times New Roman" w:hAnsi="Times New Roman" w:cs="Times New Roman"/>
        </w:rPr>
      </w:pPr>
    </w:p>
    <w:p w14:paraId="18091169" w14:textId="77777777" w:rsidR="008A4F0C" w:rsidRDefault="008A4F0C" w:rsidP="006C60CE">
      <w:pPr>
        <w:spacing w:line="360" w:lineRule="auto"/>
        <w:jc w:val="both"/>
        <w:rPr>
          <w:rFonts w:ascii="Times New Roman" w:hAnsi="Times New Roman" w:cs="Times New Roman"/>
        </w:rPr>
      </w:pPr>
      <w:r>
        <w:rPr>
          <w:rFonts w:ascii="Times New Roman" w:hAnsi="Times New Roman" w:cs="Times New Roman"/>
        </w:rPr>
        <w:t>There are many steps involved with structural engineering. Each of which are pivotal to the creation and protection of a building’s structure. These steps are:</w:t>
      </w:r>
    </w:p>
    <w:p w14:paraId="7107FE9B" w14:textId="77777777" w:rsidR="008A4F0C" w:rsidRDefault="008A4F0C" w:rsidP="006C60CE">
      <w:pPr>
        <w:spacing w:line="360" w:lineRule="auto"/>
        <w:jc w:val="both"/>
        <w:rPr>
          <w:rFonts w:ascii="Times New Roman" w:hAnsi="Times New Roman" w:cs="Times New Roman"/>
        </w:rPr>
      </w:pPr>
    </w:p>
    <w:p w14:paraId="4E5D3CDC" w14:textId="77777777" w:rsidR="008A4F0C" w:rsidRDefault="008A4F0C" w:rsidP="006C60CE">
      <w:pPr>
        <w:spacing w:line="360" w:lineRule="auto"/>
        <w:jc w:val="both"/>
        <w:rPr>
          <w:rFonts w:ascii="Times New Roman" w:hAnsi="Times New Roman" w:cs="Times New Roman"/>
          <w:b/>
          <w:bCs/>
        </w:rPr>
      </w:pPr>
      <w:r>
        <w:rPr>
          <w:rFonts w:ascii="Times New Roman" w:hAnsi="Times New Roman" w:cs="Times New Roman"/>
          <w:b/>
          <w:bCs/>
        </w:rPr>
        <w:t>Structural Scheming:</w:t>
      </w:r>
    </w:p>
    <w:p w14:paraId="678BF391" w14:textId="77777777" w:rsidR="008A4F0C" w:rsidRDefault="008A4F0C" w:rsidP="006C60CE">
      <w:pPr>
        <w:spacing w:line="360" w:lineRule="auto"/>
        <w:jc w:val="both"/>
        <w:rPr>
          <w:rFonts w:ascii="Times New Roman" w:hAnsi="Times New Roman" w:cs="Times New Roman"/>
          <w:b/>
          <w:bCs/>
        </w:rPr>
      </w:pPr>
    </w:p>
    <w:p w14:paraId="44CA8D29" w14:textId="77777777" w:rsidR="006C00F3" w:rsidRDefault="008A4F0C" w:rsidP="006C60CE">
      <w:pPr>
        <w:spacing w:line="360" w:lineRule="auto"/>
        <w:jc w:val="both"/>
        <w:rPr>
          <w:rFonts w:ascii="Times New Roman" w:hAnsi="Times New Roman" w:cs="Times New Roman"/>
        </w:rPr>
      </w:pPr>
      <w:r w:rsidRPr="008A4F0C">
        <w:rPr>
          <w:rFonts w:ascii="Times New Roman" w:hAnsi="Times New Roman" w:cs="Times New Roman"/>
        </w:rPr>
        <w:t xml:space="preserve">The decision to arrange columns, primary and secondary beams, and expansion and contraction joints in an economical and structurally efficient manner is decided during the structural </w:t>
      </w:r>
      <w:r w:rsidRPr="008A4F0C">
        <w:rPr>
          <w:rFonts w:ascii="Times New Roman" w:hAnsi="Times New Roman" w:cs="Times New Roman"/>
        </w:rPr>
        <w:t>scheming</w:t>
      </w:r>
      <w:r w:rsidRPr="008A4F0C">
        <w:rPr>
          <w:rFonts w:ascii="Times New Roman" w:hAnsi="Times New Roman" w:cs="Times New Roman"/>
        </w:rPr>
        <w:t xml:space="preserve"> process.</w:t>
      </w:r>
      <w:r>
        <w:rPr>
          <w:rFonts w:ascii="Times New Roman" w:hAnsi="Times New Roman" w:cs="Times New Roman"/>
        </w:rPr>
        <w:t xml:space="preserve"> </w:t>
      </w:r>
    </w:p>
    <w:p w14:paraId="02E0A921" w14:textId="77777777" w:rsidR="006C00F3" w:rsidRDefault="006C00F3" w:rsidP="006C60CE">
      <w:pPr>
        <w:spacing w:line="360" w:lineRule="auto"/>
        <w:jc w:val="both"/>
        <w:rPr>
          <w:rFonts w:ascii="Times New Roman" w:hAnsi="Times New Roman" w:cs="Times New Roman"/>
        </w:rPr>
      </w:pPr>
    </w:p>
    <w:p w14:paraId="36FC2AB6" w14:textId="77777777" w:rsidR="00C2155C" w:rsidRDefault="006C00F3" w:rsidP="006C60CE">
      <w:pPr>
        <w:spacing w:line="360" w:lineRule="auto"/>
        <w:jc w:val="both"/>
        <w:rPr>
          <w:rFonts w:ascii="Times New Roman" w:hAnsi="Times New Roman" w:cs="Times New Roman"/>
        </w:rPr>
      </w:pPr>
      <w:r>
        <w:rPr>
          <w:rFonts w:ascii="Times New Roman" w:hAnsi="Times New Roman" w:cs="Times New Roman"/>
        </w:rPr>
        <w:t xml:space="preserve">Based on the architectural requirements, as well as the operational use of a building, the structural scheme is laid out. Normally, Architects must work along with structural engineers to bring designs to life with the appropriate conventions. In the case of structural engineering, </w:t>
      </w:r>
      <w:r w:rsidRPr="006C00F3">
        <w:rPr>
          <w:rFonts w:ascii="Times New Roman" w:hAnsi="Times New Roman" w:cs="Times New Roman"/>
        </w:rPr>
        <w:t>The Eurocode standards provide common structural design rules for everyday use for the design of</w:t>
      </w:r>
      <w:r w:rsidR="00C2155C">
        <w:rPr>
          <w:rFonts w:ascii="Times New Roman" w:hAnsi="Times New Roman" w:cs="Times New Roman"/>
        </w:rPr>
        <w:t xml:space="preserve"> </w:t>
      </w:r>
      <w:r>
        <w:rPr>
          <w:rFonts w:ascii="Times New Roman" w:hAnsi="Times New Roman" w:cs="Times New Roman"/>
        </w:rPr>
        <w:t>structures.</w:t>
      </w:r>
    </w:p>
    <w:p w14:paraId="294888FE" w14:textId="77777777" w:rsidR="00C2155C" w:rsidRDefault="00C2155C" w:rsidP="00C2155C">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B79CA33" wp14:editId="75045088">
            <wp:extent cx="3147213" cy="202208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97333" cy="2054286"/>
                    </a:xfrm>
                    <a:prstGeom prst="rect">
                      <a:avLst/>
                    </a:prstGeom>
                  </pic:spPr>
                </pic:pic>
              </a:graphicData>
            </a:graphic>
          </wp:inline>
        </w:drawing>
      </w:r>
    </w:p>
    <w:p w14:paraId="0A7732DF" w14:textId="77777777" w:rsidR="00C2155C" w:rsidRDefault="00C2155C" w:rsidP="00C2155C">
      <w:pPr>
        <w:spacing w:line="360" w:lineRule="auto"/>
        <w:jc w:val="both"/>
        <w:rPr>
          <w:rFonts w:ascii="Times New Roman" w:hAnsi="Times New Roman" w:cs="Times New Roman"/>
        </w:rPr>
      </w:pPr>
    </w:p>
    <w:p w14:paraId="592FA93C" w14:textId="77777777" w:rsidR="00C2155C" w:rsidRDefault="00C2155C">
      <w:pPr>
        <w:rPr>
          <w:rFonts w:ascii="Times New Roman" w:hAnsi="Times New Roman" w:cs="Times New Roman"/>
          <w:b/>
          <w:bCs/>
        </w:rPr>
      </w:pPr>
      <w:r>
        <w:rPr>
          <w:rFonts w:ascii="Times New Roman" w:hAnsi="Times New Roman" w:cs="Times New Roman"/>
          <w:b/>
          <w:bCs/>
        </w:rPr>
        <w:br w:type="page"/>
      </w:r>
    </w:p>
    <w:p w14:paraId="001D4923" w14:textId="4603068B" w:rsidR="00C2155C" w:rsidRDefault="00C2155C" w:rsidP="00C2155C">
      <w:pPr>
        <w:spacing w:line="360" w:lineRule="auto"/>
        <w:jc w:val="both"/>
        <w:rPr>
          <w:rFonts w:ascii="Times New Roman" w:hAnsi="Times New Roman" w:cs="Times New Roman"/>
          <w:b/>
          <w:bCs/>
        </w:rPr>
      </w:pPr>
      <w:r>
        <w:rPr>
          <w:rFonts w:ascii="Times New Roman" w:hAnsi="Times New Roman" w:cs="Times New Roman"/>
          <w:b/>
          <w:bCs/>
        </w:rPr>
        <w:lastRenderedPageBreak/>
        <w:t>Loading Bearing:</w:t>
      </w:r>
    </w:p>
    <w:p w14:paraId="472087B5" w14:textId="77777777" w:rsidR="00C2155C" w:rsidRDefault="00C2155C" w:rsidP="00C2155C">
      <w:pPr>
        <w:spacing w:line="360" w:lineRule="auto"/>
        <w:jc w:val="both"/>
        <w:rPr>
          <w:rFonts w:ascii="Times New Roman" w:hAnsi="Times New Roman" w:cs="Times New Roman"/>
          <w:b/>
          <w:bCs/>
        </w:rPr>
      </w:pPr>
    </w:p>
    <w:p w14:paraId="0C11AD28" w14:textId="77777777" w:rsidR="00C2155C" w:rsidRDefault="00C2155C" w:rsidP="00C2155C">
      <w:pPr>
        <w:spacing w:line="360" w:lineRule="auto"/>
        <w:jc w:val="both"/>
        <w:rPr>
          <w:rFonts w:ascii="Times New Roman" w:hAnsi="Times New Roman" w:cs="Times New Roman"/>
        </w:rPr>
      </w:pPr>
      <w:r>
        <w:rPr>
          <w:rFonts w:ascii="Times New Roman" w:hAnsi="Times New Roman" w:cs="Times New Roman"/>
        </w:rPr>
        <w:t xml:space="preserve">In this step, the building’s or structure’s operational use is taken into consideration. Depending on said operational use, there will be different loads that may require different structural makeups and materials to support it. </w:t>
      </w:r>
    </w:p>
    <w:p w14:paraId="50077708" w14:textId="77777777" w:rsidR="00C2155C" w:rsidRDefault="00C2155C" w:rsidP="00C2155C">
      <w:pPr>
        <w:spacing w:line="360" w:lineRule="auto"/>
        <w:jc w:val="both"/>
        <w:rPr>
          <w:rFonts w:ascii="Times New Roman" w:hAnsi="Times New Roman" w:cs="Times New Roman"/>
        </w:rPr>
      </w:pPr>
    </w:p>
    <w:p w14:paraId="08B436CB" w14:textId="77777777" w:rsidR="00DF316A" w:rsidRDefault="00DF316A" w:rsidP="00C2155C">
      <w:pPr>
        <w:spacing w:line="360" w:lineRule="auto"/>
        <w:jc w:val="both"/>
        <w:rPr>
          <w:rFonts w:ascii="Times New Roman" w:hAnsi="Times New Roman" w:cs="Times New Roman"/>
          <w:b/>
          <w:bCs/>
        </w:rPr>
      </w:pPr>
      <w:r>
        <w:rPr>
          <w:rFonts w:ascii="Times New Roman" w:hAnsi="Times New Roman" w:cs="Times New Roman"/>
          <w:b/>
          <w:bCs/>
        </w:rPr>
        <w:t>Durability Design:</w:t>
      </w:r>
    </w:p>
    <w:p w14:paraId="0D960FC9" w14:textId="722B4447" w:rsidR="00DF316A" w:rsidRDefault="00DF316A" w:rsidP="00C2155C">
      <w:pPr>
        <w:spacing w:line="360" w:lineRule="auto"/>
        <w:jc w:val="both"/>
        <w:rPr>
          <w:rFonts w:ascii="Times New Roman" w:hAnsi="Times New Roman" w:cs="Times New Roman"/>
          <w:b/>
          <w:bCs/>
        </w:rPr>
      </w:pPr>
    </w:p>
    <w:p w14:paraId="00E73CBA" w14:textId="19FE4604" w:rsidR="00DF316A" w:rsidRDefault="00DF316A" w:rsidP="00C2155C">
      <w:pPr>
        <w:spacing w:line="360" w:lineRule="auto"/>
        <w:jc w:val="both"/>
        <w:rPr>
          <w:rFonts w:ascii="Times New Roman" w:hAnsi="Times New Roman" w:cs="Times New Roman"/>
        </w:rPr>
      </w:pPr>
      <w:r>
        <w:rPr>
          <w:rFonts w:ascii="Times New Roman" w:hAnsi="Times New Roman" w:cs="Times New Roman"/>
        </w:rPr>
        <w:t xml:space="preserve">A structural engineer must consider the environment which the structure would be exposed to during the design process. This is important as it also has a direct influence on the material chosen to construct the project. Exposure conditions such as the wind, the ocean, the sun, etc. For instance, one may consider granite as a building material for a coastal home. </w:t>
      </w:r>
    </w:p>
    <w:p w14:paraId="4AD0D9F3" w14:textId="49461897" w:rsidR="00D4719E" w:rsidRDefault="00D4719E" w:rsidP="00C2155C">
      <w:pPr>
        <w:spacing w:line="360" w:lineRule="auto"/>
        <w:jc w:val="both"/>
        <w:rPr>
          <w:rFonts w:ascii="Times New Roman" w:hAnsi="Times New Roman" w:cs="Times New Roman"/>
        </w:rPr>
      </w:pPr>
    </w:p>
    <w:p w14:paraId="212A467A" w14:textId="634E494D" w:rsidR="00D4719E" w:rsidRPr="00DF316A" w:rsidRDefault="00D4719E" w:rsidP="00D4719E">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4D5F04FC" wp14:editId="1906D102">
            <wp:extent cx="3247292" cy="1840132"/>
            <wp:effectExtent l="0" t="0" r="444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79179" cy="1858201"/>
                    </a:xfrm>
                    <a:prstGeom prst="rect">
                      <a:avLst/>
                    </a:prstGeom>
                  </pic:spPr>
                </pic:pic>
              </a:graphicData>
            </a:graphic>
          </wp:inline>
        </w:drawing>
      </w:r>
    </w:p>
    <w:p w14:paraId="2D9536C3" w14:textId="77777777" w:rsidR="00DF316A" w:rsidRDefault="00DF316A" w:rsidP="00C2155C">
      <w:pPr>
        <w:spacing w:line="360" w:lineRule="auto"/>
        <w:jc w:val="both"/>
        <w:rPr>
          <w:rFonts w:ascii="Times New Roman" w:hAnsi="Times New Roman" w:cs="Times New Roman"/>
          <w:b/>
          <w:bCs/>
        </w:rPr>
      </w:pPr>
    </w:p>
    <w:p w14:paraId="1C57606B" w14:textId="7D96BF22" w:rsidR="00DF316A" w:rsidRDefault="00DF316A" w:rsidP="00C2155C">
      <w:pPr>
        <w:spacing w:line="360" w:lineRule="auto"/>
        <w:jc w:val="both"/>
        <w:rPr>
          <w:rFonts w:ascii="Times New Roman" w:hAnsi="Times New Roman" w:cs="Times New Roman"/>
          <w:b/>
          <w:bCs/>
        </w:rPr>
      </w:pPr>
      <w:r>
        <w:rPr>
          <w:rFonts w:ascii="Times New Roman" w:hAnsi="Times New Roman" w:cs="Times New Roman"/>
          <w:b/>
          <w:bCs/>
        </w:rPr>
        <w:t>Structural Element Design:</w:t>
      </w:r>
      <w:r w:rsidR="00D4719E">
        <w:rPr>
          <w:rFonts w:ascii="Times New Roman" w:hAnsi="Times New Roman" w:cs="Times New Roman"/>
          <w:b/>
          <w:bCs/>
        </w:rPr>
        <w:t xml:space="preserve"> </w:t>
      </w:r>
    </w:p>
    <w:p w14:paraId="1B2F769C" w14:textId="06E610DF" w:rsidR="00D4719E" w:rsidRDefault="00D4719E" w:rsidP="00C2155C">
      <w:pPr>
        <w:spacing w:line="360" w:lineRule="auto"/>
        <w:jc w:val="both"/>
        <w:rPr>
          <w:rFonts w:ascii="Times New Roman" w:hAnsi="Times New Roman" w:cs="Times New Roman"/>
          <w:b/>
          <w:bCs/>
        </w:rPr>
      </w:pPr>
    </w:p>
    <w:p w14:paraId="4321F874" w14:textId="34D8D044" w:rsidR="00D4719E" w:rsidRPr="00D4719E" w:rsidRDefault="00D4719E" w:rsidP="00C2155C">
      <w:pPr>
        <w:spacing w:line="360" w:lineRule="auto"/>
        <w:jc w:val="both"/>
        <w:rPr>
          <w:rFonts w:ascii="Times New Roman" w:hAnsi="Times New Roman" w:cs="Times New Roman"/>
        </w:rPr>
      </w:pPr>
      <w:r>
        <w:rPr>
          <w:rFonts w:ascii="Times New Roman" w:hAnsi="Times New Roman" w:cs="Times New Roman"/>
        </w:rPr>
        <w:t xml:space="preserve">This stage begins the design of individual structural elements such as beams, columns and slabs. </w:t>
      </w:r>
    </w:p>
    <w:p w14:paraId="1FA13DD2" w14:textId="77777777" w:rsidR="00DF316A" w:rsidRDefault="00DF316A" w:rsidP="00C2155C">
      <w:pPr>
        <w:spacing w:line="360" w:lineRule="auto"/>
        <w:jc w:val="both"/>
        <w:rPr>
          <w:rFonts w:ascii="Times New Roman" w:hAnsi="Times New Roman" w:cs="Times New Roman"/>
          <w:b/>
          <w:bCs/>
        </w:rPr>
      </w:pPr>
    </w:p>
    <w:p w14:paraId="7CE2976D" w14:textId="77777777" w:rsidR="00DF316A" w:rsidRDefault="00DF316A" w:rsidP="00C2155C">
      <w:pPr>
        <w:spacing w:line="360" w:lineRule="auto"/>
        <w:jc w:val="both"/>
        <w:rPr>
          <w:rFonts w:ascii="Times New Roman" w:hAnsi="Times New Roman" w:cs="Times New Roman"/>
          <w:b/>
          <w:bCs/>
        </w:rPr>
      </w:pPr>
      <w:r>
        <w:rPr>
          <w:rFonts w:ascii="Times New Roman" w:hAnsi="Times New Roman" w:cs="Times New Roman"/>
          <w:b/>
          <w:bCs/>
        </w:rPr>
        <w:t xml:space="preserve">Structural Detailing: </w:t>
      </w:r>
    </w:p>
    <w:p w14:paraId="1E5D1172" w14:textId="544AB92A" w:rsidR="00D4719E" w:rsidRDefault="00D4719E" w:rsidP="00C2155C">
      <w:pPr>
        <w:spacing w:line="360" w:lineRule="auto"/>
        <w:jc w:val="both"/>
        <w:rPr>
          <w:rFonts w:ascii="Times New Roman" w:hAnsi="Times New Roman" w:cs="Times New Roman"/>
          <w:b/>
          <w:bCs/>
        </w:rPr>
      </w:pPr>
    </w:p>
    <w:p w14:paraId="51AE694E" w14:textId="7A9129AB" w:rsidR="00D4719E" w:rsidRDefault="00D4719E" w:rsidP="00C2155C">
      <w:pPr>
        <w:spacing w:line="360" w:lineRule="auto"/>
        <w:jc w:val="both"/>
        <w:rPr>
          <w:rFonts w:ascii="Times New Roman" w:hAnsi="Times New Roman" w:cs="Times New Roman"/>
        </w:rPr>
      </w:pPr>
      <w:r>
        <w:rPr>
          <w:rFonts w:ascii="Times New Roman" w:hAnsi="Times New Roman" w:cs="Times New Roman"/>
        </w:rPr>
        <w:t xml:space="preserve">Finally, details </w:t>
      </w:r>
      <w:r w:rsidR="00DD37FB">
        <w:rPr>
          <w:rFonts w:ascii="Times New Roman" w:hAnsi="Times New Roman" w:cs="Times New Roman"/>
        </w:rPr>
        <w:t xml:space="preserve">achieved by the previous stages </w:t>
      </w:r>
      <w:r>
        <w:rPr>
          <w:rFonts w:ascii="Times New Roman" w:hAnsi="Times New Roman" w:cs="Times New Roman"/>
        </w:rPr>
        <w:t>are compiled within this stage and sent to site</w:t>
      </w:r>
      <w:r w:rsidR="00DD37FB">
        <w:rPr>
          <w:rFonts w:ascii="Times New Roman" w:hAnsi="Times New Roman" w:cs="Times New Roman"/>
        </w:rPr>
        <w:t>. This is the only drawing that is provided by the structural engineers.</w:t>
      </w:r>
    </w:p>
    <w:p w14:paraId="2DF88C71" w14:textId="77777777" w:rsidR="00DD37FB" w:rsidRPr="00D4719E" w:rsidRDefault="00DD37FB" w:rsidP="00C2155C">
      <w:pPr>
        <w:spacing w:line="360" w:lineRule="auto"/>
        <w:jc w:val="both"/>
        <w:rPr>
          <w:rFonts w:ascii="Times New Roman" w:hAnsi="Times New Roman" w:cs="Times New Roman"/>
        </w:rPr>
      </w:pPr>
    </w:p>
    <w:p w14:paraId="4B896D19" w14:textId="77777777" w:rsidR="00DF316A" w:rsidRDefault="00DF316A" w:rsidP="00C2155C">
      <w:pPr>
        <w:spacing w:line="360" w:lineRule="auto"/>
        <w:jc w:val="both"/>
        <w:rPr>
          <w:rFonts w:ascii="Times New Roman" w:hAnsi="Times New Roman" w:cs="Times New Roman"/>
          <w:b/>
          <w:bCs/>
        </w:rPr>
      </w:pPr>
    </w:p>
    <w:p w14:paraId="5BA2FD92" w14:textId="655A12A0" w:rsidR="00DF316A" w:rsidRDefault="00DF316A" w:rsidP="00C2155C">
      <w:pPr>
        <w:spacing w:line="360" w:lineRule="auto"/>
        <w:jc w:val="both"/>
        <w:rPr>
          <w:rFonts w:ascii="Times New Roman" w:hAnsi="Times New Roman" w:cs="Times New Roman"/>
          <w:b/>
          <w:bCs/>
        </w:rPr>
      </w:pPr>
      <w:r>
        <w:rPr>
          <w:rFonts w:ascii="Times New Roman" w:hAnsi="Times New Roman" w:cs="Times New Roman"/>
          <w:b/>
          <w:bCs/>
        </w:rPr>
        <w:lastRenderedPageBreak/>
        <w:t xml:space="preserve">Types of Loads: </w:t>
      </w:r>
    </w:p>
    <w:p w14:paraId="2D59F02C" w14:textId="77777777" w:rsidR="00DF316A" w:rsidRDefault="00DF316A" w:rsidP="00C2155C">
      <w:pPr>
        <w:spacing w:line="360" w:lineRule="auto"/>
        <w:jc w:val="both"/>
        <w:rPr>
          <w:rFonts w:ascii="Times New Roman" w:hAnsi="Times New Roman" w:cs="Times New Roman"/>
          <w:b/>
          <w:bCs/>
        </w:rPr>
      </w:pPr>
    </w:p>
    <w:p w14:paraId="6C778D65" w14:textId="77777777" w:rsidR="00DD37FB" w:rsidRDefault="00DF316A" w:rsidP="00C2155C">
      <w:pPr>
        <w:spacing w:line="360" w:lineRule="auto"/>
        <w:jc w:val="both"/>
        <w:rPr>
          <w:rFonts w:ascii="Times New Roman" w:hAnsi="Times New Roman" w:cs="Times New Roman"/>
        </w:rPr>
      </w:pPr>
      <w:r>
        <w:rPr>
          <w:rFonts w:ascii="Times New Roman" w:hAnsi="Times New Roman" w:cs="Times New Roman"/>
        </w:rPr>
        <w:t>Within Loading Schedule, one must be able to find dead load and live load. Dead</w:t>
      </w:r>
      <w:r w:rsidRPr="00C2155C">
        <w:rPr>
          <w:rFonts w:ascii="Times New Roman" w:hAnsi="Times New Roman" w:cs="Times New Roman"/>
        </w:rPr>
        <w:t xml:space="preserve"> </w:t>
      </w:r>
      <w:r>
        <w:rPr>
          <w:rFonts w:ascii="Times New Roman" w:hAnsi="Times New Roman" w:cs="Times New Roman"/>
        </w:rPr>
        <w:t>L</w:t>
      </w:r>
      <w:r w:rsidRPr="00C2155C">
        <w:rPr>
          <w:rFonts w:ascii="Times New Roman" w:hAnsi="Times New Roman" w:cs="Times New Roman"/>
        </w:rPr>
        <w:t>oads are constant loads resulting from the structure's weight or other fixed attachments</w:t>
      </w:r>
      <w:r>
        <w:rPr>
          <w:rFonts w:ascii="Times New Roman" w:hAnsi="Times New Roman" w:cs="Times New Roman"/>
        </w:rPr>
        <w:t xml:space="preserve">, for example a wall attached to a floor. Whereas, </w:t>
      </w:r>
      <w:r w:rsidRPr="00DF316A">
        <w:rPr>
          <w:rFonts w:ascii="Times New Roman" w:hAnsi="Times New Roman" w:cs="Times New Roman"/>
        </w:rPr>
        <w:t>Live loads are temporary load</w:t>
      </w:r>
      <w:r>
        <w:rPr>
          <w:rFonts w:ascii="Times New Roman" w:hAnsi="Times New Roman" w:cs="Times New Roman"/>
        </w:rPr>
        <w:t>s</w:t>
      </w:r>
      <w:r w:rsidRPr="00DF316A">
        <w:rPr>
          <w:rFonts w:ascii="Times New Roman" w:hAnsi="Times New Roman" w:cs="Times New Roman"/>
        </w:rPr>
        <w:t xml:space="preserve"> that </w:t>
      </w:r>
      <w:r>
        <w:rPr>
          <w:rFonts w:ascii="Times New Roman" w:hAnsi="Times New Roman" w:cs="Times New Roman"/>
        </w:rPr>
        <w:t>are</w:t>
      </w:r>
      <w:r w:rsidRPr="00DF316A">
        <w:rPr>
          <w:rFonts w:ascii="Times New Roman" w:hAnsi="Times New Roman" w:cs="Times New Roman"/>
        </w:rPr>
        <w:t xml:space="preserve"> applied to a structure on and off throughout its lifetime</w:t>
      </w:r>
      <w:r>
        <w:rPr>
          <w:rFonts w:ascii="Times New Roman" w:hAnsi="Times New Roman" w:cs="Times New Roman"/>
        </w:rPr>
        <w:t>, for instance, persons entering and leaving a bathroom.</w:t>
      </w:r>
    </w:p>
    <w:p w14:paraId="3E0618FF" w14:textId="77777777" w:rsidR="00DD37FB" w:rsidRDefault="00DD37FB" w:rsidP="00C2155C">
      <w:pPr>
        <w:spacing w:line="360" w:lineRule="auto"/>
        <w:jc w:val="both"/>
        <w:rPr>
          <w:rFonts w:ascii="Times New Roman" w:hAnsi="Times New Roman" w:cs="Times New Roman"/>
        </w:rPr>
      </w:pPr>
    </w:p>
    <w:p w14:paraId="462F78F5" w14:textId="41784544" w:rsidR="006C60CE" w:rsidRDefault="006C60CE" w:rsidP="00C2155C">
      <w:pPr>
        <w:spacing w:line="360" w:lineRule="auto"/>
        <w:jc w:val="both"/>
        <w:rPr>
          <w:rFonts w:ascii="Times New Roman" w:hAnsi="Times New Roman" w:cs="Times New Roman"/>
        </w:rPr>
      </w:pPr>
      <w:r>
        <w:rPr>
          <w:rFonts w:ascii="Times New Roman" w:hAnsi="Times New Roman" w:cs="Times New Roman"/>
        </w:rPr>
        <w:br w:type="page"/>
      </w:r>
    </w:p>
    <w:p w14:paraId="6F5D84F5" w14:textId="117B671D" w:rsidR="00720562" w:rsidRDefault="00BA56A1" w:rsidP="006C60CE">
      <w:pPr>
        <w:spacing w:line="360" w:lineRule="auto"/>
        <w:jc w:val="center"/>
        <w:rPr>
          <w:rFonts w:ascii="Times New Roman" w:hAnsi="Times New Roman" w:cs="Times New Roman"/>
        </w:rPr>
      </w:pPr>
      <w:r>
        <w:rPr>
          <w:noProof/>
        </w:rPr>
        <w:lastRenderedPageBreak/>
        <mc:AlternateContent>
          <mc:Choice Requires="wps">
            <w:drawing>
              <wp:anchor distT="0" distB="0" distL="114300" distR="114300" simplePos="0" relativeHeight="251659264" behindDoc="0" locked="0" layoutInCell="1" allowOverlap="1" wp14:anchorId="0207127E" wp14:editId="12CBBDA3">
                <wp:simplePos x="0" y="0"/>
                <wp:positionH relativeFrom="column">
                  <wp:posOffset>1763395</wp:posOffset>
                </wp:positionH>
                <wp:positionV relativeFrom="paragraph">
                  <wp:posOffset>-239741</wp:posOffset>
                </wp:positionV>
                <wp:extent cx="544830" cy="544830"/>
                <wp:effectExtent l="0" t="0" r="0" b="0"/>
                <wp:wrapNone/>
                <wp:docPr id="1" name="Text Box 1"/>
                <wp:cNvGraphicFramePr/>
                <a:graphic xmlns:a="http://schemas.openxmlformats.org/drawingml/2006/main">
                  <a:graphicData uri="http://schemas.microsoft.com/office/word/2010/wordprocessingShape">
                    <wps:wsp>
                      <wps:cNvSpPr txBox="1"/>
                      <wps:spPr>
                        <a:xfrm>
                          <a:off x="0" y="0"/>
                          <a:ext cx="544830" cy="544830"/>
                        </a:xfrm>
                        <a:prstGeom prst="rect">
                          <a:avLst/>
                        </a:prstGeom>
                        <a:noFill/>
                        <a:ln w="6350">
                          <a:noFill/>
                        </a:ln>
                      </wps:spPr>
                      <wps:txbx>
                        <w:txbxContent>
                          <w:p w14:paraId="23E3EC8E" w14:textId="4A5AA9D6" w:rsidR="00BA56A1" w:rsidRPr="00BA56A1" w:rsidRDefault="00BA56A1" w:rsidP="00BA56A1">
                            <w:pPr>
                              <w:jc w:val="center"/>
                              <w:rPr>
                                <w:b/>
                                <w:bCs/>
                                <w:color w:val="C00000"/>
                              </w:rPr>
                            </w:pPr>
                            <w:r w:rsidRPr="00BA56A1">
                              <w:rPr>
                                <w:b/>
                                <w:bCs/>
                                <w:color w:val="C00000"/>
                              </w:rPr>
                              <w:t>P1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07127E" id="_x0000_t202" coordsize="21600,21600" o:spt="202" path="m,l,21600r21600,l21600,xe">
                <v:stroke joinstyle="miter"/>
                <v:path gradientshapeok="t" o:connecttype="rect"/>
              </v:shapetype>
              <v:shape id="Text Box 1" o:spid="_x0000_s1026" type="#_x0000_t202" style="position:absolute;left:0;text-align:left;margin-left:138.85pt;margin-top:-18.9pt;width:42.9pt;height:4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" filled="f" stroked="f" strokeweight=".5pt">
                <v:textbox>
                  <w:txbxContent>
                    <w:p w14:paraId="23E3EC8E" w14:textId="4A5AA9D6" w:rsidR="00BA56A1" w:rsidRPr="00BA56A1" w:rsidRDefault="00BA56A1" w:rsidP="00BA56A1">
                      <w:pPr>
                        <w:jc w:val="center"/>
                        <w:rPr>
                          <w:b/>
                          <w:bCs/>
                          <w:color w:val="C00000"/>
                        </w:rPr>
                      </w:pPr>
                      <w:r w:rsidRPr="00BA56A1">
                        <w:rPr>
                          <w:b/>
                          <w:bCs/>
                          <w:color w:val="C00000"/>
                        </w:rPr>
                        <w:t>P1</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8048FBD" wp14:editId="18524C45">
                <wp:simplePos x="0" y="0"/>
                <wp:positionH relativeFrom="column">
                  <wp:posOffset>3255010</wp:posOffset>
                </wp:positionH>
                <wp:positionV relativeFrom="paragraph">
                  <wp:posOffset>-244186</wp:posOffset>
                </wp:positionV>
                <wp:extent cx="544945" cy="544946"/>
                <wp:effectExtent l="0" t="0" r="0" b="0"/>
                <wp:wrapNone/>
                <wp:docPr id="3" name="Text Box 3"/>
                <wp:cNvGraphicFramePr/>
                <a:graphic xmlns:a="http://schemas.openxmlformats.org/drawingml/2006/main">
                  <a:graphicData uri="http://schemas.microsoft.com/office/word/2010/wordprocessingShape">
                    <wps:wsp>
                      <wps:cNvSpPr txBox="1"/>
                      <wps:spPr>
                        <a:xfrm>
                          <a:off x="0" y="0"/>
                          <a:ext cx="544945" cy="544946"/>
                        </a:xfrm>
                        <a:prstGeom prst="rect">
                          <a:avLst/>
                        </a:prstGeom>
                        <a:noFill/>
                        <a:ln w="6350">
                          <a:noFill/>
                        </a:ln>
                      </wps:spPr>
                      <wps:txbx>
                        <w:txbxContent>
                          <w:p w14:paraId="57FF50AB" w14:textId="773A2AB1" w:rsidR="00BA56A1" w:rsidRPr="00BA56A1" w:rsidRDefault="00BA56A1" w:rsidP="00BA56A1">
                            <w:pPr>
                              <w:jc w:val="center"/>
                              <w:rPr>
                                <w:b/>
                                <w:bCs/>
                                <w:color w:val="C00000"/>
                              </w:rPr>
                            </w:pPr>
                            <w:r w:rsidRPr="00BA56A1">
                              <w:rPr>
                                <w:b/>
                                <w:bCs/>
                                <w:color w:val="C00000"/>
                              </w:rPr>
                              <w:t>P</w:t>
                            </w:r>
                            <w:r>
                              <w:rPr>
                                <w:b/>
                                <w:bCs/>
                                <w:color w:val="C0000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48FBD" id="Text Box 3" o:spid="_x0000_s1027" type="#_x0000_t202" style="position:absolute;left:0;text-align:left;margin-left:256.3pt;margin-top:-19.25pt;width:42.9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" filled="f" stroked="f" strokeweight=".5pt">
                <v:textbox>
                  <w:txbxContent>
                    <w:p w14:paraId="57FF50AB" w14:textId="773A2AB1" w:rsidR="00BA56A1" w:rsidRPr="00BA56A1" w:rsidRDefault="00BA56A1" w:rsidP="00BA56A1">
                      <w:pPr>
                        <w:jc w:val="center"/>
                        <w:rPr>
                          <w:b/>
                          <w:bCs/>
                          <w:color w:val="C00000"/>
                        </w:rPr>
                      </w:pPr>
                      <w:r w:rsidRPr="00BA56A1">
                        <w:rPr>
                          <w:b/>
                          <w:bCs/>
                          <w:color w:val="C00000"/>
                        </w:rPr>
                        <w:t>P</w:t>
                      </w:r>
                      <w:r>
                        <w:rPr>
                          <w:b/>
                          <w:bCs/>
                          <w:color w:val="C00000"/>
                        </w:rPr>
                        <w:t>2</w:t>
                      </w:r>
                    </w:p>
                  </w:txbxContent>
                </v:textbox>
              </v:shape>
            </w:pict>
          </mc:Fallback>
        </mc:AlternateContent>
      </w:r>
      <w:r w:rsidR="007526BA">
        <w:rPr>
          <w:noProof/>
        </w:rPr>
        <w:drawing>
          <wp:inline distT="0" distB="0" distL="0" distR="0" wp14:anchorId="2125273C" wp14:editId="295EF9F2">
            <wp:extent cx="3834018" cy="2723701"/>
            <wp:effectExtent l="0" t="0" r="0" b="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rotWithShape="1">
                    <a:blip r:embed="rId6"/>
                    <a:srcRect l="3946" t="4434" r="3645" b="3348"/>
                    <a:stretch/>
                  </pic:blipFill>
                  <pic:spPr bwMode="auto">
                    <a:xfrm>
                      <a:off x="0" y="0"/>
                      <a:ext cx="3834018" cy="2723701"/>
                    </a:xfrm>
                    <a:prstGeom prst="rect">
                      <a:avLst/>
                    </a:prstGeom>
                    <a:ln>
                      <a:noFill/>
                    </a:ln>
                    <a:extLst>
                      <a:ext uri="{53640926-AAD7-44D8-BBD7-CCE9431645EC}">
                        <a14:shadowObscured xmlns:a14="http://schemas.microsoft.com/office/drawing/2010/main"/>
                      </a:ext>
                    </a:extLst>
                  </pic:spPr>
                </pic:pic>
              </a:graphicData>
            </a:graphic>
          </wp:inline>
        </w:drawing>
      </w:r>
    </w:p>
    <w:p w14:paraId="2514FA8A" w14:textId="30DC4944" w:rsidR="007526BA" w:rsidRDefault="007526BA" w:rsidP="007526BA">
      <w:pPr>
        <w:spacing w:line="360" w:lineRule="auto"/>
        <w:jc w:val="center"/>
        <w:rPr>
          <w:rFonts w:ascii="Times New Roman" w:hAnsi="Times New Roman" w:cs="Times New Roman"/>
        </w:rPr>
      </w:pPr>
    </w:p>
    <w:p w14:paraId="0DF373F9" w14:textId="4FB4C8C2" w:rsidR="007526BA" w:rsidRDefault="007526BA" w:rsidP="007526BA">
      <w:pPr>
        <w:spacing w:line="360" w:lineRule="auto"/>
        <w:jc w:val="center"/>
        <w:rPr>
          <w:rFonts w:ascii="Times New Roman" w:hAnsi="Times New Roman" w:cs="Times New Roman"/>
        </w:rPr>
      </w:pPr>
    </w:p>
    <w:p w14:paraId="6586A83F" w14:textId="2CAF2D4F" w:rsidR="007526BA" w:rsidRDefault="00BA56A1" w:rsidP="007526BA">
      <w:pPr>
        <w:spacing w:line="360" w:lineRule="auto"/>
        <w:jc w:val="both"/>
        <w:rPr>
          <w:rFonts w:ascii="Times New Roman" w:hAnsi="Times New Roman" w:cs="Times New Roman"/>
          <w:b/>
          <w:bCs/>
        </w:rPr>
      </w:pPr>
      <w:r>
        <w:rPr>
          <w:rFonts w:ascii="Times New Roman" w:hAnsi="Times New Roman" w:cs="Times New Roman"/>
          <w:b/>
          <w:bCs/>
        </w:rPr>
        <w:t>Loading on Slab</w:t>
      </w:r>
    </w:p>
    <w:p w14:paraId="29D5FD9F" w14:textId="12815B7D" w:rsidR="00BA56A1" w:rsidRDefault="00BA56A1" w:rsidP="007526BA">
      <w:pPr>
        <w:spacing w:line="360" w:lineRule="auto"/>
        <w:jc w:val="both"/>
        <w:rPr>
          <w:rFonts w:ascii="Times New Roman" w:hAnsi="Times New Roman" w:cs="Times New Roman"/>
          <w:b/>
          <w:bCs/>
        </w:rPr>
      </w:pPr>
    </w:p>
    <w:p w14:paraId="712D4C71" w14:textId="6DA3A28F" w:rsidR="003B5B1C" w:rsidRDefault="00993E60" w:rsidP="007526BA">
      <w:pPr>
        <w:spacing w:line="360" w:lineRule="auto"/>
        <w:jc w:val="both"/>
        <w:rPr>
          <w:rFonts w:ascii="Times New Roman" w:hAnsi="Times New Roman" w:cs="Times New Roman"/>
        </w:rPr>
      </w:pPr>
      <w:r>
        <w:rPr>
          <w:rFonts w:ascii="Times New Roman" w:hAnsi="Times New Roman" w:cs="Times New Roman"/>
        </w:rPr>
        <w:t>Dead load (</w:t>
      </w:r>
      <w:proofErr w:type="spellStart"/>
      <w:r>
        <w:rPr>
          <w:rFonts w:ascii="Times New Roman" w:hAnsi="Times New Roman" w:cs="Times New Roman"/>
        </w:rPr>
        <w:t>Gk</w:t>
      </w:r>
      <w:proofErr w:type="spellEnd"/>
      <w:r>
        <w:rPr>
          <w:rFonts w:ascii="Times New Roman" w:hAnsi="Times New Roman" w:cs="Times New Roman"/>
        </w:rPr>
        <w:t xml:space="preserve">) = </w:t>
      </w:r>
      <w:r w:rsidR="003B5B1C">
        <w:rPr>
          <w:rFonts w:ascii="Times New Roman" w:hAnsi="Times New Roman" w:cs="Times New Roman"/>
        </w:rPr>
        <w:t>Self Weight (SW) + Total Weight of Finishes and Services</w:t>
      </w:r>
    </w:p>
    <w:p w14:paraId="7199DE29" w14:textId="5D890C24" w:rsidR="003B5B1C" w:rsidRDefault="003B5B1C" w:rsidP="007526BA">
      <w:pPr>
        <w:spacing w:line="360" w:lineRule="auto"/>
        <w:jc w:val="both"/>
        <w:rPr>
          <w:rFonts w:ascii="Times New Roman" w:hAnsi="Times New Roman" w:cs="Times New Roman"/>
        </w:rPr>
      </w:pPr>
      <w:proofErr w:type="spellStart"/>
      <w:r>
        <w:rPr>
          <w:rFonts w:ascii="Times New Roman" w:hAnsi="Times New Roman" w:cs="Times New Roman"/>
        </w:rPr>
        <w:t>Self Weight</w:t>
      </w:r>
      <w:proofErr w:type="spellEnd"/>
      <w:r>
        <w:rPr>
          <w:rFonts w:ascii="Times New Roman" w:hAnsi="Times New Roman" w:cs="Times New Roman"/>
        </w:rPr>
        <w:t xml:space="preserve"> (SW) = Density * Volume</w:t>
      </w:r>
    </w:p>
    <w:p w14:paraId="11F27556" w14:textId="63E6BEC5" w:rsidR="003B5B1C" w:rsidRDefault="003B5B1C" w:rsidP="007526BA">
      <w:pPr>
        <w:spacing w:line="360" w:lineRule="auto"/>
        <w:jc w:val="both"/>
        <w:rPr>
          <w:rFonts w:ascii="Times New Roman" w:hAnsi="Times New Roman" w:cs="Times New Roman"/>
        </w:rPr>
      </w:pPr>
      <w:r>
        <w:rPr>
          <w:rFonts w:ascii="Times New Roman" w:hAnsi="Times New Roman" w:cs="Times New Roman"/>
        </w:rPr>
        <w:t xml:space="preserve">SW = 24 </w:t>
      </w:r>
      <w:proofErr w:type="spellStart"/>
      <w:r>
        <w:rPr>
          <w:rFonts w:ascii="Times New Roman" w:hAnsi="Times New Roman" w:cs="Times New Roman"/>
        </w:rPr>
        <w:t>KNm</w:t>
      </w:r>
      <w:proofErr w:type="spellEnd"/>
      <w:r>
        <w:rPr>
          <w:rFonts w:ascii="Times New Roman" w:hAnsi="Times New Roman" w:cs="Times New Roman"/>
        </w:rPr>
        <w:t xml:space="preserve"> * 0.224</w:t>
      </w:r>
      <w:r w:rsidR="00DF374D">
        <w:rPr>
          <w:rFonts w:ascii="Times New Roman" w:hAnsi="Times New Roman" w:cs="Times New Roman"/>
        </w:rPr>
        <w:t xml:space="preserve"> m</w:t>
      </w:r>
      <w:r>
        <w:rPr>
          <w:rFonts w:ascii="Times New Roman" w:hAnsi="Times New Roman" w:cs="Times New Roman"/>
        </w:rPr>
        <w:t xml:space="preserve"> = 5.4</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2342D656" w14:textId="0232C2BA" w:rsidR="003B5B1C" w:rsidRDefault="003B5B1C" w:rsidP="007526BA">
      <w:pPr>
        <w:spacing w:line="360" w:lineRule="auto"/>
        <w:jc w:val="both"/>
        <w:rPr>
          <w:rFonts w:ascii="Times New Roman" w:hAnsi="Times New Roman" w:cs="Times New Roman"/>
        </w:rPr>
      </w:pPr>
      <w:proofErr w:type="spellStart"/>
      <w:r>
        <w:rPr>
          <w:rFonts w:ascii="Times New Roman" w:hAnsi="Times New Roman" w:cs="Times New Roman"/>
        </w:rPr>
        <w:t>Gk</w:t>
      </w:r>
      <w:proofErr w:type="spellEnd"/>
      <w:r>
        <w:rPr>
          <w:rFonts w:ascii="Times New Roman" w:hAnsi="Times New Roman" w:cs="Times New Roman"/>
        </w:rPr>
        <w:t xml:space="preserve"> = 5.4</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r>
        <w:rPr>
          <w:rFonts w:ascii="Times New Roman" w:hAnsi="Times New Roman" w:cs="Times New Roman"/>
        </w:rPr>
        <w:t xml:space="preserve"> + 1.2</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r>
        <w:rPr>
          <w:rFonts w:ascii="Times New Roman" w:hAnsi="Times New Roman" w:cs="Times New Roman"/>
        </w:rPr>
        <w:t xml:space="preserve"> = 6.6</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7458B213" w14:textId="16C92040" w:rsidR="00A454C1" w:rsidRDefault="00A454C1" w:rsidP="007526BA">
      <w:pPr>
        <w:spacing w:line="360" w:lineRule="auto"/>
        <w:jc w:val="both"/>
        <w:rPr>
          <w:rFonts w:ascii="Times New Roman" w:hAnsi="Times New Roman" w:cs="Times New Roman"/>
        </w:rPr>
      </w:pPr>
    </w:p>
    <w:p w14:paraId="3CE6E25F" w14:textId="3E331235" w:rsidR="00A454C1" w:rsidRDefault="00A454C1" w:rsidP="007526BA">
      <w:pPr>
        <w:spacing w:line="360" w:lineRule="auto"/>
        <w:jc w:val="both"/>
        <w:rPr>
          <w:rFonts w:ascii="Times New Roman" w:hAnsi="Times New Roman" w:cs="Times New Roman"/>
        </w:rPr>
      </w:pPr>
      <w:r>
        <w:rPr>
          <w:rFonts w:ascii="Times New Roman" w:hAnsi="Times New Roman" w:cs="Times New Roman"/>
        </w:rPr>
        <w:t>Imposed</w:t>
      </w:r>
      <w:r w:rsidR="007131CB">
        <w:rPr>
          <w:rFonts w:ascii="Times New Roman" w:hAnsi="Times New Roman" w:cs="Times New Roman"/>
        </w:rPr>
        <w:t>/Live</w:t>
      </w:r>
      <w:r>
        <w:rPr>
          <w:rFonts w:ascii="Times New Roman" w:hAnsi="Times New Roman" w:cs="Times New Roman"/>
        </w:rPr>
        <w:t xml:space="preserve"> Load</w:t>
      </w:r>
      <w:r w:rsidR="007131CB">
        <w:rPr>
          <w:rFonts w:ascii="Times New Roman" w:hAnsi="Times New Roman" w:cs="Times New Roman"/>
        </w:rPr>
        <w:t xml:space="preserve"> (QK)</w:t>
      </w:r>
      <w:r>
        <w:rPr>
          <w:rFonts w:ascii="Times New Roman" w:hAnsi="Times New Roman" w:cs="Times New Roman"/>
        </w:rPr>
        <w:t xml:space="preserve"> = 4.5</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6D0AF512" w14:textId="63C7DB74" w:rsidR="00A454C1" w:rsidRDefault="00A454C1" w:rsidP="007526BA">
      <w:pPr>
        <w:spacing w:line="360" w:lineRule="auto"/>
        <w:jc w:val="both"/>
        <w:rPr>
          <w:rFonts w:ascii="Times New Roman" w:hAnsi="Times New Roman" w:cs="Times New Roman"/>
        </w:rPr>
      </w:pPr>
      <w:r>
        <w:rPr>
          <w:rFonts w:ascii="Times New Roman" w:hAnsi="Times New Roman" w:cs="Times New Roman"/>
        </w:rPr>
        <w:t xml:space="preserve">Factor of Safety of </w:t>
      </w:r>
      <w:proofErr w:type="spellStart"/>
      <w:r>
        <w:rPr>
          <w:rFonts w:ascii="Times New Roman" w:hAnsi="Times New Roman" w:cs="Times New Roman"/>
        </w:rPr>
        <w:t>Gk</w:t>
      </w:r>
      <w:proofErr w:type="spellEnd"/>
      <w:r>
        <w:rPr>
          <w:rFonts w:ascii="Times New Roman" w:hAnsi="Times New Roman" w:cs="Times New Roman"/>
        </w:rPr>
        <w:t xml:space="preserve"> (</w:t>
      </w:r>
      <w:proofErr w:type="spellStart"/>
      <w:r>
        <w:rPr>
          <w:rFonts w:ascii="Times New Roman" w:hAnsi="Times New Roman" w:cs="Times New Roman"/>
        </w:rPr>
        <w:t>FGk</w:t>
      </w:r>
      <w:proofErr w:type="spellEnd"/>
      <w:r>
        <w:rPr>
          <w:rFonts w:ascii="Times New Roman" w:hAnsi="Times New Roman" w:cs="Times New Roman"/>
        </w:rPr>
        <w:t>) = 1.4</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4FEA42D9" w14:textId="43E93100" w:rsidR="00A454C1" w:rsidRDefault="00A454C1" w:rsidP="007526BA">
      <w:pPr>
        <w:spacing w:line="360" w:lineRule="auto"/>
        <w:jc w:val="both"/>
        <w:rPr>
          <w:rFonts w:ascii="Times New Roman" w:hAnsi="Times New Roman" w:cs="Times New Roman"/>
        </w:rPr>
      </w:pPr>
      <w:r>
        <w:rPr>
          <w:rFonts w:ascii="Times New Roman" w:hAnsi="Times New Roman" w:cs="Times New Roman"/>
        </w:rPr>
        <w:t xml:space="preserve">Factor of Safety of </w:t>
      </w:r>
      <w:proofErr w:type="spellStart"/>
      <w:r>
        <w:rPr>
          <w:rFonts w:ascii="Times New Roman" w:hAnsi="Times New Roman" w:cs="Times New Roman"/>
        </w:rPr>
        <w:t>Qk</w:t>
      </w:r>
      <w:proofErr w:type="spellEnd"/>
      <w:r>
        <w:rPr>
          <w:rFonts w:ascii="Times New Roman" w:hAnsi="Times New Roman" w:cs="Times New Roman"/>
        </w:rPr>
        <w:t xml:space="preserve"> (</w:t>
      </w:r>
      <w:proofErr w:type="spellStart"/>
      <w:r>
        <w:rPr>
          <w:rFonts w:ascii="Times New Roman" w:hAnsi="Times New Roman" w:cs="Times New Roman"/>
        </w:rPr>
        <w:t>FQk</w:t>
      </w:r>
      <w:proofErr w:type="spellEnd"/>
      <w:r>
        <w:rPr>
          <w:rFonts w:ascii="Times New Roman" w:hAnsi="Times New Roman" w:cs="Times New Roman"/>
        </w:rPr>
        <w:t>) = 1.6</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565BD28D" w14:textId="1BA96116" w:rsidR="003B5B1C" w:rsidRDefault="003B5B1C" w:rsidP="007526BA">
      <w:pPr>
        <w:spacing w:line="360" w:lineRule="auto"/>
        <w:jc w:val="both"/>
        <w:rPr>
          <w:rFonts w:ascii="Times New Roman" w:hAnsi="Times New Roman" w:cs="Times New Roman"/>
        </w:rPr>
      </w:pPr>
    </w:p>
    <w:p w14:paraId="48823508" w14:textId="7BDFD05E" w:rsidR="007131CB" w:rsidRDefault="007131CB" w:rsidP="007526BA">
      <w:pPr>
        <w:spacing w:line="360" w:lineRule="auto"/>
        <w:jc w:val="both"/>
        <w:rPr>
          <w:rFonts w:ascii="Times New Roman" w:hAnsi="Times New Roman" w:cs="Times New Roman"/>
        </w:rPr>
      </w:pPr>
      <w:r>
        <w:rPr>
          <w:rFonts w:ascii="Times New Roman" w:hAnsi="Times New Roman" w:cs="Times New Roman"/>
        </w:rPr>
        <w:t>Total Load</w:t>
      </w:r>
      <w:r w:rsidR="003B5B1C">
        <w:rPr>
          <w:rFonts w:ascii="Times New Roman" w:hAnsi="Times New Roman" w:cs="Times New Roman"/>
        </w:rPr>
        <w:t xml:space="preserve"> = </w:t>
      </w:r>
      <w:proofErr w:type="spellStart"/>
      <w:r>
        <w:rPr>
          <w:rFonts w:ascii="Times New Roman" w:hAnsi="Times New Roman" w:cs="Times New Roman"/>
        </w:rPr>
        <w:t>FGk</w:t>
      </w:r>
      <w:proofErr w:type="spellEnd"/>
      <w:r>
        <w:rPr>
          <w:rFonts w:ascii="Times New Roman" w:hAnsi="Times New Roman" w:cs="Times New Roman"/>
        </w:rPr>
        <w:t xml:space="preserve"> * Gk + </w:t>
      </w:r>
      <w:proofErr w:type="spellStart"/>
      <w:r>
        <w:rPr>
          <w:rFonts w:ascii="Times New Roman" w:hAnsi="Times New Roman" w:cs="Times New Roman"/>
        </w:rPr>
        <w:t>FQk</w:t>
      </w:r>
      <w:proofErr w:type="spellEnd"/>
      <w:r>
        <w:rPr>
          <w:rFonts w:ascii="Times New Roman" w:hAnsi="Times New Roman" w:cs="Times New Roman"/>
        </w:rPr>
        <w:t xml:space="preserve"> * </w:t>
      </w:r>
      <w:proofErr w:type="spellStart"/>
      <w:r>
        <w:rPr>
          <w:rFonts w:ascii="Times New Roman" w:hAnsi="Times New Roman" w:cs="Times New Roman"/>
        </w:rPr>
        <w:t>Qk</w:t>
      </w:r>
      <w:proofErr w:type="spellEnd"/>
    </w:p>
    <w:p w14:paraId="5449957E" w14:textId="0F00A2D3" w:rsidR="007131CB" w:rsidRDefault="007131CB" w:rsidP="007526BA">
      <w:pPr>
        <w:spacing w:line="360" w:lineRule="auto"/>
        <w:jc w:val="both"/>
        <w:rPr>
          <w:rFonts w:ascii="Times New Roman" w:hAnsi="Times New Roman" w:cs="Times New Roman"/>
        </w:rPr>
      </w:pPr>
      <w:r>
        <w:rPr>
          <w:rFonts w:ascii="Times New Roman" w:hAnsi="Times New Roman" w:cs="Times New Roman"/>
        </w:rPr>
        <w:t>Total Load = 1.4</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r>
        <w:rPr>
          <w:rFonts w:ascii="Times New Roman" w:hAnsi="Times New Roman" w:cs="Times New Roman"/>
        </w:rPr>
        <w:t xml:space="preserve"> * 6.6</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r>
        <w:rPr>
          <w:rFonts w:ascii="Times New Roman" w:hAnsi="Times New Roman" w:cs="Times New Roman"/>
        </w:rPr>
        <w:t xml:space="preserve"> + 1.6</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r>
        <w:rPr>
          <w:rFonts w:ascii="Times New Roman" w:hAnsi="Times New Roman" w:cs="Times New Roman"/>
        </w:rPr>
        <w:t xml:space="preserve"> * 4.5</w:t>
      </w:r>
      <w:r w:rsidR="00DF374D" w:rsidRPr="00DF374D">
        <w:rPr>
          <w:rFonts w:ascii="Arial" w:hAnsi="Arial" w:cs="Arial"/>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5BBBB735" w14:textId="77777777" w:rsidR="007131CB" w:rsidRDefault="007131CB" w:rsidP="007526BA">
      <w:pPr>
        <w:spacing w:line="360" w:lineRule="auto"/>
        <w:jc w:val="both"/>
        <w:rPr>
          <w:rFonts w:ascii="Times New Roman" w:hAnsi="Times New Roman" w:cs="Times New Roman"/>
        </w:rPr>
      </w:pPr>
    </w:p>
    <w:p w14:paraId="157751E6" w14:textId="7D6E8A8E" w:rsidR="007131CB" w:rsidRDefault="007131CB" w:rsidP="007526BA">
      <w:pPr>
        <w:spacing w:line="360" w:lineRule="auto"/>
        <w:jc w:val="both"/>
        <w:rPr>
          <w:rFonts w:ascii="Times New Roman" w:hAnsi="Times New Roman" w:cs="Times New Roman"/>
        </w:rPr>
      </w:pPr>
      <w:r>
        <w:rPr>
          <w:rFonts w:ascii="Times New Roman" w:hAnsi="Times New Roman" w:cs="Times New Roman"/>
        </w:rPr>
        <w:t>Total Load = 16.44</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403A5211" w14:textId="52D5DEA6" w:rsidR="007131CB" w:rsidRDefault="007131CB">
      <w:pPr>
        <w:rPr>
          <w:rFonts w:ascii="Times New Roman" w:hAnsi="Times New Roman" w:cs="Times New Roman"/>
        </w:rPr>
      </w:pPr>
      <w:r>
        <w:rPr>
          <w:rFonts w:ascii="Times New Roman" w:hAnsi="Times New Roman" w:cs="Times New Roman"/>
        </w:rPr>
        <w:br w:type="page"/>
      </w:r>
    </w:p>
    <w:p w14:paraId="71CB6BD4" w14:textId="76308101" w:rsidR="007131CB" w:rsidRDefault="007131CB" w:rsidP="007131CB">
      <w:pPr>
        <w:spacing w:line="360" w:lineRule="auto"/>
        <w:jc w:val="center"/>
        <w:rPr>
          <w:rFonts w:ascii="Times New Roman" w:hAnsi="Times New Roman" w:cs="Times New Roman"/>
        </w:rPr>
      </w:pPr>
      <w:r>
        <w:rPr>
          <w:noProof/>
        </w:rPr>
        <w:lastRenderedPageBreak/>
        <mc:AlternateContent>
          <mc:Choice Requires="wps">
            <w:drawing>
              <wp:anchor distT="0" distB="0" distL="114300" distR="114300" simplePos="0" relativeHeight="251665408" behindDoc="0" locked="0" layoutInCell="1" allowOverlap="1" wp14:anchorId="3DD1EB70" wp14:editId="66CDECB9">
                <wp:simplePos x="0" y="0"/>
                <wp:positionH relativeFrom="column">
                  <wp:posOffset>3231646</wp:posOffset>
                </wp:positionH>
                <wp:positionV relativeFrom="paragraph">
                  <wp:posOffset>-268014</wp:posOffset>
                </wp:positionV>
                <wp:extent cx="544945" cy="544946"/>
                <wp:effectExtent l="0" t="0" r="0" b="0"/>
                <wp:wrapNone/>
                <wp:docPr id="6" name="Text Box 6"/>
                <wp:cNvGraphicFramePr/>
                <a:graphic xmlns:a="http://schemas.openxmlformats.org/drawingml/2006/main">
                  <a:graphicData uri="http://schemas.microsoft.com/office/word/2010/wordprocessingShape">
                    <wps:wsp>
                      <wps:cNvSpPr txBox="1"/>
                      <wps:spPr>
                        <a:xfrm>
                          <a:off x="0" y="0"/>
                          <a:ext cx="544945" cy="544946"/>
                        </a:xfrm>
                        <a:prstGeom prst="rect">
                          <a:avLst/>
                        </a:prstGeom>
                        <a:noFill/>
                        <a:ln w="6350">
                          <a:noFill/>
                        </a:ln>
                      </wps:spPr>
                      <wps:txbx>
                        <w:txbxContent>
                          <w:p w14:paraId="48A4E67A" w14:textId="77777777" w:rsidR="007131CB" w:rsidRPr="00BA56A1" w:rsidRDefault="007131CB" w:rsidP="007131CB">
                            <w:pPr>
                              <w:jc w:val="center"/>
                              <w:rPr>
                                <w:b/>
                                <w:bCs/>
                                <w:color w:val="C00000"/>
                              </w:rPr>
                            </w:pPr>
                            <w:r w:rsidRPr="00BA56A1">
                              <w:rPr>
                                <w:b/>
                                <w:bCs/>
                                <w:color w:val="C00000"/>
                              </w:rPr>
                              <w:t>P</w:t>
                            </w:r>
                            <w:r>
                              <w:rPr>
                                <w:b/>
                                <w:bCs/>
                                <w:color w:val="C0000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1EB70" id="Text Box 6" o:spid="_x0000_s1028" type="#_x0000_t202" style="position:absolute;left:0;text-align:left;margin-left:254.45pt;margin-top:-21.1pt;width:42.9pt;height:4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" filled="f" stroked="f" strokeweight=".5pt">
                <v:textbox>
                  <w:txbxContent>
                    <w:p w14:paraId="48A4E67A" w14:textId="77777777" w:rsidR="007131CB" w:rsidRPr="00BA56A1" w:rsidRDefault="007131CB" w:rsidP="007131CB">
                      <w:pPr>
                        <w:jc w:val="center"/>
                        <w:rPr>
                          <w:b/>
                          <w:bCs/>
                          <w:color w:val="C00000"/>
                        </w:rPr>
                      </w:pPr>
                      <w:r w:rsidRPr="00BA56A1">
                        <w:rPr>
                          <w:b/>
                          <w:bCs/>
                          <w:color w:val="C00000"/>
                        </w:rPr>
                        <w:t>P</w:t>
                      </w:r>
                      <w:r>
                        <w:rPr>
                          <w:b/>
                          <w:bCs/>
                          <w:color w:val="C00000"/>
                        </w:rPr>
                        <w:t>2</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2C38481" wp14:editId="56314CB5">
                <wp:simplePos x="0" y="0"/>
                <wp:positionH relativeFrom="column">
                  <wp:posOffset>1733922</wp:posOffset>
                </wp:positionH>
                <wp:positionV relativeFrom="paragraph">
                  <wp:posOffset>-268014</wp:posOffset>
                </wp:positionV>
                <wp:extent cx="544830" cy="544830"/>
                <wp:effectExtent l="0" t="0" r="0" b="0"/>
                <wp:wrapNone/>
                <wp:docPr id="5" name="Text Box 5"/>
                <wp:cNvGraphicFramePr/>
                <a:graphic xmlns:a="http://schemas.openxmlformats.org/drawingml/2006/main">
                  <a:graphicData uri="http://schemas.microsoft.com/office/word/2010/wordprocessingShape">
                    <wps:wsp>
                      <wps:cNvSpPr txBox="1"/>
                      <wps:spPr>
                        <a:xfrm>
                          <a:off x="0" y="0"/>
                          <a:ext cx="544830" cy="544830"/>
                        </a:xfrm>
                        <a:prstGeom prst="rect">
                          <a:avLst/>
                        </a:prstGeom>
                        <a:noFill/>
                        <a:ln w="6350">
                          <a:noFill/>
                        </a:ln>
                      </wps:spPr>
                      <wps:txbx>
                        <w:txbxContent>
                          <w:p w14:paraId="39C3364D" w14:textId="77777777" w:rsidR="007131CB" w:rsidRPr="00BA56A1" w:rsidRDefault="007131CB" w:rsidP="007131CB">
                            <w:pPr>
                              <w:jc w:val="center"/>
                              <w:rPr>
                                <w:b/>
                                <w:bCs/>
                                <w:color w:val="C00000"/>
                              </w:rPr>
                            </w:pPr>
                            <w:r w:rsidRPr="00BA56A1">
                              <w:rPr>
                                <w:b/>
                                <w:bCs/>
                                <w:color w:val="C00000"/>
                              </w:rPr>
                              <w:t>P1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38481" id="Text Box 5" o:spid="_x0000_s1029" type="#_x0000_t202" style="position:absolute;left:0;text-align:left;margin-left:136.55pt;margin-top:-21.1pt;width:42.9pt;height:4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" filled="f" stroked="f" strokeweight=".5pt">
                <v:textbox>
                  <w:txbxContent>
                    <w:p w14:paraId="39C3364D" w14:textId="77777777" w:rsidR="007131CB" w:rsidRPr="00BA56A1" w:rsidRDefault="007131CB" w:rsidP="007131CB">
                      <w:pPr>
                        <w:jc w:val="center"/>
                        <w:rPr>
                          <w:b/>
                          <w:bCs/>
                          <w:color w:val="C00000"/>
                        </w:rPr>
                      </w:pPr>
                      <w:r w:rsidRPr="00BA56A1">
                        <w:rPr>
                          <w:b/>
                          <w:bCs/>
                          <w:color w:val="C00000"/>
                        </w:rPr>
                        <w:t>P1</w:t>
                      </w:r>
                    </w:p>
                  </w:txbxContent>
                </v:textbox>
              </v:shape>
            </w:pict>
          </mc:Fallback>
        </mc:AlternateContent>
      </w:r>
      <w:r>
        <w:rPr>
          <w:noProof/>
        </w:rPr>
        <w:drawing>
          <wp:inline distT="0" distB="0" distL="0" distR="0" wp14:anchorId="607CF658" wp14:editId="35036BB4">
            <wp:extent cx="3834018" cy="2723701"/>
            <wp:effectExtent l="0" t="0" r="0" b="0"/>
            <wp:docPr id="4" name="Picture 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rotWithShape="1">
                    <a:blip r:embed="rId6"/>
                    <a:srcRect l="3946" t="4434" r="3645" b="3348"/>
                    <a:stretch/>
                  </pic:blipFill>
                  <pic:spPr bwMode="auto">
                    <a:xfrm>
                      <a:off x="0" y="0"/>
                      <a:ext cx="3834018" cy="2723701"/>
                    </a:xfrm>
                    <a:prstGeom prst="rect">
                      <a:avLst/>
                    </a:prstGeom>
                    <a:ln>
                      <a:noFill/>
                    </a:ln>
                    <a:extLst>
                      <a:ext uri="{53640926-AAD7-44D8-BBD7-CCE9431645EC}">
                        <a14:shadowObscured xmlns:a14="http://schemas.microsoft.com/office/drawing/2010/main"/>
                      </a:ext>
                    </a:extLst>
                  </pic:spPr>
                </pic:pic>
              </a:graphicData>
            </a:graphic>
          </wp:inline>
        </w:drawing>
      </w:r>
    </w:p>
    <w:p w14:paraId="5DE363B7" w14:textId="0045435E" w:rsidR="007131CB" w:rsidRDefault="007131CB" w:rsidP="007131CB">
      <w:pPr>
        <w:spacing w:line="360" w:lineRule="auto"/>
        <w:jc w:val="center"/>
        <w:rPr>
          <w:rFonts w:ascii="Times New Roman" w:hAnsi="Times New Roman" w:cs="Times New Roman"/>
        </w:rPr>
      </w:pPr>
    </w:p>
    <w:p w14:paraId="7C361C46" w14:textId="2A1DBD0E" w:rsidR="007131CB" w:rsidRDefault="007131CB" w:rsidP="007131CB">
      <w:pPr>
        <w:spacing w:line="360" w:lineRule="auto"/>
        <w:jc w:val="both"/>
        <w:rPr>
          <w:rFonts w:ascii="Times New Roman" w:hAnsi="Times New Roman" w:cs="Times New Roman"/>
          <w:b/>
          <w:bCs/>
        </w:rPr>
      </w:pPr>
      <w:r>
        <w:rPr>
          <w:rFonts w:ascii="Times New Roman" w:hAnsi="Times New Roman" w:cs="Times New Roman"/>
          <w:b/>
          <w:bCs/>
        </w:rPr>
        <w:t>Loading on Beam</w:t>
      </w:r>
    </w:p>
    <w:p w14:paraId="51EA95EE" w14:textId="2F86AF1E" w:rsidR="007131CB" w:rsidRDefault="007131CB" w:rsidP="007131CB">
      <w:pPr>
        <w:spacing w:line="360" w:lineRule="auto"/>
        <w:jc w:val="both"/>
        <w:rPr>
          <w:rFonts w:ascii="Times New Roman" w:hAnsi="Times New Roman" w:cs="Times New Roman"/>
        </w:rPr>
      </w:pPr>
    </w:p>
    <w:p w14:paraId="5CF8DBB4" w14:textId="09BB5719" w:rsidR="007131CB" w:rsidRDefault="00116EEB" w:rsidP="007131CB">
      <w:pPr>
        <w:spacing w:line="360" w:lineRule="auto"/>
        <w:jc w:val="both"/>
        <w:rPr>
          <w:rFonts w:ascii="Times New Roman" w:hAnsi="Times New Roman" w:cs="Times New Roman"/>
        </w:rPr>
      </w:pPr>
      <w:r>
        <w:rPr>
          <w:rFonts w:ascii="Times New Roman" w:hAnsi="Times New Roman" w:cs="Times New Roman"/>
        </w:rPr>
        <w:t>SW = Unit Weight (75) = 75 * 10 = .75</w:t>
      </w:r>
    </w:p>
    <w:p w14:paraId="730909CF" w14:textId="7A1C556C" w:rsidR="00116EEB" w:rsidRDefault="00116EEB" w:rsidP="007131CB">
      <w:pPr>
        <w:spacing w:line="360" w:lineRule="auto"/>
        <w:jc w:val="both"/>
        <w:rPr>
          <w:rFonts w:ascii="Times New Roman" w:hAnsi="Times New Roman" w:cs="Times New Roman"/>
        </w:rPr>
      </w:pPr>
      <w:r>
        <w:rPr>
          <w:rFonts w:ascii="Times New Roman" w:hAnsi="Times New Roman" w:cs="Times New Roman"/>
        </w:rPr>
        <w:t xml:space="preserve">Beam Ultimate Load = </w:t>
      </w:r>
      <w:r w:rsidR="008B6AD7">
        <w:rPr>
          <w:rFonts w:ascii="Times New Roman" w:hAnsi="Times New Roman" w:cs="Times New Roman"/>
        </w:rPr>
        <w:t xml:space="preserve">1.4 * </w:t>
      </w:r>
      <w:r w:rsidR="00490F5F">
        <w:rPr>
          <w:rFonts w:ascii="Times New Roman" w:hAnsi="Times New Roman" w:cs="Times New Roman"/>
        </w:rPr>
        <w:t>.75</w:t>
      </w:r>
      <w:r w:rsidR="008B6AD7">
        <w:rPr>
          <w:rFonts w:ascii="Times New Roman" w:hAnsi="Times New Roman" w:cs="Times New Roman"/>
        </w:rPr>
        <w:t xml:space="preserve"> + 1.6 * 4.5 = </w:t>
      </w:r>
      <w:r w:rsidR="00490F5F">
        <w:rPr>
          <w:rFonts w:ascii="Times New Roman" w:hAnsi="Times New Roman" w:cs="Times New Roman"/>
        </w:rPr>
        <w:t>8.25</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7E7E3980" w14:textId="7537C3B5" w:rsidR="008B6AD7" w:rsidRDefault="008B6AD7" w:rsidP="007131CB">
      <w:pPr>
        <w:spacing w:line="360" w:lineRule="auto"/>
        <w:jc w:val="both"/>
        <w:rPr>
          <w:rFonts w:ascii="Times New Roman" w:hAnsi="Times New Roman" w:cs="Times New Roman"/>
        </w:rPr>
      </w:pPr>
    </w:p>
    <w:p w14:paraId="4640B21A" w14:textId="1D2F516A" w:rsidR="008B6AD7" w:rsidRDefault="008B6AD7" w:rsidP="007131CB">
      <w:pPr>
        <w:spacing w:line="360" w:lineRule="auto"/>
        <w:jc w:val="both"/>
        <w:rPr>
          <w:rFonts w:ascii="Times New Roman" w:hAnsi="Times New Roman" w:cs="Times New Roman"/>
        </w:rPr>
      </w:pPr>
      <w:r>
        <w:rPr>
          <w:rFonts w:ascii="Times New Roman" w:hAnsi="Times New Roman" w:cs="Times New Roman"/>
        </w:rPr>
        <w:t xml:space="preserve">Total Load on Beam B1 - C1 = </w:t>
      </w:r>
      <w:r w:rsidR="001D269F">
        <w:rPr>
          <w:rFonts w:ascii="Times New Roman" w:hAnsi="Times New Roman" w:cs="Times New Roman"/>
        </w:rPr>
        <w:t xml:space="preserve">(16.44 * 2) + </w:t>
      </w:r>
      <w:r w:rsidR="00490F5F">
        <w:rPr>
          <w:rFonts w:ascii="Times New Roman" w:hAnsi="Times New Roman" w:cs="Times New Roman"/>
        </w:rPr>
        <w:t>8.25</w:t>
      </w:r>
      <w:r w:rsidR="001D269F">
        <w:rPr>
          <w:rFonts w:ascii="Times New Roman" w:hAnsi="Times New Roman" w:cs="Times New Roman"/>
        </w:rPr>
        <w:t xml:space="preserve"> = </w:t>
      </w:r>
      <w:r w:rsidR="00490F5F">
        <w:rPr>
          <w:rFonts w:ascii="Times New Roman" w:hAnsi="Times New Roman" w:cs="Times New Roman"/>
        </w:rPr>
        <w:t>41.13</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4597A02C" w14:textId="142DFC68" w:rsidR="008B6AD7" w:rsidRDefault="008B6AD7" w:rsidP="008B6AD7">
      <w:pPr>
        <w:spacing w:line="360" w:lineRule="auto"/>
        <w:jc w:val="both"/>
        <w:rPr>
          <w:rFonts w:ascii="Times New Roman" w:hAnsi="Times New Roman" w:cs="Times New Roman"/>
        </w:rPr>
      </w:pPr>
      <w:r>
        <w:rPr>
          <w:rFonts w:ascii="Times New Roman" w:hAnsi="Times New Roman" w:cs="Times New Roman"/>
        </w:rPr>
        <w:t xml:space="preserve">Total Load on Beam </w:t>
      </w:r>
      <w:r>
        <w:rPr>
          <w:rFonts w:ascii="Times New Roman" w:hAnsi="Times New Roman" w:cs="Times New Roman"/>
        </w:rPr>
        <w:t>B2 - C2</w:t>
      </w:r>
      <w:r w:rsidR="001D269F">
        <w:rPr>
          <w:rFonts w:ascii="Times New Roman" w:hAnsi="Times New Roman" w:cs="Times New Roman"/>
        </w:rPr>
        <w:t xml:space="preserve"> = (16.44 * 2</w:t>
      </w:r>
      <w:r w:rsidR="00576690">
        <w:rPr>
          <w:rFonts w:ascii="Times New Roman" w:hAnsi="Times New Roman" w:cs="Times New Roman"/>
        </w:rPr>
        <w:t xml:space="preserve">) </w:t>
      </w:r>
      <w:r w:rsidR="001D269F">
        <w:rPr>
          <w:rFonts w:ascii="Times New Roman" w:hAnsi="Times New Roman" w:cs="Times New Roman"/>
        </w:rPr>
        <w:t xml:space="preserve">* 2) + </w:t>
      </w:r>
      <w:r w:rsidR="00490F5F">
        <w:rPr>
          <w:rFonts w:ascii="Times New Roman" w:hAnsi="Times New Roman" w:cs="Times New Roman"/>
        </w:rPr>
        <w:t>8.25</w:t>
      </w:r>
      <w:r w:rsidR="001D269F">
        <w:rPr>
          <w:rFonts w:ascii="Times New Roman" w:hAnsi="Times New Roman" w:cs="Times New Roman"/>
        </w:rPr>
        <w:t xml:space="preserve"> = </w:t>
      </w:r>
      <w:r w:rsidR="00490F5F">
        <w:rPr>
          <w:rFonts w:ascii="Times New Roman" w:hAnsi="Times New Roman" w:cs="Times New Roman"/>
        </w:rPr>
        <w:t>74.01</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663B219C" w14:textId="54CC01BF" w:rsidR="008B6AD7" w:rsidRDefault="008B6AD7" w:rsidP="008B6AD7">
      <w:pPr>
        <w:spacing w:line="360" w:lineRule="auto"/>
        <w:jc w:val="both"/>
        <w:rPr>
          <w:rFonts w:ascii="Times New Roman" w:hAnsi="Times New Roman" w:cs="Times New Roman"/>
        </w:rPr>
      </w:pPr>
      <w:r>
        <w:rPr>
          <w:rFonts w:ascii="Times New Roman" w:hAnsi="Times New Roman" w:cs="Times New Roman"/>
        </w:rPr>
        <w:t xml:space="preserve">Total Load on Beam </w:t>
      </w:r>
      <w:r>
        <w:rPr>
          <w:rFonts w:ascii="Times New Roman" w:hAnsi="Times New Roman" w:cs="Times New Roman"/>
        </w:rPr>
        <w:t>B1 - B3</w:t>
      </w:r>
      <w:r w:rsidR="001D269F">
        <w:rPr>
          <w:rFonts w:ascii="Times New Roman" w:hAnsi="Times New Roman" w:cs="Times New Roman"/>
        </w:rPr>
        <w:t xml:space="preserve"> = (</w:t>
      </w:r>
      <w:r w:rsidR="00576690">
        <w:rPr>
          <w:rFonts w:ascii="Times New Roman" w:hAnsi="Times New Roman" w:cs="Times New Roman"/>
        </w:rPr>
        <w:t xml:space="preserve">16.44 * 4) + </w:t>
      </w:r>
      <w:r w:rsidR="00490F5F">
        <w:rPr>
          <w:rFonts w:ascii="Times New Roman" w:hAnsi="Times New Roman" w:cs="Times New Roman"/>
        </w:rPr>
        <w:t>8.25</w:t>
      </w:r>
      <w:r w:rsidR="00576690">
        <w:rPr>
          <w:rFonts w:ascii="Times New Roman" w:hAnsi="Times New Roman" w:cs="Times New Roman"/>
        </w:rPr>
        <w:t xml:space="preserve"> = </w:t>
      </w:r>
      <w:r w:rsidR="00490F5F">
        <w:rPr>
          <w:rFonts w:ascii="Times New Roman" w:hAnsi="Times New Roman" w:cs="Times New Roman"/>
        </w:rPr>
        <w:t>74.01</w:t>
      </w:r>
      <w:r w:rsidR="00DF374D">
        <w:rPr>
          <w:rFonts w:ascii="Times New Roman" w:hAnsi="Times New Roman" w:cs="Times New Roman"/>
        </w:rPr>
        <w:t xml:space="preserve"> </w:t>
      </w:r>
      <w:proofErr w:type="spellStart"/>
      <w:r w:rsidR="00DF374D" w:rsidRPr="00715F66">
        <w:rPr>
          <w:rFonts w:ascii="Arial" w:hAnsi="Arial" w:cs="Arial"/>
        </w:rPr>
        <w:t>kN</w:t>
      </w:r>
      <w:proofErr w:type="spellEnd"/>
      <w:r w:rsidR="00DF374D" w:rsidRPr="00715F66">
        <w:rPr>
          <w:rFonts w:ascii="Arial" w:hAnsi="Arial" w:cs="Arial"/>
        </w:rPr>
        <w:t>/m</w:t>
      </w:r>
      <w:r w:rsidR="00DF374D" w:rsidRPr="00715F66">
        <w:rPr>
          <w:rFonts w:ascii="Arial" w:hAnsi="Arial" w:cs="Arial"/>
          <w:vertAlign w:val="superscript"/>
        </w:rPr>
        <w:t>2</w:t>
      </w:r>
    </w:p>
    <w:p w14:paraId="0A1B5AC5" w14:textId="5675ECC4" w:rsidR="00576690" w:rsidRDefault="00576690" w:rsidP="008B6AD7">
      <w:pPr>
        <w:spacing w:line="360" w:lineRule="auto"/>
        <w:jc w:val="both"/>
        <w:rPr>
          <w:rFonts w:ascii="Times New Roman" w:hAnsi="Times New Roman" w:cs="Times New Roman"/>
        </w:rPr>
      </w:pPr>
    </w:p>
    <w:p w14:paraId="0508F3B3" w14:textId="4795A065" w:rsidR="00576690" w:rsidRDefault="00576690" w:rsidP="008B6AD7">
      <w:pPr>
        <w:spacing w:line="360" w:lineRule="auto"/>
        <w:jc w:val="both"/>
        <w:rPr>
          <w:rFonts w:ascii="Times New Roman" w:hAnsi="Times New Roman" w:cs="Times New Roman"/>
          <w:b/>
          <w:bCs/>
        </w:rPr>
      </w:pPr>
      <w:r w:rsidRPr="00576690">
        <w:rPr>
          <w:rFonts w:ascii="Times New Roman" w:hAnsi="Times New Roman" w:cs="Times New Roman"/>
          <w:b/>
          <w:bCs/>
        </w:rPr>
        <w:t>Loading on Column</w:t>
      </w:r>
    </w:p>
    <w:p w14:paraId="24423AD7" w14:textId="1BD819AF" w:rsidR="00576690" w:rsidRDefault="00576690" w:rsidP="008B6AD7">
      <w:pPr>
        <w:spacing w:line="360" w:lineRule="auto"/>
        <w:jc w:val="both"/>
        <w:rPr>
          <w:rFonts w:ascii="Times New Roman" w:hAnsi="Times New Roman" w:cs="Times New Roman"/>
          <w:b/>
          <w:bCs/>
        </w:rPr>
      </w:pPr>
    </w:p>
    <w:p w14:paraId="4C5DFE4E" w14:textId="7FFF050C" w:rsidR="00576690" w:rsidRDefault="00576690" w:rsidP="008B6AD7">
      <w:pPr>
        <w:spacing w:line="360" w:lineRule="auto"/>
        <w:jc w:val="both"/>
        <w:rPr>
          <w:rFonts w:ascii="Times New Roman" w:hAnsi="Times New Roman" w:cs="Times New Roman"/>
        </w:rPr>
      </w:pPr>
      <w:r>
        <w:rPr>
          <w:rFonts w:ascii="Times New Roman" w:hAnsi="Times New Roman" w:cs="Times New Roman"/>
        </w:rPr>
        <w:t>SW = Unit Weight (50) = 50 * 10 = .5</w:t>
      </w:r>
    </w:p>
    <w:p w14:paraId="7571ACEB" w14:textId="2503B479" w:rsidR="00576690" w:rsidRDefault="00576690" w:rsidP="008B6AD7">
      <w:pPr>
        <w:spacing w:line="360" w:lineRule="auto"/>
        <w:jc w:val="both"/>
        <w:rPr>
          <w:rFonts w:ascii="Times New Roman" w:hAnsi="Times New Roman" w:cs="Times New Roman"/>
        </w:rPr>
      </w:pPr>
    </w:p>
    <w:p w14:paraId="1A2F5E9A" w14:textId="0AAEBE10" w:rsidR="00576690" w:rsidRDefault="00576690" w:rsidP="008B6AD7">
      <w:pPr>
        <w:spacing w:line="360" w:lineRule="auto"/>
        <w:jc w:val="both"/>
        <w:rPr>
          <w:rFonts w:ascii="Times New Roman" w:hAnsi="Times New Roman" w:cs="Times New Roman"/>
        </w:rPr>
      </w:pPr>
      <w:r>
        <w:rPr>
          <w:rFonts w:ascii="Times New Roman" w:hAnsi="Times New Roman" w:cs="Times New Roman"/>
        </w:rPr>
        <w:t xml:space="preserve">Total Load on Column B1 = </w:t>
      </w:r>
    </w:p>
    <w:p w14:paraId="31F6D2A6" w14:textId="63CA4BF6" w:rsidR="00576690" w:rsidRPr="00576690" w:rsidRDefault="00576690" w:rsidP="00576690">
      <w:pPr>
        <w:spacing w:line="360" w:lineRule="auto"/>
        <w:jc w:val="both"/>
        <w:rPr>
          <w:rFonts w:ascii="Times New Roman" w:hAnsi="Times New Roman" w:cs="Times New Roman"/>
        </w:rPr>
      </w:pPr>
      <w:r>
        <w:rPr>
          <w:rFonts w:ascii="Times New Roman" w:hAnsi="Times New Roman" w:cs="Times New Roman"/>
        </w:rPr>
        <w:t xml:space="preserve">Total Load on Column </w:t>
      </w:r>
      <w:r>
        <w:rPr>
          <w:rFonts w:ascii="Times New Roman" w:hAnsi="Times New Roman" w:cs="Times New Roman"/>
        </w:rPr>
        <w:t>C</w:t>
      </w:r>
      <w:r>
        <w:rPr>
          <w:rFonts w:ascii="Times New Roman" w:hAnsi="Times New Roman" w:cs="Times New Roman"/>
        </w:rPr>
        <w:t>1</w:t>
      </w:r>
      <w:r>
        <w:rPr>
          <w:rFonts w:ascii="Times New Roman" w:hAnsi="Times New Roman" w:cs="Times New Roman"/>
        </w:rPr>
        <w:t xml:space="preserve"> = </w:t>
      </w:r>
    </w:p>
    <w:p w14:paraId="06742D34" w14:textId="6B422391" w:rsidR="00E82B22" w:rsidRDefault="00E82B22">
      <w:pPr>
        <w:rPr>
          <w:rFonts w:ascii="Times New Roman" w:hAnsi="Times New Roman" w:cs="Times New Roman"/>
        </w:rPr>
      </w:pPr>
      <w:r>
        <w:rPr>
          <w:rFonts w:ascii="Times New Roman" w:hAnsi="Times New Roman" w:cs="Times New Roman"/>
        </w:rPr>
        <w:br w:type="page"/>
      </w:r>
    </w:p>
    <w:p w14:paraId="635B5D6C" w14:textId="7DC6D6AC" w:rsidR="00576690" w:rsidRPr="00576690" w:rsidRDefault="00E82B22" w:rsidP="00E82B22">
      <w:pPr>
        <w:spacing w:line="360" w:lineRule="auto"/>
        <w:jc w:val="center"/>
        <w:rPr>
          <w:rFonts w:ascii="Times New Roman" w:hAnsi="Times New Roman" w:cs="Times New Roman"/>
        </w:rPr>
      </w:pPr>
      <w:r>
        <w:rPr>
          <w:noProof/>
        </w:rPr>
        <w:lastRenderedPageBreak/>
        <mc:AlternateContent>
          <mc:Choice Requires="wps">
            <w:drawing>
              <wp:anchor distT="0" distB="0" distL="114300" distR="114300" simplePos="0" relativeHeight="251669504" behindDoc="0" locked="0" layoutInCell="1" allowOverlap="1" wp14:anchorId="50268882" wp14:editId="39897EFA">
                <wp:simplePos x="0" y="0"/>
                <wp:positionH relativeFrom="column">
                  <wp:posOffset>3164742</wp:posOffset>
                </wp:positionH>
                <wp:positionV relativeFrom="paragraph">
                  <wp:posOffset>-351106</wp:posOffset>
                </wp:positionV>
                <wp:extent cx="544830" cy="54483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44830" cy="544830"/>
                        </a:xfrm>
                        <a:prstGeom prst="rect">
                          <a:avLst/>
                        </a:prstGeom>
                        <a:noFill/>
                        <a:ln w="6350">
                          <a:noFill/>
                        </a:ln>
                      </wps:spPr>
                      <wps:txbx>
                        <w:txbxContent>
                          <w:p w14:paraId="7127D12B" w14:textId="248F2B58" w:rsidR="00E82B22" w:rsidRPr="00BA56A1" w:rsidRDefault="00E82B22" w:rsidP="00E82B22">
                            <w:pPr>
                              <w:jc w:val="center"/>
                              <w:rPr>
                                <w:b/>
                                <w:bCs/>
                                <w:color w:val="C00000"/>
                              </w:rPr>
                            </w:pPr>
                            <w:r w:rsidRPr="00BA56A1">
                              <w:rPr>
                                <w:b/>
                                <w:bCs/>
                                <w:color w:val="C00000"/>
                              </w:rPr>
                              <w:t>P</w:t>
                            </w:r>
                            <w:r>
                              <w:rPr>
                                <w:b/>
                                <w:bCs/>
                                <w:color w:val="C0000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68882" id="Text Box 11" o:spid="_x0000_s1030" type="#_x0000_t202" style="position:absolute;left:0;text-align:left;margin-left:249.2pt;margin-top:-27.65pt;width:42.9pt;height:4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" filled="f" stroked="f" strokeweight=".5pt">
                <v:textbox>
                  <w:txbxContent>
                    <w:p w14:paraId="7127D12B" w14:textId="248F2B58" w:rsidR="00E82B22" w:rsidRPr="00BA56A1" w:rsidRDefault="00E82B22" w:rsidP="00E82B22">
                      <w:pPr>
                        <w:jc w:val="center"/>
                        <w:rPr>
                          <w:b/>
                          <w:bCs/>
                          <w:color w:val="C00000"/>
                        </w:rPr>
                      </w:pPr>
                      <w:r w:rsidRPr="00BA56A1">
                        <w:rPr>
                          <w:b/>
                          <w:bCs/>
                          <w:color w:val="C00000"/>
                        </w:rPr>
                        <w:t>P</w:t>
                      </w:r>
                      <w:r>
                        <w:rPr>
                          <w:b/>
                          <w:bCs/>
                          <w:color w:val="C00000"/>
                        </w:rPr>
                        <w:t>2</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34C3FB84" wp14:editId="651852A8">
                <wp:simplePos x="0" y="0"/>
                <wp:positionH relativeFrom="column">
                  <wp:posOffset>1746397</wp:posOffset>
                </wp:positionH>
                <wp:positionV relativeFrom="paragraph">
                  <wp:posOffset>-328246</wp:posOffset>
                </wp:positionV>
                <wp:extent cx="544830" cy="54483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44830" cy="544830"/>
                        </a:xfrm>
                        <a:prstGeom prst="rect">
                          <a:avLst/>
                        </a:prstGeom>
                        <a:noFill/>
                        <a:ln w="6350">
                          <a:noFill/>
                        </a:ln>
                      </wps:spPr>
                      <wps:txbx>
                        <w:txbxContent>
                          <w:p w14:paraId="718E1074" w14:textId="77777777" w:rsidR="00E82B22" w:rsidRPr="00BA56A1" w:rsidRDefault="00E82B22" w:rsidP="00E82B22">
                            <w:pPr>
                              <w:jc w:val="center"/>
                              <w:rPr>
                                <w:b/>
                                <w:bCs/>
                                <w:color w:val="C00000"/>
                              </w:rPr>
                            </w:pPr>
                            <w:r w:rsidRPr="00BA56A1">
                              <w:rPr>
                                <w:b/>
                                <w:bCs/>
                                <w:color w:val="C00000"/>
                              </w:rPr>
                              <w:t>P1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3FB84" id="Text Box 10" o:spid="_x0000_s1031" type="#_x0000_t202" style="position:absolute;left:0;text-align:left;margin-left:137.5pt;margin-top:-25.85pt;width:42.9pt;height:4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" filled="f" stroked="f" strokeweight=".5pt">
                <v:textbox>
                  <w:txbxContent>
                    <w:p w14:paraId="718E1074" w14:textId="77777777" w:rsidR="00E82B22" w:rsidRPr="00BA56A1" w:rsidRDefault="00E82B22" w:rsidP="00E82B22">
                      <w:pPr>
                        <w:jc w:val="center"/>
                        <w:rPr>
                          <w:b/>
                          <w:bCs/>
                          <w:color w:val="C00000"/>
                        </w:rPr>
                      </w:pPr>
                      <w:r w:rsidRPr="00BA56A1">
                        <w:rPr>
                          <w:b/>
                          <w:bCs/>
                          <w:color w:val="C00000"/>
                        </w:rPr>
                        <w:t>P1</w:t>
                      </w:r>
                    </w:p>
                  </w:txbxContent>
                </v:textbox>
              </v:shape>
            </w:pict>
          </mc:Fallback>
        </mc:AlternateContent>
      </w:r>
      <w:r>
        <w:rPr>
          <w:noProof/>
        </w:rPr>
        <w:drawing>
          <wp:inline distT="0" distB="0" distL="0" distR="0" wp14:anchorId="71D892DD" wp14:editId="1C870C2B">
            <wp:extent cx="3834018" cy="2723701"/>
            <wp:effectExtent l="0" t="0" r="0" b="0"/>
            <wp:docPr id="9" name="Picture 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rotWithShape="1">
                    <a:blip r:embed="rId6"/>
                    <a:srcRect l="3946" t="4434" r="3645" b="3348"/>
                    <a:stretch/>
                  </pic:blipFill>
                  <pic:spPr bwMode="auto">
                    <a:xfrm>
                      <a:off x="0" y="0"/>
                      <a:ext cx="3834018" cy="2723701"/>
                    </a:xfrm>
                    <a:prstGeom prst="rect">
                      <a:avLst/>
                    </a:prstGeom>
                    <a:ln>
                      <a:noFill/>
                    </a:ln>
                    <a:extLst>
                      <a:ext uri="{53640926-AAD7-44D8-BBD7-CCE9431645EC}">
                        <a14:shadowObscured xmlns:a14="http://schemas.microsoft.com/office/drawing/2010/main"/>
                      </a:ext>
                    </a:extLst>
                  </pic:spPr>
                </pic:pic>
              </a:graphicData>
            </a:graphic>
          </wp:inline>
        </w:drawing>
      </w:r>
    </w:p>
    <w:p w14:paraId="008620DE" w14:textId="15D0F4C0" w:rsidR="00DF374D" w:rsidRDefault="00DF374D" w:rsidP="007131CB">
      <w:pPr>
        <w:spacing w:line="360" w:lineRule="auto"/>
        <w:jc w:val="both"/>
        <w:rPr>
          <w:rFonts w:ascii="Times New Roman" w:hAnsi="Times New Roman" w:cs="Times New Roman"/>
          <w:b/>
          <w:bCs/>
        </w:rPr>
      </w:pPr>
      <w:r>
        <w:rPr>
          <w:rFonts w:ascii="Times New Roman" w:hAnsi="Times New Roman" w:cs="Times New Roman"/>
          <w:b/>
          <w:bCs/>
        </w:rPr>
        <w:t>Slab Design</w:t>
      </w:r>
    </w:p>
    <w:p w14:paraId="0C4A2E8A" w14:textId="14E80DDF" w:rsidR="00DF374D" w:rsidRDefault="00DF374D" w:rsidP="007131CB">
      <w:pPr>
        <w:spacing w:line="360" w:lineRule="auto"/>
        <w:jc w:val="both"/>
        <w:rPr>
          <w:rFonts w:ascii="Times New Roman" w:hAnsi="Times New Roman" w:cs="Times New Roman"/>
          <w:b/>
          <w:bCs/>
        </w:rPr>
      </w:pPr>
    </w:p>
    <w:p w14:paraId="2568DE28" w14:textId="29FAD74A" w:rsidR="00DF374D" w:rsidRPr="00DF374D" w:rsidRDefault="00DF374D" w:rsidP="007131CB">
      <w:pPr>
        <w:spacing w:line="360" w:lineRule="auto"/>
        <w:jc w:val="both"/>
        <w:rPr>
          <w:rFonts w:ascii="Times New Roman" w:hAnsi="Times New Roman" w:cs="Times New Roman"/>
        </w:rPr>
      </w:pPr>
    </w:p>
    <w:p w14:paraId="074072B7" w14:textId="77777777" w:rsidR="008B6AD7" w:rsidRPr="007131CB" w:rsidRDefault="008B6AD7" w:rsidP="007131CB">
      <w:pPr>
        <w:spacing w:line="360" w:lineRule="auto"/>
        <w:jc w:val="both"/>
        <w:rPr>
          <w:rFonts w:ascii="Times New Roman" w:hAnsi="Times New Roman" w:cs="Times New Roman"/>
        </w:rPr>
      </w:pPr>
    </w:p>
    <w:p w14:paraId="42B420A4" w14:textId="77777777" w:rsidR="00BA56A1" w:rsidRPr="00BA56A1" w:rsidRDefault="00BA56A1" w:rsidP="007526BA">
      <w:pPr>
        <w:spacing w:line="360" w:lineRule="auto"/>
        <w:jc w:val="both"/>
        <w:rPr>
          <w:rFonts w:ascii="Times New Roman" w:hAnsi="Times New Roman" w:cs="Times New Roman"/>
        </w:rPr>
      </w:pPr>
    </w:p>
    <w:sectPr w:rsidR="00BA56A1" w:rsidRPr="00BA56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6BA"/>
    <w:rsid w:val="000D0F60"/>
    <w:rsid w:val="00116EEB"/>
    <w:rsid w:val="00135FC8"/>
    <w:rsid w:val="001616EF"/>
    <w:rsid w:val="001D269F"/>
    <w:rsid w:val="002702B4"/>
    <w:rsid w:val="003B5B1C"/>
    <w:rsid w:val="00490F5F"/>
    <w:rsid w:val="004A1032"/>
    <w:rsid w:val="004C21FC"/>
    <w:rsid w:val="00532A82"/>
    <w:rsid w:val="00576690"/>
    <w:rsid w:val="006C00F3"/>
    <w:rsid w:val="006C60CE"/>
    <w:rsid w:val="007131CB"/>
    <w:rsid w:val="007526BA"/>
    <w:rsid w:val="00760E60"/>
    <w:rsid w:val="008A4F0C"/>
    <w:rsid w:val="008B6AD7"/>
    <w:rsid w:val="00993E60"/>
    <w:rsid w:val="00A454C1"/>
    <w:rsid w:val="00AA198D"/>
    <w:rsid w:val="00AF6310"/>
    <w:rsid w:val="00BA56A1"/>
    <w:rsid w:val="00C2155C"/>
    <w:rsid w:val="00D4719E"/>
    <w:rsid w:val="00DD37FB"/>
    <w:rsid w:val="00DF316A"/>
    <w:rsid w:val="00DF374D"/>
    <w:rsid w:val="00E82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EF8A1"/>
  <w15:chartTrackingRefBased/>
  <w15:docId w15:val="{2A90466E-A689-4E43-956D-84182120C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878982">
      <w:bodyDiv w:val="1"/>
      <w:marLeft w:val="0"/>
      <w:marRight w:val="0"/>
      <w:marTop w:val="0"/>
      <w:marBottom w:val="0"/>
      <w:divBdr>
        <w:top w:val="none" w:sz="0" w:space="0" w:color="auto"/>
        <w:left w:val="none" w:sz="0" w:space="0" w:color="auto"/>
        <w:bottom w:val="none" w:sz="0" w:space="0" w:color="auto"/>
        <w:right w:val="none" w:sz="0" w:space="0" w:color="auto"/>
      </w:divBdr>
    </w:div>
    <w:div w:id="75054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7</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Shalom Wilfred Joseph (2113608)</dc:creator>
  <cp:keywords/>
  <dc:description/>
  <cp:lastModifiedBy>Shalom Wilfred Joseph (2113608)</cp:lastModifiedBy>
  <cp:revision>1</cp:revision>
  <dcterms:created xsi:type="dcterms:W3CDTF">2022-05-12T15:46:00Z</dcterms:created>
  <dcterms:modified xsi:type="dcterms:W3CDTF">2022-05-12T21:33:00Z</dcterms:modified>
</cp:coreProperties>
</file>