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E4524" w:rsidRDefault="00FC490F">
      <w:r>
        <w:t>PD152430 VILAKATI- PD05A1-ACTIVITY 1</w:t>
      </w:r>
    </w:p>
    <w:p w:rsidR="00FC490F" w:rsidRDefault="00FC490F"/>
    <w:p w:rsidR="00FC490F" w:rsidRDefault="00FC490F">
      <w:r>
        <w:t>STAKEHOLDERS PROBLEM AREA-</w:t>
      </w:r>
    </w:p>
    <w:p w:rsidR="00FC490F" w:rsidRPr="00FC490F" w:rsidRDefault="00FC490F" w:rsidP="00FC490F">
      <w:pPr>
        <w:pStyle w:val="ListParagraph"/>
        <w:numPr>
          <w:ilvl w:val="0"/>
          <w:numId w:val="1"/>
        </w:numPr>
        <w:rPr>
          <w:color w:val="000000"/>
          <w:sz w:val="27"/>
          <w:szCs w:val="27"/>
        </w:rPr>
      </w:pPr>
      <w:r w:rsidRPr="00FC490F">
        <w:rPr>
          <w:color w:val="000000"/>
          <w:sz w:val="27"/>
          <w:szCs w:val="27"/>
        </w:rPr>
        <w:t>Problem area in the military</w:t>
      </w:r>
      <w:r w:rsidRPr="00FC490F">
        <w:rPr>
          <w:color w:val="000000"/>
          <w:sz w:val="27"/>
          <w:szCs w:val="27"/>
        </w:rPr>
        <w:t xml:space="preserve"> is recruiting and training motivated and young </w:t>
      </w:r>
      <w:r w:rsidRPr="00FC490F">
        <w:rPr>
          <w:color w:val="000000"/>
          <w:sz w:val="27"/>
          <w:szCs w:val="27"/>
        </w:rPr>
        <w:t>soldiers to ensure that the country is always ready to defend itself, and support our allies in times of peace</w:t>
      </w:r>
      <w:r w:rsidRPr="00FC490F">
        <w:rPr>
          <w:color w:val="000000"/>
          <w:sz w:val="27"/>
          <w:szCs w:val="27"/>
        </w:rPr>
        <w:t xml:space="preserve"> and/</w:t>
      </w:r>
      <w:r w:rsidRPr="00FC490F">
        <w:rPr>
          <w:color w:val="000000"/>
          <w:sz w:val="27"/>
          <w:szCs w:val="27"/>
        </w:rPr>
        <w:t>or war. The military needs to have a substantial number of fit and agile soldiers who are ready to deploy when duty calls. If this fails, then the country is unable to defend and protect itself when required. The Armed Forces Service Personnel Statistics show that the numbers of fully trained regular Army soldiers has dropped below a previous ”trained strength” target of 82,000 to 78,010 – a shortfall of 3,990 fully trained troops.</w:t>
      </w:r>
      <w:r w:rsidRPr="00FC490F">
        <w:rPr>
          <w:color w:val="000000"/>
          <w:sz w:val="27"/>
          <w:szCs w:val="27"/>
        </w:rPr>
        <w:t xml:space="preserve"> The military is currently struggling to recruit and retain motivated soldiers. For the purpose of this exercise I will focus on the recruitment of young individuals.</w:t>
      </w:r>
    </w:p>
    <w:p w:rsidR="00FC490F" w:rsidRDefault="00FC490F" w:rsidP="00FC490F">
      <w:pPr>
        <w:pStyle w:val="ListParagraph"/>
      </w:pPr>
    </w:p>
    <w:p w:rsidR="00FC490F" w:rsidRDefault="00FC490F" w:rsidP="00FC490F">
      <w:pPr>
        <w:pStyle w:val="ListParagraph"/>
      </w:pPr>
    </w:p>
    <w:p w:rsidR="00FC490F" w:rsidRDefault="00FC490F" w:rsidP="00FC490F">
      <w:pPr>
        <w:pStyle w:val="ListParagraph"/>
      </w:pPr>
      <w:r>
        <w:t>STAKEHOLDERS-</w:t>
      </w:r>
    </w:p>
    <w:p w:rsidR="00FC490F" w:rsidRDefault="00FC490F" w:rsidP="00FC490F">
      <w:pPr>
        <w:pStyle w:val="ListParagraph"/>
      </w:pPr>
    </w:p>
    <w:p w:rsidR="00FC490F" w:rsidRDefault="00FC490F" w:rsidP="00FC490F">
      <w:pPr>
        <w:pStyle w:val="ListParagraph"/>
        <w:numPr>
          <w:ilvl w:val="0"/>
          <w:numId w:val="2"/>
        </w:numPr>
        <w:rPr>
          <w:color w:val="000000"/>
          <w:sz w:val="27"/>
          <w:szCs w:val="27"/>
        </w:rPr>
      </w:pPr>
      <w:r>
        <w:rPr>
          <w:color w:val="000000"/>
          <w:sz w:val="27"/>
          <w:szCs w:val="27"/>
        </w:rPr>
        <w:t>Recruiting agencies- the main role of the recruiting agency is to ensure that they are able to get the attention of motivated individuals who would like to join the army. The agency is to ensure that they target the right population in a timely manner, as individuals will then go on to start training which takes a few months before one is fully trained.</w:t>
      </w:r>
    </w:p>
    <w:p w:rsidR="00FC490F" w:rsidRDefault="00FC490F" w:rsidP="00FC490F">
      <w:pPr>
        <w:pStyle w:val="ListParagraph"/>
        <w:ind w:left="1080"/>
        <w:rPr>
          <w:color w:val="000000"/>
          <w:sz w:val="27"/>
          <w:szCs w:val="27"/>
        </w:rPr>
      </w:pPr>
    </w:p>
    <w:p w:rsidR="00FC490F" w:rsidRDefault="00FC490F" w:rsidP="00FC490F">
      <w:pPr>
        <w:pStyle w:val="ListParagraph"/>
        <w:numPr>
          <w:ilvl w:val="0"/>
          <w:numId w:val="2"/>
        </w:numPr>
        <w:rPr>
          <w:color w:val="000000"/>
          <w:sz w:val="27"/>
          <w:szCs w:val="27"/>
        </w:rPr>
      </w:pPr>
      <w:r>
        <w:rPr>
          <w:color w:val="000000"/>
          <w:sz w:val="27"/>
          <w:szCs w:val="27"/>
        </w:rPr>
        <w:t xml:space="preserve">The regiment/ Corps s/he is to join- regiments and corps have a certain number of soldiers they need to be up to strength and readiness therefore they ensure that they sell their regiment/corps to new aspiring recruit. </w:t>
      </w:r>
    </w:p>
    <w:p w:rsidR="00FC490F" w:rsidRPr="00FC490F" w:rsidRDefault="00FC490F" w:rsidP="00FC490F">
      <w:pPr>
        <w:pStyle w:val="ListParagraph"/>
        <w:rPr>
          <w:color w:val="000000"/>
          <w:sz w:val="27"/>
          <w:szCs w:val="27"/>
        </w:rPr>
      </w:pPr>
    </w:p>
    <w:p w:rsidR="00FC490F" w:rsidRDefault="00FC490F" w:rsidP="00FC490F">
      <w:pPr>
        <w:pStyle w:val="ListParagraph"/>
        <w:numPr>
          <w:ilvl w:val="0"/>
          <w:numId w:val="2"/>
        </w:numPr>
        <w:rPr>
          <w:color w:val="000000"/>
          <w:sz w:val="27"/>
          <w:szCs w:val="27"/>
        </w:rPr>
      </w:pPr>
      <w:r>
        <w:rPr>
          <w:color w:val="000000"/>
          <w:sz w:val="27"/>
          <w:szCs w:val="27"/>
        </w:rPr>
        <w:t>Training requirement policy writers- policy outlines what requirements are needed for a recruit to successfully undertake training. The policy is ensure that it caters for everyone as we live in a diverse world.</w:t>
      </w:r>
    </w:p>
    <w:p w:rsidR="00FC490F" w:rsidRPr="00FC490F" w:rsidRDefault="00FC490F" w:rsidP="00FC490F">
      <w:pPr>
        <w:pStyle w:val="ListParagraph"/>
        <w:rPr>
          <w:color w:val="000000"/>
          <w:sz w:val="27"/>
          <w:szCs w:val="27"/>
        </w:rPr>
      </w:pPr>
    </w:p>
    <w:p w:rsidR="00FC490F" w:rsidRDefault="00FC490F" w:rsidP="00FC490F">
      <w:pPr>
        <w:pStyle w:val="ListParagraph"/>
        <w:numPr>
          <w:ilvl w:val="0"/>
          <w:numId w:val="2"/>
        </w:numPr>
        <w:rPr>
          <w:color w:val="000000"/>
          <w:sz w:val="27"/>
          <w:szCs w:val="27"/>
        </w:rPr>
      </w:pPr>
      <w:r>
        <w:rPr>
          <w:color w:val="000000"/>
          <w:sz w:val="27"/>
          <w:szCs w:val="27"/>
        </w:rPr>
        <w:t>Training instructors (phase1 and phase 2</w:t>
      </w:r>
      <w:proofErr w:type="gramStart"/>
      <w:r>
        <w:rPr>
          <w:color w:val="000000"/>
          <w:sz w:val="27"/>
          <w:szCs w:val="27"/>
        </w:rPr>
        <w:t>)-</w:t>
      </w:r>
      <w:proofErr w:type="gramEnd"/>
      <w:r>
        <w:rPr>
          <w:color w:val="000000"/>
          <w:sz w:val="27"/>
          <w:szCs w:val="27"/>
        </w:rPr>
        <w:t xml:space="preserve"> their main role is train recruits to a standard where they are able to undertake duties expected </w:t>
      </w:r>
      <w:r>
        <w:rPr>
          <w:color w:val="000000"/>
          <w:sz w:val="27"/>
          <w:szCs w:val="27"/>
        </w:rPr>
        <w:lastRenderedPageBreak/>
        <w:t>from them. Instructors motivate new soldiers and educate them on what the army has to offer.</w:t>
      </w:r>
    </w:p>
    <w:p w:rsidR="00FC490F" w:rsidRPr="00FC490F" w:rsidRDefault="00FC490F" w:rsidP="00FC490F">
      <w:pPr>
        <w:pStyle w:val="ListParagraph"/>
        <w:rPr>
          <w:color w:val="000000"/>
          <w:sz w:val="27"/>
          <w:szCs w:val="27"/>
        </w:rPr>
      </w:pPr>
    </w:p>
    <w:p w:rsidR="00FC490F" w:rsidRDefault="00FC490F" w:rsidP="00FC490F">
      <w:pPr>
        <w:pStyle w:val="ListParagraph"/>
        <w:numPr>
          <w:ilvl w:val="0"/>
          <w:numId w:val="2"/>
        </w:numPr>
        <w:rPr>
          <w:color w:val="000000"/>
          <w:sz w:val="27"/>
          <w:szCs w:val="27"/>
        </w:rPr>
      </w:pPr>
      <w:r>
        <w:rPr>
          <w:color w:val="000000"/>
          <w:sz w:val="27"/>
          <w:szCs w:val="27"/>
        </w:rPr>
        <w:t>The recruit- if the recruit is not getting what they thought they were getting then they are allowed to change their mind. This will obviously have a negative impact on the recruitment of young soldiers.</w:t>
      </w:r>
    </w:p>
    <w:p w:rsidR="00FC490F" w:rsidRPr="00FC490F" w:rsidRDefault="00FC490F" w:rsidP="00FC490F">
      <w:pPr>
        <w:pStyle w:val="ListParagraph"/>
        <w:rPr>
          <w:color w:val="000000"/>
          <w:sz w:val="27"/>
          <w:szCs w:val="27"/>
        </w:rPr>
      </w:pPr>
    </w:p>
    <w:p w:rsidR="00FC490F" w:rsidRDefault="00FC490F" w:rsidP="00FC490F">
      <w:pPr>
        <w:pStyle w:val="ListParagraph"/>
        <w:numPr>
          <w:ilvl w:val="0"/>
          <w:numId w:val="2"/>
        </w:numPr>
        <w:rPr>
          <w:color w:val="000000"/>
          <w:sz w:val="27"/>
          <w:szCs w:val="27"/>
        </w:rPr>
      </w:pPr>
      <w:r>
        <w:rPr>
          <w:color w:val="000000"/>
          <w:sz w:val="27"/>
          <w:szCs w:val="27"/>
        </w:rPr>
        <w:t>Recruits immediate family- with everything that is going on the world and the army’s involvement. Families are bound to worry and if they worry too much the recruit might change their mind on joining the army. On the flip side if they give plenty support the recruit is bound to be more motivated.</w:t>
      </w:r>
    </w:p>
    <w:p w:rsidR="00FC490F" w:rsidRPr="00FC490F" w:rsidRDefault="00FC490F" w:rsidP="00FC490F">
      <w:pPr>
        <w:pStyle w:val="ListParagraph"/>
        <w:rPr>
          <w:color w:val="000000"/>
          <w:sz w:val="27"/>
          <w:szCs w:val="27"/>
        </w:rPr>
      </w:pPr>
    </w:p>
    <w:p w:rsidR="00FC490F" w:rsidRDefault="00FC490F" w:rsidP="00FC490F">
      <w:pPr>
        <w:pStyle w:val="ListParagraph"/>
        <w:numPr>
          <w:ilvl w:val="0"/>
          <w:numId w:val="2"/>
        </w:numPr>
        <w:rPr>
          <w:color w:val="000000"/>
          <w:sz w:val="27"/>
          <w:szCs w:val="27"/>
        </w:rPr>
      </w:pPr>
      <w:r>
        <w:rPr>
          <w:color w:val="000000"/>
          <w:sz w:val="27"/>
          <w:szCs w:val="27"/>
        </w:rPr>
        <w:t>Society- society’s view on the military can affect the recruitment and retaining of individuals. Most part of society supports the military and that makes it easy to recruit young recruits as they are part of society too.</w:t>
      </w:r>
    </w:p>
    <w:p w:rsidR="00FC490F" w:rsidRPr="00FC490F" w:rsidRDefault="00FC490F" w:rsidP="00FC490F">
      <w:pPr>
        <w:pStyle w:val="ListParagraph"/>
        <w:rPr>
          <w:color w:val="000000"/>
          <w:sz w:val="27"/>
          <w:szCs w:val="27"/>
        </w:rPr>
      </w:pPr>
    </w:p>
    <w:p w:rsidR="00FC490F" w:rsidRDefault="00FC490F" w:rsidP="00FC490F">
      <w:pPr>
        <w:pStyle w:val="ListParagraph"/>
        <w:numPr>
          <w:ilvl w:val="0"/>
          <w:numId w:val="2"/>
        </w:numPr>
        <w:rPr>
          <w:color w:val="000000"/>
          <w:sz w:val="27"/>
          <w:szCs w:val="27"/>
        </w:rPr>
      </w:pPr>
      <w:r>
        <w:rPr>
          <w:color w:val="000000"/>
          <w:sz w:val="27"/>
          <w:szCs w:val="27"/>
        </w:rPr>
        <w:t>The Government- the government is interested in the strength of the military and it is their responsibility to ensure that serving personnel are looked after and they are to make the military more interesting to new recruits. The government does provide some benefits such as cheap housing and free medical care for soldiers.</w:t>
      </w:r>
    </w:p>
    <w:p w:rsidR="00FC490F" w:rsidRPr="00FC490F" w:rsidRDefault="00FC490F" w:rsidP="00FC490F">
      <w:pPr>
        <w:pStyle w:val="ListParagraph"/>
        <w:rPr>
          <w:color w:val="000000"/>
          <w:sz w:val="27"/>
          <w:szCs w:val="27"/>
        </w:rPr>
      </w:pPr>
    </w:p>
    <w:p w:rsidR="00FC490F" w:rsidRDefault="00FC490F" w:rsidP="00FC490F">
      <w:pPr>
        <w:pStyle w:val="ListParagraph"/>
        <w:numPr>
          <w:ilvl w:val="0"/>
          <w:numId w:val="2"/>
        </w:numPr>
        <w:rPr>
          <w:color w:val="000000"/>
          <w:sz w:val="27"/>
          <w:szCs w:val="27"/>
        </w:rPr>
      </w:pPr>
      <w:r>
        <w:rPr>
          <w:color w:val="000000"/>
          <w:sz w:val="27"/>
          <w:szCs w:val="27"/>
        </w:rPr>
        <w:t>The MOD-the Ministry of Defence ensures that it has the right number of soldiers (trained/in training) to ensure that the country is ready to defend itself in times of peace and/war. It also ensures that we are able to support our allies if needed. The MOD has to target the right population of recruits to ensure that the military has fit and agile soldiers at al</w:t>
      </w:r>
      <w:r w:rsidR="00911084">
        <w:rPr>
          <w:color w:val="000000"/>
          <w:sz w:val="27"/>
          <w:szCs w:val="27"/>
        </w:rPr>
        <w:t>l</w:t>
      </w:r>
      <w:r>
        <w:rPr>
          <w:color w:val="000000"/>
          <w:sz w:val="27"/>
          <w:szCs w:val="27"/>
        </w:rPr>
        <w:t xml:space="preserve"> times.</w:t>
      </w:r>
    </w:p>
    <w:p w:rsidR="00911084" w:rsidRDefault="00911084" w:rsidP="00911084">
      <w:pPr>
        <w:pStyle w:val="ListParagraph"/>
        <w:rPr>
          <w:color w:val="000000"/>
          <w:sz w:val="27"/>
          <w:szCs w:val="27"/>
        </w:rPr>
      </w:pPr>
    </w:p>
    <w:p w:rsidR="00911084" w:rsidRDefault="00911084" w:rsidP="00911084"/>
    <w:p w:rsidR="00911084" w:rsidRDefault="00911084" w:rsidP="00911084"/>
    <w:p w:rsidR="00911084" w:rsidRDefault="00911084" w:rsidP="00911084"/>
    <w:p w:rsidR="00911084" w:rsidRDefault="00911084" w:rsidP="00911084"/>
    <w:p w:rsidR="00911084" w:rsidRPr="00911084" w:rsidRDefault="00911084" w:rsidP="00911084">
      <w:r>
        <w:lastRenderedPageBreak/>
        <w:t>PD</w:t>
      </w:r>
      <w:r>
        <w:t>152430 VILAKATI- PD05A1-table 1</w:t>
      </w:r>
    </w:p>
    <w:tbl>
      <w:tblPr>
        <w:tblStyle w:val="TableGrid"/>
        <w:tblW w:w="0" w:type="auto"/>
        <w:tblLook w:val="04A0" w:firstRow="1" w:lastRow="0" w:firstColumn="1" w:lastColumn="0" w:noHBand="0" w:noVBand="1"/>
      </w:tblPr>
      <w:tblGrid>
        <w:gridCol w:w="2047"/>
        <w:gridCol w:w="1703"/>
        <w:gridCol w:w="1658"/>
        <w:gridCol w:w="1430"/>
        <w:gridCol w:w="1337"/>
        <w:gridCol w:w="1067"/>
      </w:tblGrid>
      <w:tr w:rsidR="00911084" w:rsidTr="00911084">
        <w:tc>
          <w:tcPr>
            <w:tcW w:w="2047" w:type="dxa"/>
          </w:tcPr>
          <w:p w:rsidR="00911084" w:rsidRDefault="00911084" w:rsidP="00FC490F">
            <w:r>
              <w:t>STAKEHOLDERS</w:t>
            </w:r>
          </w:p>
        </w:tc>
        <w:tc>
          <w:tcPr>
            <w:tcW w:w="1703" w:type="dxa"/>
          </w:tcPr>
          <w:p w:rsidR="00911084" w:rsidRDefault="00911084" w:rsidP="00FC490F">
            <w:r>
              <w:t>Recruiting new soldiers</w:t>
            </w:r>
          </w:p>
        </w:tc>
        <w:tc>
          <w:tcPr>
            <w:tcW w:w="1658" w:type="dxa"/>
          </w:tcPr>
          <w:p w:rsidR="00911084" w:rsidRDefault="00911084" w:rsidP="00FC490F">
            <w:r>
              <w:t>Retaining new soldiers</w:t>
            </w:r>
          </w:p>
        </w:tc>
        <w:tc>
          <w:tcPr>
            <w:tcW w:w="1430" w:type="dxa"/>
          </w:tcPr>
          <w:p w:rsidR="00911084" w:rsidRDefault="00911084" w:rsidP="00FC490F">
            <w:r>
              <w:t>Soldier training</w:t>
            </w:r>
          </w:p>
        </w:tc>
        <w:tc>
          <w:tcPr>
            <w:tcW w:w="1337" w:type="dxa"/>
          </w:tcPr>
          <w:p w:rsidR="00911084" w:rsidRDefault="00911084" w:rsidP="00FC490F">
            <w:r>
              <w:t>Soldier deploying on duties.</w:t>
            </w:r>
          </w:p>
        </w:tc>
        <w:tc>
          <w:tcPr>
            <w:tcW w:w="1067" w:type="dxa"/>
          </w:tcPr>
          <w:p w:rsidR="00911084" w:rsidRDefault="00911084" w:rsidP="00FC490F">
            <w:r>
              <w:t>total</w:t>
            </w:r>
          </w:p>
        </w:tc>
      </w:tr>
      <w:tr w:rsidR="00911084" w:rsidTr="00911084">
        <w:tc>
          <w:tcPr>
            <w:tcW w:w="2047" w:type="dxa"/>
          </w:tcPr>
          <w:p w:rsidR="00911084" w:rsidRDefault="00911084" w:rsidP="00FC490F">
            <w:r>
              <w:rPr>
                <w:color w:val="000000"/>
                <w:sz w:val="27"/>
                <w:szCs w:val="27"/>
              </w:rPr>
              <w:t>Recruiting agencies</w:t>
            </w:r>
          </w:p>
        </w:tc>
        <w:tc>
          <w:tcPr>
            <w:tcW w:w="1703" w:type="dxa"/>
          </w:tcPr>
          <w:p w:rsidR="00911084" w:rsidRDefault="00911084" w:rsidP="00FC490F">
            <w:r>
              <w:t>5</w:t>
            </w:r>
          </w:p>
        </w:tc>
        <w:tc>
          <w:tcPr>
            <w:tcW w:w="1658" w:type="dxa"/>
          </w:tcPr>
          <w:p w:rsidR="00911084" w:rsidRDefault="00911084" w:rsidP="00FC490F">
            <w:r>
              <w:t>1</w:t>
            </w:r>
          </w:p>
        </w:tc>
        <w:tc>
          <w:tcPr>
            <w:tcW w:w="1430" w:type="dxa"/>
          </w:tcPr>
          <w:p w:rsidR="00911084" w:rsidRDefault="00911084" w:rsidP="00FC490F">
            <w:r>
              <w:t>0</w:t>
            </w:r>
          </w:p>
        </w:tc>
        <w:tc>
          <w:tcPr>
            <w:tcW w:w="1337" w:type="dxa"/>
          </w:tcPr>
          <w:p w:rsidR="00911084" w:rsidRDefault="00911084" w:rsidP="00FC490F">
            <w:r>
              <w:t>0</w:t>
            </w:r>
          </w:p>
        </w:tc>
        <w:tc>
          <w:tcPr>
            <w:tcW w:w="1067" w:type="dxa"/>
          </w:tcPr>
          <w:p w:rsidR="00911084" w:rsidRDefault="00911084" w:rsidP="00FC490F">
            <w:r>
              <w:t>6</w:t>
            </w:r>
          </w:p>
        </w:tc>
      </w:tr>
      <w:tr w:rsidR="00911084" w:rsidTr="00911084">
        <w:tc>
          <w:tcPr>
            <w:tcW w:w="2047" w:type="dxa"/>
          </w:tcPr>
          <w:p w:rsidR="00911084" w:rsidRDefault="00911084" w:rsidP="00FC490F">
            <w:r>
              <w:rPr>
                <w:color w:val="000000"/>
                <w:sz w:val="27"/>
                <w:szCs w:val="27"/>
              </w:rPr>
              <w:t>The regiment/ Corps s/he is</w:t>
            </w:r>
            <w:r>
              <w:rPr>
                <w:color w:val="000000"/>
                <w:sz w:val="27"/>
                <w:szCs w:val="27"/>
              </w:rPr>
              <w:t xml:space="preserve"> </w:t>
            </w:r>
            <w:r>
              <w:rPr>
                <w:color w:val="000000"/>
                <w:sz w:val="27"/>
                <w:szCs w:val="27"/>
              </w:rPr>
              <w:t>join</w:t>
            </w:r>
          </w:p>
        </w:tc>
        <w:tc>
          <w:tcPr>
            <w:tcW w:w="1703" w:type="dxa"/>
          </w:tcPr>
          <w:p w:rsidR="00911084" w:rsidRDefault="00911084" w:rsidP="00FC490F">
            <w:r>
              <w:t>2</w:t>
            </w:r>
          </w:p>
        </w:tc>
        <w:tc>
          <w:tcPr>
            <w:tcW w:w="1658" w:type="dxa"/>
          </w:tcPr>
          <w:p w:rsidR="00911084" w:rsidRDefault="00911084" w:rsidP="00FC490F">
            <w:r>
              <w:t>5</w:t>
            </w:r>
          </w:p>
        </w:tc>
        <w:tc>
          <w:tcPr>
            <w:tcW w:w="1430" w:type="dxa"/>
          </w:tcPr>
          <w:p w:rsidR="00911084" w:rsidRDefault="00911084" w:rsidP="00FC490F">
            <w:r>
              <w:t>0</w:t>
            </w:r>
          </w:p>
        </w:tc>
        <w:tc>
          <w:tcPr>
            <w:tcW w:w="1337" w:type="dxa"/>
          </w:tcPr>
          <w:p w:rsidR="00911084" w:rsidRDefault="00911084" w:rsidP="00FC490F">
            <w:r>
              <w:t>5</w:t>
            </w:r>
          </w:p>
        </w:tc>
        <w:tc>
          <w:tcPr>
            <w:tcW w:w="1067" w:type="dxa"/>
          </w:tcPr>
          <w:p w:rsidR="00911084" w:rsidRDefault="00911084" w:rsidP="00FC490F">
            <w:r>
              <w:t>12</w:t>
            </w:r>
          </w:p>
        </w:tc>
      </w:tr>
      <w:tr w:rsidR="00911084" w:rsidTr="00911084">
        <w:tc>
          <w:tcPr>
            <w:tcW w:w="2047" w:type="dxa"/>
          </w:tcPr>
          <w:p w:rsidR="00911084" w:rsidRDefault="00911084" w:rsidP="00FC490F"/>
          <w:p w:rsidR="00911084" w:rsidRDefault="00911084" w:rsidP="00FC490F">
            <w:r>
              <w:rPr>
                <w:color w:val="000000"/>
                <w:sz w:val="27"/>
                <w:szCs w:val="27"/>
              </w:rPr>
              <w:t>Training requirement policy writers</w:t>
            </w:r>
          </w:p>
        </w:tc>
        <w:tc>
          <w:tcPr>
            <w:tcW w:w="1703" w:type="dxa"/>
          </w:tcPr>
          <w:p w:rsidR="00911084" w:rsidRDefault="00911084" w:rsidP="00FC490F">
            <w:r>
              <w:t>2</w:t>
            </w:r>
          </w:p>
        </w:tc>
        <w:tc>
          <w:tcPr>
            <w:tcW w:w="1658" w:type="dxa"/>
          </w:tcPr>
          <w:p w:rsidR="00911084" w:rsidRDefault="00911084" w:rsidP="00FC490F">
            <w:r>
              <w:t>2</w:t>
            </w:r>
          </w:p>
        </w:tc>
        <w:tc>
          <w:tcPr>
            <w:tcW w:w="1430" w:type="dxa"/>
          </w:tcPr>
          <w:p w:rsidR="00911084" w:rsidRDefault="00911084" w:rsidP="00FC490F">
            <w:r>
              <w:t>3</w:t>
            </w:r>
          </w:p>
        </w:tc>
        <w:tc>
          <w:tcPr>
            <w:tcW w:w="1337" w:type="dxa"/>
          </w:tcPr>
          <w:p w:rsidR="00911084" w:rsidRDefault="00911084" w:rsidP="00FC490F">
            <w:r>
              <w:t>2</w:t>
            </w:r>
          </w:p>
        </w:tc>
        <w:tc>
          <w:tcPr>
            <w:tcW w:w="1067" w:type="dxa"/>
          </w:tcPr>
          <w:p w:rsidR="00911084" w:rsidRDefault="00911084" w:rsidP="00FC490F">
            <w:r>
              <w:t>9</w:t>
            </w:r>
          </w:p>
        </w:tc>
      </w:tr>
      <w:tr w:rsidR="00911084" w:rsidTr="00911084">
        <w:tc>
          <w:tcPr>
            <w:tcW w:w="2047" w:type="dxa"/>
          </w:tcPr>
          <w:p w:rsidR="00911084" w:rsidRDefault="00911084" w:rsidP="00FC490F">
            <w:r>
              <w:rPr>
                <w:color w:val="000000"/>
                <w:sz w:val="27"/>
                <w:szCs w:val="27"/>
              </w:rPr>
              <w:t>Training instructors (phase1 and phase 2)</w:t>
            </w:r>
          </w:p>
        </w:tc>
        <w:tc>
          <w:tcPr>
            <w:tcW w:w="1703" w:type="dxa"/>
          </w:tcPr>
          <w:p w:rsidR="00911084" w:rsidRDefault="00911084" w:rsidP="00FC490F">
            <w:r>
              <w:t>0</w:t>
            </w:r>
          </w:p>
        </w:tc>
        <w:tc>
          <w:tcPr>
            <w:tcW w:w="1658" w:type="dxa"/>
          </w:tcPr>
          <w:p w:rsidR="00911084" w:rsidRDefault="00911084" w:rsidP="00FC490F">
            <w:r>
              <w:t>3</w:t>
            </w:r>
          </w:p>
        </w:tc>
        <w:tc>
          <w:tcPr>
            <w:tcW w:w="1430" w:type="dxa"/>
          </w:tcPr>
          <w:p w:rsidR="00911084" w:rsidRDefault="00911084" w:rsidP="00FC490F">
            <w:r>
              <w:t>5</w:t>
            </w:r>
          </w:p>
        </w:tc>
        <w:tc>
          <w:tcPr>
            <w:tcW w:w="1337" w:type="dxa"/>
          </w:tcPr>
          <w:p w:rsidR="00911084" w:rsidRDefault="00911084" w:rsidP="00FC490F">
            <w:r>
              <w:t>2</w:t>
            </w:r>
          </w:p>
        </w:tc>
        <w:tc>
          <w:tcPr>
            <w:tcW w:w="1067" w:type="dxa"/>
          </w:tcPr>
          <w:p w:rsidR="00911084" w:rsidRDefault="00911084" w:rsidP="00FC490F">
            <w:r>
              <w:t>10</w:t>
            </w:r>
          </w:p>
        </w:tc>
      </w:tr>
      <w:tr w:rsidR="00911084" w:rsidTr="00911084">
        <w:tc>
          <w:tcPr>
            <w:tcW w:w="2047" w:type="dxa"/>
          </w:tcPr>
          <w:p w:rsidR="00911084" w:rsidRDefault="00911084" w:rsidP="00FC490F">
            <w:pPr>
              <w:rPr>
                <w:color w:val="000000"/>
                <w:sz w:val="27"/>
                <w:szCs w:val="27"/>
              </w:rPr>
            </w:pPr>
            <w:r>
              <w:rPr>
                <w:color w:val="000000"/>
                <w:sz w:val="27"/>
                <w:szCs w:val="27"/>
              </w:rPr>
              <w:t>The recruit</w:t>
            </w:r>
          </w:p>
          <w:p w:rsidR="00911084" w:rsidRDefault="00911084" w:rsidP="00FC490F"/>
        </w:tc>
        <w:tc>
          <w:tcPr>
            <w:tcW w:w="1703" w:type="dxa"/>
          </w:tcPr>
          <w:p w:rsidR="00911084" w:rsidRDefault="00911084" w:rsidP="00FC490F">
            <w:r>
              <w:t>0</w:t>
            </w:r>
          </w:p>
        </w:tc>
        <w:tc>
          <w:tcPr>
            <w:tcW w:w="1658" w:type="dxa"/>
          </w:tcPr>
          <w:p w:rsidR="00911084" w:rsidRDefault="00911084" w:rsidP="00FC490F">
            <w:r>
              <w:t>0</w:t>
            </w:r>
          </w:p>
        </w:tc>
        <w:tc>
          <w:tcPr>
            <w:tcW w:w="1430" w:type="dxa"/>
          </w:tcPr>
          <w:p w:rsidR="00911084" w:rsidRDefault="00911084" w:rsidP="00FC490F">
            <w:r>
              <w:t>0</w:t>
            </w:r>
          </w:p>
        </w:tc>
        <w:tc>
          <w:tcPr>
            <w:tcW w:w="1337" w:type="dxa"/>
          </w:tcPr>
          <w:p w:rsidR="00911084" w:rsidRDefault="00911084" w:rsidP="00FC490F">
            <w:r>
              <w:t>0</w:t>
            </w:r>
          </w:p>
        </w:tc>
        <w:tc>
          <w:tcPr>
            <w:tcW w:w="1067" w:type="dxa"/>
          </w:tcPr>
          <w:p w:rsidR="00911084" w:rsidRDefault="00911084" w:rsidP="00FC490F">
            <w:r>
              <w:t>0</w:t>
            </w:r>
          </w:p>
        </w:tc>
      </w:tr>
      <w:tr w:rsidR="00911084" w:rsidTr="00911084">
        <w:tc>
          <w:tcPr>
            <w:tcW w:w="2047" w:type="dxa"/>
          </w:tcPr>
          <w:p w:rsidR="00911084" w:rsidRDefault="00911084" w:rsidP="00FC490F">
            <w:r>
              <w:rPr>
                <w:color w:val="000000"/>
                <w:sz w:val="27"/>
                <w:szCs w:val="27"/>
              </w:rPr>
              <w:t>Recruits immediate family</w:t>
            </w:r>
          </w:p>
        </w:tc>
        <w:tc>
          <w:tcPr>
            <w:tcW w:w="1703" w:type="dxa"/>
          </w:tcPr>
          <w:p w:rsidR="00911084" w:rsidRDefault="00911084" w:rsidP="00FC490F">
            <w:r>
              <w:t>0</w:t>
            </w:r>
          </w:p>
        </w:tc>
        <w:tc>
          <w:tcPr>
            <w:tcW w:w="1658" w:type="dxa"/>
          </w:tcPr>
          <w:p w:rsidR="00911084" w:rsidRDefault="00911084" w:rsidP="00FC490F">
            <w:r>
              <w:t>4</w:t>
            </w:r>
          </w:p>
        </w:tc>
        <w:tc>
          <w:tcPr>
            <w:tcW w:w="1430" w:type="dxa"/>
          </w:tcPr>
          <w:p w:rsidR="00911084" w:rsidRDefault="00911084" w:rsidP="00FC490F">
            <w:r>
              <w:t>0</w:t>
            </w:r>
          </w:p>
        </w:tc>
        <w:tc>
          <w:tcPr>
            <w:tcW w:w="1337" w:type="dxa"/>
          </w:tcPr>
          <w:p w:rsidR="00911084" w:rsidRDefault="00911084" w:rsidP="00FC490F">
            <w:r>
              <w:t>0</w:t>
            </w:r>
          </w:p>
        </w:tc>
        <w:tc>
          <w:tcPr>
            <w:tcW w:w="1067" w:type="dxa"/>
          </w:tcPr>
          <w:p w:rsidR="00911084" w:rsidRDefault="00911084" w:rsidP="00FC490F">
            <w:r>
              <w:t>4</w:t>
            </w:r>
          </w:p>
        </w:tc>
      </w:tr>
      <w:tr w:rsidR="00911084" w:rsidTr="00911084">
        <w:tc>
          <w:tcPr>
            <w:tcW w:w="2047" w:type="dxa"/>
          </w:tcPr>
          <w:p w:rsidR="00911084" w:rsidRDefault="00911084" w:rsidP="00FC490F">
            <w:pPr>
              <w:rPr>
                <w:color w:val="000000"/>
                <w:sz w:val="27"/>
                <w:szCs w:val="27"/>
              </w:rPr>
            </w:pPr>
            <w:r>
              <w:rPr>
                <w:color w:val="000000"/>
                <w:sz w:val="27"/>
                <w:szCs w:val="27"/>
              </w:rPr>
              <w:t>Society</w:t>
            </w:r>
          </w:p>
          <w:p w:rsidR="00911084" w:rsidRDefault="00911084" w:rsidP="00FC490F"/>
        </w:tc>
        <w:tc>
          <w:tcPr>
            <w:tcW w:w="1703" w:type="dxa"/>
          </w:tcPr>
          <w:p w:rsidR="00911084" w:rsidRDefault="00911084" w:rsidP="00FC490F">
            <w:r>
              <w:t>0</w:t>
            </w:r>
          </w:p>
        </w:tc>
        <w:tc>
          <w:tcPr>
            <w:tcW w:w="1658" w:type="dxa"/>
          </w:tcPr>
          <w:p w:rsidR="00911084" w:rsidRDefault="00911084" w:rsidP="00FC490F">
            <w:r>
              <w:t>4</w:t>
            </w:r>
          </w:p>
        </w:tc>
        <w:tc>
          <w:tcPr>
            <w:tcW w:w="1430" w:type="dxa"/>
          </w:tcPr>
          <w:p w:rsidR="00911084" w:rsidRDefault="00911084" w:rsidP="00FC490F">
            <w:r>
              <w:t>0</w:t>
            </w:r>
          </w:p>
        </w:tc>
        <w:tc>
          <w:tcPr>
            <w:tcW w:w="1337" w:type="dxa"/>
          </w:tcPr>
          <w:p w:rsidR="00911084" w:rsidRDefault="00911084" w:rsidP="00FC490F">
            <w:r>
              <w:t>0</w:t>
            </w:r>
          </w:p>
        </w:tc>
        <w:tc>
          <w:tcPr>
            <w:tcW w:w="1067" w:type="dxa"/>
          </w:tcPr>
          <w:p w:rsidR="00911084" w:rsidRDefault="00911084" w:rsidP="00FC490F">
            <w:r>
              <w:t>4</w:t>
            </w:r>
          </w:p>
        </w:tc>
      </w:tr>
      <w:tr w:rsidR="00911084" w:rsidTr="00911084">
        <w:tc>
          <w:tcPr>
            <w:tcW w:w="2047" w:type="dxa"/>
          </w:tcPr>
          <w:p w:rsidR="00911084" w:rsidRDefault="00911084" w:rsidP="00FC490F">
            <w:pPr>
              <w:rPr>
                <w:color w:val="000000"/>
                <w:sz w:val="27"/>
                <w:szCs w:val="27"/>
              </w:rPr>
            </w:pPr>
            <w:r>
              <w:rPr>
                <w:color w:val="000000"/>
                <w:sz w:val="27"/>
                <w:szCs w:val="27"/>
              </w:rPr>
              <w:t>The Government</w:t>
            </w:r>
          </w:p>
          <w:p w:rsidR="00911084" w:rsidRDefault="00911084" w:rsidP="00FC490F">
            <w:pPr>
              <w:rPr>
                <w:color w:val="000000"/>
                <w:sz w:val="27"/>
                <w:szCs w:val="27"/>
              </w:rPr>
            </w:pPr>
          </w:p>
        </w:tc>
        <w:tc>
          <w:tcPr>
            <w:tcW w:w="1703" w:type="dxa"/>
          </w:tcPr>
          <w:p w:rsidR="00911084" w:rsidRDefault="00911084" w:rsidP="00FC490F">
            <w:r>
              <w:t>5</w:t>
            </w:r>
          </w:p>
        </w:tc>
        <w:tc>
          <w:tcPr>
            <w:tcW w:w="1658" w:type="dxa"/>
          </w:tcPr>
          <w:p w:rsidR="00911084" w:rsidRDefault="00911084" w:rsidP="00FC490F">
            <w:r>
              <w:t>5</w:t>
            </w:r>
          </w:p>
        </w:tc>
        <w:tc>
          <w:tcPr>
            <w:tcW w:w="1430" w:type="dxa"/>
          </w:tcPr>
          <w:p w:rsidR="00911084" w:rsidRDefault="00911084" w:rsidP="00FC490F">
            <w:r>
              <w:t>5</w:t>
            </w:r>
          </w:p>
        </w:tc>
        <w:tc>
          <w:tcPr>
            <w:tcW w:w="1337" w:type="dxa"/>
          </w:tcPr>
          <w:p w:rsidR="00911084" w:rsidRDefault="00911084" w:rsidP="00FC490F">
            <w:r>
              <w:t>5</w:t>
            </w:r>
          </w:p>
        </w:tc>
        <w:tc>
          <w:tcPr>
            <w:tcW w:w="1067" w:type="dxa"/>
          </w:tcPr>
          <w:p w:rsidR="00911084" w:rsidRDefault="00911084" w:rsidP="00FC490F">
            <w:r>
              <w:t>20</w:t>
            </w:r>
          </w:p>
        </w:tc>
      </w:tr>
      <w:tr w:rsidR="00911084" w:rsidTr="00911084">
        <w:tc>
          <w:tcPr>
            <w:tcW w:w="2047" w:type="dxa"/>
          </w:tcPr>
          <w:p w:rsidR="00911084" w:rsidRDefault="00911084" w:rsidP="00FC490F">
            <w:pPr>
              <w:rPr>
                <w:color w:val="000000"/>
                <w:sz w:val="27"/>
                <w:szCs w:val="27"/>
              </w:rPr>
            </w:pPr>
            <w:r>
              <w:rPr>
                <w:color w:val="000000"/>
                <w:sz w:val="27"/>
                <w:szCs w:val="27"/>
              </w:rPr>
              <w:t>The MOD</w:t>
            </w:r>
          </w:p>
          <w:p w:rsidR="00911084" w:rsidRDefault="00911084" w:rsidP="00FC490F"/>
        </w:tc>
        <w:tc>
          <w:tcPr>
            <w:tcW w:w="1703" w:type="dxa"/>
          </w:tcPr>
          <w:p w:rsidR="00911084" w:rsidRDefault="00911084" w:rsidP="00FC490F">
            <w:r>
              <w:t>5</w:t>
            </w:r>
          </w:p>
        </w:tc>
        <w:tc>
          <w:tcPr>
            <w:tcW w:w="1658" w:type="dxa"/>
          </w:tcPr>
          <w:p w:rsidR="00911084" w:rsidRDefault="00911084" w:rsidP="00FC490F">
            <w:r>
              <w:t>5</w:t>
            </w:r>
          </w:p>
        </w:tc>
        <w:tc>
          <w:tcPr>
            <w:tcW w:w="1430" w:type="dxa"/>
          </w:tcPr>
          <w:p w:rsidR="00911084" w:rsidRDefault="00911084" w:rsidP="00FC490F">
            <w:r>
              <w:t>5</w:t>
            </w:r>
          </w:p>
        </w:tc>
        <w:tc>
          <w:tcPr>
            <w:tcW w:w="1337" w:type="dxa"/>
          </w:tcPr>
          <w:p w:rsidR="00911084" w:rsidRDefault="00911084" w:rsidP="00FC490F">
            <w:r>
              <w:t>5</w:t>
            </w:r>
          </w:p>
        </w:tc>
        <w:tc>
          <w:tcPr>
            <w:tcW w:w="1067" w:type="dxa"/>
          </w:tcPr>
          <w:p w:rsidR="00911084" w:rsidRDefault="00911084" w:rsidP="00FC490F">
            <w:r>
              <w:t>20</w:t>
            </w:r>
          </w:p>
        </w:tc>
      </w:tr>
    </w:tbl>
    <w:p w:rsidR="00FC490F" w:rsidRDefault="00FC490F" w:rsidP="00FC490F"/>
    <w:p w:rsidR="00911084" w:rsidRDefault="00911084" w:rsidP="00FC490F"/>
    <w:p w:rsidR="00911084" w:rsidRDefault="00911084" w:rsidP="00911084">
      <w:r>
        <w:t>0-5: shows the importance of the stakeholder.</w:t>
      </w:r>
    </w:p>
    <w:p w:rsidR="00911084" w:rsidRDefault="00911084" w:rsidP="00911084">
      <w:r>
        <w:t>0-low</w:t>
      </w:r>
    </w:p>
    <w:p w:rsidR="00911084" w:rsidRDefault="00911084" w:rsidP="00911084">
      <w:r>
        <w:t>5-high</w:t>
      </w:r>
    </w:p>
    <w:p w:rsidR="00911084" w:rsidRDefault="00911084" w:rsidP="00911084">
      <w:r>
        <w:t>Table 1 shows the ranking of stakeholders in terms of recruiting, retaining, training and deployment of a soldier.</w:t>
      </w:r>
    </w:p>
    <w:p w:rsidR="00911084" w:rsidRDefault="00911084" w:rsidP="00911084">
      <w:r>
        <w:t>Major players are the government and the Ministry of defence as they are the ones that ensure that the soldiers are looked after and get many benefits for being in the military, as it is known that soldiers sacrifice a lot to ensure that the country is protected from its enem</w:t>
      </w:r>
      <w:bookmarkStart w:id="0" w:name="_GoBack"/>
      <w:bookmarkEnd w:id="0"/>
    </w:p>
    <w:p w:rsidR="00911084" w:rsidRDefault="00911084" w:rsidP="00911084"/>
    <w:sectPr w:rsidR="009110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A27B22"/>
    <w:multiLevelType w:val="hybridMultilevel"/>
    <w:tmpl w:val="51B62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5167145"/>
    <w:multiLevelType w:val="hybridMultilevel"/>
    <w:tmpl w:val="0D0E107C"/>
    <w:lvl w:ilvl="0" w:tplc="F49E02BA">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1661CF2"/>
    <w:multiLevelType w:val="hybridMultilevel"/>
    <w:tmpl w:val="27D69EE2"/>
    <w:lvl w:ilvl="0" w:tplc="F6BE70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proofState w:spelling="clean" w:grammar="clean"/>
  <w:mailMerge>
    <w:mainDocumentType w:val="email"/>
    <w:dataType w:val="textFile"/>
    <w:activeRecord w:val="-1"/>
  </w:mailMerge>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C490F"/>
    <w:rsid w:val="004E4524"/>
    <w:rsid w:val="00911084"/>
    <w:rsid w:val="00D5483D"/>
    <w:rsid w:val="00FC4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490F"/>
    <w:pPr>
      <w:ind w:left="720"/>
      <w:contextualSpacing/>
    </w:pPr>
  </w:style>
  <w:style w:type="table" w:styleId="TableGrid">
    <w:name w:val="Table Grid"/>
    <w:basedOn w:val="TableNormal"/>
    <w:uiPriority w:val="59"/>
    <w:rsid w:val="009110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490F"/>
    <w:pPr>
      <w:ind w:left="720"/>
      <w:contextualSpacing/>
    </w:pPr>
  </w:style>
  <w:style w:type="table" w:styleId="TableGrid">
    <w:name w:val="Table Grid"/>
    <w:basedOn w:val="TableNormal"/>
    <w:uiPriority w:val="59"/>
    <w:rsid w:val="009110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05910919">
      <w:bodyDiv w:val="1"/>
      <w:marLeft w:val="0"/>
      <w:marRight w:val="0"/>
      <w:marTop w:val="0"/>
      <w:marBottom w:val="0"/>
      <w:divBdr>
        <w:top w:val="none" w:sz="0" w:space="0" w:color="auto"/>
        <w:left w:val="none" w:sz="0" w:space="0" w:color="auto"/>
        <w:bottom w:val="none" w:sz="0" w:space="0" w:color="auto"/>
        <w:right w:val="none" w:sz="0" w:space="0" w:color="auto"/>
      </w:divBdr>
      <w:divsChild>
        <w:div w:id="694843195">
          <w:marLeft w:val="0"/>
          <w:marRight w:val="0"/>
          <w:marTop w:val="0"/>
          <w:marBottom w:val="0"/>
          <w:divBdr>
            <w:top w:val="none" w:sz="0" w:space="0" w:color="auto"/>
            <w:left w:val="none" w:sz="0" w:space="0" w:color="auto"/>
            <w:bottom w:val="none" w:sz="0" w:space="0" w:color="auto"/>
            <w:right w:val="none" w:sz="0" w:space="0" w:color="auto"/>
          </w:divBdr>
        </w:div>
        <w:div w:id="756370205">
          <w:marLeft w:val="0"/>
          <w:marRight w:val="0"/>
          <w:marTop w:val="0"/>
          <w:marBottom w:val="0"/>
          <w:divBdr>
            <w:top w:val="none" w:sz="0" w:space="0" w:color="auto"/>
            <w:left w:val="none" w:sz="0" w:space="0" w:color="auto"/>
            <w:bottom w:val="none" w:sz="0" w:space="0" w:color="auto"/>
            <w:right w:val="none" w:sz="0" w:space="0" w:color="auto"/>
          </w:divBdr>
        </w:div>
        <w:div w:id="795023508">
          <w:marLeft w:val="0"/>
          <w:marRight w:val="0"/>
          <w:marTop w:val="0"/>
          <w:marBottom w:val="0"/>
          <w:divBdr>
            <w:top w:val="none" w:sz="0" w:space="0" w:color="auto"/>
            <w:left w:val="none" w:sz="0" w:space="0" w:color="auto"/>
            <w:bottom w:val="none" w:sz="0" w:space="0" w:color="auto"/>
            <w:right w:val="none" w:sz="0" w:space="0" w:color="auto"/>
          </w:divBdr>
        </w:div>
        <w:div w:id="112097148">
          <w:marLeft w:val="0"/>
          <w:marRight w:val="0"/>
          <w:marTop w:val="0"/>
          <w:marBottom w:val="0"/>
          <w:divBdr>
            <w:top w:val="none" w:sz="0" w:space="0" w:color="auto"/>
            <w:left w:val="none" w:sz="0" w:space="0" w:color="auto"/>
            <w:bottom w:val="none" w:sz="0" w:space="0" w:color="auto"/>
            <w:right w:val="none" w:sz="0" w:space="0" w:color="auto"/>
          </w:divBdr>
        </w:div>
        <w:div w:id="1986007399">
          <w:marLeft w:val="0"/>
          <w:marRight w:val="0"/>
          <w:marTop w:val="0"/>
          <w:marBottom w:val="0"/>
          <w:divBdr>
            <w:top w:val="none" w:sz="0" w:space="0" w:color="auto"/>
            <w:left w:val="none" w:sz="0" w:space="0" w:color="auto"/>
            <w:bottom w:val="none" w:sz="0" w:space="0" w:color="auto"/>
            <w:right w:val="none" w:sz="0" w:space="0" w:color="auto"/>
          </w:divBdr>
        </w:div>
        <w:div w:id="694695732">
          <w:marLeft w:val="0"/>
          <w:marRight w:val="0"/>
          <w:marTop w:val="0"/>
          <w:marBottom w:val="0"/>
          <w:divBdr>
            <w:top w:val="none" w:sz="0" w:space="0" w:color="auto"/>
            <w:left w:val="none" w:sz="0" w:space="0" w:color="auto"/>
            <w:bottom w:val="none" w:sz="0" w:space="0" w:color="auto"/>
            <w:right w:val="none" w:sz="0" w:space="0" w:color="auto"/>
          </w:divBdr>
        </w:div>
        <w:div w:id="1429816227">
          <w:marLeft w:val="0"/>
          <w:marRight w:val="0"/>
          <w:marTop w:val="0"/>
          <w:marBottom w:val="0"/>
          <w:divBdr>
            <w:top w:val="none" w:sz="0" w:space="0" w:color="auto"/>
            <w:left w:val="none" w:sz="0" w:space="0" w:color="auto"/>
            <w:bottom w:val="none" w:sz="0" w:space="0" w:color="auto"/>
            <w:right w:val="none" w:sz="0" w:space="0" w:color="auto"/>
          </w:divBdr>
        </w:div>
        <w:div w:id="1347171827">
          <w:marLeft w:val="0"/>
          <w:marRight w:val="0"/>
          <w:marTop w:val="0"/>
          <w:marBottom w:val="0"/>
          <w:divBdr>
            <w:top w:val="none" w:sz="0" w:space="0" w:color="auto"/>
            <w:left w:val="none" w:sz="0" w:space="0" w:color="auto"/>
            <w:bottom w:val="none" w:sz="0" w:space="0" w:color="auto"/>
            <w:right w:val="none" w:sz="0" w:space="0" w:color="auto"/>
          </w:divBdr>
        </w:div>
        <w:div w:id="1411076968">
          <w:marLeft w:val="0"/>
          <w:marRight w:val="0"/>
          <w:marTop w:val="0"/>
          <w:marBottom w:val="0"/>
          <w:divBdr>
            <w:top w:val="none" w:sz="0" w:space="0" w:color="auto"/>
            <w:left w:val="none" w:sz="0" w:space="0" w:color="auto"/>
            <w:bottom w:val="none" w:sz="0" w:space="0" w:color="auto"/>
            <w:right w:val="none" w:sz="0" w:space="0" w:color="auto"/>
          </w:divBdr>
        </w:div>
        <w:div w:id="17651776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101</TotalTime>
  <Pages>2</Pages>
  <Words>632</Words>
  <Characters>3609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Ministry of Defence</Company>
  <LinksUpToDate>false</LinksUpToDate>
  <CharactersWithSpaces>4233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vilakatis716</dc:creator>
  <cp:lastModifiedBy>vilakatis716</cp:lastModifiedBy>
  <cp:revision>3</cp:revision>
  <dcterms:created xsi:type="dcterms:W3CDTF">2018-03-08T10:41:00Z</dcterms:created>
  <dcterms:modified xsi:type="dcterms:W3CDTF">2018-03-08T12:22:00Z</dcterms:modified>
</cp:coreProperties>
</file>