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61EDA39" w14:textId="77777777" w:rsidR="008F4B11" w:rsidRPr="008F4B11" w:rsidRDefault="008F4B11" w:rsidP="008F4B11">
      <w:pPr>
        <w:spacing w:after="0" w:line="240" w:lineRule="auto"/>
        <w:jc w:val="center"/>
        <w:rPr>
          <w:rFonts w:ascii="Arial" w:eastAsia="Times New Roman" w:hAnsi="Arial" w:cs="Arial"/>
          <w:b/>
          <w:sz w:val="36"/>
          <w:szCs w:val="36"/>
          <w:u w:val="single"/>
        </w:rPr>
      </w:pPr>
      <w:r w:rsidRPr="008F4B11">
        <w:rPr>
          <w:rFonts w:ascii="Arial" w:eastAsia="Times New Roman" w:hAnsi="Arial" w:cs="Arial"/>
          <w:b/>
          <w:sz w:val="36"/>
          <w:szCs w:val="36"/>
          <w:u w:val="single"/>
        </w:rPr>
        <w:t>Understanding how the learner, the school and the local community work together to deliver one of the four purposes of the new curriculum: a video presentation that critically examines this process.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20C4B590" w14:textId="1C67F353" w:rsidR="009B47AE" w:rsidRDefault="009B47AE" w:rsidP="00E611D9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r w:rsidR="008F4B11" w:rsidRPr="008F4B11">
        <w:t>https://uowtsd-my.sharepoint.com/:f:/g/personal/1904886_student_uwtsd_ac_uk/EncEsTfdix5Iip38AuisHbUBRN76EHuxshZFTH2WgHUTQw?e=bCd0Rw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772DBAEE" w:rsidR="00E611D9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3A637F8" w14:textId="4BA93FD2" w:rsidR="008F4B11" w:rsidRPr="0001185D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</w:pPr>
      <w:proofErr w:type="spellStart"/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Carneiro</w:t>
      </w:r>
      <w:proofErr w:type="spellEnd"/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 xml:space="preserve">, P., Heckman, J. J., &amp; </w:t>
      </w:r>
      <w:proofErr w:type="spellStart"/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Masterov</w:t>
      </w:r>
      <w:proofErr w:type="spellEnd"/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 xml:space="preserve">, D. V. (2005). </w:t>
      </w:r>
      <w:r w:rsidRPr="0001185D">
        <w:rPr>
          <w:rFonts w:ascii="Arial" w:eastAsia="Times New Roman" w:hAnsi="Arial" w:cs="Arial"/>
          <w:i/>
          <w:color w:val="000000" w:themeColor="text1"/>
          <w:sz w:val="24"/>
          <w:szCs w:val="24"/>
          <w:shd w:val="clear" w:color="auto" w:fill="FCFCFC"/>
        </w:rPr>
        <w:t>Labour</w:t>
      </w:r>
      <w:r w:rsidRPr="008F4B11">
        <w:rPr>
          <w:rFonts w:ascii="Arial" w:eastAsia="Times New Roman" w:hAnsi="Arial" w:cs="Arial"/>
          <w:i/>
          <w:color w:val="000000" w:themeColor="text1"/>
          <w:sz w:val="24"/>
          <w:szCs w:val="24"/>
          <w:shd w:val="clear" w:color="auto" w:fill="FCFCFC"/>
        </w:rPr>
        <w:t xml:space="preserve"> market discrimination and racial differences in premarket factors.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 </w:t>
      </w:r>
      <w:r w:rsidRPr="008F4B11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CFCFC"/>
        </w:rPr>
        <w:t>Journal of Law and Economics, 48,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 1–39.</w:t>
      </w:r>
    </w:p>
    <w:p w14:paraId="1CE4462D" w14:textId="77777777" w:rsidR="008F4B11" w:rsidRPr="008F4B11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2ABE1377" w14:textId="5EC98FDC" w:rsidR="008F4B11" w:rsidRPr="0001185D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</w:pP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 xml:space="preserve">Cunha, F., Heckman, J. </w:t>
      </w:r>
      <w:r w:rsidRPr="0001185D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et al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 xml:space="preserve">. (2006). </w:t>
      </w:r>
      <w:r w:rsidRPr="008F4B11">
        <w:rPr>
          <w:rFonts w:ascii="Arial" w:eastAsia="Times New Roman" w:hAnsi="Arial" w:cs="Arial"/>
          <w:i/>
          <w:color w:val="000000" w:themeColor="text1"/>
          <w:sz w:val="24"/>
          <w:szCs w:val="24"/>
          <w:shd w:val="clear" w:color="auto" w:fill="FCFCFC"/>
        </w:rPr>
        <w:t>Interpreting the evidence on life cycle skill formation.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 xml:space="preserve"> In E. Hanushek &amp; F. Welch (Eds.), </w:t>
      </w:r>
      <w:r w:rsidRPr="008F4B11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CFCFC"/>
        </w:rPr>
        <w:t>Handbook of the economics of education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 (pp. 697–812). Amsterdam, The Netherlands: North Holland.</w:t>
      </w:r>
    </w:p>
    <w:p w14:paraId="48246E35" w14:textId="77777777" w:rsidR="008F4B11" w:rsidRPr="008F4B11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58FD850F" w14:textId="38A4C73D" w:rsidR="008F4B11" w:rsidRPr="0001185D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Education Endowment Foundation, </w:t>
      </w:r>
      <w:r w:rsidRPr="0001185D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(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2018</w:t>
      </w:r>
      <w:r w:rsidRPr="0001185D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)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. </w:t>
      </w:r>
      <w:r w:rsidRPr="008F4B11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New Guidance Report Published: Working With Parents To Support </w:t>
      </w:r>
      <w:proofErr w:type="spellStart"/>
      <w:r w:rsidRPr="008F4B11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Children’S</w:t>
      </w:r>
      <w:proofErr w:type="spellEnd"/>
      <w:r w:rsidRPr="008F4B11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Learning | News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. [online] EEF. Available at: &lt;https://educationendowmentfoundation.org.uk/news/new-guidance-for-schools-on-engaging-parents/&gt; [Accessed 17 April 2020].</w:t>
      </w:r>
    </w:p>
    <w:p w14:paraId="247C3CCA" w14:textId="77777777" w:rsidR="008F4B11" w:rsidRPr="008F4B11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10E67F92" w14:textId="4D34CBC0" w:rsidR="008F4B11" w:rsidRPr="0001185D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</w:pPr>
      <w:proofErr w:type="spellStart"/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Ermisch</w:t>
      </w:r>
      <w:proofErr w:type="spellEnd"/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 xml:space="preserve">, J. (2008). </w:t>
      </w:r>
      <w:r w:rsidRPr="008F4B11">
        <w:rPr>
          <w:rFonts w:ascii="Arial" w:eastAsia="Times New Roman" w:hAnsi="Arial" w:cs="Arial"/>
          <w:i/>
          <w:color w:val="000000" w:themeColor="text1"/>
          <w:sz w:val="24"/>
          <w:szCs w:val="24"/>
          <w:shd w:val="clear" w:color="auto" w:fill="FCFCFC"/>
        </w:rPr>
        <w:t>Origins of social immobility and inequality: Parenting and early child development.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 </w:t>
      </w:r>
      <w:r w:rsidRPr="008F4B11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CFCFC"/>
        </w:rPr>
        <w:t>National Institute Economic Review, 205,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 62–71.</w:t>
      </w:r>
    </w:p>
    <w:p w14:paraId="7D7971B1" w14:textId="77777777" w:rsidR="008F4B11" w:rsidRPr="008F4B11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75B8C5D3" w14:textId="370B978D" w:rsidR="008F4B11" w:rsidRPr="0001185D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ESTYN, </w:t>
      </w:r>
      <w:r w:rsidRPr="0001185D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(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2014</w:t>
      </w:r>
      <w:r w:rsidRPr="0001185D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)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. </w:t>
      </w:r>
      <w:r w:rsidRPr="008F4B11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ESTYN Report On "School Not Identified For Anonymity."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.</w:t>
      </w:r>
    </w:p>
    <w:p w14:paraId="52C1C6A0" w14:textId="77777777" w:rsidR="008F4B11" w:rsidRPr="008F4B11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4C8A1BEC" w14:textId="6EEDD01F" w:rsidR="008F4B11" w:rsidRPr="0001185D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ESTYN, </w:t>
      </w:r>
      <w:r w:rsidRPr="0001185D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(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201</w:t>
      </w:r>
      <w:r w:rsidRPr="0001185D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8)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. </w:t>
      </w:r>
      <w:r w:rsidRPr="008F4B11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ESTYN Report On "School Not Identified For Anonymity."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.</w:t>
      </w:r>
    </w:p>
    <w:p w14:paraId="345639F6" w14:textId="77777777" w:rsidR="008F4B11" w:rsidRPr="0001185D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</w:p>
    <w:p w14:paraId="695E18B4" w14:textId="6AFA6037" w:rsidR="008F4B11" w:rsidRPr="0001185D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</w:pP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Feinstein, L. (2000). </w:t>
      </w:r>
      <w:r w:rsidRPr="008F4B11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CFCFC"/>
        </w:rPr>
        <w:t>The relative economic importance of academic, psychological, and behavioural attributes developed in childhood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 (CEP discussion paper). London, UK: Centre for Economic Performance.</w:t>
      </w:r>
    </w:p>
    <w:p w14:paraId="224A139F" w14:textId="77777777" w:rsidR="008F4B11" w:rsidRPr="008F4B11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59E6A7C7" w14:textId="25E1A7AD" w:rsidR="008F4B11" w:rsidRPr="0001185D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</w:pP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 xml:space="preserve">Heckman, J. </w:t>
      </w:r>
      <w:r w:rsidRPr="0001185D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et al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 xml:space="preserve"> (2006). </w:t>
      </w:r>
      <w:r w:rsidRPr="008F4B11">
        <w:rPr>
          <w:rFonts w:ascii="Arial" w:eastAsia="Times New Roman" w:hAnsi="Arial" w:cs="Arial"/>
          <w:i/>
          <w:color w:val="000000" w:themeColor="text1"/>
          <w:sz w:val="24"/>
          <w:szCs w:val="24"/>
          <w:shd w:val="clear" w:color="auto" w:fill="FCFCFC"/>
        </w:rPr>
        <w:t xml:space="preserve">The effects of cognitive and noncognitive abilities on </w:t>
      </w:r>
      <w:r w:rsidRPr="0001185D">
        <w:rPr>
          <w:rFonts w:ascii="Arial" w:eastAsia="Times New Roman" w:hAnsi="Arial" w:cs="Arial"/>
          <w:i/>
          <w:color w:val="000000" w:themeColor="text1"/>
          <w:sz w:val="24"/>
          <w:szCs w:val="24"/>
          <w:shd w:val="clear" w:color="auto" w:fill="FCFCFC"/>
        </w:rPr>
        <w:t>labour</w:t>
      </w:r>
      <w:r w:rsidRPr="008F4B11">
        <w:rPr>
          <w:rFonts w:ascii="Arial" w:eastAsia="Times New Roman" w:hAnsi="Arial" w:cs="Arial"/>
          <w:i/>
          <w:color w:val="000000" w:themeColor="text1"/>
          <w:sz w:val="24"/>
          <w:szCs w:val="24"/>
          <w:shd w:val="clear" w:color="auto" w:fill="FCFCFC"/>
        </w:rPr>
        <w:t xml:space="preserve"> market outcomes and social </w:t>
      </w:r>
      <w:r w:rsidRPr="0001185D">
        <w:rPr>
          <w:rFonts w:ascii="Arial" w:eastAsia="Times New Roman" w:hAnsi="Arial" w:cs="Arial"/>
          <w:i/>
          <w:color w:val="000000" w:themeColor="text1"/>
          <w:sz w:val="24"/>
          <w:szCs w:val="24"/>
          <w:shd w:val="clear" w:color="auto" w:fill="FCFCFC"/>
        </w:rPr>
        <w:t>behaviour</w:t>
      </w:r>
      <w:r w:rsidRPr="008F4B11">
        <w:rPr>
          <w:rFonts w:ascii="Arial" w:eastAsia="Times New Roman" w:hAnsi="Arial" w:cs="Arial"/>
          <w:i/>
          <w:color w:val="000000" w:themeColor="text1"/>
          <w:sz w:val="24"/>
          <w:szCs w:val="24"/>
          <w:shd w:val="clear" w:color="auto" w:fill="FCFCFC"/>
        </w:rPr>
        <w:t>.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 </w:t>
      </w:r>
      <w:r w:rsidRPr="008F4B11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CFCFC"/>
        </w:rPr>
        <w:t xml:space="preserve">Journal of </w:t>
      </w:r>
      <w:r w:rsidRPr="0001185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CFCFC"/>
        </w:rPr>
        <w:t>Labour</w:t>
      </w:r>
      <w:r w:rsidRPr="008F4B11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CFCFC"/>
        </w:rPr>
        <w:t xml:space="preserve"> Economics, 24,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 411–482</w:t>
      </w:r>
    </w:p>
    <w:p w14:paraId="2D9D5FEF" w14:textId="77777777" w:rsidR="008F4B11" w:rsidRPr="008F4B11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00BF56D6" w14:textId="097631B7" w:rsidR="008F4B11" w:rsidRPr="0001185D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</w:pPr>
      <w:proofErr w:type="spellStart"/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Hobcraft</w:t>
      </w:r>
      <w:proofErr w:type="spellEnd"/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, J. N., &amp; Kiernan, K. E. (2010). </w:t>
      </w:r>
      <w:r w:rsidRPr="008F4B11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CFCFC"/>
        </w:rPr>
        <w:t>Predictive factors from age 3 and infancy for poor child outcomes at age 5 relating to children’s development, behaviour and health: Evidence from the Millennium Cohort Study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 (Report). York, UK: The University of York.</w:t>
      </w:r>
    </w:p>
    <w:p w14:paraId="165DDD73" w14:textId="77777777" w:rsidR="008F4B11" w:rsidRPr="008F4B11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4773058A" w14:textId="664163A2" w:rsidR="008F4B11" w:rsidRPr="0001185D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</w:pP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lastRenderedPageBreak/>
        <w:t xml:space="preserve">Kelly, Y., Sacker, A., </w:t>
      </w:r>
      <w:r w:rsidRPr="0001185D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et al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 xml:space="preserve">. (2011). </w:t>
      </w:r>
      <w:r w:rsidRPr="008F4B11">
        <w:rPr>
          <w:rFonts w:ascii="Arial" w:eastAsia="Times New Roman" w:hAnsi="Arial" w:cs="Arial"/>
          <w:i/>
          <w:color w:val="000000" w:themeColor="text1"/>
          <w:sz w:val="24"/>
          <w:szCs w:val="24"/>
          <w:shd w:val="clear" w:color="auto" w:fill="FCFCFC"/>
        </w:rPr>
        <w:t>What role for the home learning environment and parenting in reducing the socio-economic gradient in child development? Findings from the Millennium Cohort Study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. </w:t>
      </w:r>
      <w:r w:rsidRPr="008F4B11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CFCFC"/>
        </w:rPr>
        <w:t>Archives of Disease in Childhood, 96,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 832–837.</w:t>
      </w:r>
    </w:p>
    <w:p w14:paraId="265FDADF" w14:textId="77777777" w:rsidR="008F4B11" w:rsidRPr="008F4B11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22A86903" w14:textId="465C6A6A" w:rsidR="008F4B11" w:rsidRPr="0001185D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Khajehpour</w:t>
      </w:r>
      <w:proofErr w:type="spellEnd"/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, M. and </w:t>
      </w:r>
      <w:proofErr w:type="spellStart"/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Ghazvini</w:t>
      </w:r>
      <w:proofErr w:type="spellEnd"/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, S., </w:t>
      </w:r>
      <w:r w:rsidRPr="0001185D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(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2011</w:t>
      </w:r>
      <w:r w:rsidRPr="0001185D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)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. </w:t>
      </w:r>
      <w:r w:rsidRPr="008F4B11">
        <w:rPr>
          <w:rFonts w:ascii="Arial" w:eastAsia="Times New Roman" w:hAnsi="Arial" w:cs="Arial"/>
          <w:i/>
          <w:color w:val="000000" w:themeColor="text1"/>
          <w:sz w:val="24"/>
          <w:szCs w:val="24"/>
          <w:shd w:val="clear" w:color="auto" w:fill="FFFFFF"/>
        </w:rPr>
        <w:t>The role of parental involvement affect in children’s academic performance. </w:t>
      </w:r>
      <w:r w:rsidRPr="008F4B11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Procedia Social and </w:t>
      </w:r>
      <w:proofErr w:type="spellStart"/>
      <w:r w:rsidRPr="008F4B11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Behavioral</w:t>
      </w:r>
      <w:proofErr w:type="spellEnd"/>
      <w:r w:rsidRPr="008F4B11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Sciences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, [online] 15(1204-1208). Available at: &lt;https://core.ac.uk/download/pdf/82162665.pdf&gt; [Accessed 17 April 2020].</w:t>
      </w:r>
    </w:p>
    <w:p w14:paraId="626B3055" w14:textId="77777777" w:rsidR="008F4B11" w:rsidRPr="008F4B11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31D149EB" w14:textId="452A2630" w:rsidR="008F4B11" w:rsidRPr="0001185D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</w:pP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 xml:space="preserve">Kiernan, K. E., &amp; Huerta, M. C. (2008). </w:t>
      </w:r>
      <w:r w:rsidRPr="008F4B11">
        <w:rPr>
          <w:rFonts w:ascii="Arial" w:eastAsia="Times New Roman" w:hAnsi="Arial" w:cs="Arial"/>
          <w:i/>
          <w:color w:val="000000" w:themeColor="text1"/>
          <w:sz w:val="24"/>
          <w:szCs w:val="24"/>
          <w:shd w:val="clear" w:color="auto" w:fill="FCFCFC"/>
        </w:rPr>
        <w:t>Economic deprivation, maternal depression, parenting and children’s cognitive and emotional development in early childhood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. </w:t>
      </w:r>
      <w:r w:rsidRPr="008F4B11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CFCFC"/>
        </w:rPr>
        <w:t>British Journal of Sociology, 59,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 783–806.</w:t>
      </w:r>
    </w:p>
    <w:p w14:paraId="7D07DC32" w14:textId="77777777" w:rsidR="008F4B11" w:rsidRPr="008F4B11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450D8E31" w14:textId="3197656C" w:rsidR="008F4B11" w:rsidRPr="0001185D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</w:pP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 xml:space="preserve">Kiernan, K. E., &amp; Mensah, F. K. (2009). </w:t>
      </w:r>
      <w:r w:rsidRPr="008F4B11">
        <w:rPr>
          <w:rFonts w:ascii="Arial" w:eastAsia="Times New Roman" w:hAnsi="Arial" w:cs="Arial"/>
          <w:i/>
          <w:color w:val="000000" w:themeColor="text1"/>
          <w:sz w:val="24"/>
          <w:szCs w:val="24"/>
          <w:shd w:val="clear" w:color="auto" w:fill="FCFCFC"/>
        </w:rPr>
        <w:t>Poverty, maternal depression, family status and children’s cognitive and behavioural development in early childhood: A longitudinal study.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 </w:t>
      </w:r>
      <w:r w:rsidRPr="008F4B11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CFCFC"/>
        </w:rPr>
        <w:t>Journal of Social Policy, 38,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 569–588.</w:t>
      </w:r>
    </w:p>
    <w:p w14:paraId="181AB26F" w14:textId="77777777" w:rsidR="008F4B11" w:rsidRPr="008F4B11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3414D521" w14:textId="533C09C4" w:rsidR="008F4B11" w:rsidRPr="0001185D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</w:pP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 xml:space="preserve">Kiernan, K. E., &amp; Mensah, F. K. (2011). </w:t>
      </w:r>
      <w:r w:rsidRPr="008F4B11">
        <w:rPr>
          <w:rFonts w:ascii="Arial" w:eastAsia="Times New Roman" w:hAnsi="Arial" w:cs="Arial"/>
          <w:i/>
          <w:color w:val="000000" w:themeColor="text1"/>
          <w:sz w:val="24"/>
          <w:szCs w:val="24"/>
          <w:shd w:val="clear" w:color="auto" w:fill="FCFCFC"/>
        </w:rPr>
        <w:t>Poverty, family resources and children’s early educational attainment: The mediating role of parenting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. </w:t>
      </w:r>
      <w:r w:rsidRPr="008F4B11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CFCFC"/>
        </w:rPr>
        <w:t>British Educational Research Journal, 37,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 317–336.</w:t>
      </w:r>
    </w:p>
    <w:p w14:paraId="414F7BF2" w14:textId="77777777" w:rsidR="008F4B11" w:rsidRPr="008F4B11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1E4118F9" w14:textId="2152C14B" w:rsidR="008F4B11" w:rsidRPr="0001185D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</w:pP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 xml:space="preserve">Neal, D., &amp; Johnson, W. (1996). </w:t>
      </w:r>
      <w:r w:rsidRPr="008F4B11">
        <w:rPr>
          <w:rFonts w:ascii="Arial" w:eastAsia="Times New Roman" w:hAnsi="Arial" w:cs="Arial"/>
          <w:i/>
          <w:color w:val="000000" w:themeColor="text1"/>
          <w:sz w:val="24"/>
          <w:szCs w:val="24"/>
          <w:shd w:val="clear" w:color="auto" w:fill="FCFCFC"/>
        </w:rPr>
        <w:t>The role of premarket factors in black-white wage differences.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 </w:t>
      </w:r>
      <w:r w:rsidRPr="008F4B11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CFCFC"/>
        </w:rPr>
        <w:t>Journal of Political Economy, 104,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 869–895.</w:t>
      </w:r>
    </w:p>
    <w:p w14:paraId="7ECE0D92" w14:textId="77777777" w:rsidR="008F4B11" w:rsidRPr="008F4B11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4267D4F6" w14:textId="41EB8423" w:rsidR="008F4B11" w:rsidRPr="0001185D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</w:pPr>
      <w:proofErr w:type="spellStart"/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Schoon</w:t>
      </w:r>
      <w:proofErr w:type="spellEnd"/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 xml:space="preserve">, I., Cheng, H., &amp; Jones, E. (2010). </w:t>
      </w:r>
      <w:r w:rsidRPr="008F4B11">
        <w:rPr>
          <w:rFonts w:ascii="Arial" w:eastAsia="Times New Roman" w:hAnsi="Arial" w:cs="Arial"/>
          <w:i/>
          <w:color w:val="000000" w:themeColor="text1"/>
          <w:sz w:val="24"/>
          <w:szCs w:val="24"/>
          <w:shd w:val="clear" w:color="auto" w:fill="FCFCFC"/>
        </w:rPr>
        <w:t xml:space="preserve">Resilience in children’s development. In K. Hansen, H. Joshi, &amp; S. </w:t>
      </w:r>
      <w:proofErr w:type="spellStart"/>
      <w:r w:rsidRPr="008F4B11">
        <w:rPr>
          <w:rFonts w:ascii="Arial" w:eastAsia="Times New Roman" w:hAnsi="Arial" w:cs="Arial"/>
          <w:i/>
          <w:color w:val="000000" w:themeColor="text1"/>
          <w:sz w:val="24"/>
          <w:szCs w:val="24"/>
          <w:shd w:val="clear" w:color="auto" w:fill="FCFCFC"/>
        </w:rPr>
        <w:t>Dex</w:t>
      </w:r>
      <w:proofErr w:type="spellEnd"/>
      <w:r w:rsidRPr="008F4B11">
        <w:rPr>
          <w:rFonts w:ascii="Arial" w:eastAsia="Times New Roman" w:hAnsi="Arial" w:cs="Arial"/>
          <w:i/>
          <w:color w:val="000000" w:themeColor="text1"/>
          <w:sz w:val="24"/>
          <w:szCs w:val="24"/>
          <w:shd w:val="clear" w:color="auto" w:fill="FCFCFC"/>
        </w:rPr>
        <w:t xml:space="preserve"> (Eds.), </w:t>
      </w:r>
      <w:r w:rsidRPr="008F4B11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CFCFC"/>
        </w:rPr>
        <w:t>Children of the twenty-first century: The first five years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 (Vol. 2, pp. 235–248). Bristol, UK: Policy Press.</w:t>
      </w:r>
    </w:p>
    <w:p w14:paraId="0339145A" w14:textId="77777777" w:rsidR="008F4B11" w:rsidRPr="008F4B11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2461A64E" w14:textId="3FCE67CF" w:rsidR="008F4B11" w:rsidRPr="0001185D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</w:pPr>
      <w:proofErr w:type="spellStart"/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Schoon</w:t>
      </w:r>
      <w:proofErr w:type="spellEnd"/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 xml:space="preserve">, I., Jones, E., Cheng, E., &amp; Maughan, B. (2012). </w:t>
      </w:r>
      <w:r w:rsidRPr="008F4B11">
        <w:rPr>
          <w:rFonts w:ascii="Arial" w:eastAsia="Times New Roman" w:hAnsi="Arial" w:cs="Arial"/>
          <w:i/>
          <w:color w:val="000000" w:themeColor="text1"/>
          <w:sz w:val="24"/>
          <w:szCs w:val="24"/>
          <w:shd w:val="clear" w:color="auto" w:fill="FCFCFC"/>
        </w:rPr>
        <w:t>Family hardship, family instability, and cognitive development.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 </w:t>
      </w:r>
      <w:r w:rsidRPr="008F4B11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CFCFC"/>
        </w:rPr>
        <w:t>Journal of Epidemiology and Community Health, 66,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 716–722.</w:t>
      </w:r>
    </w:p>
    <w:p w14:paraId="6C7142FF" w14:textId="77777777" w:rsidR="008F4B11" w:rsidRPr="008F4B11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</w:rPr>
      </w:pPr>
    </w:p>
    <w:p w14:paraId="5135B602" w14:textId="5CEA6339" w:rsidR="008F4B11" w:rsidRPr="0001185D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</w:pP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Shonkoff, J. P., &amp; Phillips, D. A. (2000). </w:t>
      </w:r>
      <w:r w:rsidRPr="008F4B11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CFCFC"/>
        </w:rPr>
        <w:t xml:space="preserve">From neurons to </w:t>
      </w:r>
      <w:r w:rsidRPr="0001185D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CFCFC"/>
        </w:rPr>
        <w:t>neighbourhoods</w:t>
      </w:r>
      <w:r w:rsidRPr="008F4B11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CFCFC"/>
        </w:rPr>
        <w:t>: The science of early child development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CFCFC"/>
        </w:rPr>
        <w:t>. Washington, DC: National Academy Press.</w:t>
      </w:r>
    </w:p>
    <w:p w14:paraId="26ED7792" w14:textId="77777777" w:rsidR="008F4B11" w:rsidRPr="008F4B11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</w:rPr>
      </w:pPr>
      <w:bookmarkStart w:id="0" w:name="_GoBack"/>
      <w:bookmarkEnd w:id="0"/>
    </w:p>
    <w:p w14:paraId="149442FF" w14:textId="77777777" w:rsidR="008F4B11" w:rsidRPr="008F4B11" w:rsidRDefault="008F4B11" w:rsidP="008F4B11">
      <w:pPr>
        <w:spacing w:after="0" w:line="240" w:lineRule="auto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Welsh Government,</w:t>
      </w:r>
      <w:r w:rsidRPr="0001185D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Donaldson, G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01185D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(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2015</w:t>
      </w:r>
      <w:r w:rsidRPr="0001185D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)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. </w:t>
      </w:r>
      <w:r w:rsidRPr="008F4B11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Successful Futures Programme</w:t>
      </w:r>
      <w:r w:rsidRPr="008F4B11">
        <w:rPr>
          <w:rFonts w:ascii="Arial" w:eastAsia="Times New Roman" w:hAnsi="Arial" w:cs="Arial"/>
          <w:color w:val="000000" w:themeColor="text1"/>
          <w:sz w:val="24"/>
          <w:szCs w:val="24"/>
          <w:shd w:val="clear" w:color="auto" w:fill="FFFFFF"/>
        </w:rPr>
        <w:t>. Cardiff: Welsh Gov.</w:t>
      </w:r>
    </w:p>
    <w:p w14:paraId="11B1507B" w14:textId="77777777" w:rsidR="008F4B11" w:rsidRPr="008F4B11" w:rsidRDefault="008F4B11" w:rsidP="008F4B1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9694D01" w14:textId="433BC7C9" w:rsidR="008F4B11" w:rsidRPr="009B47AE" w:rsidRDefault="008F4B11" w:rsidP="00E611D9">
      <w:pPr>
        <w:pStyle w:val="AssignBody"/>
        <w:rPr>
          <w:b/>
        </w:rPr>
      </w:pPr>
      <w:r>
        <w:rPr>
          <w:b/>
        </w:rPr>
        <w:t>Photos in order of appearance in video</w:t>
      </w:r>
    </w:p>
    <w:p w14:paraId="7C950D18" w14:textId="77777777" w:rsidR="008F4B11" w:rsidRPr="008F4B11" w:rsidRDefault="008F4B11" w:rsidP="008F4B11">
      <w:pPr>
        <w:pStyle w:val="AssignBody"/>
        <w:numPr>
          <w:ilvl w:val="0"/>
          <w:numId w:val="1"/>
        </w:numPr>
      </w:pPr>
      <w:r w:rsidRPr="008F4B11">
        <w:t>Photo by </w:t>
      </w:r>
      <w:hyperlink r:id="rId10" w:history="1">
        <w:proofErr w:type="spellStart"/>
        <w:r w:rsidRPr="008F4B11">
          <w:rPr>
            <w:rStyle w:val="Hyperlink"/>
          </w:rPr>
          <w:t>Feliphe</w:t>
        </w:r>
        <w:proofErr w:type="spellEnd"/>
        <w:r w:rsidRPr="008F4B11">
          <w:rPr>
            <w:rStyle w:val="Hyperlink"/>
          </w:rPr>
          <w:t xml:space="preserve"> </w:t>
        </w:r>
        <w:proofErr w:type="spellStart"/>
        <w:r w:rsidRPr="008F4B11">
          <w:rPr>
            <w:rStyle w:val="Hyperlink"/>
          </w:rPr>
          <w:t>Schiarolli</w:t>
        </w:r>
        <w:proofErr w:type="spellEnd"/>
      </w:hyperlink>
      <w:r w:rsidRPr="008F4B11">
        <w:t> on </w:t>
      </w:r>
      <w:proofErr w:type="spellStart"/>
      <w:r w:rsidRPr="008F4B11">
        <w:fldChar w:fldCharType="begin"/>
      </w:r>
      <w:r w:rsidRPr="008F4B11">
        <w:instrText xml:space="preserve"> HYPERLINK "https://unsplash.com/s/photos/school?utm_source=unsplash&amp;utm_medium=referral&amp;utm_content=creditCopyText" </w:instrText>
      </w:r>
      <w:r w:rsidRPr="008F4B11">
        <w:fldChar w:fldCharType="separate"/>
      </w:r>
      <w:r w:rsidRPr="008F4B11">
        <w:rPr>
          <w:rStyle w:val="Hyperlink"/>
        </w:rPr>
        <w:t>Unsplash</w:t>
      </w:r>
      <w:proofErr w:type="spellEnd"/>
      <w:r w:rsidRPr="008F4B11">
        <w:fldChar w:fldCharType="end"/>
      </w:r>
    </w:p>
    <w:p w14:paraId="7D244122" w14:textId="77777777" w:rsidR="008F4B11" w:rsidRPr="008F4B11" w:rsidRDefault="008F4B11" w:rsidP="008F4B11">
      <w:pPr>
        <w:pStyle w:val="AssignBody"/>
        <w:numPr>
          <w:ilvl w:val="0"/>
          <w:numId w:val="1"/>
        </w:numPr>
      </w:pPr>
      <w:r w:rsidRPr="008F4B11">
        <w:t>Photo by </w:t>
      </w:r>
      <w:hyperlink r:id="rId11" w:history="1">
        <w:r w:rsidRPr="008F4B11">
          <w:rPr>
            <w:rStyle w:val="Hyperlink"/>
          </w:rPr>
          <w:t>Kimberly Farmer</w:t>
        </w:r>
      </w:hyperlink>
      <w:r w:rsidRPr="008F4B11">
        <w:t> on </w:t>
      </w:r>
      <w:proofErr w:type="spellStart"/>
      <w:r w:rsidRPr="008F4B11">
        <w:fldChar w:fldCharType="begin"/>
      </w:r>
      <w:r w:rsidRPr="008F4B11">
        <w:instrText xml:space="preserve"> HYPERLINK "https://unsplash.com/s/photos/school?utm_source=unsplash&amp;utm_medium=referral&amp;utm_content=creditCopyText" </w:instrText>
      </w:r>
      <w:r w:rsidRPr="008F4B11">
        <w:fldChar w:fldCharType="separate"/>
      </w:r>
      <w:r w:rsidRPr="008F4B11">
        <w:rPr>
          <w:rStyle w:val="Hyperlink"/>
        </w:rPr>
        <w:t>Unsplash</w:t>
      </w:r>
      <w:proofErr w:type="spellEnd"/>
      <w:r w:rsidRPr="008F4B11">
        <w:fldChar w:fldCharType="end"/>
      </w:r>
    </w:p>
    <w:p w14:paraId="72E3B973" w14:textId="77777777" w:rsidR="008F4B11" w:rsidRPr="008F4B11" w:rsidRDefault="008F4B11" w:rsidP="008F4B11">
      <w:pPr>
        <w:pStyle w:val="AssignBody"/>
        <w:numPr>
          <w:ilvl w:val="0"/>
          <w:numId w:val="1"/>
        </w:numPr>
      </w:pPr>
      <w:r w:rsidRPr="008F4B11">
        <w:t>Photo by </w:t>
      </w:r>
      <w:proofErr w:type="spellStart"/>
      <w:r w:rsidRPr="008F4B11">
        <w:fldChar w:fldCharType="begin"/>
      </w:r>
      <w:r w:rsidRPr="008F4B11">
        <w:instrText xml:space="preserve"> HYPERLINK "https://unsplash.com/@javotrueba?utm_source=unsplash&amp;utm_medium=referral&amp;utm_content=creditCopyText" </w:instrText>
      </w:r>
      <w:r w:rsidRPr="008F4B11">
        <w:fldChar w:fldCharType="separate"/>
      </w:r>
      <w:r w:rsidRPr="008F4B11">
        <w:rPr>
          <w:rStyle w:val="Hyperlink"/>
        </w:rPr>
        <w:t>javier</w:t>
      </w:r>
      <w:proofErr w:type="spellEnd"/>
      <w:r w:rsidRPr="008F4B11">
        <w:rPr>
          <w:rStyle w:val="Hyperlink"/>
        </w:rPr>
        <w:t xml:space="preserve"> </w:t>
      </w:r>
      <w:proofErr w:type="spellStart"/>
      <w:r w:rsidRPr="008F4B11">
        <w:rPr>
          <w:rStyle w:val="Hyperlink"/>
        </w:rPr>
        <w:t>trueba</w:t>
      </w:r>
      <w:proofErr w:type="spellEnd"/>
      <w:r w:rsidRPr="008F4B11">
        <w:fldChar w:fldCharType="end"/>
      </w:r>
      <w:r w:rsidRPr="008F4B11">
        <w:t> on </w:t>
      </w:r>
      <w:hyperlink r:id="rId12" w:history="1">
        <w:proofErr w:type="spellStart"/>
        <w:r w:rsidRPr="008F4B11">
          <w:rPr>
            <w:rStyle w:val="Hyperlink"/>
          </w:rPr>
          <w:t>Unsplash</w:t>
        </w:r>
        <w:proofErr w:type="spellEnd"/>
      </w:hyperlink>
    </w:p>
    <w:p w14:paraId="254E539C" w14:textId="77777777" w:rsidR="008F4B11" w:rsidRPr="008F4B11" w:rsidRDefault="008F4B11" w:rsidP="008F4B11">
      <w:pPr>
        <w:pStyle w:val="AssignBody"/>
        <w:numPr>
          <w:ilvl w:val="0"/>
          <w:numId w:val="1"/>
        </w:numPr>
      </w:pPr>
      <w:r w:rsidRPr="008F4B11">
        <w:t>Photo by </w:t>
      </w:r>
      <w:hyperlink r:id="rId13" w:history="1">
        <w:r w:rsidRPr="008F4B11">
          <w:rPr>
            <w:rStyle w:val="Hyperlink"/>
          </w:rPr>
          <w:t>Plush Design Studio</w:t>
        </w:r>
      </w:hyperlink>
      <w:r w:rsidRPr="008F4B11">
        <w:t> on </w:t>
      </w:r>
      <w:proofErr w:type="spellStart"/>
      <w:r w:rsidRPr="008F4B11">
        <w:fldChar w:fldCharType="begin"/>
      </w:r>
      <w:r w:rsidRPr="008F4B11">
        <w:instrText xml:space="preserve"> HYPERLINK "https://unsplash.com/s/photos/school?utm_source=unsplash&amp;utm_medium=referral&amp;utm_content=creditCopyText" </w:instrText>
      </w:r>
      <w:r w:rsidRPr="008F4B11">
        <w:fldChar w:fldCharType="separate"/>
      </w:r>
      <w:r w:rsidRPr="008F4B11">
        <w:rPr>
          <w:rStyle w:val="Hyperlink"/>
        </w:rPr>
        <w:t>Unsplash</w:t>
      </w:r>
      <w:proofErr w:type="spellEnd"/>
      <w:r w:rsidRPr="008F4B11">
        <w:fldChar w:fldCharType="end"/>
      </w:r>
    </w:p>
    <w:p w14:paraId="48EA51A0" w14:textId="77777777" w:rsidR="008F4B11" w:rsidRPr="008F4B11" w:rsidRDefault="008F4B11" w:rsidP="008F4B11">
      <w:pPr>
        <w:pStyle w:val="AssignBody"/>
        <w:numPr>
          <w:ilvl w:val="0"/>
          <w:numId w:val="1"/>
        </w:numPr>
      </w:pPr>
      <w:r w:rsidRPr="008F4B11">
        <w:t>Photo by </w:t>
      </w:r>
      <w:proofErr w:type="spellStart"/>
      <w:r w:rsidRPr="008F4B11">
        <w:fldChar w:fldCharType="begin"/>
      </w:r>
      <w:r w:rsidRPr="008F4B11">
        <w:instrText xml:space="preserve"> HYPERLINK "https://unsplash.com/@eliottreyna?utm_source=unsplash&amp;utm_medium=referral&amp;utm_content=creditCopyText" </w:instrText>
      </w:r>
      <w:r w:rsidRPr="008F4B11">
        <w:fldChar w:fldCharType="separate"/>
      </w:r>
      <w:r w:rsidRPr="008F4B11">
        <w:rPr>
          <w:rStyle w:val="Hyperlink"/>
        </w:rPr>
        <w:t>Eliott</w:t>
      </w:r>
      <w:proofErr w:type="spellEnd"/>
      <w:r w:rsidRPr="008F4B11">
        <w:rPr>
          <w:rStyle w:val="Hyperlink"/>
        </w:rPr>
        <w:t xml:space="preserve"> Reyna</w:t>
      </w:r>
      <w:r w:rsidRPr="008F4B11">
        <w:fldChar w:fldCharType="end"/>
      </w:r>
      <w:r w:rsidRPr="008F4B11">
        <w:t> on </w:t>
      </w:r>
      <w:hyperlink r:id="rId14" w:history="1">
        <w:proofErr w:type="spellStart"/>
        <w:r w:rsidRPr="008F4B11">
          <w:rPr>
            <w:rStyle w:val="Hyperlink"/>
          </w:rPr>
          <w:t>Unsplash</w:t>
        </w:r>
        <w:proofErr w:type="spellEnd"/>
      </w:hyperlink>
    </w:p>
    <w:p w14:paraId="604A4BAD" w14:textId="77777777" w:rsidR="008F4B11" w:rsidRPr="008F4B11" w:rsidRDefault="008F4B11" w:rsidP="008F4B11">
      <w:pPr>
        <w:pStyle w:val="AssignBody"/>
        <w:numPr>
          <w:ilvl w:val="0"/>
          <w:numId w:val="1"/>
        </w:numPr>
      </w:pPr>
      <w:r w:rsidRPr="008F4B11">
        <w:t>Photo by </w:t>
      </w:r>
      <w:hyperlink r:id="rId15" w:history="1">
        <w:r w:rsidRPr="008F4B11">
          <w:rPr>
            <w:rStyle w:val="Hyperlink"/>
          </w:rPr>
          <w:t>ROBIN WORRALL</w:t>
        </w:r>
      </w:hyperlink>
      <w:r w:rsidRPr="008F4B11">
        <w:t> on </w:t>
      </w:r>
      <w:hyperlink r:id="rId16" w:history="1">
        <w:proofErr w:type="spellStart"/>
        <w:r w:rsidRPr="008F4B11">
          <w:rPr>
            <w:rStyle w:val="Hyperlink"/>
          </w:rPr>
          <w:t>Unsplash</w:t>
        </w:r>
        <w:proofErr w:type="spellEnd"/>
      </w:hyperlink>
    </w:p>
    <w:p w14:paraId="1D4622E9" w14:textId="77777777" w:rsidR="008F4B11" w:rsidRPr="008F4B11" w:rsidRDefault="008F4B11" w:rsidP="008F4B11">
      <w:pPr>
        <w:pStyle w:val="AssignBody"/>
        <w:numPr>
          <w:ilvl w:val="0"/>
          <w:numId w:val="1"/>
        </w:numPr>
      </w:pPr>
      <w:r w:rsidRPr="008F4B11">
        <w:t>Photo by </w:t>
      </w:r>
      <w:hyperlink r:id="rId17" w:history="1">
        <w:r w:rsidRPr="008F4B11">
          <w:rPr>
            <w:rStyle w:val="Hyperlink"/>
          </w:rPr>
          <w:t xml:space="preserve">Charisse </w:t>
        </w:r>
        <w:proofErr w:type="spellStart"/>
        <w:r w:rsidRPr="008F4B11">
          <w:rPr>
            <w:rStyle w:val="Hyperlink"/>
          </w:rPr>
          <w:t>Kenion</w:t>
        </w:r>
        <w:proofErr w:type="spellEnd"/>
      </w:hyperlink>
      <w:r w:rsidRPr="008F4B11">
        <w:t> on </w:t>
      </w:r>
      <w:proofErr w:type="spellStart"/>
      <w:r w:rsidRPr="008F4B11">
        <w:fldChar w:fldCharType="begin"/>
      </w:r>
      <w:r w:rsidRPr="008F4B11">
        <w:instrText xml:space="preserve"> HYPERLINK "https://unsplash.com/s/photos/classroom?utm_source=unsplash&amp;utm_medium=referral&amp;utm_content=creditCopyText" </w:instrText>
      </w:r>
      <w:r w:rsidRPr="008F4B11">
        <w:fldChar w:fldCharType="separate"/>
      </w:r>
      <w:r w:rsidRPr="008F4B11">
        <w:rPr>
          <w:rStyle w:val="Hyperlink"/>
        </w:rPr>
        <w:t>Unsplash</w:t>
      </w:r>
      <w:proofErr w:type="spellEnd"/>
      <w:r w:rsidRPr="008F4B11">
        <w:fldChar w:fldCharType="end"/>
      </w:r>
    </w:p>
    <w:p w14:paraId="26B6102D" w14:textId="77777777" w:rsidR="008F4B11" w:rsidRPr="008F4B11" w:rsidRDefault="008F4B11" w:rsidP="008F4B11">
      <w:pPr>
        <w:pStyle w:val="AssignBody"/>
        <w:numPr>
          <w:ilvl w:val="0"/>
          <w:numId w:val="1"/>
        </w:numPr>
      </w:pPr>
      <w:r w:rsidRPr="008F4B11">
        <w:t>Photo by </w:t>
      </w:r>
      <w:hyperlink r:id="rId18" w:history="1">
        <w:r w:rsidRPr="008F4B11">
          <w:rPr>
            <w:rStyle w:val="Hyperlink"/>
          </w:rPr>
          <w:t>Taylor Wilcox</w:t>
        </w:r>
      </w:hyperlink>
      <w:r w:rsidRPr="008F4B11">
        <w:t> on </w:t>
      </w:r>
      <w:hyperlink r:id="rId19" w:history="1">
        <w:proofErr w:type="spellStart"/>
        <w:r w:rsidRPr="008F4B11">
          <w:rPr>
            <w:rStyle w:val="Hyperlink"/>
          </w:rPr>
          <w:t>Unsplash</w:t>
        </w:r>
        <w:proofErr w:type="spellEnd"/>
      </w:hyperlink>
    </w:p>
    <w:p w14:paraId="5DC0C5BF" w14:textId="1FEDBD43" w:rsidR="009B47AE" w:rsidRPr="00E611D9" w:rsidRDefault="008F4B11" w:rsidP="00E611D9">
      <w:pPr>
        <w:pStyle w:val="AssignBody"/>
        <w:numPr>
          <w:ilvl w:val="0"/>
          <w:numId w:val="1"/>
        </w:numPr>
      </w:pPr>
      <w:r w:rsidRPr="008F4B11">
        <w:lastRenderedPageBreak/>
        <w:t>Photo by </w:t>
      </w:r>
      <w:proofErr w:type="spellStart"/>
      <w:r w:rsidRPr="008F4B11">
        <w:fldChar w:fldCharType="begin"/>
      </w:r>
      <w:r w:rsidRPr="008F4B11">
        <w:instrText xml:space="preserve"> HYPERLINK "https://unsplash.com/@thisisengineering?utm_source=unsplash&amp;utm_medium=referral&amp;utm_content=creditCopyText" </w:instrText>
      </w:r>
      <w:r w:rsidRPr="008F4B11">
        <w:fldChar w:fldCharType="separate"/>
      </w:r>
      <w:r w:rsidRPr="008F4B11">
        <w:rPr>
          <w:rStyle w:val="Hyperlink"/>
        </w:rPr>
        <w:t>ThisisEngineering</w:t>
      </w:r>
      <w:proofErr w:type="spellEnd"/>
      <w:r w:rsidRPr="008F4B11">
        <w:rPr>
          <w:rStyle w:val="Hyperlink"/>
        </w:rPr>
        <w:t xml:space="preserve"> </w:t>
      </w:r>
      <w:proofErr w:type="spellStart"/>
      <w:r w:rsidRPr="008F4B11">
        <w:rPr>
          <w:rStyle w:val="Hyperlink"/>
        </w:rPr>
        <w:t>RAEng</w:t>
      </w:r>
      <w:proofErr w:type="spellEnd"/>
      <w:r w:rsidRPr="008F4B11">
        <w:fldChar w:fldCharType="end"/>
      </w:r>
      <w:r w:rsidRPr="008F4B11">
        <w:t> on </w:t>
      </w:r>
      <w:proofErr w:type="spellStart"/>
      <w:r w:rsidRPr="008F4B11">
        <w:fldChar w:fldCharType="begin"/>
      </w:r>
      <w:r w:rsidRPr="008F4B11">
        <w:instrText xml:space="preserve"> HYPERLINK "https://unsplash.com/s/photos/parent-teacher?utm_source=unsplash&amp;utm_medium=referral&amp;utm_content=creditCopyText" </w:instrText>
      </w:r>
      <w:r w:rsidRPr="008F4B11">
        <w:fldChar w:fldCharType="separate"/>
      </w:r>
      <w:r w:rsidRPr="008F4B11">
        <w:rPr>
          <w:rStyle w:val="Hyperlink"/>
        </w:rPr>
        <w:t>Unsplash</w:t>
      </w:r>
      <w:proofErr w:type="spellEnd"/>
      <w:r w:rsidRPr="008F4B11">
        <w:fldChar w:fldCharType="end"/>
      </w:r>
    </w:p>
    <w:sectPr w:rsidR="009B47AE" w:rsidRPr="00E611D9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9ECE98B" w14:textId="77777777" w:rsidR="0095657D" w:rsidRDefault="0095657D" w:rsidP="00E611D9">
      <w:pPr>
        <w:spacing w:after="0" w:line="240" w:lineRule="auto"/>
      </w:pPr>
      <w:r>
        <w:separator/>
      </w:r>
    </w:p>
  </w:endnote>
  <w:endnote w:type="continuationSeparator" w:id="0">
    <w:p w14:paraId="60F832FD" w14:textId="77777777" w:rsidR="0095657D" w:rsidRDefault="0095657D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14E7FBD" w14:textId="77777777" w:rsidR="0095657D" w:rsidRDefault="0095657D" w:rsidP="00E611D9">
      <w:pPr>
        <w:spacing w:after="0" w:line="240" w:lineRule="auto"/>
      </w:pPr>
      <w:r>
        <w:separator/>
      </w:r>
    </w:p>
  </w:footnote>
  <w:footnote w:type="continuationSeparator" w:id="0">
    <w:p w14:paraId="7F414758" w14:textId="77777777" w:rsidR="0095657D" w:rsidRDefault="0095657D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55EDAE95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8F4B11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2CE16475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8F4B11">
            <w:rPr>
              <w:rFonts w:ascii="Arial" w:hAnsi="Arial" w:cs="Arial"/>
            </w:rPr>
            <w:t>1904886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FB157EF"/>
    <w:multiLevelType w:val="hybridMultilevel"/>
    <w:tmpl w:val="6E5633B0"/>
    <w:lvl w:ilvl="0" w:tplc="4864B52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E0A0E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66E018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53EE3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93C652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8185E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196CF5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8E096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F764C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8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1185D"/>
    <w:rsid w:val="00044331"/>
    <w:rsid w:val="00087FFD"/>
    <w:rsid w:val="002229F0"/>
    <w:rsid w:val="003B567F"/>
    <w:rsid w:val="003E55AE"/>
    <w:rsid w:val="00433F17"/>
    <w:rsid w:val="005956FB"/>
    <w:rsid w:val="006419C3"/>
    <w:rsid w:val="00691A46"/>
    <w:rsid w:val="006B5861"/>
    <w:rsid w:val="00817F7A"/>
    <w:rsid w:val="008F4B11"/>
    <w:rsid w:val="0095657D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F4B1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F4B1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9493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80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121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832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694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886674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20418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17564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3851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250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7037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2409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486111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6384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2266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76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87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031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45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049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152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729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16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135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548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933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460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156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458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33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53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unsplash.com/@plushdesignstudio?utm_source=unsplash&amp;utm_medium=referral&amp;utm_content=creditCopyText" TargetMode="External"/><Relationship Id="rId18" Type="http://schemas.openxmlformats.org/officeDocument/2006/relationships/hyperlink" Target="https://unsplash.com/@taypaigey?utm_source=unsplash&amp;utm_medium=referral&amp;utm_content=creditCopyText" TargetMode="External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webSettings" Target="webSettings.xml"/><Relationship Id="rId12" Type="http://schemas.openxmlformats.org/officeDocument/2006/relationships/hyperlink" Target="https://unsplash.com/s/photos/secondary-student?utm_source=unsplash&amp;utm_medium=referral&amp;utm_content=creditCopyText" TargetMode="External"/><Relationship Id="rId17" Type="http://schemas.openxmlformats.org/officeDocument/2006/relationships/hyperlink" Target="https://unsplash.com/@charissek?utm_source=unsplash&amp;utm_medium=referral&amp;utm_content=creditCopyText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unsplash.com/s/photos/high-school?utm_source=unsplash&amp;utm_medium=referral&amp;utm_content=creditCopyText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unsplash.com/@kimberlyfarmer?utm_source=unsplash&amp;utm_medium=referral&amp;utm_content=creditCopyText" TargetMode="External"/><Relationship Id="rId5" Type="http://schemas.openxmlformats.org/officeDocument/2006/relationships/styles" Target="styles.xml"/><Relationship Id="rId15" Type="http://schemas.openxmlformats.org/officeDocument/2006/relationships/hyperlink" Target="https://unsplash.com/@robin_rednine?utm_source=unsplash&amp;utm_medium=referral&amp;utm_content=creditCopyText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unsplash.com/@flpschi?utm_source=unsplash&amp;utm_medium=referral&amp;utm_content=creditCopyText" TargetMode="External"/><Relationship Id="rId19" Type="http://schemas.openxmlformats.org/officeDocument/2006/relationships/hyperlink" Target="https://unsplash.com/s/photos/classroom?utm_source=unsplash&amp;utm_medium=referral&amp;utm_content=creditCopyText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unsplash.com/s/photos/school-library?utm_source=unsplash&amp;utm_medium=referral&amp;utm_content=creditCopyText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970</Words>
  <Characters>5535</Characters>
  <Application>Microsoft Office Word</Application>
  <DocSecurity>0</DocSecurity>
  <Lines>46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Charlie Sale</cp:lastModifiedBy>
  <cp:revision>3</cp:revision>
  <dcterms:created xsi:type="dcterms:W3CDTF">2020-04-17T19:10:00Z</dcterms:created>
  <dcterms:modified xsi:type="dcterms:W3CDTF">2020-04-17T19:11:00Z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