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74F1AD" w14:textId="092C0E4E" w:rsidR="00695254" w:rsidRDefault="4AF6B84C" w:rsidP="2E69E703">
      <w:pPr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LCLM 5001 </w:t>
      </w:r>
      <w:r w:rsidR="0380A34C" w:rsidRPr="2E69E703">
        <w:rPr>
          <w:rFonts w:ascii="Aptos" w:eastAsia="Aptos" w:hAnsi="Aptos" w:cs="Aptos"/>
          <w:b/>
          <w:bCs/>
        </w:rPr>
        <w:t xml:space="preserve">Report details and guidance completing the above tasks: </w:t>
      </w:r>
    </w:p>
    <w:p w14:paraId="2787D9BD" w14:textId="40035537" w:rsidR="00695254" w:rsidRDefault="00695254" w:rsidP="2E69E703">
      <w:pPr>
        <w:rPr>
          <w:rFonts w:ascii="Aptos" w:eastAsia="Aptos" w:hAnsi="Aptos" w:cs="Aptos"/>
        </w:rPr>
      </w:pPr>
    </w:p>
    <w:p w14:paraId="3D76AEB0" w14:textId="27A18D19" w:rsidR="00695254" w:rsidRDefault="0380A34C" w:rsidP="2E69E703">
      <w:r w:rsidRPr="2E69E703">
        <w:rPr>
          <w:rFonts w:ascii="Aptos" w:eastAsia="Aptos" w:hAnsi="Aptos" w:cs="Aptos"/>
        </w:rPr>
        <w:t xml:space="preserve">You need to write a </w:t>
      </w:r>
      <w:r w:rsidRPr="2E69E703">
        <w:rPr>
          <w:rFonts w:ascii="Aptos" w:eastAsia="Aptos" w:hAnsi="Aptos" w:cs="Aptos"/>
          <w:b/>
          <w:bCs/>
        </w:rPr>
        <w:t>report</w:t>
      </w:r>
      <w:r w:rsidR="42322098" w:rsidRPr="2E69E703">
        <w:rPr>
          <w:rFonts w:ascii="Aptos" w:eastAsia="Aptos" w:hAnsi="Aptos" w:cs="Aptos"/>
          <w:b/>
          <w:bCs/>
        </w:rPr>
        <w:t xml:space="preserve"> of 4000 words</w:t>
      </w:r>
      <w:r w:rsidRPr="2E69E703">
        <w:rPr>
          <w:rFonts w:ascii="Aptos" w:eastAsia="Aptos" w:hAnsi="Aptos" w:cs="Aptos"/>
        </w:rPr>
        <w:t xml:space="preserve">, which includes each of the following sections: </w:t>
      </w:r>
    </w:p>
    <w:p w14:paraId="099237E7" w14:textId="45F9980F" w:rsidR="00695254" w:rsidRDefault="14CA585D" w:rsidP="2E69E703">
      <w:pPr>
        <w:shd w:val="clear" w:color="auto" w:fill="D9E2F3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Minimal word counts </w:t>
      </w:r>
      <w:r w:rsidRPr="2E69E703">
        <w:rPr>
          <w:rFonts w:ascii="Aptos" w:eastAsia="Aptos" w:hAnsi="Aptos" w:cs="Aptos"/>
          <w:b/>
          <w:bCs/>
        </w:rPr>
        <w:t xml:space="preserve">3600 </w:t>
      </w:r>
      <w:r w:rsidRPr="2E69E703">
        <w:rPr>
          <w:rFonts w:ascii="Aptos" w:eastAsia="Aptos" w:hAnsi="Aptos" w:cs="Aptos"/>
        </w:rPr>
        <w:t>excluding Cover page, Table of Content and list of references</w:t>
      </w:r>
    </w:p>
    <w:p w14:paraId="2333CE2A" w14:textId="158E0E1E" w:rsidR="00695254" w:rsidRDefault="14CA585D" w:rsidP="2E69E703">
      <w:pPr>
        <w:shd w:val="clear" w:color="auto" w:fill="D9E2F3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Maximum word counts </w:t>
      </w:r>
      <w:r w:rsidRPr="2E69E703">
        <w:rPr>
          <w:rFonts w:ascii="Aptos" w:eastAsia="Aptos" w:hAnsi="Aptos" w:cs="Aptos"/>
          <w:b/>
          <w:bCs/>
        </w:rPr>
        <w:t>4400</w:t>
      </w:r>
      <w:r w:rsidRPr="2E69E703">
        <w:rPr>
          <w:rFonts w:ascii="Aptos" w:eastAsia="Aptos" w:hAnsi="Aptos" w:cs="Aptos"/>
        </w:rPr>
        <w:t xml:space="preserve"> excluding Cover page, Table of Content and list of references</w:t>
      </w:r>
    </w:p>
    <w:p w14:paraId="711C10EE" w14:textId="5B898E56" w:rsidR="00695254" w:rsidRDefault="00695254" w:rsidP="2E69E703">
      <w:pPr>
        <w:rPr>
          <w:rFonts w:ascii="Aptos" w:eastAsia="Aptos" w:hAnsi="Aptos" w:cs="Aptos"/>
        </w:rPr>
      </w:pPr>
    </w:p>
    <w:p w14:paraId="4B167A24" w14:textId="588E8C5D" w:rsidR="00695254" w:rsidRDefault="48879FF5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Cover page of the University </w:t>
      </w:r>
    </w:p>
    <w:p w14:paraId="334BAA39" w14:textId="2D388EB6" w:rsidR="00695254" w:rsidRDefault="48879FF5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Table of content </w:t>
      </w:r>
    </w:p>
    <w:p w14:paraId="43B21D32" w14:textId="3A845B15" w:rsidR="00695254" w:rsidRPr="00E43BD8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 xml:space="preserve">A brief introduction about the chosen </w:t>
      </w:r>
      <w:r w:rsidR="145CC9B6" w:rsidRPr="2E69E703">
        <w:rPr>
          <w:rFonts w:ascii="Aptos" w:eastAsia="Aptos" w:hAnsi="Aptos" w:cs="Aptos"/>
        </w:rPr>
        <w:t>organization</w:t>
      </w:r>
      <w:r w:rsidR="7D35B0D4" w:rsidRPr="2E69E703">
        <w:rPr>
          <w:rFonts w:ascii="Aptos" w:eastAsia="Aptos" w:hAnsi="Aptos" w:cs="Aptos"/>
        </w:rPr>
        <w:t xml:space="preserve"> </w:t>
      </w:r>
      <w:proofErr w:type="gramStart"/>
      <w:r w:rsidR="7D35B0D4" w:rsidRPr="2E69E703">
        <w:rPr>
          <w:rFonts w:ascii="Aptos" w:eastAsia="Aptos" w:hAnsi="Aptos" w:cs="Aptos"/>
        </w:rPr>
        <w:t xml:space="preserve">( </w:t>
      </w:r>
      <w:r w:rsidR="55D67F24" w:rsidRPr="2E69E703">
        <w:rPr>
          <w:rFonts w:ascii="Aptos" w:eastAsia="Aptos" w:hAnsi="Aptos" w:cs="Aptos"/>
          <w:highlight w:val="yellow"/>
        </w:rPr>
        <w:t>organization</w:t>
      </w:r>
      <w:proofErr w:type="gramEnd"/>
      <w:r w:rsidR="7D35B0D4" w:rsidRPr="2E69E703">
        <w:rPr>
          <w:rFonts w:ascii="Aptos" w:eastAsia="Aptos" w:hAnsi="Aptos" w:cs="Aptos"/>
          <w:highlight w:val="yellow"/>
        </w:rPr>
        <w:t xml:space="preserve"> can be any of your choice</w:t>
      </w:r>
      <w:r w:rsidR="7D35B0D4" w:rsidRPr="2E69E703">
        <w:rPr>
          <w:rFonts w:ascii="Aptos" w:eastAsia="Aptos" w:hAnsi="Aptos" w:cs="Aptos"/>
        </w:rPr>
        <w:t xml:space="preserve"> )</w:t>
      </w:r>
      <w:r w:rsidRPr="2E69E703">
        <w:rPr>
          <w:rFonts w:ascii="Aptos" w:eastAsia="Aptos" w:hAnsi="Aptos" w:cs="Aptos"/>
        </w:rPr>
        <w:t xml:space="preserve"> such as size, operational activities, and location and most importantly a</w:t>
      </w:r>
      <w:r w:rsidR="00E43BD8">
        <w:rPr>
          <w:rFonts w:ascii="Aptos" w:eastAsia="Aptos" w:hAnsi="Aptos" w:cs="Aptos"/>
        </w:rPr>
        <w:t xml:space="preserve"> short overview of the expansion such </w:t>
      </w:r>
      <w:r w:rsidR="00E43BD8" w:rsidRPr="00E43BD8">
        <w:rPr>
          <w:rFonts w:ascii="Aptos" w:eastAsia="Aptos" w:hAnsi="Aptos" w:cs="Aptos"/>
          <w:b/>
          <w:bCs/>
        </w:rPr>
        <w:t xml:space="preserve">as staff breakout space, lab space, training room </w:t>
      </w:r>
    </w:p>
    <w:p w14:paraId="725C7C87" w14:textId="450B5047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Conduct a situational analysis of your chosen </w:t>
      </w:r>
      <w:r w:rsidRPr="2E69E703">
        <w:rPr>
          <w:rFonts w:ascii="Aptos" w:eastAsia="Aptos" w:hAnsi="Aptos" w:cs="Aptos"/>
          <w:b/>
          <w:bCs/>
        </w:rPr>
        <w:t>organisation</w:t>
      </w:r>
      <w:r w:rsidRPr="2E69E703">
        <w:rPr>
          <w:rFonts w:ascii="Aptos" w:eastAsia="Aptos" w:hAnsi="Aptos" w:cs="Aptos"/>
        </w:rPr>
        <w:t xml:space="preserve"> by applying </w:t>
      </w:r>
      <w:r w:rsidR="00E43BD8">
        <w:rPr>
          <w:rFonts w:ascii="Aptos" w:eastAsia="Aptos" w:hAnsi="Aptos" w:cs="Aptos"/>
          <w:b/>
          <w:bCs/>
        </w:rPr>
        <w:t>SWOT analysis</w:t>
      </w:r>
      <w:r w:rsidRPr="2E69E703">
        <w:rPr>
          <w:rFonts w:ascii="Aptos" w:eastAsia="Aptos" w:hAnsi="Aptos" w:cs="Aptos"/>
        </w:rPr>
        <w:t xml:space="preserve"> with SMART objectives</w:t>
      </w:r>
    </w:p>
    <w:p w14:paraId="3805DB18" w14:textId="6C716059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Identify the </w:t>
      </w:r>
      <w:r w:rsidRPr="2E69E703">
        <w:rPr>
          <w:rFonts w:ascii="Aptos" w:eastAsia="Aptos" w:hAnsi="Aptos" w:cs="Aptos"/>
          <w:b/>
          <w:bCs/>
        </w:rPr>
        <w:t>key stakeholders</w:t>
      </w:r>
      <w:r w:rsidR="41A7B2C5" w:rsidRPr="2E69E703">
        <w:rPr>
          <w:rFonts w:ascii="Aptos" w:eastAsia="Aptos" w:hAnsi="Aptos" w:cs="Aptos"/>
          <w:b/>
          <w:bCs/>
        </w:rPr>
        <w:t xml:space="preserve"> </w:t>
      </w:r>
      <w:r w:rsidR="26390FD2" w:rsidRPr="2E69E703">
        <w:rPr>
          <w:rFonts w:ascii="Aptos" w:eastAsia="Aptos" w:hAnsi="Aptos" w:cs="Aptos"/>
          <w:b/>
          <w:bCs/>
        </w:rPr>
        <w:t>(internal</w:t>
      </w:r>
      <w:r w:rsidR="41A7B2C5" w:rsidRPr="2E69E703">
        <w:rPr>
          <w:rFonts w:ascii="Aptos" w:eastAsia="Aptos" w:hAnsi="Aptos" w:cs="Aptos"/>
          <w:b/>
          <w:bCs/>
        </w:rPr>
        <w:t xml:space="preserve"> and External</w:t>
      </w:r>
      <w:r w:rsidR="00E43BD8">
        <w:rPr>
          <w:rFonts w:ascii="Aptos" w:eastAsia="Aptos" w:hAnsi="Aptos" w:cs="Aptos"/>
          <w:b/>
          <w:bCs/>
        </w:rPr>
        <w:t xml:space="preserve"> Refer to Week 3 slides 36 onwards</w:t>
      </w:r>
      <w:r w:rsidR="41A7B2C5" w:rsidRPr="2E69E703">
        <w:rPr>
          <w:rFonts w:ascii="Aptos" w:eastAsia="Aptos" w:hAnsi="Aptos" w:cs="Aptos"/>
          <w:b/>
          <w:bCs/>
        </w:rPr>
        <w:t>)</w:t>
      </w:r>
      <w:r w:rsidRPr="2E69E703">
        <w:rPr>
          <w:rFonts w:ascii="Aptos" w:eastAsia="Aptos" w:hAnsi="Aptos" w:cs="Aptos"/>
        </w:rPr>
        <w:t xml:space="preserve">, their roles and responsibilities, their importance in the </w:t>
      </w:r>
      <w:r w:rsidR="00E43BD8">
        <w:rPr>
          <w:rFonts w:ascii="Aptos" w:eastAsia="Aptos" w:hAnsi="Aptos" w:cs="Aptos"/>
        </w:rPr>
        <w:t xml:space="preserve">project </w:t>
      </w:r>
      <w:r w:rsidRPr="2E69E703">
        <w:rPr>
          <w:rFonts w:ascii="Aptos" w:eastAsia="Aptos" w:hAnsi="Aptos" w:cs="Aptos"/>
        </w:rPr>
        <w:t>by applying the RACI Matrix</w:t>
      </w:r>
      <w:r w:rsidR="4AE5C6E6" w:rsidRPr="2E69E703">
        <w:rPr>
          <w:rFonts w:ascii="Aptos" w:eastAsia="Aptos" w:hAnsi="Aptos" w:cs="Aptos"/>
        </w:rPr>
        <w:t xml:space="preserve"> (week</w:t>
      </w:r>
      <w:r w:rsidR="4AE5C6E6" w:rsidRPr="2E69E703">
        <w:rPr>
          <w:rFonts w:ascii="Aptos" w:eastAsia="Aptos" w:hAnsi="Aptos" w:cs="Aptos"/>
          <w:b/>
          <w:bCs/>
        </w:rPr>
        <w:t xml:space="preserve"> 6 slide 15</w:t>
      </w:r>
      <w:r w:rsidR="47F8BBEA" w:rsidRPr="2E69E703">
        <w:rPr>
          <w:rFonts w:ascii="Aptos" w:eastAsia="Aptos" w:hAnsi="Aptos" w:cs="Aptos"/>
        </w:rPr>
        <w:t>),</w:t>
      </w:r>
      <w:r w:rsidRPr="2E69E703">
        <w:rPr>
          <w:rFonts w:ascii="Aptos" w:eastAsia="Aptos" w:hAnsi="Aptos" w:cs="Aptos"/>
        </w:rPr>
        <w:t xml:space="preserve"> the </w:t>
      </w:r>
      <w:r w:rsidRPr="2E69E703">
        <w:rPr>
          <w:rFonts w:ascii="Aptos" w:eastAsia="Aptos" w:hAnsi="Aptos" w:cs="Aptos"/>
          <w:b/>
          <w:bCs/>
        </w:rPr>
        <w:t>benefits they bring and challenges they may face by applying relevant theories</w:t>
      </w:r>
      <w:r w:rsidRPr="2E69E703">
        <w:rPr>
          <w:rFonts w:ascii="Aptos" w:eastAsia="Aptos" w:hAnsi="Aptos" w:cs="Aptos"/>
        </w:rPr>
        <w:t>. A stakeholder map and a communication plan are required</w:t>
      </w:r>
    </w:p>
    <w:p w14:paraId="075868C0" w14:textId="5770617F" w:rsidR="00695254" w:rsidRDefault="33579978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 xml:space="preserve">Stakeholder Map – </w:t>
      </w:r>
      <w:r w:rsidRPr="2E69E703">
        <w:rPr>
          <w:rFonts w:ascii="Aptos" w:eastAsia="Aptos" w:hAnsi="Aptos" w:cs="Aptos"/>
          <w:b/>
          <w:bCs/>
        </w:rPr>
        <w:t>Mendelows Matrix – Week 5 slide 13</w:t>
      </w:r>
      <w:r w:rsidR="592FE7EF" w:rsidRPr="2E69E703">
        <w:rPr>
          <w:rFonts w:ascii="Aptos" w:eastAsia="Aptos" w:hAnsi="Aptos" w:cs="Aptos"/>
          <w:b/>
          <w:bCs/>
        </w:rPr>
        <w:t xml:space="preserve"> </w:t>
      </w:r>
    </w:p>
    <w:p w14:paraId="3184D0AE" w14:textId="394FCBFC" w:rsidR="00695254" w:rsidRDefault="1080A28D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</w:rPr>
        <w:t>Communication Plan</w:t>
      </w:r>
      <w:r w:rsidR="6E809F31" w:rsidRPr="2E69E703">
        <w:rPr>
          <w:rFonts w:ascii="Aptos" w:eastAsia="Aptos" w:hAnsi="Aptos" w:cs="Aptos"/>
        </w:rPr>
        <w:t xml:space="preserve"> – </w:t>
      </w:r>
      <w:r w:rsidR="6E809F31" w:rsidRPr="2E69E703">
        <w:rPr>
          <w:rFonts w:ascii="Aptos" w:eastAsia="Aptos" w:hAnsi="Aptos" w:cs="Aptos"/>
          <w:b/>
          <w:bCs/>
        </w:rPr>
        <w:t>Week 6 slide 11</w:t>
      </w:r>
    </w:p>
    <w:p w14:paraId="2C54DE53" w14:textId="0285C091" w:rsidR="00695254" w:rsidRDefault="0380A34C" w:rsidP="2E69E703">
      <w:pPr>
        <w:pStyle w:val="ListParagraph"/>
        <w:numPr>
          <w:ilvl w:val="0"/>
          <w:numId w:val="1"/>
        </w:numPr>
        <w:spacing w:line="480" w:lineRule="auto"/>
      </w:pPr>
      <w:r w:rsidRPr="2E69E703">
        <w:rPr>
          <w:rFonts w:ascii="Aptos" w:eastAsia="Aptos" w:hAnsi="Aptos" w:cs="Aptos"/>
        </w:rPr>
        <w:lastRenderedPageBreak/>
        <w:t xml:space="preserve">Critically explain the process of stakeholder’s engagement of the key stakeholders and your role and responsibilities as a manager of the specified project to successfully manage and eliminate conflict. </w:t>
      </w:r>
    </w:p>
    <w:p w14:paraId="36F0688F" w14:textId="6190B723" w:rsidR="00695254" w:rsidRDefault="32BF489A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>Construct an engagement plan (level of engagement) Week 5 slide 11</w:t>
      </w:r>
    </w:p>
    <w:p w14:paraId="5436A289" w14:textId="3D95E95C" w:rsidR="00695254" w:rsidRDefault="32BF489A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Explain your role and responsibilities as a manager to manage conflict – check week 6 folder </w:t>
      </w:r>
    </w:p>
    <w:p w14:paraId="726952F5" w14:textId="1FAA59F7" w:rsidR="00695254" w:rsidRDefault="0380A34C" w:rsidP="2E69E703">
      <w:pPr>
        <w:pStyle w:val="ListParagraph"/>
        <w:numPr>
          <w:ilvl w:val="0"/>
          <w:numId w:val="1"/>
        </w:numPr>
        <w:spacing w:line="480" w:lineRule="auto"/>
      </w:pPr>
      <w:r w:rsidRPr="2E69E703">
        <w:rPr>
          <w:rFonts w:ascii="Aptos" w:eastAsia="Aptos" w:hAnsi="Aptos" w:cs="Aptos"/>
        </w:rPr>
        <w:t xml:space="preserve"> An evaluation of the impact of stakeholder’s engagement on your business performance</w:t>
      </w:r>
    </w:p>
    <w:p w14:paraId="600AC3D5" w14:textId="02894B8F" w:rsidR="00695254" w:rsidRDefault="0D8F3DA2" w:rsidP="2E69E703">
      <w:pPr>
        <w:pStyle w:val="ListParagraph"/>
        <w:spacing w:line="480" w:lineRule="auto"/>
        <w:rPr>
          <w:rFonts w:ascii="Aptos" w:eastAsia="Aptos" w:hAnsi="Aptos" w:cs="Aptos"/>
          <w:b/>
          <w:bCs/>
        </w:rPr>
      </w:pPr>
      <w:r w:rsidRPr="2E69E703">
        <w:rPr>
          <w:rFonts w:ascii="Aptos" w:eastAsia="Aptos" w:hAnsi="Aptos" w:cs="Aptos"/>
          <w:b/>
          <w:bCs/>
        </w:rPr>
        <w:t xml:space="preserve">Make an evaluation of the impact of successfully engage stakeholders for your project </w:t>
      </w:r>
    </w:p>
    <w:p w14:paraId="7D6838F4" w14:textId="3CD7ED83" w:rsidR="00695254" w:rsidRDefault="0D8F3DA2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Conclusion of the report </w:t>
      </w:r>
    </w:p>
    <w:p w14:paraId="2C078E63" w14:textId="28979197" w:rsidR="00695254" w:rsidRDefault="0380A34C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>A list of recommendations to the company to further engage stakeholders</w:t>
      </w:r>
      <w:r w:rsidR="21E71625" w:rsidRPr="2E69E703">
        <w:rPr>
          <w:rFonts w:ascii="Aptos" w:eastAsia="Aptos" w:hAnsi="Aptos" w:cs="Aptos"/>
        </w:rPr>
        <w:t xml:space="preserve"> </w:t>
      </w:r>
    </w:p>
    <w:p w14:paraId="5FE23A93" w14:textId="2DCD8B95" w:rsidR="59B6A2EF" w:rsidRDefault="59B6A2EF" w:rsidP="2E69E703">
      <w:pPr>
        <w:pStyle w:val="ListParagraph"/>
        <w:numPr>
          <w:ilvl w:val="0"/>
          <w:numId w:val="1"/>
        </w:numPr>
        <w:spacing w:line="480" w:lineRule="auto"/>
        <w:rPr>
          <w:rFonts w:ascii="Aptos" w:eastAsia="Aptos" w:hAnsi="Aptos" w:cs="Aptos"/>
        </w:rPr>
      </w:pPr>
      <w:r w:rsidRPr="2E69E703">
        <w:rPr>
          <w:rFonts w:ascii="Aptos" w:eastAsia="Aptos" w:hAnsi="Aptos" w:cs="Aptos"/>
        </w:rPr>
        <w:t xml:space="preserve">List of references at least 10 </w:t>
      </w:r>
    </w:p>
    <w:p w14:paraId="34F1EF89" w14:textId="744FFF67" w:rsidR="2E69E703" w:rsidRDefault="2E69E703" w:rsidP="2E69E703">
      <w:pPr>
        <w:spacing w:line="480" w:lineRule="auto"/>
        <w:rPr>
          <w:rFonts w:ascii="Aptos" w:eastAsia="Aptos" w:hAnsi="Aptos" w:cs="Aptos"/>
        </w:rPr>
      </w:pPr>
    </w:p>
    <w:sectPr w:rsidR="2E69E7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D45D20"/>
    <w:multiLevelType w:val="hybridMultilevel"/>
    <w:tmpl w:val="DDBCF230"/>
    <w:lvl w:ilvl="0" w:tplc="CEA2CA4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9EFE17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5849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AE0A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D8CC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180B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C665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6E0A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D689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49F3A"/>
    <w:multiLevelType w:val="hybridMultilevel"/>
    <w:tmpl w:val="6AB8AF80"/>
    <w:lvl w:ilvl="0" w:tplc="457E4B64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A44C5F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62D8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F6BA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DA62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48D7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F61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D295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CE22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6466658">
    <w:abstractNumId w:val="0"/>
  </w:num>
  <w:num w:numId="2" w16cid:durableId="14897895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69B890"/>
    <w:rsid w:val="00695254"/>
    <w:rsid w:val="008E00FC"/>
    <w:rsid w:val="00E43BD8"/>
    <w:rsid w:val="01623500"/>
    <w:rsid w:val="0380A34C"/>
    <w:rsid w:val="042F9341"/>
    <w:rsid w:val="06057EA7"/>
    <w:rsid w:val="0C186A49"/>
    <w:rsid w:val="0D8F3DA2"/>
    <w:rsid w:val="1080A28D"/>
    <w:rsid w:val="13E8A930"/>
    <w:rsid w:val="145CC9B6"/>
    <w:rsid w:val="14CA585D"/>
    <w:rsid w:val="16855B5B"/>
    <w:rsid w:val="1A2BA728"/>
    <w:rsid w:val="1CE6EE78"/>
    <w:rsid w:val="1FA80741"/>
    <w:rsid w:val="21E71625"/>
    <w:rsid w:val="22CF0F6D"/>
    <w:rsid w:val="236BB924"/>
    <w:rsid w:val="26390FD2"/>
    <w:rsid w:val="29512A36"/>
    <w:rsid w:val="2AAEEA69"/>
    <w:rsid w:val="2AFFB1CC"/>
    <w:rsid w:val="2E69E703"/>
    <w:rsid w:val="2F3EC50F"/>
    <w:rsid w:val="31883C41"/>
    <w:rsid w:val="32BF489A"/>
    <w:rsid w:val="33579978"/>
    <w:rsid w:val="3599C697"/>
    <w:rsid w:val="38A379A8"/>
    <w:rsid w:val="3B46BB2A"/>
    <w:rsid w:val="406CF599"/>
    <w:rsid w:val="41A7B2C5"/>
    <w:rsid w:val="41A8416C"/>
    <w:rsid w:val="42322098"/>
    <w:rsid w:val="47F8BBEA"/>
    <w:rsid w:val="48879FF5"/>
    <w:rsid w:val="49C47C58"/>
    <w:rsid w:val="4AE5C6E6"/>
    <w:rsid w:val="4AF6B84C"/>
    <w:rsid w:val="4F69B890"/>
    <w:rsid w:val="5161893E"/>
    <w:rsid w:val="55D67F24"/>
    <w:rsid w:val="592FE7EF"/>
    <w:rsid w:val="597EF309"/>
    <w:rsid w:val="59B6A2EF"/>
    <w:rsid w:val="66897757"/>
    <w:rsid w:val="6B2003FF"/>
    <w:rsid w:val="6E809F31"/>
    <w:rsid w:val="6FDC35D6"/>
    <w:rsid w:val="707A6D40"/>
    <w:rsid w:val="74018F79"/>
    <w:rsid w:val="74EBE16B"/>
    <w:rsid w:val="793CCF37"/>
    <w:rsid w:val="79C337FA"/>
    <w:rsid w:val="7C5FE367"/>
    <w:rsid w:val="7D35B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C65D8"/>
  <w15:chartTrackingRefBased/>
  <w15:docId w15:val="{5F660435-EB3A-4765-B167-DB7B37958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275</Words>
  <Characters>1572</Characters>
  <Application>Microsoft Office Word</Application>
  <DocSecurity>0</DocSecurity>
  <Lines>13</Lines>
  <Paragraphs>3</Paragraphs>
  <ScaleCrop>false</ScaleCrop>
  <Company/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2025-06-25T14:47:00Z</dcterms:created>
  <dcterms:modified xsi:type="dcterms:W3CDTF">2025-06-25T14:47:00Z</dcterms:modified>
</cp:coreProperties>
</file>