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58678230"/>
        <w:docPartObj>
          <w:docPartGallery w:val="Cover Pages"/>
          <w:docPartUnique/>
        </w:docPartObj>
      </w:sdtPr>
      <w:sdtEndPr>
        <w:rPr>
          <w:rFonts w:ascii="Arial" w:eastAsia="Times New Roman" w:hAnsi="Arial" w:cs="Arial"/>
          <w:kern w:val="0"/>
          <w:lang w:eastAsia="en-GB"/>
          <w14:ligatures w14:val="none"/>
        </w:rPr>
      </w:sdtEndPr>
      <w:sdtContent>
        <w:p w14:paraId="633F3027" w14:textId="62E16C3F" w:rsidR="00BD390B" w:rsidRDefault="00BD390B">
          <w:r>
            <w:rPr>
              <w:noProof/>
            </w:rPr>
            <mc:AlternateContent>
              <mc:Choice Requires="wpg">
                <w:drawing>
                  <wp:anchor distT="0" distB="0" distL="114300" distR="114300" simplePos="0" relativeHeight="251662336" behindDoc="0" locked="0" layoutInCell="1" allowOverlap="1" wp14:anchorId="0A2725D5" wp14:editId="1AE311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1DDC7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42ED2DF" wp14:editId="635C6FF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1129E7" w14:textId="65000E64" w:rsidR="00BD390B" w:rsidRDefault="00BD390B">
                                    <w:pPr>
                                      <w:pStyle w:val="NoSpacing"/>
                                      <w:jc w:val="right"/>
                                      <w:rPr>
                                        <w:color w:val="595959" w:themeColor="text1" w:themeTint="A6"/>
                                        <w:sz w:val="28"/>
                                        <w:szCs w:val="28"/>
                                      </w:rPr>
                                    </w:pPr>
                                    <w:r>
                                      <w:rPr>
                                        <w:color w:val="595959" w:themeColor="text1" w:themeTint="A6"/>
                                        <w:sz w:val="28"/>
                                        <w:szCs w:val="28"/>
                                      </w:rPr>
                                      <w:t>Andreea Lilea (2126939)</w:t>
                                    </w:r>
                                  </w:p>
                                </w:sdtContent>
                              </w:sdt>
                              <w:p w14:paraId="5A813CFC" w14:textId="6486B64D" w:rsidR="00BD390B" w:rsidRDefault="00BD390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B7C2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2ED2D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1129E7" w14:textId="65000E64" w:rsidR="00BD390B" w:rsidRDefault="00BD390B">
                              <w:pPr>
                                <w:pStyle w:val="NoSpacing"/>
                                <w:jc w:val="right"/>
                                <w:rPr>
                                  <w:color w:val="595959" w:themeColor="text1" w:themeTint="A6"/>
                                  <w:sz w:val="28"/>
                                  <w:szCs w:val="28"/>
                                </w:rPr>
                              </w:pPr>
                              <w:r>
                                <w:rPr>
                                  <w:color w:val="595959" w:themeColor="text1" w:themeTint="A6"/>
                                  <w:sz w:val="28"/>
                                  <w:szCs w:val="28"/>
                                </w:rPr>
                                <w:t>Andreea Lilea (2126939)</w:t>
                              </w:r>
                            </w:p>
                          </w:sdtContent>
                        </w:sdt>
                        <w:p w14:paraId="5A813CFC" w14:textId="6486B64D" w:rsidR="00BD390B" w:rsidRDefault="00BD390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B7C2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40C826" wp14:editId="0C4B3D1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ACC56B" w14:textId="4E4678DF" w:rsidR="00BD390B" w:rsidRPr="005B7C22" w:rsidRDefault="00A40AE2" w:rsidP="00A40AE2">
                                <w:pPr>
                                  <w:pStyle w:val="NoSpacing"/>
                                  <w:jc w:val="center"/>
                                  <w:rPr>
                                    <w:color w:val="156082" w:themeColor="accent1"/>
                                    <w:sz w:val="32"/>
                                    <w:szCs w:val="32"/>
                                  </w:rPr>
                                </w:pPr>
                                <w:r w:rsidRPr="005B7C22">
                                  <w:rPr>
                                    <w:color w:val="156082" w:themeColor="accent1"/>
                                    <w:sz w:val="32"/>
                                    <w:szCs w:val="32"/>
                                  </w:rPr>
                                  <w:t xml:space="preserve">Reflective report </w:t>
                                </w:r>
                                <w:r w:rsidRPr="005B7C22">
                                  <w:rPr>
                                    <w:color w:val="156082" w:themeColor="accent1"/>
                                    <w:sz w:val="32"/>
                                    <w:szCs w:val="32"/>
                                  </w:rPr>
                                  <w:t xml:space="preserve">based on </w:t>
                                </w:r>
                                <w:r w:rsidRPr="005B7C22">
                                  <w:rPr>
                                    <w:color w:val="156082" w:themeColor="accent1"/>
                                    <w:sz w:val="32"/>
                                    <w:szCs w:val="32"/>
                                  </w:rPr>
                                  <w:t>my</w:t>
                                </w:r>
                                <w:r w:rsidRPr="005B7C22">
                                  <w:rPr>
                                    <w:color w:val="156082" w:themeColor="accent1"/>
                                    <w:sz w:val="32"/>
                                    <w:szCs w:val="32"/>
                                  </w:rPr>
                                  <w:t xml:space="preserve"> </w:t>
                                </w:r>
                                <w:r w:rsidRPr="005B7C22">
                                  <w:rPr>
                                    <w:color w:val="156082" w:themeColor="accent1"/>
                                    <w:sz w:val="32"/>
                                    <w:szCs w:val="32"/>
                                  </w:rPr>
                                  <w:t>personal</w:t>
                                </w:r>
                                <w:r w:rsidRPr="005B7C22">
                                  <w:rPr>
                                    <w:color w:val="156082" w:themeColor="accent1"/>
                                    <w:sz w:val="32"/>
                                    <w:szCs w:val="32"/>
                                  </w:rPr>
                                  <w:t xml:space="preserve"> experiences of working within a team</w:t>
                                </w:r>
                                <w:r w:rsidRPr="005B7C22">
                                  <w:rPr>
                                    <w:color w:val="156082" w:themeColor="accent1"/>
                                    <w:sz w:val="32"/>
                                    <w:szCs w:val="32"/>
                                  </w:rPr>
                                  <w:t>!</w:t>
                                </w:r>
                              </w:p>
                              <w:p w14:paraId="414BA292" w14:textId="77777777" w:rsidR="00A40AE2" w:rsidRDefault="00A40AE2" w:rsidP="00A40AE2">
                                <w:pPr>
                                  <w:pStyle w:val="NoSpacing"/>
                                  <w:jc w:val="center"/>
                                  <w:rPr>
                                    <w:color w:val="156082" w:themeColor="accent1"/>
                                    <w:sz w:val="28"/>
                                    <w:szCs w:val="28"/>
                                  </w:rPr>
                                </w:pPr>
                              </w:p>
                              <w:p w14:paraId="176CED06" w14:textId="67EA2760" w:rsidR="00A40AE2" w:rsidRPr="00A40AE2" w:rsidRDefault="00A40AE2" w:rsidP="00A40AE2">
                                <w:pPr>
                                  <w:pStyle w:val="NoSpacing"/>
                                  <w:jc w:val="center"/>
                                  <w:rPr>
                                    <w:color w:val="156082" w:themeColor="accent1"/>
                                    <w:sz w:val="28"/>
                                    <w:szCs w:val="28"/>
                                  </w:rPr>
                                </w:pPr>
                                <w:r>
                                  <w:rPr>
                                    <w:color w:val="156082" w:themeColor="accent1"/>
                                    <w:sz w:val="28"/>
                                    <w:szCs w:val="28"/>
                                  </w:rPr>
                                  <w:t xml:space="preserve">Word count: 961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40C82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0ACC56B" w14:textId="4E4678DF" w:rsidR="00BD390B" w:rsidRPr="005B7C22" w:rsidRDefault="00A40AE2" w:rsidP="00A40AE2">
                          <w:pPr>
                            <w:pStyle w:val="NoSpacing"/>
                            <w:jc w:val="center"/>
                            <w:rPr>
                              <w:color w:val="156082" w:themeColor="accent1"/>
                              <w:sz w:val="32"/>
                              <w:szCs w:val="32"/>
                            </w:rPr>
                          </w:pPr>
                          <w:r w:rsidRPr="005B7C22">
                            <w:rPr>
                              <w:color w:val="156082" w:themeColor="accent1"/>
                              <w:sz w:val="32"/>
                              <w:szCs w:val="32"/>
                            </w:rPr>
                            <w:t xml:space="preserve">Reflective report </w:t>
                          </w:r>
                          <w:r w:rsidRPr="005B7C22">
                            <w:rPr>
                              <w:color w:val="156082" w:themeColor="accent1"/>
                              <w:sz w:val="32"/>
                              <w:szCs w:val="32"/>
                            </w:rPr>
                            <w:t xml:space="preserve">based on </w:t>
                          </w:r>
                          <w:r w:rsidRPr="005B7C22">
                            <w:rPr>
                              <w:color w:val="156082" w:themeColor="accent1"/>
                              <w:sz w:val="32"/>
                              <w:szCs w:val="32"/>
                            </w:rPr>
                            <w:t>my</w:t>
                          </w:r>
                          <w:r w:rsidRPr="005B7C22">
                            <w:rPr>
                              <w:color w:val="156082" w:themeColor="accent1"/>
                              <w:sz w:val="32"/>
                              <w:szCs w:val="32"/>
                            </w:rPr>
                            <w:t xml:space="preserve"> </w:t>
                          </w:r>
                          <w:r w:rsidRPr="005B7C22">
                            <w:rPr>
                              <w:color w:val="156082" w:themeColor="accent1"/>
                              <w:sz w:val="32"/>
                              <w:szCs w:val="32"/>
                            </w:rPr>
                            <w:t>personal</w:t>
                          </w:r>
                          <w:r w:rsidRPr="005B7C22">
                            <w:rPr>
                              <w:color w:val="156082" w:themeColor="accent1"/>
                              <w:sz w:val="32"/>
                              <w:szCs w:val="32"/>
                            </w:rPr>
                            <w:t xml:space="preserve"> experiences of working within a team</w:t>
                          </w:r>
                          <w:r w:rsidRPr="005B7C22">
                            <w:rPr>
                              <w:color w:val="156082" w:themeColor="accent1"/>
                              <w:sz w:val="32"/>
                              <w:szCs w:val="32"/>
                            </w:rPr>
                            <w:t>!</w:t>
                          </w:r>
                        </w:p>
                        <w:p w14:paraId="414BA292" w14:textId="77777777" w:rsidR="00A40AE2" w:rsidRDefault="00A40AE2" w:rsidP="00A40AE2">
                          <w:pPr>
                            <w:pStyle w:val="NoSpacing"/>
                            <w:jc w:val="center"/>
                            <w:rPr>
                              <w:color w:val="156082" w:themeColor="accent1"/>
                              <w:sz w:val="28"/>
                              <w:szCs w:val="28"/>
                            </w:rPr>
                          </w:pPr>
                        </w:p>
                        <w:p w14:paraId="176CED06" w14:textId="67EA2760" w:rsidR="00A40AE2" w:rsidRPr="00A40AE2" w:rsidRDefault="00A40AE2" w:rsidP="00A40AE2">
                          <w:pPr>
                            <w:pStyle w:val="NoSpacing"/>
                            <w:jc w:val="center"/>
                            <w:rPr>
                              <w:color w:val="156082" w:themeColor="accent1"/>
                              <w:sz w:val="28"/>
                              <w:szCs w:val="28"/>
                            </w:rPr>
                          </w:pPr>
                          <w:r>
                            <w:rPr>
                              <w:color w:val="156082" w:themeColor="accent1"/>
                              <w:sz w:val="28"/>
                              <w:szCs w:val="28"/>
                            </w:rPr>
                            <w:t xml:space="preserve">Word count: 961 </w:t>
                          </w:r>
                        </w:p>
                      </w:txbxContent>
                    </v:textbox>
                    <w10:wrap type="square" anchorx="page" anchory="page"/>
                  </v:shape>
                </w:pict>
              </mc:Fallback>
            </mc:AlternateContent>
          </w:r>
        </w:p>
        <w:p w14:paraId="23830712" w14:textId="7D02861F" w:rsidR="00BD390B" w:rsidRDefault="005B7C22">
          <w:pPr>
            <w:rPr>
              <w:rFonts w:ascii="Arial" w:eastAsia="Times New Roman" w:hAnsi="Arial" w:cs="Arial"/>
              <w:kern w:val="0"/>
              <w:lang w:eastAsia="en-GB"/>
              <w14:ligatures w14:val="none"/>
            </w:rPr>
          </w:pPr>
          <w:r>
            <w:rPr>
              <w:noProof/>
            </w:rPr>
            <mc:AlternateContent>
              <mc:Choice Requires="wps">
                <w:drawing>
                  <wp:anchor distT="0" distB="0" distL="114300" distR="114300" simplePos="0" relativeHeight="251659264" behindDoc="0" locked="0" layoutInCell="1" allowOverlap="1" wp14:anchorId="3D734265" wp14:editId="004FC473">
                    <wp:simplePos x="0" y="0"/>
                    <wp:positionH relativeFrom="page">
                      <wp:posOffset>220980</wp:posOffset>
                    </wp:positionH>
                    <wp:positionV relativeFrom="page">
                      <wp:posOffset>3208020</wp:posOffset>
                    </wp:positionV>
                    <wp:extent cx="6797040" cy="2499360"/>
                    <wp:effectExtent l="0" t="0" r="0" b="15240"/>
                    <wp:wrapSquare wrapText="bothSides"/>
                    <wp:docPr id="154" name="Text Box 163"/>
                    <wp:cNvGraphicFramePr/>
                    <a:graphic xmlns:a="http://schemas.openxmlformats.org/drawingml/2006/main">
                      <a:graphicData uri="http://schemas.microsoft.com/office/word/2010/wordprocessingShape">
                        <wps:wsp>
                          <wps:cNvSpPr txBox="1"/>
                          <wps:spPr>
                            <a:xfrm>
                              <a:off x="0" y="0"/>
                              <a:ext cx="6797040" cy="2499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BA7C47" w14:textId="45774375" w:rsidR="00BD390B" w:rsidRPr="005B7C22" w:rsidRDefault="005B7C22">
                                <w:pPr>
                                  <w:jc w:val="right"/>
                                  <w:rPr>
                                    <w:color w:val="156082" w:themeColor="accent1"/>
                                    <w:sz w:val="36"/>
                                    <w:szCs w:val="36"/>
                                  </w:rPr>
                                </w:pPr>
                                <w:sdt>
                                  <w:sdtPr>
                                    <w:rPr>
                                      <w:color w:val="404040" w:themeColor="text1" w:themeTint="BF"/>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B7C22">
                                      <w:rPr>
                                        <w:color w:val="404040" w:themeColor="text1" w:themeTint="BF"/>
                                        <w:sz w:val="36"/>
                                        <w:szCs w:val="36"/>
                                      </w:rPr>
                                      <w:t>Effective Team Working and Communication,</w:t>
                                    </w:r>
                                  </w:sdtContent>
                                </w:sdt>
                              </w:p>
                              <w:p w14:paraId="0C3E75B4" w14:textId="16EA0EDC" w:rsidR="00BD390B" w:rsidRDefault="00A40AE2" w:rsidP="00A40AE2">
                                <w:pPr>
                                  <w:jc w:val="right"/>
                                  <w:rPr>
                                    <w:smallCaps/>
                                    <w:color w:val="404040" w:themeColor="text1" w:themeTint="BF"/>
                                    <w:sz w:val="36"/>
                                    <w:szCs w:val="36"/>
                                  </w:rPr>
                                </w:pPr>
                                <w:r w:rsidRPr="00A40AE2">
                                  <w:rPr>
                                    <w:color w:val="404040" w:themeColor="text1" w:themeTint="BF"/>
                                    <w:sz w:val="36"/>
                                    <w:szCs w:val="36"/>
                                  </w:rPr>
                                  <w:t>(BMSW4009_SWAN)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D734265" id="Text Box 163" o:spid="_x0000_s1028" type="#_x0000_t202" style="position:absolute;margin-left:17.4pt;margin-top:252.6pt;width:535.2pt;height:196.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" filled="f" stroked="f" strokeweight=".5pt">
                    <v:textbox inset="126pt,0,54pt,0">
                      <w:txbxContent>
                        <w:p w14:paraId="0BBA7C47" w14:textId="45774375" w:rsidR="00BD390B" w:rsidRPr="005B7C22" w:rsidRDefault="005B7C22">
                          <w:pPr>
                            <w:jc w:val="right"/>
                            <w:rPr>
                              <w:color w:val="156082" w:themeColor="accent1"/>
                              <w:sz w:val="36"/>
                              <w:szCs w:val="36"/>
                            </w:rPr>
                          </w:pPr>
                          <w:sdt>
                            <w:sdtPr>
                              <w:rPr>
                                <w:color w:val="404040" w:themeColor="text1" w:themeTint="BF"/>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B7C22">
                                <w:rPr>
                                  <w:color w:val="404040" w:themeColor="text1" w:themeTint="BF"/>
                                  <w:sz w:val="36"/>
                                  <w:szCs w:val="36"/>
                                </w:rPr>
                                <w:t>Effective Team Working and Communication,</w:t>
                              </w:r>
                            </w:sdtContent>
                          </w:sdt>
                        </w:p>
                        <w:p w14:paraId="0C3E75B4" w14:textId="16EA0EDC" w:rsidR="00BD390B" w:rsidRDefault="00A40AE2" w:rsidP="00A40AE2">
                          <w:pPr>
                            <w:jc w:val="right"/>
                            <w:rPr>
                              <w:smallCaps/>
                              <w:color w:val="404040" w:themeColor="text1" w:themeTint="BF"/>
                              <w:sz w:val="36"/>
                              <w:szCs w:val="36"/>
                            </w:rPr>
                          </w:pPr>
                          <w:r w:rsidRPr="00A40AE2">
                            <w:rPr>
                              <w:color w:val="404040" w:themeColor="text1" w:themeTint="BF"/>
                              <w:sz w:val="36"/>
                              <w:szCs w:val="36"/>
                            </w:rPr>
                            <w:t>(BMSW4009_SWAN)</w:t>
                          </w:r>
                        </w:p>
                      </w:txbxContent>
                    </v:textbox>
                    <w10:wrap type="square" anchorx="page" anchory="page"/>
                  </v:shape>
                </w:pict>
              </mc:Fallback>
            </mc:AlternateContent>
          </w:r>
          <w:r w:rsidR="00BD390B">
            <w:rPr>
              <w:rFonts w:ascii="Arial" w:eastAsia="Times New Roman" w:hAnsi="Arial" w:cs="Arial"/>
              <w:kern w:val="0"/>
              <w:lang w:eastAsia="en-GB"/>
              <w14:ligatures w14:val="none"/>
            </w:rPr>
            <w:br w:type="page"/>
          </w:r>
        </w:p>
      </w:sdtContent>
    </w:sdt>
    <w:p w14:paraId="020459FB" w14:textId="40FF76F2" w:rsidR="00CD2B0B" w:rsidRPr="00AB55E2" w:rsidRDefault="00CD2B0B" w:rsidP="00E63CF5">
      <w:pPr>
        <w:spacing w:line="360" w:lineRule="auto"/>
        <w:rPr>
          <w:rFonts w:ascii="Arial" w:hAnsi="Arial" w:cs="Arial"/>
          <w:b/>
          <w:bCs/>
        </w:rPr>
      </w:pPr>
      <w:r w:rsidRPr="00AB55E2">
        <w:rPr>
          <w:rFonts w:ascii="Arial" w:hAnsi="Arial" w:cs="Arial"/>
          <w:b/>
          <w:bCs/>
        </w:rPr>
        <w:lastRenderedPageBreak/>
        <w:t>Introduction:</w:t>
      </w:r>
    </w:p>
    <w:p w14:paraId="7BFCAB20" w14:textId="77777777" w:rsidR="00CD2B0B" w:rsidRPr="00AB55E2" w:rsidRDefault="00CD2B0B" w:rsidP="00E63CF5">
      <w:pPr>
        <w:spacing w:line="360" w:lineRule="auto"/>
        <w:rPr>
          <w:rFonts w:ascii="Arial" w:hAnsi="Arial" w:cs="Arial"/>
        </w:rPr>
      </w:pPr>
      <w:r w:rsidRPr="00AB55E2">
        <w:rPr>
          <w:rFonts w:ascii="Arial" w:hAnsi="Arial" w:cs="Arial"/>
          <w:b/>
          <w:bCs/>
        </w:rPr>
        <w:t>Teamwork Definition</w:t>
      </w:r>
      <w:r w:rsidRPr="00AB55E2">
        <w:rPr>
          <w:rFonts w:ascii="Arial" w:hAnsi="Arial" w:cs="Arial"/>
        </w:rPr>
        <w:t>:</w:t>
      </w:r>
    </w:p>
    <w:p w14:paraId="273DECA1" w14:textId="50C45513" w:rsidR="00CD2B0B" w:rsidRPr="00AB55E2" w:rsidRDefault="00CD2B0B" w:rsidP="00E63CF5">
      <w:pPr>
        <w:spacing w:line="360" w:lineRule="auto"/>
        <w:rPr>
          <w:rFonts w:ascii="Arial" w:hAnsi="Arial" w:cs="Arial"/>
        </w:rPr>
      </w:pPr>
      <w:r w:rsidRPr="00AB55E2">
        <w:rPr>
          <w:rFonts w:ascii="Arial" w:hAnsi="Arial" w:cs="Arial"/>
        </w:rPr>
        <w:t xml:space="preserve"> The cooperative effort of a group to accomplish a task or reach a shared objective in the most effective and efficient manner is known as teamwork. Each team member plays a unique role that helps the group succeed. In my own experience, I frequently discover that I am drawn to the job of facilitator by nature, making sure that everyone's voice is </w:t>
      </w:r>
      <w:r w:rsidR="00B04C94" w:rsidRPr="00AB55E2">
        <w:rPr>
          <w:rFonts w:ascii="Arial" w:hAnsi="Arial" w:cs="Arial"/>
        </w:rPr>
        <w:t>heard,</w:t>
      </w:r>
      <w:r w:rsidRPr="00AB55E2">
        <w:rPr>
          <w:rFonts w:ascii="Arial" w:hAnsi="Arial" w:cs="Arial"/>
        </w:rPr>
        <w:t xml:space="preserve"> and that communication is clear.</w:t>
      </w:r>
    </w:p>
    <w:p w14:paraId="40AE3DDB" w14:textId="77777777" w:rsidR="00CD2B0B" w:rsidRPr="00AB55E2" w:rsidRDefault="00CD2B0B" w:rsidP="00E63CF5">
      <w:pPr>
        <w:spacing w:line="360" w:lineRule="auto"/>
        <w:rPr>
          <w:rFonts w:ascii="Arial" w:hAnsi="Arial" w:cs="Arial"/>
        </w:rPr>
      </w:pPr>
    </w:p>
    <w:p w14:paraId="59E02021" w14:textId="5366009C" w:rsidR="00CD2B0B" w:rsidRPr="00AB55E2" w:rsidRDefault="00CD2B0B" w:rsidP="00E63CF5">
      <w:pPr>
        <w:spacing w:line="360" w:lineRule="auto"/>
        <w:rPr>
          <w:rFonts w:ascii="Arial" w:hAnsi="Arial" w:cs="Arial"/>
        </w:rPr>
      </w:pPr>
      <w:r w:rsidRPr="00AB55E2">
        <w:rPr>
          <w:rFonts w:ascii="Arial" w:hAnsi="Arial" w:cs="Arial"/>
          <w:b/>
          <w:bCs/>
        </w:rPr>
        <w:t>Natural Role in Teams</w:t>
      </w:r>
      <w:r w:rsidRPr="00AB55E2">
        <w:rPr>
          <w:rFonts w:ascii="Arial" w:hAnsi="Arial" w:cs="Arial"/>
          <w:b/>
          <w:bCs/>
        </w:rPr>
        <w:t xml:space="preserve"> and </w:t>
      </w:r>
      <w:r w:rsidR="00EF0DE6" w:rsidRPr="00AB55E2">
        <w:rPr>
          <w:rFonts w:ascii="Arial" w:hAnsi="Arial" w:cs="Arial"/>
          <w:b/>
          <w:bCs/>
        </w:rPr>
        <w:t>Personal Experience</w:t>
      </w:r>
      <w:r w:rsidRPr="00AB55E2">
        <w:rPr>
          <w:rFonts w:ascii="Arial" w:hAnsi="Arial" w:cs="Arial"/>
        </w:rPr>
        <w:t xml:space="preserve">: </w:t>
      </w:r>
    </w:p>
    <w:p w14:paraId="42F6A4C9" w14:textId="72A501D4" w:rsidR="00CD2B0B" w:rsidRPr="00AB55E2" w:rsidRDefault="00CD2B0B" w:rsidP="00E63CF5">
      <w:pPr>
        <w:spacing w:line="360" w:lineRule="auto"/>
        <w:rPr>
          <w:rFonts w:ascii="Arial" w:hAnsi="Arial" w:cs="Arial"/>
          <w:b/>
          <w:bCs/>
        </w:rPr>
      </w:pPr>
      <w:r w:rsidRPr="00CD2B0B">
        <w:rPr>
          <w:rFonts w:ascii="Arial" w:hAnsi="Arial" w:cs="Arial"/>
        </w:rPr>
        <w:t xml:space="preserve">Being the assistant manager of a restaurant, I automatically assume the role of group leader. Leading the team, promoting communication, making sure work is done effectively, and preserving a healthy work atmosphere are all part of this </w:t>
      </w:r>
      <w:r w:rsidR="00EF0DE6" w:rsidRPr="00AB55E2">
        <w:rPr>
          <w:rFonts w:ascii="Arial" w:hAnsi="Arial" w:cs="Arial"/>
        </w:rPr>
        <w:t>responsibility</w:t>
      </w:r>
      <w:r w:rsidR="00B25D6F" w:rsidRPr="00AB55E2">
        <w:rPr>
          <w:rFonts w:ascii="Arial" w:hAnsi="Arial" w:cs="Arial"/>
        </w:rPr>
        <w:t xml:space="preserve">. In addition, </w:t>
      </w:r>
      <w:r w:rsidR="00B25D6F" w:rsidRPr="00AB55E2">
        <w:rPr>
          <w:rFonts w:ascii="Arial" w:hAnsi="Arial" w:cs="Arial"/>
        </w:rPr>
        <w:t>I have managed daily operations, planned special events, and introduced new menu items as part of my job as a leader and participant in multiple team projects</w:t>
      </w:r>
      <w:r w:rsidR="00B04C94" w:rsidRPr="00AB55E2">
        <w:rPr>
          <w:rFonts w:ascii="Arial" w:hAnsi="Arial" w:cs="Arial"/>
        </w:rPr>
        <w:t xml:space="preserve">, </w:t>
      </w:r>
      <w:r w:rsidR="00B25D6F" w:rsidRPr="00AB55E2">
        <w:rPr>
          <w:rFonts w:ascii="Arial" w:hAnsi="Arial" w:cs="Arial"/>
        </w:rPr>
        <w:t>that is why m</w:t>
      </w:r>
      <w:r w:rsidR="00EF0DE6" w:rsidRPr="00AB55E2">
        <w:rPr>
          <w:rFonts w:ascii="Arial" w:hAnsi="Arial" w:cs="Arial"/>
        </w:rPr>
        <w:t>y</w:t>
      </w:r>
      <w:r w:rsidRPr="00CD2B0B">
        <w:rPr>
          <w:rFonts w:ascii="Arial" w:hAnsi="Arial" w:cs="Arial"/>
        </w:rPr>
        <w:t xml:space="preserve"> experience managing teams on various academic and professional assignments has taught me a lot about collaboration.</w:t>
      </w:r>
      <w:r w:rsidRPr="00AB55E2">
        <w:rPr>
          <w:rFonts w:ascii="Arial" w:hAnsi="Arial" w:cs="Arial"/>
        </w:rPr>
        <w:t xml:space="preserve"> </w:t>
      </w:r>
      <w:r w:rsidRPr="00AB55E2">
        <w:rPr>
          <w:rFonts w:ascii="Arial" w:hAnsi="Arial" w:cs="Arial"/>
        </w:rPr>
        <w:t>These encounters have given me important new perspectives on the dynamics of teamwork and the significance of productive cooperation.</w:t>
      </w:r>
    </w:p>
    <w:p w14:paraId="50EC806A" w14:textId="77777777" w:rsidR="001509F1" w:rsidRPr="00AB55E2" w:rsidRDefault="001509F1" w:rsidP="00E63CF5">
      <w:pPr>
        <w:spacing w:line="360" w:lineRule="auto"/>
        <w:rPr>
          <w:rFonts w:ascii="Arial" w:hAnsi="Arial" w:cs="Arial"/>
          <w:b/>
          <w:bCs/>
        </w:rPr>
      </w:pPr>
      <w:r w:rsidRPr="00AB55E2">
        <w:rPr>
          <w:rFonts w:ascii="Arial" w:hAnsi="Arial" w:cs="Arial"/>
          <w:b/>
          <w:bCs/>
        </w:rPr>
        <w:t>Findings:</w:t>
      </w:r>
    </w:p>
    <w:p w14:paraId="1C0738D4" w14:textId="77777777" w:rsidR="001509F1" w:rsidRPr="00AB55E2" w:rsidRDefault="001509F1" w:rsidP="00E63CF5">
      <w:pPr>
        <w:spacing w:line="360" w:lineRule="auto"/>
        <w:rPr>
          <w:rFonts w:ascii="Arial" w:hAnsi="Arial" w:cs="Arial"/>
          <w:b/>
          <w:bCs/>
        </w:rPr>
      </w:pPr>
      <w:r w:rsidRPr="00AB55E2">
        <w:rPr>
          <w:rFonts w:ascii="Arial" w:hAnsi="Arial" w:cs="Arial"/>
          <w:b/>
          <w:bCs/>
        </w:rPr>
        <w:t>Tuckman's Stages of Group Development</w:t>
      </w:r>
    </w:p>
    <w:p w14:paraId="15BEEF54" w14:textId="1C43CD71" w:rsidR="00CD2B0B" w:rsidRPr="00AB55E2" w:rsidRDefault="001509F1" w:rsidP="00E63CF5">
      <w:pPr>
        <w:spacing w:line="360" w:lineRule="auto"/>
        <w:rPr>
          <w:rFonts w:ascii="Arial" w:hAnsi="Arial" w:cs="Arial"/>
        </w:rPr>
      </w:pPr>
      <w:r w:rsidRPr="00AB55E2">
        <w:rPr>
          <w:rFonts w:ascii="Arial" w:hAnsi="Arial" w:cs="Arial"/>
        </w:rPr>
        <w:t>A framework for comprehending team dynamics is provided by Bruce Tuckman's (1965) model, which consists of the forming, storming, norming, performing, and adjourning stages.</w:t>
      </w:r>
      <w:r w:rsidR="00CD2B0B" w:rsidRPr="00CD2B0B">
        <w:rPr>
          <w:rFonts w:ascii="Arial" w:hAnsi="Arial" w:cs="Arial"/>
        </w:rPr>
        <w:t xml:space="preserve"> My approach to team management at the restaurant has been greatly impacted by these phases.</w:t>
      </w:r>
    </w:p>
    <w:p w14:paraId="36A24DD3" w14:textId="6D7DD8D3" w:rsidR="004129F5" w:rsidRPr="00AB55E2" w:rsidRDefault="001509F1" w:rsidP="00E63CF5">
      <w:pPr>
        <w:pStyle w:val="ListParagraph"/>
        <w:numPr>
          <w:ilvl w:val="0"/>
          <w:numId w:val="2"/>
        </w:numPr>
        <w:spacing w:line="360" w:lineRule="auto"/>
        <w:rPr>
          <w:rFonts w:ascii="Arial" w:hAnsi="Arial" w:cs="Arial"/>
        </w:rPr>
      </w:pPr>
      <w:r w:rsidRPr="00AB55E2">
        <w:rPr>
          <w:rFonts w:ascii="Arial" w:hAnsi="Arial" w:cs="Arial"/>
          <w:b/>
          <w:bCs/>
        </w:rPr>
        <w:t>Forming</w:t>
      </w:r>
      <w:r w:rsidRPr="00AB55E2">
        <w:rPr>
          <w:rFonts w:ascii="Arial" w:hAnsi="Arial" w:cs="Arial"/>
        </w:rPr>
        <w:t>:</w:t>
      </w:r>
      <w:r w:rsidR="004129F5" w:rsidRPr="00AB55E2">
        <w:rPr>
          <w:rFonts w:ascii="Arial" w:eastAsia="Times New Roman" w:hAnsi="Arial" w:cs="Arial"/>
          <w:kern w:val="0"/>
          <w:lang w:eastAsia="en-GB"/>
          <w14:ligatures w14:val="none"/>
        </w:rPr>
        <w:t xml:space="preserve"> </w:t>
      </w:r>
      <w:r w:rsidR="004129F5" w:rsidRPr="00AB55E2">
        <w:rPr>
          <w:rFonts w:ascii="Arial" w:hAnsi="Arial" w:cs="Arial"/>
        </w:rPr>
        <w:t xml:space="preserve">In this early phase, team members are enthusiastic and courteous, but they are still unsure of their responsibilities. As the team's leader, I led introductions and set specific objectives. For instance, when introducing a new menu, I made sure that everyone was aware of their roles and the goals of the project. I help new employees </w:t>
      </w:r>
      <w:r w:rsidR="004129F5" w:rsidRPr="00AB55E2">
        <w:rPr>
          <w:rFonts w:ascii="Arial" w:hAnsi="Arial" w:cs="Arial"/>
        </w:rPr>
        <w:t>f</w:t>
      </w:r>
      <w:r w:rsidR="004129F5" w:rsidRPr="00AB55E2">
        <w:rPr>
          <w:rFonts w:ascii="Arial" w:hAnsi="Arial" w:cs="Arial"/>
        </w:rPr>
        <w:t>amiliarise themselves</w:t>
      </w:r>
      <w:r w:rsidR="004129F5" w:rsidRPr="00AB55E2">
        <w:rPr>
          <w:rFonts w:ascii="Arial" w:hAnsi="Arial" w:cs="Arial"/>
        </w:rPr>
        <w:t xml:space="preserve"> </w:t>
      </w:r>
      <w:r w:rsidR="004129F5" w:rsidRPr="00AB55E2">
        <w:rPr>
          <w:rFonts w:ascii="Arial" w:hAnsi="Arial" w:cs="Arial"/>
        </w:rPr>
        <w:t xml:space="preserve">and lay out the goals for the day at the start of each shift. For example, I make sure that </w:t>
      </w:r>
      <w:r w:rsidR="004129F5" w:rsidRPr="00AB55E2">
        <w:rPr>
          <w:rFonts w:ascii="Arial" w:hAnsi="Arial" w:cs="Arial"/>
        </w:rPr>
        <w:lastRenderedPageBreak/>
        <w:t>everyone is aware of their duties and comprehends the objectives of the shift when getting ready for a busy weekend.</w:t>
      </w:r>
    </w:p>
    <w:p w14:paraId="7672C362" w14:textId="77777777" w:rsidR="004129F5" w:rsidRPr="00AB55E2" w:rsidRDefault="004129F5" w:rsidP="00E63CF5">
      <w:pPr>
        <w:pStyle w:val="ListParagraph"/>
        <w:spacing w:line="360" w:lineRule="auto"/>
        <w:rPr>
          <w:rFonts w:ascii="Arial" w:hAnsi="Arial" w:cs="Arial"/>
        </w:rPr>
      </w:pPr>
    </w:p>
    <w:p w14:paraId="35D9AA56" w14:textId="4B081466" w:rsidR="00345E35" w:rsidRPr="00AB55E2" w:rsidRDefault="004129F5" w:rsidP="00E63CF5">
      <w:pPr>
        <w:pStyle w:val="ListParagraph"/>
        <w:numPr>
          <w:ilvl w:val="0"/>
          <w:numId w:val="2"/>
        </w:numPr>
        <w:spacing w:after="0" w:line="360" w:lineRule="auto"/>
        <w:rPr>
          <w:rFonts w:ascii="Arial" w:eastAsia="Times New Roman" w:hAnsi="Arial" w:cs="Arial"/>
          <w:kern w:val="0"/>
          <w:lang w:eastAsia="en-GB"/>
          <w14:ligatures w14:val="none"/>
        </w:rPr>
      </w:pPr>
      <w:r w:rsidRPr="00AB55E2">
        <w:rPr>
          <w:rFonts w:ascii="Arial" w:eastAsia="Times New Roman" w:hAnsi="Arial" w:cs="Arial"/>
          <w:b/>
          <w:bCs/>
          <w:kern w:val="0"/>
          <w:lang w:eastAsia="en-GB"/>
          <w14:ligatures w14:val="none"/>
        </w:rPr>
        <w:t xml:space="preserve">Storming: </w:t>
      </w:r>
      <w:r w:rsidRPr="00AB55E2">
        <w:rPr>
          <w:rFonts w:ascii="Arial" w:eastAsia="Times New Roman" w:hAnsi="Arial" w:cs="Arial"/>
          <w:kern w:val="0"/>
          <w:lang w:eastAsia="en-GB"/>
          <w14:ligatures w14:val="none"/>
        </w:rPr>
        <w:t>Conflicts and arguments arise during th</w:t>
      </w:r>
      <w:r w:rsidR="00345E35" w:rsidRPr="00AB55E2">
        <w:rPr>
          <w:rFonts w:ascii="Arial" w:eastAsia="Times New Roman" w:hAnsi="Arial" w:cs="Arial"/>
          <w:kern w:val="0"/>
          <w:lang w:eastAsia="en-GB"/>
          <w14:ligatures w14:val="none"/>
        </w:rPr>
        <w:t>is</w:t>
      </w:r>
      <w:r w:rsidRPr="00AB55E2">
        <w:rPr>
          <w:rFonts w:ascii="Arial" w:eastAsia="Times New Roman" w:hAnsi="Arial" w:cs="Arial"/>
          <w:kern w:val="0"/>
          <w:lang w:eastAsia="en-GB"/>
          <w14:ligatures w14:val="none"/>
        </w:rPr>
        <w:t xml:space="preserve"> stage as team members make their opinions known. The design of the new menu and the selection of ingredients caused us to disagree. I assisted the team in overcoming this stage by actively mediating issues and promoting open communication</w:t>
      </w:r>
      <w:r w:rsidR="00345E35" w:rsidRPr="00AB55E2">
        <w:rPr>
          <w:rFonts w:ascii="Arial" w:eastAsia="Times New Roman" w:hAnsi="Arial" w:cs="Arial"/>
          <w:kern w:val="0"/>
          <w:lang w:eastAsia="en-GB"/>
          <w14:ligatures w14:val="none"/>
        </w:rPr>
        <w:t xml:space="preserve"> because </w:t>
      </w:r>
      <w:r w:rsidR="00345E35" w:rsidRPr="00AB55E2">
        <w:rPr>
          <w:rFonts w:ascii="Arial" w:eastAsia="Times New Roman" w:hAnsi="Arial" w:cs="Arial"/>
          <w:kern w:val="0"/>
          <w:lang w:eastAsia="en-GB"/>
          <w14:ligatures w14:val="none"/>
        </w:rPr>
        <w:t>according to Fisher et al. (1997)</w:t>
      </w:r>
      <w:r w:rsidR="00345E35" w:rsidRPr="00AB55E2">
        <w:rPr>
          <w:rFonts w:ascii="Arial" w:eastAsia="Times New Roman" w:hAnsi="Arial" w:cs="Arial"/>
          <w:kern w:val="0"/>
          <w:lang w:eastAsia="en-GB"/>
          <w14:ligatures w14:val="none"/>
        </w:rPr>
        <w:t xml:space="preserve"> i</w:t>
      </w:r>
      <w:r w:rsidRPr="00AB55E2">
        <w:rPr>
          <w:rFonts w:ascii="Arial" w:eastAsia="Times New Roman" w:hAnsi="Arial" w:cs="Arial"/>
          <w:kern w:val="0"/>
          <w:lang w:eastAsia="en-GB"/>
          <w14:ligatures w14:val="none"/>
        </w:rPr>
        <w:t xml:space="preserve">t is </w:t>
      </w:r>
      <w:r w:rsidR="00BC45FE" w:rsidRPr="00AB55E2">
        <w:rPr>
          <w:rFonts w:ascii="Arial" w:eastAsia="Times New Roman" w:hAnsi="Arial" w:cs="Arial"/>
          <w:kern w:val="0"/>
          <w:lang w:eastAsia="en-GB"/>
          <w14:ligatures w14:val="none"/>
        </w:rPr>
        <w:t xml:space="preserve">essential </w:t>
      </w:r>
      <w:r w:rsidRPr="00AB55E2">
        <w:rPr>
          <w:rFonts w:ascii="Arial" w:eastAsia="Times New Roman" w:hAnsi="Arial" w:cs="Arial"/>
          <w:kern w:val="0"/>
          <w:lang w:eastAsia="en-GB"/>
          <w14:ligatures w14:val="none"/>
        </w:rPr>
        <w:t>to resolve conflicts effectively</w:t>
      </w:r>
      <w:r w:rsidR="00345E35" w:rsidRPr="00AB55E2">
        <w:rPr>
          <w:rFonts w:ascii="Arial" w:eastAsia="Times New Roman" w:hAnsi="Arial" w:cs="Arial"/>
          <w:kern w:val="0"/>
          <w:lang w:eastAsia="en-GB"/>
          <w14:ligatures w14:val="none"/>
        </w:rPr>
        <w:t>.</w:t>
      </w:r>
    </w:p>
    <w:p w14:paraId="51BD9CA6" w14:textId="77777777" w:rsidR="00BC45FE" w:rsidRPr="00AB55E2" w:rsidRDefault="00BC45FE" w:rsidP="00E63CF5">
      <w:pPr>
        <w:pStyle w:val="ListParagraph"/>
        <w:spacing w:line="360" w:lineRule="auto"/>
        <w:rPr>
          <w:rFonts w:ascii="Arial" w:eastAsia="Times New Roman" w:hAnsi="Arial" w:cs="Arial"/>
          <w:kern w:val="0"/>
          <w:lang w:eastAsia="en-GB"/>
          <w14:ligatures w14:val="none"/>
        </w:rPr>
      </w:pPr>
    </w:p>
    <w:p w14:paraId="370A9D40" w14:textId="41BD16DA" w:rsidR="00BC45FE" w:rsidRPr="00AB55E2" w:rsidRDefault="00BC45FE" w:rsidP="00E63CF5">
      <w:pPr>
        <w:pStyle w:val="ListParagraph"/>
        <w:numPr>
          <w:ilvl w:val="0"/>
          <w:numId w:val="2"/>
        </w:numPr>
        <w:spacing w:after="0" w:line="360" w:lineRule="auto"/>
        <w:rPr>
          <w:rFonts w:ascii="Arial" w:eastAsia="Times New Roman" w:hAnsi="Arial" w:cs="Arial"/>
          <w:kern w:val="0"/>
          <w:lang w:eastAsia="en-GB"/>
          <w14:ligatures w14:val="none"/>
        </w:rPr>
      </w:pPr>
      <w:r w:rsidRPr="00E63CF5">
        <w:rPr>
          <w:rFonts w:ascii="Arial" w:eastAsia="Times New Roman" w:hAnsi="Arial" w:cs="Arial"/>
          <w:b/>
          <w:bCs/>
          <w:kern w:val="0"/>
          <w:lang w:eastAsia="en-GB"/>
          <w14:ligatures w14:val="none"/>
        </w:rPr>
        <w:t>Norming:</w:t>
      </w:r>
      <w:r w:rsidRPr="00AB55E2">
        <w:rPr>
          <w:rFonts w:ascii="Arial" w:eastAsia="Times New Roman" w:hAnsi="Arial" w:cs="Arial"/>
          <w:kern w:val="0"/>
          <w:lang w:eastAsia="en-GB"/>
          <w14:ligatures w14:val="none"/>
        </w:rPr>
        <w:t xml:space="preserve"> The team starts to function more cooperatively after disputes are settled. We improved cooperation and efficiency by defining roles and creating clear lines of communication. The significance of norming for team cohesion is </w:t>
      </w:r>
      <w:r w:rsidR="00A456A4" w:rsidRPr="00AB55E2">
        <w:rPr>
          <w:rFonts w:ascii="Arial" w:eastAsia="Times New Roman" w:hAnsi="Arial" w:cs="Arial"/>
          <w:kern w:val="0"/>
          <w:lang w:eastAsia="en-GB"/>
          <w14:ligatures w14:val="none"/>
        </w:rPr>
        <w:t>emphasized</w:t>
      </w:r>
      <w:r w:rsidRPr="00AB55E2">
        <w:rPr>
          <w:rFonts w:ascii="Arial" w:eastAsia="Times New Roman" w:hAnsi="Arial" w:cs="Arial"/>
          <w:kern w:val="0"/>
          <w:lang w:eastAsia="en-GB"/>
          <w14:ligatures w14:val="none"/>
        </w:rPr>
        <w:t xml:space="preserve"> by Wheelan (2009). For example, we were more productive when we were given activities that were tailored to each person's strengths.</w:t>
      </w:r>
    </w:p>
    <w:p w14:paraId="2D3F77EB" w14:textId="77777777" w:rsidR="00BC45FE" w:rsidRPr="00AB55E2" w:rsidRDefault="00BC45FE" w:rsidP="00E63CF5">
      <w:pPr>
        <w:pStyle w:val="ListParagraph"/>
        <w:spacing w:line="360" w:lineRule="auto"/>
        <w:rPr>
          <w:rFonts w:ascii="Arial" w:eastAsia="Times New Roman" w:hAnsi="Arial" w:cs="Arial"/>
          <w:kern w:val="0"/>
          <w:lang w:eastAsia="en-GB"/>
          <w14:ligatures w14:val="none"/>
        </w:rPr>
      </w:pPr>
    </w:p>
    <w:p w14:paraId="04583CE6" w14:textId="1493C364" w:rsidR="00CD2B0B" w:rsidRPr="00AB55E2" w:rsidRDefault="00BC45FE" w:rsidP="00E63CF5">
      <w:pPr>
        <w:pStyle w:val="ListParagraph"/>
        <w:numPr>
          <w:ilvl w:val="0"/>
          <w:numId w:val="2"/>
        </w:numPr>
        <w:spacing w:after="0" w:line="360" w:lineRule="auto"/>
        <w:rPr>
          <w:rFonts w:ascii="Arial" w:eastAsia="Times New Roman" w:hAnsi="Arial" w:cs="Arial"/>
          <w:kern w:val="0"/>
          <w:lang w:eastAsia="en-GB"/>
          <w14:ligatures w14:val="none"/>
        </w:rPr>
      </w:pPr>
      <w:r w:rsidRPr="00E63CF5">
        <w:rPr>
          <w:rFonts w:ascii="Arial" w:eastAsia="Times New Roman" w:hAnsi="Arial" w:cs="Arial"/>
          <w:b/>
          <w:bCs/>
          <w:kern w:val="0"/>
          <w:lang w:eastAsia="en-GB"/>
          <w14:ligatures w14:val="none"/>
        </w:rPr>
        <w:t>Performing:</w:t>
      </w:r>
      <w:r w:rsidRPr="00AB55E2">
        <w:rPr>
          <w:rFonts w:ascii="Arial" w:eastAsia="Times New Roman" w:hAnsi="Arial" w:cs="Arial"/>
          <w:kern w:val="0"/>
          <w:lang w:eastAsia="en-GB"/>
          <w14:ligatures w14:val="none"/>
        </w:rPr>
        <w:t xml:space="preserve"> The entire team operates at its peak effectiveness during this phase. </w:t>
      </w:r>
      <w:r w:rsidRPr="00AB55E2">
        <w:rPr>
          <w:rFonts w:ascii="Arial" w:eastAsia="Times New Roman" w:hAnsi="Arial" w:cs="Arial"/>
          <w:kern w:val="0"/>
          <w:lang w:eastAsia="en-GB"/>
          <w14:ligatures w14:val="none"/>
        </w:rPr>
        <w:t xml:space="preserve">My </w:t>
      </w:r>
      <w:r w:rsidRPr="00AB55E2">
        <w:rPr>
          <w:rFonts w:ascii="Arial" w:eastAsia="Times New Roman" w:hAnsi="Arial" w:cs="Arial"/>
          <w:kern w:val="0"/>
          <w:lang w:eastAsia="en-GB"/>
          <w14:ligatures w14:val="none"/>
        </w:rPr>
        <w:t xml:space="preserve">staff worked incredibly well over the </w:t>
      </w:r>
      <w:r w:rsidRPr="00AB55E2">
        <w:rPr>
          <w:rFonts w:ascii="Arial" w:eastAsia="Times New Roman" w:hAnsi="Arial" w:cs="Arial"/>
          <w:kern w:val="0"/>
          <w:lang w:eastAsia="en-GB"/>
          <w14:ligatures w14:val="none"/>
        </w:rPr>
        <w:t>demanding</w:t>
      </w:r>
      <w:r w:rsidRPr="00AB55E2">
        <w:rPr>
          <w:rFonts w:ascii="Arial" w:eastAsia="Times New Roman" w:hAnsi="Arial" w:cs="Arial"/>
          <w:kern w:val="0"/>
          <w:lang w:eastAsia="en-GB"/>
          <w14:ligatures w14:val="none"/>
        </w:rPr>
        <w:t xml:space="preserve"> holiday season, handling large customer volumes while providing outstanding customer service. This phase showed that we could collaborate well to achieve a common objective.</w:t>
      </w:r>
    </w:p>
    <w:p w14:paraId="121A17A1" w14:textId="77777777" w:rsidR="00A456A4" w:rsidRPr="00AB55E2" w:rsidRDefault="00A456A4" w:rsidP="00E63CF5">
      <w:pPr>
        <w:pStyle w:val="ListParagraph"/>
        <w:spacing w:line="360" w:lineRule="auto"/>
        <w:rPr>
          <w:rFonts w:ascii="Arial" w:eastAsia="Times New Roman" w:hAnsi="Arial" w:cs="Arial"/>
          <w:kern w:val="0"/>
          <w:lang w:eastAsia="en-GB"/>
          <w14:ligatures w14:val="none"/>
        </w:rPr>
      </w:pPr>
    </w:p>
    <w:p w14:paraId="0F782E7A" w14:textId="014DD680" w:rsidR="00A456A4" w:rsidRPr="00A456A4" w:rsidRDefault="00A456A4" w:rsidP="00E63CF5">
      <w:pPr>
        <w:pStyle w:val="ListParagraph"/>
        <w:numPr>
          <w:ilvl w:val="0"/>
          <w:numId w:val="2"/>
        </w:numPr>
        <w:spacing w:line="360" w:lineRule="auto"/>
        <w:rPr>
          <w:rFonts w:ascii="Arial" w:eastAsia="Times New Roman" w:hAnsi="Arial" w:cs="Arial"/>
          <w:kern w:val="0"/>
          <w:lang w:eastAsia="en-GB"/>
          <w14:ligatures w14:val="none"/>
        </w:rPr>
      </w:pPr>
      <w:r w:rsidRPr="00A456A4">
        <w:rPr>
          <w:rFonts w:ascii="Arial" w:eastAsia="Times New Roman" w:hAnsi="Arial" w:cs="Arial"/>
          <w:b/>
          <w:bCs/>
          <w:kern w:val="0"/>
          <w:lang w:eastAsia="en-GB"/>
          <w14:ligatures w14:val="none"/>
        </w:rPr>
        <w:t>Adjourning:</w:t>
      </w:r>
      <w:r w:rsidRPr="00A456A4">
        <w:rPr>
          <w:rFonts w:ascii="Arial" w:eastAsia="Times New Roman" w:hAnsi="Arial" w:cs="Arial"/>
          <w:kern w:val="0"/>
          <w:lang w:eastAsia="en-GB"/>
          <w14:ligatures w14:val="none"/>
        </w:rPr>
        <w:t xml:space="preserve"> Teams often break up after finishing a significant task, but we had a debriefing to evaluate our performance, acknowledge our accomplishments, and </w:t>
      </w:r>
      <w:r w:rsidRPr="00AB55E2">
        <w:rPr>
          <w:rFonts w:ascii="Arial" w:eastAsia="Times New Roman" w:hAnsi="Arial" w:cs="Arial"/>
          <w:kern w:val="0"/>
          <w:lang w:eastAsia="en-GB"/>
          <w14:ligatures w14:val="none"/>
        </w:rPr>
        <w:t>discuss areas that needed work. At this point, Tuckman and Jensen (1977) advise looking for</w:t>
      </w:r>
      <w:r w:rsidRPr="00A456A4">
        <w:rPr>
          <w:rFonts w:ascii="Arial" w:eastAsia="Times New Roman" w:hAnsi="Arial" w:cs="Arial"/>
          <w:kern w:val="0"/>
          <w:lang w:eastAsia="en-GB"/>
          <w14:ligatures w14:val="none"/>
        </w:rPr>
        <w:t xml:space="preserve"> </w:t>
      </w:r>
      <w:r w:rsidRPr="00AB55E2">
        <w:rPr>
          <w:rFonts w:ascii="Arial" w:eastAsia="Times New Roman" w:hAnsi="Arial" w:cs="Arial"/>
          <w:kern w:val="0"/>
          <w:lang w:eastAsia="en-GB"/>
          <w14:ligatures w14:val="none"/>
        </w:rPr>
        <w:t xml:space="preserve">the value of </w:t>
      </w:r>
      <w:r w:rsidRPr="00A456A4">
        <w:rPr>
          <w:rFonts w:ascii="Arial" w:eastAsia="Times New Roman" w:hAnsi="Arial" w:cs="Arial"/>
          <w:kern w:val="0"/>
          <w:lang w:eastAsia="en-GB"/>
          <w14:ligatures w14:val="none"/>
        </w:rPr>
        <w:t>introspection and continuous growth.</w:t>
      </w:r>
    </w:p>
    <w:p w14:paraId="05762182" w14:textId="47F09E55" w:rsidR="00A456A4" w:rsidRPr="00AB55E2" w:rsidRDefault="00A456A4" w:rsidP="00E63CF5">
      <w:pPr>
        <w:pStyle w:val="ListParagraph"/>
        <w:spacing w:line="360" w:lineRule="auto"/>
        <w:rPr>
          <w:rFonts w:ascii="Arial" w:hAnsi="Arial" w:cs="Arial"/>
        </w:rPr>
      </w:pPr>
    </w:p>
    <w:p w14:paraId="434126B8" w14:textId="7C7F0DFB" w:rsidR="00FE47F9" w:rsidRPr="00E63CF5" w:rsidRDefault="00FE47F9" w:rsidP="00E63CF5">
      <w:pPr>
        <w:pStyle w:val="ListParagraph"/>
        <w:spacing w:line="360" w:lineRule="auto"/>
        <w:rPr>
          <w:rFonts w:ascii="Arial" w:hAnsi="Arial" w:cs="Arial"/>
          <w:b/>
          <w:bCs/>
        </w:rPr>
      </w:pPr>
      <w:r w:rsidRPr="00E63CF5">
        <w:rPr>
          <w:rFonts w:ascii="Arial" w:hAnsi="Arial" w:cs="Arial"/>
          <w:b/>
          <w:bCs/>
        </w:rPr>
        <w:t>Belbin's Team Roles</w:t>
      </w:r>
      <w:r w:rsidR="00EF0DE6" w:rsidRPr="00E63CF5">
        <w:rPr>
          <w:rFonts w:ascii="Arial" w:hAnsi="Arial" w:cs="Arial"/>
          <w:b/>
          <w:bCs/>
        </w:rPr>
        <w:t>:</w:t>
      </w:r>
    </w:p>
    <w:p w14:paraId="396756FC" w14:textId="291B42B6" w:rsidR="00FE47F9" w:rsidRPr="00AB55E2" w:rsidRDefault="00FE47F9" w:rsidP="00E63CF5">
      <w:pPr>
        <w:pStyle w:val="ListParagraph"/>
        <w:spacing w:line="360" w:lineRule="auto"/>
        <w:rPr>
          <w:rFonts w:ascii="Arial" w:eastAsia="Times New Roman" w:hAnsi="Arial" w:cs="Arial"/>
          <w:kern w:val="0"/>
          <w:lang w:eastAsia="en-GB"/>
          <w14:ligatures w14:val="none"/>
        </w:rPr>
      </w:pPr>
      <w:r w:rsidRPr="00FE47F9">
        <w:rPr>
          <w:rFonts w:ascii="Arial" w:eastAsia="Times New Roman" w:hAnsi="Arial" w:cs="Arial"/>
          <w:kern w:val="0"/>
          <w:lang w:eastAsia="en-GB"/>
          <w14:ligatures w14:val="none"/>
        </w:rPr>
        <w:t xml:space="preserve">Belbin (1981) asserts that team members inevitably take on specific roles. As the leader of the group, I frequently assumed the positions of "Coordinator" and "Shaper." I kept the team engaged and goal-focused by ensuring all responsibilities were distributed according to individual strengths. </w:t>
      </w:r>
      <w:r w:rsidR="00E63CF5">
        <w:rPr>
          <w:rFonts w:ascii="Arial" w:eastAsia="Times New Roman" w:hAnsi="Arial" w:cs="Arial"/>
          <w:kern w:val="0"/>
          <w:lang w:eastAsia="en-GB"/>
          <w14:ligatures w14:val="none"/>
        </w:rPr>
        <w:t xml:space="preserve">As an </w:t>
      </w:r>
      <w:r w:rsidR="00E63CF5">
        <w:rPr>
          <w:rFonts w:ascii="Arial" w:eastAsia="Times New Roman" w:hAnsi="Arial" w:cs="Arial"/>
          <w:kern w:val="0"/>
          <w:lang w:eastAsia="en-GB"/>
          <w14:ligatures w14:val="none"/>
        </w:rPr>
        <w:lastRenderedPageBreak/>
        <w:t>example</w:t>
      </w:r>
      <w:r w:rsidRPr="00AB55E2">
        <w:rPr>
          <w:rFonts w:ascii="Arial" w:eastAsia="Times New Roman" w:hAnsi="Arial" w:cs="Arial"/>
          <w:kern w:val="0"/>
          <w:lang w:eastAsia="en-GB"/>
          <w14:ligatures w14:val="none"/>
        </w:rPr>
        <w:t>, I made sure the team stayed focused on our goals during the menu launch by setting up frequent meetings and assigning duties correctly.</w:t>
      </w:r>
    </w:p>
    <w:p w14:paraId="614E5460" w14:textId="77777777" w:rsidR="00FE47F9" w:rsidRPr="00AB55E2" w:rsidRDefault="00FE47F9" w:rsidP="00E63CF5">
      <w:pPr>
        <w:pStyle w:val="ListParagraph"/>
        <w:spacing w:after="0" w:line="360" w:lineRule="auto"/>
        <w:rPr>
          <w:rFonts w:ascii="Arial" w:eastAsia="Times New Roman" w:hAnsi="Arial" w:cs="Arial"/>
          <w:kern w:val="0"/>
          <w:lang w:eastAsia="en-GB"/>
          <w14:ligatures w14:val="none"/>
        </w:rPr>
      </w:pPr>
    </w:p>
    <w:p w14:paraId="03AD99D9" w14:textId="50A0027C" w:rsidR="00FE47F9" w:rsidRPr="00E63CF5" w:rsidRDefault="00FE47F9" w:rsidP="00E63CF5">
      <w:pPr>
        <w:pStyle w:val="ListParagraph"/>
        <w:numPr>
          <w:ilvl w:val="0"/>
          <w:numId w:val="3"/>
        </w:numPr>
        <w:spacing w:after="0" w:line="360" w:lineRule="auto"/>
        <w:rPr>
          <w:rFonts w:ascii="Arial" w:eastAsia="Times New Roman" w:hAnsi="Arial" w:cs="Arial"/>
          <w:b/>
          <w:bCs/>
          <w:kern w:val="0"/>
          <w:lang w:eastAsia="en-GB"/>
          <w14:ligatures w14:val="none"/>
        </w:rPr>
      </w:pPr>
      <w:r w:rsidRPr="00E63CF5">
        <w:rPr>
          <w:rFonts w:ascii="Arial" w:eastAsia="Times New Roman" w:hAnsi="Arial" w:cs="Arial"/>
          <w:b/>
          <w:bCs/>
          <w:kern w:val="0"/>
          <w:lang w:eastAsia="en-GB"/>
          <w14:ligatures w14:val="none"/>
        </w:rPr>
        <w:t>Social Loafing Theory</w:t>
      </w:r>
    </w:p>
    <w:p w14:paraId="4C18BAD6" w14:textId="47200FB5" w:rsidR="00FE47F9" w:rsidRPr="00FE47F9" w:rsidRDefault="00FE47F9" w:rsidP="00E63CF5">
      <w:pPr>
        <w:pStyle w:val="ListParagraph"/>
        <w:spacing w:line="360" w:lineRule="auto"/>
        <w:rPr>
          <w:rFonts w:ascii="Arial" w:eastAsia="Times New Roman" w:hAnsi="Arial" w:cs="Arial"/>
          <w:kern w:val="0"/>
          <w:lang w:eastAsia="en-GB"/>
          <w14:ligatures w14:val="none"/>
        </w:rPr>
      </w:pPr>
      <w:r w:rsidRPr="00FE47F9">
        <w:rPr>
          <w:rFonts w:ascii="Arial" w:eastAsia="Times New Roman" w:hAnsi="Arial" w:cs="Arial"/>
          <w:kern w:val="0"/>
          <w:lang w:eastAsia="en-GB"/>
          <w14:ligatures w14:val="none"/>
        </w:rPr>
        <w:t>According to Latane, Williams, and Harkins (1979), social loafing is the propensity for people to work less hard in a group setting. During the early phases of our project, I saw that certain team members were not as involved</w:t>
      </w:r>
      <w:r w:rsidR="00E63CF5">
        <w:rPr>
          <w:rFonts w:ascii="Arial" w:eastAsia="Times New Roman" w:hAnsi="Arial" w:cs="Arial"/>
          <w:kern w:val="0"/>
          <w:lang w:eastAsia="en-GB"/>
          <w14:ligatures w14:val="none"/>
        </w:rPr>
        <w:t xml:space="preserve"> as others</w:t>
      </w:r>
      <w:r w:rsidRPr="00FE47F9">
        <w:rPr>
          <w:rFonts w:ascii="Arial" w:eastAsia="Times New Roman" w:hAnsi="Arial" w:cs="Arial"/>
          <w:kern w:val="0"/>
          <w:lang w:eastAsia="en-GB"/>
          <w14:ligatures w14:val="none"/>
        </w:rPr>
        <w:t>. I addressed this by clearly defining roles and expectations, which enhanced team performance and individual accountability.</w:t>
      </w:r>
    </w:p>
    <w:p w14:paraId="0622F9DC" w14:textId="77777777" w:rsidR="00FE47F9" w:rsidRPr="00AB55E2" w:rsidRDefault="00FE47F9" w:rsidP="00E63CF5">
      <w:pPr>
        <w:pStyle w:val="ListParagraph"/>
        <w:spacing w:after="0" w:line="360" w:lineRule="auto"/>
        <w:rPr>
          <w:rFonts w:ascii="Arial" w:eastAsia="Times New Roman" w:hAnsi="Arial" w:cs="Arial"/>
          <w:kern w:val="0"/>
          <w:lang w:eastAsia="en-GB"/>
          <w14:ligatures w14:val="none"/>
        </w:rPr>
      </w:pPr>
    </w:p>
    <w:p w14:paraId="42248930" w14:textId="71CAB476" w:rsidR="00FE47F9" w:rsidRPr="00E63CF5" w:rsidRDefault="00FE47F9" w:rsidP="00E63CF5">
      <w:pPr>
        <w:pStyle w:val="ListParagraph"/>
        <w:numPr>
          <w:ilvl w:val="0"/>
          <w:numId w:val="3"/>
        </w:numPr>
        <w:spacing w:after="0" w:line="360" w:lineRule="auto"/>
        <w:rPr>
          <w:rFonts w:ascii="Arial" w:eastAsia="Times New Roman" w:hAnsi="Arial" w:cs="Arial"/>
          <w:b/>
          <w:bCs/>
          <w:kern w:val="0"/>
          <w:lang w:eastAsia="en-GB"/>
          <w14:ligatures w14:val="none"/>
        </w:rPr>
      </w:pPr>
      <w:r w:rsidRPr="00E63CF5">
        <w:rPr>
          <w:rFonts w:ascii="Arial" w:eastAsia="Times New Roman" w:hAnsi="Arial" w:cs="Arial"/>
          <w:b/>
          <w:bCs/>
          <w:kern w:val="0"/>
          <w:lang w:eastAsia="en-GB"/>
          <w14:ligatures w14:val="none"/>
        </w:rPr>
        <w:t>Groupthink</w:t>
      </w:r>
    </w:p>
    <w:p w14:paraId="047110F1" w14:textId="16D6F110" w:rsidR="00FE47F9" w:rsidRPr="00AB55E2" w:rsidRDefault="00FE47F9" w:rsidP="00E63CF5">
      <w:pPr>
        <w:pStyle w:val="ListParagraph"/>
        <w:spacing w:line="360" w:lineRule="auto"/>
        <w:rPr>
          <w:rFonts w:ascii="Arial" w:eastAsia="Times New Roman" w:hAnsi="Arial" w:cs="Arial"/>
          <w:kern w:val="0"/>
          <w:lang w:eastAsia="en-GB"/>
          <w14:ligatures w14:val="none"/>
        </w:rPr>
      </w:pPr>
      <w:r w:rsidRPr="00AB55E2">
        <w:rPr>
          <w:rFonts w:ascii="Arial" w:eastAsia="Times New Roman" w:hAnsi="Arial" w:cs="Arial"/>
          <w:kern w:val="0"/>
          <w:lang w:eastAsia="en-GB"/>
          <w14:ligatures w14:val="none"/>
        </w:rPr>
        <w:t>On the other hand, t</w:t>
      </w:r>
      <w:r w:rsidRPr="00FE47F9">
        <w:rPr>
          <w:rFonts w:ascii="Arial" w:eastAsia="Times New Roman" w:hAnsi="Arial" w:cs="Arial"/>
          <w:kern w:val="0"/>
          <w:lang w:eastAsia="en-GB"/>
          <w14:ligatures w14:val="none"/>
        </w:rPr>
        <w:t xml:space="preserve">he idea of groupthink was first presented by Janis (1972), which states that bad decision-making results from the desire for consensus. </w:t>
      </w:r>
      <w:proofErr w:type="gramStart"/>
      <w:r w:rsidRPr="00FE47F9">
        <w:rPr>
          <w:rFonts w:ascii="Arial" w:eastAsia="Times New Roman" w:hAnsi="Arial" w:cs="Arial"/>
          <w:kern w:val="0"/>
          <w:lang w:eastAsia="en-GB"/>
          <w14:ligatures w14:val="none"/>
        </w:rPr>
        <w:t>In order to</w:t>
      </w:r>
      <w:proofErr w:type="gramEnd"/>
      <w:r w:rsidRPr="00FE47F9">
        <w:rPr>
          <w:rFonts w:ascii="Arial" w:eastAsia="Times New Roman" w:hAnsi="Arial" w:cs="Arial"/>
          <w:kern w:val="0"/>
          <w:lang w:eastAsia="en-GB"/>
          <w14:ligatures w14:val="none"/>
        </w:rPr>
        <w:t xml:space="preserve"> prevent this, I made sure that all choices were taken into account before making </w:t>
      </w:r>
      <w:r w:rsidR="00E51B88" w:rsidRPr="00AB55E2">
        <w:rPr>
          <w:rFonts w:ascii="Arial" w:eastAsia="Times New Roman" w:hAnsi="Arial" w:cs="Arial"/>
          <w:kern w:val="0"/>
          <w:lang w:eastAsia="en-GB"/>
          <w14:ligatures w14:val="none"/>
        </w:rPr>
        <w:t>judgments</w:t>
      </w:r>
      <w:r w:rsidRPr="00FE47F9">
        <w:rPr>
          <w:rFonts w:ascii="Arial" w:eastAsia="Times New Roman" w:hAnsi="Arial" w:cs="Arial"/>
          <w:kern w:val="0"/>
          <w:lang w:eastAsia="en-GB"/>
          <w14:ligatures w14:val="none"/>
        </w:rPr>
        <w:t xml:space="preserve"> by promoting a variety of viewpoints and critical thinking during planning sessions.</w:t>
      </w:r>
    </w:p>
    <w:p w14:paraId="79135D1C" w14:textId="77777777" w:rsidR="00E51B88" w:rsidRPr="00AB55E2" w:rsidRDefault="00E51B88" w:rsidP="00E63CF5">
      <w:pPr>
        <w:pStyle w:val="ListParagraph"/>
        <w:spacing w:line="360" w:lineRule="auto"/>
        <w:rPr>
          <w:rFonts w:ascii="Arial" w:eastAsia="Times New Roman" w:hAnsi="Arial" w:cs="Arial"/>
          <w:kern w:val="0"/>
          <w:lang w:eastAsia="en-GB"/>
          <w14:ligatures w14:val="none"/>
        </w:rPr>
      </w:pPr>
    </w:p>
    <w:p w14:paraId="5BDE4BAD" w14:textId="3E91A27B" w:rsidR="00E51B88" w:rsidRPr="00AB55E2" w:rsidRDefault="00E51B88" w:rsidP="00E63CF5">
      <w:pPr>
        <w:pStyle w:val="ListParagraph"/>
        <w:numPr>
          <w:ilvl w:val="0"/>
          <w:numId w:val="3"/>
        </w:numPr>
        <w:spacing w:line="360" w:lineRule="auto"/>
        <w:rPr>
          <w:rFonts w:ascii="Arial" w:eastAsia="Times New Roman" w:hAnsi="Arial" w:cs="Arial"/>
          <w:kern w:val="0"/>
          <w:lang w:eastAsia="en-GB"/>
          <w14:ligatures w14:val="none"/>
        </w:rPr>
      </w:pPr>
      <w:r w:rsidRPr="00AB55E2">
        <w:rPr>
          <w:rFonts w:ascii="Arial" w:eastAsia="Times New Roman" w:hAnsi="Arial" w:cs="Arial"/>
          <w:kern w:val="0"/>
          <w:lang w:eastAsia="en-GB"/>
          <w14:ligatures w14:val="none"/>
        </w:rPr>
        <w:t>The Five Dysfunctions of a Team</w:t>
      </w:r>
    </w:p>
    <w:p w14:paraId="3B1F5502" w14:textId="30DE65AE" w:rsidR="00E51B88" w:rsidRDefault="00E51B88" w:rsidP="00E63CF5">
      <w:pPr>
        <w:pStyle w:val="ListParagraph"/>
        <w:spacing w:line="360" w:lineRule="auto"/>
        <w:rPr>
          <w:rFonts w:ascii="Arial" w:eastAsia="Times New Roman" w:hAnsi="Arial" w:cs="Arial"/>
          <w:kern w:val="0"/>
          <w:lang w:eastAsia="en-GB"/>
          <w14:ligatures w14:val="none"/>
        </w:rPr>
      </w:pPr>
      <w:r w:rsidRPr="00AB55E2">
        <w:rPr>
          <w:rFonts w:ascii="Arial" w:eastAsia="Times New Roman" w:hAnsi="Arial" w:cs="Arial"/>
          <w:kern w:val="0"/>
          <w:lang w:eastAsia="en-GB"/>
          <w14:ligatures w14:val="none"/>
        </w:rPr>
        <w:t>In every team, we will find some dysfunctions, that have been identified by Lencioni (2002)</w:t>
      </w:r>
      <w:r w:rsidR="00E63CF5">
        <w:rPr>
          <w:rFonts w:ascii="Arial" w:eastAsia="Times New Roman" w:hAnsi="Arial" w:cs="Arial"/>
          <w:kern w:val="0"/>
          <w:lang w:eastAsia="en-GB"/>
          <w14:ligatures w14:val="none"/>
        </w:rPr>
        <w:t xml:space="preserve"> and they are five in total</w:t>
      </w:r>
      <w:r w:rsidRPr="00E51B88">
        <w:rPr>
          <w:rFonts w:ascii="Arial" w:eastAsia="Times New Roman" w:hAnsi="Arial" w:cs="Arial"/>
          <w:kern w:val="0"/>
          <w:lang w:eastAsia="en-GB"/>
          <w14:ligatures w14:val="none"/>
        </w:rPr>
        <w:t>: lack of commitment, avoidance of accountability, fear of conflict, lack of trust, and lack of focus on results. I lessened these dysfunctions by encouraging open communication and developing trust, which enhanced our teamwork and general efficacy.</w:t>
      </w:r>
    </w:p>
    <w:p w14:paraId="212A0E55" w14:textId="77777777" w:rsidR="004935C1" w:rsidRPr="00AB55E2" w:rsidRDefault="004935C1" w:rsidP="00E63CF5">
      <w:pPr>
        <w:pStyle w:val="ListParagraph"/>
        <w:spacing w:line="360" w:lineRule="auto"/>
        <w:rPr>
          <w:rFonts w:ascii="Arial" w:eastAsia="Times New Roman" w:hAnsi="Arial" w:cs="Arial"/>
          <w:kern w:val="0"/>
          <w:lang w:eastAsia="en-GB"/>
          <w14:ligatures w14:val="none"/>
        </w:rPr>
      </w:pPr>
    </w:p>
    <w:p w14:paraId="0EF0AF83" w14:textId="3A6015D1" w:rsidR="00E51B88" w:rsidRPr="004935C1" w:rsidRDefault="00E51B88" w:rsidP="00E63CF5">
      <w:pPr>
        <w:pStyle w:val="ListParagraph"/>
        <w:numPr>
          <w:ilvl w:val="0"/>
          <w:numId w:val="3"/>
        </w:numPr>
        <w:spacing w:line="360" w:lineRule="auto"/>
        <w:rPr>
          <w:rFonts w:ascii="Arial" w:eastAsia="Times New Roman" w:hAnsi="Arial" w:cs="Arial"/>
          <w:b/>
          <w:bCs/>
          <w:kern w:val="0"/>
          <w:lang w:eastAsia="en-GB"/>
          <w14:ligatures w14:val="none"/>
        </w:rPr>
      </w:pPr>
      <w:r w:rsidRPr="004935C1">
        <w:rPr>
          <w:rFonts w:ascii="Arial" w:eastAsia="Times New Roman" w:hAnsi="Arial" w:cs="Arial"/>
          <w:b/>
          <w:bCs/>
          <w:kern w:val="0"/>
          <w:lang w:eastAsia="en-GB"/>
          <w14:ligatures w14:val="none"/>
        </w:rPr>
        <w:t>Kolb's Experiential Learning Theory</w:t>
      </w:r>
    </w:p>
    <w:p w14:paraId="1B23A1D8" w14:textId="4F8EF78A" w:rsidR="00E51B88" w:rsidRPr="00E51B88" w:rsidRDefault="00E51B88" w:rsidP="00E63CF5">
      <w:pPr>
        <w:pStyle w:val="ListParagraph"/>
        <w:spacing w:line="360" w:lineRule="auto"/>
        <w:rPr>
          <w:rFonts w:ascii="Arial" w:eastAsia="Times New Roman" w:hAnsi="Arial" w:cs="Arial"/>
          <w:kern w:val="0"/>
          <w:lang w:eastAsia="en-GB"/>
          <w14:ligatures w14:val="none"/>
        </w:rPr>
      </w:pPr>
      <w:r w:rsidRPr="00E51B88">
        <w:rPr>
          <w:rFonts w:ascii="Arial" w:eastAsia="Times New Roman" w:hAnsi="Arial" w:cs="Arial"/>
          <w:kern w:val="0"/>
          <w:lang w:eastAsia="en-GB"/>
          <w14:ligatures w14:val="none"/>
        </w:rPr>
        <w:t xml:space="preserve">Kolb (1984) places a strong emphasis on learning through experience. After giving the menu launch project some thought, I </w:t>
      </w:r>
      <w:r w:rsidRPr="00AB55E2">
        <w:rPr>
          <w:rFonts w:ascii="Arial" w:eastAsia="Times New Roman" w:hAnsi="Arial" w:cs="Arial"/>
          <w:kern w:val="0"/>
          <w:lang w:eastAsia="en-GB"/>
          <w14:ligatures w14:val="none"/>
        </w:rPr>
        <w:t>realized</w:t>
      </w:r>
      <w:r w:rsidRPr="00E51B88">
        <w:rPr>
          <w:rFonts w:ascii="Arial" w:eastAsia="Times New Roman" w:hAnsi="Arial" w:cs="Arial"/>
          <w:kern w:val="0"/>
          <w:lang w:eastAsia="en-GB"/>
          <w14:ligatures w14:val="none"/>
        </w:rPr>
        <w:t xml:space="preserve"> that I could sharpen my leadership abilities in areas like more effective delegating and better dispute resolution.</w:t>
      </w:r>
    </w:p>
    <w:p w14:paraId="69D29D11" w14:textId="77777777" w:rsidR="00FE47F9" w:rsidRPr="00AB55E2" w:rsidRDefault="00FE47F9" w:rsidP="00E63CF5">
      <w:pPr>
        <w:pStyle w:val="ListParagraph"/>
        <w:spacing w:after="0" w:line="360" w:lineRule="auto"/>
        <w:rPr>
          <w:rFonts w:ascii="Arial" w:eastAsia="Times New Roman" w:hAnsi="Arial" w:cs="Arial"/>
          <w:kern w:val="0"/>
          <w:lang w:eastAsia="en-GB"/>
          <w14:ligatures w14:val="none"/>
        </w:rPr>
      </w:pPr>
    </w:p>
    <w:p w14:paraId="28B5D1B0" w14:textId="159BF98D" w:rsidR="00E51B88" w:rsidRPr="004935C1" w:rsidRDefault="00E51B88" w:rsidP="00E63CF5">
      <w:pPr>
        <w:pStyle w:val="ListParagraph"/>
        <w:numPr>
          <w:ilvl w:val="0"/>
          <w:numId w:val="3"/>
        </w:numPr>
        <w:spacing w:after="0" w:line="360" w:lineRule="auto"/>
        <w:rPr>
          <w:rFonts w:ascii="Arial" w:eastAsia="Times New Roman" w:hAnsi="Arial" w:cs="Arial"/>
          <w:b/>
          <w:bCs/>
          <w:kern w:val="0"/>
          <w:lang w:eastAsia="en-GB"/>
          <w14:ligatures w14:val="none"/>
        </w:rPr>
      </w:pPr>
      <w:r w:rsidRPr="004935C1">
        <w:rPr>
          <w:rFonts w:ascii="Arial" w:eastAsia="Times New Roman" w:hAnsi="Arial" w:cs="Arial"/>
          <w:b/>
          <w:bCs/>
          <w:kern w:val="0"/>
          <w:lang w:eastAsia="en-GB"/>
          <w14:ligatures w14:val="none"/>
        </w:rPr>
        <w:t>Emotional Intelligence (EI) in Teams</w:t>
      </w:r>
    </w:p>
    <w:p w14:paraId="0469E88A" w14:textId="17DAA2B5" w:rsidR="00E51B88" w:rsidRPr="00E51B88" w:rsidRDefault="00E51B88" w:rsidP="00E63CF5">
      <w:pPr>
        <w:pStyle w:val="ListParagraph"/>
        <w:spacing w:line="360" w:lineRule="auto"/>
        <w:rPr>
          <w:rFonts w:ascii="Arial" w:eastAsia="Times New Roman" w:hAnsi="Arial" w:cs="Arial"/>
          <w:kern w:val="0"/>
          <w:lang w:eastAsia="en-GB"/>
          <w14:ligatures w14:val="none"/>
        </w:rPr>
      </w:pPr>
      <w:r w:rsidRPr="00E51B88">
        <w:rPr>
          <w:rFonts w:ascii="Arial" w:eastAsia="Times New Roman" w:hAnsi="Arial" w:cs="Arial"/>
          <w:kern w:val="0"/>
          <w:lang w:eastAsia="en-GB"/>
          <w14:ligatures w14:val="none"/>
        </w:rPr>
        <w:t xml:space="preserve">Goleman (1998) </w:t>
      </w:r>
      <w:r w:rsidRPr="00AB55E2">
        <w:rPr>
          <w:rFonts w:ascii="Arial" w:eastAsia="Times New Roman" w:hAnsi="Arial" w:cs="Arial"/>
          <w:kern w:val="0"/>
          <w:lang w:eastAsia="en-GB"/>
          <w14:ligatures w14:val="none"/>
        </w:rPr>
        <w:t>emphasizes</w:t>
      </w:r>
      <w:r w:rsidRPr="00E51B88">
        <w:rPr>
          <w:rFonts w:ascii="Arial" w:eastAsia="Times New Roman" w:hAnsi="Arial" w:cs="Arial"/>
          <w:kern w:val="0"/>
          <w:lang w:eastAsia="en-GB"/>
          <w14:ligatures w14:val="none"/>
        </w:rPr>
        <w:t xml:space="preserve"> how important emotional intelligence is to collaboration. By improving my emotional intelligence (EI), I was able to better </w:t>
      </w:r>
      <w:r w:rsidRPr="00E51B88">
        <w:rPr>
          <w:rFonts w:ascii="Arial" w:eastAsia="Times New Roman" w:hAnsi="Arial" w:cs="Arial"/>
          <w:kern w:val="0"/>
          <w:lang w:eastAsia="en-GB"/>
          <w14:ligatures w14:val="none"/>
        </w:rPr>
        <w:lastRenderedPageBreak/>
        <w:t>control my emotions, relate to my teammates, and foster a positive work atmosphere—all of which were essential during stressful situations at the restaurant.</w:t>
      </w:r>
    </w:p>
    <w:p w14:paraId="7E5FE01B" w14:textId="77777777" w:rsidR="00E51B88" w:rsidRPr="004935C1" w:rsidRDefault="00E51B88" w:rsidP="00E63CF5">
      <w:pPr>
        <w:pStyle w:val="ListParagraph"/>
        <w:spacing w:after="0" w:line="360" w:lineRule="auto"/>
        <w:rPr>
          <w:rFonts w:ascii="Arial" w:eastAsia="Times New Roman" w:hAnsi="Arial" w:cs="Arial"/>
          <w:b/>
          <w:bCs/>
          <w:kern w:val="0"/>
          <w:lang w:eastAsia="en-GB"/>
          <w14:ligatures w14:val="none"/>
        </w:rPr>
      </w:pPr>
    </w:p>
    <w:p w14:paraId="1CE4A2FA" w14:textId="2C2E5CFF" w:rsidR="00EF0DE6" w:rsidRPr="004935C1" w:rsidRDefault="00EF0DE6" w:rsidP="00E63CF5">
      <w:pPr>
        <w:pStyle w:val="ListParagraph"/>
        <w:spacing w:after="0" w:line="360" w:lineRule="auto"/>
        <w:rPr>
          <w:rFonts w:ascii="Arial" w:eastAsia="Times New Roman" w:hAnsi="Arial" w:cs="Arial"/>
          <w:b/>
          <w:bCs/>
          <w:kern w:val="0"/>
          <w:lang w:eastAsia="en-GB"/>
          <w14:ligatures w14:val="none"/>
        </w:rPr>
      </w:pPr>
      <w:r w:rsidRPr="004935C1">
        <w:rPr>
          <w:rFonts w:ascii="Arial" w:eastAsia="Times New Roman" w:hAnsi="Arial" w:cs="Arial"/>
          <w:b/>
          <w:bCs/>
          <w:kern w:val="0"/>
          <w:lang w:eastAsia="en-GB"/>
          <w14:ligatures w14:val="none"/>
        </w:rPr>
        <w:t>Conclusion</w:t>
      </w:r>
    </w:p>
    <w:p w14:paraId="68904C29" w14:textId="0C88F62D" w:rsidR="00EF0DE6" w:rsidRPr="00EF0DE6" w:rsidRDefault="00EF0DE6" w:rsidP="00E63CF5">
      <w:pPr>
        <w:pStyle w:val="ListParagraph"/>
        <w:spacing w:line="360" w:lineRule="auto"/>
        <w:rPr>
          <w:rFonts w:ascii="Arial" w:eastAsia="Times New Roman" w:hAnsi="Arial" w:cs="Arial"/>
          <w:kern w:val="0"/>
          <w:lang w:eastAsia="en-GB"/>
          <w14:ligatures w14:val="none"/>
        </w:rPr>
      </w:pPr>
      <w:r w:rsidRPr="00EF0DE6">
        <w:rPr>
          <w:rFonts w:ascii="Arial" w:eastAsia="Times New Roman" w:hAnsi="Arial" w:cs="Arial"/>
          <w:kern w:val="0"/>
          <w:lang w:eastAsia="en-GB"/>
          <w14:ligatures w14:val="none"/>
        </w:rPr>
        <w:t xml:space="preserve">My perspective on teamwork has been greatly impacted by the theories and models that have been explored. While Belbin's roles and ideas, such as social loafing, groupthink, and emotional intelligence, have given me important insights into enhancing team performance, my understanding of Tuckman's stages has also helped me negotiate team dynamics more </w:t>
      </w:r>
      <w:r w:rsidRPr="00AB55E2">
        <w:rPr>
          <w:rFonts w:ascii="Arial" w:eastAsia="Times New Roman" w:hAnsi="Arial" w:cs="Arial"/>
          <w:kern w:val="0"/>
          <w:lang w:eastAsia="en-GB"/>
          <w14:ligatures w14:val="none"/>
        </w:rPr>
        <w:t>skilfully</w:t>
      </w:r>
      <w:r w:rsidRPr="00EF0DE6">
        <w:rPr>
          <w:rFonts w:ascii="Arial" w:eastAsia="Times New Roman" w:hAnsi="Arial" w:cs="Arial"/>
          <w:kern w:val="0"/>
          <w:lang w:eastAsia="en-GB"/>
          <w14:ligatures w14:val="none"/>
        </w:rPr>
        <w:t xml:space="preserve">. </w:t>
      </w:r>
      <w:proofErr w:type="gramStart"/>
      <w:r w:rsidRPr="00EF0DE6">
        <w:rPr>
          <w:rFonts w:ascii="Arial" w:eastAsia="Times New Roman" w:hAnsi="Arial" w:cs="Arial"/>
          <w:kern w:val="0"/>
          <w:lang w:eastAsia="en-GB"/>
          <w14:ligatures w14:val="none"/>
        </w:rPr>
        <w:t>In order to</w:t>
      </w:r>
      <w:proofErr w:type="gramEnd"/>
      <w:r w:rsidRPr="00EF0DE6">
        <w:rPr>
          <w:rFonts w:ascii="Arial" w:eastAsia="Times New Roman" w:hAnsi="Arial" w:cs="Arial"/>
          <w:kern w:val="0"/>
          <w:lang w:eastAsia="en-GB"/>
          <w14:ligatures w14:val="none"/>
        </w:rPr>
        <w:t xml:space="preserve"> accomplish our objectives, I will keep promoting an atmosphere of open communication, trust, and accountability while using the individual </w:t>
      </w:r>
      <w:r w:rsidRPr="00AB55E2">
        <w:rPr>
          <w:rFonts w:ascii="Arial" w:eastAsia="Times New Roman" w:hAnsi="Arial" w:cs="Arial"/>
          <w:kern w:val="0"/>
          <w:lang w:eastAsia="en-GB"/>
          <w14:ligatures w14:val="none"/>
        </w:rPr>
        <w:t>strengths</w:t>
      </w:r>
      <w:r w:rsidRPr="00EF0DE6">
        <w:rPr>
          <w:rFonts w:ascii="Arial" w:eastAsia="Times New Roman" w:hAnsi="Arial" w:cs="Arial"/>
          <w:kern w:val="0"/>
          <w:lang w:eastAsia="en-GB"/>
          <w14:ligatures w14:val="none"/>
        </w:rPr>
        <w:t xml:space="preserve"> of every team member.</w:t>
      </w:r>
    </w:p>
    <w:p w14:paraId="48292397" w14:textId="77777777" w:rsidR="00EF0DE6" w:rsidRDefault="00EF0DE6" w:rsidP="00E63CF5">
      <w:pPr>
        <w:pStyle w:val="ListParagraph"/>
        <w:spacing w:after="0" w:line="360" w:lineRule="auto"/>
        <w:rPr>
          <w:rFonts w:ascii="Arial" w:eastAsia="Times New Roman" w:hAnsi="Arial" w:cs="Arial"/>
          <w:kern w:val="0"/>
          <w:lang w:eastAsia="en-GB"/>
          <w14:ligatures w14:val="none"/>
        </w:rPr>
      </w:pPr>
    </w:p>
    <w:p w14:paraId="3CB1395B"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67EF9089"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54996DC1"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33BEEEF7"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0B4B1E1D"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2B16468F"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0BE9A85A"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0D361F00"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47D4AACD"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2F4250AB"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6A0F6468"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6CCDF191"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65D9568D"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1CE7D1A5"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4CD7652C"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08EB7340"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65520399"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22326E01"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0203CCEE"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7CA23CD5" w14:textId="77777777" w:rsidR="004935C1" w:rsidRDefault="004935C1" w:rsidP="00E63CF5">
      <w:pPr>
        <w:pStyle w:val="ListParagraph"/>
        <w:spacing w:after="0" w:line="360" w:lineRule="auto"/>
        <w:rPr>
          <w:rFonts w:ascii="Arial" w:eastAsia="Times New Roman" w:hAnsi="Arial" w:cs="Arial"/>
          <w:kern w:val="0"/>
          <w:lang w:eastAsia="en-GB"/>
          <w14:ligatures w14:val="none"/>
        </w:rPr>
      </w:pPr>
    </w:p>
    <w:p w14:paraId="6CE60B30" w14:textId="77777777" w:rsidR="004935C1" w:rsidRPr="004935C1" w:rsidRDefault="004935C1" w:rsidP="004935C1">
      <w:pPr>
        <w:pStyle w:val="ListParagraph"/>
        <w:spacing w:after="0" w:line="360" w:lineRule="auto"/>
        <w:rPr>
          <w:rFonts w:ascii="Arial" w:eastAsia="Times New Roman" w:hAnsi="Arial" w:cs="Arial"/>
          <w:b/>
          <w:bCs/>
          <w:kern w:val="0"/>
          <w:lang w:eastAsia="en-GB"/>
          <w14:ligatures w14:val="none"/>
        </w:rPr>
      </w:pPr>
      <w:r w:rsidRPr="004935C1">
        <w:rPr>
          <w:rFonts w:ascii="Arial" w:eastAsia="Times New Roman" w:hAnsi="Arial" w:cs="Arial"/>
          <w:b/>
          <w:bCs/>
          <w:kern w:val="0"/>
          <w:lang w:eastAsia="en-GB"/>
          <w14:ligatures w14:val="none"/>
        </w:rPr>
        <w:lastRenderedPageBreak/>
        <w:t>References</w:t>
      </w:r>
    </w:p>
    <w:p w14:paraId="504826E6" w14:textId="5E7E3ED1"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 xml:space="preserve">Tuckman, B. W. (1965). Developmental sequence in small groups. Psychological Bulletin, </w:t>
      </w:r>
      <w:proofErr w:type="spellStart"/>
      <w:r>
        <w:rPr>
          <w:rFonts w:ascii="Arial" w:eastAsia="Times New Roman" w:hAnsi="Arial" w:cs="Arial"/>
          <w:kern w:val="0"/>
          <w:lang w:eastAsia="en-GB"/>
          <w14:ligatures w14:val="none"/>
        </w:rPr>
        <w:t>pag</w:t>
      </w:r>
      <w:proofErr w:type="spellEnd"/>
      <w:r w:rsidR="00BD390B">
        <w:rPr>
          <w:rFonts w:ascii="Arial" w:eastAsia="Times New Roman" w:hAnsi="Arial" w:cs="Arial"/>
          <w:kern w:val="0"/>
          <w:lang w:eastAsia="en-GB"/>
          <w14:ligatures w14:val="none"/>
        </w:rPr>
        <w:t>.</w:t>
      </w:r>
      <w:r w:rsidRPr="004935C1">
        <w:rPr>
          <w:rFonts w:ascii="Arial" w:eastAsia="Times New Roman" w:hAnsi="Arial" w:cs="Arial"/>
          <w:kern w:val="0"/>
          <w:lang w:eastAsia="en-GB"/>
          <w14:ligatures w14:val="none"/>
        </w:rPr>
        <w:t xml:space="preserve"> 384-399.</w:t>
      </w:r>
    </w:p>
    <w:p w14:paraId="7B093485"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Belbin, R. M. (1981). Management Teams: Why They Succeed or Fail. Oxford: Butterworth-Heinemann.</w:t>
      </w:r>
    </w:p>
    <w:p w14:paraId="2B30D2E5"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Latane, B., Williams, K., &amp; Harkins, S. (1979). Many hands make light the work: The causes and consequences of social loafing. Journal of Personality and Social Psychology, 37(6), 822-832.</w:t>
      </w:r>
    </w:p>
    <w:p w14:paraId="0B176958"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Janis, I. L. (1972). Victims of Groupthink. Boston: Houghton Mifflin.</w:t>
      </w:r>
    </w:p>
    <w:p w14:paraId="1C3119C1"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Lencioni, P. (2002). The Five Dysfunctions of a Team: A Leadership Fable. San Francisco: Jossey-Bass.</w:t>
      </w:r>
    </w:p>
    <w:p w14:paraId="22B5D137"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Kolb, D. A. (1984). Experiential Learning: Experience as the Source of Learning and Development. Englewood Cliffs: Prentice Hall.</w:t>
      </w:r>
    </w:p>
    <w:p w14:paraId="3427E520"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Goleman, D. (1998). Working with Emotional Intelligence. New York: Bantam Books.</w:t>
      </w:r>
    </w:p>
    <w:p w14:paraId="798DD4AA"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 xml:space="preserve">Fisher, K., Hunter, T., &amp; </w:t>
      </w:r>
      <w:proofErr w:type="spellStart"/>
      <w:r w:rsidRPr="004935C1">
        <w:rPr>
          <w:rFonts w:ascii="Arial" w:eastAsia="Times New Roman" w:hAnsi="Arial" w:cs="Arial"/>
          <w:kern w:val="0"/>
          <w:lang w:eastAsia="en-GB"/>
          <w14:ligatures w14:val="none"/>
        </w:rPr>
        <w:t>Macrosson</w:t>
      </w:r>
      <w:proofErr w:type="spellEnd"/>
      <w:r w:rsidRPr="004935C1">
        <w:rPr>
          <w:rFonts w:ascii="Arial" w:eastAsia="Times New Roman" w:hAnsi="Arial" w:cs="Arial"/>
          <w:kern w:val="0"/>
          <w:lang w:eastAsia="en-GB"/>
          <w14:ligatures w14:val="none"/>
        </w:rPr>
        <w:t>, W. D. K. (1997). Team or group? Managers’ perceptions of the differences. Journal of Managerial Psychology, 12(4), 232-242.</w:t>
      </w:r>
    </w:p>
    <w:p w14:paraId="51246801"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Wheelan, S. A. (2009). Group size, group development, and group productivity. Small Group Research, 40(2), 247-262.</w:t>
      </w:r>
    </w:p>
    <w:p w14:paraId="7CB6DE14"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Tuckman, B. W., &amp; Jensen, M. A. C. (1977). Stages of small-group development revisited. Group &amp; Organization Studies, 2(4), 419-427.</w:t>
      </w:r>
    </w:p>
    <w:p w14:paraId="0E729ECD"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Katzenbach, J. R., &amp; Smith, D. K. (1993). The Wisdom of Teams: Creating the High-Performance Organization. Boston: Harvard Business School Press.</w:t>
      </w:r>
    </w:p>
    <w:p w14:paraId="5E42E9ED"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Hackman, J. R. (2002). Leading Teams: Setting the Stage for Great Performances. Boston: Harvard Business School Press.</w:t>
      </w:r>
    </w:p>
    <w:p w14:paraId="4814FF91"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Salas, E., Cooke, N. J., &amp; Rosen, M. A. (2008). On Teams, Teamwork, and Team Performance: Discoveries and Developments. Human Factors, 50(3), 540-547.</w:t>
      </w:r>
    </w:p>
    <w:p w14:paraId="689D28AD"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West, M. A. (2012). Effective Teamwork: Practical Lessons from Organizational Research. 3rd ed. Oxford: Wiley-Blackwell.</w:t>
      </w:r>
    </w:p>
    <w:p w14:paraId="702E6E3B" w14:textId="77777777" w:rsidR="004935C1" w:rsidRPr="004935C1" w:rsidRDefault="004935C1" w:rsidP="004935C1">
      <w:pPr>
        <w:pStyle w:val="ListParagraph"/>
        <w:numPr>
          <w:ilvl w:val="0"/>
          <w:numId w:val="4"/>
        </w:numPr>
        <w:spacing w:after="0" w:line="360" w:lineRule="auto"/>
        <w:rPr>
          <w:rFonts w:ascii="Arial" w:eastAsia="Times New Roman" w:hAnsi="Arial" w:cs="Arial"/>
          <w:kern w:val="0"/>
          <w:lang w:eastAsia="en-GB"/>
          <w14:ligatures w14:val="none"/>
        </w:rPr>
      </w:pPr>
      <w:r w:rsidRPr="004935C1">
        <w:rPr>
          <w:rFonts w:ascii="Arial" w:eastAsia="Times New Roman" w:hAnsi="Arial" w:cs="Arial"/>
          <w:kern w:val="0"/>
          <w:lang w:eastAsia="en-GB"/>
          <w14:ligatures w14:val="none"/>
        </w:rPr>
        <w:t xml:space="preserve">Edmondson, A. C. (1999). Psychological safety and learning </w:t>
      </w:r>
      <w:proofErr w:type="spellStart"/>
      <w:r w:rsidRPr="004935C1">
        <w:rPr>
          <w:rFonts w:ascii="Arial" w:eastAsia="Times New Roman" w:hAnsi="Arial" w:cs="Arial"/>
          <w:kern w:val="0"/>
          <w:lang w:eastAsia="en-GB"/>
          <w14:ligatures w14:val="none"/>
        </w:rPr>
        <w:t>behavior</w:t>
      </w:r>
      <w:proofErr w:type="spellEnd"/>
      <w:r w:rsidRPr="004935C1">
        <w:rPr>
          <w:rFonts w:ascii="Arial" w:eastAsia="Times New Roman" w:hAnsi="Arial" w:cs="Arial"/>
          <w:kern w:val="0"/>
          <w:lang w:eastAsia="en-GB"/>
          <w14:ligatures w14:val="none"/>
        </w:rPr>
        <w:t xml:space="preserve"> in work teams. Administrative Science Quarterly, 44(2), 350-383.</w:t>
      </w:r>
    </w:p>
    <w:p w14:paraId="0A48C95C" w14:textId="77777777" w:rsidR="004935C1" w:rsidRPr="00AB55E2" w:rsidRDefault="004935C1" w:rsidP="004935C1">
      <w:pPr>
        <w:pStyle w:val="ListParagraph"/>
        <w:spacing w:after="0" w:line="360" w:lineRule="auto"/>
        <w:rPr>
          <w:rFonts w:ascii="Arial" w:eastAsia="Times New Roman" w:hAnsi="Arial" w:cs="Arial"/>
          <w:kern w:val="0"/>
          <w:lang w:eastAsia="en-GB"/>
          <w14:ligatures w14:val="none"/>
        </w:rPr>
      </w:pPr>
    </w:p>
    <w:sectPr w:rsidR="004935C1" w:rsidRPr="00AB55E2" w:rsidSect="00BD39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02500F"/>
    <w:multiLevelType w:val="multilevel"/>
    <w:tmpl w:val="15CED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9C40A9"/>
    <w:multiLevelType w:val="hybridMultilevel"/>
    <w:tmpl w:val="F9F248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6E14D87"/>
    <w:multiLevelType w:val="multilevel"/>
    <w:tmpl w:val="E8A47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B638AE"/>
    <w:multiLevelType w:val="hybridMultilevel"/>
    <w:tmpl w:val="49C0E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1304620">
    <w:abstractNumId w:val="0"/>
  </w:num>
  <w:num w:numId="2" w16cid:durableId="2115440482">
    <w:abstractNumId w:val="3"/>
  </w:num>
  <w:num w:numId="3" w16cid:durableId="1086416089">
    <w:abstractNumId w:val="1"/>
  </w:num>
  <w:num w:numId="4" w16cid:durableId="2612574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B0B"/>
    <w:rsid w:val="001509F1"/>
    <w:rsid w:val="00345E35"/>
    <w:rsid w:val="00385D00"/>
    <w:rsid w:val="004129F5"/>
    <w:rsid w:val="004935C1"/>
    <w:rsid w:val="005B7C22"/>
    <w:rsid w:val="00A40AE2"/>
    <w:rsid w:val="00A456A4"/>
    <w:rsid w:val="00AB55E2"/>
    <w:rsid w:val="00B04C94"/>
    <w:rsid w:val="00B25D6F"/>
    <w:rsid w:val="00BC45FE"/>
    <w:rsid w:val="00BD390B"/>
    <w:rsid w:val="00CD2B0B"/>
    <w:rsid w:val="00E51B88"/>
    <w:rsid w:val="00E63CF5"/>
    <w:rsid w:val="00EF0DE6"/>
    <w:rsid w:val="00FE4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B8C567"/>
  <w15:chartTrackingRefBased/>
  <w15:docId w15:val="{182262CE-EB4F-490C-926D-088D4EA72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B0B"/>
  </w:style>
  <w:style w:type="paragraph" w:styleId="Heading1">
    <w:name w:val="heading 1"/>
    <w:basedOn w:val="Normal"/>
    <w:next w:val="Normal"/>
    <w:link w:val="Heading1Char"/>
    <w:uiPriority w:val="9"/>
    <w:qFormat/>
    <w:rsid w:val="00CD2B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2B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B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B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B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B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B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B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B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B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2B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B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B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B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B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B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B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B0B"/>
    <w:rPr>
      <w:rFonts w:eastAsiaTheme="majorEastAsia" w:cstheme="majorBidi"/>
      <w:color w:val="272727" w:themeColor="text1" w:themeTint="D8"/>
    </w:rPr>
  </w:style>
  <w:style w:type="paragraph" w:styleId="Title">
    <w:name w:val="Title"/>
    <w:basedOn w:val="Normal"/>
    <w:next w:val="Normal"/>
    <w:link w:val="TitleChar"/>
    <w:uiPriority w:val="10"/>
    <w:qFormat/>
    <w:rsid w:val="00CD2B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B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B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B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B0B"/>
    <w:pPr>
      <w:spacing w:before="160"/>
      <w:jc w:val="center"/>
    </w:pPr>
    <w:rPr>
      <w:i/>
      <w:iCs/>
      <w:color w:val="404040" w:themeColor="text1" w:themeTint="BF"/>
    </w:rPr>
  </w:style>
  <w:style w:type="character" w:customStyle="1" w:styleId="QuoteChar">
    <w:name w:val="Quote Char"/>
    <w:basedOn w:val="DefaultParagraphFont"/>
    <w:link w:val="Quote"/>
    <w:uiPriority w:val="29"/>
    <w:rsid w:val="00CD2B0B"/>
    <w:rPr>
      <w:i/>
      <w:iCs/>
      <w:color w:val="404040" w:themeColor="text1" w:themeTint="BF"/>
    </w:rPr>
  </w:style>
  <w:style w:type="paragraph" w:styleId="ListParagraph">
    <w:name w:val="List Paragraph"/>
    <w:basedOn w:val="Normal"/>
    <w:uiPriority w:val="34"/>
    <w:qFormat/>
    <w:rsid w:val="00CD2B0B"/>
    <w:pPr>
      <w:ind w:left="720"/>
      <w:contextualSpacing/>
    </w:pPr>
  </w:style>
  <w:style w:type="character" w:styleId="IntenseEmphasis">
    <w:name w:val="Intense Emphasis"/>
    <w:basedOn w:val="DefaultParagraphFont"/>
    <w:uiPriority w:val="21"/>
    <w:qFormat/>
    <w:rsid w:val="00CD2B0B"/>
    <w:rPr>
      <w:i/>
      <w:iCs/>
      <w:color w:val="0F4761" w:themeColor="accent1" w:themeShade="BF"/>
    </w:rPr>
  </w:style>
  <w:style w:type="paragraph" w:styleId="IntenseQuote">
    <w:name w:val="Intense Quote"/>
    <w:basedOn w:val="Normal"/>
    <w:next w:val="Normal"/>
    <w:link w:val="IntenseQuoteChar"/>
    <w:uiPriority w:val="30"/>
    <w:qFormat/>
    <w:rsid w:val="00CD2B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B0B"/>
    <w:rPr>
      <w:i/>
      <w:iCs/>
      <w:color w:val="0F4761" w:themeColor="accent1" w:themeShade="BF"/>
    </w:rPr>
  </w:style>
  <w:style w:type="character" w:styleId="IntenseReference">
    <w:name w:val="Intense Reference"/>
    <w:basedOn w:val="DefaultParagraphFont"/>
    <w:uiPriority w:val="32"/>
    <w:qFormat/>
    <w:rsid w:val="00CD2B0B"/>
    <w:rPr>
      <w:b/>
      <w:bCs/>
      <w:smallCaps/>
      <w:color w:val="0F4761" w:themeColor="accent1" w:themeShade="BF"/>
      <w:spacing w:val="5"/>
    </w:rPr>
  </w:style>
  <w:style w:type="paragraph" w:styleId="NoSpacing">
    <w:name w:val="No Spacing"/>
    <w:link w:val="NoSpacingChar"/>
    <w:uiPriority w:val="1"/>
    <w:qFormat/>
    <w:rsid w:val="00BD390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D390B"/>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44935">
      <w:bodyDiv w:val="1"/>
      <w:marLeft w:val="0"/>
      <w:marRight w:val="0"/>
      <w:marTop w:val="0"/>
      <w:marBottom w:val="0"/>
      <w:divBdr>
        <w:top w:val="none" w:sz="0" w:space="0" w:color="auto"/>
        <w:left w:val="none" w:sz="0" w:space="0" w:color="auto"/>
        <w:bottom w:val="none" w:sz="0" w:space="0" w:color="auto"/>
        <w:right w:val="none" w:sz="0" w:space="0" w:color="auto"/>
      </w:divBdr>
    </w:div>
    <w:div w:id="29185359">
      <w:bodyDiv w:val="1"/>
      <w:marLeft w:val="0"/>
      <w:marRight w:val="0"/>
      <w:marTop w:val="0"/>
      <w:marBottom w:val="0"/>
      <w:divBdr>
        <w:top w:val="none" w:sz="0" w:space="0" w:color="auto"/>
        <w:left w:val="none" w:sz="0" w:space="0" w:color="auto"/>
        <w:bottom w:val="none" w:sz="0" w:space="0" w:color="auto"/>
        <w:right w:val="none" w:sz="0" w:space="0" w:color="auto"/>
      </w:divBdr>
    </w:div>
    <w:div w:id="118839477">
      <w:bodyDiv w:val="1"/>
      <w:marLeft w:val="0"/>
      <w:marRight w:val="0"/>
      <w:marTop w:val="0"/>
      <w:marBottom w:val="0"/>
      <w:divBdr>
        <w:top w:val="none" w:sz="0" w:space="0" w:color="auto"/>
        <w:left w:val="none" w:sz="0" w:space="0" w:color="auto"/>
        <w:bottom w:val="none" w:sz="0" w:space="0" w:color="auto"/>
        <w:right w:val="none" w:sz="0" w:space="0" w:color="auto"/>
      </w:divBdr>
    </w:div>
    <w:div w:id="133260382">
      <w:bodyDiv w:val="1"/>
      <w:marLeft w:val="0"/>
      <w:marRight w:val="0"/>
      <w:marTop w:val="0"/>
      <w:marBottom w:val="0"/>
      <w:divBdr>
        <w:top w:val="none" w:sz="0" w:space="0" w:color="auto"/>
        <w:left w:val="none" w:sz="0" w:space="0" w:color="auto"/>
        <w:bottom w:val="none" w:sz="0" w:space="0" w:color="auto"/>
        <w:right w:val="none" w:sz="0" w:space="0" w:color="auto"/>
      </w:divBdr>
    </w:div>
    <w:div w:id="284039998">
      <w:bodyDiv w:val="1"/>
      <w:marLeft w:val="0"/>
      <w:marRight w:val="0"/>
      <w:marTop w:val="0"/>
      <w:marBottom w:val="0"/>
      <w:divBdr>
        <w:top w:val="none" w:sz="0" w:space="0" w:color="auto"/>
        <w:left w:val="none" w:sz="0" w:space="0" w:color="auto"/>
        <w:bottom w:val="none" w:sz="0" w:space="0" w:color="auto"/>
        <w:right w:val="none" w:sz="0" w:space="0" w:color="auto"/>
      </w:divBdr>
    </w:div>
    <w:div w:id="334771479">
      <w:bodyDiv w:val="1"/>
      <w:marLeft w:val="0"/>
      <w:marRight w:val="0"/>
      <w:marTop w:val="0"/>
      <w:marBottom w:val="0"/>
      <w:divBdr>
        <w:top w:val="none" w:sz="0" w:space="0" w:color="auto"/>
        <w:left w:val="none" w:sz="0" w:space="0" w:color="auto"/>
        <w:bottom w:val="none" w:sz="0" w:space="0" w:color="auto"/>
        <w:right w:val="none" w:sz="0" w:space="0" w:color="auto"/>
      </w:divBdr>
    </w:div>
    <w:div w:id="383331162">
      <w:bodyDiv w:val="1"/>
      <w:marLeft w:val="0"/>
      <w:marRight w:val="0"/>
      <w:marTop w:val="0"/>
      <w:marBottom w:val="0"/>
      <w:divBdr>
        <w:top w:val="none" w:sz="0" w:space="0" w:color="auto"/>
        <w:left w:val="none" w:sz="0" w:space="0" w:color="auto"/>
        <w:bottom w:val="none" w:sz="0" w:space="0" w:color="auto"/>
        <w:right w:val="none" w:sz="0" w:space="0" w:color="auto"/>
      </w:divBdr>
    </w:div>
    <w:div w:id="391586539">
      <w:bodyDiv w:val="1"/>
      <w:marLeft w:val="0"/>
      <w:marRight w:val="0"/>
      <w:marTop w:val="0"/>
      <w:marBottom w:val="0"/>
      <w:divBdr>
        <w:top w:val="none" w:sz="0" w:space="0" w:color="auto"/>
        <w:left w:val="none" w:sz="0" w:space="0" w:color="auto"/>
        <w:bottom w:val="none" w:sz="0" w:space="0" w:color="auto"/>
        <w:right w:val="none" w:sz="0" w:space="0" w:color="auto"/>
      </w:divBdr>
    </w:div>
    <w:div w:id="395472742">
      <w:bodyDiv w:val="1"/>
      <w:marLeft w:val="0"/>
      <w:marRight w:val="0"/>
      <w:marTop w:val="0"/>
      <w:marBottom w:val="0"/>
      <w:divBdr>
        <w:top w:val="none" w:sz="0" w:space="0" w:color="auto"/>
        <w:left w:val="none" w:sz="0" w:space="0" w:color="auto"/>
        <w:bottom w:val="none" w:sz="0" w:space="0" w:color="auto"/>
        <w:right w:val="none" w:sz="0" w:space="0" w:color="auto"/>
      </w:divBdr>
    </w:div>
    <w:div w:id="406224052">
      <w:bodyDiv w:val="1"/>
      <w:marLeft w:val="0"/>
      <w:marRight w:val="0"/>
      <w:marTop w:val="0"/>
      <w:marBottom w:val="0"/>
      <w:divBdr>
        <w:top w:val="none" w:sz="0" w:space="0" w:color="auto"/>
        <w:left w:val="none" w:sz="0" w:space="0" w:color="auto"/>
        <w:bottom w:val="none" w:sz="0" w:space="0" w:color="auto"/>
        <w:right w:val="none" w:sz="0" w:space="0" w:color="auto"/>
      </w:divBdr>
    </w:div>
    <w:div w:id="412242168">
      <w:bodyDiv w:val="1"/>
      <w:marLeft w:val="0"/>
      <w:marRight w:val="0"/>
      <w:marTop w:val="0"/>
      <w:marBottom w:val="0"/>
      <w:divBdr>
        <w:top w:val="none" w:sz="0" w:space="0" w:color="auto"/>
        <w:left w:val="none" w:sz="0" w:space="0" w:color="auto"/>
        <w:bottom w:val="none" w:sz="0" w:space="0" w:color="auto"/>
        <w:right w:val="none" w:sz="0" w:space="0" w:color="auto"/>
      </w:divBdr>
    </w:div>
    <w:div w:id="417604014">
      <w:bodyDiv w:val="1"/>
      <w:marLeft w:val="0"/>
      <w:marRight w:val="0"/>
      <w:marTop w:val="0"/>
      <w:marBottom w:val="0"/>
      <w:divBdr>
        <w:top w:val="none" w:sz="0" w:space="0" w:color="auto"/>
        <w:left w:val="none" w:sz="0" w:space="0" w:color="auto"/>
        <w:bottom w:val="none" w:sz="0" w:space="0" w:color="auto"/>
        <w:right w:val="none" w:sz="0" w:space="0" w:color="auto"/>
      </w:divBdr>
    </w:div>
    <w:div w:id="429397152">
      <w:bodyDiv w:val="1"/>
      <w:marLeft w:val="0"/>
      <w:marRight w:val="0"/>
      <w:marTop w:val="0"/>
      <w:marBottom w:val="0"/>
      <w:divBdr>
        <w:top w:val="none" w:sz="0" w:space="0" w:color="auto"/>
        <w:left w:val="none" w:sz="0" w:space="0" w:color="auto"/>
        <w:bottom w:val="none" w:sz="0" w:space="0" w:color="auto"/>
        <w:right w:val="none" w:sz="0" w:space="0" w:color="auto"/>
      </w:divBdr>
    </w:div>
    <w:div w:id="469133146">
      <w:bodyDiv w:val="1"/>
      <w:marLeft w:val="0"/>
      <w:marRight w:val="0"/>
      <w:marTop w:val="0"/>
      <w:marBottom w:val="0"/>
      <w:divBdr>
        <w:top w:val="none" w:sz="0" w:space="0" w:color="auto"/>
        <w:left w:val="none" w:sz="0" w:space="0" w:color="auto"/>
        <w:bottom w:val="none" w:sz="0" w:space="0" w:color="auto"/>
        <w:right w:val="none" w:sz="0" w:space="0" w:color="auto"/>
      </w:divBdr>
    </w:div>
    <w:div w:id="482241558">
      <w:bodyDiv w:val="1"/>
      <w:marLeft w:val="0"/>
      <w:marRight w:val="0"/>
      <w:marTop w:val="0"/>
      <w:marBottom w:val="0"/>
      <w:divBdr>
        <w:top w:val="none" w:sz="0" w:space="0" w:color="auto"/>
        <w:left w:val="none" w:sz="0" w:space="0" w:color="auto"/>
        <w:bottom w:val="none" w:sz="0" w:space="0" w:color="auto"/>
        <w:right w:val="none" w:sz="0" w:space="0" w:color="auto"/>
      </w:divBdr>
    </w:div>
    <w:div w:id="544368150">
      <w:bodyDiv w:val="1"/>
      <w:marLeft w:val="0"/>
      <w:marRight w:val="0"/>
      <w:marTop w:val="0"/>
      <w:marBottom w:val="0"/>
      <w:divBdr>
        <w:top w:val="none" w:sz="0" w:space="0" w:color="auto"/>
        <w:left w:val="none" w:sz="0" w:space="0" w:color="auto"/>
        <w:bottom w:val="none" w:sz="0" w:space="0" w:color="auto"/>
        <w:right w:val="none" w:sz="0" w:space="0" w:color="auto"/>
      </w:divBdr>
    </w:div>
    <w:div w:id="711610095">
      <w:bodyDiv w:val="1"/>
      <w:marLeft w:val="0"/>
      <w:marRight w:val="0"/>
      <w:marTop w:val="0"/>
      <w:marBottom w:val="0"/>
      <w:divBdr>
        <w:top w:val="none" w:sz="0" w:space="0" w:color="auto"/>
        <w:left w:val="none" w:sz="0" w:space="0" w:color="auto"/>
        <w:bottom w:val="none" w:sz="0" w:space="0" w:color="auto"/>
        <w:right w:val="none" w:sz="0" w:space="0" w:color="auto"/>
      </w:divBdr>
    </w:div>
    <w:div w:id="761560902">
      <w:bodyDiv w:val="1"/>
      <w:marLeft w:val="0"/>
      <w:marRight w:val="0"/>
      <w:marTop w:val="0"/>
      <w:marBottom w:val="0"/>
      <w:divBdr>
        <w:top w:val="none" w:sz="0" w:space="0" w:color="auto"/>
        <w:left w:val="none" w:sz="0" w:space="0" w:color="auto"/>
        <w:bottom w:val="none" w:sz="0" w:space="0" w:color="auto"/>
        <w:right w:val="none" w:sz="0" w:space="0" w:color="auto"/>
      </w:divBdr>
    </w:div>
    <w:div w:id="918712163">
      <w:bodyDiv w:val="1"/>
      <w:marLeft w:val="0"/>
      <w:marRight w:val="0"/>
      <w:marTop w:val="0"/>
      <w:marBottom w:val="0"/>
      <w:divBdr>
        <w:top w:val="none" w:sz="0" w:space="0" w:color="auto"/>
        <w:left w:val="none" w:sz="0" w:space="0" w:color="auto"/>
        <w:bottom w:val="none" w:sz="0" w:space="0" w:color="auto"/>
        <w:right w:val="none" w:sz="0" w:space="0" w:color="auto"/>
      </w:divBdr>
    </w:div>
    <w:div w:id="936911260">
      <w:bodyDiv w:val="1"/>
      <w:marLeft w:val="0"/>
      <w:marRight w:val="0"/>
      <w:marTop w:val="0"/>
      <w:marBottom w:val="0"/>
      <w:divBdr>
        <w:top w:val="none" w:sz="0" w:space="0" w:color="auto"/>
        <w:left w:val="none" w:sz="0" w:space="0" w:color="auto"/>
        <w:bottom w:val="none" w:sz="0" w:space="0" w:color="auto"/>
        <w:right w:val="none" w:sz="0" w:space="0" w:color="auto"/>
      </w:divBdr>
    </w:div>
    <w:div w:id="1088695939">
      <w:bodyDiv w:val="1"/>
      <w:marLeft w:val="0"/>
      <w:marRight w:val="0"/>
      <w:marTop w:val="0"/>
      <w:marBottom w:val="0"/>
      <w:divBdr>
        <w:top w:val="none" w:sz="0" w:space="0" w:color="auto"/>
        <w:left w:val="none" w:sz="0" w:space="0" w:color="auto"/>
        <w:bottom w:val="none" w:sz="0" w:space="0" w:color="auto"/>
        <w:right w:val="none" w:sz="0" w:space="0" w:color="auto"/>
      </w:divBdr>
    </w:div>
    <w:div w:id="1155536135">
      <w:bodyDiv w:val="1"/>
      <w:marLeft w:val="0"/>
      <w:marRight w:val="0"/>
      <w:marTop w:val="0"/>
      <w:marBottom w:val="0"/>
      <w:divBdr>
        <w:top w:val="none" w:sz="0" w:space="0" w:color="auto"/>
        <w:left w:val="none" w:sz="0" w:space="0" w:color="auto"/>
        <w:bottom w:val="none" w:sz="0" w:space="0" w:color="auto"/>
        <w:right w:val="none" w:sz="0" w:space="0" w:color="auto"/>
      </w:divBdr>
    </w:div>
    <w:div w:id="1180313659">
      <w:bodyDiv w:val="1"/>
      <w:marLeft w:val="0"/>
      <w:marRight w:val="0"/>
      <w:marTop w:val="0"/>
      <w:marBottom w:val="0"/>
      <w:divBdr>
        <w:top w:val="none" w:sz="0" w:space="0" w:color="auto"/>
        <w:left w:val="none" w:sz="0" w:space="0" w:color="auto"/>
        <w:bottom w:val="none" w:sz="0" w:space="0" w:color="auto"/>
        <w:right w:val="none" w:sz="0" w:space="0" w:color="auto"/>
      </w:divBdr>
    </w:div>
    <w:div w:id="1231581533">
      <w:bodyDiv w:val="1"/>
      <w:marLeft w:val="0"/>
      <w:marRight w:val="0"/>
      <w:marTop w:val="0"/>
      <w:marBottom w:val="0"/>
      <w:divBdr>
        <w:top w:val="none" w:sz="0" w:space="0" w:color="auto"/>
        <w:left w:val="none" w:sz="0" w:space="0" w:color="auto"/>
        <w:bottom w:val="none" w:sz="0" w:space="0" w:color="auto"/>
        <w:right w:val="none" w:sz="0" w:space="0" w:color="auto"/>
      </w:divBdr>
    </w:div>
    <w:div w:id="1347445812">
      <w:bodyDiv w:val="1"/>
      <w:marLeft w:val="0"/>
      <w:marRight w:val="0"/>
      <w:marTop w:val="0"/>
      <w:marBottom w:val="0"/>
      <w:divBdr>
        <w:top w:val="none" w:sz="0" w:space="0" w:color="auto"/>
        <w:left w:val="none" w:sz="0" w:space="0" w:color="auto"/>
        <w:bottom w:val="none" w:sz="0" w:space="0" w:color="auto"/>
        <w:right w:val="none" w:sz="0" w:space="0" w:color="auto"/>
      </w:divBdr>
    </w:div>
    <w:div w:id="1485586196">
      <w:bodyDiv w:val="1"/>
      <w:marLeft w:val="0"/>
      <w:marRight w:val="0"/>
      <w:marTop w:val="0"/>
      <w:marBottom w:val="0"/>
      <w:divBdr>
        <w:top w:val="none" w:sz="0" w:space="0" w:color="auto"/>
        <w:left w:val="none" w:sz="0" w:space="0" w:color="auto"/>
        <w:bottom w:val="none" w:sz="0" w:space="0" w:color="auto"/>
        <w:right w:val="none" w:sz="0" w:space="0" w:color="auto"/>
      </w:divBdr>
    </w:div>
    <w:div w:id="1552035683">
      <w:bodyDiv w:val="1"/>
      <w:marLeft w:val="0"/>
      <w:marRight w:val="0"/>
      <w:marTop w:val="0"/>
      <w:marBottom w:val="0"/>
      <w:divBdr>
        <w:top w:val="none" w:sz="0" w:space="0" w:color="auto"/>
        <w:left w:val="none" w:sz="0" w:space="0" w:color="auto"/>
        <w:bottom w:val="none" w:sz="0" w:space="0" w:color="auto"/>
        <w:right w:val="none" w:sz="0" w:space="0" w:color="auto"/>
      </w:divBdr>
    </w:div>
    <w:div w:id="1639601493">
      <w:bodyDiv w:val="1"/>
      <w:marLeft w:val="0"/>
      <w:marRight w:val="0"/>
      <w:marTop w:val="0"/>
      <w:marBottom w:val="0"/>
      <w:divBdr>
        <w:top w:val="none" w:sz="0" w:space="0" w:color="auto"/>
        <w:left w:val="none" w:sz="0" w:space="0" w:color="auto"/>
        <w:bottom w:val="none" w:sz="0" w:space="0" w:color="auto"/>
        <w:right w:val="none" w:sz="0" w:space="0" w:color="auto"/>
      </w:divBdr>
    </w:div>
    <w:div w:id="1655261119">
      <w:bodyDiv w:val="1"/>
      <w:marLeft w:val="0"/>
      <w:marRight w:val="0"/>
      <w:marTop w:val="0"/>
      <w:marBottom w:val="0"/>
      <w:divBdr>
        <w:top w:val="none" w:sz="0" w:space="0" w:color="auto"/>
        <w:left w:val="none" w:sz="0" w:space="0" w:color="auto"/>
        <w:bottom w:val="none" w:sz="0" w:space="0" w:color="auto"/>
        <w:right w:val="none" w:sz="0" w:space="0" w:color="auto"/>
      </w:divBdr>
    </w:div>
    <w:div w:id="1680421467">
      <w:bodyDiv w:val="1"/>
      <w:marLeft w:val="0"/>
      <w:marRight w:val="0"/>
      <w:marTop w:val="0"/>
      <w:marBottom w:val="0"/>
      <w:divBdr>
        <w:top w:val="none" w:sz="0" w:space="0" w:color="auto"/>
        <w:left w:val="none" w:sz="0" w:space="0" w:color="auto"/>
        <w:bottom w:val="none" w:sz="0" w:space="0" w:color="auto"/>
        <w:right w:val="none" w:sz="0" w:space="0" w:color="auto"/>
      </w:divBdr>
    </w:div>
    <w:div w:id="1693264217">
      <w:bodyDiv w:val="1"/>
      <w:marLeft w:val="0"/>
      <w:marRight w:val="0"/>
      <w:marTop w:val="0"/>
      <w:marBottom w:val="0"/>
      <w:divBdr>
        <w:top w:val="none" w:sz="0" w:space="0" w:color="auto"/>
        <w:left w:val="none" w:sz="0" w:space="0" w:color="auto"/>
        <w:bottom w:val="none" w:sz="0" w:space="0" w:color="auto"/>
        <w:right w:val="none" w:sz="0" w:space="0" w:color="auto"/>
      </w:divBdr>
    </w:div>
    <w:div w:id="1701395972">
      <w:bodyDiv w:val="1"/>
      <w:marLeft w:val="0"/>
      <w:marRight w:val="0"/>
      <w:marTop w:val="0"/>
      <w:marBottom w:val="0"/>
      <w:divBdr>
        <w:top w:val="none" w:sz="0" w:space="0" w:color="auto"/>
        <w:left w:val="none" w:sz="0" w:space="0" w:color="auto"/>
        <w:bottom w:val="none" w:sz="0" w:space="0" w:color="auto"/>
        <w:right w:val="none" w:sz="0" w:space="0" w:color="auto"/>
      </w:divBdr>
    </w:div>
    <w:div w:id="1717044323">
      <w:bodyDiv w:val="1"/>
      <w:marLeft w:val="0"/>
      <w:marRight w:val="0"/>
      <w:marTop w:val="0"/>
      <w:marBottom w:val="0"/>
      <w:divBdr>
        <w:top w:val="none" w:sz="0" w:space="0" w:color="auto"/>
        <w:left w:val="none" w:sz="0" w:space="0" w:color="auto"/>
        <w:bottom w:val="none" w:sz="0" w:space="0" w:color="auto"/>
        <w:right w:val="none" w:sz="0" w:space="0" w:color="auto"/>
      </w:divBdr>
    </w:div>
    <w:div w:id="1724913029">
      <w:bodyDiv w:val="1"/>
      <w:marLeft w:val="0"/>
      <w:marRight w:val="0"/>
      <w:marTop w:val="0"/>
      <w:marBottom w:val="0"/>
      <w:divBdr>
        <w:top w:val="none" w:sz="0" w:space="0" w:color="auto"/>
        <w:left w:val="none" w:sz="0" w:space="0" w:color="auto"/>
        <w:bottom w:val="none" w:sz="0" w:space="0" w:color="auto"/>
        <w:right w:val="none" w:sz="0" w:space="0" w:color="auto"/>
      </w:divBdr>
    </w:div>
    <w:div w:id="1764644994">
      <w:bodyDiv w:val="1"/>
      <w:marLeft w:val="0"/>
      <w:marRight w:val="0"/>
      <w:marTop w:val="0"/>
      <w:marBottom w:val="0"/>
      <w:divBdr>
        <w:top w:val="none" w:sz="0" w:space="0" w:color="auto"/>
        <w:left w:val="none" w:sz="0" w:space="0" w:color="auto"/>
        <w:bottom w:val="none" w:sz="0" w:space="0" w:color="auto"/>
        <w:right w:val="none" w:sz="0" w:space="0" w:color="auto"/>
      </w:divBdr>
    </w:div>
    <w:div w:id="1769807752">
      <w:bodyDiv w:val="1"/>
      <w:marLeft w:val="0"/>
      <w:marRight w:val="0"/>
      <w:marTop w:val="0"/>
      <w:marBottom w:val="0"/>
      <w:divBdr>
        <w:top w:val="none" w:sz="0" w:space="0" w:color="auto"/>
        <w:left w:val="none" w:sz="0" w:space="0" w:color="auto"/>
        <w:bottom w:val="none" w:sz="0" w:space="0" w:color="auto"/>
        <w:right w:val="none" w:sz="0" w:space="0" w:color="auto"/>
      </w:divBdr>
    </w:div>
    <w:div w:id="1890263105">
      <w:bodyDiv w:val="1"/>
      <w:marLeft w:val="0"/>
      <w:marRight w:val="0"/>
      <w:marTop w:val="0"/>
      <w:marBottom w:val="0"/>
      <w:divBdr>
        <w:top w:val="none" w:sz="0" w:space="0" w:color="auto"/>
        <w:left w:val="none" w:sz="0" w:space="0" w:color="auto"/>
        <w:bottom w:val="none" w:sz="0" w:space="0" w:color="auto"/>
        <w:right w:val="none" w:sz="0" w:space="0" w:color="auto"/>
      </w:divBdr>
    </w:div>
    <w:div w:id="2042784909">
      <w:bodyDiv w:val="1"/>
      <w:marLeft w:val="0"/>
      <w:marRight w:val="0"/>
      <w:marTop w:val="0"/>
      <w:marBottom w:val="0"/>
      <w:divBdr>
        <w:top w:val="none" w:sz="0" w:space="0" w:color="auto"/>
        <w:left w:val="none" w:sz="0" w:space="0" w:color="auto"/>
        <w:bottom w:val="none" w:sz="0" w:space="0" w:color="auto"/>
        <w:right w:val="none" w:sz="0" w:space="0" w:color="auto"/>
      </w:divBdr>
    </w:div>
    <w:div w:id="2056083694">
      <w:bodyDiv w:val="1"/>
      <w:marLeft w:val="0"/>
      <w:marRight w:val="0"/>
      <w:marTop w:val="0"/>
      <w:marBottom w:val="0"/>
      <w:divBdr>
        <w:top w:val="none" w:sz="0" w:space="0" w:color="auto"/>
        <w:left w:val="none" w:sz="0" w:space="0" w:color="auto"/>
        <w:bottom w:val="none" w:sz="0" w:space="0" w:color="auto"/>
        <w:right w:val="none" w:sz="0" w:space="0" w:color="auto"/>
      </w:divBdr>
    </w:div>
    <w:div w:id="2108380416">
      <w:bodyDiv w:val="1"/>
      <w:marLeft w:val="0"/>
      <w:marRight w:val="0"/>
      <w:marTop w:val="0"/>
      <w:marBottom w:val="0"/>
      <w:divBdr>
        <w:top w:val="none" w:sz="0" w:space="0" w:color="auto"/>
        <w:left w:val="none" w:sz="0" w:space="0" w:color="auto"/>
        <w:bottom w:val="none" w:sz="0" w:space="0" w:color="auto"/>
        <w:right w:val="none" w:sz="0" w:space="0" w:color="auto"/>
      </w:divBdr>
    </w:div>
    <w:div w:id="2140954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148</TotalTime>
  <Pages>6</Pages>
  <Words>1239</Words>
  <Characters>6904</Characters>
  <Application>Microsoft Office Word</Application>
  <DocSecurity>0</DocSecurity>
  <Lines>166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Andreea Lilea (2126939)</dc:creator>
  <cp:keywords/>
  <dc:description/>
  <cp:lastModifiedBy>Andreea Lilea (2126939)</cp:lastModifiedBy>
  <cp:revision>1</cp:revision>
  <dcterms:created xsi:type="dcterms:W3CDTF">2024-11-29T19:58:00Z</dcterms:created>
  <dcterms:modified xsi:type="dcterms:W3CDTF">2024-11-29T22:43:00Z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f4783172-a2fb-44e2-bde2-b282e74d2d15</vt:lpwstr>
  </property>
</Properties>
</file>