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152A5" w14:textId="77777777" w:rsidR="005E4996" w:rsidRPr="008652D2" w:rsidRDefault="005E4996" w:rsidP="008652D2">
      <w:pPr>
        <w:spacing w:after="0" w:line="360" w:lineRule="auto"/>
        <w:contextualSpacing/>
        <w:rPr>
          <w:rFonts w:ascii="Arial" w:hAnsi="Arial" w:cs="Arial"/>
        </w:rPr>
      </w:pPr>
    </w:p>
    <w:p w14:paraId="5D8C56BC" w14:textId="77777777" w:rsidR="005E4996" w:rsidRPr="008652D2" w:rsidRDefault="005E4996" w:rsidP="008652D2">
      <w:pPr>
        <w:spacing w:after="0" w:line="360" w:lineRule="auto"/>
        <w:contextualSpacing/>
        <w:rPr>
          <w:rFonts w:ascii="Arial" w:hAnsi="Arial" w:cs="Arial"/>
        </w:rPr>
      </w:pPr>
    </w:p>
    <w:p w14:paraId="6BE85F7B" w14:textId="77777777" w:rsidR="005E4996" w:rsidRPr="008652D2" w:rsidRDefault="005E4996" w:rsidP="008652D2">
      <w:pPr>
        <w:spacing w:after="0" w:line="360" w:lineRule="auto"/>
        <w:contextualSpacing/>
        <w:rPr>
          <w:rFonts w:ascii="Arial" w:hAnsi="Arial" w:cs="Arial"/>
        </w:rPr>
      </w:pPr>
    </w:p>
    <w:p w14:paraId="4CA3F52F" w14:textId="77777777" w:rsidR="005E4996" w:rsidRPr="008652D2" w:rsidRDefault="005E4996" w:rsidP="008652D2">
      <w:pPr>
        <w:spacing w:after="0" w:line="360" w:lineRule="auto"/>
        <w:contextualSpacing/>
        <w:rPr>
          <w:rFonts w:ascii="Arial" w:hAnsi="Arial" w:cs="Arial"/>
        </w:rPr>
      </w:pPr>
    </w:p>
    <w:p w14:paraId="4901DD85" w14:textId="77777777" w:rsidR="005E4996" w:rsidRPr="008652D2" w:rsidRDefault="005E4996" w:rsidP="008652D2">
      <w:pPr>
        <w:spacing w:after="0" w:line="360" w:lineRule="auto"/>
        <w:contextualSpacing/>
        <w:rPr>
          <w:rFonts w:ascii="Arial" w:hAnsi="Arial" w:cs="Arial"/>
        </w:rPr>
      </w:pPr>
    </w:p>
    <w:p w14:paraId="679C2229" w14:textId="77777777" w:rsidR="005E4996" w:rsidRPr="008652D2" w:rsidRDefault="005E4996" w:rsidP="008652D2">
      <w:pPr>
        <w:spacing w:after="0" w:line="360" w:lineRule="auto"/>
        <w:contextualSpacing/>
        <w:rPr>
          <w:rFonts w:ascii="Arial" w:hAnsi="Arial" w:cs="Arial"/>
        </w:rPr>
      </w:pPr>
    </w:p>
    <w:p w14:paraId="6BD77FD8" w14:textId="77777777" w:rsidR="005E4996" w:rsidRPr="008652D2" w:rsidRDefault="005E4996" w:rsidP="008652D2">
      <w:pPr>
        <w:spacing w:after="0" w:line="360" w:lineRule="auto"/>
        <w:contextualSpacing/>
        <w:rPr>
          <w:rFonts w:ascii="Arial" w:hAnsi="Arial" w:cs="Arial"/>
        </w:rPr>
      </w:pPr>
    </w:p>
    <w:p w14:paraId="45507276" w14:textId="77777777" w:rsidR="005E4996" w:rsidRPr="008652D2" w:rsidRDefault="005E4996" w:rsidP="008652D2">
      <w:pPr>
        <w:spacing w:after="0" w:line="360" w:lineRule="auto"/>
        <w:contextualSpacing/>
        <w:rPr>
          <w:rFonts w:ascii="Arial" w:hAnsi="Arial" w:cs="Arial"/>
        </w:rPr>
      </w:pPr>
    </w:p>
    <w:p w14:paraId="3A43EF69" w14:textId="77777777" w:rsidR="005E4996" w:rsidRPr="008652D2" w:rsidRDefault="005E4996" w:rsidP="008652D2">
      <w:pPr>
        <w:spacing w:after="0" w:line="360" w:lineRule="auto"/>
        <w:contextualSpacing/>
        <w:rPr>
          <w:rFonts w:ascii="Arial" w:hAnsi="Arial" w:cs="Arial"/>
        </w:rPr>
      </w:pPr>
    </w:p>
    <w:p w14:paraId="5B44611D" w14:textId="77777777" w:rsidR="00FD2395" w:rsidRPr="008652D2" w:rsidRDefault="00FD2395" w:rsidP="008652D2">
      <w:pPr>
        <w:spacing w:after="0" w:line="360" w:lineRule="auto"/>
        <w:contextualSpacing/>
        <w:rPr>
          <w:rFonts w:ascii="Arial" w:hAnsi="Arial" w:cs="Arial"/>
        </w:rPr>
      </w:pPr>
    </w:p>
    <w:p w14:paraId="694E8ACC" w14:textId="77777777" w:rsidR="00FD2395" w:rsidRPr="008652D2" w:rsidRDefault="00FD2395" w:rsidP="008652D2">
      <w:pPr>
        <w:spacing w:after="0" w:line="360" w:lineRule="auto"/>
        <w:contextualSpacing/>
        <w:rPr>
          <w:rFonts w:ascii="Arial" w:hAnsi="Arial" w:cs="Arial"/>
        </w:rPr>
      </w:pPr>
    </w:p>
    <w:p w14:paraId="052F9838" w14:textId="77777777" w:rsidR="00FD2395" w:rsidRPr="008652D2" w:rsidRDefault="00FD2395" w:rsidP="008652D2">
      <w:pPr>
        <w:spacing w:after="0" w:line="360" w:lineRule="auto"/>
        <w:contextualSpacing/>
        <w:rPr>
          <w:rFonts w:ascii="Arial" w:hAnsi="Arial" w:cs="Arial"/>
        </w:rPr>
      </w:pPr>
    </w:p>
    <w:p w14:paraId="0DEF433C" w14:textId="77777777" w:rsidR="00FD2395" w:rsidRPr="008652D2" w:rsidRDefault="00FD2395" w:rsidP="008652D2">
      <w:pPr>
        <w:spacing w:after="0" w:line="360" w:lineRule="auto"/>
        <w:contextualSpacing/>
        <w:rPr>
          <w:rFonts w:ascii="Arial" w:hAnsi="Arial" w:cs="Arial"/>
        </w:rPr>
      </w:pPr>
    </w:p>
    <w:p w14:paraId="2EF312B0" w14:textId="77777777" w:rsidR="005E4996" w:rsidRPr="008652D2" w:rsidRDefault="005E4996" w:rsidP="008652D2">
      <w:pPr>
        <w:spacing w:after="0" w:line="360" w:lineRule="auto"/>
        <w:contextualSpacing/>
        <w:jc w:val="center"/>
        <w:rPr>
          <w:rFonts w:ascii="Arial" w:hAnsi="Arial" w:cs="Arial"/>
        </w:rPr>
      </w:pPr>
      <w:r w:rsidRPr="008652D2">
        <w:rPr>
          <w:rFonts w:ascii="Arial" w:hAnsi="Arial" w:cs="Arial"/>
        </w:rPr>
        <w:t>BMSW4001: Task 2: Academic Report</w:t>
      </w:r>
    </w:p>
    <w:p w14:paraId="3E20C520" w14:textId="45D846F9" w:rsidR="005E4996" w:rsidRDefault="005E4996" w:rsidP="008652D2">
      <w:pPr>
        <w:spacing w:after="0" w:line="360" w:lineRule="auto"/>
        <w:contextualSpacing/>
        <w:jc w:val="center"/>
        <w:rPr>
          <w:rFonts w:ascii="Arial" w:hAnsi="Arial" w:cs="Arial"/>
        </w:rPr>
      </w:pPr>
      <w:r w:rsidRPr="008652D2">
        <w:rPr>
          <w:rFonts w:ascii="Arial" w:hAnsi="Arial" w:cs="Arial"/>
        </w:rPr>
        <w:t>[Name</w:t>
      </w:r>
      <w:r w:rsidR="007B0653">
        <w:rPr>
          <w:rFonts w:ascii="Arial" w:hAnsi="Arial" w:cs="Arial"/>
        </w:rPr>
        <w:t xml:space="preserve">. Robbie </w:t>
      </w:r>
      <w:r w:rsidR="00620C4B">
        <w:rPr>
          <w:rFonts w:ascii="Arial" w:hAnsi="Arial" w:cs="Arial"/>
        </w:rPr>
        <w:t>Paul</w:t>
      </w:r>
      <w:r w:rsidR="007B0653">
        <w:rPr>
          <w:rFonts w:ascii="Arial" w:hAnsi="Arial" w:cs="Arial"/>
        </w:rPr>
        <w:t xml:space="preserve"> </w:t>
      </w:r>
      <w:r w:rsidR="003C2785">
        <w:rPr>
          <w:rFonts w:ascii="Arial" w:hAnsi="Arial" w:cs="Arial"/>
        </w:rPr>
        <w:t>Moore]</w:t>
      </w:r>
    </w:p>
    <w:p w14:paraId="7BAC0A9A" w14:textId="15278797" w:rsidR="003C2785" w:rsidRDefault="003C2785" w:rsidP="008652D2">
      <w:pPr>
        <w:spacing w:after="0" w:line="360" w:lineRule="auto"/>
        <w:contextualSpacing/>
        <w:jc w:val="center"/>
        <w:rPr>
          <w:rFonts w:ascii="Arial" w:hAnsi="Arial" w:cs="Arial"/>
        </w:rPr>
      </w:pPr>
      <w:r>
        <w:rPr>
          <w:rFonts w:ascii="Arial" w:hAnsi="Arial" w:cs="Arial"/>
        </w:rPr>
        <w:t>[Student I.D 2027448]</w:t>
      </w:r>
    </w:p>
    <w:p w14:paraId="28896A1F" w14:textId="593451C0" w:rsidR="00620C4B" w:rsidRDefault="00620C4B" w:rsidP="00620C4B">
      <w:pPr>
        <w:spacing w:after="0" w:line="360" w:lineRule="auto"/>
        <w:contextualSpacing/>
        <w:rPr>
          <w:rFonts w:ascii="Arial" w:hAnsi="Arial" w:cs="Arial"/>
        </w:rPr>
      </w:pPr>
      <w:r>
        <w:rPr>
          <w:rFonts w:ascii="Arial" w:hAnsi="Arial" w:cs="Arial"/>
        </w:rPr>
        <w:t xml:space="preserve">                                                       [Lecturer. </w:t>
      </w:r>
      <w:proofErr w:type="spellStart"/>
      <w:r w:rsidRPr="00620C4B">
        <w:rPr>
          <w:rFonts w:ascii="Arial" w:hAnsi="Arial" w:cs="Arial"/>
        </w:rPr>
        <w:t>Adesewa</w:t>
      </w:r>
      <w:proofErr w:type="spellEnd"/>
      <w:r w:rsidRPr="00620C4B">
        <w:rPr>
          <w:rFonts w:ascii="Arial" w:hAnsi="Arial" w:cs="Arial"/>
        </w:rPr>
        <w:t xml:space="preserve"> Ajayi</w:t>
      </w:r>
      <w:r>
        <w:rPr>
          <w:rFonts w:ascii="Arial" w:hAnsi="Arial" w:cs="Arial"/>
        </w:rPr>
        <w:t xml:space="preserve"> </w:t>
      </w:r>
    </w:p>
    <w:p w14:paraId="473122FE" w14:textId="0FA4629D" w:rsidR="00620C4B" w:rsidRDefault="00620C4B" w:rsidP="00620C4B">
      <w:pPr>
        <w:spacing w:after="0" w:line="360" w:lineRule="auto"/>
        <w:contextualSpacing/>
        <w:rPr>
          <w:rFonts w:ascii="Arial" w:hAnsi="Arial" w:cs="Arial"/>
        </w:rPr>
      </w:pPr>
      <w:r>
        <w:rPr>
          <w:rFonts w:ascii="Arial" w:hAnsi="Arial" w:cs="Arial"/>
        </w:rPr>
        <w:t xml:space="preserve">                                                       [Module code. </w:t>
      </w:r>
      <w:r w:rsidRPr="00620C4B">
        <w:rPr>
          <w:rFonts w:ascii="Arial" w:hAnsi="Arial" w:cs="Arial"/>
        </w:rPr>
        <w:t>BMSW4001</w:t>
      </w:r>
      <w:r>
        <w:rPr>
          <w:rFonts w:ascii="Arial" w:hAnsi="Arial" w:cs="Arial"/>
        </w:rPr>
        <w:t>]</w:t>
      </w:r>
    </w:p>
    <w:p w14:paraId="3067E43F" w14:textId="42F4AF11" w:rsidR="00620C4B" w:rsidRPr="008652D2" w:rsidRDefault="00620C4B" w:rsidP="00620C4B">
      <w:pPr>
        <w:spacing w:after="0" w:line="360" w:lineRule="auto"/>
        <w:contextualSpacing/>
        <w:rPr>
          <w:rFonts w:ascii="Arial" w:hAnsi="Arial" w:cs="Arial"/>
        </w:rPr>
      </w:pPr>
      <w:r>
        <w:rPr>
          <w:rFonts w:ascii="Arial" w:hAnsi="Arial" w:cs="Arial"/>
        </w:rPr>
        <w:t xml:space="preserve">                                           [Assessment title </w:t>
      </w:r>
      <w:r w:rsidRPr="00620C4B">
        <w:rPr>
          <w:rFonts w:ascii="Arial" w:hAnsi="Arial" w:cs="Arial"/>
        </w:rPr>
        <w:t>ACE Practical Portfolio</w:t>
      </w:r>
      <w:r>
        <w:rPr>
          <w:rFonts w:ascii="Arial" w:hAnsi="Arial" w:cs="Arial"/>
        </w:rPr>
        <w:t>]</w:t>
      </w:r>
    </w:p>
    <w:p w14:paraId="0A3738A4" w14:textId="721CEECD" w:rsidR="005E4996" w:rsidRPr="008652D2" w:rsidRDefault="005E4996" w:rsidP="008652D2">
      <w:pPr>
        <w:spacing w:after="0" w:line="360" w:lineRule="auto"/>
        <w:contextualSpacing/>
        <w:jc w:val="center"/>
        <w:rPr>
          <w:rFonts w:ascii="Arial" w:hAnsi="Arial" w:cs="Arial"/>
        </w:rPr>
      </w:pPr>
      <w:r w:rsidRPr="008652D2">
        <w:rPr>
          <w:rFonts w:ascii="Arial" w:hAnsi="Arial" w:cs="Arial"/>
        </w:rPr>
        <w:t>[</w:t>
      </w:r>
      <w:r w:rsidR="007B0653">
        <w:rPr>
          <w:rFonts w:ascii="Arial" w:hAnsi="Arial" w:cs="Arial"/>
        </w:rPr>
        <w:t>Institute. University of Wales trinity saint David</w:t>
      </w:r>
      <w:r w:rsidRPr="008652D2">
        <w:rPr>
          <w:rFonts w:ascii="Arial" w:hAnsi="Arial" w:cs="Arial"/>
        </w:rPr>
        <w:t>]</w:t>
      </w:r>
    </w:p>
    <w:p w14:paraId="0384A128" w14:textId="4F343F52" w:rsidR="005E4996" w:rsidRPr="008652D2" w:rsidRDefault="005E4996" w:rsidP="008652D2">
      <w:pPr>
        <w:spacing w:after="0" w:line="360" w:lineRule="auto"/>
        <w:contextualSpacing/>
        <w:jc w:val="center"/>
        <w:rPr>
          <w:rFonts w:ascii="Arial" w:hAnsi="Arial" w:cs="Arial"/>
        </w:rPr>
      </w:pPr>
    </w:p>
    <w:p w14:paraId="12272A24" w14:textId="77777777" w:rsidR="005E4996" w:rsidRPr="008652D2" w:rsidRDefault="005E4996" w:rsidP="008652D2">
      <w:pPr>
        <w:spacing w:after="0" w:line="360" w:lineRule="auto"/>
        <w:contextualSpacing/>
        <w:rPr>
          <w:rFonts w:ascii="Arial" w:hAnsi="Arial" w:cs="Arial"/>
        </w:rPr>
      </w:pPr>
      <w:r w:rsidRPr="008652D2">
        <w:rPr>
          <w:rFonts w:ascii="Arial" w:hAnsi="Arial" w:cs="Arial"/>
        </w:rPr>
        <w:br w:type="page"/>
      </w:r>
    </w:p>
    <w:sdt>
      <w:sdtPr>
        <w:rPr>
          <w:rFonts w:ascii="Arial" w:eastAsiaTheme="minorHAnsi" w:hAnsi="Arial" w:cs="Arial"/>
          <w:color w:val="auto"/>
          <w:sz w:val="22"/>
          <w:szCs w:val="22"/>
          <w:lang w:val="en-GB"/>
        </w:rPr>
        <w:id w:val="-423501160"/>
        <w:docPartObj>
          <w:docPartGallery w:val="Table of Contents"/>
          <w:docPartUnique/>
        </w:docPartObj>
      </w:sdtPr>
      <w:sdtEndPr>
        <w:rPr>
          <w:b/>
          <w:bCs/>
          <w:noProof/>
        </w:rPr>
      </w:sdtEndPr>
      <w:sdtContent>
        <w:p w14:paraId="038859CF" w14:textId="77777777" w:rsidR="005E4996" w:rsidRPr="008652D2" w:rsidRDefault="005E4996" w:rsidP="008652D2">
          <w:pPr>
            <w:pStyle w:val="TOCHeading"/>
            <w:spacing w:before="0" w:line="360" w:lineRule="auto"/>
            <w:contextualSpacing/>
            <w:jc w:val="center"/>
            <w:rPr>
              <w:rFonts w:ascii="Arial" w:hAnsi="Arial" w:cs="Arial"/>
              <w:b/>
              <w:color w:val="auto"/>
              <w:sz w:val="22"/>
              <w:szCs w:val="22"/>
            </w:rPr>
          </w:pPr>
          <w:r w:rsidRPr="008652D2">
            <w:rPr>
              <w:rFonts w:ascii="Arial" w:hAnsi="Arial" w:cs="Arial"/>
              <w:b/>
              <w:color w:val="auto"/>
              <w:sz w:val="22"/>
              <w:szCs w:val="22"/>
            </w:rPr>
            <w:t>Table of Contents</w:t>
          </w:r>
        </w:p>
        <w:p w14:paraId="20EA0C8E" w14:textId="77777777" w:rsidR="005E4996" w:rsidRPr="008652D2" w:rsidRDefault="005E4996" w:rsidP="008652D2">
          <w:pPr>
            <w:spacing w:after="0" w:line="360" w:lineRule="auto"/>
            <w:contextualSpacing/>
            <w:rPr>
              <w:rFonts w:ascii="Arial" w:hAnsi="Arial" w:cs="Arial"/>
              <w:lang w:val="en-US"/>
            </w:rPr>
          </w:pPr>
        </w:p>
        <w:p w14:paraId="4DF05975" w14:textId="77777777" w:rsidR="008652D2" w:rsidRPr="008652D2" w:rsidRDefault="005E4996" w:rsidP="008652D2">
          <w:pPr>
            <w:pStyle w:val="TOC1"/>
            <w:tabs>
              <w:tab w:val="right" w:leader="dot" w:pos="9016"/>
            </w:tabs>
            <w:spacing w:after="0" w:line="360" w:lineRule="auto"/>
            <w:contextualSpacing/>
            <w:rPr>
              <w:rFonts w:ascii="Arial" w:eastAsiaTheme="minorEastAsia" w:hAnsi="Arial" w:cs="Arial"/>
              <w:noProof/>
              <w:lang w:eastAsia="en-GB"/>
            </w:rPr>
          </w:pPr>
          <w:r w:rsidRPr="008652D2">
            <w:rPr>
              <w:rFonts w:ascii="Arial" w:hAnsi="Arial" w:cs="Arial"/>
            </w:rPr>
            <w:fldChar w:fldCharType="begin"/>
          </w:r>
          <w:r w:rsidRPr="008652D2">
            <w:rPr>
              <w:rFonts w:ascii="Arial" w:hAnsi="Arial" w:cs="Arial"/>
            </w:rPr>
            <w:instrText xml:space="preserve"> TOC \o "1-3" \h \z \u </w:instrText>
          </w:r>
          <w:r w:rsidRPr="008652D2">
            <w:rPr>
              <w:rFonts w:ascii="Arial" w:hAnsi="Arial" w:cs="Arial"/>
            </w:rPr>
            <w:fldChar w:fldCharType="separate"/>
          </w:r>
          <w:hyperlink w:anchor="_Toc77673748" w:history="1">
            <w:r w:rsidR="008652D2" w:rsidRPr="008652D2">
              <w:rPr>
                <w:rStyle w:val="Hyperlink"/>
                <w:rFonts w:ascii="Arial" w:hAnsi="Arial" w:cs="Arial"/>
                <w:noProof/>
                <w:color w:val="auto"/>
              </w:rPr>
              <w:t>Introduction</w:t>
            </w:r>
            <w:r w:rsidR="008652D2" w:rsidRPr="008652D2">
              <w:rPr>
                <w:rFonts w:ascii="Arial" w:hAnsi="Arial" w:cs="Arial"/>
                <w:noProof/>
                <w:webHidden/>
              </w:rPr>
              <w:tab/>
            </w:r>
            <w:r w:rsidR="008652D2" w:rsidRPr="008652D2">
              <w:rPr>
                <w:rFonts w:ascii="Arial" w:hAnsi="Arial" w:cs="Arial"/>
                <w:noProof/>
                <w:webHidden/>
              </w:rPr>
              <w:fldChar w:fldCharType="begin"/>
            </w:r>
            <w:r w:rsidR="008652D2" w:rsidRPr="008652D2">
              <w:rPr>
                <w:rFonts w:ascii="Arial" w:hAnsi="Arial" w:cs="Arial"/>
                <w:noProof/>
                <w:webHidden/>
              </w:rPr>
              <w:instrText xml:space="preserve"> PAGEREF _Toc77673748 \h </w:instrText>
            </w:r>
            <w:r w:rsidR="008652D2" w:rsidRPr="008652D2">
              <w:rPr>
                <w:rFonts w:ascii="Arial" w:hAnsi="Arial" w:cs="Arial"/>
                <w:noProof/>
                <w:webHidden/>
              </w:rPr>
            </w:r>
            <w:r w:rsidR="008652D2" w:rsidRPr="008652D2">
              <w:rPr>
                <w:rFonts w:ascii="Arial" w:hAnsi="Arial" w:cs="Arial"/>
                <w:noProof/>
                <w:webHidden/>
              </w:rPr>
              <w:fldChar w:fldCharType="separate"/>
            </w:r>
            <w:r w:rsidR="008652D2" w:rsidRPr="008652D2">
              <w:rPr>
                <w:rFonts w:ascii="Arial" w:hAnsi="Arial" w:cs="Arial"/>
                <w:noProof/>
                <w:webHidden/>
              </w:rPr>
              <w:t>3</w:t>
            </w:r>
            <w:r w:rsidR="008652D2" w:rsidRPr="008652D2">
              <w:rPr>
                <w:rFonts w:ascii="Arial" w:hAnsi="Arial" w:cs="Arial"/>
                <w:noProof/>
                <w:webHidden/>
              </w:rPr>
              <w:fldChar w:fldCharType="end"/>
            </w:r>
          </w:hyperlink>
        </w:p>
        <w:p w14:paraId="18A4CE59" w14:textId="77777777" w:rsidR="008652D2" w:rsidRPr="008652D2" w:rsidRDefault="003E045D" w:rsidP="008652D2">
          <w:pPr>
            <w:pStyle w:val="TOC2"/>
            <w:tabs>
              <w:tab w:val="right" w:leader="dot" w:pos="9016"/>
            </w:tabs>
            <w:spacing w:after="0" w:line="360" w:lineRule="auto"/>
            <w:contextualSpacing/>
            <w:rPr>
              <w:rFonts w:ascii="Arial" w:eastAsiaTheme="minorEastAsia" w:hAnsi="Arial" w:cs="Arial"/>
              <w:noProof/>
              <w:lang w:eastAsia="en-GB"/>
            </w:rPr>
          </w:pPr>
          <w:hyperlink w:anchor="_Toc77673749" w:history="1">
            <w:r w:rsidR="008652D2" w:rsidRPr="008652D2">
              <w:rPr>
                <w:rStyle w:val="Hyperlink"/>
                <w:rFonts w:ascii="Arial" w:hAnsi="Arial" w:cs="Arial"/>
                <w:noProof/>
                <w:color w:val="auto"/>
              </w:rPr>
              <w:t>Referencing</w:t>
            </w:r>
            <w:r w:rsidR="008652D2" w:rsidRPr="008652D2">
              <w:rPr>
                <w:rFonts w:ascii="Arial" w:hAnsi="Arial" w:cs="Arial"/>
                <w:noProof/>
                <w:webHidden/>
              </w:rPr>
              <w:tab/>
            </w:r>
            <w:r w:rsidR="008652D2" w:rsidRPr="008652D2">
              <w:rPr>
                <w:rFonts w:ascii="Arial" w:hAnsi="Arial" w:cs="Arial"/>
                <w:noProof/>
                <w:webHidden/>
              </w:rPr>
              <w:fldChar w:fldCharType="begin"/>
            </w:r>
            <w:r w:rsidR="008652D2" w:rsidRPr="008652D2">
              <w:rPr>
                <w:rFonts w:ascii="Arial" w:hAnsi="Arial" w:cs="Arial"/>
                <w:noProof/>
                <w:webHidden/>
              </w:rPr>
              <w:instrText xml:space="preserve"> PAGEREF _Toc77673749 \h </w:instrText>
            </w:r>
            <w:r w:rsidR="008652D2" w:rsidRPr="008652D2">
              <w:rPr>
                <w:rFonts w:ascii="Arial" w:hAnsi="Arial" w:cs="Arial"/>
                <w:noProof/>
                <w:webHidden/>
              </w:rPr>
            </w:r>
            <w:r w:rsidR="008652D2" w:rsidRPr="008652D2">
              <w:rPr>
                <w:rFonts w:ascii="Arial" w:hAnsi="Arial" w:cs="Arial"/>
                <w:noProof/>
                <w:webHidden/>
              </w:rPr>
              <w:fldChar w:fldCharType="separate"/>
            </w:r>
            <w:r w:rsidR="008652D2" w:rsidRPr="008652D2">
              <w:rPr>
                <w:rFonts w:ascii="Arial" w:hAnsi="Arial" w:cs="Arial"/>
                <w:noProof/>
                <w:webHidden/>
              </w:rPr>
              <w:t>3</w:t>
            </w:r>
            <w:r w:rsidR="008652D2" w:rsidRPr="008652D2">
              <w:rPr>
                <w:rFonts w:ascii="Arial" w:hAnsi="Arial" w:cs="Arial"/>
                <w:noProof/>
                <w:webHidden/>
              </w:rPr>
              <w:fldChar w:fldCharType="end"/>
            </w:r>
          </w:hyperlink>
        </w:p>
        <w:p w14:paraId="058CF4F1" w14:textId="77777777" w:rsidR="008652D2" w:rsidRPr="008652D2" w:rsidRDefault="003E045D" w:rsidP="008652D2">
          <w:pPr>
            <w:pStyle w:val="TOC3"/>
            <w:tabs>
              <w:tab w:val="right" w:leader="dot" w:pos="9016"/>
            </w:tabs>
            <w:spacing w:after="0" w:line="360" w:lineRule="auto"/>
            <w:contextualSpacing/>
            <w:rPr>
              <w:rFonts w:ascii="Arial" w:eastAsiaTheme="minorEastAsia" w:hAnsi="Arial" w:cs="Arial"/>
              <w:noProof/>
              <w:lang w:eastAsia="en-GB"/>
            </w:rPr>
          </w:pPr>
          <w:hyperlink w:anchor="_Toc77673750" w:history="1">
            <w:r w:rsidR="008652D2" w:rsidRPr="008652D2">
              <w:rPr>
                <w:rStyle w:val="Hyperlink"/>
                <w:rFonts w:ascii="Arial" w:hAnsi="Arial" w:cs="Arial"/>
                <w:noProof/>
                <w:color w:val="auto"/>
              </w:rPr>
              <w:t>Previous and Quoted</w:t>
            </w:r>
            <w:r w:rsidR="008652D2" w:rsidRPr="008652D2">
              <w:rPr>
                <w:rFonts w:ascii="Arial" w:hAnsi="Arial" w:cs="Arial"/>
                <w:noProof/>
                <w:webHidden/>
              </w:rPr>
              <w:tab/>
            </w:r>
            <w:r w:rsidR="008652D2" w:rsidRPr="008652D2">
              <w:rPr>
                <w:rFonts w:ascii="Arial" w:hAnsi="Arial" w:cs="Arial"/>
                <w:noProof/>
                <w:webHidden/>
              </w:rPr>
              <w:fldChar w:fldCharType="begin"/>
            </w:r>
            <w:r w:rsidR="008652D2" w:rsidRPr="008652D2">
              <w:rPr>
                <w:rFonts w:ascii="Arial" w:hAnsi="Arial" w:cs="Arial"/>
                <w:noProof/>
                <w:webHidden/>
              </w:rPr>
              <w:instrText xml:space="preserve"> PAGEREF _Toc77673750 \h </w:instrText>
            </w:r>
            <w:r w:rsidR="008652D2" w:rsidRPr="008652D2">
              <w:rPr>
                <w:rFonts w:ascii="Arial" w:hAnsi="Arial" w:cs="Arial"/>
                <w:noProof/>
                <w:webHidden/>
              </w:rPr>
            </w:r>
            <w:r w:rsidR="008652D2" w:rsidRPr="008652D2">
              <w:rPr>
                <w:rFonts w:ascii="Arial" w:hAnsi="Arial" w:cs="Arial"/>
                <w:noProof/>
                <w:webHidden/>
              </w:rPr>
              <w:fldChar w:fldCharType="separate"/>
            </w:r>
            <w:r w:rsidR="008652D2" w:rsidRPr="008652D2">
              <w:rPr>
                <w:rFonts w:ascii="Arial" w:hAnsi="Arial" w:cs="Arial"/>
                <w:noProof/>
                <w:webHidden/>
              </w:rPr>
              <w:t>3</w:t>
            </w:r>
            <w:r w:rsidR="008652D2" w:rsidRPr="008652D2">
              <w:rPr>
                <w:rFonts w:ascii="Arial" w:hAnsi="Arial" w:cs="Arial"/>
                <w:noProof/>
                <w:webHidden/>
              </w:rPr>
              <w:fldChar w:fldCharType="end"/>
            </w:r>
          </w:hyperlink>
        </w:p>
        <w:p w14:paraId="0B9D7568" w14:textId="77777777" w:rsidR="008652D2" w:rsidRPr="008652D2" w:rsidRDefault="003E045D" w:rsidP="008652D2">
          <w:pPr>
            <w:pStyle w:val="TOC3"/>
            <w:tabs>
              <w:tab w:val="right" w:leader="dot" w:pos="9016"/>
            </w:tabs>
            <w:spacing w:after="0" w:line="360" w:lineRule="auto"/>
            <w:contextualSpacing/>
            <w:rPr>
              <w:rFonts w:ascii="Arial" w:eastAsiaTheme="minorEastAsia" w:hAnsi="Arial" w:cs="Arial"/>
              <w:noProof/>
              <w:lang w:eastAsia="en-GB"/>
            </w:rPr>
          </w:pPr>
          <w:hyperlink w:anchor="_Toc77673751" w:history="1">
            <w:r w:rsidR="008652D2" w:rsidRPr="008652D2">
              <w:rPr>
                <w:rStyle w:val="Hyperlink"/>
                <w:rFonts w:ascii="Arial" w:hAnsi="Arial" w:cs="Arial"/>
                <w:noProof/>
                <w:color w:val="auto"/>
              </w:rPr>
              <w:t>Paraphrased and Quoted</w:t>
            </w:r>
            <w:r w:rsidR="008652D2" w:rsidRPr="008652D2">
              <w:rPr>
                <w:rFonts w:ascii="Arial" w:hAnsi="Arial" w:cs="Arial"/>
                <w:noProof/>
                <w:webHidden/>
              </w:rPr>
              <w:tab/>
            </w:r>
            <w:r w:rsidR="008652D2" w:rsidRPr="008652D2">
              <w:rPr>
                <w:rFonts w:ascii="Arial" w:hAnsi="Arial" w:cs="Arial"/>
                <w:noProof/>
                <w:webHidden/>
              </w:rPr>
              <w:fldChar w:fldCharType="begin"/>
            </w:r>
            <w:r w:rsidR="008652D2" w:rsidRPr="008652D2">
              <w:rPr>
                <w:rFonts w:ascii="Arial" w:hAnsi="Arial" w:cs="Arial"/>
                <w:noProof/>
                <w:webHidden/>
              </w:rPr>
              <w:instrText xml:space="preserve"> PAGEREF _Toc77673751 \h </w:instrText>
            </w:r>
            <w:r w:rsidR="008652D2" w:rsidRPr="008652D2">
              <w:rPr>
                <w:rFonts w:ascii="Arial" w:hAnsi="Arial" w:cs="Arial"/>
                <w:noProof/>
                <w:webHidden/>
              </w:rPr>
            </w:r>
            <w:r w:rsidR="008652D2" w:rsidRPr="008652D2">
              <w:rPr>
                <w:rFonts w:ascii="Arial" w:hAnsi="Arial" w:cs="Arial"/>
                <w:noProof/>
                <w:webHidden/>
              </w:rPr>
              <w:fldChar w:fldCharType="separate"/>
            </w:r>
            <w:r w:rsidR="008652D2" w:rsidRPr="008652D2">
              <w:rPr>
                <w:rFonts w:ascii="Arial" w:hAnsi="Arial" w:cs="Arial"/>
                <w:noProof/>
                <w:webHidden/>
              </w:rPr>
              <w:t>3</w:t>
            </w:r>
            <w:r w:rsidR="008652D2" w:rsidRPr="008652D2">
              <w:rPr>
                <w:rFonts w:ascii="Arial" w:hAnsi="Arial" w:cs="Arial"/>
                <w:noProof/>
                <w:webHidden/>
              </w:rPr>
              <w:fldChar w:fldCharType="end"/>
            </w:r>
          </w:hyperlink>
        </w:p>
        <w:p w14:paraId="32ADBE92" w14:textId="77777777" w:rsidR="008652D2" w:rsidRPr="008652D2" w:rsidRDefault="003E045D" w:rsidP="008652D2">
          <w:pPr>
            <w:pStyle w:val="TOC2"/>
            <w:tabs>
              <w:tab w:val="right" w:leader="dot" w:pos="9016"/>
            </w:tabs>
            <w:spacing w:after="0" w:line="360" w:lineRule="auto"/>
            <w:contextualSpacing/>
            <w:rPr>
              <w:rFonts w:ascii="Arial" w:eastAsiaTheme="minorEastAsia" w:hAnsi="Arial" w:cs="Arial"/>
              <w:noProof/>
              <w:lang w:eastAsia="en-GB"/>
            </w:rPr>
          </w:pPr>
          <w:hyperlink w:anchor="_Toc77673752" w:history="1">
            <w:r w:rsidR="008652D2" w:rsidRPr="008652D2">
              <w:rPr>
                <w:rStyle w:val="Hyperlink"/>
                <w:rFonts w:ascii="Arial" w:hAnsi="Arial" w:cs="Arial"/>
                <w:noProof/>
                <w:color w:val="auto"/>
              </w:rPr>
              <w:t>CV Writing</w:t>
            </w:r>
            <w:r w:rsidR="008652D2" w:rsidRPr="008652D2">
              <w:rPr>
                <w:rFonts w:ascii="Arial" w:hAnsi="Arial" w:cs="Arial"/>
                <w:noProof/>
                <w:webHidden/>
              </w:rPr>
              <w:tab/>
            </w:r>
            <w:r w:rsidR="008652D2" w:rsidRPr="008652D2">
              <w:rPr>
                <w:rFonts w:ascii="Arial" w:hAnsi="Arial" w:cs="Arial"/>
                <w:noProof/>
                <w:webHidden/>
              </w:rPr>
              <w:fldChar w:fldCharType="begin"/>
            </w:r>
            <w:r w:rsidR="008652D2" w:rsidRPr="008652D2">
              <w:rPr>
                <w:rFonts w:ascii="Arial" w:hAnsi="Arial" w:cs="Arial"/>
                <w:noProof/>
                <w:webHidden/>
              </w:rPr>
              <w:instrText xml:space="preserve"> PAGEREF _Toc77673752 \h </w:instrText>
            </w:r>
            <w:r w:rsidR="008652D2" w:rsidRPr="008652D2">
              <w:rPr>
                <w:rFonts w:ascii="Arial" w:hAnsi="Arial" w:cs="Arial"/>
                <w:noProof/>
                <w:webHidden/>
              </w:rPr>
            </w:r>
            <w:r w:rsidR="008652D2" w:rsidRPr="008652D2">
              <w:rPr>
                <w:rFonts w:ascii="Arial" w:hAnsi="Arial" w:cs="Arial"/>
                <w:noProof/>
                <w:webHidden/>
              </w:rPr>
              <w:fldChar w:fldCharType="separate"/>
            </w:r>
            <w:r w:rsidR="008652D2" w:rsidRPr="008652D2">
              <w:rPr>
                <w:rFonts w:ascii="Arial" w:hAnsi="Arial" w:cs="Arial"/>
                <w:noProof/>
                <w:webHidden/>
              </w:rPr>
              <w:t>4</w:t>
            </w:r>
            <w:r w:rsidR="008652D2" w:rsidRPr="008652D2">
              <w:rPr>
                <w:rFonts w:ascii="Arial" w:hAnsi="Arial" w:cs="Arial"/>
                <w:noProof/>
                <w:webHidden/>
              </w:rPr>
              <w:fldChar w:fldCharType="end"/>
            </w:r>
          </w:hyperlink>
        </w:p>
        <w:p w14:paraId="4E74ABD3" w14:textId="77777777" w:rsidR="008652D2" w:rsidRPr="008652D2" w:rsidRDefault="003E045D" w:rsidP="008652D2">
          <w:pPr>
            <w:pStyle w:val="TOC2"/>
            <w:tabs>
              <w:tab w:val="right" w:leader="dot" w:pos="9016"/>
            </w:tabs>
            <w:spacing w:after="0" w:line="360" w:lineRule="auto"/>
            <w:contextualSpacing/>
            <w:rPr>
              <w:rFonts w:ascii="Arial" w:eastAsiaTheme="minorEastAsia" w:hAnsi="Arial" w:cs="Arial"/>
              <w:noProof/>
              <w:lang w:eastAsia="en-GB"/>
            </w:rPr>
          </w:pPr>
          <w:hyperlink w:anchor="_Toc77673753" w:history="1">
            <w:r w:rsidR="008652D2" w:rsidRPr="008652D2">
              <w:rPr>
                <w:rStyle w:val="Hyperlink"/>
                <w:rFonts w:ascii="Arial" w:hAnsi="Arial" w:cs="Arial"/>
                <w:noProof/>
                <w:color w:val="auto"/>
              </w:rPr>
              <w:t>Online Learning Experience</w:t>
            </w:r>
            <w:r w:rsidR="008652D2" w:rsidRPr="008652D2">
              <w:rPr>
                <w:rFonts w:ascii="Arial" w:hAnsi="Arial" w:cs="Arial"/>
                <w:noProof/>
                <w:webHidden/>
              </w:rPr>
              <w:tab/>
            </w:r>
            <w:r w:rsidR="008652D2" w:rsidRPr="008652D2">
              <w:rPr>
                <w:rFonts w:ascii="Arial" w:hAnsi="Arial" w:cs="Arial"/>
                <w:noProof/>
                <w:webHidden/>
              </w:rPr>
              <w:fldChar w:fldCharType="begin"/>
            </w:r>
            <w:r w:rsidR="008652D2" w:rsidRPr="008652D2">
              <w:rPr>
                <w:rFonts w:ascii="Arial" w:hAnsi="Arial" w:cs="Arial"/>
                <w:noProof/>
                <w:webHidden/>
              </w:rPr>
              <w:instrText xml:space="preserve"> PAGEREF _Toc77673753 \h </w:instrText>
            </w:r>
            <w:r w:rsidR="008652D2" w:rsidRPr="008652D2">
              <w:rPr>
                <w:rFonts w:ascii="Arial" w:hAnsi="Arial" w:cs="Arial"/>
                <w:noProof/>
                <w:webHidden/>
              </w:rPr>
            </w:r>
            <w:r w:rsidR="008652D2" w:rsidRPr="008652D2">
              <w:rPr>
                <w:rFonts w:ascii="Arial" w:hAnsi="Arial" w:cs="Arial"/>
                <w:noProof/>
                <w:webHidden/>
              </w:rPr>
              <w:fldChar w:fldCharType="separate"/>
            </w:r>
            <w:r w:rsidR="008652D2" w:rsidRPr="008652D2">
              <w:rPr>
                <w:rFonts w:ascii="Arial" w:hAnsi="Arial" w:cs="Arial"/>
                <w:noProof/>
                <w:webHidden/>
              </w:rPr>
              <w:t>5</w:t>
            </w:r>
            <w:r w:rsidR="008652D2" w:rsidRPr="008652D2">
              <w:rPr>
                <w:rFonts w:ascii="Arial" w:hAnsi="Arial" w:cs="Arial"/>
                <w:noProof/>
                <w:webHidden/>
              </w:rPr>
              <w:fldChar w:fldCharType="end"/>
            </w:r>
          </w:hyperlink>
        </w:p>
        <w:p w14:paraId="6CF08DC0" w14:textId="77777777" w:rsidR="008652D2" w:rsidRPr="008652D2" w:rsidRDefault="003E045D" w:rsidP="008652D2">
          <w:pPr>
            <w:pStyle w:val="TOC1"/>
            <w:tabs>
              <w:tab w:val="right" w:leader="dot" w:pos="9016"/>
            </w:tabs>
            <w:spacing w:after="0" w:line="360" w:lineRule="auto"/>
            <w:contextualSpacing/>
            <w:rPr>
              <w:rFonts w:ascii="Arial" w:eastAsiaTheme="minorEastAsia" w:hAnsi="Arial" w:cs="Arial"/>
              <w:noProof/>
              <w:lang w:eastAsia="en-GB"/>
            </w:rPr>
          </w:pPr>
          <w:hyperlink w:anchor="_Toc77673754" w:history="1">
            <w:r w:rsidR="008652D2" w:rsidRPr="008652D2">
              <w:rPr>
                <w:rStyle w:val="Hyperlink"/>
                <w:rFonts w:ascii="Arial" w:hAnsi="Arial" w:cs="Arial"/>
                <w:noProof/>
                <w:color w:val="auto"/>
              </w:rPr>
              <w:t>Conclusion</w:t>
            </w:r>
            <w:r w:rsidR="008652D2" w:rsidRPr="008652D2">
              <w:rPr>
                <w:rFonts w:ascii="Arial" w:hAnsi="Arial" w:cs="Arial"/>
                <w:noProof/>
                <w:webHidden/>
              </w:rPr>
              <w:tab/>
            </w:r>
            <w:r w:rsidR="008652D2" w:rsidRPr="008652D2">
              <w:rPr>
                <w:rFonts w:ascii="Arial" w:hAnsi="Arial" w:cs="Arial"/>
                <w:noProof/>
                <w:webHidden/>
              </w:rPr>
              <w:fldChar w:fldCharType="begin"/>
            </w:r>
            <w:r w:rsidR="008652D2" w:rsidRPr="008652D2">
              <w:rPr>
                <w:rFonts w:ascii="Arial" w:hAnsi="Arial" w:cs="Arial"/>
                <w:noProof/>
                <w:webHidden/>
              </w:rPr>
              <w:instrText xml:space="preserve"> PAGEREF _Toc77673754 \h </w:instrText>
            </w:r>
            <w:r w:rsidR="008652D2" w:rsidRPr="008652D2">
              <w:rPr>
                <w:rFonts w:ascii="Arial" w:hAnsi="Arial" w:cs="Arial"/>
                <w:noProof/>
                <w:webHidden/>
              </w:rPr>
            </w:r>
            <w:r w:rsidR="008652D2" w:rsidRPr="008652D2">
              <w:rPr>
                <w:rFonts w:ascii="Arial" w:hAnsi="Arial" w:cs="Arial"/>
                <w:noProof/>
                <w:webHidden/>
              </w:rPr>
              <w:fldChar w:fldCharType="separate"/>
            </w:r>
            <w:r w:rsidR="008652D2" w:rsidRPr="008652D2">
              <w:rPr>
                <w:rFonts w:ascii="Arial" w:hAnsi="Arial" w:cs="Arial"/>
                <w:noProof/>
                <w:webHidden/>
              </w:rPr>
              <w:t>6</w:t>
            </w:r>
            <w:r w:rsidR="008652D2" w:rsidRPr="008652D2">
              <w:rPr>
                <w:rFonts w:ascii="Arial" w:hAnsi="Arial" w:cs="Arial"/>
                <w:noProof/>
                <w:webHidden/>
              </w:rPr>
              <w:fldChar w:fldCharType="end"/>
            </w:r>
          </w:hyperlink>
        </w:p>
        <w:p w14:paraId="637ADF41" w14:textId="77777777" w:rsidR="008652D2" w:rsidRPr="008652D2" w:rsidRDefault="003E045D" w:rsidP="008652D2">
          <w:pPr>
            <w:pStyle w:val="TOC1"/>
            <w:tabs>
              <w:tab w:val="right" w:leader="dot" w:pos="9016"/>
            </w:tabs>
            <w:spacing w:after="0" w:line="360" w:lineRule="auto"/>
            <w:contextualSpacing/>
            <w:rPr>
              <w:rFonts w:ascii="Arial" w:eastAsiaTheme="minorEastAsia" w:hAnsi="Arial" w:cs="Arial"/>
              <w:noProof/>
              <w:lang w:eastAsia="en-GB"/>
            </w:rPr>
          </w:pPr>
          <w:hyperlink w:anchor="_Toc77673755" w:history="1">
            <w:r w:rsidR="008652D2" w:rsidRPr="008652D2">
              <w:rPr>
                <w:rStyle w:val="Hyperlink"/>
                <w:rFonts w:ascii="Arial" w:hAnsi="Arial" w:cs="Arial"/>
                <w:noProof/>
                <w:color w:val="auto"/>
              </w:rPr>
              <w:t>References</w:t>
            </w:r>
            <w:r w:rsidR="008652D2" w:rsidRPr="008652D2">
              <w:rPr>
                <w:rFonts w:ascii="Arial" w:hAnsi="Arial" w:cs="Arial"/>
                <w:noProof/>
                <w:webHidden/>
              </w:rPr>
              <w:tab/>
            </w:r>
            <w:r w:rsidR="008652D2" w:rsidRPr="008652D2">
              <w:rPr>
                <w:rFonts w:ascii="Arial" w:hAnsi="Arial" w:cs="Arial"/>
                <w:noProof/>
                <w:webHidden/>
              </w:rPr>
              <w:fldChar w:fldCharType="begin"/>
            </w:r>
            <w:r w:rsidR="008652D2" w:rsidRPr="008652D2">
              <w:rPr>
                <w:rFonts w:ascii="Arial" w:hAnsi="Arial" w:cs="Arial"/>
                <w:noProof/>
                <w:webHidden/>
              </w:rPr>
              <w:instrText xml:space="preserve"> PAGEREF _Toc77673755 \h </w:instrText>
            </w:r>
            <w:r w:rsidR="008652D2" w:rsidRPr="008652D2">
              <w:rPr>
                <w:rFonts w:ascii="Arial" w:hAnsi="Arial" w:cs="Arial"/>
                <w:noProof/>
                <w:webHidden/>
              </w:rPr>
            </w:r>
            <w:r w:rsidR="008652D2" w:rsidRPr="008652D2">
              <w:rPr>
                <w:rFonts w:ascii="Arial" w:hAnsi="Arial" w:cs="Arial"/>
                <w:noProof/>
                <w:webHidden/>
              </w:rPr>
              <w:fldChar w:fldCharType="separate"/>
            </w:r>
            <w:r w:rsidR="008652D2" w:rsidRPr="008652D2">
              <w:rPr>
                <w:rFonts w:ascii="Arial" w:hAnsi="Arial" w:cs="Arial"/>
                <w:noProof/>
                <w:webHidden/>
              </w:rPr>
              <w:t>7</w:t>
            </w:r>
            <w:r w:rsidR="008652D2" w:rsidRPr="008652D2">
              <w:rPr>
                <w:rFonts w:ascii="Arial" w:hAnsi="Arial" w:cs="Arial"/>
                <w:noProof/>
                <w:webHidden/>
              </w:rPr>
              <w:fldChar w:fldCharType="end"/>
            </w:r>
          </w:hyperlink>
        </w:p>
        <w:p w14:paraId="7BD3BF04" w14:textId="77777777" w:rsidR="005E4996" w:rsidRPr="008652D2" w:rsidRDefault="005E4996" w:rsidP="008652D2">
          <w:pPr>
            <w:spacing w:after="0" w:line="360" w:lineRule="auto"/>
            <w:contextualSpacing/>
            <w:rPr>
              <w:rFonts w:ascii="Arial" w:hAnsi="Arial" w:cs="Arial"/>
            </w:rPr>
          </w:pPr>
          <w:r w:rsidRPr="008652D2">
            <w:rPr>
              <w:rFonts w:ascii="Arial" w:hAnsi="Arial" w:cs="Arial"/>
              <w:b/>
              <w:bCs/>
              <w:noProof/>
            </w:rPr>
            <w:fldChar w:fldCharType="end"/>
          </w:r>
        </w:p>
      </w:sdtContent>
    </w:sdt>
    <w:p w14:paraId="0553E6B5" w14:textId="77777777" w:rsidR="005E4996" w:rsidRPr="008652D2" w:rsidRDefault="005E4996" w:rsidP="008652D2">
      <w:pPr>
        <w:spacing w:after="0" w:line="360" w:lineRule="auto"/>
        <w:contextualSpacing/>
        <w:rPr>
          <w:rFonts w:ascii="Arial" w:hAnsi="Arial" w:cs="Arial"/>
          <w:b/>
          <w:i/>
        </w:rPr>
      </w:pPr>
      <w:r w:rsidRPr="008652D2">
        <w:rPr>
          <w:rFonts w:ascii="Arial" w:hAnsi="Arial" w:cs="Arial"/>
        </w:rPr>
        <w:br w:type="page"/>
      </w:r>
    </w:p>
    <w:p w14:paraId="7EC650BE" w14:textId="77777777" w:rsidR="00BB3811" w:rsidRPr="008652D2" w:rsidRDefault="007F7239" w:rsidP="008652D2">
      <w:pPr>
        <w:pStyle w:val="Heading1"/>
      </w:pPr>
      <w:bookmarkStart w:id="0" w:name="_Toc77673748"/>
      <w:r w:rsidRPr="008652D2">
        <w:lastRenderedPageBreak/>
        <w:t>Introduction</w:t>
      </w:r>
      <w:bookmarkEnd w:id="0"/>
    </w:p>
    <w:p w14:paraId="1914828F" w14:textId="77777777" w:rsidR="00BB3811" w:rsidRPr="008652D2" w:rsidRDefault="00837EB9" w:rsidP="008652D2">
      <w:pPr>
        <w:spacing w:after="0" w:line="360" w:lineRule="auto"/>
        <w:ind w:firstLine="720"/>
        <w:contextualSpacing/>
        <w:jc w:val="both"/>
        <w:rPr>
          <w:rFonts w:ascii="Arial" w:hAnsi="Arial" w:cs="Arial"/>
        </w:rPr>
      </w:pPr>
      <w:r w:rsidRPr="008652D2">
        <w:rPr>
          <w:rFonts w:ascii="Arial" w:hAnsi="Arial" w:cs="Arial"/>
        </w:rPr>
        <w:t xml:space="preserve">Academic writing shows reflective thinking, a useful learning tool that </w:t>
      </w:r>
      <w:r w:rsidR="00D94C62" w:rsidRPr="008652D2">
        <w:rPr>
          <w:rFonts w:ascii="Arial" w:hAnsi="Arial" w:cs="Arial"/>
        </w:rPr>
        <w:t>critically evaluates</w:t>
      </w:r>
      <w:r w:rsidRPr="008652D2">
        <w:rPr>
          <w:rFonts w:ascii="Arial" w:hAnsi="Arial" w:cs="Arial"/>
        </w:rPr>
        <w:t xml:space="preserve"> my own abilities. This self-reflection mode enables me to recognise and understand my present abilities, strengths, shortcomings, growth</w:t>
      </w:r>
      <w:r w:rsidR="00D94C62" w:rsidRPr="008652D2">
        <w:rPr>
          <w:rFonts w:ascii="Arial" w:hAnsi="Arial" w:cs="Arial"/>
        </w:rPr>
        <w:t>, and accomplishments</w:t>
      </w:r>
      <w:r w:rsidR="00B60C5D" w:rsidRPr="008652D2">
        <w:rPr>
          <w:rFonts w:ascii="Arial" w:hAnsi="Arial" w:cs="Arial"/>
        </w:rPr>
        <w:t xml:space="preserve"> using Gibbs</w:t>
      </w:r>
      <w:r w:rsidR="00D8339D" w:rsidRPr="008652D2">
        <w:rPr>
          <w:rFonts w:ascii="Arial" w:hAnsi="Arial" w:cs="Arial"/>
        </w:rPr>
        <w:t>’</w:t>
      </w:r>
      <w:r w:rsidR="00B60C5D" w:rsidRPr="008652D2">
        <w:rPr>
          <w:rFonts w:ascii="Arial" w:hAnsi="Arial" w:cs="Arial"/>
        </w:rPr>
        <w:t xml:space="preserve"> Reflective Model</w:t>
      </w:r>
      <w:r w:rsidRPr="008652D2">
        <w:rPr>
          <w:rFonts w:ascii="Arial" w:hAnsi="Arial" w:cs="Arial"/>
        </w:rPr>
        <w:t>.</w:t>
      </w:r>
    </w:p>
    <w:p w14:paraId="42E17367" w14:textId="77777777" w:rsidR="007F7239" w:rsidRPr="008652D2" w:rsidRDefault="007F7239" w:rsidP="008652D2">
      <w:pPr>
        <w:spacing w:after="0" w:line="360" w:lineRule="auto"/>
        <w:contextualSpacing/>
        <w:jc w:val="both"/>
        <w:rPr>
          <w:rFonts w:ascii="Arial" w:hAnsi="Arial" w:cs="Arial"/>
        </w:rPr>
      </w:pPr>
    </w:p>
    <w:p w14:paraId="5E150CE2" w14:textId="77777777" w:rsidR="00BB3811" w:rsidRPr="008652D2" w:rsidRDefault="00BB3811" w:rsidP="008652D2">
      <w:pPr>
        <w:pStyle w:val="Heading2"/>
      </w:pPr>
      <w:bookmarkStart w:id="1" w:name="_Toc77673749"/>
      <w:r w:rsidRPr="008652D2">
        <w:t>Referencing</w:t>
      </w:r>
      <w:bookmarkEnd w:id="1"/>
    </w:p>
    <w:p w14:paraId="689C2B77" w14:textId="77777777" w:rsidR="00F07A3A" w:rsidRPr="008652D2" w:rsidRDefault="00F922D9" w:rsidP="008652D2">
      <w:pPr>
        <w:spacing w:after="0" w:line="360" w:lineRule="auto"/>
        <w:ind w:firstLine="720"/>
        <w:contextualSpacing/>
        <w:jc w:val="both"/>
        <w:rPr>
          <w:rFonts w:ascii="Arial" w:hAnsi="Arial" w:cs="Arial"/>
        </w:rPr>
      </w:pPr>
      <w:r w:rsidRPr="008652D2">
        <w:rPr>
          <w:rFonts w:ascii="Arial" w:hAnsi="Arial" w:cs="Arial"/>
        </w:rPr>
        <w:t>A fundamental element of the Harvard reference system is to pay proper respect to the</w:t>
      </w:r>
      <w:r w:rsidR="00603BB5" w:rsidRPr="008652D2">
        <w:rPr>
          <w:rFonts w:ascii="Arial" w:hAnsi="Arial" w:cs="Arial"/>
        </w:rPr>
        <w:t xml:space="preserve"> original creators of the data</w:t>
      </w:r>
      <w:r w:rsidR="00B55706" w:rsidRPr="008652D2">
        <w:rPr>
          <w:rFonts w:ascii="Arial" w:hAnsi="Arial" w:cs="Arial"/>
        </w:rPr>
        <w:t xml:space="preserve"> </w:t>
      </w:r>
      <w:r w:rsidR="00B55706" w:rsidRPr="008652D2">
        <w:rPr>
          <w:rFonts w:ascii="Arial" w:hAnsi="Arial" w:cs="Arial"/>
          <w:shd w:val="clear" w:color="auto" w:fill="FFFFFF"/>
        </w:rPr>
        <w:t>(Pears and Shields, 2019)</w:t>
      </w:r>
      <w:r w:rsidR="00326851" w:rsidRPr="008652D2">
        <w:rPr>
          <w:rFonts w:ascii="Arial" w:hAnsi="Arial" w:cs="Arial"/>
        </w:rPr>
        <w:t>. I</w:t>
      </w:r>
      <w:r w:rsidRPr="008652D2">
        <w:rPr>
          <w:rFonts w:ascii="Arial" w:hAnsi="Arial" w:cs="Arial"/>
        </w:rPr>
        <w:t xml:space="preserve"> claim that the researcher must use quotation marks and mention the page number when directly citing a journal or book author. This is so that the reader of the report may then immediately </w:t>
      </w:r>
      <w:r w:rsidR="00326851" w:rsidRPr="008652D2">
        <w:rPr>
          <w:rFonts w:ascii="Arial" w:hAnsi="Arial" w:cs="Arial"/>
        </w:rPr>
        <w:t xml:space="preserve">check </w:t>
      </w:r>
      <w:r w:rsidRPr="008652D2">
        <w:rPr>
          <w:rFonts w:ascii="Arial" w:hAnsi="Arial" w:cs="Arial"/>
        </w:rPr>
        <w:t xml:space="preserve">the source material if </w:t>
      </w:r>
      <w:r w:rsidR="00D94C62" w:rsidRPr="008652D2">
        <w:rPr>
          <w:rFonts w:ascii="Arial" w:hAnsi="Arial" w:cs="Arial"/>
        </w:rPr>
        <w:t>they want</w:t>
      </w:r>
      <w:r w:rsidRPr="008652D2">
        <w:rPr>
          <w:rFonts w:ascii="Arial" w:hAnsi="Arial" w:cs="Arial"/>
        </w:rPr>
        <w:t xml:space="preserve"> to have a better idea of </w:t>
      </w:r>
      <w:r w:rsidR="00DE66DA" w:rsidRPr="008652D2">
        <w:rPr>
          <w:rFonts w:ascii="Arial" w:hAnsi="Arial" w:cs="Arial"/>
        </w:rPr>
        <w:t>the topic</w:t>
      </w:r>
      <w:r w:rsidR="00F07A3A" w:rsidRPr="008652D2">
        <w:rPr>
          <w:rFonts w:ascii="Arial" w:hAnsi="Arial" w:cs="Arial"/>
        </w:rPr>
        <w:t>. I</w:t>
      </w:r>
      <w:r w:rsidR="00D8339D" w:rsidRPr="008652D2">
        <w:rPr>
          <w:rFonts w:ascii="Arial" w:hAnsi="Arial" w:cs="Arial"/>
        </w:rPr>
        <w:t>’</w:t>
      </w:r>
      <w:r w:rsidR="00F07A3A" w:rsidRPr="008652D2">
        <w:rPr>
          <w:rFonts w:ascii="Arial" w:hAnsi="Arial" w:cs="Arial"/>
        </w:rPr>
        <w:t xml:space="preserve">m good </w:t>
      </w:r>
      <w:r w:rsidR="005B4412" w:rsidRPr="008652D2">
        <w:rPr>
          <w:rFonts w:ascii="Arial" w:hAnsi="Arial" w:cs="Arial"/>
        </w:rPr>
        <w:t>at</w:t>
      </w:r>
      <w:r w:rsidR="00F07A3A" w:rsidRPr="008652D2">
        <w:rPr>
          <w:rFonts w:ascii="Arial" w:hAnsi="Arial" w:cs="Arial"/>
        </w:rPr>
        <w:t xml:space="preserve"> doing citations and know</w:t>
      </w:r>
      <w:r w:rsidR="005B4412" w:rsidRPr="008652D2">
        <w:rPr>
          <w:rFonts w:ascii="Arial" w:hAnsi="Arial" w:cs="Arial"/>
        </w:rPr>
        <w:t xml:space="preserve"> </w:t>
      </w:r>
      <w:r w:rsidR="00F07A3A" w:rsidRPr="008652D2">
        <w:rPr>
          <w:rFonts w:ascii="Arial" w:hAnsi="Arial" w:cs="Arial"/>
        </w:rPr>
        <w:t xml:space="preserve">how </w:t>
      </w:r>
      <w:r w:rsidR="005B4412" w:rsidRPr="008652D2">
        <w:rPr>
          <w:rFonts w:ascii="Arial" w:hAnsi="Arial" w:cs="Arial"/>
        </w:rPr>
        <w:t>to cite</w:t>
      </w:r>
      <w:r w:rsidRPr="008652D2">
        <w:rPr>
          <w:rFonts w:ascii="Arial" w:hAnsi="Arial" w:cs="Arial"/>
        </w:rPr>
        <w:t xml:space="preserve"> quotation</w:t>
      </w:r>
      <w:r w:rsidR="005B4412" w:rsidRPr="008652D2">
        <w:rPr>
          <w:rFonts w:ascii="Arial" w:hAnsi="Arial" w:cs="Arial"/>
        </w:rPr>
        <w:t xml:space="preserve">s based on </w:t>
      </w:r>
      <w:r w:rsidRPr="008652D2">
        <w:rPr>
          <w:rFonts w:ascii="Arial" w:hAnsi="Arial" w:cs="Arial"/>
        </w:rPr>
        <w:t xml:space="preserve">Harvard </w:t>
      </w:r>
      <w:r w:rsidR="005B4412" w:rsidRPr="008652D2">
        <w:rPr>
          <w:rFonts w:ascii="Arial" w:hAnsi="Arial" w:cs="Arial"/>
        </w:rPr>
        <w:t xml:space="preserve">referencing style. </w:t>
      </w:r>
      <w:r w:rsidRPr="008652D2">
        <w:rPr>
          <w:rFonts w:ascii="Arial" w:hAnsi="Arial" w:cs="Arial"/>
        </w:rPr>
        <w:t>If this quote is to be used by the researcher to promote his own written argument, the wording may be altered appropriately</w:t>
      </w:r>
      <w:r w:rsidR="005B4412" w:rsidRPr="008652D2">
        <w:rPr>
          <w:rFonts w:ascii="Arial" w:hAnsi="Arial" w:cs="Arial"/>
        </w:rPr>
        <w:t>,</w:t>
      </w:r>
      <w:r w:rsidR="00F07A3A" w:rsidRPr="008652D2">
        <w:rPr>
          <w:rFonts w:ascii="Arial" w:hAnsi="Arial" w:cs="Arial"/>
        </w:rPr>
        <w:t xml:space="preserve"> which we called </w:t>
      </w:r>
      <w:r w:rsidR="00D8339D" w:rsidRPr="008652D2">
        <w:rPr>
          <w:rFonts w:ascii="Arial" w:hAnsi="Arial" w:cs="Arial"/>
        </w:rPr>
        <w:t>‘</w:t>
      </w:r>
      <w:r w:rsidR="00F07A3A" w:rsidRPr="008652D2">
        <w:rPr>
          <w:rFonts w:ascii="Arial" w:hAnsi="Arial" w:cs="Arial"/>
        </w:rPr>
        <w:t>paraphrasing</w:t>
      </w:r>
      <w:r w:rsidR="00D8339D" w:rsidRPr="008652D2">
        <w:rPr>
          <w:rFonts w:ascii="Arial" w:hAnsi="Arial" w:cs="Arial"/>
        </w:rPr>
        <w:t>’</w:t>
      </w:r>
      <w:r w:rsidR="00B55706" w:rsidRPr="008652D2">
        <w:rPr>
          <w:rFonts w:ascii="Arial" w:hAnsi="Arial" w:cs="Arial"/>
        </w:rPr>
        <w:t xml:space="preserve"> </w:t>
      </w:r>
      <w:r w:rsidR="00B55706" w:rsidRPr="008652D2">
        <w:rPr>
          <w:rFonts w:ascii="Arial" w:hAnsi="Arial" w:cs="Arial"/>
          <w:shd w:val="clear" w:color="auto" w:fill="FFFFFF"/>
        </w:rPr>
        <w:t>(Marsh and Campion, 2018)</w:t>
      </w:r>
      <w:r w:rsidRPr="008652D2">
        <w:rPr>
          <w:rFonts w:ascii="Arial" w:hAnsi="Arial" w:cs="Arial"/>
        </w:rPr>
        <w:t>. An example of</w:t>
      </w:r>
      <w:r w:rsidR="00F07A3A" w:rsidRPr="008652D2">
        <w:rPr>
          <w:rFonts w:ascii="Arial" w:hAnsi="Arial" w:cs="Arial"/>
        </w:rPr>
        <w:t xml:space="preserve"> my recent work is</w:t>
      </w:r>
      <w:r w:rsidRPr="008652D2">
        <w:rPr>
          <w:rFonts w:ascii="Arial" w:hAnsi="Arial" w:cs="Arial"/>
        </w:rPr>
        <w:t xml:space="preserve">: </w:t>
      </w:r>
    </w:p>
    <w:p w14:paraId="4A3C6D9D" w14:textId="77777777" w:rsidR="00F33978" w:rsidRPr="008652D2" w:rsidRDefault="00F33978" w:rsidP="008652D2">
      <w:pPr>
        <w:spacing w:after="0" w:line="360" w:lineRule="auto"/>
        <w:contextualSpacing/>
        <w:jc w:val="both"/>
        <w:rPr>
          <w:rFonts w:ascii="Arial" w:hAnsi="Arial" w:cs="Arial"/>
        </w:rPr>
      </w:pPr>
    </w:p>
    <w:p w14:paraId="0B4603C5" w14:textId="77777777" w:rsidR="00F07A3A" w:rsidRPr="008652D2" w:rsidRDefault="00F07A3A" w:rsidP="008652D2">
      <w:pPr>
        <w:pStyle w:val="Heading3"/>
      </w:pPr>
      <w:bookmarkStart w:id="2" w:name="_Toc77673750"/>
      <w:r w:rsidRPr="008652D2">
        <w:t>Previous and Quoted</w:t>
      </w:r>
      <w:bookmarkEnd w:id="2"/>
    </w:p>
    <w:p w14:paraId="180B46FB" w14:textId="77777777" w:rsidR="00F07A3A" w:rsidRPr="008652D2" w:rsidRDefault="00D8339D" w:rsidP="008652D2">
      <w:pPr>
        <w:spacing w:after="0" w:line="360" w:lineRule="auto"/>
        <w:ind w:firstLine="720"/>
        <w:contextualSpacing/>
        <w:jc w:val="both"/>
        <w:rPr>
          <w:rFonts w:ascii="Arial" w:hAnsi="Arial" w:cs="Arial"/>
        </w:rPr>
      </w:pPr>
      <w:r w:rsidRPr="008652D2">
        <w:rPr>
          <w:rFonts w:ascii="Arial" w:hAnsi="Arial" w:cs="Arial"/>
        </w:rPr>
        <w:t>“</w:t>
      </w:r>
      <w:r w:rsidR="00F07A3A" w:rsidRPr="008652D2">
        <w:rPr>
          <w:rFonts w:ascii="Arial" w:hAnsi="Arial" w:cs="Arial"/>
        </w:rPr>
        <w:t>The HRM concept essentially includes three aspects relating to successful management of people. The first part, human, alludes to the target of study</w:t>
      </w:r>
      <w:r w:rsidR="00B55706" w:rsidRPr="008652D2">
        <w:rPr>
          <w:rFonts w:ascii="Arial" w:hAnsi="Arial" w:cs="Arial"/>
        </w:rPr>
        <w:t xml:space="preserve"> </w:t>
      </w:r>
      <w:r w:rsidR="00B55706" w:rsidRPr="008652D2">
        <w:rPr>
          <w:rFonts w:ascii="Arial" w:hAnsi="Arial" w:cs="Arial"/>
          <w:shd w:val="clear" w:color="auto" w:fill="FFFFFF"/>
        </w:rPr>
        <w:t>(Marsh &amp; Campion, 2018, p85)</w:t>
      </w:r>
      <w:r w:rsidR="00F07A3A" w:rsidRPr="008652D2">
        <w:rPr>
          <w:rFonts w:ascii="Arial" w:hAnsi="Arial" w:cs="Arial"/>
        </w:rPr>
        <w:t>.</w:t>
      </w:r>
      <w:r w:rsidRPr="008652D2">
        <w:rPr>
          <w:rFonts w:ascii="Arial" w:hAnsi="Arial" w:cs="Arial"/>
        </w:rPr>
        <w:t>”</w:t>
      </w:r>
    </w:p>
    <w:p w14:paraId="03AEB752" w14:textId="77777777" w:rsidR="00F33978" w:rsidRPr="008652D2" w:rsidRDefault="00F33978" w:rsidP="008652D2">
      <w:pPr>
        <w:spacing w:after="0" w:line="360" w:lineRule="auto"/>
        <w:contextualSpacing/>
        <w:jc w:val="both"/>
        <w:rPr>
          <w:rFonts w:ascii="Arial" w:hAnsi="Arial" w:cs="Arial"/>
        </w:rPr>
      </w:pPr>
    </w:p>
    <w:p w14:paraId="60BB77BD" w14:textId="77777777" w:rsidR="00F07A3A" w:rsidRPr="008652D2" w:rsidRDefault="00F07A3A" w:rsidP="008652D2">
      <w:pPr>
        <w:pStyle w:val="Heading3"/>
      </w:pPr>
      <w:bookmarkStart w:id="3" w:name="_Toc77673751"/>
      <w:r w:rsidRPr="008652D2">
        <w:t>Paraphrased and Quoted</w:t>
      </w:r>
      <w:bookmarkEnd w:id="3"/>
    </w:p>
    <w:p w14:paraId="12ED7B49" w14:textId="77777777" w:rsidR="00F07A3A" w:rsidRPr="008652D2" w:rsidRDefault="00D8339D" w:rsidP="008652D2">
      <w:pPr>
        <w:spacing w:after="0" w:line="360" w:lineRule="auto"/>
        <w:ind w:firstLine="720"/>
        <w:contextualSpacing/>
        <w:jc w:val="both"/>
        <w:rPr>
          <w:rFonts w:ascii="Arial" w:hAnsi="Arial" w:cs="Arial"/>
        </w:rPr>
      </w:pPr>
      <w:r w:rsidRPr="008652D2">
        <w:rPr>
          <w:rFonts w:ascii="Arial" w:hAnsi="Arial" w:cs="Arial"/>
        </w:rPr>
        <w:t>“</w:t>
      </w:r>
      <w:r w:rsidR="00F922D9" w:rsidRPr="008652D2">
        <w:rPr>
          <w:rFonts w:ascii="Arial" w:hAnsi="Arial" w:cs="Arial"/>
        </w:rPr>
        <w:t xml:space="preserve">Fundamentally, management of human resources includes three major components which are necessary pre-requisites for effective management of individuals </w:t>
      </w:r>
      <w:r w:rsidR="00F07A3A" w:rsidRPr="008652D2">
        <w:rPr>
          <w:rFonts w:ascii="Arial" w:hAnsi="Arial" w:cs="Arial"/>
        </w:rPr>
        <w:t>in a contemporary organisation</w:t>
      </w:r>
      <w:r w:rsidR="00B55706" w:rsidRPr="008652D2">
        <w:rPr>
          <w:rFonts w:ascii="Arial" w:hAnsi="Arial" w:cs="Arial"/>
        </w:rPr>
        <w:t xml:space="preserve"> </w:t>
      </w:r>
      <w:r w:rsidR="00B55706" w:rsidRPr="008652D2">
        <w:rPr>
          <w:rFonts w:ascii="Arial" w:hAnsi="Arial" w:cs="Arial"/>
          <w:shd w:val="clear" w:color="auto" w:fill="FFFFFF"/>
        </w:rPr>
        <w:t>(Marsh and Campion, 2018)</w:t>
      </w:r>
      <w:r w:rsidR="00F07A3A" w:rsidRPr="008652D2">
        <w:rPr>
          <w:rFonts w:ascii="Arial" w:hAnsi="Arial" w:cs="Arial"/>
        </w:rPr>
        <w:t>.</w:t>
      </w:r>
      <w:r w:rsidRPr="008652D2">
        <w:rPr>
          <w:rFonts w:ascii="Arial" w:hAnsi="Arial" w:cs="Arial"/>
        </w:rPr>
        <w:t>”</w:t>
      </w:r>
    </w:p>
    <w:p w14:paraId="3B9F4908" w14:textId="77777777" w:rsidR="009623AA" w:rsidRPr="008652D2" w:rsidRDefault="00F922D9" w:rsidP="008652D2">
      <w:pPr>
        <w:spacing w:after="0" w:line="360" w:lineRule="auto"/>
        <w:ind w:firstLine="720"/>
        <w:contextualSpacing/>
        <w:jc w:val="both"/>
        <w:rPr>
          <w:rFonts w:ascii="Arial" w:hAnsi="Arial" w:cs="Arial"/>
        </w:rPr>
      </w:pPr>
      <w:r w:rsidRPr="008652D2">
        <w:rPr>
          <w:rFonts w:ascii="Arial" w:hAnsi="Arial" w:cs="Arial"/>
        </w:rPr>
        <w:t xml:space="preserve">In this case, the page number is not required since the researcher incorporated </w:t>
      </w:r>
      <w:r w:rsidR="00D94C62" w:rsidRPr="008652D2">
        <w:rPr>
          <w:rFonts w:ascii="Arial" w:hAnsi="Arial" w:cs="Arial"/>
        </w:rPr>
        <w:t>thei</w:t>
      </w:r>
      <w:r w:rsidRPr="008652D2">
        <w:rPr>
          <w:rFonts w:ascii="Arial" w:hAnsi="Arial" w:cs="Arial"/>
        </w:rPr>
        <w:t xml:space="preserve">r own terms and lexicons </w:t>
      </w:r>
      <w:r w:rsidR="00D94C62" w:rsidRPr="008652D2">
        <w:rPr>
          <w:rFonts w:ascii="Arial" w:hAnsi="Arial" w:cs="Arial"/>
        </w:rPr>
        <w:t>to explain</w:t>
      </w:r>
      <w:r w:rsidRPr="008652D2">
        <w:rPr>
          <w:rFonts w:ascii="Arial" w:hAnsi="Arial" w:cs="Arial"/>
        </w:rPr>
        <w:t xml:space="preserve"> the </w:t>
      </w:r>
      <w:r w:rsidR="009623AA" w:rsidRPr="008652D2">
        <w:rPr>
          <w:rFonts w:ascii="Arial" w:hAnsi="Arial" w:cs="Arial"/>
        </w:rPr>
        <w:t>topic</w:t>
      </w:r>
      <w:r w:rsidR="00B55706" w:rsidRPr="008652D2">
        <w:rPr>
          <w:rFonts w:ascii="Arial" w:hAnsi="Arial" w:cs="Arial"/>
        </w:rPr>
        <w:t xml:space="preserve"> </w:t>
      </w:r>
      <w:r w:rsidR="00B55706" w:rsidRPr="008652D2">
        <w:rPr>
          <w:rFonts w:ascii="Arial" w:hAnsi="Arial" w:cs="Arial"/>
          <w:shd w:val="clear" w:color="auto" w:fill="FFFFFF"/>
        </w:rPr>
        <w:t>(</w:t>
      </w:r>
      <w:proofErr w:type="spellStart"/>
      <w:r w:rsidR="00B55706" w:rsidRPr="008652D2">
        <w:rPr>
          <w:rFonts w:ascii="Arial" w:hAnsi="Arial" w:cs="Arial"/>
          <w:shd w:val="clear" w:color="auto" w:fill="FFFFFF"/>
        </w:rPr>
        <w:t>Gravett</w:t>
      </w:r>
      <w:proofErr w:type="spellEnd"/>
      <w:r w:rsidR="00B55706" w:rsidRPr="008652D2">
        <w:rPr>
          <w:rFonts w:ascii="Arial" w:hAnsi="Arial" w:cs="Arial"/>
          <w:shd w:val="clear" w:color="auto" w:fill="FFFFFF"/>
        </w:rPr>
        <w:t xml:space="preserve"> and </w:t>
      </w:r>
      <w:proofErr w:type="spellStart"/>
      <w:r w:rsidR="00B55706" w:rsidRPr="008652D2">
        <w:rPr>
          <w:rFonts w:ascii="Arial" w:hAnsi="Arial" w:cs="Arial"/>
          <w:shd w:val="clear" w:color="auto" w:fill="FFFFFF"/>
        </w:rPr>
        <w:t>Kinchin</w:t>
      </w:r>
      <w:proofErr w:type="spellEnd"/>
      <w:r w:rsidR="00B55706" w:rsidRPr="008652D2">
        <w:rPr>
          <w:rFonts w:ascii="Arial" w:hAnsi="Arial" w:cs="Arial"/>
          <w:shd w:val="clear" w:color="auto" w:fill="FFFFFF"/>
        </w:rPr>
        <w:t>, 2020)</w:t>
      </w:r>
      <w:r w:rsidR="009623AA" w:rsidRPr="008652D2">
        <w:rPr>
          <w:rFonts w:ascii="Arial" w:hAnsi="Arial" w:cs="Arial"/>
        </w:rPr>
        <w:t xml:space="preserve">. </w:t>
      </w:r>
      <w:r w:rsidR="004F2C67" w:rsidRPr="008652D2">
        <w:rPr>
          <w:rFonts w:ascii="Arial" w:hAnsi="Arial" w:cs="Arial"/>
        </w:rPr>
        <w:t>I also found a</w:t>
      </w:r>
      <w:r w:rsidRPr="008652D2">
        <w:rPr>
          <w:rFonts w:ascii="Arial" w:hAnsi="Arial" w:cs="Arial"/>
        </w:rPr>
        <w:t xml:space="preserve"> type of Harvard reference </w:t>
      </w:r>
      <w:r w:rsidR="00D94C62" w:rsidRPr="008652D2">
        <w:rPr>
          <w:rFonts w:ascii="Arial" w:hAnsi="Arial" w:cs="Arial"/>
        </w:rPr>
        <w:t>with</w:t>
      </w:r>
      <w:r w:rsidRPr="008652D2">
        <w:rPr>
          <w:rFonts w:ascii="Arial" w:hAnsi="Arial" w:cs="Arial"/>
        </w:rPr>
        <w:t xml:space="preserve"> in-text citations where a researcher has to give page numbers for all the information from his academic institution in </w:t>
      </w:r>
      <w:proofErr w:type="gramStart"/>
      <w:r w:rsidRPr="008652D2">
        <w:rPr>
          <w:rFonts w:ascii="Arial" w:hAnsi="Arial" w:cs="Arial"/>
        </w:rPr>
        <w:t>the</w:t>
      </w:r>
      <w:proofErr w:type="gramEnd"/>
      <w:r w:rsidRPr="008652D2">
        <w:rPr>
          <w:rFonts w:ascii="Arial" w:hAnsi="Arial" w:cs="Arial"/>
        </w:rPr>
        <w:t xml:space="preserve"> major part of the report. Another important aspect of </w:t>
      </w:r>
      <w:r w:rsidR="00352B6F" w:rsidRPr="008652D2">
        <w:rPr>
          <w:rFonts w:ascii="Arial" w:hAnsi="Arial" w:cs="Arial"/>
        </w:rPr>
        <w:t>learning</w:t>
      </w:r>
      <w:r w:rsidRPr="008652D2">
        <w:rPr>
          <w:rFonts w:ascii="Arial" w:hAnsi="Arial" w:cs="Arial"/>
        </w:rPr>
        <w:t xml:space="preserve"> </w:t>
      </w:r>
      <w:r w:rsidR="005B4412" w:rsidRPr="008652D2">
        <w:rPr>
          <w:rFonts w:ascii="Arial" w:hAnsi="Arial" w:cs="Arial"/>
        </w:rPr>
        <w:t xml:space="preserve">the </w:t>
      </w:r>
      <w:r w:rsidRPr="008652D2">
        <w:rPr>
          <w:rFonts w:ascii="Arial" w:hAnsi="Arial" w:cs="Arial"/>
        </w:rPr>
        <w:t>Harvard referencing system</w:t>
      </w:r>
      <w:r w:rsidR="00352B6F" w:rsidRPr="008652D2">
        <w:rPr>
          <w:rFonts w:ascii="Arial" w:hAnsi="Arial" w:cs="Arial"/>
        </w:rPr>
        <w:t xml:space="preserve"> for me</w:t>
      </w:r>
      <w:r w:rsidRPr="008652D2">
        <w:rPr>
          <w:rFonts w:ascii="Arial" w:hAnsi="Arial" w:cs="Arial"/>
        </w:rPr>
        <w:t xml:space="preserve"> is to provide a clearly defined reference list as an annex</w:t>
      </w:r>
      <w:r w:rsidR="005B4412" w:rsidRPr="008652D2">
        <w:rPr>
          <w:rFonts w:ascii="Arial" w:hAnsi="Arial" w:cs="Arial"/>
        </w:rPr>
        <w:t>e</w:t>
      </w:r>
      <w:r w:rsidRPr="008652D2">
        <w:rPr>
          <w:rFonts w:ascii="Arial" w:hAnsi="Arial" w:cs="Arial"/>
        </w:rPr>
        <w:t xml:space="preserve"> to the report or essay to guarantee the reader is allowed to continue reading the</w:t>
      </w:r>
      <w:r w:rsidR="009623AA" w:rsidRPr="008652D2">
        <w:rPr>
          <w:rFonts w:ascii="Arial" w:hAnsi="Arial" w:cs="Arial"/>
        </w:rPr>
        <w:t xml:space="preserve"> subject</w:t>
      </w:r>
      <w:r w:rsidRPr="008652D2">
        <w:rPr>
          <w:rFonts w:ascii="Arial" w:hAnsi="Arial" w:cs="Arial"/>
        </w:rPr>
        <w:t>. In fact, the distinction between the reference list and the bibliography is particularly essential to understand because these words are frequently used interchangeably when discuss</w:t>
      </w:r>
      <w:r w:rsidR="009623AA" w:rsidRPr="008652D2">
        <w:rPr>
          <w:rFonts w:ascii="Arial" w:hAnsi="Arial" w:cs="Arial"/>
        </w:rPr>
        <w:t>ing Harvard reference lists</w:t>
      </w:r>
      <w:r w:rsidR="00B55706" w:rsidRPr="008652D2">
        <w:rPr>
          <w:rFonts w:ascii="Arial" w:hAnsi="Arial" w:cs="Arial"/>
        </w:rPr>
        <w:t>.</w:t>
      </w:r>
      <w:r w:rsidR="009623AA" w:rsidRPr="008652D2">
        <w:rPr>
          <w:rFonts w:ascii="Arial" w:hAnsi="Arial" w:cs="Arial"/>
        </w:rPr>
        <w:t xml:space="preserve"> </w:t>
      </w:r>
    </w:p>
    <w:p w14:paraId="68C18382" w14:textId="77777777" w:rsidR="0029155B" w:rsidRPr="008652D2" w:rsidRDefault="00D94C62" w:rsidP="008652D2">
      <w:pPr>
        <w:spacing w:after="0" w:line="360" w:lineRule="auto"/>
        <w:ind w:firstLine="720"/>
        <w:contextualSpacing/>
        <w:jc w:val="both"/>
        <w:rPr>
          <w:rFonts w:ascii="Arial" w:hAnsi="Arial" w:cs="Arial"/>
        </w:rPr>
      </w:pPr>
      <w:r w:rsidRPr="008652D2">
        <w:rPr>
          <w:rFonts w:ascii="Arial" w:hAnsi="Arial" w:cs="Arial"/>
        </w:rPr>
        <w:t>To establish a distinction between a bibliography and a reference list, I recommend that a reference list record all sources</w:t>
      </w:r>
      <w:r w:rsidR="00F922D9" w:rsidRPr="008652D2">
        <w:rPr>
          <w:rFonts w:ascii="Arial" w:hAnsi="Arial" w:cs="Arial"/>
        </w:rPr>
        <w:t xml:space="preserve"> utilised in </w:t>
      </w:r>
      <w:r w:rsidRPr="008652D2">
        <w:rPr>
          <w:rFonts w:ascii="Arial" w:hAnsi="Arial" w:cs="Arial"/>
        </w:rPr>
        <w:t xml:space="preserve">the </w:t>
      </w:r>
      <w:r w:rsidR="00F922D9" w:rsidRPr="008652D2">
        <w:rPr>
          <w:rFonts w:ascii="Arial" w:hAnsi="Arial" w:cs="Arial"/>
        </w:rPr>
        <w:t>text</w:t>
      </w:r>
      <w:r w:rsidRPr="008652D2">
        <w:rPr>
          <w:rFonts w:ascii="Arial" w:hAnsi="Arial" w:cs="Arial"/>
        </w:rPr>
        <w:t>. In contrast,</w:t>
      </w:r>
      <w:r w:rsidR="00F922D9" w:rsidRPr="008652D2">
        <w:rPr>
          <w:rFonts w:ascii="Arial" w:hAnsi="Arial" w:cs="Arial"/>
        </w:rPr>
        <w:t xml:space="preserve"> a bibliography is a list of all sources contact in the report writing, which may not necessarily be mentioned in </w:t>
      </w:r>
      <w:r w:rsidR="005B4412" w:rsidRPr="008652D2">
        <w:rPr>
          <w:rFonts w:ascii="Arial" w:hAnsi="Arial" w:cs="Arial"/>
        </w:rPr>
        <w:t xml:space="preserve">the </w:t>
      </w:r>
      <w:r w:rsidR="00F922D9" w:rsidRPr="008652D2">
        <w:rPr>
          <w:rFonts w:ascii="Arial" w:hAnsi="Arial" w:cs="Arial"/>
        </w:rPr>
        <w:t xml:space="preserve">text. </w:t>
      </w:r>
      <w:r w:rsidR="009623AA" w:rsidRPr="008652D2">
        <w:rPr>
          <w:rFonts w:ascii="Arial" w:hAnsi="Arial" w:cs="Arial"/>
        </w:rPr>
        <w:t xml:space="preserve">I </w:t>
      </w:r>
      <w:r w:rsidR="00F922D9" w:rsidRPr="008652D2">
        <w:rPr>
          <w:rFonts w:ascii="Arial" w:hAnsi="Arial" w:cs="Arial"/>
        </w:rPr>
        <w:lastRenderedPageBreak/>
        <w:t>note that the Harvard reference method gives a student the chance to demonstrate a broad range of reading across modu</w:t>
      </w:r>
      <w:r w:rsidR="009623AA" w:rsidRPr="008652D2">
        <w:rPr>
          <w:rFonts w:ascii="Arial" w:hAnsi="Arial" w:cs="Arial"/>
        </w:rPr>
        <w:t>le sessions. I</w:t>
      </w:r>
      <w:r w:rsidR="00F922D9" w:rsidRPr="008652D2">
        <w:rPr>
          <w:rFonts w:ascii="Arial" w:hAnsi="Arial" w:cs="Arial"/>
        </w:rPr>
        <w:t xml:space="preserve"> also suggest that this is a crucial area where students may get better qualifications in a job situation. In fact, there are many areas where students may succeed and fail in the style of Harvard reference. </w:t>
      </w:r>
    </w:p>
    <w:p w14:paraId="62DEF6A1" w14:textId="77777777" w:rsidR="00F922D9" w:rsidRPr="008652D2" w:rsidRDefault="009623AA" w:rsidP="008652D2">
      <w:pPr>
        <w:spacing w:after="0" w:line="360" w:lineRule="auto"/>
        <w:ind w:firstLine="720"/>
        <w:contextualSpacing/>
        <w:jc w:val="both"/>
        <w:rPr>
          <w:rFonts w:ascii="Arial" w:hAnsi="Arial" w:cs="Arial"/>
        </w:rPr>
      </w:pPr>
      <w:r w:rsidRPr="008652D2">
        <w:rPr>
          <w:rFonts w:ascii="Arial" w:hAnsi="Arial" w:cs="Arial"/>
        </w:rPr>
        <w:t>I argue</w:t>
      </w:r>
      <w:r w:rsidR="00F922D9" w:rsidRPr="008652D2">
        <w:rPr>
          <w:rFonts w:ascii="Arial" w:hAnsi="Arial" w:cs="Arial"/>
        </w:rPr>
        <w:t xml:space="preserve"> that one of the major difficulties facing students in successfully using Harvard</w:t>
      </w:r>
      <w:r w:rsidR="00D8339D" w:rsidRPr="008652D2">
        <w:rPr>
          <w:rFonts w:ascii="Arial" w:hAnsi="Arial" w:cs="Arial"/>
        </w:rPr>
        <w:t>’</w:t>
      </w:r>
      <w:r w:rsidR="00F922D9" w:rsidRPr="008652D2">
        <w:rPr>
          <w:rFonts w:ascii="Arial" w:hAnsi="Arial" w:cs="Arial"/>
        </w:rPr>
        <w:t>s reference system is to cite one or more authors for a quotation or a reference. The right method is to mention the surname of the author and then cross the surname of the s</w:t>
      </w:r>
      <w:r w:rsidRPr="008652D2">
        <w:rPr>
          <w:rFonts w:ascii="Arial" w:hAnsi="Arial" w:cs="Arial"/>
        </w:rPr>
        <w:t>econd author with an ampersand</w:t>
      </w:r>
      <w:r w:rsidR="00B55706" w:rsidRPr="008652D2">
        <w:rPr>
          <w:rFonts w:ascii="Arial" w:hAnsi="Arial" w:cs="Arial"/>
        </w:rPr>
        <w:t xml:space="preserve"> </w:t>
      </w:r>
      <w:r w:rsidR="00B55706" w:rsidRPr="008652D2">
        <w:rPr>
          <w:rFonts w:ascii="Arial" w:hAnsi="Arial" w:cs="Arial"/>
          <w:shd w:val="clear" w:color="auto" w:fill="FFFFFF"/>
        </w:rPr>
        <w:t>(Pears and Shields, 2019)</w:t>
      </w:r>
      <w:r w:rsidR="00F922D9" w:rsidRPr="008652D2">
        <w:rPr>
          <w:rFonts w:ascii="Arial" w:hAnsi="Arial" w:cs="Arial"/>
        </w:rPr>
        <w:t>. If three or more authors are cited, the Harvard Reference System requires that researchers provide the first author</w:t>
      </w:r>
      <w:r w:rsidR="00D8339D" w:rsidRPr="008652D2">
        <w:rPr>
          <w:rFonts w:ascii="Arial" w:hAnsi="Arial" w:cs="Arial"/>
        </w:rPr>
        <w:t>’</w:t>
      </w:r>
      <w:r w:rsidR="00F922D9" w:rsidRPr="008652D2">
        <w:rPr>
          <w:rFonts w:ascii="Arial" w:hAnsi="Arial" w:cs="Arial"/>
        </w:rPr>
        <w:t xml:space="preserve">s names and then add a phrase </w:t>
      </w:r>
      <w:r w:rsidR="00D8339D" w:rsidRPr="008652D2">
        <w:rPr>
          <w:rFonts w:ascii="Arial" w:hAnsi="Arial" w:cs="Arial"/>
        </w:rPr>
        <w:t>“</w:t>
      </w:r>
      <w:r w:rsidR="00F922D9" w:rsidRPr="008652D2">
        <w:rPr>
          <w:rFonts w:ascii="Arial" w:hAnsi="Arial" w:cs="Arial"/>
        </w:rPr>
        <w:t>et al</w:t>
      </w:r>
      <w:r w:rsidR="005B4412" w:rsidRPr="008652D2">
        <w:rPr>
          <w:rFonts w:ascii="Arial" w:hAnsi="Arial" w:cs="Arial"/>
        </w:rPr>
        <w:t>.</w:t>
      </w:r>
      <w:r w:rsidR="00D8339D" w:rsidRPr="008652D2">
        <w:rPr>
          <w:rFonts w:ascii="Arial" w:hAnsi="Arial" w:cs="Arial"/>
        </w:rPr>
        <w:t>”</w:t>
      </w:r>
      <w:r w:rsidR="00F922D9" w:rsidRPr="008652D2">
        <w:rPr>
          <w:rFonts w:ascii="Arial" w:hAnsi="Arial" w:cs="Arial"/>
        </w:rPr>
        <w:t xml:space="preserve"> - a Latin word that mea</w:t>
      </w:r>
      <w:r w:rsidRPr="008652D2">
        <w:rPr>
          <w:rFonts w:ascii="Arial" w:hAnsi="Arial" w:cs="Arial"/>
        </w:rPr>
        <w:t xml:space="preserve">ns </w:t>
      </w:r>
      <w:r w:rsidR="00D8339D" w:rsidRPr="008652D2">
        <w:rPr>
          <w:rFonts w:ascii="Arial" w:hAnsi="Arial" w:cs="Arial"/>
        </w:rPr>
        <w:t>“</w:t>
      </w:r>
      <w:r w:rsidRPr="008652D2">
        <w:rPr>
          <w:rFonts w:ascii="Arial" w:hAnsi="Arial" w:cs="Arial"/>
        </w:rPr>
        <w:t>and others</w:t>
      </w:r>
      <w:r w:rsidR="00D8339D" w:rsidRPr="008652D2">
        <w:rPr>
          <w:rFonts w:ascii="Arial" w:hAnsi="Arial" w:cs="Arial"/>
        </w:rPr>
        <w:t>”</w:t>
      </w:r>
      <w:r w:rsidR="00B55706" w:rsidRPr="008652D2">
        <w:rPr>
          <w:rFonts w:ascii="Arial" w:hAnsi="Arial" w:cs="Arial"/>
        </w:rPr>
        <w:t xml:space="preserve"> </w:t>
      </w:r>
      <w:r w:rsidR="00B55706" w:rsidRPr="008652D2">
        <w:rPr>
          <w:rFonts w:ascii="Arial" w:hAnsi="Arial" w:cs="Arial"/>
          <w:shd w:val="clear" w:color="auto" w:fill="FFFFFF"/>
        </w:rPr>
        <w:t>(Brown et al., 2018)</w:t>
      </w:r>
      <w:r w:rsidR="00F922D9" w:rsidRPr="008652D2">
        <w:rPr>
          <w:rFonts w:ascii="Arial" w:hAnsi="Arial" w:cs="Arial"/>
        </w:rPr>
        <w:t>. The main reason why th</w:t>
      </w:r>
      <w:r w:rsidR="00D94C62" w:rsidRPr="008652D2">
        <w:rPr>
          <w:rFonts w:ascii="Arial" w:hAnsi="Arial" w:cs="Arial"/>
        </w:rPr>
        <w:t>e Harvard reference system lays down this regulation</w:t>
      </w:r>
      <w:r w:rsidR="00F922D9" w:rsidRPr="008652D2">
        <w:rPr>
          <w:rFonts w:ascii="Arial" w:hAnsi="Arial" w:cs="Arial"/>
        </w:rPr>
        <w:t xml:space="preserve"> is </w:t>
      </w:r>
      <w:r w:rsidR="005B4412" w:rsidRPr="008652D2">
        <w:rPr>
          <w:rFonts w:ascii="Arial" w:hAnsi="Arial" w:cs="Arial"/>
        </w:rPr>
        <w:t>that</w:t>
      </w:r>
      <w:r w:rsidR="00F922D9" w:rsidRPr="008652D2">
        <w:rPr>
          <w:rFonts w:ascii="Arial" w:hAnsi="Arial" w:cs="Arial"/>
        </w:rPr>
        <w:t xml:space="preserve"> </w:t>
      </w:r>
      <w:r w:rsidR="00D94C62" w:rsidRPr="008652D2">
        <w:rPr>
          <w:rFonts w:ascii="Arial" w:hAnsi="Arial" w:cs="Arial"/>
        </w:rPr>
        <w:t>ten or more authors may write many journals and books in academia</w:t>
      </w:r>
      <w:r w:rsidR="005B4412" w:rsidRPr="008652D2">
        <w:rPr>
          <w:rFonts w:ascii="Arial" w:hAnsi="Arial" w:cs="Arial"/>
        </w:rPr>
        <w:t>;</w:t>
      </w:r>
      <w:r w:rsidR="00F922D9" w:rsidRPr="008652D2">
        <w:rPr>
          <w:rFonts w:ascii="Arial" w:hAnsi="Arial" w:cs="Arial"/>
        </w:rPr>
        <w:t xml:space="preserve"> thus</w:t>
      </w:r>
      <w:r w:rsidR="005B4412" w:rsidRPr="008652D2">
        <w:rPr>
          <w:rFonts w:ascii="Arial" w:hAnsi="Arial" w:cs="Arial"/>
        </w:rPr>
        <w:t>,</w:t>
      </w:r>
      <w:r w:rsidR="00F922D9" w:rsidRPr="008652D2">
        <w:rPr>
          <w:rFonts w:ascii="Arial" w:hAnsi="Arial" w:cs="Arial"/>
        </w:rPr>
        <w:t xml:space="preserve"> the citation in the text would be too comprehensive and burdensome fo</w:t>
      </w:r>
      <w:r w:rsidRPr="008652D2">
        <w:rPr>
          <w:rFonts w:ascii="Arial" w:hAnsi="Arial" w:cs="Arial"/>
        </w:rPr>
        <w:t>r scholars</w:t>
      </w:r>
      <w:r w:rsidR="00B55706" w:rsidRPr="008652D2">
        <w:rPr>
          <w:rFonts w:ascii="Arial" w:hAnsi="Arial" w:cs="Arial"/>
        </w:rPr>
        <w:t xml:space="preserve"> </w:t>
      </w:r>
      <w:r w:rsidR="00B55706" w:rsidRPr="008652D2">
        <w:rPr>
          <w:rFonts w:ascii="Arial" w:hAnsi="Arial" w:cs="Arial"/>
          <w:shd w:val="clear" w:color="auto" w:fill="FFFFFF"/>
        </w:rPr>
        <w:t>(Li, 2017)</w:t>
      </w:r>
      <w:r w:rsidR="006D4339" w:rsidRPr="008652D2">
        <w:rPr>
          <w:rFonts w:ascii="Arial" w:hAnsi="Arial" w:cs="Arial"/>
        </w:rPr>
        <w:t>.</w:t>
      </w:r>
    </w:p>
    <w:p w14:paraId="1EA8679D" w14:textId="77777777" w:rsidR="00F922D9" w:rsidRPr="008652D2" w:rsidRDefault="00F922D9" w:rsidP="008652D2">
      <w:pPr>
        <w:spacing w:after="0" w:line="360" w:lineRule="auto"/>
        <w:ind w:firstLine="720"/>
        <w:contextualSpacing/>
        <w:jc w:val="both"/>
        <w:rPr>
          <w:rFonts w:ascii="Arial" w:hAnsi="Arial" w:cs="Arial"/>
        </w:rPr>
      </w:pPr>
      <w:r w:rsidRPr="008652D2">
        <w:rPr>
          <w:rFonts w:ascii="Arial" w:hAnsi="Arial" w:cs="Arial"/>
        </w:rPr>
        <w:t xml:space="preserve">It also estimates that it enhances </w:t>
      </w:r>
      <w:r w:rsidR="00946FBB" w:rsidRPr="008652D2">
        <w:rPr>
          <w:rFonts w:ascii="Arial" w:hAnsi="Arial" w:cs="Arial"/>
        </w:rPr>
        <w:t>my</w:t>
      </w:r>
      <w:r w:rsidRPr="008652D2">
        <w:rPr>
          <w:rFonts w:ascii="Arial" w:hAnsi="Arial" w:cs="Arial"/>
        </w:rPr>
        <w:t xml:space="preserve"> style and format of an essay and/or </w:t>
      </w:r>
      <w:r w:rsidR="00946FBB" w:rsidRPr="008652D2">
        <w:rPr>
          <w:rFonts w:ascii="Arial" w:hAnsi="Arial" w:cs="Arial"/>
        </w:rPr>
        <w:t>research r</w:t>
      </w:r>
      <w:r w:rsidRPr="008652D2">
        <w:rPr>
          <w:rFonts w:ascii="Arial" w:hAnsi="Arial" w:cs="Arial"/>
        </w:rPr>
        <w:t>eport</w:t>
      </w:r>
      <w:r w:rsidR="00D94C62" w:rsidRPr="008652D2">
        <w:rPr>
          <w:rFonts w:ascii="Arial" w:hAnsi="Arial" w:cs="Arial"/>
        </w:rPr>
        <w:t>,</w:t>
      </w:r>
      <w:r w:rsidRPr="008652D2">
        <w:rPr>
          <w:rFonts w:ascii="Arial" w:hAnsi="Arial" w:cs="Arial"/>
        </w:rPr>
        <w:t xml:space="preserve"> another area of marketing criter</w:t>
      </w:r>
      <w:r w:rsidR="00946FBB" w:rsidRPr="008652D2">
        <w:rPr>
          <w:rFonts w:ascii="Arial" w:hAnsi="Arial" w:cs="Arial"/>
        </w:rPr>
        <w:t>ia that I should show competence in</w:t>
      </w:r>
      <w:r w:rsidRPr="008652D2">
        <w:rPr>
          <w:rFonts w:ascii="Arial" w:hAnsi="Arial" w:cs="Arial"/>
        </w:rPr>
        <w:t>. Another aspect of essay and report writing directly addressed by the Harvard refere</w:t>
      </w:r>
      <w:r w:rsidR="00946FBB" w:rsidRPr="008652D2">
        <w:rPr>
          <w:rFonts w:ascii="Arial" w:hAnsi="Arial" w:cs="Arial"/>
        </w:rPr>
        <w:t>nce method is when I write</w:t>
      </w:r>
      <w:r w:rsidRPr="008652D2">
        <w:rPr>
          <w:rFonts w:ascii="Arial" w:hAnsi="Arial" w:cs="Arial"/>
        </w:rPr>
        <w:t xml:space="preserve"> more than once from the sam</w:t>
      </w:r>
      <w:r w:rsidR="00946FBB" w:rsidRPr="008652D2">
        <w:rPr>
          <w:rFonts w:ascii="Arial" w:hAnsi="Arial" w:cs="Arial"/>
        </w:rPr>
        <w:t>e author. I</w:t>
      </w:r>
      <w:r w:rsidRPr="008652D2">
        <w:rPr>
          <w:rFonts w:ascii="Arial" w:hAnsi="Arial" w:cs="Arial"/>
        </w:rPr>
        <w:t xml:space="preserve"> argue that the</w:t>
      </w:r>
      <w:r w:rsidR="00946FBB" w:rsidRPr="008652D2">
        <w:rPr>
          <w:rFonts w:ascii="Arial" w:hAnsi="Arial" w:cs="Arial"/>
        </w:rPr>
        <w:t xml:space="preserve"> Harvard reference system states</w:t>
      </w:r>
      <w:r w:rsidRPr="008652D2">
        <w:rPr>
          <w:rFonts w:ascii="Arial" w:hAnsi="Arial" w:cs="Arial"/>
        </w:rPr>
        <w:t xml:space="preserve"> in this situation that the quotation should be presented alphabetical</w:t>
      </w:r>
      <w:r w:rsidR="00946FBB" w:rsidRPr="008652D2">
        <w:rPr>
          <w:rFonts w:ascii="Arial" w:hAnsi="Arial" w:cs="Arial"/>
        </w:rPr>
        <w:t>ly to prevent misunderstanding.</w:t>
      </w:r>
    </w:p>
    <w:p w14:paraId="3D9BC5CE" w14:textId="77777777" w:rsidR="00BB3811" w:rsidRPr="008652D2" w:rsidRDefault="00CA0DCD" w:rsidP="008652D2">
      <w:pPr>
        <w:spacing w:after="0" w:line="360" w:lineRule="auto"/>
        <w:ind w:firstLine="720"/>
        <w:contextualSpacing/>
        <w:jc w:val="both"/>
        <w:rPr>
          <w:rFonts w:ascii="Arial" w:hAnsi="Arial" w:cs="Arial"/>
        </w:rPr>
      </w:pPr>
      <w:r w:rsidRPr="008652D2">
        <w:rPr>
          <w:rFonts w:ascii="Arial" w:hAnsi="Arial" w:cs="Arial"/>
        </w:rPr>
        <w:t xml:space="preserve">Overall, referencing </w:t>
      </w:r>
      <w:r w:rsidR="00F922D9" w:rsidRPr="008652D2">
        <w:rPr>
          <w:rFonts w:ascii="Arial" w:hAnsi="Arial" w:cs="Arial"/>
        </w:rPr>
        <w:t>has allowed me to grow and become more autonomous</w:t>
      </w:r>
      <w:r w:rsidRPr="008652D2">
        <w:rPr>
          <w:rFonts w:ascii="Arial" w:hAnsi="Arial" w:cs="Arial"/>
        </w:rPr>
        <w:t xml:space="preserve"> to </w:t>
      </w:r>
      <w:r w:rsidR="00D94C62" w:rsidRPr="008652D2">
        <w:rPr>
          <w:rFonts w:ascii="Arial" w:hAnsi="Arial" w:cs="Arial"/>
        </w:rPr>
        <w:t>improve my referencing skills further. Being from my comfort zone enables me to discover new depths, which allow me to go beyond my borders and</w:t>
      </w:r>
      <w:r w:rsidR="00F922D9" w:rsidRPr="008652D2">
        <w:rPr>
          <w:rFonts w:ascii="Arial" w:hAnsi="Arial" w:cs="Arial"/>
        </w:rPr>
        <w:t xml:space="preserve"> take on new challenges</w:t>
      </w:r>
      <w:r w:rsidR="001B62E7" w:rsidRPr="008652D2">
        <w:rPr>
          <w:rFonts w:ascii="Arial" w:hAnsi="Arial" w:cs="Arial"/>
        </w:rPr>
        <w:t xml:space="preserve"> and changes.</w:t>
      </w:r>
    </w:p>
    <w:p w14:paraId="1C004C86" w14:textId="77777777" w:rsidR="00F922D9" w:rsidRPr="008652D2" w:rsidRDefault="00F922D9" w:rsidP="008652D2">
      <w:pPr>
        <w:spacing w:after="0" w:line="360" w:lineRule="auto"/>
        <w:ind w:firstLine="720"/>
        <w:contextualSpacing/>
        <w:jc w:val="both"/>
        <w:rPr>
          <w:rFonts w:ascii="Arial" w:hAnsi="Arial" w:cs="Arial"/>
        </w:rPr>
      </w:pPr>
    </w:p>
    <w:p w14:paraId="52847E9B" w14:textId="77777777" w:rsidR="00BB3811" w:rsidRPr="008652D2" w:rsidRDefault="00BB3811" w:rsidP="008652D2">
      <w:pPr>
        <w:pStyle w:val="Heading2"/>
      </w:pPr>
      <w:bookmarkStart w:id="4" w:name="_Toc77673752"/>
      <w:r w:rsidRPr="008652D2">
        <w:t>CV Writing</w:t>
      </w:r>
      <w:bookmarkEnd w:id="4"/>
    </w:p>
    <w:p w14:paraId="3FF9D68D" w14:textId="77777777" w:rsidR="007B58F6" w:rsidRPr="008652D2" w:rsidRDefault="007B58F6" w:rsidP="008652D2">
      <w:pPr>
        <w:spacing w:after="0" w:line="360" w:lineRule="auto"/>
        <w:ind w:firstLine="720"/>
        <w:contextualSpacing/>
        <w:jc w:val="both"/>
        <w:rPr>
          <w:rFonts w:ascii="Arial" w:hAnsi="Arial" w:cs="Arial"/>
        </w:rPr>
      </w:pPr>
      <w:r w:rsidRPr="008652D2">
        <w:rPr>
          <w:rFonts w:ascii="Arial" w:hAnsi="Arial" w:cs="Arial"/>
        </w:rPr>
        <w:t xml:space="preserve">I decided that I would create a </w:t>
      </w:r>
      <w:r w:rsidR="00450B37" w:rsidRPr="008652D2">
        <w:rPr>
          <w:rFonts w:ascii="Arial" w:hAnsi="Arial" w:cs="Arial"/>
        </w:rPr>
        <w:t>CV</w:t>
      </w:r>
      <w:r w:rsidRPr="008652D2">
        <w:rPr>
          <w:rFonts w:ascii="Arial" w:hAnsi="Arial" w:cs="Arial"/>
        </w:rPr>
        <w:t xml:space="preserve"> instead of a resume since I would want to go to </w:t>
      </w:r>
      <w:proofErr w:type="gramStart"/>
      <w:r w:rsidR="00E705AB" w:rsidRPr="008652D2">
        <w:rPr>
          <w:rFonts w:ascii="Arial" w:hAnsi="Arial" w:cs="Arial"/>
        </w:rPr>
        <w:t>University</w:t>
      </w:r>
      <w:proofErr w:type="gramEnd"/>
      <w:r w:rsidR="00E705AB" w:rsidRPr="008652D2">
        <w:rPr>
          <w:rFonts w:ascii="Arial" w:hAnsi="Arial" w:cs="Arial"/>
        </w:rPr>
        <w:t xml:space="preserve"> </w:t>
      </w:r>
      <w:r w:rsidRPr="008652D2">
        <w:rPr>
          <w:rFonts w:ascii="Arial" w:hAnsi="Arial" w:cs="Arial"/>
        </w:rPr>
        <w:t>in the autumn rather than obtain a job out of colleg</w:t>
      </w:r>
      <w:r w:rsidR="00450B37" w:rsidRPr="008652D2">
        <w:rPr>
          <w:rFonts w:ascii="Arial" w:hAnsi="Arial" w:cs="Arial"/>
        </w:rPr>
        <w:t>e. My goal is that I will apply for</w:t>
      </w:r>
      <w:r w:rsidRPr="008652D2">
        <w:rPr>
          <w:rFonts w:ascii="Arial" w:hAnsi="Arial" w:cs="Arial"/>
        </w:rPr>
        <w:t xml:space="preserve"> a </w:t>
      </w:r>
      <w:proofErr w:type="gramStart"/>
      <w:r w:rsidR="00E705AB" w:rsidRPr="008652D2">
        <w:rPr>
          <w:rFonts w:ascii="Arial" w:hAnsi="Arial" w:cs="Arial"/>
        </w:rPr>
        <w:t>Bachelors in Business Administration</w:t>
      </w:r>
      <w:proofErr w:type="gramEnd"/>
      <w:r w:rsidRPr="008652D2">
        <w:rPr>
          <w:rFonts w:ascii="Arial" w:hAnsi="Arial" w:cs="Arial"/>
        </w:rPr>
        <w:t xml:space="preserve"> with a broad interest in </w:t>
      </w:r>
      <w:r w:rsidR="00E705AB" w:rsidRPr="008652D2">
        <w:rPr>
          <w:rFonts w:ascii="Arial" w:hAnsi="Arial" w:cs="Arial"/>
        </w:rPr>
        <w:t>doing my own busines</w:t>
      </w:r>
      <w:r w:rsidR="00B54727" w:rsidRPr="008652D2">
        <w:rPr>
          <w:rFonts w:ascii="Arial" w:hAnsi="Arial" w:cs="Arial"/>
        </w:rPr>
        <w:t>s</w:t>
      </w:r>
      <w:r w:rsidRPr="008652D2">
        <w:rPr>
          <w:rFonts w:ascii="Arial" w:hAnsi="Arial" w:cs="Arial"/>
        </w:rPr>
        <w:t xml:space="preserve">. My main objective in compiling my CV is to represent the </w:t>
      </w:r>
      <w:r w:rsidR="00DA05E9" w:rsidRPr="008652D2">
        <w:rPr>
          <w:rFonts w:ascii="Arial" w:hAnsi="Arial" w:cs="Arial"/>
        </w:rPr>
        <w:t xml:space="preserve">course certification, </w:t>
      </w:r>
      <w:r w:rsidRPr="008652D2">
        <w:rPr>
          <w:rFonts w:ascii="Arial" w:hAnsi="Arial" w:cs="Arial"/>
        </w:rPr>
        <w:t xml:space="preserve">work and </w:t>
      </w:r>
      <w:r w:rsidR="00DA05E9" w:rsidRPr="008652D2">
        <w:rPr>
          <w:rFonts w:ascii="Arial" w:hAnsi="Arial" w:cs="Arial"/>
        </w:rPr>
        <w:t xml:space="preserve">educational </w:t>
      </w:r>
      <w:r w:rsidRPr="008652D2">
        <w:rPr>
          <w:rFonts w:ascii="Arial" w:hAnsi="Arial" w:cs="Arial"/>
        </w:rPr>
        <w:t xml:space="preserve">experience I have gained throughout my </w:t>
      </w:r>
      <w:r w:rsidR="00FE723C" w:rsidRPr="008652D2">
        <w:rPr>
          <w:rFonts w:ascii="Arial" w:hAnsi="Arial" w:cs="Arial"/>
        </w:rPr>
        <w:t>course</w:t>
      </w:r>
      <w:r w:rsidR="00450B37" w:rsidRPr="008652D2">
        <w:rPr>
          <w:rFonts w:ascii="Arial" w:hAnsi="Arial" w:cs="Arial"/>
        </w:rPr>
        <w:t xml:space="preserve"> at</w:t>
      </w:r>
      <w:r w:rsidRPr="008652D2">
        <w:rPr>
          <w:rFonts w:ascii="Arial" w:hAnsi="Arial" w:cs="Arial"/>
        </w:rPr>
        <w:t xml:space="preserve"> </w:t>
      </w:r>
      <w:r w:rsidR="005B4412" w:rsidRPr="008652D2">
        <w:rPr>
          <w:rFonts w:ascii="Arial" w:hAnsi="Arial" w:cs="Arial"/>
        </w:rPr>
        <w:t xml:space="preserve">the </w:t>
      </w:r>
      <w:r w:rsidRPr="008652D2">
        <w:rPr>
          <w:rFonts w:ascii="Arial" w:hAnsi="Arial" w:cs="Arial"/>
        </w:rPr>
        <w:t>University</w:t>
      </w:r>
      <w:r w:rsidR="00450B37" w:rsidRPr="008652D2">
        <w:rPr>
          <w:rFonts w:ascii="Arial" w:hAnsi="Arial" w:cs="Arial"/>
        </w:rPr>
        <w:t xml:space="preserve"> of Whales</w:t>
      </w:r>
      <w:r w:rsidRPr="008652D2">
        <w:rPr>
          <w:rFonts w:ascii="Arial" w:hAnsi="Arial" w:cs="Arial"/>
        </w:rPr>
        <w:t>.</w:t>
      </w:r>
    </w:p>
    <w:p w14:paraId="6EA8BBAF" w14:textId="77777777" w:rsidR="007B58F6" w:rsidRPr="008652D2" w:rsidRDefault="007B58F6" w:rsidP="008652D2">
      <w:pPr>
        <w:spacing w:after="0" w:line="360" w:lineRule="auto"/>
        <w:ind w:firstLine="720"/>
        <w:contextualSpacing/>
        <w:jc w:val="both"/>
        <w:rPr>
          <w:rFonts w:ascii="Arial" w:hAnsi="Arial" w:cs="Arial"/>
        </w:rPr>
      </w:pPr>
      <w:r w:rsidRPr="008652D2">
        <w:rPr>
          <w:rFonts w:ascii="Arial" w:hAnsi="Arial" w:cs="Arial"/>
        </w:rPr>
        <w:t xml:space="preserve">My </w:t>
      </w:r>
      <w:r w:rsidR="00B71302" w:rsidRPr="008652D2">
        <w:rPr>
          <w:rFonts w:ascii="Arial" w:hAnsi="Arial" w:cs="Arial"/>
        </w:rPr>
        <w:t>second language</w:t>
      </w:r>
      <w:r w:rsidRPr="008652D2">
        <w:rPr>
          <w:rFonts w:ascii="Arial" w:hAnsi="Arial" w:cs="Arial"/>
        </w:rPr>
        <w:t xml:space="preserve">, the </w:t>
      </w:r>
      <w:r w:rsidR="001A49E5" w:rsidRPr="008652D2">
        <w:rPr>
          <w:rFonts w:ascii="Arial" w:hAnsi="Arial" w:cs="Arial"/>
        </w:rPr>
        <w:t xml:space="preserve">Romanian </w:t>
      </w:r>
      <w:r w:rsidRPr="008652D2">
        <w:rPr>
          <w:rFonts w:ascii="Arial" w:hAnsi="Arial" w:cs="Arial"/>
        </w:rPr>
        <w:t xml:space="preserve">language, was one of the items I chose to put in my CV. It is essential for me to demonstrate that I have familiarity with different cultures and can speak another language. </w:t>
      </w:r>
      <w:r w:rsidR="00D94C62" w:rsidRPr="008652D2">
        <w:rPr>
          <w:rFonts w:ascii="Arial" w:hAnsi="Arial" w:cs="Arial"/>
        </w:rPr>
        <w:t>When I practice on the ground one day, I hope that</w:t>
      </w:r>
      <w:r w:rsidRPr="008652D2">
        <w:rPr>
          <w:rFonts w:ascii="Arial" w:hAnsi="Arial" w:cs="Arial"/>
        </w:rPr>
        <w:t xml:space="preserve"> I can reach all various backgrounds and successfully communicate in English and </w:t>
      </w:r>
      <w:r w:rsidR="00B71302" w:rsidRPr="008652D2">
        <w:rPr>
          <w:rFonts w:ascii="Arial" w:hAnsi="Arial" w:cs="Arial"/>
        </w:rPr>
        <w:t>Romanian</w:t>
      </w:r>
      <w:r w:rsidRPr="008652D2">
        <w:rPr>
          <w:rFonts w:ascii="Arial" w:hAnsi="Arial" w:cs="Arial"/>
        </w:rPr>
        <w:t>.</w:t>
      </w:r>
    </w:p>
    <w:p w14:paraId="5A3507F5" w14:textId="77777777" w:rsidR="007B58F6" w:rsidRPr="008652D2" w:rsidRDefault="007B58F6" w:rsidP="008652D2">
      <w:pPr>
        <w:spacing w:after="0" w:line="360" w:lineRule="auto"/>
        <w:ind w:firstLine="720"/>
        <w:contextualSpacing/>
        <w:jc w:val="both"/>
        <w:rPr>
          <w:rFonts w:ascii="Arial" w:hAnsi="Arial" w:cs="Arial"/>
        </w:rPr>
      </w:pPr>
      <w:r w:rsidRPr="008652D2">
        <w:rPr>
          <w:rFonts w:ascii="Arial" w:hAnsi="Arial" w:cs="Arial"/>
        </w:rPr>
        <w:t>My lectures were another key element I wanted to highlight in my curriculum vitae. I believe it</w:t>
      </w:r>
      <w:r w:rsidR="00D8339D" w:rsidRPr="008652D2">
        <w:rPr>
          <w:rFonts w:ascii="Arial" w:hAnsi="Arial" w:cs="Arial"/>
        </w:rPr>
        <w:t>’</w:t>
      </w:r>
      <w:r w:rsidRPr="008652D2">
        <w:rPr>
          <w:rFonts w:ascii="Arial" w:hAnsi="Arial" w:cs="Arial"/>
        </w:rPr>
        <w:t>s essential to demonstrate that I</w:t>
      </w:r>
      <w:r w:rsidR="00D8339D" w:rsidRPr="008652D2">
        <w:rPr>
          <w:rFonts w:ascii="Arial" w:hAnsi="Arial" w:cs="Arial"/>
        </w:rPr>
        <w:t>’</w:t>
      </w:r>
      <w:r w:rsidRPr="008652D2">
        <w:rPr>
          <w:rFonts w:ascii="Arial" w:hAnsi="Arial" w:cs="Arial"/>
        </w:rPr>
        <w:t xml:space="preserve">ve worked on research and put a lot of effort and time into my study. Presenting my study at conferences enables me to engage with other </w:t>
      </w:r>
      <w:r w:rsidR="00251A88" w:rsidRPr="008652D2">
        <w:rPr>
          <w:rFonts w:ascii="Arial" w:hAnsi="Arial" w:cs="Arial"/>
        </w:rPr>
        <w:t xml:space="preserve">business </w:t>
      </w:r>
      <w:r w:rsidRPr="008652D2">
        <w:rPr>
          <w:rFonts w:ascii="Arial" w:hAnsi="Arial" w:cs="Arial"/>
        </w:rPr>
        <w:t xml:space="preserve">students and teachers and explain why and why I have done my research. </w:t>
      </w:r>
      <w:r w:rsidR="007C0DFC" w:rsidRPr="008652D2">
        <w:rPr>
          <w:rFonts w:ascii="Arial" w:hAnsi="Arial" w:cs="Arial"/>
        </w:rPr>
        <w:t xml:space="preserve">My research topic </w:t>
      </w:r>
      <w:r w:rsidR="00451E0D" w:rsidRPr="008652D2">
        <w:rPr>
          <w:rFonts w:ascii="Arial" w:hAnsi="Arial" w:cs="Arial"/>
        </w:rPr>
        <w:t xml:space="preserve">was </w:t>
      </w:r>
      <w:r w:rsidR="00D8339D" w:rsidRPr="008652D2">
        <w:rPr>
          <w:rFonts w:ascii="Arial" w:hAnsi="Arial" w:cs="Arial"/>
        </w:rPr>
        <w:t>“</w:t>
      </w:r>
      <w:r w:rsidR="007C0DFC" w:rsidRPr="008652D2">
        <w:rPr>
          <w:rFonts w:ascii="Arial" w:hAnsi="Arial" w:cs="Arial"/>
        </w:rPr>
        <w:t>Challenges facing by Coffee Shop Start-up</w:t>
      </w:r>
      <w:r w:rsidR="00451E0D" w:rsidRPr="008652D2">
        <w:rPr>
          <w:rFonts w:ascii="Arial" w:hAnsi="Arial" w:cs="Arial"/>
        </w:rPr>
        <w:t xml:space="preserve"> in Romania</w:t>
      </w:r>
      <w:r w:rsidR="00D8339D" w:rsidRPr="008652D2">
        <w:rPr>
          <w:rFonts w:ascii="Arial" w:hAnsi="Arial" w:cs="Arial"/>
        </w:rPr>
        <w:t>”</w:t>
      </w:r>
      <w:r w:rsidR="007C0DFC" w:rsidRPr="008652D2">
        <w:rPr>
          <w:rFonts w:ascii="Arial" w:hAnsi="Arial" w:cs="Arial"/>
        </w:rPr>
        <w:t xml:space="preserve">. </w:t>
      </w:r>
      <w:r w:rsidR="00451E0D" w:rsidRPr="008652D2">
        <w:rPr>
          <w:rFonts w:ascii="Arial" w:hAnsi="Arial" w:cs="Arial"/>
        </w:rPr>
        <w:t xml:space="preserve">I have chosen </w:t>
      </w:r>
      <w:r w:rsidR="00451E0D" w:rsidRPr="008652D2">
        <w:rPr>
          <w:rFonts w:ascii="Arial" w:hAnsi="Arial" w:cs="Arial"/>
        </w:rPr>
        <w:lastRenderedPageBreak/>
        <w:t xml:space="preserve">this topic as I wanted to open a business after, a coffee shop, in Romania with my family. </w:t>
      </w:r>
      <w:r w:rsidRPr="008652D2">
        <w:rPr>
          <w:rFonts w:ascii="Arial" w:hAnsi="Arial" w:cs="Arial"/>
        </w:rPr>
        <w:t xml:space="preserve">This will also be an essential </w:t>
      </w:r>
      <w:r w:rsidR="00EA4504" w:rsidRPr="008652D2">
        <w:rPr>
          <w:rFonts w:ascii="Arial" w:hAnsi="Arial" w:cs="Arial"/>
        </w:rPr>
        <w:t xml:space="preserve">point that reflects my self-determination </w:t>
      </w:r>
      <w:r w:rsidR="00781A37" w:rsidRPr="008652D2">
        <w:rPr>
          <w:rFonts w:ascii="Arial" w:hAnsi="Arial" w:cs="Arial"/>
        </w:rPr>
        <w:t>itself in</w:t>
      </w:r>
      <w:r w:rsidR="00EA4504" w:rsidRPr="008652D2">
        <w:rPr>
          <w:rFonts w:ascii="Arial" w:hAnsi="Arial" w:cs="Arial"/>
        </w:rPr>
        <w:t xml:space="preserve"> research</w:t>
      </w:r>
      <w:r w:rsidR="004C5811" w:rsidRPr="008652D2">
        <w:rPr>
          <w:rFonts w:ascii="Arial" w:hAnsi="Arial" w:cs="Arial"/>
        </w:rPr>
        <w:t>.</w:t>
      </w:r>
    </w:p>
    <w:p w14:paraId="3F7F24AF" w14:textId="77777777" w:rsidR="007B58F6" w:rsidRPr="008652D2" w:rsidRDefault="007B58F6" w:rsidP="008652D2">
      <w:pPr>
        <w:spacing w:after="0" w:line="360" w:lineRule="auto"/>
        <w:ind w:firstLine="720"/>
        <w:contextualSpacing/>
        <w:jc w:val="both"/>
        <w:rPr>
          <w:rFonts w:ascii="Arial" w:hAnsi="Arial" w:cs="Arial"/>
        </w:rPr>
      </w:pPr>
      <w:r w:rsidRPr="008652D2">
        <w:rPr>
          <w:rFonts w:ascii="Arial" w:hAnsi="Arial" w:cs="Arial"/>
        </w:rPr>
        <w:t xml:space="preserve">I chose to incorporate my </w:t>
      </w:r>
      <w:r w:rsidR="00FE33CF" w:rsidRPr="008652D2">
        <w:rPr>
          <w:rFonts w:ascii="Arial" w:hAnsi="Arial" w:cs="Arial"/>
        </w:rPr>
        <w:t xml:space="preserve">course </w:t>
      </w:r>
      <w:r w:rsidRPr="008652D2">
        <w:rPr>
          <w:rFonts w:ascii="Arial" w:hAnsi="Arial" w:cs="Arial"/>
        </w:rPr>
        <w:t xml:space="preserve">experience. It was an essential element of my education since it enabled me to carry out my own study and take all the processes involved in research. I have </w:t>
      </w:r>
      <w:r w:rsidR="00D94C62" w:rsidRPr="008652D2">
        <w:rPr>
          <w:rFonts w:ascii="Arial" w:hAnsi="Arial" w:cs="Arial"/>
        </w:rPr>
        <w:t>gathered</w:t>
      </w:r>
      <w:r w:rsidRPr="008652D2">
        <w:rPr>
          <w:rFonts w:ascii="Arial" w:hAnsi="Arial" w:cs="Arial"/>
        </w:rPr>
        <w:t xml:space="preserve"> my own information, do it in SPSS, conduct literature reviews, attend a conference and much more. I believe it is essential for graduate schools to know that I</w:t>
      </w:r>
      <w:r w:rsidR="00D8339D" w:rsidRPr="008652D2">
        <w:rPr>
          <w:rFonts w:ascii="Arial" w:hAnsi="Arial" w:cs="Arial"/>
        </w:rPr>
        <w:t>’</w:t>
      </w:r>
      <w:r w:rsidRPr="008652D2">
        <w:rPr>
          <w:rFonts w:ascii="Arial" w:hAnsi="Arial" w:cs="Arial"/>
        </w:rPr>
        <w:t>m doing this because they can see my research commitment</w:t>
      </w:r>
      <w:r w:rsidR="005B4412" w:rsidRPr="008652D2">
        <w:rPr>
          <w:rFonts w:ascii="Arial" w:hAnsi="Arial" w:cs="Arial"/>
        </w:rPr>
        <w:t>,</w:t>
      </w:r>
      <w:r w:rsidRPr="008652D2">
        <w:rPr>
          <w:rFonts w:ascii="Arial" w:hAnsi="Arial" w:cs="Arial"/>
        </w:rPr>
        <w:t xml:space="preserve"> and it indicates that I</w:t>
      </w:r>
      <w:r w:rsidR="00D8339D" w:rsidRPr="008652D2">
        <w:rPr>
          <w:rFonts w:ascii="Arial" w:hAnsi="Arial" w:cs="Arial"/>
        </w:rPr>
        <w:t>’</w:t>
      </w:r>
      <w:r w:rsidRPr="008652D2">
        <w:rPr>
          <w:rFonts w:ascii="Arial" w:hAnsi="Arial" w:cs="Arial"/>
        </w:rPr>
        <w:t xml:space="preserve">ve been chosen </w:t>
      </w:r>
      <w:r w:rsidR="004241B6" w:rsidRPr="008652D2">
        <w:rPr>
          <w:rFonts w:ascii="Arial" w:hAnsi="Arial" w:cs="Arial"/>
        </w:rPr>
        <w:t>for purposeful meaning</w:t>
      </w:r>
      <w:r w:rsidR="00D25EAC" w:rsidRPr="008652D2">
        <w:rPr>
          <w:rFonts w:ascii="Arial" w:hAnsi="Arial" w:cs="Arial"/>
        </w:rPr>
        <w:t xml:space="preserve"> to do research.</w:t>
      </w:r>
    </w:p>
    <w:p w14:paraId="0BAF2FE2" w14:textId="77777777" w:rsidR="007B58F6" w:rsidRPr="008652D2" w:rsidRDefault="007B58F6" w:rsidP="008652D2">
      <w:pPr>
        <w:spacing w:after="0" w:line="360" w:lineRule="auto"/>
        <w:ind w:firstLine="720"/>
        <w:contextualSpacing/>
        <w:jc w:val="both"/>
        <w:rPr>
          <w:rFonts w:ascii="Arial" w:hAnsi="Arial" w:cs="Arial"/>
        </w:rPr>
      </w:pPr>
      <w:r w:rsidRPr="008652D2">
        <w:rPr>
          <w:rFonts w:ascii="Arial" w:hAnsi="Arial" w:cs="Arial"/>
        </w:rPr>
        <w:t xml:space="preserve">I put in this paper all my relevant </w:t>
      </w:r>
      <w:r w:rsidR="00221C0F" w:rsidRPr="008652D2">
        <w:rPr>
          <w:rFonts w:ascii="Arial" w:hAnsi="Arial" w:cs="Arial"/>
        </w:rPr>
        <w:t xml:space="preserve">business </w:t>
      </w:r>
      <w:r w:rsidRPr="008652D2">
        <w:rPr>
          <w:rFonts w:ascii="Arial" w:hAnsi="Arial" w:cs="Arial"/>
        </w:rPr>
        <w:t xml:space="preserve">courses. I thought it was essential to show that </w:t>
      </w:r>
      <w:r w:rsidR="00D94C62" w:rsidRPr="008652D2">
        <w:rPr>
          <w:rFonts w:ascii="Arial" w:hAnsi="Arial" w:cs="Arial"/>
        </w:rPr>
        <w:t>I had learned a wide variety of courses throughout my course</w:t>
      </w:r>
      <w:r w:rsidRPr="008652D2">
        <w:rPr>
          <w:rFonts w:ascii="Arial" w:hAnsi="Arial" w:cs="Arial"/>
        </w:rPr>
        <w:t>. I think it indicates that I</w:t>
      </w:r>
      <w:r w:rsidR="00D8339D" w:rsidRPr="008652D2">
        <w:rPr>
          <w:rFonts w:ascii="Arial" w:hAnsi="Arial" w:cs="Arial"/>
        </w:rPr>
        <w:t>’</w:t>
      </w:r>
      <w:r w:rsidRPr="008652D2">
        <w:rPr>
          <w:rFonts w:ascii="Arial" w:hAnsi="Arial" w:cs="Arial"/>
        </w:rPr>
        <w:t xml:space="preserve">ve seen all the various ways that I can go with </w:t>
      </w:r>
      <w:r w:rsidR="009467D7" w:rsidRPr="008652D2">
        <w:rPr>
          <w:rFonts w:ascii="Arial" w:hAnsi="Arial" w:cs="Arial"/>
        </w:rPr>
        <w:t>business studies</w:t>
      </w:r>
      <w:r w:rsidRPr="008652D2">
        <w:rPr>
          <w:rFonts w:ascii="Arial" w:hAnsi="Arial" w:cs="Arial"/>
        </w:rPr>
        <w:t xml:space="preserve">, but it also shows that I took as many courses as I could in </w:t>
      </w:r>
      <w:r w:rsidR="006D2FD4" w:rsidRPr="008652D2">
        <w:rPr>
          <w:rFonts w:ascii="Arial" w:hAnsi="Arial" w:cs="Arial"/>
        </w:rPr>
        <w:t>business administration</w:t>
      </w:r>
      <w:r w:rsidRPr="008652D2">
        <w:rPr>
          <w:rFonts w:ascii="Arial" w:hAnsi="Arial" w:cs="Arial"/>
        </w:rPr>
        <w:t>.</w:t>
      </w:r>
    </w:p>
    <w:p w14:paraId="5ACCB091" w14:textId="77777777" w:rsidR="006048D6" w:rsidRPr="008652D2" w:rsidRDefault="006048D6" w:rsidP="008652D2">
      <w:pPr>
        <w:spacing w:after="0" w:line="360" w:lineRule="auto"/>
        <w:ind w:firstLine="720"/>
        <w:contextualSpacing/>
        <w:jc w:val="both"/>
        <w:rPr>
          <w:rFonts w:ascii="Arial" w:hAnsi="Arial" w:cs="Arial"/>
        </w:rPr>
      </w:pPr>
    </w:p>
    <w:p w14:paraId="799E7EBE" w14:textId="77777777" w:rsidR="00BB3811" w:rsidRPr="008652D2" w:rsidRDefault="00BB3811" w:rsidP="008652D2">
      <w:pPr>
        <w:pStyle w:val="Heading2"/>
      </w:pPr>
      <w:bookmarkStart w:id="5" w:name="_Toc77673753"/>
      <w:r w:rsidRPr="008652D2">
        <w:t>Online Learning Experience</w:t>
      </w:r>
      <w:bookmarkEnd w:id="5"/>
    </w:p>
    <w:p w14:paraId="50713795" w14:textId="77777777" w:rsidR="007B58F6" w:rsidRPr="008652D2" w:rsidRDefault="007B58F6" w:rsidP="008652D2">
      <w:pPr>
        <w:spacing w:after="0" w:line="360" w:lineRule="auto"/>
        <w:ind w:firstLine="720"/>
        <w:contextualSpacing/>
        <w:jc w:val="both"/>
        <w:rPr>
          <w:rFonts w:ascii="Arial" w:hAnsi="Arial" w:cs="Arial"/>
        </w:rPr>
      </w:pPr>
      <w:r w:rsidRPr="008652D2">
        <w:rPr>
          <w:rFonts w:ascii="Arial" w:hAnsi="Arial" w:cs="Arial"/>
        </w:rPr>
        <w:t>In March 2020, we moved to online learning methods in the middle of the dread and uncertainty of an impending epidemic. It wasn</w:t>
      </w:r>
      <w:r w:rsidR="00D8339D" w:rsidRPr="008652D2">
        <w:rPr>
          <w:rFonts w:ascii="Arial" w:hAnsi="Arial" w:cs="Arial"/>
        </w:rPr>
        <w:t>’</w:t>
      </w:r>
      <w:r w:rsidRPr="008652D2">
        <w:rPr>
          <w:rFonts w:ascii="Arial" w:hAnsi="Arial" w:cs="Arial"/>
        </w:rPr>
        <w:t>t what we planned for</w:t>
      </w:r>
      <w:r w:rsidR="005B4412" w:rsidRPr="008652D2">
        <w:rPr>
          <w:rFonts w:ascii="Arial" w:hAnsi="Arial" w:cs="Arial"/>
        </w:rPr>
        <w:t>;</w:t>
      </w:r>
      <w:r w:rsidRPr="008652D2">
        <w:rPr>
          <w:rFonts w:ascii="Arial" w:hAnsi="Arial" w:cs="Arial"/>
        </w:rPr>
        <w:t xml:space="preserve"> it wasn</w:t>
      </w:r>
      <w:r w:rsidR="00D8339D" w:rsidRPr="008652D2">
        <w:rPr>
          <w:rFonts w:ascii="Arial" w:hAnsi="Arial" w:cs="Arial"/>
        </w:rPr>
        <w:t>’</w:t>
      </w:r>
      <w:r w:rsidRPr="008652D2">
        <w:rPr>
          <w:rFonts w:ascii="Arial" w:hAnsi="Arial" w:cs="Arial"/>
        </w:rPr>
        <w:t>t what we wanted, but it was what we got</w:t>
      </w:r>
      <w:r w:rsidR="005B4412" w:rsidRPr="008652D2">
        <w:rPr>
          <w:rFonts w:ascii="Arial" w:hAnsi="Arial" w:cs="Arial"/>
        </w:rPr>
        <w:t>,</w:t>
      </w:r>
      <w:r w:rsidRPr="008652D2">
        <w:rPr>
          <w:rFonts w:ascii="Arial" w:hAnsi="Arial" w:cs="Arial"/>
        </w:rPr>
        <w:t xml:space="preserve"> and it was our job, as professionals, to develop and run viable online courses within weeks.</w:t>
      </w:r>
    </w:p>
    <w:p w14:paraId="226E3303" w14:textId="77777777" w:rsidR="007B58F6" w:rsidRPr="008652D2" w:rsidRDefault="007B58F6" w:rsidP="008652D2">
      <w:pPr>
        <w:spacing w:after="0" w:line="360" w:lineRule="auto"/>
        <w:ind w:firstLine="720"/>
        <w:contextualSpacing/>
        <w:jc w:val="both"/>
        <w:rPr>
          <w:rFonts w:ascii="Arial" w:hAnsi="Arial" w:cs="Arial"/>
        </w:rPr>
      </w:pPr>
      <w:r w:rsidRPr="008652D2">
        <w:rPr>
          <w:rFonts w:ascii="Arial" w:hAnsi="Arial" w:cs="Arial"/>
        </w:rPr>
        <w:t>It was the counsel I received and took to heart when I started designing my new curriculum to cover about half the information you would usually get online.</w:t>
      </w:r>
      <w:r w:rsidR="00D8339D" w:rsidRPr="008652D2">
        <w:rPr>
          <w:rFonts w:ascii="Arial" w:hAnsi="Arial" w:cs="Arial"/>
        </w:rPr>
        <w:t>”</w:t>
      </w:r>
      <w:r w:rsidRPr="008652D2">
        <w:rPr>
          <w:rFonts w:ascii="Arial" w:hAnsi="Arial" w:cs="Arial"/>
        </w:rPr>
        <w:t xml:space="preserve"> </w:t>
      </w:r>
      <w:proofErr w:type="gramStart"/>
      <w:r w:rsidRPr="008652D2">
        <w:rPr>
          <w:rFonts w:ascii="Arial" w:hAnsi="Arial" w:cs="Arial"/>
        </w:rPr>
        <w:t>So</w:t>
      </w:r>
      <w:proofErr w:type="gramEnd"/>
      <w:r w:rsidRPr="008652D2">
        <w:rPr>
          <w:rFonts w:ascii="Arial" w:hAnsi="Arial" w:cs="Arial"/>
        </w:rPr>
        <w:t xml:space="preserve"> I was quite startled (and a bit mistrustful) when two months later, half of the lessons answered to a feedback form stating they thought they had learnt more online in an ordinary week than in my normal lessons! The other half claimed they learnt approximately the same thing, and no one reported learning less.</w:t>
      </w:r>
    </w:p>
    <w:p w14:paraId="78A7B26F" w14:textId="77777777" w:rsidR="007B58F6" w:rsidRPr="008652D2" w:rsidRDefault="007B58F6" w:rsidP="008652D2">
      <w:pPr>
        <w:spacing w:after="0" w:line="360" w:lineRule="auto"/>
        <w:ind w:firstLine="720"/>
        <w:contextualSpacing/>
        <w:jc w:val="both"/>
        <w:rPr>
          <w:rFonts w:ascii="Arial" w:hAnsi="Arial" w:cs="Arial"/>
        </w:rPr>
      </w:pPr>
      <w:r w:rsidRPr="008652D2">
        <w:rPr>
          <w:rFonts w:ascii="Arial" w:hAnsi="Arial" w:cs="Arial"/>
        </w:rPr>
        <w:t xml:space="preserve">At the beginning of the crisis, a colleague gave the perfect </w:t>
      </w:r>
      <w:proofErr w:type="gramStart"/>
      <w:r w:rsidRPr="008652D2">
        <w:rPr>
          <w:rFonts w:ascii="Arial" w:hAnsi="Arial" w:cs="Arial"/>
        </w:rPr>
        <w:t>advice:</w:t>
      </w:r>
      <w:proofErr w:type="gramEnd"/>
      <w:r w:rsidRPr="008652D2">
        <w:rPr>
          <w:rFonts w:ascii="Arial" w:hAnsi="Arial" w:cs="Arial"/>
        </w:rPr>
        <w:t xml:space="preserve"> now is not the time to develop online learning. Keep things straightforward and stick to what you know. Teachers have already become thin</w:t>
      </w:r>
      <w:r w:rsidR="005B4412" w:rsidRPr="008652D2">
        <w:rPr>
          <w:rFonts w:ascii="Arial" w:hAnsi="Arial" w:cs="Arial"/>
        </w:rPr>
        <w:t>,</w:t>
      </w:r>
      <w:r w:rsidRPr="008652D2">
        <w:rPr>
          <w:rFonts w:ascii="Arial" w:hAnsi="Arial" w:cs="Arial"/>
        </w:rPr>
        <w:t xml:space="preserve"> and many pupils have been scarred by insecurities – not the time to acquire new skills! </w:t>
      </w:r>
      <w:proofErr w:type="gramStart"/>
      <w:r w:rsidRPr="008652D2">
        <w:rPr>
          <w:rFonts w:ascii="Arial" w:hAnsi="Arial" w:cs="Arial"/>
        </w:rPr>
        <w:t>So</w:t>
      </w:r>
      <w:proofErr w:type="gramEnd"/>
      <w:r w:rsidRPr="008652D2">
        <w:rPr>
          <w:rFonts w:ascii="Arial" w:hAnsi="Arial" w:cs="Arial"/>
        </w:rPr>
        <w:t xml:space="preserve"> I put all the diversions to one side and chose a section of the curriculum I knew we could provide online. I created a reading plan, uploaded the book on a Google document and invited students to debate it online. Twice a week, video conference courses were conducted where we could mimic our classroom discussions. Schedules are usually difficult, but it</w:t>
      </w:r>
      <w:r w:rsidR="00D8339D" w:rsidRPr="008652D2">
        <w:rPr>
          <w:rFonts w:ascii="Arial" w:hAnsi="Arial" w:cs="Arial"/>
        </w:rPr>
        <w:t>’</w:t>
      </w:r>
      <w:r w:rsidRPr="008652D2">
        <w:rPr>
          <w:rFonts w:ascii="Arial" w:hAnsi="Arial" w:cs="Arial"/>
        </w:rPr>
        <w:t>s practically impossible when the students are scattered across ten different time zones, so I</w:t>
      </w:r>
      <w:r w:rsidR="00D8339D" w:rsidRPr="008652D2">
        <w:rPr>
          <w:rFonts w:ascii="Arial" w:hAnsi="Arial" w:cs="Arial"/>
        </w:rPr>
        <w:t>’</w:t>
      </w:r>
      <w:r w:rsidRPr="008652D2">
        <w:rPr>
          <w:rFonts w:ascii="Arial" w:hAnsi="Arial" w:cs="Arial"/>
        </w:rPr>
        <w:t>ve requested them to go to one class a week and repeat the same top</w:t>
      </w:r>
      <w:r w:rsidR="00DB7FAD" w:rsidRPr="008652D2">
        <w:rPr>
          <w:rFonts w:ascii="Arial" w:hAnsi="Arial" w:cs="Arial"/>
        </w:rPr>
        <w:t>ic in both sessions afterwards.</w:t>
      </w:r>
    </w:p>
    <w:p w14:paraId="54753CF1" w14:textId="77777777" w:rsidR="007B58F6" w:rsidRPr="008652D2" w:rsidRDefault="007B58F6" w:rsidP="008652D2">
      <w:pPr>
        <w:spacing w:after="0" w:line="360" w:lineRule="auto"/>
        <w:ind w:firstLine="720"/>
        <w:contextualSpacing/>
        <w:jc w:val="both"/>
        <w:rPr>
          <w:rFonts w:ascii="Arial" w:hAnsi="Arial" w:cs="Arial"/>
        </w:rPr>
      </w:pPr>
      <w:r w:rsidRPr="008652D2">
        <w:rPr>
          <w:rFonts w:ascii="Arial" w:hAnsi="Arial" w:cs="Arial"/>
        </w:rPr>
        <w:t>Everything went far better than I anticipated. What struck me was that the most hard-working and brilliant students were mainly kids who didn</w:t>
      </w:r>
      <w:r w:rsidR="00D8339D" w:rsidRPr="008652D2">
        <w:rPr>
          <w:rFonts w:ascii="Arial" w:hAnsi="Arial" w:cs="Arial"/>
        </w:rPr>
        <w:t>’</w:t>
      </w:r>
      <w:r w:rsidRPr="008652D2">
        <w:rPr>
          <w:rFonts w:ascii="Arial" w:hAnsi="Arial" w:cs="Arial"/>
        </w:rPr>
        <w:t xml:space="preserve">t stand out until we went online. Many of the </w:t>
      </w:r>
      <w:r w:rsidR="00D94C62" w:rsidRPr="008652D2">
        <w:rPr>
          <w:rFonts w:ascii="Arial" w:hAnsi="Arial" w:cs="Arial"/>
        </w:rPr>
        <w:t>most passionate kids</w:t>
      </w:r>
      <w:r w:rsidRPr="008652D2">
        <w:rPr>
          <w:rFonts w:ascii="Arial" w:hAnsi="Arial" w:cs="Arial"/>
        </w:rPr>
        <w:t xml:space="preserve"> during physical lessons thus appeared to be unable to participate </w:t>
      </w:r>
      <w:r w:rsidRPr="008652D2">
        <w:rPr>
          <w:rFonts w:ascii="Arial" w:hAnsi="Arial" w:cs="Arial"/>
        </w:rPr>
        <w:lastRenderedPageBreak/>
        <w:t>anymore. Some students seem to flourish when they have the time and distance to work at their own speed, while others depend on human contact to remain focused and heard. While the new method was most effective, it didn</w:t>
      </w:r>
      <w:r w:rsidR="00D8339D" w:rsidRPr="008652D2">
        <w:rPr>
          <w:rFonts w:ascii="Arial" w:hAnsi="Arial" w:cs="Arial"/>
        </w:rPr>
        <w:t>’</w:t>
      </w:r>
      <w:r w:rsidRPr="008652D2">
        <w:rPr>
          <w:rFonts w:ascii="Arial" w:hAnsi="Arial" w:cs="Arial"/>
        </w:rPr>
        <w:t>t work for everyone, and those who fell behind will be probably worse off than at campus.</w:t>
      </w:r>
    </w:p>
    <w:p w14:paraId="30AFC3B1" w14:textId="7278689C" w:rsidR="00BB3811" w:rsidRPr="008652D2" w:rsidRDefault="007B58F6" w:rsidP="008652D2">
      <w:pPr>
        <w:spacing w:after="0" w:line="360" w:lineRule="auto"/>
        <w:ind w:firstLine="720"/>
        <w:contextualSpacing/>
        <w:jc w:val="both"/>
        <w:rPr>
          <w:rFonts w:ascii="Arial" w:hAnsi="Arial" w:cs="Arial"/>
        </w:rPr>
      </w:pPr>
      <w:r w:rsidRPr="008652D2">
        <w:rPr>
          <w:rFonts w:ascii="Arial" w:hAnsi="Arial" w:cs="Arial"/>
        </w:rPr>
        <w:t>My online learning experience has been a success for the last month, but I cannot say I</w:t>
      </w:r>
      <w:r w:rsidR="00D8339D" w:rsidRPr="008652D2">
        <w:rPr>
          <w:rFonts w:ascii="Arial" w:hAnsi="Arial" w:cs="Arial"/>
        </w:rPr>
        <w:t>’</w:t>
      </w:r>
      <w:r w:rsidRPr="008652D2">
        <w:rPr>
          <w:rFonts w:ascii="Arial" w:hAnsi="Arial" w:cs="Arial"/>
        </w:rPr>
        <w:t xml:space="preserve">m thrilled about the idea of continuing. I chose the low fruit while creating those courses, but I nearly exhausted the material of my </w:t>
      </w:r>
      <w:r w:rsidR="00D94C62" w:rsidRPr="008652D2">
        <w:rPr>
          <w:rFonts w:ascii="Arial" w:hAnsi="Arial" w:cs="Arial"/>
        </w:rPr>
        <w:t>readily adaptable curriculum</w:t>
      </w:r>
      <w:r w:rsidRPr="008652D2">
        <w:rPr>
          <w:rFonts w:ascii="Arial" w:hAnsi="Arial" w:cs="Arial"/>
        </w:rPr>
        <w:t xml:space="preserve"> for online study. If we </w:t>
      </w:r>
      <w:proofErr w:type="gramStart"/>
      <w:r w:rsidRPr="008652D2">
        <w:rPr>
          <w:rFonts w:ascii="Arial" w:hAnsi="Arial" w:cs="Arial"/>
        </w:rPr>
        <w:t>have to</w:t>
      </w:r>
      <w:proofErr w:type="gramEnd"/>
      <w:r w:rsidRPr="008652D2">
        <w:rPr>
          <w:rFonts w:ascii="Arial" w:hAnsi="Arial" w:cs="Arial"/>
        </w:rPr>
        <w:t xml:space="preserve"> continue our courses online next year or worse, if some students are on campus while others are </w:t>
      </w:r>
      <w:r w:rsidR="005B4412" w:rsidRPr="008652D2">
        <w:rPr>
          <w:rFonts w:ascii="Arial" w:hAnsi="Arial" w:cs="Arial"/>
        </w:rPr>
        <w:t>i</w:t>
      </w:r>
      <w:r w:rsidRPr="008652D2">
        <w:rPr>
          <w:rFonts w:ascii="Arial" w:hAnsi="Arial" w:cs="Arial"/>
        </w:rPr>
        <w:t>n quarantine, I will need to reconsider my approach to teaching entirely. Most IB curriculum focu</w:t>
      </w:r>
      <w:r w:rsidR="005B4412" w:rsidRPr="008652D2">
        <w:rPr>
          <w:rFonts w:ascii="Arial" w:hAnsi="Arial" w:cs="Arial"/>
        </w:rPr>
        <w:t>se</w:t>
      </w:r>
      <w:r w:rsidRPr="008652D2">
        <w:rPr>
          <w:rFonts w:ascii="Arial" w:hAnsi="Arial" w:cs="Arial"/>
        </w:rPr>
        <w:t>s on students acquiring new competencies</w:t>
      </w:r>
      <w:r w:rsidR="005B4412" w:rsidRPr="008652D2">
        <w:rPr>
          <w:rFonts w:ascii="Arial" w:hAnsi="Arial" w:cs="Arial"/>
        </w:rPr>
        <w:t>,</w:t>
      </w:r>
      <w:r w:rsidRPr="008652D2">
        <w:rPr>
          <w:rFonts w:ascii="Arial" w:hAnsi="Arial" w:cs="Arial"/>
        </w:rPr>
        <w:t xml:space="preserve"> and it is extremely difficult to teach online. Most of us rely on intuition and spontaneity to teach skills, yet these qualities are confounding rather than illuminating on an internet forum. To teach skills, we must acquire new skills ourselves, and we must be more structured than ever in the delivery and goal setting. While we all want to return to class, I worry that this will never happen soon</w:t>
      </w:r>
      <w:r w:rsidR="005B4412" w:rsidRPr="008652D2">
        <w:rPr>
          <w:rFonts w:ascii="Arial" w:hAnsi="Arial" w:cs="Arial"/>
        </w:rPr>
        <w:t>;</w:t>
      </w:r>
      <w:r w:rsidRPr="008652D2">
        <w:rPr>
          <w:rFonts w:ascii="Arial" w:hAnsi="Arial" w:cs="Arial"/>
        </w:rPr>
        <w:t xml:space="preserve"> therefore</w:t>
      </w:r>
      <w:r w:rsidR="005B4412" w:rsidRPr="008652D2">
        <w:rPr>
          <w:rFonts w:ascii="Arial" w:hAnsi="Arial" w:cs="Arial"/>
        </w:rPr>
        <w:t>,</w:t>
      </w:r>
      <w:r w:rsidRPr="008652D2">
        <w:rPr>
          <w:rFonts w:ascii="Arial" w:hAnsi="Arial" w:cs="Arial"/>
        </w:rPr>
        <w:t xml:space="preserve"> it seems good to spend some time before August to evaluate these matters.</w:t>
      </w:r>
    </w:p>
    <w:p w14:paraId="61F3247B" w14:textId="77777777" w:rsidR="00617F1E" w:rsidRPr="008652D2" w:rsidRDefault="006A3F54" w:rsidP="008652D2">
      <w:pPr>
        <w:spacing w:after="0" w:line="360" w:lineRule="auto"/>
        <w:ind w:firstLine="720"/>
        <w:contextualSpacing/>
        <w:jc w:val="both"/>
        <w:rPr>
          <w:rFonts w:ascii="Arial" w:hAnsi="Arial" w:cs="Arial"/>
        </w:rPr>
      </w:pPr>
      <w:r w:rsidRPr="008652D2">
        <w:rPr>
          <w:rFonts w:ascii="Arial" w:hAnsi="Arial" w:cs="Arial"/>
        </w:rPr>
        <w:t>Furthermore</w:t>
      </w:r>
      <w:r w:rsidR="00617F1E" w:rsidRPr="008652D2">
        <w:rPr>
          <w:rFonts w:ascii="Arial" w:hAnsi="Arial" w:cs="Arial"/>
        </w:rPr>
        <w:t xml:space="preserve">, my online learning experience is </w:t>
      </w:r>
      <w:r w:rsidR="00B55706" w:rsidRPr="008652D2">
        <w:rPr>
          <w:rFonts w:ascii="Arial" w:hAnsi="Arial" w:cs="Arial"/>
        </w:rPr>
        <w:t xml:space="preserve">changed into </w:t>
      </w:r>
      <w:r w:rsidR="0029258A" w:rsidRPr="008652D2">
        <w:rPr>
          <w:rFonts w:ascii="Arial" w:hAnsi="Arial" w:cs="Arial"/>
        </w:rPr>
        <w:t>unsatisfactory</w:t>
      </w:r>
      <w:r w:rsidR="00B55706" w:rsidRPr="008652D2">
        <w:rPr>
          <w:rFonts w:ascii="Arial" w:hAnsi="Arial" w:cs="Arial"/>
        </w:rPr>
        <w:t xml:space="preserve"> effects</w:t>
      </w:r>
      <w:r w:rsidR="00617F1E" w:rsidRPr="008652D2">
        <w:rPr>
          <w:rFonts w:ascii="Arial" w:hAnsi="Arial" w:cs="Arial"/>
        </w:rPr>
        <w:t>. Since we didn</w:t>
      </w:r>
      <w:r w:rsidR="00D8339D" w:rsidRPr="008652D2">
        <w:rPr>
          <w:rFonts w:ascii="Arial" w:hAnsi="Arial" w:cs="Arial"/>
        </w:rPr>
        <w:t>’</w:t>
      </w:r>
      <w:r w:rsidR="00617F1E" w:rsidRPr="008652D2">
        <w:rPr>
          <w:rFonts w:ascii="Arial" w:hAnsi="Arial" w:cs="Arial"/>
        </w:rPr>
        <w:t xml:space="preserve">t have a </w:t>
      </w:r>
      <w:r w:rsidR="0029258A" w:rsidRPr="008652D2">
        <w:rPr>
          <w:rFonts w:ascii="Arial" w:hAnsi="Arial" w:cs="Arial"/>
        </w:rPr>
        <w:t xml:space="preserve">proper schedule </w:t>
      </w:r>
      <w:r w:rsidR="00617F1E" w:rsidRPr="008652D2">
        <w:rPr>
          <w:rFonts w:ascii="Arial" w:hAnsi="Arial" w:cs="Arial"/>
        </w:rPr>
        <w:t>because of quarantine, I</w:t>
      </w:r>
      <w:r w:rsidR="00D8339D" w:rsidRPr="008652D2">
        <w:rPr>
          <w:rFonts w:ascii="Arial" w:hAnsi="Arial" w:cs="Arial"/>
        </w:rPr>
        <w:t>’</w:t>
      </w:r>
      <w:r w:rsidR="00617F1E" w:rsidRPr="008652D2">
        <w:rPr>
          <w:rFonts w:ascii="Arial" w:hAnsi="Arial" w:cs="Arial"/>
        </w:rPr>
        <w:t xml:space="preserve">ve been </w:t>
      </w:r>
      <w:r w:rsidR="0086777C" w:rsidRPr="008652D2">
        <w:rPr>
          <w:rFonts w:ascii="Arial" w:hAnsi="Arial" w:cs="Arial"/>
        </w:rPr>
        <w:t>busier</w:t>
      </w:r>
      <w:r w:rsidR="00617F1E" w:rsidRPr="008652D2">
        <w:rPr>
          <w:rFonts w:ascii="Arial" w:hAnsi="Arial" w:cs="Arial"/>
        </w:rPr>
        <w:t xml:space="preserve"> than normal. I don</w:t>
      </w:r>
      <w:r w:rsidR="00D8339D" w:rsidRPr="008652D2">
        <w:rPr>
          <w:rFonts w:ascii="Arial" w:hAnsi="Arial" w:cs="Arial"/>
        </w:rPr>
        <w:t>’</w:t>
      </w:r>
      <w:r w:rsidR="00617F1E" w:rsidRPr="008652D2">
        <w:rPr>
          <w:rFonts w:ascii="Arial" w:hAnsi="Arial" w:cs="Arial"/>
        </w:rPr>
        <w:t xml:space="preserve">t really enjoy online education since it makes me last minute </w:t>
      </w:r>
      <w:r w:rsidR="005B4412" w:rsidRPr="008652D2">
        <w:rPr>
          <w:rFonts w:ascii="Arial" w:hAnsi="Arial" w:cs="Arial"/>
        </w:rPr>
        <w:t xml:space="preserve">to </w:t>
      </w:r>
      <w:r w:rsidR="00617F1E" w:rsidRPr="008652D2">
        <w:rPr>
          <w:rFonts w:ascii="Arial" w:hAnsi="Arial" w:cs="Arial"/>
        </w:rPr>
        <w:t xml:space="preserve">complete my job. On the other hand, </w:t>
      </w:r>
      <w:r w:rsidR="00D94C62" w:rsidRPr="008652D2">
        <w:rPr>
          <w:rFonts w:ascii="Arial" w:hAnsi="Arial" w:cs="Arial"/>
        </w:rPr>
        <w:t>I completed all my tasks on time without being lazy in school</w:t>
      </w:r>
      <w:r w:rsidR="00617F1E" w:rsidRPr="008652D2">
        <w:rPr>
          <w:rFonts w:ascii="Arial" w:hAnsi="Arial" w:cs="Arial"/>
        </w:rPr>
        <w:t xml:space="preserve">. </w:t>
      </w:r>
      <w:r w:rsidR="00D94C62" w:rsidRPr="008652D2">
        <w:rPr>
          <w:rFonts w:ascii="Arial" w:hAnsi="Arial" w:cs="Arial"/>
        </w:rPr>
        <w:t>I appreciate online courses because</w:t>
      </w:r>
      <w:r w:rsidR="00617F1E" w:rsidRPr="008652D2">
        <w:rPr>
          <w:rFonts w:ascii="Arial" w:hAnsi="Arial" w:cs="Arial"/>
        </w:rPr>
        <w:t xml:space="preserve"> they helped me learn how to be independent and how to balance school and family time. I don</w:t>
      </w:r>
      <w:r w:rsidR="00D8339D" w:rsidRPr="008652D2">
        <w:rPr>
          <w:rFonts w:ascii="Arial" w:hAnsi="Arial" w:cs="Arial"/>
        </w:rPr>
        <w:t>’</w:t>
      </w:r>
      <w:r w:rsidR="00617F1E" w:rsidRPr="008652D2">
        <w:rPr>
          <w:rFonts w:ascii="Arial" w:hAnsi="Arial" w:cs="Arial"/>
        </w:rPr>
        <w:t>t care as much about my grade since it can</w:t>
      </w:r>
      <w:r w:rsidR="00D8339D" w:rsidRPr="008652D2">
        <w:rPr>
          <w:rFonts w:ascii="Arial" w:hAnsi="Arial" w:cs="Arial"/>
        </w:rPr>
        <w:t>’</w:t>
      </w:r>
      <w:r w:rsidR="00617F1E" w:rsidRPr="008652D2">
        <w:rPr>
          <w:rFonts w:ascii="Arial" w:hAnsi="Arial" w:cs="Arial"/>
        </w:rPr>
        <w:t>t go below it. I don</w:t>
      </w:r>
      <w:r w:rsidR="00D8339D" w:rsidRPr="008652D2">
        <w:rPr>
          <w:rFonts w:ascii="Arial" w:hAnsi="Arial" w:cs="Arial"/>
        </w:rPr>
        <w:t>’</w:t>
      </w:r>
      <w:r w:rsidR="00617F1E" w:rsidRPr="008652D2">
        <w:rPr>
          <w:rFonts w:ascii="Arial" w:hAnsi="Arial" w:cs="Arial"/>
        </w:rPr>
        <w:t xml:space="preserve">t </w:t>
      </w:r>
      <w:r w:rsidR="00D94C62" w:rsidRPr="008652D2">
        <w:rPr>
          <w:rFonts w:ascii="Arial" w:hAnsi="Arial" w:cs="Arial"/>
        </w:rPr>
        <w:t>particularly appreciat</w:t>
      </w:r>
      <w:r w:rsidR="00617F1E" w:rsidRPr="008652D2">
        <w:rPr>
          <w:rFonts w:ascii="Arial" w:hAnsi="Arial" w:cs="Arial"/>
        </w:rPr>
        <w:t>e how some of my instructors give us more jobs today than before. I also don</w:t>
      </w:r>
      <w:r w:rsidR="00D8339D" w:rsidRPr="008652D2">
        <w:rPr>
          <w:rFonts w:ascii="Arial" w:hAnsi="Arial" w:cs="Arial"/>
        </w:rPr>
        <w:t>’</w:t>
      </w:r>
      <w:r w:rsidR="00617F1E" w:rsidRPr="008652D2">
        <w:rPr>
          <w:rFonts w:ascii="Arial" w:hAnsi="Arial" w:cs="Arial"/>
        </w:rPr>
        <w:t>t understand how to accomplish a lot since I have forgotten</w:t>
      </w:r>
      <w:r w:rsidR="005B4412" w:rsidRPr="008652D2">
        <w:rPr>
          <w:rFonts w:ascii="Arial" w:hAnsi="Arial" w:cs="Arial"/>
        </w:rPr>
        <w:t>,</w:t>
      </w:r>
      <w:r w:rsidR="00617F1E" w:rsidRPr="008652D2">
        <w:rPr>
          <w:rFonts w:ascii="Arial" w:hAnsi="Arial" w:cs="Arial"/>
        </w:rPr>
        <w:t xml:space="preserve"> or it</w:t>
      </w:r>
      <w:r w:rsidR="00D8339D" w:rsidRPr="008652D2">
        <w:rPr>
          <w:rFonts w:ascii="Arial" w:hAnsi="Arial" w:cs="Arial"/>
        </w:rPr>
        <w:t>’</w:t>
      </w:r>
      <w:r w:rsidR="00617F1E" w:rsidRPr="008652D2">
        <w:rPr>
          <w:rFonts w:ascii="Arial" w:hAnsi="Arial" w:cs="Arial"/>
        </w:rPr>
        <w:t>s hard to comprehend without assistance from anybody. Being in a classroom physically, I have more peers to ask for assistance. I</w:t>
      </w:r>
      <w:r w:rsidR="00D94C62" w:rsidRPr="008652D2">
        <w:rPr>
          <w:rFonts w:ascii="Arial" w:hAnsi="Arial" w:cs="Arial"/>
        </w:rPr>
        <w:t xml:space="preserve"> may ask the instructor for assistance in class</w:t>
      </w:r>
      <w:r w:rsidR="00617F1E" w:rsidRPr="008652D2">
        <w:rPr>
          <w:rFonts w:ascii="Arial" w:hAnsi="Arial" w:cs="Arial"/>
        </w:rPr>
        <w:t xml:space="preserve"> as much as I need it, and I will grasp the task more clearly. Online is very different since I </w:t>
      </w:r>
      <w:proofErr w:type="gramStart"/>
      <w:r w:rsidR="00617F1E" w:rsidRPr="008652D2">
        <w:rPr>
          <w:rFonts w:ascii="Arial" w:hAnsi="Arial" w:cs="Arial"/>
        </w:rPr>
        <w:t>have to</w:t>
      </w:r>
      <w:proofErr w:type="gramEnd"/>
      <w:r w:rsidR="00617F1E" w:rsidRPr="008652D2">
        <w:rPr>
          <w:rFonts w:ascii="Arial" w:hAnsi="Arial" w:cs="Arial"/>
        </w:rPr>
        <w:t xml:space="preserve"> utilise myself as a resource. I</w:t>
      </w:r>
      <w:r w:rsidR="00D8339D" w:rsidRPr="008652D2">
        <w:rPr>
          <w:rFonts w:ascii="Arial" w:hAnsi="Arial" w:cs="Arial"/>
        </w:rPr>
        <w:t>’</w:t>
      </w:r>
      <w:r w:rsidR="00617F1E" w:rsidRPr="008652D2">
        <w:rPr>
          <w:rFonts w:ascii="Arial" w:hAnsi="Arial" w:cs="Arial"/>
        </w:rPr>
        <w:t>d rather communicate with an instructor physically. Online learning is unclear and too stressful for me since my family uses the internet just as I do. My papers are not going to turn on time. Or there was a time when my project could not turn around at all, and I did all that work and effort for nothing.</w:t>
      </w:r>
    </w:p>
    <w:p w14:paraId="47CB71F4" w14:textId="77777777" w:rsidR="0086777C" w:rsidRPr="008652D2" w:rsidRDefault="0086777C" w:rsidP="008652D2">
      <w:pPr>
        <w:spacing w:after="0" w:line="360" w:lineRule="auto"/>
        <w:contextualSpacing/>
        <w:jc w:val="both"/>
        <w:rPr>
          <w:rFonts w:ascii="Arial" w:hAnsi="Arial" w:cs="Arial"/>
        </w:rPr>
      </w:pPr>
    </w:p>
    <w:p w14:paraId="62DF6D5D" w14:textId="77777777" w:rsidR="00B60C5D" w:rsidRPr="008652D2" w:rsidRDefault="00B60C5D" w:rsidP="008652D2">
      <w:pPr>
        <w:pStyle w:val="Heading1"/>
      </w:pPr>
      <w:bookmarkStart w:id="6" w:name="_Toc77673754"/>
      <w:r w:rsidRPr="008652D2">
        <w:t>Conclusion</w:t>
      </w:r>
      <w:bookmarkEnd w:id="6"/>
    </w:p>
    <w:p w14:paraId="30736CD1" w14:textId="77777777" w:rsidR="00AF164F" w:rsidRPr="008652D2" w:rsidRDefault="00B60C5D" w:rsidP="008652D2">
      <w:pPr>
        <w:spacing w:after="0" w:line="360" w:lineRule="auto"/>
        <w:ind w:firstLine="720"/>
        <w:contextualSpacing/>
        <w:jc w:val="both"/>
        <w:rPr>
          <w:rFonts w:ascii="Arial" w:hAnsi="Arial" w:cs="Arial"/>
        </w:rPr>
      </w:pPr>
      <w:r w:rsidRPr="008652D2">
        <w:rPr>
          <w:rFonts w:ascii="Arial" w:hAnsi="Arial" w:cs="Arial"/>
        </w:rPr>
        <w:t>By using Gibbs</w:t>
      </w:r>
      <w:r w:rsidR="00D8339D" w:rsidRPr="008652D2">
        <w:rPr>
          <w:rFonts w:ascii="Arial" w:hAnsi="Arial" w:cs="Arial"/>
        </w:rPr>
        <w:t>’</w:t>
      </w:r>
      <w:r w:rsidRPr="008652D2">
        <w:rPr>
          <w:rFonts w:ascii="Arial" w:hAnsi="Arial" w:cs="Arial"/>
        </w:rPr>
        <w:t xml:space="preserve"> Reflective Model, I have successfully developed the academic report based on my overall learning experiences throughout this module. I have reflected </w:t>
      </w:r>
      <w:r w:rsidR="005B4412" w:rsidRPr="008652D2">
        <w:rPr>
          <w:rFonts w:ascii="Arial" w:hAnsi="Arial" w:cs="Arial"/>
        </w:rPr>
        <w:t xml:space="preserve">on </w:t>
      </w:r>
      <w:r w:rsidRPr="008652D2">
        <w:rPr>
          <w:rFonts w:ascii="Arial" w:hAnsi="Arial" w:cs="Arial"/>
        </w:rPr>
        <w:t>my learnings, understandings, and overall concepts in this academic report.</w:t>
      </w:r>
    </w:p>
    <w:p w14:paraId="57225435" w14:textId="77777777" w:rsidR="00AF164F" w:rsidRPr="008652D2" w:rsidRDefault="00AF164F" w:rsidP="008652D2">
      <w:pPr>
        <w:spacing w:after="0" w:line="360" w:lineRule="auto"/>
        <w:contextualSpacing/>
        <w:rPr>
          <w:rFonts w:ascii="Arial" w:hAnsi="Arial" w:cs="Arial"/>
        </w:rPr>
      </w:pPr>
      <w:r w:rsidRPr="008652D2">
        <w:rPr>
          <w:rFonts w:ascii="Arial" w:hAnsi="Arial" w:cs="Arial"/>
        </w:rPr>
        <w:br w:type="page"/>
      </w:r>
    </w:p>
    <w:p w14:paraId="5B055DA1" w14:textId="77777777" w:rsidR="00B60C5D" w:rsidRPr="008652D2" w:rsidRDefault="00AF164F" w:rsidP="008652D2">
      <w:pPr>
        <w:pStyle w:val="Heading1"/>
        <w:jc w:val="center"/>
      </w:pPr>
      <w:bookmarkStart w:id="7" w:name="_Toc77673755"/>
      <w:r w:rsidRPr="008652D2">
        <w:lastRenderedPageBreak/>
        <w:t>References</w:t>
      </w:r>
      <w:bookmarkEnd w:id="7"/>
    </w:p>
    <w:p w14:paraId="77E5C44C" w14:textId="77777777" w:rsidR="00AF164F" w:rsidRPr="008652D2" w:rsidRDefault="00AF164F" w:rsidP="008652D2">
      <w:pPr>
        <w:spacing w:after="0" w:line="360" w:lineRule="auto"/>
        <w:contextualSpacing/>
        <w:rPr>
          <w:rFonts w:ascii="Arial" w:hAnsi="Arial" w:cs="Arial"/>
        </w:rPr>
      </w:pPr>
    </w:p>
    <w:p w14:paraId="44A89D82" w14:textId="77777777" w:rsidR="00A22C5E" w:rsidRPr="008652D2" w:rsidRDefault="00A22C5E" w:rsidP="008652D2">
      <w:pPr>
        <w:spacing w:after="0" w:line="360" w:lineRule="auto"/>
        <w:ind w:left="720" w:hanging="720"/>
        <w:contextualSpacing/>
        <w:jc w:val="both"/>
        <w:rPr>
          <w:rFonts w:ascii="Arial" w:hAnsi="Arial" w:cs="Arial"/>
          <w:shd w:val="clear" w:color="auto" w:fill="FFFFFF"/>
        </w:rPr>
      </w:pPr>
      <w:r w:rsidRPr="008652D2">
        <w:rPr>
          <w:rFonts w:ascii="Arial" w:hAnsi="Arial" w:cs="Arial"/>
          <w:shd w:val="clear" w:color="auto" w:fill="FFFFFF"/>
        </w:rPr>
        <w:t>Brown, C.A., Dickson, R., Humphreys, A.L., McQuillan, V. and Smears, E., 2018. Promoting academic writing/referencing skills: Outcome of an undergraduate e</w:t>
      </w:r>
      <w:r w:rsidRPr="008652D2">
        <w:rPr>
          <w:rFonts w:ascii="Cambria Math" w:hAnsi="Cambria Math" w:cs="Cambria Math"/>
          <w:shd w:val="clear" w:color="auto" w:fill="FFFFFF"/>
        </w:rPr>
        <w:t>‐</w:t>
      </w:r>
      <w:r w:rsidRPr="008652D2">
        <w:rPr>
          <w:rFonts w:ascii="Arial" w:hAnsi="Arial" w:cs="Arial"/>
          <w:shd w:val="clear" w:color="auto" w:fill="FFFFFF"/>
        </w:rPr>
        <w:t>learning pilot project. </w:t>
      </w:r>
      <w:r w:rsidRPr="008652D2">
        <w:rPr>
          <w:rFonts w:ascii="Arial" w:hAnsi="Arial" w:cs="Arial"/>
          <w:i/>
          <w:iCs/>
          <w:shd w:val="clear" w:color="auto" w:fill="FFFFFF"/>
        </w:rPr>
        <w:t>British journal of educational technology</w:t>
      </w:r>
      <w:r w:rsidRPr="008652D2">
        <w:rPr>
          <w:rFonts w:ascii="Arial" w:hAnsi="Arial" w:cs="Arial"/>
          <w:shd w:val="clear" w:color="auto" w:fill="FFFFFF"/>
        </w:rPr>
        <w:t>, </w:t>
      </w:r>
      <w:r w:rsidRPr="008652D2">
        <w:rPr>
          <w:rFonts w:ascii="Arial" w:hAnsi="Arial" w:cs="Arial"/>
          <w:i/>
          <w:iCs/>
          <w:shd w:val="clear" w:color="auto" w:fill="FFFFFF"/>
        </w:rPr>
        <w:t>39</w:t>
      </w:r>
      <w:r w:rsidRPr="008652D2">
        <w:rPr>
          <w:rFonts w:ascii="Arial" w:hAnsi="Arial" w:cs="Arial"/>
          <w:shd w:val="clear" w:color="auto" w:fill="FFFFFF"/>
        </w:rPr>
        <w:t>(1), pp.140-156.</w:t>
      </w:r>
    </w:p>
    <w:p w14:paraId="13AF4E7C" w14:textId="77777777" w:rsidR="00A22C5E" w:rsidRPr="008652D2" w:rsidRDefault="00A22C5E" w:rsidP="008652D2">
      <w:pPr>
        <w:spacing w:after="0" w:line="360" w:lineRule="auto"/>
        <w:ind w:left="720" w:hanging="720"/>
        <w:contextualSpacing/>
        <w:jc w:val="both"/>
        <w:rPr>
          <w:rFonts w:ascii="Arial" w:hAnsi="Arial" w:cs="Arial"/>
          <w:shd w:val="clear" w:color="auto" w:fill="FFFFFF"/>
        </w:rPr>
      </w:pPr>
      <w:proofErr w:type="spellStart"/>
      <w:r w:rsidRPr="008652D2">
        <w:rPr>
          <w:rFonts w:ascii="Arial" w:hAnsi="Arial" w:cs="Arial"/>
          <w:shd w:val="clear" w:color="auto" w:fill="FFFFFF"/>
        </w:rPr>
        <w:t>Gravett</w:t>
      </w:r>
      <w:proofErr w:type="spellEnd"/>
      <w:r w:rsidRPr="008652D2">
        <w:rPr>
          <w:rFonts w:ascii="Arial" w:hAnsi="Arial" w:cs="Arial"/>
          <w:shd w:val="clear" w:color="auto" w:fill="FFFFFF"/>
        </w:rPr>
        <w:t xml:space="preserve">, K. and </w:t>
      </w:r>
      <w:proofErr w:type="spellStart"/>
      <w:r w:rsidRPr="008652D2">
        <w:rPr>
          <w:rFonts w:ascii="Arial" w:hAnsi="Arial" w:cs="Arial"/>
          <w:shd w:val="clear" w:color="auto" w:fill="FFFFFF"/>
        </w:rPr>
        <w:t>Kinchin</w:t>
      </w:r>
      <w:proofErr w:type="spellEnd"/>
      <w:r w:rsidRPr="008652D2">
        <w:rPr>
          <w:rFonts w:ascii="Arial" w:hAnsi="Arial" w:cs="Arial"/>
          <w:shd w:val="clear" w:color="auto" w:fill="FFFFFF"/>
        </w:rPr>
        <w:t xml:space="preserve">, I.M., 2020. Referencing and empowerment: exploring barriers to </w:t>
      </w:r>
      <w:r w:rsidR="005B4412" w:rsidRPr="008652D2">
        <w:rPr>
          <w:rFonts w:ascii="Arial" w:hAnsi="Arial" w:cs="Arial"/>
          <w:shd w:val="clear" w:color="auto" w:fill="FFFFFF"/>
        </w:rPr>
        <w:t xml:space="preserve">the </w:t>
      </w:r>
      <w:r w:rsidRPr="008652D2">
        <w:rPr>
          <w:rFonts w:ascii="Arial" w:hAnsi="Arial" w:cs="Arial"/>
          <w:shd w:val="clear" w:color="auto" w:fill="FFFFFF"/>
        </w:rPr>
        <w:t>agency in the higher education student experience. </w:t>
      </w:r>
      <w:r w:rsidRPr="008652D2">
        <w:rPr>
          <w:rFonts w:ascii="Arial" w:hAnsi="Arial" w:cs="Arial"/>
          <w:i/>
          <w:iCs/>
          <w:shd w:val="clear" w:color="auto" w:fill="FFFFFF"/>
        </w:rPr>
        <w:t>Teaching in Higher Education</w:t>
      </w:r>
      <w:r w:rsidRPr="008652D2">
        <w:rPr>
          <w:rFonts w:ascii="Arial" w:hAnsi="Arial" w:cs="Arial"/>
          <w:shd w:val="clear" w:color="auto" w:fill="FFFFFF"/>
        </w:rPr>
        <w:t>, </w:t>
      </w:r>
      <w:r w:rsidRPr="008652D2">
        <w:rPr>
          <w:rFonts w:ascii="Arial" w:hAnsi="Arial" w:cs="Arial"/>
          <w:i/>
          <w:iCs/>
          <w:shd w:val="clear" w:color="auto" w:fill="FFFFFF"/>
        </w:rPr>
        <w:t>25</w:t>
      </w:r>
      <w:r w:rsidRPr="008652D2">
        <w:rPr>
          <w:rFonts w:ascii="Arial" w:hAnsi="Arial" w:cs="Arial"/>
          <w:shd w:val="clear" w:color="auto" w:fill="FFFFFF"/>
        </w:rPr>
        <w:t>(1), pp.84-97.</w:t>
      </w:r>
    </w:p>
    <w:p w14:paraId="47629EBF" w14:textId="77777777" w:rsidR="00A22C5E" w:rsidRPr="008652D2" w:rsidRDefault="00A22C5E" w:rsidP="008652D2">
      <w:pPr>
        <w:spacing w:after="0" w:line="360" w:lineRule="auto"/>
        <w:ind w:left="720" w:hanging="720"/>
        <w:contextualSpacing/>
        <w:jc w:val="both"/>
        <w:rPr>
          <w:rFonts w:ascii="Arial" w:hAnsi="Arial" w:cs="Arial"/>
          <w:shd w:val="clear" w:color="auto" w:fill="FFFFFF"/>
        </w:rPr>
      </w:pPr>
      <w:r w:rsidRPr="008652D2">
        <w:rPr>
          <w:rFonts w:ascii="Arial" w:hAnsi="Arial" w:cs="Arial"/>
          <w:shd w:val="clear" w:color="auto" w:fill="FFFFFF"/>
        </w:rPr>
        <w:t xml:space="preserve">Li, L., 2017. </w:t>
      </w:r>
      <w:proofErr w:type="spellStart"/>
      <w:r w:rsidRPr="008652D2">
        <w:rPr>
          <w:rFonts w:ascii="Arial" w:hAnsi="Arial" w:cs="Arial"/>
          <w:shd w:val="clear" w:color="auto" w:fill="FFFFFF"/>
        </w:rPr>
        <w:t>LibGuides</w:t>
      </w:r>
      <w:proofErr w:type="spellEnd"/>
      <w:r w:rsidRPr="008652D2">
        <w:rPr>
          <w:rFonts w:ascii="Arial" w:hAnsi="Arial" w:cs="Arial"/>
          <w:shd w:val="clear" w:color="auto" w:fill="FFFFFF"/>
        </w:rPr>
        <w:t>: A Guide to Good Referencing Skills: Referencing.</w:t>
      </w:r>
    </w:p>
    <w:p w14:paraId="2D70EBF7" w14:textId="77777777" w:rsidR="00A22C5E" w:rsidRPr="008652D2" w:rsidRDefault="00A22C5E" w:rsidP="008652D2">
      <w:pPr>
        <w:spacing w:after="0" w:line="360" w:lineRule="auto"/>
        <w:ind w:left="720" w:hanging="720"/>
        <w:contextualSpacing/>
        <w:jc w:val="both"/>
        <w:rPr>
          <w:rFonts w:ascii="Arial" w:hAnsi="Arial" w:cs="Arial"/>
          <w:shd w:val="clear" w:color="auto" w:fill="FFFFFF"/>
        </w:rPr>
      </w:pPr>
      <w:r w:rsidRPr="008652D2">
        <w:rPr>
          <w:rFonts w:ascii="Arial" w:hAnsi="Arial" w:cs="Arial"/>
          <w:shd w:val="clear" w:color="auto" w:fill="FFFFFF"/>
        </w:rPr>
        <w:t xml:space="preserve">Marsh, J.D. and Campion, J., 2018. Academic integrity and referencing: Whose responsibility </w:t>
      </w:r>
      <w:proofErr w:type="gramStart"/>
      <w:r w:rsidRPr="008652D2">
        <w:rPr>
          <w:rFonts w:ascii="Arial" w:hAnsi="Arial" w:cs="Arial"/>
          <w:shd w:val="clear" w:color="auto" w:fill="FFFFFF"/>
        </w:rPr>
        <w:t>is</w:t>
      </w:r>
      <w:proofErr w:type="gramEnd"/>
      <w:r w:rsidRPr="008652D2">
        <w:rPr>
          <w:rFonts w:ascii="Arial" w:hAnsi="Arial" w:cs="Arial"/>
          <w:shd w:val="clear" w:color="auto" w:fill="FFFFFF"/>
        </w:rPr>
        <w:t xml:space="preserve"> it? </w:t>
      </w:r>
      <w:r w:rsidRPr="008652D2">
        <w:rPr>
          <w:rFonts w:ascii="Arial" w:hAnsi="Arial" w:cs="Arial"/>
          <w:i/>
          <w:iCs/>
          <w:shd w:val="clear" w:color="auto" w:fill="FFFFFF"/>
        </w:rPr>
        <w:t>Journal of Academic Language and Learning</w:t>
      </w:r>
      <w:r w:rsidRPr="008652D2">
        <w:rPr>
          <w:rFonts w:ascii="Arial" w:hAnsi="Arial" w:cs="Arial"/>
          <w:shd w:val="clear" w:color="auto" w:fill="FFFFFF"/>
        </w:rPr>
        <w:t>, </w:t>
      </w:r>
      <w:r w:rsidRPr="008652D2">
        <w:rPr>
          <w:rFonts w:ascii="Arial" w:hAnsi="Arial" w:cs="Arial"/>
          <w:i/>
          <w:iCs/>
          <w:shd w:val="clear" w:color="auto" w:fill="FFFFFF"/>
        </w:rPr>
        <w:t>12</w:t>
      </w:r>
      <w:r w:rsidRPr="008652D2">
        <w:rPr>
          <w:rFonts w:ascii="Arial" w:hAnsi="Arial" w:cs="Arial"/>
          <w:shd w:val="clear" w:color="auto" w:fill="FFFFFF"/>
        </w:rPr>
        <w:t>(1), pp. A213-A226.</w:t>
      </w:r>
    </w:p>
    <w:p w14:paraId="60192FC1" w14:textId="77777777" w:rsidR="00A22C5E" w:rsidRPr="008652D2" w:rsidRDefault="00A22C5E" w:rsidP="008652D2">
      <w:pPr>
        <w:spacing w:after="0" w:line="360" w:lineRule="auto"/>
        <w:ind w:left="720" w:hanging="720"/>
        <w:contextualSpacing/>
        <w:jc w:val="both"/>
        <w:rPr>
          <w:rFonts w:ascii="Arial" w:hAnsi="Arial" w:cs="Arial"/>
          <w:shd w:val="clear" w:color="auto" w:fill="FFFFFF"/>
        </w:rPr>
      </w:pPr>
      <w:r w:rsidRPr="008652D2">
        <w:rPr>
          <w:rFonts w:ascii="Arial" w:hAnsi="Arial" w:cs="Arial"/>
          <w:shd w:val="clear" w:color="auto" w:fill="FFFFFF"/>
        </w:rPr>
        <w:t>Pears, R. and Shields, G.J., 2019. </w:t>
      </w:r>
      <w:r w:rsidRPr="008652D2">
        <w:rPr>
          <w:rFonts w:ascii="Arial" w:hAnsi="Arial" w:cs="Arial"/>
          <w:i/>
          <w:iCs/>
          <w:shd w:val="clear" w:color="auto" w:fill="FFFFFF"/>
        </w:rPr>
        <w:t>Cite them right: the essential referencing guide</w:t>
      </w:r>
      <w:r w:rsidRPr="008652D2">
        <w:rPr>
          <w:rFonts w:ascii="Arial" w:hAnsi="Arial" w:cs="Arial"/>
          <w:shd w:val="clear" w:color="auto" w:fill="FFFFFF"/>
        </w:rPr>
        <w:t>. Macmillan International Higher Education.</w:t>
      </w:r>
    </w:p>
    <w:p w14:paraId="4149F4D3" w14:textId="77777777" w:rsidR="00B55706" w:rsidRPr="008652D2" w:rsidRDefault="00B55706" w:rsidP="008652D2">
      <w:pPr>
        <w:spacing w:after="0" w:line="360" w:lineRule="auto"/>
        <w:contextualSpacing/>
        <w:rPr>
          <w:rFonts w:ascii="Arial" w:hAnsi="Arial" w:cs="Arial"/>
        </w:rPr>
      </w:pPr>
    </w:p>
    <w:sectPr w:rsidR="00B55706" w:rsidRPr="008652D2" w:rsidSect="003327DB">
      <w:headerReference w:type="default" r:id="rId7"/>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73391" w14:textId="77777777" w:rsidR="003E045D" w:rsidRDefault="003E045D" w:rsidP="003327DB">
      <w:pPr>
        <w:spacing w:after="0" w:line="240" w:lineRule="auto"/>
      </w:pPr>
      <w:r>
        <w:separator/>
      </w:r>
    </w:p>
  </w:endnote>
  <w:endnote w:type="continuationSeparator" w:id="0">
    <w:p w14:paraId="6892794A" w14:textId="77777777" w:rsidR="003E045D" w:rsidRDefault="003E045D" w:rsidP="00332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590E8" w14:textId="77777777" w:rsidR="003E045D" w:rsidRDefault="003E045D" w:rsidP="003327DB">
      <w:pPr>
        <w:spacing w:after="0" w:line="240" w:lineRule="auto"/>
      </w:pPr>
      <w:r>
        <w:separator/>
      </w:r>
    </w:p>
  </w:footnote>
  <w:footnote w:type="continuationSeparator" w:id="0">
    <w:p w14:paraId="4BB0DB4A" w14:textId="77777777" w:rsidR="003E045D" w:rsidRDefault="003E045D" w:rsidP="003327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F44AB" w14:textId="77777777" w:rsidR="003327DB" w:rsidRDefault="003327DB">
    <w:pPr>
      <w:pStyle w:val="Header"/>
    </w:pPr>
    <w:r>
      <w:rPr>
        <w:rFonts w:ascii="Arial" w:hAnsi="Arial" w:cs="Arial"/>
      </w:rPr>
      <w:tab/>
    </w:r>
    <w:r>
      <w:rPr>
        <w:rFonts w:ascii="Arial" w:hAnsi="Arial" w:cs="Arial"/>
      </w:rPr>
      <w:tab/>
    </w:r>
    <w:r w:rsidRPr="005E4996">
      <w:rPr>
        <w:rFonts w:ascii="Arial" w:hAnsi="Arial" w:cs="Arial"/>
      </w:rPr>
      <w:t>BMSW4001</w:t>
    </w:r>
    <w:r>
      <w:rPr>
        <w:rFonts w:ascii="Arial" w:hAnsi="Arial" w:cs="Arial"/>
      </w:rPr>
      <w:t xml:space="preserve">     </w:t>
    </w:r>
    <w:r w:rsidRPr="003327DB">
      <w:rPr>
        <w:rFonts w:ascii="Arial" w:hAnsi="Arial" w:cs="Arial"/>
      </w:rPr>
      <w:fldChar w:fldCharType="begin"/>
    </w:r>
    <w:r w:rsidRPr="003327DB">
      <w:rPr>
        <w:rFonts w:ascii="Arial" w:hAnsi="Arial" w:cs="Arial"/>
      </w:rPr>
      <w:instrText xml:space="preserve"> PAGE   \* MERGEFORMAT </w:instrText>
    </w:r>
    <w:r w:rsidRPr="003327DB">
      <w:rPr>
        <w:rFonts w:ascii="Arial" w:hAnsi="Arial" w:cs="Arial"/>
      </w:rPr>
      <w:fldChar w:fldCharType="separate"/>
    </w:r>
    <w:r w:rsidR="008652D2">
      <w:rPr>
        <w:rFonts w:ascii="Arial" w:hAnsi="Arial" w:cs="Arial"/>
        <w:noProof/>
      </w:rPr>
      <w:t>3</w:t>
    </w:r>
    <w:r w:rsidRPr="003327DB">
      <w:rPr>
        <w:rFonts w:ascii="Arial" w:hAnsi="Arial" w:cs="Arial"/>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QwMzU2MrMwNjYyMTdQ0lEKTi0uzszPAykwrgUA89iItSwAAAA="/>
  </w:docVars>
  <w:rsids>
    <w:rsidRoot w:val="00BB3811"/>
    <w:rsid w:val="0004544E"/>
    <w:rsid w:val="000C50A5"/>
    <w:rsid w:val="000D3181"/>
    <w:rsid w:val="00155203"/>
    <w:rsid w:val="00185312"/>
    <w:rsid w:val="001A49E5"/>
    <w:rsid w:val="001B62E7"/>
    <w:rsid w:val="001D4891"/>
    <w:rsid w:val="001E638C"/>
    <w:rsid w:val="001F1F50"/>
    <w:rsid w:val="00221C0F"/>
    <w:rsid w:val="002330A5"/>
    <w:rsid w:val="00251A88"/>
    <w:rsid w:val="00282CA7"/>
    <w:rsid w:val="00284476"/>
    <w:rsid w:val="0029155B"/>
    <w:rsid w:val="0029258A"/>
    <w:rsid w:val="002B0C83"/>
    <w:rsid w:val="0030017F"/>
    <w:rsid w:val="00314727"/>
    <w:rsid w:val="00326851"/>
    <w:rsid w:val="003327DB"/>
    <w:rsid w:val="00336755"/>
    <w:rsid w:val="00352B6F"/>
    <w:rsid w:val="003B0C6A"/>
    <w:rsid w:val="003B56A4"/>
    <w:rsid w:val="003C2785"/>
    <w:rsid w:val="003D2423"/>
    <w:rsid w:val="003E045D"/>
    <w:rsid w:val="00412F34"/>
    <w:rsid w:val="004241B6"/>
    <w:rsid w:val="00437688"/>
    <w:rsid w:val="00450B37"/>
    <w:rsid w:val="00451E0D"/>
    <w:rsid w:val="004825CB"/>
    <w:rsid w:val="004C5811"/>
    <w:rsid w:val="004C7A7D"/>
    <w:rsid w:val="004E4AB5"/>
    <w:rsid w:val="004F2C67"/>
    <w:rsid w:val="004F722E"/>
    <w:rsid w:val="00537168"/>
    <w:rsid w:val="00587998"/>
    <w:rsid w:val="00594266"/>
    <w:rsid w:val="005B4412"/>
    <w:rsid w:val="005C1435"/>
    <w:rsid w:val="005C6439"/>
    <w:rsid w:val="005E4996"/>
    <w:rsid w:val="00603BB5"/>
    <w:rsid w:val="006048D6"/>
    <w:rsid w:val="00617F1E"/>
    <w:rsid w:val="00620C4B"/>
    <w:rsid w:val="006617C1"/>
    <w:rsid w:val="00697B84"/>
    <w:rsid w:val="006A3F54"/>
    <w:rsid w:val="006B62D2"/>
    <w:rsid w:val="006D1A06"/>
    <w:rsid w:val="006D2D3E"/>
    <w:rsid w:val="006D2FD4"/>
    <w:rsid w:val="006D4339"/>
    <w:rsid w:val="006D5D0A"/>
    <w:rsid w:val="00781A37"/>
    <w:rsid w:val="00786374"/>
    <w:rsid w:val="00791EF0"/>
    <w:rsid w:val="00796B3F"/>
    <w:rsid w:val="007A526B"/>
    <w:rsid w:val="007B0653"/>
    <w:rsid w:val="007B58F6"/>
    <w:rsid w:val="007C0DFC"/>
    <w:rsid w:val="007F7239"/>
    <w:rsid w:val="00837EB9"/>
    <w:rsid w:val="008652D2"/>
    <w:rsid w:val="0086777C"/>
    <w:rsid w:val="00876CBF"/>
    <w:rsid w:val="008C134B"/>
    <w:rsid w:val="008F2440"/>
    <w:rsid w:val="00917A3E"/>
    <w:rsid w:val="009467D7"/>
    <w:rsid w:val="00946FBB"/>
    <w:rsid w:val="009623AA"/>
    <w:rsid w:val="00982868"/>
    <w:rsid w:val="009A7520"/>
    <w:rsid w:val="009B4804"/>
    <w:rsid w:val="009F7071"/>
    <w:rsid w:val="00A11709"/>
    <w:rsid w:val="00A22C5E"/>
    <w:rsid w:val="00A8445E"/>
    <w:rsid w:val="00AA0FAC"/>
    <w:rsid w:val="00AD35CE"/>
    <w:rsid w:val="00AD3FC5"/>
    <w:rsid w:val="00AF164F"/>
    <w:rsid w:val="00B367EF"/>
    <w:rsid w:val="00B520AF"/>
    <w:rsid w:val="00B54727"/>
    <w:rsid w:val="00B55706"/>
    <w:rsid w:val="00B60C5D"/>
    <w:rsid w:val="00B655C7"/>
    <w:rsid w:val="00B71302"/>
    <w:rsid w:val="00BB3811"/>
    <w:rsid w:val="00BC5FB9"/>
    <w:rsid w:val="00BF0C9A"/>
    <w:rsid w:val="00C15B51"/>
    <w:rsid w:val="00C20D71"/>
    <w:rsid w:val="00C47B78"/>
    <w:rsid w:val="00C74A76"/>
    <w:rsid w:val="00C84CAE"/>
    <w:rsid w:val="00C87E3B"/>
    <w:rsid w:val="00CA0D82"/>
    <w:rsid w:val="00CA0DCD"/>
    <w:rsid w:val="00CA5791"/>
    <w:rsid w:val="00D25EAC"/>
    <w:rsid w:val="00D263FE"/>
    <w:rsid w:val="00D8339D"/>
    <w:rsid w:val="00D94C62"/>
    <w:rsid w:val="00DA05E9"/>
    <w:rsid w:val="00DA53A8"/>
    <w:rsid w:val="00DB4B51"/>
    <w:rsid w:val="00DB7FAD"/>
    <w:rsid w:val="00DC57B5"/>
    <w:rsid w:val="00DD1154"/>
    <w:rsid w:val="00DD7B77"/>
    <w:rsid w:val="00DE66DA"/>
    <w:rsid w:val="00E07A9F"/>
    <w:rsid w:val="00E11250"/>
    <w:rsid w:val="00E536FC"/>
    <w:rsid w:val="00E705AB"/>
    <w:rsid w:val="00EA4504"/>
    <w:rsid w:val="00EA778A"/>
    <w:rsid w:val="00EC5711"/>
    <w:rsid w:val="00EC7D24"/>
    <w:rsid w:val="00F00562"/>
    <w:rsid w:val="00F07A3A"/>
    <w:rsid w:val="00F106B2"/>
    <w:rsid w:val="00F33484"/>
    <w:rsid w:val="00F33978"/>
    <w:rsid w:val="00F44F2C"/>
    <w:rsid w:val="00F620C3"/>
    <w:rsid w:val="00F922D9"/>
    <w:rsid w:val="00FC55C5"/>
    <w:rsid w:val="00FD2395"/>
    <w:rsid w:val="00FD6033"/>
    <w:rsid w:val="00FE33CF"/>
    <w:rsid w:val="00FE723C"/>
    <w:rsid w:val="00FF1DBB"/>
    <w:rsid w:val="00FF2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14FD2"/>
  <w15:chartTrackingRefBased/>
  <w15:docId w15:val="{8C84F7B9-2FEF-4931-97DE-1031312D7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7239"/>
    <w:pPr>
      <w:spacing w:after="0" w:line="360" w:lineRule="auto"/>
      <w:contextualSpacing/>
      <w:jc w:val="both"/>
      <w:outlineLvl w:val="0"/>
    </w:pPr>
    <w:rPr>
      <w:rFonts w:ascii="Arial" w:hAnsi="Arial" w:cs="Arial"/>
      <w:b/>
      <w:i/>
    </w:rPr>
  </w:style>
  <w:style w:type="paragraph" w:styleId="Heading2">
    <w:name w:val="heading 2"/>
    <w:basedOn w:val="Heading1"/>
    <w:next w:val="Normal"/>
    <w:link w:val="Heading2Char"/>
    <w:uiPriority w:val="9"/>
    <w:unhideWhenUsed/>
    <w:qFormat/>
    <w:rsid w:val="007F7239"/>
    <w:pPr>
      <w:outlineLvl w:val="1"/>
    </w:pPr>
    <w:rPr>
      <w:b w:val="0"/>
    </w:rPr>
  </w:style>
  <w:style w:type="paragraph" w:styleId="Heading3">
    <w:name w:val="heading 3"/>
    <w:basedOn w:val="Heading2"/>
    <w:next w:val="Normal"/>
    <w:link w:val="Heading3Char"/>
    <w:uiPriority w:val="9"/>
    <w:unhideWhenUsed/>
    <w:qFormat/>
    <w:rsid w:val="00F3397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239"/>
    <w:rPr>
      <w:rFonts w:ascii="Arial" w:hAnsi="Arial" w:cs="Arial"/>
      <w:b/>
      <w:i/>
    </w:rPr>
  </w:style>
  <w:style w:type="character" w:customStyle="1" w:styleId="Heading2Char">
    <w:name w:val="Heading 2 Char"/>
    <w:basedOn w:val="DefaultParagraphFont"/>
    <w:link w:val="Heading2"/>
    <w:uiPriority w:val="9"/>
    <w:rsid w:val="007F7239"/>
    <w:rPr>
      <w:rFonts w:ascii="Arial" w:hAnsi="Arial" w:cs="Arial"/>
      <w:i/>
    </w:rPr>
  </w:style>
  <w:style w:type="character" w:customStyle="1" w:styleId="Heading3Char">
    <w:name w:val="Heading 3 Char"/>
    <w:basedOn w:val="DefaultParagraphFont"/>
    <w:link w:val="Heading3"/>
    <w:uiPriority w:val="9"/>
    <w:rsid w:val="00F33978"/>
    <w:rPr>
      <w:rFonts w:ascii="Arial" w:hAnsi="Arial" w:cs="Arial"/>
      <w:i/>
    </w:rPr>
  </w:style>
  <w:style w:type="paragraph" w:styleId="TOCHeading">
    <w:name w:val="TOC Heading"/>
    <w:basedOn w:val="Heading1"/>
    <w:next w:val="Normal"/>
    <w:uiPriority w:val="39"/>
    <w:unhideWhenUsed/>
    <w:qFormat/>
    <w:rsid w:val="005E4996"/>
    <w:pPr>
      <w:keepNext/>
      <w:keepLines/>
      <w:spacing w:before="240" w:line="259" w:lineRule="auto"/>
      <w:contextualSpacing w:val="0"/>
      <w:jc w:val="left"/>
      <w:outlineLvl w:val="9"/>
    </w:pPr>
    <w:rPr>
      <w:rFonts w:asciiTheme="majorHAnsi" w:eastAsiaTheme="majorEastAsia" w:hAnsiTheme="majorHAnsi" w:cstheme="majorBidi"/>
      <w:b w:val="0"/>
      <w:i w:val="0"/>
      <w:color w:val="2E74B5" w:themeColor="accent1" w:themeShade="BF"/>
      <w:sz w:val="32"/>
      <w:szCs w:val="32"/>
      <w:lang w:val="en-US"/>
    </w:rPr>
  </w:style>
  <w:style w:type="paragraph" w:styleId="TOC1">
    <w:name w:val="toc 1"/>
    <w:basedOn w:val="Normal"/>
    <w:next w:val="Normal"/>
    <w:autoRedefine/>
    <w:uiPriority w:val="39"/>
    <w:unhideWhenUsed/>
    <w:rsid w:val="005E4996"/>
    <w:pPr>
      <w:spacing w:after="100"/>
    </w:pPr>
  </w:style>
  <w:style w:type="paragraph" w:styleId="TOC2">
    <w:name w:val="toc 2"/>
    <w:basedOn w:val="Normal"/>
    <w:next w:val="Normal"/>
    <w:autoRedefine/>
    <w:uiPriority w:val="39"/>
    <w:unhideWhenUsed/>
    <w:rsid w:val="005E4996"/>
    <w:pPr>
      <w:spacing w:after="100"/>
      <w:ind w:left="220"/>
    </w:pPr>
  </w:style>
  <w:style w:type="paragraph" w:styleId="TOC3">
    <w:name w:val="toc 3"/>
    <w:basedOn w:val="Normal"/>
    <w:next w:val="Normal"/>
    <w:autoRedefine/>
    <w:uiPriority w:val="39"/>
    <w:unhideWhenUsed/>
    <w:rsid w:val="005E4996"/>
    <w:pPr>
      <w:spacing w:after="100"/>
      <w:ind w:left="440"/>
    </w:pPr>
  </w:style>
  <w:style w:type="character" w:styleId="Hyperlink">
    <w:name w:val="Hyperlink"/>
    <w:basedOn w:val="DefaultParagraphFont"/>
    <w:uiPriority w:val="99"/>
    <w:unhideWhenUsed/>
    <w:rsid w:val="005E4996"/>
    <w:rPr>
      <w:color w:val="0563C1" w:themeColor="hyperlink"/>
      <w:u w:val="single"/>
    </w:rPr>
  </w:style>
  <w:style w:type="paragraph" w:styleId="Header">
    <w:name w:val="header"/>
    <w:basedOn w:val="Normal"/>
    <w:link w:val="HeaderChar"/>
    <w:uiPriority w:val="99"/>
    <w:unhideWhenUsed/>
    <w:rsid w:val="00332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27DB"/>
  </w:style>
  <w:style w:type="paragraph" w:styleId="Footer">
    <w:name w:val="footer"/>
    <w:basedOn w:val="Normal"/>
    <w:link w:val="FooterChar"/>
    <w:uiPriority w:val="99"/>
    <w:unhideWhenUsed/>
    <w:rsid w:val="00332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2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799635">
      <w:bodyDiv w:val="1"/>
      <w:marLeft w:val="0"/>
      <w:marRight w:val="0"/>
      <w:marTop w:val="0"/>
      <w:marBottom w:val="0"/>
      <w:divBdr>
        <w:top w:val="none" w:sz="0" w:space="0" w:color="auto"/>
        <w:left w:val="none" w:sz="0" w:space="0" w:color="auto"/>
        <w:bottom w:val="none" w:sz="0" w:space="0" w:color="auto"/>
        <w:right w:val="none" w:sz="0" w:space="0" w:color="auto"/>
      </w:divBdr>
      <w:divsChild>
        <w:div w:id="1197692167">
          <w:marLeft w:val="0"/>
          <w:marRight w:val="0"/>
          <w:marTop w:val="0"/>
          <w:marBottom w:val="0"/>
          <w:divBdr>
            <w:top w:val="none" w:sz="0" w:space="0" w:color="auto"/>
            <w:left w:val="none" w:sz="0" w:space="0" w:color="auto"/>
            <w:bottom w:val="none" w:sz="0" w:space="0" w:color="auto"/>
            <w:right w:val="none" w:sz="0" w:space="0" w:color="auto"/>
          </w:divBdr>
        </w:div>
        <w:div w:id="2097827546">
          <w:marLeft w:val="0"/>
          <w:marRight w:val="0"/>
          <w:marTop w:val="0"/>
          <w:marBottom w:val="0"/>
          <w:divBdr>
            <w:top w:val="none" w:sz="0" w:space="0" w:color="auto"/>
            <w:left w:val="none" w:sz="0" w:space="0" w:color="auto"/>
            <w:bottom w:val="none" w:sz="0" w:space="0" w:color="auto"/>
            <w:right w:val="none" w:sz="0" w:space="0" w:color="auto"/>
          </w:divBdr>
        </w:div>
        <w:div w:id="618728960">
          <w:marLeft w:val="0"/>
          <w:marRight w:val="0"/>
          <w:marTop w:val="0"/>
          <w:marBottom w:val="0"/>
          <w:divBdr>
            <w:top w:val="none" w:sz="0" w:space="0" w:color="auto"/>
            <w:left w:val="none" w:sz="0" w:space="0" w:color="auto"/>
            <w:bottom w:val="none" w:sz="0" w:space="0" w:color="auto"/>
            <w:right w:val="none" w:sz="0" w:space="0" w:color="auto"/>
          </w:divBdr>
        </w:div>
        <w:div w:id="436218164">
          <w:marLeft w:val="0"/>
          <w:marRight w:val="0"/>
          <w:marTop w:val="0"/>
          <w:marBottom w:val="0"/>
          <w:divBdr>
            <w:top w:val="none" w:sz="0" w:space="0" w:color="auto"/>
            <w:left w:val="none" w:sz="0" w:space="0" w:color="auto"/>
            <w:bottom w:val="none" w:sz="0" w:space="0" w:color="auto"/>
            <w:right w:val="none" w:sz="0" w:space="0" w:color="auto"/>
          </w:divBdr>
        </w:div>
        <w:div w:id="1382484562">
          <w:marLeft w:val="0"/>
          <w:marRight w:val="0"/>
          <w:marTop w:val="0"/>
          <w:marBottom w:val="0"/>
          <w:divBdr>
            <w:top w:val="none" w:sz="0" w:space="0" w:color="auto"/>
            <w:left w:val="none" w:sz="0" w:space="0" w:color="auto"/>
            <w:bottom w:val="none" w:sz="0" w:space="0" w:color="auto"/>
            <w:right w:val="none" w:sz="0" w:space="0" w:color="auto"/>
          </w:divBdr>
        </w:div>
        <w:div w:id="139880984">
          <w:marLeft w:val="0"/>
          <w:marRight w:val="0"/>
          <w:marTop w:val="0"/>
          <w:marBottom w:val="0"/>
          <w:divBdr>
            <w:top w:val="none" w:sz="0" w:space="0" w:color="auto"/>
            <w:left w:val="none" w:sz="0" w:space="0" w:color="auto"/>
            <w:bottom w:val="none" w:sz="0" w:space="0" w:color="auto"/>
            <w:right w:val="none" w:sz="0" w:space="0" w:color="auto"/>
          </w:divBdr>
        </w:div>
        <w:div w:id="1311131935">
          <w:marLeft w:val="0"/>
          <w:marRight w:val="0"/>
          <w:marTop w:val="0"/>
          <w:marBottom w:val="0"/>
          <w:divBdr>
            <w:top w:val="none" w:sz="0" w:space="0" w:color="auto"/>
            <w:left w:val="none" w:sz="0" w:space="0" w:color="auto"/>
            <w:bottom w:val="none" w:sz="0" w:space="0" w:color="auto"/>
            <w:right w:val="none" w:sz="0" w:space="0" w:color="auto"/>
          </w:divBdr>
        </w:div>
        <w:div w:id="1133526685">
          <w:marLeft w:val="0"/>
          <w:marRight w:val="0"/>
          <w:marTop w:val="0"/>
          <w:marBottom w:val="0"/>
          <w:divBdr>
            <w:top w:val="none" w:sz="0" w:space="0" w:color="auto"/>
            <w:left w:val="none" w:sz="0" w:space="0" w:color="auto"/>
            <w:bottom w:val="none" w:sz="0" w:space="0" w:color="auto"/>
            <w:right w:val="none" w:sz="0" w:space="0" w:color="auto"/>
          </w:divBdr>
        </w:div>
        <w:div w:id="722750794">
          <w:marLeft w:val="0"/>
          <w:marRight w:val="0"/>
          <w:marTop w:val="0"/>
          <w:marBottom w:val="0"/>
          <w:divBdr>
            <w:top w:val="none" w:sz="0" w:space="0" w:color="auto"/>
            <w:left w:val="none" w:sz="0" w:space="0" w:color="auto"/>
            <w:bottom w:val="none" w:sz="0" w:space="0" w:color="auto"/>
            <w:right w:val="none" w:sz="0" w:space="0" w:color="auto"/>
          </w:divBdr>
        </w:div>
        <w:div w:id="785849902">
          <w:marLeft w:val="0"/>
          <w:marRight w:val="0"/>
          <w:marTop w:val="0"/>
          <w:marBottom w:val="0"/>
          <w:divBdr>
            <w:top w:val="none" w:sz="0" w:space="0" w:color="auto"/>
            <w:left w:val="none" w:sz="0" w:space="0" w:color="auto"/>
            <w:bottom w:val="none" w:sz="0" w:space="0" w:color="auto"/>
            <w:right w:val="none" w:sz="0" w:space="0" w:color="auto"/>
          </w:divBdr>
        </w:div>
        <w:div w:id="1656837032">
          <w:marLeft w:val="0"/>
          <w:marRight w:val="0"/>
          <w:marTop w:val="0"/>
          <w:marBottom w:val="0"/>
          <w:divBdr>
            <w:top w:val="none" w:sz="0" w:space="0" w:color="auto"/>
            <w:left w:val="none" w:sz="0" w:space="0" w:color="auto"/>
            <w:bottom w:val="none" w:sz="0" w:space="0" w:color="auto"/>
            <w:right w:val="none" w:sz="0" w:space="0" w:color="auto"/>
          </w:divBdr>
        </w:div>
        <w:div w:id="2093697206">
          <w:marLeft w:val="0"/>
          <w:marRight w:val="0"/>
          <w:marTop w:val="0"/>
          <w:marBottom w:val="0"/>
          <w:divBdr>
            <w:top w:val="none" w:sz="0" w:space="0" w:color="auto"/>
            <w:left w:val="none" w:sz="0" w:space="0" w:color="auto"/>
            <w:bottom w:val="none" w:sz="0" w:space="0" w:color="auto"/>
            <w:right w:val="none" w:sz="0" w:space="0" w:color="auto"/>
          </w:divBdr>
        </w:div>
        <w:div w:id="2104105357">
          <w:marLeft w:val="0"/>
          <w:marRight w:val="0"/>
          <w:marTop w:val="0"/>
          <w:marBottom w:val="0"/>
          <w:divBdr>
            <w:top w:val="none" w:sz="0" w:space="0" w:color="auto"/>
            <w:left w:val="none" w:sz="0" w:space="0" w:color="auto"/>
            <w:bottom w:val="none" w:sz="0" w:space="0" w:color="auto"/>
            <w:right w:val="none" w:sz="0" w:space="0" w:color="auto"/>
          </w:divBdr>
        </w:div>
        <w:div w:id="937906238">
          <w:marLeft w:val="0"/>
          <w:marRight w:val="0"/>
          <w:marTop w:val="0"/>
          <w:marBottom w:val="0"/>
          <w:divBdr>
            <w:top w:val="none" w:sz="0" w:space="0" w:color="auto"/>
            <w:left w:val="none" w:sz="0" w:space="0" w:color="auto"/>
            <w:bottom w:val="none" w:sz="0" w:space="0" w:color="auto"/>
            <w:right w:val="none" w:sz="0" w:space="0" w:color="auto"/>
          </w:divBdr>
        </w:div>
        <w:div w:id="1766876372">
          <w:marLeft w:val="0"/>
          <w:marRight w:val="0"/>
          <w:marTop w:val="0"/>
          <w:marBottom w:val="0"/>
          <w:divBdr>
            <w:top w:val="none" w:sz="0" w:space="0" w:color="auto"/>
            <w:left w:val="none" w:sz="0" w:space="0" w:color="auto"/>
            <w:bottom w:val="none" w:sz="0" w:space="0" w:color="auto"/>
            <w:right w:val="none" w:sz="0" w:space="0" w:color="auto"/>
          </w:divBdr>
        </w:div>
        <w:div w:id="1179390463">
          <w:marLeft w:val="0"/>
          <w:marRight w:val="0"/>
          <w:marTop w:val="0"/>
          <w:marBottom w:val="0"/>
          <w:divBdr>
            <w:top w:val="none" w:sz="0" w:space="0" w:color="auto"/>
            <w:left w:val="none" w:sz="0" w:space="0" w:color="auto"/>
            <w:bottom w:val="none" w:sz="0" w:space="0" w:color="auto"/>
            <w:right w:val="none" w:sz="0" w:space="0" w:color="auto"/>
          </w:divBdr>
        </w:div>
        <w:div w:id="1618946767">
          <w:marLeft w:val="0"/>
          <w:marRight w:val="0"/>
          <w:marTop w:val="0"/>
          <w:marBottom w:val="0"/>
          <w:divBdr>
            <w:top w:val="none" w:sz="0" w:space="0" w:color="auto"/>
            <w:left w:val="none" w:sz="0" w:space="0" w:color="auto"/>
            <w:bottom w:val="none" w:sz="0" w:space="0" w:color="auto"/>
            <w:right w:val="none" w:sz="0" w:space="0" w:color="auto"/>
          </w:divBdr>
        </w:div>
        <w:div w:id="1840149865">
          <w:marLeft w:val="0"/>
          <w:marRight w:val="0"/>
          <w:marTop w:val="0"/>
          <w:marBottom w:val="0"/>
          <w:divBdr>
            <w:top w:val="none" w:sz="0" w:space="0" w:color="auto"/>
            <w:left w:val="none" w:sz="0" w:space="0" w:color="auto"/>
            <w:bottom w:val="none" w:sz="0" w:space="0" w:color="auto"/>
            <w:right w:val="none" w:sz="0" w:space="0" w:color="auto"/>
          </w:divBdr>
        </w:div>
        <w:div w:id="1656177251">
          <w:marLeft w:val="0"/>
          <w:marRight w:val="0"/>
          <w:marTop w:val="0"/>
          <w:marBottom w:val="0"/>
          <w:divBdr>
            <w:top w:val="none" w:sz="0" w:space="0" w:color="auto"/>
            <w:left w:val="none" w:sz="0" w:space="0" w:color="auto"/>
            <w:bottom w:val="none" w:sz="0" w:space="0" w:color="auto"/>
            <w:right w:val="none" w:sz="0" w:space="0" w:color="auto"/>
          </w:divBdr>
        </w:div>
        <w:div w:id="1492674176">
          <w:marLeft w:val="0"/>
          <w:marRight w:val="0"/>
          <w:marTop w:val="0"/>
          <w:marBottom w:val="0"/>
          <w:divBdr>
            <w:top w:val="none" w:sz="0" w:space="0" w:color="auto"/>
            <w:left w:val="none" w:sz="0" w:space="0" w:color="auto"/>
            <w:bottom w:val="none" w:sz="0" w:space="0" w:color="auto"/>
            <w:right w:val="none" w:sz="0" w:space="0" w:color="auto"/>
          </w:divBdr>
        </w:div>
        <w:div w:id="1774861384">
          <w:marLeft w:val="0"/>
          <w:marRight w:val="0"/>
          <w:marTop w:val="0"/>
          <w:marBottom w:val="0"/>
          <w:divBdr>
            <w:top w:val="none" w:sz="0" w:space="0" w:color="auto"/>
            <w:left w:val="none" w:sz="0" w:space="0" w:color="auto"/>
            <w:bottom w:val="none" w:sz="0" w:space="0" w:color="auto"/>
            <w:right w:val="none" w:sz="0" w:space="0" w:color="auto"/>
          </w:divBdr>
        </w:div>
        <w:div w:id="727801133">
          <w:marLeft w:val="0"/>
          <w:marRight w:val="0"/>
          <w:marTop w:val="0"/>
          <w:marBottom w:val="0"/>
          <w:divBdr>
            <w:top w:val="none" w:sz="0" w:space="0" w:color="auto"/>
            <w:left w:val="none" w:sz="0" w:space="0" w:color="auto"/>
            <w:bottom w:val="none" w:sz="0" w:space="0" w:color="auto"/>
            <w:right w:val="none" w:sz="0" w:space="0" w:color="auto"/>
          </w:divBdr>
        </w:div>
        <w:div w:id="421494748">
          <w:marLeft w:val="0"/>
          <w:marRight w:val="0"/>
          <w:marTop w:val="0"/>
          <w:marBottom w:val="0"/>
          <w:divBdr>
            <w:top w:val="none" w:sz="0" w:space="0" w:color="auto"/>
            <w:left w:val="none" w:sz="0" w:space="0" w:color="auto"/>
            <w:bottom w:val="none" w:sz="0" w:space="0" w:color="auto"/>
            <w:right w:val="none" w:sz="0" w:space="0" w:color="auto"/>
          </w:divBdr>
        </w:div>
        <w:div w:id="1428378741">
          <w:marLeft w:val="0"/>
          <w:marRight w:val="0"/>
          <w:marTop w:val="0"/>
          <w:marBottom w:val="0"/>
          <w:divBdr>
            <w:top w:val="none" w:sz="0" w:space="0" w:color="auto"/>
            <w:left w:val="none" w:sz="0" w:space="0" w:color="auto"/>
            <w:bottom w:val="none" w:sz="0" w:space="0" w:color="auto"/>
            <w:right w:val="none" w:sz="0" w:space="0" w:color="auto"/>
          </w:divBdr>
        </w:div>
        <w:div w:id="722756317">
          <w:marLeft w:val="0"/>
          <w:marRight w:val="0"/>
          <w:marTop w:val="0"/>
          <w:marBottom w:val="0"/>
          <w:divBdr>
            <w:top w:val="none" w:sz="0" w:space="0" w:color="auto"/>
            <w:left w:val="none" w:sz="0" w:space="0" w:color="auto"/>
            <w:bottom w:val="none" w:sz="0" w:space="0" w:color="auto"/>
            <w:right w:val="none" w:sz="0" w:space="0" w:color="auto"/>
          </w:divBdr>
        </w:div>
        <w:div w:id="1411539753">
          <w:marLeft w:val="0"/>
          <w:marRight w:val="0"/>
          <w:marTop w:val="0"/>
          <w:marBottom w:val="0"/>
          <w:divBdr>
            <w:top w:val="none" w:sz="0" w:space="0" w:color="auto"/>
            <w:left w:val="none" w:sz="0" w:space="0" w:color="auto"/>
            <w:bottom w:val="none" w:sz="0" w:space="0" w:color="auto"/>
            <w:right w:val="none" w:sz="0" w:space="0" w:color="auto"/>
          </w:divBdr>
        </w:div>
        <w:div w:id="1189566632">
          <w:marLeft w:val="0"/>
          <w:marRight w:val="0"/>
          <w:marTop w:val="0"/>
          <w:marBottom w:val="0"/>
          <w:divBdr>
            <w:top w:val="none" w:sz="0" w:space="0" w:color="auto"/>
            <w:left w:val="none" w:sz="0" w:space="0" w:color="auto"/>
            <w:bottom w:val="none" w:sz="0" w:space="0" w:color="auto"/>
            <w:right w:val="none" w:sz="0" w:space="0" w:color="auto"/>
          </w:divBdr>
        </w:div>
        <w:div w:id="1275555912">
          <w:marLeft w:val="0"/>
          <w:marRight w:val="0"/>
          <w:marTop w:val="0"/>
          <w:marBottom w:val="0"/>
          <w:divBdr>
            <w:top w:val="none" w:sz="0" w:space="0" w:color="auto"/>
            <w:left w:val="none" w:sz="0" w:space="0" w:color="auto"/>
            <w:bottom w:val="none" w:sz="0" w:space="0" w:color="auto"/>
            <w:right w:val="none" w:sz="0" w:space="0" w:color="auto"/>
          </w:divBdr>
        </w:div>
        <w:div w:id="280889253">
          <w:marLeft w:val="0"/>
          <w:marRight w:val="0"/>
          <w:marTop w:val="0"/>
          <w:marBottom w:val="0"/>
          <w:divBdr>
            <w:top w:val="none" w:sz="0" w:space="0" w:color="auto"/>
            <w:left w:val="none" w:sz="0" w:space="0" w:color="auto"/>
            <w:bottom w:val="none" w:sz="0" w:space="0" w:color="auto"/>
            <w:right w:val="none" w:sz="0" w:space="0" w:color="auto"/>
          </w:divBdr>
        </w:div>
        <w:div w:id="1578779799">
          <w:marLeft w:val="0"/>
          <w:marRight w:val="0"/>
          <w:marTop w:val="0"/>
          <w:marBottom w:val="0"/>
          <w:divBdr>
            <w:top w:val="none" w:sz="0" w:space="0" w:color="auto"/>
            <w:left w:val="none" w:sz="0" w:space="0" w:color="auto"/>
            <w:bottom w:val="none" w:sz="0" w:space="0" w:color="auto"/>
            <w:right w:val="none" w:sz="0" w:space="0" w:color="auto"/>
          </w:divBdr>
        </w:div>
        <w:div w:id="2048337372">
          <w:marLeft w:val="0"/>
          <w:marRight w:val="0"/>
          <w:marTop w:val="0"/>
          <w:marBottom w:val="0"/>
          <w:divBdr>
            <w:top w:val="none" w:sz="0" w:space="0" w:color="auto"/>
            <w:left w:val="none" w:sz="0" w:space="0" w:color="auto"/>
            <w:bottom w:val="none" w:sz="0" w:space="0" w:color="auto"/>
            <w:right w:val="none" w:sz="0" w:space="0" w:color="auto"/>
          </w:divBdr>
        </w:div>
        <w:div w:id="162091610">
          <w:marLeft w:val="0"/>
          <w:marRight w:val="0"/>
          <w:marTop w:val="0"/>
          <w:marBottom w:val="0"/>
          <w:divBdr>
            <w:top w:val="none" w:sz="0" w:space="0" w:color="auto"/>
            <w:left w:val="none" w:sz="0" w:space="0" w:color="auto"/>
            <w:bottom w:val="none" w:sz="0" w:space="0" w:color="auto"/>
            <w:right w:val="none" w:sz="0" w:space="0" w:color="auto"/>
          </w:divBdr>
        </w:div>
        <w:div w:id="1751341609">
          <w:marLeft w:val="0"/>
          <w:marRight w:val="0"/>
          <w:marTop w:val="0"/>
          <w:marBottom w:val="0"/>
          <w:divBdr>
            <w:top w:val="none" w:sz="0" w:space="0" w:color="auto"/>
            <w:left w:val="none" w:sz="0" w:space="0" w:color="auto"/>
            <w:bottom w:val="none" w:sz="0" w:space="0" w:color="auto"/>
            <w:right w:val="none" w:sz="0" w:space="0" w:color="auto"/>
          </w:divBdr>
        </w:div>
        <w:div w:id="201524919">
          <w:marLeft w:val="0"/>
          <w:marRight w:val="0"/>
          <w:marTop w:val="0"/>
          <w:marBottom w:val="0"/>
          <w:divBdr>
            <w:top w:val="none" w:sz="0" w:space="0" w:color="auto"/>
            <w:left w:val="none" w:sz="0" w:space="0" w:color="auto"/>
            <w:bottom w:val="none" w:sz="0" w:space="0" w:color="auto"/>
            <w:right w:val="none" w:sz="0" w:space="0" w:color="auto"/>
          </w:divBdr>
        </w:div>
        <w:div w:id="422260586">
          <w:marLeft w:val="0"/>
          <w:marRight w:val="0"/>
          <w:marTop w:val="0"/>
          <w:marBottom w:val="0"/>
          <w:divBdr>
            <w:top w:val="none" w:sz="0" w:space="0" w:color="auto"/>
            <w:left w:val="none" w:sz="0" w:space="0" w:color="auto"/>
            <w:bottom w:val="none" w:sz="0" w:space="0" w:color="auto"/>
            <w:right w:val="none" w:sz="0" w:space="0" w:color="auto"/>
          </w:divBdr>
        </w:div>
        <w:div w:id="82537279">
          <w:marLeft w:val="0"/>
          <w:marRight w:val="0"/>
          <w:marTop w:val="0"/>
          <w:marBottom w:val="0"/>
          <w:divBdr>
            <w:top w:val="none" w:sz="0" w:space="0" w:color="auto"/>
            <w:left w:val="none" w:sz="0" w:space="0" w:color="auto"/>
            <w:bottom w:val="none" w:sz="0" w:space="0" w:color="auto"/>
            <w:right w:val="none" w:sz="0" w:space="0" w:color="auto"/>
          </w:divBdr>
        </w:div>
        <w:div w:id="2065715506">
          <w:marLeft w:val="0"/>
          <w:marRight w:val="0"/>
          <w:marTop w:val="0"/>
          <w:marBottom w:val="0"/>
          <w:divBdr>
            <w:top w:val="none" w:sz="0" w:space="0" w:color="auto"/>
            <w:left w:val="none" w:sz="0" w:space="0" w:color="auto"/>
            <w:bottom w:val="none" w:sz="0" w:space="0" w:color="auto"/>
            <w:right w:val="none" w:sz="0" w:space="0" w:color="auto"/>
          </w:divBdr>
        </w:div>
        <w:div w:id="207689503">
          <w:marLeft w:val="0"/>
          <w:marRight w:val="0"/>
          <w:marTop w:val="0"/>
          <w:marBottom w:val="0"/>
          <w:divBdr>
            <w:top w:val="none" w:sz="0" w:space="0" w:color="auto"/>
            <w:left w:val="none" w:sz="0" w:space="0" w:color="auto"/>
            <w:bottom w:val="none" w:sz="0" w:space="0" w:color="auto"/>
            <w:right w:val="none" w:sz="0" w:space="0" w:color="auto"/>
          </w:divBdr>
        </w:div>
      </w:divsChild>
    </w:div>
    <w:div w:id="307322883">
      <w:bodyDiv w:val="1"/>
      <w:marLeft w:val="0"/>
      <w:marRight w:val="0"/>
      <w:marTop w:val="0"/>
      <w:marBottom w:val="0"/>
      <w:divBdr>
        <w:top w:val="none" w:sz="0" w:space="0" w:color="auto"/>
        <w:left w:val="none" w:sz="0" w:space="0" w:color="auto"/>
        <w:bottom w:val="none" w:sz="0" w:space="0" w:color="auto"/>
        <w:right w:val="none" w:sz="0" w:space="0" w:color="auto"/>
      </w:divBdr>
      <w:divsChild>
        <w:div w:id="612438775">
          <w:marLeft w:val="0"/>
          <w:marRight w:val="0"/>
          <w:marTop w:val="0"/>
          <w:marBottom w:val="0"/>
          <w:divBdr>
            <w:top w:val="none" w:sz="0" w:space="0" w:color="auto"/>
            <w:left w:val="none" w:sz="0" w:space="0" w:color="auto"/>
            <w:bottom w:val="none" w:sz="0" w:space="0" w:color="auto"/>
            <w:right w:val="none" w:sz="0" w:space="0" w:color="auto"/>
          </w:divBdr>
        </w:div>
      </w:divsChild>
    </w:div>
    <w:div w:id="331298819">
      <w:bodyDiv w:val="1"/>
      <w:marLeft w:val="0"/>
      <w:marRight w:val="0"/>
      <w:marTop w:val="0"/>
      <w:marBottom w:val="0"/>
      <w:divBdr>
        <w:top w:val="none" w:sz="0" w:space="0" w:color="auto"/>
        <w:left w:val="none" w:sz="0" w:space="0" w:color="auto"/>
        <w:bottom w:val="none" w:sz="0" w:space="0" w:color="auto"/>
        <w:right w:val="none" w:sz="0" w:space="0" w:color="auto"/>
      </w:divBdr>
      <w:divsChild>
        <w:div w:id="1854832205">
          <w:marLeft w:val="0"/>
          <w:marRight w:val="0"/>
          <w:marTop w:val="0"/>
          <w:marBottom w:val="0"/>
          <w:divBdr>
            <w:top w:val="none" w:sz="0" w:space="0" w:color="auto"/>
            <w:left w:val="none" w:sz="0" w:space="0" w:color="auto"/>
            <w:bottom w:val="none" w:sz="0" w:space="0" w:color="auto"/>
            <w:right w:val="none" w:sz="0" w:space="0" w:color="auto"/>
          </w:divBdr>
          <w:divsChild>
            <w:div w:id="776565721">
              <w:marLeft w:val="0"/>
              <w:marRight w:val="0"/>
              <w:marTop w:val="0"/>
              <w:marBottom w:val="0"/>
              <w:divBdr>
                <w:top w:val="none" w:sz="0" w:space="0" w:color="auto"/>
                <w:left w:val="none" w:sz="0" w:space="0" w:color="auto"/>
                <w:bottom w:val="none" w:sz="0" w:space="0" w:color="auto"/>
                <w:right w:val="none" w:sz="0" w:space="0" w:color="auto"/>
              </w:divBdr>
              <w:divsChild>
                <w:div w:id="90272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73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68A86-EAD9-4B3B-947E-9A81DB830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1992</Words>
  <Characters>11356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anamaria.annauk@gmail.com</cp:lastModifiedBy>
  <cp:revision>2</cp:revision>
  <dcterms:created xsi:type="dcterms:W3CDTF">2021-08-25T14:48:00Z</dcterms:created>
  <dcterms:modified xsi:type="dcterms:W3CDTF">2021-08-25T14:48:00Z</dcterms:modified>
</cp:coreProperties>
</file>