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13620" w14:textId="77777777" w:rsidR="00E86124" w:rsidRPr="00AF6F7B" w:rsidRDefault="00E86124" w:rsidP="00C62D3C">
      <w:pPr>
        <w:pStyle w:val="Title"/>
        <w:overflowPunct/>
        <w:autoSpaceDE/>
        <w:autoSpaceDN/>
        <w:adjustRightInd/>
        <w:spacing w:line="360" w:lineRule="auto"/>
        <w:ind w:left="360"/>
        <w:jc w:val="both"/>
        <w:textAlignment w:val="auto"/>
        <w:rPr>
          <w:rFonts w:ascii="Times New Roman" w:hAnsi="Times New Roman" w:cs="Times New Roman"/>
          <w:b w:val="0"/>
          <w:sz w:val="24"/>
          <w:szCs w:val="24"/>
        </w:rPr>
      </w:pPr>
    </w:p>
    <w:p w14:paraId="70A61169" w14:textId="77777777" w:rsidR="00822D1B" w:rsidRPr="00AF6F7B" w:rsidRDefault="00B40099" w:rsidP="00C62D3C">
      <w:pPr>
        <w:pStyle w:val="Title"/>
        <w:overflowPunct/>
        <w:autoSpaceDE/>
        <w:autoSpaceDN/>
        <w:adjustRightInd/>
        <w:spacing w:line="360" w:lineRule="auto"/>
        <w:textAlignment w:val="auto"/>
        <w:rPr>
          <w:rFonts w:ascii="Times New Roman" w:hAnsi="Times New Roman" w:cs="Times New Roman"/>
          <w:sz w:val="40"/>
          <w:szCs w:val="24"/>
        </w:rPr>
      </w:pPr>
      <w:r w:rsidRPr="00AF6F7B">
        <w:rPr>
          <w:rFonts w:ascii="Times New Roman" w:hAnsi="Times New Roman" w:cs="Times New Roman"/>
          <w:sz w:val="40"/>
          <w:szCs w:val="24"/>
        </w:rPr>
        <w:t>Managing Hotel Administration</w:t>
      </w:r>
    </w:p>
    <w:p w14:paraId="2DF6D44B" w14:textId="77777777" w:rsidR="00B40099" w:rsidRPr="00AF6F7B" w:rsidRDefault="00B40099"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713B117E"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021AFD39"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60711D4A"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6E7D98D1"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635C8136"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6ED5D50C" w14:textId="77777777" w:rsidR="00C62D3C" w:rsidRPr="00AF6F7B" w:rsidRDefault="00C62D3C" w:rsidP="00F451DB">
      <w:pPr>
        <w:pStyle w:val="Title"/>
        <w:overflowPunct/>
        <w:autoSpaceDE/>
        <w:autoSpaceDN/>
        <w:adjustRightInd/>
        <w:spacing w:line="360" w:lineRule="auto"/>
        <w:textAlignment w:val="auto"/>
        <w:rPr>
          <w:rFonts w:ascii="Times New Roman" w:hAnsi="Times New Roman" w:cs="Times New Roman"/>
          <w:sz w:val="24"/>
          <w:szCs w:val="24"/>
        </w:rPr>
      </w:pPr>
    </w:p>
    <w:p w14:paraId="5D516B38" w14:textId="77777777" w:rsidR="00F451DB" w:rsidRPr="002F23F2" w:rsidRDefault="00F451DB" w:rsidP="00F451DB">
      <w:pPr>
        <w:pStyle w:val="Heading2"/>
        <w:shd w:val="clear" w:color="auto" w:fill="FFFFFF"/>
        <w:spacing w:before="0" w:line="240" w:lineRule="auto"/>
        <w:jc w:val="center"/>
        <w:rPr>
          <w:rFonts w:ascii="Arial" w:hAnsi="Arial" w:cs="Arial"/>
          <w:color w:val="000000" w:themeColor="text1"/>
          <w:sz w:val="28"/>
          <w:szCs w:val="28"/>
          <w:lang w:val="en-GB"/>
        </w:rPr>
      </w:pPr>
      <w:r w:rsidRPr="002F23F2">
        <w:rPr>
          <w:rFonts w:ascii="Arial" w:hAnsi="Arial" w:cs="Arial"/>
          <w:color w:val="000000" w:themeColor="text1"/>
          <w:sz w:val="28"/>
          <w:szCs w:val="28"/>
          <w:lang w:val="en-GB"/>
        </w:rPr>
        <w:t>Student Name: Abdul Rob</w:t>
      </w:r>
    </w:p>
    <w:p w14:paraId="178B2AAC" w14:textId="77777777" w:rsidR="00F451DB" w:rsidRPr="002F23F2" w:rsidRDefault="00F451DB" w:rsidP="00F451DB">
      <w:pPr>
        <w:spacing w:line="240" w:lineRule="auto"/>
        <w:contextualSpacing/>
        <w:jc w:val="center"/>
        <w:rPr>
          <w:rFonts w:ascii="Arial" w:hAnsi="Arial" w:cs="Arial"/>
          <w:color w:val="000000" w:themeColor="text1"/>
          <w:sz w:val="28"/>
          <w:szCs w:val="28"/>
          <w:lang w:val="en-GB"/>
        </w:rPr>
      </w:pPr>
      <w:r w:rsidRPr="002F23F2">
        <w:rPr>
          <w:rFonts w:ascii="Arial" w:hAnsi="Arial" w:cs="Arial"/>
          <w:color w:val="000000" w:themeColor="text1"/>
          <w:sz w:val="28"/>
          <w:szCs w:val="28"/>
          <w:lang w:val="en-GB"/>
        </w:rPr>
        <w:t>Student ID Number: 2013119</w:t>
      </w:r>
    </w:p>
    <w:p w14:paraId="50F0CE77" w14:textId="02001651" w:rsidR="00F451DB" w:rsidRDefault="00F451DB" w:rsidP="00F451DB">
      <w:pPr>
        <w:spacing w:line="240" w:lineRule="auto"/>
        <w:contextualSpacing/>
        <w:jc w:val="center"/>
        <w:rPr>
          <w:rFonts w:ascii="Arial" w:hAnsi="Arial" w:cs="Arial"/>
          <w:color w:val="000000" w:themeColor="text1"/>
          <w:sz w:val="28"/>
          <w:szCs w:val="28"/>
          <w:lang w:val="en-GB"/>
        </w:rPr>
      </w:pPr>
      <w:r w:rsidRPr="002F23F2">
        <w:rPr>
          <w:rFonts w:ascii="Arial" w:hAnsi="Arial" w:cs="Arial"/>
          <w:color w:val="000000" w:themeColor="text1"/>
          <w:sz w:val="28"/>
          <w:szCs w:val="28"/>
          <w:lang w:val="en-GB"/>
        </w:rPr>
        <w:t>Module: BMIH600</w:t>
      </w:r>
      <w:r>
        <w:rPr>
          <w:rFonts w:ascii="Arial" w:hAnsi="Arial" w:cs="Arial"/>
          <w:color w:val="000000" w:themeColor="text1"/>
          <w:sz w:val="28"/>
          <w:szCs w:val="28"/>
          <w:lang w:val="en-GB"/>
        </w:rPr>
        <w:t>4</w:t>
      </w:r>
    </w:p>
    <w:p w14:paraId="412D9E19" w14:textId="77777777" w:rsidR="00F451DB" w:rsidRDefault="00F451DB" w:rsidP="00F451DB">
      <w:pPr>
        <w:spacing w:line="240" w:lineRule="auto"/>
        <w:contextualSpacing/>
        <w:jc w:val="center"/>
        <w:rPr>
          <w:rFonts w:ascii="Arial" w:hAnsi="Arial" w:cs="Arial"/>
          <w:color w:val="000000" w:themeColor="text1"/>
          <w:sz w:val="28"/>
          <w:szCs w:val="28"/>
          <w:lang w:val="en-GB"/>
        </w:rPr>
      </w:pPr>
      <w:r>
        <w:rPr>
          <w:rFonts w:ascii="Arial" w:hAnsi="Arial" w:cs="Arial"/>
          <w:color w:val="000000" w:themeColor="text1"/>
          <w:sz w:val="28"/>
          <w:szCs w:val="28"/>
          <w:lang w:val="en-GB"/>
        </w:rPr>
        <w:t>Lecturer: Dr Jayne Griffith-Parry</w:t>
      </w:r>
    </w:p>
    <w:p w14:paraId="0E16EA05" w14:textId="77777777" w:rsidR="00F451DB" w:rsidRDefault="00F451DB" w:rsidP="00F451DB">
      <w:pPr>
        <w:spacing w:line="240" w:lineRule="auto"/>
        <w:contextualSpacing/>
        <w:jc w:val="center"/>
        <w:rPr>
          <w:rFonts w:ascii="Arial" w:hAnsi="Arial" w:cs="Arial"/>
          <w:color w:val="000000" w:themeColor="text1"/>
          <w:sz w:val="28"/>
          <w:szCs w:val="28"/>
          <w:lang w:val="en-GB"/>
        </w:rPr>
      </w:pPr>
    </w:p>
    <w:p w14:paraId="201C797E" w14:textId="77777777" w:rsidR="00F451DB" w:rsidRPr="002F23F2" w:rsidRDefault="00F451DB" w:rsidP="00F451DB">
      <w:pPr>
        <w:spacing w:line="240" w:lineRule="auto"/>
        <w:contextualSpacing/>
        <w:jc w:val="center"/>
        <w:rPr>
          <w:rFonts w:ascii="Arial" w:hAnsi="Arial" w:cs="Arial"/>
          <w:color w:val="000000" w:themeColor="text1"/>
          <w:sz w:val="28"/>
          <w:szCs w:val="28"/>
          <w:lang w:val="en-GB"/>
        </w:rPr>
      </w:pPr>
      <w:r>
        <w:rPr>
          <w:rFonts w:ascii="Arial" w:hAnsi="Arial" w:cs="Arial"/>
          <w:color w:val="000000" w:themeColor="text1"/>
          <w:sz w:val="28"/>
          <w:szCs w:val="28"/>
          <w:lang w:val="en-GB"/>
        </w:rPr>
        <w:t xml:space="preserve">Hotel Name: </w:t>
      </w:r>
      <w:proofErr w:type="spellStart"/>
      <w:r>
        <w:rPr>
          <w:rFonts w:ascii="Arial" w:hAnsi="Arial" w:cs="Arial"/>
          <w:color w:val="000000" w:themeColor="text1"/>
          <w:sz w:val="28"/>
          <w:szCs w:val="28"/>
          <w:lang w:val="en-GB"/>
        </w:rPr>
        <w:t>Maldron</w:t>
      </w:r>
      <w:proofErr w:type="spellEnd"/>
      <w:r>
        <w:rPr>
          <w:rFonts w:ascii="Arial" w:hAnsi="Arial" w:cs="Arial"/>
          <w:color w:val="000000" w:themeColor="text1"/>
          <w:sz w:val="28"/>
          <w:szCs w:val="28"/>
          <w:lang w:val="en-GB"/>
        </w:rPr>
        <w:t xml:space="preserve"> Hotel Newcastle</w:t>
      </w:r>
    </w:p>
    <w:p w14:paraId="36F57D88"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02DDA00E"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0B51DDCE"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5EB6DB76"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68EF1026" w14:textId="77777777" w:rsidR="00F451DB" w:rsidRDefault="00F451DB">
      <w:pPr>
        <w:pStyle w:val="TOCHeading"/>
        <w:rPr>
          <w:rFonts w:asciiTheme="minorHAnsi" w:eastAsiaTheme="minorHAnsi" w:hAnsiTheme="minorHAnsi" w:cstheme="minorBidi"/>
          <w:b w:val="0"/>
          <w:bCs w:val="0"/>
          <w:color w:val="auto"/>
          <w:kern w:val="2"/>
          <w:sz w:val="22"/>
          <w:szCs w:val="22"/>
          <w:lang w:val="en-GB"/>
        </w:rPr>
      </w:pPr>
    </w:p>
    <w:p w14:paraId="0906C111" w14:textId="77777777" w:rsidR="00F451DB" w:rsidRDefault="00F451DB">
      <w:pPr>
        <w:pStyle w:val="TOCHeading"/>
        <w:rPr>
          <w:rFonts w:asciiTheme="minorHAnsi" w:eastAsiaTheme="minorHAnsi" w:hAnsiTheme="minorHAnsi" w:cstheme="minorBidi"/>
          <w:b w:val="0"/>
          <w:bCs w:val="0"/>
          <w:color w:val="auto"/>
          <w:kern w:val="2"/>
          <w:sz w:val="22"/>
          <w:szCs w:val="22"/>
          <w:lang w:val="en-GB"/>
        </w:rPr>
      </w:pPr>
    </w:p>
    <w:p w14:paraId="45E5580E" w14:textId="77777777" w:rsidR="00F451DB" w:rsidRDefault="00F451DB">
      <w:pPr>
        <w:pStyle w:val="TOCHeading"/>
        <w:rPr>
          <w:rFonts w:asciiTheme="minorHAnsi" w:eastAsiaTheme="minorHAnsi" w:hAnsiTheme="minorHAnsi" w:cstheme="minorBidi"/>
          <w:b w:val="0"/>
          <w:bCs w:val="0"/>
          <w:color w:val="auto"/>
          <w:kern w:val="2"/>
          <w:sz w:val="22"/>
          <w:szCs w:val="22"/>
          <w:lang w:val="en-GB"/>
        </w:rPr>
      </w:pPr>
    </w:p>
    <w:p w14:paraId="01554621" w14:textId="77777777" w:rsidR="00F451DB" w:rsidRDefault="00F451DB">
      <w:pPr>
        <w:pStyle w:val="TOCHeading"/>
        <w:rPr>
          <w:rFonts w:asciiTheme="minorHAnsi" w:eastAsiaTheme="minorHAnsi" w:hAnsiTheme="minorHAnsi" w:cstheme="minorBidi"/>
          <w:b w:val="0"/>
          <w:bCs w:val="0"/>
          <w:color w:val="auto"/>
          <w:kern w:val="2"/>
          <w:sz w:val="22"/>
          <w:szCs w:val="22"/>
          <w:lang w:val="en-GB"/>
        </w:rPr>
      </w:pPr>
    </w:p>
    <w:p w14:paraId="492633B9" w14:textId="77777777" w:rsidR="00F451DB" w:rsidRDefault="00F451DB">
      <w:pPr>
        <w:pStyle w:val="TOCHeading"/>
        <w:rPr>
          <w:rFonts w:asciiTheme="minorHAnsi" w:eastAsiaTheme="minorHAnsi" w:hAnsiTheme="minorHAnsi" w:cstheme="minorBidi"/>
          <w:b w:val="0"/>
          <w:bCs w:val="0"/>
          <w:color w:val="auto"/>
          <w:kern w:val="2"/>
          <w:sz w:val="22"/>
          <w:szCs w:val="22"/>
          <w:lang w:val="en-GB"/>
        </w:rPr>
      </w:pPr>
    </w:p>
    <w:p w14:paraId="2EF54804" w14:textId="77777777" w:rsidR="00F451DB" w:rsidRDefault="00F451DB">
      <w:pPr>
        <w:pStyle w:val="TOCHeading"/>
        <w:rPr>
          <w:rFonts w:asciiTheme="minorHAnsi" w:eastAsiaTheme="minorHAnsi" w:hAnsiTheme="minorHAnsi" w:cstheme="minorBidi"/>
          <w:b w:val="0"/>
          <w:bCs w:val="0"/>
          <w:color w:val="auto"/>
          <w:kern w:val="2"/>
          <w:sz w:val="22"/>
          <w:szCs w:val="22"/>
          <w:lang w:val="en-GB"/>
        </w:rPr>
      </w:pPr>
    </w:p>
    <w:sdt>
      <w:sdtPr>
        <w:rPr>
          <w:rFonts w:asciiTheme="minorHAnsi" w:eastAsiaTheme="minorHAnsi" w:hAnsiTheme="minorHAnsi" w:cstheme="minorBidi"/>
          <w:b w:val="0"/>
          <w:bCs w:val="0"/>
          <w:color w:val="auto"/>
          <w:kern w:val="2"/>
          <w:sz w:val="22"/>
          <w:szCs w:val="22"/>
          <w:lang w:val="en-GB"/>
        </w:rPr>
        <w:id w:val="-2030659295"/>
        <w:docPartObj>
          <w:docPartGallery w:val="Table of Contents"/>
          <w:docPartUnique/>
        </w:docPartObj>
      </w:sdtPr>
      <w:sdtContent>
        <w:p w14:paraId="43FFBEC1" w14:textId="12D88185" w:rsidR="00C62D3C" w:rsidRPr="00AF6F7B" w:rsidRDefault="00C62D3C">
          <w:pPr>
            <w:pStyle w:val="TOCHeading"/>
            <w:rPr>
              <w:lang w:val="en-GB"/>
            </w:rPr>
          </w:pPr>
          <w:r w:rsidRPr="00AF6F7B">
            <w:rPr>
              <w:lang w:val="en-GB"/>
            </w:rPr>
            <w:t>Contents</w:t>
          </w:r>
        </w:p>
        <w:p w14:paraId="4545BFD0" w14:textId="77777777" w:rsidR="00C62D3C" w:rsidRPr="00AF6F7B" w:rsidRDefault="00057F1A">
          <w:pPr>
            <w:pStyle w:val="TOC1"/>
            <w:tabs>
              <w:tab w:val="right" w:leader="dot" w:pos="9350"/>
            </w:tabs>
            <w:rPr>
              <w:noProof/>
              <w:lang w:val="en-GB"/>
            </w:rPr>
          </w:pPr>
          <w:r w:rsidRPr="00AF6F7B">
            <w:rPr>
              <w:lang w:val="en-GB"/>
            </w:rPr>
            <w:fldChar w:fldCharType="begin"/>
          </w:r>
          <w:r w:rsidR="00C62D3C" w:rsidRPr="00AF6F7B">
            <w:rPr>
              <w:lang w:val="en-GB"/>
            </w:rPr>
            <w:instrText xml:space="preserve"> TOC \o "1-3" \h \z \u </w:instrText>
          </w:r>
          <w:r w:rsidRPr="00AF6F7B">
            <w:rPr>
              <w:lang w:val="en-GB"/>
            </w:rPr>
            <w:fldChar w:fldCharType="separate"/>
          </w:r>
          <w:hyperlink w:anchor="_Toc128688799" w:history="1">
            <w:r w:rsidR="00C62D3C" w:rsidRPr="00AF6F7B">
              <w:rPr>
                <w:rStyle w:val="Hyperlink"/>
                <w:noProof/>
                <w:lang w:val="en-GB"/>
              </w:rPr>
              <w:t>Introduction</w:t>
            </w:r>
            <w:r w:rsidR="00C62D3C" w:rsidRPr="00AF6F7B">
              <w:rPr>
                <w:noProof/>
                <w:webHidden/>
                <w:lang w:val="en-GB"/>
              </w:rPr>
              <w:tab/>
            </w:r>
            <w:r w:rsidRPr="00AF6F7B">
              <w:rPr>
                <w:noProof/>
                <w:webHidden/>
                <w:lang w:val="en-GB"/>
              </w:rPr>
              <w:fldChar w:fldCharType="begin"/>
            </w:r>
            <w:r w:rsidR="00C62D3C" w:rsidRPr="00AF6F7B">
              <w:rPr>
                <w:noProof/>
                <w:webHidden/>
                <w:lang w:val="en-GB"/>
              </w:rPr>
              <w:instrText xml:space="preserve"> PAGEREF _Toc128688799 \h </w:instrText>
            </w:r>
            <w:r w:rsidRPr="00AF6F7B">
              <w:rPr>
                <w:noProof/>
                <w:webHidden/>
                <w:lang w:val="en-GB"/>
              </w:rPr>
            </w:r>
            <w:r w:rsidRPr="00AF6F7B">
              <w:rPr>
                <w:noProof/>
                <w:webHidden/>
                <w:lang w:val="en-GB"/>
              </w:rPr>
              <w:fldChar w:fldCharType="separate"/>
            </w:r>
            <w:r w:rsidR="00C62D3C" w:rsidRPr="00AF6F7B">
              <w:rPr>
                <w:noProof/>
                <w:webHidden/>
                <w:lang w:val="en-GB"/>
              </w:rPr>
              <w:t>3</w:t>
            </w:r>
            <w:r w:rsidRPr="00AF6F7B">
              <w:rPr>
                <w:noProof/>
                <w:webHidden/>
                <w:lang w:val="en-GB"/>
              </w:rPr>
              <w:fldChar w:fldCharType="end"/>
            </w:r>
          </w:hyperlink>
        </w:p>
        <w:p w14:paraId="1FDC7644" w14:textId="77777777" w:rsidR="00C62D3C" w:rsidRPr="00AF6F7B" w:rsidRDefault="00000000">
          <w:pPr>
            <w:pStyle w:val="TOC1"/>
            <w:tabs>
              <w:tab w:val="right" w:leader="dot" w:pos="9350"/>
            </w:tabs>
            <w:rPr>
              <w:noProof/>
              <w:lang w:val="en-GB"/>
            </w:rPr>
          </w:pPr>
          <w:hyperlink w:anchor="_Toc128688800" w:history="1">
            <w:r w:rsidR="00C62D3C" w:rsidRPr="00AF6F7B">
              <w:rPr>
                <w:rStyle w:val="Hyperlink"/>
                <w:noProof/>
                <w:lang w:val="en-GB"/>
              </w:rPr>
              <w:t>1. Vocational Development</w:t>
            </w:r>
            <w:r w:rsidR="00C62D3C" w:rsidRPr="00AF6F7B">
              <w:rPr>
                <w:noProof/>
                <w:webHidden/>
                <w:lang w:val="en-GB"/>
              </w:rPr>
              <w:tab/>
            </w:r>
            <w:r w:rsidR="00057F1A" w:rsidRPr="00AF6F7B">
              <w:rPr>
                <w:noProof/>
                <w:webHidden/>
                <w:lang w:val="en-GB"/>
              </w:rPr>
              <w:fldChar w:fldCharType="begin"/>
            </w:r>
            <w:r w:rsidR="00C62D3C" w:rsidRPr="00AF6F7B">
              <w:rPr>
                <w:noProof/>
                <w:webHidden/>
                <w:lang w:val="en-GB"/>
              </w:rPr>
              <w:instrText xml:space="preserve"> PAGEREF _Toc128688800 \h </w:instrText>
            </w:r>
            <w:r w:rsidR="00057F1A" w:rsidRPr="00AF6F7B">
              <w:rPr>
                <w:noProof/>
                <w:webHidden/>
                <w:lang w:val="en-GB"/>
              </w:rPr>
            </w:r>
            <w:r w:rsidR="00057F1A" w:rsidRPr="00AF6F7B">
              <w:rPr>
                <w:noProof/>
                <w:webHidden/>
                <w:lang w:val="en-GB"/>
              </w:rPr>
              <w:fldChar w:fldCharType="separate"/>
            </w:r>
            <w:r w:rsidR="00C62D3C" w:rsidRPr="00AF6F7B">
              <w:rPr>
                <w:noProof/>
                <w:webHidden/>
                <w:lang w:val="en-GB"/>
              </w:rPr>
              <w:t>3</w:t>
            </w:r>
            <w:r w:rsidR="00057F1A" w:rsidRPr="00AF6F7B">
              <w:rPr>
                <w:noProof/>
                <w:webHidden/>
                <w:lang w:val="en-GB"/>
              </w:rPr>
              <w:fldChar w:fldCharType="end"/>
            </w:r>
          </w:hyperlink>
        </w:p>
        <w:p w14:paraId="67B1D12A" w14:textId="77777777" w:rsidR="00C62D3C" w:rsidRPr="00AF6F7B" w:rsidRDefault="00000000">
          <w:pPr>
            <w:pStyle w:val="TOC1"/>
            <w:tabs>
              <w:tab w:val="right" w:leader="dot" w:pos="9350"/>
            </w:tabs>
            <w:rPr>
              <w:noProof/>
              <w:lang w:val="en-GB"/>
            </w:rPr>
          </w:pPr>
          <w:hyperlink w:anchor="_Toc128688801" w:history="1">
            <w:r w:rsidR="00C62D3C" w:rsidRPr="00AF6F7B">
              <w:rPr>
                <w:rStyle w:val="Hyperlink"/>
                <w:noProof/>
                <w:lang w:val="en-GB"/>
              </w:rPr>
              <w:t>2. Self-Development</w:t>
            </w:r>
            <w:r w:rsidR="00C62D3C" w:rsidRPr="00AF6F7B">
              <w:rPr>
                <w:noProof/>
                <w:webHidden/>
                <w:lang w:val="en-GB"/>
              </w:rPr>
              <w:tab/>
            </w:r>
            <w:r w:rsidR="00057F1A" w:rsidRPr="00AF6F7B">
              <w:rPr>
                <w:noProof/>
                <w:webHidden/>
                <w:lang w:val="en-GB"/>
              </w:rPr>
              <w:fldChar w:fldCharType="begin"/>
            </w:r>
            <w:r w:rsidR="00C62D3C" w:rsidRPr="00AF6F7B">
              <w:rPr>
                <w:noProof/>
                <w:webHidden/>
                <w:lang w:val="en-GB"/>
              </w:rPr>
              <w:instrText xml:space="preserve"> PAGEREF _Toc128688801 \h </w:instrText>
            </w:r>
            <w:r w:rsidR="00057F1A" w:rsidRPr="00AF6F7B">
              <w:rPr>
                <w:noProof/>
                <w:webHidden/>
                <w:lang w:val="en-GB"/>
              </w:rPr>
            </w:r>
            <w:r w:rsidR="00057F1A" w:rsidRPr="00AF6F7B">
              <w:rPr>
                <w:noProof/>
                <w:webHidden/>
                <w:lang w:val="en-GB"/>
              </w:rPr>
              <w:fldChar w:fldCharType="separate"/>
            </w:r>
            <w:r w:rsidR="00C62D3C" w:rsidRPr="00AF6F7B">
              <w:rPr>
                <w:noProof/>
                <w:webHidden/>
                <w:lang w:val="en-GB"/>
              </w:rPr>
              <w:t>4</w:t>
            </w:r>
            <w:r w:rsidR="00057F1A" w:rsidRPr="00AF6F7B">
              <w:rPr>
                <w:noProof/>
                <w:webHidden/>
                <w:lang w:val="en-GB"/>
              </w:rPr>
              <w:fldChar w:fldCharType="end"/>
            </w:r>
          </w:hyperlink>
        </w:p>
        <w:p w14:paraId="2BB21685" w14:textId="77777777" w:rsidR="00C62D3C" w:rsidRPr="00AF6F7B" w:rsidRDefault="00000000">
          <w:pPr>
            <w:pStyle w:val="TOC1"/>
            <w:tabs>
              <w:tab w:val="right" w:leader="dot" w:pos="9350"/>
            </w:tabs>
            <w:rPr>
              <w:noProof/>
              <w:lang w:val="en-GB"/>
            </w:rPr>
          </w:pPr>
          <w:hyperlink w:anchor="_Toc128688802" w:history="1">
            <w:r w:rsidR="00C62D3C" w:rsidRPr="00AF6F7B">
              <w:rPr>
                <w:rStyle w:val="Hyperlink"/>
                <w:noProof/>
                <w:lang w:val="en-GB"/>
              </w:rPr>
              <w:t>3. Academic Development</w:t>
            </w:r>
            <w:r w:rsidR="00C62D3C" w:rsidRPr="00AF6F7B">
              <w:rPr>
                <w:noProof/>
                <w:webHidden/>
                <w:lang w:val="en-GB"/>
              </w:rPr>
              <w:tab/>
            </w:r>
            <w:r w:rsidR="00057F1A" w:rsidRPr="00AF6F7B">
              <w:rPr>
                <w:noProof/>
                <w:webHidden/>
                <w:lang w:val="en-GB"/>
              </w:rPr>
              <w:fldChar w:fldCharType="begin"/>
            </w:r>
            <w:r w:rsidR="00C62D3C" w:rsidRPr="00AF6F7B">
              <w:rPr>
                <w:noProof/>
                <w:webHidden/>
                <w:lang w:val="en-GB"/>
              </w:rPr>
              <w:instrText xml:space="preserve"> PAGEREF _Toc128688802 \h </w:instrText>
            </w:r>
            <w:r w:rsidR="00057F1A" w:rsidRPr="00AF6F7B">
              <w:rPr>
                <w:noProof/>
                <w:webHidden/>
                <w:lang w:val="en-GB"/>
              </w:rPr>
            </w:r>
            <w:r w:rsidR="00057F1A" w:rsidRPr="00AF6F7B">
              <w:rPr>
                <w:noProof/>
                <w:webHidden/>
                <w:lang w:val="en-GB"/>
              </w:rPr>
              <w:fldChar w:fldCharType="separate"/>
            </w:r>
            <w:r w:rsidR="00C62D3C" w:rsidRPr="00AF6F7B">
              <w:rPr>
                <w:noProof/>
                <w:webHidden/>
                <w:lang w:val="en-GB"/>
              </w:rPr>
              <w:t>5</w:t>
            </w:r>
            <w:r w:rsidR="00057F1A" w:rsidRPr="00AF6F7B">
              <w:rPr>
                <w:noProof/>
                <w:webHidden/>
                <w:lang w:val="en-GB"/>
              </w:rPr>
              <w:fldChar w:fldCharType="end"/>
            </w:r>
          </w:hyperlink>
        </w:p>
        <w:p w14:paraId="6A16B31F" w14:textId="77777777" w:rsidR="00C62D3C" w:rsidRPr="00AF6F7B" w:rsidRDefault="00000000">
          <w:pPr>
            <w:pStyle w:val="TOC1"/>
            <w:tabs>
              <w:tab w:val="right" w:leader="dot" w:pos="9350"/>
            </w:tabs>
            <w:rPr>
              <w:noProof/>
              <w:lang w:val="en-GB"/>
            </w:rPr>
          </w:pPr>
          <w:hyperlink w:anchor="_Toc128688803" w:history="1">
            <w:r w:rsidR="00C62D3C" w:rsidRPr="00AF6F7B">
              <w:rPr>
                <w:rStyle w:val="Hyperlink"/>
                <w:noProof/>
                <w:lang w:val="en-GB"/>
              </w:rPr>
              <w:t>Conclusion</w:t>
            </w:r>
            <w:r w:rsidR="00C62D3C" w:rsidRPr="00AF6F7B">
              <w:rPr>
                <w:noProof/>
                <w:webHidden/>
                <w:lang w:val="en-GB"/>
              </w:rPr>
              <w:tab/>
            </w:r>
            <w:r w:rsidR="00057F1A" w:rsidRPr="00AF6F7B">
              <w:rPr>
                <w:noProof/>
                <w:webHidden/>
                <w:lang w:val="en-GB"/>
              </w:rPr>
              <w:fldChar w:fldCharType="begin"/>
            </w:r>
            <w:r w:rsidR="00C62D3C" w:rsidRPr="00AF6F7B">
              <w:rPr>
                <w:noProof/>
                <w:webHidden/>
                <w:lang w:val="en-GB"/>
              </w:rPr>
              <w:instrText xml:space="preserve"> PAGEREF _Toc128688803 \h </w:instrText>
            </w:r>
            <w:r w:rsidR="00057F1A" w:rsidRPr="00AF6F7B">
              <w:rPr>
                <w:noProof/>
                <w:webHidden/>
                <w:lang w:val="en-GB"/>
              </w:rPr>
            </w:r>
            <w:r w:rsidR="00057F1A" w:rsidRPr="00AF6F7B">
              <w:rPr>
                <w:noProof/>
                <w:webHidden/>
                <w:lang w:val="en-GB"/>
              </w:rPr>
              <w:fldChar w:fldCharType="separate"/>
            </w:r>
            <w:r w:rsidR="00C62D3C" w:rsidRPr="00AF6F7B">
              <w:rPr>
                <w:noProof/>
                <w:webHidden/>
                <w:lang w:val="en-GB"/>
              </w:rPr>
              <w:t>7</w:t>
            </w:r>
            <w:r w:rsidR="00057F1A" w:rsidRPr="00AF6F7B">
              <w:rPr>
                <w:noProof/>
                <w:webHidden/>
                <w:lang w:val="en-GB"/>
              </w:rPr>
              <w:fldChar w:fldCharType="end"/>
            </w:r>
          </w:hyperlink>
        </w:p>
        <w:p w14:paraId="03E29F0E" w14:textId="77777777" w:rsidR="00C62D3C" w:rsidRPr="00AF6F7B" w:rsidRDefault="00000000">
          <w:pPr>
            <w:pStyle w:val="TOC1"/>
            <w:tabs>
              <w:tab w:val="right" w:leader="dot" w:pos="9350"/>
            </w:tabs>
            <w:rPr>
              <w:noProof/>
              <w:lang w:val="en-GB"/>
            </w:rPr>
          </w:pPr>
          <w:hyperlink w:anchor="_Toc128688804" w:history="1">
            <w:r w:rsidR="00C62D3C" w:rsidRPr="00AF6F7B">
              <w:rPr>
                <w:rStyle w:val="Hyperlink"/>
                <w:noProof/>
                <w:shd w:val="clear" w:color="auto" w:fill="FFFFFF"/>
                <w:lang w:val="en-GB"/>
              </w:rPr>
              <w:t>Reference</w:t>
            </w:r>
            <w:r w:rsidR="00C62D3C" w:rsidRPr="00AF6F7B">
              <w:rPr>
                <w:noProof/>
                <w:webHidden/>
                <w:lang w:val="en-GB"/>
              </w:rPr>
              <w:tab/>
            </w:r>
            <w:r w:rsidR="00057F1A" w:rsidRPr="00AF6F7B">
              <w:rPr>
                <w:noProof/>
                <w:webHidden/>
                <w:lang w:val="en-GB"/>
              </w:rPr>
              <w:fldChar w:fldCharType="begin"/>
            </w:r>
            <w:r w:rsidR="00C62D3C" w:rsidRPr="00AF6F7B">
              <w:rPr>
                <w:noProof/>
                <w:webHidden/>
                <w:lang w:val="en-GB"/>
              </w:rPr>
              <w:instrText xml:space="preserve"> PAGEREF _Toc128688804 \h </w:instrText>
            </w:r>
            <w:r w:rsidR="00057F1A" w:rsidRPr="00AF6F7B">
              <w:rPr>
                <w:noProof/>
                <w:webHidden/>
                <w:lang w:val="en-GB"/>
              </w:rPr>
            </w:r>
            <w:r w:rsidR="00057F1A" w:rsidRPr="00AF6F7B">
              <w:rPr>
                <w:noProof/>
                <w:webHidden/>
                <w:lang w:val="en-GB"/>
              </w:rPr>
              <w:fldChar w:fldCharType="separate"/>
            </w:r>
            <w:r w:rsidR="00C62D3C" w:rsidRPr="00AF6F7B">
              <w:rPr>
                <w:noProof/>
                <w:webHidden/>
                <w:lang w:val="en-GB"/>
              </w:rPr>
              <w:t>8</w:t>
            </w:r>
            <w:r w:rsidR="00057F1A" w:rsidRPr="00AF6F7B">
              <w:rPr>
                <w:noProof/>
                <w:webHidden/>
                <w:lang w:val="en-GB"/>
              </w:rPr>
              <w:fldChar w:fldCharType="end"/>
            </w:r>
          </w:hyperlink>
        </w:p>
        <w:p w14:paraId="27FC9A0E" w14:textId="77777777" w:rsidR="00C62D3C" w:rsidRPr="00AF6F7B" w:rsidRDefault="00057F1A">
          <w:pPr>
            <w:rPr>
              <w:lang w:val="en-GB"/>
            </w:rPr>
          </w:pPr>
          <w:r w:rsidRPr="00AF6F7B">
            <w:rPr>
              <w:lang w:val="en-GB"/>
            </w:rPr>
            <w:fldChar w:fldCharType="end"/>
          </w:r>
        </w:p>
      </w:sdtContent>
    </w:sdt>
    <w:p w14:paraId="20AEC6E2"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6C107DA0"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4FB065CD"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3D3E3AEC"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17673439"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6D4B22EE"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7687F573"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58E039AE"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2D11C09F"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1D1769A2"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263C2579"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6C766095"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146414DD"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5E8128F1"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1C0C8A68"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28267DFE"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67BC3451"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3A2FE65C"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5AA53694"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0F2BBFD5" w14:textId="77777777" w:rsidR="00C62D3C" w:rsidRPr="00AF6F7B" w:rsidRDefault="00C62D3C" w:rsidP="00C62D3C">
      <w:pPr>
        <w:pStyle w:val="Title"/>
        <w:overflowPunct/>
        <w:autoSpaceDE/>
        <w:autoSpaceDN/>
        <w:adjustRightInd/>
        <w:spacing w:line="360" w:lineRule="auto"/>
        <w:jc w:val="both"/>
        <w:textAlignment w:val="auto"/>
        <w:rPr>
          <w:rFonts w:ascii="Times New Roman" w:hAnsi="Times New Roman" w:cs="Times New Roman"/>
          <w:sz w:val="24"/>
          <w:szCs w:val="24"/>
        </w:rPr>
      </w:pPr>
    </w:p>
    <w:p w14:paraId="1C6B0FB8" w14:textId="77777777" w:rsidR="0099234C" w:rsidRPr="00AF6F7B" w:rsidRDefault="0099234C" w:rsidP="00C62D3C">
      <w:pPr>
        <w:pStyle w:val="NormalWeb"/>
        <w:spacing w:before="0" w:beforeAutospacing="0" w:after="0" w:afterAutospacing="0" w:line="360" w:lineRule="auto"/>
        <w:jc w:val="both"/>
        <w:rPr>
          <w:color w:val="0E101A"/>
          <w:lang w:val="en-GB"/>
        </w:rPr>
      </w:pPr>
    </w:p>
    <w:p w14:paraId="5246C84E" w14:textId="77777777" w:rsidR="0099234C" w:rsidRPr="00AF6F7B" w:rsidRDefault="0099234C" w:rsidP="00C62D3C">
      <w:pPr>
        <w:pStyle w:val="Heading1"/>
        <w:rPr>
          <w:lang w:val="en-GB"/>
        </w:rPr>
      </w:pPr>
      <w:bookmarkStart w:id="0" w:name="_Toc128688799"/>
      <w:r w:rsidRPr="00AF6F7B">
        <w:rPr>
          <w:lang w:val="en-GB"/>
        </w:rPr>
        <w:t>Introduction</w:t>
      </w:r>
      <w:bookmarkEnd w:id="0"/>
    </w:p>
    <w:p w14:paraId="007F369A"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The core elements of the hotel industry include meticulously scheduled activities, gourmet cuisine, and warm guest accommodations. In </w:t>
      </w:r>
      <w:r w:rsidR="00C62D3C" w:rsidRPr="00AF6F7B">
        <w:rPr>
          <w:color w:val="0E101A"/>
          <w:lang w:val="en-GB"/>
        </w:rPr>
        <w:t>learning Log for t</w:t>
      </w:r>
      <w:r w:rsidRPr="00AF6F7B">
        <w:rPr>
          <w:color w:val="0E101A"/>
          <w:lang w:val="en-GB"/>
        </w:rPr>
        <w:t>he Front Office, users could work at a motel, casino, cafe, campsite, or casino if users choose to pursue a vocation in leisure. A position in tourism administration entails managing a variety of services, including meal preparation, hotel operations, and visitor rooms, in addition to managing more fundamental business operations like finance, advertising, and sales</w:t>
      </w:r>
      <w:r w:rsidR="00A85C3C" w:rsidRPr="00AF6F7B">
        <w:rPr>
          <w:color w:val="0E101A"/>
          <w:lang w:val="en-GB"/>
        </w:rPr>
        <w:t xml:space="preserve"> (</w:t>
      </w:r>
      <w:proofErr w:type="spellStart"/>
      <w:r w:rsidR="00A85C3C" w:rsidRPr="00AF6F7B">
        <w:rPr>
          <w:color w:val="222222"/>
          <w:shd w:val="clear" w:color="auto" w:fill="FFFFFF"/>
          <w:lang w:val="en-GB"/>
        </w:rPr>
        <w:t>Xie</w:t>
      </w:r>
      <w:proofErr w:type="spellEnd"/>
      <w:r w:rsidR="00A85C3C" w:rsidRPr="00AF6F7B">
        <w:rPr>
          <w:color w:val="222222"/>
          <w:shd w:val="clear" w:color="auto" w:fill="FFFFFF"/>
          <w:lang w:val="en-GB"/>
        </w:rPr>
        <w:t xml:space="preserve"> and Chen, 2014</w:t>
      </w:r>
      <w:r w:rsidR="00A85C3C" w:rsidRPr="00AF6F7B">
        <w:rPr>
          <w:color w:val="0E101A"/>
          <w:lang w:val="en-GB"/>
        </w:rPr>
        <w:t>)</w:t>
      </w:r>
      <w:r w:rsidRPr="00AF6F7B">
        <w:rPr>
          <w:color w:val="0E101A"/>
          <w:lang w:val="en-GB"/>
        </w:rPr>
        <w:t>.</w:t>
      </w:r>
    </w:p>
    <w:p w14:paraId="2B5E5264" w14:textId="77777777" w:rsidR="0099234C" w:rsidRPr="00AF6F7B" w:rsidRDefault="0099234C" w:rsidP="00C62D3C">
      <w:pPr>
        <w:pStyle w:val="Heading1"/>
        <w:rPr>
          <w:lang w:val="en-GB"/>
        </w:rPr>
      </w:pPr>
      <w:bookmarkStart w:id="1" w:name="_Toc128688800"/>
      <w:r w:rsidRPr="00AF6F7B">
        <w:rPr>
          <w:lang w:val="en-GB"/>
        </w:rPr>
        <w:t>1. Vocational Development</w:t>
      </w:r>
      <w:bookmarkEnd w:id="1"/>
    </w:p>
    <w:p w14:paraId="5C8B92C1"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7189E5F1" w14:textId="1261200E"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Ongoing professional training and instruction are distinguished by user variety, which includes short-term and long-term slightly higher compared and training offered componen</w:t>
      </w:r>
      <w:r w:rsidR="00C62D3C" w:rsidRPr="00AF6F7B">
        <w:rPr>
          <w:color w:val="0E101A"/>
          <w:lang w:val="en-GB"/>
        </w:rPr>
        <w:t>t or filled in Learner Log for the front o</w:t>
      </w:r>
      <w:r w:rsidRPr="00AF6F7B">
        <w:rPr>
          <w:color w:val="0E101A"/>
          <w:lang w:val="en-GB"/>
        </w:rPr>
        <w:t xml:space="preserve">ffices, traditional and quasi, </w:t>
      </w:r>
      <w:r w:rsidR="00E60DA1" w:rsidRPr="00AF6F7B">
        <w:rPr>
          <w:color w:val="0E101A"/>
          <w:lang w:val="en-GB"/>
        </w:rPr>
        <w:t>centre</w:t>
      </w:r>
      <w:r w:rsidRPr="00AF6F7B">
        <w:rPr>
          <w:color w:val="0E101A"/>
          <w:lang w:val="en-GB"/>
        </w:rPr>
        <w:t>-based to corporate. Both hard as well as soft skills are part of it.</w:t>
      </w:r>
      <w:r w:rsidR="00A85C3C" w:rsidRPr="00AF6F7B">
        <w:rPr>
          <w:color w:val="0E101A"/>
          <w:lang w:val="en-GB"/>
        </w:rPr>
        <w:t xml:space="preserve"> </w:t>
      </w:r>
      <w:r w:rsidRPr="00AF6F7B">
        <w:rPr>
          <w:color w:val="0E101A"/>
          <w:lang w:val="en-GB"/>
        </w:rPr>
        <w:t>Tourism managers are responsible for managing all elements of maintaining a successful and welcoming establishment. To work in the industry, users should be quite familiar with training logs with front office topics including food service administration, human capital, hospitality law, tourism advertising, and tourist managerial staff.</w:t>
      </w:r>
    </w:p>
    <w:p w14:paraId="52473F64"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rStyle w:val="Strong"/>
          <w:color w:val="0E101A"/>
          <w:lang w:val="en-GB"/>
        </w:rPr>
        <w:t> </w:t>
      </w:r>
    </w:p>
    <w:p w14:paraId="1257CE73"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Vocational development skills</w:t>
      </w:r>
    </w:p>
    <w:p w14:paraId="4D97D390"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lastRenderedPageBreak/>
        <w:t>Since a large part of use</w:t>
      </w:r>
      <w:r w:rsidR="00C62D3C" w:rsidRPr="00AF6F7B">
        <w:rPr>
          <w:color w:val="0E101A"/>
          <w:lang w:val="en-GB"/>
        </w:rPr>
        <w:t>r work in the training log for front o</w:t>
      </w:r>
      <w:r w:rsidRPr="00AF6F7B">
        <w:rPr>
          <w:color w:val="0E101A"/>
          <w:lang w:val="en-GB"/>
        </w:rPr>
        <w:t>ffice includes communicating with clients and consumers, service workers additionally require great communication skills. If a user's thinking about taking on leadership, users must have expertise in money, administration, and critical analysis</w:t>
      </w:r>
      <w:r w:rsidR="00A85C3C" w:rsidRPr="00AF6F7B">
        <w:rPr>
          <w:color w:val="0E101A"/>
          <w:lang w:val="en-GB"/>
        </w:rPr>
        <w:t xml:space="preserve"> (</w:t>
      </w:r>
      <w:proofErr w:type="spellStart"/>
      <w:r w:rsidR="00A85C3C" w:rsidRPr="00AF6F7B">
        <w:rPr>
          <w:color w:val="222222"/>
          <w:shd w:val="clear" w:color="auto" w:fill="FFFFFF"/>
          <w:lang w:val="en-GB"/>
        </w:rPr>
        <w:t>Goryushkina</w:t>
      </w:r>
      <w:proofErr w:type="spellEnd"/>
      <w:r w:rsidR="00A85C3C" w:rsidRPr="00AF6F7B">
        <w:rPr>
          <w:color w:val="0E101A"/>
          <w:lang w:val="en-GB"/>
        </w:rPr>
        <w:t xml:space="preserve"> et al., 2016)</w:t>
      </w:r>
      <w:r w:rsidRPr="00AF6F7B">
        <w:rPr>
          <w:color w:val="0E101A"/>
          <w:lang w:val="en-GB"/>
        </w:rPr>
        <w:t>.</w:t>
      </w:r>
    </w:p>
    <w:p w14:paraId="549C2795" w14:textId="77777777" w:rsidR="00A85C3C" w:rsidRPr="00AF6F7B" w:rsidRDefault="00A85C3C" w:rsidP="00C62D3C">
      <w:pPr>
        <w:pStyle w:val="NormalWeb"/>
        <w:spacing w:before="0" w:beforeAutospacing="0" w:after="0" w:afterAutospacing="0" w:line="360" w:lineRule="auto"/>
        <w:jc w:val="both"/>
        <w:rPr>
          <w:color w:val="0E101A"/>
          <w:lang w:val="en-GB"/>
        </w:rPr>
      </w:pPr>
    </w:p>
    <w:p w14:paraId="05A76B08"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r w:rsidRPr="00AF6F7B">
        <w:rPr>
          <w:rStyle w:val="Strong"/>
          <w:color w:val="0E101A"/>
          <w:lang w:val="en-GB"/>
        </w:rPr>
        <w:t>Customer service skills</w:t>
      </w:r>
    </w:p>
    <w:p w14:paraId="02C1B49A"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Outstanding client relations abilities are essential to this area because work in the hotel business often entails a hectic setting where users engage with individuals on an everyday basis.</w:t>
      </w:r>
    </w:p>
    <w:p w14:paraId="5C3A2F3E" w14:textId="77777777" w:rsidR="00A85C3C" w:rsidRPr="00AF6F7B" w:rsidRDefault="00A85C3C" w:rsidP="00C62D3C">
      <w:pPr>
        <w:pStyle w:val="NormalWeb"/>
        <w:spacing w:before="0" w:beforeAutospacing="0" w:after="0" w:afterAutospacing="0" w:line="360" w:lineRule="auto"/>
        <w:jc w:val="both"/>
        <w:rPr>
          <w:color w:val="0E101A"/>
          <w:lang w:val="en-GB"/>
        </w:rPr>
      </w:pPr>
    </w:p>
    <w:p w14:paraId="3F333950"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rStyle w:val="Strong"/>
          <w:color w:val="0E101A"/>
          <w:lang w:val="en-GB"/>
        </w:rPr>
        <w:t>Communication skills</w:t>
      </w:r>
    </w:p>
    <w:p w14:paraId="2B2A9019" w14:textId="2FD5F955"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Every business </w:t>
      </w:r>
      <w:r w:rsidR="00E60DA1" w:rsidRPr="00AF6F7B">
        <w:rPr>
          <w:color w:val="0E101A"/>
          <w:lang w:val="en-GB"/>
        </w:rPr>
        <w:t>place</w:t>
      </w:r>
      <w:r w:rsidRPr="00AF6F7B">
        <w:rPr>
          <w:color w:val="0E101A"/>
          <w:lang w:val="en-GB"/>
        </w:rPr>
        <w:t xml:space="preserve"> significant importance on good communication, but the hotel and tourist sectors are particularly so. Workers in this industry must deal with individuals from a broad spectrum of ages, ethnicities, and </w:t>
      </w:r>
      <w:r w:rsidR="00E60DA1" w:rsidRPr="00AF6F7B">
        <w:rPr>
          <w:color w:val="0E101A"/>
          <w:lang w:val="en-GB"/>
        </w:rPr>
        <w:t>demeanours</w:t>
      </w:r>
      <w:r w:rsidRPr="00AF6F7B">
        <w:rPr>
          <w:color w:val="0E101A"/>
          <w:lang w:val="en-GB"/>
        </w:rPr>
        <w:t xml:space="preserve"> daily.</w:t>
      </w:r>
      <w:r w:rsidR="00915AE0" w:rsidRPr="00AF6F7B">
        <w:rPr>
          <w:color w:val="0E101A"/>
          <w:lang w:val="en-GB"/>
        </w:rPr>
        <w:t xml:space="preserve"> The users distribute a short, simple survey or request for feedback along with a prize to complete.</w:t>
      </w:r>
    </w:p>
    <w:p w14:paraId="1AE6E75A" w14:textId="77777777" w:rsidR="00A85C3C" w:rsidRPr="00AF6F7B" w:rsidRDefault="00A85C3C" w:rsidP="00C62D3C">
      <w:pPr>
        <w:pStyle w:val="NormalWeb"/>
        <w:spacing w:before="0" w:beforeAutospacing="0" w:after="0" w:afterAutospacing="0" w:line="360" w:lineRule="auto"/>
        <w:jc w:val="both"/>
        <w:rPr>
          <w:color w:val="0E101A"/>
          <w:lang w:val="en-GB"/>
        </w:rPr>
      </w:pPr>
    </w:p>
    <w:p w14:paraId="27461A20"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rStyle w:val="Strong"/>
          <w:color w:val="0E101A"/>
          <w:lang w:val="en-GB"/>
        </w:rPr>
        <w:t>Networking skills </w:t>
      </w:r>
    </w:p>
    <w:p w14:paraId="4764FA77"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Good networking is regarded as a crucial ability required to succeed in hospitality. In this industry, connecting is seen as a technique to boost sales and bring in return clients.</w:t>
      </w:r>
    </w:p>
    <w:p w14:paraId="07E993F5"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26DDC09F"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24336A75"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Vocational development Experience</w:t>
      </w:r>
    </w:p>
    <w:p w14:paraId="6387C40C" w14:textId="0DDE0B68"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Appreciate the user giving the training time. The user had </w:t>
      </w:r>
      <w:r w:rsidR="00E60DA1" w:rsidRPr="00AF6F7B">
        <w:rPr>
          <w:color w:val="0E101A"/>
          <w:lang w:val="en-GB"/>
        </w:rPr>
        <w:t>never</w:t>
      </w:r>
      <w:r w:rsidRPr="00AF6F7B">
        <w:rPr>
          <w:color w:val="0E101A"/>
          <w:lang w:val="en-GB"/>
        </w:rPr>
        <w:t xml:space="preserve"> held a paying gig, and Training Log for Front Office was the inaugural one. Despite the fact of having no previous job experience at all, users gently taught me the fundamentals of catering. It was a terrific event in visitor life and gained lots of knowledge. Moreover, users are confident that the knowledge user gained from users would be useful for visitors' future work in the hotel industry. Lengthy, motivational factors can support both achievement and individual development. These are seven strategies for remaining inspired while operating in the hotel industry</w:t>
      </w:r>
      <w:r w:rsidR="00A85C3C" w:rsidRPr="00AF6F7B">
        <w:rPr>
          <w:color w:val="0E101A"/>
          <w:lang w:val="en-GB"/>
        </w:rPr>
        <w:t xml:space="preserve"> (</w:t>
      </w:r>
      <w:proofErr w:type="spellStart"/>
      <w:r w:rsidR="00A85C3C" w:rsidRPr="00AF6F7B">
        <w:rPr>
          <w:color w:val="222222"/>
          <w:shd w:val="clear" w:color="auto" w:fill="FFFFFF"/>
          <w:lang w:val="en-GB"/>
        </w:rPr>
        <w:t>Peiró-Signes</w:t>
      </w:r>
      <w:proofErr w:type="spellEnd"/>
      <w:r w:rsidR="00A85C3C" w:rsidRPr="00AF6F7B">
        <w:rPr>
          <w:color w:val="0E101A"/>
          <w:lang w:val="en-GB"/>
        </w:rPr>
        <w:t xml:space="preserve"> et al., 2015)</w:t>
      </w:r>
      <w:r w:rsidRPr="00AF6F7B">
        <w:rPr>
          <w:color w:val="0E101A"/>
          <w:lang w:val="en-GB"/>
        </w:rPr>
        <w:t>.</w:t>
      </w:r>
    </w:p>
    <w:p w14:paraId="6A78ED61"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3C378718"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394669ED" w14:textId="77777777" w:rsidR="0099234C" w:rsidRPr="00AF6F7B" w:rsidRDefault="0099234C" w:rsidP="00C62D3C">
      <w:pPr>
        <w:pStyle w:val="Heading1"/>
        <w:rPr>
          <w:lang w:val="en-GB"/>
        </w:rPr>
      </w:pPr>
      <w:bookmarkStart w:id="2" w:name="_Toc128688801"/>
      <w:r w:rsidRPr="00AF6F7B">
        <w:rPr>
          <w:lang w:val="en-GB"/>
        </w:rPr>
        <w:lastRenderedPageBreak/>
        <w:t>2. Self-Development</w:t>
      </w:r>
      <w:bookmarkEnd w:id="2"/>
    </w:p>
    <w:p w14:paraId="5D5A8A81"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758055CB" w14:textId="77777777" w:rsidR="00C62D3C" w:rsidRPr="00AF6F7B" w:rsidRDefault="00C62D3C" w:rsidP="00C62D3C">
      <w:pPr>
        <w:pStyle w:val="NormalWeb"/>
        <w:spacing w:before="0" w:beforeAutospacing="0" w:after="0" w:afterAutospacing="0" w:line="360" w:lineRule="auto"/>
        <w:jc w:val="both"/>
        <w:rPr>
          <w:color w:val="0E101A"/>
          <w:lang w:val="en-GB"/>
        </w:rPr>
      </w:pPr>
    </w:p>
    <w:p w14:paraId="57685244"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5828EEEA"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Self-Development skills</w:t>
      </w:r>
    </w:p>
    <w:p w14:paraId="35627CA5"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1E54A687"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Professionalism</w:t>
      </w:r>
    </w:p>
    <w:p w14:paraId="308541B1"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One catering skill users learn over time is how to act professionally by respecting and acknowledging one's visitors' limitations. One's competence can be greatly impacted by as little as simple as choosing what to attire or utilizing the right voice pitch in a particular setting.</w:t>
      </w:r>
    </w:p>
    <w:p w14:paraId="0335E312"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4554CCC1"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Multitasking</w:t>
      </w:r>
    </w:p>
    <w:p w14:paraId="613FF030" w14:textId="76F3BA33"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Tourism staff members manage numerous customers at once while yet having to provide each one of them </w:t>
      </w:r>
      <w:proofErr w:type="gramStart"/>
      <w:r w:rsidRPr="00AF6F7B">
        <w:rPr>
          <w:color w:val="0E101A"/>
          <w:lang w:val="en-GB"/>
        </w:rPr>
        <w:t>one‘</w:t>
      </w:r>
      <w:proofErr w:type="gramEnd"/>
      <w:r w:rsidRPr="00AF6F7B">
        <w:rPr>
          <w:color w:val="0E101A"/>
          <w:lang w:val="en-GB"/>
        </w:rPr>
        <w:t xml:space="preserve">s undivided attention. Users can </w:t>
      </w:r>
      <w:r w:rsidR="00682CFE" w:rsidRPr="00AF6F7B">
        <w:rPr>
          <w:color w:val="0E101A"/>
          <w:lang w:val="en-GB"/>
        </w:rPr>
        <w:t>fulfil</w:t>
      </w:r>
      <w:r w:rsidRPr="00AF6F7B">
        <w:rPr>
          <w:color w:val="0E101A"/>
          <w:lang w:val="en-GB"/>
        </w:rPr>
        <w:t xml:space="preserve"> business objectives and make each client feel special by being capable of multitasking.</w:t>
      </w:r>
    </w:p>
    <w:p w14:paraId="6CEE5DBE"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0F8F28FA"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Positivity</w:t>
      </w:r>
    </w:p>
    <w:p w14:paraId="0223C87B" w14:textId="78F316A8"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For work in tourism, it's important to be able to keep a better than the original no matter the situation. Consumers anticipate being treated respectfully on all occasions, and a person who can maintain a happy outlook can influence the group's </w:t>
      </w:r>
      <w:proofErr w:type="gramStart"/>
      <w:r w:rsidR="00682CFE" w:rsidRPr="00AF6F7B">
        <w:rPr>
          <w:color w:val="0E101A"/>
          <w:lang w:val="en-GB"/>
        </w:rPr>
        <w:t>behaviour</w:t>
      </w:r>
      <w:r w:rsidRPr="00AF6F7B">
        <w:rPr>
          <w:color w:val="0E101A"/>
          <w:lang w:val="en-GB"/>
        </w:rPr>
        <w:t xml:space="preserve"> as a whole</w:t>
      </w:r>
      <w:proofErr w:type="gramEnd"/>
      <w:r w:rsidR="00A85C3C" w:rsidRPr="00AF6F7B">
        <w:rPr>
          <w:color w:val="0E101A"/>
          <w:lang w:val="en-GB"/>
        </w:rPr>
        <w:t xml:space="preserve"> (</w:t>
      </w:r>
      <w:proofErr w:type="spellStart"/>
      <w:r w:rsidR="00A85C3C" w:rsidRPr="00AF6F7B">
        <w:rPr>
          <w:color w:val="222222"/>
          <w:shd w:val="clear" w:color="auto" w:fill="FFFFFF"/>
          <w:lang w:val="en-GB"/>
        </w:rPr>
        <w:t>Talón-Ballestero</w:t>
      </w:r>
      <w:proofErr w:type="spellEnd"/>
      <w:r w:rsidR="00A85C3C" w:rsidRPr="00AF6F7B">
        <w:rPr>
          <w:color w:val="0E101A"/>
          <w:lang w:val="en-GB"/>
        </w:rPr>
        <w:t xml:space="preserve"> et al., 2018)</w:t>
      </w:r>
      <w:r w:rsidRPr="00AF6F7B">
        <w:rPr>
          <w:color w:val="0E101A"/>
          <w:lang w:val="en-GB"/>
        </w:rPr>
        <w:t>.</w:t>
      </w:r>
    </w:p>
    <w:p w14:paraId="31CEB900"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629C162F"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Self-Development Experience</w:t>
      </w:r>
    </w:p>
    <w:p w14:paraId="190BEA1C"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7920F043"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Making the most out of the desire is crucial because it is a scarce commodity. Users should also learn how to find visitors' inspira</w:t>
      </w:r>
      <w:r w:rsidR="00C62D3C" w:rsidRPr="00AF6F7B">
        <w:rPr>
          <w:color w:val="0E101A"/>
          <w:lang w:val="en-GB"/>
        </w:rPr>
        <w:t>tion to stay motivated at work in learning for front d</w:t>
      </w:r>
      <w:r w:rsidRPr="00AF6F7B">
        <w:rPr>
          <w:color w:val="0E101A"/>
          <w:lang w:val="en-GB"/>
        </w:rPr>
        <w:t>esk. This applies to any position user hold in the hotel industry, whether visitors are the Chief of Management or a member of the serving staff. Furthermore, users offered me suggestions and justifications for my errors whenever users made them.</w:t>
      </w:r>
      <w:r w:rsidR="00C62D3C" w:rsidRPr="00AF6F7B">
        <w:rPr>
          <w:color w:val="0E101A"/>
          <w:lang w:val="en-GB"/>
        </w:rPr>
        <w:t xml:space="preserve"> Employees of an industry's border patrol should be familiar with </w:t>
      </w:r>
      <w:proofErr w:type="gramStart"/>
      <w:r w:rsidR="00C62D3C" w:rsidRPr="00AF6F7B">
        <w:rPr>
          <w:color w:val="0E101A"/>
          <w:lang w:val="en-GB"/>
        </w:rPr>
        <w:t>all of</w:t>
      </w:r>
      <w:proofErr w:type="gramEnd"/>
      <w:r w:rsidR="00C62D3C" w:rsidRPr="00AF6F7B">
        <w:rPr>
          <w:color w:val="0E101A"/>
          <w:lang w:val="en-GB"/>
        </w:rPr>
        <w:t xml:space="preserve"> its products and offerings. It comprises ensuring the efficient and fast execution of customer payment processing. Node identification is typically connected to entry </w:t>
      </w:r>
      <w:r w:rsidR="00C62D3C" w:rsidRPr="00AF6F7B">
        <w:rPr>
          <w:color w:val="0E101A"/>
          <w:lang w:val="en-GB"/>
        </w:rPr>
        <w:lastRenderedPageBreak/>
        <w:t>jobs in customer service.</w:t>
      </w:r>
      <w:r w:rsidRPr="00AF6F7B">
        <w:rPr>
          <w:color w:val="0E101A"/>
          <w:lang w:val="en-GB"/>
        </w:rPr>
        <w:t xml:space="preserve"> Thanks to one's prompt and helpful advice, the user was able to grasp why the visitor made the mistakes and what the user had to alter concerning personal service practices</w:t>
      </w:r>
      <w:r w:rsidR="00A85C3C" w:rsidRPr="00AF6F7B">
        <w:rPr>
          <w:color w:val="0E101A"/>
          <w:lang w:val="en-GB"/>
        </w:rPr>
        <w:t xml:space="preserve"> (</w:t>
      </w:r>
      <w:r w:rsidR="00A85C3C" w:rsidRPr="00AF6F7B">
        <w:rPr>
          <w:color w:val="222222"/>
          <w:shd w:val="clear" w:color="auto" w:fill="FFFFFF"/>
          <w:lang w:val="en-GB"/>
        </w:rPr>
        <w:t>Wu</w:t>
      </w:r>
      <w:r w:rsidR="00A85C3C" w:rsidRPr="00AF6F7B">
        <w:rPr>
          <w:color w:val="0E101A"/>
          <w:lang w:val="en-GB"/>
        </w:rPr>
        <w:t xml:space="preserve"> et al., 2016)</w:t>
      </w:r>
      <w:r w:rsidRPr="00AF6F7B">
        <w:rPr>
          <w:color w:val="0E101A"/>
          <w:lang w:val="en-GB"/>
        </w:rPr>
        <w:t>.</w:t>
      </w:r>
    </w:p>
    <w:p w14:paraId="7FAE2E1A" w14:textId="77777777" w:rsidR="0099234C" w:rsidRPr="00AF6F7B" w:rsidRDefault="0099234C" w:rsidP="00C62D3C">
      <w:pPr>
        <w:pStyle w:val="Heading1"/>
        <w:rPr>
          <w:lang w:val="en-GB"/>
        </w:rPr>
      </w:pPr>
      <w:bookmarkStart w:id="3" w:name="_Toc128688802"/>
      <w:r w:rsidRPr="00AF6F7B">
        <w:rPr>
          <w:lang w:val="en-GB"/>
        </w:rPr>
        <w:t>3. Academic Development</w:t>
      </w:r>
      <w:bookmarkEnd w:id="3"/>
    </w:p>
    <w:p w14:paraId="582B8DB6" w14:textId="77777777" w:rsidR="00C62D3C" w:rsidRPr="00AF6F7B" w:rsidRDefault="00C62D3C" w:rsidP="00C62D3C">
      <w:pPr>
        <w:rPr>
          <w:lang w:val="en-GB"/>
        </w:rPr>
      </w:pPr>
    </w:p>
    <w:p w14:paraId="19E8591C" w14:textId="6EF289DE"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Graduates of the course are prepared to work for hotel service providers in all facets of the hotel industry, including hotel, </w:t>
      </w:r>
      <w:r w:rsidR="00AF6F7B">
        <w:rPr>
          <w:color w:val="0E101A"/>
          <w:lang w:val="en-GB"/>
        </w:rPr>
        <w:t>organis</w:t>
      </w:r>
      <w:r w:rsidRPr="00AF6F7B">
        <w:rPr>
          <w:color w:val="0E101A"/>
          <w:lang w:val="en-GB"/>
        </w:rPr>
        <w:t>ing, restaurant work, and gambling. Research has also revealed that students studying the hotel industry place a high value on comprehensive work history. Learners also have the chance to develop skills that apply to their future careers, which increases the relevance of the course material. Professionals can establish connections between respective institutions, economies, and cultures</w:t>
      </w:r>
      <w:r w:rsidR="00A85C3C" w:rsidRPr="00AF6F7B">
        <w:rPr>
          <w:color w:val="0E101A"/>
          <w:lang w:val="en-GB"/>
        </w:rPr>
        <w:t xml:space="preserve"> (</w:t>
      </w:r>
      <w:r w:rsidR="00A85C3C" w:rsidRPr="00AF6F7B">
        <w:rPr>
          <w:color w:val="222222"/>
          <w:shd w:val="clear" w:color="auto" w:fill="FFFFFF"/>
          <w:lang w:val="en-GB"/>
        </w:rPr>
        <w:t>Hsiao</w:t>
      </w:r>
      <w:r w:rsidR="00A85C3C" w:rsidRPr="00AF6F7B">
        <w:rPr>
          <w:color w:val="0E101A"/>
          <w:lang w:val="en-GB"/>
        </w:rPr>
        <w:t xml:space="preserve"> et al., 2014)</w:t>
      </w:r>
      <w:r w:rsidRPr="00AF6F7B">
        <w:rPr>
          <w:color w:val="0E101A"/>
          <w:lang w:val="en-GB"/>
        </w:rPr>
        <w:t>.</w:t>
      </w:r>
    </w:p>
    <w:p w14:paraId="01AF406C"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3B471A05"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Self-management and Development Skills:</w:t>
      </w:r>
    </w:p>
    <w:p w14:paraId="31BE00CB" w14:textId="4A489B8D" w:rsidR="00C62D3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Identity capabilities are those that allow workers to govern visitors' ideas and actions in the interest of achieving workplace objectives like gaining functional competence, getting along with </w:t>
      </w:r>
      <w:r w:rsidR="00682CFE" w:rsidRPr="00AF6F7B">
        <w:rPr>
          <w:color w:val="0E101A"/>
          <w:lang w:val="en-GB"/>
        </w:rPr>
        <w:t>co-workers</w:t>
      </w:r>
      <w:r w:rsidRPr="00AF6F7B">
        <w:rPr>
          <w:color w:val="0E101A"/>
          <w:lang w:val="en-GB"/>
        </w:rPr>
        <w:t>, and producing company performance.</w:t>
      </w:r>
    </w:p>
    <w:p w14:paraId="61314775"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3A8F39EE"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Task management Skills:</w:t>
      </w:r>
    </w:p>
    <w:p w14:paraId="23AE44EA" w14:textId="10B894E9"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Hotel managers have the task of overseeing staff members, </w:t>
      </w:r>
      <w:r w:rsidR="00AF6F7B">
        <w:rPr>
          <w:color w:val="0E101A"/>
          <w:lang w:val="en-GB"/>
        </w:rPr>
        <w:t>organis</w:t>
      </w:r>
      <w:r w:rsidRPr="00AF6F7B">
        <w:rPr>
          <w:color w:val="0E101A"/>
          <w:lang w:val="en-GB"/>
        </w:rPr>
        <w:t xml:space="preserve">ing, advertising, </w:t>
      </w:r>
      <w:r w:rsidR="00AF6F7B">
        <w:rPr>
          <w:color w:val="0E101A"/>
          <w:lang w:val="en-GB"/>
        </w:rPr>
        <w:t>organis</w:t>
      </w:r>
      <w:r w:rsidRPr="00AF6F7B">
        <w:rPr>
          <w:color w:val="0E101A"/>
          <w:lang w:val="en-GB"/>
        </w:rPr>
        <w:t>ing, and maintaining hotel amenit</w:t>
      </w:r>
      <w:r w:rsidR="00C62D3C" w:rsidRPr="00AF6F7B">
        <w:rPr>
          <w:color w:val="0E101A"/>
          <w:lang w:val="en-GB"/>
        </w:rPr>
        <w:t>ies including food and lodging at l</w:t>
      </w:r>
      <w:r w:rsidRPr="00AF6F7B">
        <w:rPr>
          <w:color w:val="0E101A"/>
          <w:lang w:val="en-GB"/>
        </w:rPr>
        <w:t xml:space="preserve">earning </w:t>
      </w:r>
      <w:r w:rsidR="00C62D3C" w:rsidRPr="00AF6F7B">
        <w:rPr>
          <w:color w:val="0E101A"/>
          <w:lang w:val="en-GB"/>
        </w:rPr>
        <w:t>log for front d</w:t>
      </w:r>
      <w:r w:rsidRPr="00AF6F7B">
        <w:rPr>
          <w:color w:val="0E101A"/>
          <w:lang w:val="en-GB"/>
        </w:rPr>
        <w:t>esk.</w:t>
      </w:r>
    </w:p>
    <w:p w14:paraId="6F969C99"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00028063"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Applying initiative in workplace problems Skills:</w:t>
      </w:r>
    </w:p>
    <w:p w14:paraId="7B041188"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This is because initiative shows self-assurance, a strong self, and a desire to put in a lot of effort. This applies to one's private affairs as well because being confident makes the visitor feel prepared for anything that comes the way. Setting objectives, meeting results, and finishing activities are all examples of stepping up to the plate</w:t>
      </w:r>
      <w:r w:rsidR="00A85C3C" w:rsidRPr="00AF6F7B">
        <w:rPr>
          <w:color w:val="0E101A"/>
          <w:lang w:val="en-GB"/>
        </w:rPr>
        <w:t xml:space="preserve"> (</w:t>
      </w:r>
      <w:r w:rsidR="00A85C3C" w:rsidRPr="00AF6F7B">
        <w:rPr>
          <w:color w:val="222222"/>
          <w:shd w:val="clear" w:color="auto" w:fill="FFFFFF"/>
          <w:lang w:val="en-GB"/>
        </w:rPr>
        <w:t>Chan and Hsu, 2016</w:t>
      </w:r>
      <w:r w:rsidR="00A85C3C" w:rsidRPr="00AF6F7B">
        <w:rPr>
          <w:color w:val="0E101A"/>
          <w:lang w:val="en-GB"/>
        </w:rPr>
        <w:t>)</w:t>
      </w:r>
      <w:r w:rsidRPr="00AF6F7B">
        <w:rPr>
          <w:color w:val="0E101A"/>
          <w:lang w:val="en-GB"/>
        </w:rPr>
        <w:t>.</w:t>
      </w:r>
    </w:p>
    <w:p w14:paraId="662177C1"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2CFC1DBA"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5F0D30A6"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Communication Skills:</w:t>
      </w:r>
    </w:p>
    <w:p w14:paraId="18104678" w14:textId="1E8D197E"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lastRenderedPageBreak/>
        <w:t xml:space="preserve">In a cafe, communicating between </w:t>
      </w:r>
      <w:r w:rsidR="00682CFE" w:rsidRPr="00AF6F7B">
        <w:rPr>
          <w:color w:val="0E101A"/>
          <w:lang w:val="en-GB"/>
        </w:rPr>
        <w:t>co-workers</w:t>
      </w:r>
      <w:r w:rsidRPr="00AF6F7B">
        <w:rPr>
          <w:color w:val="0E101A"/>
          <w:lang w:val="en-GB"/>
        </w:rPr>
        <w:t xml:space="preserve"> is crucial because if it fails, friendships will </w:t>
      </w:r>
      <w:proofErr w:type="gramStart"/>
      <w:r w:rsidRPr="00AF6F7B">
        <w:rPr>
          <w:color w:val="0E101A"/>
          <w:lang w:val="en-GB"/>
        </w:rPr>
        <w:t>suffer</w:t>
      </w:r>
      <w:proofErr w:type="gramEnd"/>
      <w:r w:rsidRPr="00AF6F7B">
        <w:rPr>
          <w:color w:val="0E101A"/>
          <w:lang w:val="en-GB"/>
        </w:rPr>
        <w:t xml:space="preserve"> and productivity will suffer. Rapid staff turnover can also result in a hazardous workplace, which is an issue.</w:t>
      </w:r>
    </w:p>
    <w:p w14:paraId="436C2E3A"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w:t>
      </w:r>
    </w:p>
    <w:p w14:paraId="28364F99" w14:textId="77777777" w:rsidR="0099234C" w:rsidRPr="00AF6F7B" w:rsidRDefault="0099234C" w:rsidP="00C62D3C">
      <w:pPr>
        <w:pStyle w:val="NormalWeb"/>
        <w:spacing w:before="0" w:beforeAutospacing="0" w:after="0" w:afterAutospacing="0" w:line="360" w:lineRule="auto"/>
        <w:jc w:val="both"/>
        <w:rPr>
          <w:b/>
          <w:color w:val="0E101A"/>
          <w:lang w:val="en-GB"/>
        </w:rPr>
      </w:pPr>
      <w:r w:rsidRPr="00AF6F7B">
        <w:rPr>
          <w:b/>
          <w:color w:val="0E101A"/>
          <w:lang w:val="en-GB"/>
        </w:rPr>
        <w:t>Application of knowledge Skills:</w:t>
      </w:r>
    </w:p>
    <w:p w14:paraId="469862F8"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Visitors may become more disciplined, powerful speakers at business, and skilled client service specialists by honing user </w:t>
      </w:r>
      <w:r w:rsidR="00C62D3C" w:rsidRPr="00AF6F7B">
        <w:rPr>
          <w:color w:val="0E101A"/>
          <w:lang w:val="en-GB"/>
        </w:rPr>
        <w:t>skillet</w:t>
      </w:r>
      <w:r w:rsidRPr="00AF6F7B">
        <w:rPr>
          <w:color w:val="0E101A"/>
          <w:lang w:val="en-GB"/>
        </w:rPr>
        <w:t>. Though office staff and clerks undoubtedly require skill sets, these abilities are beneficial in almost any position</w:t>
      </w:r>
      <w:r w:rsidR="00A85C3C" w:rsidRPr="00AF6F7B">
        <w:rPr>
          <w:color w:val="0E101A"/>
          <w:lang w:val="en-GB"/>
        </w:rPr>
        <w:t xml:space="preserve"> (</w:t>
      </w:r>
      <w:r w:rsidR="00A85C3C" w:rsidRPr="00AF6F7B">
        <w:rPr>
          <w:color w:val="222222"/>
          <w:shd w:val="clear" w:color="auto" w:fill="FFFFFF"/>
          <w:lang w:val="en-GB"/>
        </w:rPr>
        <w:t>Kasim</w:t>
      </w:r>
      <w:r w:rsidR="00A85C3C" w:rsidRPr="00AF6F7B">
        <w:rPr>
          <w:color w:val="0E101A"/>
          <w:lang w:val="en-GB"/>
        </w:rPr>
        <w:t xml:space="preserve"> et al., 2014)</w:t>
      </w:r>
      <w:r w:rsidRPr="00AF6F7B">
        <w:rPr>
          <w:color w:val="0E101A"/>
          <w:lang w:val="en-GB"/>
        </w:rPr>
        <w:t>.</w:t>
      </w:r>
    </w:p>
    <w:p w14:paraId="5F199B62" w14:textId="77777777" w:rsidR="0099234C" w:rsidRPr="00AF6F7B" w:rsidRDefault="0099234C" w:rsidP="00C62D3C">
      <w:pPr>
        <w:pStyle w:val="NormalWeb"/>
        <w:spacing w:before="0" w:beforeAutospacing="0" w:after="0" w:afterAutospacing="0" w:line="360" w:lineRule="auto"/>
        <w:jc w:val="both"/>
        <w:rPr>
          <w:color w:val="0E101A"/>
          <w:lang w:val="en-GB"/>
        </w:rPr>
      </w:pPr>
    </w:p>
    <w:p w14:paraId="746AEFE4" w14:textId="52D95124" w:rsidR="0099234C" w:rsidRPr="00AF6F7B" w:rsidRDefault="0099234C" w:rsidP="00C62D3C">
      <w:pPr>
        <w:pStyle w:val="NormalWeb"/>
        <w:spacing w:before="0" w:beforeAutospacing="0" w:after="0" w:afterAutospacing="0" w:line="360" w:lineRule="auto"/>
        <w:jc w:val="both"/>
        <w:rPr>
          <w:color w:val="0E101A"/>
          <w:lang w:val="en-GB"/>
        </w:rPr>
      </w:pPr>
      <w:r w:rsidRPr="00AF6F7B">
        <w:rPr>
          <w:rStyle w:val="Strong"/>
          <w:color w:val="0E101A"/>
          <w:lang w:val="en-GB"/>
        </w:rPr>
        <w:t>Activity in we</w:t>
      </w:r>
      <w:r w:rsidR="00E60DA1">
        <w:rPr>
          <w:rStyle w:val="Strong"/>
          <w:color w:val="0E101A"/>
          <w:lang w:val="en-GB"/>
        </w:rPr>
        <w:t>e</w:t>
      </w:r>
      <w:r w:rsidRPr="00AF6F7B">
        <w:rPr>
          <w:rStyle w:val="Strong"/>
          <w:color w:val="0E101A"/>
          <w:lang w:val="en-GB"/>
        </w:rPr>
        <w:t>kly:</w:t>
      </w:r>
    </w:p>
    <w:p w14:paraId="4581F03E" w14:textId="77777777" w:rsidR="0099234C" w:rsidRPr="00AF6F7B" w:rsidRDefault="0099234C" w:rsidP="00C62D3C">
      <w:pPr>
        <w:pStyle w:val="NormalWeb"/>
        <w:spacing w:before="0" w:beforeAutospacing="0" w:after="0" w:afterAutospacing="0" w:line="360" w:lineRule="auto"/>
        <w:jc w:val="both"/>
        <w:rPr>
          <w:color w:val="0E101A"/>
          <w:lang w:val="en-GB"/>
        </w:rPr>
      </w:pPr>
    </w:p>
    <w:p w14:paraId="24EA6273" w14:textId="15046A6E" w:rsidR="0099234C" w:rsidRPr="00AF6F7B" w:rsidRDefault="0099234C" w:rsidP="00C62D3C">
      <w:pPr>
        <w:pStyle w:val="NormalWeb"/>
        <w:spacing w:before="0" w:beforeAutospacing="0" w:after="0" w:afterAutospacing="0" w:line="360" w:lineRule="auto"/>
        <w:jc w:val="both"/>
        <w:rPr>
          <w:color w:val="0E101A"/>
          <w:lang w:val="en-GB"/>
        </w:rPr>
      </w:pPr>
      <w:r w:rsidRPr="00AF6F7B">
        <w:rPr>
          <w:rStyle w:val="Strong"/>
          <w:color w:val="0E101A"/>
          <w:lang w:val="en-GB"/>
        </w:rPr>
        <w:t>We</w:t>
      </w:r>
      <w:r w:rsidR="00E60DA1">
        <w:rPr>
          <w:rStyle w:val="Strong"/>
          <w:color w:val="0E101A"/>
          <w:lang w:val="en-GB"/>
        </w:rPr>
        <w:t>e</w:t>
      </w:r>
      <w:r w:rsidRPr="00AF6F7B">
        <w:rPr>
          <w:rStyle w:val="Strong"/>
          <w:color w:val="0E101A"/>
          <w:lang w:val="en-GB"/>
        </w:rPr>
        <w:t>k-1</w:t>
      </w:r>
    </w:p>
    <w:p w14:paraId="4ECFAD25"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The initial weak segment consists of Budget restrictions, a lack of the technologies, negative internet comments, the absence of specific amenities, or an out-of-date Training Log for Front Firm’s website are typical hotel disadvantages.</w:t>
      </w:r>
    </w:p>
    <w:p w14:paraId="10323657" w14:textId="77777777" w:rsidR="0099234C" w:rsidRPr="00AF6F7B" w:rsidRDefault="0099234C" w:rsidP="00C62D3C">
      <w:pPr>
        <w:pStyle w:val="NormalWeb"/>
        <w:spacing w:before="0" w:beforeAutospacing="0" w:after="0" w:afterAutospacing="0" w:line="360" w:lineRule="auto"/>
        <w:jc w:val="both"/>
        <w:rPr>
          <w:color w:val="0E101A"/>
          <w:lang w:val="en-GB"/>
        </w:rPr>
      </w:pPr>
    </w:p>
    <w:p w14:paraId="715B6F89" w14:textId="24A9CD7F" w:rsidR="0099234C" w:rsidRPr="00AF6F7B" w:rsidRDefault="0099234C" w:rsidP="00C62D3C">
      <w:pPr>
        <w:pStyle w:val="NormalWeb"/>
        <w:spacing w:before="0" w:beforeAutospacing="0" w:after="0" w:afterAutospacing="0" w:line="360" w:lineRule="auto"/>
        <w:jc w:val="both"/>
        <w:rPr>
          <w:color w:val="0E101A"/>
          <w:lang w:val="en-GB"/>
        </w:rPr>
      </w:pPr>
      <w:r w:rsidRPr="00AF6F7B">
        <w:rPr>
          <w:rStyle w:val="Strong"/>
          <w:color w:val="0E101A"/>
          <w:lang w:val="en-GB"/>
        </w:rPr>
        <w:t>We</w:t>
      </w:r>
      <w:r w:rsidR="00E60DA1">
        <w:rPr>
          <w:rStyle w:val="Strong"/>
          <w:color w:val="0E101A"/>
          <w:lang w:val="en-GB"/>
        </w:rPr>
        <w:t>e</w:t>
      </w:r>
      <w:r w:rsidRPr="00AF6F7B">
        <w:rPr>
          <w:rStyle w:val="Strong"/>
          <w:color w:val="0E101A"/>
          <w:lang w:val="en-GB"/>
        </w:rPr>
        <w:t>k-2</w:t>
      </w:r>
    </w:p>
    <w:p w14:paraId="5BD2C2FE"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The second example of poor management is taking a close look at what company rivals are doing better in addition to the locations that customers have complained about. </w:t>
      </w:r>
      <w:r w:rsidR="00C62D3C" w:rsidRPr="00AF6F7B">
        <w:rPr>
          <w:color w:val="0E101A"/>
          <w:lang w:val="en-GB"/>
        </w:rPr>
        <w:t>In this weak, the users can arrange the training l</w:t>
      </w:r>
      <w:r w:rsidRPr="00AF6F7B">
        <w:rPr>
          <w:color w:val="0E101A"/>
          <w:lang w:val="en-GB"/>
        </w:rPr>
        <w:t>og's administrative office's programs, preventative maintenance, and lodging reservations</w:t>
      </w:r>
      <w:r w:rsidR="00A85C3C" w:rsidRPr="00AF6F7B">
        <w:rPr>
          <w:color w:val="0E101A"/>
          <w:lang w:val="en-GB"/>
        </w:rPr>
        <w:t xml:space="preserve"> (</w:t>
      </w:r>
      <w:proofErr w:type="spellStart"/>
      <w:r w:rsidR="00A85C3C" w:rsidRPr="00AF6F7B">
        <w:rPr>
          <w:color w:val="222222"/>
          <w:shd w:val="clear" w:color="auto" w:fill="FFFFFF"/>
          <w:lang w:val="en-GB"/>
        </w:rPr>
        <w:t>Iturmendi</w:t>
      </w:r>
      <w:proofErr w:type="spellEnd"/>
      <w:r w:rsidR="00A85C3C" w:rsidRPr="00AF6F7B">
        <w:rPr>
          <w:color w:val="222222"/>
          <w:shd w:val="clear" w:color="auto" w:fill="FFFFFF"/>
          <w:lang w:val="en-GB"/>
        </w:rPr>
        <w:t xml:space="preserve"> and de la Rica </w:t>
      </w:r>
      <w:proofErr w:type="spellStart"/>
      <w:r w:rsidR="00A85C3C" w:rsidRPr="00AF6F7B">
        <w:rPr>
          <w:color w:val="222222"/>
          <w:shd w:val="clear" w:color="auto" w:fill="FFFFFF"/>
          <w:lang w:val="en-GB"/>
        </w:rPr>
        <w:t>Aspiunza</w:t>
      </w:r>
      <w:proofErr w:type="spellEnd"/>
      <w:r w:rsidR="00A85C3C" w:rsidRPr="00AF6F7B">
        <w:rPr>
          <w:color w:val="222222"/>
          <w:shd w:val="clear" w:color="auto" w:fill="FFFFFF"/>
          <w:lang w:val="en-GB"/>
        </w:rPr>
        <w:t>, 2016</w:t>
      </w:r>
      <w:r w:rsidR="00A85C3C" w:rsidRPr="00AF6F7B">
        <w:rPr>
          <w:color w:val="0E101A"/>
          <w:lang w:val="en-GB"/>
        </w:rPr>
        <w:t>)</w:t>
      </w:r>
      <w:r w:rsidRPr="00AF6F7B">
        <w:rPr>
          <w:color w:val="0E101A"/>
          <w:lang w:val="en-GB"/>
        </w:rPr>
        <w:t>.</w:t>
      </w:r>
    </w:p>
    <w:p w14:paraId="3F8F7D97" w14:textId="77777777" w:rsidR="0099234C" w:rsidRPr="00AF6F7B" w:rsidRDefault="0099234C" w:rsidP="00C62D3C">
      <w:pPr>
        <w:pStyle w:val="NormalWeb"/>
        <w:spacing w:before="0" w:beforeAutospacing="0" w:after="0" w:afterAutospacing="0" w:line="360" w:lineRule="auto"/>
        <w:jc w:val="both"/>
        <w:rPr>
          <w:color w:val="0E101A"/>
          <w:lang w:val="en-GB"/>
        </w:rPr>
      </w:pPr>
    </w:p>
    <w:p w14:paraId="7ED1D23C" w14:textId="46FDDB57" w:rsidR="0099234C" w:rsidRPr="00AF6F7B" w:rsidRDefault="0099234C" w:rsidP="00C62D3C">
      <w:pPr>
        <w:pStyle w:val="NormalWeb"/>
        <w:spacing w:before="0" w:beforeAutospacing="0" w:after="0" w:afterAutospacing="0" w:line="360" w:lineRule="auto"/>
        <w:jc w:val="both"/>
        <w:rPr>
          <w:color w:val="0E101A"/>
          <w:lang w:val="en-GB"/>
        </w:rPr>
      </w:pPr>
      <w:r w:rsidRPr="00AF6F7B">
        <w:rPr>
          <w:rStyle w:val="Strong"/>
          <w:color w:val="0E101A"/>
          <w:lang w:val="en-GB"/>
        </w:rPr>
        <w:t>We</w:t>
      </w:r>
      <w:r w:rsidR="00E60DA1">
        <w:rPr>
          <w:rStyle w:val="Strong"/>
          <w:color w:val="0E101A"/>
          <w:lang w:val="en-GB"/>
        </w:rPr>
        <w:t>e</w:t>
      </w:r>
      <w:r w:rsidRPr="00AF6F7B">
        <w:rPr>
          <w:rStyle w:val="Strong"/>
          <w:color w:val="0E101A"/>
          <w:lang w:val="en-GB"/>
        </w:rPr>
        <w:t>k-3</w:t>
      </w:r>
    </w:p>
    <w:p w14:paraId="527B3378" w14:textId="77777777" w:rsidR="00A85C3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The actions required to maintain a resort operating and to provide a positive visitor experience are all included in the third weak business. For instance, the maintenance section </w:t>
      </w:r>
      <w:proofErr w:type="gramStart"/>
      <w:r w:rsidRPr="00AF6F7B">
        <w:rPr>
          <w:color w:val="0E101A"/>
          <w:lang w:val="en-GB"/>
        </w:rPr>
        <w:t>is in charge of</w:t>
      </w:r>
      <w:proofErr w:type="gramEnd"/>
      <w:r w:rsidRPr="00AF6F7B">
        <w:rPr>
          <w:color w:val="0E101A"/>
          <w:lang w:val="en-GB"/>
        </w:rPr>
        <w:t xml:space="preserve"> maintaining the public areas and bedrooms, while the registration desk is in charge of letting customers in and out.</w:t>
      </w:r>
    </w:p>
    <w:p w14:paraId="5B725D2E" w14:textId="77777777" w:rsidR="0099234C" w:rsidRPr="00AF6F7B" w:rsidRDefault="0099234C" w:rsidP="00C62D3C">
      <w:pPr>
        <w:pStyle w:val="Heading1"/>
        <w:rPr>
          <w:lang w:val="en-GB"/>
        </w:rPr>
      </w:pPr>
      <w:bookmarkStart w:id="4" w:name="_Toc128688803"/>
      <w:r w:rsidRPr="00AF6F7B">
        <w:rPr>
          <w:rStyle w:val="Strong"/>
          <w:b/>
          <w:bCs/>
          <w:lang w:val="en-GB"/>
        </w:rPr>
        <w:t>Conclusion</w:t>
      </w:r>
      <w:bookmarkEnd w:id="4"/>
    </w:p>
    <w:p w14:paraId="4D6D9EB4" w14:textId="77777777" w:rsidR="0099234C" w:rsidRPr="00AF6F7B" w:rsidRDefault="0099234C" w:rsidP="00C62D3C">
      <w:pPr>
        <w:pStyle w:val="NormalWeb"/>
        <w:spacing w:before="0" w:beforeAutospacing="0" w:after="0" w:afterAutospacing="0" w:line="360" w:lineRule="auto"/>
        <w:jc w:val="both"/>
        <w:rPr>
          <w:color w:val="0E101A"/>
          <w:lang w:val="en-GB"/>
        </w:rPr>
      </w:pPr>
      <w:r w:rsidRPr="00AF6F7B">
        <w:rPr>
          <w:color w:val="0E101A"/>
          <w:lang w:val="en-GB"/>
        </w:rPr>
        <w:t xml:space="preserve">In Training Log for Front Office, tourism executives and executives </w:t>
      </w:r>
      <w:proofErr w:type="gramStart"/>
      <w:r w:rsidRPr="00AF6F7B">
        <w:rPr>
          <w:color w:val="0E101A"/>
          <w:lang w:val="en-GB"/>
        </w:rPr>
        <w:t>are in charge of</w:t>
      </w:r>
      <w:proofErr w:type="gramEnd"/>
      <w:r w:rsidRPr="00AF6F7B">
        <w:rPr>
          <w:color w:val="0E101A"/>
          <w:lang w:val="en-GB"/>
        </w:rPr>
        <w:t xml:space="preserve"> running hotels and other related business</w:t>
      </w:r>
      <w:r w:rsidR="00C62D3C" w:rsidRPr="00AF6F7B">
        <w:rPr>
          <w:color w:val="0E101A"/>
          <w:lang w:val="en-GB"/>
        </w:rPr>
        <w:t>es like eateries and casinos. HR</w:t>
      </w:r>
      <w:r w:rsidRPr="00AF6F7B">
        <w:rPr>
          <w:color w:val="0E101A"/>
          <w:lang w:val="en-GB"/>
        </w:rPr>
        <w:t xml:space="preserve"> department, office management, </w:t>
      </w:r>
      <w:r w:rsidRPr="00AF6F7B">
        <w:rPr>
          <w:color w:val="0E101A"/>
          <w:lang w:val="en-GB"/>
        </w:rPr>
        <w:lastRenderedPageBreak/>
        <w:t>cleaning, repair, police, and advertising may be among the duties. Learning leadership skills that are relevant to hotel administration, marketing, cleaning, repair, cuisine, etc. is a requirement of the job. Hoteliers, in contrast to the hospitality sector, focus on the hospitality sector and how it operates in Training Log for Front Office</w:t>
      </w:r>
      <w:r w:rsidR="00A85C3C" w:rsidRPr="00AF6F7B">
        <w:rPr>
          <w:color w:val="0E101A"/>
          <w:lang w:val="en-GB"/>
        </w:rPr>
        <w:t xml:space="preserve"> (</w:t>
      </w:r>
      <w:r w:rsidR="00A85C3C" w:rsidRPr="00AF6F7B">
        <w:rPr>
          <w:color w:val="222222"/>
          <w:shd w:val="clear" w:color="auto" w:fill="FFFFFF"/>
          <w:lang w:val="en-GB"/>
        </w:rPr>
        <w:t>Campo</w:t>
      </w:r>
      <w:r w:rsidR="00A85C3C" w:rsidRPr="00AF6F7B">
        <w:rPr>
          <w:color w:val="0E101A"/>
          <w:lang w:val="en-GB"/>
        </w:rPr>
        <w:t xml:space="preserve"> et al., 2014)</w:t>
      </w:r>
      <w:r w:rsidRPr="00AF6F7B">
        <w:rPr>
          <w:color w:val="0E101A"/>
          <w:lang w:val="en-GB"/>
        </w:rPr>
        <w:t>.</w:t>
      </w:r>
    </w:p>
    <w:p w14:paraId="016E35F0" w14:textId="77777777" w:rsidR="00A85C3C" w:rsidRPr="00AF6F7B" w:rsidRDefault="00A85C3C" w:rsidP="00C62D3C">
      <w:pPr>
        <w:pStyle w:val="NormalWeb"/>
        <w:spacing w:before="0" w:beforeAutospacing="0" w:after="0" w:afterAutospacing="0" w:line="360" w:lineRule="auto"/>
        <w:jc w:val="both"/>
        <w:rPr>
          <w:color w:val="0E101A"/>
          <w:lang w:val="en-GB"/>
        </w:rPr>
      </w:pPr>
    </w:p>
    <w:p w14:paraId="7C17E3CB" w14:textId="77777777" w:rsidR="00A85C3C" w:rsidRPr="00AF6F7B" w:rsidRDefault="00A85C3C" w:rsidP="00C62D3C">
      <w:pPr>
        <w:pStyle w:val="NormalWeb"/>
        <w:spacing w:before="0" w:beforeAutospacing="0" w:after="0" w:afterAutospacing="0" w:line="360" w:lineRule="auto"/>
        <w:jc w:val="both"/>
        <w:rPr>
          <w:color w:val="0E101A"/>
          <w:lang w:val="en-GB"/>
        </w:rPr>
      </w:pPr>
    </w:p>
    <w:p w14:paraId="3B8AD803" w14:textId="77777777" w:rsidR="00A85C3C" w:rsidRPr="00AF6F7B" w:rsidRDefault="00A85C3C" w:rsidP="00C62D3C">
      <w:pPr>
        <w:pStyle w:val="NormalWeb"/>
        <w:spacing w:before="0" w:beforeAutospacing="0" w:after="0" w:afterAutospacing="0" w:line="360" w:lineRule="auto"/>
        <w:jc w:val="both"/>
        <w:rPr>
          <w:color w:val="0E101A"/>
          <w:lang w:val="en-GB"/>
        </w:rPr>
      </w:pPr>
    </w:p>
    <w:p w14:paraId="588DB472" w14:textId="77777777" w:rsidR="00A85C3C" w:rsidRPr="00AF6F7B" w:rsidRDefault="00A85C3C" w:rsidP="00C62D3C">
      <w:pPr>
        <w:pStyle w:val="NormalWeb"/>
        <w:spacing w:before="0" w:beforeAutospacing="0" w:after="0" w:afterAutospacing="0" w:line="360" w:lineRule="auto"/>
        <w:jc w:val="both"/>
        <w:rPr>
          <w:color w:val="0E101A"/>
          <w:lang w:val="en-GB"/>
        </w:rPr>
      </w:pPr>
    </w:p>
    <w:p w14:paraId="4F504C95" w14:textId="77777777" w:rsidR="00A85C3C" w:rsidRPr="00AF6F7B" w:rsidRDefault="00A85C3C" w:rsidP="00C62D3C">
      <w:pPr>
        <w:pStyle w:val="NormalWeb"/>
        <w:spacing w:before="0" w:beforeAutospacing="0" w:after="0" w:afterAutospacing="0" w:line="360" w:lineRule="auto"/>
        <w:jc w:val="both"/>
        <w:rPr>
          <w:color w:val="0E101A"/>
          <w:lang w:val="en-GB"/>
        </w:rPr>
      </w:pPr>
    </w:p>
    <w:p w14:paraId="5696E1CB" w14:textId="77777777" w:rsidR="00A85C3C" w:rsidRPr="00AF6F7B" w:rsidRDefault="00A85C3C" w:rsidP="00C62D3C">
      <w:pPr>
        <w:pStyle w:val="NormalWeb"/>
        <w:spacing w:before="0" w:beforeAutospacing="0" w:after="0" w:afterAutospacing="0" w:line="360" w:lineRule="auto"/>
        <w:jc w:val="both"/>
        <w:rPr>
          <w:color w:val="0E101A"/>
          <w:lang w:val="en-GB"/>
        </w:rPr>
      </w:pPr>
    </w:p>
    <w:p w14:paraId="756117A3" w14:textId="77777777" w:rsidR="00A85C3C" w:rsidRPr="00AF6F7B" w:rsidRDefault="00A85C3C" w:rsidP="00C62D3C">
      <w:pPr>
        <w:pStyle w:val="NormalWeb"/>
        <w:spacing w:before="0" w:beforeAutospacing="0" w:after="0" w:afterAutospacing="0" w:line="360" w:lineRule="auto"/>
        <w:jc w:val="both"/>
        <w:rPr>
          <w:color w:val="0E101A"/>
          <w:lang w:val="en-GB"/>
        </w:rPr>
      </w:pPr>
    </w:p>
    <w:p w14:paraId="28D4C1D3" w14:textId="77777777" w:rsidR="00A85C3C" w:rsidRPr="00AF6F7B" w:rsidRDefault="00A85C3C" w:rsidP="00C62D3C">
      <w:pPr>
        <w:pStyle w:val="NormalWeb"/>
        <w:spacing w:before="0" w:beforeAutospacing="0" w:after="0" w:afterAutospacing="0" w:line="360" w:lineRule="auto"/>
        <w:jc w:val="both"/>
        <w:rPr>
          <w:color w:val="0E101A"/>
          <w:lang w:val="en-GB"/>
        </w:rPr>
      </w:pPr>
    </w:p>
    <w:p w14:paraId="59C9BEFB" w14:textId="77777777" w:rsidR="00E60DA1" w:rsidRDefault="00E60DA1" w:rsidP="00C62D3C">
      <w:pPr>
        <w:pStyle w:val="Heading1"/>
        <w:rPr>
          <w:shd w:val="clear" w:color="auto" w:fill="FFFFFF"/>
          <w:lang w:val="en-GB"/>
        </w:rPr>
      </w:pPr>
      <w:bookmarkStart w:id="5" w:name="_Toc128688804"/>
    </w:p>
    <w:p w14:paraId="2C6E6437" w14:textId="77777777" w:rsidR="00E60DA1" w:rsidRDefault="00E60DA1" w:rsidP="00C62D3C">
      <w:pPr>
        <w:pStyle w:val="Heading1"/>
        <w:rPr>
          <w:shd w:val="clear" w:color="auto" w:fill="FFFFFF"/>
          <w:lang w:val="en-GB"/>
        </w:rPr>
      </w:pPr>
    </w:p>
    <w:p w14:paraId="107E3773" w14:textId="77777777" w:rsidR="00E60DA1" w:rsidRDefault="00E60DA1" w:rsidP="00C62D3C">
      <w:pPr>
        <w:pStyle w:val="Heading1"/>
        <w:rPr>
          <w:shd w:val="clear" w:color="auto" w:fill="FFFFFF"/>
          <w:lang w:val="en-GB"/>
        </w:rPr>
      </w:pPr>
    </w:p>
    <w:p w14:paraId="11414FFF" w14:textId="77777777" w:rsidR="00E60DA1" w:rsidRDefault="00E60DA1" w:rsidP="00C62D3C">
      <w:pPr>
        <w:pStyle w:val="Heading1"/>
        <w:rPr>
          <w:shd w:val="clear" w:color="auto" w:fill="FFFFFF"/>
          <w:lang w:val="en-GB"/>
        </w:rPr>
      </w:pPr>
    </w:p>
    <w:p w14:paraId="3F67B8E6" w14:textId="77777777" w:rsidR="00E60DA1" w:rsidRDefault="00E60DA1" w:rsidP="00C62D3C">
      <w:pPr>
        <w:pStyle w:val="Heading1"/>
        <w:rPr>
          <w:shd w:val="clear" w:color="auto" w:fill="FFFFFF"/>
          <w:lang w:val="en-GB"/>
        </w:rPr>
      </w:pPr>
    </w:p>
    <w:p w14:paraId="22F62C3F" w14:textId="0E818C90" w:rsidR="00E60DA1" w:rsidRDefault="00E60DA1" w:rsidP="00C62D3C">
      <w:pPr>
        <w:pStyle w:val="Heading1"/>
        <w:rPr>
          <w:shd w:val="clear" w:color="auto" w:fill="FFFFFF"/>
          <w:lang w:val="en-GB"/>
        </w:rPr>
      </w:pPr>
    </w:p>
    <w:p w14:paraId="1AFA1EEC" w14:textId="0880F677" w:rsidR="00E60DA1" w:rsidRDefault="00E60DA1" w:rsidP="00E60DA1">
      <w:pPr>
        <w:rPr>
          <w:lang w:val="en-GB"/>
        </w:rPr>
      </w:pPr>
    </w:p>
    <w:p w14:paraId="567BE595" w14:textId="77777777" w:rsidR="00E60DA1" w:rsidRPr="00E60DA1" w:rsidRDefault="00E60DA1" w:rsidP="00E60DA1">
      <w:pPr>
        <w:rPr>
          <w:lang w:val="en-GB"/>
        </w:rPr>
      </w:pPr>
    </w:p>
    <w:p w14:paraId="199142C9" w14:textId="593FE948" w:rsidR="0099234C" w:rsidRPr="00AF6F7B" w:rsidRDefault="0099234C" w:rsidP="00C62D3C">
      <w:pPr>
        <w:pStyle w:val="Heading1"/>
        <w:rPr>
          <w:shd w:val="clear" w:color="auto" w:fill="FFFFFF"/>
          <w:lang w:val="en-GB"/>
        </w:rPr>
      </w:pPr>
      <w:r w:rsidRPr="00AF6F7B">
        <w:rPr>
          <w:shd w:val="clear" w:color="auto" w:fill="FFFFFF"/>
          <w:lang w:val="en-GB"/>
        </w:rPr>
        <w:lastRenderedPageBreak/>
        <w:t>Reference</w:t>
      </w:r>
      <w:bookmarkEnd w:id="5"/>
    </w:p>
    <w:p w14:paraId="74BBEBAA" w14:textId="77777777" w:rsidR="0099234C" w:rsidRPr="00AF6F7B" w:rsidRDefault="0099234C" w:rsidP="00C62D3C">
      <w:pPr>
        <w:spacing w:line="360" w:lineRule="auto"/>
        <w:jc w:val="both"/>
        <w:rPr>
          <w:rFonts w:ascii="Times New Roman" w:hAnsi="Times New Roman" w:cs="Times New Roman"/>
          <w:color w:val="222222"/>
          <w:sz w:val="24"/>
          <w:szCs w:val="24"/>
          <w:shd w:val="clear" w:color="auto" w:fill="FFFFFF"/>
          <w:lang w:val="en-GB"/>
        </w:rPr>
      </w:pPr>
      <w:proofErr w:type="spellStart"/>
      <w:r w:rsidRPr="00AF6F7B">
        <w:rPr>
          <w:rFonts w:ascii="Times New Roman" w:hAnsi="Times New Roman" w:cs="Times New Roman"/>
          <w:color w:val="222222"/>
          <w:sz w:val="24"/>
          <w:szCs w:val="24"/>
          <w:shd w:val="clear" w:color="auto" w:fill="FFFFFF"/>
          <w:lang w:val="en-GB"/>
        </w:rPr>
        <w:t>Xie</w:t>
      </w:r>
      <w:proofErr w:type="spellEnd"/>
      <w:r w:rsidRPr="00AF6F7B">
        <w:rPr>
          <w:rFonts w:ascii="Times New Roman" w:hAnsi="Times New Roman" w:cs="Times New Roman"/>
          <w:color w:val="222222"/>
          <w:sz w:val="24"/>
          <w:szCs w:val="24"/>
          <w:shd w:val="clear" w:color="auto" w:fill="FFFFFF"/>
          <w:lang w:val="en-GB"/>
        </w:rPr>
        <w:t xml:space="preserve">, L. and Chen, C.C., 2014. Hotel loyalty programs: how valuable is valuable </w:t>
      </w:r>
      <w:proofErr w:type="gramStart"/>
      <w:r w:rsidRPr="00AF6F7B">
        <w:rPr>
          <w:rFonts w:ascii="Times New Roman" w:hAnsi="Times New Roman" w:cs="Times New Roman"/>
          <w:color w:val="222222"/>
          <w:sz w:val="24"/>
          <w:szCs w:val="24"/>
          <w:shd w:val="clear" w:color="auto" w:fill="FFFFFF"/>
          <w:lang w:val="en-GB"/>
        </w:rPr>
        <w:t>enough?.</w:t>
      </w:r>
      <w:proofErr w:type="gramEnd"/>
      <w:r w:rsidRPr="00AF6F7B">
        <w:rPr>
          <w:rFonts w:ascii="Times New Roman" w:hAnsi="Times New Roman" w:cs="Times New Roman"/>
          <w:color w:val="222222"/>
          <w:sz w:val="24"/>
          <w:szCs w:val="24"/>
          <w:shd w:val="clear" w:color="auto" w:fill="FFFFFF"/>
          <w:lang w:val="en-GB"/>
        </w:rPr>
        <w:t> </w:t>
      </w:r>
      <w:r w:rsidRPr="00AF6F7B">
        <w:rPr>
          <w:rFonts w:ascii="Times New Roman" w:hAnsi="Times New Roman" w:cs="Times New Roman"/>
          <w:i/>
          <w:iCs/>
          <w:color w:val="222222"/>
          <w:sz w:val="24"/>
          <w:szCs w:val="24"/>
          <w:shd w:val="clear" w:color="auto" w:fill="FFFFFF"/>
          <w:lang w:val="en-GB"/>
        </w:rPr>
        <w:t>International Journal of Contemporary Hospitality Management</w:t>
      </w:r>
      <w:r w:rsidRPr="00AF6F7B">
        <w:rPr>
          <w:rFonts w:ascii="Times New Roman" w:hAnsi="Times New Roman" w:cs="Times New Roman"/>
          <w:color w:val="222222"/>
          <w:sz w:val="24"/>
          <w:szCs w:val="24"/>
          <w:shd w:val="clear" w:color="auto" w:fill="FFFFFF"/>
          <w:lang w:val="en-GB"/>
        </w:rPr>
        <w:t>, </w:t>
      </w:r>
      <w:r w:rsidRPr="00AF6F7B">
        <w:rPr>
          <w:rFonts w:ascii="Times New Roman" w:hAnsi="Times New Roman" w:cs="Times New Roman"/>
          <w:i/>
          <w:iCs/>
          <w:color w:val="222222"/>
          <w:sz w:val="24"/>
          <w:szCs w:val="24"/>
          <w:shd w:val="clear" w:color="auto" w:fill="FFFFFF"/>
          <w:lang w:val="en-GB"/>
        </w:rPr>
        <w:t>26</w:t>
      </w:r>
      <w:r w:rsidRPr="00AF6F7B">
        <w:rPr>
          <w:rFonts w:ascii="Times New Roman" w:hAnsi="Times New Roman" w:cs="Times New Roman"/>
          <w:color w:val="222222"/>
          <w:sz w:val="24"/>
          <w:szCs w:val="24"/>
          <w:shd w:val="clear" w:color="auto" w:fill="FFFFFF"/>
          <w:lang w:val="en-GB"/>
        </w:rPr>
        <w:t>(1), pp.107-129.</w:t>
      </w:r>
    </w:p>
    <w:p w14:paraId="684CC002" w14:textId="77777777" w:rsidR="0099234C" w:rsidRPr="00AF6F7B" w:rsidRDefault="0099234C" w:rsidP="00C62D3C">
      <w:pPr>
        <w:spacing w:line="360" w:lineRule="auto"/>
        <w:jc w:val="both"/>
        <w:rPr>
          <w:rFonts w:ascii="Times New Roman" w:hAnsi="Times New Roman" w:cs="Times New Roman"/>
          <w:color w:val="222222"/>
          <w:sz w:val="24"/>
          <w:szCs w:val="24"/>
          <w:shd w:val="clear" w:color="auto" w:fill="FFFFFF"/>
          <w:lang w:val="en-GB"/>
        </w:rPr>
      </w:pPr>
      <w:proofErr w:type="spellStart"/>
      <w:r w:rsidRPr="00AF6F7B">
        <w:rPr>
          <w:rFonts w:ascii="Times New Roman" w:hAnsi="Times New Roman" w:cs="Times New Roman"/>
          <w:color w:val="222222"/>
          <w:sz w:val="24"/>
          <w:szCs w:val="24"/>
          <w:shd w:val="clear" w:color="auto" w:fill="FFFFFF"/>
          <w:lang w:val="en-GB"/>
        </w:rPr>
        <w:t>Goryushkina</w:t>
      </w:r>
      <w:proofErr w:type="spellEnd"/>
      <w:r w:rsidRPr="00AF6F7B">
        <w:rPr>
          <w:rFonts w:ascii="Times New Roman" w:hAnsi="Times New Roman" w:cs="Times New Roman"/>
          <w:color w:val="222222"/>
          <w:sz w:val="24"/>
          <w:szCs w:val="24"/>
          <w:shd w:val="clear" w:color="auto" w:fill="FFFFFF"/>
          <w:lang w:val="en-GB"/>
        </w:rPr>
        <w:t xml:space="preserve">, N.Y., </w:t>
      </w:r>
      <w:proofErr w:type="spellStart"/>
      <w:r w:rsidRPr="00AF6F7B">
        <w:rPr>
          <w:rFonts w:ascii="Times New Roman" w:hAnsi="Times New Roman" w:cs="Times New Roman"/>
          <w:color w:val="222222"/>
          <w:sz w:val="24"/>
          <w:szCs w:val="24"/>
          <w:shd w:val="clear" w:color="auto" w:fill="FFFFFF"/>
          <w:lang w:val="en-GB"/>
        </w:rPr>
        <w:t>Shkurkin</w:t>
      </w:r>
      <w:proofErr w:type="spellEnd"/>
      <w:r w:rsidRPr="00AF6F7B">
        <w:rPr>
          <w:rFonts w:ascii="Times New Roman" w:hAnsi="Times New Roman" w:cs="Times New Roman"/>
          <w:color w:val="222222"/>
          <w:sz w:val="24"/>
          <w:szCs w:val="24"/>
          <w:shd w:val="clear" w:color="auto" w:fill="FFFFFF"/>
          <w:lang w:val="en-GB"/>
        </w:rPr>
        <w:t xml:space="preserve">, D.V., </w:t>
      </w:r>
      <w:proofErr w:type="spellStart"/>
      <w:r w:rsidRPr="00AF6F7B">
        <w:rPr>
          <w:rFonts w:ascii="Times New Roman" w:hAnsi="Times New Roman" w:cs="Times New Roman"/>
          <w:color w:val="222222"/>
          <w:sz w:val="24"/>
          <w:szCs w:val="24"/>
          <w:shd w:val="clear" w:color="auto" w:fill="FFFFFF"/>
          <w:lang w:val="en-GB"/>
        </w:rPr>
        <w:t>Petrenko</w:t>
      </w:r>
      <w:proofErr w:type="spellEnd"/>
      <w:r w:rsidRPr="00AF6F7B">
        <w:rPr>
          <w:rFonts w:ascii="Times New Roman" w:hAnsi="Times New Roman" w:cs="Times New Roman"/>
          <w:color w:val="222222"/>
          <w:sz w:val="24"/>
          <w:szCs w:val="24"/>
          <w:shd w:val="clear" w:color="auto" w:fill="FFFFFF"/>
          <w:lang w:val="en-GB"/>
        </w:rPr>
        <w:t xml:space="preserve">, A.S., Demin, S.Y. and </w:t>
      </w:r>
      <w:proofErr w:type="spellStart"/>
      <w:r w:rsidRPr="00AF6F7B">
        <w:rPr>
          <w:rFonts w:ascii="Times New Roman" w:hAnsi="Times New Roman" w:cs="Times New Roman"/>
          <w:color w:val="222222"/>
          <w:sz w:val="24"/>
          <w:szCs w:val="24"/>
          <w:shd w:val="clear" w:color="auto" w:fill="FFFFFF"/>
          <w:lang w:val="en-GB"/>
        </w:rPr>
        <w:t>Yarovaya</w:t>
      </w:r>
      <w:proofErr w:type="spellEnd"/>
      <w:r w:rsidRPr="00AF6F7B">
        <w:rPr>
          <w:rFonts w:ascii="Times New Roman" w:hAnsi="Times New Roman" w:cs="Times New Roman"/>
          <w:color w:val="222222"/>
          <w:sz w:val="24"/>
          <w:szCs w:val="24"/>
          <w:shd w:val="clear" w:color="auto" w:fill="FFFFFF"/>
          <w:lang w:val="en-GB"/>
        </w:rPr>
        <w:t>, N.S., 2016. Marketing management in the sphere of hotel and tourist services. </w:t>
      </w:r>
      <w:r w:rsidRPr="00AF6F7B">
        <w:rPr>
          <w:rFonts w:ascii="Times New Roman" w:hAnsi="Times New Roman" w:cs="Times New Roman"/>
          <w:i/>
          <w:iCs/>
          <w:color w:val="222222"/>
          <w:sz w:val="24"/>
          <w:szCs w:val="24"/>
          <w:shd w:val="clear" w:color="auto" w:fill="FFFFFF"/>
          <w:lang w:val="en-GB"/>
        </w:rPr>
        <w:t>International Review of Management and Marketing</w:t>
      </w:r>
      <w:r w:rsidRPr="00AF6F7B">
        <w:rPr>
          <w:rFonts w:ascii="Times New Roman" w:hAnsi="Times New Roman" w:cs="Times New Roman"/>
          <w:color w:val="222222"/>
          <w:sz w:val="24"/>
          <w:szCs w:val="24"/>
          <w:shd w:val="clear" w:color="auto" w:fill="FFFFFF"/>
          <w:lang w:val="en-GB"/>
        </w:rPr>
        <w:t>, </w:t>
      </w:r>
      <w:r w:rsidRPr="00AF6F7B">
        <w:rPr>
          <w:rFonts w:ascii="Times New Roman" w:hAnsi="Times New Roman" w:cs="Times New Roman"/>
          <w:i/>
          <w:iCs/>
          <w:color w:val="222222"/>
          <w:sz w:val="24"/>
          <w:szCs w:val="24"/>
          <w:shd w:val="clear" w:color="auto" w:fill="FFFFFF"/>
          <w:lang w:val="en-GB"/>
        </w:rPr>
        <w:t>6</w:t>
      </w:r>
      <w:r w:rsidRPr="00AF6F7B">
        <w:rPr>
          <w:rFonts w:ascii="Times New Roman" w:hAnsi="Times New Roman" w:cs="Times New Roman"/>
          <w:color w:val="222222"/>
          <w:sz w:val="24"/>
          <w:szCs w:val="24"/>
          <w:shd w:val="clear" w:color="auto" w:fill="FFFFFF"/>
          <w:lang w:val="en-GB"/>
        </w:rPr>
        <w:t>(6), pp.207-213.</w:t>
      </w:r>
    </w:p>
    <w:p w14:paraId="636EF241" w14:textId="77777777" w:rsidR="0099234C" w:rsidRPr="00AF6F7B" w:rsidRDefault="0099234C" w:rsidP="00C62D3C">
      <w:pPr>
        <w:spacing w:line="360" w:lineRule="auto"/>
        <w:jc w:val="both"/>
        <w:rPr>
          <w:rFonts w:ascii="Times New Roman" w:hAnsi="Times New Roman" w:cs="Times New Roman"/>
          <w:color w:val="222222"/>
          <w:sz w:val="24"/>
          <w:szCs w:val="24"/>
          <w:shd w:val="clear" w:color="auto" w:fill="FFFFFF"/>
          <w:lang w:val="en-GB"/>
        </w:rPr>
      </w:pPr>
      <w:proofErr w:type="spellStart"/>
      <w:r w:rsidRPr="00AF6F7B">
        <w:rPr>
          <w:rFonts w:ascii="Times New Roman" w:hAnsi="Times New Roman" w:cs="Times New Roman"/>
          <w:color w:val="222222"/>
          <w:sz w:val="24"/>
          <w:szCs w:val="24"/>
          <w:shd w:val="clear" w:color="auto" w:fill="FFFFFF"/>
          <w:lang w:val="en-GB"/>
        </w:rPr>
        <w:t>Peiró-Signes</w:t>
      </w:r>
      <w:proofErr w:type="spellEnd"/>
      <w:r w:rsidRPr="00AF6F7B">
        <w:rPr>
          <w:rFonts w:ascii="Times New Roman" w:hAnsi="Times New Roman" w:cs="Times New Roman"/>
          <w:color w:val="222222"/>
          <w:sz w:val="24"/>
          <w:szCs w:val="24"/>
          <w:shd w:val="clear" w:color="auto" w:fill="FFFFFF"/>
          <w:lang w:val="en-GB"/>
        </w:rPr>
        <w:t>, A., Segarra-</w:t>
      </w:r>
      <w:proofErr w:type="spellStart"/>
      <w:r w:rsidRPr="00AF6F7B">
        <w:rPr>
          <w:rFonts w:ascii="Times New Roman" w:hAnsi="Times New Roman" w:cs="Times New Roman"/>
          <w:color w:val="222222"/>
          <w:sz w:val="24"/>
          <w:szCs w:val="24"/>
          <w:shd w:val="clear" w:color="auto" w:fill="FFFFFF"/>
          <w:lang w:val="en-GB"/>
        </w:rPr>
        <w:t>Oña</w:t>
      </w:r>
      <w:proofErr w:type="spellEnd"/>
      <w:r w:rsidRPr="00AF6F7B">
        <w:rPr>
          <w:rFonts w:ascii="Times New Roman" w:hAnsi="Times New Roman" w:cs="Times New Roman"/>
          <w:color w:val="222222"/>
          <w:sz w:val="24"/>
          <w:szCs w:val="24"/>
          <w:shd w:val="clear" w:color="auto" w:fill="FFFFFF"/>
          <w:lang w:val="en-GB"/>
        </w:rPr>
        <w:t xml:space="preserve">, M.D.V., </w:t>
      </w:r>
      <w:proofErr w:type="spellStart"/>
      <w:r w:rsidRPr="00AF6F7B">
        <w:rPr>
          <w:rFonts w:ascii="Times New Roman" w:hAnsi="Times New Roman" w:cs="Times New Roman"/>
          <w:color w:val="222222"/>
          <w:sz w:val="24"/>
          <w:szCs w:val="24"/>
          <w:shd w:val="clear" w:color="auto" w:fill="FFFFFF"/>
          <w:lang w:val="en-GB"/>
        </w:rPr>
        <w:t>Miret</w:t>
      </w:r>
      <w:proofErr w:type="spellEnd"/>
      <w:r w:rsidRPr="00AF6F7B">
        <w:rPr>
          <w:rFonts w:ascii="Times New Roman" w:hAnsi="Times New Roman" w:cs="Times New Roman"/>
          <w:color w:val="222222"/>
          <w:sz w:val="24"/>
          <w:szCs w:val="24"/>
          <w:shd w:val="clear" w:color="auto" w:fill="FFFFFF"/>
          <w:lang w:val="en-GB"/>
        </w:rPr>
        <w:t>-Pastor, L. and Verma, R., 2015. The effect of tourism clusters on US hotel performance. </w:t>
      </w:r>
      <w:r w:rsidRPr="00AF6F7B">
        <w:rPr>
          <w:rFonts w:ascii="Times New Roman" w:hAnsi="Times New Roman" w:cs="Times New Roman"/>
          <w:i/>
          <w:iCs/>
          <w:color w:val="222222"/>
          <w:sz w:val="24"/>
          <w:szCs w:val="24"/>
          <w:shd w:val="clear" w:color="auto" w:fill="FFFFFF"/>
          <w:lang w:val="en-GB"/>
        </w:rPr>
        <w:t>Cornell Hospitality Quarterly</w:t>
      </w:r>
      <w:r w:rsidRPr="00AF6F7B">
        <w:rPr>
          <w:rFonts w:ascii="Times New Roman" w:hAnsi="Times New Roman" w:cs="Times New Roman"/>
          <w:color w:val="222222"/>
          <w:sz w:val="24"/>
          <w:szCs w:val="24"/>
          <w:shd w:val="clear" w:color="auto" w:fill="FFFFFF"/>
          <w:lang w:val="en-GB"/>
        </w:rPr>
        <w:t>, </w:t>
      </w:r>
      <w:r w:rsidRPr="00AF6F7B">
        <w:rPr>
          <w:rFonts w:ascii="Times New Roman" w:hAnsi="Times New Roman" w:cs="Times New Roman"/>
          <w:i/>
          <w:iCs/>
          <w:color w:val="222222"/>
          <w:sz w:val="24"/>
          <w:szCs w:val="24"/>
          <w:shd w:val="clear" w:color="auto" w:fill="FFFFFF"/>
          <w:lang w:val="en-GB"/>
        </w:rPr>
        <w:t>56</w:t>
      </w:r>
      <w:r w:rsidRPr="00AF6F7B">
        <w:rPr>
          <w:rFonts w:ascii="Times New Roman" w:hAnsi="Times New Roman" w:cs="Times New Roman"/>
          <w:color w:val="222222"/>
          <w:sz w:val="24"/>
          <w:szCs w:val="24"/>
          <w:shd w:val="clear" w:color="auto" w:fill="FFFFFF"/>
          <w:lang w:val="en-GB"/>
        </w:rPr>
        <w:t>(2), pp.155-167.</w:t>
      </w:r>
    </w:p>
    <w:p w14:paraId="3250862D" w14:textId="77777777" w:rsidR="0099234C" w:rsidRPr="00AF6F7B" w:rsidRDefault="0099234C" w:rsidP="00C62D3C">
      <w:pPr>
        <w:spacing w:line="360" w:lineRule="auto"/>
        <w:jc w:val="both"/>
        <w:rPr>
          <w:rFonts w:ascii="Times New Roman" w:hAnsi="Times New Roman" w:cs="Times New Roman"/>
          <w:color w:val="222222"/>
          <w:sz w:val="24"/>
          <w:szCs w:val="24"/>
          <w:shd w:val="clear" w:color="auto" w:fill="FFFFFF"/>
          <w:lang w:val="en-GB"/>
        </w:rPr>
      </w:pPr>
      <w:proofErr w:type="spellStart"/>
      <w:r w:rsidRPr="00AF6F7B">
        <w:rPr>
          <w:rFonts w:ascii="Times New Roman" w:hAnsi="Times New Roman" w:cs="Times New Roman"/>
          <w:color w:val="222222"/>
          <w:sz w:val="24"/>
          <w:szCs w:val="24"/>
          <w:shd w:val="clear" w:color="auto" w:fill="FFFFFF"/>
          <w:lang w:val="en-GB"/>
        </w:rPr>
        <w:t>Talón-Ballestero</w:t>
      </w:r>
      <w:proofErr w:type="spellEnd"/>
      <w:r w:rsidRPr="00AF6F7B">
        <w:rPr>
          <w:rFonts w:ascii="Times New Roman" w:hAnsi="Times New Roman" w:cs="Times New Roman"/>
          <w:color w:val="222222"/>
          <w:sz w:val="24"/>
          <w:szCs w:val="24"/>
          <w:shd w:val="clear" w:color="auto" w:fill="FFFFFF"/>
          <w:lang w:val="en-GB"/>
        </w:rPr>
        <w:t xml:space="preserve">, P., González-Serrano, L., </w:t>
      </w:r>
      <w:proofErr w:type="spellStart"/>
      <w:r w:rsidRPr="00AF6F7B">
        <w:rPr>
          <w:rFonts w:ascii="Times New Roman" w:hAnsi="Times New Roman" w:cs="Times New Roman"/>
          <w:color w:val="222222"/>
          <w:sz w:val="24"/>
          <w:szCs w:val="24"/>
          <w:shd w:val="clear" w:color="auto" w:fill="FFFFFF"/>
          <w:lang w:val="en-GB"/>
        </w:rPr>
        <w:t>Soguero</w:t>
      </w:r>
      <w:proofErr w:type="spellEnd"/>
      <w:r w:rsidRPr="00AF6F7B">
        <w:rPr>
          <w:rFonts w:ascii="Times New Roman" w:hAnsi="Times New Roman" w:cs="Times New Roman"/>
          <w:color w:val="222222"/>
          <w:sz w:val="24"/>
          <w:szCs w:val="24"/>
          <w:shd w:val="clear" w:color="auto" w:fill="FFFFFF"/>
          <w:lang w:val="en-GB"/>
        </w:rPr>
        <w:t>-Ruiz, C., Muñoz-Romero, S. and Rojo-Álvarez, J.L., 2018. Using big data from customer relationship management information systems to determine the client profile in the hotel sector. </w:t>
      </w:r>
      <w:r w:rsidRPr="00AF6F7B">
        <w:rPr>
          <w:rFonts w:ascii="Times New Roman" w:hAnsi="Times New Roman" w:cs="Times New Roman"/>
          <w:i/>
          <w:iCs/>
          <w:color w:val="222222"/>
          <w:sz w:val="24"/>
          <w:szCs w:val="24"/>
          <w:shd w:val="clear" w:color="auto" w:fill="FFFFFF"/>
          <w:lang w:val="en-GB"/>
        </w:rPr>
        <w:t>Tourism Management</w:t>
      </w:r>
      <w:r w:rsidRPr="00AF6F7B">
        <w:rPr>
          <w:rFonts w:ascii="Times New Roman" w:hAnsi="Times New Roman" w:cs="Times New Roman"/>
          <w:color w:val="222222"/>
          <w:sz w:val="24"/>
          <w:szCs w:val="24"/>
          <w:shd w:val="clear" w:color="auto" w:fill="FFFFFF"/>
          <w:lang w:val="en-GB"/>
        </w:rPr>
        <w:t>, </w:t>
      </w:r>
      <w:r w:rsidRPr="00AF6F7B">
        <w:rPr>
          <w:rFonts w:ascii="Times New Roman" w:hAnsi="Times New Roman" w:cs="Times New Roman"/>
          <w:i/>
          <w:iCs/>
          <w:color w:val="222222"/>
          <w:sz w:val="24"/>
          <w:szCs w:val="24"/>
          <w:shd w:val="clear" w:color="auto" w:fill="FFFFFF"/>
          <w:lang w:val="en-GB"/>
        </w:rPr>
        <w:t>68</w:t>
      </w:r>
      <w:r w:rsidRPr="00AF6F7B">
        <w:rPr>
          <w:rFonts w:ascii="Times New Roman" w:hAnsi="Times New Roman" w:cs="Times New Roman"/>
          <w:color w:val="222222"/>
          <w:sz w:val="24"/>
          <w:szCs w:val="24"/>
          <w:shd w:val="clear" w:color="auto" w:fill="FFFFFF"/>
          <w:lang w:val="en-GB"/>
        </w:rPr>
        <w:t>, pp.187-197.</w:t>
      </w:r>
    </w:p>
    <w:p w14:paraId="563828AA" w14:textId="77777777" w:rsidR="0099234C" w:rsidRPr="00AF6F7B" w:rsidRDefault="0099234C" w:rsidP="00C62D3C">
      <w:pPr>
        <w:spacing w:line="360" w:lineRule="auto"/>
        <w:jc w:val="both"/>
        <w:rPr>
          <w:rFonts w:ascii="Times New Roman" w:hAnsi="Times New Roman" w:cs="Times New Roman"/>
          <w:color w:val="222222"/>
          <w:sz w:val="24"/>
          <w:szCs w:val="24"/>
          <w:shd w:val="clear" w:color="auto" w:fill="FFFFFF"/>
          <w:lang w:val="en-GB"/>
        </w:rPr>
      </w:pPr>
      <w:r w:rsidRPr="00AF6F7B">
        <w:rPr>
          <w:rFonts w:ascii="Times New Roman" w:hAnsi="Times New Roman" w:cs="Times New Roman"/>
          <w:color w:val="222222"/>
          <w:sz w:val="24"/>
          <w:szCs w:val="24"/>
          <w:shd w:val="clear" w:color="auto" w:fill="FFFFFF"/>
          <w:lang w:val="en-GB"/>
        </w:rPr>
        <w:t xml:space="preserve">Wu, H.C., Ai, C.H. and Cheng, C.C., 2016. Synthesizing the effects of green experiential quality, green equity, green </w:t>
      </w:r>
      <w:proofErr w:type="gramStart"/>
      <w:r w:rsidRPr="00AF6F7B">
        <w:rPr>
          <w:rFonts w:ascii="Times New Roman" w:hAnsi="Times New Roman" w:cs="Times New Roman"/>
          <w:color w:val="222222"/>
          <w:sz w:val="24"/>
          <w:szCs w:val="24"/>
          <w:shd w:val="clear" w:color="auto" w:fill="FFFFFF"/>
          <w:lang w:val="en-GB"/>
        </w:rPr>
        <w:t>image</w:t>
      </w:r>
      <w:proofErr w:type="gramEnd"/>
      <w:r w:rsidRPr="00AF6F7B">
        <w:rPr>
          <w:rFonts w:ascii="Times New Roman" w:hAnsi="Times New Roman" w:cs="Times New Roman"/>
          <w:color w:val="222222"/>
          <w:sz w:val="24"/>
          <w:szCs w:val="24"/>
          <w:shd w:val="clear" w:color="auto" w:fill="FFFFFF"/>
          <w:lang w:val="en-GB"/>
        </w:rPr>
        <w:t xml:space="preserve"> and green experiential satisfaction on green switching intention. </w:t>
      </w:r>
      <w:r w:rsidRPr="00AF6F7B">
        <w:rPr>
          <w:rFonts w:ascii="Times New Roman" w:hAnsi="Times New Roman" w:cs="Times New Roman"/>
          <w:i/>
          <w:iCs/>
          <w:color w:val="222222"/>
          <w:sz w:val="24"/>
          <w:szCs w:val="24"/>
          <w:shd w:val="clear" w:color="auto" w:fill="FFFFFF"/>
          <w:lang w:val="en-GB"/>
        </w:rPr>
        <w:t>International Journal of Contemporary Hospitality Management</w:t>
      </w:r>
      <w:r w:rsidRPr="00AF6F7B">
        <w:rPr>
          <w:rFonts w:ascii="Times New Roman" w:hAnsi="Times New Roman" w:cs="Times New Roman"/>
          <w:color w:val="222222"/>
          <w:sz w:val="24"/>
          <w:szCs w:val="24"/>
          <w:shd w:val="clear" w:color="auto" w:fill="FFFFFF"/>
          <w:lang w:val="en-GB"/>
        </w:rPr>
        <w:t>, </w:t>
      </w:r>
      <w:r w:rsidRPr="00AF6F7B">
        <w:rPr>
          <w:rFonts w:ascii="Times New Roman" w:hAnsi="Times New Roman" w:cs="Times New Roman"/>
          <w:i/>
          <w:iCs/>
          <w:color w:val="222222"/>
          <w:sz w:val="24"/>
          <w:szCs w:val="24"/>
          <w:shd w:val="clear" w:color="auto" w:fill="FFFFFF"/>
          <w:lang w:val="en-GB"/>
        </w:rPr>
        <w:t>28</w:t>
      </w:r>
      <w:r w:rsidRPr="00AF6F7B">
        <w:rPr>
          <w:rFonts w:ascii="Times New Roman" w:hAnsi="Times New Roman" w:cs="Times New Roman"/>
          <w:color w:val="222222"/>
          <w:sz w:val="24"/>
          <w:szCs w:val="24"/>
          <w:shd w:val="clear" w:color="auto" w:fill="FFFFFF"/>
          <w:lang w:val="en-GB"/>
        </w:rPr>
        <w:t>(9), pp.2080-2107.</w:t>
      </w:r>
    </w:p>
    <w:p w14:paraId="437CE410" w14:textId="77777777" w:rsidR="0099234C" w:rsidRPr="00AF6F7B" w:rsidRDefault="0099234C" w:rsidP="00C62D3C">
      <w:pPr>
        <w:spacing w:line="360" w:lineRule="auto"/>
        <w:jc w:val="both"/>
        <w:rPr>
          <w:rFonts w:ascii="Times New Roman" w:hAnsi="Times New Roman" w:cs="Times New Roman"/>
          <w:color w:val="222222"/>
          <w:sz w:val="24"/>
          <w:szCs w:val="24"/>
          <w:shd w:val="clear" w:color="auto" w:fill="FFFFFF"/>
          <w:lang w:val="en-GB"/>
        </w:rPr>
      </w:pPr>
      <w:r w:rsidRPr="00AF6F7B">
        <w:rPr>
          <w:rFonts w:ascii="Times New Roman" w:hAnsi="Times New Roman" w:cs="Times New Roman"/>
          <w:color w:val="222222"/>
          <w:sz w:val="24"/>
          <w:szCs w:val="24"/>
          <w:shd w:val="clear" w:color="auto" w:fill="FFFFFF"/>
          <w:lang w:val="en-GB"/>
        </w:rPr>
        <w:t xml:space="preserve">Hsiao, T.Y., Chuang, C.M., </w:t>
      </w:r>
      <w:proofErr w:type="spellStart"/>
      <w:r w:rsidRPr="00AF6F7B">
        <w:rPr>
          <w:rFonts w:ascii="Times New Roman" w:hAnsi="Times New Roman" w:cs="Times New Roman"/>
          <w:color w:val="222222"/>
          <w:sz w:val="24"/>
          <w:szCs w:val="24"/>
          <w:shd w:val="clear" w:color="auto" w:fill="FFFFFF"/>
          <w:lang w:val="en-GB"/>
        </w:rPr>
        <w:t>Kuo</w:t>
      </w:r>
      <w:proofErr w:type="spellEnd"/>
      <w:r w:rsidRPr="00AF6F7B">
        <w:rPr>
          <w:rFonts w:ascii="Times New Roman" w:hAnsi="Times New Roman" w:cs="Times New Roman"/>
          <w:color w:val="222222"/>
          <w:sz w:val="24"/>
          <w:szCs w:val="24"/>
          <w:shd w:val="clear" w:color="auto" w:fill="FFFFFF"/>
          <w:lang w:val="en-GB"/>
        </w:rPr>
        <w:t xml:space="preserve">, </w:t>
      </w:r>
      <w:proofErr w:type="gramStart"/>
      <w:r w:rsidRPr="00AF6F7B">
        <w:rPr>
          <w:rFonts w:ascii="Times New Roman" w:hAnsi="Times New Roman" w:cs="Times New Roman"/>
          <w:color w:val="222222"/>
          <w:sz w:val="24"/>
          <w:szCs w:val="24"/>
          <w:shd w:val="clear" w:color="auto" w:fill="FFFFFF"/>
          <w:lang w:val="en-GB"/>
        </w:rPr>
        <w:t>N.W.</w:t>
      </w:r>
      <w:proofErr w:type="gramEnd"/>
      <w:r w:rsidRPr="00AF6F7B">
        <w:rPr>
          <w:rFonts w:ascii="Times New Roman" w:hAnsi="Times New Roman" w:cs="Times New Roman"/>
          <w:color w:val="222222"/>
          <w:sz w:val="24"/>
          <w:szCs w:val="24"/>
          <w:shd w:val="clear" w:color="auto" w:fill="FFFFFF"/>
          <w:lang w:val="en-GB"/>
        </w:rPr>
        <w:t xml:space="preserve"> and Yu, S.M.F., 2014. Establishing attributes of an environmental management system for green hotel evaluation. </w:t>
      </w:r>
      <w:r w:rsidRPr="00AF6F7B">
        <w:rPr>
          <w:rFonts w:ascii="Times New Roman" w:hAnsi="Times New Roman" w:cs="Times New Roman"/>
          <w:i/>
          <w:iCs/>
          <w:color w:val="222222"/>
          <w:sz w:val="24"/>
          <w:szCs w:val="24"/>
          <w:shd w:val="clear" w:color="auto" w:fill="FFFFFF"/>
          <w:lang w:val="en-GB"/>
        </w:rPr>
        <w:t>International Journal of Hospitality Management</w:t>
      </w:r>
      <w:r w:rsidRPr="00AF6F7B">
        <w:rPr>
          <w:rFonts w:ascii="Times New Roman" w:hAnsi="Times New Roman" w:cs="Times New Roman"/>
          <w:color w:val="222222"/>
          <w:sz w:val="24"/>
          <w:szCs w:val="24"/>
          <w:shd w:val="clear" w:color="auto" w:fill="FFFFFF"/>
          <w:lang w:val="en-GB"/>
        </w:rPr>
        <w:t>, </w:t>
      </w:r>
      <w:r w:rsidRPr="00AF6F7B">
        <w:rPr>
          <w:rFonts w:ascii="Times New Roman" w:hAnsi="Times New Roman" w:cs="Times New Roman"/>
          <w:i/>
          <w:iCs/>
          <w:color w:val="222222"/>
          <w:sz w:val="24"/>
          <w:szCs w:val="24"/>
          <w:shd w:val="clear" w:color="auto" w:fill="FFFFFF"/>
          <w:lang w:val="en-GB"/>
        </w:rPr>
        <w:t>36</w:t>
      </w:r>
      <w:r w:rsidRPr="00AF6F7B">
        <w:rPr>
          <w:rFonts w:ascii="Times New Roman" w:hAnsi="Times New Roman" w:cs="Times New Roman"/>
          <w:color w:val="222222"/>
          <w:sz w:val="24"/>
          <w:szCs w:val="24"/>
          <w:shd w:val="clear" w:color="auto" w:fill="FFFFFF"/>
          <w:lang w:val="en-GB"/>
        </w:rPr>
        <w:t>, pp.197-208.</w:t>
      </w:r>
    </w:p>
    <w:p w14:paraId="29461FA4" w14:textId="77777777" w:rsidR="0099234C" w:rsidRPr="00AF6F7B" w:rsidRDefault="0099234C" w:rsidP="00C62D3C">
      <w:pPr>
        <w:spacing w:line="360" w:lineRule="auto"/>
        <w:jc w:val="both"/>
        <w:rPr>
          <w:rFonts w:ascii="Times New Roman" w:hAnsi="Times New Roman" w:cs="Times New Roman"/>
          <w:color w:val="222222"/>
          <w:sz w:val="24"/>
          <w:szCs w:val="24"/>
          <w:shd w:val="clear" w:color="auto" w:fill="FFFFFF"/>
          <w:lang w:val="en-GB"/>
        </w:rPr>
      </w:pPr>
      <w:r w:rsidRPr="00AF6F7B">
        <w:rPr>
          <w:rFonts w:ascii="Times New Roman" w:hAnsi="Times New Roman" w:cs="Times New Roman"/>
          <w:color w:val="222222"/>
          <w:sz w:val="24"/>
          <w:szCs w:val="24"/>
          <w:shd w:val="clear" w:color="auto" w:fill="FFFFFF"/>
          <w:lang w:val="en-GB"/>
        </w:rPr>
        <w:t>Chan, E.S. and Hsu, C.H., 2016. Environmental management research in hospitality. </w:t>
      </w:r>
      <w:r w:rsidRPr="00AF6F7B">
        <w:rPr>
          <w:rFonts w:ascii="Times New Roman" w:hAnsi="Times New Roman" w:cs="Times New Roman"/>
          <w:i/>
          <w:iCs/>
          <w:color w:val="222222"/>
          <w:sz w:val="24"/>
          <w:szCs w:val="24"/>
          <w:shd w:val="clear" w:color="auto" w:fill="FFFFFF"/>
          <w:lang w:val="en-GB"/>
        </w:rPr>
        <w:t>International Journal of Contemporary Hospitality Management</w:t>
      </w:r>
      <w:r w:rsidRPr="00AF6F7B">
        <w:rPr>
          <w:rFonts w:ascii="Times New Roman" w:hAnsi="Times New Roman" w:cs="Times New Roman"/>
          <w:color w:val="222222"/>
          <w:sz w:val="24"/>
          <w:szCs w:val="24"/>
          <w:shd w:val="clear" w:color="auto" w:fill="FFFFFF"/>
          <w:lang w:val="en-GB"/>
        </w:rPr>
        <w:t>.</w:t>
      </w:r>
    </w:p>
    <w:p w14:paraId="0238AAA7" w14:textId="77777777" w:rsidR="0099234C" w:rsidRPr="00AF6F7B" w:rsidRDefault="0099234C" w:rsidP="00C62D3C">
      <w:pPr>
        <w:spacing w:line="360" w:lineRule="auto"/>
        <w:jc w:val="both"/>
        <w:rPr>
          <w:rFonts w:ascii="Times New Roman" w:hAnsi="Times New Roman" w:cs="Times New Roman"/>
          <w:color w:val="222222"/>
          <w:sz w:val="24"/>
          <w:szCs w:val="24"/>
          <w:shd w:val="clear" w:color="auto" w:fill="FFFFFF"/>
          <w:lang w:val="en-GB"/>
        </w:rPr>
      </w:pPr>
      <w:r w:rsidRPr="00AF6F7B">
        <w:rPr>
          <w:rFonts w:ascii="Times New Roman" w:hAnsi="Times New Roman" w:cs="Times New Roman"/>
          <w:color w:val="222222"/>
          <w:sz w:val="24"/>
          <w:szCs w:val="24"/>
          <w:shd w:val="clear" w:color="auto" w:fill="FFFFFF"/>
          <w:lang w:val="en-GB"/>
        </w:rPr>
        <w:t xml:space="preserve">Kasim, A., </w:t>
      </w:r>
      <w:proofErr w:type="spellStart"/>
      <w:r w:rsidRPr="00AF6F7B">
        <w:rPr>
          <w:rFonts w:ascii="Times New Roman" w:hAnsi="Times New Roman" w:cs="Times New Roman"/>
          <w:color w:val="222222"/>
          <w:sz w:val="24"/>
          <w:szCs w:val="24"/>
          <w:shd w:val="clear" w:color="auto" w:fill="FFFFFF"/>
          <w:lang w:val="en-GB"/>
        </w:rPr>
        <w:t>Gursoy</w:t>
      </w:r>
      <w:proofErr w:type="spellEnd"/>
      <w:r w:rsidRPr="00AF6F7B">
        <w:rPr>
          <w:rFonts w:ascii="Times New Roman" w:hAnsi="Times New Roman" w:cs="Times New Roman"/>
          <w:color w:val="222222"/>
          <w:sz w:val="24"/>
          <w:szCs w:val="24"/>
          <w:shd w:val="clear" w:color="auto" w:fill="FFFFFF"/>
          <w:lang w:val="en-GB"/>
        </w:rPr>
        <w:t xml:space="preserve">, D., </w:t>
      </w:r>
      <w:proofErr w:type="spellStart"/>
      <w:r w:rsidRPr="00AF6F7B">
        <w:rPr>
          <w:rFonts w:ascii="Times New Roman" w:hAnsi="Times New Roman" w:cs="Times New Roman"/>
          <w:color w:val="222222"/>
          <w:sz w:val="24"/>
          <w:szCs w:val="24"/>
          <w:shd w:val="clear" w:color="auto" w:fill="FFFFFF"/>
          <w:lang w:val="en-GB"/>
        </w:rPr>
        <w:t>Okumus</w:t>
      </w:r>
      <w:proofErr w:type="spellEnd"/>
      <w:r w:rsidRPr="00AF6F7B">
        <w:rPr>
          <w:rFonts w:ascii="Times New Roman" w:hAnsi="Times New Roman" w:cs="Times New Roman"/>
          <w:color w:val="222222"/>
          <w:sz w:val="24"/>
          <w:szCs w:val="24"/>
          <w:shd w:val="clear" w:color="auto" w:fill="FFFFFF"/>
          <w:lang w:val="en-GB"/>
        </w:rPr>
        <w:t>, F. and Wong, A., 2014. The importance of water management in hotels: a framework for sustainability through innovation. </w:t>
      </w:r>
      <w:r w:rsidRPr="00AF6F7B">
        <w:rPr>
          <w:rFonts w:ascii="Times New Roman" w:hAnsi="Times New Roman" w:cs="Times New Roman"/>
          <w:i/>
          <w:iCs/>
          <w:color w:val="222222"/>
          <w:sz w:val="24"/>
          <w:szCs w:val="24"/>
          <w:shd w:val="clear" w:color="auto" w:fill="FFFFFF"/>
          <w:lang w:val="en-GB"/>
        </w:rPr>
        <w:t>Journal of Sustainable Tourism</w:t>
      </w:r>
      <w:r w:rsidRPr="00AF6F7B">
        <w:rPr>
          <w:rFonts w:ascii="Times New Roman" w:hAnsi="Times New Roman" w:cs="Times New Roman"/>
          <w:color w:val="222222"/>
          <w:sz w:val="24"/>
          <w:szCs w:val="24"/>
          <w:shd w:val="clear" w:color="auto" w:fill="FFFFFF"/>
          <w:lang w:val="en-GB"/>
        </w:rPr>
        <w:t>, </w:t>
      </w:r>
      <w:r w:rsidRPr="00AF6F7B">
        <w:rPr>
          <w:rFonts w:ascii="Times New Roman" w:hAnsi="Times New Roman" w:cs="Times New Roman"/>
          <w:i/>
          <w:iCs/>
          <w:color w:val="222222"/>
          <w:sz w:val="24"/>
          <w:szCs w:val="24"/>
          <w:shd w:val="clear" w:color="auto" w:fill="FFFFFF"/>
          <w:lang w:val="en-GB"/>
        </w:rPr>
        <w:t>22</w:t>
      </w:r>
      <w:r w:rsidRPr="00AF6F7B">
        <w:rPr>
          <w:rFonts w:ascii="Times New Roman" w:hAnsi="Times New Roman" w:cs="Times New Roman"/>
          <w:color w:val="222222"/>
          <w:sz w:val="24"/>
          <w:szCs w:val="24"/>
          <w:shd w:val="clear" w:color="auto" w:fill="FFFFFF"/>
          <w:lang w:val="en-GB"/>
        </w:rPr>
        <w:t>(7), pp.1090-1107.</w:t>
      </w:r>
    </w:p>
    <w:p w14:paraId="52F77480" w14:textId="77777777" w:rsidR="0099234C" w:rsidRPr="00AF6F7B" w:rsidRDefault="0099234C" w:rsidP="00C62D3C">
      <w:pPr>
        <w:spacing w:line="360" w:lineRule="auto"/>
        <w:jc w:val="both"/>
        <w:rPr>
          <w:rFonts w:ascii="Times New Roman" w:hAnsi="Times New Roman" w:cs="Times New Roman"/>
          <w:color w:val="222222"/>
          <w:sz w:val="24"/>
          <w:szCs w:val="24"/>
          <w:shd w:val="clear" w:color="auto" w:fill="FFFFFF"/>
          <w:lang w:val="en-GB"/>
        </w:rPr>
      </w:pPr>
      <w:proofErr w:type="spellStart"/>
      <w:r w:rsidRPr="00AF6F7B">
        <w:rPr>
          <w:rFonts w:ascii="Times New Roman" w:hAnsi="Times New Roman" w:cs="Times New Roman"/>
          <w:color w:val="222222"/>
          <w:sz w:val="24"/>
          <w:szCs w:val="24"/>
          <w:shd w:val="clear" w:color="auto" w:fill="FFFFFF"/>
          <w:lang w:val="en-GB"/>
        </w:rPr>
        <w:t>Iturmendi</w:t>
      </w:r>
      <w:proofErr w:type="spellEnd"/>
      <w:r w:rsidRPr="00AF6F7B">
        <w:rPr>
          <w:rFonts w:ascii="Times New Roman" w:hAnsi="Times New Roman" w:cs="Times New Roman"/>
          <w:color w:val="222222"/>
          <w:sz w:val="24"/>
          <w:szCs w:val="24"/>
          <w:shd w:val="clear" w:color="auto" w:fill="FFFFFF"/>
          <w:lang w:val="en-GB"/>
        </w:rPr>
        <w:t xml:space="preserve">, J.M.O. and de la Rica </w:t>
      </w:r>
      <w:proofErr w:type="spellStart"/>
      <w:r w:rsidRPr="00AF6F7B">
        <w:rPr>
          <w:rFonts w:ascii="Times New Roman" w:hAnsi="Times New Roman" w:cs="Times New Roman"/>
          <w:color w:val="222222"/>
          <w:sz w:val="24"/>
          <w:szCs w:val="24"/>
          <w:shd w:val="clear" w:color="auto" w:fill="FFFFFF"/>
          <w:lang w:val="en-GB"/>
        </w:rPr>
        <w:t>Aspiunza</w:t>
      </w:r>
      <w:proofErr w:type="spellEnd"/>
      <w:r w:rsidRPr="00AF6F7B">
        <w:rPr>
          <w:rFonts w:ascii="Times New Roman" w:hAnsi="Times New Roman" w:cs="Times New Roman"/>
          <w:color w:val="222222"/>
          <w:sz w:val="24"/>
          <w:szCs w:val="24"/>
          <w:shd w:val="clear" w:color="auto" w:fill="FFFFFF"/>
          <w:lang w:val="en-GB"/>
        </w:rPr>
        <w:t>, Á., 2016. Yield management: a key area of study in hotel marketing. </w:t>
      </w:r>
      <w:r w:rsidRPr="00AF6F7B">
        <w:rPr>
          <w:rFonts w:ascii="Times New Roman" w:hAnsi="Times New Roman" w:cs="Times New Roman"/>
          <w:i/>
          <w:iCs/>
          <w:color w:val="222222"/>
          <w:sz w:val="24"/>
          <w:szCs w:val="24"/>
          <w:shd w:val="clear" w:color="auto" w:fill="FFFFFF"/>
          <w:lang w:val="en-GB"/>
        </w:rPr>
        <w:t>International journal of scientific management and tourism</w:t>
      </w:r>
      <w:r w:rsidRPr="00AF6F7B">
        <w:rPr>
          <w:rFonts w:ascii="Times New Roman" w:hAnsi="Times New Roman" w:cs="Times New Roman"/>
          <w:color w:val="222222"/>
          <w:sz w:val="24"/>
          <w:szCs w:val="24"/>
          <w:shd w:val="clear" w:color="auto" w:fill="FFFFFF"/>
          <w:lang w:val="en-GB"/>
        </w:rPr>
        <w:t>, </w:t>
      </w:r>
      <w:r w:rsidRPr="00AF6F7B">
        <w:rPr>
          <w:rFonts w:ascii="Times New Roman" w:hAnsi="Times New Roman" w:cs="Times New Roman"/>
          <w:i/>
          <w:iCs/>
          <w:color w:val="222222"/>
          <w:sz w:val="24"/>
          <w:szCs w:val="24"/>
          <w:shd w:val="clear" w:color="auto" w:fill="FFFFFF"/>
          <w:lang w:val="en-GB"/>
        </w:rPr>
        <w:t>2</w:t>
      </w:r>
      <w:r w:rsidRPr="00AF6F7B">
        <w:rPr>
          <w:rFonts w:ascii="Times New Roman" w:hAnsi="Times New Roman" w:cs="Times New Roman"/>
          <w:color w:val="222222"/>
          <w:sz w:val="24"/>
          <w:szCs w:val="24"/>
          <w:shd w:val="clear" w:color="auto" w:fill="FFFFFF"/>
          <w:lang w:val="en-GB"/>
        </w:rPr>
        <w:t>(2), pp.297-314.</w:t>
      </w:r>
    </w:p>
    <w:p w14:paraId="7A3D364E" w14:textId="77777777" w:rsidR="0099234C" w:rsidRPr="00AF6F7B" w:rsidRDefault="0099234C" w:rsidP="00C62D3C">
      <w:pPr>
        <w:spacing w:line="360" w:lineRule="auto"/>
        <w:jc w:val="both"/>
        <w:rPr>
          <w:rFonts w:ascii="Times New Roman" w:hAnsi="Times New Roman" w:cs="Times New Roman"/>
          <w:b/>
          <w:color w:val="202124"/>
          <w:sz w:val="24"/>
          <w:szCs w:val="24"/>
          <w:shd w:val="clear" w:color="auto" w:fill="FFFFFF"/>
          <w:lang w:val="en-GB"/>
        </w:rPr>
      </w:pPr>
      <w:r w:rsidRPr="00AF6F7B">
        <w:rPr>
          <w:rFonts w:ascii="Times New Roman" w:hAnsi="Times New Roman" w:cs="Times New Roman"/>
          <w:color w:val="222222"/>
          <w:sz w:val="24"/>
          <w:szCs w:val="24"/>
          <w:shd w:val="clear" w:color="auto" w:fill="FFFFFF"/>
          <w:lang w:val="en-GB"/>
        </w:rPr>
        <w:t xml:space="preserve">Campo, S., M. Díaz, A. and J. </w:t>
      </w:r>
      <w:proofErr w:type="spellStart"/>
      <w:r w:rsidRPr="00AF6F7B">
        <w:rPr>
          <w:rFonts w:ascii="Times New Roman" w:hAnsi="Times New Roman" w:cs="Times New Roman"/>
          <w:color w:val="222222"/>
          <w:sz w:val="24"/>
          <w:szCs w:val="24"/>
          <w:shd w:val="clear" w:color="auto" w:fill="FFFFFF"/>
          <w:lang w:val="en-GB"/>
        </w:rPr>
        <w:t>Yagüe</w:t>
      </w:r>
      <w:proofErr w:type="spellEnd"/>
      <w:r w:rsidRPr="00AF6F7B">
        <w:rPr>
          <w:rFonts w:ascii="Times New Roman" w:hAnsi="Times New Roman" w:cs="Times New Roman"/>
          <w:color w:val="222222"/>
          <w:sz w:val="24"/>
          <w:szCs w:val="24"/>
          <w:shd w:val="clear" w:color="auto" w:fill="FFFFFF"/>
          <w:lang w:val="en-GB"/>
        </w:rPr>
        <w:t>, M., 2014. Hotel innovation and performance in times of crisis. </w:t>
      </w:r>
      <w:r w:rsidRPr="00AF6F7B">
        <w:rPr>
          <w:rFonts w:ascii="Times New Roman" w:hAnsi="Times New Roman" w:cs="Times New Roman"/>
          <w:i/>
          <w:iCs/>
          <w:color w:val="222222"/>
          <w:sz w:val="24"/>
          <w:szCs w:val="24"/>
          <w:shd w:val="clear" w:color="auto" w:fill="FFFFFF"/>
          <w:lang w:val="en-GB"/>
        </w:rPr>
        <w:t>International Journal of Contemporary Hospitality Management</w:t>
      </w:r>
      <w:r w:rsidRPr="00AF6F7B">
        <w:rPr>
          <w:rFonts w:ascii="Times New Roman" w:hAnsi="Times New Roman" w:cs="Times New Roman"/>
          <w:color w:val="222222"/>
          <w:sz w:val="24"/>
          <w:szCs w:val="24"/>
          <w:shd w:val="clear" w:color="auto" w:fill="FFFFFF"/>
          <w:lang w:val="en-GB"/>
        </w:rPr>
        <w:t>, </w:t>
      </w:r>
      <w:r w:rsidRPr="00AF6F7B">
        <w:rPr>
          <w:rFonts w:ascii="Times New Roman" w:hAnsi="Times New Roman" w:cs="Times New Roman"/>
          <w:i/>
          <w:iCs/>
          <w:color w:val="222222"/>
          <w:sz w:val="24"/>
          <w:szCs w:val="24"/>
          <w:shd w:val="clear" w:color="auto" w:fill="FFFFFF"/>
          <w:lang w:val="en-GB"/>
        </w:rPr>
        <w:t>26</w:t>
      </w:r>
      <w:r w:rsidRPr="00AF6F7B">
        <w:rPr>
          <w:rFonts w:ascii="Times New Roman" w:hAnsi="Times New Roman" w:cs="Times New Roman"/>
          <w:color w:val="222222"/>
          <w:sz w:val="24"/>
          <w:szCs w:val="24"/>
          <w:shd w:val="clear" w:color="auto" w:fill="FFFFFF"/>
          <w:lang w:val="en-GB"/>
        </w:rPr>
        <w:t>(8), pp.1292-1311.</w:t>
      </w:r>
    </w:p>
    <w:sectPr w:rsidR="0099234C" w:rsidRPr="00AF6F7B" w:rsidSect="00444C3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D35F3" w14:textId="77777777" w:rsidR="007B241C" w:rsidRDefault="007B241C" w:rsidP="00FA6BCB">
      <w:pPr>
        <w:spacing w:after="0" w:line="240" w:lineRule="auto"/>
      </w:pPr>
      <w:r>
        <w:separator/>
      </w:r>
    </w:p>
  </w:endnote>
  <w:endnote w:type="continuationSeparator" w:id="0">
    <w:p w14:paraId="1829B97B" w14:textId="77777777" w:rsidR="007B241C" w:rsidRDefault="007B241C" w:rsidP="00FA6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599739"/>
      <w:docPartObj>
        <w:docPartGallery w:val="Page Numbers (Bottom of Page)"/>
        <w:docPartUnique/>
      </w:docPartObj>
    </w:sdtPr>
    <w:sdtEndPr>
      <w:rPr>
        <w:noProof/>
      </w:rPr>
    </w:sdtEndPr>
    <w:sdtContent>
      <w:p w14:paraId="7B5E008D" w14:textId="7B4A2295" w:rsidR="00FA6BCB" w:rsidRDefault="00FA6B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DD37BF" w14:textId="77777777" w:rsidR="00FA6BCB" w:rsidRDefault="00FA6B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A3840" w14:textId="77777777" w:rsidR="007B241C" w:rsidRDefault="007B241C" w:rsidP="00FA6BCB">
      <w:pPr>
        <w:spacing w:after="0" w:line="240" w:lineRule="auto"/>
      </w:pPr>
      <w:r>
        <w:separator/>
      </w:r>
    </w:p>
  </w:footnote>
  <w:footnote w:type="continuationSeparator" w:id="0">
    <w:p w14:paraId="178761BF" w14:textId="77777777" w:rsidR="007B241C" w:rsidRDefault="007B241C" w:rsidP="00FA6B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A19F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40913C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43E14965"/>
    <w:multiLevelType w:val="multilevel"/>
    <w:tmpl w:val="F84E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num w:numId="1" w16cid:durableId="794521771">
    <w:abstractNumId w:val="1"/>
  </w:num>
  <w:num w:numId="2" w16cid:durableId="2132357093">
    <w:abstractNumId w:val="3"/>
  </w:num>
  <w:num w:numId="3" w16cid:durableId="405231407">
    <w:abstractNumId w:val="0"/>
  </w:num>
  <w:num w:numId="4" w16cid:durableId="2031956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75E"/>
    <w:rsid w:val="00002C36"/>
    <w:rsid w:val="00010261"/>
    <w:rsid w:val="00021046"/>
    <w:rsid w:val="000272E8"/>
    <w:rsid w:val="00057F1A"/>
    <w:rsid w:val="00074044"/>
    <w:rsid w:val="000B5BC9"/>
    <w:rsid w:val="000F5C1B"/>
    <w:rsid w:val="00195610"/>
    <w:rsid w:val="001A7AD9"/>
    <w:rsid w:val="002073CB"/>
    <w:rsid w:val="002273B0"/>
    <w:rsid w:val="002D586B"/>
    <w:rsid w:val="00351EB6"/>
    <w:rsid w:val="00444C30"/>
    <w:rsid w:val="005607FA"/>
    <w:rsid w:val="005846F6"/>
    <w:rsid w:val="00593A31"/>
    <w:rsid w:val="005A0887"/>
    <w:rsid w:val="005B0DED"/>
    <w:rsid w:val="006073BA"/>
    <w:rsid w:val="006671CD"/>
    <w:rsid w:val="00671C9A"/>
    <w:rsid w:val="00682CFE"/>
    <w:rsid w:val="00690C59"/>
    <w:rsid w:val="006F2865"/>
    <w:rsid w:val="00747DE0"/>
    <w:rsid w:val="007A1CFD"/>
    <w:rsid w:val="007A3D70"/>
    <w:rsid w:val="007B241C"/>
    <w:rsid w:val="00822D1B"/>
    <w:rsid w:val="008D72F9"/>
    <w:rsid w:val="008E475E"/>
    <w:rsid w:val="00915AE0"/>
    <w:rsid w:val="00927EB8"/>
    <w:rsid w:val="0094314B"/>
    <w:rsid w:val="00951DBB"/>
    <w:rsid w:val="0099234C"/>
    <w:rsid w:val="009F1312"/>
    <w:rsid w:val="00A513C2"/>
    <w:rsid w:val="00A85C3C"/>
    <w:rsid w:val="00AE5F90"/>
    <w:rsid w:val="00AF6F7B"/>
    <w:rsid w:val="00B01F7E"/>
    <w:rsid w:val="00B35576"/>
    <w:rsid w:val="00B40099"/>
    <w:rsid w:val="00B815C5"/>
    <w:rsid w:val="00C05243"/>
    <w:rsid w:val="00C12DAD"/>
    <w:rsid w:val="00C62D3C"/>
    <w:rsid w:val="00C94955"/>
    <w:rsid w:val="00D56E1E"/>
    <w:rsid w:val="00DA3543"/>
    <w:rsid w:val="00DA603E"/>
    <w:rsid w:val="00E56682"/>
    <w:rsid w:val="00E60DA1"/>
    <w:rsid w:val="00E62E5D"/>
    <w:rsid w:val="00E86124"/>
    <w:rsid w:val="00EB6DC7"/>
    <w:rsid w:val="00F31792"/>
    <w:rsid w:val="00F451DB"/>
    <w:rsid w:val="00F46904"/>
    <w:rsid w:val="00F71373"/>
    <w:rsid w:val="00FA6B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891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C30"/>
  </w:style>
  <w:style w:type="paragraph" w:styleId="Heading1">
    <w:name w:val="heading 1"/>
    <w:basedOn w:val="Normal"/>
    <w:next w:val="Normal"/>
    <w:link w:val="Heading1Char"/>
    <w:uiPriority w:val="9"/>
    <w:qFormat/>
    <w:rsid w:val="00C62D3C"/>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D56E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74044"/>
    <w:pPr>
      <w:spacing w:before="100" w:beforeAutospacing="1" w:after="100" w:afterAutospacing="1" w:line="240" w:lineRule="auto"/>
      <w:outlineLvl w:val="2"/>
    </w:pPr>
    <w:rPr>
      <w:rFonts w:ascii="Times New Roman" w:eastAsia="Times New Roman" w:hAnsi="Times New Roman" w:cs="Times New Roman"/>
      <w:b/>
      <w:bCs/>
      <w:kern w:val="0"/>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E86124"/>
    <w:pPr>
      <w:overflowPunct w:val="0"/>
      <w:autoSpaceDE w:val="0"/>
      <w:autoSpaceDN w:val="0"/>
      <w:adjustRightInd w:val="0"/>
      <w:spacing w:after="0" w:line="240" w:lineRule="auto"/>
      <w:jc w:val="center"/>
      <w:textAlignment w:val="baseline"/>
    </w:pPr>
    <w:rPr>
      <w:rFonts w:ascii="Arial" w:eastAsia="Times New Roman" w:hAnsi="Arial" w:cs="Arial"/>
      <w:b/>
      <w:bCs/>
      <w:kern w:val="0"/>
      <w:sz w:val="28"/>
      <w:szCs w:val="28"/>
      <w:lang w:val="en-GB"/>
    </w:rPr>
  </w:style>
  <w:style w:type="character" w:customStyle="1" w:styleId="TitleChar">
    <w:name w:val="Title Char"/>
    <w:basedOn w:val="DefaultParagraphFont"/>
    <w:link w:val="Title"/>
    <w:rsid w:val="00E86124"/>
    <w:rPr>
      <w:rFonts w:ascii="Arial" w:eastAsia="Times New Roman" w:hAnsi="Arial" w:cs="Arial"/>
      <w:b/>
      <w:bCs/>
      <w:kern w:val="0"/>
      <w:sz w:val="28"/>
      <w:szCs w:val="28"/>
      <w:lang w:val="en-GB"/>
    </w:rPr>
  </w:style>
  <w:style w:type="character" w:styleId="Strong">
    <w:name w:val="Strong"/>
    <w:basedOn w:val="DefaultParagraphFont"/>
    <w:uiPriority w:val="22"/>
    <w:qFormat/>
    <w:rsid w:val="007A3D70"/>
    <w:rPr>
      <w:b/>
      <w:bCs/>
    </w:rPr>
  </w:style>
  <w:style w:type="character" w:customStyle="1" w:styleId="Heading3Char">
    <w:name w:val="Heading 3 Char"/>
    <w:basedOn w:val="DefaultParagraphFont"/>
    <w:link w:val="Heading3"/>
    <w:uiPriority w:val="9"/>
    <w:rsid w:val="00074044"/>
    <w:rPr>
      <w:rFonts w:ascii="Times New Roman" w:eastAsia="Times New Roman" w:hAnsi="Times New Roman" w:cs="Times New Roman"/>
      <w:b/>
      <w:bCs/>
      <w:kern w:val="0"/>
      <w:sz w:val="27"/>
      <w:szCs w:val="27"/>
    </w:rPr>
  </w:style>
  <w:style w:type="paragraph" w:styleId="NormalWeb">
    <w:name w:val="Normal (Web)"/>
    <w:basedOn w:val="Normal"/>
    <w:uiPriority w:val="99"/>
    <w:unhideWhenUsed/>
    <w:rsid w:val="00074044"/>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Hyperlink">
    <w:name w:val="Hyperlink"/>
    <w:basedOn w:val="DefaultParagraphFont"/>
    <w:uiPriority w:val="99"/>
    <w:unhideWhenUsed/>
    <w:rsid w:val="00671C9A"/>
    <w:rPr>
      <w:color w:val="0000FF"/>
      <w:u w:val="single"/>
    </w:rPr>
  </w:style>
  <w:style w:type="character" w:customStyle="1" w:styleId="Heading2Char">
    <w:name w:val="Heading 2 Char"/>
    <w:basedOn w:val="DefaultParagraphFont"/>
    <w:link w:val="Heading2"/>
    <w:uiPriority w:val="9"/>
    <w:rsid w:val="00D56E1E"/>
    <w:rPr>
      <w:rFonts w:asciiTheme="majorHAnsi" w:eastAsiaTheme="majorEastAsia" w:hAnsiTheme="majorHAnsi" w:cstheme="majorBidi"/>
      <w:color w:val="2F5496" w:themeColor="accent1" w:themeShade="BF"/>
      <w:sz w:val="26"/>
      <w:szCs w:val="26"/>
    </w:rPr>
  </w:style>
  <w:style w:type="character" w:customStyle="1" w:styleId="hgkelc">
    <w:name w:val="hgkelc"/>
    <w:basedOn w:val="DefaultParagraphFont"/>
    <w:rsid w:val="005A0887"/>
  </w:style>
  <w:style w:type="character" w:customStyle="1" w:styleId="Heading1Char">
    <w:name w:val="Heading 1 Char"/>
    <w:basedOn w:val="DefaultParagraphFont"/>
    <w:link w:val="Heading1"/>
    <w:uiPriority w:val="9"/>
    <w:rsid w:val="00C62D3C"/>
    <w:rPr>
      <w:rFonts w:ascii="Times New Roman" w:eastAsiaTheme="majorEastAsia" w:hAnsi="Times New Roman" w:cstheme="majorBidi"/>
      <w:b/>
      <w:bCs/>
      <w:color w:val="000000" w:themeColor="text1"/>
      <w:sz w:val="28"/>
      <w:szCs w:val="28"/>
    </w:rPr>
  </w:style>
  <w:style w:type="paragraph" w:styleId="NoSpacing">
    <w:name w:val="No Spacing"/>
    <w:uiPriority w:val="1"/>
    <w:qFormat/>
    <w:rsid w:val="00C62D3C"/>
    <w:pPr>
      <w:spacing w:after="0" w:line="240" w:lineRule="auto"/>
    </w:pPr>
  </w:style>
  <w:style w:type="paragraph" w:styleId="TOCHeading">
    <w:name w:val="TOC Heading"/>
    <w:basedOn w:val="Heading1"/>
    <w:next w:val="Normal"/>
    <w:uiPriority w:val="39"/>
    <w:semiHidden/>
    <w:unhideWhenUsed/>
    <w:qFormat/>
    <w:rsid w:val="00C62D3C"/>
    <w:pPr>
      <w:spacing w:line="276" w:lineRule="auto"/>
      <w:jc w:val="left"/>
      <w:outlineLvl w:val="9"/>
    </w:pPr>
    <w:rPr>
      <w:rFonts w:asciiTheme="majorHAnsi" w:hAnsiTheme="majorHAnsi"/>
      <w:color w:val="2F5496" w:themeColor="accent1" w:themeShade="BF"/>
      <w:kern w:val="0"/>
    </w:rPr>
  </w:style>
  <w:style w:type="paragraph" w:styleId="TOC1">
    <w:name w:val="toc 1"/>
    <w:basedOn w:val="Normal"/>
    <w:next w:val="Normal"/>
    <w:autoRedefine/>
    <w:uiPriority w:val="39"/>
    <w:unhideWhenUsed/>
    <w:rsid w:val="00C62D3C"/>
    <w:pPr>
      <w:spacing w:after="100"/>
    </w:pPr>
  </w:style>
  <w:style w:type="paragraph" w:styleId="BalloonText">
    <w:name w:val="Balloon Text"/>
    <w:basedOn w:val="Normal"/>
    <w:link w:val="BalloonTextChar"/>
    <w:uiPriority w:val="99"/>
    <w:semiHidden/>
    <w:unhideWhenUsed/>
    <w:rsid w:val="00C62D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2D3C"/>
    <w:rPr>
      <w:rFonts w:ascii="Tahoma" w:hAnsi="Tahoma" w:cs="Tahoma"/>
      <w:sz w:val="16"/>
      <w:szCs w:val="16"/>
    </w:rPr>
  </w:style>
  <w:style w:type="paragraph" w:styleId="Header">
    <w:name w:val="header"/>
    <w:basedOn w:val="Normal"/>
    <w:link w:val="HeaderChar"/>
    <w:uiPriority w:val="99"/>
    <w:unhideWhenUsed/>
    <w:rsid w:val="00FA6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BCB"/>
  </w:style>
  <w:style w:type="paragraph" w:styleId="Footer">
    <w:name w:val="footer"/>
    <w:basedOn w:val="Normal"/>
    <w:link w:val="FooterChar"/>
    <w:uiPriority w:val="99"/>
    <w:unhideWhenUsed/>
    <w:rsid w:val="00FA6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45228">
      <w:bodyDiv w:val="1"/>
      <w:marLeft w:val="0"/>
      <w:marRight w:val="0"/>
      <w:marTop w:val="0"/>
      <w:marBottom w:val="0"/>
      <w:divBdr>
        <w:top w:val="none" w:sz="0" w:space="0" w:color="auto"/>
        <w:left w:val="none" w:sz="0" w:space="0" w:color="auto"/>
        <w:bottom w:val="none" w:sz="0" w:space="0" w:color="auto"/>
        <w:right w:val="none" w:sz="0" w:space="0" w:color="auto"/>
      </w:divBdr>
    </w:div>
    <w:div w:id="184179981">
      <w:bodyDiv w:val="1"/>
      <w:marLeft w:val="0"/>
      <w:marRight w:val="0"/>
      <w:marTop w:val="0"/>
      <w:marBottom w:val="0"/>
      <w:divBdr>
        <w:top w:val="none" w:sz="0" w:space="0" w:color="auto"/>
        <w:left w:val="none" w:sz="0" w:space="0" w:color="auto"/>
        <w:bottom w:val="none" w:sz="0" w:space="0" w:color="auto"/>
        <w:right w:val="none" w:sz="0" w:space="0" w:color="auto"/>
      </w:divBdr>
    </w:div>
    <w:div w:id="204098082">
      <w:bodyDiv w:val="1"/>
      <w:marLeft w:val="0"/>
      <w:marRight w:val="0"/>
      <w:marTop w:val="0"/>
      <w:marBottom w:val="0"/>
      <w:divBdr>
        <w:top w:val="none" w:sz="0" w:space="0" w:color="auto"/>
        <w:left w:val="none" w:sz="0" w:space="0" w:color="auto"/>
        <w:bottom w:val="none" w:sz="0" w:space="0" w:color="auto"/>
        <w:right w:val="none" w:sz="0" w:space="0" w:color="auto"/>
      </w:divBdr>
    </w:div>
    <w:div w:id="222299248">
      <w:bodyDiv w:val="1"/>
      <w:marLeft w:val="0"/>
      <w:marRight w:val="0"/>
      <w:marTop w:val="0"/>
      <w:marBottom w:val="0"/>
      <w:divBdr>
        <w:top w:val="none" w:sz="0" w:space="0" w:color="auto"/>
        <w:left w:val="none" w:sz="0" w:space="0" w:color="auto"/>
        <w:bottom w:val="none" w:sz="0" w:space="0" w:color="auto"/>
        <w:right w:val="none" w:sz="0" w:space="0" w:color="auto"/>
      </w:divBdr>
      <w:divsChild>
        <w:div w:id="1204560051">
          <w:marLeft w:val="0"/>
          <w:marRight w:val="0"/>
          <w:marTop w:val="0"/>
          <w:marBottom w:val="0"/>
          <w:divBdr>
            <w:top w:val="none" w:sz="0" w:space="0" w:color="auto"/>
            <w:left w:val="none" w:sz="0" w:space="0" w:color="auto"/>
            <w:bottom w:val="none" w:sz="0" w:space="0" w:color="auto"/>
            <w:right w:val="none" w:sz="0" w:space="0" w:color="auto"/>
          </w:divBdr>
          <w:divsChild>
            <w:div w:id="1704942076">
              <w:marLeft w:val="0"/>
              <w:marRight w:val="0"/>
              <w:marTop w:val="180"/>
              <w:marBottom w:val="180"/>
              <w:divBdr>
                <w:top w:val="none" w:sz="0" w:space="0" w:color="auto"/>
                <w:left w:val="none" w:sz="0" w:space="0" w:color="auto"/>
                <w:bottom w:val="none" w:sz="0" w:space="0" w:color="auto"/>
                <w:right w:val="none" w:sz="0" w:space="0" w:color="auto"/>
              </w:divBdr>
            </w:div>
          </w:divsChild>
        </w:div>
        <w:div w:id="365838060">
          <w:marLeft w:val="0"/>
          <w:marRight w:val="0"/>
          <w:marTop w:val="0"/>
          <w:marBottom w:val="0"/>
          <w:divBdr>
            <w:top w:val="none" w:sz="0" w:space="0" w:color="auto"/>
            <w:left w:val="none" w:sz="0" w:space="0" w:color="auto"/>
            <w:bottom w:val="none" w:sz="0" w:space="0" w:color="auto"/>
            <w:right w:val="none" w:sz="0" w:space="0" w:color="auto"/>
          </w:divBdr>
          <w:divsChild>
            <w:div w:id="1532722355">
              <w:marLeft w:val="0"/>
              <w:marRight w:val="0"/>
              <w:marTop w:val="0"/>
              <w:marBottom w:val="0"/>
              <w:divBdr>
                <w:top w:val="none" w:sz="0" w:space="0" w:color="auto"/>
                <w:left w:val="none" w:sz="0" w:space="0" w:color="auto"/>
                <w:bottom w:val="none" w:sz="0" w:space="0" w:color="auto"/>
                <w:right w:val="none" w:sz="0" w:space="0" w:color="auto"/>
              </w:divBdr>
              <w:divsChild>
                <w:div w:id="1387994980">
                  <w:marLeft w:val="0"/>
                  <w:marRight w:val="0"/>
                  <w:marTop w:val="0"/>
                  <w:marBottom w:val="0"/>
                  <w:divBdr>
                    <w:top w:val="none" w:sz="0" w:space="0" w:color="auto"/>
                    <w:left w:val="none" w:sz="0" w:space="0" w:color="auto"/>
                    <w:bottom w:val="none" w:sz="0" w:space="0" w:color="auto"/>
                    <w:right w:val="none" w:sz="0" w:space="0" w:color="auto"/>
                  </w:divBdr>
                  <w:divsChild>
                    <w:div w:id="1835023970">
                      <w:marLeft w:val="0"/>
                      <w:marRight w:val="0"/>
                      <w:marTop w:val="0"/>
                      <w:marBottom w:val="0"/>
                      <w:divBdr>
                        <w:top w:val="none" w:sz="0" w:space="0" w:color="auto"/>
                        <w:left w:val="none" w:sz="0" w:space="0" w:color="auto"/>
                        <w:bottom w:val="none" w:sz="0" w:space="0" w:color="auto"/>
                        <w:right w:val="none" w:sz="0" w:space="0" w:color="auto"/>
                      </w:divBdr>
                      <w:divsChild>
                        <w:div w:id="1593779806">
                          <w:marLeft w:val="0"/>
                          <w:marRight w:val="0"/>
                          <w:marTop w:val="0"/>
                          <w:marBottom w:val="0"/>
                          <w:divBdr>
                            <w:top w:val="none" w:sz="0" w:space="0" w:color="auto"/>
                            <w:left w:val="none" w:sz="0" w:space="0" w:color="auto"/>
                            <w:bottom w:val="none" w:sz="0" w:space="0" w:color="auto"/>
                            <w:right w:val="none" w:sz="0" w:space="0" w:color="auto"/>
                          </w:divBdr>
                          <w:divsChild>
                            <w:div w:id="2202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3102507">
      <w:bodyDiv w:val="1"/>
      <w:marLeft w:val="0"/>
      <w:marRight w:val="0"/>
      <w:marTop w:val="0"/>
      <w:marBottom w:val="0"/>
      <w:divBdr>
        <w:top w:val="none" w:sz="0" w:space="0" w:color="auto"/>
        <w:left w:val="none" w:sz="0" w:space="0" w:color="auto"/>
        <w:bottom w:val="none" w:sz="0" w:space="0" w:color="auto"/>
        <w:right w:val="none" w:sz="0" w:space="0" w:color="auto"/>
      </w:divBdr>
    </w:div>
    <w:div w:id="230820661">
      <w:bodyDiv w:val="1"/>
      <w:marLeft w:val="0"/>
      <w:marRight w:val="0"/>
      <w:marTop w:val="0"/>
      <w:marBottom w:val="0"/>
      <w:divBdr>
        <w:top w:val="none" w:sz="0" w:space="0" w:color="auto"/>
        <w:left w:val="none" w:sz="0" w:space="0" w:color="auto"/>
        <w:bottom w:val="none" w:sz="0" w:space="0" w:color="auto"/>
        <w:right w:val="none" w:sz="0" w:space="0" w:color="auto"/>
      </w:divBdr>
    </w:div>
    <w:div w:id="305816082">
      <w:bodyDiv w:val="1"/>
      <w:marLeft w:val="0"/>
      <w:marRight w:val="0"/>
      <w:marTop w:val="0"/>
      <w:marBottom w:val="0"/>
      <w:divBdr>
        <w:top w:val="none" w:sz="0" w:space="0" w:color="auto"/>
        <w:left w:val="none" w:sz="0" w:space="0" w:color="auto"/>
        <w:bottom w:val="none" w:sz="0" w:space="0" w:color="auto"/>
        <w:right w:val="none" w:sz="0" w:space="0" w:color="auto"/>
      </w:divBdr>
    </w:div>
    <w:div w:id="400255416">
      <w:bodyDiv w:val="1"/>
      <w:marLeft w:val="0"/>
      <w:marRight w:val="0"/>
      <w:marTop w:val="0"/>
      <w:marBottom w:val="0"/>
      <w:divBdr>
        <w:top w:val="none" w:sz="0" w:space="0" w:color="auto"/>
        <w:left w:val="none" w:sz="0" w:space="0" w:color="auto"/>
        <w:bottom w:val="none" w:sz="0" w:space="0" w:color="auto"/>
        <w:right w:val="none" w:sz="0" w:space="0" w:color="auto"/>
      </w:divBdr>
    </w:div>
    <w:div w:id="522595179">
      <w:bodyDiv w:val="1"/>
      <w:marLeft w:val="0"/>
      <w:marRight w:val="0"/>
      <w:marTop w:val="0"/>
      <w:marBottom w:val="0"/>
      <w:divBdr>
        <w:top w:val="none" w:sz="0" w:space="0" w:color="auto"/>
        <w:left w:val="none" w:sz="0" w:space="0" w:color="auto"/>
        <w:bottom w:val="none" w:sz="0" w:space="0" w:color="auto"/>
        <w:right w:val="none" w:sz="0" w:space="0" w:color="auto"/>
      </w:divBdr>
    </w:div>
    <w:div w:id="572160525">
      <w:bodyDiv w:val="1"/>
      <w:marLeft w:val="0"/>
      <w:marRight w:val="0"/>
      <w:marTop w:val="0"/>
      <w:marBottom w:val="0"/>
      <w:divBdr>
        <w:top w:val="none" w:sz="0" w:space="0" w:color="auto"/>
        <w:left w:val="none" w:sz="0" w:space="0" w:color="auto"/>
        <w:bottom w:val="none" w:sz="0" w:space="0" w:color="auto"/>
        <w:right w:val="none" w:sz="0" w:space="0" w:color="auto"/>
      </w:divBdr>
      <w:divsChild>
        <w:div w:id="1038970197">
          <w:marLeft w:val="0"/>
          <w:marRight w:val="0"/>
          <w:marTop w:val="0"/>
          <w:marBottom w:val="0"/>
          <w:divBdr>
            <w:top w:val="none" w:sz="0" w:space="0" w:color="auto"/>
            <w:left w:val="none" w:sz="0" w:space="0" w:color="auto"/>
            <w:bottom w:val="none" w:sz="0" w:space="0" w:color="auto"/>
            <w:right w:val="none" w:sz="0" w:space="0" w:color="auto"/>
          </w:divBdr>
          <w:divsChild>
            <w:div w:id="2016154063">
              <w:marLeft w:val="0"/>
              <w:marRight w:val="0"/>
              <w:marTop w:val="180"/>
              <w:marBottom w:val="180"/>
              <w:divBdr>
                <w:top w:val="none" w:sz="0" w:space="0" w:color="auto"/>
                <w:left w:val="none" w:sz="0" w:space="0" w:color="auto"/>
                <w:bottom w:val="none" w:sz="0" w:space="0" w:color="auto"/>
                <w:right w:val="none" w:sz="0" w:space="0" w:color="auto"/>
              </w:divBdr>
            </w:div>
          </w:divsChild>
        </w:div>
        <w:div w:id="823475639">
          <w:marLeft w:val="0"/>
          <w:marRight w:val="0"/>
          <w:marTop w:val="0"/>
          <w:marBottom w:val="0"/>
          <w:divBdr>
            <w:top w:val="none" w:sz="0" w:space="0" w:color="auto"/>
            <w:left w:val="none" w:sz="0" w:space="0" w:color="auto"/>
            <w:bottom w:val="none" w:sz="0" w:space="0" w:color="auto"/>
            <w:right w:val="none" w:sz="0" w:space="0" w:color="auto"/>
          </w:divBdr>
          <w:divsChild>
            <w:div w:id="879048412">
              <w:marLeft w:val="0"/>
              <w:marRight w:val="0"/>
              <w:marTop w:val="0"/>
              <w:marBottom w:val="0"/>
              <w:divBdr>
                <w:top w:val="none" w:sz="0" w:space="0" w:color="auto"/>
                <w:left w:val="none" w:sz="0" w:space="0" w:color="auto"/>
                <w:bottom w:val="none" w:sz="0" w:space="0" w:color="auto"/>
                <w:right w:val="none" w:sz="0" w:space="0" w:color="auto"/>
              </w:divBdr>
              <w:divsChild>
                <w:div w:id="1800144814">
                  <w:marLeft w:val="0"/>
                  <w:marRight w:val="0"/>
                  <w:marTop w:val="0"/>
                  <w:marBottom w:val="0"/>
                  <w:divBdr>
                    <w:top w:val="none" w:sz="0" w:space="0" w:color="auto"/>
                    <w:left w:val="none" w:sz="0" w:space="0" w:color="auto"/>
                    <w:bottom w:val="none" w:sz="0" w:space="0" w:color="auto"/>
                    <w:right w:val="none" w:sz="0" w:space="0" w:color="auto"/>
                  </w:divBdr>
                  <w:divsChild>
                    <w:div w:id="1677339367">
                      <w:marLeft w:val="0"/>
                      <w:marRight w:val="0"/>
                      <w:marTop w:val="0"/>
                      <w:marBottom w:val="0"/>
                      <w:divBdr>
                        <w:top w:val="none" w:sz="0" w:space="0" w:color="auto"/>
                        <w:left w:val="none" w:sz="0" w:space="0" w:color="auto"/>
                        <w:bottom w:val="none" w:sz="0" w:space="0" w:color="auto"/>
                        <w:right w:val="none" w:sz="0" w:space="0" w:color="auto"/>
                      </w:divBdr>
                      <w:divsChild>
                        <w:div w:id="1646885939">
                          <w:marLeft w:val="0"/>
                          <w:marRight w:val="0"/>
                          <w:marTop w:val="0"/>
                          <w:marBottom w:val="0"/>
                          <w:divBdr>
                            <w:top w:val="none" w:sz="0" w:space="0" w:color="auto"/>
                            <w:left w:val="none" w:sz="0" w:space="0" w:color="auto"/>
                            <w:bottom w:val="none" w:sz="0" w:space="0" w:color="auto"/>
                            <w:right w:val="none" w:sz="0" w:space="0" w:color="auto"/>
                          </w:divBdr>
                          <w:divsChild>
                            <w:div w:id="1808010667">
                              <w:marLeft w:val="300"/>
                              <w:marRight w:val="0"/>
                              <w:marTop w:val="0"/>
                              <w:marBottom w:val="0"/>
                              <w:divBdr>
                                <w:top w:val="none" w:sz="0" w:space="0" w:color="auto"/>
                                <w:left w:val="none" w:sz="0" w:space="0" w:color="auto"/>
                                <w:bottom w:val="none" w:sz="0" w:space="0" w:color="auto"/>
                                <w:right w:val="none" w:sz="0" w:space="0" w:color="auto"/>
                              </w:divBdr>
                              <w:divsChild>
                                <w:div w:id="881870188">
                                  <w:marLeft w:val="0"/>
                                  <w:marRight w:val="0"/>
                                  <w:marTop w:val="0"/>
                                  <w:marBottom w:val="0"/>
                                  <w:divBdr>
                                    <w:top w:val="none" w:sz="0" w:space="0" w:color="auto"/>
                                    <w:left w:val="none" w:sz="0" w:space="0" w:color="auto"/>
                                    <w:bottom w:val="none" w:sz="0" w:space="0" w:color="auto"/>
                                    <w:right w:val="none" w:sz="0" w:space="0" w:color="auto"/>
                                  </w:divBdr>
                                  <w:divsChild>
                                    <w:div w:id="381564002">
                                      <w:marLeft w:val="0"/>
                                      <w:marRight w:val="0"/>
                                      <w:marTop w:val="0"/>
                                      <w:marBottom w:val="0"/>
                                      <w:divBdr>
                                        <w:top w:val="none" w:sz="0" w:space="0" w:color="auto"/>
                                        <w:left w:val="none" w:sz="0" w:space="0" w:color="auto"/>
                                        <w:bottom w:val="none" w:sz="0" w:space="0" w:color="auto"/>
                                        <w:right w:val="none" w:sz="0" w:space="0" w:color="auto"/>
                                      </w:divBdr>
                                      <w:divsChild>
                                        <w:div w:id="987827722">
                                          <w:marLeft w:val="0"/>
                                          <w:marRight w:val="0"/>
                                          <w:marTop w:val="0"/>
                                          <w:marBottom w:val="0"/>
                                          <w:divBdr>
                                            <w:top w:val="none" w:sz="0" w:space="0" w:color="auto"/>
                                            <w:left w:val="none" w:sz="0" w:space="0" w:color="auto"/>
                                            <w:bottom w:val="none" w:sz="0" w:space="0" w:color="auto"/>
                                            <w:right w:val="none" w:sz="0" w:space="0" w:color="auto"/>
                                          </w:divBdr>
                                          <w:divsChild>
                                            <w:div w:id="1814104183">
                                              <w:marLeft w:val="0"/>
                                              <w:marRight w:val="0"/>
                                              <w:marTop w:val="0"/>
                                              <w:marBottom w:val="0"/>
                                              <w:divBdr>
                                                <w:top w:val="none" w:sz="0" w:space="0" w:color="auto"/>
                                                <w:left w:val="none" w:sz="0" w:space="0" w:color="auto"/>
                                                <w:bottom w:val="none" w:sz="0" w:space="0" w:color="auto"/>
                                                <w:right w:val="none" w:sz="0" w:space="0" w:color="auto"/>
                                              </w:divBdr>
                                              <w:divsChild>
                                                <w:div w:id="2035768316">
                                                  <w:marLeft w:val="0"/>
                                                  <w:marRight w:val="0"/>
                                                  <w:marTop w:val="0"/>
                                                  <w:marBottom w:val="0"/>
                                                  <w:divBdr>
                                                    <w:top w:val="none" w:sz="0" w:space="0" w:color="auto"/>
                                                    <w:left w:val="none" w:sz="0" w:space="0" w:color="auto"/>
                                                    <w:bottom w:val="none" w:sz="0" w:space="0" w:color="auto"/>
                                                    <w:right w:val="none" w:sz="0" w:space="0" w:color="auto"/>
                                                  </w:divBdr>
                                                  <w:divsChild>
                                                    <w:div w:id="1100687082">
                                                      <w:marLeft w:val="240"/>
                                                      <w:marRight w:val="240"/>
                                                      <w:marTop w:val="0"/>
                                                      <w:marBottom w:val="0"/>
                                                      <w:divBdr>
                                                        <w:top w:val="none" w:sz="0" w:space="0" w:color="auto"/>
                                                        <w:left w:val="none" w:sz="0" w:space="0" w:color="auto"/>
                                                        <w:bottom w:val="none" w:sz="0" w:space="0" w:color="auto"/>
                                                        <w:right w:val="none" w:sz="0" w:space="0" w:color="auto"/>
                                                      </w:divBdr>
                                                      <w:divsChild>
                                                        <w:div w:id="1980065938">
                                                          <w:marLeft w:val="0"/>
                                                          <w:marRight w:val="0"/>
                                                          <w:marTop w:val="0"/>
                                                          <w:marBottom w:val="0"/>
                                                          <w:divBdr>
                                                            <w:top w:val="none" w:sz="0" w:space="0" w:color="auto"/>
                                                            <w:left w:val="none" w:sz="0" w:space="0" w:color="auto"/>
                                                            <w:bottom w:val="none" w:sz="0" w:space="0" w:color="auto"/>
                                                            <w:right w:val="none" w:sz="0" w:space="0" w:color="auto"/>
                                                          </w:divBdr>
                                                          <w:divsChild>
                                                            <w:div w:id="962267923">
                                                              <w:marLeft w:val="0"/>
                                                              <w:marRight w:val="0"/>
                                                              <w:marTop w:val="0"/>
                                                              <w:marBottom w:val="0"/>
                                                              <w:divBdr>
                                                                <w:top w:val="none" w:sz="0" w:space="0" w:color="auto"/>
                                                                <w:left w:val="none" w:sz="0" w:space="0" w:color="auto"/>
                                                                <w:bottom w:val="none" w:sz="0" w:space="0" w:color="auto"/>
                                                                <w:right w:val="none" w:sz="0" w:space="0" w:color="auto"/>
                                                              </w:divBdr>
                                                              <w:divsChild>
                                                                <w:div w:id="24237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17861937">
                      <w:marLeft w:val="0"/>
                      <w:marRight w:val="0"/>
                      <w:marTop w:val="0"/>
                      <w:marBottom w:val="0"/>
                      <w:divBdr>
                        <w:top w:val="none" w:sz="0" w:space="0" w:color="auto"/>
                        <w:left w:val="none" w:sz="0" w:space="0" w:color="auto"/>
                        <w:bottom w:val="none" w:sz="0" w:space="0" w:color="auto"/>
                        <w:right w:val="none" w:sz="0" w:space="0" w:color="auto"/>
                      </w:divBdr>
                      <w:divsChild>
                        <w:div w:id="1367681512">
                          <w:marLeft w:val="0"/>
                          <w:marRight w:val="0"/>
                          <w:marTop w:val="0"/>
                          <w:marBottom w:val="0"/>
                          <w:divBdr>
                            <w:top w:val="none" w:sz="0" w:space="0" w:color="auto"/>
                            <w:left w:val="none" w:sz="0" w:space="0" w:color="auto"/>
                            <w:bottom w:val="none" w:sz="0" w:space="0" w:color="auto"/>
                            <w:right w:val="none" w:sz="0" w:space="0" w:color="auto"/>
                          </w:divBdr>
                          <w:divsChild>
                            <w:div w:id="8631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1767442">
      <w:bodyDiv w:val="1"/>
      <w:marLeft w:val="0"/>
      <w:marRight w:val="0"/>
      <w:marTop w:val="0"/>
      <w:marBottom w:val="0"/>
      <w:divBdr>
        <w:top w:val="none" w:sz="0" w:space="0" w:color="auto"/>
        <w:left w:val="none" w:sz="0" w:space="0" w:color="auto"/>
        <w:bottom w:val="none" w:sz="0" w:space="0" w:color="auto"/>
        <w:right w:val="none" w:sz="0" w:space="0" w:color="auto"/>
      </w:divBdr>
    </w:div>
    <w:div w:id="626356295">
      <w:bodyDiv w:val="1"/>
      <w:marLeft w:val="0"/>
      <w:marRight w:val="0"/>
      <w:marTop w:val="0"/>
      <w:marBottom w:val="0"/>
      <w:divBdr>
        <w:top w:val="none" w:sz="0" w:space="0" w:color="auto"/>
        <w:left w:val="none" w:sz="0" w:space="0" w:color="auto"/>
        <w:bottom w:val="none" w:sz="0" w:space="0" w:color="auto"/>
        <w:right w:val="none" w:sz="0" w:space="0" w:color="auto"/>
      </w:divBdr>
    </w:div>
    <w:div w:id="655032580">
      <w:bodyDiv w:val="1"/>
      <w:marLeft w:val="0"/>
      <w:marRight w:val="0"/>
      <w:marTop w:val="0"/>
      <w:marBottom w:val="0"/>
      <w:divBdr>
        <w:top w:val="none" w:sz="0" w:space="0" w:color="auto"/>
        <w:left w:val="none" w:sz="0" w:space="0" w:color="auto"/>
        <w:bottom w:val="none" w:sz="0" w:space="0" w:color="auto"/>
        <w:right w:val="none" w:sz="0" w:space="0" w:color="auto"/>
      </w:divBdr>
    </w:div>
    <w:div w:id="895166685">
      <w:bodyDiv w:val="1"/>
      <w:marLeft w:val="0"/>
      <w:marRight w:val="0"/>
      <w:marTop w:val="0"/>
      <w:marBottom w:val="0"/>
      <w:divBdr>
        <w:top w:val="none" w:sz="0" w:space="0" w:color="auto"/>
        <w:left w:val="none" w:sz="0" w:space="0" w:color="auto"/>
        <w:bottom w:val="none" w:sz="0" w:space="0" w:color="auto"/>
        <w:right w:val="none" w:sz="0" w:space="0" w:color="auto"/>
      </w:divBdr>
    </w:div>
    <w:div w:id="913392379">
      <w:bodyDiv w:val="1"/>
      <w:marLeft w:val="0"/>
      <w:marRight w:val="0"/>
      <w:marTop w:val="0"/>
      <w:marBottom w:val="0"/>
      <w:divBdr>
        <w:top w:val="none" w:sz="0" w:space="0" w:color="auto"/>
        <w:left w:val="none" w:sz="0" w:space="0" w:color="auto"/>
        <w:bottom w:val="none" w:sz="0" w:space="0" w:color="auto"/>
        <w:right w:val="none" w:sz="0" w:space="0" w:color="auto"/>
      </w:divBdr>
    </w:div>
    <w:div w:id="1090346376">
      <w:bodyDiv w:val="1"/>
      <w:marLeft w:val="0"/>
      <w:marRight w:val="0"/>
      <w:marTop w:val="0"/>
      <w:marBottom w:val="0"/>
      <w:divBdr>
        <w:top w:val="none" w:sz="0" w:space="0" w:color="auto"/>
        <w:left w:val="none" w:sz="0" w:space="0" w:color="auto"/>
        <w:bottom w:val="none" w:sz="0" w:space="0" w:color="auto"/>
        <w:right w:val="none" w:sz="0" w:space="0" w:color="auto"/>
      </w:divBdr>
    </w:div>
    <w:div w:id="1125006362">
      <w:bodyDiv w:val="1"/>
      <w:marLeft w:val="0"/>
      <w:marRight w:val="0"/>
      <w:marTop w:val="0"/>
      <w:marBottom w:val="0"/>
      <w:divBdr>
        <w:top w:val="none" w:sz="0" w:space="0" w:color="auto"/>
        <w:left w:val="none" w:sz="0" w:space="0" w:color="auto"/>
        <w:bottom w:val="none" w:sz="0" w:space="0" w:color="auto"/>
        <w:right w:val="none" w:sz="0" w:space="0" w:color="auto"/>
      </w:divBdr>
    </w:div>
    <w:div w:id="1499812808">
      <w:bodyDiv w:val="1"/>
      <w:marLeft w:val="0"/>
      <w:marRight w:val="0"/>
      <w:marTop w:val="0"/>
      <w:marBottom w:val="0"/>
      <w:divBdr>
        <w:top w:val="none" w:sz="0" w:space="0" w:color="auto"/>
        <w:left w:val="none" w:sz="0" w:space="0" w:color="auto"/>
        <w:bottom w:val="none" w:sz="0" w:space="0" w:color="auto"/>
        <w:right w:val="none" w:sz="0" w:space="0" w:color="auto"/>
      </w:divBdr>
    </w:div>
    <w:div w:id="1753426511">
      <w:bodyDiv w:val="1"/>
      <w:marLeft w:val="0"/>
      <w:marRight w:val="0"/>
      <w:marTop w:val="0"/>
      <w:marBottom w:val="0"/>
      <w:divBdr>
        <w:top w:val="none" w:sz="0" w:space="0" w:color="auto"/>
        <w:left w:val="none" w:sz="0" w:space="0" w:color="auto"/>
        <w:bottom w:val="none" w:sz="0" w:space="0" w:color="auto"/>
        <w:right w:val="none" w:sz="0" w:space="0" w:color="auto"/>
      </w:divBdr>
    </w:div>
    <w:div w:id="1837302962">
      <w:bodyDiv w:val="1"/>
      <w:marLeft w:val="0"/>
      <w:marRight w:val="0"/>
      <w:marTop w:val="0"/>
      <w:marBottom w:val="0"/>
      <w:divBdr>
        <w:top w:val="none" w:sz="0" w:space="0" w:color="auto"/>
        <w:left w:val="none" w:sz="0" w:space="0" w:color="auto"/>
        <w:bottom w:val="none" w:sz="0" w:space="0" w:color="auto"/>
        <w:right w:val="none" w:sz="0" w:space="0" w:color="auto"/>
      </w:divBdr>
    </w:div>
    <w:div w:id="1933125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34EF00-967F-41A2-8DBD-DF51548FF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1685</Words>
  <Characters>9605</Characters>
  <Application>Microsoft Office Word</Application>
  <DocSecurity>0</DocSecurity>
  <Lines>80</Lines>
  <Paragraphs>22</Paragraphs>
  <ScaleCrop>false</ScaleCrop>
  <Company/>
  <LinksUpToDate>false</LinksUpToDate>
  <CharactersWithSpaces>11268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2023-03-08T22:26:00Z</dcterms:created>
  <dcterms:modified xsi:type="dcterms:W3CDTF">2023-03-08T22:28:00Z</dcterms:modified>
</cp:coreProperties>
</file>