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</w:rPr>
        <w:id w:val="-204582270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E27FE21" w14:textId="2E3F074C" w:rsidR="001F1BC0" w:rsidRDefault="001F1BC0" w:rsidP="00674DA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6E51698" wp14:editId="4DA0AAD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4F6DAFF69A54034AE2E8A8EB3B76B6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F4D2683" w14:textId="54C8F0D1" w:rsidR="001F1BC0" w:rsidRDefault="001F1BC0" w:rsidP="00674DA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PORTFOLIO OF WORK-OPEN BOOK ASSESSMENT, TASK 1.</w:t>
              </w:r>
            </w:p>
          </w:sdtContent>
        </w:sdt>
        <w:sdt>
          <w:sdtPr>
            <w:rPr>
              <w:color w:val="4472C4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2E85DEB8F9224D8192E626BE430C4C7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DCB2012" w14:textId="3D9B7A03" w:rsidR="001F1BC0" w:rsidRPr="00EA1BFA" w:rsidRDefault="007D1A49" w:rsidP="00674DAF">
              <w:pPr>
                <w:pStyle w:val="NoSpacing"/>
                <w:jc w:val="center"/>
                <w:rPr>
                  <w:color w:val="4472C4" w:themeColor="accent1"/>
                  <w:sz w:val="40"/>
                  <w:szCs w:val="40"/>
                </w:rPr>
              </w:pPr>
              <w:r w:rsidRPr="00EA1BFA">
                <w:rPr>
                  <w:color w:val="4472C4" w:themeColor="accent1"/>
                  <w:sz w:val="40"/>
                  <w:szCs w:val="40"/>
                </w:rPr>
                <w:t>MODULE:</w:t>
              </w:r>
              <w:r w:rsidR="00F0676C" w:rsidRPr="00EA1BFA">
                <w:rPr>
                  <w:color w:val="4472C4" w:themeColor="accent1"/>
                  <w:sz w:val="40"/>
                  <w:szCs w:val="40"/>
                </w:rPr>
                <w:t xml:space="preserve"> </w:t>
              </w:r>
              <w:r w:rsidR="00F84B1A" w:rsidRPr="00EA1BFA">
                <w:rPr>
                  <w:color w:val="4472C4" w:themeColor="accent1"/>
                  <w:sz w:val="40"/>
                  <w:szCs w:val="40"/>
                </w:rPr>
                <w:t>PROFESSIONAL CAREER DEVELOPMENT</w:t>
              </w:r>
              <w:r w:rsidR="00CC699C" w:rsidRPr="00EA1BFA">
                <w:rPr>
                  <w:color w:val="4472C4" w:themeColor="accent1"/>
                  <w:sz w:val="40"/>
                  <w:szCs w:val="40"/>
                </w:rPr>
                <w:t>, BMSW4005.</w:t>
              </w:r>
            </w:p>
          </w:sdtContent>
        </w:sdt>
        <w:p w14:paraId="149A1A06" w14:textId="77777777" w:rsidR="001F1BC0" w:rsidRPr="00EA1BFA" w:rsidRDefault="001F1BC0" w:rsidP="00674DAF">
          <w:pPr>
            <w:pStyle w:val="NoSpacing"/>
            <w:spacing w:before="480"/>
            <w:jc w:val="center"/>
            <w:rPr>
              <w:color w:val="4472C4" w:themeColor="accent1"/>
              <w:sz w:val="40"/>
              <w:szCs w:val="40"/>
            </w:rPr>
          </w:pPr>
          <w:r w:rsidRPr="00EA1BFA">
            <w:rPr>
              <w:noProof/>
              <w:color w:val="4472C4" w:themeColor="accent1"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7C61FD2" wp14:editId="76BF737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6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6B8DB57" w14:textId="00B911BA" w:rsidR="001F1BC0" w:rsidRDefault="007A297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26, 2022</w:t>
                                    </w:r>
                                  </w:p>
                                </w:sdtContent>
                              </w:sdt>
                              <w:p w14:paraId="5CC37AAF" w14:textId="09D0EA24" w:rsidR="001F1BC0" w:rsidRDefault="0059113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84B1A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24682DC" w14:textId="406F4E75" w:rsidR="001F1BC0" w:rsidRDefault="0059113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609C1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C61FD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6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6B8DB57" w14:textId="00B911BA" w:rsidR="001F1BC0" w:rsidRDefault="007A297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26, 2022</w:t>
                              </w:r>
                            </w:p>
                          </w:sdtContent>
                        </w:sdt>
                        <w:p w14:paraId="5CC37AAF" w14:textId="09D0EA24" w:rsidR="001F1BC0" w:rsidRDefault="0059113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84B1A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24682DC" w14:textId="406F4E75" w:rsidR="001F1BC0" w:rsidRDefault="0059113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609C1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EA1BFA">
            <w:rPr>
              <w:noProof/>
              <w:color w:val="4472C4" w:themeColor="accent1"/>
              <w:sz w:val="40"/>
              <w:szCs w:val="40"/>
            </w:rPr>
            <w:drawing>
              <wp:inline distT="0" distB="0" distL="0" distR="0" wp14:anchorId="29BE3EBB" wp14:editId="027947F5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3F3BED9" w14:textId="77777777" w:rsidR="00CC699C" w:rsidRDefault="00CC699C" w:rsidP="00674DAF">
          <w:pPr>
            <w:jc w:val="center"/>
          </w:pPr>
        </w:p>
        <w:p w14:paraId="0F8AB93D" w14:textId="6E2CF0ED" w:rsidR="00CC699C" w:rsidRPr="005B43C4" w:rsidRDefault="005B43C4" w:rsidP="00674DAF">
          <w:pPr>
            <w:jc w:val="center"/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5B43C4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SCENARIO 1</w:t>
          </w:r>
        </w:p>
        <w:p w14:paraId="6E550064" w14:textId="0A95AD4D" w:rsidR="00CC699C" w:rsidRPr="00674DAF" w:rsidRDefault="00CC699C" w:rsidP="00674DAF">
          <w:pPr>
            <w:jc w:val="center"/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674DAF"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STUDENT NAME: MAGDALENA SIEMIATKOWSKA</w:t>
          </w:r>
        </w:p>
        <w:p w14:paraId="24EBBA41" w14:textId="2B262B6E" w:rsidR="00CC699C" w:rsidRPr="00674DAF" w:rsidRDefault="00CC699C" w:rsidP="00674DAF">
          <w:pPr>
            <w:jc w:val="center"/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674DAF"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STUDENT NUMBER: 2110059</w:t>
          </w:r>
        </w:p>
        <w:p w14:paraId="2C6239A4" w14:textId="725CE73C" w:rsidR="001F1BC0" w:rsidRDefault="00CC699C" w:rsidP="00674DAF">
          <w:pPr>
            <w:jc w:val="center"/>
          </w:pPr>
          <w:r w:rsidRPr="00674DAF"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LECTURER: </w:t>
          </w:r>
          <w:r w:rsidR="00DE0DC2" w:rsidRPr="00674DAF">
            <w:rPr>
              <w:color w:val="4472C4" w:themeColor="accent1"/>
              <w:sz w:val="28"/>
              <w:szCs w:val="28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MD NAZMUL HASAN</w:t>
          </w:r>
        </w:p>
      </w:sdtContent>
    </w:sdt>
    <w:p w14:paraId="2C078E63" w14:textId="384AE5E4" w:rsidR="00377D45" w:rsidRDefault="00377D45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5616794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DB9114" w14:textId="2B5FAEAF" w:rsidR="003727F2" w:rsidRDefault="003727F2">
          <w:pPr>
            <w:pStyle w:val="TOCHeading"/>
          </w:pPr>
          <w:r>
            <w:t>Table of Contents</w:t>
          </w:r>
        </w:p>
        <w:p w14:paraId="39A17D4B" w14:textId="59146ED7" w:rsidR="0059113B" w:rsidRDefault="003727F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7129157" w:history="1">
            <w:r w:rsidR="0059113B" w:rsidRPr="00AB7058">
              <w:rPr>
                <w:rStyle w:val="Hyperlink"/>
                <w:noProof/>
              </w:rPr>
              <w:t>Introduction</w:t>
            </w:r>
            <w:r w:rsidR="0059113B">
              <w:rPr>
                <w:noProof/>
                <w:webHidden/>
              </w:rPr>
              <w:tab/>
            </w:r>
            <w:r w:rsidR="0059113B">
              <w:rPr>
                <w:noProof/>
                <w:webHidden/>
              </w:rPr>
              <w:fldChar w:fldCharType="begin"/>
            </w:r>
            <w:r w:rsidR="0059113B">
              <w:rPr>
                <w:noProof/>
                <w:webHidden/>
              </w:rPr>
              <w:instrText xml:space="preserve"> PAGEREF _Toc107129157 \h </w:instrText>
            </w:r>
            <w:r w:rsidR="0059113B">
              <w:rPr>
                <w:noProof/>
                <w:webHidden/>
              </w:rPr>
            </w:r>
            <w:r w:rsidR="0059113B">
              <w:rPr>
                <w:noProof/>
                <w:webHidden/>
              </w:rPr>
              <w:fldChar w:fldCharType="separate"/>
            </w:r>
            <w:r w:rsidR="0059113B">
              <w:rPr>
                <w:noProof/>
                <w:webHidden/>
              </w:rPr>
              <w:t>2</w:t>
            </w:r>
            <w:r w:rsidR="0059113B">
              <w:rPr>
                <w:noProof/>
                <w:webHidden/>
              </w:rPr>
              <w:fldChar w:fldCharType="end"/>
            </w:r>
          </w:hyperlink>
        </w:p>
        <w:p w14:paraId="035089AE" w14:textId="512910CB" w:rsidR="0059113B" w:rsidRDefault="005911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07129158" w:history="1">
            <w:r w:rsidRPr="00AB7058">
              <w:rPr>
                <w:rStyle w:val="Hyperlink"/>
                <w:noProof/>
              </w:rPr>
              <w:t>Discrimination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_Toc107129158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E8D1C" w14:textId="738DAE5A" w:rsidR="0059113B" w:rsidRDefault="005911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07129159" w:history="1">
            <w:r w:rsidRPr="00AB7058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_Toc107129159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84E29" w14:textId="34EB0CE3" w:rsidR="0059113B" w:rsidRDefault="005911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107129160" w:history="1">
            <w:r w:rsidRPr="00AB705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_Toc107129160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95CBF" w14:textId="0B1B1CFE" w:rsidR="003727F2" w:rsidRDefault="003727F2">
          <w:r>
            <w:rPr>
              <w:b/>
              <w:bCs/>
              <w:noProof/>
            </w:rPr>
            <w:fldChar w:fldCharType="end"/>
          </w:r>
        </w:p>
      </w:sdtContent>
    </w:sdt>
    <w:p w14:paraId="20AE70C5" w14:textId="77777777" w:rsidR="003727F2" w:rsidRDefault="003727F2" w:rsidP="005B1C27">
      <w:pPr>
        <w:pStyle w:val="Heading1"/>
      </w:pPr>
    </w:p>
    <w:p w14:paraId="4010D634" w14:textId="77777777" w:rsidR="003727F2" w:rsidRDefault="003727F2" w:rsidP="005B1C27">
      <w:pPr>
        <w:pStyle w:val="Heading1"/>
      </w:pPr>
    </w:p>
    <w:p w14:paraId="743DF631" w14:textId="77777777" w:rsidR="00A035E7" w:rsidRDefault="00A035E7" w:rsidP="00A035E7"/>
    <w:p w14:paraId="1696441A" w14:textId="77777777" w:rsidR="00A035E7" w:rsidRDefault="00A035E7" w:rsidP="00A035E7"/>
    <w:p w14:paraId="5343B9E0" w14:textId="77777777" w:rsidR="00A035E7" w:rsidRDefault="00A035E7" w:rsidP="00A035E7"/>
    <w:p w14:paraId="695994A7" w14:textId="77777777" w:rsidR="00A035E7" w:rsidRDefault="00A035E7" w:rsidP="00A035E7"/>
    <w:p w14:paraId="7E7A3E31" w14:textId="77777777" w:rsidR="00A035E7" w:rsidRDefault="00A035E7" w:rsidP="00A035E7"/>
    <w:p w14:paraId="2D9CDF0D" w14:textId="77777777" w:rsidR="00A035E7" w:rsidRDefault="00A035E7" w:rsidP="00A035E7"/>
    <w:p w14:paraId="48337634" w14:textId="77777777" w:rsidR="00A035E7" w:rsidRDefault="00A035E7" w:rsidP="00A035E7"/>
    <w:p w14:paraId="1CEBCB2C" w14:textId="77777777" w:rsidR="00A035E7" w:rsidRDefault="00A035E7" w:rsidP="00A035E7"/>
    <w:p w14:paraId="296DA191" w14:textId="77777777" w:rsidR="00A035E7" w:rsidRDefault="00A035E7" w:rsidP="00A035E7"/>
    <w:p w14:paraId="0A8B9453" w14:textId="77777777" w:rsidR="00A035E7" w:rsidRDefault="00A035E7" w:rsidP="00A035E7"/>
    <w:p w14:paraId="4769F326" w14:textId="77777777" w:rsidR="00A035E7" w:rsidRDefault="00A035E7" w:rsidP="00A035E7"/>
    <w:p w14:paraId="4FE516A6" w14:textId="77777777" w:rsidR="00A035E7" w:rsidRDefault="00A035E7" w:rsidP="00A035E7"/>
    <w:p w14:paraId="57FADFEF" w14:textId="77777777" w:rsidR="00A035E7" w:rsidRDefault="00A035E7" w:rsidP="00A035E7"/>
    <w:p w14:paraId="5B0A2235" w14:textId="77777777" w:rsidR="00A035E7" w:rsidRDefault="00A035E7" w:rsidP="00A035E7"/>
    <w:p w14:paraId="67B66747" w14:textId="77777777" w:rsidR="00A035E7" w:rsidRDefault="00A035E7" w:rsidP="00A035E7"/>
    <w:p w14:paraId="1136B19B" w14:textId="77777777" w:rsidR="00A035E7" w:rsidRDefault="00A035E7" w:rsidP="00A035E7"/>
    <w:p w14:paraId="60B59DFC" w14:textId="77777777" w:rsidR="00A035E7" w:rsidRDefault="00A035E7" w:rsidP="00A035E7"/>
    <w:p w14:paraId="14D1CD1F" w14:textId="77777777" w:rsidR="00A035E7" w:rsidRDefault="00A035E7" w:rsidP="00A035E7"/>
    <w:p w14:paraId="293C36B1" w14:textId="77777777" w:rsidR="00A035E7" w:rsidRDefault="00A035E7" w:rsidP="00A035E7"/>
    <w:p w14:paraId="63CB3EC3" w14:textId="77777777" w:rsidR="00A035E7" w:rsidRDefault="00A035E7" w:rsidP="00A035E7"/>
    <w:p w14:paraId="4609D60A" w14:textId="77777777" w:rsidR="00A035E7" w:rsidRDefault="00A035E7" w:rsidP="00A035E7"/>
    <w:p w14:paraId="7AFBDCFF" w14:textId="77777777" w:rsidR="00A035E7" w:rsidRPr="00A035E7" w:rsidRDefault="00A035E7" w:rsidP="00A035E7"/>
    <w:p w14:paraId="04E2A765" w14:textId="40C80E21" w:rsidR="005B1C27" w:rsidRDefault="005B1C27" w:rsidP="005B1C27">
      <w:pPr>
        <w:pStyle w:val="Heading1"/>
      </w:pPr>
      <w:bookmarkStart w:id="0" w:name="_Toc107129157"/>
      <w:r>
        <w:t>Introduction</w:t>
      </w:r>
      <w:bookmarkEnd w:id="0"/>
    </w:p>
    <w:p w14:paraId="51FBF220" w14:textId="77777777" w:rsidR="00D71E47" w:rsidRPr="00D71E47" w:rsidRDefault="00D71E47" w:rsidP="00D71E47"/>
    <w:p w14:paraId="5084ADD9" w14:textId="3FDEA54B" w:rsidR="00ED56FB" w:rsidRDefault="00D14AFD" w:rsidP="00BC3FC9">
      <w:pPr>
        <w:spacing w:line="360" w:lineRule="auto"/>
        <w:jc w:val="both"/>
        <w:rPr>
          <w:rFonts w:ascii="Arial" w:hAnsi="Arial" w:cs="Arial"/>
        </w:rPr>
      </w:pPr>
      <w:r w:rsidRPr="00D71E47">
        <w:rPr>
          <w:rFonts w:ascii="Arial" w:hAnsi="Arial" w:cs="Arial"/>
        </w:rPr>
        <w:t xml:space="preserve">This reflective report is based on </w:t>
      </w:r>
      <w:r w:rsidR="00D2384C">
        <w:rPr>
          <w:rFonts w:ascii="Arial" w:hAnsi="Arial" w:cs="Arial"/>
        </w:rPr>
        <w:t>a</w:t>
      </w:r>
      <w:r w:rsidR="00F73ED3">
        <w:rPr>
          <w:rFonts w:ascii="Arial" w:hAnsi="Arial" w:cs="Arial"/>
        </w:rPr>
        <w:t xml:space="preserve"> </w:t>
      </w:r>
      <w:r w:rsidR="007A33DA">
        <w:rPr>
          <w:rFonts w:ascii="Arial" w:hAnsi="Arial" w:cs="Arial"/>
        </w:rPr>
        <w:t>case study whe</w:t>
      </w:r>
      <w:r w:rsidR="003A54A4">
        <w:rPr>
          <w:rFonts w:ascii="Arial" w:hAnsi="Arial" w:cs="Arial"/>
        </w:rPr>
        <w:t>re</w:t>
      </w:r>
      <w:r w:rsidR="007A33DA">
        <w:rPr>
          <w:rFonts w:ascii="Arial" w:hAnsi="Arial" w:cs="Arial"/>
        </w:rPr>
        <w:t xml:space="preserve"> an individual</w:t>
      </w:r>
      <w:r w:rsidR="00D2384C">
        <w:rPr>
          <w:rFonts w:ascii="Arial" w:hAnsi="Arial" w:cs="Arial"/>
        </w:rPr>
        <w:t xml:space="preserve"> </w:t>
      </w:r>
      <w:r w:rsidR="00BC3FC9">
        <w:rPr>
          <w:rFonts w:ascii="Arial" w:hAnsi="Arial" w:cs="Arial"/>
        </w:rPr>
        <w:t>claim</w:t>
      </w:r>
      <w:r w:rsidR="00D2384C">
        <w:rPr>
          <w:rFonts w:ascii="Arial" w:hAnsi="Arial" w:cs="Arial"/>
        </w:rPr>
        <w:t>s</w:t>
      </w:r>
      <w:r w:rsidR="00BC3FC9">
        <w:rPr>
          <w:rFonts w:ascii="Arial" w:hAnsi="Arial" w:cs="Arial"/>
        </w:rPr>
        <w:t xml:space="preserve"> </w:t>
      </w:r>
      <w:r w:rsidR="003A54A4">
        <w:rPr>
          <w:rFonts w:ascii="Arial" w:hAnsi="Arial" w:cs="Arial"/>
        </w:rPr>
        <w:t xml:space="preserve">that </w:t>
      </w:r>
      <w:r w:rsidR="00BC3FC9">
        <w:rPr>
          <w:rFonts w:ascii="Arial" w:hAnsi="Arial" w:cs="Arial"/>
        </w:rPr>
        <w:t xml:space="preserve">she has faced </w:t>
      </w:r>
      <w:r w:rsidR="005B43C4">
        <w:rPr>
          <w:rFonts w:ascii="Arial" w:hAnsi="Arial" w:cs="Arial"/>
        </w:rPr>
        <w:t>discrimination</w:t>
      </w:r>
      <w:r w:rsidR="00BC3FC9">
        <w:rPr>
          <w:rFonts w:ascii="Arial" w:hAnsi="Arial" w:cs="Arial"/>
        </w:rPr>
        <w:t xml:space="preserve"> at her workplace.</w:t>
      </w:r>
    </w:p>
    <w:p w14:paraId="1E75EAFD" w14:textId="6E9420BA" w:rsidR="007A096F" w:rsidRDefault="00ED56FB" w:rsidP="007A096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this paper</w:t>
      </w:r>
      <w:r w:rsidR="008B73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will explain the </w:t>
      </w:r>
      <w:r w:rsidR="008B73C3">
        <w:rPr>
          <w:rFonts w:ascii="Arial" w:hAnsi="Arial" w:cs="Arial"/>
        </w:rPr>
        <w:t xml:space="preserve">theory of </w:t>
      </w:r>
      <w:r w:rsidR="00261263">
        <w:rPr>
          <w:rFonts w:ascii="Arial" w:hAnsi="Arial" w:cs="Arial"/>
        </w:rPr>
        <w:t>discrimination</w:t>
      </w:r>
      <w:r w:rsidR="008B73C3">
        <w:rPr>
          <w:rFonts w:ascii="Arial" w:hAnsi="Arial" w:cs="Arial"/>
        </w:rPr>
        <w:t xml:space="preserve"> and try to justify my personal view on the given case scenario.</w:t>
      </w:r>
      <w:r w:rsidR="007A096F" w:rsidRPr="007A096F">
        <w:rPr>
          <w:rFonts w:ascii="Arial" w:hAnsi="Arial" w:cs="Arial"/>
        </w:rPr>
        <w:t xml:space="preserve"> </w:t>
      </w:r>
    </w:p>
    <w:p w14:paraId="0F00C0AF" w14:textId="54DA9877" w:rsidR="007A096F" w:rsidRDefault="007A096F" w:rsidP="007A096F">
      <w:pPr>
        <w:pStyle w:val="Heading1"/>
      </w:pPr>
      <w:bookmarkStart w:id="1" w:name="_Toc107129158"/>
      <w:r>
        <w:t>Discrimination</w:t>
      </w:r>
      <w:bookmarkEnd w:id="1"/>
    </w:p>
    <w:p w14:paraId="181750CF" w14:textId="77777777" w:rsidR="002E2C3B" w:rsidRPr="002E2C3B" w:rsidRDefault="002E2C3B" w:rsidP="002E2C3B"/>
    <w:p w14:paraId="005590DD" w14:textId="29DED2E5" w:rsidR="007A096F" w:rsidRPr="00BA6CE1" w:rsidRDefault="007A096F" w:rsidP="007A096F">
      <w:pPr>
        <w:spacing w:line="360" w:lineRule="auto"/>
        <w:jc w:val="both"/>
        <w:rPr>
          <w:rFonts w:ascii="Arial" w:hAnsi="Arial" w:cs="Arial"/>
        </w:rPr>
      </w:pPr>
      <w:r w:rsidRPr="00BA6CE1">
        <w:rPr>
          <w:rFonts w:ascii="Arial" w:hAnsi="Arial" w:cs="Arial"/>
        </w:rPr>
        <w:t xml:space="preserve">Many people face daily prejudice. Discrimination is unjust or </w:t>
      </w:r>
      <w:proofErr w:type="spellStart"/>
      <w:r w:rsidRPr="00BA6CE1">
        <w:rPr>
          <w:rFonts w:ascii="Arial" w:hAnsi="Arial" w:cs="Arial"/>
        </w:rPr>
        <w:t>biassed</w:t>
      </w:r>
      <w:proofErr w:type="spellEnd"/>
      <w:r w:rsidRPr="00BA6CE1">
        <w:rPr>
          <w:rFonts w:ascii="Arial" w:hAnsi="Arial" w:cs="Arial"/>
        </w:rPr>
        <w:t xml:space="preserve"> behavior based on race, gender, age, or sexual orientation</w:t>
      </w:r>
      <w:sdt>
        <w:sdtPr>
          <w:rPr>
            <w:rFonts w:ascii="Arial" w:hAnsi="Arial" w:cs="Arial"/>
          </w:rPr>
          <w:id w:val="-326133912"/>
          <w:citation/>
        </w:sdtPr>
        <w:sdtEndPr/>
        <w:sdtContent>
          <w:r w:rsidR="00C856DA">
            <w:rPr>
              <w:rFonts w:ascii="Arial" w:hAnsi="Arial" w:cs="Arial"/>
            </w:rPr>
            <w:fldChar w:fldCharType="begin"/>
          </w:r>
          <w:r w:rsidR="00C856DA">
            <w:rPr>
              <w:rFonts w:ascii="Arial" w:hAnsi="Arial" w:cs="Arial"/>
              <w:lang w:val="en-GB"/>
            </w:rPr>
            <w:instrText xml:space="preserve"> CITATION Alt20 \l 2057 </w:instrText>
          </w:r>
          <w:r w:rsidR="00C856DA">
            <w:rPr>
              <w:rFonts w:ascii="Arial" w:hAnsi="Arial" w:cs="Arial"/>
            </w:rPr>
            <w:fldChar w:fldCharType="separate"/>
          </w:r>
          <w:r w:rsidR="00CA7121">
            <w:rPr>
              <w:rFonts w:ascii="Arial" w:hAnsi="Arial" w:cs="Arial"/>
              <w:noProof/>
              <w:lang w:val="en-GB"/>
            </w:rPr>
            <w:t xml:space="preserve"> </w:t>
          </w:r>
          <w:r w:rsidR="00CA7121" w:rsidRPr="00CA7121">
            <w:rPr>
              <w:rFonts w:ascii="Arial" w:hAnsi="Arial" w:cs="Arial"/>
              <w:noProof/>
              <w:lang w:val="en-GB"/>
            </w:rPr>
            <w:t>(Altman, 2020)</w:t>
          </w:r>
          <w:r w:rsidR="00C856DA">
            <w:rPr>
              <w:rFonts w:ascii="Arial" w:hAnsi="Arial" w:cs="Arial"/>
            </w:rPr>
            <w:fldChar w:fldCharType="end"/>
          </w:r>
        </w:sdtContent>
      </w:sdt>
      <w:r w:rsidR="00C856DA">
        <w:rPr>
          <w:rFonts w:ascii="Arial" w:hAnsi="Arial" w:cs="Arial"/>
        </w:rPr>
        <w:t>.</w:t>
      </w:r>
      <w:r w:rsidR="00610CCE">
        <w:rPr>
          <w:rFonts w:ascii="Arial" w:hAnsi="Arial" w:cs="Arial"/>
        </w:rPr>
        <w:t xml:space="preserve"> </w:t>
      </w:r>
    </w:p>
    <w:p w14:paraId="787CE338" w14:textId="6DA31159" w:rsidR="00ED56FB" w:rsidRPr="00D71E47" w:rsidRDefault="00ED56FB" w:rsidP="00BC3FC9">
      <w:pPr>
        <w:spacing w:line="360" w:lineRule="auto"/>
        <w:jc w:val="both"/>
        <w:rPr>
          <w:rFonts w:ascii="Arial" w:hAnsi="Arial" w:cs="Arial"/>
        </w:rPr>
      </w:pPr>
    </w:p>
    <w:p w14:paraId="1F4D5CCD" w14:textId="77777777" w:rsidR="00A5087C" w:rsidRPr="00655BC5" w:rsidRDefault="00A5087C" w:rsidP="00655BC5">
      <w:pPr>
        <w:spacing w:line="360" w:lineRule="auto"/>
        <w:jc w:val="both"/>
        <w:rPr>
          <w:rFonts w:ascii="Arial" w:hAnsi="Arial" w:cs="Arial"/>
        </w:rPr>
      </w:pPr>
    </w:p>
    <w:p w14:paraId="40E1357D" w14:textId="29937B7A" w:rsidR="005B1C27" w:rsidRDefault="00FD65B6" w:rsidP="00FD65B6">
      <w:pPr>
        <w:pStyle w:val="Heading1"/>
      </w:pPr>
      <w:bookmarkStart w:id="2" w:name="_Toc107129159"/>
      <w:r>
        <w:t>Reflection</w:t>
      </w:r>
      <w:bookmarkEnd w:id="2"/>
    </w:p>
    <w:p w14:paraId="5CC46933" w14:textId="77777777" w:rsidR="00FD65B6" w:rsidRPr="00FD65B6" w:rsidRDefault="00FD65B6" w:rsidP="00FD65B6"/>
    <w:p w14:paraId="1CC9099C" w14:textId="0F925F7D" w:rsidR="00E91F1F" w:rsidRPr="00E91F1F" w:rsidRDefault="00E91F1F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I do agree with the employee's claim that she is being </w:t>
      </w:r>
      <w:r w:rsidR="004E6240">
        <w:rPr>
          <w:rFonts w:ascii="Arial" w:eastAsia="Times New Roman" w:hAnsi="Arial" w:cs="Arial"/>
          <w:color w:val="16192B"/>
          <w:lang w:val="en-GB" w:eastAsia="en-GB"/>
        </w:rPr>
        <w:t>treated unfairly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by her boss. </w:t>
      </w:r>
      <w:r w:rsidR="00221196">
        <w:rPr>
          <w:rFonts w:ascii="Arial" w:eastAsia="Times New Roman" w:hAnsi="Arial" w:cs="Arial"/>
          <w:color w:val="16192B"/>
          <w:lang w:val="en-GB" w:eastAsia="en-GB"/>
        </w:rPr>
        <w:t>I do</w:t>
      </w:r>
      <w:r w:rsidR="008E798B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221196">
        <w:rPr>
          <w:rFonts w:ascii="Arial" w:eastAsia="Times New Roman" w:hAnsi="Arial" w:cs="Arial"/>
          <w:color w:val="16192B"/>
          <w:lang w:val="en-GB" w:eastAsia="en-GB"/>
        </w:rPr>
        <w:t>believ</w:t>
      </w:r>
      <w:r w:rsidR="008E798B">
        <w:rPr>
          <w:rFonts w:ascii="Arial" w:eastAsia="Times New Roman" w:hAnsi="Arial" w:cs="Arial"/>
          <w:color w:val="16192B"/>
          <w:lang w:val="en-GB" w:eastAsia="en-GB"/>
        </w:rPr>
        <w:t>e</w:t>
      </w:r>
      <w:r w:rsidR="00221196">
        <w:rPr>
          <w:rFonts w:ascii="Arial" w:eastAsia="Times New Roman" w:hAnsi="Arial" w:cs="Arial"/>
          <w:color w:val="16192B"/>
          <w:lang w:val="en-GB" w:eastAsia="en-GB"/>
        </w:rPr>
        <w:t xml:space="preserve"> she has been</w:t>
      </w:r>
      <w:r w:rsidR="00DD345E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F057E3">
        <w:rPr>
          <w:rFonts w:ascii="Arial" w:eastAsia="Times New Roman" w:hAnsi="Arial" w:cs="Arial"/>
          <w:color w:val="16192B"/>
          <w:lang w:val="en-GB" w:eastAsia="en-GB"/>
        </w:rPr>
        <w:t>discriminated</w:t>
      </w:r>
      <w:r w:rsidR="00126AF0">
        <w:rPr>
          <w:rFonts w:ascii="Arial" w:eastAsia="Times New Roman" w:hAnsi="Arial" w:cs="Arial"/>
          <w:color w:val="16192B"/>
          <w:lang w:val="en-GB" w:eastAsia="en-GB"/>
        </w:rPr>
        <w:t xml:space="preserve"> against</w:t>
      </w:r>
      <w:r w:rsidR="00261263">
        <w:rPr>
          <w:rFonts w:ascii="Arial" w:eastAsia="Times New Roman" w:hAnsi="Arial" w:cs="Arial"/>
          <w:color w:val="16192B"/>
          <w:lang w:val="en-GB" w:eastAsia="en-GB"/>
        </w:rPr>
        <w:t xml:space="preserve">.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There are a few reasons why I do </w:t>
      </w:r>
      <w:r w:rsidR="00E8350E">
        <w:rPr>
          <w:rFonts w:ascii="Arial" w:eastAsia="Times New Roman" w:hAnsi="Arial" w:cs="Arial"/>
          <w:color w:val="16192B"/>
          <w:lang w:val="en-GB" w:eastAsia="en-GB"/>
        </w:rPr>
        <w:t xml:space="preserve">believe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>this to be the case. </w:t>
      </w:r>
      <w:r w:rsidR="002C5C6F">
        <w:rPr>
          <w:rFonts w:ascii="Arial" w:eastAsia="Times New Roman" w:hAnsi="Arial" w:cs="Arial"/>
          <w:color w:val="16192B"/>
          <w:lang w:val="en-GB" w:eastAsia="en-GB"/>
        </w:rPr>
        <w:t xml:space="preserve">The employer has not been given </w:t>
      </w:r>
      <w:r w:rsidR="009D1937">
        <w:rPr>
          <w:rFonts w:ascii="Arial" w:eastAsia="Times New Roman" w:hAnsi="Arial" w:cs="Arial"/>
          <w:color w:val="16192B"/>
          <w:lang w:val="en-GB" w:eastAsia="en-GB"/>
        </w:rPr>
        <w:t xml:space="preserve">the </w:t>
      </w:r>
      <w:r w:rsidR="0062320B">
        <w:rPr>
          <w:rFonts w:ascii="Arial" w:eastAsia="Times New Roman" w:hAnsi="Arial" w:cs="Arial"/>
          <w:color w:val="16192B"/>
          <w:lang w:val="en-GB" w:eastAsia="en-GB"/>
        </w:rPr>
        <w:t>same equalities or opportunities</w:t>
      </w:r>
      <w:r w:rsidR="009D1937">
        <w:rPr>
          <w:rFonts w:ascii="Arial" w:eastAsia="Times New Roman" w:hAnsi="Arial" w:cs="Arial"/>
          <w:color w:val="16192B"/>
          <w:lang w:val="en-GB" w:eastAsia="en-GB"/>
        </w:rPr>
        <w:t xml:space="preserve"> as</w:t>
      </w:r>
      <w:r w:rsidR="002B1E57">
        <w:rPr>
          <w:rFonts w:ascii="Arial" w:eastAsia="Times New Roman" w:hAnsi="Arial" w:cs="Arial"/>
          <w:color w:val="16192B"/>
          <w:lang w:val="en-GB" w:eastAsia="en-GB"/>
        </w:rPr>
        <w:t xml:space="preserve"> her colleagues</w:t>
      </w:r>
      <w:r w:rsidR="00625E50">
        <w:rPr>
          <w:rFonts w:ascii="Arial" w:eastAsia="Times New Roman" w:hAnsi="Arial" w:cs="Arial"/>
          <w:color w:val="16192B"/>
          <w:lang w:val="en-GB" w:eastAsia="en-GB"/>
        </w:rPr>
        <w:t xml:space="preserve"> and</w:t>
      </w:r>
      <w:r w:rsidR="0062320B">
        <w:rPr>
          <w:rFonts w:ascii="Arial" w:eastAsia="Times New Roman" w:hAnsi="Arial" w:cs="Arial"/>
          <w:color w:val="16192B"/>
          <w:lang w:val="en-GB" w:eastAsia="en-GB"/>
        </w:rPr>
        <w:t xml:space="preserve"> it would have been her own choice</w:t>
      </w:r>
      <w:r w:rsidR="00625E50">
        <w:rPr>
          <w:rFonts w:ascii="Arial" w:eastAsia="Times New Roman" w:hAnsi="Arial" w:cs="Arial"/>
          <w:color w:val="16192B"/>
          <w:lang w:val="en-GB" w:eastAsia="en-GB"/>
        </w:rPr>
        <w:t xml:space="preserve"> if she would </w:t>
      </w:r>
      <w:r w:rsidR="00813E45">
        <w:rPr>
          <w:rFonts w:ascii="Arial" w:eastAsia="Times New Roman" w:hAnsi="Arial" w:cs="Arial"/>
          <w:color w:val="16192B"/>
          <w:lang w:val="en-GB" w:eastAsia="en-GB"/>
        </w:rPr>
        <w:t>have</w:t>
      </w:r>
      <w:r w:rsidR="00625E50">
        <w:rPr>
          <w:rFonts w:ascii="Arial" w:eastAsia="Times New Roman" w:hAnsi="Arial" w:cs="Arial"/>
          <w:color w:val="16192B"/>
          <w:lang w:val="en-GB" w:eastAsia="en-GB"/>
        </w:rPr>
        <w:t xml:space="preserve"> decided not to attend</w:t>
      </w:r>
      <w:r w:rsidR="00D24C95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D56F2C">
        <w:rPr>
          <w:rFonts w:ascii="Arial" w:eastAsia="Times New Roman" w:hAnsi="Arial" w:cs="Arial"/>
          <w:color w:val="16192B"/>
          <w:lang w:val="en-GB" w:eastAsia="en-GB"/>
        </w:rPr>
        <w:t>workshop or training</w:t>
      </w:r>
      <w:r w:rsidR="002F4FFC">
        <w:rPr>
          <w:rFonts w:ascii="Arial" w:eastAsia="Times New Roman" w:hAnsi="Arial" w:cs="Arial"/>
          <w:color w:val="16192B"/>
          <w:lang w:val="en-GB" w:eastAsia="en-GB"/>
        </w:rPr>
        <w:t xml:space="preserve">, </w:t>
      </w:r>
      <w:r w:rsidR="00D24C95">
        <w:rPr>
          <w:rFonts w:ascii="Arial" w:eastAsia="Times New Roman" w:hAnsi="Arial" w:cs="Arial"/>
          <w:color w:val="16192B"/>
          <w:lang w:val="en-GB" w:eastAsia="en-GB"/>
        </w:rPr>
        <w:t>but instead</w:t>
      </w:r>
      <w:r w:rsidR="00C21E7A">
        <w:rPr>
          <w:rFonts w:ascii="Arial" w:eastAsia="Times New Roman" w:hAnsi="Arial" w:cs="Arial"/>
          <w:color w:val="16192B"/>
          <w:lang w:val="en-GB" w:eastAsia="en-GB"/>
        </w:rPr>
        <w:t>,</w:t>
      </w:r>
      <w:r w:rsidR="00D24C95">
        <w:rPr>
          <w:rFonts w:ascii="Arial" w:eastAsia="Times New Roman" w:hAnsi="Arial" w:cs="Arial"/>
          <w:color w:val="16192B"/>
          <w:lang w:val="en-GB" w:eastAsia="en-GB"/>
        </w:rPr>
        <w:t xml:space="preserve"> her employer seems to make</w:t>
      </w:r>
      <w:r w:rsidR="0062320B">
        <w:rPr>
          <w:rFonts w:ascii="Arial" w:eastAsia="Times New Roman" w:hAnsi="Arial" w:cs="Arial"/>
          <w:color w:val="16192B"/>
          <w:lang w:val="en-GB" w:eastAsia="en-GB"/>
        </w:rPr>
        <w:t xml:space="preserve"> choices for </w:t>
      </w:r>
      <w:r w:rsidR="00D24C95">
        <w:rPr>
          <w:rFonts w:ascii="Arial" w:eastAsia="Times New Roman" w:hAnsi="Arial" w:cs="Arial"/>
          <w:color w:val="16192B"/>
          <w:lang w:val="en-GB" w:eastAsia="en-GB"/>
        </w:rPr>
        <w:t>her.</w:t>
      </w:r>
      <w:r w:rsidR="005C5B29">
        <w:rPr>
          <w:rFonts w:ascii="Arial" w:eastAsia="Times New Roman" w:hAnsi="Arial" w:cs="Arial"/>
          <w:color w:val="16192B"/>
          <w:lang w:val="en-GB" w:eastAsia="en-GB"/>
        </w:rPr>
        <w:t xml:space="preserve"> I believe that </w:t>
      </w:r>
      <w:r w:rsidR="00813E45">
        <w:rPr>
          <w:rFonts w:ascii="Arial" w:eastAsia="Times New Roman" w:hAnsi="Arial" w:cs="Arial"/>
          <w:color w:val="16192B"/>
          <w:lang w:val="en-GB" w:eastAsia="en-GB"/>
        </w:rPr>
        <w:t>the freedom of eq</w:t>
      </w:r>
      <w:r w:rsidR="0057290D">
        <w:rPr>
          <w:rFonts w:ascii="Arial" w:eastAsia="Times New Roman" w:hAnsi="Arial" w:cs="Arial"/>
          <w:color w:val="16192B"/>
          <w:lang w:val="en-GB" w:eastAsia="en-GB"/>
        </w:rPr>
        <w:t>u</w:t>
      </w:r>
      <w:r w:rsidR="00813E45">
        <w:rPr>
          <w:rFonts w:ascii="Arial" w:eastAsia="Times New Roman" w:hAnsi="Arial" w:cs="Arial"/>
          <w:color w:val="16192B"/>
          <w:lang w:val="en-GB" w:eastAsia="en-GB"/>
        </w:rPr>
        <w:t>ality has been taken away from her.</w:t>
      </w:r>
    </w:p>
    <w:p w14:paraId="678261B0" w14:textId="7D660849" w:rsidR="005D0C54" w:rsidRPr="00E91F1F" w:rsidRDefault="00E91F1F" w:rsidP="005D0C5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16192B"/>
          <w:shd w:val="clear" w:color="auto" w:fill="FFFFFF"/>
          <w:lang w:val="en-GB" w:eastAsia="en-GB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First, the boss's actions are based on personal malice towards the employee. </w:t>
      </w:r>
      <w:r w:rsidR="00083CA5">
        <w:rPr>
          <w:rFonts w:ascii="Arial" w:eastAsia="Times New Roman" w:hAnsi="Arial" w:cs="Arial"/>
          <w:color w:val="16192B"/>
          <w:lang w:val="en-GB" w:eastAsia="en-GB"/>
        </w:rPr>
        <w:t>It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seems that the </w:t>
      </w:r>
      <w:r w:rsidR="00AB57D2">
        <w:rPr>
          <w:rFonts w:ascii="Arial" w:eastAsia="Times New Roman" w:hAnsi="Arial" w:cs="Arial"/>
          <w:color w:val="16192B"/>
          <w:lang w:val="en-GB" w:eastAsia="en-GB"/>
        </w:rPr>
        <w:t>boss is not</w:t>
      </w:r>
      <w:r w:rsidR="00083CA5">
        <w:rPr>
          <w:rFonts w:ascii="Arial" w:eastAsia="Times New Roman" w:hAnsi="Arial" w:cs="Arial"/>
          <w:color w:val="16192B"/>
          <w:lang w:val="en-GB" w:eastAsia="en-GB"/>
        </w:rPr>
        <w:t xml:space="preserve"> protecting his </w:t>
      </w:r>
      <w:proofErr w:type="spellStart"/>
      <w:r w:rsidR="00083CA5">
        <w:rPr>
          <w:rFonts w:ascii="Arial" w:eastAsia="Times New Roman" w:hAnsi="Arial" w:cs="Arial"/>
          <w:color w:val="16192B"/>
          <w:lang w:val="en-GB" w:eastAsia="en-GB"/>
        </w:rPr>
        <w:t>worker</w:t>
      </w:r>
      <w:r w:rsidR="00126AF0">
        <w:rPr>
          <w:rFonts w:ascii="Arial" w:eastAsia="Times New Roman" w:hAnsi="Arial" w:cs="Arial"/>
          <w:color w:val="16192B"/>
          <w:lang w:val="en-GB" w:eastAsia="en-GB"/>
        </w:rPr>
        <w:t>s</w:t>
      </w:r>
      <w:proofErr w:type="spellEnd"/>
      <w:r w:rsidR="00AB57D2">
        <w:rPr>
          <w:rFonts w:ascii="Arial" w:eastAsia="Times New Roman" w:hAnsi="Arial" w:cs="Arial"/>
          <w:color w:val="16192B"/>
          <w:lang w:val="en-GB" w:eastAsia="en-GB"/>
        </w:rPr>
        <w:t xml:space="preserve"> rights</w:t>
      </w:r>
      <w:r w:rsidR="005D0C54">
        <w:rPr>
          <w:rFonts w:ascii="Arial" w:eastAsia="Times New Roman" w:hAnsi="Arial" w:cs="Arial"/>
          <w:color w:val="16192B"/>
          <w:lang w:val="en-GB" w:eastAsia="en-GB"/>
        </w:rPr>
        <w:t xml:space="preserve"> b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y preventing the employee from attending work seminars, conferences, and other </w:t>
      </w:r>
      <w:r w:rsidR="00AB57D2">
        <w:rPr>
          <w:rFonts w:ascii="Arial" w:eastAsia="Times New Roman" w:hAnsi="Arial" w:cs="Arial"/>
          <w:color w:val="16192B"/>
          <w:lang w:val="en-GB" w:eastAsia="en-GB"/>
        </w:rPr>
        <w:t>training</w:t>
      </w:r>
      <w:r w:rsidR="005D0C54">
        <w:rPr>
          <w:rFonts w:ascii="Arial" w:eastAsia="Times New Roman" w:hAnsi="Arial" w:cs="Arial"/>
          <w:color w:val="16192B"/>
          <w:lang w:val="en-GB" w:eastAsia="en-GB"/>
        </w:rPr>
        <w:t>.</w:t>
      </w:r>
    </w:p>
    <w:p w14:paraId="0FEA89BD" w14:textId="451E5D84" w:rsidR="00E91F1F" w:rsidRPr="00E91F1F" w:rsidRDefault="00E91F1F" w:rsidP="00523F7E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E91F1F">
        <w:rPr>
          <w:rFonts w:ascii="Arial" w:eastAsia="Times New Roman" w:hAnsi="Arial" w:cs="Arial"/>
          <w:b/>
          <w:bCs/>
          <w:color w:val="16192B"/>
          <w:shd w:val="clear" w:color="auto" w:fill="FFFFFF"/>
          <w:lang w:val="en-GB" w:eastAsia="en-GB"/>
        </w:rPr>
        <w:t>Explanation:</w:t>
      </w:r>
    </w:p>
    <w:p w14:paraId="33B2C13F" w14:textId="23A0E3E4" w:rsidR="00E91F1F" w:rsidRPr="00E91F1F" w:rsidRDefault="00E91F1F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The worker's assertion that her supervisor is </w:t>
      </w:r>
      <w:r w:rsidR="002C3CA5">
        <w:rPr>
          <w:rFonts w:ascii="Arial" w:eastAsia="Times New Roman" w:hAnsi="Arial" w:cs="Arial"/>
          <w:color w:val="16192B"/>
          <w:lang w:val="en-GB" w:eastAsia="en-GB"/>
        </w:rPr>
        <w:t>discriminating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A63D9B">
        <w:rPr>
          <w:rFonts w:ascii="Arial" w:eastAsia="Times New Roman" w:hAnsi="Arial" w:cs="Arial"/>
          <w:color w:val="16192B"/>
          <w:lang w:val="en-GB" w:eastAsia="en-GB"/>
        </w:rPr>
        <w:t xml:space="preserve">against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>her is supported by my opinion. There are many reasons why I do feel that this is the case. I will explain why.</w:t>
      </w:r>
    </w:p>
    <w:p w14:paraId="14E00EEC" w14:textId="71AE56D8" w:rsidR="00831A9A" w:rsidRDefault="00E91F1F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To begin, the activities of the employer are motivated by personal animosity or animosity against the employee. Instead, </w:t>
      </w:r>
      <w:proofErr w:type="gramStart"/>
      <w:r w:rsidRPr="00E91F1F">
        <w:rPr>
          <w:rFonts w:ascii="Arial" w:eastAsia="Times New Roman" w:hAnsi="Arial" w:cs="Arial"/>
          <w:color w:val="16192B"/>
          <w:lang w:val="en-GB" w:eastAsia="en-GB"/>
        </w:rPr>
        <w:t>it would seem that the</w:t>
      </w:r>
      <w:proofErr w:type="gramEnd"/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manager is attempting to </w:t>
      </w:r>
      <w:r w:rsidR="008648FB">
        <w:rPr>
          <w:rFonts w:ascii="Arial" w:eastAsia="Times New Roman" w:hAnsi="Arial" w:cs="Arial"/>
          <w:color w:val="16192B"/>
          <w:lang w:val="en-GB" w:eastAsia="en-GB"/>
        </w:rPr>
        <w:t>isolate an individual</w:t>
      </w:r>
      <w:r w:rsidR="009035B2">
        <w:rPr>
          <w:rFonts w:ascii="Arial" w:eastAsia="Times New Roman" w:hAnsi="Arial" w:cs="Arial"/>
          <w:color w:val="16192B"/>
          <w:lang w:val="en-GB" w:eastAsia="en-GB"/>
        </w:rPr>
        <w:t xml:space="preserve"> from the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>organisation</w:t>
      </w:r>
      <w:r w:rsidR="00A64D00">
        <w:rPr>
          <w:rFonts w:ascii="Arial" w:eastAsia="Times New Roman" w:hAnsi="Arial" w:cs="Arial"/>
          <w:color w:val="16192B"/>
          <w:lang w:val="en-GB" w:eastAsia="en-GB"/>
        </w:rPr>
        <w:t>. It</w:t>
      </w:r>
      <w:r w:rsidR="00083D2A">
        <w:rPr>
          <w:rFonts w:ascii="Arial" w:eastAsia="Times New Roman" w:hAnsi="Arial" w:cs="Arial"/>
          <w:color w:val="16192B"/>
          <w:lang w:val="en-GB" w:eastAsia="en-GB"/>
        </w:rPr>
        <w:t xml:space="preserve"> is very unfair to leave </w:t>
      </w:r>
      <w:r w:rsidR="00A63D9B">
        <w:rPr>
          <w:rFonts w:ascii="Arial" w:eastAsia="Times New Roman" w:hAnsi="Arial" w:cs="Arial"/>
          <w:color w:val="16192B"/>
          <w:lang w:val="en-GB" w:eastAsia="en-GB"/>
        </w:rPr>
        <w:t>any</w:t>
      </w:r>
      <w:r w:rsidR="00083D2A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126AF0">
        <w:rPr>
          <w:rFonts w:ascii="Arial" w:eastAsia="Times New Roman" w:hAnsi="Arial" w:cs="Arial"/>
          <w:color w:val="16192B"/>
          <w:lang w:val="en-GB" w:eastAsia="en-GB"/>
        </w:rPr>
        <w:t>employee</w:t>
      </w:r>
      <w:r w:rsidR="00083D2A">
        <w:rPr>
          <w:rFonts w:ascii="Arial" w:eastAsia="Times New Roman" w:hAnsi="Arial" w:cs="Arial"/>
          <w:color w:val="16192B"/>
          <w:lang w:val="en-GB" w:eastAsia="en-GB"/>
        </w:rPr>
        <w:t xml:space="preserve"> behind because </w:t>
      </w:r>
      <w:r w:rsidR="009035B2">
        <w:rPr>
          <w:rFonts w:ascii="Arial" w:eastAsia="Times New Roman" w:hAnsi="Arial" w:cs="Arial"/>
          <w:color w:val="16192B"/>
          <w:lang w:val="en-GB" w:eastAsia="en-GB"/>
        </w:rPr>
        <w:t xml:space="preserve">of </w:t>
      </w:r>
      <w:r w:rsidR="00083D2A">
        <w:rPr>
          <w:rFonts w:ascii="Arial" w:eastAsia="Times New Roman" w:hAnsi="Arial" w:cs="Arial"/>
          <w:color w:val="16192B"/>
          <w:lang w:val="en-GB" w:eastAsia="en-GB"/>
        </w:rPr>
        <w:t xml:space="preserve">her </w:t>
      </w:r>
      <w:r w:rsidR="009035B2">
        <w:rPr>
          <w:rFonts w:ascii="Arial" w:eastAsia="Times New Roman" w:hAnsi="Arial" w:cs="Arial"/>
          <w:color w:val="16192B"/>
          <w:lang w:val="en-GB" w:eastAsia="en-GB"/>
        </w:rPr>
        <w:t>maternity leave</w:t>
      </w:r>
      <w:r w:rsidR="000417E0">
        <w:rPr>
          <w:rFonts w:ascii="Arial" w:eastAsia="Times New Roman" w:hAnsi="Arial" w:cs="Arial"/>
          <w:color w:val="16192B"/>
          <w:lang w:val="en-GB" w:eastAsia="en-GB"/>
        </w:rPr>
        <w:t xml:space="preserve">. </w:t>
      </w:r>
      <w:r w:rsidR="005730F9">
        <w:rPr>
          <w:rFonts w:ascii="Arial" w:eastAsia="Times New Roman" w:hAnsi="Arial" w:cs="Arial"/>
          <w:color w:val="16192B"/>
          <w:lang w:val="en-GB" w:eastAsia="en-GB"/>
        </w:rPr>
        <w:lastRenderedPageBreak/>
        <w:t xml:space="preserve">We all have the same rights. </w:t>
      </w:r>
      <w:r w:rsidR="000417E0">
        <w:rPr>
          <w:rFonts w:ascii="Arial" w:eastAsia="Times New Roman" w:hAnsi="Arial" w:cs="Arial"/>
          <w:color w:val="16192B"/>
          <w:lang w:val="en-GB" w:eastAsia="en-GB"/>
        </w:rPr>
        <w:t>The supervisor may be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attempting</w:t>
      </w:r>
      <w:r w:rsidR="00DC004C">
        <w:rPr>
          <w:rFonts w:ascii="Arial" w:eastAsia="Times New Roman" w:hAnsi="Arial" w:cs="Arial"/>
          <w:color w:val="16192B"/>
          <w:lang w:val="en-GB" w:eastAsia="en-GB"/>
        </w:rPr>
        <w:t xml:space="preserve"> (in his opinion)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to </w:t>
      </w:r>
      <w:r w:rsidR="00B84D9E">
        <w:rPr>
          <w:rFonts w:ascii="Arial" w:eastAsia="Times New Roman" w:hAnsi="Arial" w:cs="Arial"/>
          <w:color w:val="16192B"/>
          <w:lang w:val="en-GB" w:eastAsia="en-GB"/>
        </w:rPr>
        <w:t>punish the worker</w:t>
      </w:r>
      <w:r w:rsidR="00B716D3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by banning the person from attending business activities. </w:t>
      </w:r>
      <w:proofErr w:type="gramStart"/>
      <w:r w:rsidRPr="00E91F1F">
        <w:rPr>
          <w:rFonts w:ascii="Arial" w:eastAsia="Times New Roman" w:hAnsi="Arial" w:cs="Arial"/>
          <w:color w:val="16192B"/>
          <w:lang w:val="en-GB" w:eastAsia="en-GB"/>
        </w:rPr>
        <w:t>This is why</w:t>
      </w:r>
      <w:proofErr w:type="gramEnd"/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A35589">
        <w:rPr>
          <w:rFonts w:ascii="Arial" w:eastAsia="Times New Roman" w:hAnsi="Arial" w:cs="Arial"/>
          <w:color w:val="16192B"/>
          <w:lang w:val="en-GB" w:eastAsia="en-GB"/>
        </w:rPr>
        <w:t xml:space="preserve">the employee cannot go to these events.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Second, </w:t>
      </w:r>
      <w:r w:rsidR="00853AFD">
        <w:rPr>
          <w:rFonts w:ascii="Arial" w:eastAsia="Times New Roman" w:hAnsi="Arial" w:cs="Arial"/>
          <w:color w:val="16192B"/>
          <w:lang w:val="en-GB" w:eastAsia="en-GB"/>
        </w:rPr>
        <w:t xml:space="preserve">even though,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the acts of the manager are not prohibiting the employee from doing her duties at the </w:t>
      </w:r>
      <w:proofErr w:type="gramStart"/>
      <w:r w:rsidRPr="00E91F1F">
        <w:rPr>
          <w:rFonts w:ascii="Arial" w:eastAsia="Times New Roman" w:hAnsi="Arial" w:cs="Arial"/>
          <w:color w:val="16192B"/>
          <w:lang w:val="en-GB" w:eastAsia="en-GB"/>
        </w:rPr>
        <w:t>company</w:t>
      </w:r>
      <w:proofErr w:type="gramEnd"/>
      <w:r w:rsidR="00396561">
        <w:rPr>
          <w:rFonts w:ascii="Arial" w:eastAsia="Times New Roman" w:hAnsi="Arial" w:cs="Arial"/>
          <w:color w:val="16192B"/>
          <w:lang w:val="en-GB" w:eastAsia="en-GB"/>
        </w:rPr>
        <w:t xml:space="preserve"> but it seems like she is only there to do her job</w:t>
      </w:r>
      <w:r w:rsidR="009842DF">
        <w:rPr>
          <w:rFonts w:ascii="Arial" w:eastAsia="Times New Roman" w:hAnsi="Arial" w:cs="Arial"/>
          <w:color w:val="16192B"/>
          <w:lang w:val="en-GB" w:eastAsia="en-GB"/>
        </w:rPr>
        <w:t xml:space="preserve"> and do</w:t>
      </w:r>
      <w:r w:rsidR="006014C1">
        <w:rPr>
          <w:rFonts w:ascii="Arial" w:eastAsia="Times New Roman" w:hAnsi="Arial" w:cs="Arial"/>
          <w:color w:val="16192B"/>
          <w:lang w:val="en-GB" w:eastAsia="en-GB"/>
        </w:rPr>
        <w:t>es</w:t>
      </w:r>
      <w:r w:rsidR="009842DF">
        <w:rPr>
          <w:rFonts w:ascii="Arial" w:eastAsia="Times New Roman" w:hAnsi="Arial" w:cs="Arial"/>
          <w:color w:val="16192B"/>
          <w:lang w:val="en-GB" w:eastAsia="en-GB"/>
        </w:rPr>
        <w:t xml:space="preserve"> not exist as a part of the team</w:t>
      </w:r>
      <w:r w:rsidR="00891474">
        <w:rPr>
          <w:rFonts w:ascii="Arial" w:eastAsia="Times New Roman" w:hAnsi="Arial" w:cs="Arial"/>
          <w:color w:val="16192B"/>
          <w:lang w:val="en-GB" w:eastAsia="en-GB"/>
        </w:rPr>
        <w:t xml:space="preserve"> or 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 xml:space="preserve">as </w:t>
      </w:r>
      <w:r w:rsidR="00891474">
        <w:rPr>
          <w:rFonts w:ascii="Arial" w:eastAsia="Times New Roman" w:hAnsi="Arial" w:cs="Arial"/>
          <w:color w:val="16192B"/>
          <w:lang w:val="en-GB" w:eastAsia="en-GB"/>
        </w:rPr>
        <w:t>a human being with rights</w:t>
      </w:r>
      <w:r w:rsidR="00180557">
        <w:rPr>
          <w:rFonts w:ascii="Arial" w:eastAsia="Times New Roman" w:hAnsi="Arial" w:cs="Arial"/>
          <w:color w:val="16192B"/>
          <w:lang w:val="en-GB" w:eastAsia="en-GB"/>
        </w:rPr>
        <w:t xml:space="preserve"> like everyone else is.</w:t>
      </w:r>
      <w:r w:rsidR="006014C1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>The choice made by the manager has not affected the worker's ability to do her job,</w:t>
      </w:r>
      <w:r w:rsidR="005C72FA">
        <w:rPr>
          <w:rFonts w:ascii="Arial" w:eastAsia="Times New Roman" w:hAnsi="Arial" w:cs="Arial"/>
          <w:color w:val="16192B"/>
          <w:lang w:val="en-GB" w:eastAsia="en-GB"/>
        </w:rPr>
        <w:t xml:space="preserve"> however</w:t>
      </w:r>
      <w:r w:rsidR="006014C1">
        <w:rPr>
          <w:rFonts w:ascii="Arial" w:eastAsia="Times New Roman" w:hAnsi="Arial" w:cs="Arial"/>
          <w:color w:val="16192B"/>
          <w:lang w:val="en-GB" w:eastAsia="en-GB"/>
        </w:rPr>
        <w:t>,</w:t>
      </w:r>
      <w:r w:rsidR="005C72FA">
        <w:rPr>
          <w:rFonts w:ascii="Arial" w:eastAsia="Times New Roman" w:hAnsi="Arial" w:cs="Arial"/>
          <w:color w:val="16192B"/>
          <w:lang w:val="en-GB" w:eastAsia="en-GB"/>
        </w:rPr>
        <w:t xml:space="preserve"> she feels unfairly tr</w:t>
      </w:r>
      <w:r w:rsidR="006014C1">
        <w:rPr>
          <w:rFonts w:ascii="Arial" w:eastAsia="Times New Roman" w:hAnsi="Arial" w:cs="Arial"/>
          <w:color w:val="16192B"/>
          <w:lang w:val="en-GB" w:eastAsia="en-GB"/>
        </w:rPr>
        <w:t>e</w:t>
      </w:r>
      <w:r w:rsidR="005C72FA">
        <w:rPr>
          <w:rFonts w:ascii="Arial" w:eastAsia="Times New Roman" w:hAnsi="Arial" w:cs="Arial"/>
          <w:color w:val="16192B"/>
          <w:lang w:val="en-GB" w:eastAsia="en-GB"/>
        </w:rPr>
        <w:t xml:space="preserve">ated </w:t>
      </w:r>
      <w:r w:rsidR="006014C1">
        <w:rPr>
          <w:rFonts w:ascii="Arial" w:eastAsia="Times New Roman" w:hAnsi="Arial" w:cs="Arial"/>
          <w:color w:val="16192B"/>
          <w:lang w:val="en-GB" w:eastAsia="en-GB"/>
        </w:rPr>
        <w:t xml:space="preserve">and </w:t>
      </w:r>
      <w:r w:rsidR="005C72FA">
        <w:rPr>
          <w:rFonts w:ascii="Arial" w:eastAsia="Times New Roman" w:hAnsi="Arial" w:cs="Arial"/>
          <w:color w:val="16192B"/>
          <w:lang w:val="en-GB" w:eastAsia="en-GB"/>
        </w:rPr>
        <w:t>simply le</w:t>
      </w:r>
      <w:r w:rsidR="008B4A5B">
        <w:rPr>
          <w:rFonts w:ascii="Arial" w:eastAsia="Times New Roman" w:hAnsi="Arial" w:cs="Arial"/>
          <w:color w:val="16192B"/>
          <w:lang w:val="en-GB" w:eastAsia="en-GB"/>
        </w:rPr>
        <w:t>ft</w:t>
      </w:r>
      <w:r w:rsidR="005C72FA">
        <w:rPr>
          <w:rFonts w:ascii="Arial" w:eastAsia="Times New Roman" w:hAnsi="Arial" w:cs="Arial"/>
          <w:color w:val="16192B"/>
          <w:lang w:val="en-GB" w:eastAsia="en-GB"/>
        </w:rPr>
        <w:t xml:space="preserve"> out.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212728">
        <w:rPr>
          <w:rFonts w:ascii="Arial" w:eastAsia="Times New Roman" w:hAnsi="Arial" w:cs="Arial"/>
          <w:color w:val="16192B"/>
          <w:lang w:val="en-GB" w:eastAsia="en-GB"/>
        </w:rPr>
        <w:t>I do believe that</w:t>
      </w:r>
      <w:r w:rsidR="00CF37E6">
        <w:rPr>
          <w:rFonts w:ascii="Arial" w:eastAsia="Times New Roman" w:hAnsi="Arial" w:cs="Arial"/>
          <w:color w:val="16192B"/>
          <w:lang w:val="en-GB" w:eastAsia="en-GB"/>
        </w:rPr>
        <w:t xml:space="preserve"> her manager is not satisfied with Fatima leaving her work earlier</w:t>
      </w:r>
      <w:r w:rsidR="00201675">
        <w:rPr>
          <w:rFonts w:ascii="Arial" w:eastAsia="Times New Roman" w:hAnsi="Arial" w:cs="Arial"/>
          <w:color w:val="16192B"/>
          <w:lang w:val="en-GB" w:eastAsia="en-GB"/>
        </w:rPr>
        <w:t xml:space="preserve"> because she needs to pick up her baby at the nursery, however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>,</w:t>
      </w:r>
      <w:r w:rsidR="00201675">
        <w:rPr>
          <w:rFonts w:ascii="Arial" w:eastAsia="Times New Roman" w:hAnsi="Arial" w:cs="Arial"/>
          <w:color w:val="16192B"/>
          <w:lang w:val="en-GB" w:eastAsia="en-GB"/>
        </w:rPr>
        <w:t xml:space="preserve"> the supervisor should 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>have</w:t>
      </w:r>
      <w:r w:rsidR="00201675">
        <w:rPr>
          <w:rFonts w:ascii="Arial" w:eastAsia="Times New Roman" w:hAnsi="Arial" w:cs="Arial"/>
          <w:color w:val="16192B"/>
          <w:lang w:val="en-GB" w:eastAsia="en-GB"/>
        </w:rPr>
        <w:t xml:space="preserve"> discuss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>ed</w:t>
      </w:r>
      <w:r w:rsidR="00201675">
        <w:rPr>
          <w:rFonts w:ascii="Arial" w:eastAsia="Times New Roman" w:hAnsi="Arial" w:cs="Arial"/>
          <w:color w:val="16192B"/>
          <w:lang w:val="en-GB" w:eastAsia="en-GB"/>
        </w:rPr>
        <w:t xml:space="preserve"> this matter with his employee</w:t>
      </w:r>
      <w:r w:rsidR="00B653F7">
        <w:rPr>
          <w:rFonts w:ascii="Arial" w:eastAsia="Times New Roman" w:hAnsi="Arial" w:cs="Arial"/>
          <w:color w:val="16192B"/>
          <w:lang w:val="en-GB" w:eastAsia="en-GB"/>
        </w:rPr>
        <w:t>.</w:t>
      </w:r>
    </w:p>
    <w:p w14:paraId="600CC05F" w14:textId="77777777" w:rsidR="00831A9A" w:rsidRDefault="00831A9A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</w:p>
    <w:p w14:paraId="0F876EE2" w14:textId="4097AE61" w:rsidR="00831A9A" w:rsidRDefault="005A22E6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  <w:r>
        <w:rPr>
          <w:rFonts w:ascii="Arial" w:eastAsia="Times New Roman" w:hAnsi="Arial" w:cs="Arial"/>
          <w:color w:val="16192B"/>
          <w:lang w:val="en-GB" w:eastAsia="en-GB"/>
        </w:rPr>
        <w:t>Even though</w:t>
      </w:r>
      <w:r w:rsidR="00E91F1F" w:rsidRPr="00E91F1F">
        <w:rPr>
          <w:rFonts w:ascii="Arial" w:eastAsia="Times New Roman" w:hAnsi="Arial" w:cs="Arial"/>
          <w:color w:val="16192B"/>
          <w:lang w:val="en-GB" w:eastAsia="en-GB"/>
        </w:rPr>
        <w:t xml:space="preserve"> there is no indication that she is doing less well </w:t>
      </w:r>
      <w:proofErr w:type="gramStart"/>
      <w:r w:rsidR="00E91F1F" w:rsidRPr="00E91F1F">
        <w:rPr>
          <w:rFonts w:ascii="Arial" w:eastAsia="Times New Roman" w:hAnsi="Arial" w:cs="Arial"/>
          <w:color w:val="16192B"/>
          <w:lang w:val="en-GB" w:eastAsia="en-GB"/>
        </w:rPr>
        <w:t xml:space="preserve">as </w:t>
      </w:r>
      <w:r w:rsidR="00F06F86">
        <w:rPr>
          <w:rFonts w:ascii="Arial" w:eastAsia="Times New Roman" w:hAnsi="Arial" w:cs="Arial"/>
          <w:color w:val="16192B"/>
          <w:lang w:val="en-GB" w:eastAsia="en-GB"/>
        </w:rPr>
        <w:t>a</w:t>
      </w:r>
      <w:r w:rsidR="001C1169">
        <w:rPr>
          <w:rFonts w:ascii="Arial" w:eastAsia="Times New Roman" w:hAnsi="Arial" w:cs="Arial"/>
          <w:color w:val="16192B"/>
          <w:lang w:val="en-GB" w:eastAsia="en-GB"/>
        </w:rPr>
        <w:t xml:space="preserve"> consequence </w:t>
      </w:r>
      <w:r w:rsidR="008F187D">
        <w:rPr>
          <w:rFonts w:ascii="Arial" w:eastAsia="Times New Roman" w:hAnsi="Arial" w:cs="Arial"/>
          <w:color w:val="16192B"/>
          <w:lang w:val="en-GB" w:eastAsia="en-GB"/>
        </w:rPr>
        <w:t>of</w:t>
      </w:r>
      <w:proofErr w:type="gramEnd"/>
      <w:r w:rsidR="008F187D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1C1169">
        <w:rPr>
          <w:rFonts w:ascii="Arial" w:eastAsia="Times New Roman" w:hAnsi="Arial" w:cs="Arial"/>
          <w:color w:val="16192B"/>
          <w:lang w:val="en-GB" w:eastAsia="en-GB"/>
        </w:rPr>
        <w:t>the change</w:t>
      </w:r>
      <w:r w:rsidR="003A2176">
        <w:rPr>
          <w:rFonts w:ascii="Arial" w:eastAsia="Times New Roman" w:hAnsi="Arial" w:cs="Arial"/>
          <w:color w:val="16192B"/>
          <w:lang w:val="en-GB" w:eastAsia="en-GB"/>
        </w:rPr>
        <w:t>, we do not know the whole story. I believe she has b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>e</w:t>
      </w:r>
      <w:r w:rsidR="003A2176">
        <w:rPr>
          <w:rFonts w:ascii="Arial" w:eastAsia="Times New Roman" w:hAnsi="Arial" w:cs="Arial"/>
          <w:color w:val="16192B"/>
          <w:lang w:val="en-GB" w:eastAsia="en-GB"/>
        </w:rPr>
        <w:t xml:space="preserve">en discriminated </w:t>
      </w:r>
      <w:r w:rsidR="00EE3503">
        <w:rPr>
          <w:rFonts w:ascii="Arial" w:eastAsia="Times New Roman" w:hAnsi="Arial" w:cs="Arial"/>
          <w:color w:val="16192B"/>
          <w:lang w:val="en-GB" w:eastAsia="en-GB"/>
        </w:rPr>
        <w:t xml:space="preserve">against </w:t>
      </w:r>
      <w:r w:rsidR="003A2176">
        <w:rPr>
          <w:rFonts w:ascii="Arial" w:eastAsia="Times New Roman" w:hAnsi="Arial" w:cs="Arial"/>
          <w:color w:val="16192B"/>
          <w:lang w:val="en-GB" w:eastAsia="en-GB"/>
        </w:rPr>
        <w:t xml:space="preserve">because of her </w:t>
      </w:r>
      <w:r w:rsidR="00B653F7">
        <w:rPr>
          <w:rFonts w:ascii="Arial" w:eastAsia="Times New Roman" w:hAnsi="Arial" w:cs="Arial"/>
          <w:color w:val="16192B"/>
          <w:lang w:val="en-GB" w:eastAsia="en-GB"/>
        </w:rPr>
        <w:t>mat</w:t>
      </w:r>
      <w:r w:rsidR="00366BD2">
        <w:rPr>
          <w:rFonts w:ascii="Arial" w:eastAsia="Times New Roman" w:hAnsi="Arial" w:cs="Arial"/>
          <w:color w:val="16192B"/>
          <w:lang w:val="en-GB" w:eastAsia="en-GB"/>
        </w:rPr>
        <w:t>ernity leave</w:t>
      </w:r>
      <w:r w:rsidR="00524EEF">
        <w:rPr>
          <w:rFonts w:ascii="Arial" w:eastAsia="Times New Roman" w:hAnsi="Arial" w:cs="Arial"/>
          <w:color w:val="16192B"/>
          <w:lang w:val="en-GB" w:eastAsia="en-GB"/>
        </w:rPr>
        <w:t xml:space="preserve"> but </w:t>
      </w:r>
      <w:r w:rsidR="00BD3AA8">
        <w:rPr>
          <w:rFonts w:ascii="Arial" w:eastAsia="Times New Roman" w:hAnsi="Arial" w:cs="Arial"/>
          <w:color w:val="16192B"/>
          <w:lang w:val="en-GB" w:eastAsia="en-GB"/>
        </w:rPr>
        <w:t xml:space="preserve">based on the case scenario we </w:t>
      </w:r>
      <w:r w:rsidR="00C814D8">
        <w:rPr>
          <w:rFonts w:ascii="Arial" w:eastAsia="Times New Roman" w:hAnsi="Arial" w:cs="Arial"/>
          <w:color w:val="16192B"/>
          <w:lang w:val="en-GB" w:eastAsia="en-GB"/>
        </w:rPr>
        <w:t xml:space="preserve">also know that Fatima </w:t>
      </w:r>
      <w:r w:rsidR="000E0F25">
        <w:rPr>
          <w:rFonts w:ascii="Arial" w:eastAsia="Times New Roman" w:hAnsi="Arial" w:cs="Arial"/>
          <w:color w:val="16192B"/>
          <w:lang w:val="en-GB" w:eastAsia="en-GB"/>
        </w:rPr>
        <w:t>after shortly returning to work, has not been contacted</w:t>
      </w:r>
      <w:r w:rsidR="00807EB6">
        <w:rPr>
          <w:rFonts w:ascii="Arial" w:eastAsia="Times New Roman" w:hAnsi="Arial" w:cs="Arial"/>
          <w:color w:val="16192B"/>
          <w:lang w:val="en-GB" w:eastAsia="en-GB"/>
        </w:rPr>
        <w:t xml:space="preserve"> to attend special training with other work colleagues.</w:t>
      </w:r>
    </w:p>
    <w:p w14:paraId="1DFBFDBE" w14:textId="2C994A9F" w:rsidR="00AD4D10" w:rsidRDefault="00E91F1F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>In conclusion, the steps taken by the employer are unreasonable. It</w:t>
      </w:r>
      <w:r w:rsidR="00377EC7">
        <w:rPr>
          <w:rFonts w:ascii="Arial" w:eastAsia="Times New Roman" w:hAnsi="Arial" w:cs="Arial"/>
          <w:color w:val="16192B"/>
          <w:lang w:val="en-GB" w:eastAsia="en-GB"/>
        </w:rPr>
        <w:t>’s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FC69A4">
        <w:rPr>
          <w:rFonts w:ascii="Arial" w:eastAsia="Times New Roman" w:hAnsi="Arial" w:cs="Arial"/>
          <w:color w:val="16192B"/>
          <w:lang w:val="en-GB" w:eastAsia="en-GB"/>
        </w:rPr>
        <w:t>expected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that the manager would wish to minimise any possible bad publicity that may be produced b</w:t>
      </w:r>
      <w:r w:rsidR="00B71819">
        <w:rPr>
          <w:rFonts w:ascii="Arial" w:eastAsia="Times New Roman" w:hAnsi="Arial" w:cs="Arial"/>
          <w:color w:val="16192B"/>
          <w:lang w:val="en-GB" w:eastAsia="en-GB"/>
        </w:rPr>
        <w:t>ut not by</w:t>
      </w:r>
      <w:r w:rsidR="00D411D6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AD4D10">
        <w:rPr>
          <w:rFonts w:ascii="Arial" w:eastAsia="Times New Roman" w:hAnsi="Arial" w:cs="Arial"/>
          <w:color w:val="16192B"/>
          <w:lang w:val="en-GB" w:eastAsia="en-GB"/>
        </w:rPr>
        <w:t>employee’s look.</w:t>
      </w:r>
    </w:p>
    <w:p w14:paraId="6BAC6075" w14:textId="1609873F" w:rsidR="00E91F1F" w:rsidRDefault="00E91F1F" w:rsidP="00523F7E">
      <w:pPr>
        <w:shd w:val="clear" w:color="auto" w:fill="FFFFFF"/>
        <w:spacing w:after="0" w:line="360" w:lineRule="auto"/>
        <w:jc w:val="both"/>
        <w:rPr>
          <w:rFonts w:ascii="Helvetica" w:hAnsi="Helvetica"/>
          <w:color w:val="16192B"/>
          <w:sz w:val="23"/>
          <w:szCs w:val="23"/>
          <w:shd w:val="clear" w:color="auto" w:fill="FFFFFF"/>
        </w:rPr>
      </w:pPr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In conclusion, I do feel that the employee is a victim of the behaviour of her supervisor in any way. Instead, </w:t>
      </w:r>
      <w:proofErr w:type="gramStart"/>
      <w:r w:rsidRPr="00E91F1F">
        <w:rPr>
          <w:rFonts w:ascii="Arial" w:eastAsia="Times New Roman" w:hAnsi="Arial" w:cs="Arial"/>
          <w:color w:val="16192B"/>
          <w:lang w:val="en-GB" w:eastAsia="en-GB"/>
        </w:rPr>
        <w:t>it would seem that the</w:t>
      </w:r>
      <w:proofErr w:type="gramEnd"/>
      <w:r w:rsidRPr="00E91F1F">
        <w:rPr>
          <w:rFonts w:ascii="Arial" w:eastAsia="Times New Roman" w:hAnsi="Arial" w:cs="Arial"/>
          <w:color w:val="16192B"/>
          <w:lang w:val="en-GB" w:eastAsia="en-GB"/>
        </w:rPr>
        <w:t xml:space="preserve"> manager is</w:t>
      </w:r>
      <w:r w:rsidR="00084C95">
        <w:rPr>
          <w:rFonts w:ascii="Arial" w:eastAsia="Times New Roman" w:hAnsi="Arial" w:cs="Arial"/>
          <w:color w:val="16192B"/>
          <w:lang w:val="en-GB" w:eastAsia="en-GB"/>
        </w:rPr>
        <w:t xml:space="preserve"> selfish and </w:t>
      </w:r>
      <w:r w:rsidRPr="00E91F1F">
        <w:rPr>
          <w:rFonts w:ascii="Arial" w:eastAsia="Times New Roman" w:hAnsi="Arial" w:cs="Arial"/>
          <w:color w:val="16192B"/>
          <w:lang w:val="en-GB" w:eastAsia="en-GB"/>
        </w:rPr>
        <w:t>only</w:t>
      </w:r>
      <w:r w:rsidR="00943318">
        <w:rPr>
          <w:rFonts w:ascii="Arial" w:eastAsia="Times New Roman" w:hAnsi="Arial" w:cs="Arial"/>
          <w:color w:val="16192B"/>
          <w:lang w:val="en-GB" w:eastAsia="en-GB"/>
        </w:rPr>
        <w:t xml:space="preserve"> </w:t>
      </w:r>
      <w:r w:rsidR="003F1F32">
        <w:rPr>
          <w:rFonts w:ascii="Helvetica" w:hAnsi="Helvetica"/>
          <w:color w:val="16192B"/>
          <w:sz w:val="23"/>
          <w:szCs w:val="23"/>
          <w:shd w:val="clear" w:color="auto" w:fill="FFFFFF"/>
        </w:rPr>
        <w:t>worrying</w:t>
      </w:r>
      <w:r w:rsidR="00943318"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 to save the reputation of the </w:t>
      </w:r>
      <w:r w:rsidR="00272F5C">
        <w:rPr>
          <w:rFonts w:ascii="Helvetica" w:hAnsi="Helvetica"/>
          <w:color w:val="16192B"/>
          <w:sz w:val="23"/>
          <w:szCs w:val="23"/>
          <w:shd w:val="clear" w:color="auto" w:fill="FFFFFF"/>
        </w:rPr>
        <w:t>organization but is not taking into account both.</w:t>
      </w:r>
    </w:p>
    <w:p w14:paraId="339A2443" w14:textId="1F40CB19" w:rsidR="001C01B4" w:rsidRDefault="001C01B4" w:rsidP="00523F7E">
      <w:pPr>
        <w:shd w:val="clear" w:color="auto" w:fill="FFFFFF"/>
        <w:spacing w:after="0" w:line="360" w:lineRule="auto"/>
        <w:jc w:val="both"/>
        <w:rPr>
          <w:rFonts w:ascii="Helvetica" w:hAnsi="Helvetica"/>
          <w:color w:val="16192B"/>
          <w:sz w:val="23"/>
          <w:szCs w:val="23"/>
          <w:shd w:val="clear" w:color="auto" w:fill="FFFFFF"/>
        </w:rPr>
      </w:pPr>
      <w:r>
        <w:rPr>
          <w:rFonts w:ascii="Helvetica" w:hAnsi="Helvetica"/>
          <w:color w:val="16192B"/>
          <w:sz w:val="23"/>
          <w:szCs w:val="23"/>
          <w:shd w:val="clear" w:color="auto" w:fill="FFFFFF"/>
        </w:rPr>
        <w:t>A</w:t>
      </w:r>
      <w:r w:rsidR="00DC3BE4">
        <w:rPr>
          <w:rFonts w:ascii="Helvetica" w:hAnsi="Helvetica"/>
          <w:color w:val="16192B"/>
          <w:sz w:val="23"/>
          <w:szCs w:val="23"/>
          <w:shd w:val="clear" w:color="auto" w:fill="FFFFFF"/>
        </w:rPr>
        <w:t>dditionally, a</w:t>
      </w:r>
      <w:r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n employee </w:t>
      </w:r>
      <w:r w:rsidR="00841523">
        <w:rPr>
          <w:rFonts w:ascii="Helvetica" w:hAnsi="Helvetica"/>
          <w:color w:val="16192B"/>
          <w:sz w:val="23"/>
          <w:szCs w:val="23"/>
          <w:shd w:val="clear" w:color="auto" w:fill="FFFFFF"/>
        </w:rPr>
        <w:t>could have</w:t>
      </w:r>
      <w:r w:rsidR="004857DD"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 been treated unfairly before the complaint has been</w:t>
      </w:r>
      <w:r w:rsidR="003A39A3"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 made</w:t>
      </w:r>
      <w:r w:rsidR="009760B0"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, hence the reason </w:t>
      </w:r>
      <w:r w:rsidR="00F72EC2">
        <w:rPr>
          <w:rFonts w:ascii="Helvetica" w:hAnsi="Helvetica"/>
          <w:color w:val="16192B"/>
          <w:sz w:val="23"/>
          <w:szCs w:val="23"/>
          <w:shd w:val="clear" w:color="auto" w:fill="FFFFFF"/>
        </w:rPr>
        <w:t xml:space="preserve">I think she has been discriminated against instead of </w:t>
      </w:r>
      <w:proofErr w:type="spellStart"/>
      <w:r w:rsidR="00F72EC2">
        <w:rPr>
          <w:rFonts w:ascii="Helvetica" w:hAnsi="Helvetica"/>
          <w:color w:val="16192B"/>
          <w:sz w:val="23"/>
          <w:szCs w:val="23"/>
          <w:shd w:val="clear" w:color="auto" w:fill="FFFFFF"/>
        </w:rPr>
        <w:t>victimised</w:t>
      </w:r>
      <w:proofErr w:type="spellEnd"/>
      <w:r w:rsidR="00F72EC2">
        <w:rPr>
          <w:rFonts w:ascii="Helvetica" w:hAnsi="Helvetica"/>
          <w:color w:val="16192B"/>
          <w:sz w:val="23"/>
          <w:szCs w:val="23"/>
          <w:shd w:val="clear" w:color="auto" w:fill="FFFFFF"/>
        </w:rPr>
        <w:t>.</w:t>
      </w:r>
    </w:p>
    <w:p w14:paraId="047F7E6E" w14:textId="77777777" w:rsidR="003238CA" w:rsidRDefault="003238CA" w:rsidP="00523F7E">
      <w:pPr>
        <w:shd w:val="clear" w:color="auto" w:fill="FFFFFF"/>
        <w:spacing w:after="0" w:line="360" w:lineRule="auto"/>
        <w:jc w:val="both"/>
        <w:rPr>
          <w:rFonts w:ascii="Helvetica" w:hAnsi="Helvetica"/>
          <w:color w:val="16192B"/>
          <w:sz w:val="23"/>
          <w:szCs w:val="23"/>
          <w:shd w:val="clear" w:color="auto" w:fill="FFFFFF"/>
        </w:rPr>
      </w:pPr>
    </w:p>
    <w:p w14:paraId="754FEA28" w14:textId="77777777" w:rsidR="003238CA" w:rsidRDefault="003238CA" w:rsidP="00523F7E">
      <w:pPr>
        <w:shd w:val="clear" w:color="auto" w:fill="FFFFFF"/>
        <w:spacing w:after="0" w:line="360" w:lineRule="auto"/>
        <w:jc w:val="both"/>
        <w:rPr>
          <w:rFonts w:ascii="Helvetica" w:hAnsi="Helvetica"/>
          <w:color w:val="16192B"/>
          <w:sz w:val="23"/>
          <w:szCs w:val="23"/>
          <w:shd w:val="clear" w:color="auto" w:fill="FFFFFF"/>
        </w:rPr>
      </w:pPr>
    </w:p>
    <w:p w14:paraId="728C31E7" w14:textId="77777777" w:rsidR="003238CA" w:rsidRPr="00E91F1F" w:rsidRDefault="003238CA" w:rsidP="00523F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6192B"/>
          <w:lang w:val="en-GB" w:eastAsia="en-GB"/>
        </w:rPr>
      </w:pPr>
    </w:p>
    <w:bookmarkStart w:id="3" w:name="_Toc10712916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64615829"/>
        <w:docPartObj>
          <w:docPartGallery w:val="Bibliographies"/>
          <w:docPartUnique/>
        </w:docPartObj>
      </w:sdtPr>
      <w:sdtEndPr/>
      <w:sdtContent>
        <w:p w14:paraId="7D3EF1A9" w14:textId="2D54DCC5" w:rsidR="003A1AC3" w:rsidRDefault="003A1AC3">
          <w:pPr>
            <w:pStyle w:val="Heading1"/>
          </w:pPr>
          <w:r>
            <w:t>References</w:t>
          </w:r>
          <w:bookmarkEnd w:id="3"/>
        </w:p>
        <w:p w14:paraId="111E73FE" w14:textId="77777777" w:rsidR="00DC3BE4" w:rsidRPr="00DC3BE4" w:rsidRDefault="00DC3BE4" w:rsidP="00DC3BE4"/>
        <w:sdt>
          <w:sdtPr>
            <w:id w:val="-573587230"/>
            <w:bibliography/>
          </w:sdtPr>
          <w:sdtEndPr/>
          <w:sdtContent>
            <w:p w14:paraId="5E635034" w14:textId="644D69CA" w:rsidR="00CA7121" w:rsidRDefault="003A1AC3" w:rsidP="00CA712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2308D51A" w14:textId="77777777" w:rsidR="00CA7121" w:rsidRDefault="00CA7121" w:rsidP="00CA712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Altman, A., 2020. </w:t>
              </w:r>
              <w:r>
                <w:rPr>
                  <w:i/>
                  <w:iCs/>
                  <w:noProof/>
                </w:rPr>
                <w:t xml:space="preserve">Discrimination, The Stanford Encyclopedia of Philosophy. </w:t>
              </w:r>
              <w:r>
                <w:rPr>
                  <w:noProof/>
                </w:rPr>
                <w:t>Winter, 2020 ed. Stanford: Metaphysics Research Lab, Staford University.</w:t>
              </w:r>
            </w:p>
            <w:p w14:paraId="72C9E923" w14:textId="1ABA5110" w:rsidR="003A1AC3" w:rsidRDefault="003A1AC3" w:rsidP="00CA712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D7EFF9" w14:textId="77777777" w:rsidR="005B1C27" w:rsidRPr="00523F7E" w:rsidRDefault="005B1C27" w:rsidP="00523F7E">
      <w:pPr>
        <w:spacing w:line="360" w:lineRule="auto"/>
        <w:jc w:val="both"/>
        <w:rPr>
          <w:rFonts w:ascii="Arial" w:hAnsi="Arial" w:cs="Arial"/>
        </w:rPr>
      </w:pPr>
    </w:p>
    <w:sectPr w:rsidR="005B1C27" w:rsidRPr="00523F7E" w:rsidSect="001F1B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5AFA4" w14:textId="77777777" w:rsidR="0040008D" w:rsidRDefault="0040008D" w:rsidP="00780FCF">
      <w:pPr>
        <w:spacing w:after="0" w:line="240" w:lineRule="auto"/>
      </w:pPr>
      <w:r>
        <w:separator/>
      </w:r>
    </w:p>
  </w:endnote>
  <w:endnote w:type="continuationSeparator" w:id="0">
    <w:p w14:paraId="27FE5B25" w14:textId="77777777" w:rsidR="0040008D" w:rsidRDefault="0040008D" w:rsidP="00780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25D55" w14:textId="77777777" w:rsidR="00780FCF" w:rsidRDefault="00780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12620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C230A6" w14:textId="4B215BF0" w:rsidR="00780FCF" w:rsidRDefault="00780F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7F5893" w14:textId="77777777" w:rsidR="00780FCF" w:rsidRDefault="00780F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3E196" w14:textId="77777777" w:rsidR="00780FCF" w:rsidRDefault="00780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A0E75" w14:textId="77777777" w:rsidR="0040008D" w:rsidRDefault="0040008D" w:rsidP="00780FCF">
      <w:pPr>
        <w:spacing w:after="0" w:line="240" w:lineRule="auto"/>
      </w:pPr>
      <w:r>
        <w:separator/>
      </w:r>
    </w:p>
  </w:footnote>
  <w:footnote w:type="continuationSeparator" w:id="0">
    <w:p w14:paraId="079F3007" w14:textId="77777777" w:rsidR="0040008D" w:rsidRDefault="0040008D" w:rsidP="00780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C2C68" w14:textId="77777777" w:rsidR="00780FCF" w:rsidRDefault="00780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B1F5" w14:textId="77777777" w:rsidR="00780FCF" w:rsidRDefault="00780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73AC" w14:textId="77777777" w:rsidR="00780FCF" w:rsidRDefault="00780F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xNTc1MjEyNzA0NTNQ0lEKTi0uzszPAykwrQUAdbsbNSwAAAA="/>
  </w:docVars>
  <w:rsids>
    <w:rsidRoot w:val="6B968F4A"/>
    <w:rsid w:val="000170A9"/>
    <w:rsid w:val="000417E0"/>
    <w:rsid w:val="00057F26"/>
    <w:rsid w:val="000765A5"/>
    <w:rsid w:val="00083CA5"/>
    <w:rsid w:val="00083D2A"/>
    <w:rsid w:val="00084C95"/>
    <w:rsid w:val="000B4705"/>
    <w:rsid w:val="000B76D9"/>
    <w:rsid w:val="000C2716"/>
    <w:rsid w:val="000E0B78"/>
    <w:rsid w:val="000E0F25"/>
    <w:rsid w:val="00111A7C"/>
    <w:rsid w:val="00111E2C"/>
    <w:rsid w:val="001123DD"/>
    <w:rsid w:val="001252DA"/>
    <w:rsid w:val="00126AF0"/>
    <w:rsid w:val="00137088"/>
    <w:rsid w:val="00180557"/>
    <w:rsid w:val="001B6AD7"/>
    <w:rsid w:val="001C01B4"/>
    <w:rsid w:val="001C1169"/>
    <w:rsid w:val="001C66F9"/>
    <w:rsid w:val="001D2A34"/>
    <w:rsid w:val="001F1BC0"/>
    <w:rsid w:val="00201675"/>
    <w:rsid w:val="002025AD"/>
    <w:rsid w:val="00203595"/>
    <w:rsid w:val="00212354"/>
    <w:rsid w:val="00212728"/>
    <w:rsid w:val="00221196"/>
    <w:rsid w:val="0023707C"/>
    <w:rsid w:val="00261263"/>
    <w:rsid w:val="00272F5C"/>
    <w:rsid w:val="002B1E57"/>
    <w:rsid w:val="002C3CA5"/>
    <w:rsid w:val="002C5C6F"/>
    <w:rsid w:val="002E2C3B"/>
    <w:rsid w:val="002E5993"/>
    <w:rsid w:val="002F4FFC"/>
    <w:rsid w:val="003238CA"/>
    <w:rsid w:val="00332F68"/>
    <w:rsid w:val="00334775"/>
    <w:rsid w:val="00366BD2"/>
    <w:rsid w:val="003727F2"/>
    <w:rsid w:val="00377D45"/>
    <w:rsid w:val="00377EC7"/>
    <w:rsid w:val="00396561"/>
    <w:rsid w:val="003A1AC3"/>
    <w:rsid w:val="003A2176"/>
    <w:rsid w:val="003A39A3"/>
    <w:rsid w:val="003A54A4"/>
    <w:rsid w:val="003E6064"/>
    <w:rsid w:val="003F1F32"/>
    <w:rsid w:val="0040008D"/>
    <w:rsid w:val="004455C7"/>
    <w:rsid w:val="004857DD"/>
    <w:rsid w:val="00492E0F"/>
    <w:rsid w:val="004A44B0"/>
    <w:rsid w:val="004E6240"/>
    <w:rsid w:val="00523F7E"/>
    <w:rsid w:val="00524EEF"/>
    <w:rsid w:val="0057290D"/>
    <w:rsid w:val="005730F9"/>
    <w:rsid w:val="00575822"/>
    <w:rsid w:val="0059113B"/>
    <w:rsid w:val="005A22E6"/>
    <w:rsid w:val="005B1C27"/>
    <w:rsid w:val="005B43C4"/>
    <w:rsid w:val="005C5B29"/>
    <w:rsid w:val="005C72FA"/>
    <w:rsid w:val="005D0C54"/>
    <w:rsid w:val="005D7C75"/>
    <w:rsid w:val="006014C1"/>
    <w:rsid w:val="00610CCE"/>
    <w:rsid w:val="0062320B"/>
    <w:rsid w:val="00625E50"/>
    <w:rsid w:val="00655BC5"/>
    <w:rsid w:val="00662F66"/>
    <w:rsid w:val="00674DAF"/>
    <w:rsid w:val="006944C7"/>
    <w:rsid w:val="00696DA2"/>
    <w:rsid w:val="006E750C"/>
    <w:rsid w:val="006E7E6E"/>
    <w:rsid w:val="006F70CA"/>
    <w:rsid w:val="00716FBC"/>
    <w:rsid w:val="00771C29"/>
    <w:rsid w:val="00780FCF"/>
    <w:rsid w:val="007A096F"/>
    <w:rsid w:val="007A2976"/>
    <w:rsid w:val="007A33DA"/>
    <w:rsid w:val="007D1A49"/>
    <w:rsid w:val="007D66BF"/>
    <w:rsid w:val="00807EB6"/>
    <w:rsid w:val="00813E45"/>
    <w:rsid w:val="00831A9A"/>
    <w:rsid w:val="00841523"/>
    <w:rsid w:val="0084363D"/>
    <w:rsid w:val="008500A2"/>
    <w:rsid w:val="00853AFD"/>
    <w:rsid w:val="008648FB"/>
    <w:rsid w:val="00873340"/>
    <w:rsid w:val="00873C52"/>
    <w:rsid w:val="00891474"/>
    <w:rsid w:val="008B123D"/>
    <w:rsid w:val="008B4A5B"/>
    <w:rsid w:val="008B73C3"/>
    <w:rsid w:val="008E798B"/>
    <w:rsid w:val="008F187D"/>
    <w:rsid w:val="009035B2"/>
    <w:rsid w:val="00943318"/>
    <w:rsid w:val="009760B0"/>
    <w:rsid w:val="009842DF"/>
    <w:rsid w:val="009D1937"/>
    <w:rsid w:val="00A035E7"/>
    <w:rsid w:val="00A045F5"/>
    <w:rsid w:val="00A35589"/>
    <w:rsid w:val="00A5087C"/>
    <w:rsid w:val="00A544EA"/>
    <w:rsid w:val="00A63D9B"/>
    <w:rsid w:val="00A64D00"/>
    <w:rsid w:val="00A838B4"/>
    <w:rsid w:val="00A92E41"/>
    <w:rsid w:val="00AA4139"/>
    <w:rsid w:val="00AB57D2"/>
    <w:rsid w:val="00AD4D10"/>
    <w:rsid w:val="00AE2D0E"/>
    <w:rsid w:val="00B03316"/>
    <w:rsid w:val="00B47214"/>
    <w:rsid w:val="00B5732F"/>
    <w:rsid w:val="00B653F7"/>
    <w:rsid w:val="00B716D3"/>
    <w:rsid w:val="00B71819"/>
    <w:rsid w:val="00B84D9E"/>
    <w:rsid w:val="00BA6CE1"/>
    <w:rsid w:val="00BB5A2C"/>
    <w:rsid w:val="00BB77D2"/>
    <w:rsid w:val="00BC3FC9"/>
    <w:rsid w:val="00BD3AA8"/>
    <w:rsid w:val="00BE0458"/>
    <w:rsid w:val="00BF2996"/>
    <w:rsid w:val="00C114D2"/>
    <w:rsid w:val="00C21E7A"/>
    <w:rsid w:val="00C2644D"/>
    <w:rsid w:val="00C379D0"/>
    <w:rsid w:val="00C43BAA"/>
    <w:rsid w:val="00C609C1"/>
    <w:rsid w:val="00C814D8"/>
    <w:rsid w:val="00C856DA"/>
    <w:rsid w:val="00CA7121"/>
    <w:rsid w:val="00CC699C"/>
    <w:rsid w:val="00CD48A0"/>
    <w:rsid w:val="00CF37E6"/>
    <w:rsid w:val="00D14AFD"/>
    <w:rsid w:val="00D2384C"/>
    <w:rsid w:val="00D24C95"/>
    <w:rsid w:val="00D411D6"/>
    <w:rsid w:val="00D56F2C"/>
    <w:rsid w:val="00D71E47"/>
    <w:rsid w:val="00DB7AC9"/>
    <w:rsid w:val="00DC004C"/>
    <w:rsid w:val="00DC3BE4"/>
    <w:rsid w:val="00DC52F1"/>
    <w:rsid w:val="00DD345E"/>
    <w:rsid w:val="00DE0DC2"/>
    <w:rsid w:val="00E339CA"/>
    <w:rsid w:val="00E8350E"/>
    <w:rsid w:val="00E91F1F"/>
    <w:rsid w:val="00EA1BFA"/>
    <w:rsid w:val="00ED56FB"/>
    <w:rsid w:val="00EE3503"/>
    <w:rsid w:val="00F04898"/>
    <w:rsid w:val="00F057E3"/>
    <w:rsid w:val="00F0676C"/>
    <w:rsid w:val="00F06F86"/>
    <w:rsid w:val="00F3050C"/>
    <w:rsid w:val="00F57135"/>
    <w:rsid w:val="00F6437C"/>
    <w:rsid w:val="00F64EDF"/>
    <w:rsid w:val="00F6749D"/>
    <w:rsid w:val="00F72EC2"/>
    <w:rsid w:val="00F73ED3"/>
    <w:rsid w:val="00F84B1A"/>
    <w:rsid w:val="00FC69A4"/>
    <w:rsid w:val="00FD65B6"/>
    <w:rsid w:val="00FF20C8"/>
    <w:rsid w:val="1F6E0706"/>
    <w:rsid w:val="6B968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50CD7"/>
  <w15:chartTrackingRefBased/>
  <w15:docId w15:val="{562A5EB3-5A36-4456-9A56-522AC357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1C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F1BC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F1BC0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780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FCF"/>
  </w:style>
  <w:style w:type="paragraph" w:styleId="Footer">
    <w:name w:val="footer"/>
    <w:basedOn w:val="Normal"/>
    <w:link w:val="FooterChar"/>
    <w:uiPriority w:val="99"/>
    <w:unhideWhenUsed/>
    <w:rsid w:val="00780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FCF"/>
  </w:style>
  <w:style w:type="character" w:customStyle="1" w:styleId="Heading1Char">
    <w:name w:val="Heading 1 Char"/>
    <w:basedOn w:val="DefaultParagraphFont"/>
    <w:link w:val="Heading1"/>
    <w:uiPriority w:val="9"/>
    <w:rsid w:val="005B1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727F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727F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27F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C3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F6DAFF69A54034AE2E8A8EB3B76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EABE7-F166-47B4-A7EC-DC46D2F1E539}"/>
      </w:docPartPr>
      <w:docPartBody>
        <w:p w:rsidR="00E47B94" w:rsidRDefault="009B74C7" w:rsidP="009B74C7">
          <w:pPr>
            <w:pStyle w:val="B4F6DAFF69A54034AE2E8A8EB3B76B6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E85DEB8F9224D8192E626BE430C4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39C85-9A03-4802-A407-8F51E10A66C3}"/>
      </w:docPartPr>
      <w:docPartBody>
        <w:p w:rsidR="00E47B94" w:rsidRDefault="009B74C7" w:rsidP="009B74C7">
          <w:pPr>
            <w:pStyle w:val="2E85DEB8F9224D8192E626BE430C4C71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C7"/>
    <w:rsid w:val="00404C71"/>
    <w:rsid w:val="009B74C7"/>
    <w:rsid w:val="00E4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F6DAFF69A54034AE2E8A8EB3B76B60">
    <w:name w:val="B4F6DAFF69A54034AE2E8A8EB3B76B60"/>
    <w:rsid w:val="009B74C7"/>
  </w:style>
  <w:style w:type="paragraph" w:customStyle="1" w:styleId="2E85DEB8F9224D8192E626BE430C4C71">
    <w:name w:val="2E85DEB8F9224D8192E626BE430C4C71"/>
    <w:rsid w:val="009B74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2022-06-26T00:00:00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22Ju1</b:Tag>
    <b:SourceType>InternetSite</b:SourceType>
    <b:Guid>{90D55D81-3BDF-4A5F-8A9E-522F4E354CB9}</b:Guid>
    <b:YearAccessed>2022</b:YearAccessed>
    <b:MonthAccessed>June</b:MonthAccessed>
    <b:DayAccessed>26</b:DayAccessed>
    <b:URL>https://www.citizensadvice.org.uk/law-and-courts/discrimination/what-are-the-different-types-of-discrimination/victimisation/</b:URL>
    <b:Title>Citizens Advice</b:Title>
    <b:Year>2020</b:Year>
    <b:Author>
      <b:Author>
        <b:NameList>
          <b:Person>
            <b:Last>Advice</b:Last>
            <b:First>Citizens</b:First>
          </b:Person>
        </b:NameList>
      </b:Author>
    </b:Author>
    <b:RefOrder>2</b:RefOrder>
  </b:Source>
  <b:Source>
    <b:Tag>Alt20</b:Tag>
    <b:SourceType>Book</b:SourceType>
    <b:Guid>{F6758B7F-6653-46ED-87CB-D7556D0EF6E7}</b:Guid>
    <b:Title>Discrimination, The Stanford Encyclopedia of Philosophy</b:Title>
    <b:Year>2020</b:Year>
    <b:Author>
      <b:Author>
        <b:NameList>
          <b:Person>
            <b:Last>Altman</b:Last>
            <b:First>Andrew</b:First>
          </b:Person>
        </b:NameList>
      </b:Author>
    </b:Author>
    <b:City>Stanford</b:City>
    <b:Publisher>Metaphysics Research Lab, Staford University</b:Publisher>
    <b:Edition>Winter, 2020</b:Edition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364A45-70F4-4D8E-B889-8C2CE0CFA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641</Words>
  <Characters>3658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WORK-OPEN BOOK ASSESSMENT, TASK 1.</dc:title>
  <dc:subject>MODULE: PROFESSIONAL CAREER DEVELOPMENT, BMSW4005.</dc:subject>
  <dc:creator>Magdalena Siemiatkowska (2110059)</dc:creator>
  <cp:keywords/>
  <dc:description/>
  <cp:lastModifiedBy>Magdalena Siemiatkowska</cp:lastModifiedBy>
  <cp:revision>221</cp:revision>
  <dcterms:created xsi:type="dcterms:W3CDTF">2022-06-23T11:27:00Z</dcterms:created>
  <dcterms:modified xsi:type="dcterms:W3CDTF">2022-06-26T08:45:00Z</dcterms:modified>
</cp:coreProperties>
</file>