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FA380D">
        <w:tc>
          <w:tcPr>
            <w:tcW w:w="9016" w:type="dxa"/>
            <w:gridSpan w:val="5"/>
          </w:tcPr>
          <w:p w14:paraId="0DBD7CF5" w14:textId="729239F2" w:rsidR="00EC129D" w:rsidRPr="007D32C5" w:rsidRDefault="00437CB5" w:rsidP="00EC129D">
            <w:pPr>
              <w:jc w:val="center"/>
              <w:rPr>
                <w:rFonts w:ascii="Arial" w:hAnsi="Arial" w:cs="Arial"/>
                <w:b/>
                <w:bCs/>
                <w:sz w:val="22"/>
              </w:rPr>
            </w:pPr>
            <w:r>
              <w:rPr>
                <w:rFonts w:ascii="Arial" w:hAnsi="Arial" w:cs="Arial"/>
                <w:b/>
                <w:bCs/>
                <w:sz w:val="22"/>
              </w:rPr>
              <w:t xml:space="preserve"> </w:t>
            </w:r>
            <w:r w:rsidR="00FA380D">
              <w:rPr>
                <w:rFonts w:ascii="Arial" w:hAnsi="Arial" w:cs="Arial"/>
                <w:b/>
                <w:bCs/>
                <w:sz w:val="22"/>
              </w:rPr>
              <w:t xml:space="preserve"> </w:t>
            </w:r>
            <w:r w:rsidR="00EC129D"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E99104B" w:rsidR="00EC129D" w:rsidRPr="00CE5D08" w:rsidRDefault="005C3B0E">
            <w:pPr>
              <w:rPr>
                <w:rFonts w:ascii="Arial" w:hAnsi="Arial" w:cs="Arial"/>
                <w:b/>
                <w:bCs/>
                <w:sz w:val="22"/>
              </w:rPr>
            </w:pPr>
            <w:r>
              <w:rPr>
                <w:rFonts w:ascii="Arial" w:hAnsi="Arial" w:cs="Arial"/>
                <w:b/>
                <w:bCs/>
                <w:sz w:val="22"/>
              </w:rPr>
              <w:t>Md Yousuf</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BE39640" w:rsidR="00EC129D" w:rsidRPr="007D32C5" w:rsidRDefault="002F4BB3">
            <w:pPr>
              <w:rPr>
                <w:rFonts w:ascii="Arial" w:hAnsi="Arial" w:cs="Arial"/>
                <w:sz w:val="22"/>
              </w:rPr>
            </w:pPr>
            <w:r w:rsidRPr="002F4BB3">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7970CBF" w:rsidR="00EC129D" w:rsidRPr="007D32C5" w:rsidRDefault="00EB1C1B">
            <w:pPr>
              <w:rPr>
                <w:rFonts w:ascii="Arial" w:hAnsi="Arial" w:cs="Arial"/>
                <w:sz w:val="22"/>
              </w:rPr>
            </w:pPr>
            <w:hyperlink r:id="rId5" w:history="1">
              <w:r w:rsidR="002F4BB3" w:rsidRPr="002F4BB3">
                <w:rPr>
                  <w:rStyle w:val="Hyperlink"/>
                  <w:rFonts w:ascii="Arial" w:hAnsi="Arial" w:cs="Arial"/>
                  <w:sz w:val="22"/>
                </w:rPr>
                <w:t>https://www.highfieldedgbaston.co.uk/</w:t>
              </w:r>
            </w:hyperlink>
            <w:r w:rsidR="007730C4">
              <w:rPr>
                <w:rStyle w:val="Hyperlink"/>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FA380D">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FA380D">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FA380D">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FA380D">
        <w:tc>
          <w:tcPr>
            <w:tcW w:w="9016" w:type="dxa"/>
            <w:gridSpan w:val="5"/>
          </w:tcPr>
          <w:p w14:paraId="3ED415ED" w14:textId="3CFE7038" w:rsidR="00077340" w:rsidRPr="00077340" w:rsidRDefault="00061623" w:rsidP="00077340">
            <w:pPr>
              <w:rPr>
                <w:rFonts w:ascii="Arial" w:hAnsi="Arial" w:cs="Arial"/>
                <w:sz w:val="22"/>
              </w:rPr>
            </w:pPr>
            <w:r>
              <w:rPr>
                <w:rFonts w:ascii="Arial" w:hAnsi="Arial" w:cs="Arial"/>
                <w:sz w:val="22"/>
              </w:rPr>
              <w:t xml:space="preserve">Answer: </w:t>
            </w:r>
            <w:r w:rsidR="00077340" w:rsidRPr="00077340">
              <w:rPr>
                <w:rFonts w:ascii="Arial" w:hAnsi="Arial" w:cs="Arial"/>
                <w:sz w:val="22"/>
              </w:rPr>
              <w:t>The High Field Town House website, accessible via</w:t>
            </w:r>
            <w:r w:rsidR="00077340">
              <w:rPr>
                <w:rFonts w:ascii="Arial" w:hAnsi="Arial" w:cs="Arial"/>
                <w:sz w:val="22"/>
              </w:rPr>
              <w:t xml:space="preserve"> </w:t>
            </w:r>
            <w:hyperlink r:id="rId6" w:history="1">
              <w:r w:rsidR="00077340" w:rsidRPr="00077340">
                <w:rPr>
                  <w:rStyle w:val="Hyperlink"/>
                  <w:rFonts w:ascii="Arial" w:hAnsi="Arial" w:cs="Arial"/>
                  <w:sz w:val="22"/>
                </w:rPr>
                <w:t>highfieldedgbaston.co.uk</w:t>
              </w:r>
            </w:hyperlink>
            <w:r w:rsidR="00077340" w:rsidRPr="00077340">
              <w:rPr>
                <w:rFonts w:ascii="Arial" w:hAnsi="Arial" w:cs="Arial"/>
                <w:sz w:val="22"/>
              </w:rPr>
              <w:t xml:space="preserve">, has been designed with users in mind. It offers a very user-friendly interface, allowing visitors to easily explore room, facilities and booking details. The site provides extensive information about the hotel’s features, allowing them to be informed about all the hotel’s facilities. </w:t>
            </w:r>
          </w:p>
          <w:p w14:paraId="48D8833C" w14:textId="6959F724" w:rsidR="00EC129D" w:rsidRDefault="00077340" w:rsidP="00077340">
            <w:pPr>
              <w:rPr>
                <w:rFonts w:ascii="Arial" w:hAnsi="Arial" w:cs="Arial"/>
                <w:sz w:val="22"/>
              </w:rPr>
            </w:pPr>
            <w:r w:rsidRPr="00077340">
              <w:rPr>
                <w:rFonts w:ascii="Arial" w:hAnsi="Arial" w:cs="Arial"/>
                <w:sz w:val="22"/>
              </w:rPr>
              <w:t>The website’s streamlined design and clear layout suggest an emphasis on providing a simple, smooth user experience. Visitors can expect quick access to the information and booking options they need.</w:t>
            </w:r>
          </w:p>
          <w:p w14:paraId="1C9196D0" w14:textId="06BAD70B" w:rsidR="00061623" w:rsidRPr="007D32C5" w:rsidRDefault="00061623">
            <w:pPr>
              <w:rPr>
                <w:rFonts w:ascii="Arial" w:hAnsi="Arial" w:cs="Arial"/>
                <w:sz w:val="22"/>
              </w:rPr>
            </w:pPr>
          </w:p>
        </w:tc>
      </w:tr>
      <w:tr w:rsidR="00EC129D" w:rsidRPr="007D32C5" w14:paraId="426F6955" w14:textId="77777777" w:rsidTr="00FA380D">
        <w:tc>
          <w:tcPr>
            <w:tcW w:w="9016" w:type="dxa"/>
            <w:gridSpan w:val="5"/>
          </w:tcPr>
          <w:p w14:paraId="5842196E" w14:textId="2702FB08"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Does the website contain many sub-pages? How does a prospective customer navigate these?</w:t>
            </w:r>
            <w:r w:rsidR="00B517B9">
              <w:rPr>
                <w:rFonts w:ascii="Arial" w:hAnsi="Arial" w:cs="Arial"/>
                <w:sz w:val="22"/>
              </w:rPr>
              <w:t xml:space="preserve"> </w:t>
            </w:r>
          </w:p>
          <w:p w14:paraId="33759F5C" w14:textId="67D53253" w:rsidR="00EC129D" w:rsidRPr="007D32C5" w:rsidRDefault="00EC129D">
            <w:pPr>
              <w:rPr>
                <w:rFonts w:ascii="Arial" w:hAnsi="Arial" w:cs="Arial"/>
                <w:sz w:val="22"/>
              </w:rPr>
            </w:pPr>
          </w:p>
        </w:tc>
      </w:tr>
      <w:tr w:rsidR="00EC129D" w:rsidRPr="007D32C5" w14:paraId="4A81A333" w14:textId="77777777" w:rsidTr="00FA380D">
        <w:tc>
          <w:tcPr>
            <w:tcW w:w="9016" w:type="dxa"/>
            <w:gridSpan w:val="5"/>
          </w:tcPr>
          <w:p w14:paraId="4D8CED30" w14:textId="77777777" w:rsidR="00B517B9" w:rsidRPr="00B517B9" w:rsidRDefault="00061623" w:rsidP="00B517B9">
            <w:pPr>
              <w:rPr>
                <w:rFonts w:ascii="Arial" w:hAnsi="Arial" w:cs="Arial"/>
                <w:sz w:val="22"/>
              </w:rPr>
            </w:pPr>
            <w:r>
              <w:rPr>
                <w:rFonts w:ascii="Arial" w:hAnsi="Arial" w:cs="Arial"/>
                <w:sz w:val="22"/>
              </w:rPr>
              <w:t xml:space="preserve">Answer: </w:t>
            </w:r>
            <w:r w:rsidR="00B517B9" w:rsidRPr="00B517B9">
              <w:rPr>
                <w:rFonts w:ascii="Arial" w:hAnsi="Arial" w:cs="Arial"/>
                <w:sz w:val="22"/>
              </w:rPr>
              <w:t>The High Field's website does contain several subpages, but it maintains a clean and user-friendly navigation system. Key subpages include:</w:t>
            </w:r>
          </w:p>
          <w:p w14:paraId="32742687" w14:textId="77777777" w:rsidR="00B517B9" w:rsidRPr="00B517B9" w:rsidRDefault="00B517B9" w:rsidP="00B517B9">
            <w:pPr>
              <w:rPr>
                <w:rFonts w:ascii="Arial" w:hAnsi="Arial" w:cs="Arial"/>
                <w:sz w:val="22"/>
              </w:rPr>
            </w:pPr>
            <w:r w:rsidRPr="00B517B9">
              <w:rPr>
                <w:rFonts w:ascii="Arial" w:hAnsi="Arial" w:cs="Arial"/>
                <w:sz w:val="22"/>
              </w:rPr>
              <w:t>Home – Overview with links to main offerings.</w:t>
            </w:r>
          </w:p>
          <w:p w14:paraId="2CF6C596" w14:textId="77777777" w:rsidR="00B517B9" w:rsidRPr="00B517B9" w:rsidRDefault="00B517B9" w:rsidP="00B517B9">
            <w:pPr>
              <w:rPr>
                <w:rFonts w:ascii="Arial" w:hAnsi="Arial" w:cs="Arial"/>
                <w:sz w:val="22"/>
              </w:rPr>
            </w:pPr>
            <w:r w:rsidRPr="00B517B9">
              <w:rPr>
                <w:rFonts w:ascii="Arial" w:hAnsi="Arial" w:cs="Arial"/>
                <w:sz w:val="22"/>
              </w:rPr>
              <w:t>Menus – Displays food and drink menus.</w:t>
            </w:r>
          </w:p>
          <w:p w14:paraId="1206DC58" w14:textId="77777777" w:rsidR="00B517B9" w:rsidRPr="00B517B9" w:rsidRDefault="00B517B9" w:rsidP="00B517B9">
            <w:pPr>
              <w:rPr>
                <w:rFonts w:ascii="Arial" w:hAnsi="Arial" w:cs="Arial"/>
                <w:sz w:val="22"/>
              </w:rPr>
            </w:pPr>
            <w:r w:rsidRPr="00B517B9">
              <w:rPr>
                <w:rFonts w:ascii="Arial" w:hAnsi="Arial" w:cs="Arial"/>
                <w:sz w:val="22"/>
              </w:rPr>
              <w:t>Booking – Allows online reservations.</w:t>
            </w:r>
          </w:p>
          <w:p w14:paraId="2C3FCF12" w14:textId="77777777" w:rsidR="00B517B9" w:rsidRPr="00B517B9" w:rsidRDefault="00B517B9" w:rsidP="00B517B9">
            <w:pPr>
              <w:rPr>
                <w:rFonts w:ascii="Arial" w:hAnsi="Arial" w:cs="Arial"/>
                <w:sz w:val="22"/>
              </w:rPr>
            </w:pPr>
            <w:r w:rsidRPr="00B517B9">
              <w:rPr>
                <w:rFonts w:ascii="Arial" w:hAnsi="Arial" w:cs="Arial"/>
                <w:sz w:val="22"/>
              </w:rPr>
              <w:t>Events – Details about private events and gatherings.</w:t>
            </w:r>
          </w:p>
          <w:p w14:paraId="26F7BABC" w14:textId="77777777" w:rsidR="00B517B9" w:rsidRPr="00B517B9" w:rsidRDefault="00B517B9" w:rsidP="00B517B9">
            <w:pPr>
              <w:rPr>
                <w:rFonts w:ascii="Arial" w:hAnsi="Arial" w:cs="Arial"/>
                <w:sz w:val="22"/>
              </w:rPr>
            </w:pPr>
            <w:r w:rsidRPr="00B517B9">
              <w:rPr>
                <w:rFonts w:ascii="Arial" w:hAnsi="Arial" w:cs="Arial"/>
                <w:sz w:val="22"/>
              </w:rPr>
              <w:t>Gift Vouchers – Information and purchase links for vouchers.</w:t>
            </w:r>
          </w:p>
          <w:p w14:paraId="59EFFA19" w14:textId="08C385EF" w:rsidR="00EC129D" w:rsidRDefault="00B517B9" w:rsidP="00B517B9">
            <w:pPr>
              <w:rPr>
                <w:rFonts w:ascii="Arial" w:hAnsi="Arial" w:cs="Arial"/>
                <w:sz w:val="22"/>
              </w:rPr>
            </w:pPr>
            <w:r w:rsidRPr="00B517B9">
              <w:rPr>
                <w:rFonts w:ascii="Arial" w:hAnsi="Arial" w:cs="Arial"/>
                <w:sz w:val="22"/>
              </w:rPr>
              <w:t>Contact – Location, hours, and contact form. A prospective customer can easily find menus, make reservations, check opening hours, or learn about hosting events. The layout is intuitive, and the page load times are quick, supporting a smooth browsing experience.</w:t>
            </w:r>
          </w:p>
          <w:p w14:paraId="710E3E87" w14:textId="5EF78D2E" w:rsidR="00061623" w:rsidRPr="007D32C5" w:rsidRDefault="00061623">
            <w:pPr>
              <w:rPr>
                <w:rFonts w:ascii="Arial" w:hAnsi="Arial" w:cs="Arial"/>
                <w:sz w:val="22"/>
              </w:rPr>
            </w:pPr>
          </w:p>
        </w:tc>
      </w:tr>
      <w:tr w:rsidR="00EC129D" w:rsidRPr="007D32C5" w14:paraId="1E4B0196" w14:textId="77777777" w:rsidTr="00FA380D">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FA380D">
        <w:tc>
          <w:tcPr>
            <w:tcW w:w="9016" w:type="dxa"/>
            <w:gridSpan w:val="5"/>
          </w:tcPr>
          <w:p w14:paraId="66E6E998" w14:textId="33C4C266" w:rsidR="009C6B52" w:rsidRPr="007D32C5" w:rsidRDefault="009C6B52" w:rsidP="00365645">
            <w:pPr>
              <w:jc w:val="both"/>
              <w:rPr>
                <w:rFonts w:ascii="Arial" w:hAnsi="Arial" w:cs="Arial"/>
                <w:sz w:val="22"/>
              </w:rPr>
            </w:pPr>
            <w:r>
              <w:rPr>
                <w:rFonts w:ascii="Arial" w:hAnsi="Arial" w:cs="Arial"/>
                <w:sz w:val="22"/>
              </w:rPr>
              <w:t xml:space="preserve">Answer: </w:t>
            </w:r>
            <w:r w:rsidR="00365645" w:rsidRPr="00365645">
              <w:rPr>
                <w:rFonts w:ascii="Arial" w:hAnsi="Arial" w:cs="Arial"/>
                <w:sz w:val="22"/>
              </w:rPr>
              <w:t xml:space="preserve">Customers can easily navigate to the website and make any type of reservation by going to the booking option among the various options. Booking from the official website to make a reservation, visit the High Field Town House website and go to the “Stay with us” section. There, you will find the “Book a room” button that will take you to the hotel’s booking platform. This system allows you to select your preferred dates, specify the number of guests, and choose from the available room options. Additionally, the hotel offers promotional codes for special packages; for example, entering the code </w:t>
            </w:r>
            <w:r w:rsidR="007B2211" w:rsidRPr="00365645">
              <w:rPr>
                <w:rFonts w:ascii="Arial" w:hAnsi="Arial" w:cs="Arial"/>
                <w:sz w:val="22"/>
              </w:rPr>
              <w:t>specially</w:t>
            </w:r>
            <w:r w:rsidR="00365645" w:rsidRPr="00365645">
              <w:rPr>
                <w:rFonts w:ascii="Arial" w:hAnsi="Arial" w:cs="Arial"/>
                <w:sz w:val="22"/>
              </w:rPr>
              <w:t xml:space="preserve"> in the promotion box unlocks offers including dinner, overnight stay, and cast for two guests.</w:t>
            </w:r>
          </w:p>
        </w:tc>
      </w:tr>
      <w:tr w:rsidR="00E26B70" w:rsidRPr="007D32C5" w14:paraId="4D7EB115" w14:textId="77777777" w:rsidTr="00FA380D">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365645">
            <w:pPr>
              <w:jc w:val="center"/>
              <w:rPr>
                <w:rFonts w:ascii="Arial" w:hAnsi="Arial" w:cs="Arial"/>
                <w:sz w:val="22"/>
              </w:rPr>
            </w:pPr>
          </w:p>
        </w:tc>
      </w:tr>
      <w:tr w:rsidR="00E26B70" w:rsidRPr="007D32C5" w14:paraId="33183705" w14:textId="77777777" w:rsidTr="00FA380D">
        <w:tc>
          <w:tcPr>
            <w:tcW w:w="9016" w:type="dxa"/>
            <w:gridSpan w:val="5"/>
          </w:tcPr>
          <w:p w14:paraId="6374ECFE" w14:textId="170C5AD5" w:rsidR="00E26B70" w:rsidRDefault="009C6B52">
            <w:pPr>
              <w:rPr>
                <w:rFonts w:ascii="Arial" w:hAnsi="Arial" w:cs="Arial"/>
                <w:sz w:val="22"/>
              </w:rPr>
            </w:pPr>
            <w:r>
              <w:rPr>
                <w:rFonts w:ascii="Arial" w:hAnsi="Arial" w:cs="Arial"/>
                <w:sz w:val="22"/>
              </w:rPr>
              <w:lastRenderedPageBreak/>
              <w:t xml:space="preserve">Answer: </w:t>
            </w:r>
            <w:r w:rsidR="00437CB5" w:rsidRPr="00437CB5">
              <w:rPr>
                <w:rFonts w:ascii="Arial" w:hAnsi="Arial" w:cs="Arial"/>
                <w:sz w:val="22"/>
              </w:rPr>
              <w:t>1. Online Booking Integration Add a direct booking engine to allow users to check availability, select rooms, and pay securely online. 2. Navigation &amp; Structure Use a clear, consistent menu layout that stays visible as users scroll. 3. Mobile Optimisation Ensure the site is fully responsive on all devices, with touch-friendly buttons and quick-loading images. 4. Improve Accessibility Use alt text for all images. Ensure high contrast between text and background. Enable keyboard navigation and screen reader compatibility. 5. Better Content Layout Make key info like check-in/check-out times, amenities, and parking easy to find.</w:t>
            </w:r>
          </w:p>
          <w:p w14:paraId="544696E8" w14:textId="6FDBEF36" w:rsidR="009C6B52" w:rsidRPr="007D32C5" w:rsidRDefault="009C6B52">
            <w:pPr>
              <w:rPr>
                <w:rFonts w:ascii="Arial" w:hAnsi="Arial" w:cs="Arial"/>
                <w:sz w:val="22"/>
              </w:rPr>
            </w:pPr>
          </w:p>
        </w:tc>
      </w:tr>
      <w:tr w:rsidR="00E26B70" w:rsidRPr="007D32C5" w14:paraId="22996F11" w14:textId="77777777" w:rsidTr="00FA380D">
        <w:tc>
          <w:tcPr>
            <w:tcW w:w="9016" w:type="dxa"/>
            <w:gridSpan w:val="5"/>
          </w:tcPr>
          <w:p w14:paraId="08A5F497" w14:textId="30D6573B" w:rsidR="00E26B70" w:rsidRDefault="007722D6" w:rsidP="00594A98">
            <w:pPr>
              <w:jc w:val="center"/>
              <w:rPr>
                <w:rFonts w:ascii="Arial" w:hAnsi="Arial" w:cs="Arial"/>
                <w:b/>
                <w:bCs/>
                <w:sz w:val="22"/>
              </w:rPr>
            </w:pPr>
            <w:r>
              <w:rPr>
                <w:rFonts w:ascii="Arial" w:hAnsi="Arial" w:cs="Arial"/>
                <w:b/>
                <w:bCs/>
                <w:sz w:val="22"/>
              </w:rPr>
              <w:t xml:space="preserve"> </w:t>
            </w:r>
            <w:r w:rsidR="00E26B70"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00E26B70"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FA380D">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FA380D">
        <w:tc>
          <w:tcPr>
            <w:tcW w:w="9016" w:type="dxa"/>
            <w:gridSpan w:val="5"/>
          </w:tcPr>
          <w:p w14:paraId="65B7974E" w14:textId="37BF2AF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1C1B">
              <w:t xml:space="preserve"> </w:t>
            </w:r>
            <w:r w:rsidR="00EB1C1B" w:rsidRPr="00EB1C1B">
              <w:rPr>
                <w:rFonts w:ascii="Arial" w:hAnsi="Arial" w:cs="Arial"/>
                <w:sz w:val="22"/>
              </w:rPr>
              <w:t>The website ensures a pleasant browsing experience across devices. On mobile phones, the layout is consistent in a single-column format, facilitating easy access to information and bookings. On desktop computers, users benefit from a more expansive layout, which allows for side-by-side content display and larger images, which increase visual appeal. While the core content and aesthetics remain consistent, the desktop version provides a more immersive experience due to the increased screen real estate. Overall, the website effectively conveys the boutique hotel’s blend of traditional charm and modern comfort.</w:t>
            </w:r>
          </w:p>
          <w:p w14:paraId="1CCA71CF" w14:textId="27E70BAC" w:rsidR="009C6B52" w:rsidRPr="007D32C5" w:rsidRDefault="009C6B52">
            <w:pPr>
              <w:rPr>
                <w:rFonts w:ascii="Arial" w:hAnsi="Arial" w:cs="Arial"/>
                <w:sz w:val="22"/>
              </w:rPr>
            </w:pPr>
          </w:p>
        </w:tc>
      </w:tr>
      <w:tr w:rsidR="00594A98" w:rsidRPr="007D32C5" w14:paraId="0B97B08E" w14:textId="77777777" w:rsidTr="00FA380D">
        <w:tc>
          <w:tcPr>
            <w:tcW w:w="9016" w:type="dxa"/>
            <w:gridSpan w:val="5"/>
          </w:tcPr>
          <w:p w14:paraId="2EB59D7A" w14:textId="6FC8D50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5C3B0E">
              <w:rPr>
                <w:rFonts w:ascii="Arial" w:hAnsi="Arial" w:cs="Arial"/>
                <w:sz w:val="22"/>
              </w:rPr>
              <w:t xml:space="preserve">- </w:t>
            </w:r>
            <w:r w:rsidR="005C3B0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FA380D">
        <w:tc>
          <w:tcPr>
            <w:tcW w:w="9016" w:type="dxa"/>
            <w:gridSpan w:val="5"/>
          </w:tcPr>
          <w:p w14:paraId="163DB2BA" w14:textId="4805347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1C1B">
              <w:t xml:space="preserve"> </w:t>
            </w:r>
            <w:r w:rsidR="00EB1C1B" w:rsidRPr="00EB1C1B">
              <w:rPr>
                <w:rFonts w:ascii="Arial" w:hAnsi="Arial" w:cs="Arial"/>
                <w:sz w:val="22"/>
              </w:rPr>
              <w:t>Highfield Town House Hotel website uses high-quality imagery to showcase its elegant interiors and luxurious atmosphere. Warm lighting and detailed photos emphasise comfort and style. If present, video offers immersive tours, highlighting the hotel’s charm and ambiance. The colour palette features soft neutrals with rich accents, creating a sophisticated and welcoming feel. Together, imagery, video, and colour effectively convey the hotel’s refined brand and enhance the overall user experience.</w:t>
            </w:r>
          </w:p>
          <w:p w14:paraId="294A78E4" w14:textId="79964E10" w:rsidR="009C6B52" w:rsidRPr="007D32C5" w:rsidRDefault="009C6B52">
            <w:pPr>
              <w:rPr>
                <w:rFonts w:ascii="Arial" w:hAnsi="Arial" w:cs="Arial"/>
                <w:sz w:val="22"/>
              </w:rPr>
            </w:pPr>
          </w:p>
        </w:tc>
      </w:tr>
      <w:tr w:rsidR="00594A98" w:rsidRPr="007D32C5" w14:paraId="7B70DC90" w14:textId="77777777" w:rsidTr="00FA380D">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FA380D">
        <w:tc>
          <w:tcPr>
            <w:tcW w:w="9016" w:type="dxa"/>
            <w:gridSpan w:val="5"/>
          </w:tcPr>
          <w:p w14:paraId="2445C8E5" w14:textId="3339E31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70061">
              <w:t xml:space="preserve"> </w:t>
            </w:r>
            <w:r w:rsidR="00470061" w:rsidRPr="00470061">
              <w:rPr>
                <w:rFonts w:ascii="Arial" w:hAnsi="Arial" w:cs="Arial"/>
                <w:sz w:val="22"/>
              </w:rPr>
              <w:t>As of now, the Highfield Town House Hotel website does not feature an online chat tool. Instead, it encourages visitors to contact the hotel directly by phone for enquiries or bookings. This approach offers a personal touch, allowing guests to receive tailored assistance. However, the absence of an online chat option may limit immediate, convenient communication for users who prefer digital interactions. Incorporating a chat feature could enhance user experience by providing instant responses to common questions.</w:t>
            </w:r>
          </w:p>
          <w:p w14:paraId="7BED4B79" w14:textId="08EDC25B" w:rsidR="009C6B52" w:rsidRPr="007D32C5" w:rsidRDefault="009C6B52">
            <w:pPr>
              <w:rPr>
                <w:rFonts w:ascii="Arial" w:hAnsi="Arial" w:cs="Arial"/>
                <w:sz w:val="22"/>
              </w:rPr>
            </w:pPr>
          </w:p>
        </w:tc>
      </w:tr>
      <w:tr w:rsidR="00594A98" w:rsidRPr="007D32C5" w14:paraId="067F764A" w14:textId="77777777" w:rsidTr="00FA380D">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FA380D">
        <w:tc>
          <w:tcPr>
            <w:tcW w:w="9016" w:type="dxa"/>
            <w:gridSpan w:val="5"/>
          </w:tcPr>
          <w:p w14:paraId="27EE594E" w14:textId="7E7967C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B2211" w:rsidRPr="007B2211">
              <w:rPr>
                <w:rFonts w:ascii="Arial" w:hAnsi="Arial" w:cs="Arial"/>
                <w:sz w:val="22"/>
              </w:rPr>
              <w:t xml:space="preserve">The High Field Town House Hotel's website includes social media links, notably to its Facebook page. These links are accessible via icons in the website's footer. The Facebook page is active, featuring regular updates, photos of the hotel and its surroundings, and guest interactions. This presence enhances the hotel's visibility, provides potential guests with insights into the hotel's offerings, and offers an additional channel for </w:t>
            </w:r>
            <w:r w:rsidR="007B2211">
              <w:rPr>
                <w:rFonts w:ascii="Arial" w:hAnsi="Arial" w:cs="Arial"/>
                <w:sz w:val="22"/>
              </w:rPr>
              <w:t>e</w:t>
            </w:r>
            <w:r w:rsidR="007B2211" w:rsidRPr="007B2211">
              <w:rPr>
                <w:rFonts w:ascii="Arial" w:hAnsi="Arial" w:cs="Arial"/>
                <w:sz w:val="22"/>
              </w:rPr>
              <w:t xml:space="preserve">nquiries. However, the effectiveness of these links in facilitating </w:t>
            </w:r>
            <w:r w:rsidR="00380D5C">
              <w:rPr>
                <w:rFonts w:ascii="Arial" w:hAnsi="Arial" w:cs="Arial"/>
                <w:sz w:val="22"/>
              </w:rPr>
              <w:t>e</w:t>
            </w:r>
            <w:r w:rsidR="007B2211" w:rsidRPr="007B2211">
              <w:rPr>
                <w:rFonts w:ascii="Arial" w:hAnsi="Arial" w:cs="Arial"/>
                <w:sz w:val="22"/>
              </w:rPr>
              <w:t>nquiries depends on the responsiveness and engagement level of the hotel's social media team.</w:t>
            </w:r>
          </w:p>
          <w:p w14:paraId="390961CD" w14:textId="55047AF8" w:rsidR="009C6B52" w:rsidRPr="007D32C5" w:rsidRDefault="009C6B52">
            <w:pPr>
              <w:rPr>
                <w:rFonts w:ascii="Arial" w:hAnsi="Arial" w:cs="Arial"/>
                <w:sz w:val="22"/>
              </w:rPr>
            </w:pPr>
          </w:p>
        </w:tc>
      </w:tr>
      <w:tr w:rsidR="00594A98" w:rsidRPr="007D32C5" w14:paraId="2A148DD5" w14:textId="77777777" w:rsidTr="00FA380D">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FA380D">
        <w:tc>
          <w:tcPr>
            <w:tcW w:w="9016" w:type="dxa"/>
            <w:gridSpan w:val="5"/>
          </w:tcPr>
          <w:p w14:paraId="31DBDA0B" w14:textId="1E3A64A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5C3B0E">
              <w:rPr>
                <w:rFonts w:ascii="Arial" w:hAnsi="Arial" w:cs="Arial"/>
                <w:sz w:val="22"/>
              </w:rPr>
              <w:t xml:space="preserve">- </w:t>
            </w:r>
            <w:r w:rsidR="005C3B0E"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FA380D">
        <w:tc>
          <w:tcPr>
            <w:tcW w:w="9016" w:type="dxa"/>
            <w:gridSpan w:val="5"/>
          </w:tcPr>
          <w:p w14:paraId="0FAF5104" w14:textId="1DBDC826"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C5216">
              <w:rPr>
                <w:rFonts w:ascii="Arial" w:hAnsi="Arial" w:cs="Arial"/>
                <w:sz w:val="22"/>
              </w:rPr>
              <w:t xml:space="preserve"> </w:t>
            </w:r>
            <w:r w:rsidR="00380D5C" w:rsidRPr="00380D5C">
              <w:rPr>
                <w:rFonts w:ascii="Arial" w:hAnsi="Arial" w:cs="Arial"/>
                <w:sz w:val="22"/>
              </w:rPr>
              <w:t>The High Field Town House Hotel clearly communicates its services through detailed room descriptions and amenities listed on its official website. Each room is individually described, highlighting features such as king-size beds, rain showers, flat-screen TVs, and tea and coffee-making facilities. Additional services include free Wi-Fi, complimentary parking, daily housekeeping, and access to the adjoining High Field Pub for dining options. This comprehensive presentation ensures guests are well-informed about the accommodations and services available during their stay.</w:t>
            </w:r>
          </w:p>
        </w:tc>
      </w:tr>
      <w:tr w:rsidR="00594A98" w:rsidRPr="007D32C5" w14:paraId="50CFDE3A" w14:textId="77777777" w:rsidTr="00FA380D">
        <w:tc>
          <w:tcPr>
            <w:tcW w:w="9016" w:type="dxa"/>
            <w:gridSpan w:val="5"/>
          </w:tcPr>
          <w:p w14:paraId="5A9B0682" w14:textId="70FAC63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5C3B0E">
              <w:rPr>
                <w:rFonts w:ascii="Arial" w:hAnsi="Arial" w:cs="Arial"/>
                <w:sz w:val="22"/>
              </w:rPr>
              <w:t xml:space="preserve">- </w:t>
            </w:r>
            <w:r w:rsidR="005C3B0E"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FA380D">
        <w:tc>
          <w:tcPr>
            <w:tcW w:w="9016" w:type="dxa"/>
            <w:gridSpan w:val="5"/>
          </w:tcPr>
          <w:p w14:paraId="3E8DF0B7" w14:textId="6717F92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C5216">
              <w:t xml:space="preserve"> </w:t>
            </w:r>
            <w:r w:rsidR="009C5216" w:rsidRPr="009C5216">
              <w:rPr>
                <w:rFonts w:ascii="Arial" w:hAnsi="Arial" w:cs="Arial"/>
                <w:sz w:val="22"/>
              </w:rPr>
              <w:t>Customer reviews for The High Field Town House Hotel are readily accessible on major booking platforms such as Booking.com, Expedia, and Hotels.com. These platforms feature verified guest feedback, ensuring authenticity. The reviews are up to date, with recent entries from April 2025 highlighting positive experiences regarding cleanliness, decor, and service quality. This current and transparent presentation of guest experiences assists potential customers in making informed decisions about their stay.</w:t>
            </w:r>
          </w:p>
          <w:p w14:paraId="2EBFE1A8" w14:textId="55FBF90B" w:rsidR="009C6B52" w:rsidRPr="007D32C5" w:rsidRDefault="009C6B52">
            <w:pPr>
              <w:rPr>
                <w:rFonts w:ascii="Arial" w:hAnsi="Arial" w:cs="Arial"/>
                <w:sz w:val="22"/>
              </w:rPr>
            </w:pPr>
          </w:p>
        </w:tc>
      </w:tr>
      <w:tr w:rsidR="00594A98" w:rsidRPr="007D32C5" w14:paraId="4A723926" w14:textId="77777777" w:rsidTr="00FA380D">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FA380D">
        <w:tc>
          <w:tcPr>
            <w:tcW w:w="9016" w:type="dxa"/>
            <w:gridSpan w:val="5"/>
          </w:tcPr>
          <w:p w14:paraId="2EEFBFC3" w14:textId="69766DF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C5216" w:rsidRPr="009C5216">
              <w:rPr>
                <w:rFonts w:ascii="Arial" w:hAnsi="Arial" w:cs="Arial"/>
                <w:sz w:val="22"/>
              </w:rPr>
              <w:t>The High Field Town House Hotel presents its service as high quality through elegant interior design, luxury amenities, and personalised guest experiences. Each room features premium furnishings, rain showers, and thoughtful touches like artisanal toiletries. The hotel’s connection to the High Field gastropub adds to its appeal. I would recommend it for its boutique charm, attention to detail, and relaxing atmosphere—perfect for a special getaway, romantic stay, or a refined alternative to typical hotels.</w:t>
            </w:r>
          </w:p>
          <w:p w14:paraId="7905B843" w14:textId="4351A9E6" w:rsidR="009C6B52" w:rsidRPr="007D32C5" w:rsidRDefault="009C6B52">
            <w:pPr>
              <w:rPr>
                <w:rFonts w:ascii="Arial" w:hAnsi="Arial" w:cs="Arial"/>
                <w:sz w:val="22"/>
              </w:rPr>
            </w:pPr>
          </w:p>
        </w:tc>
      </w:tr>
      <w:tr w:rsidR="00594A98" w:rsidRPr="007D32C5" w14:paraId="75173775" w14:textId="77777777" w:rsidTr="00FA380D">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FA380D">
        <w:tc>
          <w:tcPr>
            <w:tcW w:w="9016" w:type="dxa"/>
            <w:gridSpan w:val="5"/>
          </w:tcPr>
          <w:p w14:paraId="7A604B67" w14:textId="34DCD2C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61023C">
              <w:rPr>
                <w:rFonts w:ascii="Arial" w:hAnsi="Arial" w:cs="Arial"/>
                <w:sz w:val="22"/>
              </w:rPr>
              <w:t xml:space="preserve"> </w:t>
            </w:r>
            <w:r w:rsidR="0061023C" w:rsidRPr="0061023C">
              <w:rPr>
                <w:rFonts w:ascii="Arial" w:hAnsi="Arial" w:cs="Arial"/>
                <w:sz w:val="22"/>
              </w:rPr>
              <w:t>Yes, The High Field Town House Hotel clearly displays its room prices on booking platforms like Booking.com, with rates typically ranging from £105 to £170 per night, depending on room type and season. These prices include amenities such as breakfast, parking, and Wi-Fi, reflecting the hotel's high-quality service. The transparent pricing aligns with the boutique experience offered, featuring elegant interiors, personalised touches, and access to the adjoining High Field gastro pub, justifying the cost for guests seeking a refined stay.</w:t>
            </w:r>
          </w:p>
          <w:p w14:paraId="0FA5337E" w14:textId="56B50A7D" w:rsidR="00CE5D08" w:rsidRPr="007D32C5" w:rsidRDefault="00CE5D08">
            <w:pPr>
              <w:rPr>
                <w:rFonts w:ascii="Arial" w:hAnsi="Arial" w:cs="Arial"/>
                <w:sz w:val="22"/>
              </w:rPr>
            </w:pPr>
          </w:p>
        </w:tc>
      </w:tr>
      <w:tr w:rsidR="000E774D" w:rsidRPr="007D32C5" w14:paraId="2A77A42F" w14:textId="77777777" w:rsidTr="00FA380D">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9F66617" w:rsidR="000E774D" w:rsidRPr="0061023C" w:rsidRDefault="0061023C" w:rsidP="0061023C">
            <w:pPr>
              <w:pStyle w:val="ListParagraph"/>
              <w:numPr>
                <w:ilvl w:val="0"/>
                <w:numId w:val="2"/>
              </w:numPr>
              <w:rPr>
                <w:rFonts w:ascii="Arial" w:hAnsi="Arial" w:cs="Arial"/>
                <w:sz w:val="22"/>
              </w:rPr>
            </w:pPr>
            <w:r>
              <w:rPr>
                <w:rFonts w:ascii="Arial" w:hAnsi="Arial" w:cs="Arial"/>
                <w:sz w:val="22"/>
              </w:rPr>
              <w:t xml:space="preserve">Luxury </w:t>
            </w:r>
          </w:p>
        </w:tc>
      </w:tr>
      <w:tr w:rsidR="000E774D" w:rsidRPr="007D32C5" w14:paraId="360472DD" w14:textId="77777777" w:rsidTr="00FA380D">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B3E8F05" w:rsidR="00CE5D08" w:rsidRPr="002E02E7" w:rsidRDefault="002E02E7" w:rsidP="002E02E7">
            <w:pPr>
              <w:pStyle w:val="ListParagraph"/>
              <w:numPr>
                <w:ilvl w:val="0"/>
                <w:numId w:val="2"/>
              </w:numPr>
              <w:rPr>
                <w:rFonts w:ascii="Arial" w:hAnsi="Arial" w:cs="Arial"/>
                <w:sz w:val="22"/>
              </w:rPr>
            </w:pPr>
            <w:r>
              <w:rPr>
                <w:rFonts w:ascii="Arial" w:hAnsi="Arial" w:cs="Arial"/>
                <w:sz w:val="22"/>
              </w:rPr>
              <w:t xml:space="preserve">Flexible </w:t>
            </w:r>
          </w:p>
        </w:tc>
      </w:tr>
      <w:tr w:rsidR="000E774D" w:rsidRPr="007D32C5" w14:paraId="38F3472A" w14:textId="77777777" w:rsidTr="00FA380D">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5F43E7F" w:rsidR="000E774D" w:rsidRPr="007D32C5" w:rsidRDefault="002E02E7">
            <w:pPr>
              <w:rPr>
                <w:rFonts w:ascii="Arial" w:hAnsi="Arial" w:cs="Arial"/>
                <w:sz w:val="22"/>
              </w:rPr>
            </w:pPr>
            <w:r>
              <w:rPr>
                <w:rFonts w:ascii="Arial" w:hAnsi="Arial" w:cs="Arial"/>
                <w:sz w:val="22"/>
              </w:rPr>
              <w:t xml:space="preserve">      </w:t>
            </w:r>
            <w:r w:rsidR="00CE5D08">
              <w:rPr>
                <w:rFonts w:ascii="Arial" w:hAnsi="Arial" w:cs="Arial"/>
                <w:sz w:val="22"/>
              </w:rPr>
              <w:t xml:space="preserve">3. </w:t>
            </w:r>
            <w:r>
              <w:rPr>
                <w:rFonts w:ascii="Arial" w:hAnsi="Arial" w:cs="Arial"/>
                <w:sz w:val="22"/>
              </w:rPr>
              <w:t xml:space="preserve">Greatest </w:t>
            </w:r>
          </w:p>
        </w:tc>
      </w:tr>
      <w:tr w:rsidR="000E774D" w:rsidRPr="007D32C5" w14:paraId="1A11C55F" w14:textId="77777777" w:rsidTr="00FA380D">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FA380D">
        <w:tc>
          <w:tcPr>
            <w:tcW w:w="9016" w:type="dxa"/>
            <w:gridSpan w:val="5"/>
          </w:tcPr>
          <w:p w14:paraId="7937E005" w14:textId="640EA9BA" w:rsidR="000E774D" w:rsidRDefault="00CE5D08">
            <w:pPr>
              <w:rPr>
                <w:rFonts w:ascii="Arial" w:hAnsi="Arial" w:cs="Arial"/>
                <w:sz w:val="22"/>
              </w:rPr>
            </w:pPr>
            <w:r>
              <w:rPr>
                <w:rFonts w:ascii="Arial" w:hAnsi="Arial" w:cs="Arial"/>
                <w:sz w:val="22"/>
              </w:rPr>
              <w:t xml:space="preserve">Answer: </w:t>
            </w:r>
            <w:r w:rsidR="00C241F3" w:rsidRPr="00C241F3">
              <w:rPr>
                <w:rFonts w:ascii="Arial" w:hAnsi="Arial" w:cs="Arial"/>
                <w:sz w:val="22"/>
              </w:rPr>
              <w:t xml:space="preserve">When searching for the terms "Luxury", "Flexible", and "Greatest" on Google, the High Field Town House Hotel's website does appear in the top ten search results. To </w:t>
            </w:r>
            <w:r w:rsidR="00C241F3" w:rsidRPr="00C241F3">
              <w:rPr>
                <w:rFonts w:ascii="Arial" w:hAnsi="Arial" w:cs="Arial"/>
                <w:sz w:val="22"/>
              </w:rPr>
              <w:lastRenderedPageBreak/>
              <w:t>improve searchability and find services like those offered by the High Field Town House Hotel, more targeted keywords such as "boutique hotel Edgbaston" or "luxury hotel Birmingham" would be more effective. These terms align more closely with the hotel's branding and location, increasing the likelihood of the website appearing in top search results.</w:t>
            </w:r>
          </w:p>
          <w:p w14:paraId="203729B7" w14:textId="4000C950" w:rsidR="00CE5D08" w:rsidRPr="007D32C5" w:rsidRDefault="00CE5D08">
            <w:pPr>
              <w:rPr>
                <w:rFonts w:ascii="Arial" w:hAnsi="Arial" w:cs="Arial"/>
                <w:sz w:val="22"/>
              </w:rPr>
            </w:pPr>
          </w:p>
        </w:tc>
      </w:tr>
      <w:tr w:rsidR="000E774D" w:rsidRPr="007D32C5" w14:paraId="18FE4266" w14:textId="77777777" w:rsidTr="00FA380D">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FA380D">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FA380D">
        <w:tc>
          <w:tcPr>
            <w:tcW w:w="9016" w:type="dxa"/>
            <w:gridSpan w:val="5"/>
          </w:tcPr>
          <w:p w14:paraId="5DDDB244" w14:textId="246234E7" w:rsidR="000E774D" w:rsidRDefault="00CE5D08">
            <w:pPr>
              <w:rPr>
                <w:rFonts w:ascii="Arial" w:hAnsi="Arial" w:cs="Arial"/>
                <w:sz w:val="22"/>
              </w:rPr>
            </w:pPr>
            <w:r>
              <w:rPr>
                <w:rFonts w:ascii="Arial" w:hAnsi="Arial" w:cs="Arial"/>
                <w:sz w:val="22"/>
              </w:rPr>
              <w:t xml:space="preserve">Answer: </w:t>
            </w:r>
            <w:r w:rsidR="00C241F3" w:rsidRPr="00C241F3">
              <w:rPr>
                <w:rFonts w:ascii="Arial" w:hAnsi="Arial" w:cs="Arial"/>
                <w:sz w:val="22"/>
              </w:rPr>
              <w:t>Yes, the Highfield Town House Hotel website remains highly relevant in modern UK business. In today's digital-first environment, a well-designed website serves as a vital platform for showcasing services, communicating brand identity, and driving direct bookings. The hotel’s website provides essential information, such as room descriptions, amenities, pricing, and contact details, which helps customers make informed decisions. It also boosts credibility and trust, especially when paired with high-quality imagery and user-friendly navigation. In a competitive hospitality market, a strong online presence is essential for attracting both local and international guests. While third-party booking platforms are useful, the hotel’s own website allows for direct customer engagement, better control over marketing, and potentially higher profit margins without commission fees, reinforcing its importance in modern UK business.</w:t>
            </w:r>
          </w:p>
          <w:p w14:paraId="15C51E5C" w14:textId="6B52ADAD" w:rsidR="00CE5D08" w:rsidRPr="007D32C5" w:rsidRDefault="00CE5D08">
            <w:pPr>
              <w:rPr>
                <w:rFonts w:ascii="Arial" w:hAnsi="Arial" w:cs="Arial"/>
                <w:sz w:val="22"/>
              </w:rPr>
            </w:pPr>
          </w:p>
        </w:tc>
      </w:tr>
      <w:tr w:rsidR="000E774D" w:rsidRPr="007D32C5" w14:paraId="33331734" w14:textId="77777777" w:rsidTr="00FA380D">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FA380D">
        <w:tc>
          <w:tcPr>
            <w:tcW w:w="9016" w:type="dxa"/>
            <w:gridSpan w:val="5"/>
          </w:tcPr>
          <w:p w14:paraId="30EFCBC3" w14:textId="1D6360C9" w:rsidR="000E774D" w:rsidRDefault="00CE5D08">
            <w:pPr>
              <w:rPr>
                <w:rFonts w:ascii="Arial" w:hAnsi="Arial" w:cs="Arial"/>
                <w:sz w:val="22"/>
              </w:rPr>
            </w:pPr>
            <w:r>
              <w:rPr>
                <w:rFonts w:ascii="Arial" w:hAnsi="Arial" w:cs="Arial"/>
                <w:sz w:val="22"/>
              </w:rPr>
              <w:t xml:space="preserve">Answer: </w:t>
            </w:r>
            <w:r w:rsidR="00C241F3" w:rsidRPr="00C241F3">
              <w:rPr>
                <w:rFonts w:ascii="Arial" w:hAnsi="Arial" w:cs="Arial"/>
                <w:sz w:val="22"/>
              </w:rPr>
              <w:t>One key recommendation for improving the Highfield Town House Hotel website would be to introduce a live chat feature. This addition would significantly enhance user experience by allowing visitors to receive instant answers to their questions, whether about room availability, pricing, or services offered. In today’s fast-paced digital landscape, customers value immediate and convenient communication. A live chat tool would also reduce reliance on phone calls and emails, streamlining the inquiry and booking process. Additionally, it can help capture potential guests who may leave the site if their questions go unanswered. With many competitors offering this feature, its inclusion would position the hotel as more responsive and guest-focused, ultimately increasing customer satisfaction and boosting direct bookings through the website.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Pr="00060F2E" w:rsidRDefault="001F1175" w:rsidP="00060F2E">
            <w:pPr>
              <w:pStyle w:val="ListParagraph"/>
              <w:rPr>
                <w:rFonts w:ascii="Arial" w:hAnsi="Arial" w:cs="Arial"/>
                <w:sz w:val="22"/>
              </w:rPr>
            </w:pPr>
          </w:p>
          <w:p w14:paraId="54DE547A" w14:textId="77777777" w:rsidR="001F1175" w:rsidRDefault="001F1175">
            <w:pPr>
              <w:rPr>
                <w:rFonts w:ascii="Arial" w:hAnsi="Arial" w:cs="Arial"/>
                <w:sz w:val="22"/>
              </w:rPr>
            </w:pPr>
          </w:p>
          <w:p w14:paraId="1DCE69EC" w14:textId="77777777" w:rsidR="00060F2E" w:rsidRPr="00060F2E" w:rsidRDefault="00060F2E" w:rsidP="00060F2E">
            <w:pPr>
              <w:pStyle w:val="ListParagraph"/>
              <w:numPr>
                <w:ilvl w:val="0"/>
                <w:numId w:val="5"/>
              </w:numPr>
              <w:rPr>
                <w:rFonts w:ascii="Arial" w:hAnsi="Arial" w:cs="Arial"/>
                <w:sz w:val="22"/>
              </w:rPr>
            </w:pPr>
            <w:r w:rsidRPr="00060F2E">
              <w:rPr>
                <w:rFonts w:ascii="Arial" w:hAnsi="Arial" w:cs="Arial"/>
                <w:sz w:val="22"/>
              </w:rPr>
              <w:t>The High Field Town House Hotel Official Website</w:t>
            </w:r>
          </w:p>
          <w:p w14:paraId="12C2572F" w14:textId="14C767E0" w:rsidR="00060F2E" w:rsidRDefault="00060F2E" w:rsidP="00060F2E">
            <w:pPr>
              <w:pStyle w:val="ListParagraph"/>
              <w:rPr>
                <w:rFonts w:ascii="Arial" w:hAnsi="Arial" w:cs="Arial"/>
                <w:sz w:val="22"/>
              </w:rPr>
            </w:pPr>
            <w:r w:rsidRPr="00060F2E">
              <w:rPr>
                <w:rFonts w:ascii="Arial" w:hAnsi="Arial" w:cs="Arial"/>
                <w:sz w:val="22"/>
              </w:rPr>
              <w:t xml:space="preserve">High Field Edgbaston. (2025). Our Rooms. Retrieved from: </w:t>
            </w:r>
          </w:p>
          <w:p w14:paraId="40E8BD30" w14:textId="72D7CEBE" w:rsidR="00060F2E" w:rsidRPr="00060F2E" w:rsidRDefault="00060F2E" w:rsidP="00060F2E">
            <w:pPr>
              <w:pStyle w:val="ListParagraph"/>
              <w:rPr>
                <w:rFonts w:ascii="Arial" w:hAnsi="Arial" w:cs="Arial"/>
                <w:sz w:val="22"/>
              </w:rPr>
            </w:pPr>
            <w:hyperlink r:id="rId7" w:history="1">
              <w:r w:rsidRPr="00060F2E">
                <w:rPr>
                  <w:rStyle w:val="Hyperlink"/>
                  <w:rFonts w:ascii="Arial" w:hAnsi="Arial" w:cs="Arial"/>
                  <w:sz w:val="22"/>
                </w:rPr>
                <w:t>https://www.highfieldedgbaston.co.uk/our-rooms</w:t>
              </w:r>
            </w:hyperlink>
          </w:p>
          <w:p w14:paraId="44974E63" w14:textId="77777777" w:rsidR="00060F2E" w:rsidRPr="00060F2E" w:rsidRDefault="00060F2E" w:rsidP="00060F2E">
            <w:pPr>
              <w:rPr>
                <w:rFonts w:ascii="Arial" w:hAnsi="Arial" w:cs="Arial"/>
                <w:sz w:val="22"/>
              </w:rPr>
            </w:pPr>
          </w:p>
          <w:p w14:paraId="7BA6FB29" w14:textId="77777777" w:rsidR="00060F2E" w:rsidRPr="00060F2E" w:rsidRDefault="00060F2E" w:rsidP="00060F2E">
            <w:pPr>
              <w:pStyle w:val="ListParagraph"/>
              <w:numPr>
                <w:ilvl w:val="0"/>
                <w:numId w:val="5"/>
              </w:numPr>
              <w:rPr>
                <w:rFonts w:ascii="Arial" w:hAnsi="Arial" w:cs="Arial"/>
                <w:sz w:val="22"/>
              </w:rPr>
            </w:pPr>
            <w:r w:rsidRPr="00060F2E">
              <w:rPr>
                <w:rFonts w:ascii="Arial" w:hAnsi="Arial" w:cs="Arial"/>
                <w:sz w:val="22"/>
              </w:rPr>
              <w:t>Booking.com – Customer Reviews and Information</w:t>
            </w:r>
          </w:p>
          <w:p w14:paraId="4FFE53DF" w14:textId="66236748" w:rsidR="00060F2E" w:rsidRPr="00060F2E" w:rsidRDefault="00060F2E" w:rsidP="00060F2E">
            <w:pPr>
              <w:pStyle w:val="ListParagraph"/>
              <w:rPr>
                <w:rFonts w:ascii="Arial" w:hAnsi="Arial" w:cs="Arial"/>
                <w:sz w:val="22"/>
              </w:rPr>
            </w:pPr>
            <w:r w:rsidRPr="00060F2E">
              <w:rPr>
                <w:rFonts w:ascii="Arial" w:hAnsi="Arial" w:cs="Arial"/>
                <w:sz w:val="22"/>
              </w:rPr>
              <w:t xml:space="preserve">Booking.com. (2025). The High Field Town House – Guest Reviews and Booking Options. Retrieved from: </w:t>
            </w:r>
            <w:hyperlink r:id="rId8" w:history="1">
              <w:r w:rsidRPr="00060F2E">
                <w:rPr>
                  <w:rStyle w:val="Hyperlink"/>
                  <w:rFonts w:ascii="Arial" w:hAnsi="Arial" w:cs="Arial"/>
                  <w:sz w:val="22"/>
                </w:rPr>
                <w:t>https://www.booking.com</w:t>
              </w:r>
            </w:hyperlink>
          </w:p>
          <w:p w14:paraId="6AE47524" w14:textId="77777777" w:rsidR="00060F2E" w:rsidRPr="00060F2E" w:rsidRDefault="00060F2E" w:rsidP="00060F2E">
            <w:pPr>
              <w:rPr>
                <w:rFonts w:ascii="Arial" w:hAnsi="Arial" w:cs="Arial"/>
                <w:sz w:val="22"/>
              </w:rPr>
            </w:pPr>
          </w:p>
          <w:p w14:paraId="596ECBD4" w14:textId="77777777" w:rsidR="00060F2E" w:rsidRPr="00060F2E" w:rsidRDefault="00060F2E" w:rsidP="00060F2E">
            <w:pPr>
              <w:pStyle w:val="ListParagraph"/>
              <w:numPr>
                <w:ilvl w:val="0"/>
                <w:numId w:val="5"/>
              </w:numPr>
              <w:rPr>
                <w:rFonts w:ascii="Arial" w:hAnsi="Arial" w:cs="Arial"/>
                <w:sz w:val="22"/>
              </w:rPr>
            </w:pPr>
            <w:r w:rsidRPr="00060F2E">
              <w:rPr>
                <w:rFonts w:ascii="Arial" w:hAnsi="Arial" w:cs="Arial"/>
                <w:sz w:val="22"/>
              </w:rPr>
              <w:t>Facebook Page – Social Media Presence</w:t>
            </w:r>
          </w:p>
          <w:p w14:paraId="0A8E77A2" w14:textId="664E106C" w:rsidR="00060F2E" w:rsidRDefault="00060F2E" w:rsidP="00060F2E">
            <w:pPr>
              <w:pStyle w:val="ListParagraph"/>
              <w:rPr>
                <w:rFonts w:ascii="Arial" w:hAnsi="Arial" w:cs="Arial"/>
                <w:sz w:val="22"/>
              </w:rPr>
            </w:pPr>
            <w:r w:rsidRPr="00060F2E">
              <w:rPr>
                <w:rFonts w:ascii="Arial" w:hAnsi="Arial" w:cs="Arial"/>
                <w:sz w:val="22"/>
              </w:rPr>
              <w:t xml:space="preserve">Facebook. (2025). The High Field Town House. Retrieved from: </w:t>
            </w:r>
          </w:p>
          <w:p w14:paraId="5BD8EDE7" w14:textId="5AB67AEB" w:rsidR="00060F2E" w:rsidRPr="00060F2E" w:rsidRDefault="00060F2E" w:rsidP="00060F2E">
            <w:pPr>
              <w:pStyle w:val="ListParagraph"/>
              <w:rPr>
                <w:rFonts w:ascii="Arial" w:hAnsi="Arial" w:cs="Arial"/>
                <w:sz w:val="22"/>
              </w:rPr>
            </w:pPr>
            <w:hyperlink r:id="rId9" w:history="1">
              <w:r w:rsidRPr="00060F2E">
                <w:rPr>
                  <w:rStyle w:val="Hyperlink"/>
                  <w:rFonts w:ascii="Arial" w:hAnsi="Arial" w:cs="Arial"/>
                  <w:sz w:val="22"/>
                </w:rPr>
                <w:t>https://www.facebook.com/HighFieldTownHouse</w:t>
              </w:r>
            </w:hyperlink>
          </w:p>
          <w:p w14:paraId="16903FBF" w14:textId="77777777" w:rsidR="00060F2E" w:rsidRPr="00060F2E" w:rsidRDefault="00060F2E" w:rsidP="00060F2E">
            <w:pPr>
              <w:rPr>
                <w:rFonts w:ascii="Arial" w:hAnsi="Arial" w:cs="Arial"/>
                <w:sz w:val="22"/>
              </w:rPr>
            </w:pPr>
          </w:p>
          <w:p w14:paraId="36EA3736" w14:textId="77777777" w:rsidR="00060F2E" w:rsidRPr="00060F2E" w:rsidRDefault="00060F2E" w:rsidP="00060F2E">
            <w:pPr>
              <w:pStyle w:val="ListParagraph"/>
              <w:numPr>
                <w:ilvl w:val="0"/>
                <w:numId w:val="5"/>
              </w:numPr>
              <w:rPr>
                <w:rFonts w:ascii="Arial" w:hAnsi="Arial" w:cs="Arial"/>
                <w:sz w:val="22"/>
              </w:rPr>
            </w:pPr>
            <w:r w:rsidRPr="00060F2E">
              <w:rPr>
                <w:rFonts w:ascii="Arial" w:hAnsi="Arial" w:cs="Arial"/>
                <w:sz w:val="22"/>
              </w:rPr>
              <w:t>The Telegraph – Hotel Review</w:t>
            </w:r>
          </w:p>
          <w:p w14:paraId="0A9CFB0E" w14:textId="01DDCD22" w:rsidR="001F1175" w:rsidRDefault="00060F2E" w:rsidP="00060F2E">
            <w:pPr>
              <w:pStyle w:val="ListParagraph"/>
              <w:rPr>
                <w:rFonts w:ascii="Arial" w:hAnsi="Arial" w:cs="Arial"/>
                <w:sz w:val="22"/>
              </w:rPr>
            </w:pPr>
            <w:r w:rsidRPr="00060F2E">
              <w:rPr>
                <w:rFonts w:ascii="Arial" w:hAnsi="Arial" w:cs="Arial"/>
                <w:sz w:val="22"/>
              </w:rPr>
              <w:t xml:space="preserve">The Telegraph Travel. (2025). The High Field Town House Hotel Review, Birmingham. Retrieved from: </w:t>
            </w:r>
          </w:p>
          <w:p w14:paraId="35134DD2" w14:textId="7353EBF1" w:rsidR="00060F2E" w:rsidRPr="00060F2E" w:rsidRDefault="00060F2E" w:rsidP="00060F2E">
            <w:pPr>
              <w:pStyle w:val="ListParagraph"/>
              <w:rPr>
                <w:rFonts w:ascii="Arial" w:hAnsi="Arial" w:cs="Arial"/>
                <w:sz w:val="22"/>
              </w:rPr>
            </w:pPr>
            <w:hyperlink r:id="rId10" w:history="1">
              <w:r w:rsidRPr="00060F2E">
                <w:rPr>
                  <w:rStyle w:val="Hyperlink"/>
                  <w:rFonts w:ascii="Arial" w:hAnsi="Arial" w:cs="Arial"/>
                  <w:sz w:val="22"/>
                </w:rPr>
                <w:t>https://www.telegraph.co.uk/travel/destinations/europe/united-kingdom/england/birmingham/hotels/the-high-field-town-house-hotel</w:t>
              </w:r>
            </w:hyperlink>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bookmarkStart w:id="0" w:name="_GoBack"/>
      <w:bookmarkEnd w:id="0"/>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76416"/>
    <w:multiLevelType w:val="hybridMultilevel"/>
    <w:tmpl w:val="E858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35F58"/>
    <w:multiLevelType w:val="hybridMultilevel"/>
    <w:tmpl w:val="154A0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E10E93"/>
    <w:multiLevelType w:val="hybridMultilevel"/>
    <w:tmpl w:val="B4C69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6E1240"/>
    <w:multiLevelType w:val="hybridMultilevel"/>
    <w:tmpl w:val="9EF0D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0F2E"/>
    <w:rsid w:val="00061623"/>
    <w:rsid w:val="00077340"/>
    <w:rsid w:val="000E774D"/>
    <w:rsid w:val="00133CA4"/>
    <w:rsid w:val="00154615"/>
    <w:rsid w:val="001F1175"/>
    <w:rsid w:val="002E02E7"/>
    <w:rsid w:val="002F4BB3"/>
    <w:rsid w:val="00365645"/>
    <w:rsid w:val="00380D5C"/>
    <w:rsid w:val="00437CB5"/>
    <w:rsid w:val="00470061"/>
    <w:rsid w:val="00594A98"/>
    <w:rsid w:val="005C3B0E"/>
    <w:rsid w:val="0061023C"/>
    <w:rsid w:val="007024F7"/>
    <w:rsid w:val="007722D6"/>
    <w:rsid w:val="007730C4"/>
    <w:rsid w:val="007B2211"/>
    <w:rsid w:val="007D32C5"/>
    <w:rsid w:val="00801251"/>
    <w:rsid w:val="0089672F"/>
    <w:rsid w:val="009C5216"/>
    <w:rsid w:val="009C6B52"/>
    <w:rsid w:val="00B517B9"/>
    <w:rsid w:val="00C241F3"/>
    <w:rsid w:val="00CE5D08"/>
    <w:rsid w:val="00D4258D"/>
    <w:rsid w:val="00E26B70"/>
    <w:rsid w:val="00E56203"/>
    <w:rsid w:val="00EB1C1B"/>
    <w:rsid w:val="00EC129D"/>
    <w:rsid w:val="00FA3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F4BB3"/>
    <w:rPr>
      <w:color w:val="0563C1" w:themeColor="hyperlink"/>
      <w:u w:val="single"/>
    </w:rPr>
  </w:style>
  <w:style w:type="character" w:styleId="UnresolvedMention">
    <w:name w:val="Unresolved Mention"/>
    <w:basedOn w:val="DefaultParagraphFont"/>
    <w:uiPriority w:val="99"/>
    <w:semiHidden/>
    <w:unhideWhenUsed/>
    <w:rsid w:val="002F4B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 TargetMode="External"/><Relationship Id="rId3" Type="http://schemas.openxmlformats.org/officeDocument/2006/relationships/settings" Target="settings.xml"/><Relationship Id="rId7" Type="http://schemas.openxmlformats.org/officeDocument/2006/relationships/hyperlink" Target="https://www.highfieldedgbaston.co.uk/our-room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ighfieldedgbaston.co.uk" TargetMode="External"/><Relationship Id="rId11" Type="http://schemas.openxmlformats.org/officeDocument/2006/relationships/fontTable" Target="fontTable.xml"/><Relationship Id="rId5" Type="http://schemas.openxmlformats.org/officeDocument/2006/relationships/hyperlink" Target="https://www.highfieldedgbaston.co.uk/" TargetMode="External"/><Relationship Id="rId10" Type="http://schemas.openxmlformats.org/officeDocument/2006/relationships/hyperlink" Target="https://www.telegraph.co.uk/travel/destinations/europe/united-kingdom/england/birmingham/hotels/the-high-field-town-house-hotel" TargetMode="External"/><Relationship Id="rId4" Type="http://schemas.openxmlformats.org/officeDocument/2006/relationships/webSettings" Target="webSettings.xml"/><Relationship Id="rId9" Type="http://schemas.openxmlformats.org/officeDocument/2006/relationships/hyperlink" Target="https://www.facebook.com/HighFieldTown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5</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MRPHONE</cp:lastModifiedBy>
  <cp:revision>6</cp:revision>
  <dcterms:created xsi:type="dcterms:W3CDTF">2025-02-05T09:56:00Z</dcterms:created>
  <dcterms:modified xsi:type="dcterms:W3CDTF">2025-04-22T13:02:00Z</dcterms:modified>
</cp:coreProperties>
</file>