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94824" w14:textId="06EEF486" w:rsidR="00F532F7" w:rsidRDefault="00F532F7">
      <w:pPr>
        <w:rPr>
          <w:rFonts w:ascii="Arial" w:hAnsi="Arial" w:cs="Arial"/>
          <w:b/>
          <w:bCs/>
          <w:sz w:val="24"/>
          <w:szCs w:val="24"/>
          <w:u w:val="single"/>
        </w:rPr>
      </w:pPr>
      <w:r>
        <w:rPr>
          <w:rFonts w:ascii="Arial" w:hAnsi="Arial" w:cs="Arial"/>
          <w:b/>
          <w:bCs/>
          <w:sz w:val="24"/>
          <w:szCs w:val="24"/>
          <w:u w:val="single"/>
        </w:rPr>
        <w:t xml:space="preserve">Task 2 - Link to Pecha Kucha - </w:t>
      </w:r>
      <w:hyperlink r:id="rId5" w:history="1">
        <w:r w:rsidR="005F7227" w:rsidRPr="005F7227">
          <w:rPr>
            <w:rStyle w:val="Hyperlink"/>
            <w:rFonts w:ascii="Arial" w:hAnsi="Arial" w:cs="Arial"/>
            <w:b/>
            <w:bCs/>
            <w:sz w:val="24"/>
            <w:szCs w:val="24"/>
          </w:rPr>
          <w:t>Task 2 - pechakucha .pptx</w:t>
        </w:r>
      </w:hyperlink>
    </w:p>
    <w:p w14:paraId="64B7987B" w14:textId="77777777" w:rsidR="00F532F7" w:rsidRDefault="00F532F7">
      <w:pPr>
        <w:rPr>
          <w:rFonts w:ascii="Arial" w:hAnsi="Arial" w:cs="Arial"/>
          <w:b/>
          <w:bCs/>
          <w:sz w:val="24"/>
          <w:szCs w:val="24"/>
          <w:u w:val="single"/>
        </w:rPr>
      </w:pPr>
    </w:p>
    <w:p w14:paraId="18E611D8" w14:textId="46D14101" w:rsidR="00ED590A" w:rsidRPr="00763A27" w:rsidRDefault="00F25FD2">
      <w:pPr>
        <w:rPr>
          <w:rFonts w:ascii="Arial" w:hAnsi="Arial" w:cs="Arial"/>
          <w:b/>
          <w:bCs/>
          <w:sz w:val="24"/>
          <w:szCs w:val="24"/>
          <w:u w:val="single"/>
        </w:rPr>
      </w:pPr>
      <w:r w:rsidRPr="00763A27">
        <w:rPr>
          <w:rFonts w:ascii="Arial" w:hAnsi="Arial" w:cs="Arial"/>
          <w:b/>
          <w:bCs/>
          <w:sz w:val="24"/>
          <w:szCs w:val="24"/>
          <w:u w:val="single"/>
        </w:rPr>
        <w:t xml:space="preserve">Implementation plan of recommendations </w:t>
      </w:r>
    </w:p>
    <w:p w14:paraId="721106FC" w14:textId="147BA693" w:rsidR="00E87593" w:rsidRPr="00763A27" w:rsidRDefault="00E87593">
      <w:pPr>
        <w:rPr>
          <w:rFonts w:ascii="Arial" w:hAnsi="Arial" w:cs="Arial"/>
          <w:sz w:val="24"/>
          <w:szCs w:val="24"/>
        </w:rPr>
      </w:pPr>
    </w:p>
    <w:tbl>
      <w:tblPr>
        <w:tblStyle w:val="TableGrid"/>
        <w:tblW w:w="0" w:type="auto"/>
        <w:tblLook w:val="04A0" w:firstRow="1" w:lastRow="0" w:firstColumn="1" w:lastColumn="0" w:noHBand="0" w:noVBand="1"/>
      </w:tblPr>
      <w:tblGrid>
        <w:gridCol w:w="962"/>
        <w:gridCol w:w="26"/>
        <w:gridCol w:w="12960"/>
      </w:tblGrid>
      <w:tr w:rsidR="00F25FD2" w:rsidRPr="00280B7B" w14:paraId="6AE97355" w14:textId="77777777" w:rsidTr="008722B0">
        <w:trPr>
          <w:trHeight w:val="677"/>
        </w:trPr>
        <w:tc>
          <w:tcPr>
            <w:tcW w:w="13948" w:type="dxa"/>
            <w:gridSpan w:val="3"/>
          </w:tcPr>
          <w:p w14:paraId="2175995B" w14:textId="77777777" w:rsidR="00F25FD2" w:rsidRPr="00280B7B" w:rsidRDefault="00F25FD2">
            <w:pPr>
              <w:rPr>
                <w:rFonts w:ascii="Arial" w:hAnsi="Arial" w:cs="Arial"/>
              </w:rPr>
            </w:pPr>
          </w:p>
          <w:p w14:paraId="37F5C73E" w14:textId="0D838963" w:rsidR="00F25FD2" w:rsidRPr="00280B7B" w:rsidRDefault="008722B0">
            <w:pPr>
              <w:rPr>
                <w:rFonts w:ascii="Arial" w:hAnsi="Arial" w:cs="Arial"/>
              </w:rPr>
            </w:pPr>
            <w:r w:rsidRPr="00280B7B">
              <w:rPr>
                <w:rFonts w:ascii="Arial" w:hAnsi="Arial" w:cs="Arial"/>
                <w:b/>
                <w:bCs/>
              </w:rPr>
              <w:t xml:space="preserve">Recommendation 1 - </w:t>
            </w:r>
            <w:r w:rsidR="00F25FD2" w:rsidRPr="00280B7B">
              <w:rPr>
                <w:rFonts w:ascii="Arial" w:hAnsi="Arial" w:cs="Arial"/>
                <w:b/>
                <w:bCs/>
              </w:rPr>
              <w:t>Employee group forum</w:t>
            </w:r>
          </w:p>
        </w:tc>
      </w:tr>
      <w:tr w:rsidR="00F25FD2" w:rsidRPr="00280B7B" w14:paraId="5A4B922C" w14:textId="77777777" w:rsidTr="00F25FD2">
        <w:tc>
          <w:tcPr>
            <w:tcW w:w="962" w:type="dxa"/>
          </w:tcPr>
          <w:p w14:paraId="1A73C7A3" w14:textId="77777777" w:rsidR="00F25FD2" w:rsidRPr="00280B7B" w:rsidRDefault="00F25FD2" w:rsidP="008722B0">
            <w:pPr>
              <w:spacing w:before="240"/>
              <w:rPr>
                <w:rFonts w:ascii="Arial" w:hAnsi="Arial" w:cs="Arial"/>
                <w:i/>
                <w:iCs/>
              </w:rPr>
            </w:pPr>
            <w:r w:rsidRPr="00280B7B">
              <w:rPr>
                <w:rFonts w:ascii="Arial" w:hAnsi="Arial" w:cs="Arial"/>
                <w:i/>
                <w:iCs/>
              </w:rPr>
              <w:t>Who</w:t>
            </w:r>
          </w:p>
          <w:p w14:paraId="6D202305" w14:textId="6EA065F1" w:rsidR="008722B0" w:rsidRPr="00280B7B" w:rsidRDefault="008722B0" w:rsidP="008722B0">
            <w:pPr>
              <w:spacing w:before="240"/>
              <w:rPr>
                <w:rFonts w:ascii="Arial" w:hAnsi="Arial" w:cs="Arial"/>
                <w:i/>
                <w:iCs/>
              </w:rPr>
            </w:pPr>
          </w:p>
        </w:tc>
        <w:tc>
          <w:tcPr>
            <w:tcW w:w="12986" w:type="dxa"/>
            <w:gridSpan w:val="2"/>
          </w:tcPr>
          <w:p w14:paraId="71B86327" w14:textId="2CCEF4BA" w:rsidR="00596099" w:rsidRDefault="00F25FD2" w:rsidP="008722B0">
            <w:pPr>
              <w:spacing w:before="240"/>
              <w:rPr>
                <w:rFonts w:ascii="Arial" w:hAnsi="Arial" w:cs="Arial"/>
              </w:rPr>
            </w:pPr>
            <w:r w:rsidRPr="00280B7B">
              <w:rPr>
                <w:rFonts w:ascii="Arial" w:hAnsi="Arial" w:cs="Arial"/>
              </w:rPr>
              <w:t>A group of employees from across the organisation created by either self or manager referral</w:t>
            </w:r>
            <w:r w:rsidR="007227CB" w:rsidRPr="00280B7B">
              <w:rPr>
                <w:rFonts w:ascii="Arial" w:hAnsi="Arial" w:cs="Arial"/>
              </w:rPr>
              <w:t xml:space="preserve"> (Buy-in from the Senior Management Team will be key, this is to ensure the SMT are prepared to take suggestions made on-board to implement, otherwise it will be seen as a “tick-box” exercise where nothing changes </w:t>
            </w:r>
            <w:r w:rsidR="007227CB" w:rsidRPr="00280B7B">
              <w:rPr>
                <w:rFonts w:ascii="Arial" w:hAnsi="Arial" w:cs="Arial"/>
                <w:highlight w:val="yellow"/>
              </w:rPr>
              <w:t>(SOURCE).</w:t>
            </w:r>
          </w:p>
          <w:p w14:paraId="18FA6D9B" w14:textId="23AAFCFE" w:rsidR="00596099" w:rsidRPr="00280B7B" w:rsidRDefault="00596099" w:rsidP="008722B0">
            <w:pPr>
              <w:spacing w:before="240"/>
              <w:rPr>
                <w:rFonts w:ascii="Arial" w:hAnsi="Arial" w:cs="Arial"/>
              </w:rPr>
            </w:pPr>
          </w:p>
        </w:tc>
      </w:tr>
      <w:tr w:rsidR="00F25FD2" w:rsidRPr="00280B7B" w14:paraId="7469A511" w14:textId="77777777" w:rsidTr="00F25FD2">
        <w:tc>
          <w:tcPr>
            <w:tcW w:w="962" w:type="dxa"/>
          </w:tcPr>
          <w:p w14:paraId="354413CC" w14:textId="77777777" w:rsidR="00F25FD2" w:rsidRPr="00280B7B" w:rsidRDefault="00F25FD2" w:rsidP="008722B0">
            <w:pPr>
              <w:spacing w:before="240"/>
              <w:rPr>
                <w:rFonts w:ascii="Arial" w:hAnsi="Arial" w:cs="Arial"/>
                <w:i/>
                <w:iCs/>
              </w:rPr>
            </w:pPr>
            <w:r w:rsidRPr="00280B7B">
              <w:rPr>
                <w:rFonts w:ascii="Arial" w:hAnsi="Arial" w:cs="Arial"/>
                <w:i/>
                <w:iCs/>
              </w:rPr>
              <w:t>Why</w:t>
            </w:r>
          </w:p>
          <w:p w14:paraId="0F332E49" w14:textId="66BE8012" w:rsidR="008722B0" w:rsidRPr="00280B7B" w:rsidRDefault="008722B0" w:rsidP="008722B0">
            <w:pPr>
              <w:spacing w:before="240"/>
              <w:rPr>
                <w:rFonts w:ascii="Arial" w:hAnsi="Arial" w:cs="Arial"/>
                <w:i/>
                <w:iCs/>
              </w:rPr>
            </w:pPr>
          </w:p>
        </w:tc>
        <w:tc>
          <w:tcPr>
            <w:tcW w:w="12986" w:type="dxa"/>
            <w:gridSpan w:val="2"/>
          </w:tcPr>
          <w:p w14:paraId="20338B09" w14:textId="0ACB9A09" w:rsidR="00F25FD2" w:rsidRPr="00280B7B" w:rsidRDefault="00F25FD2" w:rsidP="008722B0">
            <w:pPr>
              <w:spacing w:before="240"/>
              <w:rPr>
                <w:rFonts w:ascii="Arial" w:hAnsi="Arial" w:cs="Arial"/>
              </w:rPr>
            </w:pPr>
            <w:r w:rsidRPr="00280B7B">
              <w:rPr>
                <w:rFonts w:ascii="Arial" w:hAnsi="Arial" w:cs="Arial"/>
              </w:rPr>
              <w:t>The first topic to be the many communication tools provided at Tai Tarian and how to streamline to tools which all employees can (due to comments of unable to access via the iPad and to many communications tools casing frustration)</w:t>
            </w:r>
          </w:p>
        </w:tc>
      </w:tr>
      <w:tr w:rsidR="00F25FD2" w:rsidRPr="00280B7B" w14:paraId="405817E2" w14:textId="77777777" w:rsidTr="00F25FD2">
        <w:tc>
          <w:tcPr>
            <w:tcW w:w="962" w:type="dxa"/>
          </w:tcPr>
          <w:p w14:paraId="2BFFD536" w14:textId="77777777" w:rsidR="00F25FD2" w:rsidRPr="00280B7B" w:rsidRDefault="00F25FD2" w:rsidP="008722B0">
            <w:pPr>
              <w:spacing w:before="240"/>
              <w:rPr>
                <w:rFonts w:ascii="Arial" w:hAnsi="Arial" w:cs="Arial"/>
                <w:i/>
                <w:iCs/>
              </w:rPr>
            </w:pPr>
            <w:r w:rsidRPr="00280B7B">
              <w:rPr>
                <w:rFonts w:ascii="Arial" w:hAnsi="Arial" w:cs="Arial"/>
                <w:i/>
                <w:iCs/>
              </w:rPr>
              <w:t>What</w:t>
            </w:r>
          </w:p>
          <w:p w14:paraId="1FAE7DA9" w14:textId="0FB84A1C" w:rsidR="008722B0" w:rsidRPr="00280B7B" w:rsidRDefault="008722B0" w:rsidP="008722B0">
            <w:pPr>
              <w:spacing w:before="240"/>
              <w:rPr>
                <w:rFonts w:ascii="Arial" w:hAnsi="Arial" w:cs="Arial"/>
                <w:i/>
                <w:iCs/>
              </w:rPr>
            </w:pPr>
          </w:p>
        </w:tc>
        <w:tc>
          <w:tcPr>
            <w:tcW w:w="12986" w:type="dxa"/>
            <w:gridSpan w:val="2"/>
          </w:tcPr>
          <w:p w14:paraId="13EE8459" w14:textId="03E24117" w:rsidR="00F25FD2" w:rsidRPr="00280B7B" w:rsidRDefault="00F25FD2" w:rsidP="008722B0">
            <w:pPr>
              <w:spacing w:before="240"/>
              <w:rPr>
                <w:rFonts w:ascii="Arial" w:hAnsi="Arial" w:cs="Arial"/>
              </w:rPr>
            </w:pPr>
            <w:r w:rsidRPr="00280B7B">
              <w:rPr>
                <w:rFonts w:ascii="Arial" w:hAnsi="Arial" w:cs="Arial"/>
              </w:rPr>
              <w:t>to discuss current and upcoming change projects and put forward ideas brought from speaking with their team members</w:t>
            </w:r>
            <w:r w:rsidR="007227CB" w:rsidRPr="00280B7B">
              <w:rPr>
                <w:rFonts w:ascii="Arial" w:hAnsi="Arial" w:cs="Arial"/>
              </w:rPr>
              <w:t xml:space="preserve">, to shape future change within the </w:t>
            </w:r>
            <w:r w:rsidR="00321248" w:rsidRPr="00280B7B">
              <w:rPr>
                <w:rFonts w:ascii="Arial" w:hAnsi="Arial" w:cs="Arial"/>
              </w:rPr>
              <w:t>organisation</w:t>
            </w:r>
            <w:r w:rsidR="007227CB" w:rsidRPr="00280B7B">
              <w:rPr>
                <w:rFonts w:ascii="Arial" w:hAnsi="Arial" w:cs="Arial"/>
              </w:rPr>
              <w:t xml:space="preserve">. </w:t>
            </w:r>
            <w:r w:rsidRPr="00280B7B">
              <w:rPr>
                <w:rFonts w:ascii="Arial" w:hAnsi="Arial" w:cs="Arial"/>
              </w:rPr>
              <w:t>.</w:t>
            </w:r>
          </w:p>
        </w:tc>
      </w:tr>
      <w:tr w:rsidR="00F25FD2" w:rsidRPr="00280B7B" w14:paraId="4C2AAC9B" w14:textId="77777777" w:rsidTr="00F25FD2">
        <w:tc>
          <w:tcPr>
            <w:tcW w:w="962" w:type="dxa"/>
          </w:tcPr>
          <w:p w14:paraId="62B0BA6B" w14:textId="77777777" w:rsidR="00F25FD2" w:rsidRPr="00280B7B" w:rsidRDefault="00F25FD2" w:rsidP="008722B0">
            <w:pPr>
              <w:spacing w:before="240"/>
              <w:rPr>
                <w:rFonts w:ascii="Arial" w:hAnsi="Arial" w:cs="Arial"/>
                <w:i/>
                <w:iCs/>
              </w:rPr>
            </w:pPr>
            <w:r w:rsidRPr="00280B7B">
              <w:rPr>
                <w:rFonts w:ascii="Arial" w:hAnsi="Arial" w:cs="Arial"/>
                <w:i/>
                <w:iCs/>
              </w:rPr>
              <w:t>When</w:t>
            </w:r>
          </w:p>
          <w:p w14:paraId="33C87692" w14:textId="10A34592" w:rsidR="008722B0" w:rsidRPr="00280B7B" w:rsidRDefault="008722B0" w:rsidP="008722B0">
            <w:pPr>
              <w:spacing w:before="240"/>
              <w:rPr>
                <w:rFonts w:ascii="Arial" w:hAnsi="Arial" w:cs="Arial"/>
                <w:i/>
                <w:iCs/>
              </w:rPr>
            </w:pPr>
          </w:p>
        </w:tc>
        <w:tc>
          <w:tcPr>
            <w:tcW w:w="12986" w:type="dxa"/>
            <w:gridSpan w:val="2"/>
          </w:tcPr>
          <w:p w14:paraId="2C797FDB" w14:textId="7ECB9B60" w:rsidR="008722B0" w:rsidRPr="00280B7B" w:rsidRDefault="00F25FD2" w:rsidP="008722B0">
            <w:pPr>
              <w:spacing w:before="240"/>
              <w:rPr>
                <w:rFonts w:ascii="Arial" w:hAnsi="Arial" w:cs="Arial"/>
              </w:rPr>
            </w:pPr>
            <w:r w:rsidRPr="00280B7B">
              <w:rPr>
                <w:rFonts w:ascii="Arial" w:hAnsi="Arial" w:cs="Arial"/>
              </w:rPr>
              <w:t>To meet on a monthly basis for approximately 2-3 hours</w:t>
            </w:r>
          </w:p>
        </w:tc>
      </w:tr>
      <w:tr w:rsidR="00F25FD2" w:rsidRPr="00280B7B" w14:paraId="73BEF27F" w14:textId="77777777" w:rsidTr="00F25FD2">
        <w:tc>
          <w:tcPr>
            <w:tcW w:w="962" w:type="dxa"/>
          </w:tcPr>
          <w:p w14:paraId="5AE3A825" w14:textId="4A9EB3F7" w:rsidR="00F25FD2" w:rsidRPr="00280B7B" w:rsidRDefault="00F25FD2" w:rsidP="008722B0">
            <w:pPr>
              <w:spacing w:before="240"/>
              <w:rPr>
                <w:rFonts w:ascii="Arial" w:hAnsi="Arial" w:cs="Arial"/>
                <w:i/>
                <w:iCs/>
              </w:rPr>
            </w:pPr>
            <w:r w:rsidRPr="00280B7B">
              <w:rPr>
                <w:rFonts w:ascii="Arial" w:hAnsi="Arial" w:cs="Arial"/>
                <w:i/>
                <w:iCs/>
              </w:rPr>
              <w:t>Costing</w:t>
            </w:r>
          </w:p>
        </w:tc>
        <w:tc>
          <w:tcPr>
            <w:tcW w:w="12986" w:type="dxa"/>
            <w:gridSpan w:val="2"/>
          </w:tcPr>
          <w:p w14:paraId="34E33482" w14:textId="77777777" w:rsidR="00F25FD2" w:rsidRPr="00280B7B" w:rsidRDefault="00F25FD2" w:rsidP="008722B0">
            <w:pPr>
              <w:spacing w:before="240"/>
              <w:rPr>
                <w:rFonts w:ascii="Arial" w:hAnsi="Arial" w:cs="Arial"/>
              </w:rPr>
            </w:pPr>
            <w:r w:rsidRPr="00280B7B">
              <w:rPr>
                <w:rFonts w:ascii="Arial" w:hAnsi="Arial" w:cs="Arial"/>
              </w:rPr>
              <w:t>The costings for this will include time for the initial start-up of the group – gaining buy in from SMT and then reaching out to all employees to gain interest in attending. Once established  time away from work (Approx. 2-3) hours a month dependant on topic to discuss</w:t>
            </w:r>
          </w:p>
          <w:p w14:paraId="0B6226A3" w14:textId="6DEF749F" w:rsidR="00F25FD2" w:rsidRPr="00280B7B" w:rsidRDefault="00F25FD2" w:rsidP="008722B0">
            <w:pPr>
              <w:spacing w:before="240"/>
              <w:rPr>
                <w:rFonts w:ascii="Arial" w:hAnsi="Arial" w:cs="Arial"/>
              </w:rPr>
            </w:pPr>
            <w:r w:rsidRPr="00280B7B">
              <w:rPr>
                <w:rFonts w:ascii="Arial" w:hAnsi="Arial" w:cs="Arial"/>
              </w:rPr>
              <w:t xml:space="preserve">Provision of </w:t>
            </w:r>
            <w:r w:rsidR="00763A27">
              <w:rPr>
                <w:rFonts w:ascii="Arial" w:hAnsi="Arial" w:cs="Arial"/>
              </w:rPr>
              <w:t>drinks/snacks</w:t>
            </w:r>
          </w:p>
          <w:p w14:paraId="4F70F2A9" w14:textId="5F9FEB0C" w:rsidR="00F25FD2" w:rsidRPr="00280B7B" w:rsidRDefault="00F25FD2" w:rsidP="008722B0">
            <w:pPr>
              <w:spacing w:before="240"/>
              <w:rPr>
                <w:rFonts w:ascii="Arial" w:hAnsi="Arial" w:cs="Arial"/>
              </w:rPr>
            </w:pPr>
            <w:r w:rsidRPr="00280B7B">
              <w:rPr>
                <w:rFonts w:ascii="Arial" w:hAnsi="Arial" w:cs="Arial"/>
              </w:rPr>
              <w:t>Initially provision of a member of the HR team to ensure discussions are kept on topic and relevant.</w:t>
            </w:r>
          </w:p>
          <w:p w14:paraId="6AB66EA0" w14:textId="36D0CABA" w:rsidR="008722B0" w:rsidRPr="00280B7B" w:rsidRDefault="00F25FD2" w:rsidP="00596099">
            <w:pPr>
              <w:spacing w:before="240"/>
              <w:rPr>
                <w:rFonts w:ascii="Arial" w:hAnsi="Arial" w:cs="Arial"/>
              </w:rPr>
            </w:pPr>
            <w:r w:rsidRPr="00280B7B">
              <w:rPr>
                <w:rFonts w:ascii="Arial" w:hAnsi="Arial" w:cs="Arial"/>
              </w:rPr>
              <w:lastRenderedPageBreak/>
              <w:t xml:space="preserve">Therefore, </w:t>
            </w:r>
            <w:r w:rsidR="00E32C83">
              <w:rPr>
                <w:rFonts w:ascii="Arial" w:hAnsi="Arial" w:cs="Arial"/>
              </w:rPr>
              <w:t xml:space="preserve">only cost of refreshments and </w:t>
            </w:r>
            <w:r w:rsidRPr="00280B7B">
              <w:rPr>
                <w:rFonts w:ascii="Arial" w:hAnsi="Arial" w:cs="Arial"/>
              </w:rPr>
              <w:t>employee time away from day-to-day duties</w:t>
            </w:r>
          </w:p>
        </w:tc>
      </w:tr>
      <w:tr w:rsidR="005527B8" w:rsidRPr="00280B7B" w14:paraId="3F991FED" w14:textId="77777777" w:rsidTr="00F25FD2">
        <w:tc>
          <w:tcPr>
            <w:tcW w:w="962" w:type="dxa"/>
          </w:tcPr>
          <w:p w14:paraId="4858CA52" w14:textId="1D3D6715" w:rsidR="005527B8" w:rsidRPr="00280B7B" w:rsidRDefault="005527B8" w:rsidP="00763A27">
            <w:pPr>
              <w:spacing w:before="240"/>
              <w:rPr>
                <w:rFonts w:ascii="Arial" w:hAnsi="Arial" w:cs="Arial"/>
                <w:i/>
                <w:iCs/>
              </w:rPr>
            </w:pPr>
            <w:r w:rsidRPr="00280B7B">
              <w:rPr>
                <w:rFonts w:ascii="Arial" w:hAnsi="Arial" w:cs="Arial"/>
                <w:i/>
                <w:iCs/>
              </w:rPr>
              <w:lastRenderedPageBreak/>
              <w:t xml:space="preserve">Benefit </w:t>
            </w:r>
          </w:p>
        </w:tc>
        <w:tc>
          <w:tcPr>
            <w:tcW w:w="12986" w:type="dxa"/>
            <w:gridSpan w:val="2"/>
          </w:tcPr>
          <w:p w14:paraId="0872A840" w14:textId="3426E87C" w:rsidR="00596099" w:rsidRPr="00596099" w:rsidRDefault="00321248" w:rsidP="00596099">
            <w:pPr>
              <w:spacing w:before="240"/>
              <w:rPr>
                <w:rFonts w:ascii="Arial" w:hAnsi="Arial" w:cs="Arial"/>
              </w:rPr>
            </w:pPr>
            <w:r w:rsidRPr="00280B7B">
              <w:rPr>
                <w:rFonts w:ascii="Arial" w:hAnsi="Arial" w:cs="Arial"/>
              </w:rPr>
              <w:t xml:space="preserve">This group will </w:t>
            </w:r>
            <w:r w:rsidR="00596099" w:rsidRPr="00280B7B">
              <w:rPr>
                <w:rFonts w:ascii="Arial" w:hAnsi="Arial" w:cs="Arial"/>
              </w:rPr>
              <w:t>i</w:t>
            </w:r>
            <w:r w:rsidR="00596099">
              <w:rPr>
                <w:rFonts w:ascii="Arial" w:hAnsi="Arial" w:cs="Arial"/>
              </w:rPr>
              <w:t>nclude</w:t>
            </w:r>
            <w:r w:rsidRPr="00280B7B">
              <w:rPr>
                <w:rFonts w:ascii="Arial" w:hAnsi="Arial" w:cs="Arial"/>
              </w:rPr>
              <w:t xml:space="preserve"> employees from across the organisation at any level, some which may never have been included in any decision making, this will hopefully provide employees autonomy to speak freely within the safe space of the group and then work together to provide realistic suggestions to the SMT for future changes, given employees a clear voice and a true say within the organisation. </w:t>
            </w:r>
            <w:r w:rsidR="00596099">
              <w:rPr>
                <w:rFonts w:ascii="Arial" w:hAnsi="Arial" w:cs="Arial"/>
              </w:rPr>
              <w:t xml:space="preserve">This can </w:t>
            </w:r>
            <w:r w:rsidR="00596099" w:rsidRPr="00596099">
              <w:rPr>
                <w:rFonts w:ascii="Arial" w:hAnsi="Arial" w:cs="Arial"/>
              </w:rPr>
              <w:t>improve staff engagement</w:t>
            </w:r>
            <w:r w:rsidR="00596099">
              <w:rPr>
                <w:rFonts w:ascii="Arial" w:hAnsi="Arial" w:cs="Arial"/>
              </w:rPr>
              <w:t xml:space="preserve">, communising to the organisation and in turn potentially decrease Attrition and Absence rates (ACAS,2020). </w:t>
            </w:r>
          </w:p>
          <w:p w14:paraId="11568781" w14:textId="43A8B9E0" w:rsidR="00763A27" w:rsidRPr="00280B7B" w:rsidRDefault="00596099" w:rsidP="00596099">
            <w:pPr>
              <w:spacing w:before="240"/>
              <w:rPr>
                <w:rFonts w:ascii="Arial" w:hAnsi="Arial" w:cs="Arial"/>
              </w:rPr>
            </w:pPr>
            <w:r w:rsidRPr="00596099">
              <w:rPr>
                <w:rFonts w:ascii="Arial" w:hAnsi="Arial" w:cs="Arial"/>
              </w:rPr>
              <w:tab/>
            </w:r>
          </w:p>
        </w:tc>
      </w:tr>
      <w:tr w:rsidR="00F25FD2" w:rsidRPr="00280B7B" w14:paraId="40B80406" w14:textId="77777777" w:rsidTr="00F25FD2">
        <w:tc>
          <w:tcPr>
            <w:tcW w:w="13948" w:type="dxa"/>
            <w:gridSpan w:val="3"/>
            <w:shd w:val="clear" w:color="auto" w:fill="F2F2F2" w:themeFill="background1" w:themeFillShade="F2"/>
          </w:tcPr>
          <w:p w14:paraId="502BF08C" w14:textId="77777777" w:rsidR="00F25FD2" w:rsidRPr="00280B7B" w:rsidRDefault="00F25FD2" w:rsidP="00F25FD2">
            <w:pPr>
              <w:rPr>
                <w:rFonts w:ascii="Arial" w:hAnsi="Arial" w:cs="Arial"/>
              </w:rPr>
            </w:pPr>
          </w:p>
        </w:tc>
      </w:tr>
      <w:tr w:rsidR="00F25FD2" w:rsidRPr="00280B7B" w14:paraId="043D6891" w14:textId="77777777" w:rsidTr="00584366">
        <w:tc>
          <w:tcPr>
            <w:tcW w:w="13948" w:type="dxa"/>
            <w:gridSpan w:val="3"/>
          </w:tcPr>
          <w:p w14:paraId="4848C509" w14:textId="77777777" w:rsidR="008722B0" w:rsidRPr="00280B7B" w:rsidRDefault="008722B0" w:rsidP="00F25FD2">
            <w:pPr>
              <w:rPr>
                <w:rFonts w:ascii="Arial" w:hAnsi="Arial" w:cs="Arial"/>
                <w:b/>
                <w:bCs/>
              </w:rPr>
            </w:pPr>
          </w:p>
          <w:p w14:paraId="63887DBD" w14:textId="6B98FFC1" w:rsidR="00F25FD2" w:rsidRPr="00280B7B" w:rsidRDefault="008722B0" w:rsidP="00F25FD2">
            <w:pPr>
              <w:rPr>
                <w:rFonts w:ascii="Arial" w:hAnsi="Arial" w:cs="Arial"/>
                <w:b/>
                <w:bCs/>
              </w:rPr>
            </w:pPr>
            <w:r w:rsidRPr="00280B7B">
              <w:rPr>
                <w:rFonts w:ascii="Arial" w:hAnsi="Arial" w:cs="Arial"/>
                <w:b/>
                <w:bCs/>
              </w:rPr>
              <w:t xml:space="preserve">Recommendation 2 </w:t>
            </w:r>
            <w:r w:rsidR="00915107">
              <w:rPr>
                <w:rFonts w:ascii="Arial" w:hAnsi="Arial" w:cs="Arial"/>
                <w:b/>
                <w:bCs/>
              </w:rPr>
              <w:t>–</w:t>
            </w:r>
            <w:r w:rsidRPr="00280B7B">
              <w:rPr>
                <w:rFonts w:ascii="Arial" w:hAnsi="Arial" w:cs="Arial"/>
                <w:b/>
                <w:bCs/>
              </w:rPr>
              <w:t xml:space="preserve"> </w:t>
            </w:r>
            <w:r w:rsidR="00915107">
              <w:rPr>
                <w:rFonts w:ascii="Arial" w:hAnsi="Arial" w:cs="Arial"/>
                <w:b/>
                <w:bCs/>
              </w:rPr>
              <w:t>Provision of IT access at Tai Tarian head office and workplace community hubs for community worker who only have an iPad not works laptop</w:t>
            </w:r>
          </w:p>
          <w:p w14:paraId="7CAC9783" w14:textId="1201A0F4" w:rsidR="008722B0" w:rsidRPr="00280B7B" w:rsidRDefault="008722B0" w:rsidP="00F25FD2">
            <w:pPr>
              <w:rPr>
                <w:rFonts w:ascii="Arial" w:hAnsi="Arial" w:cs="Arial"/>
              </w:rPr>
            </w:pPr>
          </w:p>
        </w:tc>
      </w:tr>
      <w:tr w:rsidR="008722B0" w:rsidRPr="00280B7B" w14:paraId="2DED9994" w14:textId="77777777" w:rsidTr="008722B0">
        <w:tc>
          <w:tcPr>
            <w:tcW w:w="988" w:type="dxa"/>
            <w:gridSpan w:val="2"/>
          </w:tcPr>
          <w:p w14:paraId="50875A9C" w14:textId="77777777" w:rsidR="008722B0" w:rsidRPr="00280B7B" w:rsidRDefault="008722B0" w:rsidP="00763A27">
            <w:pPr>
              <w:spacing w:before="240" w:line="276" w:lineRule="auto"/>
              <w:rPr>
                <w:rFonts w:ascii="Arial" w:hAnsi="Arial" w:cs="Arial"/>
                <w:i/>
                <w:iCs/>
              </w:rPr>
            </w:pPr>
            <w:r w:rsidRPr="00280B7B">
              <w:rPr>
                <w:rFonts w:ascii="Arial" w:hAnsi="Arial" w:cs="Arial"/>
                <w:i/>
                <w:iCs/>
              </w:rPr>
              <w:t>Who</w:t>
            </w:r>
          </w:p>
        </w:tc>
        <w:tc>
          <w:tcPr>
            <w:tcW w:w="12960" w:type="dxa"/>
          </w:tcPr>
          <w:p w14:paraId="32C99275" w14:textId="77777777" w:rsidR="00763A27" w:rsidRDefault="00763A27" w:rsidP="00763A27">
            <w:pPr>
              <w:rPr>
                <w:rFonts w:ascii="Arial" w:hAnsi="Arial" w:cs="Arial"/>
              </w:rPr>
            </w:pPr>
          </w:p>
          <w:p w14:paraId="146478AC" w14:textId="77777777" w:rsidR="008722B0" w:rsidRDefault="00915107" w:rsidP="00763A27">
            <w:pPr>
              <w:rPr>
                <w:rFonts w:ascii="Arial" w:hAnsi="Arial" w:cs="Arial"/>
              </w:rPr>
            </w:pPr>
            <w:r w:rsidRPr="00E32C83">
              <w:rPr>
                <w:rFonts w:ascii="Arial" w:hAnsi="Arial" w:cs="Arial"/>
              </w:rPr>
              <w:t xml:space="preserve">The IT department to set-up suitable IT equipment </w:t>
            </w:r>
          </w:p>
          <w:p w14:paraId="4C7E8CD5" w14:textId="7A045CAE" w:rsidR="00763A27" w:rsidRPr="00E32C83" w:rsidRDefault="00763A27" w:rsidP="00763A27">
            <w:pPr>
              <w:rPr>
                <w:rFonts w:ascii="Arial" w:hAnsi="Arial" w:cs="Arial"/>
              </w:rPr>
            </w:pPr>
          </w:p>
        </w:tc>
      </w:tr>
      <w:tr w:rsidR="008722B0" w:rsidRPr="00280B7B" w14:paraId="4CCE2047" w14:textId="77777777" w:rsidTr="008722B0">
        <w:tc>
          <w:tcPr>
            <w:tcW w:w="988" w:type="dxa"/>
            <w:gridSpan w:val="2"/>
          </w:tcPr>
          <w:p w14:paraId="0A9AFD50" w14:textId="77777777" w:rsidR="008722B0" w:rsidRPr="00280B7B" w:rsidRDefault="008722B0" w:rsidP="00763A27">
            <w:pPr>
              <w:spacing w:before="240" w:line="276" w:lineRule="auto"/>
              <w:rPr>
                <w:rFonts w:ascii="Arial" w:hAnsi="Arial" w:cs="Arial"/>
                <w:i/>
                <w:iCs/>
              </w:rPr>
            </w:pPr>
            <w:r w:rsidRPr="00280B7B">
              <w:rPr>
                <w:rFonts w:ascii="Arial" w:hAnsi="Arial" w:cs="Arial"/>
                <w:i/>
                <w:iCs/>
              </w:rPr>
              <w:t>Why</w:t>
            </w:r>
          </w:p>
        </w:tc>
        <w:tc>
          <w:tcPr>
            <w:tcW w:w="12960" w:type="dxa"/>
          </w:tcPr>
          <w:p w14:paraId="68257ECF" w14:textId="77777777" w:rsidR="00763A27" w:rsidRDefault="00763A27" w:rsidP="00763A27">
            <w:pPr>
              <w:rPr>
                <w:rFonts w:ascii="Arial" w:hAnsi="Arial" w:cs="Arial"/>
              </w:rPr>
            </w:pPr>
          </w:p>
          <w:p w14:paraId="76A4933A" w14:textId="77777777" w:rsidR="008722B0" w:rsidRDefault="00A02B76" w:rsidP="00763A27">
            <w:pPr>
              <w:rPr>
                <w:rFonts w:ascii="Arial" w:hAnsi="Arial" w:cs="Arial"/>
              </w:rPr>
            </w:pPr>
            <w:r w:rsidRPr="00280B7B">
              <w:rPr>
                <w:rFonts w:ascii="Arial" w:hAnsi="Arial" w:cs="Arial"/>
              </w:rPr>
              <w:t xml:space="preserve">The IT department have confirmed that adding all communication tools to the iPad at this time is no quick fix. </w:t>
            </w:r>
            <w:r w:rsidR="00280B7B" w:rsidRPr="00280B7B">
              <w:rPr>
                <w:rFonts w:ascii="Arial" w:hAnsi="Arial" w:cs="Arial"/>
              </w:rPr>
              <w:t>Therefore,</w:t>
            </w:r>
            <w:r w:rsidRPr="00280B7B">
              <w:rPr>
                <w:rFonts w:ascii="Arial" w:hAnsi="Arial" w:cs="Arial"/>
              </w:rPr>
              <w:t xml:space="preserve"> providing access at Tai Tarian h</w:t>
            </w:r>
            <w:r w:rsidR="00915107">
              <w:rPr>
                <w:rFonts w:ascii="Arial" w:hAnsi="Arial" w:cs="Arial"/>
              </w:rPr>
              <w:t>ead</w:t>
            </w:r>
            <w:r w:rsidRPr="00280B7B">
              <w:rPr>
                <w:rFonts w:ascii="Arial" w:hAnsi="Arial" w:cs="Arial"/>
              </w:rPr>
              <w:t xml:space="preserve"> office and</w:t>
            </w:r>
            <w:r w:rsidR="00915107">
              <w:rPr>
                <w:rFonts w:ascii="Arial" w:hAnsi="Arial" w:cs="Arial"/>
              </w:rPr>
              <w:t xml:space="preserve"> </w:t>
            </w:r>
            <w:r w:rsidRPr="00280B7B">
              <w:rPr>
                <w:rFonts w:ascii="Arial" w:hAnsi="Arial" w:cs="Arial"/>
              </w:rPr>
              <w:t>community hubs where community workers can visit until the iPad issue is fixed</w:t>
            </w:r>
            <w:r w:rsidR="00915107">
              <w:rPr>
                <w:rFonts w:ascii="Arial" w:hAnsi="Arial" w:cs="Arial"/>
              </w:rPr>
              <w:t xml:space="preserve"> </w:t>
            </w:r>
          </w:p>
          <w:p w14:paraId="2349444E" w14:textId="017EC051" w:rsidR="00763A27" w:rsidRPr="00280B7B" w:rsidRDefault="00763A27" w:rsidP="00763A27">
            <w:pPr>
              <w:rPr>
                <w:rFonts w:ascii="Arial" w:hAnsi="Arial" w:cs="Arial"/>
              </w:rPr>
            </w:pPr>
          </w:p>
        </w:tc>
      </w:tr>
      <w:tr w:rsidR="008722B0" w:rsidRPr="00280B7B" w14:paraId="12852D04" w14:textId="77777777" w:rsidTr="008722B0">
        <w:tc>
          <w:tcPr>
            <w:tcW w:w="988" w:type="dxa"/>
            <w:gridSpan w:val="2"/>
          </w:tcPr>
          <w:p w14:paraId="6D2ABD72" w14:textId="77777777" w:rsidR="008722B0" w:rsidRPr="00280B7B" w:rsidRDefault="008722B0" w:rsidP="00763A27">
            <w:pPr>
              <w:spacing w:before="240" w:line="276" w:lineRule="auto"/>
              <w:rPr>
                <w:rFonts w:ascii="Arial" w:hAnsi="Arial" w:cs="Arial"/>
                <w:i/>
                <w:iCs/>
              </w:rPr>
            </w:pPr>
            <w:r w:rsidRPr="00280B7B">
              <w:rPr>
                <w:rFonts w:ascii="Arial" w:hAnsi="Arial" w:cs="Arial"/>
                <w:i/>
                <w:iCs/>
              </w:rPr>
              <w:t>What</w:t>
            </w:r>
          </w:p>
        </w:tc>
        <w:tc>
          <w:tcPr>
            <w:tcW w:w="12960" w:type="dxa"/>
          </w:tcPr>
          <w:p w14:paraId="7E565A36" w14:textId="77777777" w:rsidR="00763A27" w:rsidRDefault="00763A27" w:rsidP="00763A27">
            <w:pPr>
              <w:rPr>
                <w:rFonts w:ascii="Arial" w:hAnsi="Arial" w:cs="Arial"/>
              </w:rPr>
            </w:pPr>
          </w:p>
          <w:p w14:paraId="2DA35669" w14:textId="77777777" w:rsidR="008722B0" w:rsidRDefault="00A02B76" w:rsidP="00763A27">
            <w:pPr>
              <w:rPr>
                <w:rFonts w:ascii="Arial" w:hAnsi="Arial" w:cs="Arial"/>
              </w:rPr>
            </w:pPr>
            <w:r w:rsidRPr="00280B7B">
              <w:rPr>
                <w:rFonts w:ascii="Arial" w:hAnsi="Arial" w:cs="Arial"/>
              </w:rPr>
              <w:t>The IT team have excess computer systems available after a recent change whereby they only give access to the system if you have a work laptop to connect – this has disadvantage</w:t>
            </w:r>
            <w:r w:rsidR="00915107">
              <w:rPr>
                <w:rFonts w:ascii="Arial" w:hAnsi="Arial" w:cs="Arial"/>
              </w:rPr>
              <w:t>d</w:t>
            </w:r>
            <w:r w:rsidRPr="00280B7B">
              <w:rPr>
                <w:rFonts w:ascii="Arial" w:hAnsi="Arial" w:cs="Arial"/>
              </w:rPr>
              <w:t xml:space="preserve"> community worker</w:t>
            </w:r>
            <w:r w:rsidR="00915107">
              <w:rPr>
                <w:rFonts w:ascii="Arial" w:hAnsi="Arial" w:cs="Arial"/>
              </w:rPr>
              <w:t>s</w:t>
            </w:r>
            <w:r w:rsidRPr="00280B7B">
              <w:rPr>
                <w:rFonts w:ascii="Arial" w:hAnsi="Arial" w:cs="Arial"/>
              </w:rPr>
              <w:t xml:space="preserve"> as they can no longer come in to access the full systems and therefore the full communication tools. </w:t>
            </w:r>
          </w:p>
          <w:p w14:paraId="462848FF" w14:textId="51CFD821" w:rsidR="00763A27" w:rsidRPr="00280B7B" w:rsidRDefault="00763A27" w:rsidP="00763A27">
            <w:pPr>
              <w:rPr>
                <w:rFonts w:ascii="Arial" w:hAnsi="Arial" w:cs="Arial"/>
              </w:rPr>
            </w:pPr>
          </w:p>
        </w:tc>
      </w:tr>
      <w:tr w:rsidR="008722B0" w:rsidRPr="00280B7B" w14:paraId="5810AD64" w14:textId="77777777" w:rsidTr="008722B0">
        <w:tc>
          <w:tcPr>
            <w:tcW w:w="988" w:type="dxa"/>
            <w:gridSpan w:val="2"/>
          </w:tcPr>
          <w:p w14:paraId="4BA521D3" w14:textId="77777777" w:rsidR="008722B0" w:rsidRPr="00280B7B" w:rsidRDefault="008722B0" w:rsidP="00763A27">
            <w:pPr>
              <w:spacing w:before="240" w:line="276" w:lineRule="auto"/>
              <w:rPr>
                <w:rFonts w:ascii="Arial" w:hAnsi="Arial" w:cs="Arial"/>
                <w:i/>
                <w:iCs/>
              </w:rPr>
            </w:pPr>
            <w:r w:rsidRPr="00280B7B">
              <w:rPr>
                <w:rFonts w:ascii="Arial" w:hAnsi="Arial" w:cs="Arial"/>
                <w:i/>
                <w:iCs/>
              </w:rPr>
              <w:t>When</w:t>
            </w:r>
          </w:p>
        </w:tc>
        <w:tc>
          <w:tcPr>
            <w:tcW w:w="12960" w:type="dxa"/>
          </w:tcPr>
          <w:p w14:paraId="477AE736" w14:textId="77777777" w:rsidR="00763A27" w:rsidRDefault="00763A27" w:rsidP="00763A27">
            <w:pPr>
              <w:rPr>
                <w:rFonts w:ascii="Arial" w:hAnsi="Arial" w:cs="Arial"/>
              </w:rPr>
            </w:pPr>
          </w:p>
          <w:p w14:paraId="433C7E28" w14:textId="77777777" w:rsidR="008722B0" w:rsidRDefault="00915107" w:rsidP="00763A27">
            <w:pPr>
              <w:rPr>
                <w:rFonts w:ascii="Arial" w:hAnsi="Arial" w:cs="Arial"/>
              </w:rPr>
            </w:pPr>
            <w:r w:rsidRPr="00E32C83">
              <w:rPr>
                <w:rFonts w:ascii="Arial" w:hAnsi="Arial" w:cs="Arial"/>
              </w:rPr>
              <w:t xml:space="preserve">As the computer systems are ready to install this will be </w:t>
            </w:r>
            <w:r w:rsidR="00E32C83" w:rsidRPr="00E32C83">
              <w:rPr>
                <w:rFonts w:ascii="Arial" w:hAnsi="Arial" w:cs="Arial"/>
              </w:rPr>
              <w:t>dependent</w:t>
            </w:r>
            <w:r w:rsidRPr="00E32C83">
              <w:rPr>
                <w:rFonts w:ascii="Arial" w:hAnsi="Arial" w:cs="Arial"/>
              </w:rPr>
              <w:t xml:space="preserve"> on current IT projects and workload. </w:t>
            </w:r>
            <w:r w:rsidR="00E32C83" w:rsidRPr="00E32C83">
              <w:rPr>
                <w:rFonts w:ascii="Arial" w:hAnsi="Arial" w:cs="Arial"/>
              </w:rPr>
              <w:t>Assigning</w:t>
            </w:r>
            <w:r w:rsidRPr="00E32C83">
              <w:rPr>
                <w:rFonts w:ascii="Arial" w:hAnsi="Arial" w:cs="Arial"/>
              </w:rPr>
              <w:t xml:space="preserve"> </w:t>
            </w:r>
            <w:r w:rsidR="00E32C83" w:rsidRPr="00E32C83">
              <w:rPr>
                <w:rFonts w:ascii="Arial" w:hAnsi="Arial" w:cs="Arial"/>
              </w:rPr>
              <w:t xml:space="preserve">some team members to solely work on this project would work best to get this completed as soon as possible . Realistically 6 weeks’ time frame would be suitable after discussions with the IT Management team. </w:t>
            </w:r>
          </w:p>
          <w:p w14:paraId="1A1CA5C8" w14:textId="5104E11A" w:rsidR="00763A27" w:rsidRPr="00E32C83" w:rsidRDefault="00763A27" w:rsidP="00763A27">
            <w:pPr>
              <w:rPr>
                <w:rFonts w:ascii="Arial" w:hAnsi="Arial" w:cs="Arial"/>
              </w:rPr>
            </w:pPr>
          </w:p>
        </w:tc>
      </w:tr>
      <w:tr w:rsidR="008722B0" w:rsidRPr="00280B7B" w14:paraId="6FF8D943" w14:textId="77777777" w:rsidTr="008722B0">
        <w:tc>
          <w:tcPr>
            <w:tcW w:w="988" w:type="dxa"/>
            <w:gridSpan w:val="2"/>
          </w:tcPr>
          <w:p w14:paraId="70A841DA" w14:textId="77777777" w:rsidR="008722B0" w:rsidRPr="00280B7B" w:rsidRDefault="008722B0" w:rsidP="00763A27">
            <w:pPr>
              <w:spacing w:line="276" w:lineRule="auto"/>
              <w:rPr>
                <w:rFonts w:ascii="Arial" w:hAnsi="Arial" w:cs="Arial"/>
                <w:i/>
                <w:iCs/>
              </w:rPr>
            </w:pPr>
          </w:p>
          <w:p w14:paraId="67FF7575" w14:textId="4C97A52B" w:rsidR="008722B0" w:rsidRPr="00280B7B" w:rsidRDefault="008722B0" w:rsidP="00763A27">
            <w:pPr>
              <w:spacing w:line="276" w:lineRule="auto"/>
              <w:rPr>
                <w:rFonts w:ascii="Arial" w:hAnsi="Arial" w:cs="Arial"/>
                <w:b/>
                <w:bCs/>
              </w:rPr>
            </w:pPr>
            <w:r w:rsidRPr="00280B7B">
              <w:rPr>
                <w:rFonts w:ascii="Arial" w:hAnsi="Arial" w:cs="Arial"/>
                <w:i/>
                <w:iCs/>
              </w:rPr>
              <w:t>Costing</w:t>
            </w:r>
          </w:p>
        </w:tc>
        <w:tc>
          <w:tcPr>
            <w:tcW w:w="12960" w:type="dxa"/>
          </w:tcPr>
          <w:p w14:paraId="346B5E75" w14:textId="77777777" w:rsidR="00763A27" w:rsidRDefault="00763A27" w:rsidP="00763A27">
            <w:pPr>
              <w:rPr>
                <w:rFonts w:ascii="Arial" w:hAnsi="Arial" w:cs="Arial"/>
              </w:rPr>
            </w:pPr>
          </w:p>
          <w:p w14:paraId="060C4487" w14:textId="77777777" w:rsidR="008722B0" w:rsidRDefault="00E32C83" w:rsidP="00763A27">
            <w:pPr>
              <w:rPr>
                <w:rFonts w:ascii="Arial" w:hAnsi="Arial" w:cs="Arial"/>
              </w:rPr>
            </w:pPr>
            <w:r w:rsidRPr="00E32C83">
              <w:rPr>
                <w:rFonts w:ascii="Arial" w:hAnsi="Arial" w:cs="Arial"/>
              </w:rPr>
              <w:t xml:space="preserve">Costing will be purely from the IT </w:t>
            </w:r>
            <w:r w:rsidR="00763A27" w:rsidRPr="00E32C83">
              <w:rPr>
                <w:rFonts w:ascii="Arial" w:hAnsi="Arial" w:cs="Arial"/>
              </w:rPr>
              <w:t>team’s</w:t>
            </w:r>
            <w:r w:rsidRPr="00E32C83">
              <w:rPr>
                <w:rFonts w:ascii="Arial" w:hAnsi="Arial" w:cs="Arial"/>
              </w:rPr>
              <w:t xml:space="preserve"> implementation as takes away from normal day to day duties. </w:t>
            </w:r>
          </w:p>
          <w:p w14:paraId="1EEFC8D8" w14:textId="1613861A" w:rsidR="00763A27" w:rsidRPr="00E32C83" w:rsidRDefault="00763A27" w:rsidP="00763A27">
            <w:pPr>
              <w:rPr>
                <w:rFonts w:ascii="Arial" w:hAnsi="Arial" w:cs="Arial"/>
              </w:rPr>
            </w:pPr>
          </w:p>
        </w:tc>
      </w:tr>
      <w:tr w:rsidR="005527B8" w:rsidRPr="00280B7B" w14:paraId="7078BF9A" w14:textId="77777777" w:rsidTr="008722B0">
        <w:tc>
          <w:tcPr>
            <w:tcW w:w="988" w:type="dxa"/>
            <w:gridSpan w:val="2"/>
          </w:tcPr>
          <w:p w14:paraId="42A9B05A" w14:textId="77777777" w:rsidR="00763A27" w:rsidRDefault="00763A27" w:rsidP="00763A27">
            <w:pPr>
              <w:spacing w:line="276" w:lineRule="auto"/>
              <w:rPr>
                <w:rFonts w:ascii="Arial" w:hAnsi="Arial" w:cs="Arial"/>
                <w:i/>
                <w:iCs/>
              </w:rPr>
            </w:pPr>
          </w:p>
          <w:p w14:paraId="63250BD1" w14:textId="0E6E907C" w:rsidR="005527B8" w:rsidRPr="00280B7B" w:rsidRDefault="005527B8" w:rsidP="00763A27">
            <w:pPr>
              <w:spacing w:line="276" w:lineRule="auto"/>
              <w:rPr>
                <w:rFonts w:ascii="Arial" w:hAnsi="Arial" w:cs="Arial"/>
                <w:i/>
                <w:iCs/>
              </w:rPr>
            </w:pPr>
            <w:r w:rsidRPr="00280B7B">
              <w:rPr>
                <w:rFonts w:ascii="Arial" w:hAnsi="Arial" w:cs="Arial"/>
                <w:i/>
                <w:iCs/>
              </w:rPr>
              <w:t>Benefit</w:t>
            </w:r>
          </w:p>
        </w:tc>
        <w:tc>
          <w:tcPr>
            <w:tcW w:w="12960" w:type="dxa"/>
          </w:tcPr>
          <w:p w14:paraId="631B3BAB" w14:textId="77777777" w:rsidR="00763A27" w:rsidRDefault="00763A27" w:rsidP="00763A27">
            <w:pPr>
              <w:rPr>
                <w:rFonts w:ascii="Arial" w:hAnsi="Arial" w:cs="Arial"/>
              </w:rPr>
            </w:pPr>
          </w:p>
          <w:p w14:paraId="20483D90" w14:textId="77777777" w:rsidR="005527B8" w:rsidRDefault="00E32C83" w:rsidP="00763A27">
            <w:pPr>
              <w:rPr>
                <w:rFonts w:ascii="Arial" w:hAnsi="Arial" w:cs="Arial"/>
              </w:rPr>
            </w:pPr>
            <w:r w:rsidRPr="004D5CFC">
              <w:rPr>
                <w:rFonts w:ascii="Arial" w:hAnsi="Arial" w:cs="Arial"/>
              </w:rPr>
              <w:t xml:space="preserve">This will provide these employees inclusion to access all communication tools and regain involvement with the organisation, hopefully to tackle some </w:t>
            </w:r>
            <w:r w:rsidR="004D5CFC" w:rsidRPr="004D5CFC">
              <w:rPr>
                <w:rFonts w:ascii="Arial" w:hAnsi="Arial" w:cs="Arial"/>
              </w:rPr>
              <w:t>employees</w:t>
            </w:r>
            <w:r w:rsidRPr="004D5CFC">
              <w:rPr>
                <w:rFonts w:ascii="Arial" w:hAnsi="Arial" w:cs="Arial"/>
              </w:rPr>
              <w:t xml:space="preserve"> that appear to be disengaged and frustrated due to the lack of </w:t>
            </w:r>
            <w:r w:rsidR="004D5CFC" w:rsidRPr="004D5CFC">
              <w:rPr>
                <w:rFonts w:ascii="Arial" w:hAnsi="Arial" w:cs="Arial"/>
              </w:rPr>
              <w:t xml:space="preserve">access to all tools. </w:t>
            </w:r>
          </w:p>
          <w:p w14:paraId="1F4335EE" w14:textId="26CCF7B9" w:rsidR="00763A27" w:rsidRPr="004D5CFC" w:rsidRDefault="00763A27" w:rsidP="00763A27">
            <w:pPr>
              <w:rPr>
                <w:rFonts w:ascii="Arial" w:hAnsi="Arial" w:cs="Arial"/>
              </w:rPr>
            </w:pPr>
          </w:p>
        </w:tc>
      </w:tr>
      <w:tr w:rsidR="008722B0" w:rsidRPr="00280B7B" w14:paraId="65ED1C2D" w14:textId="77777777" w:rsidTr="008722B0">
        <w:tc>
          <w:tcPr>
            <w:tcW w:w="13948" w:type="dxa"/>
            <w:gridSpan w:val="3"/>
            <w:shd w:val="clear" w:color="auto" w:fill="F2F2F2" w:themeFill="background1" w:themeFillShade="F2"/>
          </w:tcPr>
          <w:p w14:paraId="38B3D487" w14:textId="77777777" w:rsidR="008722B0" w:rsidRPr="00280B7B" w:rsidRDefault="008722B0" w:rsidP="008722B0">
            <w:pPr>
              <w:rPr>
                <w:rFonts w:ascii="Arial" w:hAnsi="Arial" w:cs="Arial"/>
                <w:b/>
                <w:bCs/>
              </w:rPr>
            </w:pPr>
          </w:p>
        </w:tc>
      </w:tr>
      <w:tr w:rsidR="008722B0" w:rsidRPr="00280B7B" w14:paraId="57142382" w14:textId="77777777" w:rsidTr="00584366">
        <w:tc>
          <w:tcPr>
            <w:tcW w:w="13948" w:type="dxa"/>
            <w:gridSpan w:val="3"/>
          </w:tcPr>
          <w:p w14:paraId="7DD626BC" w14:textId="77777777" w:rsidR="008722B0" w:rsidRPr="00280B7B" w:rsidRDefault="008722B0" w:rsidP="008722B0">
            <w:pPr>
              <w:rPr>
                <w:rFonts w:ascii="Arial" w:hAnsi="Arial" w:cs="Arial"/>
                <w:b/>
                <w:bCs/>
              </w:rPr>
            </w:pPr>
            <w:bookmarkStart w:id="0" w:name="_Hlk112580559"/>
          </w:p>
          <w:p w14:paraId="6C7CA2FC" w14:textId="2AD4D82F" w:rsidR="008722B0" w:rsidRPr="00280B7B" w:rsidRDefault="008722B0" w:rsidP="008722B0">
            <w:pPr>
              <w:rPr>
                <w:rFonts w:ascii="Arial" w:hAnsi="Arial" w:cs="Arial"/>
                <w:b/>
                <w:bCs/>
              </w:rPr>
            </w:pPr>
            <w:r w:rsidRPr="00280B7B">
              <w:rPr>
                <w:rFonts w:ascii="Arial" w:hAnsi="Arial" w:cs="Arial"/>
                <w:b/>
                <w:bCs/>
              </w:rPr>
              <w:t xml:space="preserve">Recommendation 3 </w:t>
            </w:r>
            <w:r w:rsidR="00A02B76" w:rsidRPr="00280B7B">
              <w:rPr>
                <w:rFonts w:ascii="Arial" w:hAnsi="Arial" w:cs="Arial"/>
                <w:b/>
                <w:bCs/>
              </w:rPr>
              <w:t>–</w:t>
            </w:r>
            <w:r w:rsidRPr="00280B7B">
              <w:rPr>
                <w:rFonts w:ascii="Arial" w:hAnsi="Arial" w:cs="Arial"/>
                <w:b/>
                <w:bCs/>
              </w:rPr>
              <w:t xml:space="preserve"> </w:t>
            </w:r>
            <w:r w:rsidR="00A02B76" w:rsidRPr="00280B7B">
              <w:rPr>
                <w:rFonts w:ascii="Arial" w:hAnsi="Arial" w:cs="Arial"/>
                <w:b/>
                <w:bCs/>
              </w:rPr>
              <w:t xml:space="preserve">Line manager training in relation to communication with teams, having difficult conversations, </w:t>
            </w:r>
            <w:r w:rsidR="00B44DB5" w:rsidRPr="00280B7B">
              <w:rPr>
                <w:rFonts w:ascii="Arial" w:hAnsi="Arial" w:cs="Arial"/>
                <w:b/>
                <w:bCs/>
              </w:rPr>
              <w:t>importance</w:t>
            </w:r>
            <w:r w:rsidR="00A02B76" w:rsidRPr="00280B7B">
              <w:rPr>
                <w:rFonts w:ascii="Arial" w:hAnsi="Arial" w:cs="Arial"/>
                <w:b/>
                <w:bCs/>
              </w:rPr>
              <w:t xml:space="preserve"> of </w:t>
            </w:r>
            <w:r w:rsidR="00B44DB5" w:rsidRPr="00280B7B">
              <w:rPr>
                <w:rFonts w:ascii="Arial" w:hAnsi="Arial" w:cs="Arial"/>
                <w:b/>
                <w:bCs/>
              </w:rPr>
              <w:t>frequent</w:t>
            </w:r>
            <w:r w:rsidR="00A02B76" w:rsidRPr="00280B7B">
              <w:rPr>
                <w:rFonts w:ascii="Arial" w:hAnsi="Arial" w:cs="Arial"/>
                <w:b/>
                <w:bCs/>
              </w:rPr>
              <w:t xml:space="preserve"> 1-2-1’s and constructive feedback. Along with </w:t>
            </w:r>
            <w:r w:rsidR="00B44DB5" w:rsidRPr="00280B7B">
              <w:rPr>
                <w:rFonts w:ascii="Arial" w:hAnsi="Arial" w:cs="Arial"/>
                <w:b/>
                <w:bCs/>
              </w:rPr>
              <w:t xml:space="preserve">the benefits of Employee voice and promoting </w:t>
            </w:r>
            <w:r w:rsidR="00A02B76" w:rsidRPr="00280B7B">
              <w:rPr>
                <w:rFonts w:ascii="Arial" w:hAnsi="Arial" w:cs="Arial"/>
                <w:b/>
                <w:bCs/>
              </w:rPr>
              <w:t xml:space="preserve">the employee voice tools </w:t>
            </w:r>
            <w:r w:rsidR="00B44DB5" w:rsidRPr="00280B7B">
              <w:rPr>
                <w:rFonts w:ascii="Arial" w:hAnsi="Arial" w:cs="Arial"/>
                <w:b/>
                <w:bCs/>
              </w:rPr>
              <w:t xml:space="preserve">available </w:t>
            </w:r>
            <w:r w:rsidR="00A02B76" w:rsidRPr="00280B7B">
              <w:rPr>
                <w:rFonts w:ascii="Arial" w:hAnsi="Arial" w:cs="Arial"/>
                <w:b/>
                <w:bCs/>
              </w:rPr>
              <w:t xml:space="preserve">and ensuring employees are </w:t>
            </w:r>
            <w:r w:rsidR="00B44DB5" w:rsidRPr="00280B7B">
              <w:rPr>
                <w:rFonts w:ascii="Arial" w:hAnsi="Arial" w:cs="Arial"/>
                <w:b/>
                <w:bCs/>
              </w:rPr>
              <w:t>aware</w:t>
            </w:r>
            <w:r w:rsidR="00A02B76" w:rsidRPr="00280B7B">
              <w:rPr>
                <w:rFonts w:ascii="Arial" w:hAnsi="Arial" w:cs="Arial"/>
                <w:b/>
                <w:bCs/>
              </w:rPr>
              <w:t xml:space="preserve"> of how to </w:t>
            </w:r>
            <w:r w:rsidR="00B44DB5" w:rsidRPr="00280B7B">
              <w:rPr>
                <w:rFonts w:ascii="Arial" w:hAnsi="Arial" w:cs="Arial"/>
                <w:b/>
                <w:bCs/>
              </w:rPr>
              <w:t>raise</w:t>
            </w:r>
            <w:r w:rsidR="00A02B76" w:rsidRPr="00280B7B">
              <w:rPr>
                <w:rFonts w:ascii="Arial" w:hAnsi="Arial" w:cs="Arial"/>
                <w:b/>
                <w:bCs/>
              </w:rPr>
              <w:t xml:space="preserve"> </w:t>
            </w:r>
            <w:r w:rsidR="00B44DB5" w:rsidRPr="00280B7B">
              <w:rPr>
                <w:rFonts w:ascii="Arial" w:hAnsi="Arial" w:cs="Arial"/>
                <w:b/>
                <w:bCs/>
              </w:rPr>
              <w:t xml:space="preserve">ideas or concerns. </w:t>
            </w:r>
          </w:p>
          <w:p w14:paraId="545EE215" w14:textId="77777777" w:rsidR="008722B0" w:rsidRPr="00280B7B" w:rsidRDefault="008722B0" w:rsidP="008722B0">
            <w:pPr>
              <w:rPr>
                <w:rFonts w:ascii="Arial" w:hAnsi="Arial" w:cs="Arial"/>
                <w:b/>
                <w:bCs/>
              </w:rPr>
            </w:pPr>
          </w:p>
        </w:tc>
      </w:tr>
      <w:tr w:rsidR="008722B0" w:rsidRPr="00280B7B" w14:paraId="6AC2AE8F" w14:textId="77777777" w:rsidTr="008722B0">
        <w:tc>
          <w:tcPr>
            <w:tcW w:w="988" w:type="dxa"/>
            <w:gridSpan w:val="2"/>
          </w:tcPr>
          <w:p w14:paraId="53AF9A0A" w14:textId="77777777" w:rsidR="008722B0" w:rsidRPr="00280B7B" w:rsidRDefault="008722B0" w:rsidP="008722B0">
            <w:pPr>
              <w:spacing w:before="240"/>
              <w:rPr>
                <w:rFonts w:ascii="Arial" w:hAnsi="Arial" w:cs="Arial"/>
                <w:i/>
                <w:iCs/>
              </w:rPr>
            </w:pPr>
            <w:r w:rsidRPr="00280B7B">
              <w:rPr>
                <w:rFonts w:ascii="Arial" w:hAnsi="Arial" w:cs="Arial"/>
                <w:i/>
                <w:iCs/>
              </w:rPr>
              <w:t>Who</w:t>
            </w:r>
          </w:p>
        </w:tc>
        <w:tc>
          <w:tcPr>
            <w:tcW w:w="12960" w:type="dxa"/>
          </w:tcPr>
          <w:p w14:paraId="4809C551" w14:textId="77777777" w:rsidR="00763A27" w:rsidRDefault="00763A27" w:rsidP="008722B0">
            <w:pPr>
              <w:rPr>
                <w:rFonts w:ascii="Arial" w:hAnsi="Arial" w:cs="Arial"/>
              </w:rPr>
            </w:pPr>
          </w:p>
          <w:p w14:paraId="68B35C70" w14:textId="77777777" w:rsidR="008722B0" w:rsidRDefault="00A02B76" w:rsidP="008722B0">
            <w:pPr>
              <w:rPr>
                <w:rFonts w:ascii="Arial" w:hAnsi="Arial" w:cs="Arial"/>
              </w:rPr>
            </w:pPr>
            <w:r w:rsidRPr="00280B7B">
              <w:rPr>
                <w:rFonts w:ascii="Arial" w:hAnsi="Arial" w:cs="Arial"/>
              </w:rPr>
              <w:t>All line managers across the organisation</w:t>
            </w:r>
          </w:p>
          <w:p w14:paraId="712D1D1C" w14:textId="39E386B3" w:rsidR="00763A27" w:rsidRPr="00280B7B" w:rsidRDefault="00763A27" w:rsidP="008722B0">
            <w:pPr>
              <w:rPr>
                <w:rFonts w:ascii="Arial" w:hAnsi="Arial" w:cs="Arial"/>
              </w:rPr>
            </w:pPr>
          </w:p>
        </w:tc>
      </w:tr>
      <w:tr w:rsidR="008722B0" w:rsidRPr="00280B7B" w14:paraId="70A6CFF1" w14:textId="77777777" w:rsidTr="008722B0">
        <w:tc>
          <w:tcPr>
            <w:tcW w:w="988" w:type="dxa"/>
            <w:gridSpan w:val="2"/>
          </w:tcPr>
          <w:p w14:paraId="004F0A6B" w14:textId="77777777" w:rsidR="008722B0" w:rsidRPr="00280B7B" w:rsidRDefault="008722B0" w:rsidP="008722B0">
            <w:pPr>
              <w:spacing w:before="240"/>
              <w:rPr>
                <w:rFonts w:ascii="Arial" w:hAnsi="Arial" w:cs="Arial"/>
                <w:i/>
                <w:iCs/>
              </w:rPr>
            </w:pPr>
            <w:r w:rsidRPr="00280B7B">
              <w:rPr>
                <w:rFonts w:ascii="Arial" w:hAnsi="Arial" w:cs="Arial"/>
                <w:i/>
                <w:iCs/>
              </w:rPr>
              <w:t>Why</w:t>
            </w:r>
          </w:p>
        </w:tc>
        <w:tc>
          <w:tcPr>
            <w:tcW w:w="12960" w:type="dxa"/>
          </w:tcPr>
          <w:p w14:paraId="22257AE2" w14:textId="77777777" w:rsidR="00763A27" w:rsidRDefault="00763A27" w:rsidP="008722B0">
            <w:pPr>
              <w:rPr>
                <w:rFonts w:ascii="Arial" w:hAnsi="Arial" w:cs="Arial"/>
              </w:rPr>
            </w:pPr>
          </w:p>
          <w:p w14:paraId="6A427AB0" w14:textId="77777777" w:rsidR="008722B0" w:rsidRDefault="00B44DB5" w:rsidP="008722B0">
            <w:pPr>
              <w:rPr>
                <w:rFonts w:ascii="Arial" w:hAnsi="Arial" w:cs="Arial"/>
              </w:rPr>
            </w:pPr>
            <w:r w:rsidRPr="00280B7B">
              <w:rPr>
                <w:rFonts w:ascii="Arial" w:hAnsi="Arial" w:cs="Arial"/>
              </w:rPr>
              <w:t xml:space="preserve">Feedback from the survey suggests that some employees feel their managers do not communicate with them well, along with over half of managers stating they would like more training in who to communicate to </w:t>
            </w:r>
            <w:r w:rsidR="005527B8" w:rsidRPr="00280B7B">
              <w:rPr>
                <w:rFonts w:ascii="Arial" w:hAnsi="Arial" w:cs="Arial"/>
              </w:rPr>
              <w:t>their</w:t>
            </w:r>
            <w:r w:rsidRPr="00280B7B">
              <w:rPr>
                <w:rFonts w:ascii="Arial" w:hAnsi="Arial" w:cs="Arial"/>
              </w:rPr>
              <w:t xml:space="preserve"> teams. </w:t>
            </w:r>
          </w:p>
          <w:p w14:paraId="49AF99A9" w14:textId="12E80632" w:rsidR="00763A27" w:rsidRPr="00280B7B" w:rsidRDefault="00763A27" w:rsidP="008722B0">
            <w:pPr>
              <w:rPr>
                <w:rFonts w:ascii="Arial" w:hAnsi="Arial" w:cs="Arial"/>
              </w:rPr>
            </w:pPr>
          </w:p>
        </w:tc>
      </w:tr>
      <w:tr w:rsidR="008722B0" w:rsidRPr="00280B7B" w14:paraId="51430C0C" w14:textId="77777777" w:rsidTr="008722B0">
        <w:tc>
          <w:tcPr>
            <w:tcW w:w="988" w:type="dxa"/>
            <w:gridSpan w:val="2"/>
          </w:tcPr>
          <w:p w14:paraId="57DBC5E8" w14:textId="77777777" w:rsidR="008722B0" w:rsidRPr="00280B7B" w:rsidRDefault="008722B0" w:rsidP="008722B0">
            <w:pPr>
              <w:spacing w:before="240"/>
              <w:rPr>
                <w:rFonts w:ascii="Arial" w:hAnsi="Arial" w:cs="Arial"/>
                <w:i/>
                <w:iCs/>
              </w:rPr>
            </w:pPr>
            <w:r w:rsidRPr="00280B7B">
              <w:rPr>
                <w:rFonts w:ascii="Arial" w:hAnsi="Arial" w:cs="Arial"/>
                <w:i/>
                <w:iCs/>
              </w:rPr>
              <w:t>What</w:t>
            </w:r>
          </w:p>
        </w:tc>
        <w:tc>
          <w:tcPr>
            <w:tcW w:w="12960" w:type="dxa"/>
          </w:tcPr>
          <w:p w14:paraId="55350B2B" w14:textId="77777777" w:rsidR="00763A27" w:rsidRDefault="00763A27" w:rsidP="008722B0">
            <w:pPr>
              <w:rPr>
                <w:rFonts w:ascii="Arial" w:hAnsi="Arial" w:cs="Arial"/>
              </w:rPr>
            </w:pPr>
          </w:p>
          <w:p w14:paraId="144F13CD" w14:textId="77777777" w:rsidR="008722B0" w:rsidRDefault="00B44DB5" w:rsidP="008722B0">
            <w:pPr>
              <w:rPr>
                <w:rFonts w:ascii="Arial" w:hAnsi="Arial" w:cs="Arial"/>
              </w:rPr>
            </w:pPr>
            <w:r w:rsidRPr="00280B7B">
              <w:rPr>
                <w:rFonts w:ascii="Arial" w:hAnsi="Arial" w:cs="Arial"/>
              </w:rPr>
              <w:t xml:space="preserve">This training will focus on </w:t>
            </w:r>
            <w:r w:rsidR="006148F1" w:rsidRPr="00280B7B">
              <w:rPr>
                <w:rFonts w:ascii="Arial" w:hAnsi="Arial" w:cs="Arial"/>
              </w:rPr>
              <w:t>Communicating with teams,</w:t>
            </w:r>
            <w:r w:rsidRPr="00280B7B">
              <w:rPr>
                <w:rFonts w:ascii="Arial" w:hAnsi="Arial" w:cs="Arial"/>
              </w:rPr>
              <w:t xml:space="preserve"> along with highlighting the </w:t>
            </w:r>
            <w:r w:rsidR="005527B8" w:rsidRPr="00280B7B">
              <w:rPr>
                <w:rFonts w:ascii="Arial" w:hAnsi="Arial" w:cs="Arial"/>
              </w:rPr>
              <w:t>importance</w:t>
            </w:r>
            <w:r w:rsidRPr="00280B7B">
              <w:rPr>
                <w:rFonts w:ascii="Arial" w:hAnsi="Arial" w:cs="Arial"/>
              </w:rPr>
              <w:t xml:space="preserve"> of </w:t>
            </w:r>
            <w:r w:rsidR="006148F1" w:rsidRPr="00280B7B">
              <w:rPr>
                <w:rFonts w:ascii="Arial" w:hAnsi="Arial" w:cs="Arial"/>
              </w:rPr>
              <w:t>E</w:t>
            </w:r>
            <w:r w:rsidRPr="00280B7B">
              <w:rPr>
                <w:rFonts w:ascii="Arial" w:hAnsi="Arial" w:cs="Arial"/>
              </w:rPr>
              <w:t xml:space="preserve">mployee </w:t>
            </w:r>
            <w:r w:rsidR="006148F1" w:rsidRPr="00280B7B">
              <w:rPr>
                <w:rFonts w:ascii="Arial" w:hAnsi="Arial" w:cs="Arial"/>
              </w:rPr>
              <w:t>V</w:t>
            </w:r>
            <w:r w:rsidRPr="00280B7B">
              <w:rPr>
                <w:rFonts w:ascii="Arial" w:hAnsi="Arial" w:cs="Arial"/>
              </w:rPr>
              <w:t xml:space="preserve">oice and </w:t>
            </w:r>
            <w:r w:rsidR="005527B8" w:rsidRPr="00280B7B">
              <w:rPr>
                <w:rFonts w:ascii="Arial" w:hAnsi="Arial" w:cs="Arial"/>
              </w:rPr>
              <w:t>hopefully</w:t>
            </w:r>
            <w:r w:rsidRPr="00280B7B">
              <w:rPr>
                <w:rFonts w:ascii="Arial" w:hAnsi="Arial" w:cs="Arial"/>
              </w:rPr>
              <w:t xml:space="preserve"> gain buy-in from line manager across the </w:t>
            </w:r>
            <w:r w:rsidR="005527B8" w:rsidRPr="00280B7B">
              <w:rPr>
                <w:rFonts w:ascii="Arial" w:hAnsi="Arial" w:cs="Arial"/>
              </w:rPr>
              <w:t>organisation</w:t>
            </w:r>
            <w:r w:rsidRPr="00280B7B">
              <w:rPr>
                <w:rFonts w:ascii="Arial" w:hAnsi="Arial" w:cs="Arial"/>
              </w:rPr>
              <w:t xml:space="preserve"> to unify the approach to ensure all </w:t>
            </w:r>
            <w:r w:rsidR="005527B8" w:rsidRPr="00280B7B">
              <w:rPr>
                <w:rFonts w:ascii="Arial" w:hAnsi="Arial" w:cs="Arial"/>
              </w:rPr>
              <w:t>employees</w:t>
            </w:r>
            <w:r w:rsidRPr="00280B7B">
              <w:rPr>
                <w:rFonts w:ascii="Arial" w:hAnsi="Arial" w:cs="Arial"/>
              </w:rPr>
              <w:t xml:space="preserve"> receive the same messages.</w:t>
            </w:r>
          </w:p>
          <w:p w14:paraId="4A8451CD" w14:textId="6EFA5300" w:rsidR="00763A27" w:rsidRPr="00280B7B" w:rsidRDefault="00763A27" w:rsidP="008722B0">
            <w:pPr>
              <w:rPr>
                <w:rFonts w:ascii="Arial" w:hAnsi="Arial" w:cs="Arial"/>
              </w:rPr>
            </w:pPr>
          </w:p>
        </w:tc>
      </w:tr>
      <w:tr w:rsidR="008722B0" w:rsidRPr="00280B7B" w14:paraId="615F6419" w14:textId="77777777" w:rsidTr="008722B0">
        <w:tc>
          <w:tcPr>
            <w:tcW w:w="988" w:type="dxa"/>
            <w:gridSpan w:val="2"/>
          </w:tcPr>
          <w:p w14:paraId="55FBFAC4" w14:textId="77777777" w:rsidR="008722B0" w:rsidRPr="00280B7B" w:rsidRDefault="008722B0" w:rsidP="008722B0">
            <w:pPr>
              <w:spacing w:before="240"/>
              <w:rPr>
                <w:rFonts w:ascii="Arial" w:hAnsi="Arial" w:cs="Arial"/>
                <w:i/>
                <w:iCs/>
              </w:rPr>
            </w:pPr>
            <w:r w:rsidRPr="00280B7B">
              <w:rPr>
                <w:rFonts w:ascii="Arial" w:hAnsi="Arial" w:cs="Arial"/>
                <w:i/>
                <w:iCs/>
              </w:rPr>
              <w:t>When</w:t>
            </w:r>
          </w:p>
        </w:tc>
        <w:tc>
          <w:tcPr>
            <w:tcW w:w="12960" w:type="dxa"/>
          </w:tcPr>
          <w:p w14:paraId="6A7A9705" w14:textId="77777777" w:rsidR="00763A27" w:rsidRDefault="00763A27" w:rsidP="008722B0">
            <w:pPr>
              <w:rPr>
                <w:rFonts w:ascii="Arial" w:hAnsi="Arial" w:cs="Arial"/>
              </w:rPr>
            </w:pPr>
          </w:p>
          <w:p w14:paraId="397F5795" w14:textId="77777777" w:rsidR="008722B0" w:rsidRDefault="00B44DB5" w:rsidP="008722B0">
            <w:pPr>
              <w:rPr>
                <w:rFonts w:ascii="Arial" w:hAnsi="Arial" w:cs="Arial"/>
              </w:rPr>
            </w:pPr>
            <w:r w:rsidRPr="00280B7B">
              <w:rPr>
                <w:rFonts w:ascii="Arial" w:hAnsi="Arial" w:cs="Arial"/>
              </w:rPr>
              <w:t xml:space="preserve">This will be </w:t>
            </w:r>
            <w:r w:rsidR="005527B8" w:rsidRPr="00280B7B">
              <w:rPr>
                <w:rFonts w:ascii="Arial" w:hAnsi="Arial" w:cs="Arial"/>
              </w:rPr>
              <w:t>dependent</w:t>
            </w:r>
            <w:r w:rsidRPr="00280B7B">
              <w:rPr>
                <w:rFonts w:ascii="Arial" w:hAnsi="Arial" w:cs="Arial"/>
              </w:rPr>
              <w:t xml:space="preserve"> on HR and the </w:t>
            </w:r>
            <w:r w:rsidR="005527B8" w:rsidRPr="00280B7B">
              <w:rPr>
                <w:rFonts w:ascii="Arial" w:hAnsi="Arial" w:cs="Arial"/>
              </w:rPr>
              <w:t>Learning</w:t>
            </w:r>
            <w:r w:rsidRPr="00280B7B">
              <w:rPr>
                <w:rFonts w:ascii="Arial" w:hAnsi="Arial" w:cs="Arial"/>
              </w:rPr>
              <w:t xml:space="preserve"> and </w:t>
            </w:r>
            <w:r w:rsidR="005527B8" w:rsidRPr="00280B7B">
              <w:rPr>
                <w:rFonts w:ascii="Arial" w:hAnsi="Arial" w:cs="Arial"/>
              </w:rPr>
              <w:t>development</w:t>
            </w:r>
            <w:r w:rsidRPr="00280B7B">
              <w:rPr>
                <w:rFonts w:ascii="Arial" w:hAnsi="Arial" w:cs="Arial"/>
              </w:rPr>
              <w:t xml:space="preserve"> team</w:t>
            </w:r>
            <w:r w:rsidR="005527B8" w:rsidRPr="00280B7B">
              <w:rPr>
                <w:rFonts w:ascii="Arial" w:hAnsi="Arial" w:cs="Arial"/>
              </w:rPr>
              <w:t xml:space="preserve"> agendas over the coming months</w:t>
            </w:r>
            <w:r w:rsidR="006148F1" w:rsidRPr="00280B7B">
              <w:rPr>
                <w:rFonts w:ascii="Arial" w:hAnsi="Arial" w:cs="Arial"/>
                <w:b/>
                <w:bCs/>
              </w:rPr>
              <w:t xml:space="preserve"> </w:t>
            </w:r>
            <w:r w:rsidR="006148F1" w:rsidRPr="00280B7B">
              <w:rPr>
                <w:rFonts w:ascii="Arial" w:hAnsi="Arial" w:cs="Arial"/>
              </w:rPr>
              <w:t>- as this will be developed in-house this will take time away from day-to-day roles.</w:t>
            </w:r>
            <w:r w:rsidR="005527B8" w:rsidRPr="00280B7B">
              <w:rPr>
                <w:rFonts w:ascii="Arial" w:hAnsi="Arial" w:cs="Arial"/>
              </w:rPr>
              <w:t xml:space="preserve"> A realistic </w:t>
            </w:r>
            <w:r w:rsidR="006148F1" w:rsidRPr="00280B7B">
              <w:rPr>
                <w:rFonts w:ascii="Arial" w:hAnsi="Arial" w:cs="Arial"/>
              </w:rPr>
              <w:t>turnaround</w:t>
            </w:r>
            <w:r w:rsidR="005527B8" w:rsidRPr="00280B7B">
              <w:rPr>
                <w:rFonts w:ascii="Arial" w:hAnsi="Arial" w:cs="Arial"/>
              </w:rPr>
              <w:t xml:space="preserve"> for development within the orgnsaiont is 3 months. This will then take a further 3 months to deliver across the board due to Annual leave and other management priorities. </w:t>
            </w:r>
          </w:p>
          <w:p w14:paraId="14321BC0" w14:textId="7C007B19" w:rsidR="00763A27" w:rsidRPr="00280B7B" w:rsidRDefault="00763A27" w:rsidP="008722B0">
            <w:pPr>
              <w:rPr>
                <w:rFonts w:ascii="Arial" w:hAnsi="Arial" w:cs="Arial"/>
              </w:rPr>
            </w:pPr>
          </w:p>
        </w:tc>
      </w:tr>
      <w:tr w:rsidR="008722B0" w:rsidRPr="00280B7B" w14:paraId="658EF3BD" w14:textId="77777777" w:rsidTr="008722B0">
        <w:tc>
          <w:tcPr>
            <w:tcW w:w="988" w:type="dxa"/>
            <w:gridSpan w:val="2"/>
          </w:tcPr>
          <w:p w14:paraId="455AE493" w14:textId="77777777" w:rsidR="00A02B76" w:rsidRPr="00280B7B" w:rsidRDefault="00A02B76" w:rsidP="008722B0">
            <w:pPr>
              <w:rPr>
                <w:rFonts w:ascii="Arial" w:hAnsi="Arial" w:cs="Arial"/>
                <w:i/>
                <w:iCs/>
              </w:rPr>
            </w:pPr>
          </w:p>
          <w:p w14:paraId="01EC4DAC" w14:textId="1780DAE9" w:rsidR="008722B0" w:rsidRPr="00280B7B" w:rsidRDefault="008722B0" w:rsidP="008722B0">
            <w:pPr>
              <w:rPr>
                <w:rFonts w:ascii="Arial" w:hAnsi="Arial" w:cs="Arial"/>
                <w:i/>
                <w:iCs/>
              </w:rPr>
            </w:pPr>
            <w:r w:rsidRPr="00280B7B">
              <w:rPr>
                <w:rFonts w:ascii="Arial" w:hAnsi="Arial" w:cs="Arial"/>
                <w:i/>
                <w:iCs/>
              </w:rPr>
              <w:t>Costing</w:t>
            </w:r>
          </w:p>
        </w:tc>
        <w:tc>
          <w:tcPr>
            <w:tcW w:w="12960" w:type="dxa"/>
          </w:tcPr>
          <w:p w14:paraId="3F6DB452" w14:textId="77777777" w:rsidR="00763A27" w:rsidRDefault="00763A27" w:rsidP="008722B0">
            <w:pPr>
              <w:rPr>
                <w:rFonts w:ascii="Arial" w:hAnsi="Arial" w:cs="Arial"/>
              </w:rPr>
            </w:pPr>
          </w:p>
          <w:p w14:paraId="43FDCE7D" w14:textId="77777777" w:rsidR="008722B0" w:rsidRDefault="005527B8" w:rsidP="008722B0">
            <w:pPr>
              <w:rPr>
                <w:rFonts w:ascii="Arial" w:hAnsi="Arial" w:cs="Arial"/>
              </w:rPr>
            </w:pPr>
            <w:r w:rsidRPr="00280B7B">
              <w:rPr>
                <w:rFonts w:ascii="Arial" w:hAnsi="Arial" w:cs="Arial"/>
              </w:rPr>
              <w:t xml:space="preserve">As </w:t>
            </w:r>
            <w:r w:rsidR="006148F1" w:rsidRPr="00280B7B">
              <w:rPr>
                <w:rFonts w:ascii="Arial" w:hAnsi="Arial" w:cs="Arial"/>
              </w:rPr>
              <w:t>developed</w:t>
            </w:r>
            <w:r w:rsidRPr="00280B7B">
              <w:rPr>
                <w:rFonts w:ascii="Arial" w:hAnsi="Arial" w:cs="Arial"/>
              </w:rPr>
              <w:t xml:space="preserve"> in-house there will be no outgoing cost to a training provider, but</w:t>
            </w:r>
            <w:r w:rsidR="006148F1" w:rsidRPr="00280B7B">
              <w:rPr>
                <w:rFonts w:ascii="Arial" w:hAnsi="Arial" w:cs="Arial"/>
              </w:rPr>
              <w:t xml:space="preserve"> </w:t>
            </w:r>
            <w:r w:rsidRPr="00280B7B">
              <w:rPr>
                <w:rFonts w:ascii="Arial" w:hAnsi="Arial" w:cs="Arial"/>
              </w:rPr>
              <w:t xml:space="preserve">this will take time </w:t>
            </w:r>
            <w:r w:rsidR="006148F1" w:rsidRPr="00280B7B">
              <w:rPr>
                <w:rFonts w:ascii="Arial" w:hAnsi="Arial" w:cs="Arial"/>
              </w:rPr>
              <w:t xml:space="preserve">from HR and the Learning and Development team who will need to design and develop contents. </w:t>
            </w:r>
            <w:r w:rsidR="007227CB" w:rsidRPr="00280B7B">
              <w:rPr>
                <w:rFonts w:ascii="Arial" w:hAnsi="Arial" w:cs="Arial"/>
              </w:rPr>
              <w:t xml:space="preserve">Tai Tarian has a specific training centre which can be used to deliver the training so there will be no associated costs with hiring a venue. </w:t>
            </w:r>
          </w:p>
          <w:p w14:paraId="238FFAA3" w14:textId="6EAB7D96" w:rsidR="00763A27" w:rsidRPr="00280B7B" w:rsidRDefault="00763A27" w:rsidP="008722B0">
            <w:pPr>
              <w:rPr>
                <w:rFonts w:ascii="Arial" w:hAnsi="Arial" w:cs="Arial"/>
              </w:rPr>
            </w:pPr>
          </w:p>
        </w:tc>
      </w:tr>
      <w:tr w:rsidR="005527B8" w:rsidRPr="00280B7B" w14:paraId="2565F74E" w14:textId="77777777" w:rsidTr="008722B0">
        <w:tc>
          <w:tcPr>
            <w:tcW w:w="988" w:type="dxa"/>
            <w:gridSpan w:val="2"/>
          </w:tcPr>
          <w:p w14:paraId="32C11966" w14:textId="77777777" w:rsidR="00763A27" w:rsidRDefault="00763A27" w:rsidP="008722B0">
            <w:pPr>
              <w:rPr>
                <w:rFonts w:ascii="Arial" w:hAnsi="Arial" w:cs="Arial"/>
                <w:i/>
                <w:iCs/>
              </w:rPr>
            </w:pPr>
          </w:p>
          <w:p w14:paraId="752113FF" w14:textId="0B1B560E" w:rsidR="005527B8" w:rsidRPr="00280B7B" w:rsidRDefault="005527B8" w:rsidP="008722B0">
            <w:pPr>
              <w:rPr>
                <w:rFonts w:ascii="Arial" w:hAnsi="Arial" w:cs="Arial"/>
                <w:i/>
                <w:iCs/>
              </w:rPr>
            </w:pPr>
            <w:r w:rsidRPr="00280B7B">
              <w:rPr>
                <w:rFonts w:ascii="Arial" w:hAnsi="Arial" w:cs="Arial"/>
                <w:i/>
                <w:iCs/>
              </w:rPr>
              <w:t>Benefit</w:t>
            </w:r>
          </w:p>
        </w:tc>
        <w:tc>
          <w:tcPr>
            <w:tcW w:w="12960" w:type="dxa"/>
          </w:tcPr>
          <w:p w14:paraId="1D3DAE94" w14:textId="77777777" w:rsidR="00763A27" w:rsidRDefault="00763A27" w:rsidP="008722B0">
            <w:pPr>
              <w:rPr>
                <w:rFonts w:ascii="Arial" w:hAnsi="Arial" w:cs="Arial"/>
              </w:rPr>
            </w:pPr>
          </w:p>
          <w:p w14:paraId="74AF7B55" w14:textId="77777777" w:rsidR="005527B8" w:rsidRDefault="006148F1" w:rsidP="008722B0">
            <w:pPr>
              <w:rPr>
                <w:rFonts w:ascii="Arial" w:hAnsi="Arial" w:cs="Arial"/>
              </w:rPr>
            </w:pPr>
            <w:r w:rsidRPr="00280B7B">
              <w:rPr>
                <w:rFonts w:ascii="Arial" w:hAnsi="Arial" w:cs="Arial"/>
              </w:rPr>
              <w:t xml:space="preserve">Developing line manager skills can only help provide better relationships between managers and their teams – with </w:t>
            </w:r>
            <w:r w:rsidRPr="00280B7B">
              <w:rPr>
                <w:rFonts w:ascii="Arial" w:hAnsi="Arial" w:cs="Arial"/>
                <w:highlight w:val="yellow"/>
              </w:rPr>
              <w:t>??</w:t>
            </w:r>
            <w:r w:rsidRPr="00280B7B">
              <w:rPr>
                <w:rFonts w:ascii="Arial" w:hAnsi="Arial" w:cs="Arial"/>
              </w:rPr>
              <w:t xml:space="preserve"> leaving jobs because of their managers </w:t>
            </w:r>
            <w:r w:rsidRPr="00280B7B">
              <w:rPr>
                <w:rFonts w:ascii="Arial" w:hAnsi="Arial" w:cs="Arial"/>
                <w:highlight w:val="yellow"/>
              </w:rPr>
              <w:t>(SOURCE),</w:t>
            </w:r>
            <w:r w:rsidRPr="00280B7B">
              <w:rPr>
                <w:rFonts w:ascii="Arial" w:hAnsi="Arial" w:cs="Arial"/>
              </w:rPr>
              <w:t xml:space="preserve"> this could in turn reduce attrition figures and potential Employee relation cases. </w:t>
            </w:r>
          </w:p>
          <w:p w14:paraId="11091B38" w14:textId="625F14D8" w:rsidR="00763A27" w:rsidRPr="00280B7B" w:rsidRDefault="00763A27" w:rsidP="008722B0">
            <w:pPr>
              <w:rPr>
                <w:rFonts w:ascii="Arial" w:hAnsi="Arial" w:cs="Arial"/>
              </w:rPr>
            </w:pPr>
          </w:p>
        </w:tc>
      </w:tr>
      <w:bookmarkEnd w:id="0"/>
      <w:tr w:rsidR="008722B0" w:rsidRPr="00280B7B" w14:paraId="2B269151" w14:textId="77777777" w:rsidTr="008722B0">
        <w:tc>
          <w:tcPr>
            <w:tcW w:w="13948" w:type="dxa"/>
            <w:gridSpan w:val="3"/>
            <w:shd w:val="clear" w:color="auto" w:fill="F2F2F2" w:themeFill="background1" w:themeFillShade="F2"/>
          </w:tcPr>
          <w:p w14:paraId="3829802A" w14:textId="7EE4D57F" w:rsidR="008722B0" w:rsidRPr="00280B7B" w:rsidRDefault="008722B0" w:rsidP="008722B0">
            <w:pPr>
              <w:rPr>
                <w:rFonts w:ascii="Arial" w:hAnsi="Arial" w:cs="Arial"/>
                <w:b/>
                <w:bCs/>
              </w:rPr>
            </w:pPr>
          </w:p>
        </w:tc>
      </w:tr>
      <w:tr w:rsidR="00596099" w:rsidRPr="00280B7B" w14:paraId="071324FE" w14:textId="77777777" w:rsidTr="0090546E">
        <w:tc>
          <w:tcPr>
            <w:tcW w:w="13948" w:type="dxa"/>
            <w:gridSpan w:val="3"/>
          </w:tcPr>
          <w:p w14:paraId="4F1E0745" w14:textId="77777777" w:rsidR="00596099" w:rsidRPr="00280B7B" w:rsidRDefault="00596099" w:rsidP="0090546E">
            <w:pPr>
              <w:rPr>
                <w:rFonts w:ascii="Arial" w:hAnsi="Arial" w:cs="Arial"/>
                <w:b/>
                <w:bCs/>
              </w:rPr>
            </w:pPr>
          </w:p>
          <w:p w14:paraId="3187D243" w14:textId="77777777" w:rsidR="00596099" w:rsidRPr="00596099" w:rsidRDefault="00596099" w:rsidP="00596099">
            <w:pPr>
              <w:rPr>
                <w:rFonts w:ascii="Arial" w:hAnsi="Arial" w:cs="Arial"/>
                <w:b/>
                <w:bCs/>
              </w:rPr>
            </w:pPr>
            <w:r w:rsidRPr="00596099">
              <w:rPr>
                <w:rFonts w:ascii="Arial" w:hAnsi="Arial" w:cs="Arial"/>
                <w:b/>
                <w:bCs/>
              </w:rPr>
              <w:t>Recommendation 4 – incorporate information about employee voice tools available at tai tarian within induction training</w:t>
            </w:r>
          </w:p>
          <w:p w14:paraId="679CD7E4" w14:textId="138A08FF" w:rsidR="00596099" w:rsidRPr="00280B7B" w:rsidRDefault="00596099" w:rsidP="00596099">
            <w:pPr>
              <w:rPr>
                <w:rFonts w:ascii="Arial" w:hAnsi="Arial" w:cs="Arial"/>
                <w:b/>
                <w:bCs/>
              </w:rPr>
            </w:pPr>
          </w:p>
        </w:tc>
      </w:tr>
      <w:tr w:rsidR="00596099" w:rsidRPr="00280B7B" w14:paraId="7AE868D1" w14:textId="77777777" w:rsidTr="0090546E">
        <w:tc>
          <w:tcPr>
            <w:tcW w:w="988" w:type="dxa"/>
            <w:gridSpan w:val="2"/>
          </w:tcPr>
          <w:p w14:paraId="047ECB9D" w14:textId="77777777" w:rsidR="00596099" w:rsidRPr="00280B7B" w:rsidRDefault="00596099" w:rsidP="0090546E">
            <w:pPr>
              <w:spacing w:before="240"/>
              <w:rPr>
                <w:rFonts w:ascii="Arial" w:hAnsi="Arial" w:cs="Arial"/>
                <w:i/>
                <w:iCs/>
              </w:rPr>
            </w:pPr>
            <w:r w:rsidRPr="00280B7B">
              <w:rPr>
                <w:rFonts w:ascii="Arial" w:hAnsi="Arial" w:cs="Arial"/>
                <w:i/>
                <w:iCs/>
              </w:rPr>
              <w:t>Who</w:t>
            </w:r>
          </w:p>
        </w:tc>
        <w:tc>
          <w:tcPr>
            <w:tcW w:w="12960" w:type="dxa"/>
          </w:tcPr>
          <w:p w14:paraId="0F560760" w14:textId="77777777" w:rsidR="00596099" w:rsidRDefault="00596099" w:rsidP="0090546E">
            <w:pPr>
              <w:rPr>
                <w:rFonts w:ascii="Arial" w:hAnsi="Arial" w:cs="Arial"/>
              </w:rPr>
            </w:pPr>
          </w:p>
          <w:p w14:paraId="422AB181" w14:textId="77777777" w:rsidR="00596099" w:rsidRPr="00280B7B" w:rsidRDefault="00596099" w:rsidP="00596099">
            <w:pPr>
              <w:rPr>
                <w:rFonts w:ascii="Arial" w:hAnsi="Arial" w:cs="Arial"/>
              </w:rPr>
            </w:pPr>
          </w:p>
        </w:tc>
      </w:tr>
      <w:tr w:rsidR="00596099" w:rsidRPr="00280B7B" w14:paraId="6BB56EA0" w14:textId="77777777" w:rsidTr="0090546E">
        <w:tc>
          <w:tcPr>
            <w:tcW w:w="988" w:type="dxa"/>
            <w:gridSpan w:val="2"/>
          </w:tcPr>
          <w:p w14:paraId="410A1AA7" w14:textId="77777777" w:rsidR="00596099" w:rsidRPr="00280B7B" w:rsidRDefault="00596099" w:rsidP="0090546E">
            <w:pPr>
              <w:spacing w:before="240"/>
              <w:rPr>
                <w:rFonts w:ascii="Arial" w:hAnsi="Arial" w:cs="Arial"/>
                <w:i/>
                <w:iCs/>
              </w:rPr>
            </w:pPr>
            <w:r w:rsidRPr="00280B7B">
              <w:rPr>
                <w:rFonts w:ascii="Arial" w:hAnsi="Arial" w:cs="Arial"/>
                <w:i/>
                <w:iCs/>
              </w:rPr>
              <w:t>Why</w:t>
            </w:r>
          </w:p>
        </w:tc>
        <w:tc>
          <w:tcPr>
            <w:tcW w:w="12960" w:type="dxa"/>
          </w:tcPr>
          <w:p w14:paraId="3BAD54E8" w14:textId="77777777" w:rsidR="00596099" w:rsidRDefault="00596099" w:rsidP="0090546E">
            <w:pPr>
              <w:rPr>
                <w:rFonts w:ascii="Arial" w:hAnsi="Arial" w:cs="Arial"/>
              </w:rPr>
            </w:pPr>
          </w:p>
          <w:p w14:paraId="089F8B73" w14:textId="77777777" w:rsidR="00596099" w:rsidRPr="00280B7B" w:rsidRDefault="00596099" w:rsidP="00596099">
            <w:pPr>
              <w:rPr>
                <w:rFonts w:ascii="Arial" w:hAnsi="Arial" w:cs="Arial"/>
              </w:rPr>
            </w:pPr>
          </w:p>
        </w:tc>
      </w:tr>
      <w:tr w:rsidR="00596099" w:rsidRPr="00280B7B" w14:paraId="2FC461EB" w14:textId="77777777" w:rsidTr="0090546E">
        <w:tc>
          <w:tcPr>
            <w:tcW w:w="988" w:type="dxa"/>
            <w:gridSpan w:val="2"/>
          </w:tcPr>
          <w:p w14:paraId="2A61E4A4" w14:textId="77777777" w:rsidR="00596099" w:rsidRPr="00280B7B" w:rsidRDefault="00596099" w:rsidP="0090546E">
            <w:pPr>
              <w:spacing w:before="240"/>
              <w:rPr>
                <w:rFonts w:ascii="Arial" w:hAnsi="Arial" w:cs="Arial"/>
                <w:i/>
                <w:iCs/>
              </w:rPr>
            </w:pPr>
            <w:r w:rsidRPr="00280B7B">
              <w:rPr>
                <w:rFonts w:ascii="Arial" w:hAnsi="Arial" w:cs="Arial"/>
                <w:i/>
                <w:iCs/>
              </w:rPr>
              <w:t>What</w:t>
            </w:r>
          </w:p>
        </w:tc>
        <w:tc>
          <w:tcPr>
            <w:tcW w:w="12960" w:type="dxa"/>
          </w:tcPr>
          <w:p w14:paraId="088D2C71" w14:textId="77777777" w:rsidR="00596099" w:rsidRDefault="00596099" w:rsidP="0090546E">
            <w:pPr>
              <w:rPr>
                <w:rFonts w:ascii="Arial" w:hAnsi="Arial" w:cs="Arial"/>
              </w:rPr>
            </w:pPr>
          </w:p>
          <w:p w14:paraId="1EDA1781" w14:textId="77777777" w:rsidR="00596099" w:rsidRPr="00280B7B" w:rsidRDefault="00596099" w:rsidP="00596099">
            <w:pPr>
              <w:rPr>
                <w:rFonts w:ascii="Arial" w:hAnsi="Arial" w:cs="Arial"/>
              </w:rPr>
            </w:pPr>
          </w:p>
        </w:tc>
      </w:tr>
      <w:tr w:rsidR="00596099" w:rsidRPr="00280B7B" w14:paraId="0BADB933" w14:textId="77777777" w:rsidTr="0090546E">
        <w:tc>
          <w:tcPr>
            <w:tcW w:w="988" w:type="dxa"/>
            <w:gridSpan w:val="2"/>
          </w:tcPr>
          <w:p w14:paraId="1BED34BD" w14:textId="77777777" w:rsidR="00596099" w:rsidRPr="00280B7B" w:rsidRDefault="00596099" w:rsidP="0090546E">
            <w:pPr>
              <w:spacing w:before="240"/>
              <w:rPr>
                <w:rFonts w:ascii="Arial" w:hAnsi="Arial" w:cs="Arial"/>
                <w:i/>
                <w:iCs/>
              </w:rPr>
            </w:pPr>
            <w:r w:rsidRPr="00280B7B">
              <w:rPr>
                <w:rFonts w:ascii="Arial" w:hAnsi="Arial" w:cs="Arial"/>
                <w:i/>
                <w:iCs/>
              </w:rPr>
              <w:t>When</w:t>
            </w:r>
          </w:p>
        </w:tc>
        <w:tc>
          <w:tcPr>
            <w:tcW w:w="12960" w:type="dxa"/>
          </w:tcPr>
          <w:p w14:paraId="760CEB42" w14:textId="77777777" w:rsidR="00596099" w:rsidRDefault="00596099" w:rsidP="0090546E">
            <w:pPr>
              <w:rPr>
                <w:rFonts w:ascii="Arial" w:hAnsi="Arial" w:cs="Arial"/>
              </w:rPr>
            </w:pPr>
          </w:p>
          <w:p w14:paraId="68AA3072" w14:textId="429A33F3" w:rsidR="00596099" w:rsidRDefault="00596099" w:rsidP="0090546E">
            <w:pPr>
              <w:rPr>
                <w:rFonts w:ascii="Arial" w:hAnsi="Arial" w:cs="Arial"/>
              </w:rPr>
            </w:pPr>
            <w:r w:rsidRPr="00280B7B">
              <w:rPr>
                <w:rFonts w:ascii="Arial" w:hAnsi="Arial" w:cs="Arial"/>
              </w:rPr>
              <w:t xml:space="preserve">. </w:t>
            </w:r>
          </w:p>
          <w:p w14:paraId="64116DCA" w14:textId="77777777" w:rsidR="00596099" w:rsidRPr="00280B7B" w:rsidRDefault="00596099" w:rsidP="0090546E">
            <w:pPr>
              <w:rPr>
                <w:rFonts w:ascii="Arial" w:hAnsi="Arial" w:cs="Arial"/>
              </w:rPr>
            </w:pPr>
          </w:p>
        </w:tc>
      </w:tr>
      <w:tr w:rsidR="00596099" w:rsidRPr="00280B7B" w14:paraId="456C6195" w14:textId="77777777" w:rsidTr="0090546E">
        <w:tc>
          <w:tcPr>
            <w:tcW w:w="988" w:type="dxa"/>
            <w:gridSpan w:val="2"/>
          </w:tcPr>
          <w:p w14:paraId="22A692B3" w14:textId="77777777" w:rsidR="00596099" w:rsidRPr="00280B7B" w:rsidRDefault="00596099" w:rsidP="0090546E">
            <w:pPr>
              <w:rPr>
                <w:rFonts w:ascii="Arial" w:hAnsi="Arial" w:cs="Arial"/>
                <w:i/>
                <w:iCs/>
              </w:rPr>
            </w:pPr>
          </w:p>
          <w:p w14:paraId="6B56A734" w14:textId="77777777" w:rsidR="00596099" w:rsidRPr="00280B7B" w:rsidRDefault="00596099" w:rsidP="0090546E">
            <w:pPr>
              <w:rPr>
                <w:rFonts w:ascii="Arial" w:hAnsi="Arial" w:cs="Arial"/>
                <w:i/>
                <w:iCs/>
              </w:rPr>
            </w:pPr>
            <w:r w:rsidRPr="00280B7B">
              <w:rPr>
                <w:rFonts w:ascii="Arial" w:hAnsi="Arial" w:cs="Arial"/>
                <w:i/>
                <w:iCs/>
              </w:rPr>
              <w:t>Costing</w:t>
            </w:r>
          </w:p>
        </w:tc>
        <w:tc>
          <w:tcPr>
            <w:tcW w:w="12960" w:type="dxa"/>
          </w:tcPr>
          <w:p w14:paraId="76596F59" w14:textId="77777777" w:rsidR="00596099" w:rsidRDefault="00596099" w:rsidP="0090546E">
            <w:pPr>
              <w:rPr>
                <w:rFonts w:ascii="Arial" w:hAnsi="Arial" w:cs="Arial"/>
              </w:rPr>
            </w:pPr>
          </w:p>
          <w:p w14:paraId="1D6BA382" w14:textId="77777777" w:rsidR="00596099" w:rsidRPr="00280B7B" w:rsidRDefault="00596099" w:rsidP="00596099">
            <w:pPr>
              <w:rPr>
                <w:rFonts w:ascii="Arial" w:hAnsi="Arial" w:cs="Arial"/>
              </w:rPr>
            </w:pPr>
          </w:p>
        </w:tc>
      </w:tr>
      <w:tr w:rsidR="00596099" w:rsidRPr="00280B7B" w14:paraId="5B19EE67" w14:textId="77777777" w:rsidTr="0090546E">
        <w:tc>
          <w:tcPr>
            <w:tcW w:w="988" w:type="dxa"/>
            <w:gridSpan w:val="2"/>
          </w:tcPr>
          <w:p w14:paraId="69E8632C" w14:textId="77777777" w:rsidR="00596099" w:rsidRDefault="00596099" w:rsidP="0090546E">
            <w:pPr>
              <w:rPr>
                <w:rFonts w:ascii="Arial" w:hAnsi="Arial" w:cs="Arial"/>
                <w:i/>
                <w:iCs/>
              </w:rPr>
            </w:pPr>
          </w:p>
          <w:p w14:paraId="13318B38" w14:textId="77777777" w:rsidR="00596099" w:rsidRPr="00280B7B" w:rsidRDefault="00596099" w:rsidP="0090546E">
            <w:pPr>
              <w:rPr>
                <w:rFonts w:ascii="Arial" w:hAnsi="Arial" w:cs="Arial"/>
                <w:i/>
                <w:iCs/>
              </w:rPr>
            </w:pPr>
            <w:r w:rsidRPr="00280B7B">
              <w:rPr>
                <w:rFonts w:ascii="Arial" w:hAnsi="Arial" w:cs="Arial"/>
                <w:i/>
                <w:iCs/>
              </w:rPr>
              <w:t>Benefit</w:t>
            </w:r>
          </w:p>
        </w:tc>
        <w:tc>
          <w:tcPr>
            <w:tcW w:w="12960" w:type="dxa"/>
          </w:tcPr>
          <w:p w14:paraId="6EB69CF6" w14:textId="77777777" w:rsidR="00596099" w:rsidRDefault="00596099" w:rsidP="0090546E">
            <w:pPr>
              <w:rPr>
                <w:rFonts w:ascii="Arial" w:hAnsi="Arial" w:cs="Arial"/>
              </w:rPr>
            </w:pPr>
          </w:p>
          <w:p w14:paraId="6EB07D5B" w14:textId="7A7A9E92" w:rsidR="00596099" w:rsidRDefault="00596099" w:rsidP="0090546E">
            <w:pPr>
              <w:rPr>
                <w:rFonts w:ascii="Arial" w:hAnsi="Arial" w:cs="Arial"/>
              </w:rPr>
            </w:pPr>
            <w:r w:rsidRPr="00280B7B">
              <w:rPr>
                <w:rFonts w:ascii="Arial" w:hAnsi="Arial" w:cs="Arial"/>
              </w:rPr>
              <w:t xml:space="preserve"> </w:t>
            </w:r>
          </w:p>
          <w:p w14:paraId="03C5ECCC" w14:textId="77777777" w:rsidR="00596099" w:rsidRPr="00280B7B" w:rsidRDefault="00596099" w:rsidP="0090546E">
            <w:pPr>
              <w:rPr>
                <w:rFonts w:ascii="Arial" w:hAnsi="Arial" w:cs="Arial"/>
              </w:rPr>
            </w:pPr>
          </w:p>
        </w:tc>
      </w:tr>
    </w:tbl>
    <w:p w14:paraId="464CB9C4" w14:textId="6FC59252" w:rsidR="00F25FD2" w:rsidRDefault="00F25FD2">
      <w:pPr>
        <w:rPr>
          <w:rFonts w:ascii="Arial" w:hAnsi="Arial" w:cs="Arial"/>
        </w:rPr>
      </w:pPr>
    </w:p>
    <w:p w14:paraId="11F3D86B" w14:textId="52C24D99" w:rsidR="00E87593" w:rsidRDefault="00E87593" w:rsidP="00E87593">
      <w:pPr>
        <w:rPr>
          <w:rFonts w:ascii="Arial" w:hAnsi="Arial" w:cs="Arial"/>
        </w:rPr>
      </w:pPr>
    </w:p>
    <w:p w14:paraId="0327C06D" w14:textId="0EA5C9D2" w:rsidR="00E87593" w:rsidRPr="00D86287" w:rsidRDefault="00E87593" w:rsidP="00E87593">
      <w:pPr>
        <w:rPr>
          <w:rFonts w:ascii="Arial" w:hAnsi="Arial" w:cs="Arial"/>
          <w:b/>
          <w:bCs/>
          <w:u w:val="single"/>
        </w:rPr>
      </w:pPr>
      <w:r w:rsidRPr="00D86287">
        <w:rPr>
          <w:rFonts w:ascii="Arial" w:hAnsi="Arial" w:cs="Arial"/>
          <w:b/>
          <w:bCs/>
          <w:u w:val="single"/>
        </w:rPr>
        <w:t xml:space="preserve">Reference </w:t>
      </w:r>
    </w:p>
    <w:sectPr w:rsidR="00E87593" w:rsidRPr="00D86287" w:rsidSect="00F25FD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B1175"/>
    <w:multiLevelType w:val="multilevel"/>
    <w:tmpl w:val="C6E6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1663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FD2"/>
    <w:rsid w:val="00066D98"/>
    <w:rsid w:val="0013492B"/>
    <w:rsid w:val="00280B7B"/>
    <w:rsid w:val="00321248"/>
    <w:rsid w:val="00480D79"/>
    <w:rsid w:val="004D5CFC"/>
    <w:rsid w:val="005527B8"/>
    <w:rsid w:val="00596099"/>
    <w:rsid w:val="005C2A5D"/>
    <w:rsid w:val="005F7227"/>
    <w:rsid w:val="006148F1"/>
    <w:rsid w:val="007227CB"/>
    <w:rsid w:val="00763A27"/>
    <w:rsid w:val="008722B0"/>
    <w:rsid w:val="00915107"/>
    <w:rsid w:val="00A02B76"/>
    <w:rsid w:val="00A91A99"/>
    <w:rsid w:val="00B44DB5"/>
    <w:rsid w:val="00B50722"/>
    <w:rsid w:val="00D86287"/>
    <w:rsid w:val="00E32C83"/>
    <w:rsid w:val="00E729FA"/>
    <w:rsid w:val="00E87593"/>
    <w:rsid w:val="00ED590A"/>
    <w:rsid w:val="00F25FD2"/>
    <w:rsid w:val="00F532F7"/>
    <w:rsid w:val="00FD0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82B3"/>
  <w15:chartTrackingRefBased/>
  <w15:docId w15:val="{29767F96-DD0F-4070-A598-D47F2ECC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5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7593"/>
    <w:rPr>
      <w:color w:val="0563C1" w:themeColor="hyperlink"/>
      <w:u w:val="single"/>
    </w:rPr>
  </w:style>
  <w:style w:type="character" w:styleId="UnresolvedMention">
    <w:name w:val="Unresolved Mention"/>
    <w:basedOn w:val="DefaultParagraphFont"/>
    <w:uiPriority w:val="99"/>
    <w:semiHidden/>
    <w:unhideWhenUsed/>
    <w:rsid w:val="00E87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95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Sarah\Documents\CIPD%20-%20Level%207%20%20-%20Masters\Driving%20change%20and%20building%20business%20cases\Task%202\Task%202%20-%20pechakucha%20.ppt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847</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cosker</dc:creator>
  <cp:keywords/>
  <dc:description/>
  <cp:lastModifiedBy>sarah cosker</cp:lastModifiedBy>
  <cp:revision>2</cp:revision>
  <dcterms:created xsi:type="dcterms:W3CDTF">2022-08-29T18:22:00Z</dcterms:created>
  <dcterms:modified xsi:type="dcterms:W3CDTF">2022-08-29T18:22:00Z</dcterms:modified>
</cp:coreProperties>
</file>