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7C7BD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E18D5">
              <w:rPr>
                <w:rFonts w:ascii="Times New Roman" w:hAnsi="Times New Roman" w:cs="Times New Roman"/>
                <w:b/>
                <w:color w:val="auto"/>
                <w:sz w:val="48"/>
              </w:rPr>
              <w:t xml:space="preserve">Aimee </w:t>
            </w:r>
            <w:proofErr w:type="spellStart"/>
            <w:r w:rsidR="00CE18D5">
              <w:rPr>
                <w:rFonts w:ascii="Times New Roman" w:hAnsi="Times New Roman" w:cs="Times New Roman"/>
                <w:b/>
                <w:color w:val="auto"/>
                <w:sz w:val="48"/>
              </w:rPr>
              <w:t>O’Marah</w:t>
            </w:r>
            <w:proofErr w:type="spellEnd"/>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25EDA3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CE18D5">
              <w:rPr>
                <w:rFonts w:ascii="Times New Roman" w:hAnsi="Times New Roman" w:cs="Times New Roman"/>
                <w:b/>
                <w:color w:val="auto"/>
                <w:sz w:val="48"/>
              </w:rPr>
              <w:t>2431663@student.utwsd.ac.uk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BFB4F23" w14:textId="74EC79EB" w:rsidR="00CE18D5" w:rsidRPr="005D3F07" w:rsidRDefault="00CE18D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2431663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042E30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E18D5" w:rsidRPr="00CE18D5">
        <w:rPr>
          <w:b/>
          <w:bCs/>
          <w:sz w:val="24"/>
          <w:szCs w:val="24"/>
        </w:rPr>
        <w:t>17</w:t>
      </w:r>
      <w:r w:rsidR="00CE18D5" w:rsidRPr="00CE18D5">
        <w:rPr>
          <w:b/>
          <w:bCs/>
          <w:sz w:val="24"/>
          <w:szCs w:val="24"/>
          <w:vertAlign w:val="superscript"/>
        </w:rPr>
        <w:t>th</w:t>
      </w:r>
      <w:r w:rsidR="00CE18D5" w:rsidRPr="00CE18D5">
        <w:rPr>
          <w:b/>
          <w:bCs/>
          <w:sz w:val="24"/>
          <w:szCs w:val="24"/>
        </w:rPr>
        <w:t xml:space="preserve"> of October 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C59B0A1" w14:textId="77777777" w:rsidR="00CE18D5" w:rsidRDefault="00CE18D5" w:rsidP="00D3203C">
            <w:pPr>
              <w:jc w:val="both"/>
              <w:rPr>
                <w:i/>
                <w:sz w:val="24"/>
                <w:szCs w:val="24"/>
              </w:rPr>
            </w:pPr>
          </w:p>
          <w:p w14:paraId="53A5038B" w14:textId="77777777" w:rsidR="00CE18D5" w:rsidRPr="0003511A" w:rsidRDefault="00CE18D5" w:rsidP="00CE18D5">
            <w:pPr>
              <w:spacing w:line="360" w:lineRule="auto"/>
              <w:jc w:val="both"/>
              <w:rPr>
                <w:sz w:val="24"/>
                <w:szCs w:val="24"/>
              </w:rPr>
            </w:pPr>
            <w:r w:rsidRPr="007249D4">
              <w:rPr>
                <w:sz w:val="24"/>
                <w:szCs w:val="24"/>
              </w:rPr>
              <w:t>The child’s name is on the Child Protection Register under Wales Safeguarding Procedures (2026) (WSP) under the category of neglect.</w:t>
            </w:r>
            <w:r>
              <w:rPr>
                <w:sz w:val="24"/>
                <w:szCs w:val="24"/>
              </w:rPr>
              <w:t xml:space="preserve"> </w:t>
            </w:r>
            <w:r w:rsidRPr="006049A3">
              <w:rPr>
                <w:sz w:val="24"/>
                <w:szCs w:val="24"/>
              </w:rPr>
              <w:t xml:space="preserve">Core Group (CG) Meetings have been held in accordance with the WSP, and the Review Case Conference (RCC) is within the 3-month review timeframe. </w:t>
            </w:r>
            <w:r w:rsidRPr="007249D4">
              <w:rPr>
                <w:sz w:val="24"/>
                <w:szCs w:val="24"/>
              </w:rPr>
              <w:t xml:space="preserve">The family are White British with no religion, they moved from England to Wales in 2020. In the home is the child, mother, father, maternal grandmother and uncle. </w:t>
            </w:r>
            <w:r w:rsidRPr="0003511A">
              <w:rPr>
                <w:sz w:val="24"/>
                <w:szCs w:val="24"/>
              </w:rPr>
              <w:t xml:space="preserve">They reside in a 3-bedroom Housing Association home in a rural Welsh town, this town used to be industrial and poverty rates are high, all family members are unemployed, there is a lack of economic opportunity in the area. It is important to consider this as it provides an indication of a lack of resources, and difficulty to afford </w:t>
            </w:r>
            <w:proofErr w:type="gramStart"/>
            <w:r w:rsidRPr="0003511A">
              <w:rPr>
                <w:sz w:val="24"/>
                <w:szCs w:val="24"/>
              </w:rPr>
              <w:t>basic necessities</w:t>
            </w:r>
            <w:proofErr w:type="gramEnd"/>
            <w:r w:rsidRPr="0003511A">
              <w:rPr>
                <w:sz w:val="24"/>
                <w:szCs w:val="24"/>
              </w:rPr>
              <w:t xml:space="preserve"> (Thomas &amp; Thomas, 2023). </w:t>
            </w:r>
          </w:p>
          <w:p w14:paraId="7C85BB5E" w14:textId="77777777" w:rsidR="00CE18D5" w:rsidRPr="0003511A" w:rsidRDefault="00CE18D5" w:rsidP="00CE18D5">
            <w:pPr>
              <w:spacing w:line="360" w:lineRule="auto"/>
              <w:jc w:val="both"/>
              <w:rPr>
                <w:sz w:val="24"/>
                <w:szCs w:val="24"/>
              </w:rPr>
            </w:pPr>
          </w:p>
          <w:p w14:paraId="48632397" w14:textId="3232A3BA" w:rsidR="00CE18D5" w:rsidRPr="00F441C4" w:rsidRDefault="00CE18D5" w:rsidP="00CE18D5">
            <w:pPr>
              <w:spacing w:line="360" w:lineRule="auto"/>
              <w:jc w:val="both"/>
              <w:rPr>
                <w:b/>
                <w:bCs/>
                <w:sz w:val="24"/>
                <w:szCs w:val="24"/>
                <w:u w:val="single"/>
              </w:rPr>
            </w:pPr>
            <w:r w:rsidRPr="0003511A">
              <w:rPr>
                <w:sz w:val="24"/>
                <w:szCs w:val="24"/>
              </w:rPr>
              <w:t>The purpose of the visit was to cover the ‘Child’s Health’ section as part of the formal Parenting Assessment</w:t>
            </w:r>
            <w:r>
              <w:rPr>
                <w:sz w:val="24"/>
                <w:szCs w:val="24"/>
              </w:rPr>
              <w:t xml:space="preserve"> and to discuss my</w:t>
            </w:r>
            <w:r w:rsidRPr="0003511A">
              <w:rPr>
                <w:sz w:val="24"/>
                <w:szCs w:val="24"/>
              </w:rPr>
              <w:t xml:space="preserve"> report for the RCC and</w:t>
            </w:r>
            <w:r>
              <w:rPr>
                <w:sz w:val="24"/>
                <w:szCs w:val="24"/>
              </w:rPr>
              <w:t xml:space="preserve"> </w:t>
            </w:r>
            <w:r w:rsidRPr="0003511A">
              <w:rPr>
                <w:sz w:val="24"/>
                <w:szCs w:val="24"/>
              </w:rPr>
              <w:t>share concerns that may lead to a possible Public Law Outline (PLO).</w:t>
            </w:r>
            <w:r>
              <w:rPr>
                <w:sz w:val="24"/>
                <w:szCs w:val="24"/>
              </w:rPr>
              <w:t xml:space="preserve"> </w:t>
            </w:r>
            <w:r w:rsidRPr="0003511A">
              <w:rPr>
                <w:sz w:val="24"/>
                <w:szCs w:val="24"/>
              </w:rPr>
              <w:t xml:space="preserve">I obtained parents verbal consent during the CG; I asked </w:t>
            </w:r>
            <w:r>
              <w:rPr>
                <w:sz w:val="24"/>
                <w:szCs w:val="24"/>
              </w:rPr>
              <w:t>parents if</w:t>
            </w:r>
            <w:r w:rsidRPr="0003511A">
              <w:rPr>
                <w:sz w:val="24"/>
                <w:szCs w:val="24"/>
              </w:rPr>
              <w:t xml:space="preserve"> they gave their consent for my Mentor to observe my practice during the next visit, which</w:t>
            </w:r>
            <w:r w:rsidRPr="007249D4">
              <w:rPr>
                <w:sz w:val="24"/>
                <w:szCs w:val="24"/>
              </w:rPr>
              <w:t xml:space="preserve"> they agreed to. I was transparent explaining that this was the only reason my Mentor was there, ensuring I adhered to C</w:t>
            </w:r>
            <w:r>
              <w:rPr>
                <w:sz w:val="24"/>
                <w:szCs w:val="24"/>
              </w:rPr>
              <w:t xml:space="preserve">ode </w:t>
            </w:r>
            <w:r w:rsidRPr="007249D4">
              <w:rPr>
                <w:sz w:val="24"/>
                <w:szCs w:val="24"/>
              </w:rPr>
              <w:t>o</w:t>
            </w:r>
            <w:r>
              <w:rPr>
                <w:sz w:val="24"/>
                <w:szCs w:val="24"/>
              </w:rPr>
              <w:t xml:space="preserve">f </w:t>
            </w:r>
            <w:r w:rsidRPr="007249D4">
              <w:rPr>
                <w:sz w:val="24"/>
                <w:szCs w:val="24"/>
              </w:rPr>
              <w:t>P</w:t>
            </w:r>
            <w:r>
              <w:rPr>
                <w:sz w:val="24"/>
                <w:szCs w:val="24"/>
              </w:rPr>
              <w:t xml:space="preserve">rofessional </w:t>
            </w:r>
            <w:r w:rsidRPr="007249D4">
              <w:rPr>
                <w:sz w:val="24"/>
                <w:szCs w:val="24"/>
              </w:rPr>
              <w:t>P</w:t>
            </w:r>
            <w:r>
              <w:rPr>
                <w:sz w:val="24"/>
                <w:szCs w:val="24"/>
              </w:rPr>
              <w:t>ractice (</w:t>
            </w:r>
            <w:proofErr w:type="spellStart"/>
            <w:r>
              <w:rPr>
                <w:sz w:val="24"/>
                <w:szCs w:val="24"/>
              </w:rPr>
              <w:t>CoPP</w:t>
            </w:r>
            <w:proofErr w:type="spellEnd"/>
            <w:r>
              <w:rPr>
                <w:sz w:val="24"/>
                <w:szCs w:val="24"/>
              </w:rPr>
              <w:t>)</w:t>
            </w:r>
            <w:r w:rsidRPr="007249D4">
              <w:rPr>
                <w:sz w:val="24"/>
                <w:szCs w:val="24"/>
              </w:rPr>
              <w:t xml:space="preserve"> (Social Care Wales, 2017). I also made parents aware that they may be </w:t>
            </w:r>
            <w:r w:rsidRPr="0003511A">
              <w:rPr>
                <w:sz w:val="24"/>
                <w:szCs w:val="24"/>
              </w:rPr>
              <w:t xml:space="preserve">asked for feedback </w:t>
            </w:r>
            <w:r>
              <w:rPr>
                <w:sz w:val="24"/>
                <w:szCs w:val="24"/>
              </w:rPr>
              <w:t xml:space="preserve">that would </w:t>
            </w:r>
            <w:r w:rsidRPr="0003511A">
              <w:rPr>
                <w:sz w:val="24"/>
                <w:szCs w:val="24"/>
              </w:rPr>
              <w:t>be included in my qualification,</w:t>
            </w:r>
            <w:r>
              <w:rPr>
                <w:sz w:val="24"/>
                <w:szCs w:val="24"/>
              </w:rPr>
              <w:t xml:space="preserve"> </w:t>
            </w:r>
            <w:r w:rsidRPr="0003511A">
              <w:rPr>
                <w:sz w:val="24"/>
                <w:szCs w:val="24"/>
              </w:rPr>
              <w:t xml:space="preserve">parents agreed. However, </w:t>
            </w:r>
            <w:r>
              <w:rPr>
                <w:sz w:val="24"/>
                <w:szCs w:val="24"/>
              </w:rPr>
              <w:t>given the</w:t>
            </w:r>
            <w:r w:rsidRPr="0003511A">
              <w:rPr>
                <w:sz w:val="24"/>
                <w:szCs w:val="24"/>
              </w:rPr>
              <w:t xml:space="preserve"> possibility of PLO it was felt by mentor that </w:t>
            </w:r>
            <w:r>
              <w:rPr>
                <w:sz w:val="24"/>
                <w:szCs w:val="24"/>
              </w:rPr>
              <w:t>requesting</w:t>
            </w:r>
            <w:r w:rsidRPr="0003511A">
              <w:rPr>
                <w:sz w:val="24"/>
                <w:szCs w:val="24"/>
              </w:rPr>
              <w:t xml:space="preserve"> feedback would not be appropriate </w:t>
            </w:r>
            <w:r w:rsidRPr="001D5BEA">
              <w:rPr>
                <w:sz w:val="24"/>
                <w:szCs w:val="24"/>
              </w:rPr>
              <w:t xml:space="preserve">nor person-centred, or in-line with social work values and the </w:t>
            </w:r>
            <w:proofErr w:type="spellStart"/>
            <w:r w:rsidRPr="001D5BEA">
              <w:rPr>
                <w:sz w:val="24"/>
                <w:szCs w:val="24"/>
              </w:rPr>
              <w:t>CoPP</w:t>
            </w:r>
            <w:proofErr w:type="spellEnd"/>
            <w:r>
              <w:rPr>
                <w:sz w:val="24"/>
                <w:szCs w:val="24"/>
              </w:rPr>
              <w:t xml:space="preserve">. </w:t>
            </w:r>
            <w:r w:rsidRPr="001D5BEA">
              <w:rPr>
                <w:sz w:val="24"/>
                <w:szCs w:val="24"/>
              </w:rPr>
              <w:t xml:space="preserve">This met the social work ethics (BASW Code of Ethics, 2021) of being empathetic and understanding towards families and considering how they must be </w:t>
            </w:r>
            <w:r w:rsidRPr="00934114">
              <w:rPr>
                <w:sz w:val="24"/>
                <w:szCs w:val="24"/>
              </w:rPr>
              <w:t xml:space="preserve">feeling at the time of observation, demonstrating emotional intelligence (Howe, 2008), reflecting in the moment and meeting Learning Outcome 3 of applying professional judgement in increasingly complex situations. </w:t>
            </w:r>
            <w:r w:rsidRPr="00934114">
              <w:rPr>
                <w:b/>
                <w:bCs/>
                <w:sz w:val="24"/>
                <w:szCs w:val="24"/>
              </w:rPr>
              <w:t xml:space="preserve"> </w:t>
            </w:r>
            <w:r>
              <w:rPr>
                <w:b/>
                <w:bCs/>
                <w:sz w:val="24"/>
                <w:szCs w:val="24"/>
              </w:rPr>
              <w:t xml:space="preserve"> </w:t>
            </w:r>
          </w:p>
          <w:p w14:paraId="3E347B2F" w14:textId="7E89282B" w:rsidR="00CE18D5" w:rsidRPr="007249D4" w:rsidRDefault="00CE18D5" w:rsidP="00CE18D5">
            <w:pPr>
              <w:spacing w:line="360" w:lineRule="auto"/>
              <w:jc w:val="both"/>
              <w:rPr>
                <w:sz w:val="24"/>
                <w:szCs w:val="24"/>
              </w:rPr>
            </w:pPr>
            <w:r w:rsidRPr="00934114">
              <w:rPr>
                <w:b/>
                <w:bCs/>
                <w:sz w:val="24"/>
                <w:szCs w:val="24"/>
                <w:u w:val="single"/>
              </w:rPr>
              <w:lastRenderedPageBreak/>
              <w:t>Words 337</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A0A168C" w14:textId="77777777" w:rsidR="00CE18D5" w:rsidRDefault="00CE18D5" w:rsidP="00243DB0">
            <w:pPr>
              <w:jc w:val="both"/>
              <w:rPr>
                <w:i/>
                <w:sz w:val="24"/>
                <w:szCs w:val="24"/>
              </w:rPr>
            </w:pPr>
          </w:p>
          <w:p w14:paraId="5EBCC0C6" w14:textId="77777777" w:rsidR="00CE18D5" w:rsidRDefault="00CE18D5" w:rsidP="00CE18D5">
            <w:pPr>
              <w:spacing w:line="360" w:lineRule="auto"/>
              <w:jc w:val="both"/>
              <w:rPr>
                <w:sz w:val="24"/>
                <w:szCs w:val="24"/>
              </w:rPr>
            </w:pPr>
            <w:r w:rsidRPr="0003511A">
              <w:rPr>
                <w:sz w:val="24"/>
                <w:szCs w:val="24"/>
              </w:rPr>
              <w:t>During my first communication with the family the Active Offer (Welsh Government, 201</w:t>
            </w:r>
            <w:r>
              <w:rPr>
                <w:sz w:val="24"/>
                <w:szCs w:val="24"/>
              </w:rPr>
              <w:t>5</w:t>
            </w:r>
            <w:r w:rsidRPr="0003511A">
              <w:rPr>
                <w:sz w:val="24"/>
                <w:szCs w:val="24"/>
              </w:rPr>
              <w:t>) was made, making this offer to speak Welsh reflects the core values embedded in the ‘More than Just Words’ (Welsh Government, 2012) which places the responsibility on practitioners to deliver services which meets the family’s linguistic and cultural needs, and provide a pro-active approach to ensure Welsh-speaking service users are treated with dignity and respect. The family were asked if they preferred the service in Welsh or English</w:t>
            </w:r>
            <w:r>
              <w:rPr>
                <w:sz w:val="24"/>
                <w:szCs w:val="24"/>
              </w:rPr>
              <w:t xml:space="preserve">, </w:t>
            </w:r>
            <w:r w:rsidRPr="0003511A">
              <w:rPr>
                <w:sz w:val="24"/>
                <w:szCs w:val="24"/>
              </w:rPr>
              <w:t>they chose to speak English as they do not speak Welsh. The child attends a local Welsh Nursery, however</w:t>
            </w:r>
            <w:r>
              <w:rPr>
                <w:sz w:val="24"/>
                <w:szCs w:val="24"/>
              </w:rPr>
              <w:t>,</w:t>
            </w:r>
            <w:r w:rsidRPr="0003511A">
              <w:rPr>
                <w:sz w:val="24"/>
                <w:szCs w:val="24"/>
              </w:rPr>
              <w:t xml:space="preserve"> is non-verbal and severe developmental delay. It is important to consider integration of the family as they have moved into a Welsh speaking community and the impact this may have had in the family feeling isolated. Due to the child’s developmental delay, it is important for practitioners to use the language used at home to aid communication, consideration is </w:t>
            </w:r>
            <w:r>
              <w:rPr>
                <w:sz w:val="24"/>
                <w:szCs w:val="24"/>
              </w:rPr>
              <w:t xml:space="preserve">also </w:t>
            </w:r>
            <w:r w:rsidRPr="0003511A">
              <w:rPr>
                <w:sz w:val="24"/>
                <w:szCs w:val="24"/>
              </w:rPr>
              <w:t xml:space="preserve">given to this when at Nursery. </w:t>
            </w:r>
          </w:p>
          <w:p w14:paraId="0A3C5B20" w14:textId="77777777" w:rsidR="00CE18D5" w:rsidRPr="00F73E24" w:rsidRDefault="00CE18D5" w:rsidP="00CE18D5">
            <w:pPr>
              <w:spacing w:line="360" w:lineRule="auto"/>
              <w:jc w:val="both"/>
              <w:rPr>
                <w:sz w:val="24"/>
                <w:szCs w:val="24"/>
              </w:rPr>
            </w:pPr>
          </w:p>
          <w:p w14:paraId="4880A361" w14:textId="77777777" w:rsidR="00CE18D5" w:rsidRDefault="00CE18D5" w:rsidP="00CE18D5">
            <w:pPr>
              <w:spacing w:line="360" w:lineRule="auto"/>
              <w:jc w:val="both"/>
              <w:rPr>
                <w:sz w:val="24"/>
                <w:szCs w:val="24"/>
              </w:rPr>
            </w:pPr>
            <w:r w:rsidRPr="0003511A">
              <w:rPr>
                <w:sz w:val="24"/>
                <w:szCs w:val="24"/>
              </w:rPr>
              <w:t xml:space="preserve">On arrival at the home, I firstly apologised for being late due to the heavy traffic, I had made the family aware of this on route, however, I wanted to apologise to show respect for their time and in line with the </w:t>
            </w:r>
            <w:proofErr w:type="spellStart"/>
            <w:r w:rsidRPr="0003511A">
              <w:rPr>
                <w:sz w:val="24"/>
                <w:szCs w:val="24"/>
              </w:rPr>
              <w:t>CoPP</w:t>
            </w:r>
            <w:proofErr w:type="spellEnd"/>
            <w:r w:rsidRPr="0003511A">
              <w:rPr>
                <w:sz w:val="24"/>
                <w:szCs w:val="24"/>
              </w:rPr>
              <w:t xml:space="preserve"> (SCW, 2017). The father answered the door, I introduced my Mentor and asked again if it would be ok for me to be observed, the father agreed, then the mother came down the stairs carrying the child in her arms, I also introduced Mentor to her, and she also gave her consent. We asked if it was ok to come in, and offered to take our shoes off, I feel it is important to ask this to show respect, and appreciation for being allowed into their home. I took into consideration that parents may have felt anxious or intimidated by having a second person in the home discussing their personal information, they may have felt a power </w:t>
            </w:r>
            <w:r w:rsidRPr="0003511A">
              <w:rPr>
                <w:sz w:val="24"/>
                <w:szCs w:val="24"/>
              </w:rPr>
              <w:lastRenderedPageBreak/>
              <w:t xml:space="preserve">imbalance, however by giving them the option to decline on more than one occasion, gave them the power back and enhanced the supportive environment and communication (BASW Code of Ethics 2021). </w:t>
            </w:r>
          </w:p>
          <w:p w14:paraId="0A08A864" w14:textId="77777777" w:rsidR="00CE18D5" w:rsidRPr="0003511A" w:rsidRDefault="00CE18D5" w:rsidP="00CE18D5">
            <w:pPr>
              <w:spacing w:line="360" w:lineRule="auto"/>
              <w:jc w:val="both"/>
              <w:rPr>
                <w:sz w:val="24"/>
                <w:szCs w:val="24"/>
              </w:rPr>
            </w:pPr>
          </w:p>
          <w:p w14:paraId="0930CA3D" w14:textId="77777777" w:rsidR="00CE18D5" w:rsidRDefault="00CE18D5" w:rsidP="00CE18D5">
            <w:pPr>
              <w:spacing w:line="360" w:lineRule="auto"/>
              <w:jc w:val="both"/>
              <w:rPr>
                <w:sz w:val="24"/>
                <w:szCs w:val="24"/>
              </w:rPr>
            </w:pPr>
            <w:r w:rsidRPr="0003511A">
              <w:rPr>
                <w:sz w:val="24"/>
                <w:szCs w:val="24"/>
              </w:rPr>
              <w:t>We sat in the lounge; I explained the purpose of our visit and Mentor’s role</w:t>
            </w:r>
            <w:r>
              <w:rPr>
                <w:sz w:val="24"/>
                <w:szCs w:val="24"/>
              </w:rPr>
              <w:t xml:space="preserve"> again</w:t>
            </w:r>
            <w:r w:rsidRPr="0003511A">
              <w:rPr>
                <w:sz w:val="24"/>
                <w:szCs w:val="24"/>
              </w:rPr>
              <w:t>. I took the opportunity to clearly explain the structure/process of the visit. I made parents aware of the questionnaire that was part of the 'Parent Assess’ Section, that I would take notes, and then we would go through the report that I had prepared for the RCC. To aid my communication with parents I had printed off a copy for the report for each parent</w:t>
            </w:r>
            <w:r>
              <w:rPr>
                <w:sz w:val="24"/>
                <w:szCs w:val="24"/>
              </w:rPr>
              <w:t>,</w:t>
            </w:r>
            <w:r w:rsidRPr="0003511A">
              <w:rPr>
                <w:sz w:val="24"/>
                <w:szCs w:val="24"/>
              </w:rPr>
              <w:t xml:space="preserve"> I asked if they would need any assistance with reading the report, they declined. On reflection, this should have been a question I had asked parents before undertaking the visit so I could have been prepared to accommodate any adjustments that may have been required. </w:t>
            </w:r>
          </w:p>
          <w:p w14:paraId="2FCB4BB2" w14:textId="77777777" w:rsidR="00CE18D5" w:rsidRPr="0003511A" w:rsidRDefault="00CE18D5" w:rsidP="00CE18D5">
            <w:pPr>
              <w:spacing w:line="360" w:lineRule="auto"/>
              <w:jc w:val="both"/>
              <w:rPr>
                <w:sz w:val="24"/>
                <w:szCs w:val="24"/>
              </w:rPr>
            </w:pPr>
          </w:p>
          <w:p w14:paraId="2523B4B9" w14:textId="77777777" w:rsidR="00CE18D5" w:rsidRDefault="00CE18D5" w:rsidP="00CE18D5">
            <w:pPr>
              <w:spacing w:line="360" w:lineRule="auto"/>
              <w:jc w:val="both"/>
              <w:rPr>
                <w:sz w:val="24"/>
                <w:szCs w:val="24"/>
              </w:rPr>
            </w:pPr>
            <w:r w:rsidRPr="0003511A">
              <w:rPr>
                <w:sz w:val="24"/>
                <w:szCs w:val="24"/>
              </w:rPr>
              <w:t xml:space="preserve">I encouraged parents to ask questions if they did not understand what was being asked/said. While working through the formal questions of the Assessment, I made sure I was clear, and aware of my non-verbal communication, e.g. I used appropriate eye contact and body language, and set the appropriate pace and tone, asking questions to </w:t>
            </w:r>
            <w:r>
              <w:rPr>
                <w:sz w:val="24"/>
                <w:szCs w:val="24"/>
              </w:rPr>
              <w:t xml:space="preserve">each </w:t>
            </w:r>
            <w:r w:rsidRPr="0003511A">
              <w:rPr>
                <w:sz w:val="24"/>
                <w:szCs w:val="24"/>
              </w:rPr>
              <w:t>parent</w:t>
            </w:r>
            <w:r>
              <w:rPr>
                <w:sz w:val="24"/>
                <w:szCs w:val="24"/>
              </w:rPr>
              <w:t xml:space="preserve"> individually</w:t>
            </w:r>
            <w:r w:rsidRPr="0003511A">
              <w:rPr>
                <w:sz w:val="24"/>
                <w:szCs w:val="24"/>
              </w:rPr>
              <w:t xml:space="preserve">, repeating certain questions as necessary to ensure their understanding. By creating an appropriate tone, the parents appeared comfortable and open in their responses. Also, the more difficult and challenging questions used, particularly regarding parental responses to the child's medication section such as what, when, and how </w:t>
            </w:r>
            <w:r>
              <w:rPr>
                <w:sz w:val="24"/>
                <w:szCs w:val="24"/>
              </w:rPr>
              <w:t>medication</w:t>
            </w:r>
            <w:r w:rsidRPr="0003511A">
              <w:rPr>
                <w:sz w:val="24"/>
                <w:szCs w:val="24"/>
              </w:rPr>
              <w:t xml:space="preserve"> was given, were alarming as it became apparent how little understanding parents had in this area. I tried to not show my concern, and instead offered practical advice in this area, </w:t>
            </w:r>
            <w:r>
              <w:rPr>
                <w:sz w:val="24"/>
                <w:szCs w:val="24"/>
              </w:rPr>
              <w:t>meeting LO1 using analysis to inform intervention, this was</w:t>
            </w:r>
            <w:r w:rsidRPr="0003511A">
              <w:rPr>
                <w:sz w:val="24"/>
                <w:szCs w:val="24"/>
              </w:rPr>
              <w:t xml:space="preserve"> to follow the instructions on medication bottles, and encouraged parents to contact 111, GP Surgery or the health visitor, highlighting the importance of co-production and communication within social work practice between Health and Social Services Department. To ensure I was effective in my communication and to have a person-centred approach, to aid parents understanding I used a different method of communication such as photographs, to explain different health conditions e.g. chicken pox for them to visually see and being person-centred as parents ha</w:t>
            </w:r>
            <w:r>
              <w:rPr>
                <w:sz w:val="24"/>
                <w:szCs w:val="24"/>
              </w:rPr>
              <w:t>d</w:t>
            </w:r>
            <w:r w:rsidRPr="0003511A">
              <w:rPr>
                <w:sz w:val="24"/>
                <w:szCs w:val="24"/>
              </w:rPr>
              <w:t xml:space="preserve"> not seen these conditions before. This was useful as parents were able to visually see the different skin conditions for themselves and make </w:t>
            </w:r>
            <w:r w:rsidRPr="0003511A">
              <w:rPr>
                <w:sz w:val="24"/>
                <w:szCs w:val="24"/>
              </w:rPr>
              <w:lastRenderedPageBreak/>
              <w:t>links to the name of each condition from the pictures. I also asked closed questions ‘yes and no’ answers to simplify, I also explained to parents that it was ok to not know an answer if they didn’t. Unlike the Collaborative communication which focuses on reflecting back what persons have said to demonstrate attentiveness and clarification (Forrester &amp; Whittaker, 2021) the use of a questionnaire did not allow for this type of practice.</w:t>
            </w:r>
          </w:p>
          <w:p w14:paraId="65D8D481" w14:textId="77777777" w:rsidR="00CE18D5" w:rsidRDefault="00CE18D5" w:rsidP="00CE18D5">
            <w:pPr>
              <w:spacing w:line="360" w:lineRule="auto"/>
              <w:jc w:val="both"/>
              <w:rPr>
                <w:sz w:val="24"/>
                <w:szCs w:val="24"/>
              </w:rPr>
            </w:pPr>
          </w:p>
          <w:p w14:paraId="4A5D34A6" w14:textId="77777777" w:rsidR="00CE18D5" w:rsidRPr="001D5BEA" w:rsidRDefault="00CE18D5" w:rsidP="00CE18D5">
            <w:pPr>
              <w:spacing w:line="360" w:lineRule="auto"/>
              <w:jc w:val="both"/>
              <w:rPr>
                <w:sz w:val="24"/>
                <w:szCs w:val="24"/>
              </w:rPr>
            </w:pPr>
            <w:r w:rsidRPr="001D5BEA">
              <w:rPr>
                <w:sz w:val="24"/>
                <w:szCs w:val="24"/>
              </w:rPr>
              <w:t>In this case the family may be experiencing oppression due to cognitive ability and social class.</w:t>
            </w:r>
          </w:p>
          <w:p w14:paraId="74B9B1B2" w14:textId="77777777" w:rsidR="00CE18D5" w:rsidRDefault="00CE18D5" w:rsidP="00CE18D5">
            <w:pPr>
              <w:spacing w:line="360" w:lineRule="auto"/>
              <w:jc w:val="both"/>
              <w:rPr>
                <w:sz w:val="24"/>
                <w:szCs w:val="24"/>
              </w:rPr>
            </w:pPr>
            <w:r w:rsidRPr="001D5BEA">
              <w:rPr>
                <w:sz w:val="24"/>
                <w:szCs w:val="24"/>
              </w:rPr>
              <w:t>It is important to be aware of the family dynamics as it allows us to be aware of how the family function, identify any potential dysfunction, it allows us to provide more effective and empathetic support (Social Work Institute, 2024). I</w:t>
            </w:r>
            <w:r w:rsidRPr="0003511A">
              <w:rPr>
                <w:sz w:val="24"/>
                <w:szCs w:val="24"/>
              </w:rPr>
              <w:t xml:space="preserve"> ensured I adhered to the legislation Part.9 of the SSWBA which concerns co-production and power imbalances ensuring </w:t>
            </w:r>
            <w:r>
              <w:rPr>
                <w:sz w:val="24"/>
                <w:szCs w:val="24"/>
              </w:rPr>
              <w:t xml:space="preserve">I was </w:t>
            </w:r>
            <w:r w:rsidRPr="0003511A">
              <w:rPr>
                <w:sz w:val="24"/>
                <w:szCs w:val="24"/>
              </w:rPr>
              <w:t>working in an anti-oppressive/discriminatory way. I ensured that I was mindful of this and how it is utilized giving emphasis to social justice, and the empowerment of parents to make the necessary changes in the C</w:t>
            </w:r>
            <w:r>
              <w:rPr>
                <w:sz w:val="24"/>
                <w:szCs w:val="24"/>
              </w:rPr>
              <w:t>hild Protection</w:t>
            </w:r>
            <w:r w:rsidRPr="0003511A">
              <w:rPr>
                <w:sz w:val="24"/>
                <w:szCs w:val="24"/>
              </w:rPr>
              <w:t xml:space="preserve"> plan having been given the appropriate advice and guidance </w:t>
            </w:r>
            <w:proofErr w:type="gramStart"/>
            <w:r w:rsidRPr="0003511A">
              <w:rPr>
                <w:sz w:val="24"/>
                <w:szCs w:val="24"/>
              </w:rPr>
              <w:t>in order to</w:t>
            </w:r>
            <w:proofErr w:type="gramEnd"/>
            <w:r w:rsidRPr="0003511A">
              <w:rPr>
                <w:sz w:val="24"/>
                <w:szCs w:val="24"/>
              </w:rPr>
              <w:t xml:space="preserve"> do so (Livingston, Redcliffe &amp; Aziz, 2023). </w:t>
            </w:r>
          </w:p>
          <w:p w14:paraId="12E3015D" w14:textId="77777777" w:rsidR="00CE18D5" w:rsidRPr="0003511A" w:rsidRDefault="00CE18D5" w:rsidP="00CE18D5">
            <w:pPr>
              <w:spacing w:line="360" w:lineRule="auto"/>
              <w:jc w:val="both"/>
              <w:rPr>
                <w:sz w:val="24"/>
                <w:szCs w:val="24"/>
              </w:rPr>
            </w:pPr>
          </w:p>
          <w:p w14:paraId="29B7FE77" w14:textId="77777777" w:rsidR="00CE18D5" w:rsidRDefault="00CE18D5" w:rsidP="00CE18D5">
            <w:pPr>
              <w:spacing w:line="360" w:lineRule="auto"/>
              <w:jc w:val="both"/>
              <w:rPr>
                <w:sz w:val="24"/>
                <w:szCs w:val="24"/>
              </w:rPr>
            </w:pPr>
            <w:r w:rsidRPr="0003511A">
              <w:rPr>
                <w:sz w:val="24"/>
                <w:szCs w:val="24"/>
              </w:rPr>
              <w:t xml:space="preserve">The child's sleeping pattern, hygiene, diet and the lack of </w:t>
            </w:r>
            <w:r>
              <w:rPr>
                <w:sz w:val="24"/>
                <w:szCs w:val="24"/>
              </w:rPr>
              <w:t xml:space="preserve">parent’s </w:t>
            </w:r>
            <w:r w:rsidRPr="0003511A">
              <w:rPr>
                <w:sz w:val="24"/>
                <w:szCs w:val="24"/>
              </w:rPr>
              <w:t>encouragement to play with the child were apparent as more information was shared</w:t>
            </w:r>
            <w:r>
              <w:rPr>
                <w:sz w:val="24"/>
                <w:szCs w:val="24"/>
              </w:rPr>
              <w:t xml:space="preserve">, </w:t>
            </w:r>
            <w:r w:rsidRPr="0003511A">
              <w:rPr>
                <w:sz w:val="24"/>
                <w:szCs w:val="24"/>
              </w:rPr>
              <w:t>raising concerns for their care of the child</w:t>
            </w:r>
            <w:r>
              <w:rPr>
                <w:sz w:val="24"/>
                <w:szCs w:val="24"/>
              </w:rPr>
              <w:t>, this meets LO1</w:t>
            </w:r>
            <w:r w:rsidRPr="0003511A">
              <w:rPr>
                <w:sz w:val="24"/>
                <w:szCs w:val="24"/>
              </w:rPr>
              <w:t>. Throughout this, I made a conscious effort to remain calm, demonstrating I was actively listening, whilst I felt I was panicking inside. The way I did this was using non-verbal communication, such as appropriate body language and eye contact, being respectful of the parents' wishes and opinions, but also professionally challenging parents when it was necessary to do so</w:t>
            </w:r>
            <w:r>
              <w:rPr>
                <w:sz w:val="24"/>
                <w:szCs w:val="24"/>
              </w:rPr>
              <w:t xml:space="preserve">, meeting LO3 of applying professional judgement in increasingly complex situations. </w:t>
            </w:r>
          </w:p>
          <w:p w14:paraId="12A9DF1E" w14:textId="77777777" w:rsidR="00CE18D5" w:rsidRDefault="00CE18D5" w:rsidP="00CE18D5">
            <w:pPr>
              <w:spacing w:line="360" w:lineRule="auto"/>
              <w:jc w:val="both"/>
              <w:rPr>
                <w:sz w:val="24"/>
                <w:szCs w:val="24"/>
              </w:rPr>
            </w:pPr>
          </w:p>
          <w:p w14:paraId="19E14B1B" w14:textId="77777777" w:rsidR="00CE18D5" w:rsidRDefault="00CE18D5" w:rsidP="00CE18D5">
            <w:pPr>
              <w:spacing w:line="360" w:lineRule="auto"/>
              <w:jc w:val="both"/>
              <w:rPr>
                <w:sz w:val="24"/>
                <w:szCs w:val="24"/>
              </w:rPr>
            </w:pPr>
            <w:r>
              <w:rPr>
                <w:sz w:val="24"/>
                <w:szCs w:val="24"/>
              </w:rPr>
              <w:t xml:space="preserve">Part of this visit was to discuss the possibility of concerns meeting threshold to be discussed at PLO. It was important that I was able to explain this process in a person-centred way, so parents were able to understand. </w:t>
            </w:r>
            <w:r w:rsidRPr="0003511A">
              <w:rPr>
                <w:sz w:val="24"/>
                <w:szCs w:val="24"/>
              </w:rPr>
              <w:t>I</w:t>
            </w:r>
            <w:r>
              <w:rPr>
                <w:sz w:val="24"/>
                <w:szCs w:val="24"/>
              </w:rPr>
              <w:t>n order of the parents to have an understanding what the PLO process was, I</w:t>
            </w:r>
            <w:r w:rsidRPr="0003511A">
              <w:rPr>
                <w:sz w:val="24"/>
                <w:szCs w:val="24"/>
              </w:rPr>
              <w:t xml:space="preserve"> had printed out an ‘easy read’ </w:t>
            </w:r>
            <w:r>
              <w:rPr>
                <w:sz w:val="24"/>
                <w:szCs w:val="24"/>
              </w:rPr>
              <w:t>document of the process</w:t>
            </w:r>
            <w:r w:rsidRPr="0003511A">
              <w:rPr>
                <w:sz w:val="24"/>
                <w:szCs w:val="24"/>
              </w:rPr>
              <w:t>, this included pictures to aid understanding</w:t>
            </w:r>
            <w:r>
              <w:rPr>
                <w:sz w:val="24"/>
                <w:szCs w:val="24"/>
              </w:rPr>
              <w:t>, this meets LO1 as I had applied my analysis in assessment to inform the intervention</w:t>
            </w:r>
            <w:r w:rsidRPr="0003511A">
              <w:rPr>
                <w:sz w:val="24"/>
                <w:szCs w:val="24"/>
              </w:rPr>
              <w:t>.</w:t>
            </w:r>
            <w:r>
              <w:rPr>
                <w:sz w:val="24"/>
                <w:szCs w:val="24"/>
              </w:rPr>
              <w:t xml:space="preserve"> I made parents aware of the main objective as </w:t>
            </w:r>
            <w:r w:rsidRPr="008D2117">
              <w:rPr>
                <w:sz w:val="24"/>
                <w:szCs w:val="24"/>
              </w:rPr>
              <w:t xml:space="preserve">outlined in the in </w:t>
            </w:r>
            <w:r w:rsidRPr="008D2117">
              <w:rPr>
                <w:sz w:val="24"/>
                <w:szCs w:val="24"/>
              </w:rPr>
              <w:lastRenderedPageBreak/>
              <w:t>Children Act (1989) (CA</w:t>
            </w:r>
            <w:r>
              <w:rPr>
                <w:sz w:val="24"/>
                <w:szCs w:val="24"/>
              </w:rPr>
              <w:t xml:space="preserve">) that the purpose of the PLO was to </w:t>
            </w:r>
            <w:r w:rsidRPr="008D2117">
              <w:rPr>
                <w:sz w:val="24"/>
                <w:szCs w:val="24"/>
              </w:rPr>
              <w:t>work in partnership with children and their families, with the aim of providing clarity and transparency surrounding the potential need for care proceedings and where it is possible, to avoid the requirement to issue proceedings</w:t>
            </w:r>
            <w:r>
              <w:rPr>
                <w:sz w:val="24"/>
                <w:szCs w:val="24"/>
              </w:rPr>
              <w:t xml:space="preserve">. </w:t>
            </w:r>
            <w:r w:rsidRPr="0003511A">
              <w:rPr>
                <w:sz w:val="24"/>
                <w:szCs w:val="24"/>
              </w:rPr>
              <w:t xml:space="preserve">I </w:t>
            </w:r>
            <w:r>
              <w:rPr>
                <w:sz w:val="24"/>
                <w:szCs w:val="24"/>
              </w:rPr>
              <w:t>worked</w:t>
            </w:r>
            <w:r w:rsidRPr="0003511A">
              <w:rPr>
                <w:sz w:val="24"/>
                <w:szCs w:val="24"/>
              </w:rPr>
              <w:t xml:space="preserve"> work collaboratively with parents</w:t>
            </w:r>
            <w:r>
              <w:rPr>
                <w:sz w:val="24"/>
                <w:szCs w:val="24"/>
              </w:rPr>
              <w:t xml:space="preserve"> (meeting LO2)</w:t>
            </w:r>
            <w:r w:rsidRPr="0003511A">
              <w:rPr>
                <w:sz w:val="24"/>
                <w:szCs w:val="24"/>
              </w:rPr>
              <w:t xml:space="preserve"> </w:t>
            </w:r>
            <w:r w:rsidRPr="008D2117">
              <w:rPr>
                <w:sz w:val="24"/>
                <w:szCs w:val="24"/>
              </w:rPr>
              <w:t>in-line with the Social Services and Well-being Wales Act (2014) (SSWBWA)</w:t>
            </w:r>
            <w:r>
              <w:rPr>
                <w:sz w:val="24"/>
                <w:szCs w:val="24"/>
              </w:rPr>
              <w:t xml:space="preserve"> </w:t>
            </w:r>
            <w:r w:rsidRPr="0003511A">
              <w:rPr>
                <w:sz w:val="24"/>
                <w:szCs w:val="24"/>
              </w:rPr>
              <w:t>for them to be aware of what is required from them to improve things, and they have clear explanations of what the consequences are should they not make these changes, therefore I took the time to explain this to them and used to ‘easy read’ PLO document to aid me in this process. I tried to do this in a sensitive and respectful way by recognising the needs of the parents and the child throughout the visit. I also discussed parent’s right to a solicitor if the decision was to be the PLO route, as well as to the Advocacy service to promote their rights. I wanted parents to feel that they can challenge back if they would like to and made them aware of the services available to them if they wanted to do so. As they declined, I asked them</w:t>
            </w:r>
            <w:r>
              <w:rPr>
                <w:sz w:val="24"/>
                <w:szCs w:val="24"/>
              </w:rPr>
              <w:t xml:space="preserve"> if they would like</w:t>
            </w:r>
            <w:r w:rsidRPr="0003511A">
              <w:rPr>
                <w:sz w:val="24"/>
                <w:szCs w:val="24"/>
              </w:rPr>
              <w:t xml:space="preserve"> to write questions down if they wanted for the RCC next week </w:t>
            </w:r>
          </w:p>
          <w:p w14:paraId="730B100A" w14:textId="77777777" w:rsidR="00CE18D5" w:rsidRPr="0003511A" w:rsidRDefault="00CE18D5" w:rsidP="00CE18D5">
            <w:pPr>
              <w:spacing w:line="360" w:lineRule="auto"/>
              <w:jc w:val="both"/>
              <w:rPr>
                <w:sz w:val="24"/>
                <w:szCs w:val="24"/>
              </w:rPr>
            </w:pPr>
          </w:p>
          <w:p w14:paraId="0A73498B" w14:textId="77777777" w:rsidR="00CE18D5" w:rsidRPr="0003511A" w:rsidRDefault="00CE18D5" w:rsidP="00CE18D5">
            <w:pPr>
              <w:spacing w:line="360" w:lineRule="auto"/>
              <w:jc w:val="both"/>
              <w:rPr>
                <w:sz w:val="24"/>
                <w:szCs w:val="24"/>
              </w:rPr>
            </w:pPr>
            <w:r w:rsidRPr="0003511A">
              <w:rPr>
                <w:sz w:val="24"/>
                <w:szCs w:val="24"/>
              </w:rPr>
              <w:t xml:space="preserve">A criticism I have would be that I did not remind parents to keep the reports in a safe and confidential space which I should have, especially given there were other family members residing in the address. On reflection, I also should have asked parents if they required any adjustments to reading the RCC report before the visit. </w:t>
            </w:r>
          </w:p>
          <w:p w14:paraId="03D9215B" w14:textId="77777777" w:rsidR="00CE18D5" w:rsidRPr="00392F73" w:rsidRDefault="00CE18D5" w:rsidP="00CE18D5">
            <w:pPr>
              <w:jc w:val="both"/>
              <w:rPr>
                <w:b/>
                <w:i/>
                <w:sz w:val="24"/>
                <w:szCs w:val="24"/>
              </w:rPr>
            </w:pPr>
          </w:p>
          <w:p w14:paraId="3BE15AF4" w14:textId="77777777" w:rsidR="00CE18D5" w:rsidRPr="002750F7" w:rsidRDefault="00CE18D5" w:rsidP="00CE18D5">
            <w:pPr>
              <w:jc w:val="both"/>
              <w:rPr>
                <w:b/>
                <w:bCs/>
                <w:sz w:val="24"/>
                <w:szCs w:val="24"/>
                <w:u w:val="single"/>
              </w:rPr>
            </w:pPr>
            <w:r w:rsidRPr="002750F7">
              <w:rPr>
                <w:b/>
                <w:bCs/>
                <w:sz w:val="24"/>
                <w:szCs w:val="24"/>
                <w:u w:val="single"/>
              </w:rPr>
              <w:t>Words 14</w:t>
            </w:r>
            <w:r>
              <w:rPr>
                <w:b/>
                <w:bCs/>
                <w:sz w:val="24"/>
                <w:szCs w:val="24"/>
                <w:u w:val="single"/>
              </w:rPr>
              <w:t>23</w:t>
            </w:r>
          </w:p>
          <w:p w14:paraId="35502589" w14:textId="77777777" w:rsidR="00CE18D5" w:rsidRPr="00CE18D5" w:rsidRDefault="00CE18D5"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49C72168" w14:textId="77777777" w:rsidR="00856D26" w:rsidRDefault="00856D26" w:rsidP="00FF7EBB">
      <w:pPr>
        <w:jc w:val="both"/>
        <w:rPr>
          <w:sz w:val="24"/>
          <w:szCs w:val="24"/>
        </w:rPr>
      </w:pPr>
    </w:p>
    <w:p w14:paraId="3B475157" w14:textId="77777777" w:rsidR="00856D26" w:rsidRDefault="00856D26" w:rsidP="00FF7EBB">
      <w:pPr>
        <w:jc w:val="both"/>
        <w:rPr>
          <w:sz w:val="24"/>
          <w:szCs w:val="24"/>
        </w:rPr>
      </w:pPr>
    </w:p>
    <w:p w14:paraId="6D2DE9A2" w14:textId="77777777" w:rsidR="00856D26" w:rsidRDefault="00856D26" w:rsidP="00FF7EBB">
      <w:pPr>
        <w:jc w:val="both"/>
        <w:rPr>
          <w:sz w:val="24"/>
          <w:szCs w:val="24"/>
        </w:rPr>
      </w:pPr>
    </w:p>
    <w:p w14:paraId="742672FD" w14:textId="77777777" w:rsidR="00856D26" w:rsidRDefault="00856D26" w:rsidP="00FF7EBB">
      <w:pPr>
        <w:jc w:val="both"/>
        <w:rPr>
          <w:sz w:val="24"/>
          <w:szCs w:val="24"/>
        </w:rPr>
      </w:pPr>
    </w:p>
    <w:p w14:paraId="296FBEB5" w14:textId="77777777" w:rsidR="00856D26" w:rsidRDefault="00856D26" w:rsidP="00FF7EBB">
      <w:pPr>
        <w:jc w:val="both"/>
        <w:rPr>
          <w:sz w:val="24"/>
          <w:szCs w:val="24"/>
        </w:rPr>
      </w:pPr>
    </w:p>
    <w:p w14:paraId="2D712322" w14:textId="77777777" w:rsidR="00856D26" w:rsidRDefault="00856D26" w:rsidP="00FF7EBB">
      <w:pPr>
        <w:jc w:val="both"/>
        <w:rPr>
          <w:sz w:val="24"/>
          <w:szCs w:val="24"/>
        </w:rPr>
      </w:pPr>
    </w:p>
    <w:p w14:paraId="6B281A5E" w14:textId="77777777" w:rsidR="00856D26" w:rsidRDefault="00856D26" w:rsidP="00FF7EBB">
      <w:pPr>
        <w:jc w:val="both"/>
        <w:rPr>
          <w:sz w:val="24"/>
          <w:szCs w:val="24"/>
        </w:rPr>
      </w:pPr>
    </w:p>
    <w:p w14:paraId="1C25FEFB" w14:textId="77777777" w:rsidR="00856D26" w:rsidRDefault="00856D26"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4561E4E3" w14:textId="40F31772" w:rsidR="00B103CF" w:rsidRDefault="00A32ECC" w:rsidP="00F441C4">
            <w:pPr>
              <w:spacing w:line="360" w:lineRule="auto"/>
              <w:jc w:val="both"/>
              <w:rPr>
                <w:sz w:val="24"/>
                <w:szCs w:val="24"/>
              </w:rPr>
            </w:pPr>
            <w:r>
              <w:rPr>
                <w:sz w:val="24"/>
                <w:szCs w:val="24"/>
              </w:rPr>
              <w:t xml:space="preserve">This information is based on my observation as Mentor </w:t>
            </w:r>
            <w:r w:rsidR="00B103CF">
              <w:rPr>
                <w:sz w:val="24"/>
                <w:szCs w:val="24"/>
              </w:rPr>
              <w:t xml:space="preserve">of the visit </w:t>
            </w:r>
            <w:r>
              <w:rPr>
                <w:sz w:val="24"/>
                <w:szCs w:val="24"/>
              </w:rPr>
              <w:t xml:space="preserve">and conversation with the parents. </w:t>
            </w:r>
            <w:r w:rsidR="00B103CF">
              <w:rPr>
                <w:sz w:val="24"/>
                <w:szCs w:val="24"/>
              </w:rPr>
              <w:t>Towards the end of the visit, the social worker went to see the child’s bedroom and kitchen food area. This unravelled into concerning issues being raised with the family which meant that the visit became longer than planned. The parents had to leave to take their child to playgroup. This meant that there was little time to have a full conversation with the parents as originally planned.</w:t>
            </w:r>
          </w:p>
          <w:p w14:paraId="47330881" w14:textId="77777777" w:rsidR="00F441C4" w:rsidRDefault="00F441C4" w:rsidP="00F441C4">
            <w:pPr>
              <w:spacing w:line="360" w:lineRule="auto"/>
              <w:jc w:val="both"/>
              <w:rPr>
                <w:sz w:val="24"/>
                <w:szCs w:val="24"/>
              </w:rPr>
            </w:pPr>
          </w:p>
          <w:p w14:paraId="6F3F794D" w14:textId="42800C3A" w:rsidR="00CA3593" w:rsidRPr="008B28E7" w:rsidRDefault="004D31A2" w:rsidP="00F441C4">
            <w:pPr>
              <w:spacing w:line="360" w:lineRule="auto"/>
              <w:jc w:val="both"/>
              <w:rPr>
                <w:sz w:val="24"/>
                <w:szCs w:val="24"/>
              </w:rPr>
            </w:pPr>
            <w:r>
              <w:rPr>
                <w:sz w:val="24"/>
                <w:szCs w:val="24"/>
              </w:rPr>
              <w:t xml:space="preserve">The Social Worker was delayed because of traffic and roadworks. The Learner sent me </w:t>
            </w:r>
            <w:r w:rsidR="00A32ECC">
              <w:rPr>
                <w:sz w:val="24"/>
                <w:szCs w:val="24"/>
              </w:rPr>
              <w:t xml:space="preserve">as her mentor, </w:t>
            </w:r>
            <w:r>
              <w:rPr>
                <w:sz w:val="24"/>
                <w:szCs w:val="24"/>
              </w:rPr>
              <w:t xml:space="preserve">a message to explain and apologise. She also sent a message to the family </w:t>
            </w:r>
            <w:r w:rsidR="00A32ECC">
              <w:rPr>
                <w:sz w:val="24"/>
                <w:szCs w:val="24"/>
              </w:rPr>
              <w:t xml:space="preserve">that </w:t>
            </w:r>
            <w:r>
              <w:rPr>
                <w:sz w:val="24"/>
                <w:szCs w:val="24"/>
              </w:rPr>
              <w:t>were</w:t>
            </w:r>
            <w:r w:rsidR="00A32ECC">
              <w:rPr>
                <w:sz w:val="24"/>
                <w:szCs w:val="24"/>
              </w:rPr>
              <w:t xml:space="preserve"> being</w:t>
            </w:r>
            <w:r>
              <w:rPr>
                <w:sz w:val="24"/>
                <w:szCs w:val="24"/>
              </w:rPr>
              <w:t xml:space="preserve"> visit</w:t>
            </w:r>
            <w:r w:rsidR="00A32ECC">
              <w:rPr>
                <w:sz w:val="24"/>
                <w:szCs w:val="24"/>
              </w:rPr>
              <w:t>ed</w:t>
            </w:r>
            <w:r>
              <w:rPr>
                <w:sz w:val="24"/>
                <w:szCs w:val="24"/>
              </w:rPr>
              <w:t>. Upon arrival at the family home</w:t>
            </w:r>
            <w:r w:rsidR="00A32ECC">
              <w:rPr>
                <w:sz w:val="24"/>
                <w:szCs w:val="24"/>
              </w:rPr>
              <w:t>, t</w:t>
            </w:r>
            <w:r>
              <w:rPr>
                <w:sz w:val="24"/>
                <w:szCs w:val="24"/>
              </w:rPr>
              <w:t xml:space="preserve">he learner also apologised to </w:t>
            </w:r>
            <w:r w:rsidR="002D6310">
              <w:rPr>
                <w:sz w:val="24"/>
                <w:szCs w:val="24"/>
              </w:rPr>
              <w:t>parents. They accepted this apology.</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lastRenderedPageBreak/>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DB73A53" w:rsidR="00CA3593" w:rsidRPr="008B28E7" w:rsidRDefault="002D6310" w:rsidP="00F441C4">
            <w:pPr>
              <w:spacing w:line="360" w:lineRule="auto"/>
              <w:jc w:val="both"/>
              <w:rPr>
                <w:sz w:val="24"/>
                <w:szCs w:val="24"/>
              </w:rPr>
            </w:pPr>
            <w:r>
              <w:rPr>
                <w:sz w:val="24"/>
                <w:szCs w:val="24"/>
              </w:rPr>
              <w:lastRenderedPageBreak/>
              <w:t xml:space="preserve">Yes, the learner did ask the family for their agreement for the observation. The learner had explained prior to the visit the purpose of the observation and did so again with the parents when we arrived </w:t>
            </w:r>
            <w:r>
              <w:rPr>
                <w:sz w:val="24"/>
                <w:szCs w:val="24"/>
              </w:rPr>
              <w:lastRenderedPageBreak/>
              <w:t xml:space="preserve">at the family home. I also as the observer, double checked that they </w:t>
            </w:r>
            <w:proofErr w:type="gramStart"/>
            <w:r>
              <w:rPr>
                <w:sz w:val="24"/>
                <w:szCs w:val="24"/>
              </w:rPr>
              <w:t>were in agreement</w:t>
            </w:r>
            <w:proofErr w:type="gramEnd"/>
            <w:r>
              <w:rPr>
                <w:sz w:val="24"/>
                <w:szCs w:val="24"/>
              </w:rPr>
              <w:t xml:space="preserve"> for me to be present and explained my role in observing the learner.</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CF7C9F6" w:rsidR="00CA3593" w:rsidRPr="008B28E7" w:rsidRDefault="00695690" w:rsidP="00F441C4">
            <w:pPr>
              <w:spacing w:line="360" w:lineRule="auto"/>
              <w:jc w:val="both"/>
              <w:rPr>
                <w:sz w:val="24"/>
                <w:szCs w:val="24"/>
              </w:rPr>
            </w:pPr>
            <w:r>
              <w:rPr>
                <w:sz w:val="24"/>
                <w:szCs w:val="24"/>
              </w:rPr>
              <w:t>The parents confirmed that they were clear why the social worker was visiting today and checked this with them when we arrived at their home.</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6F5AA3D1" w14:textId="77777777" w:rsidR="0001174D" w:rsidRDefault="00695690" w:rsidP="00F441C4">
            <w:pPr>
              <w:spacing w:line="360" w:lineRule="auto"/>
              <w:jc w:val="both"/>
              <w:rPr>
                <w:sz w:val="24"/>
                <w:szCs w:val="24"/>
              </w:rPr>
            </w:pPr>
            <w:r>
              <w:rPr>
                <w:sz w:val="24"/>
                <w:szCs w:val="24"/>
              </w:rPr>
              <w:t xml:space="preserve">The Social worker had prepared well for the visit and had </w:t>
            </w:r>
            <w:r w:rsidR="00FF3F0B">
              <w:rPr>
                <w:sz w:val="24"/>
                <w:szCs w:val="24"/>
              </w:rPr>
              <w:t xml:space="preserve">made </w:t>
            </w:r>
            <w:r>
              <w:rPr>
                <w:sz w:val="24"/>
                <w:szCs w:val="24"/>
              </w:rPr>
              <w:t>copies of the assessment</w:t>
            </w:r>
            <w:r w:rsidR="00A32ECC">
              <w:rPr>
                <w:sz w:val="24"/>
                <w:szCs w:val="24"/>
              </w:rPr>
              <w:t xml:space="preserve"> </w:t>
            </w:r>
            <w:r w:rsidR="0001174D">
              <w:rPr>
                <w:sz w:val="24"/>
                <w:szCs w:val="24"/>
              </w:rPr>
              <w:t>questions/ photos</w:t>
            </w:r>
            <w:r>
              <w:rPr>
                <w:sz w:val="24"/>
                <w:szCs w:val="24"/>
              </w:rPr>
              <w:t xml:space="preserve"> </w:t>
            </w:r>
            <w:r w:rsidR="00FF3F0B">
              <w:rPr>
                <w:sz w:val="24"/>
                <w:szCs w:val="24"/>
              </w:rPr>
              <w:t xml:space="preserve">that would be discussed today </w:t>
            </w:r>
            <w:proofErr w:type="gramStart"/>
            <w:r>
              <w:rPr>
                <w:sz w:val="24"/>
                <w:szCs w:val="24"/>
              </w:rPr>
              <w:t>and also</w:t>
            </w:r>
            <w:proofErr w:type="gramEnd"/>
            <w:r>
              <w:rPr>
                <w:sz w:val="24"/>
                <w:szCs w:val="24"/>
              </w:rPr>
              <w:t xml:space="preserve"> gave the family a copy of the case conference report</w:t>
            </w:r>
            <w:r w:rsidR="00FF3F0B">
              <w:rPr>
                <w:sz w:val="24"/>
                <w:szCs w:val="24"/>
              </w:rPr>
              <w:t xml:space="preserve"> after she had gone through the report. She also gave the family an easy read explanation of the PLO process.</w:t>
            </w:r>
          </w:p>
          <w:p w14:paraId="470ABB8E" w14:textId="77777777" w:rsidR="00F441C4" w:rsidRDefault="00F441C4" w:rsidP="00F441C4">
            <w:pPr>
              <w:spacing w:line="360" w:lineRule="auto"/>
              <w:jc w:val="both"/>
              <w:rPr>
                <w:sz w:val="24"/>
                <w:szCs w:val="24"/>
              </w:rPr>
            </w:pPr>
          </w:p>
          <w:p w14:paraId="3A375EC5" w14:textId="48D7430F" w:rsidR="00CA3593" w:rsidRPr="008B28E7" w:rsidRDefault="0001174D" w:rsidP="00F441C4">
            <w:pPr>
              <w:spacing w:line="360" w:lineRule="auto"/>
              <w:jc w:val="both"/>
              <w:rPr>
                <w:sz w:val="24"/>
                <w:szCs w:val="24"/>
              </w:rPr>
            </w:pPr>
            <w:r>
              <w:rPr>
                <w:sz w:val="24"/>
                <w:szCs w:val="24"/>
              </w:rPr>
              <w:t>As feedback, I suggested to the learner that she should remind the parents to keep the report in a safe place.</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62832CC1" w:rsidR="00CA3593" w:rsidRPr="008B28E7" w:rsidRDefault="00FF3F0B" w:rsidP="00F441C4">
            <w:pPr>
              <w:spacing w:line="360" w:lineRule="auto"/>
              <w:jc w:val="both"/>
              <w:rPr>
                <w:sz w:val="24"/>
                <w:szCs w:val="24"/>
              </w:rPr>
            </w:pPr>
            <w:r>
              <w:rPr>
                <w:sz w:val="24"/>
                <w:szCs w:val="24"/>
              </w:rPr>
              <w:t>The social worker was respectful, clear in her questions and double checked if the parents understood what was being said/ asked of them.</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4E9CC05" w14:textId="77777777" w:rsidR="00A12F22" w:rsidRDefault="00FF3F0B" w:rsidP="00F441C4">
            <w:pPr>
              <w:spacing w:line="360" w:lineRule="auto"/>
              <w:jc w:val="both"/>
              <w:rPr>
                <w:sz w:val="24"/>
                <w:szCs w:val="24"/>
              </w:rPr>
            </w:pPr>
            <w:r>
              <w:rPr>
                <w:sz w:val="24"/>
                <w:szCs w:val="24"/>
              </w:rPr>
              <w:t>Yes.</w:t>
            </w:r>
          </w:p>
          <w:p w14:paraId="3C9E1ADD" w14:textId="77777777" w:rsidR="00FF3F0B" w:rsidRDefault="00FF3F0B" w:rsidP="00F441C4">
            <w:pPr>
              <w:spacing w:line="360" w:lineRule="auto"/>
              <w:jc w:val="both"/>
              <w:rPr>
                <w:sz w:val="24"/>
                <w:szCs w:val="24"/>
              </w:rPr>
            </w:pPr>
          </w:p>
          <w:p w14:paraId="024E3D4E" w14:textId="77777777" w:rsidR="00FF3F0B" w:rsidRDefault="00FF3F0B" w:rsidP="00F441C4">
            <w:pPr>
              <w:spacing w:line="360" w:lineRule="auto"/>
              <w:jc w:val="both"/>
              <w:rPr>
                <w:sz w:val="24"/>
                <w:szCs w:val="24"/>
              </w:rPr>
            </w:pPr>
          </w:p>
          <w:p w14:paraId="26AC9F30" w14:textId="77777777" w:rsidR="00FF3F0B" w:rsidRDefault="00FF3F0B" w:rsidP="00F441C4">
            <w:pPr>
              <w:spacing w:line="360" w:lineRule="auto"/>
              <w:jc w:val="both"/>
              <w:rPr>
                <w:sz w:val="24"/>
                <w:szCs w:val="24"/>
              </w:rPr>
            </w:pPr>
          </w:p>
          <w:p w14:paraId="203A7B7E" w14:textId="533B146F" w:rsidR="00FF3F0B" w:rsidRPr="008B28E7" w:rsidRDefault="00FF3F0B" w:rsidP="00F441C4">
            <w:pPr>
              <w:spacing w:line="360" w:lineRule="auto"/>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1ED32F9" w:rsidR="00D0503D" w:rsidRPr="008B28E7" w:rsidRDefault="00FF3F0B" w:rsidP="00D0503D">
            <w:pPr>
              <w:jc w:val="both"/>
              <w:rPr>
                <w:sz w:val="24"/>
                <w:szCs w:val="24"/>
              </w:rPr>
            </w:pPr>
            <w:r>
              <w:rPr>
                <w:sz w:val="24"/>
                <w:szCs w:val="24"/>
              </w:rPr>
              <w:t>She followed the questions in the assessment and read through the case Conference report with the family</w:t>
            </w:r>
            <w:r w:rsidR="00A32ECC">
              <w:rPr>
                <w:sz w:val="24"/>
                <w:szCs w:val="24"/>
              </w:rPr>
              <w:t xml:space="preserve"> as she said she would do.</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11343E4" w:rsidR="00D0503D" w:rsidRPr="008B28E7" w:rsidRDefault="00A32ECC" w:rsidP="00D0503D">
            <w:pPr>
              <w:jc w:val="both"/>
              <w:rPr>
                <w:sz w:val="24"/>
                <w:szCs w:val="24"/>
              </w:rPr>
            </w:pPr>
            <w:r>
              <w:rPr>
                <w:sz w:val="24"/>
                <w:szCs w:val="24"/>
              </w:rPr>
              <w:t>No.</w:t>
            </w:r>
          </w:p>
        </w:tc>
      </w:tr>
    </w:tbl>
    <w:p w14:paraId="6FA37DD0"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1D68DA91" w14:textId="77777777" w:rsidR="00D3203C" w:rsidRDefault="00D3203C" w:rsidP="00856D26">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4B550" w14:textId="77777777" w:rsidR="009E46A6" w:rsidRDefault="009E46A6">
      <w:r>
        <w:separator/>
      </w:r>
    </w:p>
  </w:endnote>
  <w:endnote w:type="continuationSeparator" w:id="0">
    <w:p w14:paraId="78CD53E6" w14:textId="77777777" w:rsidR="009E46A6" w:rsidRDefault="009E46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B8C79" w14:textId="77777777" w:rsidR="009E46A6" w:rsidRDefault="009E46A6">
      <w:r>
        <w:separator/>
      </w:r>
    </w:p>
  </w:footnote>
  <w:footnote w:type="continuationSeparator" w:id="0">
    <w:p w14:paraId="37013A46" w14:textId="77777777" w:rsidR="009E46A6" w:rsidRDefault="009E46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74D"/>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310"/>
    <w:rsid w:val="002D65D2"/>
    <w:rsid w:val="002D6B31"/>
    <w:rsid w:val="002E548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1A2"/>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569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4F50"/>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049"/>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7F5"/>
    <w:rsid w:val="00844D98"/>
    <w:rsid w:val="00846D84"/>
    <w:rsid w:val="00850233"/>
    <w:rsid w:val="0085230E"/>
    <w:rsid w:val="008550A1"/>
    <w:rsid w:val="00856D26"/>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ED6"/>
    <w:rsid w:val="0094495F"/>
    <w:rsid w:val="009544C0"/>
    <w:rsid w:val="00954FA4"/>
    <w:rsid w:val="00956AE9"/>
    <w:rsid w:val="00964CC6"/>
    <w:rsid w:val="00967BFA"/>
    <w:rsid w:val="0098262C"/>
    <w:rsid w:val="0098427C"/>
    <w:rsid w:val="009846EE"/>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6A6"/>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2ECC"/>
    <w:rsid w:val="00A37416"/>
    <w:rsid w:val="00A40ED6"/>
    <w:rsid w:val="00A47621"/>
    <w:rsid w:val="00A479CD"/>
    <w:rsid w:val="00A50CFC"/>
    <w:rsid w:val="00A54D67"/>
    <w:rsid w:val="00A55A3F"/>
    <w:rsid w:val="00A5656A"/>
    <w:rsid w:val="00A60103"/>
    <w:rsid w:val="00A652F6"/>
    <w:rsid w:val="00A65861"/>
    <w:rsid w:val="00A6734A"/>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03CF"/>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B5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8D5"/>
    <w:rsid w:val="00CE4BC4"/>
    <w:rsid w:val="00CE7DA2"/>
    <w:rsid w:val="00CF2F8A"/>
    <w:rsid w:val="00CF3DB3"/>
    <w:rsid w:val="00CF4B97"/>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1C4"/>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F0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2643</Words>
  <Characters>15070</Characters>
  <Application>Microsoft Office Word</Application>
  <DocSecurity>0</DocSecurity>
  <Lines>125</Lines>
  <Paragraphs>35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Kate O'marah (PLANT)</cp:lastModifiedBy>
  <cp:revision>3</cp:revision>
  <cp:lastPrinted>2020-02-11T19:20:00Z</cp:lastPrinted>
  <dcterms:created xsi:type="dcterms:W3CDTF">2026-02-23T10:38:00Z</dcterms:created>
  <dcterms:modified xsi:type="dcterms:W3CDTF">2026-02-23T10:43:00Z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