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B7D40" w:rsidRDefault="0043115B" w:rsidP="002E6CD2">
      <w:pPr>
        <w:jc w:val="center"/>
        <w:rPr>
          <w:rFonts w:ascii="Arial" w:hAnsi="Arial" w:cs="Arial"/>
          <w:b/>
          <w:lang w:val="en-GB"/>
        </w:rPr>
      </w:pPr>
      <w:r>
        <w:rPr>
          <w:rFonts w:ascii="Arial" w:hAnsi="Arial" w:cs="Arial"/>
          <w:b/>
          <w:lang w:val="en-GB"/>
        </w:rPr>
        <w:t xml:space="preserve"> </w:t>
      </w:r>
    </w:p>
    <w:p w:rsidR="003B7D40" w:rsidRDefault="003B7D40" w:rsidP="002E6CD2">
      <w:pPr>
        <w:jc w:val="center"/>
        <w:rPr>
          <w:rFonts w:ascii="Arial" w:hAnsi="Arial" w:cs="Arial"/>
          <w:b/>
          <w:lang w:val="en-GB"/>
        </w:rPr>
      </w:pPr>
    </w:p>
    <w:p w:rsidR="003B7D40" w:rsidRDefault="003B7D40" w:rsidP="002E6CD2">
      <w:pPr>
        <w:jc w:val="center"/>
        <w:rPr>
          <w:rFonts w:ascii="Arial" w:hAnsi="Arial" w:cs="Arial"/>
          <w:b/>
          <w:lang w:val="en-GB"/>
        </w:rPr>
      </w:pPr>
    </w:p>
    <w:p w:rsidR="003B7D40" w:rsidRDefault="003B7D40" w:rsidP="002E6CD2">
      <w:pPr>
        <w:jc w:val="center"/>
        <w:rPr>
          <w:rFonts w:ascii="Arial" w:hAnsi="Arial" w:cs="Arial"/>
          <w:b/>
          <w:lang w:val="en-GB"/>
        </w:rPr>
      </w:pPr>
    </w:p>
    <w:p w:rsidR="003B7D40" w:rsidRDefault="003B7D40" w:rsidP="003B7D40">
      <w:pPr>
        <w:jc w:val="center"/>
        <w:rPr>
          <w:rFonts w:ascii="Arial" w:hAnsi="Arial" w:cs="Arial"/>
          <w:b/>
          <w:lang w:val="en-GB"/>
        </w:rPr>
      </w:pPr>
      <w:r>
        <w:rPr>
          <w:noProof/>
          <w:lang w:val="en-GB" w:eastAsia="en-GB"/>
        </w:rPr>
        <w:drawing>
          <wp:inline distT="0" distB="0" distL="0" distR="0" wp14:anchorId="039298FE" wp14:editId="1766A0CB">
            <wp:extent cx="5943600" cy="3467100"/>
            <wp:effectExtent l="0" t="0" r="0" b="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467100"/>
                    </a:xfrm>
                    <a:prstGeom prst="rect">
                      <a:avLst/>
                    </a:prstGeom>
                    <a:noFill/>
                    <a:ln>
                      <a:noFill/>
                    </a:ln>
                  </pic:spPr>
                </pic:pic>
              </a:graphicData>
            </a:graphic>
          </wp:inline>
        </w:drawing>
      </w:r>
    </w:p>
    <w:p w:rsidR="003B7D40" w:rsidRDefault="003B7D40" w:rsidP="002E6CD2">
      <w:pPr>
        <w:jc w:val="center"/>
        <w:rPr>
          <w:rFonts w:ascii="Arial" w:hAnsi="Arial" w:cs="Arial"/>
          <w:b/>
          <w:lang w:val="en-GB"/>
        </w:rPr>
      </w:pPr>
    </w:p>
    <w:p w:rsidR="00BB3E4A" w:rsidRPr="00C30624" w:rsidRDefault="00DC4F62" w:rsidP="00DC4F62">
      <w:pPr>
        <w:rPr>
          <w:rFonts w:ascii="Arial" w:hAnsi="Arial" w:cs="Arial"/>
          <w:b/>
          <w:sz w:val="36"/>
          <w:szCs w:val="36"/>
          <w:lang w:val="en-GB"/>
        </w:rPr>
      </w:pPr>
      <w:r>
        <w:rPr>
          <w:rFonts w:ascii="Arial" w:hAnsi="Arial" w:cs="Arial"/>
          <w:b/>
          <w:sz w:val="36"/>
          <w:szCs w:val="36"/>
          <w:lang w:val="en-GB"/>
        </w:rPr>
        <w:t>Leadership and Management Skills for the Workplace</w:t>
      </w:r>
    </w:p>
    <w:p w:rsidR="002E6CD2" w:rsidRDefault="00C30624" w:rsidP="00C30624">
      <w:pPr>
        <w:ind w:left="2880" w:firstLine="720"/>
        <w:rPr>
          <w:rFonts w:ascii="Arial" w:hAnsi="Arial" w:cs="Arial"/>
          <w:b/>
          <w:sz w:val="36"/>
          <w:szCs w:val="36"/>
          <w:lang w:val="en-GB"/>
        </w:rPr>
      </w:pPr>
      <w:r w:rsidRPr="00C30624">
        <w:rPr>
          <w:rFonts w:ascii="Arial" w:hAnsi="Arial" w:cs="Arial"/>
          <w:b/>
          <w:sz w:val="36"/>
          <w:szCs w:val="36"/>
          <w:lang w:val="en-GB"/>
        </w:rPr>
        <w:t>BMSK5001</w:t>
      </w:r>
    </w:p>
    <w:p w:rsidR="00C30624" w:rsidRPr="00C30624" w:rsidRDefault="00C30624" w:rsidP="00C30624">
      <w:pPr>
        <w:ind w:left="2880" w:firstLine="720"/>
        <w:rPr>
          <w:rFonts w:ascii="Arial" w:hAnsi="Arial" w:cs="Arial"/>
          <w:b/>
          <w:sz w:val="32"/>
          <w:szCs w:val="32"/>
          <w:lang w:val="en-GB"/>
        </w:rPr>
      </w:pPr>
    </w:p>
    <w:p w:rsidR="00C30624" w:rsidRDefault="00C30624" w:rsidP="00C30624">
      <w:pPr>
        <w:rPr>
          <w:rFonts w:ascii="Arial" w:hAnsi="Arial" w:cs="Arial"/>
          <w:b/>
          <w:sz w:val="32"/>
          <w:szCs w:val="32"/>
          <w:lang w:val="en-GB"/>
        </w:rPr>
      </w:pPr>
    </w:p>
    <w:p w:rsidR="00C30624" w:rsidRPr="00C30624" w:rsidRDefault="00C30624" w:rsidP="00C30624">
      <w:pPr>
        <w:rPr>
          <w:rFonts w:ascii="Arial" w:hAnsi="Arial" w:cs="Arial"/>
          <w:b/>
          <w:sz w:val="32"/>
          <w:szCs w:val="32"/>
          <w:lang w:val="en-GB"/>
        </w:rPr>
      </w:pPr>
      <w:r w:rsidRPr="00C30624">
        <w:rPr>
          <w:rFonts w:ascii="Arial" w:hAnsi="Arial" w:cs="Arial"/>
          <w:b/>
          <w:sz w:val="32"/>
          <w:szCs w:val="32"/>
          <w:lang w:val="en-GB"/>
        </w:rPr>
        <w:t>Name:</w:t>
      </w:r>
      <w:r w:rsidRPr="00C30624">
        <w:rPr>
          <w:rFonts w:ascii="Arial" w:hAnsi="Arial" w:cs="Arial"/>
          <w:b/>
          <w:sz w:val="32"/>
          <w:szCs w:val="32"/>
          <w:lang w:val="en-GB"/>
        </w:rPr>
        <w:tab/>
      </w:r>
      <w:r w:rsidRPr="00C30624">
        <w:rPr>
          <w:rFonts w:ascii="Arial" w:hAnsi="Arial" w:cs="Arial"/>
          <w:b/>
          <w:sz w:val="32"/>
          <w:szCs w:val="32"/>
          <w:lang w:val="en-GB"/>
        </w:rPr>
        <w:tab/>
      </w:r>
      <w:r w:rsidRPr="00C30624">
        <w:rPr>
          <w:rFonts w:ascii="Arial" w:hAnsi="Arial" w:cs="Arial"/>
          <w:b/>
          <w:sz w:val="32"/>
          <w:szCs w:val="32"/>
          <w:lang w:val="en-GB"/>
        </w:rPr>
        <w:tab/>
        <w:t>Shameem Akhtar</w:t>
      </w:r>
    </w:p>
    <w:p w:rsidR="00C30624" w:rsidRPr="00C30624" w:rsidRDefault="00C30624" w:rsidP="00C30624">
      <w:pPr>
        <w:rPr>
          <w:rFonts w:ascii="Arial" w:hAnsi="Arial" w:cs="Arial"/>
          <w:b/>
          <w:sz w:val="32"/>
          <w:szCs w:val="32"/>
          <w:lang w:val="en-GB"/>
        </w:rPr>
      </w:pPr>
      <w:r w:rsidRPr="00C30624">
        <w:rPr>
          <w:rFonts w:ascii="Arial" w:hAnsi="Arial" w:cs="Arial"/>
          <w:b/>
          <w:sz w:val="32"/>
          <w:szCs w:val="32"/>
          <w:lang w:val="en-GB"/>
        </w:rPr>
        <w:t>Student No:</w:t>
      </w:r>
      <w:r w:rsidRPr="00C30624">
        <w:rPr>
          <w:rFonts w:ascii="Arial" w:hAnsi="Arial" w:cs="Arial"/>
          <w:b/>
          <w:sz w:val="32"/>
          <w:szCs w:val="32"/>
          <w:lang w:val="en-GB"/>
        </w:rPr>
        <w:tab/>
      </w:r>
      <w:r w:rsidRPr="00C30624">
        <w:rPr>
          <w:rFonts w:ascii="Arial" w:hAnsi="Arial" w:cs="Arial"/>
          <w:b/>
          <w:sz w:val="32"/>
          <w:szCs w:val="32"/>
          <w:lang w:val="en-GB"/>
        </w:rPr>
        <w:tab/>
        <w:t>1708753</w:t>
      </w:r>
    </w:p>
    <w:p w:rsidR="00C30624" w:rsidRPr="00C30624" w:rsidRDefault="00C30624" w:rsidP="00C30624">
      <w:pPr>
        <w:rPr>
          <w:rFonts w:ascii="Arial" w:hAnsi="Arial" w:cs="Arial"/>
          <w:b/>
          <w:sz w:val="32"/>
          <w:szCs w:val="32"/>
          <w:lang w:val="en-GB"/>
        </w:rPr>
      </w:pPr>
      <w:r w:rsidRPr="00C30624">
        <w:rPr>
          <w:rFonts w:ascii="Arial" w:hAnsi="Arial" w:cs="Arial"/>
          <w:b/>
          <w:sz w:val="32"/>
          <w:szCs w:val="32"/>
          <w:lang w:val="en-GB"/>
        </w:rPr>
        <w:t>Lecturer:</w:t>
      </w:r>
      <w:r w:rsidRPr="00C30624">
        <w:rPr>
          <w:rFonts w:ascii="Arial" w:hAnsi="Arial" w:cs="Arial"/>
          <w:b/>
          <w:sz w:val="32"/>
          <w:szCs w:val="32"/>
          <w:lang w:val="en-GB"/>
        </w:rPr>
        <w:tab/>
      </w:r>
      <w:r w:rsidRPr="00C30624">
        <w:rPr>
          <w:rFonts w:ascii="Arial" w:hAnsi="Arial" w:cs="Arial"/>
          <w:b/>
          <w:sz w:val="32"/>
          <w:szCs w:val="32"/>
          <w:lang w:val="en-GB"/>
        </w:rPr>
        <w:tab/>
      </w:r>
      <w:r>
        <w:rPr>
          <w:rFonts w:ascii="Arial" w:hAnsi="Arial" w:cs="Arial"/>
          <w:b/>
          <w:sz w:val="32"/>
          <w:szCs w:val="32"/>
          <w:lang w:val="en-GB"/>
        </w:rPr>
        <w:tab/>
      </w:r>
      <w:r w:rsidRPr="00C30624">
        <w:rPr>
          <w:rFonts w:ascii="Arial" w:hAnsi="Arial" w:cs="Arial"/>
          <w:b/>
          <w:sz w:val="32"/>
          <w:szCs w:val="32"/>
          <w:lang w:val="en-GB"/>
        </w:rPr>
        <w:t>Paul Ranson</w:t>
      </w:r>
    </w:p>
    <w:p w:rsidR="00C30624" w:rsidRPr="00C30624" w:rsidRDefault="00C30624" w:rsidP="00C30624">
      <w:pPr>
        <w:rPr>
          <w:rFonts w:ascii="Arial" w:hAnsi="Arial" w:cs="Arial"/>
          <w:b/>
          <w:sz w:val="32"/>
          <w:szCs w:val="32"/>
          <w:lang w:val="en-GB"/>
        </w:rPr>
      </w:pPr>
      <w:r w:rsidRPr="00C30624">
        <w:rPr>
          <w:rFonts w:ascii="Arial" w:hAnsi="Arial" w:cs="Arial"/>
          <w:b/>
          <w:sz w:val="32"/>
          <w:szCs w:val="32"/>
          <w:lang w:val="en-GB"/>
        </w:rPr>
        <w:t>Group:</w:t>
      </w:r>
      <w:r w:rsidRPr="00C30624">
        <w:rPr>
          <w:rFonts w:ascii="Arial" w:hAnsi="Arial" w:cs="Arial"/>
          <w:b/>
          <w:sz w:val="32"/>
          <w:szCs w:val="32"/>
          <w:lang w:val="en-GB"/>
        </w:rPr>
        <w:tab/>
      </w:r>
      <w:r w:rsidRPr="00C30624">
        <w:rPr>
          <w:rFonts w:ascii="Arial" w:hAnsi="Arial" w:cs="Arial"/>
          <w:b/>
          <w:sz w:val="32"/>
          <w:szCs w:val="32"/>
          <w:lang w:val="en-GB"/>
        </w:rPr>
        <w:tab/>
      </w:r>
      <w:r w:rsidRPr="00C30624">
        <w:rPr>
          <w:rFonts w:ascii="Arial" w:hAnsi="Arial" w:cs="Arial"/>
          <w:b/>
          <w:sz w:val="32"/>
          <w:szCs w:val="32"/>
          <w:lang w:val="en-GB"/>
        </w:rPr>
        <w:tab/>
        <w:t>3</w:t>
      </w:r>
    </w:p>
    <w:p w:rsidR="00C46358" w:rsidRDefault="00C46358">
      <w:pPr>
        <w:rPr>
          <w:rFonts w:ascii="Arial" w:hAnsi="Arial" w:cs="Arial"/>
          <w:b/>
          <w:sz w:val="32"/>
          <w:szCs w:val="32"/>
          <w:lang w:val="en-GB"/>
        </w:rPr>
      </w:pPr>
      <w:r w:rsidRPr="00C30624">
        <w:rPr>
          <w:rFonts w:ascii="Arial" w:hAnsi="Arial" w:cs="Arial"/>
          <w:b/>
          <w:sz w:val="32"/>
          <w:szCs w:val="32"/>
          <w:lang w:val="en-GB"/>
        </w:rPr>
        <w:br w:type="page"/>
      </w:r>
    </w:p>
    <w:p w:rsidR="00C30624" w:rsidRDefault="00C30624">
      <w:pPr>
        <w:rPr>
          <w:rFonts w:ascii="Arial" w:hAnsi="Arial" w:cs="Arial"/>
          <w:b/>
          <w:sz w:val="32"/>
          <w:szCs w:val="32"/>
          <w:lang w:val="en-GB"/>
        </w:rPr>
      </w:pPr>
    </w:p>
    <w:p w:rsidR="00C30624" w:rsidRDefault="00C30624">
      <w:pPr>
        <w:rPr>
          <w:rFonts w:ascii="Arial" w:hAnsi="Arial" w:cs="Arial"/>
          <w:b/>
          <w:sz w:val="32"/>
          <w:szCs w:val="32"/>
          <w:lang w:val="en-GB"/>
        </w:rPr>
      </w:pPr>
    </w:p>
    <w:p w:rsidR="00C30624" w:rsidRDefault="00C30624">
      <w:pPr>
        <w:rPr>
          <w:rFonts w:ascii="Arial" w:hAnsi="Arial" w:cs="Arial"/>
          <w:b/>
          <w:sz w:val="32"/>
          <w:szCs w:val="32"/>
          <w:lang w:val="en-GB"/>
        </w:rPr>
      </w:pPr>
    </w:p>
    <w:p w:rsidR="00C30624" w:rsidRDefault="00C30624">
      <w:pPr>
        <w:rPr>
          <w:rFonts w:ascii="Arial" w:hAnsi="Arial" w:cs="Arial"/>
          <w:b/>
          <w:sz w:val="32"/>
          <w:szCs w:val="32"/>
          <w:lang w:val="en-GB"/>
        </w:rPr>
      </w:pPr>
    </w:p>
    <w:p w:rsidR="00C30624" w:rsidRDefault="00C30624">
      <w:pPr>
        <w:rPr>
          <w:rFonts w:ascii="Arial" w:hAnsi="Arial" w:cs="Arial"/>
          <w:b/>
          <w:sz w:val="32"/>
          <w:szCs w:val="32"/>
          <w:lang w:val="en-GB"/>
        </w:rPr>
      </w:pPr>
    </w:p>
    <w:p w:rsidR="00C30624" w:rsidRPr="00C30624" w:rsidRDefault="00C30624">
      <w:pPr>
        <w:rPr>
          <w:rFonts w:ascii="Arial" w:hAnsi="Arial" w:cs="Arial"/>
          <w:b/>
          <w:sz w:val="32"/>
          <w:szCs w:val="32"/>
          <w:lang w:val="en-GB"/>
        </w:rPr>
      </w:pPr>
    </w:p>
    <w:sdt>
      <w:sdtPr>
        <w:rPr>
          <w:rFonts w:ascii="Arial" w:eastAsiaTheme="minorHAnsi" w:hAnsi="Arial" w:cs="Arial"/>
          <w:color w:val="auto"/>
          <w:sz w:val="22"/>
          <w:szCs w:val="22"/>
        </w:rPr>
        <w:id w:val="-418172541"/>
        <w:docPartObj>
          <w:docPartGallery w:val="Table of Contents"/>
          <w:docPartUnique/>
        </w:docPartObj>
      </w:sdtPr>
      <w:sdtEndPr>
        <w:rPr>
          <w:b/>
          <w:bCs/>
          <w:noProof/>
        </w:rPr>
      </w:sdtEndPr>
      <w:sdtContent>
        <w:p w:rsidR="00C46358" w:rsidRPr="00DF635A" w:rsidRDefault="00C46358">
          <w:pPr>
            <w:pStyle w:val="TOCHeading"/>
            <w:rPr>
              <w:rFonts w:ascii="Arial" w:hAnsi="Arial" w:cs="Arial"/>
              <w:b/>
              <w:color w:val="70AD47" w:themeColor="accent6"/>
              <w:sz w:val="22"/>
              <w:szCs w:val="22"/>
            </w:rPr>
          </w:pPr>
          <w:r w:rsidRPr="00DF635A">
            <w:rPr>
              <w:rFonts w:ascii="Arial" w:hAnsi="Arial" w:cs="Arial"/>
              <w:b/>
              <w:color w:val="70AD47" w:themeColor="accent6"/>
              <w:sz w:val="22"/>
              <w:szCs w:val="22"/>
            </w:rPr>
            <w:t>Table of Contents</w:t>
          </w:r>
        </w:p>
        <w:p w:rsidR="00C30624" w:rsidRPr="00DF635A" w:rsidRDefault="00C30624" w:rsidP="00C30624">
          <w:pPr>
            <w:rPr>
              <w:b/>
            </w:rPr>
          </w:pPr>
        </w:p>
        <w:p w:rsidR="00C30624" w:rsidRPr="00C30624" w:rsidRDefault="00C30624" w:rsidP="00C30624"/>
        <w:p w:rsidR="00016D8E" w:rsidRPr="003B7D40" w:rsidRDefault="00C46358">
          <w:pPr>
            <w:pStyle w:val="TOC1"/>
            <w:tabs>
              <w:tab w:val="right" w:leader="dot" w:pos="9350"/>
            </w:tabs>
            <w:rPr>
              <w:rFonts w:ascii="Arial" w:eastAsiaTheme="minorEastAsia" w:hAnsi="Arial" w:cs="Arial"/>
              <w:noProof/>
              <w:sz w:val="22"/>
            </w:rPr>
          </w:pPr>
          <w:r w:rsidRPr="003B7D40">
            <w:rPr>
              <w:rFonts w:ascii="Arial" w:hAnsi="Arial" w:cs="Arial"/>
              <w:sz w:val="22"/>
            </w:rPr>
            <w:fldChar w:fldCharType="begin"/>
          </w:r>
          <w:r w:rsidRPr="003B7D40">
            <w:rPr>
              <w:rFonts w:ascii="Arial" w:hAnsi="Arial" w:cs="Arial"/>
              <w:sz w:val="22"/>
            </w:rPr>
            <w:instrText xml:space="preserve"> TOC \o "1-3" \h \z \u </w:instrText>
          </w:r>
          <w:r w:rsidRPr="003B7D40">
            <w:rPr>
              <w:rFonts w:ascii="Arial" w:hAnsi="Arial" w:cs="Arial"/>
              <w:sz w:val="22"/>
            </w:rPr>
            <w:fldChar w:fldCharType="separate"/>
          </w:r>
          <w:hyperlink w:anchor="_Toc13615286" w:history="1">
            <w:r w:rsidR="00016D8E" w:rsidRPr="003B7D40">
              <w:rPr>
                <w:rStyle w:val="Hyperlink"/>
                <w:rFonts w:ascii="Arial" w:hAnsi="Arial" w:cs="Arial"/>
                <w:noProof/>
                <w:sz w:val="22"/>
                <w:lang w:val="en-GB"/>
              </w:rPr>
              <w:t>Introduction</w:t>
            </w:r>
            <w:r w:rsidR="00016D8E" w:rsidRPr="003B7D40">
              <w:rPr>
                <w:rFonts w:ascii="Arial" w:hAnsi="Arial" w:cs="Arial"/>
                <w:noProof/>
                <w:webHidden/>
                <w:sz w:val="22"/>
              </w:rPr>
              <w:tab/>
            </w:r>
            <w:r w:rsidR="00016D8E" w:rsidRPr="003B7D40">
              <w:rPr>
                <w:rFonts w:ascii="Arial" w:hAnsi="Arial" w:cs="Arial"/>
                <w:noProof/>
                <w:webHidden/>
                <w:sz w:val="22"/>
              </w:rPr>
              <w:fldChar w:fldCharType="begin"/>
            </w:r>
            <w:r w:rsidR="00016D8E" w:rsidRPr="003B7D40">
              <w:rPr>
                <w:rFonts w:ascii="Arial" w:hAnsi="Arial" w:cs="Arial"/>
                <w:noProof/>
                <w:webHidden/>
                <w:sz w:val="22"/>
              </w:rPr>
              <w:instrText xml:space="preserve"> PAGEREF _Toc13615286 \h </w:instrText>
            </w:r>
            <w:r w:rsidR="00016D8E" w:rsidRPr="003B7D40">
              <w:rPr>
                <w:rFonts w:ascii="Arial" w:hAnsi="Arial" w:cs="Arial"/>
                <w:noProof/>
                <w:webHidden/>
                <w:sz w:val="22"/>
              </w:rPr>
            </w:r>
            <w:r w:rsidR="00016D8E" w:rsidRPr="003B7D40">
              <w:rPr>
                <w:rFonts w:ascii="Arial" w:hAnsi="Arial" w:cs="Arial"/>
                <w:noProof/>
                <w:webHidden/>
                <w:sz w:val="22"/>
              </w:rPr>
              <w:fldChar w:fldCharType="separate"/>
            </w:r>
            <w:r w:rsidR="00016D8E" w:rsidRPr="003B7D40">
              <w:rPr>
                <w:rFonts w:ascii="Arial" w:hAnsi="Arial" w:cs="Arial"/>
                <w:noProof/>
                <w:webHidden/>
                <w:sz w:val="22"/>
              </w:rPr>
              <w:t>3</w:t>
            </w:r>
            <w:r w:rsidR="00016D8E" w:rsidRPr="003B7D40">
              <w:rPr>
                <w:rFonts w:ascii="Arial" w:hAnsi="Arial" w:cs="Arial"/>
                <w:noProof/>
                <w:webHidden/>
                <w:sz w:val="22"/>
              </w:rPr>
              <w:fldChar w:fldCharType="end"/>
            </w:r>
          </w:hyperlink>
        </w:p>
        <w:p w:rsidR="00016D8E" w:rsidRPr="003B7D40" w:rsidRDefault="00A14EA0">
          <w:pPr>
            <w:pStyle w:val="TOC1"/>
            <w:tabs>
              <w:tab w:val="right" w:leader="dot" w:pos="9350"/>
            </w:tabs>
            <w:rPr>
              <w:rFonts w:ascii="Arial" w:eastAsiaTheme="minorEastAsia" w:hAnsi="Arial" w:cs="Arial"/>
              <w:noProof/>
              <w:sz w:val="22"/>
            </w:rPr>
          </w:pPr>
          <w:hyperlink w:anchor="_Toc13615287" w:history="1">
            <w:r w:rsidR="00016D8E" w:rsidRPr="003B7D40">
              <w:rPr>
                <w:rStyle w:val="Hyperlink"/>
                <w:rFonts w:ascii="Arial" w:hAnsi="Arial" w:cs="Arial"/>
                <w:noProof/>
                <w:sz w:val="22"/>
                <w:lang w:val="en-GB"/>
              </w:rPr>
              <w:t>1.1 Differences among beliefs, attitudes and values within a workplace context</w:t>
            </w:r>
            <w:r w:rsidR="00016D8E" w:rsidRPr="003B7D40">
              <w:rPr>
                <w:rFonts w:ascii="Arial" w:hAnsi="Arial" w:cs="Arial"/>
                <w:noProof/>
                <w:webHidden/>
                <w:sz w:val="22"/>
              </w:rPr>
              <w:tab/>
            </w:r>
            <w:r w:rsidR="00016D8E" w:rsidRPr="003B7D40">
              <w:rPr>
                <w:rFonts w:ascii="Arial" w:hAnsi="Arial" w:cs="Arial"/>
                <w:noProof/>
                <w:webHidden/>
                <w:sz w:val="22"/>
              </w:rPr>
              <w:fldChar w:fldCharType="begin"/>
            </w:r>
            <w:r w:rsidR="00016D8E" w:rsidRPr="003B7D40">
              <w:rPr>
                <w:rFonts w:ascii="Arial" w:hAnsi="Arial" w:cs="Arial"/>
                <w:noProof/>
                <w:webHidden/>
                <w:sz w:val="22"/>
              </w:rPr>
              <w:instrText xml:space="preserve"> PAGEREF _Toc13615287 \h </w:instrText>
            </w:r>
            <w:r w:rsidR="00016D8E" w:rsidRPr="003B7D40">
              <w:rPr>
                <w:rFonts w:ascii="Arial" w:hAnsi="Arial" w:cs="Arial"/>
                <w:noProof/>
                <w:webHidden/>
                <w:sz w:val="22"/>
              </w:rPr>
            </w:r>
            <w:r w:rsidR="00016D8E" w:rsidRPr="003B7D40">
              <w:rPr>
                <w:rFonts w:ascii="Arial" w:hAnsi="Arial" w:cs="Arial"/>
                <w:noProof/>
                <w:webHidden/>
                <w:sz w:val="22"/>
              </w:rPr>
              <w:fldChar w:fldCharType="separate"/>
            </w:r>
            <w:r w:rsidR="00016D8E" w:rsidRPr="003B7D40">
              <w:rPr>
                <w:rFonts w:ascii="Arial" w:hAnsi="Arial" w:cs="Arial"/>
                <w:noProof/>
                <w:webHidden/>
                <w:sz w:val="22"/>
              </w:rPr>
              <w:t>4</w:t>
            </w:r>
            <w:r w:rsidR="00016D8E" w:rsidRPr="003B7D40">
              <w:rPr>
                <w:rFonts w:ascii="Arial" w:hAnsi="Arial" w:cs="Arial"/>
                <w:noProof/>
                <w:webHidden/>
                <w:sz w:val="22"/>
              </w:rPr>
              <w:fldChar w:fldCharType="end"/>
            </w:r>
          </w:hyperlink>
        </w:p>
        <w:p w:rsidR="00016D8E" w:rsidRDefault="00A14EA0">
          <w:pPr>
            <w:pStyle w:val="TOC1"/>
            <w:tabs>
              <w:tab w:val="right" w:leader="dot" w:pos="9350"/>
            </w:tabs>
            <w:rPr>
              <w:rFonts w:ascii="Arial" w:hAnsi="Arial" w:cs="Arial"/>
              <w:noProof/>
              <w:sz w:val="22"/>
            </w:rPr>
          </w:pPr>
          <w:hyperlink w:anchor="_Toc13615288" w:history="1">
            <w:r w:rsidR="00016D8E" w:rsidRPr="003B7D40">
              <w:rPr>
                <w:rStyle w:val="Hyperlink"/>
                <w:rFonts w:ascii="Arial" w:hAnsi="Arial" w:cs="Arial"/>
                <w:noProof/>
                <w:sz w:val="22"/>
                <w:lang w:val="en-GB"/>
              </w:rPr>
              <w:t>1.2 Critical assessment of the impacts of beliefs, attitudes and values on workplace behaviour</w:t>
            </w:r>
            <w:r w:rsidR="00016D8E" w:rsidRPr="003B7D40">
              <w:rPr>
                <w:rFonts w:ascii="Arial" w:hAnsi="Arial" w:cs="Arial"/>
                <w:noProof/>
                <w:webHidden/>
                <w:sz w:val="22"/>
              </w:rPr>
              <w:tab/>
            </w:r>
            <w:r w:rsidR="00016D8E" w:rsidRPr="003B7D40">
              <w:rPr>
                <w:rFonts w:ascii="Arial" w:hAnsi="Arial" w:cs="Arial"/>
                <w:noProof/>
                <w:webHidden/>
                <w:sz w:val="22"/>
              </w:rPr>
              <w:fldChar w:fldCharType="begin"/>
            </w:r>
            <w:r w:rsidR="00016D8E" w:rsidRPr="003B7D40">
              <w:rPr>
                <w:rFonts w:ascii="Arial" w:hAnsi="Arial" w:cs="Arial"/>
                <w:noProof/>
                <w:webHidden/>
                <w:sz w:val="22"/>
              </w:rPr>
              <w:instrText xml:space="preserve"> PAGEREF _Toc13615288 \h </w:instrText>
            </w:r>
            <w:r w:rsidR="00016D8E" w:rsidRPr="003B7D40">
              <w:rPr>
                <w:rFonts w:ascii="Arial" w:hAnsi="Arial" w:cs="Arial"/>
                <w:noProof/>
                <w:webHidden/>
                <w:sz w:val="22"/>
              </w:rPr>
            </w:r>
            <w:r w:rsidR="00016D8E" w:rsidRPr="003B7D40">
              <w:rPr>
                <w:rFonts w:ascii="Arial" w:hAnsi="Arial" w:cs="Arial"/>
                <w:noProof/>
                <w:webHidden/>
                <w:sz w:val="22"/>
              </w:rPr>
              <w:fldChar w:fldCharType="separate"/>
            </w:r>
            <w:r w:rsidR="00016D8E" w:rsidRPr="003B7D40">
              <w:rPr>
                <w:rFonts w:ascii="Arial" w:hAnsi="Arial" w:cs="Arial"/>
                <w:noProof/>
                <w:webHidden/>
                <w:sz w:val="22"/>
              </w:rPr>
              <w:t>6</w:t>
            </w:r>
            <w:r w:rsidR="00016D8E" w:rsidRPr="003B7D40">
              <w:rPr>
                <w:rFonts w:ascii="Arial" w:hAnsi="Arial" w:cs="Arial"/>
                <w:noProof/>
                <w:webHidden/>
                <w:sz w:val="22"/>
              </w:rPr>
              <w:fldChar w:fldCharType="end"/>
            </w:r>
          </w:hyperlink>
        </w:p>
        <w:p w:rsidR="00505C8D" w:rsidRPr="00505C8D" w:rsidRDefault="00505C8D" w:rsidP="00505C8D"/>
        <w:p w:rsidR="00016D8E" w:rsidRPr="003B7D40" w:rsidRDefault="00A14EA0">
          <w:pPr>
            <w:pStyle w:val="TOC1"/>
            <w:tabs>
              <w:tab w:val="right" w:leader="dot" w:pos="9350"/>
            </w:tabs>
            <w:rPr>
              <w:rFonts w:ascii="Arial" w:eastAsiaTheme="minorEastAsia" w:hAnsi="Arial" w:cs="Arial"/>
              <w:noProof/>
              <w:sz w:val="22"/>
            </w:rPr>
          </w:pPr>
          <w:hyperlink w:anchor="_Toc13615289" w:history="1">
            <w:r w:rsidR="00016D8E" w:rsidRPr="003B7D40">
              <w:rPr>
                <w:rStyle w:val="Hyperlink"/>
                <w:rFonts w:ascii="Arial" w:hAnsi="Arial" w:cs="Arial"/>
                <w:noProof/>
                <w:sz w:val="22"/>
                <w:lang w:val="en-GB"/>
              </w:rPr>
              <w:t>2.1 Identification of a management theory relevant to your own role</w:t>
            </w:r>
            <w:r w:rsidR="00016D8E" w:rsidRPr="003B7D40">
              <w:rPr>
                <w:rFonts w:ascii="Arial" w:hAnsi="Arial" w:cs="Arial"/>
                <w:noProof/>
                <w:webHidden/>
                <w:sz w:val="22"/>
              </w:rPr>
              <w:tab/>
            </w:r>
            <w:r w:rsidR="00016D8E" w:rsidRPr="003B7D40">
              <w:rPr>
                <w:rFonts w:ascii="Arial" w:hAnsi="Arial" w:cs="Arial"/>
                <w:noProof/>
                <w:webHidden/>
                <w:sz w:val="22"/>
              </w:rPr>
              <w:fldChar w:fldCharType="begin"/>
            </w:r>
            <w:r w:rsidR="00016D8E" w:rsidRPr="003B7D40">
              <w:rPr>
                <w:rFonts w:ascii="Arial" w:hAnsi="Arial" w:cs="Arial"/>
                <w:noProof/>
                <w:webHidden/>
                <w:sz w:val="22"/>
              </w:rPr>
              <w:instrText xml:space="preserve"> PAGEREF _Toc13615289 \h </w:instrText>
            </w:r>
            <w:r w:rsidR="00016D8E" w:rsidRPr="003B7D40">
              <w:rPr>
                <w:rFonts w:ascii="Arial" w:hAnsi="Arial" w:cs="Arial"/>
                <w:noProof/>
                <w:webHidden/>
                <w:sz w:val="22"/>
              </w:rPr>
            </w:r>
            <w:r w:rsidR="00016D8E" w:rsidRPr="003B7D40">
              <w:rPr>
                <w:rFonts w:ascii="Arial" w:hAnsi="Arial" w:cs="Arial"/>
                <w:noProof/>
                <w:webHidden/>
                <w:sz w:val="22"/>
              </w:rPr>
              <w:fldChar w:fldCharType="separate"/>
            </w:r>
            <w:r w:rsidR="00016D8E" w:rsidRPr="003B7D40">
              <w:rPr>
                <w:rFonts w:ascii="Arial" w:hAnsi="Arial" w:cs="Arial"/>
                <w:noProof/>
                <w:webHidden/>
                <w:sz w:val="22"/>
              </w:rPr>
              <w:t>9</w:t>
            </w:r>
            <w:r w:rsidR="00016D8E" w:rsidRPr="003B7D40">
              <w:rPr>
                <w:rFonts w:ascii="Arial" w:hAnsi="Arial" w:cs="Arial"/>
                <w:noProof/>
                <w:webHidden/>
                <w:sz w:val="22"/>
              </w:rPr>
              <w:fldChar w:fldCharType="end"/>
            </w:r>
          </w:hyperlink>
        </w:p>
        <w:p w:rsidR="00016D8E" w:rsidRDefault="00A14EA0">
          <w:pPr>
            <w:pStyle w:val="TOC1"/>
            <w:tabs>
              <w:tab w:val="right" w:leader="dot" w:pos="9350"/>
            </w:tabs>
            <w:rPr>
              <w:rFonts w:ascii="Arial" w:hAnsi="Arial" w:cs="Arial"/>
              <w:noProof/>
              <w:sz w:val="22"/>
            </w:rPr>
          </w:pPr>
          <w:hyperlink w:anchor="_Toc13615290" w:history="1">
            <w:r w:rsidR="00016D8E" w:rsidRPr="003B7D40">
              <w:rPr>
                <w:rStyle w:val="Hyperlink"/>
                <w:rFonts w:ascii="Arial" w:hAnsi="Arial" w:cs="Arial"/>
                <w:noProof/>
                <w:sz w:val="22"/>
                <w:lang w:val="en-GB"/>
              </w:rPr>
              <w:t>2.2 Critical assessment of the impacts of beliefs, attitudes and values on a management theory relevant to your role</w:t>
            </w:r>
            <w:r w:rsidR="00016D8E" w:rsidRPr="003B7D40">
              <w:rPr>
                <w:rFonts w:ascii="Arial" w:hAnsi="Arial" w:cs="Arial"/>
                <w:noProof/>
                <w:webHidden/>
                <w:sz w:val="22"/>
              </w:rPr>
              <w:tab/>
            </w:r>
            <w:r w:rsidR="00016D8E" w:rsidRPr="003B7D40">
              <w:rPr>
                <w:rFonts w:ascii="Arial" w:hAnsi="Arial" w:cs="Arial"/>
                <w:noProof/>
                <w:webHidden/>
                <w:sz w:val="22"/>
              </w:rPr>
              <w:fldChar w:fldCharType="begin"/>
            </w:r>
            <w:r w:rsidR="00016D8E" w:rsidRPr="003B7D40">
              <w:rPr>
                <w:rFonts w:ascii="Arial" w:hAnsi="Arial" w:cs="Arial"/>
                <w:noProof/>
                <w:webHidden/>
                <w:sz w:val="22"/>
              </w:rPr>
              <w:instrText xml:space="preserve"> PAGEREF _Toc13615290 \h </w:instrText>
            </w:r>
            <w:r w:rsidR="00016D8E" w:rsidRPr="003B7D40">
              <w:rPr>
                <w:rFonts w:ascii="Arial" w:hAnsi="Arial" w:cs="Arial"/>
                <w:noProof/>
                <w:webHidden/>
                <w:sz w:val="22"/>
              </w:rPr>
            </w:r>
            <w:r w:rsidR="00016D8E" w:rsidRPr="003B7D40">
              <w:rPr>
                <w:rFonts w:ascii="Arial" w:hAnsi="Arial" w:cs="Arial"/>
                <w:noProof/>
                <w:webHidden/>
                <w:sz w:val="22"/>
              </w:rPr>
              <w:fldChar w:fldCharType="separate"/>
            </w:r>
            <w:r w:rsidR="00016D8E" w:rsidRPr="003B7D40">
              <w:rPr>
                <w:rFonts w:ascii="Arial" w:hAnsi="Arial" w:cs="Arial"/>
                <w:noProof/>
                <w:webHidden/>
                <w:sz w:val="22"/>
              </w:rPr>
              <w:t>10</w:t>
            </w:r>
            <w:r w:rsidR="00016D8E" w:rsidRPr="003B7D40">
              <w:rPr>
                <w:rFonts w:ascii="Arial" w:hAnsi="Arial" w:cs="Arial"/>
                <w:noProof/>
                <w:webHidden/>
                <w:sz w:val="22"/>
              </w:rPr>
              <w:fldChar w:fldCharType="end"/>
            </w:r>
          </w:hyperlink>
        </w:p>
        <w:p w:rsidR="00505C8D" w:rsidRPr="00505C8D" w:rsidRDefault="00505C8D" w:rsidP="00505C8D"/>
        <w:p w:rsidR="00016D8E" w:rsidRDefault="00A14EA0">
          <w:pPr>
            <w:pStyle w:val="TOC1"/>
            <w:tabs>
              <w:tab w:val="right" w:leader="dot" w:pos="9350"/>
            </w:tabs>
            <w:rPr>
              <w:rFonts w:ascii="Arial" w:hAnsi="Arial" w:cs="Arial"/>
              <w:noProof/>
              <w:sz w:val="22"/>
            </w:rPr>
          </w:pPr>
          <w:hyperlink w:anchor="_Toc13615291" w:history="1">
            <w:r w:rsidR="00016D8E" w:rsidRPr="003B7D40">
              <w:rPr>
                <w:rStyle w:val="Hyperlink"/>
                <w:rFonts w:ascii="Arial" w:hAnsi="Arial" w:cs="Arial"/>
                <w:noProof/>
                <w:sz w:val="22"/>
                <w:lang w:val="en-GB"/>
              </w:rPr>
              <w:t>2.3 Critical assessment of evaluating how someone with different beliefs, attitudes and values might interpret the theory differently</w:t>
            </w:r>
            <w:r w:rsidR="00016D8E" w:rsidRPr="003B7D40">
              <w:rPr>
                <w:rFonts w:ascii="Arial" w:hAnsi="Arial" w:cs="Arial"/>
                <w:noProof/>
                <w:webHidden/>
                <w:sz w:val="22"/>
              </w:rPr>
              <w:tab/>
            </w:r>
            <w:r w:rsidR="00016D8E" w:rsidRPr="003B7D40">
              <w:rPr>
                <w:rFonts w:ascii="Arial" w:hAnsi="Arial" w:cs="Arial"/>
                <w:noProof/>
                <w:webHidden/>
                <w:sz w:val="22"/>
              </w:rPr>
              <w:fldChar w:fldCharType="begin"/>
            </w:r>
            <w:r w:rsidR="00016D8E" w:rsidRPr="003B7D40">
              <w:rPr>
                <w:rFonts w:ascii="Arial" w:hAnsi="Arial" w:cs="Arial"/>
                <w:noProof/>
                <w:webHidden/>
                <w:sz w:val="22"/>
              </w:rPr>
              <w:instrText xml:space="preserve"> PAGEREF _Toc13615291 \h </w:instrText>
            </w:r>
            <w:r w:rsidR="00016D8E" w:rsidRPr="003B7D40">
              <w:rPr>
                <w:rFonts w:ascii="Arial" w:hAnsi="Arial" w:cs="Arial"/>
                <w:noProof/>
                <w:webHidden/>
                <w:sz w:val="22"/>
              </w:rPr>
            </w:r>
            <w:r w:rsidR="00016D8E" w:rsidRPr="003B7D40">
              <w:rPr>
                <w:rFonts w:ascii="Arial" w:hAnsi="Arial" w:cs="Arial"/>
                <w:noProof/>
                <w:webHidden/>
                <w:sz w:val="22"/>
              </w:rPr>
              <w:fldChar w:fldCharType="separate"/>
            </w:r>
            <w:r w:rsidR="00016D8E" w:rsidRPr="003B7D40">
              <w:rPr>
                <w:rFonts w:ascii="Arial" w:hAnsi="Arial" w:cs="Arial"/>
                <w:noProof/>
                <w:webHidden/>
                <w:sz w:val="22"/>
              </w:rPr>
              <w:t>12</w:t>
            </w:r>
            <w:r w:rsidR="00016D8E" w:rsidRPr="003B7D40">
              <w:rPr>
                <w:rFonts w:ascii="Arial" w:hAnsi="Arial" w:cs="Arial"/>
                <w:noProof/>
                <w:webHidden/>
                <w:sz w:val="22"/>
              </w:rPr>
              <w:fldChar w:fldCharType="end"/>
            </w:r>
          </w:hyperlink>
        </w:p>
        <w:p w:rsidR="00505C8D" w:rsidRPr="00505C8D" w:rsidRDefault="00505C8D" w:rsidP="00505C8D"/>
        <w:p w:rsidR="00016D8E" w:rsidRDefault="00A14EA0">
          <w:pPr>
            <w:pStyle w:val="TOC1"/>
            <w:tabs>
              <w:tab w:val="right" w:leader="dot" w:pos="9350"/>
            </w:tabs>
            <w:rPr>
              <w:rFonts w:ascii="Arial" w:hAnsi="Arial" w:cs="Arial"/>
              <w:noProof/>
              <w:sz w:val="22"/>
            </w:rPr>
          </w:pPr>
          <w:hyperlink w:anchor="_Toc13615292" w:history="1">
            <w:r w:rsidR="00016D8E" w:rsidRPr="003B7D40">
              <w:rPr>
                <w:rStyle w:val="Hyperlink"/>
                <w:rFonts w:ascii="Arial" w:hAnsi="Arial" w:cs="Arial"/>
                <w:noProof/>
                <w:sz w:val="22"/>
                <w:lang w:val="en-GB"/>
              </w:rPr>
              <w:t>Conclusion</w:t>
            </w:r>
            <w:r w:rsidR="00016D8E" w:rsidRPr="003B7D40">
              <w:rPr>
                <w:rFonts w:ascii="Arial" w:hAnsi="Arial" w:cs="Arial"/>
                <w:noProof/>
                <w:webHidden/>
                <w:sz w:val="22"/>
              </w:rPr>
              <w:tab/>
            </w:r>
            <w:r w:rsidR="00016D8E" w:rsidRPr="003B7D40">
              <w:rPr>
                <w:rFonts w:ascii="Arial" w:hAnsi="Arial" w:cs="Arial"/>
                <w:noProof/>
                <w:webHidden/>
                <w:sz w:val="22"/>
              </w:rPr>
              <w:fldChar w:fldCharType="begin"/>
            </w:r>
            <w:r w:rsidR="00016D8E" w:rsidRPr="003B7D40">
              <w:rPr>
                <w:rFonts w:ascii="Arial" w:hAnsi="Arial" w:cs="Arial"/>
                <w:noProof/>
                <w:webHidden/>
                <w:sz w:val="22"/>
              </w:rPr>
              <w:instrText xml:space="preserve"> PAGEREF _Toc13615292 \h </w:instrText>
            </w:r>
            <w:r w:rsidR="00016D8E" w:rsidRPr="003B7D40">
              <w:rPr>
                <w:rFonts w:ascii="Arial" w:hAnsi="Arial" w:cs="Arial"/>
                <w:noProof/>
                <w:webHidden/>
                <w:sz w:val="22"/>
              </w:rPr>
            </w:r>
            <w:r w:rsidR="00016D8E" w:rsidRPr="003B7D40">
              <w:rPr>
                <w:rFonts w:ascii="Arial" w:hAnsi="Arial" w:cs="Arial"/>
                <w:noProof/>
                <w:webHidden/>
                <w:sz w:val="22"/>
              </w:rPr>
              <w:fldChar w:fldCharType="separate"/>
            </w:r>
            <w:r w:rsidR="00016D8E" w:rsidRPr="003B7D40">
              <w:rPr>
                <w:rFonts w:ascii="Arial" w:hAnsi="Arial" w:cs="Arial"/>
                <w:noProof/>
                <w:webHidden/>
                <w:sz w:val="22"/>
              </w:rPr>
              <w:t>13</w:t>
            </w:r>
            <w:r w:rsidR="00016D8E" w:rsidRPr="003B7D40">
              <w:rPr>
                <w:rFonts w:ascii="Arial" w:hAnsi="Arial" w:cs="Arial"/>
                <w:noProof/>
                <w:webHidden/>
                <w:sz w:val="22"/>
              </w:rPr>
              <w:fldChar w:fldCharType="end"/>
            </w:r>
          </w:hyperlink>
        </w:p>
        <w:p w:rsidR="00505C8D" w:rsidRPr="00505C8D" w:rsidRDefault="00505C8D" w:rsidP="00505C8D"/>
        <w:p w:rsidR="00016D8E" w:rsidRPr="003B7D40" w:rsidRDefault="00A14EA0">
          <w:pPr>
            <w:pStyle w:val="TOC1"/>
            <w:tabs>
              <w:tab w:val="right" w:leader="dot" w:pos="9350"/>
            </w:tabs>
            <w:rPr>
              <w:rFonts w:ascii="Arial" w:eastAsiaTheme="minorEastAsia" w:hAnsi="Arial" w:cs="Arial"/>
              <w:noProof/>
              <w:sz w:val="22"/>
            </w:rPr>
          </w:pPr>
          <w:hyperlink w:anchor="_Toc13615293" w:history="1">
            <w:r w:rsidR="00016D8E" w:rsidRPr="003B7D40">
              <w:rPr>
                <w:rStyle w:val="Hyperlink"/>
                <w:rFonts w:ascii="Arial" w:hAnsi="Arial" w:cs="Arial"/>
                <w:noProof/>
                <w:sz w:val="22"/>
                <w:lang w:val="en-GB"/>
              </w:rPr>
              <w:t>References</w:t>
            </w:r>
            <w:r w:rsidR="00016D8E" w:rsidRPr="003B7D40">
              <w:rPr>
                <w:rFonts w:ascii="Arial" w:hAnsi="Arial" w:cs="Arial"/>
                <w:noProof/>
                <w:webHidden/>
                <w:sz w:val="22"/>
              </w:rPr>
              <w:tab/>
            </w:r>
            <w:r w:rsidR="00016D8E" w:rsidRPr="003B7D40">
              <w:rPr>
                <w:rFonts w:ascii="Arial" w:hAnsi="Arial" w:cs="Arial"/>
                <w:noProof/>
                <w:webHidden/>
                <w:sz w:val="22"/>
              </w:rPr>
              <w:fldChar w:fldCharType="begin"/>
            </w:r>
            <w:r w:rsidR="00016D8E" w:rsidRPr="003B7D40">
              <w:rPr>
                <w:rFonts w:ascii="Arial" w:hAnsi="Arial" w:cs="Arial"/>
                <w:noProof/>
                <w:webHidden/>
                <w:sz w:val="22"/>
              </w:rPr>
              <w:instrText xml:space="preserve"> PAGEREF _Toc13615293 \h </w:instrText>
            </w:r>
            <w:r w:rsidR="00016D8E" w:rsidRPr="003B7D40">
              <w:rPr>
                <w:rFonts w:ascii="Arial" w:hAnsi="Arial" w:cs="Arial"/>
                <w:noProof/>
                <w:webHidden/>
                <w:sz w:val="22"/>
              </w:rPr>
            </w:r>
            <w:r w:rsidR="00016D8E" w:rsidRPr="003B7D40">
              <w:rPr>
                <w:rFonts w:ascii="Arial" w:hAnsi="Arial" w:cs="Arial"/>
                <w:noProof/>
                <w:webHidden/>
                <w:sz w:val="22"/>
              </w:rPr>
              <w:fldChar w:fldCharType="separate"/>
            </w:r>
            <w:r w:rsidR="00016D8E" w:rsidRPr="003B7D40">
              <w:rPr>
                <w:rFonts w:ascii="Arial" w:hAnsi="Arial" w:cs="Arial"/>
                <w:noProof/>
                <w:webHidden/>
                <w:sz w:val="22"/>
              </w:rPr>
              <w:t>14</w:t>
            </w:r>
            <w:r w:rsidR="00016D8E" w:rsidRPr="003B7D40">
              <w:rPr>
                <w:rFonts w:ascii="Arial" w:hAnsi="Arial" w:cs="Arial"/>
                <w:noProof/>
                <w:webHidden/>
                <w:sz w:val="22"/>
              </w:rPr>
              <w:fldChar w:fldCharType="end"/>
            </w:r>
          </w:hyperlink>
        </w:p>
        <w:p w:rsidR="00C46358" w:rsidRPr="003B7D40" w:rsidRDefault="00C46358">
          <w:pPr>
            <w:rPr>
              <w:rFonts w:ascii="Arial" w:hAnsi="Arial" w:cs="Arial"/>
              <w:sz w:val="22"/>
            </w:rPr>
          </w:pPr>
          <w:r w:rsidRPr="003B7D40">
            <w:rPr>
              <w:rFonts w:ascii="Arial" w:hAnsi="Arial" w:cs="Arial"/>
              <w:b/>
              <w:bCs/>
              <w:noProof/>
              <w:sz w:val="22"/>
            </w:rPr>
            <w:fldChar w:fldCharType="end"/>
          </w:r>
        </w:p>
      </w:sdtContent>
    </w:sdt>
    <w:p w:rsidR="002E6CD2" w:rsidRPr="003B7D40" w:rsidRDefault="002E6CD2">
      <w:pPr>
        <w:rPr>
          <w:rFonts w:ascii="Arial" w:hAnsi="Arial" w:cs="Arial"/>
          <w:b/>
          <w:sz w:val="22"/>
          <w:lang w:val="en-GB"/>
        </w:rPr>
      </w:pPr>
      <w:r w:rsidRPr="003B7D40">
        <w:rPr>
          <w:rFonts w:ascii="Arial" w:hAnsi="Arial" w:cs="Arial"/>
          <w:b/>
          <w:sz w:val="22"/>
          <w:lang w:val="en-GB"/>
        </w:rPr>
        <w:br w:type="page"/>
      </w:r>
    </w:p>
    <w:p w:rsidR="00505C8D" w:rsidRDefault="00505C8D" w:rsidP="0024422C">
      <w:pPr>
        <w:pStyle w:val="Heading1"/>
        <w:rPr>
          <w:rFonts w:ascii="Arial" w:hAnsi="Arial" w:cs="Arial"/>
          <w:sz w:val="22"/>
          <w:szCs w:val="22"/>
          <w:lang w:val="en-GB"/>
        </w:rPr>
      </w:pPr>
      <w:bookmarkStart w:id="0" w:name="_Toc13615286"/>
    </w:p>
    <w:p w:rsidR="00505C8D" w:rsidRDefault="00505C8D" w:rsidP="0024422C">
      <w:pPr>
        <w:pStyle w:val="Heading1"/>
        <w:rPr>
          <w:rFonts w:ascii="Arial" w:hAnsi="Arial" w:cs="Arial"/>
          <w:sz w:val="22"/>
          <w:szCs w:val="22"/>
          <w:lang w:val="en-GB"/>
        </w:rPr>
      </w:pPr>
    </w:p>
    <w:p w:rsidR="00505C8D" w:rsidRDefault="00505C8D" w:rsidP="0024422C">
      <w:pPr>
        <w:pStyle w:val="Heading1"/>
        <w:rPr>
          <w:rFonts w:ascii="Arial" w:hAnsi="Arial" w:cs="Arial"/>
          <w:sz w:val="22"/>
          <w:szCs w:val="22"/>
          <w:lang w:val="en-GB"/>
        </w:rPr>
      </w:pPr>
    </w:p>
    <w:p w:rsidR="00505C8D" w:rsidRDefault="00505C8D" w:rsidP="0024422C">
      <w:pPr>
        <w:pStyle w:val="Heading1"/>
        <w:rPr>
          <w:rFonts w:ascii="Arial" w:hAnsi="Arial" w:cs="Arial"/>
          <w:sz w:val="22"/>
          <w:szCs w:val="22"/>
          <w:lang w:val="en-GB"/>
        </w:rPr>
      </w:pPr>
    </w:p>
    <w:p w:rsidR="00505C8D" w:rsidRDefault="00505C8D" w:rsidP="0024422C">
      <w:pPr>
        <w:pStyle w:val="Heading1"/>
        <w:rPr>
          <w:rFonts w:ascii="Arial" w:hAnsi="Arial" w:cs="Arial"/>
          <w:sz w:val="22"/>
          <w:szCs w:val="22"/>
          <w:lang w:val="en-GB"/>
        </w:rPr>
      </w:pPr>
    </w:p>
    <w:p w:rsidR="002E6CD2" w:rsidRPr="00505C8D" w:rsidRDefault="002E6CD2" w:rsidP="0024422C">
      <w:pPr>
        <w:pStyle w:val="Heading1"/>
        <w:rPr>
          <w:rFonts w:ascii="Arial" w:hAnsi="Arial" w:cs="Arial"/>
          <w:color w:val="70AD47" w:themeColor="accent6"/>
          <w:sz w:val="22"/>
          <w:szCs w:val="22"/>
          <w:lang w:val="en-GB"/>
        </w:rPr>
      </w:pPr>
      <w:r w:rsidRPr="00505C8D">
        <w:rPr>
          <w:rFonts w:ascii="Arial" w:hAnsi="Arial" w:cs="Arial"/>
          <w:color w:val="70AD47" w:themeColor="accent6"/>
          <w:sz w:val="22"/>
          <w:szCs w:val="22"/>
          <w:lang w:val="en-GB"/>
        </w:rPr>
        <w:t>Introduction</w:t>
      </w:r>
      <w:bookmarkEnd w:id="0"/>
    </w:p>
    <w:p w:rsidR="00505C8D" w:rsidRPr="00505C8D" w:rsidRDefault="00505C8D" w:rsidP="00505C8D">
      <w:pPr>
        <w:rPr>
          <w:lang w:val="en-GB"/>
        </w:rPr>
      </w:pPr>
    </w:p>
    <w:p w:rsidR="002E6CD2" w:rsidRPr="003B7D40" w:rsidRDefault="00E71650" w:rsidP="002E6CD2">
      <w:pPr>
        <w:rPr>
          <w:rFonts w:ascii="Arial" w:hAnsi="Arial" w:cs="Arial"/>
          <w:b/>
          <w:sz w:val="22"/>
          <w:lang w:val="en-GB"/>
        </w:rPr>
      </w:pPr>
      <w:r w:rsidRPr="003B7D40">
        <w:rPr>
          <w:rFonts w:ascii="Arial" w:hAnsi="Arial" w:cs="Arial"/>
          <w:sz w:val="22"/>
          <w:lang w:val="en-GB"/>
        </w:rPr>
        <w:t>Thinking critically is important which is</w:t>
      </w:r>
      <w:r w:rsidR="00505C8D">
        <w:rPr>
          <w:rFonts w:ascii="Arial" w:hAnsi="Arial" w:cs="Arial"/>
          <w:sz w:val="22"/>
          <w:lang w:val="en-GB"/>
        </w:rPr>
        <w:t xml:space="preserve"> why it is</w:t>
      </w:r>
      <w:r w:rsidRPr="003B7D40">
        <w:rPr>
          <w:rFonts w:ascii="Arial" w:hAnsi="Arial" w:cs="Arial"/>
          <w:sz w:val="22"/>
          <w:lang w:val="en-GB"/>
        </w:rPr>
        <w:t xml:space="preserve"> required by an organization from its staffs and articulated by the mission, vision and objective </w:t>
      </w:r>
      <w:r w:rsidR="005B60EC" w:rsidRPr="003B7D40">
        <w:rPr>
          <w:rFonts w:ascii="Arial" w:hAnsi="Arial" w:cs="Arial"/>
          <w:sz w:val="22"/>
          <w:lang w:val="en-GB"/>
        </w:rPr>
        <w:t>statement</w:t>
      </w:r>
      <w:r w:rsidRPr="003B7D40">
        <w:rPr>
          <w:rFonts w:ascii="Arial" w:hAnsi="Arial" w:cs="Arial"/>
          <w:sz w:val="22"/>
          <w:lang w:val="en-GB"/>
        </w:rPr>
        <w:t xml:space="preserve">. </w:t>
      </w:r>
      <w:r w:rsidR="00D93B1D" w:rsidRPr="003B7D40">
        <w:rPr>
          <w:rFonts w:ascii="Arial" w:hAnsi="Arial" w:cs="Arial"/>
          <w:sz w:val="22"/>
          <w:lang w:val="en-GB"/>
        </w:rPr>
        <w:t xml:space="preserve">Critical thinking is useful not only in formulation strategies to deal with different stakeholders of an organization knowing their demands but also useful to ensure sustainable business decision making, policy implementation and objective </w:t>
      </w:r>
      <w:r w:rsidR="00304E52" w:rsidRPr="003B7D40">
        <w:rPr>
          <w:rFonts w:ascii="Arial" w:hAnsi="Arial" w:cs="Arial"/>
          <w:sz w:val="22"/>
          <w:lang w:val="en-GB"/>
        </w:rPr>
        <w:t>setting.</w:t>
      </w:r>
      <w:r w:rsidR="007E42CE" w:rsidRPr="003B7D40">
        <w:rPr>
          <w:rFonts w:ascii="Arial" w:hAnsi="Arial" w:cs="Arial"/>
          <w:sz w:val="22"/>
          <w:lang w:val="en-GB"/>
        </w:rPr>
        <w:t xml:space="preserve"> Understanding employees’ beliefs, values and attitudes are imperative here to assess their impacts on workplace and effectively design strategies that will enforce them to work at their optimum level and thereby organization will get the optimum productivity from organizationally citizenship </w:t>
      </w:r>
      <w:r w:rsidR="006E3A18" w:rsidRPr="003B7D40">
        <w:rPr>
          <w:rFonts w:ascii="Arial" w:hAnsi="Arial" w:cs="Arial"/>
          <w:sz w:val="22"/>
          <w:lang w:val="en-GB"/>
        </w:rPr>
        <w:t>behaviour</w:t>
      </w:r>
      <w:r w:rsidR="007E42CE" w:rsidRPr="003B7D40">
        <w:rPr>
          <w:rFonts w:ascii="Arial" w:hAnsi="Arial" w:cs="Arial"/>
          <w:sz w:val="22"/>
          <w:lang w:val="en-GB"/>
        </w:rPr>
        <w:t xml:space="preserve">, commitment and low churn rate of employees. </w:t>
      </w:r>
      <w:r w:rsidR="00F529B0" w:rsidRPr="003B7D40">
        <w:rPr>
          <w:rFonts w:ascii="Arial" w:hAnsi="Arial" w:cs="Arial"/>
          <w:sz w:val="22"/>
          <w:lang w:val="en-GB"/>
        </w:rPr>
        <w:t xml:space="preserve">Employee job satisfaction, productivity, customer satisfaction, job involvement and job engagement are also influenced by these. </w:t>
      </w:r>
      <w:r w:rsidR="007E42CE" w:rsidRPr="003B7D40">
        <w:rPr>
          <w:rFonts w:ascii="Arial" w:hAnsi="Arial" w:cs="Arial"/>
          <w:sz w:val="22"/>
          <w:lang w:val="en-GB"/>
        </w:rPr>
        <w:t>This assignment intends to about thinking critically at</w:t>
      </w:r>
      <w:r w:rsidR="00505C8D">
        <w:rPr>
          <w:rFonts w:ascii="Arial" w:hAnsi="Arial" w:cs="Arial"/>
          <w:sz w:val="22"/>
          <w:lang w:val="en-GB"/>
        </w:rPr>
        <w:t xml:space="preserve"> the</w:t>
      </w:r>
      <w:r w:rsidR="007E42CE" w:rsidRPr="003B7D40">
        <w:rPr>
          <w:rFonts w:ascii="Arial" w:hAnsi="Arial" w:cs="Arial"/>
          <w:sz w:val="22"/>
          <w:lang w:val="en-GB"/>
        </w:rPr>
        <w:t xml:space="preserve"> workplace.</w:t>
      </w:r>
      <w:r w:rsidR="00505C8D">
        <w:rPr>
          <w:rFonts w:ascii="Arial" w:hAnsi="Arial" w:cs="Arial"/>
          <w:sz w:val="22"/>
          <w:lang w:val="en-GB"/>
        </w:rPr>
        <w:t xml:space="preserve"> The f</w:t>
      </w:r>
      <w:r w:rsidR="00A85817" w:rsidRPr="003B7D40">
        <w:rPr>
          <w:rFonts w:ascii="Arial" w:hAnsi="Arial" w:cs="Arial"/>
          <w:sz w:val="22"/>
          <w:lang w:val="en-GB"/>
        </w:rPr>
        <w:t>irst section will cover</w:t>
      </w:r>
      <w:r w:rsidR="007E42CE" w:rsidRPr="003B7D40">
        <w:rPr>
          <w:rFonts w:ascii="Arial" w:hAnsi="Arial" w:cs="Arial"/>
          <w:sz w:val="22"/>
          <w:lang w:val="en-GB"/>
        </w:rPr>
        <w:t xml:space="preserve"> the understanding of beliefs, </w:t>
      </w:r>
      <w:r w:rsidR="00353A54">
        <w:rPr>
          <w:rFonts w:ascii="Arial" w:hAnsi="Arial" w:cs="Arial"/>
          <w:sz w:val="22"/>
          <w:lang w:val="en-GB"/>
        </w:rPr>
        <w:t>attitudes and values</w:t>
      </w:r>
      <w:r w:rsidR="00A85817" w:rsidRPr="003B7D40">
        <w:rPr>
          <w:rFonts w:ascii="Arial" w:hAnsi="Arial" w:cs="Arial"/>
          <w:sz w:val="22"/>
          <w:lang w:val="en-GB"/>
        </w:rPr>
        <w:t xml:space="preserve"> and differences among the concepts within </w:t>
      </w:r>
      <w:r w:rsidR="002A7AD5" w:rsidRPr="003B7D40">
        <w:rPr>
          <w:rFonts w:ascii="Arial" w:hAnsi="Arial" w:cs="Arial"/>
          <w:sz w:val="22"/>
          <w:lang w:val="en-GB"/>
        </w:rPr>
        <w:t>an organizational</w:t>
      </w:r>
      <w:r w:rsidR="00353A54">
        <w:rPr>
          <w:rFonts w:ascii="Arial" w:hAnsi="Arial" w:cs="Arial"/>
          <w:sz w:val="22"/>
          <w:lang w:val="en-GB"/>
        </w:rPr>
        <w:t xml:space="preserve"> context</w:t>
      </w:r>
      <w:r w:rsidR="00A85817" w:rsidRPr="003B7D40">
        <w:rPr>
          <w:rFonts w:ascii="Arial" w:hAnsi="Arial" w:cs="Arial"/>
          <w:sz w:val="22"/>
          <w:lang w:val="en-GB"/>
        </w:rPr>
        <w:t xml:space="preserve"> and then</w:t>
      </w:r>
      <w:r w:rsidR="00353A54">
        <w:rPr>
          <w:rFonts w:ascii="Arial" w:hAnsi="Arial" w:cs="Arial"/>
          <w:sz w:val="22"/>
          <w:lang w:val="en-GB"/>
        </w:rPr>
        <w:t xml:space="preserve"> the</w:t>
      </w:r>
      <w:r w:rsidR="00A85817" w:rsidRPr="003B7D40">
        <w:rPr>
          <w:rFonts w:ascii="Arial" w:hAnsi="Arial" w:cs="Arial"/>
          <w:sz w:val="22"/>
          <w:lang w:val="en-GB"/>
        </w:rPr>
        <w:t xml:space="preserve"> impacts of these concepts on workplace </w:t>
      </w:r>
      <w:r w:rsidR="006E3A18" w:rsidRPr="003B7D40">
        <w:rPr>
          <w:rFonts w:ascii="Arial" w:hAnsi="Arial" w:cs="Arial"/>
          <w:sz w:val="22"/>
          <w:lang w:val="en-GB"/>
        </w:rPr>
        <w:t>behaviour</w:t>
      </w:r>
      <w:r w:rsidR="00A85817" w:rsidRPr="003B7D40">
        <w:rPr>
          <w:rFonts w:ascii="Arial" w:hAnsi="Arial" w:cs="Arial"/>
          <w:sz w:val="22"/>
          <w:lang w:val="en-GB"/>
        </w:rPr>
        <w:t xml:space="preserve">. </w:t>
      </w:r>
      <w:r w:rsidR="00505C8D">
        <w:rPr>
          <w:rFonts w:ascii="Arial" w:hAnsi="Arial" w:cs="Arial"/>
          <w:sz w:val="22"/>
          <w:lang w:val="en-GB"/>
        </w:rPr>
        <w:t>The s</w:t>
      </w:r>
      <w:r w:rsidR="00A85817" w:rsidRPr="003B7D40">
        <w:rPr>
          <w:rFonts w:ascii="Arial" w:hAnsi="Arial" w:cs="Arial"/>
          <w:sz w:val="22"/>
          <w:lang w:val="en-GB"/>
        </w:rPr>
        <w:t>econd section will cover identification of a management theory and impacts of beliefs, attitudes and values on the theory, and then how someone with different beliefs, attitudes and values interpret the theory.</w:t>
      </w:r>
    </w:p>
    <w:p w:rsidR="00304E52" w:rsidRPr="003B7D40" w:rsidRDefault="00304E52" w:rsidP="002E6CD2">
      <w:pPr>
        <w:rPr>
          <w:rFonts w:ascii="Arial" w:hAnsi="Arial" w:cs="Arial"/>
          <w:sz w:val="22"/>
          <w:lang w:val="en-GB"/>
        </w:rPr>
      </w:pPr>
    </w:p>
    <w:p w:rsidR="00A85817" w:rsidRPr="003B7D40" w:rsidRDefault="00A85817">
      <w:pPr>
        <w:rPr>
          <w:rFonts w:ascii="Arial" w:eastAsiaTheme="majorEastAsia" w:hAnsi="Arial" w:cs="Arial"/>
          <w:b/>
          <w:color w:val="2E74B5" w:themeColor="accent1" w:themeShade="BF"/>
          <w:sz w:val="22"/>
          <w:lang w:val="en-GB"/>
        </w:rPr>
      </w:pPr>
      <w:r w:rsidRPr="003B7D40">
        <w:rPr>
          <w:rFonts w:ascii="Arial" w:hAnsi="Arial" w:cs="Arial"/>
          <w:sz w:val="22"/>
          <w:lang w:val="en-GB"/>
        </w:rPr>
        <w:br w:type="page"/>
      </w:r>
    </w:p>
    <w:p w:rsidR="00304E52" w:rsidRDefault="00304E52" w:rsidP="00505C8D">
      <w:pPr>
        <w:pStyle w:val="Heading1"/>
        <w:numPr>
          <w:ilvl w:val="1"/>
          <w:numId w:val="4"/>
        </w:numPr>
        <w:rPr>
          <w:rFonts w:ascii="Arial" w:hAnsi="Arial" w:cs="Arial"/>
          <w:color w:val="70AD47" w:themeColor="accent6"/>
          <w:sz w:val="22"/>
          <w:szCs w:val="22"/>
          <w:lang w:val="en-GB"/>
        </w:rPr>
      </w:pPr>
      <w:bookmarkStart w:id="1" w:name="_Toc13615287"/>
      <w:r w:rsidRPr="00505C8D">
        <w:rPr>
          <w:rFonts w:ascii="Arial" w:hAnsi="Arial" w:cs="Arial"/>
          <w:color w:val="70AD47" w:themeColor="accent6"/>
          <w:sz w:val="22"/>
          <w:szCs w:val="22"/>
          <w:lang w:val="en-GB"/>
        </w:rPr>
        <w:lastRenderedPageBreak/>
        <w:t>Differences among beliefs, attitudes and values within a workplace context</w:t>
      </w:r>
      <w:bookmarkEnd w:id="1"/>
    </w:p>
    <w:p w:rsidR="00505C8D" w:rsidRPr="00505C8D" w:rsidRDefault="00505C8D" w:rsidP="00505C8D">
      <w:pPr>
        <w:rPr>
          <w:lang w:val="en-GB"/>
        </w:rPr>
      </w:pPr>
    </w:p>
    <w:p w:rsidR="00A85817" w:rsidRPr="007456D4" w:rsidRDefault="00A85817" w:rsidP="0021020E">
      <w:pPr>
        <w:rPr>
          <w:rFonts w:ascii="Arial" w:hAnsi="Arial" w:cs="Arial"/>
          <w:b/>
          <w:color w:val="70AD47" w:themeColor="accent6"/>
          <w:sz w:val="22"/>
          <w:u w:val="single"/>
          <w:lang w:val="en-GB"/>
        </w:rPr>
      </w:pPr>
      <w:r w:rsidRPr="007456D4">
        <w:rPr>
          <w:rFonts w:ascii="Arial" w:hAnsi="Arial" w:cs="Arial"/>
          <w:b/>
          <w:color w:val="70AD47" w:themeColor="accent6"/>
          <w:sz w:val="22"/>
          <w:u w:val="single"/>
          <w:lang w:val="en-GB"/>
        </w:rPr>
        <w:t>Beliefs</w:t>
      </w:r>
    </w:p>
    <w:p w:rsidR="00383DE5" w:rsidRPr="003B7D40" w:rsidRDefault="00A85817" w:rsidP="0021020E">
      <w:pPr>
        <w:rPr>
          <w:rFonts w:ascii="Arial" w:hAnsi="Arial" w:cs="Arial"/>
          <w:sz w:val="22"/>
          <w:lang w:val="en-GB"/>
        </w:rPr>
      </w:pPr>
      <w:r w:rsidRPr="003B7D40">
        <w:rPr>
          <w:rFonts w:ascii="Arial" w:hAnsi="Arial" w:cs="Arial"/>
          <w:sz w:val="22"/>
          <w:lang w:val="en-GB"/>
        </w:rPr>
        <w:t>The assumptions and perceptions an individual hold</w:t>
      </w:r>
      <w:r w:rsidR="00141F6B">
        <w:rPr>
          <w:rFonts w:ascii="Arial" w:hAnsi="Arial" w:cs="Arial"/>
          <w:sz w:val="22"/>
          <w:lang w:val="en-GB"/>
        </w:rPr>
        <w:t>s</w:t>
      </w:r>
      <w:r w:rsidRPr="003B7D40">
        <w:rPr>
          <w:rFonts w:ascii="Arial" w:hAnsi="Arial" w:cs="Arial"/>
          <w:sz w:val="22"/>
          <w:lang w:val="en-GB"/>
        </w:rPr>
        <w:t xml:space="preserve"> about himself or herself, other people of the society and organization, and the expectations and assumptions regarding a thing to be are broadly defined as the beliefs</w:t>
      </w:r>
      <w:r w:rsidR="0089720B" w:rsidRPr="003B7D40">
        <w:rPr>
          <w:rFonts w:ascii="Arial" w:hAnsi="Arial" w:cs="Arial"/>
          <w:sz w:val="22"/>
          <w:lang w:val="en-GB"/>
        </w:rPr>
        <w:t xml:space="preserve"> (</w:t>
      </w:r>
      <w:r w:rsidR="003A7FB6" w:rsidRPr="003B7D40">
        <w:rPr>
          <w:rFonts w:ascii="Arial" w:hAnsi="Arial" w:cs="Arial"/>
          <w:sz w:val="22"/>
        </w:rPr>
        <w:t>Judge and Robbins, 2017</w:t>
      </w:r>
      <w:r w:rsidR="0089720B" w:rsidRPr="003B7D40">
        <w:rPr>
          <w:rFonts w:ascii="Arial" w:hAnsi="Arial" w:cs="Arial"/>
          <w:sz w:val="22"/>
          <w:lang w:val="en-GB"/>
        </w:rPr>
        <w:t>)</w:t>
      </w:r>
      <w:r w:rsidRPr="003B7D40">
        <w:rPr>
          <w:rFonts w:ascii="Arial" w:hAnsi="Arial" w:cs="Arial"/>
          <w:sz w:val="22"/>
          <w:lang w:val="en-GB"/>
        </w:rPr>
        <w:t xml:space="preserve">. </w:t>
      </w:r>
      <w:r w:rsidR="006E3A18" w:rsidRPr="003B7D40">
        <w:rPr>
          <w:rFonts w:ascii="Arial" w:hAnsi="Arial" w:cs="Arial"/>
          <w:sz w:val="22"/>
          <w:lang w:val="en-GB"/>
        </w:rPr>
        <w:t xml:space="preserve">An individual is mostly influenced by his or her belief in doing </w:t>
      </w:r>
      <w:r w:rsidR="00141F6B">
        <w:rPr>
          <w:rFonts w:ascii="Arial" w:hAnsi="Arial" w:cs="Arial"/>
          <w:sz w:val="22"/>
          <w:lang w:val="en-GB"/>
        </w:rPr>
        <w:t>a job, assessing others’ action</w:t>
      </w:r>
      <w:r w:rsidR="006E3A18" w:rsidRPr="003B7D40">
        <w:rPr>
          <w:rFonts w:ascii="Arial" w:hAnsi="Arial" w:cs="Arial"/>
          <w:sz w:val="22"/>
          <w:lang w:val="en-GB"/>
        </w:rPr>
        <w:t xml:space="preserve"> and all other regular life actions. For example, the eating habit and dressing style of a staff </w:t>
      </w:r>
      <w:r w:rsidR="00141F6B">
        <w:rPr>
          <w:rFonts w:ascii="Arial" w:hAnsi="Arial" w:cs="Arial"/>
          <w:sz w:val="22"/>
          <w:lang w:val="en-GB"/>
        </w:rPr>
        <w:t xml:space="preserve">member </w:t>
      </w:r>
      <w:r w:rsidR="006E3A18" w:rsidRPr="003B7D40">
        <w:rPr>
          <w:rFonts w:ascii="Arial" w:hAnsi="Arial" w:cs="Arial"/>
          <w:sz w:val="22"/>
          <w:lang w:val="en-GB"/>
        </w:rPr>
        <w:t>within an organization is mostly determined by his</w:t>
      </w:r>
      <w:r w:rsidR="00353A54">
        <w:rPr>
          <w:rFonts w:ascii="Arial" w:hAnsi="Arial" w:cs="Arial"/>
          <w:sz w:val="22"/>
          <w:lang w:val="en-GB"/>
        </w:rPr>
        <w:t>/her</w:t>
      </w:r>
      <w:r w:rsidR="006E3A18" w:rsidRPr="003B7D40">
        <w:rPr>
          <w:rFonts w:ascii="Arial" w:hAnsi="Arial" w:cs="Arial"/>
          <w:sz w:val="22"/>
          <w:lang w:val="en-GB"/>
        </w:rPr>
        <w:t xml:space="preserve"> belief if there is no set organi</w:t>
      </w:r>
      <w:r w:rsidR="00141F6B">
        <w:rPr>
          <w:rFonts w:ascii="Arial" w:hAnsi="Arial" w:cs="Arial"/>
          <w:sz w:val="22"/>
          <w:lang w:val="en-GB"/>
        </w:rPr>
        <w:t>zational rules and regulations th</w:t>
      </w:r>
      <w:r w:rsidR="006E3A18" w:rsidRPr="003B7D40">
        <w:rPr>
          <w:rFonts w:ascii="Arial" w:hAnsi="Arial" w:cs="Arial"/>
          <w:sz w:val="22"/>
          <w:lang w:val="en-GB"/>
        </w:rPr>
        <w:t xml:space="preserve">ere. Beliefs come from multiple sources. </w:t>
      </w:r>
    </w:p>
    <w:p w:rsidR="00383DE5" w:rsidRPr="003B7D40" w:rsidRDefault="00383DE5" w:rsidP="0021020E">
      <w:pPr>
        <w:rPr>
          <w:rFonts w:ascii="Arial" w:hAnsi="Arial" w:cs="Arial"/>
          <w:sz w:val="22"/>
          <w:lang w:val="en-GB"/>
        </w:rPr>
      </w:pPr>
    </w:p>
    <w:p w:rsidR="0021020E" w:rsidRPr="003B7D40" w:rsidRDefault="006E3A18" w:rsidP="0021020E">
      <w:pPr>
        <w:rPr>
          <w:rFonts w:ascii="Arial" w:hAnsi="Arial" w:cs="Arial"/>
          <w:sz w:val="22"/>
          <w:lang w:val="en-GB"/>
        </w:rPr>
      </w:pPr>
      <w:r w:rsidRPr="003B7D40">
        <w:rPr>
          <w:rFonts w:ascii="Arial" w:hAnsi="Arial" w:cs="Arial"/>
          <w:sz w:val="22"/>
          <w:lang w:val="en-GB"/>
        </w:rPr>
        <w:t>The key sources are religious</w:t>
      </w:r>
      <w:r w:rsidR="00353A54">
        <w:rPr>
          <w:rFonts w:ascii="Arial" w:hAnsi="Arial" w:cs="Arial"/>
          <w:sz w:val="22"/>
          <w:lang w:val="en-GB"/>
        </w:rPr>
        <w:t>,</w:t>
      </w:r>
      <w:r w:rsidRPr="003B7D40">
        <w:rPr>
          <w:rFonts w:ascii="Arial" w:hAnsi="Arial" w:cs="Arial"/>
          <w:sz w:val="22"/>
          <w:lang w:val="en-GB"/>
        </w:rPr>
        <w:t xml:space="preserve"> through and practices which form different set of beliefs</w:t>
      </w:r>
      <w:r w:rsidR="0089720B" w:rsidRPr="003B7D40">
        <w:rPr>
          <w:rFonts w:ascii="Arial" w:hAnsi="Arial" w:cs="Arial"/>
          <w:sz w:val="22"/>
          <w:lang w:val="en-GB"/>
        </w:rPr>
        <w:t xml:space="preserve"> (</w:t>
      </w:r>
      <w:r w:rsidR="003A7FB6" w:rsidRPr="003B7D40">
        <w:rPr>
          <w:rFonts w:ascii="Arial" w:hAnsi="Arial" w:cs="Arial"/>
          <w:sz w:val="22"/>
          <w:lang w:val="en-GB"/>
        </w:rPr>
        <w:t>Stern, et al., 2005</w:t>
      </w:r>
      <w:r w:rsidR="0089720B" w:rsidRPr="003B7D40">
        <w:rPr>
          <w:rFonts w:ascii="Arial" w:hAnsi="Arial" w:cs="Arial"/>
          <w:sz w:val="22"/>
          <w:lang w:val="en-GB"/>
        </w:rPr>
        <w:t>)</w:t>
      </w:r>
      <w:r w:rsidRPr="003B7D40">
        <w:rPr>
          <w:rFonts w:ascii="Arial" w:hAnsi="Arial" w:cs="Arial"/>
          <w:sz w:val="22"/>
          <w:lang w:val="en-GB"/>
        </w:rPr>
        <w:t xml:space="preserve">. Then culture, social norms, family bonding, friends and others’ influence, evidence and practical experience of life may form strong to moderate belief within a person regarding a particular aspect. </w:t>
      </w:r>
      <w:r w:rsidR="00FF2A33" w:rsidRPr="003B7D40">
        <w:rPr>
          <w:rFonts w:ascii="Arial" w:hAnsi="Arial" w:cs="Arial"/>
          <w:sz w:val="22"/>
          <w:lang w:val="en-GB"/>
        </w:rPr>
        <w:t>Each individual differs from others in terms of beli</w:t>
      </w:r>
      <w:r w:rsidR="00E26438" w:rsidRPr="003B7D40">
        <w:rPr>
          <w:rFonts w:ascii="Arial" w:hAnsi="Arial" w:cs="Arial"/>
          <w:sz w:val="22"/>
          <w:lang w:val="en-GB"/>
        </w:rPr>
        <w:t xml:space="preserve">efs which </w:t>
      </w:r>
      <w:r w:rsidR="00462AC2" w:rsidRPr="003B7D40">
        <w:rPr>
          <w:rFonts w:ascii="Arial" w:hAnsi="Arial" w:cs="Arial"/>
          <w:sz w:val="22"/>
          <w:lang w:val="en-GB"/>
        </w:rPr>
        <w:t>makes generalization difficult by which a manager can take decisions in a standard manner</w:t>
      </w:r>
      <w:r w:rsidR="0089720B" w:rsidRPr="003B7D40">
        <w:rPr>
          <w:rFonts w:ascii="Arial" w:hAnsi="Arial" w:cs="Arial"/>
          <w:sz w:val="22"/>
          <w:lang w:val="en-GB"/>
        </w:rPr>
        <w:t xml:space="preserve"> (</w:t>
      </w:r>
      <w:r w:rsidR="003A7FB6" w:rsidRPr="003B7D40">
        <w:rPr>
          <w:rFonts w:ascii="Arial" w:hAnsi="Arial" w:cs="Arial"/>
          <w:sz w:val="22"/>
        </w:rPr>
        <w:t>Judge and Robbins, 2017</w:t>
      </w:r>
      <w:r w:rsidR="0089720B" w:rsidRPr="003B7D40">
        <w:rPr>
          <w:rFonts w:ascii="Arial" w:hAnsi="Arial" w:cs="Arial"/>
          <w:sz w:val="22"/>
          <w:lang w:val="en-GB"/>
        </w:rPr>
        <w:t>)</w:t>
      </w:r>
      <w:r w:rsidR="00462AC2" w:rsidRPr="003B7D40">
        <w:rPr>
          <w:rFonts w:ascii="Arial" w:hAnsi="Arial" w:cs="Arial"/>
          <w:sz w:val="22"/>
          <w:lang w:val="en-GB"/>
        </w:rPr>
        <w:t>.</w:t>
      </w:r>
      <w:r w:rsidR="00470A39" w:rsidRPr="003B7D40">
        <w:rPr>
          <w:rFonts w:ascii="Arial" w:hAnsi="Arial" w:cs="Arial"/>
          <w:sz w:val="22"/>
          <w:lang w:val="en-GB"/>
        </w:rPr>
        <w:t xml:space="preserve"> Beliefs are of two kinds – broad and peripheral. Broad beliefs are strong enough and closely tied to a person mind and difficult to change whereas peripheral are less tied to mind and thereby comparatively easy to change</w:t>
      </w:r>
      <w:r w:rsidR="006875D3" w:rsidRPr="003B7D40">
        <w:rPr>
          <w:rFonts w:ascii="Arial" w:hAnsi="Arial" w:cs="Arial"/>
          <w:sz w:val="22"/>
          <w:lang w:val="en-GB"/>
        </w:rPr>
        <w:t xml:space="preserve"> (</w:t>
      </w:r>
      <w:r w:rsidR="003F2E3E" w:rsidRPr="003B7D40">
        <w:rPr>
          <w:rFonts w:ascii="Arial" w:hAnsi="Arial" w:cs="Arial"/>
          <w:sz w:val="22"/>
        </w:rPr>
        <w:t>Pearson Canada, 2019</w:t>
      </w:r>
      <w:r w:rsidR="006875D3" w:rsidRPr="003B7D40">
        <w:rPr>
          <w:rFonts w:ascii="Arial" w:hAnsi="Arial" w:cs="Arial"/>
          <w:sz w:val="22"/>
          <w:lang w:val="en-GB"/>
        </w:rPr>
        <w:t>)</w:t>
      </w:r>
      <w:r w:rsidR="00470A39" w:rsidRPr="003B7D40">
        <w:rPr>
          <w:rFonts w:ascii="Arial" w:hAnsi="Arial" w:cs="Arial"/>
          <w:sz w:val="22"/>
          <w:lang w:val="en-GB"/>
        </w:rPr>
        <w:t xml:space="preserve">. </w:t>
      </w:r>
    </w:p>
    <w:p w:rsidR="00462AC2" w:rsidRPr="003B7D40" w:rsidRDefault="00462AC2" w:rsidP="0021020E">
      <w:pPr>
        <w:rPr>
          <w:rFonts w:ascii="Arial" w:hAnsi="Arial" w:cs="Arial"/>
          <w:sz w:val="22"/>
          <w:lang w:val="en-GB"/>
        </w:rPr>
      </w:pPr>
    </w:p>
    <w:p w:rsidR="00783ECA" w:rsidRPr="007456D4" w:rsidRDefault="00783ECA" w:rsidP="0021020E">
      <w:pPr>
        <w:rPr>
          <w:rFonts w:ascii="Arial" w:hAnsi="Arial" w:cs="Arial"/>
          <w:b/>
          <w:color w:val="70AD47" w:themeColor="accent6"/>
          <w:sz w:val="22"/>
          <w:u w:val="single"/>
          <w:lang w:val="en-GB"/>
        </w:rPr>
      </w:pPr>
      <w:r w:rsidRPr="007456D4">
        <w:rPr>
          <w:rFonts w:ascii="Arial" w:hAnsi="Arial" w:cs="Arial"/>
          <w:b/>
          <w:color w:val="70AD47" w:themeColor="accent6"/>
          <w:sz w:val="22"/>
          <w:u w:val="single"/>
          <w:lang w:val="en-GB"/>
        </w:rPr>
        <w:t>Attitudes</w:t>
      </w:r>
    </w:p>
    <w:p w:rsidR="00383DE5" w:rsidRPr="003B7D40" w:rsidRDefault="00CB4677">
      <w:pPr>
        <w:rPr>
          <w:rFonts w:ascii="Arial" w:hAnsi="Arial" w:cs="Arial"/>
          <w:sz w:val="22"/>
          <w:lang w:val="en-GB"/>
        </w:rPr>
      </w:pPr>
      <w:r w:rsidRPr="003B7D40">
        <w:rPr>
          <w:rFonts w:ascii="Arial" w:hAnsi="Arial" w:cs="Arial"/>
          <w:sz w:val="22"/>
          <w:lang w:val="en-GB"/>
        </w:rPr>
        <w:t xml:space="preserve">The way how an individual responds to different situations and circumstances on the basis of learning and </w:t>
      </w:r>
      <w:r w:rsidR="00E644FD" w:rsidRPr="003B7D40">
        <w:rPr>
          <w:rFonts w:ascii="Arial" w:hAnsi="Arial" w:cs="Arial"/>
          <w:sz w:val="22"/>
          <w:lang w:val="en-GB"/>
        </w:rPr>
        <w:t>understanding</w:t>
      </w:r>
      <w:r w:rsidRPr="003B7D40">
        <w:rPr>
          <w:rFonts w:ascii="Arial" w:hAnsi="Arial" w:cs="Arial"/>
          <w:sz w:val="22"/>
          <w:lang w:val="en-GB"/>
        </w:rPr>
        <w:t xml:space="preserve"> is defined as attitude. It is formed on the basis of beliefs</w:t>
      </w:r>
      <w:r w:rsidR="005B625D" w:rsidRPr="003B7D40">
        <w:rPr>
          <w:rFonts w:ascii="Arial" w:hAnsi="Arial" w:cs="Arial"/>
          <w:sz w:val="22"/>
          <w:lang w:val="en-GB"/>
        </w:rPr>
        <w:t>, ideas and experience</w:t>
      </w:r>
      <w:r w:rsidRPr="003B7D40">
        <w:rPr>
          <w:rFonts w:ascii="Arial" w:hAnsi="Arial" w:cs="Arial"/>
          <w:sz w:val="22"/>
          <w:lang w:val="en-GB"/>
        </w:rPr>
        <w:t xml:space="preserve"> a person </w:t>
      </w:r>
      <w:r w:rsidR="005B625D" w:rsidRPr="003B7D40">
        <w:rPr>
          <w:rFonts w:ascii="Arial" w:hAnsi="Arial" w:cs="Arial"/>
          <w:sz w:val="22"/>
          <w:lang w:val="en-GB"/>
        </w:rPr>
        <w:t>has</w:t>
      </w:r>
      <w:r w:rsidRPr="003B7D40">
        <w:rPr>
          <w:rFonts w:ascii="Arial" w:hAnsi="Arial" w:cs="Arial"/>
          <w:sz w:val="22"/>
          <w:lang w:val="en-GB"/>
        </w:rPr>
        <w:t xml:space="preserve"> and it is said </w:t>
      </w:r>
      <w:r w:rsidR="00141F6B">
        <w:rPr>
          <w:rFonts w:ascii="Arial" w:hAnsi="Arial" w:cs="Arial"/>
          <w:sz w:val="22"/>
          <w:lang w:val="en-GB"/>
        </w:rPr>
        <w:t xml:space="preserve">that </w:t>
      </w:r>
      <w:r w:rsidRPr="003B7D40">
        <w:rPr>
          <w:rFonts w:ascii="Arial" w:hAnsi="Arial" w:cs="Arial"/>
          <w:sz w:val="22"/>
          <w:lang w:val="en-GB"/>
        </w:rPr>
        <w:t>a strong attitude to be followed by a strong belief</w:t>
      </w:r>
      <w:r w:rsidR="006875D3" w:rsidRPr="003B7D40">
        <w:rPr>
          <w:rFonts w:ascii="Arial" w:hAnsi="Arial" w:cs="Arial"/>
          <w:sz w:val="22"/>
          <w:lang w:val="en-GB"/>
        </w:rPr>
        <w:t xml:space="preserve"> (</w:t>
      </w:r>
      <w:r w:rsidR="003F2E3E" w:rsidRPr="003B7D40">
        <w:rPr>
          <w:rFonts w:ascii="Arial" w:hAnsi="Arial" w:cs="Arial"/>
          <w:sz w:val="22"/>
        </w:rPr>
        <w:t>PsycholoGenie, 2019</w:t>
      </w:r>
      <w:r w:rsidR="006875D3" w:rsidRPr="003B7D40">
        <w:rPr>
          <w:rFonts w:ascii="Arial" w:hAnsi="Arial" w:cs="Arial"/>
          <w:sz w:val="22"/>
          <w:lang w:val="en-GB"/>
        </w:rPr>
        <w:t>)</w:t>
      </w:r>
      <w:r w:rsidRPr="003B7D40">
        <w:rPr>
          <w:rFonts w:ascii="Arial" w:hAnsi="Arial" w:cs="Arial"/>
          <w:sz w:val="22"/>
          <w:lang w:val="en-GB"/>
        </w:rPr>
        <w:t xml:space="preserve">. </w:t>
      </w:r>
      <w:r w:rsidR="00C11F63" w:rsidRPr="003B7D40">
        <w:rPr>
          <w:rFonts w:ascii="Arial" w:hAnsi="Arial" w:cs="Arial"/>
          <w:sz w:val="22"/>
          <w:lang w:val="en-GB"/>
        </w:rPr>
        <w:t xml:space="preserve">It may be negative or positive feelings for a thing, person or idea. </w:t>
      </w:r>
      <w:r w:rsidR="005B625D" w:rsidRPr="003B7D40">
        <w:rPr>
          <w:rFonts w:ascii="Arial" w:hAnsi="Arial" w:cs="Arial"/>
          <w:sz w:val="22"/>
          <w:lang w:val="en-GB"/>
        </w:rPr>
        <w:t xml:space="preserve">What type attitudes a person holds is easy to know </w:t>
      </w:r>
      <w:r w:rsidR="00141F6B">
        <w:rPr>
          <w:rFonts w:ascii="Arial" w:hAnsi="Arial" w:cs="Arial"/>
          <w:sz w:val="22"/>
          <w:lang w:val="en-GB"/>
        </w:rPr>
        <w:t xml:space="preserve">by </w:t>
      </w:r>
      <w:r w:rsidR="005B625D" w:rsidRPr="003B7D40">
        <w:rPr>
          <w:rFonts w:ascii="Arial" w:hAnsi="Arial" w:cs="Arial"/>
          <w:sz w:val="22"/>
          <w:lang w:val="en-GB"/>
        </w:rPr>
        <w:t xml:space="preserve">observing behaviour </w:t>
      </w:r>
      <w:r w:rsidR="00C11F63" w:rsidRPr="003B7D40">
        <w:rPr>
          <w:rFonts w:ascii="Arial" w:hAnsi="Arial" w:cs="Arial"/>
          <w:sz w:val="22"/>
          <w:lang w:val="en-GB"/>
        </w:rPr>
        <w:t>as it is expressed by the behaviours and actions at workplace</w:t>
      </w:r>
      <w:r w:rsidR="006875D3" w:rsidRPr="003B7D40">
        <w:rPr>
          <w:rFonts w:ascii="Arial" w:hAnsi="Arial" w:cs="Arial"/>
          <w:sz w:val="22"/>
          <w:lang w:val="en-GB"/>
        </w:rPr>
        <w:t xml:space="preserve"> (</w:t>
      </w:r>
      <w:r w:rsidR="003F2E3E" w:rsidRPr="003B7D40">
        <w:rPr>
          <w:rFonts w:ascii="Arial" w:hAnsi="Arial" w:cs="Arial"/>
          <w:sz w:val="22"/>
        </w:rPr>
        <w:t>PsycholoGenie, 2019</w:t>
      </w:r>
      <w:r w:rsidR="006875D3" w:rsidRPr="003B7D40">
        <w:rPr>
          <w:rFonts w:ascii="Arial" w:hAnsi="Arial" w:cs="Arial"/>
          <w:sz w:val="22"/>
          <w:lang w:val="en-GB"/>
        </w:rPr>
        <w:t>)</w:t>
      </w:r>
      <w:r w:rsidR="00C11F63" w:rsidRPr="003B7D40">
        <w:rPr>
          <w:rFonts w:ascii="Arial" w:hAnsi="Arial" w:cs="Arial"/>
          <w:sz w:val="22"/>
          <w:lang w:val="en-GB"/>
        </w:rPr>
        <w:t>. But this</w:t>
      </w:r>
      <w:r w:rsidR="005B625D" w:rsidRPr="003B7D40">
        <w:rPr>
          <w:rFonts w:ascii="Arial" w:hAnsi="Arial" w:cs="Arial"/>
          <w:sz w:val="22"/>
          <w:lang w:val="en-GB"/>
        </w:rPr>
        <w:t xml:space="preserve"> is not so much easy in case of beliefs as their outcomes are less obvious</w:t>
      </w:r>
      <w:r w:rsidR="009A07C4" w:rsidRPr="003B7D40">
        <w:rPr>
          <w:rFonts w:ascii="Arial" w:hAnsi="Arial" w:cs="Arial"/>
          <w:sz w:val="22"/>
          <w:lang w:val="en-GB"/>
        </w:rPr>
        <w:t xml:space="preserve">. </w:t>
      </w:r>
    </w:p>
    <w:p w:rsidR="00383DE5" w:rsidRPr="003B7D40" w:rsidRDefault="00383DE5">
      <w:pPr>
        <w:rPr>
          <w:rFonts w:ascii="Arial" w:hAnsi="Arial" w:cs="Arial"/>
          <w:sz w:val="22"/>
          <w:lang w:val="en-GB"/>
        </w:rPr>
      </w:pPr>
    </w:p>
    <w:p w:rsidR="00483BAE" w:rsidRPr="003B7D40" w:rsidRDefault="00483BAE">
      <w:pPr>
        <w:rPr>
          <w:rFonts w:ascii="Arial" w:hAnsi="Arial" w:cs="Arial"/>
          <w:sz w:val="22"/>
          <w:lang w:val="en-GB"/>
        </w:rPr>
      </w:pPr>
      <w:r w:rsidRPr="003B7D40">
        <w:rPr>
          <w:rFonts w:ascii="Arial" w:hAnsi="Arial" w:cs="Arial"/>
          <w:sz w:val="22"/>
          <w:lang w:val="en-GB"/>
        </w:rPr>
        <w:t xml:space="preserve">For example, a manager with a good attitude is, in general, found to show good manner and feelings towards his subordinates within an organization as he has belief that subordinates are also human being whose productivity is equally important as important as mine for the betterment </w:t>
      </w:r>
      <w:r w:rsidR="00804DAA" w:rsidRPr="003B7D40">
        <w:rPr>
          <w:rFonts w:ascii="Arial" w:hAnsi="Arial" w:cs="Arial"/>
          <w:sz w:val="22"/>
          <w:lang w:val="en-GB"/>
        </w:rPr>
        <w:t xml:space="preserve">of the overall organization and thereby he will behave others within an organization as like they were the family members. </w:t>
      </w:r>
      <w:r w:rsidR="00C908D1" w:rsidRPr="003B7D40">
        <w:rPr>
          <w:rFonts w:ascii="Arial" w:hAnsi="Arial" w:cs="Arial"/>
          <w:sz w:val="22"/>
          <w:lang w:val="en-GB"/>
        </w:rPr>
        <w:t xml:space="preserve">Conversely, a manager with negative attitude will try to find out the </w:t>
      </w:r>
      <w:r w:rsidR="00C908D1" w:rsidRPr="003B7D40">
        <w:rPr>
          <w:rFonts w:ascii="Arial" w:hAnsi="Arial" w:cs="Arial"/>
          <w:sz w:val="22"/>
          <w:lang w:val="en-GB"/>
        </w:rPr>
        <w:lastRenderedPageBreak/>
        <w:t xml:space="preserve">mistake of his subordinates and has complaints against others and systems who may behave </w:t>
      </w:r>
      <w:r w:rsidR="00664F4D" w:rsidRPr="003B7D40">
        <w:rPr>
          <w:rFonts w:ascii="Arial" w:hAnsi="Arial" w:cs="Arial"/>
          <w:sz w:val="22"/>
          <w:lang w:val="en-GB"/>
        </w:rPr>
        <w:t xml:space="preserve">roughly with others even for silly matters. </w:t>
      </w:r>
    </w:p>
    <w:p w:rsidR="00483BAE" w:rsidRPr="003B7D40" w:rsidRDefault="00483BAE">
      <w:pPr>
        <w:rPr>
          <w:rFonts w:ascii="Arial" w:hAnsi="Arial" w:cs="Arial"/>
          <w:sz w:val="22"/>
          <w:lang w:val="en-GB"/>
        </w:rPr>
      </w:pPr>
    </w:p>
    <w:p w:rsidR="00383DE5" w:rsidRPr="003B7D40" w:rsidRDefault="00383DE5">
      <w:pPr>
        <w:rPr>
          <w:rFonts w:ascii="Arial" w:hAnsi="Arial" w:cs="Arial"/>
          <w:sz w:val="22"/>
          <w:lang w:val="en-GB"/>
        </w:rPr>
      </w:pPr>
    </w:p>
    <w:p w:rsidR="00383DE5" w:rsidRPr="003B7D40" w:rsidRDefault="00383DE5">
      <w:pPr>
        <w:rPr>
          <w:rFonts w:ascii="Arial" w:hAnsi="Arial" w:cs="Arial"/>
          <w:sz w:val="22"/>
          <w:lang w:val="en-GB"/>
        </w:rPr>
      </w:pPr>
    </w:p>
    <w:p w:rsidR="00483BAE" w:rsidRPr="003B7D40" w:rsidRDefault="002D4573">
      <w:pPr>
        <w:rPr>
          <w:rFonts w:ascii="Arial" w:hAnsi="Arial" w:cs="Arial"/>
          <w:b/>
          <w:sz w:val="22"/>
          <w:u w:val="single"/>
          <w:lang w:val="en-GB"/>
        </w:rPr>
      </w:pPr>
      <w:r w:rsidRPr="003B7D40">
        <w:rPr>
          <w:rFonts w:ascii="Arial" w:hAnsi="Arial" w:cs="Arial"/>
          <w:b/>
          <w:sz w:val="22"/>
          <w:u w:val="single"/>
          <w:lang w:val="en-GB"/>
        </w:rPr>
        <w:t>Values</w:t>
      </w:r>
    </w:p>
    <w:p w:rsidR="00383DE5" w:rsidRPr="003B7D40" w:rsidRDefault="008A33EF">
      <w:pPr>
        <w:rPr>
          <w:rFonts w:ascii="Arial" w:hAnsi="Arial" w:cs="Arial"/>
          <w:sz w:val="22"/>
          <w:lang w:val="en-GB"/>
        </w:rPr>
      </w:pPr>
      <w:r w:rsidRPr="003B7D40">
        <w:rPr>
          <w:rFonts w:ascii="Arial" w:hAnsi="Arial" w:cs="Arial"/>
          <w:sz w:val="22"/>
          <w:lang w:val="en-GB"/>
        </w:rPr>
        <w:t>The way how a person learns to think and evaluate other persons, their behaviours and attitude to be is defined as the value (</w:t>
      </w:r>
      <w:r w:rsidR="003F2E3E" w:rsidRPr="003B7D40">
        <w:rPr>
          <w:rFonts w:ascii="Arial" w:hAnsi="Arial" w:cs="Arial"/>
          <w:sz w:val="22"/>
        </w:rPr>
        <w:t>Kolodinsky, et al., 2008</w:t>
      </w:r>
      <w:r w:rsidRPr="003B7D40">
        <w:rPr>
          <w:rFonts w:ascii="Arial" w:hAnsi="Arial" w:cs="Arial"/>
          <w:sz w:val="22"/>
          <w:lang w:val="en-GB"/>
        </w:rPr>
        <w:t xml:space="preserve">). It is particularly related to ethics, norms and customs like honesty, openness, integrity, loyalty, commitment, brevity and so on which are mostly abstract nouns and thereby it is felt not observed which means it difficult to evaluate values. Valuation and assessment of a value is influenced by the beliefs and attitudes of a person and so does critical reasoning and thinking. </w:t>
      </w:r>
    </w:p>
    <w:p w:rsidR="00383DE5" w:rsidRPr="003B7D40" w:rsidRDefault="00383DE5">
      <w:pPr>
        <w:rPr>
          <w:rFonts w:ascii="Arial" w:hAnsi="Arial" w:cs="Arial"/>
          <w:sz w:val="22"/>
          <w:lang w:val="en-GB"/>
        </w:rPr>
      </w:pPr>
    </w:p>
    <w:p w:rsidR="002D4573" w:rsidRPr="003B7D40" w:rsidRDefault="00FC677E">
      <w:pPr>
        <w:rPr>
          <w:rFonts w:ascii="Arial" w:hAnsi="Arial" w:cs="Arial"/>
          <w:sz w:val="22"/>
          <w:lang w:val="en-GB"/>
        </w:rPr>
      </w:pPr>
      <w:r w:rsidRPr="003B7D40">
        <w:rPr>
          <w:rFonts w:ascii="Arial" w:hAnsi="Arial" w:cs="Arial"/>
          <w:sz w:val="22"/>
          <w:lang w:val="en-GB"/>
        </w:rPr>
        <w:t>Moral and ethical values are of great diversity between person to person, organization to organization and country to country. In this regard, it can’t be said absolutely that a value is worse than another and accordingly a person with a particular value can’t be defined to be inferior or superior</w:t>
      </w:r>
      <w:r w:rsidR="00F74022" w:rsidRPr="003B7D40">
        <w:rPr>
          <w:rFonts w:ascii="Arial" w:hAnsi="Arial" w:cs="Arial"/>
          <w:sz w:val="22"/>
          <w:lang w:val="en-GB"/>
        </w:rPr>
        <w:t xml:space="preserve"> (</w:t>
      </w:r>
      <w:r w:rsidR="003A7FB6" w:rsidRPr="003B7D40">
        <w:rPr>
          <w:rFonts w:ascii="Arial" w:hAnsi="Arial" w:cs="Arial"/>
          <w:sz w:val="22"/>
        </w:rPr>
        <w:t>Judge and Robbins, 2017</w:t>
      </w:r>
      <w:r w:rsidR="00F74022" w:rsidRPr="003B7D40">
        <w:rPr>
          <w:rFonts w:ascii="Arial" w:hAnsi="Arial" w:cs="Arial"/>
          <w:sz w:val="22"/>
          <w:lang w:val="en-GB"/>
        </w:rPr>
        <w:t>)</w:t>
      </w:r>
      <w:r w:rsidRPr="003B7D40">
        <w:rPr>
          <w:rFonts w:ascii="Arial" w:hAnsi="Arial" w:cs="Arial"/>
          <w:sz w:val="22"/>
          <w:lang w:val="en-GB"/>
        </w:rPr>
        <w:t>. In absence of standard, values are instrumental and formed by doing the same thing with the acceptance of majority. Both as a manager and an employee of an organization, it is imperative that they perform their roles and responsibilities ethically and morally</w:t>
      </w:r>
      <w:r w:rsidR="00F74022" w:rsidRPr="003B7D40">
        <w:rPr>
          <w:rFonts w:ascii="Arial" w:hAnsi="Arial" w:cs="Arial"/>
          <w:sz w:val="22"/>
          <w:lang w:val="en-GB"/>
        </w:rPr>
        <w:t xml:space="preserve"> (</w:t>
      </w:r>
      <w:r w:rsidR="002077B6" w:rsidRPr="003B7D40">
        <w:rPr>
          <w:rFonts w:ascii="Arial" w:hAnsi="Arial" w:cs="Arial"/>
          <w:sz w:val="22"/>
        </w:rPr>
        <w:t>Kolodinsky, et al., 2008</w:t>
      </w:r>
      <w:r w:rsidR="00F74022" w:rsidRPr="003B7D40">
        <w:rPr>
          <w:rFonts w:ascii="Arial" w:hAnsi="Arial" w:cs="Arial"/>
          <w:sz w:val="22"/>
          <w:lang w:val="en-GB"/>
        </w:rPr>
        <w:t>)</w:t>
      </w:r>
      <w:r w:rsidRPr="003B7D40">
        <w:rPr>
          <w:rFonts w:ascii="Arial" w:hAnsi="Arial" w:cs="Arial"/>
          <w:sz w:val="22"/>
          <w:lang w:val="en-GB"/>
        </w:rPr>
        <w:t>. This is equally weighted in case of behaving with other colleagues and staffs of different hi</w:t>
      </w:r>
      <w:r w:rsidR="00BB2266" w:rsidRPr="003B7D40">
        <w:rPr>
          <w:rFonts w:ascii="Arial" w:hAnsi="Arial" w:cs="Arial"/>
          <w:sz w:val="22"/>
          <w:lang w:val="en-GB"/>
        </w:rPr>
        <w:t>erarchy within an organization.</w:t>
      </w:r>
    </w:p>
    <w:p w:rsidR="00BB2266" w:rsidRPr="003B7D40" w:rsidRDefault="00BB2266">
      <w:pPr>
        <w:rPr>
          <w:rFonts w:ascii="Arial" w:hAnsi="Arial" w:cs="Arial"/>
          <w:sz w:val="22"/>
          <w:lang w:val="en-GB"/>
        </w:rPr>
      </w:pPr>
    </w:p>
    <w:p w:rsidR="00BB2266" w:rsidRPr="003B7D40" w:rsidRDefault="00BB2266">
      <w:pPr>
        <w:rPr>
          <w:rFonts w:ascii="Arial" w:hAnsi="Arial" w:cs="Arial"/>
          <w:sz w:val="22"/>
          <w:lang w:val="en-GB"/>
        </w:rPr>
      </w:pPr>
      <w:r w:rsidRPr="003B7D40">
        <w:rPr>
          <w:rFonts w:ascii="Arial" w:hAnsi="Arial" w:cs="Arial"/>
          <w:sz w:val="22"/>
          <w:lang w:val="en-GB"/>
        </w:rPr>
        <w:t>At managerial critical thinking is critical and the position demands a thorough understanding of the people being managed and leaded so that the decisions and policies imposed by the organization do</w:t>
      </w:r>
      <w:r w:rsidR="00FC73D1">
        <w:rPr>
          <w:rFonts w:ascii="Arial" w:hAnsi="Arial" w:cs="Arial"/>
          <w:sz w:val="22"/>
          <w:lang w:val="en-GB"/>
        </w:rPr>
        <w:t>esn’t contradict with the</w:t>
      </w:r>
      <w:r w:rsidRPr="003B7D40">
        <w:rPr>
          <w:rFonts w:ascii="Arial" w:hAnsi="Arial" w:cs="Arial"/>
          <w:sz w:val="22"/>
          <w:lang w:val="en-GB"/>
        </w:rPr>
        <w:t xml:space="preserve"> beliefs, attitudes and values of the employees. If this occurs, productivity may decrease, commitment will go down, organizationally citizenship behaviour disappears and mostly employees become dissatisfied which </w:t>
      </w:r>
      <w:r w:rsidR="00B2331E" w:rsidRPr="003B7D40">
        <w:rPr>
          <w:rFonts w:ascii="Arial" w:hAnsi="Arial" w:cs="Arial"/>
          <w:sz w:val="22"/>
          <w:lang w:val="en-GB"/>
        </w:rPr>
        <w:t>forces</w:t>
      </w:r>
      <w:r w:rsidRPr="003B7D40">
        <w:rPr>
          <w:rFonts w:ascii="Arial" w:hAnsi="Arial" w:cs="Arial"/>
          <w:sz w:val="22"/>
          <w:lang w:val="en-GB"/>
        </w:rPr>
        <w:t xml:space="preserve"> them to search for another organizatio</w:t>
      </w:r>
      <w:r w:rsidR="00FC73D1">
        <w:rPr>
          <w:rFonts w:ascii="Arial" w:hAnsi="Arial" w:cs="Arial"/>
          <w:sz w:val="22"/>
          <w:lang w:val="en-GB"/>
        </w:rPr>
        <w:t>n, de</w:t>
      </w:r>
      <w:r w:rsidRPr="003B7D40">
        <w:rPr>
          <w:rFonts w:ascii="Arial" w:hAnsi="Arial" w:cs="Arial"/>
          <w:sz w:val="22"/>
          <w:lang w:val="en-GB"/>
        </w:rPr>
        <w:t>creasing turnover rate of current organization and leaving experienced resources.</w:t>
      </w:r>
    </w:p>
    <w:p w:rsidR="002D4573" w:rsidRPr="003B7D40" w:rsidRDefault="002D4573">
      <w:pPr>
        <w:rPr>
          <w:rFonts w:ascii="Arial" w:hAnsi="Arial" w:cs="Arial"/>
          <w:sz w:val="22"/>
          <w:lang w:val="en-GB"/>
        </w:rPr>
      </w:pPr>
    </w:p>
    <w:p w:rsidR="00483BAE" w:rsidRPr="003B7D40" w:rsidRDefault="0021020E">
      <w:pPr>
        <w:rPr>
          <w:rFonts w:ascii="Arial" w:hAnsi="Arial" w:cs="Arial"/>
          <w:sz w:val="22"/>
          <w:lang w:val="en-GB"/>
        </w:rPr>
      </w:pPr>
      <w:r w:rsidRPr="003B7D40">
        <w:rPr>
          <w:rFonts w:ascii="Arial" w:hAnsi="Arial" w:cs="Arial"/>
          <w:sz w:val="22"/>
          <w:lang w:val="en-GB"/>
        </w:rPr>
        <w:br w:type="page"/>
      </w:r>
    </w:p>
    <w:p w:rsidR="00304E52" w:rsidRDefault="00304E52" w:rsidP="00505C8D">
      <w:pPr>
        <w:pStyle w:val="Heading1"/>
        <w:numPr>
          <w:ilvl w:val="1"/>
          <w:numId w:val="4"/>
        </w:numPr>
        <w:rPr>
          <w:rFonts w:ascii="Arial" w:hAnsi="Arial" w:cs="Arial"/>
          <w:color w:val="70AD47" w:themeColor="accent6"/>
          <w:sz w:val="22"/>
          <w:szCs w:val="22"/>
          <w:lang w:val="en-GB"/>
        </w:rPr>
      </w:pPr>
      <w:bookmarkStart w:id="2" w:name="_Toc13615288"/>
      <w:r w:rsidRPr="00505C8D">
        <w:rPr>
          <w:rFonts w:ascii="Arial" w:hAnsi="Arial" w:cs="Arial"/>
          <w:color w:val="70AD47" w:themeColor="accent6"/>
          <w:sz w:val="22"/>
          <w:szCs w:val="22"/>
          <w:lang w:val="en-GB"/>
        </w:rPr>
        <w:lastRenderedPageBreak/>
        <w:t xml:space="preserve">Critical assessment of the impacts of beliefs, attitudes and values on workplace </w:t>
      </w:r>
      <w:r w:rsidR="00CC6790" w:rsidRPr="00505C8D">
        <w:rPr>
          <w:rFonts w:ascii="Arial" w:hAnsi="Arial" w:cs="Arial"/>
          <w:color w:val="70AD47" w:themeColor="accent6"/>
          <w:sz w:val="22"/>
          <w:szCs w:val="22"/>
          <w:lang w:val="en-GB"/>
        </w:rPr>
        <w:t>behaviour</w:t>
      </w:r>
      <w:bookmarkEnd w:id="2"/>
    </w:p>
    <w:p w:rsidR="00505C8D" w:rsidRPr="00505C8D" w:rsidRDefault="00505C8D" w:rsidP="00505C8D">
      <w:pPr>
        <w:pStyle w:val="ListParagraph"/>
        <w:ind w:left="360"/>
        <w:rPr>
          <w:lang w:val="en-GB"/>
        </w:rPr>
      </w:pPr>
    </w:p>
    <w:p w:rsidR="0021020E" w:rsidRPr="003B7D40" w:rsidRDefault="00CC6790" w:rsidP="0021020E">
      <w:pPr>
        <w:rPr>
          <w:rFonts w:ascii="Arial" w:hAnsi="Arial" w:cs="Arial"/>
          <w:b/>
          <w:sz w:val="22"/>
          <w:u w:val="single"/>
          <w:lang w:val="en-GB"/>
        </w:rPr>
      </w:pPr>
      <w:r w:rsidRPr="003B7D40">
        <w:rPr>
          <w:rFonts w:ascii="Arial" w:hAnsi="Arial" w:cs="Arial"/>
          <w:b/>
          <w:sz w:val="22"/>
          <w:u w:val="single"/>
          <w:lang w:val="en-GB"/>
        </w:rPr>
        <w:t>Impacts of beliefs on workplace</w:t>
      </w:r>
    </w:p>
    <w:p w:rsidR="005079C5" w:rsidRPr="003B7D40" w:rsidRDefault="00CE2944" w:rsidP="0021020E">
      <w:pPr>
        <w:rPr>
          <w:rFonts w:ascii="Arial" w:hAnsi="Arial" w:cs="Arial"/>
          <w:sz w:val="22"/>
          <w:lang w:val="en-GB"/>
        </w:rPr>
      </w:pPr>
      <w:r w:rsidRPr="003B7D40">
        <w:rPr>
          <w:rFonts w:ascii="Arial" w:hAnsi="Arial" w:cs="Arial"/>
          <w:sz w:val="22"/>
          <w:lang w:val="en-GB"/>
        </w:rPr>
        <w:t>What type of belief an employee holds affects his behaviour at workplace in different ways. A manager who has strong belief on his subordinates relay on their performance and integrity. This enables him to design self-assessment and performance appraisal, reducing some workload of the manager like monitoring and controlling as employees are good enough to believe in terms of their productivity and performance</w:t>
      </w:r>
      <w:r w:rsidR="00434480" w:rsidRPr="003B7D40">
        <w:rPr>
          <w:rFonts w:ascii="Arial" w:hAnsi="Arial" w:cs="Arial"/>
          <w:sz w:val="22"/>
          <w:lang w:val="en-GB"/>
        </w:rPr>
        <w:t xml:space="preserve"> (</w:t>
      </w:r>
      <w:r w:rsidR="003F2E3E" w:rsidRPr="003B7D40">
        <w:rPr>
          <w:rFonts w:ascii="Arial" w:hAnsi="Arial" w:cs="Arial"/>
          <w:sz w:val="22"/>
        </w:rPr>
        <w:t>Pearson Canada, 2019</w:t>
      </w:r>
      <w:r w:rsidR="00434480" w:rsidRPr="003B7D40">
        <w:rPr>
          <w:rFonts w:ascii="Arial" w:hAnsi="Arial" w:cs="Arial"/>
          <w:sz w:val="22"/>
          <w:lang w:val="en-GB"/>
        </w:rPr>
        <w:t>)</w:t>
      </w:r>
      <w:r w:rsidRPr="003B7D40">
        <w:rPr>
          <w:rFonts w:ascii="Arial" w:hAnsi="Arial" w:cs="Arial"/>
          <w:sz w:val="22"/>
          <w:lang w:val="en-GB"/>
        </w:rPr>
        <w:t xml:space="preserve">. Thus, belief affects the nature of appraising and workload of employees as well as monitoring and supervision. </w:t>
      </w:r>
      <w:r w:rsidR="00434480" w:rsidRPr="003B7D40">
        <w:rPr>
          <w:rFonts w:ascii="Arial" w:hAnsi="Arial" w:cs="Arial"/>
          <w:sz w:val="22"/>
          <w:lang w:val="en-GB"/>
        </w:rPr>
        <w:t xml:space="preserve">Broad belief of a manager on his own skills and expertise, sometimes, found to be the reason of overconfidence by which he takes major organizational decisions by himself rather than discussing </w:t>
      </w:r>
      <w:r w:rsidR="006014CB" w:rsidRPr="003B7D40">
        <w:rPr>
          <w:rFonts w:ascii="Arial" w:hAnsi="Arial" w:cs="Arial"/>
          <w:sz w:val="22"/>
          <w:lang w:val="en-GB"/>
        </w:rPr>
        <w:t>with others (</w:t>
      </w:r>
      <w:r w:rsidR="003A7FB6" w:rsidRPr="003B7D40">
        <w:rPr>
          <w:rFonts w:ascii="Arial" w:hAnsi="Arial" w:cs="Arial"/>
          <w:sz w:val="22"/>
        </w:rPr>
        <w:t>Judge and Robbins, 2017</w:t>
      </w:r>
      <w:r w:rsidR="006014CB" w:rsidRPr="003B7D40">
        <w:rPr>
          <w:rFonts w:ascii="Arial" w:hAnsi="Arial" w:cs="Arial"/>
          <w:sz w:val="22"/>
          <w:lang w:val="en-GB"/>
        </w:rPr>
        <w:t xml:space="preserve">). </w:t>
      </w:r>
    </w:p>
    <w:p w:rsidR="005079C5" w:rsidRPr="003B7D40" w:rsidRDefault="005079C5" w:rsidP="0021020E">
      <w:pPr>
        <w:rPr>
          <w:rFonts w:ascii="Arial" w:hAnsi="Arial" w:cs="Arial"/>
          <w:sz w:val="22"/>
          <w:lang w:val="en-GB"/>
        </w:rPr>
      </w:pPr>
    </w:p>
    <w:p w:rsidR="00CC6790" w:rsidRPr="003B7D40" w:rsidRDefault="006014CB" w:rsidP="0021020E">
      <w:pPr>
        <w:rPr>
          <w:rFonts w:ascii="Arial" w:hAnsi="Arial" w:cs="Arial"/>
          <w:sz w:val="22"/>
          <w:lang w:val="en-GB"/>
        </w:rPr>
      </w:pPr>
      <w:r w:rsidRPr="003B7D40">
        <w:rPr>
          <w:rFonts w:ascii="Arial" w:hAnsi="Arial" w:cs="Arial"/>
          <w:sz w:val="22"/>
          <w:lang w:val="en-GB"/>
        </w:rPr>
        <w:t xml:space="preserve">People with broad beliefs are found difficult to influence, motivate and guide because they rarely come out of their belief zone. </w:t>
      </w:r>
      <w:r w:rsidR="005079C5" w:rsidRPr="003B7D40">
        <w:rPr>
          <w:rFonts w:ascii="Arial" w:hAnsi="Arial" w:cs="Arial"/>
          <w:sz w:val="22"/>
          <w:lang w:val="en-GB"/>
        </w:rPr>
        <w:t>Conversely, employees with peripheral beliefs are easy to guide and change their actions at workplace</w:t>
      </w:r>
      <w:r w:rsidR="00900923" w:rsidRPr="003B7D40">
        <w:rPr>
          <w:rFonts w:ascii="Arial" w:hAnsi="Arial" w:cs="Arial"/>
          <w:sz w:val="22"/>
          <w:lang w:val="en-GB"/>
        </w:rPr>
        <w:t xml:space="preserve"> (</w:t>
      </w:r>
      <w:r w:rsidR="003F2E3E" w:rsidRPr="003B7D40">
        <w:rPr>
          <w:rFonts w:ascii="Arial" w:hAnsi="Arial" w:cs="Arial"/>
          <w:sz w:val="22"/>
        </w:rPr>
        <w:t>Pearson Canada, 2019</w:t>
      </w:r>
      <w:r w:rsidR="00900923" w:rsidRPr="003B7D40">
        <w:rPr>
          <w:rFonts w:ascii="Arial" w:hAnsi="Arial" w:cs="Arial"/>
          <w:sz w:val="22"/>
          <w:lang w:val="en-GB"/>
        </w:rPr>
        <w:t>)</w:t>
      </w:r>
      <w:r w:rsidR="005079C5" w:rsidRPr="003B7D40">
        <w:rPr>
          <w:rFonts w:ascii="Arial" w:hAnsi="Arial" w:cs="Arial"/>
          <w:sz w:val="22"/>
          <w:lang w:val="en-GB"/>
        </w:rPr>
        <w:t>. Therefore, organizations need to have idea of employee belief at workplace and then formulate the strategy to guide and manage them. Sometimes, organizations need to change their business model, ethics and code of conduct just because of belief of the employees and consumers at workplace</w:t>
      </w:r>
      <w:r w:rsidR="00900923" w:rsidRPr="003B7D40">
        <w:rPr>
          <w:rFonts w:ascii="Arial" w:hAnsi="Arial" w:cs="Arial"/>
          <w:sz w:val="22"/>
          <w:lang w:val="en-GB"/>
        </w:rPr>
        <w:t xml:space="preserve"> (</w:t>
      </w:r>
      <w:r w:rsidR="003A7FB6" w:rsidRPr="003B7D40">
        <w:rPr>
          <w:rFonts w:ascii="Arial" w:hAnsi="Arial" w:cs="Arial"/>
          <w:sz w:val="22"/>
        </w:rPr>
        <w:t>Judge and Robbins, 2017</w:t>
      </w:r>
      <w:r w:rsidR="00900923" w:rsidRPr="003B7D40">
        <w:rPr>
          <w:rFonts w:ascii="Arial" w:hAnsi="Arial" w:cs="Arial"/>
          <w:sz w:val="22"/>
          <w:lang w:val="en-GB"/>
        </w:rPr>
        <w:t>)</w:t>
      </w:r>
      <w:r w:rsidR="005079C5" w:rsidRPr="003B7D40">
        <w:rPr>
          <w:rFonts w:ascii="Arial" w:hAnsi="Arial" w:cs="Arial"/>
          <w:sz w:val="22"/>
          <w:lang w:val="en-GB"/>
        </w:rPr>
        <w:t xml:space="preserve">. </w:t>
      </w:r>
      <w:r w:rsidRPr="003B7D40">
        <w:rPr>
          <w:rFonts w:ascii="Arial" w:hAnsi="Arial" w:cs="Arial"/>
          <w:sz w:val="22"/>
          <w:lang w:val="en-GB"/>
        </w:rPr>
        <w:t xml:space="preserve">For example, banking sector of Muslim countries are ignored by people who believe that interest is not allowed by their religion and thereby bankers of those countries were bound to rethink and come with another concept of Islamic banking to induce these people. </w:t>
      </w:r>
      <w:r w:rsidR="009701B4" w:rsidRPr="003B7D40">
        <w:rPr>
          <w:rFonts w:ascii="Arial" w:hAnsi="Arial" w:cs="Arial"/>
          <w:sz w:val="22"/>
          <w:lang w:val="en-GB"/>
        </w:rPr>
        <w:t>That’s Islamic Banking is still popular in Muslim majority countries where some employees work now who were previously reluctant to work. This is the</w:t>
      </w:r>
      <w:r w:rsidR="00CE2975" w:rsidRPr="003B7D40">
        <w:rPr>
          <w:rFonts w:ascii="Arial" w:hAnsi="Arial" w:cs="Arial"/>
          <w:sz w:val="22"/>
          <w:lang w:val="en-GB"/>
        </w:rPr>
        <w:t xml:space="preserve"> impact of belief on workplace.</w:t>
      </w:r>
    </w:p>
    <w:p w:rsidR="00CE2975" w:rsidRPr="003B7D40" w:rsidRDefault="00CE2975" w:rsidP="0021020E">
      <w:pPr>
        <w:rPr>
          <w:rFonts w:ascii="Arial" w:hAnsi="Arial" w:cs="Arial"/>
          <w:sz w:val="22"/>
          <w:lang w:val="en-GB"/>
        </w:rPr>
      </w:pPr>
    </w:p>
    <w:p w:rsidR="00CE2975" w:rsidRDefault="00900923" w:rsidP="0021020E">
      <w:pPr>
        <w:rPr>
          <w:rFonts w:ascii="Arial" w:hAnsi="Arial" w:cs="Arial"/>
          <w:sz w:val="22"/>
          <w:lang w:val="en-GB"/>
        </w:rPr>
      </w:pPr>
      <w:r w:rsidRPr="003B7D40">
        <w:rPr>
          <w:rFonts w:ascii="Arial" w:hAnsi="Arial" w:cs="Arial"/>
          <w:sz w:val="22"/>
          <w:lang w:val="en-GB"/>
        </w:rPr>
        <w:t xml:space="preserve">Managers </w:t>
      </w:r>
      <w:r w:rsidR="00C46358" w:rsidRPr="003B7D40">
        <w:rPr>
          <w:rFonts w:ascii="Arial" w:hAnsi="Arial" w:cs="Arial"/>
          <w:sz w:val="22"/>
          <w:lang w:val="en-GB"/>
        </w:rPr>
        <w:t>with the belief that</w:t>
      </w:r>
      <w:r w:rsidR="00CE2975" w:rsidRPr="003B7D40">
        <w:rPr>
          <w:rFonts w:ascii="Arial" w:hAnsi="Arial" w:cs="Arial"/>
          <w:sz w:val="22"/>
          <w:lang w:val="en-GB"/>
        </w:rPr>
        <w:t xml:space="preserve"> the male are more efficient than the female </w:t>
      </w:r>
      <w:r w:rsidRPr="003B7D40">
        <w:rPr>
          <w:rFonts w:ascii="Arial" w:hAnsi="Arial" w:cs="Arial"/>
          <w:sz w:val="22"/>
          <w:lang w:val="en-GB"/>
        </w:rPr>
        <w:t>has impact at</w:t>
      </w:r>
      <w:r w:rsidR="00CE2975" w:rsidRPr="003B7D40">
        <w:rPr>
          <w:rFonts w:ascii="Arial" w:hAnsi="Arial" w:cs="Arial"/>
          <w:sz w:val="22"/>
          <w:lang w:val="en-GB"/>
        </w:rPr>
        <w:t xml:space="preserve"> </w:t>
      </w:r>
      <w:r w:rsidRPr="003B7D40">
        <w:rPr>
          <w:rFonts w:ascii="Arial" w:hAnsi="Arial" w:cs="Arial"/>
          <w:sz w:val="22"/>
          <w:lang w:val="en-GB"/>
        </w:rPr>
        <w:t xml:space="preserve">workplace as they </w:t>
      </w:r>
      <w:r w:rsidR="00CE2975" w:rsidRPr="003B7D40">
        <w:rPr>
          <w:rFonts w:ascii="Arial" w:hAnsi="Arial" w:cs="Arial"/>
          <w:sz w:val="22"/>
          <w:lang w:val="en-GB"/>
        </w:rPr>
        <w:t>prefer male to female in hiring, appraising, compensating, promoting and other ways</w:t>
      </w:r>
      <w:r w:rsidRPr="003B7D40">
        <w:rPr>
          <w:rFonts w:ascii="Arial" w:hAnsi="Arial" w:cs="Arial"/>
          <w:sz w:val="22"/>
          <w:lang w:val="en-GB"/>
        </w:rPr>
        <w:t xml:space="preserve"> that</w:t>
      </w:r>
      <w:r w:rsidR="00CE2975" w:rsidRPr="003B7D40">
        <w:rPr>
          <w:rFonts w:ascii="Arial" w:hAnsi="Arial" w:cs="Arial"/>
          <w:sz w:val="22"/>
          <w:lang w:val="en-GB"/>
        </w:rPr>
        <w:t xml:space="preserve"> lead</w:t>
      </w:r>
      <w:r w:rsidR="00FD56B1" w:rsidRPr="003B7D40">
        <w:rPr>
          <w:rFonts w:ascii="Arial" w:hAnsi="Arial" w:cs="Arial"/>
          <w:sz w:val="22"/>
          <w:lang w:val="en-GB"/>
        </w:rPr>
        <w:t xml:space="preserve"> to discrimination at workplace</w:t>
      </w:r>
      <w:r w:rsidRPr="003B7D40">
        <w:rPr>
          <w:rFonts w:ascii="Arial" w:hAnsi="Arial" w:cs="Arial"/>
          <w:sz w:val="22"/>
          <w:lang w:val="en-GB"/>
        </w:rPr>
        <w:t xml:space="preserve"> (</w:t>
      </w:r>
      <w:r w:rsidR="003A7FB6" w:rsidRPr="003B7D40">
        <w:rPr>
          <w:rFonts w:ascii="Arial" w:hAnsi="Arial" w:cs="Arial"/>
          <w:sz w:val="22"/>
        </w:rPr>
        <w:t>Judge and Robbins, 2017</w:t>
      </w:r>
      <w:r w:rsidRPr="003B7D40">
        <w:rPr>
          <w:rFonts w:ascii="Arial" w:hAnsi="Arial" w:cs="Arial"/>
          <w:sz w:val="22"/>
          <w:lang w:val="en-GB"/>
        </w:rPr>
        <w:t>)</w:t>
      </w:r>
      <w:r w:rsidR="00FD56B1" w:rsidRPr="003B7D40">
        <w:rPr>
          <w:rFonts w:ascii="Arial" w:hAnsi="Arial" w:cs="Arial"/>
          <w:sz w:val="22"/>
          <w:lang w:val="en-GB"/>
        </w:rPr>
        <w:t xml:space="preserve">. </w:t>
      </w:r>
      <w:r w:rsidR="00C46358" w:rsidRPr="003B7D40">
        <w:rPr>
          <w:rFonts w:ascii="Arial" w:hAnsi="Arial" w:cs="Arial"/>
          <w:sz w:val="22"/>
          <w:lang w:val="en-GB"/>
        </w:rPr>
        <w:t>Thus, belief has</w:t>
      </w:r>
      <w:r w:rsidR="00FD56B1" w:rsidRPr="003B7D40">
        <w:rPr>
          <w:rFonts w:ascii="Arial" w:hAnsi="Arial" w:cs="Arial"/>
          <w:sz w:val="22"/>
          <w:lang w:val="en-GB"/>
        </w:rPr>
        <w:t xml:space="preserve"> impacts on job involvement, engagement, performance, satisfaction and turnover rate. Employees of a workplace are from different backgrounds and culture with diverse beliefs (</w:t>
      </w:r>
      <w:r w:rsidR="00C46358" w:rsidRPr="003B7D40">
        <w:rPr>
          <w:rFonts w:ascii="Arial" w:hAnsi="Arial" w:cs="Arial"/>
          <w:sz w:val="22"/>
        </w:rPr>
        <w:t>Buelens</w:t>
      </w:r>
      <w:r w:rsidR="00912B14" w:rsidRPr="003B7D40">
        <w:rPr>
          <w:rFonts w:ascii="Arial" w:hAnsi="Arial" w:cs="Arial"/>
          <w:sz w:val="22"/>
        </w:rPr>
        <w:t>, et al., 201</w:t>
      </w:r>
      <w:r w:rsidR="00C46358" w:rsidRPr="003B7D40">
        <w:rPr>
          <w:rFonts w:ascii="Arial" w:hAnsi="Arial" w:cs="Arial"/>
          <w:sz w:val="22"/>
        </w:rPr>
        <w:t>2</w:t>
      </w:r>
      <w:r w:rsidR="00FD56B1" w:rsidRPr="003B7D40">
        <w:rPr>
          <w:rFonts w:ascii="Arial" w:hAnsi="Arial" w:cs="Arial"/>
          <w:sz w:val="22"/>
          <w:lang w:val="en-GB"/>
        </w:rPr>
        <w:t>). A manager should recognize this and accordingly respect their beliefs not imposing his own belief on them. If</w:t>
      </w:r>
      <w:r w:rsidR="00C46358" w:rsidRPr="003B7D40">
        <w:rPr>
          <w:rFonts w:ascii="Arial" w:hAnsi="Arial" w:cs="Arial"/>
          <w:sz w:val="22"/>
          <w:lang w:val="en-GB"/>
        </w:rPr>
        <w:t xml:space="preserve"> this can be done, employer</w:t>
      </w:r>
      <w:r w:rsidR="00FD56B1" w:rsidRPr="003B7D40">
        <w:rPr>
          <w:rFonts w:ascii="Arial" w:hAnsi="Arial" w:cs="Arial"/>
          <w:sz w:val="22"/>
          <w:lang w:val="en-GB"/>
        </w:rPr>
        <w:t>s will positively affect their performance, increase commitment for the organization and motivate them to show organiz</w:t>
      </w:r>
      <w:r w:rsidR="00387E1D" w:rsidRPr="003B7D40">
        <w:rPr>
          <w:rFonts w:ascii="Arial" w:hAnsi="Arial" w:cs="Arial"/>
          <w:sz w:val="22"/>
          <w:lang w:val="en-GB"/>
        </w:rPr>
        <w:t>a</w:t>
      </w:r>
      <w:r w:rsidRPr="003B7D40">
        <w:rPr>
          <w:rFonts w:ascii="Arial" w:hAnsi="Arial" w:cs="Arial"/>
          <w:sz w:val="22"/>
          <w:lang w:val="en-GB"/>
        </w:rPr>
        <w:t xml:space="preserve">tionally citizenship </w:t>
      </w:r>
      <w:r w:rsidRPr="003B7D40">
        <w:rPr>
          <w:rFonts w:ascii="Arial" w:hAnsi="Arial" w:cs="Arial"/>
          <w:sz w:val="22"/>
          <w:lang w:val="en-GB"/>
        </w:rPr>
        <w:lastRenderedPageBreak/>
        <w:t>behaviour (</w:t>
      </w:r>
      <w:r w:rsidR="00912B14" w:rsidRPr="003B7D40">
        <w:rPr>
          <w:rFonts w:ascii="Arial" w:hAnsi="Arial" w:cs="Arial"/>
          <w:sz w:val="22"/>
          <w:lang w:val="en-GB"/>
        </w:rPr>
        <w:t>Buelens, et al., 201</w:t>
      </w:r>
      <w:r w:rsidR="00C46358" w:rsidRPr="003B7D40">
        <w:rPr>
          <w:rFonts w:ascii="Arial" w:hAnsi="Arial" w:cs="Arial"/>
          <w:sz w:val="22"/>
          <w:lang w:val="en-GB"/>
        </w:rPr>
        <w:t>2</w:t>
      </w:r>
      <w:r w:rsidRPr="003B7D40">
        <w:rPr>
          <w:rFonts w:ascii="Arial" w:hAnsi="Arial" w:cs="Arial"/>
          <w:sz w:val="22"/>
          <w:lang w:val="en-GB"/>
        </w:rPr>
        <w:t>). Belief is formed on evidence and experience and which affects behaviour also. For example</w:t>
      </w:r>
      <w:r w:rsidR="00E81573">
        <w:rPr>
          <w:rFonts w:ascii="Arial" w:hAnsi="Arial" w:cs="Arial"/>
          <w:sz w:val="22"/>
          <w:lang w:val="en-GB"/>
        </w:rPr>
        <w:t>, a manager found an employee</w:t>
      </w:r>
      <w:r w:rsidRPr="003B7D40">
        <w:rPr>
          <w:rFonts w:ascii="Arial" w:hAnsi="Arial" w:cs="Arial"/>
          <w:sz w:val="22"/>
          <w:lang w:val="en-GB"/>
        </w:rPr>
        <w:t xml:space="preserve"> lying will have less belief on him later despite speaking the true because there is a belief that he lies.</w:t>
      </w:r>
    </w:p>
    <w:p w:rsidR="00505C8D" w:rsidRPr="003B7D40" w:rsidRDefault="00505C8D" w:rsidP="0021020E">
      <w:pPr>
        <w:rPr>
          <w:rFonts w:ascii="Arial" w:hAnsi="Arial" w:cs="Arial"/>
          <w:sz w:val="22"/>
          <w:lang w:val="en-GB"/>
        </w:rPr>
      </w:pPr>
    </w:p>
    <w:p w:rsidR="005E1FCE" w:rsidRDefault="005E1FCE" w:rsidP="005E1FCE">
      <w:pPr>
        <w:rPr>
          <w:rFonts w:ascii="Arial" w:hAnsi="Arial" w:cs="Arial"/>
          <w:b/>
          <w:sz w:val="22"/>
          <w:u w:val="single"/>
          <w:lang w:val="en-GB"/>
        </w:rPr>
      </w:pPr>
      <w:r w:rsidRPr="003B7D40">
        <w:rPr>
          <w:rFonts w:ascii="Arial" w:hAnsi="Arial" w:cs="Arial"/>
          <w:b/>
          <w:sz w:val="22"/>
          <w:u w:val="single"/>
          <w:lang w:val="en-GB"/>
        </w:rPr>
        <w:t>Impacts of attitudes on workplace</w:t>
      </w:r>
    </w:p>
    <w:p w:rsidR="00505C8D" w:rsidRPr="003B7D40" w:rsidRDefault="00505C8D" w:rsidP="005E1FCE">
      <w:pPr>
        <w:rPr>
          <w:rFonts w:ascii="Arial" w:hAnsi="Arial" w:cs="Arial"/>
          <w:b/>
          <w:sz w:val="22"/>
          <w:u w:val="single"/>
          <w:lang w:val="en-GB"/>
        </w:rPr>
      </w:pPr>
    </w:p>
    <w:p w:rsidR="005E1FCE" w:rsidRPr="003B7D40" w:rsidRDefault="004F3E35">
      <w:pPr>
        <w:rPr>
          <w:rFonts w:ascii="Arial" w:hAnsi="Arial" w:cs="Arial"/>
          <w:sz w:val="22"/>
          <w:lang w:val="en-GB"/>
        </w:rPr>
      </w:pPr>
      <w:r w:rsidRPr="003B7D40">
        <w:rPr>
          <w:rFonts w:ascii="Arial" w:hAnsi="Arial" w:cs="Arial"/>
          <w:sz w:val="22"/>
          <w:lang w:val="en-GB"/>
        </w:rPr>
        <w:t xml:space="preserve">Attitude has a significant effect on workplace behaviour. It can be positive or negative depending on the beliefs, ideas, experience and other factors of a person. A manager with a good attitude is likely to behave with others positively which will result in good mood of workers that leads to optimum efficiency and effectiveness at workplace. Conversely, a manager with bad attitude will negatively affect the workplace behaviour his subordinates. </w:t>
      </w:r>
      <w:r w:rsidR="0076035F" w:rsidRPr="003B7D40">
        <w:rPr>
          <w:rFonts w:ascii="Arial" w:hAnsi="Arial" w:cs="Arial"/>
          <w:sz w:val="22"/>
          <w:lang w:val="en-GB"/>
        </w:rPr>
        <w:t>Similarly with the colleagues, bad and good attitudes affect others to have a positive mood or negative mood that ultimately results in their</w:t>
      </w:r>
      <w:r w:rsidR="002A65B7" w:rsidRPr="003B7D40">
        <w:rPr>
          <w:rFonts w:ascii="Arial" w:hAnsi="Arial" w:cs="Arial"/>
          <w:sz w:val="22"/>
          <w:lang w:val="en-GB"/>
        </w:rPr>
        <w:t xml:space="preserve"> performance of that day.</w:t>
      </w:r>
    </w:p>
    <w:p w:rsidR="002A65B7" w:rsidRPr="003B7D40" w:rsidRDefault="002A65B7">
      <w:pPr>
        <w:rPr>
          <w:rFonts w:ascii="Arial" w:hAnsi="Arial" w:cs="Arial"/>
          <w:sz w:val="22"/>
          <w:lang w:val="en-GB"/>
        </w:rPr>
      </w:pPr>
    </w:p>
    <w:p w:rsidR="002A65B7" w:rsidRPr="003B7D40" w:rsidRDefault="002A65B7">
      <w:pPr>
        <w:rPr>
          <w:rFonts w:ascii="Arial" w:hAnsi="Arial" w:cs="Arial"/>
          <w:sz w:val="22"/>
          <w:lang w:val="en-GB"/>
        </w:rPr>
      </w:pPr>
      <w:r w:rsidRPr="003B7D40">
        <w:rPr>
          <w:rFonts w:ascii="Arial" w:hAnsi="Arial" w:cs="Arial"/>
          <w:sz w:val="22"/>
          <w:lang w:val="en-GB"/>
        </w:rPr>
        <w:t xml:space="preserve">Positive attitudes of managers and colleagues at workplace will result in </w:t>
      </w:r>
      <w:r w:rsidR="00EA24DA" w:rsidRPr="003B7D40">
        <w:rPr>
          <w:rFonts w:ascii="Arial" w:hAnsi="Arial" w:cs="Arial"/>
          <w:sz w:val="22"/>
          <w:lang w:val="en-GB"/>
        </w:rPr>
        <w:t>better understanding and feeling among themselves regarding the needs and objectives of each other, support one another, work with utmost level of efficiency, and materialize the organizational objectives (</w:t>
      </w:r>
      <w:r w:rsidR="003F2E3E" w:rsidRPr="003B7D40">
        <w:rPr>
          <w:rFonts w:ascii="Arial" w:hAnsi="Arial" w:cs="Arial"/>
          <w:sz w:val="22"/>
        </w:rPr>
        <w:t>PsycholoGenie, 2019</w:t>
      </w:r>
      <w:r w:rsidR="00EA24DA" w:rsidRPr="003B7D40">
        <w:rPr>
          <w:rFonts w:ascii="Arial" w:hAnsi="Arial" w:cs="Arial"/>
          <w:sz w:val="22"/>
          <w:lang w:val="en-GB"/>
        </w:rPr>
        <w:t>). Organizations with such a culture will have increase in productivity, better collaboration, higher job i</w:t>
      </w:r>
      <w:r w:rsidR="00C16860">
        <w:rPr>
          <w:rFonts w:ascii="Arial" w:hAnsi="Arial" w:cs="Arial"/>
          <w:sz w:val="22"/>
          <w:lang w:val="en-GB"/>
        </w:rPr>
        <w:t>nvolvement and engagement, high</w:t>
      </w:r>
      <w:r w:rsidR="00EA24DA" w:rsidRPr="003B7D40">
        <w:rPr>
          <w:rFonts w:ascii="Arial" w:hAnsi="Arial" w:cs="Arial"/>
          <w:sz w:val="22"/>
          <w:lang w:val="en-GB"/>
        </w:rPr>
        <w:t xml:space="preserve"> turnover rate, better custo</w:t>
      </w:r>
      <w:r w:rsidR="006817F7" w:rsidRPr="003B7D40">
        <w:rPr>
          <w:rFonts w:ascii="Arial" w:hAnsi="Arial" w:cs="Arial"/>
          <w:sz w:val="22"/>
          <w:lang w:val="en-GB"/>
        </w:rPr>
        <w:t>mer servicing and satisfaction, and achievement of target (</w:t>
      </w:r>
      <w:r w:rsidR="00C46358" w:rsidRPr="003B7D40">
        <w:rPr>
          <w:rFonts w:ascii="Arial" w:hAnsi="Arial" w:cs="Arial"/>
          <w:sz w:val="22"/>
        </w:rPr>
        <w:t>Kreitner</w:t>
      </w:r>
      <w:r w:rsidR="00912B14" w:rsidRPr="003B7D40">
        <w:rPr>
          <w:rFonts w:ascii="Arial" w:hAnsi="Arial" w:cs="Arial"/>
          <w:sz w:val="22"/>
        </w:rPr>
        <w:t>, et al., 201</w:t>
      </w:r>
      <w:r w:rsidR="00C46358" w:rsidRPr="003B7D40">
        <w:rPr>
          <w:rFonts w:ascii="Arial" w:hAnsi="Arial" w:cs="Arial"/>
          <w:sz w:val="22"/>
        </w:rPr>
        <w:t>2</w:t>
      </w:r>
      <w:r w:rsidR="006817F7" w:rsidRPr="003B7D40">
        <w:rPr>
          <w:rFonts w:ascii="Arial" w:hAnsi="Arial" w:cs="Arial"/>
          <w:sz w:val="22"/>
          <w:lang w:val="en-GB"/>
        </w:rPr>
        <w:t xml:space="preserve">). Opposite happens when attitudes are negative at </w:t>
      </w:r>
      <w:r w:rsidR="00C16860">
        <w:rPr>
          <w:rFonts w:ascii="Arial" w:hAnsi="Arial" w:cs="Arial"/>
          <w:sz w:val="22"/>
          <w:lang w:val="en-GB"/>
        </w:rPr>
        <w:t xml:space="preserve">the </w:t>
      </w:r>
      <w:r w:rsidR="006817F7" w:rsidRPr="003B7D40">
        <w:rPr>
          <w:rFonts w:ascii="Arial" w:hAnsi="Arial" w:cs="Arial"/>
          <w:sz w:val="22"/>
          <w:lang w:val="en-GB"/>
        </w:rPr>
        <w:t>workplace.</w:t>
      </w:r>
    </w:p>
    <w:p w:rsidR="006817F7" w:rsidRPr="003B7D40" w:rsidRDefault="006817F7">
      <w:pPr>
        <w:rPr>
          <w:rFonts w:ascii="Arial" w:hAnsi="Arial" w:cs="Arial"/>
          <w:sz w:val="22"/>
          <w:lang w:val="en-GB"/>
        </w:rPr>
      </w:pPr>
    </w:p>
    <w:p w:rsidR="005E1FCE" w:rsidRDefault="006817F7">
      <w:pPr>
        <w:rPr>
          <w:rFonts w:ascii="Arial" w:hAnsi="Arial" w:cs="Arial"/>
          <w:sz w:val="22"/>
          <w:lang w:val="en-GB"/>
        </w:rPr>
      </w:pPr>
      <w:r w:rsidRPr="003B7D40">
        <w:rPr>
          <w:rFonts w:ascii="Arial" w:hAnsi="Arial" w:cs="Arial"/>
          <w:sz w:val="22"/>
          <w:lang w:val="en-GB"/>
        </w:rPr>
        <w:t>Creativity and innovation are inherent process which comes out of critical thinking.</w:t>
      </w:r>
      <w:r w:rsidR="00E446D6">
        <w:rPr>
          <w:rFonts w:ascii="Arial" w:hAnsi="Arial" w:cs="Arial"/>
          <w:sz w:val="22"/>
          <w:lang w:val="en-GB"/>
        </w:rPr>
        <w:t xml:space="preserve"> When employees have better feel</w:t>
      </w:r>
      <w:r w:rsidRPr="003B7D40">
        <w:rPr>
          <w:rFonts w:ascii="Arial" w:hAnsi="Arial" w:cs="Arial"/>
          <w:sz w:val="22"/>
          <w:lang w:val="en-GB"/>
        </w:rPr>
        <w:t>ing</w:t>
      </w:r>
      <w:r w:rsidR="00E446D6">
        <w:rPr>
          <w:rFonts w:ascii="Arial" w:hAnsi="Arial" w:cs="Arial"/>
          <w:sz w:val="22"/>
          <w:lang w:val="en-GB"/>
        </w:rPr>
        <w:t>s</w:t>
      </w:r>
      <w:r w:rsidRPr="003B7D40">
        <w:rPr>
          <w:rFonts w:ascii="Arial" w:hAnsi="Arial" w:cs="Arial"/>
          <w:sz w:val="22"/>
          <w:lang w:val="en-GB"/>
        </w:rPr>
        <w:t xml:space="preserve"> within the group and with management, they are free to think about the organization and share information among themselves as well as support others to improve their performance and capitalize any idea found on workplace</w:t>
      </w:r>
      <w:r w:rsidR="00F23A14" w:rsidRPr="003B7D40">
        <w:rPr>
          <w:rFonts w:ascii="Arial" w:hAnsi="Arial" w:cs="Arial"/>
          <w:sz w:val="22"/>
          <w:lang w:val="en-GB"/>
        </w:rPr>
        <w:t xml:space="preserve"> (</w:t>
      </w:r>
      <w:r w:rsidR="003F2E3E" w:rsidRPr="003B7D40">
        <w:rPr>
          <w:rFonts w:ascii="Arial" w:hAnsi="Arial" w:cs="Arial"/>
          <w:sz w:val="22"/>
        </w:rPr>
        <w:t>Pearson Canada, 2019</w:t>
      </w:r>
      <w:r w:rsidR="00F23A14" w:rsidRPr="003B7D40">
        <w:rPr>
          <w:rFonts w:ascii="Arial" w:hAnsi="Arial" w:cs="Arial"/>
          <w:sz w:val="22"/>
          <w:lang w:val="en-GB"/>
        </w:rPr>
        <w:t>)</w:t>
      </w:r>
      <w:r w:rsidRPr="003B7D40">
        <w:rPr>
          <w:rFonts w:ascii="Arial" w:hAnsi="Arial" w:cs="Arial"/>
          <w:sz w:val="22"/>
          <w:lang w:val="en-GB"/>
        </w:rPr>
        <w:t xml:space="preserve">. This idea may come from observation of workplace, interaction with others and </w:t>
      </w:r>
      <w:r w:rsidR="00816774" w:rsidRPr="003B7D40">
        <w:rPr>
          <w:rFonts w:ascii="Arial" w:hAnsi="Arial" w:cs="Arial"/>
          <w:sz w:val="22"/>
          <w:lang w:val="en-GB"/>
        </w:rPr>
        <w:t>direct involvement with customer and other ways. If positive attitudes exist in this regard, it is likely that the ideas will be communicated with the manager and scrutinizes to add value for the organization</w:t>
      </w:r>
      <w:r w:rsidR="00F23A14" w:rsidRPr="003B7D40">
        <w:rPr>
          <w:rFonts w:ascii="Arial" w:hAnsi="Arial" w:cs="Arial"/>
          <w:sz w:val="22"/>
          <w:lang w:val="en-GB"/>
        </w:rPr>
        <w:t xml:space="preserve"> (</w:t>
      </w:r>
      <w:r w:rsidR="003F2E3E" w:rsidRPr="003B7D40">
        <w:rPr>
          <w:rFonts w:ascii="Arial" w:hAnsi="Arial" w:cs="Arial"/>
          <w:sz w:val="22"/>
        </w:rPr>
        <w:t>PsycholoGenie, 2019</w:t>
      </w:r>
      <w:r w:rsidR="00F23A14" w:rsidRPr="003B7D40">
        <w:rPr>
          <w:rFonts w:ascii="Arial" w:hAnsi="Arial" w:cs="Arial"/>
          <w:sz w:val="22"/>
          <w:lang w:val="en-GB"/>
        </w:rPr>
        <w:t>)</w:t>
      </w:r>
      <w:r w:rsidR="00816774" w:rsidRPr="003B7D40">
        <w:rPr>
          <w:rFonts w:ascii="Arial" w:hAnsi="Arial" w:cs="Arial"/>
          <w:sz w:val="22"/>
          <w:lang w:val="en-GB"/>
        </w:rPr>
        <w:t xml:space="preserve">. Thus, creativity and innovation are supported by positive attitude at workplace. Employees are satisfied where their feelings are respected and this is possible with a good attitude from the management. </w:t>
      </w:r>
    </w:p>
    <w:p w:rsidR="00681D77" w:rsidRPr="003B7D40" w:rsidRDefault="00681D77">
      <w:pPr>
        <w:rPr>
          <w:rFonts w:ascii="Arial" w:hAnsi="Arial" w:cs="Arial"/>
          <w:sz w:val="22"/>
          <w:lang w:val="en-GB"/>
        </w:rPr>
      </w:pPr>
    </w:p>
    <w:p w:rsidR="00DF635A" w:rsidRDefault="00DF635A" w:rsidP="005E1FCE">
      <w:pPr>
        <w:rPr>
          <w:rFonts w:ascii="Arial" w:hAnsi="Arial" w:cs="Arial"/>
          <w:b/>
          <w:sz w:val="22"/>
          <w:u w:val="single"/>
          <w:lang w:val="en-GB"/>
        </w:rPr>
      </w:pPr>
    </w:p>
    <w:p w:rsidR="005E1FCE" w:rsidRDefault="005E1FCE" w:rsidP="005E1FCE">
      <w:pPr>
        <w:rPr>
          <w:rFonts w:ascii="Arial" w:hAnsi="Arial" w:cs="Arial"/>
          <w:b/>
          <w:sz w:val="22"/>
          <w:u w:val="single"/>
          <w:lang w:val="en-GB"/>
        </w:rPr>
      </w:pPr>
      <w:r w:rsidRPr="003B7D40">
        <w:rPr>
          <w:rFonts w:ascii="Arial" w:hAnsi="Arial" w:cs="Arial"/>
          <w:b/>
          <w:sz w:val="22"/>
          <w:u w:val="single"/>
          <w:lang w:val="en-GB"/>
        </w:rPr>
        <w:lastRenderedPageBreak/>
        <w:t>Impacts of values on workplace</w:t>
      </w:r>
    </w:p>
    <w:p w:rsidR="00DF635A" w:rsidRPr="003B7D40" w:rsidRDefault="00DF635A" w:rsidP="005E1FCE">
      <w:pPr>
        <w:rPr>
          <w:rFonts w:ascii="Arial" w:hAnsi="Arial" w:cs="Arial"/>
          <w:b/>
          <w:sz w:val="22"/>
          <w:u w:val="single"/>
          <w:lang w:val="en-GB"/>
        </w:rPr>
      </w:pPr>
    </w:p>
    <w:p w:rsidR="00906096" w:rsidRPr="003B7D40" w:rsidRDefault="00906096">
      <w:pPr>
        <w:rPr>
          <w:rFonts w:ascii="Arial" w:hAnsi="Arial" w:cs="Arial"/>
          <w:sz w:val="22"/>
          <w:lang w:val="en-GB"/>
        </w:rPr>
      </w:pPr>
      <w:r w:rsidRPr="003B7D40">
        <w:rPr>
          <w:rFonts w:ascii="Arial" w:hAnsi="Arial" w:cs="Arial"/>
          <w:sz w:val="22"/>
          <w:lang w:val="en-GB"/>
        </w:rPr>
        <w:t>Values are the ways of evaluating and assessing others at workplace. It is related to ethics and morale which affect the workplace behaviour differently. Honesty and ethics of employees are the perquisite for better performance at workplace. An employee with ethical value will perform his or her jobs ethically whereas an unethical employee is likely to behave unethical if th</w:t>
      </w:r>
      <w:r w:rsidR="006E6326" w:rsidRPr="003B7D40">
        <w:rPr>
          <w:rFonts w:ascii="Arial" w:hAnsi="Arial" w:cs="Arial"/>
          <w:sz w:val="22"/>
          <w:lang w:val="en-GB"/>
        </w:rPr>
        <w:t xml:space="preserve">e organizations have loopholes. Detailed job </w:t>
      </w:r>
      <w:r w:rsidR="00507202" w:rsidRPr="003B7D40">
        <w:rPr>
          <w:rFonts w:ascii="Arial" w:hAnsi="Arial" w:cs="Arial"/>
          <w:sz w:val="22"/>
          <w:lang w:val="en-GB"/>
        </w:rPr>
        <w:t>description is designed and assigned</w:t>
      </w:r>
      <w:r w:rsidR="006E6326" w:rsidRPr="003B7D40">
        <w:rPr>
          <w:rFonts w:ascii="Arial" w:hAnsi="Arial" w:cs="Arial"/>
          <w:sz w:val="22"/>
          <w:lang w:val="en-GB"/>
        </w:rPr>
        <w:t xml:space="preserve"> to </w:t>
      </w:r>
      <w:r w:rsidR="00507202" w:rsidRPr="003B7D40">
        <w:rPr>
          <w:rFonts w:ascii="Arial" w:hAnsi="Arial" w:cs="Arial"/>
          <w:sz w:val="22"/>
          <w:lang w:val="en-GB"/>
        </w:rPr>
        <w:t>middle to lower management</w:t>
      </w:r>
      <w:r w:rsidR="006E6326" w:rsidRPr="003B7D40">
        <w:rPr>
          <w:rFonts w:ascii="Arial" w:hAnsi="Arial" w:cs="Arial"/>
          <w:sz w:val="22"/>
          <w:lang w:val="en-GB"/>
        </w:rPr>
        <w:t xml:space="preserve"> but </w:t>
      </w:r>
      <w:r w:rsidR="00507202" w:rsidRPr="003B7D40">
        <w:rPr>
          <w:rFonts w:ascii="Arial" w:hAnsi="Arial" w:cs="Arial"/>
          <w:sz w:val="22"/>
          <w:lang w:val="en-GB"/>
        </w:rPr>
        <w:t>higher</w:t>
      </w:r>
      <w:r w:rsidR="006E6326" w:rsidRPr="003B7D40">
        <w:rPr>
          <w:rFonts w:ascii="Arial" w:hAnsi="Arial" w:cs="Arial"/>
          <w:sz w:val="22"/>
          <w:lang w:val="en-GB"/>
        </w:rPr>
        <w:t xml:space="preserve"> level has informal job description </w:t>
      </w:r>
      <w:r w:rsidR="00507202" w:rsidRPr="003B7D40">
        <w:rPr>
          <w:rFonts w:ascii="Arial" w:hAnsi="Arial" w:cs="Arial"/>
          <w:sz w:val="22"/>
          <w:lang w:val="en-GB"/>
        </w:rPr>
        <w:t xml:space="preserve">and sometimes they have to go beyond their job description for the betterment of the organization and its sustainability that </w:t>
      </w:r>
      <w:r w:rsidR="006E6326" w:rsidRPr="003B7D40">
        <w:rPr>
          <w:rFonts w:ascii="Arial" w:hAnsi="Arial" w:cs="Arial"/>
          <w:sz w:val="22"/>
          <w:lang w:val="en-GB"/>
        </w:rPr>
        <w:t xml:space="preserve">rely on the morale and ethics </w:t>
      </w:r>
      <w:r w:rsidR="00507202" w:rsidRPr="003B7D40">
        <w:rPr>
          <w:rFonts w:ascii="Arial" w:hAnsi="Arial" w:cs="Arial"/>
          <w:sz w:val="22"/>
          <w:lang w:val="en-GB"/>
        </w:rPr>
        <w:t>of these employees (</w:t>
      </w:r>
      <w:r w:rsidR="003F2E3E" w:rsidRPr="003B7D40">
        <w:rPr>
          <w:rFonts w:ascii="Arial" w:hAnsi="Arial" w:cs="Arial"/>
          <w:sz w:val="22"/>
        </w:rPr>
        <w:t>Pearson Canada, 2019</w:t>
      </w:r>
      <w:r w:rsidR="00507202" w:rsidRPr="003B7D40">
        <w:rPr>
          <w:rFonts w:ascii="Arial" w:hAnsi="Arial" w:cs="Arial"/>
          <w:sz w:val="22"/>
          <w:lang w:val="en-GB"/>
        </w:rPr>
        <w:t>). Thus, sustainability and growth are impacted by values of employees.</w:t>
      </w:r>
    </w:p>
    <w:p w:rsidR="009F22E7" w:rsidRPr="003B7D40" w:rsidRDefault="00257716">
      <w:pPr>
        <w:rPr>
          <w:rFonts w:ascii="Arial" w:hAnsi="Arial" w:cs="Arial"/>
          <w:sz w:val="22"/>
          <w:lang w:val="en-GB"/>
        </w:rPr>
      </w:pPr>
      <w:r w:rsidRPr="003B7D40">
        <w:rPr>
          <w:rFonts w:ascii="Arial" w:hAnsi="Arial" w:cs="Arial"/>
          <w:sz w:val="22"/>
          <w:lang w:val="en-GB"/>
        </w:rPr>
        <w:t>An employee whose</w:t>
      </w:r>
      <w:r w:rsidR="007C300B">
        <w:rPr>
          <w:rFonts w:ascii="Arial" w:hAnsi="Arial" w:cs="Arial"/>
          <w:sz w:val="22"/>
          <w:lang w:val="en-GB"/>
        </w:rPr>
        <w:t xml:space="preserve"> has </w:t>
      </w:r>
      <w:r w:rsidRPr="003B7D40">
        <w:rPr>
          <w:rFonts w:ascii="Arial" w:hAnsi="Arial" w:cs="Arial"/>
          <w:sz w:val="22"/>
          <w:lang w:val="en-GB"/>
        </w:rPr>
        <w:t xml:space="preserve"> values like trust, honesty, integrity, openne</w:t>
      </w:r>
      <w:r w:rsidR="00040736">
        <w:rPr>
          <w:rFonts w:ascii="Arial" w:hAnsi="Arial" w:cs="Arial"/>
          <w:sz w:val="22"/>
          <w:lang w:val="en-GB"/>
        </w:rPr>
        <w:t>ss, freedom and other values is</w:t>
      </w:r>
      <w:r w:rsidRPr="003B7D40">
        <w:rPr>
          <w:rFonts w:ascii="Arial" w:hAnsi="Arial" w:cs="Arial"/>
          <w:sz w:val="22"/>
          <w:lang w:val="en-GB"/>
        </w:rPr>
        <w:t xml:space="preserve"> </w:t>
      </w:r>
      <w:r w:rsidR="00D447FB" w:rsidRPr="003B7D40">
        <w:rPr>
          <w:rFonts w:ascii="Arial" w:hAnsi="Arial" w:cs="Arial"/>
          <w:sz w:val="22"/>
          <w:lang w:val="en-GB"/>
        </w:rPr>
        <w:t xml:space="preserve">respected at workplace </w:t>
      </w:r>
      <w:r w:rsidR="00040736">
        <w:rPr>
          <w:rFonts w:ascii="Arial" w:hAnsi="Arial" w:cs="Arial"/>
          <w:sz w:val="22"/>
          <w:lang w:val="en-GB"/>
        </w:rPr>
        <w:t>for they will play the roles and do the</w:t>
      </w:r>
      <w:r w:rsidR="00D447FB" w:rsidRPr="003B7D40">
        <w:rPr>
          <w:rFonts w:ascii="Arial" w:hAnsi="Arial" w:cs="Arial"/>
          <w:sz w:val="22"/>
          <w:lang w:val="en-GB"/>
        </w:rPr>
        <w:t xml:space="preserve"> responsibilities with care and morale</w:t>
      </w:r>
      <w:r w:rsidR="00F23A14" w:rsidRPr="003B7D40">
        <w:rPr>
          <w:rFonts w:ascii="Arial" w:hAnsi="Arial" w:cs="Arial"/>
          <w:sz w:val="22"/>
          <w:lang w:val="en-GB"/>
        </w:rPr>
        <w:t xml:space="preserve"> (</w:t>
      </w:r>
      <w:r w:rsidR="003A7FB6" w:rsidRPr="003B7D40">
        <w:rPr>
          <w:rFonts w:ascii="Arial" w:hAnsi="Arial" w:cs="Arial"/>
          <w:sz w:val="22"/>
        </w:rPr>
        <w:t>Judge and Robbins, 2017</w:t>
      </w:r>
      <w:r w:rsidR="00F23A14" w:rsidRPr="003B7D40">
        <w:rPr>
          <w:rFonts w:ascii="Arial" w:hAnsi="Arial" w:cs="Arial"/>
          <w:sz w:val="22"/>
          <w:lang w:val="en-GB"/>
        </w:rPr>
        <w:t>)</w:t>
      </w:r>
      <w:r w:rsidR="00040736">
        <w:rPr>
          <w:rFonts w:ascii="Arial" w:hAnsi="Arial" w:cs="Arial"/>
          <w:sz w:val="22"/>
          <w:lang w:val="en-GB"/>
        </w:rPr>
        <w:t>. The</w:t>
      </w:r>
      <w:r w:rsidR="00D447FB" w:rsidRPr="003B7D40">
        <w:rPr>
          <w:rFonts w:ascii="Arial" w:hAnsi="Arial" w:cs="Arial"/>
          <w:sz w:val="22"/>
          <w:lang w:val="en-GB"/>
        </w:rPr>
        <w:t xml:space="preserve"> job satisfaction will positively be affected by such organizational culture wh</w:t>
      </w:r>
      <w:r w:rsidR="00040736">
        <w:rPr>
          <w:rFonts w:ascii="Arial" w:hAnsi="Arial" w:cs="Arial"/>
          <w:sz w:val="22"/>
          <w:lang w:val="en-GB"/>
        </w:rPr>
        <w:t>ich will be a motivation</w:t>
      </w:r>
      <w:r w:rsidR="00D447FB" w:rsidRPr="003B7D40">
        <w:rPr>
          <w:rFonts w:ascii="Arial" w:hAnsi="Arial" w:cs="Arial"/>
          <w:sz w:val="22"/>
          <w:lang w:val="en-GB"/>
        </w:rPr>
        <w:t xml:space="preserve"> to be engaged in work more deeply, be committed to the organization, and perform organizationally citizenship behaviours. If workplace values are aligned to individual values, then there will have fewer conflicts at workplace and working with inner feelings and support for the organization</w:t>
      </w:r>
      <w:r w:rsidR="00F23A14" w:rsidRPr="003B7D40">
        <w:rPr>
          <w:rFonts w:ascii="Arial" w:hAnsi="Arial" w:cs="Arial"/>
          <w:sz w:val="22"/>
          <w:lang w:val="en-GB"/>
        </w:rPr>
        <w:t xml:space="preserve"> (</w:t>
      </w:r>
      <w:r w:rsidR="002077B6" w:rsidRPr="003B7D40">
        <w:rPr>
          <w:rFonts w:ascii="Arial" w:hAnsi="Arial" w:cs="Arial"/>
          <w:sz w:val="22"/>
        </w:rPr>
        <w:t>Kolodinsky, et al., 2008</w:t>
      </w:r>
      <w:r w:rsidR="00F23A14" w:rsidRPr="003B7D40">
        <w:rPr>
          <w:rFonts w:ascii="Arial" w:hAnsi="Arial" w:cs="Arial"/>
          <w:sz w:val="22"/>
          <w:lang w:val="en-GB"/>
        </w:rPr>
        <w:t>)</w:t>
      </w:r>
      <w:r w:rsidR="00D447FB" w:rsidRPr="003B7D40">
        <w:rPr>
          <w:rFonts w:ascii="Arial" w:hAnsi="Arial" w:cs="Arial"/>
          <w:sz w:val="22"/>
          <w:lang w:val="en-GB"/>
        </w:rPr>
        <w:t xml:space="preserve">. </w:t>
      </w:r>
      <w:r w:rsidR="00A361F7" w:rsidRPr="003B7D40">
        <w:rPr>
          <w:rFonts w:ascii="Arial" w:hAnsi="Arial" w:cs="Arial"/>
          <w:sz w:val="22"/>
          <w:lang w:val="en-GB"/>
        </w:rPr>
        <w:t xml:space="preserve">This will create less stress for workers at workplace and improve </w:t>
      </w:r>
      <w:r w:rsidR="00E6002E" w:rsidRPr="003B7D40">
        <w:rPr>
          <w:rFonts w:ascii="Arial" w:hAnsi="Arial" w:cs="Arial"/>
          <w:sz w:val="22"/>
          <w:lang w:val="en-GB"/>
        </w:rPr>
        <w:t>relationship</w:t>
      </w:r>
      <w:r w:rsidR="00040736">
        <w:rPr>
          <w:rFonts w:ascii="Arial" w:hAnsi="Arial" w:cs="Arial"/>
          <w:sz w:val="22"/>
          <w:lang w:val="en-GB"/>
        </w:rPr>
        <w:t>s</w:t>
      </w:r>
      <w:bookmarkStart w:id="3" w:name="_GoBack"/>
      <w:bookmarkEnd w:id="3"/>
      <w:r w:rsidR="00E6002E" w:rsidRPr="003B7D40">
        <w:rPr>
          <w:rFonts w:ascii="Arial" w:hAnsi="Arial" w:cs="Arial"/>
          <w:sz w:val="22"/>
          <w:lang w:val="en-GB"/>
        </w:rPr>
        <w:t xml:space="preserve"> among the workers.</w:t>
      </w:r>
    </w:p>
    <w:p w:rsidR="00E6002E" w:rsidRPr="003B7D40" w:rsidRDefault="00E6002E">
      <w:pPr>
        <w:rPr>
          <w:rFonts w:ascii="Arial" w:hAnsi="Arial" w:cs="Arial"/>
          <w:sz w:val="22"/>
          <w:lang w:val="en-GB"/>
        </w:rPr>
      </w:pPr>
    </w:p>
    <w:p w:rsidR="00E6002E" w:rsidRPr="003B7D40" w:rsidRDefault="00C64394">
      <w:pPr>
        <w:rPr>
          <w:rFonts w:ascii="Arial" w:hAnsi="Arial" w:cs="Arial"/>
          <w:sz w:val="22"/>
          <w:lang w:val="en-GB"/>
        </w:rPr>
      </w:pPr>
      <w:r w:rsidRPr="003B7D40">
        <w:rPr>
          <w:rFonts w:ascii="Arial" w:hAnsi="Arial" w:cs="Arial"/>
          <w:sz w:val="22"/>
          <w:lang w:val="en-GB"/>
        </w:rPr>
        <w:t xml:space="preserve">Another aspect of value is accountability and transparency at workplace. Accountability and transparency at workplace are crucial to ensure that employees work with efficiency, use organizational resources for the betterment of organization not for personal benefits, </w:t>
      </w:r>
      <w:r w:rsidR="00D30030" w:rsidRPr="003B7D40">
        <w:rPr>
          <w:rFonts w:ascii="Arial" w:hAnsi="Arial" w:cs="Arial"/>
          <w:sz w:val="22"/>
          <w:lang w:val="en-GB"/>
        </w:rPr>
        <w:t>and ensure</w:t>
      </w:r>
      <w:r w:rsidRPr="003B7D40">
        <w:rPr>
          <w:rFonts w:ascii="Arial" w:hAnsi="Arial" w:cs="Arial"/>
          <w:sz w:val="22"/>
          <w:lang w:val="en-GB"/>
        </w:rPr>
        <w:t xml:space="preserve"> timely entry and exit and reduction of waste time at workplace</w:t>
      </w:r>
      <w:r w:rsidR="00F23A14" w:rsidRPr="003B7D40">
        <w:rPr>
          <w:rFonts w:ascii="Arial" w:hAnsi="Arial" w:cs="Arial"/>
          <w:sz w:val="22"/>
          <w:lang w:val="en-GB"/>
        </w:rPr>
        <w:t xml:space="preserve"> (</w:t>
      </w:r>
      <w:r w:rsidR="002077B6" w:rsidRPr="003B7D40">
        <w:rPr>
          <w:rFonts w:ascii="Arial" w:hAnsi="Arial" w:cs="Arial"/>
          <w:sz w:val="22"/>
        </w:rPr>
        <w:t>Huczynski, et al., 2013</w:t>
      </w:r>
      <w:r w:rsidR="00F23A14" w:rsidRPr="003B7D40">
        <w:rPr>
          <w:rFonts w:ascii="Arial" w:hAnsi="Arial" w:cs="Arial"/>
          <w:sz w:val="22"/>
          <w:lang w:val="en-GB"/>
        </w:rPr>
        <w:t>)</w:t>
      </w:r>
      <w:r w:rsidRPr="003B7D40">
        <w:rPr>
          <w:rFonts w:ascii="Arial" w:hAnsi="Arial" w:cs="Arial"/>
          <w:sz w:val="22"/>
          <w:lang w:val="en-GB"/>
        </w:rPr>
        <w:t>. Certain values of employees are useful to ensure these objectives. For example, an employee with strong ethical foundation and morale is likely to perfectly perform these objectives. Managers need to improve ethics and morale of others to achieve these target. Managers are followed by his subordinates within an organization and so do his values</w:t>
      </w:r>
      <w:r w:rsidR="00F23A14" w:rsidRPr="003B7D40">
        <w:rPr>
          <w:rFonts w:ascii="Arial" w:hAnsi="Arial" w:cs="Arial"/>
          <w:sz w:val="22"/>
          <w:lang w:val="en-GB"/>
        </w:rPr>
        <w:t xml:space="preserve"> (</w:t>
      </w:r>
      <w:r w:rsidR="003A7FB6" w:rsidRPr="003B7D40">
        <w:rPr>
          <w:rFonts w:ascii="Arial" w:hAnsi="Arial" w:cs="Arial"/>
          <w:sz w:val="22"/>
        </w:rPr>
        <w:t>Judge and Robbins, 2017</w:t>
      </w:r>
      <w:r w:rsidR="00F23A14" w:rsidRPr="003B7D40">
        <w:rPr>
          <w:rFonts w:ascii="Arial" w:hAnsi="Arial" w:cs="Arial"/>
          <w:sz w:val="22"/>
          <w:lang w:val="en-GB"/>
        </w:rPr>
        <w:t>)</w:t>
      </w:r>
      <w:r w:rsidRPr="003B7D40">
        <w:rPr>
          <w:rFonts w:ascii="Arial" w:hAnsi="Arial" w:cs="Arial"/>
          <w:sz w:val="22"/>
          <w:lang w:val="en-GB"/>
        </w:rPr>
        <w:t xml:space="preserve">. So, there is a scope to improve instrumental values of employees by the actions of managers not by words as an ethical manager will </w:t>
      </w:r>
      <w:r w:rsidR="00D30030" w:rsidRPr="003B7D40">
        <w:rPr>
          <w:rFonts w:ascii="Arial" w:hAnsi="Arial" w:cs="Arial"/>
          <w:sz w:val="22"/>
          <w:lang w:val="en-GB"/>
        </w:rPr>
        <w:t>enforce others effectively to be ethical rather than motivating to be ethical</w:t>
      </w:r>
      <w:r w:rsidR="00F23A14" w:rsidRPr="003B7D40">
        <w:rPr>
          <w:rFonts w:ascii="Arial" w:hAnsi="Arial" w:cs="Arial"/>
          <w:sz w:val="22"/>
          <w:lang w:val="en-GB"/>
        </w:rPr>
        <w:t xml:space="preserve"> (</w:t>
      </w:r>
      <w:r w:rsidR="002077B6" w:rsidRPr="003B7D40">
        <w:rPr>
          <w:rFonts w:ascii="Arial" w:hAnsi="Arial" w:cs="Arial"/>
          <w:sz w:val="22"/>
        </w:rPr>
        <w:t>Kolodinsky, et al., 2008</w:t>
      </w:r>
      <w:r w:rsidR="00F23A14" w:rsidRPr="003B7D40">
        <w:rPr>
          <w:rFonts w:ascii="Arial" w:hAnsi="Arial" w:cs="Arial"/>
          <w:sz w:val="22"/>
          <w:lang w:val="en-GB"/>
        </w:rPr>
        <w:t>)</w:t>
      </w:r>
      <w:r w:rsidR="00D30030" w:rsidRPr="003B7D40">
        <w:rPr>
          <w:rFonts w:ascii="Arial" w:hAnsi="Arial" w:cs="Arial"/>
          <w:sz w:val="22"/>
          <w:lang w:val="en-GB"/>
        </w:rPr>
        <w:t>. Thus, the role of manager is important to have positive impacts at workplace out of employee values by his actions.</w:t>
      </w:r>
    </w:p>
    <w:p w:rsidR="00507202" w:rsidRPr="003B7D40" w:rsidRDefault="00507202">
      <w:pPr>
        <w:rPr>
          <w:rFonts w:ascii="Arial" w:hAnsi="Arial" w:cs="Arial"/>
          <w:sz w:val="22"/>
          <w:lang w:val="en-GB"/>
        </w:rPr>
      </w:pPr>
    </w:p>
    <w:p w:rsidR="00906096" w:rsidRPr="003B7D40" w:rsidRDefault="00906096">
      <w:pPr>
        <w:rPr>
          <w:rFonts w:ascii="Arial" w:hAnsi="Arial" w:cs="Arial"/>
          <w:sz w:val="22"/>
          <w:lang w:val="en-GB"/>
        </w:rPr>
      </w:pPr>
    </w:p>
    <w:p w:rsidR="00304E52" w:rsidRPr="00DF635A" w:rsidRDefault="0021020E" w:rsidP="00DF635A">
      <w:pPr>
        <w:rPr>
          <w:rFonts w:ascii="Arial" w:eastAsiaTheme="majorEastAsia" w:hAnsi="Arial" w:cs="Arial"/>
          <w:b/>
          <w:color w:val="2E74B5" w:themeColor="accent1" w:themeShade="BF"/>
          <w:sz w:val="22"/>
          <w:lang w:val="en-GB"/>
        </w:rPr>
      </w:pPr>
      <w:r w:rsidRPr="003B7D40">
        <w:rPr>
          <w:rFonts w:ascii="Arial" w:hAnsi="Arial" w:cs="Arial"/>
          <w:sz w:val="22"/>
          <w:lang w:val="en-GB"/>
        </w:rPr>
        <w:br w:type="page"/>
      </w:r>
      <w:bookmarkStart w:id="4" w:name="_Toc13615289"/>
      <w:r w:rsidR="00C46358" w:rsidRPr="00DF635A">
        <w:rPr>
          <w:rFonts w:ascii="Arial" w:hAnsi="Arial" w:cs="Arial"/>
          <w:b/>
          <w:color w:val="70AD47" w:themeColor="accent6"/>
          <w:sz w:val="22"/>
          <w:lang w:val="en-GB"/>
        </w:rPr>
        <w:lastRenderedPageBreak/>
        <w:t xml:space="preserve">2.1 </w:t>
      </w:r>
      <w:r w:rsidR="00304E52" w:rsidRPr="00DF635A">
        <w:rPr>
          <w:rFonts w:ascii="Arial" w:hAnsi="Arial" w:cs="Arial"/>
          <w:b/>
          <w:color w:val="70AD47" w:themeColor="accent6"/>
          <w:sz w:val="22"/>
          <w:lang w:val="en-GB"/>
        </w:rPr>
        <w:t>Identification of a management theory relevant to your own role</w:t>
      </w:r>
      <w:bookmarkEnd w:id="4"/>
    </w:p>
    <w:p w:rsidR="00505C8D" w:rsidRPr="00505C8D" w:rsidRDefault="00505C8D" w:rsidP="00505C8D">
      <w:pPr>
        <w:rPr>
          <w:lang w:val="en-GB"/>
        </w:rPr>
      </w:pPr>
    </w:p>
    <w:p w:rsidR="0021020E" w:rsidRPr="003B7D40" w:rsidRDefault="00DA3590" w:rsidP="0021020E">
      <w:pPr>
        <w:rPr>
          <w:rFonts w:ascii="Arial" w:hAnsi="Arial" w:cs="Arial"/>
          <w:sz w:val="22"/>
          <w:lang w:val="en-GB"/>
        </w:rPr>
      </w:pPr>
      <w:r w:rsidRPr="003B7D40">
        <w:rPr>
          <w:rFonts w:ascii="Arial" w:hAnsi="Arial" w:cs="Arial"/>
          <w:sz w:val="22"/>
          <w:lang w:val="en-GB"/>
        </w:rPr>
        <w:t xml:space="preserve">One </w:t>
      </w:r>
      <w:r w:rsidR="000840D1" w:rsidRPr="003B7D40">
        <w:rPr>
          <w:rFonts w:ascii="Arial" w:hAnsi="Arial" w:cs="Arial"/>
          <w:sz w:val="22"/>
          <w:lang w:val="en-GB"/>
        </w:rPr>
        <w:t>of the influential theories</w:t>
      </w:r>
      <w:r w:rsidRPr="003B7D40">
        <w:rPr>
          <w:rFonts w:ascii="Arial" w:hAnsi="Arial" w:cs="Arial"/>
          <w:sz w:val="22"/>
          <w:lang w:val="en-GB"/>
        </w:rPr>
        <w:t xml:space="preserve"> in the area of management and motivation is XY theory which was introduced by </w:t>
      </w:r>
      <w:r w:rsidR="000840D1" w:rsidRPr="003B7D40">
        <w:rPr>
          <w:rFonts w:ascii="Arial" w:hAnsi="Arial" w:cs="Arial"/>
          <w:sz w:val="22"/>
          <w:lang w:val="en-GB"/>
        </w:rPr>
        <w:t>Douglas McGregor in the 1960s during his studentship at MIT School of M</w:t>
      </w:r>
      <w:r w:rsidR="00F770B4" w:rsidRPr="003B7D40">
        <w:rPr>
          <w:rFonts w:ascii="Arial" w:hAnsi="Arial" w:cs="Arial"/>
          <w:sz w:val="22"/>
          <w:lang w:val="en-GB"/>
        </w:rPr>
        <w:t>anagement</w:t>
      </w:r>
      <w:r w:rsidR="00D21885" w:rsidRPr="003B7D40">
        <w:rPr>
          <w:rFonts w:ascii="Arial" w:hAnsi="Arial" w:cs="Arial"/>
          <w:sz w:val="22"/>
          <w:lang w:val="en-GB"/>
        </w:rPr>
        <w:t xml:space="preserve"> (</w:t>
      </w:r>
      <w:r w:rsidR="003A7FB6" w:rsidRPr="003B7D40">
        <w:rPr>
          <w:rFonts w:ascii="Arial" w:hAnsi="Arial" w:cs="Arial"/>
          <w:sz w:val="22"/>
        </w:rPr>
        <w:t>Judge and Robbins, 2017</w:t>
      </w:r>
      <w:r w:rsidR="00D21885" w:rsidRPr="003B7D40">
        <w:rPr>
          <w:rFonts w:ascii="Arial" w:hAnsi="Arial" w:cs="Arial"/>
          <w:sz w:val="22"/>
          <w:lang w:val="en-GB"/>
        </w:rPr>
        <w:t>)</w:t>
      </w:r>
      <w:r w:rsidR="00F770B4" w:rsidRPr="003B7D40">
        <w:rPr>
          <w:rFonts w:ascii="Arial" w:hAnsi="Arial" w:cs="Arial"/>
          <w:sz w:val="22"/>
          <w:lang w:val="en-GB"/>
        </w:rPr>
        <w:t>. This theory was formalized and introduced by his famous book “The Human Side of Enterprise”</w:t>
      </w:r>
      <w:r w:rsidR="006958F2" w:rsidRPr="003B7D40">
        <w:rPr>
          <w:rFonts w:ascii="Arial" w:hAnsi="Arial" w:cs="Arial"/>
          <w:sz w:val="22"/>
          <w:lang w:val="en-GB"/>
        </w:rPr>
        <w:t xml:space="preserve">. </w:t>
      </w:r>
      <w:r w:rsidR="00D076C1" w:rsidRPr="003B7D40">
        <w:rPr>
          <w:rFonts w:ascii="Arial" w:hAnsi="Arial" w:cs="Arial"/>
          <w:sz w:val="22"/>
          <w:lang w:val="en-GB"/>
        </w:rPr>
        <w:t>This theory is frequently used in human resource management, organizational behaviour, leadership and management and motivation despite being criticized by many for its rigidity but is still used to positively influence and manage human beings within an organization</w:t>
      </w:r>
      <w:r w:rsidR="00D21885" w:rsidRPr="003B7D40">
        <w:rPr>
          <w:rFonts w:ascii="Arial" w:hAnsi="Arial" w:cs="Arial"/>
          <w:sz w:val="22"/>
          <w:lang w:val="en-GB"/>
        </w:rPr>
        <w:t xml:space="preserve"> (</w:t>
      </w:r>
      <w:r w:rsidR="003A7FB6" w:rsidRPr="003B7D40">
        <w:rPr>
          <w:rFonts w:ascii="Arial" w:hAnsi="Arial" w:cs="Arial"/>
          <w:sz w:val="22"/>
        </w:rPr>
        <w:t>McGregor, 1960</w:t>
      </w:r>
      <w:r w:rsidR="00D21885" w:rsidRPr="003B7D40">
        <w:rPr>
          <w:rFonts w:ascii="Arial" w:hAnsi="Arial" w:cs="Arial"/>
          <w:sz w:val="22"/>
          <w:lang w:val="en-GB"/>
        </w:rPr>
        <w:t>)</w:t>
      </w:r>
      <w:r w:rsidR="00D076C1" w:rsidRPr="003B7D40">
        <w:rPr>
          <w:rFonts w:ascii="Arial" w:hAnsi="Arial" w:cs="Arial"/>
          <w:sz w:val="22"/>
          <w:lang w:val="en-GB"/>
        </w:rPr>
        <w:t xml:space="preserve">. </w:t>
      </w:r>
      <w:r w:rsidR="00A81269" w:rsidRPr="003B7D40">
        <w:rPr>
          <w:rFonts w:ascii="Arial" w:hAnsi="Arial" w:cs="Arial"/>
          <w:sz w:val="22"/>
          <w:lang w:val="en-GB"/>
        </w:rPr>
        <w:t>Organizational policy regarding communication, guiding, instructing, promoting, appraising, controlling, development and improving cultures are related to this this theory significantly</w:t>
      </w:r>
      <w:r w:rsidR="00FF6A80" w:rsidRPr="003B7D40">
        <w:rPr>
          <w:rFonts w:ascii="Arial" w:hAnsi="Arial" w:cs="Arial"/>
          <w:sz w:val="22"/>
          <w:lang w:val="en-GB"/>
        </w:rPr>
        <w:t>. A manager can influence the motivation and productivity of a manager in different ways with the application of theory X and theory Y which are commonly known as Theory XY</w:t>
      </w:r>
      <w:r w:rsidR="00D21885" w:rsidRPr="003B7D40">
        <w:rPr>
          <w:rFonts w:ascii="Arial" w:hAnsi="Arial" w:cs="Arial"/>
          <w:sz w:val="22"/>
          <w:lang w:val="en-GB"/>
        </w:rPr>
        <w:t xml:space="preserve"> (</w:t>
      </w:r>
      <w:r w:rsidR="003A7FB6" w:rsidRPr="003B7D40">
        <w:rPr>
          <w:rFonts w:ascii="Arial" w:hAnsi="Arial" w:cs="Arial"/>
          <w:sz w:val="22"/>
        </w:rPr>
        <w:t>Kopelman, et al., 2008</w:t>
      </w:r>
      <w:r w:rsidR="00D21885" w:rsidRPr="003B7D40">
        <w:rPr>
          <w:rFonts w:ascii="Arial" w:hAnsi="Arial" w:cs="Arial"/>
          <w:sz w:val="22"/>
          <w:lang w:val="en-GB"/>
        </w:rPr>
        <w:t>)</w:t>
      </w:r>
      <w:r w:rsidR="00FF6A80" w:rsidRPr="003B7D40">
        <w:rPr>
          <w:rFonts w:ascii="Arial" w:hAnsi="Arial" w:cs="Arial"/>
          <w:sz w:val="22"/>
          <w:lang w:val="en-GB"/>
        </w:rPr>
        <w:t>.</w:t>
      </w:r>
    </w:p>
    <w:p w:rsidR="00FF6A80" w:rsidRPr="003B7D40" w:rsidRDefault="00FF6A80" w:rsidP="0021020E">
      <w:pPr>
        <w:rPr>
          <w:rFonts w:ascii="Arial" w:hAnsi="Arial" w:cs="Arial"/>
          <w:sz w:val="22"/>
          <w:lang w:val="en-GB"/>
        </w:rPr>
      </w:pPr>
    </w:p>
    <w:p w:rsidR="00FF6A80" w:rsidRPr="003B7D40" w:rsidRDefault="004C1530" w:rsidP="0021020E">
      <w:pPr>
        <w:rPr>
          <w:rFonts w:ascii="Arial" w:hAnsi="Arial" w:cs="Arial"/>
          <w:sz w:val="22"/>
          <w:lang w:val="en-GB"/>
        </w:rPr>
      </w:pPr>
      <w:r w:rsidRPr="003B7D40">
        <w:rPr>
          <w:rFonts w:ascii="Arial" w:hAnsi="Arial" w:cs="Arial"/>
          <w:sz w:val="22"/>
          <w:lang w:val="en-GB"/>
        </w:rPr>
        <w:t xml:space="preserve">According to </w:t>
      </w:r>
      <w:r w:rsidR="00697988" w:rsidRPr="003B7D40">
        <w:rPr>
          <w:rFonts w:ascii="Arial" w:hAnsi="Arial" w:cs="Arial"/>
          <w:sz w:val="22"/>
          <w:lang w:val="en-GB"/>
        </w:rPr>
        <w:t>McGregor, theory X and theory Y are the two ways to m</w:t>
      </w:r>
      <w:r w:rsidR="00342248" w:rsidRPr="003B7D40">
        <w:rPr>
          <w:rFonts w:ascii="Arial" w:hAnsi="Arial" w:cs="Arial"/>
          <w:sz w:val="22"/>
          <w:lang w:val="en-GB"/>
        </w:rPr>
        <w:t>anage people of an organization. Theory X is a negative that is somewhat authoritative and Y is a positive that is somewhat participative in nature.</w:t>
      </w:r>
      <w:r w:rsidR="00A17457" w:rsidRPr="003B7D40">
        <w:rPr>
          <w:rFonts w:ascii="Arial" w:hAnsi="Arial" w:cs="Arial"/>
          <w:sz w:val="22"/>
          <w:lang w:val="en-GB"/>
        </w:rPr>
        <w:t xml:space="preserve"> The assumption of theory X is that p</w:t>
      </w:r>
      <w:r w:rsidR="00342248" w:rsidRPr="003B7D40">
        <w:rPr>
          <w:rFonts w:ascii="Arial" w:hAnsi="Arial" w:cs="Arial"/>
          <w:sz w:val="22"/>
          <w:lang w:val="en-GB"/>
        </w:rPr>
        <w:t>eople in general dislike and wants to avoid it and so the better way to force them through punishment and penalties to get the optimum outcome from the employees that drives up organizational objectives</w:t>
      </w:r>
      <w:r w:rsidR="00D21885" w:rsidRPr="003B7D40">
        <w:rPr>
          <w:rFonts w:ascii="Arial" w:hAnsi="Arial" w:cs="Arial"/>
          <w:sz w:val="22"/>
          <w:lang w:val="en-GB"/>
        </w:rPr>
        <w:t xml:space="preserve"> (</w:t>
      </w:r>
      <w:r w:rsidR="003A7FB6" w:rsidRPr="003B7D40">
        <w:rPr>
          <w:rFonts w:ascii="Arial" w:hAnsi="Arial" w:cs="Arial"/>
          <w:sz w:val="22"/>
        </w:rPr>
        <w:t>McGregor, 1960</w:t>
      </w:r>
      <w:r w:rsidR="00D21885" w:rsidRPr="003B7D40">
        <w:rPr>
          <w:rFonts w:ascii="Arial" w:hAnsi="Arial" w:cs="Arial"/>
          <w:sz w:val="22"/>
          <w:lang w:val="en-GB"/>
        </w:rPr>
        <w:t>)</w:t>
      </w:r>
      <w:r w:rsidR="00342248" w:rsidRPr="003B7D40">
        <w:rPr>
          <w:rFonts w:ascii="Arial" w:hAnsi="Arial" w:cs="Arial"/>
          <w:sz w:val="22"/>
          <w:lang w:val="en-GB"/>
        </w:rPr>
        <w:t>.</w:t>
      </w:r>
      <w:r w:rsidR="00A17457" w:rsidRPr="003B7D40">
        <w:rPr>
          <w:rFonts w:ascii="Arial" w:hAnsi="Arial" w:cs="Arial"/>
          <w:sz w:val="22"/>
          <w:lang w:val="en-GB"/>
        </w:rPr>
        <w:t xml:space="preserve"> Another assumption made in X is that average people prefer to avoid responsibilities, to be directed and safeguard against the threats. Conversely, the assumptions of theory Y are opposite to those of theory X. According to theory Y, people in general likes work and they takes it as natural and day to day responsibilities where employee work on their self-direction, control taking the objectives of the organization as their own and thereby there should have no punishment rather they should be appreciated and rewarded for their performance and achievement</w:t>
      </w:r>
      <w:r w:rsidR="00D21885" w:rsidRPr="003B7D40">
        <w:rPr>
          <w:rFonts w:ascii="Arial" w:hAnsi="Arial" w:cs="Arial"/>
          <w:sz w:val="22"/>
          <w:lang w:val="en-GB"/>
        </w:rPr>
        <w:t xml:space="preserve"> (</w:t>
      </w:r>
      <w:r w:rsidR="003A7FB6" w:rsidRPr="003B7D40">
        <w:rPr>
          <w:rFonts w:ascii="Arial" w:hAnsi="Arial" w:cs="Arial"/>
          <w:sz w:val="22"/>
        </w:rPr>
        <w:t>Kopelman, et al., 2008</w:t>
      </w:r>
      <w:r w:rsidR="00D21885" w:rsidRPr="003B7D40">
        <w:rPr>
          <w:rFonts w:ascii="Arial" w:hAnsi="Arial" w:cs="Arial"/>
          <w:sz w:val="22"/>
          <w:lang w:val="en-GB"/>
        </w:rPr>
        <w:t>)</w:t>
      </w:r>
      <w:r w:rsidR="00A17457" w:rsidRPr="003B7D40">
        <w:rPr>
          <w:rFonts w:ascii="Arial" w:hAnsi="Arial" w:cs="Arial"/>
          <w:sz w:val="22"/>
          <w:lang w:val="en-GB"/>
        </w:rPr>
        <w:t>. So, managers should use participate management style to decide and manage the employees as of theory Y. But m</w:t>
      </w:r>
      <w:r w:rsidR="00697988" w:rsidRPr="003B7D40">
        <w:rPr>
          <w:rFonts w:ascii="Arial" w:hAnsi="Arial" w:cs="Arial"/>
          <w:sz w:val="22"/>
          <w:lang w:val="en-GB"/>
        </w:rPr>
        <w:t>ost of the managers use theory X which results in poor outcomes in their objective achievement</w:t>
      </w:r>
      <w:r w:rsidR="00342248" w:rsidRPr="003B7D40">
        <w:rPr>
          <w:rFonts w:ascii="Arial" w:hAnsi="Arial" w:cs="Arial"/>
          <w:sz w:val="22"/>
          <w:lang w:val="en-GB"/>
        </w:rPr>
        <w:t xml:space="preserve"> where wise managers use theory Y to manage their people which results in better performance and develop the resources for the organization</w:t>
      </w:r>
      <w:r w:rsidR="00D21885" w:rsidRPr="003B7D40">
        <w:rPr>
          <w:rFonts w:ascii="Arial" w:hAnsi="Arial" w:cs="Arial"/>
          <w:sz w:val="22"/>
          <w:lang w:val="en-GB"/>
        </w:rPr>
        <w:t xml:space="preserve"> (</w:t>
      </w:r>
      <w:r w:rsidR="003A7FB6" w:rsidRPr="003B7D40">
        <w:rPr>
          <w:rFonts w:ascii="Arial" w:hAnsi="Arial" w:cs="Arial"/>
          <w:sz w:val="22"/>
        </w:rPr>
        <w:t>Kopelman, et al., 2008</w:t>
      </w:r>
      <w:r w:rsidR="00D21885" w:rsidRPr="003B7D40">
        <w:rPr>
          <w:rFonts w:ascii="Arial" w:hAnsi="Arial" w:cs="Arial"/>
          <w:sz w:val="22"/>
          <w:lang w:val="en-GB"/>
        </w:rPr>
        <w:t>)</w:t>
      </w:r>
      <w:r w:rsidR="00342248" w:rsidRPr="003B7D40">
        <w:rPr>
          <w:rFonts w:ascii="Arial" w:hAnsi="Arial" w:cs="Arial"/>
          <w:sz w:val="22"/>
          <w:lang w:val="en-GB"/>
        </w:rPr>
        <w:t>.</w:t>
      </w:r>
    </w:p>
    <w:p w:rsidR="0021020E" w:rsidRPr="003B7D40" w:rsidRDefault="0021020E" w:rsidP="0021020E">
      <w:pPr>
        <w:rPr>
          <w:rFonts w:ascii="Arial" w:hAnsi="Arial" w:cs="Arial"/>
          <w:sz w:val="22"/>
          <w:lang w:val="en-GB"/>
        </w:rPr>
      </w:pPr>
    </w:p>
    <w:p w:rsidR="002C39D3" w:rsidRDefault="0093569C" w:rsidP="0021020E">
      <w:pPr>
        <w:rPr>
          <w:rFonts w:ascii="Arial" w:hAnsi="Arial" w:cs="Arial"/>
          <w:sz w:val="22"/>
          <w:lang w:val="en-GB"/>
        </w:rPr>
      </w:pPr>
      <w:r w:rsidRPr="003B7D40">
        <w:rPr>
          <w:rFonts w:ascii="Arial" w:hAnsi="Arial" w:cs="Arial"/>
          <w:sz w:val="22"/>
          <w:lang w:val="en-GB"/>
        </w:rPr>
        <w:t>This theory is related to workplace management and thereby it is chosen here. Threat of punishment may result in desired outcome in the apparent and short-run but they fail to retain</w:t>
      </w:r>
      <w:r w:rsidR="007E4AEA" w:rsidRPr="003B7D40">
        <w:rPr>
          <w:rFonts w:ascii="Arial" w:hAnsi="Arial" w:cs="Arial"/>
          <w:sz w:val="22"/>
          <w:lang w:val="en-GB"/>
        </w:rPr>
        <w:t xml:space="preserve"> employees</w:t>
      </w:r>
      <w:r w:rsidRPr="003B7D40">
        <w:rPr>
          <w:rFonts w:ascii="Arial" w:hAnsi="Arial" w:cs="Arial"/>
          <w:sz w:val="22"/>
          <w:lang w:val="en-GB"/>
        </w:rPr>
        <w:t xml:space="preserve"> and get desired target in the long-run</w:t>
      </w:r>
      <w:r w:rsidR="00D21885" w:rsidRPr="003B7D40">
        <w:rPr>
          <w:rFonts w:ascii="Arial" w:hAnsi="Arial" w:cs="Arial"/>
          <w:sz w:val="22"/>
          <w:lang w:val="en-GB"/>
        </w:rPr>
        <w:t xml:space="preserve"> (</w:t>
      </w:r>
      <w:r w:rsidR="003A7FB6" w:rsidRPr="003B7D40">
        <w:rPr>
          <w:rFonts w:ascii="Arial" w:hAnsi="Arial" w:cs="Arial"/>
          <w:sz w:val="22"/>
          <w:lang w:val="en-GB"/>
        </w:rPr>
        <w:t>Hersey, et al., 2007</w:t>
      </w:r>
      <w:r w:rsidR="00D21885" w:rsidRPr="003B7D40">
        <w:rPr>
          <w:rFonts w:ascii="Arial" w:hAnsi="Arial" w:cs="Arial"/>
          <w:sz w:val="22"/>
          <w:lang w:val="en-GB"/>
        </w:rPr>
        <w:t>)</w:t>
      </w:r>
      <w:r w:rsidRPr="003B7D40">
        <w:rPr>
          <w:rFonts w:ascii="Arial" w:hAnsi="Arial" w:cs="Arial"/>
          <w:sz w:val="22"/>
          <w:lang w:val="en-GB"/>
        </w:rPr>
        <w:t xml:space="preserve">. </w:t>
      </w:r>
      <w:r w:rsidR="007E4AEA" w:rsidRPr="003B7D40">
        <w:rPr>
          <w:rFonts w:ascii="Arial" w:hAnsi="Arial" w:cs="Arial"/>
          <w:sz w:val="22"/>
          <w:lang w:val="en-GB"/>
        </w:rPr>
        <w:t xml:space="preserve">Moreover, it is unlikely to </w:t>
      </w:r>
      <w:r w:rsidR="007E4AEA" w:rsidRPr="003B7D40">
        <w:rPr>
          <w:rFonts w:ascii="Arial" w:hAnsi="Arial" w:cs="Arial"/>
          <w:sz w:val="22"/>
          <w:lang w:val="en-GB"/>
        </w:rPr>
        <w:lastRenderedPageBreak/>
        <w:t>get the desired outcome from an employee by means of punishment if he or she doesn’t like a work. So, it is better to involve the workers to the job deeply through recognition of their achievement awarding a gift, promoting to higher position and so on</w:t>
      </w:r>
      <w:r w:rsidR="00D21885" w:rsidRPr="003B7D40">
        <w:rPr>
          <w:rFonts w:ascii="Arial" w:hAnsi="Arial" w:cs="Arial"/>
          <w:sz w:val="22"/>
          <w:lang w:val="en-GB"/>
        </w:rPr>
        <w:t xml:space="preserve"> (</w:t>
      </w:r>
      <w:r w:rsidR="003A7FB6" w:rsidRPr="003B7D40">
        <w:rPr>
          <w:rFonts w:ascii="Arial" w:hAnsi="Arial" w:cs="Arial"/>
          <w:sz w:val="22"/>
          <w:lang w:val="en-GB"/>
        </w:rPr>
        <w:t>Hersey, et al., 2007</w:t>
      </w:r>
      <w:r w:rsidR="00D21885" w:rsidRPr="003B7D40">
        <w:rPr>
          <w:rFonts w:ascii="Arial" w:hAnsi="Arial" w:cs="Arial"/>
          <w:sz w:val="22"/>
          <w:lang w:val="en-GB"/>
        </w:rPr>
        <w:t>)</w:t>
      </w:r>
      <w:r w:rsidR="00DF635A">
        <w:rPr>
          <w:rFonts w:ascii="Arial" w:hAnsi="Arial" w:cs="Arial"/>
          <w:sz w:val="22"/>
          <w:lang w:val="en-GB"/>
        </w:rPr>
        <w:t>.</w:t>
      </w:r>
    </w:p>
    <w:p w:rsidR="00DF635A" w:rsidRDefault="00DF635A" w:rsidP="0021020E">
      <w:pPr>
        <w:rPr>
          <w:rFonts w:ascii="Arial" w:hAnsi="Arial" w:cs="Arial"/>
          <w:sz w:val="22"/>
          <w:lang w:val="en-GB"/>
        </w:rPr>
      </w:pPr>
    </w:p>
    <w:p w:rsidR="00DF635A" w:rsidRPr="00DF635A" w:rsidRDefault="00DF635A" w:rsidP="0021020E">
      <w:pPr>
        <w:rPr>
          <w:rFonts w:ascii="Arial" w:hAnsi="Arial" w:cs="Arial"/>
          <w:b/>
          <w:sz w:val="22"/>
          <w:lang w:val="en-GB"/>
        </w:rPr>
      </w:pPr>
    </w:p>
    <w:p w:rsidR="00304E52" w:rsidRPr="00DF635A" w:rsidRDefault="00C46358" w:rsidP="00DF635A">
      <w:pPr>
        <w:rPr>
          <w:rFonts w:ascii="Arial" w:eastAsiaTheme="majorEastAsia" w:hAnsi="Arial" w:cs="Arial"/>
          <w:b/>
          <w:color w:val="2E74B5" w:themeColor="accent1" w:themeShade="BF"/>
          <w:sz w:val="22"/>
          <w:lang w:val="en-GB"/>
        </w:rPr>
      </w:pPr>
      <w:bookmarkStart w:id="5" w:name="_Toc13615290"/>
      <w:r w:rsidRPr="00DF635A">
        <w:rPr>
          <w:rFonts w:ascii="Arial" w:hAnsi="Arial" w:cs="Arial"/>
          <w:b/>
          <w:color w:val="70AD47" w:themeColor="accent6"/>
          <w:sz w:val="22"/>
          <w:lang w:val="en-GB"/>
        </w:rPr>
        <w:t xml:space="preserve">2.2 </w:t>
      </w:r>
      <w:r w:rsidR="00304E52" w:rsidRPr="00DF635A">
        <w:rPr>
          <w:rFonts w:ascii="Arial" w:hAnsi="Arial" w:cs="Arial"/>
          <w:b/>
          <w:color w:val="70AD47" w:themeColor="accent6"/>
          <w:sz w:val="22"/>
          <w:lang w:val="en-GB"/>
        </w:rPr>
        <w:t>Critical assessment of the impacts of beliefs, attitudes and values on a management theory relevant to your role</w:t>
      </w:r>
      <w:bookmarkEnd w:id="5"/>
    </w:p>
    <w:p w:rsidR="00505C8D" w:rsidRPr="00DF635A" w:rsidRDefault="00505C8D" w:rsidP="00505C8D">
      <w:pPr>
        <w:rPr>
          <w:b/>
          <w:lang w:val="en-GB"/>
        </w:rPr>
      </w:pPr>
    </w:p>
    <w:p w:rsidR="003E18E9" w:rsidRPr="003B7D40" w:rsidRDefault="005C4481" w:rsidP="00355FD0">
      <w:pPr>
        <w:rPr>
          <w:rFonts w:ascii="Arial" w:hAnsi="Arial" w:cs="Arial"/>
          <w:sz w:val="22"/>
          <w:lang w:val="en-GB"/>
        </w:rPr>
      </w:pPr>
      <w:r w:rsidRPr="003B7D40">
        <w:rPr>
          <w:rFonts w:ascii="Arial" w:hAnsi="Arial" w:cs="Arial"/>
          <w:sz w:val="22"/>
          <w:lang w:val="en-GB"/>
        </w:rPr>
        <w:t>Beliefs, attitudes and values have impacts on the management and motivation theory of XY. First start with the impacts of beliefs. It is the personal issue of a manager which theory of X and Y to choose and apply to manage his or her workforce at workplace to get the desired outcomes and achieve the organizational target levied on him. The managers who impose theory X to get the work done his subordinates believe that punishment or threat of punishment will drive the employees up to work for the organization and meet the objective</w:t>
      </w:r>
      <w:r w:rsidR="00D21885" w:rsidRPr="003B7D40">
        <w:rPr>
          <w:rFonts w:ascii="Arial" w:hAnsi="Arial" w:cs="Arial"/>
          <w:sz w:val="22"/>
          <w:lang w:val="en-GB"/>
        </w:rPr>
        <w:t xml:space="preserve"> (</w:t>
      </w:r>
      <w:r w:rsidR="002077B6" w:rsidRPr="003B7D40">
        <w:rPr>
          <w:rFonts w:ascii="Arial" w:hAnsi="Arial" w:cs="Arial"/>
          <w:sz w:val="22"/>
        </w:rPr>
        <w:t>Huczynski, et al., 2013</w:t>
      </w:r>
      <w:r w:rsidR="00D21885" w:rsidRPr="003B7D40">
        <w:rPr>
          <w:rFonts w:ascii="Arial" w:hAnsi="Arial" w:cs="Arial"/>
          <w:sz w:val="22"/>
          <w:lang w:val="en-GB"/>
        </w:rPr>
        <w:t>)</w:t>
      </w:r>
      <w:r w:rsidRPr="003B7D40">
        <w:rPr>
          <w:rFonts w:ascii="Arial" w:hAnsi="Arial" w:cs="Arial"/>
          <w:sz w:val="22"/>
          <w:lang w:val="en-GB"/>
        </w:rPr>
        <w:t xml:space="preserve">. Otherwise they would not work carefully to meet the target and achieve the objective as they don’t like work. </w:t>
      </w:r>
    </w:p>
    <w:p w:rsidR="003E18E9" w:rsidRPr="003B7D40" w:rsidRDefault="003E18E9" w:rsidP="00355FD0">
      <w:pPr>
        <w:rPr>
          <w:rFonts w:ascii="Arial" w:hAnsi="Arial" w:cs="Arial"/>
          <w:sz w:val="22"/>
          <w:lang w:val="en-GB"/>
        </w:rPr>
      </w:pPr>
    </w:p>
    <w:p w:rsidR="00355FD0" w:rsidRPr="003B7D40" w:rsidRDefault="005C4481" w:rsidP="00355FD0">
      <w:pPr>
        <w:rPr>
          <w:rFonts w:ascii="Arial" w:hAnsi="Arial" w:cs="Arial"/>
          <w:sz w:val="22"/>
          <w:lang w:val="en-GB"/>
        </w:rPr>
      </w:pPr>
      <w:r w:rsidRPr="003B7D40">
        <w:rPr>
          <w:rFonts w:ascii="Arial" w:hAnsi="Arial" w:cs="Arial"/>
          <w:sz w:val="22"/>
          <w:lang w:val="en-GB"/>
        </w:rPr>
        <w:t>Conversely, managers who apply theory Y believe that employees are the same human beings as they are and thereby there should have a feelings and sympathy for the others to get the things done by them where recognition, reward and good cooperation are the ways to get them motivated and work for the organization</w:t>
      </w:r>
      <w:r w:rsidR="00D21885" w:rsidRPr="003B7D40">
        <w:rPr>
          <w:rFonts w:ascii="Arial" w:hAnsi="Arial" w:cs="Arial"/>
          <w:sz w:val="22"/>
          <w:lang w:val="en-GB"/>
        </w:rPr>
        <w:t xml:space="preserve"> (</w:t>
      </w:r>
      <w:r w:rsidR="00C46358" w:rsidRPr="003B7D40">
        <w:rPr>
          <w:rFonts w:ascii="Arial" w:hAnsi="Arial" w:cs="Arial"/>
          <w:sz w:val="22"/>
        </w:rPr>
        <w:t>Claudia, 2014</w:t>
      </w:r>
      <w:r w:rsidR="00D21885" w:rsidRPr="003B7D40">
        <w:rPr>
          <w:rFonts w:ascii="Arial" w:hAnsi="Arial" w:cs="Arial"/>
          <w:sz w:val="22"/>
          <w:lang w:val="en-GB"/>
        </w:rPr>
        <w:t>)</w:t>
      </w:r>
      <w:r w:rsidRPr="003B7D40">
        <w:rPr>
          <w:rFonts w:ascii="Arial" w:hAnsi="Arial" w:cs="Arial"/>
          <w:sz w:val="22"/>
          <w:lang w:val="en-GB"/>
        </w:rPr>
        <w:t>. In this way, managers will reach his target with the support of this employees. So, it’s up to the beliefs of managers which theory to apply in managing others. It is not unusual to apply both theory X and theory Y by the same manager at the same workplace simultaneously</w:t>
      </w:r>
      <w:r w:rsidR="00D21885" w:rsidRPr="003B7D40">
        <w:rPr>
          <w:rFonts w:ascii="Arial" w:hAnsi="Arial" w:cs="Arial"/>
          <w:sz w:val="22"/>
          <w:lang w:val="en-GB"/>
        </w:rPr>
        <w:t xml:space="preserve"> (</w:t>
      </w:r>
      <w:r w:rsidR="00C46358" w:rsidRPr="003B7D40">
        <w:rPr>
          <w:rFonts w:ascii="Arial" w:hAnsi="Arial" w:cs="Arial"/>
          <w:sz w:val="22"/>
        </w:rPr>
        <w:t>Rokeach, 2012</w:t>
      </w:r>
      <w:r w:rsidR="00D21885" w:rsidRPr="003B7D40">
        <w:rPr>
          <w:rFonts w:ascii="Arial" w:hAnsi="Arial" w:cs="Arial"/>
          <w:sz w:val="22"/>
          <w:lang w:val="en-GB"/>
        </w:rPr>
        <w:t>)</w:t>
      </w:r>
      <w:r w:rsidRPr="003B7D40">
        <w:rPr>
          <w:rFonts w:ascii="Arial" w:hAnsi="Arial" w:cs="Arial"/>
          <w:sz w:val="22"/>
          <w:lang w:val="en-GB"/>
        </w:rPr>
        <w:t xml:space="preserve">. This may happen when he or she finds that application of theory Y is not optimal and doesn’t result in desired outcome influencing the behaviour of people. </w:t>
      </w:r>
    </w:p>
    <w:p w:rsidR="00355FD0" w:rsidRPr="003B7D40" w:rsidRDefault="00355FD0" w:rsidP="00355FD0">
      <w:pPr>
        <w:rPr>
          <w:rFonts w:ascii="Arial" w:hAnsi="Arial" w:cs="Arial"/>
          <w:sz w:val="22"/>
          <w:lang w:val="en-GB"/>
        </w:rPr>
      </w:pPr>
    </w:p>
    <w:p w:rsidR="003E2E18" w:rsidRPr="003B7D40" w:rsidRDefault="00D25510">
      <w:pPr>
        <w:rPr>
          <w:rFonts w:ascii="Arial" w:hAnsi="Arial" w:cs="Arial"/>
          <w:sz w:val="22"/>
          <w:lang w:val="en-GB"/>
        </w:rPr>
      </w:pPr>
      <w:r w:rsidRPr="003B7D40">
        <w:rPr>
          <w:rFonts w:ascii="Arial" w:hAnsi="Arial" w:cs="Arial"/>
          <w:sz w:val="22"/>
          <w:lang w:val="en-GB"/>
        </w:rPr>
        <w:t>Attitudes also affect the theory X and theory Y. Attitudes are of two types as said earlier which are positive and negative. Theory X is somewhat negative as it seeks threat of punishment to get the things done where theory Y is positive because it doesn’t seek threat of punishment</w:t>
      </w:r>
      <w:r w:rsidR="00D21885" w:rsidRPr="003B7D40">
        <w:rPr>
          <w:rFonts w:ascii="Arial" w:hAnsi="Arial" w:cs="Arial"/>
          <w:sz w:val="22"/>
          <w:lang w:val="en-GB"/>
        </w:rPr>
        <w:t xml:space="preserve"> (</w:t>
      </w:r>
      <w:r w:rsidR="00C46358" w:rsidRPr="003B7D40">
        <w:rPr>
          <w:rFonts w:ascii="Arial" w:hAnsi="Arial" w:cs="Arial"/>
          <w:sz w:val="22"/>
          <w:lang w:val="en-GB"/>
        </w:rPr>
        <w:t>Davis and Newstrom, 2009</w:t>
      </w:r>
      <w:r w:rsidR="00D21885" w:rsidRPr="003B7D40">
        <w:rPr>
          <w:rFonts w:ascii="Arial" w:hAnsi="Arial" w:cs="Arial"/>
          <w:sz w:val="22"/>
          <w:lang w:val="en-GB"/>
        </w:rPr>
        <w:t>)</w:t>
      </w:r>
      <w:r w:rsidRPr="003B7D40">
        <w:rPr>
          <w:rFonts w:ascii="Arial" w:hAnsi="Arial" w:cs="Arial"/>
          <w:sz w:val="22"/>
          <w:lang w:val="en-GB"/>
        </w:rPr>
        <w:t xml:space="preserve">. </w:t>
      </w:r>
      <w:r w:rsidR="0092375A" w:rsidRPr="003B7D40">
        <w:rPr>
          <w:rFonts w:ascii="Arial" w:hAnsi="Arial" w:cs="Arial"/>
          <w:sz w:val="22"/>
          <w:lang w:val="en-GB"/>
        </w:rPr>
        <w:t>Accordingly, a manager with positive attitude will prefer theory Y as he wants to improve the performance of the employees through care and feelings. Conversely, a manager with negative attitude will prefer theory X as he wants to get the things done by threat of punishments and sometimes enforcement of other penalties</w:t>
      </w:r>
      <w:r w:rsidR="00D21885" w:rsidRPr="003B7D40">
        <w:rPr>
          <w:rFonts w:ascii="Arial" w:hAnsi="Arial" w:cs="Arial"/>
          <w:sz w:val="22"/>
          <w:lang w:val="en-GB"/>
        </w:rPr>
        <w:t xml:space="preserve"> (</w:t>
      </w:r>
      <w:r w:rsidR="00C46358" w:rsidRPr="003B7D40">
        <w:rPr>
          <w:rFonts w:ascii="Arial" w:hAnsi="Arial" w:cs="Arial"/>
          <w:sz w:val="22"/>
        </w:rPr>
        <w:t>Claudia, 2014</w:t>
      </w:r>
      <w:r w:rsidR="00D21885" w:rsidRPr="003B7D40">
        <w:rPr>
          <w:rFonts w:ascii="Arial" w:hAnsi="Arial" w:cs="Arial"/>
          <w:sz w:val="22"/>
          <w:lang w:val="en-GB"/>
        </w:rPr>
        <w:t>)</w:t>
      </w:r>
      <w:r w:rsidR="0092375A" w:rsidRPr="003B7D40">
        <w:rPr>
          <w:rFonts w:ascii="Arial" w:hAnsi="Arial" w:cs="Arial"/>
          <w:sz w:val="22"/>
          <w:lang w:val="en-GB"/>
        </w:rPr>
        <w:t>.</w:t>
      </w:r>
      <w:r w:rsidR="00A65295" w:rsidRPr="003B7D40">
        <w:rPr>
          <w:rFonts w:ascii="Arial" w:hAnsi="Arial" w:cs="Arial"/>
          <w:sz w:val="22"/>
          <w:lang w:val="en-GB"/>
        </w:rPr>
        <w:t xml:space="preserve"> It is also common </w:t>
      </w:r>
      <w:r w:rsidR="00A65295" w:rsidRPr="003B7D40">
        <w:rPr>
          <w:rFonts w:ascii="Arial" w:hAnsi="Arial" w:cs="Arial"/>
          <w:sz w:val="22"/>
          <w:lang w:val="en-GB"/>
        </w:rPr>
        <w:lastRenderedPageBreak/>
        <w:t xml:space="preserve">that manager </w:t>
      </w:r>
      <w:r w:rsidR="001851B6" w:rsidRPr="003B7D40">
        <w:rPr>
          <w:rFonts w:ascii="Arial" w:hAnsi="Arial" w:cs="Arial"/>
          <w:sz w:val="22"/>
          <w:lang w:val="en-GB"/>
        </w:rPr>
        <w:t>with</w:t>
      </w:r>
      <w:r w:rsidR="00A65295" w:rsidRPr="003B7D40">
        <w:rPr>
          <w:rFonts w:ascii="Arial" w:hAnsi="Arial" w:cs="Arial"/>
          <w:sz w:val="22"/>
          <w:lang w:val="en-GB"/>
        </w:rPr>
        <w:t xml:space="preserve"> positive attitude</w:t>
      </w:r>
      <w:r w:rsidR="001851B6" w:rsidRPr="003B7D40">
        <w:rPr>
          <w:rFonts w:ascii="Arial" w:hAnsi="Arial" w:cs="Arial"/>
          <w:sz w:val="22"/>
          <w:lang w:val="en-GB"/>
        </w:rPr>
        <w:t>, sometimes,</w:t>
      </w:r>
      <w:r w:rsidR="00A65295" w:rsidRPr="003B7D40">
        <w:rPr>
          <w:rFonts w:ascii="Arial" w:hAnsi="Arial" w:cs="Arial"/>
          <w:sz w:val="22"/>
          <w:lang w:val="en-GB"/>
        </w:rPr>
        <w:t xml:space="preserve"> employ theory X when it seems that a particular context or employee is not possible to manage by means of feeling and care</w:t>
      </w:r>
      <w:r w:rsidR="00D21885" w:rsidRPr="003B7D40">
        <w:rPr>
          <w:rFonts w:ascii="Arial" w:hAnsi="Arial" w:cs="Arial"/>
          <w:sz w:val="22"/>
          <w:lang w:val="en-GB"/>
        </w:rPr>
        <w:t xml:space="preserve"> (</w:t>
      </w:r>
      <w:r w:rsidR="002077B6" w:rsidRPr="003B7D40">
        <w:rPr>
          <w:rFonts w:ascii="Arial" w:hAnsi="Arial" w:cs="Arial"/>
          <w:sz w:val="22"/>
        </w:rPr>
        <w:t>Huczynski, et al., 2013</w:t>
      </w:r>
      <w:r w:rsidR="00D21885" w:rsidRPr="003B7D40">
        <w:rPr>
          <w:rFonts w:ascii="Arial" w:hAnsi="Arial" w:cs="Arial"/>
          <w:sz w:val="22"/>
          <w:lang w:val="en-GB"/>
        </w:rPr>
        <w:t>)</w:t>
      </w:r>
      <w:r w:rsidR="00A65295" w:rsidRPr="003B7D40">
        <w:rPr>
          <w:rFonts w:ascii="Arial" w:hAnsi="Arial" w:cs="Arial"/>
          <w:sz w:val="22"/>
          <w:lang w:val="en-GB"/>
        </w:rPr>
        <w:t xml:space="preserve">. </w:t>
      </w:r>
      <w:r w:rsidR="001851B6" w:rsidRPr="003B7D40">
        <w:rPr>
          <w:rFonts w:ascii="Arial" w:hAnsi="Arial" w:cs="Arial"/>
          <w:sz w:val="22"/>
          <w:lang w:val="en-GB"/>
        </w:rPr>
        <w:t>But it is unusual for a manager to apply theory Y having positive attitude. So,</w:t>
      </w:r>
      <w:r w:rsidR="003E2E18" w:rsidRPr="003B7D40">
        <w:rPr>
          <w:rFonts w:ascii="Arial" w:hAnsi="Arial" w:cs="Arial"/>
          <w:sz w:val="22"/>
          <w:lang w:val="en-GB"/>
        </w:rPr>
        <w:t xml:space="preserve"> it can’t be said in a straight forward way how attitude affects theory X and Y. But it can be said confidently that attitudes have impacts on theory X and theory Y.</w:t>
      </w:r>
    </w:p>
    <w:p w:rsidR="0024027B" w:rsidRPr="003B7D40" w:rsidRDefault="0024027B">
      <w:pPr>
        <w:rPr>
          <w:rFonts w:ascii="Arial" w:hAnsi="Arial" w:cs="Arial"/>
          <w:sz w:val="22"/>
          <w:lang w:val="en-GB"/>
        </w:rPr>
      </w:pPr>
    </w:p>
    <w:p w:rsidR="003E18E9" w:rsidRPr="003B7D40" w:rsidRDefault="003E18E9">
      <w:pPr>
        <w:rPr>
          <w:rFonts w:ascii="Arial" w:hAnsi="Arial" w:cs="Arial"/>
          <w:sz w:val="22"/>
          <w:lang w:val="en-GB"/>
        </w:rPr>
      </w:pPr>
    </w:p>
    <w:p w:rsidR="003E18E9" w:rsidRPr="003B7D40" w:rsidRDefault="003E18E9">
      <w:pPr>
        <w:rPr>
          <w:rFonts w:ascii="Arial" w:hAnsi="Arial" w:cs="Arial"/>
          <w:sz w:val="22"/>
          <w:lang w:val="en-GB"/>
        </w:rPr>
      </w:pPr>
    </w:p>
    <w:p w:rsidR="00826571" w:rsidRPr="003B7D40" w:rsidRDefault="00826571">
      <w:pPr>
        <w:rPr>
          <w:rFonts w:ascii="Arial" w:hAnsi="Arial" w:cs="Arial"/>
          <w:sz w:val="22"/>
          <w:lang w:val="en-GB"/>
        </w:rPr>
      </w:pPr>
      <w:r w:rsidRPr="003B7D40">
        <w:rPr>
          <w:rFonts w:ascii="Arial" w:hAnsi="Arial" w:cs="Arial"/>
          <w:sz w:val="22"/>
          <w:lang w:val="en-GB"/>
        </w:rPr>
        <w:t>Honesty, integrity, openness, freedom, and morale are the few values of a person which along with other values have impacts on theory X and Y also. For example</w:t>
      </w:r>
      <w:r w:rsidR="003E18E9" w:rsidRPr="003B7D40">
        <w:rPr>
          <w:rFonts w:ascii="Arial" w:hAnsi="Arial" w:cs="Arial"/>
          <w:sz w:val="22"/>
          <w:lang w:val="en-GB"/>
        </w:rPr>
        <w:t>, an employee with a strong ethical and morale foundation usually work decently and carefully taking organizational objectives as his or her own objectives. In this regard, it is unnecessary and excessive to force the employee by threats and other means of negativities to manage him because he is self-responsible and self-controller</w:t>
      </w:r>
      <w:r w:rsidR="00D21885" w:rsidRPr="003B7D40">
        <w:rPr>
          <w:rFonts w:ascii="Arial" w:hAnsi="Arial" w:cs="Arial"/>
          <w:sz w:val="22"/>
          <w:lang w:val="en-GB"/>
        </w:rPr>
        <w:t xml:space="preserve"> (</w:t>
      </w:r>
      <w:r w:rsidR="00C46358" w:rsidRPr="003B7D40">
        <w:rPr>
          <w:rFonts w:ascii="Arial" w:hAnsi="Arial" w:cs="Arial"/>
          <w:sz w:val="22"/>
          <w:lang w:val="en-GB"/>
        </w:rPr>
        <w:t>Davis and Newstrom, 2009</w:t>
      </w:r>
      <w:r w:rsidR="00D21885" w:rsidRPr="003B7D40">
        <w:rPr>
          <w:rFonts w:ascii="Arial" w:hAnsi="Arial" w:cs="Arial"/>
          <w:sz w:val="22"/>
          <w:lang w:val="en-GB"/>
        </w:rPr>
        <w:t>)</w:t>
      </w:r>
      <w:r w:rsidR="003E18E9" w:rsidRPr="003B7D40">
        <w:rPr>
          <w:rFonts w:ascii="Arial" w:hAnsi="Arial" w:cs="Arial"/>
          <w:sz w:val="22"/>
          <w:lang w:val="en-GB"/>
        </w:rPr>
        <w:t>. So, employees with positive values can be well-managed and controlled by means of theory Y not X. Conversely, there are some people who has poor ethical and morale reasoning, tries to avoid responsibilities and work</w:t>
      </w:r>
      <w:r w:rsidR="00D21885" w:rsidRPr="003B7D40">
        <w:rPr>
          <w:rFonts w:ascii="Arial" w:hAnsi="Arial" w:cs="Arial"/>
          <w:sz w:val="22"/>
          <w:lang w:val="en-GB"/>
        </w:rPr>
        <w:t xml:space="preserve"> (</w:t>
      </w:r>
      <w:r w:rsidR="00C46358" w:rsidRPr="003B7D40">
        <w:rPr>
          <w:rFonts w:ascii="Arial" w:hAnsi="Arial" w:cs="Arial"/>
          <w:sz w:val="22"/>
        </w:rPr>
        <w:t>Rokeach, 2012</w:t>
      </w:r>
      <w:r w:rsidR="00D21885" w:rsidRPr="003B7D40">
        <w:rPr>
          <w:rFonts w:ascii="Arial" w:hAnsi="Arial" w:cs="Arial"/>
          <w:sz w:val="22"/>
          <w:lang w:val="en-GB"/>
        </w:rPr>
        <w:t>)</w:t>
      </w:r>
      <w:r w:rsidR="003E18E9" w:rsidRPr="003B7D40">
        <w:rPr>
          <w:rFonts w:ascii="Arial" w:hAnsi="Arial" w:cs="Arial"/>
          <w:sz w:val="22"/>
          <w:lang w:val="en-GB"/>
        </w:rPr>
        <w:t>. These people are more probable not to work with self-r</w:t>
      </w:r>
      <w:r w:rsidR="00D21885" w:rsidRPr="003B7D40">
        <w:rPr>
          <w:rFonts w:ascii="Arial" w:hAnsi="Arial" w:cs="Arial"/>
          <w:sz w:val="22"/>
          <w:lang w:val="en-GB"/>
        </w:rPr>
        <w:t>esponsibility and self-control. In this context, manager should use theory X to control these people (</w:t>
      </w:r>
      <w:r w:rsidR="002077B6" w:rsidRPr="003B7D40">
        <w:rPr>
          <w:rFonts w:ascii="Arial" w:hAnsi="Arial" w:cs="Arial"/>
          <w:sz w:val="22"/>
        </w:rPr>
        <w:t>Huczynski, et al., 2013</w:t>
      </w:r>
      <w:r w:rsidR="00D21885" w:rsidRPr="003B7D40">
        <w:rPr>
          <w:rFonts w:ascii="Arial" w:hAnsi="Arial" w:cs="Arial"/>
          <w:sz w:val="22"/>
          <w:lang w:val="en-GB"/>
        </w:rPr>
        <w:t xml:space="preserve">). </w:t>
      </w:r>
      <w:r w:rsidR="003E18E9" w:rsidRPr="003B7D40">
        <w:rPr>
          <w:rFonts w:ascii="Arial" w:hAnsi="Arial" w:cs="Arial"/>
          <w:sz w:val="22"/>
          <w:lang w:val="en-GB"/>
        </w:rPr>
        <w:t xml:space="preserve"> </w:t>
      </w:r>
      <w:r w:rsidR="00D21885" w:rsidRPr="003B7D40">
        <w:rPr>
          <w:rFonts w:ascii="Arial" w:hAnsi="Arial" w:cs="Arial"/>
          <w:sz w:val="22"/>
          <w:lang w:val="en-GB"/>
        </w:rPr>
        <w:t>Thus, values also affect the choice of theory X and Y for the managers as a tool to control and motivate his workforce.</w:t>
      </w:r>
    </w:p>
    <w:p w:rsidR="003E18E9" w:rsidRPr="003B7D40" w:rsidRDefault="003E18E9">
      <w:pPr>
        <w:rPr>
          <w:rFonts w:ascii="Arial" w:hAnsi="Arial" w:cs="Arial"/>
          <w:sz w:val="22"/>
          <w:lang w:val="en-GB"/>
        </w:rPr>
      </w:pPr>
    </w:p>
    <w:p w:rsidR="0024027B" w:rsidRPr="003B7D40" w:rsidRDefault="0024027B">
      <w:pPr>
        <w:rPr>
          <w:rFonts w:ascii="Arial" w:hAnsi="Arial" w:cs="Arial"/>
          <w:sz w:val="22"/>
          <w:lang w:val="en-GB"/>
        </w:rPr>
      </w:pPr>
    </w:p>
    <w:p w:rsidR="003E2E18" w:rsidRPr="003B7D40" w:rsidRDefault="003E2E18">
      <w:pPr>
        <w:rPr>
          <w:rFonts w:ascii="Arial" w:hAnsi="Arial" w:cs="Arial"/>
          <w:sz w:val="22"/>
          <w:lang w:val="en-GB"/>
        </w:rPr>
      </w:pPr>
    </w:p>
    <w:p w:rsidR="003E2E18" w:rsidRPr="003B7D40" w:rsidRDefault="003E2E18">
      <w:pPr>
        <w:rPr>
          <w:rFonts w:ascii="Arial" w:hAnsi="Arial" w:cs="Arial"/>
          <w:sz w:val="22"/>
          <w:lang w:val="en-GB"/>
        </w:rPr>
      </w:pPr>
    </w:p>
    <w:p w:rsidR="00355FD0" w:rsidRPr="003B7D40" w:rsidRDefault="00355FD0">
      <w:pPr>
        <w:rPr>
          <w:rFonts w:ascii="Arial" w:eastAsiaTheme="majorEastAsia" w:hAnsi="Arial" w:cs="Arial"/>
          <w:b/>
          <w:color w:val="2E74B5" w:themeColor="accent1" w:themeShade="BF"/>
          <w:sz w:val="22"/>
          <w:lang w:val="en-GB"/>
        </w:rPr>
      </w:pPr>
      <w:r w:rsidRPr="003B7D40">
        <w:rPr>
          <w:rFonts w:ascii="Arial" w:hAnsi="Arial" w:cs="Arial"/>
          <w:sz w:val="22"/>
          <w:lang w:val="en-GB"/>
        </w:rPr>
        <w:br w:type="page"/>
      </w:r>
    </w:p>
    <w:p w:rsidR="00304E52" w:rsidRDefault="00C46358" w:rsidP="0021020E">
      <w:pPr>
        <w:pStyle w:val="Heading1"/>
        <w:rPr>
          <w:rFonts w:ascii="Arial" w:hAnsi="Arial" w:cs="Arial"/>
          <w:color w:val="70AD47" w:themeColor="accent6"/>
          <w:sz w:val="22"/>
          <w:szCs w:val="22"/>
          <w:lang w:val="en-GB"/>
        </w:rPr>
      </w:pPr>
      <w:bookmarkStart w:id="6" w:name="_Toc13615291"/>
      <w:r w:rsidRPr="00505C8D">
        <w:rPr>
          <w:rFonts w:ascii="Arial" w:hAnsi="Arial" w:cs="Arial"/>
          <w:color w:val="70AD47" w:themeColor="accent6"/>
          <w:sz w:val="22"/>
          <w:szCs w:val="22"/>
          <w:lang w:val="en-GB"/>
        </w:rPr>
        <w:lastRenderedPageBreak/>
        <w:t xml:space="preserve">2.3 </w:t>
      </w:r>
      <w:r w:rsidR="00304E52" w:rsidRPr="00505C8D">
        <w:rPr>
          <w:rFonts w:ascii="Arial" w:hAnsi="Arial" w:cs="Arial"/>
          <w:color w:val="70AD47" w:themeColor="accent6"/>
          <w:sz w:val="22"/>
          <w:szCs w:val="22"/>
          <w:lang w:val="en-GB"/>
        </w:rPr>
        <w:t>Critical assessment of evaluating how someone with different beliefs, attitudes and values might interpret the theory differently</w:t>
      </w:r>
      <w:bookmarkEnd w:id="6"/>
    </w:p>
    <w:p w:rsidR="00505C8D" w:rsidRPr="00505C8D" w:rsidRDefault="00505C8D" w:rsidP="00505C8D">
      <w:pPr>
        <w:rPr>
          <w:lang w:val="en-GB"/>
        </w:rPr>
      </w:pPr>
    </w:p>
    <w:p w:rsidR="00E75695" w:rsidRPr="003B7D40" w:rsidRDefault="002077B6" w:rsidP="00355FD0">
      <w:pPr>
        <w:rPr>
          <w:rFonts w:ascii="Arial" w:hAnsi="Arial" w:cs="Arial"/>
          <w:sz w:val="22"/>
          <w:lang w:val="en-GB"/>
        </w:rPr>
      </w:pPr>
      <w:r w:rsidRPr="003B7D40">
        <w:rPr>
          <w:rFonts w:ascii="Arial" w:hAnsi="Arial" w:cs="Arial"/>
          <w:sz w:val="22"/>
          <w:lang w:val="en-GB"/>
        </w:rPr>
        <w:t>Different b</w:t>
      </w:r>
      <w:r w:rsidR="00FF49B8" w:rsidRPr="003B7D40">
        <w:rPr>
          <w:rFonts w:ascii="Arial" w:hAnsi="Arial" w:cs="Arial"/>
          <w:sz w:val="22"/>
          <w:lang w:val="en-GB"/>
        </w:rPr>
        <w:t>eliefs can interpret the theory X</w:t>
      </w:r>
      <w:r w:rsidRPr="003B7D40">
        <w:rPr>
          <w:rFonts w:ascii="Arial" w:hAnsi="Arial" w:cs="Arial"/>
          <w:sz w:val="22"/>
          <w:lang w:val="en-GB"/>
        </w:rPr>
        <w:t>Y</w:t>
      </w:r>
      <w:r w:rsidR="00FF49B8" w:rsidRPr="003B7D40">
        <w:rPr>
          <w:rFonts w:ascii="Arial" w:hAnsi="Arial" w:cs="Arial"/>
          <w:sz w:val="22"/>
          <w:lang w:val="en-GB"/>
        </w:rPr>
        <w:t xml:space="preserve"> differently. Whenever someone finds that his manager </w:t>
      </w:r>
      <w:r w:rsidRPr="003B7D40">
        <w:rPr>
          <w:rFonts w:ascii="Arial" w:hAnsi="Arial" w:cs="Arial"/>
          <w:sz w:val="22"/>
          <w:lang w:val="en-GB"/>
        </w:rPr>
        <w:t>is</w:t>
      </w:r>
      <w:r w:rsidR="00FF49B8" w:rsidRPr="003B7D40">
        <w:rPr>
          <w:rFonts w:ascii="Arial" w:hAnsi="Arial" w:cs="Arial"/>
          <w:sz w:val="22"/>
          <w:lang w:val="en-GB"/>
        </w:rPr>
        <w:t xml:space="preserve"> using theory Y and underperformance will not result in </w:t>
      </w:r>
      <w:r w:rsidR="00CA51AC" w:rsidRPr="003B7D40">
        <w:rPr>
          <w:rFonts w:ascii="Arial" w:hAnsi="Arial" w:cs="Arial"/>
          <w:sz w:val="22"/>
          <w:lang w:val="en-GB"/>
        </w:rPr>
        <w:t>any punishment by manager, he will have little care and attention to perform his task carefully</w:t>
      </w:r>
      <w:r w:rsidR="00243B2F" w:rsidRPr="003B7D40">
        <w:rPr>
          <w:rFonts w:ascii="Arial" w:hAnsi="Arial" w:cs="Arial"/>
          <w:sz w:val="22"/>
          <w:lang w:val="en-GB"/>
        </w:rPr>
        <w:t xml:space="preserve"> (</w:t>
      </w:r>
      <w:r w:rsidR="003F2E3E" w:rsidRPr="003B7D40">
        <w:rPr>
          <w:rFonts w:ascii="Arial" w:hAnsi="Arial" w:cs="Arial"/>
          <w:sz w:val="22"/>
          <w:lang w:val="en-GB"/>
        </w:rPr>
        <w:t>Judge and Robbins, 2017</w:t>
      </w:r>
      <w:r w:rsidR="00243B2F" w:rsidRPr="003B7D40">
        <w:rPr>
          <w:rFonts w:ascii="Arial" w:hAnsi="Arial" w:cs="Arial"/>
          <w:sz w:val="22"/>
          <w:lang w:val="en-GB"/>
        </w:rPr>
        <w:t>)</w:t>
      </w:r>
      <w:r w:rsidR="00CA51AC" w:rsidRPr="003B7D40">
        <w:rPr>
          <w:rFonts w:ascii="Arial" w:hAnsi="Arial" w:cs="Arial"/>
          <w:sz w:val="22"/>
          <w:lang w:val="en-GB"/>
        </w:rPr>
        <w:t>. On the other hand, an employee whose manager applies theory X to manage him will be fear of punishment and lose of job followed by underperformance which will force him to place utmost effort and achieve the best performance so that punishment can be avoided</w:t>
      </w:r>
      <w:r w:rsidR="00243B2F" w:rsidRPr="003B7D40">
        <w:rPr>
          <w:rFonts w:ascii="Arial" w:hAnsi="Arial" w:cs="Arial"/>
          <w:sz w:val="22"/>
          <w:lang w:val="en-GB"/>
        </w:rPr>
        <w:t xml:space="preserve"> (</w:t>
      </w:r>
      <w:r w:rsidRPr="003B7D40">
        <w:rPr>
          <w:rFonts w:ascii="Arial" w:hAnsi="Arial" w:cs="Arial"/>
          <w:sz w:val="22"/>
          <w:lang w:val="en-GB"/>
        </w:rPr>
        <w:t>Davis and Newstrom, 2009</w:t>
      </w:r>
      <w:r w:rsidR="00243B2F" w:rsidRPr="003B7D40">
        <w:rPr>
          <w:rFonts w:ascii="Arial" w:hAnsi="Arial" w:cs="Arial"/>
          <w:sz w:val="22"/>
          <w:lang w:val="en-GB"/>
        </w:rPr>
        <w:t>)</w:t>
      </w:r>
      <w:r w:rsidR="00CA51AC" w:rsidRPr="003B7D40">
        <w:rPr>
          <w:rFonts w:ascii="Arial" w:hAnsi="Arial" w:cs="Arial"/>
          <w:sz w:val="22"/>
          <w:lang w:val="en-GB"/>
        </w:rPr>
        <w:t>. Thus, an employee with the beliefs of his manager’ management style will interpret the theory differently. Similarly, this difference can occur among the managers. For example, a manage</w:t>
      </w:r>
      <w:r w:rsidR="00E75695" w:rsidRPr="003B7D40">
        <w:rPr>
          <w:rFonts w:ascii="Arial" w:hAnsi="Arial" w:cs="Arial"/>
          <w:sz w:val="22"/>
          <w:lang w:val="en-GB"/>
        </w:rPr>
        <w:t>r</w:t>
      </w:r>
      <w:r w:rsidR="00CA51AC" w:rsidRPr="003B7D40">
        <w:rPr>
          <w:rFonts w:ascii="Arial" w:hAnsi="Arial" w:cs="Arial"/>
          <w:sz w:val="22"/>
          <w:lang w:val="en-GB"/>
        </w:rPr>
        <w:t xml:space="preserve"> with the belief that employees learn better when </w:t>
      </w:r>
      <w:r w:rsidR="00E75695" w:rsidRPr="003B7D40">
        <w:rPr>
          <w:rFonts w:ascii="Arial" w:hAnsi="Arial" w:cs="Arial"/>
          <w:sz w:val="22"/>
          <w:lang w:val="en-GB"/>
        </w:rPr>
        <w:t>performs their respective jobs is likely to use theory X and forcing the employees to do their jobs done by themselves. Conversely, a manager with the belief that it is his responsibility to support the employees to perform their jobs, is likely to use theory Y to support employees and take their support in decision making. Thus, both manager and employees with different beliefs interpret the same theory differently.</w:t>
      </w:r>
    </w:p>
    <w:p w:rsidR="00E75695" w:rsidRPr="003B7D40" w:rsidRDefault="00E75695" w:rsidP="00355FD0">
      <w:pPr>
        <w:rPr>
          <w:rFonts w:ascii="Arial" w:hAnsi="Arial" w:cs="Arial"/>
          <w:sz w:val="22"/>
          <w:lang w:val="en-GB"/>
        </w:rPr>
      </w:pPr>
    </w:p>
    <w:p w:rsidR="00E75695" w:rsidRPr="003B7D40" w:rsidRDefault="003E755B" w:rsidP="00355FD0">
      <w:pPr>
        <w:rPr>
          <w:rFonts w:ascii="Arial" w:hAnsi="Arial" w:cs="Arial"/>
          <w:sz w:val="22"/>
          <w:lang w:val="en-GB"/>
        </w:rPr>
      </w:pPr>
      <w:r w:rsidRPr="003B7D40">
        <w:rPr>
          <w:rFonts w:ascii="Arial" w:hAnsi="Arial" w:cs="Arial"/>
          <w:sz w:val="22"/>
          <w:lang w:val="en-GB"/>
        </w:rPr>
        <w:t xml:space="preserve">Variation in attitudes also makes differences among the managers and employees in interpreting theory X and Y. </w:t>
      </w:r>
      <w:r w:rsidR="0057305C" w:rsidRPr="003B7D40">
        <w:rPr>
          <w:rFonts w:ascii="Arial" w:hAnsi="Arial" w:cs="Arial"/>
          <w:sz w:val="22"/>
          <w:lang w:val="en-GB"/>
        </w:rPr>
        <w:t>An employee of positive attitudes will see positive actions, outcomes, behaviours and events whereas a negative attitude employee will see and investigate bad events, actions and outcomes of his or her colleagues</w:t>
      </w:r>
      <w:r w:rsidR="00243B2F" w:rsidRPr="003B7D40">
        <w:rPr>
          <w:rFonts w:ascii="Arial" w:hAnsi="Arial" w:cs="Arial"/>
          <w:sz w:val="22"/>
          <w:lang w:val="en-GB"/>
        </w:rPr>
        <w:t xml:space="preserve"> (</w:t>
      </w:r>
      <w:r w:rsidR="002077B6" w:rsidRPr="003B7D40">
        <w:rPr>
          <w:rFonts w:ascii="Arial" w:hAnsi="Arial" w:cs="Arial"/>
          <w:sz w:val="22"/>
        </w:rPr>
        <w:t>Huczynski, et al., 2013</w:t>
      </w:r>
      <w:r w:rsidR="00243B2F" w:rsidRPr="003B7D40">
        <w:rPr>
          <w:rFonts w:ascii="Arial" w:hAnsi="Arial" w:cs="Arial"/>
          <w:sz w:val="22"/>
          <w:lang w:val="en-GB"/>
        </w:rPr>
        <w:t>)</w:t>
      </w:r>
      <w:r w:rsidR="0057305C" w:rsidRPr="003B7D40">
        <w:rPr>
          <w:rFonts w:ascii="Arial" w:hAnsi="Arial" w:cs="Arial"/>
          <w:sz w:val="22"/>
          <w:lang w:val="en-GB"/>
        </w:rPr>
        <w:t>. A manager with a positive attitude will ignore negativity of an employee and may be biased to theory Y despite sign</w:t>
      </w:r>
      <w:r w:rsidR="001B3E36" w:rsidRPr="003B7D40">
        <w:rPr>
          <w:rFonts w:ascii="Arial" w:hAnsi="Arial" w:cs="Arial"/>
          <w:sz w:val="22"/>
          <w:lang w:val="en-GB"/>
        </w:rPr>
        <w:t xml:space="preserve">ificant presence of positivity. Similarly, a manager with negative attitude is hardly to observe positive actions and behaviours of employees. </w:t>
      </w:r>
      <w:r w:rsidR="00691EFD" w:rsidRPr="003B7D40">
        <w:rPr>
          <w:rFonts w:ascii="Arial" w:hAnsi="Arial" w:cs="Arial"/>
          <w:sz w:val="22"/>
          <w:lang w:val="en-GB"/>
        </w:rPr>
        <w:t xml:space="preserve"> This will result in difference in interpreting theory X and Y just beca</w:t>
      </w:r>
      <w:r w:rsidR="003D5BB4" w:rsidRPr="003B7D40">
        <w:rPr>
          <w:rFonts w:ascii="Arial" w:hAnsi="Arial" w:cs="Arial"/>
          <w:sz w:val="22"/>
          <w:lang w:val="en-GB"/>
        </w:rPr>
        <w:t>use of differences in attitude.</w:t>
      </w:r>
    </w:p>
    <w:p w:rsidR="003D5BB4" w:rsidRPr="003B7D40" w:rsidRDefault="003D5BB4" w:rsidP="00355FD0">
      <w:pPr>
        <w:rPr>
          <w:rFonts w:ascii="Arial" w:hAnsi="Arial" w:cs="Arial"/>
          <w:sz w:val="22"/>
          <w:lang w:val="en-GB"/>
        </w:rPr>
      </w:pPr>
    </w:p>
    <w:p w:rsidR="003D5BB4" w:rsidRDefault="003D5BB4" w:rsidP="00355FD0">
      <w:pPr>
        <w:rPr>
          <w:rFonts w:ascii="Arial" w:hAnsi="Arial" w:cs="Arial"/>
          <w:sz w:val="22"/>
          <w:lang w:val="en-GB"/>
        </w:rPr>
      </w:pPr>
      <w:r w:rsidRPr="003B7D40">
        <w:rPr>
          <w:rFonts w:ascii="Arial" w:hAnsi="Arial" w:cs="Arial"/>
          <w:sz w:val="22"/>
          <w:lang w:val="en-GB"/>
        </w:rPr>
        <w:t>Differences in values will result in different interpretation of theory X and Y also. A person with proper training and education followed by ethical foundation will hesitate to complain against his manager as his personal development is cared and facilitated by the management</w:t>
      </w:r>
      <w:r w:rsidR="00243B2F" w:rsidRPr="003B7D40">
        <w:rPr>
          <w:rFonts w:ascii="Arial" w:hAnsi="Arial" w:cs="Arial"/>
          <w:sz w:val="22"/>
          <w:lang w:val="en-GB"/>
        </w:rPr>
        <w:t xml:space="preserve"> (</w:t>
      </w:r>
      <w:r w:rsidR="003F2E3E" w:rsidRPr="003B7D40">
        <w:rPr>
          <w:rFonts w:ascii="Arial" w:hAnsi="Arial" w:cs="Arial"/>
          <w:sz w:val="22"/>
          <w:lang w:val="en-GB"/>
        </w:rPr>
        <w:t>Judge and Robbins, 2017</w:t>
      </w:r>
      <w:r w:rsidR="00243B2F" w:rsidRPr="003B7D40">
        <w:rPr>
          <w:rFonts w:ascii="Arial" w:hAnsi="Arial" w:cs="Arial"/>
          <w:sz w:val="22"/>
          <w:lang w:val="en-GB"/>
        </w:rPr>
        <w:t>)</w:t>
      </w:r>
      <w:r w:rsidRPr="003B7D40">
        <w:rPr>
          <w:rFonts w:ascii="Arial" w:hAnsi="Arial" w:cs="Arial"/>
          <w:sz w:val="22"/>
          <w:lang w:val="en-GB"/>
        </w:rPr>
        <w:t xml:space="preserve">. Conversely, a manager with less care and attention to personal development of employees will have more complaints from the employees, although not in formal and explicit way. Another example can be presence of positive value verses negative values. If an employee of positive values find to apply theory X by his manager, he may interpret the theory as the </w:t>
      </w:r>
      <w:r w:rsidRPr="003B7D40">
        <w:rPr>
          <w:rFonts w:ascii="Arial" w:hAnsi="Arial" w:cs="Arial"/>
          <w:sz w:val="22"/>
          <w:lang w:val="en-GB"/>
        </w:rPr>
        <w:lastRenderedPageBreak/>
        <w:t xml:space="preserve">appropriate one because it is his duty to work with diligence which will lead to achievement of the target and his manager will never impose any punishment in this regard. </w:t>
      </w:r>
      <w:r w:rsidR="00E521B9" w:rsidRPr="003B7D40">
        <w:rPr>
          <w:rFonts w:ascii="Arial" w:hAnsi="Arial" w:cs="Arial"/>
          <w:sz w:val="22"/>
          <w:lang w:val="en-GB"/>
        </w:rPr>
        <w:t>Conversely, an employee with negative values may interpret the same theory differently and complaint against theory Y because it is natural for him to see the negative sides and ignore the positive factors.</w:t>
      </w:r>
    </w:p>
    <w:p w:rsidR="00505C8D" w:rsidRDefault="00505C8D" w:rsidP="00355FD0">
      <w:pPr>
        <w:rPr>
          <w:rFonts w:ascii="Arial" w:hAnsi="Arial" w:cs="Arial"/>
          <w:sz w:val="22"/>
          <w:lang w:val="en-GB"/>
        </w:rPr>
      </w:pPr>
    </w:p>
    <w:p w:rsidR="00505C8D" w:rsidRPr="003B7D40" w:rsidRDefault="00505C8D" w:rsidP="00355FD0">
      <w:pPr>
        <w:rPr>
          <w:rFonts w:ascii="Arial" w:hAnsi="Arial" w:cs="Arial"/>
          <w:sz w:val="22"/>
          <w:lang w:val="en-GB"/>
        </w:rPr>
      </w:pPr>
    </w:p>
    <w:p w:rsidR="00304E52" w:rsidRPr="00505C8D" w:rsidRDefault="00304E52" w:rsidP="0021020E">
      <w:pPr>
        <w:pStyle w:val="Heading1"/>
        <w:rPr>
          <w:rFonts w:ascii="Arial" w:hAnsi="Arial" w:cs="Arial"/>
          <w:color w:val="70AD47" w:themeColor="accent6"/>
          <w:sz w:val="22"/>
          <w:szCs w:val="22"/>
          <w:lang w:val="en-GB"/>
        </w:rPr>
      </w:pPr>
      <w:bookmarkStart w:id="7" w:name="_Toc13615292"/>
      <w:r w:rsidRPr="00505C8D">
        <w:rPr>
          <w:rFonts w:ascii="Arial" w:hAnsi="Arial" w:cs="Arial"/>
          <w:color w:val="70AD47" w:themeColor="accent6"/>
          <w:sz w:val="22"/>
          <w:szCs w:val="22"/>
          <w:lang w:val="en-GB"/>
        </w:rPr>
        <w:t>Conclusion</w:t>
      </w:r>
      <w:bookmarkEnd w:id="7"/>
    </w:p>
    <w:p w:rsidR="00505C8D" w:rsidRPr="00505C8D" w:rsidRDefault="00505C8D" w:rsidP="00505C8D">
      <w:pPr>
        <w:rPr>
          <w:lang w:val="en-GB"/>
        </w:rPr>
      </w:pPr>
    </w:p>
    <w:p w:rsidR="00304E52" w:rsidRPr="003B7D40" w:rsidRDefault="00571188" w:rsidP="00304E52">
      <w:pPr>
        <w:rPr>
          <w:rFonts w:ascii="Arial" w:hAnsi="Arial" w:cs="Arial"/>
          <w:sz w:val="22"/>
          <w:lang w:val="en-GB"/>
        </w:rPr>
      </w:pPr>
      <w:r w:rsidRPr="003B7D40">
        <w:rPr>
          <w:rFonts w:ascii="Arial" w:hAnsi="Arial" w:cs="Arial"/>
          <w:sz w:val="22"/>
          <w:lang w:val="en-GB"/>
        </w:rPr>
        <w:t xml:space="preserve">Beliefs, attitudes and values are three crucial issues that affect the behaviour of workforce and managers at workplace differently. Beliefs are the ideas, assumption and perception regarding a subject or an object. Attitude is the way how people respond to different context, situations and objects on the basis of his or her beliefs and values. Values are the abstracts regarding someone or something to be or not to be. Beliefs and values are to feel not to be observed but attitudes are to observe by human behaviours. At workplace, each of the three factors along with their sub-factors affect the behaviour of manager and employees. As a manager, it should be noted that each employee has different set of beliefs, attitudes and values and thereby they need to be recognized where managers’ personal belief, attitude and values should not be imposed on those of employees. If this is done, productivity, performance, job involvement, engagement, organizational commitment, organizational citizenship behaviour and turnover rate are likely to be negatively affected. Otherwise, these factors can be positively induced and influenced by recognizing and respecting beliefs, attitudes and values of all employees. </w:t>
      </w:r>
      <w:r w:rsidR="002251D6" w:rsidRPr="003B7D40">
        <w:rPr>
          <w:rFonts w:ascii="Arial" w:hAnsi="Arial" w:cs="Arial"/>
          <w:sz w:val="22"/>
          <w:lang w:val="en-GB"/>
        </w:rPr>
        <w:t xml:space="preserve">Theory XY is a management and motivation theory introduced by Douglas McGregor where X states employees don’t like work whom managers should enforce by threat of punishment to get the things done where theory Y states that employees like work and the best way to influence employees is to </w:t>
      </w:r>
      <w:r w:rsidR="000E0E72" w:rsidRPr="003B7D40">
        <w:rPr>
          <w:rFonts w:ascii="Arial" w:hAnsi="Arial" w:cs="Arial"/>
          <w:sz w:val="22"/>
          <w:lang w:val="en-GB"/>
        </w:rPr>
        <w:t xml:space="preserve">care and support them. Beliefs, attitudes and values also affect the choice of this theory and their application within an organization. Moreover, different people with different beliefs, attitudes and values interpret the same </w:t>
      </w:r>
      <w:r w:rsidR="008C2A1C" w:rsidRPr="003B7D40">
        <w:rPr>
          <w:rFonts w:ascii="Arial" w:hAnsi="Arial" w:cs="Arial"/>
          <w:sz w:val="22"/>
          <w:lang w:val="en-GB"/>
        </w:rPr>
        <w:t>theory differently from different angles</w:t>
      </w:r>
      <w:r w:rsidR="000E0E72" w:rsidRPr="003B7D40">
        <w:rPr>
          <w:rFonts w:ascii="Arial" w:hAnsi="Arial" w:cs="Arial"/>
          <w:sz w:val="22"/>
          <w:lang w:val="en-GB"/>
        </w:rPr>
        <w:t xml:space="preserve">. </w:t>
      </w:r>
    </w:p>
    <w:p w:rsidR="00340A3C" w:rsidRPr="003B7D40" w:rsidRDefault="00340A3C">
      <w:pPr>
        <w:rPr>
          <w:rFonts w:ascii="Arial" w:hAnsi="Arial" w:cs="Arial"/>
          <w:sz w:val="22"/>
          <w:lang w:val="en-GB"/>
        </w:rPr>
      </w:pPr>
      <w:r w:rsidRPr="003B7D40">
        <w:rPr>
          <w:rFonts w:ascii="Arial" w:hAnsi="Arial" w:cs="Arial"/>
          <w:sz w:val="22"/>
          <w:lang w:val="en-GB"/>
        </w:rPr>
        <w:br w:type="page"/>
      </w:r>
    </w:p>
    <w:p w:rsidR="00304E52" w:rsidRDefault="00340A3C" w:rsidP="00340A3C">
      <w:pPr>
        <w:pStyle w:val="Heading1"/>
        <w:rPr>
          <w:rFonts w:ascii="Arial" w:hAnsi="Arial" w:cs="Arial"/>
          <w:color w:val="70AD47" w:themeColor="accent6"/>
          <w:sz w:val="22"/>
          <w:szCs w:val="22"/>
          <w:lang w:val="en-GB"/>
        </w:rPr>
      </w:pPr>
      <w:bookmarkStart w:id="8" w:name="_Toc13615293"/>
      <w:r w:rsidRPr="00505C8D">
        <w:rPr>
          <w:rFonts w:ascii="Arial" w:hAnsi="Arial" w:cs="Arial"/>
          <w:color w:val="70AD47" w:themeColor="accent6"/>
          <w:sz w:val="22"/>
          <w:szCs w:val="22"/>
          <w:lang w:val="en-GB"/>
        </w:rPr>
        <w:lastRenderedPageBreak/>
        <w:t>References</w:t>
      </w:r>
      <w:bookmarkEnd w:id="8"/>
    </w:p>
    <w:p w:rsidR="00505C8D" w:rsidRPr="00505C8D" w:rsidRDefault="00505C8D" w:rsidP="00505C8D">
      <w:pPr>
        <w:rPr>
          <w:lang w:val="en-GB"/>
        </w:rPr>
      </w:pPr>
    </w:p>
    <w:p w:rsidR="00016D8E" w:rsidRPr="003B7D40" w:rsidRDefault="00016D8E" w:rsidP="00016D8E">
      <w:pPr>
        <w:pStyle w:val="ListParagraph"/>
        <w:numPr>
          <w:ilvl w:val="0"/>
          <w:numId w:val="3"/>
        </w:numPr>
        <w:rPr>
          <w:rFonts w:ascii="Arial" w:hAnsi="Arial" w:cs="Arial"/>
          <w:sz w:val="22"/>
          <w:lang w:val="en-GB"/>
        </w:rPr>
      </w:pPr>
      <w:r w:rsidRPr="003B7D40">
        <w:rPr>
          <w:rFonts w:ascii="Arial" w:hAnsi="Arial" w:cs="Arial"/>
          <w:sz w:val="22"/>
          <w:lang w:val="en-GB"/>
        </w:rPr>
        <w:t xml:space="preserve">Buelens, M., </w:t>
      </w:r>
      <w:r w:rsidR="00912B14" w:rsidRPr="003B7D40">
        <w:rPr>
          <w:rFonts w:ascii="Arial" w:hAnsi="Arial" w:cs="Arial"/>
          <w:sz w:val="22"/>
          <w:lang w:val="en-GB"/>
        </w:rPr>
        <w:t>Kreitner, M., &amp; Kinicki, A. (201</w:t>
      </w:r>
      <w:r w:rsidRPr="003B7D40">
        <w:rPr>
          <w:rFonts w:ascii="Arial" w:hAnsi="Arial" w:cs="Arial"/>
          <w:sz w:val="22"/>
          <w:lang w:val="en-GB"/>
        </w:rPr>
        <w:t xml:space="preserve">2). </w:t>
      </w:r>
      <w:r w:rsidRPr="003B7D40">
        <w:rPr>
          <w:rFonts w:ascii="Arial" w:hAnsi="Arial" w:cs="Arial"/>
          <w:i/>
          <w:sz w:val="22"/>
          <w:lang w:val="en-GB"/>
        </w:rPr>
        <w:t>Organizational behaviour</w:t>
      </w:r>
      <w:r w:rsidRPr="003B7D40">
        <w:rPr>
          <w:rFonts w:ascii="Arial" w:hAnsi="Arial" w:cs="Arial"/>
          <w:sz w:val="22"/>
          <w:lang w:val="en-GB"/>
        </w:rPr>
        <w:t>. McGraw Hill.</w:t>
      </w:r>
    </w:p>
    <w:p w:rsidR="00016D8E" w:rsidRPr="003B7D40" w:rsidRDefault="00016D8E" w:rsidP="00016D8E">
      <w:pPr>
        <w:pStyle w:val="ListParagraph"/>
        <w:numPr>
          <w:ilvl w:val="0"/>
          <w:numId w:val="3"/>
        </w:numPr>
        <w:rPr>
          <w:rFonts w:ascii="Arial" w:hAnsi="Arial" w:cs="Arial"/>
          <w:sz w:val="22"/>
          <w:lang w:val="en-GB"/>
        </w:rPr>
      </w:pPr>
      <w:r w:rsidRPr="003B7D40">
        <w:rPr>
          <w:rFonts w:ascii="Arial" w:hAnsi="Arial" w:cs="Arial"/>
          <w:sz w:val="22"/>
          <w:lang w:val="en-GB"/>
        </w:rPr>
        <w:t xml:space="preserve">Claudia, M. (2014). </w:t>
      </w:r>
      <w:r w:rsidRPr="003B7D40">
        <w:rPr>
          <w:rFonts w:ascii="Arial" w:hAnsi="Arial" w:cs="Arial"/>
          <w:i/>
          <w:sz w:val="22"/>
          <w:lang w:val="en-GB"/>
        </w:rPr>
        <w:t>Importance of Beliefs, Attitudes and Values in the Frame of Human Resource Motivation.</w:t>
      </w:r>
      <w:r w:rsidRPr="003B7D40">
        <w:rPr>
          <w:rFonts w:ascii="Arial" w:hAnsi="Arial" w:cs="Arial"/>
          <w:sz w:val="22"/>
          <w:lang w:val="en-GB"/>
        </w:rPr>
        <w:t xml:space="preserve"> Annals of Spiru Haret University, Economic Series.</w:t>
      </w:r>
    </w:p>
    <w:p w:rsidR="00016D8E" w:rsidRPr="003B7D40" w:rsidRDefault="00016D8E" w:rsidP="00016D8E">
      <w:pPr>
        <w:pStyle w:val="ListParagraph"/>
        <w:numPr>
          <w:ilvl w:val="0"/>
          <w:numId w:val="3"/>
        </w:numPr>
        <w:rPr>
          <w:rFonts w:ascii="Arial" w:hAnsi="Arial" w:cs="Arial"/>
          <w:sz w:val="22"/>
          <w:lang w:val="en-GB"/>
        </w:rPr>
      </w:pPr>
      <w:r w:rsidRPr="003B7D40">
        <w:rPr>
          <w:rFonts w:ascii="Arial" w:hAnsi="Arial" w:cs="Arial"/>
          <w:sz w:val="22"/>
          <w:lang w:val="en-GB"/>
        </w:rPr>
        <w:t xml:space="preserve">Davis, K., &amp; Newstrom, J. W. (2009). </w:t>
      </w:r>
      <w:r w:rsidRPr="003B7D40">
        <w:rPr>
          <w:rFonts w:ascii="Arial" w:hAnsi="Arial" w:cs="Arial"/>
          <w:i/>
          <w:sz w:val="22"/>
          <w:lang w:val="en-GB"/>
        </w:rPr>
        <w:t>Human behavior at work: Organizational behavior</w:t>
      </w:r>
      <w:r w:rsidRPr="003B7D40">
        <w:rPr>
          <w:rFonts w:ascii="Arial" w:hAnsi="Arial" w:cs="Arial"/>
          <w:sz w:val="22"/>
          <w:lang w:val="en-GB"/>
        </w:rPr>
        <w:t>.</w:t>
      </w:r>
    </w:p>
    <w:p w:rsidR="00016D8E" w:rsidRPr="003B7D40" w:rsidRDefault="00016D8E" w:rsidP="00016D8E">
      <w:pPr>
        <w:pStyle w:val="ListParagraph"/>
        <w:numPr>
          <w:ilvl w:val="0"/>
          <w:numId w:val="3"/>
        </w:numPr>
        <w:rPr>
          <w:rFonts w:ascii="Arial" w:hAnsi="Arial" w:cs="Arial"/>
          <w:sz w:val="22"/>
          <w:lang w:val="en-GB"/>
        </w:rPr>
      </w:pPr>
      <w:r w:rsidRPr="003B7D40">
        <w:rPr>
          <w:rFonts w:ascii="Arial" w:hAnsi="Arial" w:cs="Arial"/>
          <w:sz w:val="22"/>
          <w:lang w:val="en-GB"/>
        </w:rPr>
        <w:t xml:space="preserve">Hersey, P., Blanchard, K. H., &amp; Johnson, D. E. (2007). </w:t>
      </w:r>
      <w:r w:rsidRPr="003B7D40">
        <w:rPr>
          <w:rFonts w:ascii="Arial" w:hAnsi="Arial" w:cs="Arial"/>
          <w:i/>
          <w:sz w:val="22"/>
          <w:lang w:val="en-GB"/>
        </w:rPr>
        <w:t>Management of organizational behavior</w:t>
      </w:r>
      <w:r w:rsidRPr="003B7D40">
        <w:rPr>
          <w:rFonts w:ascii="Arial" w:hAnsi="Arial" w:cs="Arial"/>
          <w:sz w:val="22"/>
          <w:lang w:val="en-GB"/>
        </w:rPr>
        <w:t xml:space="preserve"> (Vol. 9). Upper Saddle River, NJ: Prentice hall.</w:t>
      </w:r>
    </w:p>
    <w:p w:rsidR="00016D8E" w:rsidRPr="003B7D40" w:rsidRDefault="00016D8E" w:rsidP="00016D8E">
      <w:pPr>
        <w:pStyle w:val="ListParagraph"/>
        <w:numPr>
          <w:ilvl w:val="0"/>
          <w:numId w:val="3"/>
        </w:numPr>
        <w:rPr>
          <w:rFonts w:ascii="Arial" w:hAnsi="Arial" w:cs="Arial"/>
          <w:sz w:val="22"/>
          <w:lang w:val="en-GB"/>
        </w:rPr>
      </w:pPr>
      <w:r w:rsidRPr="003B7D40">
        <w:rPr>
          <w:rFonts w:ascii="Arial" w:hAnsi="Arial" w:cs="Arial"/>
          <w:sz w:val="22"/>
          <w:lang w:val="en-GB"/>
        </w:rPr>
        <w:t xml:space="preserve">Huczynski, A., Buchanan, D. A., &amp; Huczynski, A. A. (2013). </w:t>
      </w:r>
      <w:r w:rsidRPr="003B7D40">
        <w:rPr>
          <w:rFonts w:ascii="Arial" w:hAnsi="Arial" w:cs="Arial"/>
          <w:i/>
          <w:sz w:val="22"/>
          <w:lang w:val="en-GB"/>
        </w:rPr>
        <w:t>Organizational behaviour (p. 82).</w:t>
      </w:r>
      <w:r w:rsidRPr="003B7D40">
        <w:rPr>
          <w:rFonts w:ascii="Arial" w:hAnsi="Arial" w:cs="Arial"/>
          <w:sz w:val="22"/>
          <w:lang w:val="en-GB"/>
        </w:rPr>
        <w:t xml:space="preserve"> London: Pearson.</w:t>
      </w:r>
    </w:p>
    <w:p w:rsidR="00016D8E" w:rsidRPr="003B7D40" w:rsidRDefault="00016D8E" w:rsidP="00016D8E">
      <w:pPr>
        <w:pStyle w:val="ListParagraph"/>
        <w:numPr>
          <w:ilvl w:val="0"/>
          <w:numId w:val="3"/>
        </w:numPr>
        <w:rPr>
          <w:rFonts w:ascii="Arial" w:hAnsi="Arial" w:cs="Arial"/>
          <w:sz w:val="22"/>
          <w:lang w:val="en-GB"/>
        </w:rPr>
      </w:pPr>
      <w:r w:rsidRPr="003B7D40">
        <w:rPr>
          <w:rFonts w:ascii="Arial" w:hAnsi="Arial" w:cs="Arial"/>
          <w:sz w:val="22"/>
          <w:lang w:val="en-GB"/>
        </w:rPr>
        <w:t xml:space="preserve">Judge, T. A., &amp; Robbins, S. P. (2017). </w:t>
      </w:r>
      <w:r w:rsidRPr="003B7D40">
        <w:rPr>
          <w:rFonts w:ascii="Arial" w:hAnsi="Arial" w:cs="Arial"/>
          <w:i/>
          <w:sz w:val="22"/>
          <w:lang w:val="en-GB"/>
        </w:rPr>
        <w:t>Essentials of organizational behavior</w:t>
      </w:r>
      <w:r w:rsidRPr="003B7D40">
        <w:rPr>
          <w:rFonts w:ascii="Arial" w:hAnsi="Arial" w:cs="Arial"/>
          <w:sz w:val="22"/>
          <w:lang w:val="en-GB"/>
        </w:rPr>
        <w:t>. Pearson Education.</w:t>
      </w:r>
    </w:p>
    <w:p w:rsidR="00016D8E" w:rsidRPr="003B7D40" w:rsidRDefault="00016D8E" w:rsidP="00016D8E">
      <w:pPr>
        <w:pStyle w:val="ListParagraph"/>
        <w:numPr>
          <w:ilvl w:val="0"/>
          <w:numId w:val="3"/>
        </w:numPr>
        <w:rPr>
          <w:rFonts w:ascii="Arial" w:hAnsi="Arial" w:cs="Arial"/>
          <w:sz w:val="22"/>
          <w:lang w:val="en-GB"/>
        </w:rPr>
      </w:pPr>
      <w:r w:rsidRPr="003B7D40">
        <w:rPr>
          <w:rFonts w:ascii="Arial" w:hAnsi="Arial" w:cs="Arial"/>
          <w:sz w:val="22"/>
          <w:lang w:val="en-GB"/>
        </w:rPr>
        <w:t xml:space="preserve">Kolodinsky, R. W., Giacalone, R. A., &amp; Jurkiewicz, C. L. (2008). </w:t>
      </w:r>
      <w:r w:rsidRPr="003B7D40">
        <w:rPr>
          <w:rFonts w:ascii="Arial" w:hAnsi="Arial" w:cs="Arial"/>
          <w:i/>
          <w:sz w:val="22"/>
          <w:lang w:val="en-GB"/>
        </w:rPr>
        <w:t>Workplace values and outcomes: Exploring personal, organizational, and interactive workplace spirituality</w:t>
      </w:r>
      <w:r w:rsidRPr="003B7D40">
        <w:rPr>
          <w:rFonts w:ascii="Arial" w:hAnsi="Arial" w:cs="Arial"/>
          <w:sz w:val="22"/>
          <w:lang w:val="en-GB"/>
        </w:rPr>
        <w:t>. Journal of business ethics.</w:t>
      </w:r>
    </w:p>
    <w:p w:rsidR="00016D8E" w:rsidRPr="003B7D40" w:rsidRDefault="00016D8E" w:rsidP="00016D8E">
      <w:pPr>
        <w:pStyle w:val="ListParagraph"/>
        <w:numPr>
          <w:ilvl w:val="0"/>
          <w:numId w:val="3"/>
        </w:numPr>
        <w:rPr>
          <w:rFonts w:ascii="Arial" w:hAnsi="Arial" w:cs="Arial"/>
          <w:sz w:val="22"/>
          <w:lang w:val="en-GB"/>
        </w:rPr>
      </w:pPr>
      <w:r w:rsidRPr="003B7D40">
        <w:rPr>
          <w:rFonts w:ascii="Arial" w:hAnsi="Arial" w:cs="Arial"/>
          <w:sz w:val="22"/>
          <w:lang w:val="en-GB"/>
        </w:rPr>
        <w:t xml:space="preserve">Kopelman, R. E., Prottas, D. J., &amp; Davis, A. L. (2008). </w:t>
      </w:r>
      <w:r w:rsidRPr="003B7D40">
        <w:rPr>
          <w:rFonts w:ascii="Arial" w:hAnsi="Arial" w:cs="Arial"/>
          <w:i/>
          <w:sz w:val="22"/>
          <w:lang w:val="en-GB"/>
        </w:rPr>
        <w:t>Douglas McGregor's theory X and Y: Toward a construct-valid measure</w:t>
      </w:r>
      <w:r w:rsidRPr="003B7D40">
        <w:rPr>
          <w:rFonts w:ascii="Arial" w:hAnsi="Arial" w:cs="Arial"/>
          <w:sz w:val="22"/>
          <w:lang w:val="en-GB"/>
        </w:rPr>
        <w:t>. Journal of Managerial Issues.</w:t>
      </w:r>
    </w:p>
    <w:p w:rsidR="00016D8E" w:rsidRPr="003B7D40" w:rsidRDefault="00016D8E" w:rsidP="00016D8E">
      <w:pPr>
        <w:pStyle w:val="ListParagraph"/>
        <w:numPr>
          <w:ilvl w:val="0"/>
          <w:numId w:val="3"/>
        </w:numPr>
        <w:rPr>
          <w:rFonts w:ascii="Arial" w:hAnsi="Arial" w:cs="Arial"/>
          <w:sz w:val="22"/>
          <w:lang w:val="en-GB"/>
        </w:rPr>
      </w:pPr>
      <w:r w:rsidRPr="003B7D40">
        <w:rPr>
          <w:rFonts w:ascii="Arial" w:hAnsi="Arial" w:cs="Arial"/>
          <w:sz w:val="22"/>
          <w:lang w:val="en-GB"/>
        </w:rPr>
        <w:t>Kreitner, R.,</w:t>
      </w:r>
      <w:r w:rsidR="00912B14" w:rsidRPr="003B7D40">
        <w:rPr>
          <w:rFonts w:ascii="Arial" w:hAnsi="Arial" w:cs="Arial"/>
          <w:sz w:val="22"/>
          <w:lang w:val="en-GB"/>
        </w:rPr>
        <w:t xml:space="preserve"> Kinicki, A., &amp; Buelens, M. (201</w:t>
      </w:r>
      <w:r w:rsidRPr="003B7D40">
        <w:rPr>
          <w:rFonts w:ascii="Arial" w:hAnsi="Arial" w:cs="Arial"/>
          <w:sz w:val="22"/>
          <w:lang w:val="en-GB"/>
        </w:rPr>
        <w:t xml:space="preserve">2). </w:t>
      </w:r>
      <w:r w:rsidRPr="003B7D40">
        <w:rPr>
          <w:rFonts w:ascii="Arial" w:hAnsi="Arial" w:cs="Arial"/>
          <w:i/>
          <w:sz w:val="22"/>
          <w:lang w:val="en-GB"/>
        </w:rPr>
        <w:t>Organizational behaviour. London</w:t>
      </w:r>
      <w:r w:rsidR="005025EE" w:rsidRPr="003B7D40">
        <w:rPr>
          <w:rFonts w:ascii="Arial" w:hAnsi="Arial" w:cs="Arial"/>
          <w:sz w:val="22"/>
          <w:lang w:val="en-GB"/>
        </w:rPr>
        <w:t>.</w:t>
      </w:r>
      <w:r w:rsidRPr="003B7D40">
        <w:rPr>
          <w:rFonts w:ascii="Arial" w:hAnsi="Arial" w:cs="Arial"/>
          <w:sz w:val="22"/>
          <w:lang w:val="en-GB"/>
        </w:rPr>
        <w:t xml:space="preserve"> UK: McGraw Hill.</w:t>
      </w:r>
    </w:p>
    <w:p w:rsidR="00016D8E" w:rsidRPr="003B7D40" w:rsidRDefault="00016D8E" w:rsidP="00016D8E">
      <w:pPr>
        <w:pStyle w:val="ListParagraph"/>
        <w:numPr>
          <w:ilvl w:val="0"/>
          <w:numId w:val="3"/>
        </w:numPr>
        <w:rPr>
          <w:rFonts w:ascii="Arial" w:hAnsi="Arial" w:cs="Arial"/>
          <w:sz w:val="22"/>
          <w:lang w:val="en-GB"/>
        </w:rPr>
      </w:pPr>
      <w:r w:rsidRPr="003B7D40">
        <w:rPr>
          <w:rFonts w:ascii="Arial" w:hAnsi="Arial" w:cs="Arial"/>
          <w:sz w:val="22"/>
          <w:lang w:val="en-GB"/>
        </w:rPr>
        <w:t xml:space="preserve">McGregor, D. (1960). </w:t>
      </w:r>
      <w:r w:rsidRPr="003B7D40">
        <w:rPr>
          <w:rFonts w:ascii="Arial" w:hAnsi="Arial" w:cs="Arial"/>
          <w:i/>
          <w:sz w:val="22"/>
          <w:lang w:val="en-GB"/>
        </w:rPr>
        <w:t>Theory X and theory Y.</w:t>
      </w:r>
      <w:r w:rsidRPr="003B7D40">
        <w:rPr>
          <w:rFonts w:ascii="Arial" w:hAnsi="Arial" w:cs="Arial"/>
          <w:sz w:val="22"/>
          <w:lang w:val="en-GB"/>
        </w:rPr>
        <w:t xml:space="preserve"> Organization theory.</w:t>
      </w:r>
    </w:p>
    <w:p w:rsidR="00016D8E" w:rsidRPr="003B7D40" w:rsidRDefault="00016D8E" w:rsidP="00016D8E">
      <w:pPr>
        <w:pStyle w:val="ListParagraph"/>
        <w:numPr>
          <w:ilvl w:val="0"/>
          <w:numId w:val="3"/>
        </w:numPr>
        <w:rPr>
          <w:rFonts w:ascii="Arial" w:hAnsi="Arial" w:cs="Arial"/>
          <w:sz w:val="22"/>
          <w:lang w:val="en-GB"/>
        </w:rPr>
      </w:pPr>
      <w:r w:rsidRPr="003B7D40">
        <w:rPr>
          <w:rFonts w:ascii="Arial" w:hAnsi="Arial" w:cs="Arial"/>
          <w:sz w:val="22"/>
          <w:lang w:val="en-GB"/>
        </w:rPr>
        <w:t>Pearson Canada. (2019).</w:t>
      </w:r>
      <w:r w:rsidR="005025EE" w:rsidRPr="003B7D40">
        <w:rPr>
          <w:rFonts w:ascii="Arial" w:hAnsi="Arial" w:cs="Arial"/>
          <w:sz w:val="22"/>
          <w:lang w:val="en-GB"/>
        </w:rPr>
        <w:t xml:space="preserve"> </w:t>
      </w:r>
      <w:r w:rsidR="005025EE" w:rsidRPr="003B7D40">
        <w:rPr>
          <w:rFonts w:ascii="Arial" w:hAnsi="Arial" w:cs="Arial"/>
          <w:i/>
          <w:sz w:val="22"/>
          <w:lang w:val="en-GB"/>
        </w:rPr>
        <w:t>Values, Attitudes and Beliefs at workplace.</w:t>
      </w:r>
      <w:r w:rsidRPr="003B7D40">
        <w:rPr>
          <w:rFonts w:ascii="Arial" w:hAnsi="Arial" w:cs="Arial"/>
          <w:sz w:val="22"/>
          <w:lang w:val="en-GB"/>
        </w:rPr>
        <w:t xml:space="preserve"> [online] Available at: http://www.pearsoncanada.ca/media/highered-showcase/multi-product-showcase/showcase-websites-4q-2012/M03_LANG1160_05_SE_C03.pdf [Accessed 9 Jul. 2019].</w:t>
      </w:r>
    </w:p>
    <w:p w:rsidR="00016D8E" w:rsidRPr="003B7D40" w:rsidRDefault="00016D8E" w:rsidP="00016D8E">
      <w:pPr>
        <w:pStyle w:val="ListParagraph"/>
        <w:numPr>
          <w:ilvl w:val="0"/>
          <w:numId w:val="3"/>
        </w:numPr>
        <w:rPr>
          <w:rFonts w:ascii="Arial" w:hAnsi="Arial" w:cs="Arial"/>
          <w:sz w:val="22"/>
          <w:lang w:val="en-GB"/>
        </w:rPr>
      </w:pPr>
      <w:r w:rsidRPr="003B7D40">
        <w:rPr>
          <w:rFonts w:ascii="Arial" w:hAnsi="Arial" w:cs="Arial"/>
          <w:sz w:val="22"/>
          <w:lang w:val="en-GB"/>
        </w:rPr>
        <w:t xml:space="preserve">PsycholoGenie. (2019). </w:t>
      </w:r>
      <w:r w:rsidRPr="003B7D40">
        <w:rPr>
          <w:rFonts w:ascii="Arial" w:hAnsi="Arial" w:cs="Arial"/>
          <w:i/>
          <w:sz w:val="22"/>
          <w:lang w:val="en-GB"/>
        </w:rPr>
        <w:t>3 Types of Attitudes Perfectly Explained from Start to Finish</w:t>
      </w:r>
      <w:r w:rsidRPr="003B7D40">
        <w:rPr>
          <w:rFonts w:ascii="Arial" w:hAnsi="Arial" w:cs="Arial"/>
          <w:sz w:val="22"/>
          <w:lang w:val="en-GB"/>
        </w:rPr>
        <w:t>. [online] Available at: https://psychologenie.com/types-of-attitudes [Accessed 9 Jul. 2019].</w:t>
      </w:r>
    </w:p>
    <w:p w:rsidR="00016D8E" w:rsidRPr="003B7D40" w:rsidRDefault="00016D8E" w:rsidP="00016D8E">
      <w:pPr>
        <w:pStyle w:val="ListParagraph"/>
        <w:numPr>
          <w:ilvl w:val="0"/>
          <w:numId w:val="3"/>
        </w:numPr>
        <w:rPr>
          <w:rFonts w:ascii="Arial" w:hAnsi="Arial" w:cs="Arial"/>
          <w:sz w:val="22"/>
          <w:lang w:val="en-GB"/>
        </w:rPr>
      </w:pPr>
      <w:r w:rsidRPr="003B7D40">
        <w:rPr>
          <w:rFonts w:ascii="Arial" w:hAnsi="Arial" w:cs="Arial"/>
          <w:sz w:val="22"/>
          <w:lang w:val="en-GB"/>
        </w:rPr>
        <w:t xml:space="preserve">Rokeach, M. (2012). </w:t>
      </w:r>
      <w:r w:rsidRPr="003B7D40">
        <w:rPr>
          <w:rFonts w:ascii="Arial" w:hAnsi="Arial" w:cs="Arial"/>
          <w:i/>
          <w:sz w:val="22"/>
          <w:lang w:val="en-GB"/>
        </w:rPr>
        <w:t>Some unresolved issues in theories of beliefs, attitudes, and values.</w:t>
      </w:r>
      <w:r w:rsidRPr="003B7D40">
        <w:rPr>
          <w:rFonts w:ascii="Arial" w:hAnsi="Arial" w:cs="Arial"/>
          <w:sz w:val="22"/>
          <w:lang w:val="en-GB"/>
        </w:rPr>
        <w:t xml:space="preserve"> In Nebraska symposium on motivation. University of Nebraska Press.</w:t>
      </w:r>
    </w:p>
    <w:p w:rsidR="00016D8E" w:rsidRPr="003B7D40" w:rsidRDefault="00016D8E" w:rsidP="00016D8E">
      <w:pPr>
        <w:pStyle w:val="ListParagraph"/>
        <w:numPr>
          <w:ilvl w:val="0"/>
          <w:numId w:val="3"/>
        </w:numPr>
        <w:rPr>
          <w:rFonts w:ascii="Arial" w:hAnsi="Arial" w:cs="Arial"/>
          <w:sz w:val="22"/>
          <w:lang w:val="en-GB"/>
        </w:rPr>
      </w:pPr>
      <w:r w:rsidRPr="003B7D40">
        <w:rPr>
          <w:rFonts w:ascii="Arial" w:hAnsi="Arial" w:cs="Arial"/>
          <w:sz w:val="22"/>
          <w:lang w:val="en-GB"/>
        </w:rPr>
        <w:t xml:space="preserve">Stern, P. C., Kalof, L., Dietz, T., &amp; Guagnano, G. A. (2005). </w:t>
      </w:r>
      <w:r w:rsidRPr="003B7D40">
        <w:rPr>
          <w:rFonts w:ascii="Arial" w:hAnsi="Arial" w:cs="Arial"/>
          <w:i/>
          <w:sz w:val="22"/>
          <w:lang w:val="en-GB"/>
        </w:rPr>
        <w:t>Values, beliefs, and proenvironmental action: Attitude formation toward emergent attitude objects 1</w:t>
      </w:r>
      <w:r w:rsidRPr="003B7D40">
        <w:rPr>
          <w:rFonts w:ascii="Arial" w:hAnsi="Arial" w:cs="Arial"/>
          <w:sz w:val="22"/>
          <w:lang w:val="en-GB"/>
        </w:rPr>
        <w:t>. Journal of applied social psychology.</w:t>
      </w:r>
    </w:p>
    <w:p w:rsidR="00304E52" w:rsidRPr="003B7D40" w:rsidRDefault="00304E52" w:rsidP="002E6CD2">
      <w:pPr>
        <w:rPr>
          <w:rFonts w:ascii="Arial" w:hAnsi="Arial" w:cs="Arial"/>
          <w:sz w:val="22"/>
          <w:lang w:val="en-GB"/>
        </w:rPr>
      </w:pPr>
    </w:p>
    <w:sectPr w:rsidR="00304E52" w:rsidRPr="003B7D40">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14EA0" w:rsidRDefault="00A14EA0" w:rsidP="007D5659">
      <w:pPr>
        <w:spacing w:line="240" w:lineRule="auto"/>
      </w:pPr>
      <w:r>
        <w:separator/>
      </w:r>
    </w:p>
  </w:endnote>
  <w:endnote w:type="continuationSeparator" w:id="0">
    <w:p w:rsidR="00A14EA0" w:rsidRDefault="00A14EA0" w:rsidP="007D565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67347958"/>
      <w:docPartObj>
        <w:docPartGallery w:val="Page Numbers (Bottom of Page)"/>
        <w:docPartUnique/>
      </w:docPartObj>
    </w:sdtPr>
    <w:sdtEndPr>
      <w:rPr>
        <w:noProof/>
      </w:rPr>
    </w:sdtEndPr>
    <w:sdtContent>
      <w:p w:rsidR="007D5659" w:rsidRDefault="007D5659">
        <w:pPr>
          <w:pStyle w:val="Footer"/>
          <w:jc w:val="right"/>
        </w:pPr>
        <w:r>
          <w:fldChar w:fldCharType="begin"/>
        </w:r>
        <w:r>
          <w:instrText xml:space="preserve"> PAGE   \* MERGEFORMAT </w:instrText>
        </w:r>
        <w:r>
          <w:fldChar w:fldCharType="separate"/>
        </w:r>
        <w:r w:rsidR="00040736">
          <w:rPr>
            <w:noProof/>
          </w:rPr>
          <w:t>14</w:t>
        </w:r>
        <w:r>
          <w:rPr>
            <w:noProof/>
          </w:rPr>
          <w:fldChar w:fldCharType="end"/>
        </w:r>
      </w:p>
    </w:sdtContent>
  </w:sdt>
  <w:p w:rsidR="007D5659" w:rsidRDefault="007D565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14EA0" w:rsidRDefault="00A14EA0" w:rsidP="007D5659">
      <w:pPr>
        <w:spacing w:line="240" w:lineRule="auto"/>
      </w:pPr>
      <w:r>
        <w:separator/>
      </w:r>
    </w:p>
  </w:footnote>
  <w:footnote w:type="continuationSeparator" w:id="0">
    <w:p w:rsidR="00A14EA0" w:rsidRDefault="00A14EA0" w:rsidP="007D5659">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27732AD"/>
    <w:multiLevelType w:val="hybridMultilevel"/>
    <w:tmpl w:val="ABB4C7C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32053591"/>
    <w:multiLevelType w:val="multilevel"/>
    <w:tmpl w:val="65E8ED4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nsid w:val="3B027C97"/>
    <w:multiLevelType w:val="hybridMultilevel"/>
    <w:tmpl w:val="2A427F28"/>
    <w:lvl w:ilvl="0" w:tplc="2A5437C6">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796F7985"/>
    <w:multiLevelType w:val="hybridMultilevel"/>
    <w:tmpl w:val="4F62CE7E"/>
    <w:lvl w:ilvl="0" w:tplc="2A5437C6">
      <w:start w:val="1"/>
      <w:numFmt w:val="decimal"/>
      <w:lvlText w:val="%1."/>
      <w:lvlJc w:val="left"/>
      <w:pPr>
        <w:ind w:left="720" w:hanging="72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43503"/>
    <w:rsid w:val="00007A4E"/>
    <w:rsid w:val="00016D8E"/>
    <w:rsid w:val="00040736"/>
    <w:rsid w:val="00043503"/>
    <w:rsid w:val="00055DE8"/>
    <w:rsid w:val="000840D1"/>
    <w:rsid w:val="000E0E72"/>
    <w:rsid w:val="00141F6B"/>
    <w:rsid w:val="001851B6"/>
    <w:rsid w:val="001B3E36"/>
    <w:rsid w:val="001F6F75"/>
    <w:rsid w:val="002077B6"/>
    <w:rsid w:val="0021020E"/>
    <w:rsid w:val="002251D6"/>
    <w:rsid w:val="0024027B"/>
    <w:rsid w:val="00243B2F"/>
    <w:rsid w:val="0024422C"/>
    <w:rsid w:val="00257716"/>
    <w:rsid w:val="002643E5"/>
    <w:rsid w:val="002A65B7"/>
    <w:rsid w:val="002A7AD5"/>
    <w:rsid w:val="002C39D3"/>
    <w:rsid w:val="002D4573"/>
    <w:rsid w:val="002E6CD2"/>
    <w:rsid w:val="00304E52"/>
    <w:rsid w:val="00340A3C"/>
    <w:rsid w:val="00342248"/>
    <w:rsid w:val="00351E08"/>
    <w:rsid w:val="00353A54"/>
    <w:rsid w:val="00355FD0"/>
    <w:rsid w:val="003710A4"/>
    <w:rsid w:val="00383DE5"/>
    <w:rsid w:val="00387E1D"/>
    <w:rsid w:val="003A04E0"/>
    <w:rsid w:val="003A7FB6"/>
    <w:rsid w:val="003B7D40"/>
    <w:rsid w:val="003D5BB4"/>
    <w:rsid w:val="003E18E9"/>
    <w:rsid w:val="003E2E18"/>
    <w:rsid w:val="003E755B"/>
    <w:rsid w:val="003F0D78"/>
    <w:rsid w:val="003F2E3E"/>
    <w:rsid w:val="0043115B"/>
    <w:rsid w:val="00434480"/>
    <w:rsid w:val="00462AC2"/>
    <w:rsid w:val="00470A39"/>
    <w:rsid w:val="00483BAE"/>
    <w:rsid w:val="00487165"/>
    <w:rsid w:val="004A6E68"/>
    <w:rsid w:val="004C1530"/>
    <w:rsid w:val="004F3E35"/>
    <w:rsid w:val="005025EE"/>
    <w:rsid w:val="00505C8D"/>
    <w:rsid w:val="00507202"/>
    <w:rsid w:val="005079C5"/>
    <w:rsid w:val="00571188"/>
    <w:rsid w:val="0057305C"/>
    <w:rsid w:val="005B60EC"/>
    <w:rsid w:val="005B625D"/>
    <w:rsid w:val="005C4481"/>
    <w:rsid w:val="005E1FCE"/>
    <w:rsid w:val="005F586A"/>
    <w:rsid w:val="006014CB"/>
    <w:rsid w:val="00637042"/>
    <w:rsid w:val="00664F4D"/>
    <w:rsid w:val="006817F7"/>
    <w:rsid w:val="00681D77"/>
    <w:rsid w:val="006875D3"/>
    <w:rsid w:val="00691EFD"/>
    <w:rsid w:val="006958F2"/>
    <w:rsid w:val="00697988"/>
    <w:rsid w:val="006B0EB5"/>
    <w:rsid w:val="006E3A18"/>
    <w:rsid w:val="006E6326"/>
    <w:rsid w:val="007456D4"/>
    <w:rsid w:val="0076035F"/>
    <w:rsid w:val="00783ECA"/>
    <w:rsid w:val="007C300B"/>
    <w:rsid w:val="007D46AD"/>
    <w:rsid w:val="007D5659"/>
    <w:rsid w:val="007E42CE"/>
    <w:rsid w:val="007E4AEA"/>
    <w:rsid w:val="00804DAA"/>
    <w:rsid w:val="00816774"/>
    <w:rsid w:val="00826571"/>
    <w:rsid w:val="008478EA"/>
    <w:rsid w:val="008602A4"/>
    <w:rsid w:val="0089720B"/>
    <w:rsid w:val="008A33EF"/>
    <w:rsid w:val="008C2A1C"/>
    <w:rsid w:val="00900923"/>
    <w:rsid w:val="00906096"/>
    <w:rsid w:val="00912B14"/>
    <w:rsid w:val="0092375A"/>
    <w:rsid w:val="0093569C"/>
    <w:rsid w:val="0096026B"/>
    <w:rsid w:val="009701B4"/>
    <w:rsid w:val="00984D41"/>
    <w:rsid w:val="0099499C"/>
    <w:rsid w:val="009A07C4"/>
    <w:rsid w:val="009D4C2D"/>
    <w:rsid w:val="009F22E7"/>
    <w:rsid w:val="00A14EA0"/>
    <w:rsid w:val="00A17457"/>
    <w:rsid w:val="00A361F7"/>
    <w:rsid w:val="00A65295"/>
    <w:rsid w:val="00A81269"/>
    <w:rsid w:val="00A82F12"/>
    <w:rsid w:val="00A85817"/>
    <w:rsid w:val="00B054CF"/>
    <w:rsid w:val="00B066A7"/>
    <w:rsid w:val="00B2331E"/>
    <w:rsid w:val="00BB0003"/>
    <w:rsid w:val="00BB2266"/>
    <w:rsid w:val="00BB3E4A"/>
    <w:rsid w:val="00BD4862"/>
    <w:rsid w:val="00BE55ED"/>
    <w:rsid w:val="00C11F63"/>
    <w:rsid w:val="00C16860"/>
    <w:rsid w:val="00C30135"/>
    <w:rsid w:val="00C30624"/>
    <w:rsid w:val="00C46358"/>
    <w:rsid w:val="00C64394"/>
    <w:rsid w:val="00C81BF6"/>
    <w:rsid w:val="00C908D1"/>
    <w:rsid w:val="00CA51AC"/>
    <w:rsid w:val="00CB4677"/>
    <w:rsid w:val="00CB7F1C"/>
    <w:rsid w:val="00CC325B"/>
    <w:rsid w:val="00CC6790"/>
    <w:rsid w:val="00CE2944"/>
    <w:rsid w:val="00CE2975"/>
    <w:rsid w:val="00D076C1"/>
    <w:rsid w:val="00D21885"/>
    <w:rsid w:val="00D25510"/>
    <w:rsid w:val="00D30030"/>
    <w:rsid w:val="00D447FB"/>
    <w:rsid w:val="00D45D1E"/>
    <w:rsid w:val="00D93B1D"/>
    <w:rsid w:val="00DA3590"/>
    <w:rsid w:val="00DC4F62"/>
    <w:rsid w:val="00DF635A"/>
    <w:rsid w:val="00E26438"/>
    <w:rsid w:val="00E446D6"/>
    <w:rsid w:val="00E5108A"/>
    <w:rsid w:val="00E521B9"/>
    <w:rsid w:val="00E5753C"/>
    <w:rsid w:val="00E6002E"/>
    <w:rsid w:val="00E627D5"/>
    <w:rsid w:val="00E644FD"/>
    <w:rsid w:val="00E71650"/>
    <w:rsid w:val="00E75695"/>
    <w:rsid w:val="00E81573"/>
    <w:rsid w:val="00EA24DA"/>
    <w:rsid w:val="00F23A14"/>
    <w:rsid w:val="00F529B0"/>
    <w:rsid w:val="00F74022"/>
    <w:rsid w:val="00F770B4"/>
    <w:rsid w:val="00FC677E"/>
    <w:rsid w:val="00FC73D1"/>
    <w:rsid w:val="00FD56B1"/>
    <w:rsid w:val="00FF2A33"/>
    <w:rsid w:val="00FF49B8"/>
    <w:rsid w:val="00FF6A8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A50D389-DA68-4456-8D95-F78EA1169B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heme="minorHAnsi" w:hAnsi="Times New Roman" w:cstheme="minorBidi"/>
        <w:sz w:val="24"/>
        <w:szCs w:val="22"/>
        <w:lang w:val="en-US" w:eastAsia="en-US"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30135"/>
    <w:pPr>
      <w:keepNext/>
      <w:keepLines/>
      <w:outlineLvl w:val="0"/>
    </w:pPr>
    <w:rPr>
      <w:rFonts w:eastAsiaTheme="majorEastAsia" w:cstheme="majorBidi"/>
      <w:b/>
      <w:color w:val="2E74B5" w:themeColor="accent1" w:themeShade="BF"/>
      <w:sz w:val="28"/>
      <w:szCs w:val="32"/>
    </w:rPr>
  </w:style>
  <w:style w:type="paragraph" w:styleId="Heading2">
    <w:name w:val="heading 2"/>
    <w:basedOn w:val="Normal"/>
    <w:next w:val="Normal"/>
    <w:link w:val="Heading2Char"/>
    <w:uiPriority w:val="9"/>
    <w:semiHidden/>
    <w:unhideWhenUsed/>
    <w:qFormat/>
    <w:rsid w:val="00BE55ED"/>
    <w:pPr>
      <w:keepNext/>
      <w:keepLines/>
      <w:spacing w:before="40"/>
      <w:outlineLvl w:val="1"/>
    </w:pPr>
    <w:rPr>
      <w:rFonts w:eastAsiaTheme="majorEastAsia" w:cstheme="majorBidi"/>
      <w:b/>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0135"/>
    <w:rPr>
      <w:rFonts w:eastAsiaTheme="majorEastAsia" w:cstheme="majorBidi"/>
      <w:b/>
      <w:color w:val="2E74B5" w:themeColor="accent1" w:themeShade="BF"/>
      <w:sz w:val="28"/>
      <w:szCs w:val="32"/>
    </w:rPr>
  </w:style>
  <w:style w:type="character" w:customStyle="1" w:styleId="Heading2Char">
    <w:name w:val="Heading 2 Char"/>
    <w:basedOn w:val="DefaultParagraphFont"/>
    <w:link w:val="Heading2"/>
    <w:uiPriority w:val="9"/>
    <w:semiHidden/>
    <w:rsid w:val="00BE55ED"/>
    <w:rPr>
      <w:rFonts w:eastAsiaTheme="majorEastAsia" w:cstheme="majorBidi"/>
      <w:b/>
      <w:color w:val="2E74B5" w:themeColor="accent1" w:themeShade="BF"/>
      <w:sz w:val="26"/>
      <w:szCs w:val="26"/>
    </w:rPr>
  </w:style>
  <w:style w:type="paragraph" w:styleId="Header">
    <w:name w:val="header"/>
    <w:basedOn w:val="Normal"/>
    <w:link w:val="HeaderChar"/>
    <w:uiPriority w:val="99"/>
    <w:unhideWhenUsed/>
    <w:rsid w:val="007D5659"/>
    <w:pPr>
      <w:tabs>
        <w:tab w:val="center" w:pos="4680"/>
        <w:tab w:val="right" w:pos="9360"/>
      </w:tabs>
      <w:spacing w:line="240" w:lineRule="auto"/>
    </w:pPr>
  </w:style>
  <w:style w:type="character" w:customStyle="1" w:styleId="HeaderChar">
    <w:name w:val="Header Char"/>
    <w:basedOn w:val="DefaultParagraphFont"/>
    <w:link w:val="Header"/>
    <w:uiPriority w:val="99"/>
    <w:rsid w:val="007D5659"/>
  </w:style>
  <w:style w:type="paragraph" w:styleId="Footer">
    <w:name w:val="footer"/>
    <w:basedOn w:val="Normal"/>
    <w:link w:val="FooterChar"/>
    <w:uiPriority w:val="99"/>
    <w:unhideWhenUsed/>
    <w:rsid w:val="007D5659"/>
    <w:pPr>
      <w:tabs>
        <w:tab w:val="center" w:pos="4680"/>
        <w:tab w:val="right" w:pos="9360"/>
      </w:tabs>
      <w:spacing w:line="240" w:lineRule="auto"/>
    </w:pPr>
  </w:style>
  <w:style w:type="character" w:customStyle="1" w:styleId="FooterChar">
    <w:name w:val="Footer Char"/>
    <w:basedOn w:val="DefaultParagraphFont"/>
    <w:link w:val="Footer"/>
    <w:uiPriority w:val="99"/>
    <w:rsid w:val="007D5659"/>
  </w:style>
  <w:style w:type="paragraph" w:styleId="TOCHeading">
    <w:name w:val="TOC Heading"/>
    <w:basedOn w:val="Heading1"/>
    <w:next w:val="Normal"/>
    <w:uiPriority w:val="39"/>
    <w:unhideWhenUsed/>
    <w:qFormat/>
    <w:rsid w:val="00C46358"/>
    <w:pPr>
      <w:spacing w:before="240" w:line="259" w:lineRule="auto"/>
      <w:jc w:val="left"/>
      <w:outlineLvl w:val="9"/>
    </w:pPr>
    <w:rPr>
      <w:rFonts w:asciiTheme="majorHAnsi" w:hAnsiTheme="majorHAnsi"/>
      <w:b w:val="0"/>
      <w:sz w:val="32"/>
    </w:rPr>
  </w:style>
  <w:style w:type="paragraph" w:styleId="TOC1">
    <w:name w:val="toc 1"/>
    <w:basedOn w:val="Normal"/>
    <w:next w:val="Normal"/>
    <w:autoRedefine/>
    <w:uiPriority w:val="39"/>
    <w:unhideWhenUsed/>
    <w:rsid w:val="00C46358"/>
    <w:pPr>
      <w:spacing w:after="100"/>
    </w:pPr>
  </w:style>
  <w:style w:type="character" w:styleId="Hyperlink">
    <w:name w:val="Hyperlink"/>
    <w:basedOn w:val="DefaultParagraphFont"/>
    <w:uiPriority w:val="99"/>
    <w:unhideWhenUsed/>
    <w:rsid w:val="00C46358"/>
    <w:rPr>
      <w:color w:val="0563C1" w:themeColor="hyperlink"/>
      <w:u w:val="single"/>
    </w:rPr>
  </w:style>
  <w:style w:type="paragraph" w:styleId="ListParagraph">
    <w:name w:val="List Paragraph"/>
    <w:basedOn w:val="Normal"/>
    <w:uiPriority w:val="34"/>
    <w:qFormat/>
    <w:rsid w:val="00016D8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00ABDD-3F66-4B29-9503-5A335FB540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214</TotalTime>
  <Pages>14</Pages>
  <Words>4275</Words>
  <Characters>24374</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28592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Junaid W</cp:lastModifiedBy>
  <cp:revision>8</cp:revision>
  <dcterms:created xsi:type="dcterms:W3CDTF">2019-07-17T17:50:00Z</dcterms:created>
  <dcterms:modified xsi:type="dcterms:W3CDTF">2019-07-31T22:00:00Z</dcterms:modified>
</cp:coreProperties>
</file>