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33067796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C6E1848" w14:textId="629B2D4D" w:rsidR="00C22892" w:rsidRPr="000A5B95" w:rsidRDefault="00C22892">
          <w:pPr>
            <w:pStyle w:val="NoSpacing"/>
            <w:spacing w:before="1540" w:after="240"/>
            <w:jc w:val="center"/>
            <w:rPr>
              <w:color w:val="833C0B" w:themeColor="accent2" w:themeShade="80"/>
            </w:rPr>
          </w:pPr>
          <w:r w:rsidRPr="000A5B95">
            <w:rPr>
              <w:noProof/>
              <w:color w:val="833C0B" w:themeColor="accent2" w:themeShade="80"/>
            </w:rPr>
            <w:drawing>
              <wp:inline distT="0" distB="0" distL="0" distR="0" wp14:anchorId="0B9505E6" wp14:editId="7279645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b/>
              <w:bCs/>
              <w:caps/>
              <w:color w:val="833C0B" w:themeColor="accent2" w:themeShade="80"/>
              <w:sz w:val="72"/>
              <w:szCs w:val="72"/>
            </w:rPr>
            <w:alias w:val="Title"/>
            <w:tag w:val=""/>
            <w:id w:val="1735040861"/>
            <w:placeholder>
              <w:docPart w:val="E4526AFD5C2E4671981E40AD92ABCAF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6A67253" w14:textId="236C7AD3" w:rsidR="00C22892" w:rsidRPr="000A5B95" w:rsidRDefault="000A5B9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b/>
                  <w:bCs/>
                  <w:caps/>
                  <w:color w:val="833C0B" w:themeColor="accent2" w:themeShade="80"/>
                  <w:sz w:val="80"/>
                  <w:szCs w:val="80"/>
                </w:rPr>
              </w:pPr>
              <w:r w:rsidRPr="000A5B95">
                <w:rPr>
                  <w:rFonts w:asciiTheme="majorHAnsi" w:eastAsiaTheme="majorEastAsia" w:hAnsiTheme="majorHAnsi" w:cstheme="majorBidi"/>
                  <w:b/>
                  <w:bCs/>
                  <w:caps/>
                  <w:color w:val="833C0B" w:themeColor="accent2" w:themeShade="80"/>
                  <w:sz w:val="72"/>
                  <w:szCs w:val="72"/>
                </w:rPr>
                <w:t>COMMUNITY ENGAGEMENT</w:t>
              </w:r>
            </w:p>
          </w:sdtContent>
        </w:sdt>
        <w:p w14:paraId="4A7CB0D8" w14:textId="1D9F61AB" w:rsidR="00C22892" w:rsidRPr="00892483" w:rsidRDefault="00FB44EA">
          <w:pPr>
            <w:pStyle w:val="NoSpacing"/>
            <w:jc w:val="center"/>
            <w:rPr>
              <w:b/>
              <w:bCs/>
              <w:color w:val="833C0B" w:themeColor="accent2" w:themeShade="80"/>
              <w:sz w:val="40"/>
              <w:szCs w:val="40"/>
            </w:rPr>
          </w:pPr>
          <w:r w:rsidRPr="00892483">
            <w:rPr>
              <w:b/>
              <w:bCs/>
              <w:color w:val="833C0B" w:themeColor="accent2" w:themeShade="80"/>
              <w:sz w:val="40"/>
              <w:szCs w:val="40"/>
            </w:rPr>
            <w:t>LCBB4002</w:t>
          </w:r>
        </w:p>
        <w:p w14:paraId="06729612" w14:textId="00521829" w:rsidR="00FB44EA" w:rsidRPr="00892483" w:rsidRDefault="00FB44EA">
          <w:pPr>
            <w:pStyle w:val="NoSpacing"/>
            <w:jc w:val="center"/>
            <w:rPr>
              <w:b/>
              <w:bCs/>
              <w:color w:val="833C0B" w:themeColor="accent2" w:themeShade="80"/>
              <w:sz w:val="40"/>
              <w:szCs w:val="40"/>
            </w:rPr>
          </w:pPr>
          <w:r w:rsidRPr="00892483">
            <w:rPr>
              <w:b/>
              <w:bCs/>
              <w:color w:val="833C0B" w:themeColor="accent2" w:themeShade="80"/>
              <w:sz w:val="40"/>
              <w:szCs w:val="40"/>
            </w:rPr>
            <w:t>ASSESSMENT 2:</w:t>
          </w:r>
          <w:r w:rsidR="00892483" w:rsidRPr="00892483">
            <w:rPr>
              <w:b/>
              <w:bCs/>
              <w:color w:val="833C0B" w:themeColor="accent2" w:themeShade="80"/>
              <w:sz w:val="40"/>
              <w:szCs w:val="40"/>
            </w:rPr>
            <w:t xml:space="preserve"> REFLECTION</w:t>
          </w:r>
        </w:p>
        <w:p w14:paraId="2C992E61" w14:textId="570B36CB" w:rsidR="00C22892" w:rsidRDefault="00C2289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DD0556E" wp14:editId="6441F43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66B75FE" w14:textId="0F3C97E3" w:rsidR="00C22892" w:rsidRDefault="00EE33E2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29BAAFF" wp14:editId="0FB6C640">
                    <wp:simplePos x="0" y="0"/>
                    <wp:positionH relativeFrom="column">
                      <wp:posOffset>266978</wp:posOffset>
                    </wp:positionH>
                    <wp:positionV relativeFrom="paragraph">
                      <wp:posOffset>2731936</wp:posOffset>
                    </wp:positionV>
                    <wp:extent cx="5485765" cy="1935591"/>
                    <wp:effectExtent l="0" t="0" r="19685" b="2667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485765" cy="19355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DE10F1" w14:textId="41A65CD0" w:rsidR="00EE33E2" w:rsidRDefault="0020499D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="00F710E6"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ab/>
                                </w:r>
                              </w:p>
                              <w:p w14:paraId="26436C15" w14:textId="6D5D1ECD" w:rsidR="00F710E6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LECTURER: DR MOLLY JACK</w:t>
                                </w:r>
                              </w:p>
                              <w:p w14:paraId="28738C65" w14:textId="452BC104" w:rsidR="00F710E6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STUDENT NAME: AMNA MASAUD</w:t>
                                </w:r>
                              </w:p>
                              <w:p w14:paraId="3A98880D" w14:textId="1F12E76C" w:rsidR="00F710E6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STUDENT ID: 2113737</w:t>
                                </w:r>
                              </w:p>
                              <w:p w14:paraId="3344E5C3" w14:textId="39F6A3CD" w:rsidR="00F710E6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DATE OF SUBMISSION: 9</w:t>
                                </w:r>
                                <w:r w:rsidRPr="00F710E6"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 xml:space="preserve"> OF MAY 2022</w:t>
                                </w:r>
                              </w:p>
                              <w:p w14:paraId="45F6CC02" w14:textId="66146550" w:rsidR="00F710E6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WORD COUNT:</w:t>
                                </w:r>
                                <w:r w:rsidR="00FA0207"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 xml:space="preserve"> 2000</w:t>
                                </w:r>
                              </w:p>
                              <w:p w14:paraId="70635C69" w14:textId="77777777" w:rsidR="00F710E6" w:rsidRPr="0020499D" w:rsidRDefault="00F710E6" w:rsidP="002049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9BAAF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pt;margin-top:215.1pt;width:431.95pt;height:15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" strokecolor="white [3212]">
                    <v:textbox>
                      <w:txbxContent>
                        <w:p w14:paraId="11DE10F1" w14:textId="41A65CD0" w:rsidR="00EE33E2" w:rsidRDefault="0020499D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UNIVERSITY OF WALES TRINITY SAINT DAVID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ab/>
                          </w:r>
                          <w:r w:rsidR="00F710E6"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ab/>
                          </w:r>
                        </w:p>
                        <w:p w14:paraId="26436C15" w14:textId="6D5D1ECD" w:rsidR="00F710E6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LECTURER: DR MOLLY JACK</w:t>
                          </w:r>
                        </w:p>
                        <w:p w14:paraId="28738C65" w14:textId="452BC104" w:rsidR="00F710E6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STUDENT NAME: AMNA MASAUD</w:t>
                          </w:r>
                        </w:p>
                        <w:p w14:paraId="3A98880D" w14:textId="1F12E76C" w:rsidR="00F710E6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STUDENT ID: 2113737</w:t>
                          </w:r>
                        </w:p>
                        <w:p w14:paraId="3344E5C3" w14:textId="39F6A3CD" w:rsidR="00F710E6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DATE OF SUBMISSION: 9</w:t>
                          </w:r>
                          <w:r w:rsidRPr="00F710E6"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 xml:space="preserve"> OF MAY 2022</w:t>
                          </w:r>
                        </w:p>
                        <w:p w14:paraId="45F6CC02" w14:textId="66146550" w:rsidR="00F710E6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WORD COUNT:</w:t>
                          </w:r>
                          <w:r w:rsidR="00FA0207"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 xml:space="preserve"> 2000</w:t>
                          </w:r>
                        </w:p>
                        <w:p w14:paraId="70635C69" w14:textId="77777777" w:rsidR="00F710E6" w:rsidRPr="0020499D" w:rsidRDefault="00F710E6" w:rsidP="002049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C22892">
            <w:br w:type="page"/>
          </w:r>
        </w:p>
      </w:sdtContent>
    </w:sdt>
    <w:sdt>
      <w:sdtPr>
        <w:rPr>
          <w:rFonts w:ascii="Arial" w:hAnsi="Arial" w:cs="Arial"/>
          <w:color w:val="833C0B" w:themeColor="accent2" w:themeShade="80"/>
        </w:rPr>
        <w:id w:val="538863546"/>
        <w:docPartObj>
          <w:docPartGallery w:val="Table of Contents"/>
          <w:docPartUnique/>
        </w:docPartObj>
      </w:sdtPr>
      <w:sdtEndPr>
        <w:rPr>
          <w:rFonts w:eastAsiaTheme="minorHAnsi"/>
          <w:noProof/>
          <w:color w:val="833C0B" w:themeColor="accent2" w:themeShade="80"/>
          <w:lang w:val="en-GB"/>
        </w:rPr>
      </w:sdtEndPr>
      <w:sdtContent>
        <w:p w14:paraId="34907C2C" w14:textId="21F5EEE3" w:rsidR="00ED753F" w:rsidRPr="00ED753F" w:rsidRDefault="00ED753F" w:rsidP="00ED753F">
          <w:pPr>
            <w:pStyle w:val="TOCHeading"/>
            <w:jc w:val="center"/>
            <w:rPr>
              <w:rFonts w:ascii="Arial" w:hAnsi="Arial" w:cs="Arial"/>
              <w:b/>
              <w:bCs/>
              <w:color w:val="833C0B" w:themeColor="accent2" w:themeShade="80"/>
              <w:sz w:val="36"/>
              <w:szCs w:val="36"/>
            </w:rPr>
          </w:pPr>
          <w:r w:rsidRPr="00ED753F">
            <w:rPr>
              <w:rFonts w:ascii="Arial" w:hAnsi="Arial" w:cs="Arial"/>
              <w:b/>
              <w:bCs/>
              <w:color w:val="833C0B" w:themeColor="accent2" w:themeShade="80"/>
              <w:sz w:val="36"/>
              <w:szCs w:val="36"/>
            </w:rPr>
            <w:t>TABLE OF CONTENTS</w:t>
          </w:r>
        </w:p>
        <w:p w14:paraId="3DF47CB9" w14:textId="77777777" w:rsidR="00ED753F" w:rsidRPr="00ED753F" w:rsidRDefault="00ED753F" w:rsidP="00ED753F">
          <w:pPr>
            <w:rPr>
              <w:lang w:val="en-US"/>
            </w:rPr>
          </w:pPr>
        </w:p>
        <w:p w14:paraId="4FC04F3E" w14:textId="0F58BA30" w:rsidR="00ED753F" w:rsidRPr="00ED753F" w:rsidRDefault="00ED753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r w:rsidRPr="00ED753F">
            <w:rPr>
              <w:rFonts w:ascii="Arial" w:hAnsi="Arial" w:cs="Arial"/>
              <w:color w:val="833C0B" w:themeColor="accent2" w:themeShade="80"/>
              <w:sz w:val="32"/>
              <w:szCs w:val="32"/>
            </w:rPr>
            <w:fldChar w:fldCharType="begin"/>
          </w:r>
          <w:r w:rsidRPr="00ED753F">
            <w:rPr>
              <w:rFonts w:ascii="Arial" w:hAnsi="Arial" w:cs="Arial"/>
              <w:color w:val="833C0B" w:themeColor="accent2" w:themeShade="80"/>
              <w:sz w:val="32"/>
              <w:szCs w:val="32"/>
            </w:rPr>
            <w:instrText xml:space="preserve"> TOC \o "1-3" \h \z \u </w:instrText>
          </w:r>
          <w:r w:rsidRPr="00ED753F">
            <w:rPr>
              <w:rFonts w:ascii="Arial" w:hAnsi="Arial" w:cs="Arial"/>
              <w:color w:val="833C0B" w:themeColor="accent2" w:themeShade="80"/>
              <w:sz w:val="32"/>
              <w:szCs w:val="32"/>
            </w:rPr>
            <w:fldChar w:fldCharType="separate"/>
          </w:r>
          <w:hyperlink w:anchor="_Toc103023969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TABLE OF FIGURES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_Toc103023969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1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1FACCB9A" w14:textId="3C1AD6B5" w:rsidR="00ED753F" w:rsidRPr="00ED753F" w:rsidRDefault="00ED753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0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INTRODUCTION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_Toc103023970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2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430B90C3" w14:textId="0F003E50" w:rsidR="00ED753F" w:rsidRPr="00ED753F" w:rsidRDefault="00ED753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1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MAIN BODY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_Toc103023971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2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2DBD5D10" w14:textId="557D8ECD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2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BEST PRACTICES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_Toc103023972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3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54A7E895" w14:textId="380B73D1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3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STAKEHOLDERS’ PARTICIPATION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_Toc103023973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3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489277B1" w14:textId="4A651BE9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4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STRENGHTS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_Toc103023974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4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360699CB" w14:textId="450297CE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5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CURRENT CHALLENGES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_Toc103023975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4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3646C814" w14:textId="3AF88D35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6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SOCIAL ENGAGEMENT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_Toc103023976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5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54767E1B" w14:textId="06CF2C1A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7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RESEARCH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_Toc103023977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5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60D0BFA7" w14:textId="0914DA94" w:rsidR="00ED753F" w:rsidRPr="00ED753F" w:rsidRDefault="00ED753F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8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DIVERSITY AND INCLUSION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_Toc103023978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5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43554E72" w14:textId="528FAB24" w:rsidR="00ED753F" w:rsidRPr="00ED753F" w:rsidRDefault="00ED753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79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CONCLUSION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_Toc103023979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6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3AAF5104" w14:textId="1F1C5F2A" w:rsidR="00ED753F" w:rsidRPr="00ED753F" w:rsidRDefault="00ED753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</w:pPr>
          <w:hyperlink w:anchor="_Toc103023980" w:history="1">
            <w:r w:rsidRPr="00ED753F">
              <w:rPr>
                <w:rStyle w:val="Hyperlink"/>
                <w:rFonts w:ascii="Arial" w:hAnsi="Arial" w:cs="Arial"/>
                <w:noProof/>
                <w:color w:val="833C0B" w:themeColor="accent2" w:themeShade="80"/>
                <w:sz w:val="32"/>
                <w:szCs w:val="32"/>
              </w:rPr>
              <w:t>RECOMMENDATIONS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ab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begin"/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instrText xml:space="preserve"> PAGEREF _Toc103023980 \h </w:instrTex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t>6</w:t>
            </w:r>
            <w:r w:rsidRPr="00ED753F">
              <w:rPr>
                <w:rFonts w:ascii="Arial" w:hAnsi="Arial" w:cs="Arial"/>
                <w:noProof/>
                <w:webHidden/>
                <w:color w:val="833C0B" w:themeColor="accent2" w:themeShade="80"/>
                <w:sz w:val="32"/>
                <w:szCs w:val="32"/>
              </w:rPr>
              <w:fldChar w:fldCharType="end"/>
            </w:r>
          </w:hyperlink>
        </w:p>
        <w:p w14:paraId="25F86CE4" w14:textId="16C9D24A" w:rsidR="00ED753F" w:rsidRPr="00ED753F" w:rsidRDefault="00ED753F">
          <w:pPr>
            <w:rPr>
              <w:rFonts w:ascii="Arial" w:hAnsi="Arial" w:cs="Arial"/>
              <w:color w:val="833C0B" w:themeColor="accent2" w:themeShade="80"/>
              <w:sz w:val="32"/>
              <w:szCs w:val="32"/>
            </w:rPr>
          </w:pPr>
          <w:r w:rsidRPr="00ED753F">
            <w:rPr>
              <w:rFonts w:ascii="Arial" w:hAnsi="Arial" w:cs="Arial"/>
              <w:noProof/>
              <w:color w:val="833C0B" w:themeColor="accent2" w:themeShade="80"/>
              <w:sz w:val="32"/>
              <w:szCs w:val="32"/>
            </w:rPr>
            <w:fldChar w:fldCharType="end"/>
          </w:r>
        </w:p>
      </w:sdtContent>
    </w:sdt>
    <w:p w14:paraId="1A9E7475" w14:textId="5FE08D90" w:rsidR="009A7578" w:rsidRDefault="009A7578"/>
    <w:p w14:paraId="1656DA67" w14:textId="1D056827" w:rsidR="009E5FA1" w:rsidRDefault="009E5FA1"/>
    <w:p w14:paraId="73797120" w14:textId="14F5CFBA" w:rsidR="009E5FA1" w:rsidRPr="00442F73" w:rsidRDefault="009E5FA1" w:rsidP="00442F73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</w:p>
    <w:p w14:paraId="352ECE70" w14:textId="17CE8496" w:rsidR="009E5FA1" w:rsidRDefault="00442F73" w:rsidP="00442F73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0" w:name="_Toc103023969"/>
      <w:r w:rsidRPr="00442F73">
        <w:rPr>
          <w:b/>
          <w:bCs/>
          <w:color w:val="833C0B" w:themeColor="accent2" w:themeShade="80"/>
          <w:sz w:val="36"/>
          <w:szCs w:val="36"/>
        </w:rPr>
        <w:t>TABLE OF FIGURES</w:t>
      </w:r>
      <w:bookmarkEnd w:id="0"/>
    </w:p>
    <w:p w14:paraId="68C13599" w14:textId="573216E2" w:rsidR="00442F73" w:rsidRDefault="00442F73" w:rsidP="00442F73"/>
    <w:tbl>
      <w:tblPr>
        <w:tblStyle w:val="TableGrid"/>
        <w:tblW w:w="9211" w:type="dxa"/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442F73" w14:paraId="46F51580" w14:textId="77777777" w:rsidTr="00E27C7F">
        <w:trPr>
          <w:trHeight w:val="849"/>
        </w:trPr>
        <w:tc>
          <w:tcPr>
            <w:tcW w:w="3070" w:type="dxa"/>
          </w:tcPr>
          <w:p w14:paraId="5E982D0A" w14:textId="4DBDD7A3" w:rsidR="00442F73" w:rsidRPr="00E27C7F" w:rsidRDefault="00E27C7F" w:rsidP="00E27C7F">
            <w:pPr>
              <w:jc w:val="center"/>
              <w:rPr>
                <w:sz w:val="32"/>
                <w:szCs w:val="32"/>
              </w:rPr>
            </w:pPr>
            <w:r w:rsidRPr="00E27C7F">
              <w:rPr>
                <w:sz w:val="32"/>
                <w:szCs w:val="32"/>
              </w:rPr>
              <w:t>FIGURE NUMBER</w:t>
            </w:r>
          </w:p>
        </w:tc>
        <w:tc>
          <w:tcPr>
            <w:tcW w:w="3070" w:type="dxa"/>
          </w:tcPr>
          <w:p w14:paraId="0F04B0AD" w14:textId="3401DB47" w:rsidR="00442F73" w:rsidRPr="00E27C7F" w:rsidRDefault="00E27C7F" w:rsidP="00E27C7F">
            <w:pPr>
              <w:jc w:val="center"/>
              <w:rPr>
                <w:sz w:val="32"/>
                <w:szCs w:val="32"/>
              </w:rPr>
            </w:pPr>
            <w:r w:rsidRPr="00E27C7F">
              <w:rPr>
                <w:sz w:val="32"/>
                <w:szCs w:val="32"/>
              </w:rPr>
              <w:t>DETAILS</w:t>
            </w:r>
          </w:p>
        </w:tc>
        <w:tc>
          <w:tcPr>
            <w:tcW w:w="3071" w:type="dxa"/>
          </w:tcPr>
          <w:p w14:paraId="41FAA0BC" w14:textId="32800D2C" w:rsidR="00442F73" w:rsidRPr="00E27C7F" w:rsidRDefault="00E27C7F" w:rsidP="00E27C7F">
            <w:pPr>
              <w:jc w:val="center"/>
              <w:rPr>
                <w:sz w:val="32"/>
                <w:szCs w:val="32"/>
              </w:rPr>
            </w:pPr>
            <w:r w:rsidRPr="00E27C7F">
              <w:rPr>
                <w:sz w:val="32"/>
                <w:szCs w:val="32"/>
              </w:rPr>
              <w:t>PAGE NUMBER</w:t>
            </w:r>
          </w:p>
        </w:tc>
      </w:tr>
      <w:tr w:rsidR="00442F73" w14:paraId="0F35C25C" w14:textId="77777777" w:rsidTr="00E27C7F">
        <w:trPr>
          <w:trHeight w:val="595"/>
        </w:trPr>
        <w:tc>
          <w:tcPr>
            <w:tcW w:w="3070" w:type="dxa"/>
          </w:tcPr>
          <w:p w14:paraId="4346BB19" w14:textId="31558E6F" w:rsidR="00442F73" w:rsidRPr="00E27C7F" w:rsidRDefault="00E27C7F" w:rsidP="00E27C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70" w:type="dxa"/>
          </w:tcPr>
          <w:p w14:paraId="0B8481A1" w14:textId="19ED7390" w:rsidR="00442F73" w:rsidRPr="00E27C7F" w:rsidRDefault="00E27C7F" w:rsidP="00E27C7F">
            <w:pPr>
              <w:jc w:val="center"/>
              <w:rPr>
                <w:sz w:val="28"/>
                <w:szCs w:val="28"/>
              </w:rPr>
            </w:pPr>
            <w:r w:rsidRPr="00E27C7F">
              <w:rPr>
                <w:rFonts w:ascii="Arial" w:hAnsi="Arial" w:cs="Arial"/>
                <w:sz w:val="28"/>
                <w:szCs w:val="28"/>
              </w:rPr>
              <w:t>Gibb’s cycle of reflection</w:t>
            </w:r>
          </w:p>
        </w:tc>
        <w:tc>
          <w:tcPr>
            <w:tcW w:w="3071" w:type="dxa"/>
          </w:tcPr>
          <w:p w14:paraId="756DC544" w14:textId="3E6A230D" w:rsidR="00442F73" w:rsidRPr="00E27C7F" w:rsidRDefault="00E27C7F" w:rsidP="00E27C7F">
            <w:pPr>
              <w:jc w:val="center"/>
              <w:rPr>
                <w:sz w:val="32"/>
                <w:szCs w:val="32"/>
              </w:rPr>
            </w:pPr>
            <w:r w:rsidRPr="00E27C7F">
              <w:rPr>
                <w:sz w:val="32"/>
                <w:szCs w:val="32"/>
              </w:rPr>
              <w:t>2</w:t>
            </w:r>
          </w:p>
        </w:tc>
      </w:tr>
    </w:tbl>
    <w:p w14:paraId="37A4AFF2" w14:textId="77777777" w:rsidR="00442F73" w:rsidRPr="00442F73" w:rsidRDefault="00442F73" w:rsidP="00442F73"/>
    <w:p w14:paraId="5D873C0C" w14:textId="2817908C" w:rsidR="009E5FA1" w:rsidRDefault="009E5FA1"/>
    <w:p w14:paraId="2B110BD3" w14:textId="47FF63A3" w:rsidR="009E5FA1" w:rsidRDefault="009E5FA1"/>
    <w:p w14:paraId="08446988" w14:textId="352C4222" w:rsidR="009E5FA1" w:rsidRDefault="009E5FA1"/>
    <w:p w14:paraId="3E616A90" w14:textId="3A3E5E2A" w:rsidR="009E5FA1" w:rsidRDefault="00781D55" w:rsidP="00FA0207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1" w:name="_Toc103023970"/>
      <w:r w:rsidRPr="00FA0207">
        <w:rPr>
          <w:b/>
          <w:bCs/>
          <w:color w:val="833C0B" w:themeColor="accent2" w:themeShade="80"/>
          <w:sz w:val="36"/>
          <w:szCs w:val="36"/>
        </w:rPr>
        <w:t>INTRODUCTION</w:t>
      </w:r>
      <w:bookmarkEnd w:id="1"/>
    </w:p>
    <w:p w14:paraId="05AF45A2" w14:textId="77777777" w:rsidR="00FA0207" w:rsidRPr="00FA0207" w:rsidRDefault="00FA0207" w:rsidP="00FA0207"/>
    <w:p w14:paraId="78AA8430" w14:textId="102C03F8" w:rsidR="00781D55" w:rsidRDefault="009839B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67EBB">
        <w:rPr>
          <w:rFonts w:ascii="Arial" w:hAnsi="Arial" w:cs="Arial"/>
        </w:rPr>
        <w:t xml:space="preserve">The way communities </w:t>
      </w:r>
      <w:r w:rsidR="00C11AA5">
        <w:rPr>
          <w:rFonts w:ascii="Arial" w:hAnsi="Arial" w:cs="Arial"/>
        </w:rPr>
        <w:t>build and maintain strong relatio</w:t>
      </w:r>
      <w:r w:rsidR="00AE4D1D">
        <w:rPr>
          <w:rFonts w:ascii="Arial" w:hAnsi="Arial" w:cs="Arial"/>
        </w:rPr>
        <w:t xml:space="preserve">nships among </w:t>
      </w:r>
      <w:r w:rsidR="00F61ECF">
        <w:rPr>
          <w:rFonts w:ascii="Arial" w:hAnsi="Arial" w:cs="Arial"/>
        </w:rPr>
        <w:t>their</w:t>
      </w:r>
      <w:r w:rsidR="00AE4D1D">
        <w:rPr>
          <w:rFonts w:ascii="Arial" w:hAnsi="Arial" w:cs="Arial"/>
        </w:rPr>
        <w:t xml:space="preserve"> members</w:t>
      </w:r>
      <w:r w:rsidR="00F61ECF">
        <w:rPr>
          <w:rFonts w:ascii="Arial" w:hAnsi="Arial" w:cs="Arial"/>
        </w:rPr>
        <w:t xml:space="preserve"> is directly corelated and shaped by the community engagement. </w:t>
      </w:r>
      <w:r w:rsidR="003577D1">
        <w:rPr>
          <w:rFonts w:ascii="Arial" w:hAnsi="Arial" w:cs="Arial"/>
        </w:rPr>
        <w:t xml:space="preserve">Persistent engagement </w:t>
      </w:r>
      <w:r w:rsidR="002409AC">
        <w:rPr>
          <w:rFonts w:ascii="Arial" w:hAnsi="Arial" w:cs="Arial"/>
        </w:rPr>
        <w:t>within surroundings is helping to a</w:t>
      </w:r>
      <w:r w:rsidR="00BA5208">
        <w:rPr>
          <w:rFonts w:ascii="Arial" w:hAnsi="Arial" w:cs="Arial"/>
        </w:rPr>
        <w:t>ddress which are the goals</w:t>
      </w:r>
      <w:r w:rsidR="00972315">
        <w:rPr>
          <w:rFonts w:ascii="Arial" w:hAnsi="Arial" w:cs="Arial"/>
        </w:rPr>
        <w:t xml:space="preserve">, challenges and </w:t>
      </w:r>
      <w:r w:rsidR="00694634">
        <w:rPr>
          <w:rFonts w:ascii="Arial" w:hAnsi="Arial" w:cs="Arial"/>
        </w:rPr>
        <w:t>what approaches</w:t>
      </w:r>
      <w:r w:rsidR="00A03F28">
        <w:rPr>
          <w:rFonts w:ascii="Arial" w:hAnsi="Arial" w:cs="Arial"/>
        </w:rPr>
        <w:t xml:space="preserve"> are relevant to the community. </w:t>
      </w:r>
      <w:r w:rsidR="001767D3">
        <w:rPr>
          <w:rFonts w:ascii="Arial" w:hAnsi="Arial" w:cs="Arial"/>
        </w:rPr>
        <w:t>To be able to identify</w:t>
      </w:r>
      <w:r w:rsidR="00BF14D8">
        <w:rPr>
          <w:rFonts w:ascii="Arial" w:hAnsi="Arial" w:cs="Arial"/>
        </w:rPr>
        <w:t xml:space="preserve"> and justify</w:t>
      </w:r>
      <w:r w:rsidR="001767D3">
        <w:rPr>
          <w:rFonts w:ascii="Arial" w:hAnsi="Arial" w:cs="Arial"/>
        </w:rPr>
        <w:t xml:space="preserve"> </w:t>
      </w:r>
      <w:r w:rsidR="00BF14D8">
        <w:rPr>
          <w:rFonts w:ascii="Arial" w:hAnsi="Arial" w:cs="Arial"/>
        </w:rPr>
        <w:t>the best practices</w:t>
      </w:r>
      <w:r w:rsidR="00944E65">
        <w:rPr>
          <w:rFonts w:ascii="Arial" w:hAnsi="Arial" w:cs="Arial"/>
        </w:rPr>
        <w:t xml:space="preserve"> and to in</w:t>
      </w:r>
      <w:r w:rsidR="00EF603F">
        <w:rPr>
          <w:rFonts w:ascii="Arial" w:hAnsi="Arial" w:cs="Arial"/>
        </w:rPr>
        <w:t xml:space="preserve">tegrate </w:t>
      </w:r>
      <w:r w:rsidR="00944E65">
        <w:rPr>
          <w:rFonts w:ascii="Arial" w:hAnsi="Arial" w:cs="Arial"/>
        </w:rPr>
        <w:t>inclusion and diversity i</w:t>
      </w:r>
      <w:r w:rsidR="003B7CEA">
        <w:rPr>
          <w:rFonts w:ascii="Arial" w:hAnsi="Arial" w:cs="Arial"/>
        </w:rPr>
        <w:t xml:space="preserve">n the community, will be </w:t>
      </w:r>
      <w:r w:rsidR="00740C89">
        <w:rPr>
          <w:rFonts w:ascii="Arial" w:hAnsi="Arial" w:cs="Arial"/>
        </w:rPr>
        <w:t>developed a reflective analysis of Reading’s community,</w:t>
      </w:r>
      <w:r w:rsidR="00526045">
        <w:rPr>
          <w:rFonts w:ascii="Arial" w:hAnsi="Arial" w:cs="Arial"/>
        </w:rPr>
        <w:t xml:space="preserve"> which was described in my previous ass</w:t>
      </w:r>
      <w:r w:rsidR="009B0DF8">
        <w:rPr>
          <w:rFonts w:ascii="Arial" w:hAnsi="Arial" w:cs="Arial"/>
        </w:rPr>
        <w:t>ignment</w:t>
      </w:r>
      <w:r w:rsidR="00526045">
        <w:rPr>
          <w:rFonts w:ascii="Arial" w:hAnsi="Arial" w:cs="Arial"/>
        </w:rPr>
        <w:t xml:space="preserve">. </w:t>
      </w:r>
      <w:r w:rsidR="004B50B4">
        <w:rPr>
          <w:rFonts w:ascii="Arial" w:hAnsi="Arial" w:cs="Arial"/>
        </w:rPr>
        <w:t xml:space="preserve">The reflection will be </w:t>
      </w:r>
      <w:r w:rsidR="0099029E">
        <w:rPr>
          <w:rFonts w:ascii="Arial" w:hAnsi="Arial" w:cs="Arial"/>
        </w:rPr>
        <w:t>realised</w:t>
      </w:r>
      <w:r w:rsidR="004B50B4">
        <w:rPr>
          <w:rFonts w:ascii="Arial" w:hAnsi="Arial" w:cs="Arial"/>
        </w:rPr>
        <w:t xml:space="preserve"> </w:t>
      </w:r>
      <w:r w:rsidR="004023AA">
        <w:rPr>
          <w:rFonts w:ascii="Arial" w:hAnsi="Arial" w:cs="Arial"/>
        </w:rPr>
        <w:t>using Gibb’s reflective c</w:t>
      </w:r>
      <w:r w:rsidR="006074C4">
        <w:rPr>
          <w:rFonts w:ascii="Arial" w:hAnsi="Arial" w:cs="Arial"/>
        </w:rPr>
        <w:t>ycle</w:t>
      </w:r>
      <w:r w:rsidR="0073761D">
        <w:rPr>
          <w:rFonts w:ascii="Arial" w:hAnsi="Arial" w:cs="Arial"/>
        </w:rPr>
        <w:t>, being one of the most known c</w:t>
      </w:r>
      <w:r w:rsidR="0098413B">
        <w:rPr>
          <w:rFonts w:ascii="Arial" w:hAnsi="Arial" w:cs="Arial"/>
        </w:rPr>
        <w:t xml:space="preserve">yclical </w:t>
      </w:r>
      <w:r w:rsidR="00AE563E">
        <w:rPr>
          <w:rFonts w:ascii="Arial" w:hAnsi="Arial" w:cs="Arial"/>
        </w:rPr>
        <w:t>frameworks</w:t>
      </w:r>
      <w:r w:rsidR="0098413B">
        <w:rPr>
          <w:rFonts w:ascii="Arial" w:hAnsi="Arial" w:cs="Arial"/>
        </w:rPr>
        <w:t xml:space="preserve">. </w:t>
      </w:r>
      <w:r w:rsidR="00E1438F">
        <w:rPr>
          <w:rFonts w:ascii="Arial" w:hAnsi="Arial" w:cs="Arial"/>
        </w:rPr>
        <w:t xml:space="preserve">The analysis is </w:t>
      </w:r>
      <w:r w:rsidR="00866AD0">
        <w:rPr>
          <w:rFonts w:ascii="Arial" w:hAnsi="Arial" w:cs="Arial"/>
        </w:rPr>
        <w:t>obtained</w:t>
      </w:r>
      <w:r w:rsidR="00E1438F">
        <w:rPr>
          <w:rFonts w:ascii="Arial" w:hAnsi="Arial" w:cs="Arial"/>
        </w:rPr>
        <w:t xml:space="preserve"> following six stages, as</w:t>
      </w:r>
      <w:r w:rsidR="00A054E2">
        <w:rPr>
          <w:rFonts w:ascii="Arial" w:hAnsi="Arial" w:cs="Arial"/>
        </w:rPr>
        <w:t xml:space="preserve"> presented</w:t>
      </w:r>
      <w:r w:rsidR="00E1438F">
        <w:rPr>
          <w:rFonts w:ascii="Arial" w:hAnsi="Arial" w:cs="Arial"/>
        </w:rPr>
        <w:t xml:space="preserve"> in Figure 1</w:t>
      </w:r>
      <w:r w:rsidR="00087C02">
        <w:rPr>
          <w:rFonts w:ascii="Arial" w:hAnsi="Arial" w:cs="Arial"/>
        </w:rPr>
        <w:t xml:space="preserve">, which will </w:t>
      </w:r>
      <w:r w:rsidR="00411B78">
        <w:rPr>
          <w:rFonts w:ascii="Arial" w:hAnsi="Arial" w:cs="Arial"/>
        </w:rPr>
        <w:t>help to have a better understanding of Readin</w:t>
      </w:r>
      <w:r w:rsidR="00264F3B">
        <w:rPr>
          <w:rFonts w:ascii="Arial" w:hAnsi="Arial" w:cs="Arial"/>
        </w:rPr>
        <w:t>g’s actual situation.</w:t>
      </w:r>
    </w:p>
    <w:p w14:paraId="18F1B244" w14:textId="31FCFBBF" w:rsidR="00D722CB" w:rsidRDefault="006C1D7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1684D35" wp14:editId="5ADE0941">
            <wp:simplePos x="0" y="0"/>
            <wp:positionH relativeFrom="margin">
              <wp:posOffset>793745</wp:posOffset>
            </wp:positionH>
            <wp:positionV relativeFrom="paragraph">
              <wp:posOffset>171408</wp:posOffset>
            </wp:positionV>
            <wp:extent cx="4064635" cy="3176905"/>
            <wp:effectExtent l="0" t="0" r="0" b="4445"/>
            <wp:wrapSquare wrapText="bothSides"/>
            <wp:docPr id="1" name="Picture 1" descr="A circular diagram showing the 6 stages of Gibbs'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ircular diagram showing the 6 stages of Gibbs' Reflective cyc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635" cy="317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DC4BD" w14:textId="32914FA4" w:rsidR="00781D55" w:rsidRDefault="00781D55">
      <w:pPr>
        <w:rPr>
          <w:rFonts w:ascii="Arial" w:hAnsi="Arial" w:cs="Arial"/>
        </w:rPr>
      </w:pPr>
    </w:p>
    <w:p w14:paraId="0BA91D46" w14:textId="71D4BFF9" w:rsidR="00781D55" w:rsidRDefault="00781D55">
      <w:pPr>
        <w:rPr>
          <w:rFonts w:ascii="Arial" w:hAnsi="Arial" w:cs="Arial"/>
        </w:rPr>
      </w:pPr>
    </w:p>
    <w:p w14:paraId="09D5A07B" w14:textId="637A4D3F" w:rsidR="00781D55" w:rsidRDefault="00781D55">
      <w:pPr>
        <w:rPr>
          <w:rFonts w:ascii="Arial" w:hAnsi="Arial" w:cs="Arial"/>
        </w:rPr>
      </w:pPr>
    </w:p>
    <w:p w14:paraId="65F25D6D" w14:textId="1DF6FBE3" w:rsidR="00781D55" w:rsidRDefault="00781D55">
      <w:pPr>
        <w:rPr>
          <w:rFonts w:ascii="Arial" w:hAnsi="Arial" w:cs="Arial"/>
        </w:rPr>
      </w:pPr>
    </w:p>
    <w:p w14:paraId="2729EC6A" w14:textId="0E5F53C9" w:rsidR="00781D55" w:rsidRDefault="00781D55">
      <w:pPr>
        <w:rPr>
          <w:rFonts w:ascii="Arial" w:hAnsi="Arial" w:cs="Arial"/>
        </w:rPr>
      </w:pPr>
    </w:p>
    <w:p w14:paraId="7A1DFF1D" w14:textId="6BD0E51B" w:rsidR="00781D55" w:rsidRDefault="00781D55">
      <w:pPr>
        <w:rPr>
          <w:rFonts w:ascii="Arial" w:hAnsi="Arial" w:cs="Arial"/>
        </w:rPr>
      </w:pPr>
    </w:p>
    <w:p w14:paraId="47F23A77" w14:textId="32B9B23C" w:rsidR="00781D55" w:rsidRDefault="00781D55">
      <w:pPr>
        <w:rPr>
          <w:rFonts w:ascii="Arial" w:hAnsi="Arial" w:cs="Arial"/>
        </w:rPr>
      </w:pPr>
    </w:p>
    <w:p w14:paraId="18F77AD2" w14:textId="692F87A7" w:rsidR="00781D55" w:rsidRDefault="00781D55">
      <w:pPr>
        <w:rPr>
          <w:rFonts w:ascii="Arial" w:hAnsi="Arial" w:cs="Arial"/>
        </w:rPr>
      </w:pPr>
    </w:p>
    <w:p w14:paraId="5F7408CD" w14:textId="01829956" w:rsidR="00781D55" w:rsidRDefault="00781D55">
      <w:pPr>
        <w:rPr>
          <w:rFonts w:ascii="Arial" w:hAnsi="Arial" w:cs="Arial"/>
        </w:rPr>
      </w:pPr>
    </w:p>
    <w:p w14:paraId="0A412B32" w14:textId="0122E46D" w:rsidR="00781D55" w:rsidRDefault="00781D55">
      <w:pPr>
        <w:rPr>
          <w:rFonts w:ascii="Arial" w:hAnsi="Arial" w:cs="Arial"/>
        </w:rPr>
      </w:pPr>
    </w:p>
    <w:p w14:paraId="32A1DE9C" w14:textId="06E5E0EE" w:rsidR="00781D55" w:rsidRDefault="00781D55">
      <w:pPr>
        <w:rPr>
          <w:rFonts w:ascii="Arial" w:hAnsi="Arial" w:cs="Arial"/>
        </w:rPr>
      </w:pPr>
    </w:p>
    <w:p w14:paraId="19236D40" w14:textId="77777777" w:rsidR="00233232" w:rsidRDefault="009D5D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</w:t>
      </w:r>
    </w:p>
    <w:p w14:paraId="3BF2AE0D" w14:textId="0F99CAE1" w:rsidR="00781D55" w:rsidRDefault="009D5D7B" w:rsidP="002332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1: Gibb’s cycle of reflection</w:t>
      </w:r>
      <w:r w:rsidR="00233232">
        <w:rPr>
          <w:rFonts w:ascii="Arial" w:hAnsi="Arial" w:cs="Arial"/>
        </w:rPr>
        <w:t xml:space="preserve"> (Edinburgh, 2020)</w:t>
      </w:r>
    </w:p>
    <w:p w14:paraId="1A08C426" w14:textId="54D8CA31" w:rsidR="009A54E8" w:rsidRDefault="009A54E8" w:rsidP="009A54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previous </w:t>
      </w:r>
      <w:r w:rsidR="009B0DF8">
        <w:rPr>
          <w:rFonts w:ascii="Arial" w:hAnsi="Arial" w:cs="Arial"/>
        </w:rPr>
        <w:t xml:space="preserve">assignment, there have been presented Reding’s </w:t>
      </w:r>
      <w:r w:rsidR="00313C90">
        <w:rPr>
          <w:rFonts w:ascii="Arial" w:hAnsi="Arial" w:cs="Arial"/>
        </w:rPr>
        <w:t>actual and future</w:t>
      </w:r>
      <w:r w:rsidR="002D4599">
        <w:rPr>
          <w:rFonts w:ascii="Arial" w:hAnsi="Arial" w:cs="Arial"/>
        </w:rPr>
        <w:t xml:space="preserve"> approaches</w:t>
      </w:r>
      <w:r w:rsidR="007D4A4F">
        <w:rPr>
          <w:rFonts w:ascii="Arial" w:hAnsi="Arial" w:cs="Arial"/>
        </w:rPr>
        <w:t xml:space="preserve">, </w:t>
      </w:r>
      <w:r w:rsidR="002D4599">
        <w:rPr>
          <w:rFonts w:ascii="Arial" w:hAnsi="Arial" w:cs="Arial"/>
        </w:rPr>
        <w:t>plans and what actions are taking the community engagement officers to improve its wellbeing.</w:t>
      </w:r>
      <w:r w:rsidR="00313C90">
        <w:rPr>
          <w:rFonts w:ascii="Arial" w:hAnsi="Arial" w:cs="Arial"/>
        </w:rPr>
        <w:t xml:space="preserve"> </w:t>
      </w:r>
      <w:r w:rsidR="0039424E">
        <w:rPr>
          <w:rFonts w:ascii="Arial" w:hAnsi="Arial" w:cs="Arial"/>
        </w:rPr>
        <w:t>Even if their perspective aims to deliver</w:t>
      </w:r>
      <w:r w:rsidR="00847B1E">
        <w:rPr>
          <w:rFonts w:ascii="Arial" w:hAnsi="Arial" w:cs="Arial"/>
        </w:rPr>
        <w:t xml:space="preserve"> the best outcomes, I believe there will always be place for improvement, hence why in th</w:t>
      </w:r>
      <w:r w:rsidR="002F537C">
        <w:rPr>
          <w:rFonts w:ascii="Arial" w:hAnsi="Arial" w:cs="Arial"/>
        </w:rPr>
        <w:t>is report I will a</w:t>
      </w:r>
      <w:r w:rsidR="007B151C">
        <w:rPr>
          <w:rFonts w:ascii="Arial" w:hAnsi="Arial" w:cs="Arial"/>
        </w:rPr>
        <w:t>nalyse, compare and make recommendations of their</w:t>
      </w:r>
      <w:r w:rsidR="007D4A4F">
        <w:rPr>
          <w:rFonts w:ascii="Arial" w:hAnsi="Arial" w:cs="Arial"/>
        </w:rPr>
        <w:t xml:space="preserve"> practices</w:t>
      </w:r>
      <w:r w:rsidR="002D4599">
        <w:rPr>
          <w:rFonts w:ascii="Arial" w:hAnsi="Arial" w:cs="Arial"/>
        </w:rPr>
        <w:t xml:space="preserve"> </w:t>
      </w:r>
      <w:r w:rsidR="007D4A4F">
        <w:rPr>
          <w:rFonts w:ascii="Arial" w:hAnsi="Arial" w:cs="Arial"/>
        </w:rPr>
        <w:t xml:space="preserve">based on </w:t>
      </w:r>
      <w:r w:rsidR="006B7171">
        <w:rPr>
          <w:rFonts w:ascii="Arial" w:hAnsi="Arial" w:cs="Arial"/>
        </w:rPr>
        <w:t>the community standards.</w:t>
      </w:r>
    </w:p>
    <w:p w14:paraId="1BD1942B" w14:textId="6E8EE6C1" w:rsidR="00963AC5" w:rsidRDefault="00963AC5" w:rsidP="00FA0207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2" w:name="_Toc103023971"/>
      <w:r w:rsidRPr="00FA0207">
        <w:rPr>
          <w:b/>
          <w:bCs/>
          <w:color w:val="833C0B" w:themeColor="accent2" w:themeShade="80"/>
          <w:sz w:val="36"/>
          <w:szCs w:val="36"/>
        </w:rPr>
        <w:t>MAIN BODY</w:t>
      </w:r>
      <w:bookmarkEnd w:id="2"/>
    </w:p>
    <w:p w14:paraId="7B376063" w14:textId="77777777" w:rsidR="00FA0207" w:rsidRPr="00FA0207" w:rsidRDefault="00FA0207" w:rsidP="00FA0207"/>
    <w:p w14:paraId="74BA9568" w14:textId="6485430E" w:rsidR="00781D55" w:rsidRDefault="00D652DE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During the entire research I was feeling </w:t>
      </w:r>
      <w:r w:rsidR="001436EB">
        <w:rPr>
          <w:rFonts w:ascii="Arial" w:hAnsi="Arial" w:cs="Arial"/>
        </w:rPr>
        <w:t>overwhelmed by all the projects and plans that the town is involved in</w:t>
      </w:r>
      <w:r w:rsidR="00B36548">
        <w:rPr>
          <w:rFonts w:ascii="Arial" w:hAnsi="Arial" w:cs="Arial"/>
        </w:rPr>
        <w:t xml:space="preserve">, such as: </w:t>
      </w:r>
      <w:r w:rsidR="00105D77">
        <w:rPr>
          <w:rFonts w:ascii="Arial" w:hAnsi="Arial" w:cs="Arial"/>
        </w:rPr>
        <w:t xml:space="preserve">being </w:t>
      </w:r>
      <w:r w:rsidR="00363D39">
        <w:rPr>
          <w:rFonts w:ascii="Arial" w:hAnsi="Arial" w:cs="Arial"/>
        </w:rPr>
        <w:t xml:space="preserve">economically known by 2050, </w:t>
      </w:r>
      <w:r w:rsidR="00D33AED">
        <w:rPr>
          <w:rFonts w:ascii="Arial" w:hAnsi="Arial" w:cs="Arial"/>
        </w:rPr>
        <w:t>developing</w:t>
      </w:r>
      <w:r w:rsidR="001C154F">
        <w:rPr>
          <w:rFonts w:ascii="Arial" w:hAnsi="Arial" w:cs="Arial"/>
        </w:rPr>
        <w:t xml:space="preserve"> new </w:t>
      </w:r>
      <w:r w:rsidR="00D33AED">
        <w:rPr>
          <w:rFonts w:ascii="Arial" w:hAnsi="Arial" w:cs="Arial"/>
        </w:rPr>
        <w:t>ways of working, reducing the carbon footprint</w:t>
      </w:r>
      <w:r w:rsidR="00086626">
        <w:rPr>
          <w:rFonts w:ascii="Arial" w:hAnsi="Arial" w:cs="Arial"/>
        </w:rPr>
        <w:t>, d</w:t>
      </w:r>
      <w:r w:rsidR="00C6371A">
        <w:rPr>
          <w:rFonts w:ascii="Arial" w:hAnsi="Arial" w:cs="Arial"/>
        </w:rPr>
        <w:t>ecrease</w:t>
      </w:r>
      <w:r w:rsidR="00086626">
        <w:rPr>
          <w:rFonts w:ascii="Arial" w:hAnsi="Arial" w:cs="Arial"/>
        </w:rPr>
        <w:t xml:space="preserve"> in</w:t>
      </w:r>
      <w:r w:rsidR="00D33AED">
        <w:rPr>
          <w:rFonts w:ascii="Arial" w:hAnsi="Arial" w:cs="Arial"/>
        </w:rPr>
        <w:t>e</w:t>
      </w:r>
      <w:r w:rsidR="00086626">
        <w:rPr>
          <w:rFonts w:ascii="Arial" w:hAnsi="Arial" w:cs="Arial"/>
        </w:rPr>
        <w:t>quality e</w:t>
      </w:r>
      <w:r w:rsidR="00D33AED">
        <w:rPr>
          <w:rFonts w:ascii="Arial" w:hAnsi="Arial" w:cs="Arial"/>
        </w:rPr>
        <w:t xml:space="preserve">tc. </w:t>
      </w:r>
      <w:r w:rsidR="00385ACC">
        <w:rPr>
          <w:rFonts w:ascii="Arial" w:hAnsi="Arial" w:cs="Arial"/>
        </w:rPr>
        <w:t xml:space="preserve">This made me realise how much impact </w:t>
      </w:r>
      <w:r w:rsidR="00C73CCE">
        <w:rPr>
          <w:rFonts w:ascii="Arial" w:hAnsi="Arial" w:cs="Arial"/>
        </w:rPr>
        <w:t>we have</w:t>
      </w:r>
      <w:r w:rsidR="00385ACC">
        <w:rPr>
          <w:rFonts w:ascii="Arial" w:hAnsi="Arial" w:cs="Arial"/>
        </w:rPr>
        <w:t>, as human beings t</w:t>
      </w:r>
      <w:r w:rsidR="0060772E">
        <w:rPr>
          <w:rFonts w:ascii="Arial" w:hAnsi="Arial" w:cs="Arial"/>
        </w:rPr>
        <w:t xml:space="preserve">owards the wellbeing of the place where we live. </w:t>
      </w:r>
      <w:r w:rsidR="006D5C22">
        <w:rPr>
          <w:rFonts w:ascii="Arial" w:hAnsi="Arial" w:cs="Arial"/>
        </w:rPr>
        <w:t>My first thoughts we</w:t>
      </w:r>
      <w:r w:rsidR="00073E20">
        <w:rPr>
          <w:rFonts w:ascii="Arial" w:hAnsi="Arial" w:cs="Arial"/>
        </w:rPr>
        <w:t>re extremely contradictory as I was feeling that we can</w:t>
      </w:r>
      <w:r w:rsidR="00524F38">
        <w:rPr>
          <w:rFonts w:ascii="Arial" w:hAnsi="Arial" w:cs="Arial"/>
        </w:rPr>
        <w:t xml:space="preserve"> d</w:t>
      </w:r>
      <w:r w:rsidR="00073E20">
        <w:rPr>
          <w:rFonts w:ascii="Arial" w:hAnsi="Arial" w:cs="Arial"/>
        </w:rPr>
        <w:t>o better</w:t>
      </w:r>
      <w:r w:rsidR="00524F38">
        <w:rPr>
          <w:rFonts w:ascii="Arial" w:hAnsi="Arial" w:cs="Arial"/>
        </w:rPr>
        <w:t xml:space="preserve">: </w:t>
      </w:r>
      <w:r w:rsidR="00073E20">
        <w:rPr>
          <w:rFonts w:ascii="Arial" w:hAnsi="Arial" w:cs="Arial"/>
        </w:rPr>
        <w:t xml:space="preserve">more strategies and preventive actions can be implemented, further research can be done, </w:t>
      </w:r>
      <w:r w:rsidR="00524F38">
        <w:rPr>
          <w:rFonts w:ascii="Arial" w:hAnsi="Arial" w:cs="Arial"/>
        </w:rPr>
        <w:t>but shortly I realised that such a significant change in</w:t>
      </w:r>
      <w:r w:rsidR="00456342">
        <w:rPr>
          <w:rFonts w:ascii="Arial" w:hAnsi="Arial" w:cs="Arial"/>
        </w:rPr>
        <w:t xml:space="preserve"> a community will destabilize it </w:t>
      </w:r>
      <w:r w:rsidR="00D816A2">
        <w:rPr>
          <w:rFonts w:ascii="Arial" w:hAnsi="Arial" w:cs="Arial"/>
        </w:rPr>
        <w:t xml:space="preserve">and </w:t>
      </w:r>
      <w:r w:rsidR="00292BD2">
        <w:rPr>
          <w:rFonts w:ascii="Arial" w:hAnsi="Arial" w:cs="Arial"/>
        </w:rPr>
        <w:t xml:space="preserve">the plans cannot be implemented all </w:t>
      </w:r>
      <w:r w:rsidR="00F87CD8">
        <w:rPr>
          <w:rFonts w:ascii="Arial" w:hAnsi="Arial" w:cs="Arial"/>
        </w:rPr>
        <w:t>at</w:t>
      </w:r>
      <w:r w:rsidR="00292BD2">
        <w:rPr>
          <w:rFonts w:ascii="Arial" w:hAnsi="Arial" w:cs="Arial"/>
        </w:rPr>
        <w:t xml:space="preserve"> the same time.</w:t>
      </w:r>
    </w:p>
    <w:p w14:paraId="056A0449" w14:textId="77777777" w:rsidR="002733D1" w:rsidRDefault="002733D1">
      <w:pPr>
        <w:rPr>
          <w:rFonts w:ascii="Arial" w:hAnsi="Arial" w:cs="Arial"/>
        </w:rPr>
      </w:pPr>
    </w:p>
    <w:p w14:paraId="75C70E8B" w14:textId="467BBBD9" w:rsidR="00BA4734" w:rsidRDefault="00BA4734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3" w:name="_Toc103023972"/>
      <w:r w:rsidRPr="00FA0207">
        <w:rPr>
          <w:b/>
          <w:bCs/>
          <w:color w:val="833C0B" w:themeColor="accent2" w:themeShade="80"/>
          <w:sz w:val="32"/>
          <w:szCs w:val="32"/>
        </w:rPr>
        <w:t>BEST PRACTICES</w:t>
      </w:r>
      <w:bookmarkEnd w:id="3"/>
    </w:p>
    <w:p w14:paraId="13E25864" w14:textId="77777777" w:rsidR="00FA0207" w:rsidRPr="00FA0207" w:rsidRDefault="00FA0207" w:rsidP="00FA0207"/>
    <w:p w14:paraId="7B1F1101" w14:textId="3EF695AA" w:rsidR="0060507B" w:rsidRDefault="00FD1936" w:rsidP="00DC3F08">
      <w:pPr>
        <w:ind w:firstLine="360"/>
        <w:rPr>
          <w:rFonts w:ascii="Arial" w:hAnsi="Arial" w:cs="Arial"/>
        </w:rPr>
      </w:pPr>
      <w:r w:rsidRPr="00FD1936">
        <w:rPr>
          <w:rFonts w:ascii="Arial" w:hAnsi="Arial" w:cs="Arial"/>
        </w:rPr>
        <w:t>I consider that a town will be able to make significant improvement if is willing to listen and involve its citizens</w:t>
      </w:r>
      <w:r w:rsidR="00C53A3C">
        <w:rPr>
          <w:rFonts w:ascii="Arial" w:hAnsi="Arial" w:cs="Arial"/>
        </w:rPr>
        <w:t xml:space="preserve">. </w:t>
      </w:r>
      <w:r w:rsidR="00971CF0">
        <w:rPr>
          <w:rFonts w:ascii="Arial" w:hAnsi="Arial" w:cs="Arial"/>
        </w:rPr>
        <w:t xml:space="preserve">Reading’s Council managed to incorporate </w:t>
      </w:r>
      <w:r w:rsidR="00192E5E">
        <w:rPr>
          <w:rFonts w:ascii="Arial" w:hAnsi="Arial" w:cs="Arial"/>
        </w:rPr>
        <w:t>all</w:t>
      </w:r>
      <w:r w:rsidR="004E0D07">
        <w:rPr>
          <w:rFonts w:ascii="Arial" w:hAnsi="Arial" w:cs="Arial"/>
        </w:rPr>
        <w:t xml:space="preserve"> the practices and standards in</w:t>
      </w:r>
      <w:r w:rsidR="00B86334">
        <w:rPr>
          <w:rFonts w:ascii="Arial" w:hAnsi="Arial" w:cs="Arial"/>
        </w:rPr>
        <w:t xml:space="preserve"> a Community Involvement Plan where all the communities are contributing equally. </w:t>
      </w:r>
      <w:r w:rsidR="007E2D88">
        <w:rPr>
          <w:rFonts w:ascii="Arial" w:hAnsi="Arial" w:cs="Arial"/>
        </w:rPr>
        <w:t>By being a citizen of Reading, I was concerned that</w:t>
      </w:r>
      <w:r w:rsidR="00192E5E">
        <w:rPr>
          <w:rFonts w:ascii="Arial" w:hAnsi="Arial" w:cs="Arial"/>
        </w:rPr>
        <w:t xml:space="preserve"> our wellbeing will be put aside</w:t>
      </w:r>
      <w:r w:rsidR="00B91E81">
        <w:rPr>
          <w:rFonts w:ascii="Arial" w:hAnsi="Arial" w:cs="Arial"/>
        </w:rPr>
        <w:t xml:space="preserve">, but after </w:t>
      </w:r>
      <w:r w:rsidR="00BA4734">
        <w:rPr>
          <w:rFonts w:ascii="Arial" w:hAnsi="Arial" w:cs="Arial"/>
        </w:rPr>
        <w:t>in-depth research</w:t>
      </w:r>
      <w:r w:rsidR="00751854">
        <w:rPr>
          <w:rFonts w:ascii="Arial" w:hAnsi="Arial" w:cs="Arial"/>
        </w:rPr>
        <w:t xml:space="preserve">, I realised that </w:t>
      </w:r>
      <w:r w:rsidR="00DE2761">
        <w:rPr>
          <w:rFonts w:ascii="Arial" w:hAnsi="Arial" w:cs="Arial"/>
        </w:rPr>
        <w:t>the Council is constantly trying to find ways to satisfy our needs</w:t>
      </w:r>
      <w:r w:rsidR="00012516">
        <w:rPr>
          <w:rFonts w:ascii="Arial" w:hAnsi="Arial" w:cs="Arial"/>
        </w:rPr>
        <w:t xml:space="preserve">, trough different activities and </w:t>
      </w:r>
      <w:r w:rsidR="00DC3F08">
        <w:rPr>
          <w:rFonts w:ascii="Arial" w:hAnsi="Arial" w:cs="Arial"/>
        </w:rPr>
        <w:t>approaches:</w:t>
      </w:r>
    </w:p>
    <w:p w14:paraId="2A17520D" w14:textId="73F2F304" w:rsidR="000D2838" w:rsidRDefault="000D2838" w:rsidP="00DC3F0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All the residents are listened to, involved and updated with each decision that</w:t>
      </w:r>
    </w:p>
    <w:p w14:paraId="14D87F8A" w14:textId="32C28FF4" w:rsidR="00DC3F08" w:rsidRDefault="000D2838" w:rsidP="000D2838">
      <w:pPr>
        <w:rPr>
          <w:rFonts w:ascii="Arial" w:hAnsi="Arial" w:cs="Arial"/>
        </w:rPr>
      </w:pPr>
      <w:r w:rsidRPr="000D2838">
        <w:rPr>
          <w:rFonts w:ascii="Arial" w:hAnsi="Arial" w:cs="Arial"/>
        </w:rPr>
        <w:t xml:space="preserve">is going to be </w:t>
      </w:r>
      <w:r>
        <w:rPr>
          <w:rFonts w:ascii="Arial" w:hAnsi="Arial" w:cs="Arial"/>
        </w:rPr>
        <w:t xml:space="preserve">made. However, </w:t>
      </w:r>
      <w:r w:rsidR="00864A24">
        <w:rPr>
          <w:rFonts w:ascii="Arial" w:hAnsi="Arial" w:cs="Arial"/>
        </w:rPr>
        <w:t xml:space="preserve">I appreciate that is not a compulsory </w:t>
      </w:r>
      <w:r w:rsidR="004E53C8">
        <w:rPr>
          <w:rFonts w:ascii="Arial" w:hAnsi="Arial" w:cs="Arial"/>
        </w:rPr>
        <w:t>activity and we can choose whether we want to be involved or not.</w:t>
      </w:r>
    </w:p>
    <w:p w14:paraId="7FAB44CD" w14:textId="77777777" w:rsidR="004355A0" w:rsidRDefault="00026068" w:rsidP="004E53C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Informing the communities in a timely manner in</w:t>
      </w:r>
      <w:r w:rsidR="00F55372">
        <w:rPr>
          <w:rFonts w:ascii="Arial" w:hAnsi="Arial" w:cs="Arial"/>
        </w:rPr>
        <w:t xml:space="preserve"> terms of the needs</w:t>
      </w:r>
      <w:r w:rsidR="004355A0">
        <w:rPr>
          <w:rFonts w:ascii="Arial" w:hAnsi="Arial" w:cs="Arial"/>
        </w:rPr>
        <w:t xml:space="preserve"> and future</w:t>
      </w:r>
    </w:p>
    <w:p w14:paraId="5D55749D" w14:textId="08993582" w:rsidR="00F55372" w:rsidRDefault="004355A0" w:rsidP="00F55372">
      <w:pPr>
        <w:rPr>
          <w:rFonts w:ascii="Arial" w:hAnsi="Arial" w:cs="Arial"/>
        </w:rPr>
      </w:pPr>
      <w:r w:rsidRPr="004355A0">
        <w:rPr>
          <w:rFonts w:ascii="Arial" w:hAnsi="Arial" w:cs="Arial"/>
        </w:rPr>
        <w:t>plans</w:t>
      </w:r>
      <w:r w:rsidR="00F55372" w:rsidRPr="004355A0">
        <w:rPr>
          <w:rFonts w:ascii="Arial" w:hAnsi="Arial" w:cs="Arial"/>
        </w:rPr>
        <w:t>. This practice</w:t>
      </w:r>
      <w:r>
        <w:rPr>
          <w:rFonts w:ascii="Arial" w:hAnsi="Arial" w:cs="Arial"/>
        </w:rPr>
        <w:t xml:space="preserve"> is building trust amongst us as we are the first ones to find out the information </w:t>
      </w:r>
      <w:r w:rsidR="0046241C">
        <w:rPr>
          <w:rFonts w:ascii="Arial" w:hAnsi="Arial" w:cs="Arial"/>
        </w:rPr>
        <w:t>by being</w:t>
      </w:r>
      <w:r>
        <w:rPr>
          <w:rFonts w:ascii="Arial" w:hAnsi="Arial" w:cs="Arial"/>
        </w:rPr>
        <w:t xml:space="preserve"> provided straight from the source.</w:t>
      </w:r>
    </w:p>
    <w:p w14:paraId="53175234" w14:textId="77777777" w:rsidR="00560485" w:rsidRDefault="00560485" w:rsidP="00E81971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Equity and inclusiveness</w:t>
      </w:r>
      <w:r w:rsidR="004F01C9">
        <w:rPr>
          <w:rFonts w:ascii="Arial" w:hAnsi="Arial" w:cs="Arial"/>
        </w:rPr>
        <w:t xml:space="preserve"> valued without any limitation</w:t>
      </w:r>
      <w:r w:rsidR="000D0341">
        <w:rPr>
          <w:rFonts w:ascii="Arial" w:hAnsi="Arial" w:cs="Arial"/>
        </w:rPr>
        <w:t>s: no difference between</w:t>
      </w:r>
    </w:p>
    <w:p w14:paraId="7B264F55" w14:textId="380E0F5A" w:rsidR="00E81971" w:rsidRDefault="000D0341" w:rsidP="00560485">
      <w:pPr>
        <w:rPr>
          <w:rFonts w:ascii="Arial" w:hAnsi="Arial" w:cs="Arial"/>
        </w:rPr>
      </w:pPr>
      <w:r w:rsidRPr="00560485">
        <w:rPr>
          <w:rFonts w:ascii="Arial" w:hAnsi="Arial" w:cs="Arial"/>
        </w:rPr>
        <w:t>the youngers’ and</w:t>
      </w:r>
      <w:r w:rsidR="00560485" w:rsidRPr="00560485">
        <w:rPr>
          <w:rFonts w:ascii="Arial" w:hAnsi="Arial" w:cs="Arial"/>
        </w:rPr>
        <w:t xml:space="preserve"> </w:t>
      </w:r>
      <w:r w:rsidR="00E81971" w:rsidRPr="00560485">
        <w:rPr>
          <w:rFonts w:ascii="Arial" w:hAnsi="Arial" w:cs="Arial"/>
        </w:rPr>
        <w:t>elders’ point</w:t>
      </w:r>
      <w:r w:rsidR="0041391A" w:rsidRPr="00560485">
        <w:rPr>
          <w:rFonts w:ascii="Arial" w:hAnsi="Arial" w:cs="Arial"/>
        </w:rPr>
        <w:t>s</w:t>
      </w:r>
      <w:r w:rsidR="00E81971" w:rsidRPr="00560485">
        <w:rPr>
          <w:rFonts w:ascii="Arial" w:hAnsi="Arial" w:cs="Arial"/>
        </w:rPr>
        <w:t xml:space="preserve"> of view.  </w:t>
      </w:r>
      <w:r w:rsidR="0041391A" w:rsidRPr="00560485">
        <w:rPr>
          <w:rFonts w:ascii="Arial" w:hAnsi="Arial" w:cs="Arial"/>
        </w:rPr>
        <w:t xml:space="preserve">By representing the young percentage of a </w:t>
      </w:r>
      <w:r w:rsidR="00805C90" w:rsidRPr="00560485">
        <w:rPr>
          <w:rFonts w:ascii="Arial" w:hAnsi="Arial" w:cs="Arial"/>
        </w:rPr>
        <w:t>continuously growing town, it is important for me to know that my believes and perspectives are acknowledged equally.</w:t>
      </w:r>
    </w:p>
    <w:p w14:paraId="7879F94E" w14:textId="77777777" w:rsidR="00513ACC" w:rsidRDefault="009C0248" w:rsidP="009C024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The Council is transparent in terms of project proposals</w:t>
      </w:r>
      <w:r w:rsidR="00513ACC">
        <w:rPr>
          <w:rFonts w:ascii="Arial" w:hAnsi="Arial" w:cs="Arial"/>
        </w:rPr>
        <w:t>, the outcomes and</w:t>
      </w:r>
    </w:p>
    <w:p w14:paraId="0E6FCB30" w14:textId="488A116E" w:rsidR="009E4CF2" w:rsidRDefault="00513ACC" w:rsidP="00513ACC">
      <w:pPr>
        <w:rPr>
          <w:rFonts w:ascii="Arial" w:hAnsi="Arial" w:cs="Arial"/>
        </w:rPr>
      </w:pPr>
      <w:r w:rsidRPr="00513ACC">
        <w:rPr>
          <w:rFonts w:ascii="Arial" w:hAnsi="Arial" w:cs="Arial"/>
        </w:rPr>
        <w:t xml:space="preserve">delivery time. </w:t>
      </w:r>
      <w:r>
        <w:rPr>
          <w:rFonts w:ascii="Arial" w:hAnsi="Arial" w:cs="Arial"/>
        </w:rPr>
        <w:t>By choosing t</w:t>
      </w:r>
      <w:r w:rsidR="00FF7495">
        <w:rPr>
          <w:rFonts w:ascii="Arial" w:hAnsi="Arial" w:cs="Arial"/>
        </w:rPr>
        <w:t xml:space="preserve">o present </w:t>
      </w:r>
      <w:r w:rsidR="006E7D13">
        <w:rPr>
          <w:rFonts w:ascii="Arial" w:hAnsi="Arial" w:cs="Arial"/>
        </w:rPr>
        <w:t xml:space="preserve">a realistic point of view of the projects, we, as citizens are allowed to </w:t>
      </w:r>
      <w:r w:rsidR="002B5017">
        <w:rPr>
          <w:rFonts w:ascii="Arial" w:hAnsi="Arial" w:cs="Arial"/>
        </w:rPr>
        <w:t>propose any changes that are not helping us to achieve our communities’ goals.</w:t>
      </w:r>
    </w:p>
    <w:p w14:paraId="6A0523DE" w14:textId="540A51EC" w:rsidR="00A80697" w:rsidRDefault="005A6D87" w:rsidP="008632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practices </w:t>
      </w:r>
      <w:r w:rsidR="0011234B">
        <w:rPr>
          <w:rFonts w:ascii="Arial" w:hAnsi="Arial" w:cs="Arial"/>
        </w:rPr>
        <w:t xml:space="preserve">mentioned above, would not be possible without </w:t>
      </w:r>
      <w:r w:rsidR="00D15D1D">
        <w:rPr>
          <w:rFonts w:ascii="Arial" w:hAnsi="Arial" w:cs="Arial"/>
        </w:rPr>
        <w:t xml:space="preserve">accountability, flexibility and re-evaluation. </w:t>
      </w:r>
      <w:r w:rsidR="00984383">
        <w:rPr>
          <w:rFonts w:ascii="Arial" w:hAnsi="Arial" w:cs="Arial"/>
        </w:rPr>
        <w:t xml:space="preserve">As members of Reading’s community, we need to know that our involvement was meaningful and proofs are brought by </w:t>
      </w:r>
      <w:r w:rsidR="009264B5">
        <w:rPr>
          <w:rFonts w:ascii="Arial" w:hAnsi="Arial" w:cs="Arial"/>
        </w:rPr>
        <w:t>our local Council</w:t>
      </w:r>
      <w:r w:rsidR="00F20A64">
        <w:rPr>
          <w:rFonts w:ascii="Arial" w:hAnsi="Arial" w:cs="Arial"/>
        </w:rPr>
        <w:t>. As well in case we are not satisfied with the outcomes, there should be flexibility and the possibility to re-evaluate the situation.</w:t>
      </w:r>
    </w:p>
    <w:p w14:paraId="2AF5B5A9" w14:textId="77777777" w:rsidR="00FA0207" w:rsidRDefault="00FA0207" w:rsidP="00863284">
      <w:pPr>
        <w:rPr>
          <w:rFonts w:ascii="Arial" w:hAnsi="Arial" w:cs="Arial"/>
        </w:rPr>
      </w:pPr>
    </w:p>
    <w:p w14:paraId="5A6A7B45" w14:textId="2F46CF97" w:rsidR="00746D1C" w:rsidRDefault="00863284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4" w:name="_Toc103023973"/>
      <w:r w:rsidRPr="00FA0207">
        <w:rPr>
          <w:b/>
          <w:bCs/>
          <w:color w:val="833C0B" w:themeColor="accent2" w:themeShade="80"/>
          <w:sz w:val="32"/>
          <w:szCs w:val="32"/>
        </w:rPr>
        <w:t>STAKEHOLDERS’ PARTICIPATION</w:t>
      </w:r>
      <w:bookmarkEnd w:id="4"/>
      <w:r w:rsidRPr="00FA0207">
        <w:rPr>
          <w:b/>
          <w:bCs/>
          <w:color w:val="833C0B" w:themeColor="accent2" w:themeShade="80"/>
          <w:sz w:val="32"/>
          <w:szCs w:val="32"/>
        </w:rPr>
        <w:t xml:space="preserve"> </w:t>
      </w:r>
      <w:r w:rsidR="00A57797" w:rsidRPr="00FA0207">
        <w:rPr>
          <w:b/>
          <w:bCs/>
          <w:color w:val="833C0B" w:themeColor="accent2" w:themeShade="80"/>
          <w:sz w:val="32"/>
          <w:szCs w:val="32"/>
        </w:rPr>
        <w:t xml:space="preserve"> </w:t>
      </w:r>
    </w:p>
    <w:p w14:paraId="4A969A5D" w14:textId="77777777" w:rsidR="00FA0207" w:rsidRPr="00FA0207" w:rsidRDefault="00FA0207" w:rsidP="00FA0207"/>
    <w:p w14:paraId="52644457" w14:textId="0EACB8B5" w:rsidR="00A80697" w:rsidRDefault="00A03AF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0A10">
        <w:rPr>
          <w:rFonts w:ascii="Arial" w:hAnsi="Arial" w:cs="Arial"/>
        </w:rPr>
        <w:t>Over the years, stakeholders’ participation</w:t>
      </w:r>
      <w:r w:rsidR="00D148D0">
        <w:rPr>
          <w:rFonts w:ascii="Arial" w:hAnsi="Arial" w:cs="Arial"/>
        </w:rPr>
        <w:t xml:space="preserve"> has become a primordial approach in</w:t>
      </w:r>
      <w:r w:rsidR="00BE4D00">
        <w:rPr>
          <w:rFonts w:ascii="Arial" w:hAnsi="Arial" w:cs="Arial"/>
        </w:rPr>
        <w:t xml:space="preserve"> integrating communities</w:t>
      </w:r>
      <w:r w:rsidR="00136ED3">
        <w:rPr>
          <w:rFonts w:ascii="Arial" w:hAnsi="Arial" w:cs="Arial"/>
        </w:rPr>
        <w:t xml:space="preserve">, as is encouraging to accept and analyse different believes, perceptions and expectations. </w:t>
      </w:r>
      <w:r>
        <w:rPr>
          <w:rFonts w:ascii="Arial" w:hAnsi="Arial" w:cs="Arial"/>
        </w:rPr>
        <w:t>Reading has a voluntary thriving community of over 500 groups</w:t>
      </w:r>
      <w:r w:rsidR="00B47A08">
        <w:rPr>
          <w:rFonts w:ascii="Arial" w:hAnsi="Arial" w:cs="Arial"/>
        </w:rPr>
        <w:t xml:space="preserve"> that are contributing towards town’s prosperity.</w:t>
      </w:r>
      <w:r w:rsidR="00DE72CA">
        <w:rPr>
          <w:rFonts w:ascii="Arial" w:hAnsi="Arial" w:cs="Arial"/>
        </w:rPr>
        <w:t xml:space="preserve"> By involving i</w:t>
      </w:r>
      <w:r w:rsidR="00C96AA5">
        <w:rPr>
          <w:rFonts w:ascii="Arial" w:hAnsi="Arial" w:cs="Arial"/>
        </w:rPr>
        <w:t xml:space="preserve">ts stakeholders in projects, is facilitating </w:t>
      </w:r>
      <w:r w:rsidR="002348D4">
        <w:rPr>
          <w:rFonts w:ascii="Arial" w:hAnsi="Arial" w:cs="Arial"/>
        </w:rPr>
        <w:t xml:space="preserve">the identification of methods and activities that </w:t>
      </w:r>
      <w:r w:rsidR="000B4B49">
        <w:rPr>
          <w:rFonts w:ascii="Arial" w:hAnsi="Arial" w:cs="Arial"/>
        </w:rPr>
        <w:t>w</w:t>
      </w:r>
      <w:r w:rsidR="0030745D">
        <w:rPr>
          <w:rFonts w:ascii="Arial" w:hAnsi="Arial" w:cs="Arial"/>
        </w:rPr>
        <w:t>ill contribute towards achieving the goals imposed.</w:t>
      </w:r>
      <w:r w:rsidR="007920AE">
        <w:rPr>
          <w:rFonts w:ascii="Arial" w:hAnsi="Arial" w:cs="Arial"/>
        </w:rPr>
        <w:t xml:space="preserve"> On the other</w:t>
      </w:r>
      <w:r w:rsidR="009F75ED">
        <w:rPr>
          <w:rFonts w:ascii="Arial" w:hAnsi="Arial" w:cs="Arial"/>
        </w:rPr>
        <w:t xml:space="preserve"> side, a healthy and credible environment is created as the stakeholders are encouraged to address</w:t>
      </w:r>
      <w:r w:rsidR="002A2981">
        <w:rPr>
          <w:rFonts w:ascii="Arial" w:hAnsi="Arial" w:cs="Arial"/>
        </w:rPr>
        <w:t xml:space="preserve"> their concerns and provide alternative plans.</w:t>
      </w:r>
      <w:r w:rsidR="003446D5">
        <w:rPr>
          <w:rFonts w:ascii="Arial" w:hAnsi="Arial" w:cs="Arial"/>
        </w:rPr>
        <w:t xml:space="preserve"> According to my research, Reading</w:t>
      </w:r>
      <w:r w:rsidR="006613E7">
        <w:rPr>
          <w:rFonts w:ascii="Arial" w:hAnsi="Arial" w:cs="Arial"/>
        </w:rPr>
        <w:t xml:space="preserve"> ha</w:t>
      </w:r>
      <w:r w:rsidR="006504A8">
        <w:rPr>
          <w:rFonts w:ascii="Arial" w:hAnsi="Arial" w:cs="Arial"/>
        </w:rPr>
        <w:t>s</w:t>
      </w:r>
      <w:r w:rsidR="006613E7">
        <w:rPr>
          <w:rFonts w:ascii="Arial" w:hAnsi="Arial" w:cs="Arial"/>
        </w:rPr>
        <w:t xml:space="preserve"> an open and transparent approach in its relationship with the stakeholders and </w:t>
      </w:r>
      <w:r w:rsidR="006504A8">
        <w:rPr>
          <w:rFonts w:ascii="Arial" w:hAnsi="Arial" w:cs="Arial"/>
        </w:rPr>
        <w:t xml:space="preserve">over the years it contributed </w:t>
      </w:r>
      <w:r w:rsidR="0066013B">
        <w:rPr>
          <w:rFonts w:ascii="Arial" w:hAnsi="Arial" w:cs="Arial"/>
        </w:rPr>
        <w:t>to</w:t>
      </w:r>
      <w:r w:rsidR="006504A8">
        <w:rPr>
          <w:rFonts w:ascii="Arial" w:hAnsi="Arial" w:cs="Arial"/>
        </w:rPr>
        <w:t xml:space="preserve"> developing its communities and understanding their needs.</w:t>
      </w:r>
    </w:p>
    <w:p w14:paraId="13369FD8" w14:textId="77777777" w:rsidR="00FA0207" w:rsidRDefault="00FA0207">
      <w:pPr>
        <w:rPr>
          <w:rFonts w:ascii="Arial" w:hAnsi="Arial" w:cs="Arial"/>
        </w:rPr>
      </w:pPr>
    </w:p>
    <w:p w14:paraId="676A6C9D" w14:textId="77F8C59D" w:rsidR="00F66557" w:rsidRDefault="002733D1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5" w:name="_Toc103023974"/>
      <w:r w:rsidRPr="00FA0207">
        <w:rPr>
          <w:b/>
          <w:bCs/>
          <w:color w:val="833C0B" w:themeColor="accent2" w:themeShade="80"/>
          <w:sz w:val="32"/>
          <w:szCs w:val="32"/>
        </w:rPr>
        <w:t>STRENGHTS</w:t>
      </w:r>
      <w:bookmarkEnd w:id="5"/>
    </w:p>
    <w:p w14:paraId="1DC205E2" w14:textId="77777777" w:rsidR="00FA0207" w:rsidRPr="00FA0207" w:rsidRDefault="00FA0207" w:rsidP="00FA0207"/>
    <w:p w14:paraId="7974EE31" w14:textId="2920B126" w:rsidR="00F66557" w:rsidRDefault="006E6931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Reading is known as being the </w:t>
      </w:r>
      <w:r w:rsidR="00AA592B">
        <w:rPr>
          <w:rFonts w:ascii="Arial" w:hAnsi="Arial" w:cs="Arial"/>
        </w:rPr>
        <w:t xml:space="preserve">largest </w:t>
      </w:r>
      <w:r w:rsidR="00647EAC">
        <w:rPr>
          <w:rFonts w:ascii="Arial" w:hAnsi="Arial" w:cs="Arial"/>
        </w:rPr>
        <w:t>urban area from Berkshire and despite</w:t>
      </w:r>
      <w:r w:rsidR="00D422DB">
        <w:rPr>
          <w:rFonts w:ascii="Arial" w:hAnsi="Arial" w:cs="Arial"/>
        </w:rPr>
        <w:t xml:space="preserve"> other areas</w:t>
      </w:r>
      <w:r w:rsidR="004C3474">
        <w:rPr>
          <w:rFonts w:ascii="Arial" w:hAnsi="Arial" w:cs="Arial"/>
        </w:rPr>
        <w:t>,</w:t>
      </w:r>
      <w:r w:rsidR="00D422DB">
        <w:rPr>
          <w:rFonts w:ascii="Arial" w:hAnsi="Arial" w:cs="Arial"/>
        </w:rPr>
        <w:t xml:space="preserve"> it managed to significantly expand in the last 20 years</w:t>
      </w:r>
      <w:r w:rsidR="007F3244">
        <w:rPr>
          <w:rFonts w:ascii="Arial" w:hAnsi="Arial" w:cs="Arial"/>
        </w:rPr>
        <w:t>.</w:t>
      </w:r>
      <w:r w:rsidR="0087002C">
        <w:rPr>
          <w:rFonts w:ascii="Arial" w:hAnsi="Arial" w:cs="Arial"/>
        </w:rPr>
        <w:t xml:space="preserve"> A positive impact in </w:t>
      </w:r>
      <w:r w:rsidR="00406A03">
        <w:rPr>
          <w:rFonts w:ascii="Arial" w:hAnsi="Arial" w:cs="Arial"/>
        </w:rPr>
        <w:t xml:space="preserve">town’s development </w:t>
      </w:r>
      <w:r w:rsidR="00881FDC">
        <w:rPr>
          <w:rFonts w:ascii="Arial" w:hAnsi="Arial" w:cs="Arial"/>
        </w:rPr>
        <w:t>had the international IT companies that</w:t>
      </w:r>
      <w:r w:rsidR="00254A23">
        <w:rPr>
          <w:rFonts w:ascii="Arial" w:hAnsi="Arial" w:cs="Arial"/>
        </w:rPr>
        <w:t xml:space="preserve"> opened their offices here and the</w:t>
      </w:r>
      <w:r w:rsidR="00BB74F8">
        <w:rPr>
          <w:rFonts w:ascii="Arial" w:hAnsi="Arial" w:cs="Arial"/>
        </w:rPr>
        <w:t xml:space="preserve"> transport links that are facilitating the commute to the capital</w:t>
      </w:r>
      <w:r w:rsidR="005B6372">
        <w:rPr>
          <w:rFonts w:ascii="Arial" w:hAnsi="Arial" w:cs="Arial"/>
        </w:rPr>
        <w:t xml:space="preserve">. </w:t>
      </w:r>
      <w:r w:rsidR="00DA3061">
        <w:rPr>
          <w:rFonts w:ascii="Arial" w:hAnsi="Arial" w:cs="Arial"/>
        </w:rPr>
        <w:t>I consider that some of the most relevant strengths are</w:t>
      </w:r>
      <w:r w:rsidR="00897D89">
        <w:rPr>
          <w:rFonts w:ascii="Arial" w:hAnsi="Arial" w:cs="Arial"/>
        </w:rPr>
        <w:t xml:space="preserve"> represented by:</w:t>
      </w:r>
    </w:p>
    <w:p w14:paraId="2F95EE57" w14:textId="034E05F9" w:rsidR="00DA3061" w:rsidRDefault="002C7F00" w:rsidP="00DA306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55499">
        <w:rPr>
          <w:rFonts w:ascii="Arial" w:hAnsi="Arial" w:cs="Arial"/>
        </w:rPr>
        <w:t xml:space="preserve">trategic location: making the commute </w:t>
      </w:r>
      <w:r w:rsidR="00897D89">
        <w:rPr>
          <w:rFonts w:ascii="Arial" w:hAnsi="Arial" w:cs="Arial"/>
        </w:rPr>
        <w:t xml:space="preserve">and access for tourists </w:t>
      </w:r>
      <w:r w:rsidR="00D55499">
        <w:rPr>
          <w:rFonts w:ascii="Arial" w:hAnsi="Arial" w:cs="Arial"/>
        </w:rPr>
        <w:t>easier</w:t>
      </w:r>
    </w:p>
    <w:p w14:paraId="1126442E" w14:textId="56F438A9" w:rsidR="00D55499" w:rsidRDefault="002C7F00" w:rsidP="00DA306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55499">
        <w:rPr>
          <w:rFonts w:ascii="Arial" w:hAnsi="Arial" w:cs="Arial"/>
        </w:rPr>
        <w:t>ell known university with numero</w:t>
      </w:r>
      <w:r w:rsidR="00AD5864">
        <w:rPr>
          <w:rFonts w:ascii="Arial" w:hAnsi="Arial" w:cs="Arial"/>
        </w:rPr>
        <w:t>us international students</w:t>
      </w:r>
    </w:p>
    <w:p w14:paraId="6702FF76" w14:textId="7E441A42" w:rsidR="00AD5864" w:rsidRDefault="002C7F00" w:rsidP="00DA306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D5864">
        <w:rPr>
          <w:rFonts w:ascii="Arial" w:hAnsi="Arial" w:cs="Arial"/>
        </w:rPr>
        <w:t>ignificant precent of skilled workers</w:t>
      </w:r>
    </w:p>
    <w:p w14:paraId="40C935D5" w14:textId="02D83C31" w:rsidR="00AD5864" w:rsidRDefault="009753B7" w:rsidP="00DA306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Reading Festival is helping the town to attract people from all over the country</w:t>
      </w:r>
    </w:p>
    <w:p w14:paraId="3A6A3E13" w14:textId="37686DAB" w:rsidR="00F66557" w:rsidRDefault="002C7F00" w:rsidP="002405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0434EA">
        <w:rPr>
          <w:rFonts w:ascii="Arial" w:hAnsi="Arial" w:cs="Arial"/>
        </w:rPr>
        <w:t xml:space="preserve">ultural diversity: restaurants, festivals, </w:t>
      </w:r>
      <w:r w:rsidR="0024055B">
        <w:rPr>
          <w:rFonts w:ascii="Arial" w:hAnsi="Arial" w:cs="Arial"/>
        </w:rPr>
        <w:t>churches</w:t>
      </w:r>
    </w:p>
    <w:p w14:paraId="3C44064C" w14:textId="77777777" w:rsidR="00FA0207" w:rsidRPr="00FA0207" w:rsidRDefault="00FA0207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</w:p>
    <w:p w14:paraId="529C4CA7" w14:textId="5DB2C202" w:rsidR="00F66557" w:rsidRDefault="00F66557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6" w:name="_Toc103023975"/>
      <w:r w:rsidRPr="00FA0207">
        <w:rPr>
          <w:b/>
          <w:bCs/>
          <w:color w:val="833C0B" w:themeColor="accent2" w:themeShade="80"/>
          <w:sz w:val="32"/>
          <w:szCs w:val="32"/>
        </w:rPr>
        <w:t>CURRENT CHALLENGES</w:t>
      </w:r>
      <w:bookmarkEnd w:id="6"/>
    </w:p>
    <w:p w14:paraId="2DC9ADFB" w14:textId="77777777" w:rsidR="00FA0207" w:rsidRPr="00FA0207" w:rsidRDefault="00FA0207" w:rsidP="00FA0207"/>
    <w:p w14:paraId="0482C142" w14:textId="18DC32F9" w:rsidR="006E6931" w:rsidRDefault="005B6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Despite its prosperity from the last two decades, Reading is encountering </w:t>
      </w:r>
      <w:r w:rsidR="00547FB0">
        <w:rPr>
          <w:rFonts w:ascii="Arial" w:hAnsi="Arial" w:cs="Arial"/>
        </w:rPr>
        <w:t>challenges as well, such as:</w:t>
      </w:r>
    </w:p>
    <w:p w14:paraId="0F1C78C5" w14:textId="5F66E8B9" w:rsidR="00547FB0" w:rsidRDefault="00FE7266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numerous deprived areas</w:t>
      </w:r>
    </w:p>
    <w:p w14:paraId="09FADEA5" w14:textId="2DA09C10" w:rsidR="00FE7266" w:rsidRDefault="00FE7266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deprivation, </w:t>
      </w:r>
      <w:r w:rsidR="00BC7170">
        <w:rPr>
          <w:rFonts w:ascii="Arial" w:hAnsi="Arial" w:cs="Arial"/>
        </w:rPr>
        <w:t xml:space="preserve">lack of education and unstable health can </w:t>
      </w:r>
      <w:r w:rsidR="009D363A">
        <w:rPr>
          <w:rFonts w:ascii="Arial" w:hAnsi="Arial" w:cs="Arial"/>
        </w:rPr>
        <w:t>reduce the opportunities for the citizens</w:t>
      </w:r>
    </w:p>
    <w:p w14:paraId="058FEA4F" w14:textId="10FF1EFA" w:rsidR="009D363A" w:rsidRDefault="00F571F0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has the highest footprint in the </w:t>
      </w:r>
      <w:proofErr w:type="gramStart"/>
      <w:r>
        <w:rPr>
          <w:rFonts w:ascii="Arial" w:hAnsi="Arial" w:cs="Arial"/>
        </w:rPr>
        <w:t>South East</w:t>
      </w:r>
      <w:proofErr w:type="gramEnd"/>
      <w:r>
        <w:rPr>
          <w:rFonts w:ascii="Arial" w:hAnsi="Arial" w:cs="Arial"/>
        </w:rPr>
        <w:t xml:space="preserve"> area because of the rapid development </w:t>
      </w:r>
    </w:p>
    <w:p w14:paraId="265413E5" w14:textId="776B1A14" w:rsidR="00486024" w:rsidRDefault="004326E4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high housing costs</w:t>
      </w:r>
      <w:r w:rsidR="00C87A03">
        <w:rPr>
          <w:rFonts w:ascii="Arial" w:hAnsi="Arial" w:cs="Arial"/>
        </w:rPr>
        <w:t xml:space="preserve"> represent a barrier for the economy and population</w:t>
      </w:r>
      <w:r w:rsidR="00FC7E72">
        <w:rPr>
          <w:rFonts w:ascii="Arial" w:hAnsi="Arial" w:cs="Arial"/>
        </w:rPr>
        <w:t xml:space="preserve"> (accentuates the inequality as not everyone can afford to purchase a house)</w:t>
      </w:r>
    </w:p>
    <w:p w14:paraId="62D474EA" w14:textId="7CC95566" w:rsidR="00E01E8B" w:rsidRDefault="00E01E8B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high congestion</w:t>
      </w:r>
    </w:p>
    <w:p w14:paraId="52DE31D3" w14:textId="645F2359" w:rsidR="00D26204" w:rsidRDefault="002C7F00" w:rsidP="0018213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26204">
        <w:rPr>
          <w:rFonts w:ascii="Arial" w:hAnsi="Arial" w:cs="Arial"/>
        </w:rPr>
        <w:t>ise of crimes</w:t>
      </w:r>
    </w:p>
    <w:p w14:paraId="782FDF79" w14:textId="72782C29" w:rsidR="007C54AC" w:rsidRDefault="00CB777F" w:rsidP="00B74F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be able to overcome </w:t>
      </w:r>
      <w:r w:rsidR="005816A6">
        <w:rPr>
          <w:rFonts w:ascii="Arial" w:hAnsi="Arial" w:cs="Arial"/>
        </w:rPr>
        <w:t>all</w:t>
      </w:r>
      <w:r>
        <w:rPr>
          <w:rFonts w:ascii="Arial" w:hAnsi="Arial" w:cs="Arial"/>
        </w:rPr>
        <w:t xml:space="preserve"> these challenges, Reading Council </w:t>
      </w:r>
      <w:r w:rsidR="00F452D1">
        <w:rPr>
          <w:rFonts w:ascii="Arial" w:hAnsi="Arial" w:cs="Arial"/>
        </w:rPr>
        <w:t xml:space="preserve">has implemented a series of </w:t>
      </w:r>
      <w:r w:rsidR="00945173">
        <w:rPr>
          <w:rFonts w:ascii="Arial" w:hAnsi="Arial" w:cs="Arial"/>
        </w:rPr>
        <w:t>actions</w:t>
      </w:r>
      <w:r w:rsidR="00F452D1">
        <w:rPr>
          <w:rFonts w:ascii="Arial" w:hAnsi="Arial" w:cs="Arial"/>
        </w:rPr>
        <w:t xml:space="preserve"> that are aiming to improve </w:t>
      </w:r>
      <w:r w:rsidR="003F4DA1">
        <w:rPr>
          <w:rFonts w:ascii="Arial" w:hAnsi="Arial" w:cs="Arial"/>
        </w:rPr>
        <w:t>town’s wellbeing</w:t>
      </w:r>
      <w:r w:rsidR="00D5403F">
        <w:rPr>
          <w:rFonts w:ascii="Arial" w:hAnsi="Arial" w:cs="Arial"/>
        </w:rPr>
        <w:t>:</w:t>
      </w:r>
      <w:r w:rsidR="003F4DA1">
        <w:rPr>
          <w:rFonts w:ascii="Arial" w:hAnsi="Arial" w:cs="Arial"/>
        </w:rPr>
        <w:t xml:space="preserve"> </w:t>
      </w:r>
    </w:p>
    <w:p w14:paraId="47E45E5B" w14:textId="18C45FF0" w:rsidR="00BF43F8" w:rsidRDefault="006718D0" w:rsidP="007C54AC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7C54AC">
        <w:rPr>
          <w:rFonts w:ascii="Arial" w:hAnsi="Arial" w:cs="Arial"/>
        </w:rPr>
        <w:t>As each citizen is responsible to take care of its community, local nei</w:t>
      </w:r>
      <w:r w:rsidR="00864527" w:rsidRPr="007C54AC">
        <w:rPr>
          <w:rFonts w:ascii="Arial" w:hAnsi="Arial" w:cs="Arial"/>
        </w:rPr>
        <w:t>ghbourhood communities have been implemented</w:t>
      </w:r>
      <w:r w:rsidR="00C32674" w:rsidRPr="007C54AC">
        <w:rPr>
          <w:rFonts w:ascii="Arial" w:hAnsi="Arial" w:cs="Arial"/>
        </w:rPr>
        <w:t xml:space="preserve">. The residents are helping the Council to improve their quality of </w:t>
      </w:r>
      <w:r w:rsidR="00675752" w:rsidRPr="007C54AC">
        <w:rPr>
          <w:rFonts w:ascii="Arial" w:hAnsi="Arial" w:cs="Arial"/>
        </w:rPr>
        <w:t xml:space="preserve">life and prevent </w:t>
      </w:r>
      <w:r w:rsidR="007925C7" w:rsidRPr="007C54AC">
        <w:rPr>
          <w:rFonts w:ascii="Arial" w:hAnsi="Arial" w:cs="Arial"/>
        </w:rPr>
        <w:t>unlawful actions such as fly tipping</w:t>
      </w:r>
      <w:r w:rsidR="00BF43F8" w:rsidRPr="007C54AC">
        <w:rPr>
          <w:rFonts w:ascii="Arial" w:hAnsi="Arial" w:cs="Arial"/>
        </w:rPr>
        <w:t xml:space="preserve"> </w:t>
      </w:r>
      <w:r w:rsidR="007925C7" w:rsidRPr="007C54AC">
        <w:rPr>
          <w:rFonts w:ascii="Arial" w:hAnsi="Arial" w:cs="Arial"/>
        </w:rPr>
        <w:t xml:space="preserve">or litter discharge. </w:t>
      </w:r>
      <w:r w:rsidR="000E2123" w:rsidRPr="007C54AC">
        <w:rPr>
          <w:rFonts w:ascii="Arial" w:hAnsi="Arial" w:cs="Arial"/>
        </w:rPr>
        <w:t>The</w:t>
      </w:r>
      <w:r w:rsidR="00E07218" w:rsidRPr="007C54AC">
        <w:rPr>
          <w:rFonts w:ascii="Arial" w:hAnsi="Arial" w:cs="Arial"/>
        </w:rPr>
        <w:t>ir common aim is to protect their environment and maintain the clea</w:t>
      </w:r>
      <w:r w:rsidR="00AA5F93" w:rsidRPr="007C54AC">
        <w:rPr>
          <w:rFonts w:ascii="Arial" w:hAnsi="Arial" w:cs="Arial"/>
        </w:rPr>
        <w:t>nliness of the area.</w:t>
      </w:r>
    </w:p>
    <w:p w14:paraId="338DDF18" w14:textId="044D3ACD" w:rsidR="000278B3" w:rsidRDefault="000278B3" w:rsidP="007C54AC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Reading’s communities are </w:t>
      </w:r>
      <w:r w:rsidR="00C07429">
        <w:rPr>
          <w:rFonts w:ascii="Arial" w:hAnsi="Arial" w:cs="Arial"/>
        </w:rPr>
        <w:t xml:space="preserve">encouraged to contribute towards a ‘greener’ approach towards life. </w:t>
      </w:r>
      <w:r w:rsidR="00317478">
        <w:rPr>
          <w:rFonts w:ascii="Arial" w:hAnsi="Arial" w:cs="Arial"/>
        </w:rPr>
        <w:t xml:space="preserve">Especially, in my </w:t>
      </w:r>
      <w:r w:rsidR="00DF7766">
        <w:rPr>
          <w:rFonts w:ascii="Arial" w:hAnsi="Arial" w:cs="Arial"/>
        </w:rPr>
        <w:t>community,</w:t>
      </w:r>
      <w:r w:rsidR="00317478">
        <w:rPr>
          <w:rFonts w:ascii="Arial" w:hAnsi="Arial" w:cs="Arial"/>
        </w:rPr>
        <w:t xml:space="preserve"> the Council is encoura</w:t>
      </w:r>
      <w:r w:rsidR="004D0595">
        <w:rPr>
          <w:rFonts w:ascii="Arial" w:hAnsi="Arial" w:cs="Arial"/>
        </w:rPr>
        <w:t xml:space="preserve">ging to re-use and recycle </w:t>
      </w:r>
      <w:r w:rsidR="008876A1">
        <w:rPr>
          <w:rFonts w:ascii="Arial" w:hAnsi="Arial" w:cs="Arial"/>
        </w:rPr>
        <w:t>our waste</w:t>
      </w:r>
      <w:r w:rsidR="004D0595">
        <w:rPr>
          <w:rFonts w:ascii="Arial" w:hAnsi="Arial" w:cs="Arial"/>
        </w:rPr>
        <w:t xml:space="preserve">, to try to travel as much as possible by bicycle, foot or using </w:t>
      </w:r>
      <w:r w:rsidR="00DF7766">
        <w:rPr>
          <w:rFonts w:ascii="Arial" w:hAnsi="Arial" w:cs="Arial"/>
        </w:rPr>
        <w:t>public transport</w:t>
      </w:r>
      <w:r w:rsidR="00FB4CC3">
        <w:rPr>
          <w:rFonts w:ascii="Arial" w:hAnsi="Arial" w:cs="Arial"/>
        </w:rPr>
        <w:t xml:space="preserve">. </w:t>
      </w:r>
    </w:p>
    <w:p w14:paraId="21D56AB2" w14:textId="79BEF0D2" w:rsidR="00840673" w:rsidRPr="00517F9D" w:rsidRDefault="00D15674" w:rsidP="00840673">
      <w:pPr>
        <w:pStyle w:val="ListParagraph"/>
        <w:numPr>
          <w:ilvl w:val="0"/>
          <w:numId w:val="7"/>
        </w:numPr>
      </w:pPr>
      <w:r>
        <w:rPr>
          <w:rFonts w:ascii="Arial" w:hAnsi="Arial" w:cs="Arial"/>
        </w:rPr>
        <w:t xml:space="preserve">Reading’s Council is </w:t>
      </w:r>
      <w:r w:rsidR="0022031F">
        <w:rPr>
          <w:rFonts w:ascii="Arial" w:hAnsi="Arial" w:cs="Arial"/>
        </w:rPr>
        <w:t xml:space="preserve">working through neighbourhood groups to prevent </w:t>
      </w:r>
      <w:r w:rsidR="00DD2FD9">
        <w:rPr>
          <w:rFonts w:ascii="Arial" w:hAnsi="Arial" w:cs="Arial"/>
        </w:rPr>
        <w:t>crime and identify the ongoing challenges, such as: domestic violence, drugs and alcohol consumption</w:t>
      </w:r>
      <w:r w:rsidR="00D75F29">
        <w:rPr>
          <w:rFonts w:ascii="Arial" w:hAnsi="Arial" w:cs="Arial"/>
        </w:rPr>
        <w:t>. Regarding this subject, there will always be place for improvement, especially as most of the crimes/ violent attacks cannot be premeditated</w:t>
      </w:r>
      <w:r w:rsidR="00840673">
        <w:rPr>
          <w:rFonts w:ascii="Arial" w:hAnsi="Arial" w:cs="Arial"/>
        </w:rPr>
        <w:t>.</w:t>
      </w:r>
    </w:p>
    <w:p w14:paraId="7B45454F" w14:textId="2D243533" w:rsidR="00781D55" w:rsidRPr="00FA0207" w:rsidRDefault="000359B9" w:rsidP="00B113EF">
      <w:pPr>
        <w:pStyle w:val="ListParagraph"/>
        <w:numPr>
          <w:ilvl w:val="0"/>
          <w:numId w:val="7"/>
        </w:numPr>
      </w:pPr>
      <w:r>
        <w:rPr>
          <w:rFonts w:ascii="Arial" w:hAnsi="Arial" w:cs="Arial"/>
        </w:rPr>
        <w:t xml:space="preserve">An inclusive </w:t>
      </w:r>
      <w:r w:rsidR="00E7169F">
        <w:rPr>
          <w:rFonts w:ascii="Arial" w:hAnsi="Arial" w:cs="Arial"/>
        </w:rPr>
        <w:t>and diverse cultural life ha</w:t>
      </w:r>
      <w:r w:rsidR="007170EF">
        <w:rPr>
          <w:rFonts w:ascii="Arial" w:hAnsi="Arial" w:cs="Arial"/>
        </w:rPr>
        <w:t>s</w:t>
      </w:r>
      <w:r w:rsidR="00E7169F">
        <w:rPr>
          <w:rFonts w:ascii="Arial" w:hAnsi="Arial" w:cs="Arial"/>
        </w:rPr>
        <w:t xml:space="preserve"> been created</w:t>
      </w:r>
      <w:r w:rsidR="007170EF">
        <w:rPr>
          <w:rFonts w:ascii="Arial" w:hAnsi="Arial" w:cs="Arial"/>
        </w:rPr>
        <w:t xml:space="preserve"> that contributed to </w:t>
      </w:r>
      <w:r w:rsidR="000E08D2">
        <w:rPr>
          <w:rFonts w:ascii="Arial" w:hAnsi="Arial" w:cs="Arial"/>
        </w:rPr>
        <w:t xml:space="preserve">Reading’s </w:t>
      </w:r>
      <w:r w:rsidR="004A4B4A">
        <w:rPr>
          <w:rFonts w:ascii="Arial" w:hAnsi="Arial" w:cs="Arial"/>
        </w:rPr>
        <w:t xml:space="preserve">education </w:t>
      </w:r>
      <w:r w:rsidR="000E08D2">
        <w:rPr>
          <w:rFonts w:ascii="Arial" w:hAnsi="Arial" w:cs="Arial"/>
        </w:rPr>
        <w:t>vitality.</w:t>
      </w:r>
      <w:r w:rsidR="00D75761">
        <w:rPr>
          <w:rFonts w:ascii="Arial" w:hAnsi="Arial" w:cs="Arial"/>
        </w:rPr>
        <w:t xml:space="preserve"> In my neighbourhood are organised activities </w:t>
      </w:r>
      <w:r w:rsidR="001453D4">
        <w:rPr>
          <w:rFonts w:ascii="Arial" w:hAnsi="Arial" w:cs="Arial"/>
        </w:rPr>
        <w:t xml:space="preserve">and workshops </w:t>
      </w:r>
      <w:r w:rsidR="00D75761">
        <w:rPr>
          <w:rFonts w:ascii="Arial" w:hAnsi="Arial" w:cs="Arial"/>
        </w:rPr>
        <w:t xml:space="preserve">that are </w:t>
      </w:r>
      <w:r w:rsidR="001453D4">
        <w:rPr>
          <w:rFonts w:ascii="Arial" w:hAnsi="Arial" w:cs="Arial"/>
        </w:rPr>
        <w:t xml:space="preserve">promoting </w:t>
      </w:r>
      <w:r w:rsidR="00D75761">
        <w:rPr>
          <w:rFonts w:ascii="Arial" w:hAnsi="Arial" w:cs="Arial"/>
        </w:rPr>
        <w:t>the self</w:t>
      </w:r>
      <w:r w:rsidR="001453D4">
        <w:rPr>
          <w:rFonts w:ascii="Arial" w:hAnsi="Arial" w:cs="Arial"/>
        </w:rPr>
        <w:t>-esteem</w:t>
      </w:r>
      <w:r w:rsidR="003110A9">
        <w:rPr>
          <w:rFonts w:ascii="Arial" w:hAnsi="Arial" w:cs="Arial"/>
        </w:rPr>
        <w:t xml:space="preserve"> for the entire community, no matter the age.</w:t>
      </w:r>
    </w:p>
    <w:p w14:paraId="6119B626" w14:textId="77777777" w:rsidR="00FA0207" w:rsidRPr="00B113EF" w:rsidRDefault="00FA0207" w:rsidP="00FA0207">
      <w:pPr>
        <w:pStyle w:val="ListParagraph"/>
      </w:pPr>
    </w:p>
    <w:p w14:paraId="03D98F77" w14:textId="04F24852" w:rsidR="00D02B26" w:rsidRDefault="001B5C85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7" w:name="_Toc103023976"/>
      <w:r w:rsidRPr="00FA0207">
        <w:rPr>
          <w:b/>
          <w:bCs/>
          <w:color w:val="833C0B" w:themeColor="accent2" w:themeShade="80"/>
          <w:sz w:val="32"/>
          <w:szCs w:val="32"/>
        </w:rPr>
        <w:t>SOCIAL ENGAGEMENT</w:t>
      </w:r>
      <w:bookmarkEnd w:id="7"/>
    </w:p>
    <w:p w14:paraId="5DCD1395" w14:textId="77777777" w:rsidR="00FA0207" w:rsidRPr="00FA0207" w:rsidRDefault="00FA0207" w:rsidP="00FA0207"/>
    <w:p w14:paraId="25A5BFC9" w14:textId="5CF58047" w:rsidR="000313E8" w:rsidRDefault="000313E8" w:rsidP="000313E8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Social networks are extremely important for the community engagement as are demonstrating how healthy is the community and which are the potential threats and opportunities.</w:t>
      </w:r>
      <w:r w:rsidR="00B309FD">
        <w:rPr>
          <w:rFonts w:ascii="Arial" w:hAnsi="Arial" w:cs="Arial"/>
        </w:rPr>
        <w:t xml:space="preserve"> The members of the platforms are contributing t</w:t>
      </w:r>
      <w:r w:rsidR="00AD561B">
        <w:rPr>
          <w:rFonts w:ascii="Arial" w:hAnsi="Arial" w:cs="Arial"/>
        </w:rPr>
        <w:t>owards community’s planning by providing feedback, identify the issues a</w:t>
      </w:r>
      <w:r w:rsidR="00216D94">
        <w:rPr>
          <w:rFonts w:ascii="Arial" w:hAnsi="Arial" w:cs="Arial"/>
        </w:rPr>
        <w:t xml:space="preserve">nd priorities and </w:t>
      </w:r>
      <w:r w:rsidR="003F572F">
        <w:rPr>
          <w:rFonts w:ascii="Arial" w:hAnsi="Arial" w:cs="Arial"/>
        </w:rPr>
        <w:t xml:space="preserve">giving </w:t>
      </w:r>
      <w:r w:rsidR="00E7108D">
        <w:rPr>
          <w:rFonts w:ascii="Arial" w:hAnsi="Arial" w:cs="Arial"/>
        </w:rPr>
        <w:t>advice</w:t>
      </w:r>
      <w:r w:rsidR="003F572F">
        <w:rPr>
          <w:rFonts w:ascii="Arial" w:hAnsi="Arial" w:cs="Arial"/>
        </w:rPr>
        <w:t xml:space="preserve"> for future strategies.</w:t>
      </w:r>
      <w:r w:rsidR="00865521">
        <w:rPr>
          <w:rFonts w:ascii="Arial" w:hAnsi="Arial" w:cs="Arial"/>
        </w:rPr>
        <w:t xml:space="preserve"> </w:t>
      </w:r>
      <w:r w:rsidR="00E7108D">
        <w:rPr>
          <w:rFonts w:ascii="Arial" w:hAnsi="Arial" w:cs="Arial"/>
        </w:rPr>
        <w:t>To maintain a sustaining social network</w:t>
      </w:r>
      <w:r w:rsidR="00F4336F">
        <w:rPr>
          <w:rFonts w:ascii="Arial" w:hAnsi="Arial" w:cs="Arial"/>
        </w:rPr>
        <w:t xml:space="preserve"> for Reading’s community,</w:t>
      </w:r>
      <w:r w:rsidR="00146141">
        <w:rPr>
          <w:rFonts w:ascii="Arial" w:hAnsi="Arial" w:cs="Arial"/>
        </w:rPr>
        <w:t xml:space="preserve"> certain </w:t>
      </w:r>
      <w:r w:rsidR="00EB0952">
        <w:rPr>
          <w:rFonts w:ascii="Arial" w:hAnsi="Arial" w:cs="Arial"/>
        </w:rPr>
        <w:t>activities</w:t>
      </w:r>
      <w:r w:rsidR="00146141">
        <w:rPr>
          <w:rFonts w:ascii="Arial" w:hAnsi="Arial" w:cs="Arial"/>
        </w:rPr>
        <w:t xml:space="preserve"> are involved, such as:</w:t>
      </w:r>
      <w:r w:rsidR="00F4336F">
        <w:rPr>
          <w:rFonts w:ascii="Arial" w:hAnsi="Arial" w:cs="Arial"/>
        </w:rPr>
        <w:t xml:space="preserve"> </w:t>
      </w:r>
      <w:r w:rsidR="0009736C">
        <w:rPr>
          <w:rFonts w:ascii="Arial" w:hAnsi="Arial" w:cs="Arial"/>
        </w:rPr>
        <w:t>establishing communication channels</w:t>
      </w:r>
      <w:r w:rsidR="003F4CB4">
        <w:rPr>
          <w:rFonts w:ascii="Arial" w:hAnsi="Arial" w:cs="Arial"/>
        </w:rPr>
        <w:t xml:space="preserve">, sharing of available resources and </w:t>
      </w:r>
      <w:r w:rsidR="00D90E7F">
        <w:rPr>
          <w:rFonts w:ascii="Arial" w:hAnsi="Arial" w:cs="Arial"/>
        </w:rPr>
        <w:t>collaborative work.</w:t>
      </w:r>
    </w:p>
    <w:p w14:paraId="0A39958D" w14:textId="1F7511E6" w:rsidR="00827A78" w:rsidRDefault="008504E5">
      <w:pPr>
        <w:rPr>
          <w:rFonts w:ascii="Arial" w:hAnsi="Arial" w:cs="Arial"/>
        </w:rPr>
      </w:pPr>
      <w:r>
        <w:rPr>
          <w:rFonts w:ascii="Arial" w:hAnsi="Arial" w:cs="Arial"/>
        </w:rPr>
        <w:tab/>
        <w:t>I consider that Reading’s social media channels (Facebook, Instagram, Twitter, YouTube etc) are having a substantial impact on its development as it manages to reach a wider audience</w:t>
      </w:r>
      <w:r w:rsidR="003D44D6">
        <w:rPr>
          <w:rFonts w:ascii="Arial" w:hAnsi="Arial" w:cs="Arial"/>
        </w:rPr>
        <w:t>, especially the younger population. The platforms a</w:t>
      </w:r>
      <w:r w:rsidR="0010520D">
        <w:rPr>
          <w:rFonts w:ascii="Arial" w:hAnsi="Arial" w:cs="Arial"/>
        </w:rPr>
        <w:t>r</w:t>
      </w:r>
      <w:r w:rsidR="003D44D6">
        <w:rPr>
          <w:rFonts w:ascii="Arial" w:hAnsi="Arial" w:cs="Arial"/>
        </w:rPr>
        <w:t>e facilitating a</w:t>
      </w:r>
      <w:r w:rsidR="004467A5">
        <w:rPr>
          <w:rFonts w:ascii="Arial" w:hAnsi="Arial" w:cs="Arial"/>
        </w:rPr>
        <w:t>n</w:t>
      </w:r>
      <w:r w:rsidR="003D44D6">
        <w:rPr>
          <w:rFonts w:ascii="Arial" w:hAnsi="Arial" w:cs="Arial"/>
        </w:rPr>
        <w:t xml:space="preserve"> </w:t>
      </w:r>
      <w:r w:rsidR="00120652">
        <w:rPr>
          <w:rFonts w:ascii="Arial" w:hAnsi="Arial" w:cs="Arial"/>
        </w:rPr>
        <w:t>easier and more convenient way to interact with the Council and communities and keep the citizens up to date.</w:t>
      </w:r>
      <w:r w:rsidR="004467A5">
        <w:rPr>
          <w:rFonts w:ascii="Arial" w:hAnsi="Arial" w:cs="Arial"/>
        </w:rPr>
        <w:t xml:space="preserve"> There </w:t>
      </w:r>
      <w:r w:rsidR="0043724C">
        <w:rPr>
          <w:rFonts w:ascii="Arial" w:hAnsi="Arial" w:cs="Arial"/>
        </w:rPr>
        <w:t>are as well options</w:t>
      </w:r>
      <w:r w:rsidR="004467A5">
        <w:rPr>
          <w:rFonts w:ascii="Arial" w:hAnsi="Arial" w:cs="Arial"/>
        </w:rPr>
        <w:t xml:space="preserve"> for the ones that don’t have access to the internet</w:t>
      </w:r>
      <w:r w:rsidR="0043724C">
        <w:rPr>
          <w:rFonts w:ascii="Arial" w:hAnsi="Arial" w:cs="Arial"/>
        </w:rPr>
        <w:t xml:space="preserve">, such as local newspaper, promotional </w:t>
      </w:r>
      <w:proofErr w:type="gramStart"/>
      <w:r w:rsidR="0043724C">
        <w:rPr>
          <w:rFonts w:ascii="Arial" w:hAnsi="Arial" w:cs="Arial"/>
        </w:rPr>
        <w:t>fliers</w:t>
      </w:r>
      <w:proofErr w:type="gramEnd"/>
      <w:r w:rsidR="0043724C">
        <w:rPr>
          <w:rFonts w:ascii="Arial" w:hAnsi="Arial" w:cs="Arial"/>
        </w:rPr>
        <w:t xml:space="preserve"> and TV </w:t>
      </w:r>
      <w:r w:rsidR="00CA606C">
        <w:rPr>
          <w:rFonts w:ascii="Arial" w:hAnsi="Arial" w:cs="Arial"/>
        </w:rPr>
        <w:t>adverts</w:t>
      </w:r>
      <w:r w:rsidR="0043724C">
        <w:rPr>
          <w:rFonts w:ascii="Arial" w:hAnsi="Arial" w:cs="Arial"/>
        </w:rPr>
        <w:t>.</w:t>
      </w:r>
      <w:r w:rsidR="00CA606C">
        <w:rPr>
          <w:rFonts w:ascii="Arial" w:hAnsi="Arial" w:cs="Arial"/>
        </w:rPr>
        <w:t xml:space="preserve"> </w:t>
      </w:r>
    </w:p>
    <w:p w14:paraId="693C6511" w14:textId="77777777" w:rsidR="00FA0207" w:rsidRDefault="00FA0207">
      <w:pPr>
        <w:rPr>
          <w:rFonts w:ascii="Arial" w:hAnsi="Arial" w:cs="Arial"/>
        </w:rPr>
      </w:pPr>
    </w:p>
    <w:p w14:paraId="53241CCE" w14:textId="4EA3C13A" w:rsidR="00D02B26" w:rsidRDefault="00A34709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r w:rsidRPr="00FA0207">
        <w:rPr>
          <w:b/>
          <w:bCs/>
          <w:color w:val="833C0B" w:themeColor="accent2" w:themeShade="80"/>
          <w:sz w:val="32"/>
          <w:szCs w:val="32"/>
        </w:rPr>
        <w:t xml:space="preserve"> </w:t>
      </w:r>
      <w:bookmarkStart w:id="8" w:name="_Toc103023977"/>
      <w:r w:rsidR="00B2237F" w:rsidRPr="00FA0207">
        <w:rPr>
          <w:b/>
          <w:bCs/>
          <w:color w:val="833C0B" w:themeColor="accent2" w:themeShade="80"/>
          <w:sz w:val="32"/>
          <w:szCs w:val="32"/>
        </w:rPr>
        <w:t>RESEARCH</w:t>
      </w:r>
      <w:bookmarkEnd w:id="8"/>
    </w:p>
    <w:p w14:paraId="7B38B0F9" w14:textId="77777777" w:rsidR="00FA0207" w:rsidRPr="00FA0207" w:rsidRDefault="00FA0207" w:rsidP="00FA0207"/>
    <w:p w14:paraId="1FA9B8F4" w14:textId="2ED55E60" w:rsidR="00D02B26" w:rsidRDefault="004276D6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Reading is carrying out research </w:t>
      </w:r>
      <w:r w:rsidR="00207AA7">
        <w:rPr>
          <w:rFonts w:ascii="Arial" w:hAnsi="Arial" w:cs="Arial"/>
        </w:rPr>
        <w:t xml:space="preserve">by integrating its </w:t>
      </w:r>
      <w:r w:rsidR="00674717">
        <w:rPr>
          <w:rFonts w:ascii="Arial" w:hAnsi="Arial" w:cs="Arial"/>
        </w:rPr>
        <w:t>communities and</w:t>
      </w:r>
      <w:r w:rsidR="00207AA7">
        <w:rPr>
          <w:rFonts w:ascii="Arial" w:hAnsi="Arial" w:cs="Arial"/>
        </w:rPr>
        <w:t xml:space="preserve"> local companies</w:t>
      </w:r>
      <w:r w:rsidR="00A42915">
        <w:rPr>
          <w:rFonts w:ascii="Arial" w:hAnsi="Arial" w:cs="Arial"/>
        </w:rPr>
        <w:t>.</w:t>
      </w:r>
      <w:r w:rsidR="006A5DE9">
        <w:rPr>
          <w:rFonts w:ascii="Arial" w:hAnsi="Arial" w:cs="Arial"/>
        </w:rPr>
        <w:t xml:space="preserve"> It is the fastest and easiest way for the Council to </w:t>
      </w:r>
      <w:r w:rsidR="00DC4968">
        <w:rPr>
          <w:rFonts w:ascii="Arial" w:hAnsi="Arial" w:cs="Arial"/>
        </w:rPr>
        <w:t>understand the current challenges.</w:t>
      </w:r>
      <w:r w:rsidR="00A42915">
        <w:rPr>
          <w:rFonts w:ascii="Arial" w:hAnsi="Arial" w:cs="Arial"/>
        </w:rPr>
        <w:t xml:space="preserve"> Citizens are invited to share their concerns</w:t>
      </w:r>
      <w:r w:rsidR="00DC4968">
        <w:rPr>
          <w:rFonts w:ascii="Arial" w:hAnsi="Arial" w:cs="Arial"/>
        </w:rPr>
        <w:t xml:space="preserve"> </w:t>
      </w:r>
      <w:r w:rsidR="00512088">
        <w:rPr>
          <w:rFonts w:ascii="Arial" w:hAnsi="Arial" w:cs="Arial"/>
        </w:rPr>
        <w:t xml:space="preserve">and perspectives </w:t>
      </w:r>
      <w:r w:rsidR="00485C64">
        <w:rPr>
          <w:rFonts w:ascii="Arial" w:hAnsi="Arial" w:cs="Arial"/>
        </w:rPr>
        <w:t xml:space="preserve">trough surveys, </w:t>
      </w:r>
      <w:r w:rsidR="00FA0207">
        <w:rPr>
          <w:rFonts w:ascii="Arial" w:hAnsi="Arial" w:cs="Arial"/>
        </w:rPr>
        <w:t>workshops,</w:t>
      </w:r>
      <w:r w:rsidR="00D11364">
        <w:rPr>
          <w:rFonts w:ascii="Arial" w:hAnsi="Arial" w:cs="Arial"/>
        </w:rPr>
        <w:t xml:space="preserve"> or</w:t>
      </w:r>
      <w:r w:rsidR="00485C64">
        <w:rPr>
          <w:rFonts w:ascii="Arial" w:hAnsi="Arial" w:cs="Arial"/>
        </w:rPr>
        <w:t xml:space="preserve"> </w:t>
      </w:r>
      <w:r w:rsidR="00512088">
        <w:rPr>
          <w:rFonts w:ascii="Arial" w:hAnsi="Arial" w:cs="Arial"/>
        </w:rPr>
        <w:t xml:space="preserve">meetings, </w:t>
      </w:r>
      <w:r w:rsidR="00892DCD">
        <w:rPr>
          <w:rFonts w:ascii="Arial" w:hAnsi="Arial" w:cs="Arial"/>
        </w:rPr>
        <w:t>on certain subjects and projects.</w:t>
      </w:r>
      <w:r w:rsidR="00A425E8">
        <w:rPr>
          <w:rFonts w:ascii="Arial" w:hAnsi="Arial" w:cs="Arial"/>
        </w:rPr>
        <w:t xml:space="preserve"> On the other hand, the local organisations are </w:t>
      </w:r>
      <w:r w:rsidR="005A78A5">
        <w:rPr>
          <w:rFonts w:ascii="Arial" w:hAnsi="Arial" w:cs="Arial"/>
        </w:rPr>
        <w:lastRenderedPageBreak/>
        <w:t xml:space="preserve">handing out their research reports that will be </w:t>
      </w:r>
      <w:r w:rsidR="00A90652">
        <w:rPr>
          <w:rFonts w:ascii="Arial" w:hAnsi="Arial" w:cs="Arial"/>
        </w:rPr>
        <w:t xml:space="preserve">shared with the development </w:t>
      </w:r>
      <w:r w:rsidR="005C7CE5">
        <w:rPr>
          <w:rFonts w:ascii="Arial" w:hAnsi="Arial" w:cs="Arial"/>
        </w:rPr>
        <w:t xml:space="preserve">centres. </w:t>
      </w:r>
      <w:r w:rsidR="00997DF2">
        <w:rPr>
          <w:rFonts w:ascii="Arial" w:hAnsi="Arial" w:cs="Arial"/>
        </w:rPr>
        <w:t>The involved pa</w:t>
      </w:r>
      <w:r w:rsidR="0055480F">
        <w:rPr>
          <w:rFonts w:ascii="Arial" w:hAnsi="Arial" w:cs="Arial"/>
        </w:rPr>
        <w:t>rticipants need to be treated fairly, understand their role</w:t>
      </w:r>
      <w:r w:rsidR="00091D74">
        <w:rPr>
          <w:rFonts w:ascii="Arial" w:hAnsi="Arial" w:cs="Arial"/>
        </w:rPr>
        <w:t xml:space="preserve"> and protect their identity.</w:t>
      </w:r>
    </w:p>
    <w:p w14:paraId="5C6674A9" w14:textId="77777777" w:rsidR="00FA0207" w:rsidRDefault="00FA0207">
      <w:pPr>
        <w:rPr>
          <w:rFonts w:ascii="Arial" w:hAnsi="Arial" w:cs="Arial"/>
        </w:rPr>
      </w:pPr>
    </w:p>
    <w:p w14:paraId="0B24F656" w14:textId="6196538E" w:rsidR="0057780D" w:rsidRPr="00FA0207" w:rsidRDefault="00963AC5" w:rsidP="00FA0207">
      <w:pPr>
        <w:pStyle w:val="Heading2"/>
        <w:rPr>
          <w:b/>
          <w:bCs/>
          <w:color w:val="833C0B" w:themeColor="accent2" w:themeShade="80"/>
          <w:sz w:val="32"/>
          <w:szCs w:val="32"/>
        </w:rPr>
      </w:pPr>
      <w:bookmarkStart w:id="9" w:name="_Toc103023978"/>
      <w:r w:rsidRPr="00FA0207">
        <w:rPr>
          <w:b/>
          <w:bCs/>
          <w:color w:val="833C0B" w:themeColor="accent2" w:themeShade="80"/>
          <w:sz w:val="32"/>
          <w:szCs w:val="32"/>
        </w:rPr>
        <w:t>DIVERSITY</w:t>
      </w:r>
      <w:r w:rsidR="007A2AB7" w:rsidRPr="00FA0207">
        <w:rPr>
          <w:b/>
          <w:bCs/>
          <w:color w:val="833C0B" w:themeColor="accent2" w:themeShade="80"/>
          <w:sz w:val="32"/>
          <w:szCs w:val="32"/>
        </w:rPr>
        <w:t xml:space="preserve"> AND </w:t>
      </w:r>
      <w:r w:rsidRPr="00FA0207">
        <w:rPr>
          <w:b/>
          <w:bCs/>
          <w:color w:val="833C0B" w:themeColor="accent2" w:themeShade="80"/>
          <w:sz w:val="32"/>
          <w:szCs w:val="32"/>
        </w:rPr>
        <w:t>INCLUSION</w:t>
      </w:r>
      <w:bookmarkEnd w:id="9"/>
    </w:p>
    <w:p w14:paraId="5F105875" w14:textId="77777777" w:rsidR="00FA0207" w:rsidRDefault="00FA0207">
      <w:pPr>
        <w:rPr>
          <w:rFonts w:ascii="Arial" w:hAnsi="Arial" w:cs="Arial"/>
        </w:rPr>
      </w:pPr>
    </w:p>
    <w:p w14:paraId="591059D0" w14:textId="7B29E13D" w:rsidR="007A2AB7" w:rsidRDefault="00983960" w:rsidP="007F758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Except the material aspirations for the town, the Council is</w:t>
      </w:r>
      <w:r w:rsidR="00640F73">
        <w:rPr>
          <w:rFonts w:ascii="Arial" w:hAnsi="Arial" w:cs="Arial"/>
        </w:rPr>
        <w:t xml:space="preserve"> taking care as well of the wellbeing of its citizens</w:t>
      </w:r>
      <w:r w:rsidR="005E1A6B">
        <w:rPr>
          <w:rFonts w:ascii="Arial" w:hAnsi="Arial" w:cs="Arial"/>
        </w:rPr>
        <w:t xml:space="preserve">, hence why is constantly finding ways to support communities to </w:t>
      </w:r>
      <w:r w:rsidR="00B56768">
        <w:rPr>
          <w:rFonts w:ascii="Arial" w:hAnsi="Arial" w:cs="Arial"/>
        </w:rPr>
        <w:t>achieve their goals, integrate them</w:t>
      </w:r>
      <w:r w:rsidR="007F7589">
        <w:rPr>
          <w:rFonts w:ascii="Arial" w:hAnsi="Arial" w:cs="Arial"/>
        </w:rPr>
        <w:t>, encourage diversity and include the deprived areas in the local activities and plans for development.</w:t>
      </w:r>
    </w:p>
    <w:p w14:paraId="4F2C27A8" w14:textId="6B799333" w:rsidR="00D918BC" w:rsidRDefault="00D918BC">
      <w:pPr>
        <w:rPr>
          <w:rFonts w:ascii="Arial" w:hAnsi="Arial" w:cs="Arial"/>
        </w:rPr>
      </w:pPr>
      <w:r>
        <w:rPr>
          <w:rFonts w:ascii="Arial" w:hAnsi="Arial" w:cs="Arial"/>
        </w:rPr>
        <w:tab/>
        <w:t>According to Council (2022), Read</w:t>
      </w:r>
      <w:r w:rsidR="002A2E23">
        <w:rPr>
          <w:rFonts w:ascii="Arial" w:hAnsi="Arial" w:cs="Arial"/>
        </w:rPr>
        <w:t xml:space="preserve">ing has a worldwide population </w:t>
      </w:r>
      <w:r w:rsidR="00E22050">
        <w:rPr>
          <w:rFonts w:ascii="Arial" w:hAnsi="Arial" w:cs="Arial"/>
        </w:rPr>
        <w:t xml:space="preserve">and </w:t>
      </w:r>
      <w:r w:rsidR="006B3926">
        <w:rPr>
          <w:rFonts w:ascii="Arial" w:hAnsi="Arial" w:cs="Arial"/>
        </w:rPr>
        <w:t xml:space="preserve">various </w:t>
      </w:r>
      <w:r w:rsidR="002F46EC">
        <w:rPr>
          <w:rFonts w:ascii="Arial" w:hAnsi="Arial" w:cs="Arial"/>
        </w:rPr>
        <w:t>cultures</w:t>
      </w:r>
      <w:r w:rsidR="00FC358F">
        <w:rPr>
          <w:rFonts w:ascii="Arial" w:hAnsi="Arial" w:cs="Arial"/>
        </w:rPr>
        <w:t xml:space="preserve">, placing the town in the second position in </w:t>
      </w:r>
      <w:r w:rsidR="002358EF">
        <w:rPr>
          <w:rFonts w:ascii="Arial" w:hAnsi="Arial" w:cs="Arial"/>
        </w:rPr>
        <w:t xml:space="preserve">terms of </w:t>
      </w:r>
      <w:r w:rsidR="006B3926">
        <w:rPr>
          <w:rFonts w:ascii="Arial" w:hAnsi="Arial" w:cs="Arial"/>
        </w:rPr>
        <w:t xml:space="preserve">diversity in the </w:t>
      </w:r>
      <w:proofErr w:type="gramStart"/>
      <w:r w:rsidR="006B3926">
        <w:rPr>
          <w:rFonts w:ascii="Arial" w:hAnsi="Arial" w:cs="Arial"/>
        </w:rPr>
        <w:t>South East</w:t>
      </w:r>
      <w:proofErr w:type="gramEnd"/>
      <w:r w:rsidR="006B3926">
        <w:rPr>
          <w:rFonts w:ascii="Arial" w:hAnsi="Arial" w:cs="Arial"/>
        </w:rPr>
        <w:t xml:space="preserve"> area</w:t>
      </w:r>
      <w:r w:rsidR="00910AAC">
        <w:rPr>
          <w:rFonts w:ascii="Arial" w:hAnsi="Arial" w:cs="Arial"/>
        </w:rPr>
        <w:t xml:space="preserve">, outside of London. </w:t>
      </w:r>
      <w:r w:rsidR="005B5475">
        <w:rPr>
          <w:rFonts w:ascii="Arial" w:hAnsi="Arial" w:cs="Arial"/>
        </w:rPr>
        <w:t>Representing one of the most praised towns to live in,</w:t>
      </w:r>
      <w:r w:rsidR="00C924EC">
        <w:rPr>
          <w:rFonts w:ascii="Arial" w:hAnsi="Arial" w:cs="Arial"/>
        </w:rPr>
        <w:t xml:space="preserve"> the elderly people tend to live longer and the propo</w:t>
      </w:r>
      <w:r w:rsidR="00E075EC">
        <w:rPr>
          <w:rFonts w:ascii="Arial" w:hAnsi="Arial" w:cs="Arial"/>
        </w:rPr>
        <w:t xml:space="preserve">rtion of the young generation is significantly higher compared with the country’s </w:t>
      </w:r>
      <w:r w:rsidR="006338D5">
        <w:rPr>
          <w:rFonts w:ascii="Arial" w:hAnsi="Arial" w:cs="Arial"/>
        </w:rPr>
        <w:t>average. Taking</w:t>
      </w:r>
      <w:r w:rsidR="00576C52">
        <w:rPr>
          <w:rFonts w:ascii="Arial" w:hAnsi="Arial" w:cs="Arial"/>
        </w:rPr>
        <w:t xml:space="preserve"> these aspects in consideration, </w:t>
      </w:r>
      <w:r w:rsidR="003F0ADE">
        <w:rPr>
          <w:rFonts w:ascii="Arial" w:hAnsi="Arial" w:cs="Arial"/>
        </w:rPr>
        <w:t>the diversity is expected to grow in the nearest future</w:t>
      </w:r>
      <w:r w:rsidR="00981FF0">
        <w:rPr>
          <w:rFonts w:ascii="Arial" w:hAnsi="Arial" w:cs="Arial"/>
        </w:rPr>
        <w:t xml:space="preserve">. Even if Reading is embracing the new communities, </w:t>
      </w:r>
      <w:r w:rsidR="0023295C">
        <w:rPr>
          <w:rFonts w:ascii="Arial" w:hAnsi="Arial" w:cs="Arial"/>
        </w:rPr>
        <w:t xml:space="preserve">new ways to make the integration </w:t>
      </w:r>
      <w:r w:rsidR="00631A9A">
        <w:rPr>
          <w:rFonts w:ascii="Arial" w:hAnsi="Arial" w:cs="Arial"/>
        </w:rPr>
        <w:t>easier, should be implemented</w:t>
      </w:r>
      <w:r w:rsidR="00394553">
        <w:rPr>
          <w:rFonts w:ascii="Arial" w:hAnsi="Arial" w:cs="Arial"/>
        </w:rPr>
        <w:t>.</w:t>
      </w:r>
      <w:r w:rsidR="00631A9A">
        <w:rPr>
          <w:rFonts w:ascii="Arial" w:hAnsi="Arial" w:cs="Arial"/>
        </w:rPr>
        <w:t xml:space="preserve"> </w:t>
      </w:r>
      <w:r w:rsidR="00DC08AB">
        <w:rPr>
          <w:rFonts w:ascii="Arial" w:hAnsi="Arial" w:cs="Arial"/>
        </w:rPr>
        <w:t>A good a</w:t>
      </w:r>
      <w:r w:rsidR="00595EEA">
        <w:rPr>
          <w:rFonts w:ascii="Arial" w:hAnsi="Arial" w:cs="Arial"/>
        </w:rPr>
        <w:t>pproach t</w:t>
      </w:r>
      <w:r w:rsidR="00113AC1">
        <w:rPr>
          <w:rFonts w:ascii="Arial" w:hAnsi="Arial" w:cs="Arial"/>
        </w:rPr>
        <w:t xml:space="preserve">o </w:t>
      </w:r>
      <w:r w:rsidR="00554B96">
        <w:rPr>
          <w:rFonts w:ascii="Arial" w:hAnsi="Arial" w:cs="Arial"/>
        </w:rPr>
        <w:t xml:space="preserve">incorporate the diversity and bring awareness is </w:t>
      </w:r>
      <w:r w:rsidR="00B1393B">
        <w:rPr>
          <w:rFonts w:ascii="Arial" w:hAnsi="Arial" w:cs="Arial"/>
        </w:rPr>
        <w:t>investing</w:t>
      </w:r>
      <w:r w:rsidR="00A52999">
        <w:rPr>
          <w:rFonts w:ascii="Arial" w:hAnsi="Arial" w:cs="Arial"/>
        </w:rPr>
        <w:t xml:space="preserve"> in </w:t>
      </w:r>
      <w:r w:rsidR="006F6858">
        <w:rPr>
          <w:rFonts w:ascii="Arial" w:hAnsi="Arial" w:cs="Arial"/>
        </w:rPr>
        <w:t>cultural events and festivals that incorporate the multi-cultural environment of the town.</w:t>
      </w:r>
      <w:r w:rsidR="006338D5">
        <w:rPr>
          <w:rFonts w:ascii="Arial" w:hAnsi="Arial" w:cs="Arial"/>
        </w:rPr>
        <w:t xml:space="preserve"> As well</w:t>
      </w:r>
      <w:r w:rsidR="00CF322D">
        <w:rPr>
          <w:rFonts w:ascii="Arial" w:hAnsi="Arial" w:cs="Arial"/>
        </w:rPr>
        <w:t xml:space="preserve">, community contact is encouraged by the Council and </w:t>
      </w:r>
      <w:r w:rsidR="00E2205B">
        <w:rPr>
          <w:rFonts w:ascii="Arial" w:hAnsi="Arial" w:cs="Arial"/>
        </w:rPr>
        <w:t>is enabled trough leisure access and work.</w:t>
      </w:r>
      <w:r w:rsidR="00B05B73">
        <w:rPr>
          <w:rFonts w:ascii="Arial" w:hAnsi="Arial" w:cs="Arial"/>
        </w:rPr>
        <w:t xml:space="preserve"> </w:t>
      </w:r>
      <w:r w:rsidR="000D349F">
        <w:rPr>
          <w:rFonts w:ascii="Arial" w:hAnsi="Arial" w:cs="Arial"/>
        </w:rPr>
        <w:t>However, it can be a</w:t>
      </w:r>
      <w:r w:rsidR="00B05B73">
        <w:rPr>
          <w:rFonts w:ascii="Arial" w:hAnsi="Arial" w:cs="Arial"/>
        </w:rPr>
        <w:t xml:space="preserve"> </w:t>
      </w:r>
      <w:r w:rsidR="000D349F">
        <w:rPr>
          <w:rFonts w:ascii="Arial" w:hAnsi="Arial" w:cs="Arial"/>
        </w:rPr>
        <w:t>downsize</w:t>
      </w:r>
      <w:r w:rsidR="00B05B73">
        <w:rPr>
          <w:rFonts w:ascii="Arial" w:hAnsi="Arial" w:cs="Arial"/>
        </w:rPr>
        <w:t xml:space="preserve"> </w:t>
      </w:r>
      <w:r w:rsidR="000D349F">
        <w:rPr>
          <w:rFonts w:ascii="Arial" w:hAnsi="Arial" w:cs="Arial"/>
        </w:rPr>
        <w:t>for</w:t>
      </w:r>
      <w:r w:rsidR="00B05B73">
        <w:rPr>
          <w:rFonts w:ascii="Arial" w:hAnsi="Arial" w:cs="Arial"/>
        </w:rPr>
        <w:t xml:space="preserve"> the </w:t>
      </w:r>
      <w:r w:rsidR="00B17337">
        <w:rPr>
          <w:rFonts w:ascii="Arial" w:hAnsi="Arial" w:cs="Arial"/>
        </w:rPr>
        <w:t>people that are living in deprived areas from where is difficult to commute to the</w:t>
      </w:r>
      <w:r w:rsidR="00860FAB">
        <w:rPr>
          <w:rFonts w:ascii="Arial" w:hAnsi="Arial" w:cs="Arial"/>
        </w:rPr>
        <w:t>se events.</w:t>
      </w:r>
    </w:p>
    <w:p w14:paraId="60724474" w14:textId="4A9250CE" w:rsidR="00963AC5" w:rsidRDefault="00FA45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A346F">
        <w:rPr>
          <w:rFonts w:ascii="Arial" w:hAnsi="Arial" w:cs="Arial"/>
        </w:rPr>
        <w:t>Equally important for Reading is to reduce the inequality</w:t>
      </w:r>
      <w:r w:rsidR="005D1B5A">
        <w:rPr>
          <w:rFonts w:ascii="Arial" w:hAnsi="Arial" w:cs="Arial"/>
        </w:rPr>
        <w:t xml:space="preserve"> amongst its communities</w:t>
      </w:r>
      <w:r w:rsidR="004B2BEF">
        <w:rPr>
          <w:rFonts w:ascii="Arial" w:hAnsi="Arial" w:cs="Arial"/>
        </w:rPr>
        <w:t>. Its aim is to find ways to</w:t>
      </w:r>
      <w:r w:rsidR="00BB26D6">
        <w:rPr>
          <w:rFonts w:ascii="Arial" w:hAnsi="Arial" w:cs="Arial"/>
        </w:rPr>
        <w:t xml:space="preserve"> combat poverty from the deprived areas</w:t>
      </w:r>
      <w:r w:rsidR="006109D1">
        <w:rPr>
          <w:rFonts w:ascii="Arial" w:hAnsi="Arial" w:cs="Arial"/>
        </w:rPr>
        <w:t xml:space="preserve"> </w:t>
      </w:r>
      <w:r w:rsidR="00B934E9">
        <w:rPr>
          <w:rFonts w:ascii="Arial" w:hAnsi="Arial" w:cs="Arial"/>
        </w:rPr>
        <w:t xml:space="preserve">and create positive outcomes: increase education, improve </w:t>
      </w:r>
      <w:r w:rsidR="00EB7894">
        <w:rPr>
          <w:rFonts w:ascii="Arial" w:hAnsi="Arial" w:cs="Arial"/>
        </w:rPr>
        <w:t>health,</w:t>
      </w:r>
      <w:r w:rsidR="007749B5">
        <w:rPr>
          <w:rFonts w:ascii="Arial" w:hAnsi="Arial" w:cs="Arial"/>
        </w:rPr>
        <w:t xml:space="preserve"> reduce the exposure to criminal activity and addictions</w:t>
      </w:r>
      <w:r w:rsidR="00EB7894">
        <w:rPr>
          <w:rFonts w:ascii="Arial" w:hAnsi="Arial" w:cs="Arial"/>
        </w:rPr>
        <w:t xml:space="preserve">. The lack of money is leading the people to commit unlawful actions </w:t>
      </w:r>
      <w:r w:rsidR="000E228B">
        <w:rPr>
          <w:rFonts w:ascii="Arial" w:hAnsi="Arial" w:cs="Arial"/>
        </w:rPr>
        <w:t>to</w:t>
      </w:r>
      <w:r w:rsidR="00EB7894">
        <w:rPr>
          <w:rFonts w:ascii="Arial" w:hAnsi="Arial" w:cs="Arial"/>
        </w:rPr>
        <w:t xml:space="preserve"> provide for their families and be able to survive</w:t>
      </w:r>
      <w:r w:rsidR="006451B8">
        <w:rPr>
          <w:rFonts w:ascii="Arial" w:hAnsi="Arial" w:cs="Arial"/>
        </w:rPr>
        <w:t>. Because of</w:t>
      </w:r>
      <w:r w:rsidR="000E228B">
        <w:rPr>
          <w:rFonts w:ascii="Arial" w:hAnsi="Arial" w:cs="Arial"/>
        </w:rPr>
        <w:t xml:space="preserve"> the presence of vulnerable groups</w:t>
      </w:r>
      <w:r w:rsidR="007B366D">
        <w:rPr>
          <w:rFonts w:ascii="Arial" w:hAnsi="Arial" w:cs="Arial"/>
        </w:rPr>
        <w:t xml:space="preserve">, it is extremely difficult to </w:t>
      </w:r>
      <w:r w:rsidR="00D81EF1">
        <w:rPr>
          <w:rFonts w:ascii="Arial" w:hAnsi="Arial" w:cs="Arial"/>
        </w:rPr>
        <w:t>improve the outcomes and reduce the gap</w:t>
      </w:r>
      <w:r w:rsidR="00D9007E">
        <w:rPr>
          <w:rFonts w:ascii="Arial" w:hAnsi="Arial" w:cs="Arial"/>
        </w:rPr>
        <w:t xml:space="preserve"> between poverty and prosperity.</w:t>
      </w:r>
    </w:p>
    <w:p w14:paraId="04BE40B8" w14:textId="77777777" w:rsidR="00FA0207" w:rsidRDefault="00FA0207">
      <w:pPr>
        <w:rPr>
          <w:rFonts w:ascii="Arial" w:hAnsi="Arial" w:cs="Arial"/>
        </w:rPr>
      </w:pPr>
    </w:p>
    <w:p w14:paraId="34DD9E12" w14:textId="1906F734" w:rsidR="00781D55" w:rsidRPr="00FA0207" w:rsidRDefault="00781D55" w:rsidP="00FA0207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10" w:name="_Toc103023979"/>
      <w:r w:rsidRPr="00FA0207">
        <w:rPr>
          <w:b/>
          <w:bCs/>
          <w:color w:val="833C0B" w:themeColor="accent2" w:themeShade="80"/>
          <w:sz w:val="36"/>
          <w:szCs w:val="36"/>
        </w:rPr>
        <w:t>CONCLUSION</w:t>
      </w:r>
      <w:bookmarkEnd w:id="10"/>
    </w:p>
    <w:p w14:paraId="3B464ECC" w14:textId="77777777" w:rsidR="00FA0207" w:rsidRDefault="00FA0207">
      <w:pPr>
        <w:rPr>
          <w:rFonts w:ascii="Arial" w:hAnsi="Arial" w:cs="Arial"/>
        </w:rPr>
      </w:pPr>
    </w:p>
    <w:p w14:paraId="6BB21B45" w14:textId="35E4809F" w:rsidR="003D4483" w:rsidRDefault="0087690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15A0F">
        <w:rPr>
          <w:rFonts w:ascii="Arial" w:hAnsi="Arial" w:cs="Arial"/>
        </w:rPr>
        <w:t>In conclusion, my reflection ha</w:t>
      </w:r>
      <w:r w:rsidR="00513CD8">
        <w:rPr>
          <w:rFonts w:ascii="Arial" w:hAnsi="Arial" w:cs="Arial"/>
        </w:rPr>
        <w:t>s</w:t>
      </w:r>
      <w:r w:rsidR="00A15A0F">
        <w:rPr>
          <w:rFonts w:ascii="Arial" w:hAnsi="Arial" w:cs="Arial"/>
        </w:rPr>
        <w:t xml:space="preserve"> outlined the </w:t>
      </w:r>
      <w:r w:rsidR="002C0C5B">
        <w:rPr>
          <w:rFonts w:ascii="Arial" w:hAnsi="Arial" w:cs="Arial"/>
        </w:rPr>
        <w:t>main strengths and challenges of Reading’s community, ways to overcome them</w:t>
      </w:r>
      <w:r w:rsidR="004A3148">
        <w:rPr>
          <w:rFonts w:ascii="Arial" w:hAnsi="Arial" w:cs="Arial"/>
        </w:rPr>
        <w:t xml:space="preserve">, the best practices, </w:t>
      </w:r>
      <w:proofErr w:type="gramStart"/>
      <w:r w:rsidR="004A3148">
        <w:rPr>
          <w:rFonts w:ascii="Arial" w:hAnsi="Arial" w:cs="Arial"/>
        </w:rPr>
        <w:t>standards</w:t>
      </w:r>
      <w:proofErr w:type="gramEnd"/>
      <w:r w:rsidR="004A3148">
        <w:rPr>
          <w:rFonts w:ascii="Arial" w:hAnsi="Arial" w:cs="Arial"/>
        </w:rPr>
        <w:t xml:space="preserve"> and approaches </w:t>
      </w:r>
      <w:r w:rsidR="00C81401">
        <w:rPr>
          <w:rFonts w:ascii="Arial" w:hAnsi="Arial" w:cs="Arial"/>
        </w:rPr>
        <w:t>that are relevant for the time being</w:t>
      </w:r>
      <w:r w:rsidR="004A3148">
        <w:rPr>
          <w:rFonts w:ascii="Arial" w:hAnsi="Arial" w:cs="Arial"/>
        </w:rPr>
        <w:t>.</w:t>
      </w:r>
      <w:r w:rsidR="007F1F1D">
        <w:rPr>
          <w:rFonts w:ascii="Arial" w:hAnsi="Arial" w:cs="Arial"/>
        </w:rPr>
        <w:t xml:space="preserve"> </w:t>
      </w:r>
      <w:r w:rsidR="007F1F1D">
        <w:rPr>
          <w:rFonts w:ascii="Arial" w:hAnsi="Arial" w:cs="Arial"/>
        </w:rPr>
        <w:t>Over the years, Reading’s vision has changed as it had to re-evaluate the environmental issues, climate change, financial crisis and the rapid development of technology.</w:t>
      </w:r>
      <w:r w:rsidR="00CA145B">
        <w:rPr>
          <w:rFonts w:ascii="Arial" w:hAnsi="Arial" w:cs="Arial"/>
        </w:rPr>
        <w:t xml:space="preserve"> The town has a real e</w:t>
      </w:r>
      <w:r w:rsidR="007B5FE3">
        <w:rPr>
          <w:rFonts w:ascii="Arial" w:hAnsi="Arial" w:cs="Arial"/>
        </w:rPr>
        <w:t>conomic potential and is open to innovation</w:t>
      </w:r>
      <w:r w:rsidR="002C4CB4">
        <w:rPr>
          <w:rFonts w:ascii="Arial" w:hAnsi="Arial" w:cs="Arial"/>
        </w:rPr>
        <w:t xml:space="preserve">. </w:t>
      </w:r>
      <w:r w:rsidR="003D4483">
        <w:rPr>
          <w:rFonts w:ascii="Arial" w:hAnsi="Arial" w:cs="Arial"/>
        </w:rPr>
        <w:t>Its main goal</w:t>
      </w:r>
      <w:r w:rsidR="000436AC">
        <w:rPr>
          <w:rFonts w:ascii="Arial" w:hAnsi="Arial" w:cs="Arial"/>
        </w:rPr>
        <w:t>s</w:t>
      </w:r>
      <w:r w:rsidR="003D4483">
        <w:rPr>
          <w:rFonts w:ascii="Arial" w:hAnsi="Arial" w:cs="Arial"/>
        </w:rPr>
        <w:t xml:space="preserve"> for community engagement </w:t>
      </w:r>
      <w:r w:rsidR="000436AC">
        <w:rPr>
          <w:rFonts w:ascii="Arial" w:hAnsi="Arial" w:cs="Arial"/>
        </w:rPr>
        <w:t>are</w:t>
      </w:r>
      <w:r w:rsidR="003D4483">
        <w:rPr>
          <w:rFonts w:ascii="Arial" w:hAnsi="Arial" w:cs="Arial"/>
        </w:rPr>
        <w:t xml:space="preserve"> to </w:t>
      </w:r>
      <w:r w:rsidR="009B3761">
        <w:rPr>
          <w:rFonts w:ascii="Arial" w:hAnsi="Arial" w:cs="Arial"/>
        </w:rPr>
        <w:t>reduce inequality,</w:t>
      </w:r>
      <w:r w:rsidR="001F29A0">
        <w:rPr>
          <w:rFonts w:ascii="Arial" w:hAnsi="Arial" w:cs="Arial"/>
        </w:rPr>
        <w:t xml:space="preserve"> incorporate diversity and </w:t>
      </w:r>
      <w:r w:rsidR="000436AC">
        <w:rPr>
          <w:rFonts w:ascii="Arial" w:hAnsi="Arial" w:cs="Arial"/>
        </w:rPr>
        <w:t xml:space="preserve">take care of society’s wellbeing. </w:t>
      </w:r>
    </w:p>
    <w:p w14:paraId="13A18560" w14:textId="1E0237EF" w:rsidR="003B4D94" w:rsidRDefault="001D7CB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24DC9">
        <w:rPr>
          <w:rFonts w:ascii="Arial" w:hAnsi="Arial" w:cs="Arial"/>
        </w:rPr>
        <w:t>Reading</w:t>
      </w:r>
      <w:r w:rsidR="003B4D94">
        <w:rPr>
          <w:rFonts w:ascii="Arial" w:hAnsi="Arial" w:cs="Arial"/>
        </w:rPr>
        <w:t xml:space="preserve"> has</w:t>
      </w:r>
      <w:r w:rsidR="00724DC9">
        <w:rPr>
          <w:rFonts w:ascii="Arial" w:hAnsi="Arial" w:cs="Arial"/>
        </w:rPr>
        <w:t xml:space="preserve"> implemented short</w:t>
      </w:r>
      <w:r w:rsidR="003B4D94">
        <w:rPr>
          <w:rFonts w:ascii="Arial" w:hAnsi="Arial" w:cs="Arial"/>
        </w:rPr>
        <w:t xml:space="preserve">-term </w:t>
      </w:r>
      <w:r w:rsidR="00724DC9">
        <w:rPr>
          <w:rFonts w:ascii="Arial" w:hAnsi="Arial" w:cs="Arial"/>
        </w:rPr>
        <w:t>and long</w:t>
      </w:r>
      <w:r w:rsidR="003B4D94">
        <w:rPr>
          <w:rFonts w:ascii="Arial" w:hAnsi="Arial" w:cs="Arial"/>
        </w:rPr>
        <w:t>-</w:t>
      </w:r>
      <w:r w:rsidR="00724DC9">
        <w:rPr>
          <w:rFonts w:ascii="Arial" w:hAnsi="Arial" w:cs="Arial"/>
        </w:rPr>
        <w:t>term strategies</w:t>
      </w:r>
      <w:r w:rsidR="003B4D94">
        <w:rPr>
          <w:rFonts w:ascii="Arial" w:hAnsi="Arial" w:cs="Arial"/>
        </w:rPr>
        <w:t xml:space="preserve"> to tackle the</w:t>
      </w:r>
      <w:r w:rsidR="0066444D">
        <w:rPr>
          <w:rFonts w:ascii="Arial" w:hAnsi="Arial" w:cs="Arial"/>
        </w:rPr>
        <w:t xml:space="preserve"> world’s and community’s main concerns.</w:t>
      </w:r>
    </w:p>
    <w:p w14:paraId="5628854B" w14:textId="7488AEB1" w:rsidR="0066444D" w:rsidRDefault="0066444D" w:rsidP="00595D99">
      <w:pPr>
        <w:jc w:val="center"/>
        <w:rPr>
          <w:rFonts w:ascii="Arial" w:hAnsi="Arial" w:cs="Arial"/>
        </w:rPr>
      </w:pPr>
      <w:r w:rsidRPr="0066444D">
        <w:rPr>
          <w:rFonts w:ascii="Arial" w:hAnsi="Arial" w:cs="Arial"/>
        </w:rPr>
        <w:t>Short-term</w:t>
      </w:r>
    </w:p>
    <w:p w14:paraId="648578AC" w14:textId="0F2D645E" w:rsidR="0066444D" w:rsidRDefault="00ED0161" w:rsidP="00595D99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Change the priorities referring to the local input</w:t>
      </w:r>
    </w:p>
    <w:p w14:paraId="5B701083" w14:textId="6016AA88" w:rsidR="00ED0161" w:rsidRDefault="00BC518E" w:rsidP="00595D99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Enhance new </w:t>
      </w:r>
      <w:r w:rsidR="007D271B">
        <w:rPr>
          <w:rFonts w:ascii="Arial" w:hAnsi="Arial" w:cs="Arial"/>
        </w:rPr>
        <w:t>ways of working</w:t>
      </w:r>
    </w:p>
    <w:p w14:paraId="60991BAA" w14:textId="56E57CD7" w:rsidR="007D271B" w:rsidRDefault="007D271B" w:rsidP="00595D99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Amplifying the engagement amongst the communities</w:t>
      </w:r>
    </w:p>
    <w:p w14:paraId="3CF31BB2" w14:textId="0DEDAB73" w:rsidR="00EA67FB" w:rsidRDefault="00EA67FB" w:rsidP="00595D99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Create new partnerships</w:t>
      </w:r>
    </w:p>
    <w:p w14:paraId="4DE0420C" w14:textId="3AA2A008" w:rsidR="00595D99" w:rsidRDefault="00595D99" w:rsidP="00F6093E">
      <w:pPr>
        <w:pStyle w:val="ListParagraph"/>
        <w:jc w:val="center"/>
        <w:rPr>
          <w:rFonts w:ascii="Arial" w:hAnsi="Arial" w:cs="Arial"/>
        </w:rPr>
      </w:pPr>
      <w:r>
        <w:rPr>
          <w:rFonts w:ascii="Arial" w:hAnsi="Arial" w:cs="Arial"/>
        </w:rPr>
        <w:t>Long-term</w:t>
      </w:r>
    </w:p>
    <w:p w14:paraId="0BE223C2" w14:textId="774BE1D6" w:rsidR="00595D99" w:rsidRDefault="00D928D9" w:rsidP="00F6093E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Significantly reduce the ecological footprint</w:t>
      </w:r>
    </w:p>
    <w:p w14:paraId="3523C7C1" w14:textId="7D2330B1" w:rsidR="00D928D9" w:rsidRDefault="00510330" w:rsidP="00F6093E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Developing </w:t>
      </w:r>
      <w:r w:rsidR="006D749A">
        <w:rPr>
          <w:rFonts w:ascii="Arial" w:hAnsi="Arial" w:cs="Arial"/>
        </w:rPr>
        <w:t xml:space="preserve">town’s </w:t>
      </w:r>
      <w:r>
        <w:rPr>
          <w:rFonts w:ascii="Arial" w:hAnsi="Arial" w:cs="Arial"/>
        </w:rPr>
        <w:t>economy</w:t>
      </w:r>
      <w:r w:rsidR="0035375F">
        <w:rPr>
          <w:rFonts w:ascii="Arial" w:hAnsi="Arial" w:cs="Arial"/>
        </w:rPr>
        <w:t xml:space="preserve"> to be beneficial fo</w:t>
      </w:r>
      <w:r w:rsidR="006D749A">
        <w:rPr>
          <w:rFonts w:ascii="Arial" w:hAnsi="Arial" w:cs="Arial"/>
        </w:rPr>
        <w:t>r all the community members</w:t>
      </w:r>
    </w:p>
    <w:p w14:paraId="61DD07A2" w14:textId="5E8AC6F0" w:rsidR="0035375F" w:rsidRDefault="0035375F" w:rsidP="00F6093E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Reinforce its infrastructure</w:t>
      </w:r>
    </w:p>
    <w:p w14:paraId="0CFEBF08" w14:textId="16E6D370" w:rsidR="008E4406" w:rsidRDefault="008E4406" w:rsidP="00F6093E">
      <w:pPr>
        <w:pStyle w:val="ListParagraph"/>
        <w:numPr>
          <w:ilvl w:val="0"/>
          <w:numId w:val="1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Creating a more sustainable way of living for its residents</w:t>
      </w:r>
    </w:p>
    <w:p w14:paraId="7D98E6F2" w14:textId="77777777" w:rsidR="00451486" w:rsidRDefault="00451486">
      <w:pPr>
        <w:rPr>
          <w:rFonts w:ascii="Arial" w:hAnsi="Arial" w:cs="Arial"/>
        </w:rPr>
      </w:pPr>
    </w:p>
    <w:p w14:paraId="54F03379" w14:textId="7696E859" w:rsidR="00781D55" w:rsidRPr="00FA0207" w:rsidRDefault="00781D55" w:rsidP="00FA0207">
      <w:pPr>
        <w:pStyle w:val="Heading1"/>
        <w:jc w:val="center"/>
        <w:rPr>
          <w:b/>
          <w:bCs/>
          <w:color w:val="833C0B" w:themeColor="accent2" w:themeShade="80"/>
          <w:sz w:val="36"/>
          <w:szCs w:val="36"/>
        </w:rPr>
      </w:pPr>
      <w:bookmarkStart w:id="11" w:name="_Toc103023980"/>
      <w:r w:rsidRPr="00FA0207">
        <w:rPr>
          <w:b/>
          <w:bCs/>
          <w:color w:val="833C0B" w:themeColor="accent2" w:themeShade="80"/>
          <w:sz w:val="36"/>
          <w:szCs w:val="36"/>
        </w:rPr>
        <w:t>RECOMMENDATIONS</w:t>
      </w:r>
      <w:bookmarkEnd w:id="11"/>
    </w:p>
    <w:p w14:paraId="165C8FB4" w14:textId="77777777" w:rsidR="00FA0207" w:rsidRDefault="00FA0207">
      <w:pPr>
        <w:rPr>
          <w:rFonts w:ascii="Arial" w:hAnsi="Arial" w:cs="Arial"/>
        </w:rPr>
      </w:pPr>
    </w:p>
    <w:p w14:paraId="51F6ABCC" w14:textId="46819979" w:rsidR="004934CD" w:rsidRDefault="004934CD">
      <w:pPr>
        <w:rPr>
          <w:rFonts w:ascii="Arial" w:hAnsi="Arial" w:cs="Arial"/>
        </w:rPr>
      </w:pPr>
      <w:r>
        <w:rPr>
          <w:rFonts w:ascii="Arial" w:hAnsi="Arial" w:cs="Arial"/>
        </w:rPr>
        <w:tab/>
        <w:t>Numerous strategic plans can be created to improve town’s wellbeing</w:t>
      </w:r>
      <w:r w:rsidR="0005551E">
        <w:rPr>
          <w:rFonts w:ascii="Arial" w:hAnsi="Arial" w:cs="Arial"/>
        </w:rPr>
        <w:t xml:space="preserve">. However, will be recommended two main </w:t>
      </w:r>
      <w:r w:rsidR="00375BD4">
        <w:rPr>
          <w:rFonts w:ascii="Arial" w:hAnsi="Arial" w:cs="Arial"/>
        </w:rPr>
        <w:t>approaches that</w:t>
      </w:r>
      <w:r w:rsidR="005D7CD0">
        <w:rPr>
          <w:rFonts w:ascii="Arial" w:hAnsi="Arial" w:cs="Arial"/>
        </w:rPr>
        <w:t xml:space="preserve"> will help to enhance Reading’s prosperity.</w:t>
      </w:r>
    </w:p>
    <w:p w14:paraId="339EB6EE" w14:textId="77777777" w:rsidR="00B55DA6" w:rsidRDefault="00BB1915" w:rsidP="005D7CD0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Economy diversification will </w:t>
      </w:r>
      <w:r w:rsidR="006319C6">
        <w:rPr>
          <w:rFonts w:ascii="Arial" w:hAnsi="Arial" w:cs="Arial"/>
        </w:rPr>
        <w:t>facilitate the creation of new sources of incomes and</w:t>
      </w:r>
    </w:p>
    <w:p w14:paraId="2FACBD93" w14:textId="196A4438" w:rsidR="00C63D41" w:rsidRDefault="0064295C" w:rsidP="00B55DA6">
      <w:pPr>
        <w:rPr>
          <w:rFonts w:ascii="Arial" w:hAnsi="Arial" w:cs="Arial"/>
        </w:rPr>
      </w:pPr>
      <w:r w:rsidRPr="00B55DA6">
        <w:rPr>
          <w:rFonts w:ascii="Arial" w:hAnsi="Arial" w:cs="Arial"/>
        </w:rPr>
        <w:t>markets.</w:t>
      </w:r>
      <w:r w:rsidR="001C13BB" w:rsidRPr="00B55DA6">
        <w:rPr>
          <w:rFonts w:ascii="Arial" w:hAnsi="Arial" w:cs="Arial"/>
        </w:rPr>
        <w:t xml:space="preserve"> This change will help Reading’s communities by increasing productivity</w:t>
      </w:r>
      <w:r w:rsidR="00B55DA6" w:rsidRPr="00B55DA6">
        <w:rPr>
          <w:rFonts w:ascii="Arial" w:hAnsi="Arial" w:cs="Arial"/>
        </w:rPr>
        <w:t>,</w:t>
      </w:r>
      <w:r w:rsidR="00CA05FB">
        <w:rPr>
          <w:rFonts w:ascii="Arial" w:hAnsi="Arial" w:cs="Arial"/>
        </w:rPr>
        <w:t xml:space="preserve"> reducing </w:t>
      </w:r>
      <w:proofErr w:type="gramStart"/>
      <w:r w:rsidR="00CA05FB">
        <w:rPr>
          <w:rFonts w:ascii="Arial" w:hAnsi="Arial" w:cs="Arial"/>
        </w:rPr>
        <w:t>poverty</w:t>
      </w:r>
      <w:proofErr w:type="gramEnd"/>
      <w:r w:rsidR="00CA05FB">
        <w:rPr>
          <w:rFonts w:ascii="Arial" w:hAnsi="Arial" w:cs="Arial"/>
        </w:rPr>
        <w:t xml:space="preserve"> and creating mor</w:t>
      </w:r>
      <w:r w:rsidR="00E13365">
        <w:rPr>
          <w:rFonts w:ascii="Arial" w:hAnsi="Arial" w:cs="Arial"/>
        </w:rPr>
        <w:t>e</w:t>
      </w:r>
      <w:r w:rsidR="00CA05FB">
        <w:rPr>
          <w:rFonts w:ascii="Arial" w:hAnsi="Arial" w:cs="Arial"/>
        </w:rPr>
        <w:t xml:space="preserve"> job opportunities for the deprived</w:t>
      </w:r>
      <w:r w:rsidR="00CF1CA7">
        <w:rPr>
          <w:rFonts w:ascii="Arial" w:hAnsi="Arial" w:cs="Arial"/>
        </w:rPr>
        <w:t xml:space="preserve"> members.</w:t>
      </w:r>
      <w:r w:rsidR="00A66DBE">
        <w:rPr>
          <w:rFonts w:ascii="Arial" w:hAnsi="Arial" w:cs="Arial"/>
        </w:rPr>
        <w:t xml:space="preserve"> For the diversification to be </w:t>
      </w:r>
      <w:r w:rsidR="006A55B3">
        <w:rPr>
          <w:rFonts w:ascii="Arial" w:hAnsi="Arial" w:cs="Arial"/>
        </w:rPr>
        <w:t xml:space="preserve">implemented in an efficient way, town’s focus should be </w:t>
      </w:r>
      <w:r w:rsidR="00E13365">
        <w:rPr>
          <w:rFonts w:ascii="Arial" w:hAnsi="Arial" w:cs="Arial"/>
        </w:rPr>
        <w:t>on</w:t>
      </w:r>
      <w:r w:rsidR="006A55B3">
        <w:rPr>
          <w:rFonts w:ascii="Arial" w:hAnsi="Arial" w:cs="Arial"/>
        </w:rPr>
        <w:t xml:space="preserve"> </w:t>
      </w:r>
      <w:r w:rsidR="00E747BA">
        <w:rPr>
          <w:rFonts w:ascii="Arial" w:hAnsi="Arial" w:cs="Arial"/>
        </w:rPr>
        <w:t>creat</w:t>
      </w:r>
      <w:r w:rsidR="00E13365">
        <w:rPr>
          <w:rFonts w:ascii="Arial" w:hAnsi="Arial" w:cs="Arial"/>
        </w:rPr>
        <w:t>ing</w:t>
      </w:r>
      <w:r w:rsidR="00E747BA">
        <w:rPr>
          <w:rFonts w:ascii="Arial" w:hAnsi="Arial" w:cs="Arial"/>
        </w:rPr>
        <w:t xml:space="preserve"> environments convenient for business growth, </w:t>
      </w:r>
      <w:r w:rsidR="00C63D41">
        <w:rPr>
          <w:rFonts w:ascii="Arial" w:hAnsi="Arial" w:cs="Arial"/>
        </w:rPr>
        <w:t>provide training</w:t>
      </w:r>
      <w:r w:rsidR="00D67E55">
        <w:rPr>
          <w:rFonts w:ascii="Arial" w:hAnsi="Arial" w:cs="Arial"/>
        </w:rPr>
        <w:t xml:space="preserve"> for the unskilled workforce and offering more apprenticeships positions</w:t>
      </w:r>
      <w:r w:rsidR="00C63D41">
        <w:rPr>
          <w:rFonts w:ascii="Arial" w:hAnsi="Arial" w:cs="Arial"/>
        </w:rPr>
        <w:t>.</w:t>
      </w:r>
    </w:p>
    <w:p w14:paraId="2AADDFC1" w14:textId="77777777" w:rsidR="00B9608E" w:rsidRDefault="00C63D41" w:rsidP="00C63D41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Sustainable growth</w:t>
      </w:r>
      <w:r w:rsidR="008A2756">
        <w:rPr>
          <w:rFonts w:ascii="Arial" w:hAnsi="Arial" w:cs="Arial"/>
        </w:rPr>
        <w:t>:</w:t>
      </w:r>
      <w:r w:rsidR="006B1DD0">
        <w:rPr>
          <w:rFonts w:ascii="Arial" w:hAnsi="Arial" w:cs="Arial"/>
        </w:rPr>
        <w:t xml:space="preserve"> Reading can develop one of the most</w:t>
      </w:r>
      <w:r w:rsidR="00A23950">
        <w:rPr>
          <w:rFonts w:ascii="Arial" w:hAnsi="Arial" w:cs="Arial"/>
        </w:rPr>
        <w:t xml:space="preserve"> known </w:t>
      </w:r>
      <w:r w:rsidR="00B9608E">
        <w:rPr>
          <w:rFonts w:ascii="Arial" w:hAnsi="Arial" w:cs="Arial"/>
        </w:rPr>
        <w:t>centres</w:t>
      </w:r>
      <w:r w:rsidR="00A23950">
        <w:rPr>
          <w:rFonts w:ascii="Arial" w:hAnsi="Arial" w:cs="Arial"/>
        </w:rPr>
        <w:t xml:space="preserve"> of</w:t>
      </w:r>
    </w:p>
    <w:p w14:paraId="1CC7DAA8" w14:textId="07BA4097" w:rsidR="00C63D41" w:rsidRDefault="00A23950" w:rsidP="00B9608E">
      <w:pPr>
        <w:rPr>
          <w:rFonts w:ascii="Arial" w:hAnsi="Arial" w:cs="Arial"/>
        </w:rPr>
      </w:pPr>
      <w:r w:rsidRPr="00B9608E">
        <w:rPr>
          <w:rFonts w:ascii="Arial" w:hAnsi="Arial" w:cs="Arial"/>
        </w:rPr>
        <w:t>economy</w:t>
      </w:r>
      <w:r w:rsidR="00B9608E" w:rsidRPr="00B9608E">
        <w:rPr>
          <w:rFonts w:ascii="Arial" w:hAnsi="Arial" w:cs="Arial"/>
        </w:rPr>
        <w:t xml:space="preserve">. </w:t>
      </w:r>
      <w:r w:rsidR="000E68D0">
        <w:rPr>
          <w:rFonts w:ascii="Arial" w:hAnsi="Arial" w:cs="Arial"/>
        </w:rPr>
        <w:t>People and potential investors can be attracted if</w:t>
      </w:r>
      <w:r w:rsidR="006F2DC8">
        <w:rPr>
          <w:rFonts w:ascii="Arial" w:hAnsi="Arial" w:cs="Arial"/>
        </w:rPr>
        <w:t xml:space="preserve"> will be provided qualitative education, engaging community </w:t>
      </w:r>
      <w:r w:rsidR="00E76074">
        <w:rPr>
          <w:rFonts w:ascii="Arial" w:hAnsi="Arial" w:cs="Arial"/>
        </w:rPr>
        <w:t>and good connectivity. The invest</w:t>
      </w:r>
      <w:r w:rsidR="00013E55">
        <w:rPr>
          <w:rFonts w:ascii="Arial" w:hAnsi="Arial" w:cs="Arial"/>
        </w:rPr>
        <w:t>ments will aim to develop Reading’s infrastructure, ways of innovation and</w:t>
      </w:r>
      <w:r w:rsidR="00390F14">
        <w:rPr>
          <w:rFonts w:ascii="Arial" w:hAnsi="Arial" w:cs="Arial"/>
        </w:rPr>
        <w:t xml:space="preserve"> technology.</w:t>
      </w:r>
      <w:r w:rsidR="00870FA9">
        <w:rPr>
          <w:rFonts w:ascii="Arial" w:hAnsi="Arial" w:cs="Arial"/>
        </w:rPr>
        <w:t xml:space="preserve"> By investing in infrastructure, </w:t>
      </w:r>
      <w:r w:rsidR="009C0E34">
        <w:rPr>
          <w:rFonts w:ascii="Arial" w:hAnsi="Arial" w:cs="Arial"/>
        </w:rPr>
        <w:t xml:space="preserve">the transport system will be able to accommodate the </w:t>
      </w:r>
      <w:r w:rsidR="00EB183C">
        <w:rPr>
          <w:rFonts w:ascii="Arial" w:hAnsi="Arial" w:cs="Arial"/>
        </w:rPr>
        <w:t>new challenges, resource shortages and en</w:t>
      </w:r>
      <w:r w:rsidR="0040119A">
        <w:rPr>
          <w:rFonts w:ascii="Arial" w:hAnsi="Arial" w:cs="Arial"/>
        </w:rPr>
        <w:t>vironmental changes.</w:t>
      </w:r>
      <w:r w:rsidR="00BF534A">
        <w:rPr>
          <w:rFonts w:ascii="Arial" w:hAnsi="Arial" w:cs="Arial"/>
        </w:rPr>
        <w:t xml:space="preserve"> Shifting the focus towards the di</w:t>
      </w:r>
      <w:r w:rsidR="003F783D">
        <w:rPr>
          <w:rFonts w:ascii="Arial" w:hAnsi="Arial" w:cs="Arial"/>
        </w:rPr>
        <w:t xml:space="preserve">gital area, will establish new businesses and create </w:t>
      </w:r>
      <w:r w:rsidR="001B78DD">
        <w:rPr>
          <w:rFonts w:ascii="Arial" w:hAnsi="Arial" w:cs="Arial"/>
        </w:rPr>
        <w:t>opportunities amongst the skilled workforces.</w:t>
      </w:r>
    </w:p>
    <w:p w14:paraId="5BF1F16F" w14:textId="77777777" w:rsidR="006F2DC8" w:rsidRPr="00B9608E" w:rsidRDefault="006F2DC8" w:rsidP="00B9608E">
      <w:pPr>
        <w:rPr>
          <w:rFonts w:ascii="Arial" w:hAnsi="Arial" w:cs="Arial"/>
        </w:rPr>
      </w:pPr>
    </w:p>
    <w:p w14:paraId="3F3E1055" w14:textId="77777777" w:rsidR="00D67E55" w:rsidRDefault="00D67E55" w:rsidP="00B55DA6">
      <w:pPr>
        <w:rPr>
          <w:rFonts w:ascii="Arial" w:hAnsi="Arial" w:cs="Arial"/>
        </w:rPr>
      </w:pPr>
    </w:p>
    <w:p w14:paraId="1E045351" w14:textId="26FD07CB" w:rsidR="00992C8F" w:rsidRDefault="00992C8F">
      <w:pPr>
        <w:rPr>
          <w:rFonts w:ascii="Arial" w:hAnsi="Arial" w:cs="Arial"/>
        </w:rPr>
      </w:pPr>
    </w:p>
    <w:p w14:paraId="5420C785" w14:textId="08930BD1" w:rsidR="00992C8F" w:rsidRDefault="00992C8F">
      <w:pPr>
        <w:rPr>
          <w:rFonts w:ascii="Arial" w:hAnsi="Arial" w:cs="Arial"/>
        </w:rPr>
      </w:pPr>
    </w:p>
    <w:p w14:paraId="0C3903E1" w14:textId="02569600" w:rsidR="00992C8F" w:rsidRDefault="00992C8F">
      <w:pPr>
        <w:rPr>
          <w:rFonts w:ascii="Arial" w:hAnsi="Arial" w:cs="Arial"/>
        </w:rPr>
      </w:pPr>
    </w:p>
    <w:p w14:paraId="4EC52782" w14:textId="7C899831" w:rsidR="00992C8F" w:rsidRDefault="00992C8F">
      <w:pPr>
        <w:rPr>
          <w:rFonts w:ascii="Arial" w:hAnsi="Arial" w:cs="Arial"/>
        </w:rPr>
      </w:pPr>
    </w:p>
    <w:p w14:paraId="45A08B35" w14:textId="3B095063" w:rsidR="00992C8F" w:rsidRDefault="00992C8F">
      <w:pPr>
        <w:rPr>
          <w:rFonts w:ascii="Arial" w:hAnsi="Arial" w:cs="Arial"/>
        </w:rPr>
      </w:pPr>
    </w:p>
    <w:p w14:paraId="6F5DC186" w14:textId="7AD63088" w:rsidR="00992C8F" w:rsidRDefault="00992C8F">
      <w:pPr>
        <w:rPr>
          <w:rFonts w:ascii="Arial" w:hAnsi="Arial" w:cs="Arial"/>
        </w:rPr>
      </w:pPr>
    </w:p>
    <w:p w14:paraId="0610BF2E" w14:textId="4B82FF3C" w:rsidR="00992C8F" w:rsidRDefault="00992C8F">
      <w:pPr>
        <w:rPr>
          <w:rFonts w:ascii="Arial" w:hAnsi="Arial" w:cs="Arial"/>
        </w:rPr>
      </w:pPr>
    </w:p>
    <w:p w14:paraId="42ECF628" w14:textId="7B46019D" w:rsidR="00992C8F" w:rsidRDefault="00992C8F">
      <w:pPr>
        <w:rPr>
          <w:rFonts w:ascii="Arial" w:hAnsi="Arial" w:cs="Arial"/>
        </w:rPr>
      </w:pPr>
    </w:p>
    <w:p w14:paraId="47B8CE95" w14:textId="17DA0F5C" w:rsidR="00442F73" w:rsidRDefault="00442F73">
      <w:pPr>
        <w:rPr>
          <w:rFonts w:ascii="Arial" w:hAnsi="Arial" w:cs="Arial"/>
        </w:rPr>
      </w:pPr>
    </w:p>
    <w:p w14:paraId="238BFF1C" w14:textId="4CC6A1F9" w:rsidR="00442F73" w:rsidRDefault="00442F73">
      <w:pPr>
        <w:rPr>
          <w:rFonts w:ascii="Arial" w:hAnsi="Arial" w:cs="Arial"/>
        </w:rPr>
      </w:pPr>
    </w:p>
    <w:p w14:paraId="7B40AE43" w14:textId="7B6A3440" w:rsidR="00442F73" w:rsidRDefault="00442F73">
      <w:pPr>
        <w:rPr>
          <w:rFonts w:ascii="Arial" w:hAnsi="Arial" w:cs="Arial"/>
        </w:rPr>
      </w:pPr>
    </w:p>
    <w:p w14:paraId="34637B74" w14:textId="6783E2E3" w:rsidR="00442F73" w:rsidRDefault="00442F73">
      <w:pPr>
        <w:rPr>
          <w:rFonts w:ascii="Arial" w:hAnsi="Arial" w:cs="Arial"/>
        </w:rPr>
      </w:pPr>
    </w:p>
    <w:p w14:paraId="49A3FED3" w14:textId="3373AEC2" w:rsidR="00442F73" w:rsidRDefault="00442F73">
      <w:pPr>
        <w:rPr>
          <w:rFonts w:ascii="Arial" w:hAnsi="Arial" w:cs="Arial"/>
        </w:rPr>
      </w:pPr>
    </w:p>
    <w:p w14:paraId="7804149A" w14:textId="4F9746C3" w:rsidR="00442F73" w:rsidRDefault="00442F73">
      <w:pPr>
        <w:rPr>
          <w:rFonts w:ascii="Arial" w:hAnsi="Arial" w:cs="Arial"/>
        </w:rPr>
      </w:pPr>
    </w:p>
    <w:p w14:paraId="7982998D" w14:textId="2249B9F3" w:rsidR="00442F73" w:rsidRDefault="00442F73">
      <w:pPr>
        <w:rPr>
          <w:rFonts w:ascii="Arial" w:hAnsi="Arial" w:cs="Arial"/>
        </w:rPr>
      </w:pPr>
    </w:p>
    <w:p w14:paraId="016F5F58" w14:textId="28A9720F" w:rsidR="00442F73" w:rsidRDefault="00442F73">
      <w:pPr>
        <w:rPr>
          <w:rFonts w:ascii="Arial" w:hAnsi="Arial" w:cs="Arial"/>
        </w:rPr>
      </w:pPr>
    </w:p>
    <w:p w14:paraId="0789810C" w14:textId="41284EF0" w:rsidR="00442F73" w:rsidRDefault="00442F73">
      <w:pPr>
        <w:rPr>
          <w:rFonts w:ascii="Arial" w:hAnsi="Arial" w:cs="Arial"/>
        </w:rPr>
      </w:pPr>
    </w:p>
    <w:p w14:paraId="42691767" w14:textId="54B3B437" w:rsidR="00442F73" w:rsidRDefault="00442F73">
      <w:pPr>
        <w:rPr>
          <w:rFonts w:ascii="Arial" w:hAnsi="Arial" w:cs="Arial"/>
        </w:rPr>
      </w:pPr>
    </w:p>
    <w:p w14:paraId="0D158E1B" w14:textId="0EF95969" w:rsidR="00442F73" w:rsidRDefault="00442F73">
      <w:pPr>
        <w:rPr>
          <w:rFonts w:ascii="Arial" w:hAnsi="Arial" w:cs="Arial"/>
        </w:rPr>
      </w:pPr>
    </w:p>
    <w:p w14:paraId="0EE7BC15" w14:textId="77777777" w:rsidR="00442F73" w:rsidRDefault="00442F73">
      <w:pPr>
        <w:rPr>
          <w:rFonts w:ascii="Arial" w:hAnsi="Arial" w:cs="Arial"/>
        </w:rPr>
      </w:pPr>
    </w:p>
    <w:p w14:paraId="47498E2E" w14:textId="6BE05718" w:rsidR="00992C8F" w:rsidRDefault="00992C8F">
      <w:pPr>
        <w:rPr>
          <w:rFonts w:ascii="Arial" w:hAnsi="Arial" w:cs="Arial"/>
        </w:rPr>
      </w:pPr>
    </w:p>
    <w:p w14:paraId="187A3280" w14:textId="67721B27" w:rsidR="00992C8F" w:rsidRDefault="00992C8F" w:rsidP="00442F73">
      <w:pPr>
        <w:jc w:val="center"/>
        <w:rPr>
          <w:rFonts w:ascii="Arial" w:hAnsi="Arial" w:cs="Arial"/>
          <w:b/>
          <w:bCs/>
          <w:color w:val="833C0B" w:themeColor="accent2" w:themeShade="80"/>
          <w:sz w:val="36"/>
          <w:szCs w:val="36"/>
        </w:rPr>
      </w:pPr>
      <w:r w:rsidRPr="00442F73">
        <w:rPr>
          <w:rFonts w:ascii="Arial" w:hAnsi="Arial" w:cs="Arial"/>
          <w:b/>
          <w:bCs/>
          <w:color w:val="833C0B" w:themeColor="accent2" w:themeShade="80"/>
          <w:sz w:val="36"/>
          <w:szCs w:val="36"/>
        </w:rPr>
        <w:t>REFERENCES</w:t>
      </w:r>
    </w:p>
    <w:p w14:paraId="1F889EE8" w14:textId="77777777" w:rsidR="00442F73" w:rsidRPr="00442F73" w:rsidRDefault="00442F73" w:rsidP="00442F73">
      <w:pPr>
        <w:jc w:val="center"/>
        <w:rPr>
          <w:rFonts w:ascii="Arial" w:hAnsi="Arial" w:cs="Arial"/>
          <w:b/>
          <w:bCs/>
          <w:color w:val="833C0B" w:themeColor="accent2" w:themeShade="80"/>
          <w:sz w:val="36"/>
          <w:szCs w:val="36"/>
        </w:rPr>
      </w:pPr>
    </w:p>
    <w:p w14:paraId="495F04DA" w14:textId="5D4A03B5" w:rsidR="00992C8F" w:rsidRDefault="00992C8F">
      <w:pPr>
        <w:rPr>
          <w:rFonts w:ascii="Arial" w:hAnsi="Arial" w:cs="Arial"/>
        </w:rPr>
      </w:pPr>
    </w:p>
    <w:sdt>
      <w:sdtPr>
        <w:id w:val="-573587230"/>
        <w:bibliography/>
      </w:sdtPr>
      <w:sdtEndPr/>
      <w:sdtContent>
        <w:p w14:paraId="7A0DE525" w14:textId="642991B2" w:rsidR="003F7616" w:rsidRPr="004D5B94" w:rsidRDefault="009D5D7B" w:rsidP="003F7616">
          <w:pPr>
            <w:pStyle w:val="Bibliography"/>
            <w:rPr>
              <w:rFonts w:ascii="Arial" w:hAnsi="Arial" w:cs="Arial"/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sdt>
          <w:sdtPr>
            <w:id w:val="-1979141630"/>
            <w:bibliography/>
          </w:sdtPr>
          <w:sdtContent>
            <w:p w14:paraId="7A0DE525" w14:textId="642991B2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Community, </w:t>
              </w:r>
              <w:r w:rsidR="000046CB">
                <w:rPr>
                  <w:rFonts w:ascii="Arial" w:hAnsi="Arial" w:cs="Arial"/>
                  <w:noProof/>
                  <w:lang w:val="en-US"/>
                </w:rPr>
                <w:t>P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. (2014).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Community planning toolkit.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Available at: </w:t>
              </w:r>
              <w:r w:rsidRPr="004D5B94">
                <w:rPr>
                  <w:rFonts w:ascii="Arial" w:hAnsi="Arial" w:cs="Arial"/>
                  <w:noProof/>
                  <w:u w:val="single"/>
                  <w:lang w:val="en-US"/>
                </w:rPr>
                <w:t>https://www.communityplanningtoolkit.org/sites/default/files/Engagement.pdf</w:t>
              </w:r>
              <w:r w:rsidR="000046CB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>[Accessed 1 05 2022].</w:t>
              </w:r>
              <w:r w:rsidRPr="004D5B94">
                <w:rPr>
                  <w:rFonts w:ascii="Arial" w:hAnsi="Arial" w:cs="Arial"/>
                </w:rPr>
                <w:fldChar w:fldCharType="begin"/>
              </w:r>
              <w:r w:rsidRPr="004D5B94">
                <w:rPr>
                  <w:rFonts w:ascii="Arial" w:hAnsi="Arial" w:cs="Arial"/>
                </w:rPr>
                <w:instrText xml:space="preserve"> BIBLIOGRAPHY </w:instrText>
              </w:r>
              <w:r w:rsidRPr="004D5B94">
                <w:rPr>
                  <w:rFonts w:ascii="Arial" w:hAnsi="Arial" w:cs="Arial"/>
                </w:rPr>
                <w:fldChar w:fldCharType="separate"/>
              </w:r>
            </w:p>
            <w:p w14:paraId="021CB9E0" w14:textId="77777777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Council, R. B. (2004-2022).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Planning policies.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[Online]  Available at: </w:t>
              </w:r>
              <w:r w:rsidRPr="004D5B94">
                <w:rPr>
                  <w:rFonts w:ascii="Arial" w:hAnsi="Arial" w:cs="Arial"/>
                  <w:noProof/>
                  <w:u w:val="single"/>
                  <w:lang w:val="en-US"/>
                </w:rPr>
                <w:t>https://www.reading.gov.uk/planning-and-building-control/planning-policy/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 [Accessed 10 04 2022].</w:t>
              </w:r>
            </w:p>
            <w:p w14:paraId="23137C8D" w14:textId="77777777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Council, R. B. (2022).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Reading Observatory.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[Online] Available at: </w:t>
              </w:r>
              <w:r w:rsidRPr="004D5B94">
                <w:rPr>
                  <w:rFonts w:ascii="Arial" w:hAnsi="Arial" w:cs="Arial"/>
                  <w:noProof/>
                  <w:u w:val="single"/>
                  <w:lang w:val="en-US"/>
                </w:rPr>
                <w:t>https://reading.berkshireobservatory.co.uk/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 [Accessed 20 04 2021].</w:t>
              </w:r>
            </w:p>
            <w:p w14:paraId="3D9DED37" w14:textId="12A6D336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Council, R. B. (2022).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Reading Borough Council.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[Online] Available at: </w:t>
              </w:r>
              <w:r w:rsidRPr="004D5B94">
                <w:rPr>
                  <w:rFonts w:ascii="Arial" w:hAnsi="Arial" w:cs="Arial"/>
                  <w:noProof/>
                  <w:u w:val="single"/>
                  <w:lang w:val="en-US"/>
                </w:rPr>
                <w:t>https://www.reading.gov.uk/</w:t>
              </w:r>
              <w:r w:rsidR="00A408DA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>[Accessed 15 04 2022].</w:t>
              </w:r>
            </w:p>
            <w:p w14:paraId="6EA2261A" w14:textId="77777777" w:rsidR="003F7616" w:rsidRDefault="003F7616" w:rsidP="003F7616">
              <w:pPr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Day, G. (2006).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Community and everyday life.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>London: Routledge.</w:t>
              </w:r>
            </w:p>
            <w:sdt>
              <w:sdtPr>
                <w:id w:val="-257914885"/>
                <w:bibliography/>
              </w:sdtPr>
              <w:sdtContent>
                <w:p w14:paraId="5D9CAC74" w14:textId="18BC41E1" w:rsidR="003F7616" w:rsidRPr="0044387F" w:rsidRDefault="003F7616" w:rsidP="003F7616">
                  <w:pPr>
                    <w:pStyle w:val="Bibliography"/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</w:pPr>
                  <w:r w:rsidRPr="0044387F">
                    <w:rPr>
                      <w:rFonts w:ascii="Arial" w:hAnsi="Arial" w:cs="Arial"/>
                    </w:rPr>
                    <w:fldChar w:fldCharType="begin"/>
                  </w:r>
                  <w:r w:rsidRPr="0044387F">
                    <w:rPr>
                      <w:rFonts w:ascii="Arial" w:hAnsi="Arial" w:cs="Arial"/>
                    </w:rPr>
                    <w:instrText xml:space="preserve"> BIBLIOGRAPHY </w:instrText>
                  </w:r>
                  <w:r w:rsidRPr="0044387F">
                    <w:rPr>
                      <w:rFonts w:ascii="Arial" w:hAnsi="Arial" w:cs="Arial"/>
                    </w:rPr>
                    <w:fldChar w:fldCharType="separate"/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t>Edinburgh, T. U. o.</w:t>
                  </w:r>
                  <w:r w:rsidR="00DF1F17">
                    <w:rPr>
                      <w:rFonts w:ascii="Arial" w:hAnsi="Arial" w:cs="Arial"/>
                      <w:noProof/>
                      <w:lang w:val="en-US"/>
                    </w:rPr>
                    <w:t xml:space="preserve"> (</w:t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t>2020</w:t>
                  </w:r>
                  <w:r w:rsidR="00DF1F17">
                    <w:rPr>
                      <w:rFonts w:ascii="Arial" w:hAnsi="Arial" w:cs="Arial"/>
                      <w:noProof/>
                      <w:lang w:val="en-US"/>
                    </w:rPr>
                    <w:t>)</w:t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t xml:space="preserve">. </w:t>
                  </w:r>
                  <w:r w:rsidRPr="0044387F">
                    <w:rPr>
                      <w:rFonts w:ascii="Arial" w:hAnsi="Arial" w:cs="Arial"/>
                      <w:i/>
                      <w:iCs/>
                      <w:noProof/>
                      <w:lang w:val="en-US"/>
                    </w:rPr>
                    <w:t xml:space="preserve">Gibbs' Reflective Cycle. </w:t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t xml:space="preserve">[Online] </w:t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br/>
                    <w:t xml:space="preserve">Available at: </w:t>
                  </w:r>
                  <w:r w:rsidRPr="0044387F">
                    <w:rPr>
                      <w:rFonts w:ascii="Arial" w:hAnsi="Arial" w:cs="Arial"/>
                      <w:noProof/>
                      <w:u w:val="single"/>
                      <w:lang w:val="en-US"/>
                    </w:rPr>
                    <w:t>https://www.ed.ac.uk/reflection/reflectors-toolkit/reflecting-on-experience/gibbs-reflective-cycle</w:t>
                  </w:r>
                  <w:r>
                    <w:rPr>
                      <w:rFonts w:ascii="Arial" w:hAnsi="Arial" w:cs="Arial"/>
                      <w:noProof/>
                      <w:lang w:val="en-US"/>
                    </w:rPr>
                    <w:t xml:space="preserve"> </w:t>
                  </w:r>
                  <w:r w:rsidRPr="0044387F">
                    <w:rPr>
                      <w:rFonts w:ascii="Arial" w:hAnsi="Arial" w:cs="Arial"/>
                      <w:noProof/>
                      <w:lang w:val="en-US"/>
                    </w:rPr>
                    <w:t>[Accessed 15 04 2022].</w:t>
                  </w:r>
                </w:p>
                <w:p w14:paraId="5E90C577" w14:textId="77777777" w:rsidR="003F7616" w:rsidRPr="0044387F" w:rsidRDefault="003F7616" w:rsidP="003F7616">
                  <w:r w:rsidRPr="0044387F">
                    <w:rPr>
                      <w:rFonts w:ascii="Arial" w:hAnsi="Arial" w:cs="Arial"/>
                      <w:b/>
                      <w:bCs/>
                      <w:noProof/>
                    </w:rPr>
                    <w:fldChar w:fldCharType="end"/>
                  </w:r>
                  <w:r w:rsidRPr="004D5B94">
                    <w:rPr>
                      <w:rFonts w:ascii="Arial" w:hAnsi="Arial" w:cs="Arial"/>
                      <w:noProof/>
                      <w:lang w:val="en-US"/>
                    </w:rPr>
                    <w:t xml:space="preserve">Gilchrist, A. (2009). </w:t>
                  </w:r>
                  <w:r w:rsidRPr="004D5B94">
                    <w:rPr>
                      <w:rFonts w:ascii="Arial" w:hAnsi="Arial" w:cs="Arial"/>
                      <w:i/>
                      <w:iCs/>
                      <w:noProof/>
                      <w:lang w:val="en-US"/>
                    </w:rPr>
                    <w:t xml:space="preserve">The well-connected community [electronic resource] : a networking approach to community development. </w:t>
                  </w:r>
                  <w:r w:rsidRPr="004D5B94">
                    <w:rPr>
                      <w:rFonts w:ascii="Arial" w:hAnsi="Arial" w:cs="Arial"/>
                      <w:noProof/>
                      <w:lang w:val="en-US"/>
                    </w:rPr>
                    <w:t>2</w:t>
                  </w:r>
                  <w:r w:rsidRPr="004D5B94">
                    <w:rPr>
                      <w:rFonts w:ascii="Arial" w:hAnsi="Arial" w:cs="Arial"/>
                      <w:noProof/>
                      <w:vertAlign w:val="superscript"/>
                      <w:lang w:val="en-US"/>
                    </w:rPr>
                    <w:t>nd</w:t>
                  </w:r>
                  <w:r w:rsidRPr="004D5B94">
                    <w:rPr>
                      <w:rFonts w:ascii="Arial" w:hAnsi="Arial" w:cs="Arial"/>
                      <w:noProof/>
                      <w:lang w:val="en-US"/>
                    </w:rPr>
                    <w:t xml:space="preserve"> ed. Bristol: Policy Press.  </w:t>
                  </w:r>
                </w:p>
              </w:sdtContent>
            </w:sdt>
            <w:p w14:paraId="72F45293" w14:textId="55673D63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Media, P. (2021).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Reading the town with a big vision.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br/>
                <w:t>Available at:</w:t>
              </w:r>
              <w:r w:rsidR="00A408DA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4D5B94">
                <w:rPr>
                  <w:rFonts w:ascii="Arial" w:hAnsi="Arial" w:cs="Arial"/>
                  <w:noProof/>
                  <w:u w:val="single"/>
                  <w:lang w:val="en-US"/>
                </w:rPr>
                <w:t>https://images.reading.gov.uk/2020/01/Reading_Borough_Council_Media_Pack.pdf</w:t>
              </w:r>
              <w:r w:rsidR="00A408DA">
                <w:rPr>
                  <w:rFonts w:ascii="Arial" w:hAnsi="Arial" w:cs="Arial"/>
                  <w:noProof/>
                  <w:lang w:val="en-US"/>
                </w:rPr>
                <w:t xml:space="preserve">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>[Accessed 29 04 2022].</w:t>
              </w:r>
            </w:p>
            <w:p w14:paraId="2210C445" w14:textId="77777777" w:rsidR="003F7616" w:rsidRPr="004D5B94" w:rsidRDefault="003F7616" w:rsidP="003F761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4D5B94">
                <w:rPr>
                  <w:rFonts w:ascii="Arial" w:hAnsi="Arial" w:cs="Arial"/>
                  <w:noProof/>
                  <w:lang w:val="en-US"/>
                </w:rPr>
                <w:t xml:space="preserve">Rochester, C. (2010). </w:t>
              </w:r>
              <w:r w:rsidRPr="004D5B94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Volunteering and Society in the 21st Century [electronic resource]. </w:t>
              </w:r>
              <w:r w:rsidRPr="004D5B94">
                <w:rPr>
                  <w:rFonts w:ascii="Arial" w:hAnsi="Arial" w:cs="Arial"/>
                  <w:noProof/>
                  <w:lang w:val="en-US"/>
                </w:rPr>
                <w:t>London: Imprint Palgrave Macmillan; Palgrave Macmillan UK.</w:t>
              </w:r>
            </w:p>
            <w:p w14:paraId="78465012" w14:textId="77777777" w:rsidR="003F7616" w:rsidRPr="004D5B94" w:rsidRDefault="003F7616" w:rsidP="003F7616">
              <w:pPr>
                <w:rPr>
                  <w:rFonts w:ascii="Arial" w:hAnsi="Arial" w:cs="Arial"/>
                  <w:lang w:val="en-US"/>
                </w:rPr>
              </w:pPr>
              <w:r w:rsidRPr="004D5B94">
                <w:rPr>
                  <w:rFonts w:ascii="Arial" w:hAnsi="Arial" w:cs="Arial"/>
                  <w:color w:val="3A3A3A"/>
                  <w:shd w:val="clear" w:color="auto" w:fill="FFFFFF"/>
                </w:rPr>
                <w:lastRenderedPageBreak/>
                <w:t>Vazquez, L. (2020) ‘Review: The Heart of Community Engagement: Practitioner Stories From Across the Globe by Wilson, Patricia A’, </w:t>
              </w:r>
              <w:r w:rsidRPr="004D5B94">
                <w:rPr>
                  <w:rFonts w:ascii="Arial" w:hAnsi="Arial" w:cs="Arial"/>
                  <w:i/>
                  <w:iCs/>
                  <w:color w:val="3A3A3A"/>
                  <w:shd w:val="clear" w:color="auto" w:fill="FFFFFF"/>
                </w:rPr>
                <w:t>Journal of planning education and research</w:t>
              </w:r>
              <w:r w:rsidRPr="004D5B94">
                <w:rPr>
                  <w:rFonts w:ascii="Arial" w:hAnsi="Arial" w:cs="Arial"/>
                  <w:color w:val="3A3A3A"/>
                  <w:shd w:val="clear" w:color="auto" w:fill="FFFFFF"/>
                </w:rPr>
                <w:t>, p. 739456–. doi:10.1177/0739456X20916756.</w:t>
              </w:r>
            </w:p>
            <w:p w14:paraId="3C7ACDE8" w14:textId="77777777" w:rsidR="003F7616" w:rsidRPr="004D5B94" w:rsidRDefault="003F7616" w:rsidP="003F7616">
              <w:pPr>
                <w:rPr>
                  <w:rFonts w:ascii="Arial" w:hAnsi="Arial" w:cs="Arial"/>
                  <w:lang w:val="en-US"/>
                </w:rPr>
              </w:pPr>
            </w:p>
            <w:p w14:paraId="4E3A116D" w14:textId="77777777" w:rsidR="003F7616" w:rsidRPr="004D5B94" w:rsidRDefault="003F7616" w:rsidP="003F7616">
              <w:pPr>
                <w:rPr>
                  <w:rFonts w:ascii="Arial" w:hAnsi="Arial" w:cs="Arial"/>
                  <w:lang w:val="en-US"/>
                </w:rPr>
              </w:pPr>
            </w:p>
            <w:p w14:paraId="24BB5BC4" w14:textId="77777777" w:rsidR="003F7616" w:rsidRPr="004D5B94" w:rsidRDefault="003F7616" w:rsidP="003F7616">
              <w:pPr>
                <w:rPr>
                  <w:rFonts w:ascii="Arial" w:hAnsi="Arial" w:cs="Arial"/>
                  <w:lang w:val="en-US"/>
                </w:rPr>
              </w:pPr>
            </w:p>
            <w:p w14:paraId="42BC2786" w14:textId="77777777" w:rsidR="003F7616" w:rsidRDefault="003F7616" w:rsidP="003F7616">
              <w:r w:rsidRPr="004D5B94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0C82BF13" w14:textId="474517CC" w:rsidR="009D5D7B" w:rsidRDefault="009D5D7B" w:rsidP="009D5D7B">
          <w:pPr>
            <w:pStyle w:val="Bibliography"/>
            <w:rPr>
              <w:noProof/>
              <w:sz w:val="24"/>
              <w:szCs w:val="24"/>
              <w:lang w:val="en-US"/>
            </w:rPr>
          </w:pPr>
        </w:p>
        <w:p w14:paraId="0EE8E830" w14:textId="77777777" w:rsidR="009D5D7B" w:rsidRDefault="009D5D7B" w:rsidP="009D5D7B">
          <w:r>
            <w:rPr>
              <w:b/>
              <w:bCs/>
              <w:noProof/>
            </w:rPr>
            <w:fldChar w:fldCharType="end"/>
          </w:r>
        </w:p>
      </w:sdtContent>
    </w:sdt>
    <w:p w14:paraId="7B7D268B" w14:textId="77777777" w:rsidR="00992C8F" w:rsidRPr="00781D55" w:rsidRDefault="00992C8F">
      <w:pPr>
        <w:rPr>
          <w:rFonts w:ascii="Arial" w:hAnsi="Arial" w:cs="Arial"/>
        </w:rPr>
      </w:pPr>
    </w:p>
    <w:sectPr w:rsidR="00992C8F" w:rsidRPr="00781D55" w:rsidSect="00C22892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6FB7" w14:textId="77777777" w:rsidR="00FA0207" w:rsidRDefault="00FA0207" w:rsidP="00FA0207">
      <w:pPr>
        <w:spacing w:after="0" w:line="240" w:lineRule="auto"/>
      </w:pPr>
      <w:r>
        <w:separator/>
      </w:r>
    </w:p>
  </w:endnote>
  <w:endnote w:type="continuationSeparator" w:id="0">
    <w:p w14:paraId="0F0ED7E7" w14:textId="77777777" w:rsidR="00FA0207" w:rsidRDefault="00FA0207" w:rsidP="00FA0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2403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5ACF60" w14:textId="14A3386E" w:rsidR="00FA0207" w:rsidRDefault="00FA02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75374" w14:textId="77777777" w:rsidR="00FA0207" w:rsidRDefault="00FA02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10AE2" w14:textId="77777777" w:rsidR="00FA0207" w:rsidRDefault="00FA0207" w:rsidP="00FA0207">
      <w:pPr>
        <w:spacing w:after="0" w:line="240" w:lineRule="auto"/>
      </w:pPr>
      <w:r>
        <w:separator/>
      </w:r>
    </w:p>
  </w:footnote>
  <w:footnote w:type="continuationSeparator" w:id="0">
    <w:p w14:paraId="3CA3895D" w14:textId="77777777" w:rsidR="00FA0207" w:rsidRDefault="00FA0207" w:rsidP="00FA0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88B"/>
    <w:multiLevelType w:val="hybridMultilevel"/>
    <w:tmpl w:val="BA54C1F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B24CB4"/>
    <w:multiLevelType w:val="hybridMultilevel"/>
    <w:tmpl w:val="C0C0F956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10CA1"/>
    <w:multiLevelType w:val="hybridMultilevel"/>
    <w:tmpl w:val="6A6C3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C7839"/>
    <w:multiLevelType w:val="hybridMultilevel"/>
    <w:tmpl w:val="CB089A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F33C24"/>
    <w:multiLevelType w:val="hybridMultilevel"/>
    <w:tmpl w:val="F7C60F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1A662A"/>
    <w:multiLevelType w:val="hybridMultilevel"/>
    <w:tmpl w:val="2C16A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D35E0"/>
    <w:multiLevelType w:val="hybridMultilevel"/>
    <w:tmpl w:val="2020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E2A15"/>
    <w:multiLevelType w:val="hybridMultilevel"/>
    <w:tmpl w:val="54A6C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254834"/>
    <w:multiLevelType w:val="hybridMultilevel"/>
    <w:tmpl w:val="2AD825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5174D2"/>
    <w:multiLevelType w:val="hybridMultilevel"/>
    <w:tmpl w:val="CD606F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E5788B"/>
    <w:multiLevelType w:val="hybridMultilevel"/>
    <w:tmpl w:val="710AF8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21B65"/>
    <w:multiLevelType w:val="hybridMultilevel"/>
    <w:tmpl w:val="66D80B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81050958">
    <w:abstractNumId w:val="2"/>
  </w:num>
  <w:num w:numId="2" w16cid:durableId="1871995263">
    <w:abstractNumId w:val="3"/>
  </w:num>
  <w:num w:numId="3" w16cid:durableId="883058705">
    <w:abstractNumId w:val="5"/>
  </w:num>
  <w:num w:numId="4" w16cid:durableId="402339243">
    <w:abstractNumId w:val="4"/>
  </w:num>
  <w:num w:numId="5" w16cid:durableId="145972456">
    <w:abstractNumId w:val="11"/>
  </w:num>
  <w:num w:numId="6" w16cid:durableId="851992911">
    <w:abstractNumId w:val="9"/>
  </w:num>
  <w:num w:numId="7" w16cid:durableId="976766423">
    <w:abstractNumId w:val="1"/>
  </w:num>
  <w:num w:numId="8" w16cid:durableId="690228380">
    <w:abstractNumId w:val="7"/>
  </w:num>
  <w:num w:numId="9" w16cid:durableId="1532961691">
    <w:abstractNumId w:val="6"/>
  </w:num>
  <w:num w:numId="10" w16cid:durableId="313148600">
    <w:abstractNumId w:val="0"/>
  </w:num>
  <w:num w:numId="11" w16cid:durableId="137958659">
    <w:abstractNumId w:val="8"/>
  </w:num>
  <w:num w:numId="12" w16cid:durableId="14121236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78"/>
    <w:rsid w:val="000046CB"/>
    <w:rsid w:val="00012516"/>
    <w:rsid w:val="00013E55"/>
    <w:rsid w:val="00017632"/>
    <w:rsid w:val="00026068"/>
    <w:rsid w:val="000278B3"/>
    <w:rsid w:val="000313E8"/>
    <w:rsid w:val="000359B9"/>
    <w:rsid w:val="000434EA"/>
    <w:rsid w:val="000436AC"/>
    <w:rsid w:val="0005551E"/>
    <w:rsid w:val="000655D7"/>
    <w:rsid w:val="00073E20"/>
    <w:rsid w:val="00086626"/>
    <w:rsid w:val="00087C02"/>
    <w:rsid w:val="00091D74"/>
    <w:rsid w:val="00096BBE"/>
    <w:rsid w:val="0009736C"/>
    <w:rsid w:val="000A5B95"/>
    <w:rsid w:val="000B4B49"/>
    <w:rsid w:val="000D0341"/>
    <w:rsid w:val="000D2838"/>
    <w:rsid w:val="000D2DE3"/>
    <w:rsid w:val="000D349F"/>
    <w:rsid w:val="000E08D2"/>
    <w:rsid w:val="000E2123"/>
    <w:rsid w:val="000E228B"/>
    <w:rsid w:val="000E32E6"/>
    <w:rsid w:val="000E68D0"/>
    <w:rsid w:val="00101A2E"/>
    <w:rsid w:val="0010520D"/>
    <w:rsid w:val="00105D77"/>
    <w:rsid w:val="0011234B"/>
    <w:rsid w:val="00113AC1"/>
    <w:rsid w:val="00120652"/>
    <w:rsid w:val="00131C48"/>
    <w:rsid w:val="00136ED3"/>
    <w:rsid w:val="0014272D"/>
    <w:rsid w:val="001436EB"/>
    <w:rsid w:val="001453D4"/>
    <w:rsid w:val="00146141"/>
    <w:rsid w:val="00156002"/>
    <w:rsid w:val="00165695"/>
    <w:rsid w:val="00167B7F"/>
    <w:rsid w:val="0017091A"/>
    <w:rsid w:val="00172CC6"/>
    <w:rsid w:val="001767D3"/>
    <w:rsid w:val="00182139"/>
    <w:rsid w:val="00192E5E"/>
    <w:rsid w:val="001A143C"/>
    <w:rsid w:val="001A72DA"/>
    <w:rsid w:val="001B5C85"/>
    <w:rsid w:val="001B78DD"/>
    <w:rsid w:val="001C13BB"/>
    <w:rsid w:val="001C154F"/>
    <w:rsid w:val="001D009C"/>
    <w:rsid w:val="001D7CB5"/>
    <w:rsid w:val="001F29A0"/>
    <w:rsid w:val="001F549C"/>
    <w:rsid w:val="0020499D"/>
    <w:rsid w:val="00207AA7"/>
    <w:rsid w:val="00216D94"/>
    <w:rsid w:val="0022031F"/>
    <w:rsid w:val="0023295C"/>
    <w:rsid w:val="00233232"/>
    <w:rsid w:val="002348D4"/>
    <w:rsid w:val="002358EF"/>
    <w:rsid w:val="0024055B"/>
    <w:rsid w:val="002409AC"/>
    <w:rsid w:val="00254A23"/>
    <w:rsid w:val="00264F3B"/>
    <w:rsid w:val="002733D1"/>
    <w:rsid w:val="00292BD2"/>
    <w:rsid w:val="002A2981"/>
    <w:rsid w:val="002A2E23"/>
    <w:rsid w:val="002A423C"/>
    <w:rsid w:val="002B5017"/>
    <w:rsid w:val="002C0C5B"/>
    <w:rsid w:val="002C4CB4"/>
    <w:rsid w:val="002C7F00"/>
    <w:rsid w:val="002D4599"/>
    <w:rsid w:val="002F46EC"/>
    <w:rsid w:val="002F537C"/>
    <w:rsid w:val="0030745D"/>
    <w:rsid w:val="003110A9"/>
    <w:rsid w:val="00313C90"/>
    <w:rsid w:val="00317478"/>
    <w:rsid w:val="0032109D"/>
    <w:rsid w:val="00323C1A"/>
    <w:rsid w:val="003331D3"/>
    <w:rsid w:val="00340513"/>
    <w:rsid w:val="003446D5"/>
    <w:rsid w:val="00344C78"/>
    <w:rsid w:val="0035375F"/>
    <w:rsid w:val="003577D1"/>
    <w:rsid w:val="00363D39"/>
    <w:rsid w:val="00375BD4"/>
    <w:rsid w:val="00385ACC"/>
    <w:rsid w:val="00390F14"/>
    <w:rsid w:val="0039424E"/>
    <w:rsid w:val="00394553"/>
    <w:rsid w:val="003A70D5"/>
    <w:rsid w:val="003A7838"/>
    <w:rsid w:val="003B4D94"/>
    <w:rsid w:val="003B5857"/>
    <w:rsid w:val="003B7CEA"/>
    <w:rsid w:val="003D4483"/>
    <w:rsid w:val="003D44D6"/>
    <w:rsid w:val="003F0ADE"/>
    <w:rsid w:val="003F4AEA"/>
    <w:rsid w:val="003F4CB4"/>
    <w:rsid w:val="003F4DA1"/>
    <w:rsid w:val="003F572F"/>
    <w:rsid w:val="003F7616"/>
    <w:rsid w:val="003F783D"/>
    <w:rsid w:val="0040119A"/>
    <w:rsid w:val="004023AA"/>
    <w:rsid w:val="00406363"/>
    <w:rsid w:val="00406A03"/>
    <w:rsid w:val="00407C3F"/>
    <w:rsid w:val="00411B78"/>
    <w:rsid w:val="0041391A"/>
    <w:rsid w:val="004276D6"/>
    <w:rsid w:val="004326E4"/>
    <w:rsid w:val="004355A0"/>
    <w:rsid w:val="0043724C"/>
    <w:rsid w:val="004416C3"/>
    <w:rsid w:val="00442F73"/>
    <w:rsid w:val="00443205"/>
    <w:rsid w:val="004467A5"/>
    <w:rsid w:val="00451486"/>
    <w:rsid w:val="004516A1"/>
    <w:rsid w:val="00456342"/>
    <w:rsid w:val="0046241C"/>
    <w:rsid w:val="0048082E"/>
    <w:rsid w:val="00485C64"/>
    <w:rsid w:val="00486024"/>
    <w:rsid w:val="00486328"/>
    <w:rsid w:val="004910B7"/>
    <w:rsid w:val="004934CD"/>
    <w:rsid w:val="004A3148"/>
    <w:rsid w:val="004A4B4A"/>
    <w:rsid w:val="004B2BEF"/>
    <w:rsid w:val="004B50B4"/>
    <w:rsid w:val="004C3474"/>
    <w:rsid w:val="004C37B1"/>
    <w:rsid w:val="004D0595"/>
    <w:rsid w:val="004D31B7"/>
    <w:rsid w:val="004E0D07"/>
    <w:rsid w:val="004E4F00"/>
    <w:rsid w:val="004E53C8"/>
    <w:rsid w:val="004F01C9"/>
    <w:rsid w:val="00504A2E"/>
    <w:rsid w:val="00507A5F"/>
    <w:rsid w:val="00510330"/>
    <w:rsid w:val="00512088"/>
    <w:rsid w:val="00513ACC"/>
    <w:rsid w:val="00513CD8"/>
    <w:rsid w:val="00517F9D"/>
    <w:rsid w:val="005240D0"/>
    <w:rsid w:val="00524F38"/>
    <w:rsid w:val="00526045"/>
    <w:rsid w:val="00547FB0"/>
    <w:rsid w:val="0055480F"/>
    <w:rsid w:val="00554B96"/>
    <w:rsid w:val="00560485"/>
    <w:rsid w:val="00576C52"/>
    <w:rsid w:val="0057780D"/>
    <w:rsid w:val="005816A6"/>
    <w:rsid w:val="00595D99"/>
    <w:rsid w:val="00595EEA"/>
    <w:rsid w:val="005A6D87"/>
    <w:rsid w:val="005A78A5"/>
    <w:rsid w:val="005B5475"/>
    <w:rsid w:val="005B6372"/>
    <w:rsid w:val="005C7CE5"/>
    <w:rsid w:val="005D1B5A"/>
    <w:rsid w:val="005D7CD0"/>
    <w:rsid w:val="005E1A6B"/>
    <w:rsid w:val="005F0907"/>
    <w:rsid w:val="0060507B"/>
    <w:rsid w:val="006074C4"/>
    <w:rsid w:val="0060772E"/>
    <w:rsid w:val="006109D1"/>
    <w:rsid w:val="00630BB5"/>
    <w:rsid w:val="006319C6"/>
    <w:rsid w:val="00631A9A"/>
    <w:rsid w:val="006338D5"/>
    <w:rsid w:val="00640F73"/>
    <w:rsid w:val="0064295C"/>
    <w:rsid w:val="006451B8"/>
    <w:rsid w:val="00647EAC"/>
    <w:rsid w:val="006504A8"/>
    <w:rsid w:val="0066013B"/>
    <w:rsid w:val="006613E7"/>
    <w:rsid w:val="0066444D"/>
    <w:rsid w:val="006718D0"/>
    <w:rsid w:val="00674717"/>
    <w:rsid w:val="00675752"/>
    <w:rsid w:val="00691109"/>
    <w:rsid w:val="00691EDD"/>
    <w:rsid w:val="00694634"/>
    <w:rsid w:val="006A55B3"/>
    <w:rsid w:val="006A5DE9"/>
    <w:rsid w:val="006B1DD0"/>
    <w:rsid w:val="006B3926"/>
    <w:rsid w:val="006B7171"/>
    <w:rsid w:val="006C1D78"/>
    <w:rsid w:val="006C7AD7"/>
    <w:rsid w:val="006D006E"/>
    <w:rsid w:val="006D5C22"/>
    <w:rsid w:val="006D749A"/>
    <w:rsid w:val="006E138A"/>
    <w:rsid w:val="006E1B26"/>
    <w:rsid w:val="006E6931"/>
    <w:rsid w:val="006E7D13"/>
    <w:rsid w:val="006F2DC8"/>
    <w:rsid w:val="006F6858"/>
    <w:rsid w:val="007170EF"/>
    <w:rsid w:val="00724826"/>
    <w:rsid w:val="00724DC9"/>
    <w:rsid w:val="0073761D"/>
    <w:rsid w:val="00740C89"/>
    <w:rsid w:val="00746D1C"/>
    <w:rsid w:val="00751854"/>
    <w:rsid w:val="007530CC"/>
    <w:rsid w:val="007749B5"/>
    <w:rsid w:val="00777AF5"/>
    <w:rsid w:val="00781D55"/>
    <w:rsid w:val="00785B1E"/>
    <w:rsid w:val="007920AE"/>
    <w:rsid w:val="007925C7"/>
    <w:rsid w:val="007A2AB7"/>
    <w:rsid w:val="007B151C"/>
    <w:rsid w:val="007B366D"/>
    <w:rsid w:val="007B5FE3"/>
    <w:rsid w:val="007C54AC"/>
    <w:rsid w:val="007D271B"/>
    <w:rsid w:val="007D4A4F"/>
    <w:rsid w:val="007E2D88"/>
    <w:rsid w:val="007F1F1D"/>
    <w:rsid w:val="007F3244"/>
    <w:rsid w:val="007F71F7"/>
    <w:rsid w:val="007F7589"/>
    <w:rsid w:val="00805C90"/>
    <w:rsid w:val="00827A78"/>
    <w:rsid w:val="00832B19"/>
    <w:rsid w:val="00840673"/>
    <w:rsid w:val="00847B1E"/>
    <w:rsid w:val="008504E5"/>
    <w:rsid w:val="00860FAB"/>
    <w:rsid w:val="00863284"/>
    <w:rsid w:val="00864527"/>
    <w:rsid w:val="00864A24"/>
    <w:rsid w:val="00865521"/>
    <w:rsid w:val="00866AD0"/>
    <w:rsid w:val="0087002C"/>
    <w:rsid w:val="00870FA9"/>
    <w:rsid w:val="00876907"/>
    <w:rsid w:val="00881FDC"/>
    <w:rsid w:val="008876A1"/>
    <w:rsid w:val="00892483"/>
    <w:rsid w:val="00892DCD"/>
    <w:rsid w:val="00897D89"/>
    <w:rsid w:val="008A2756"/>
    <w:rsid w:val="008A3C77"/>
    <w:rsid w:val="008C5294"/>
    <w:rsid w:val="008D0598"/>
    <w:rsid w:val="008D747E"/>
    <w:rsid w:val="008E4406"/>
    <w:rsid w:val="008F24A8"/>
    <w:rsid w:val="009027CD"/>
    <w:rsid w:val="00910AAC"/>
    <w:rsid w:val="009264B5"/>
    <w:rsid w:val="00944E65"/>
    <w:rsid w:val="00945173"/>
    <w:rsid w:val="00963AC5"/>
    <w:rsid w:val="00971CF0"/>
    <w:rsid w:val="00972315"/>
    <w:rsid w:val="009753B7"/>
    <w:rsid w:val="00981FF0"/>
    <w:rsid w:val="00983960"/>
    <w:rsid w:val="009839B1"/>
    <w:rsid w:val="0098413B"/>
    <w:rsid w:val="00984383"/>
    <w:rsid w:val="0099029E"/>
    <w:rsid w:val="00992C8F"/>
    <w:rsid w:val="00997DF2"/>
    <w:rsid w:val="009A54E8"/>
    <w:rsid w:val="009A7578"/>
    <w:rsid w:val="009B0DF8"/>
    <w:rsid w:val="009B3761"/>
    <w:rsid w:val="009C0248"/>
    <w:rsid w:val="009C0E34"/>
    <w:rsid w:val="009D32E0"/>
    <w:rsid w:val="009D363A"/>
    <w:rsid w:val="009D5D7B"/>
    <w:rsid w:val="009E4CF2"/>
    <w:rsid w:val="009E5FA1"/>
    <w:rsid w:val="009F75ED"/>
    <w:rsid w:val="00A03AF8"/>
    <w:rsid w:val="00A03F28"/>
    <w:rsid w:val="00A04EE8"/>
    <w:rsid w:val="00A054E2"/>
    <w:rsid w:val="00A15A0F"/>
    <w:rsid w:val="00A23950"/>
    <w:rsid w:val="00A34709"/>
    <w:rsid w:val="00A35878"/>
    <w:rsid w:val="00A408DA"/>
    <w:rsid w:val="00A425E8"/>
    <w:rsid w:val="00A42915"/>
    <w:rsid w:val="00A52999"/>
    <w:rsid w:val="00A57196"/>
    <w:rsid w:val="00A57797"/>
    <w:rsid w:val="00A62575"/>
    <w:rsid w:val="00A66DBE"/>
    <w:rsid w:val="00A73EE2"/>
    <w:rsid w:val="00A80697"/>
    <w:rsid w:val="00A82C66"/>
    <w:rsid w:val="00A90652"/>
    <w:rsid w:val="00AA592B"/>
    <w:rsid w:val="00AA5F93"/>
    <w:rsid w:val="00AD561B"/>
    <w:rsid w:val="00AD5864"/>
    <w:rsid w:val="00AE4D1D"/>
    <w:rsid w:val="00AE563E"/>
    <w:rsid w:val="00B008AF"/>
    <w:rsid w:val="00B01F4B"/>
    <w:rsid w:val="00B05B73"/>
    <w:rsid w:val="00B06A33"/>
    <w:rsid w:val="00B113EF"/>
    <w:rsid w:val="00B1393B"/>
    <w:rsid w:val="00B17337"/>
    <w:rsid w:val="00B2237F"/>
    <w:rsid w:val="00B309FD"/>
    <w:rsid w:val="00B36548"/>
    <w:rsid w:val="00B47A08"/>
    <w:rsid w:val="00B55DA6"/>
    <w:rsid w:val="00B56768"/>
    <w:rsid w:val="00B70A10"/>
    <w:rsid w:val="00B73A2B"/>
    <w:rsid w:val="00B74F65"/>
    <w:rsid w:val="00B86334"/>
    <w:rsid w:val="00B91E81"/>
    <w:rsid w:val="00B92E8C"/>
    <w:rsid w:val="00B934E9"/>
    <w:rsid w:val="00B9608E"/>
    <w:rsid w:val="00BA096A"/>
    <w:rsid w:val="00BA4734"/>
    <w:rsid w:val="00BA5208"/>
    <w:rsid w:val="00BB1915"/>
    <w:rsid w:val="00BB26D6"/>
    <w:rsid w:val="00BB74F8"/>
    <w:rsid w:val="00BC518E"/>
    <w:rsid w:val="00BC7170"/>
    <w:rsid w:val="00BD0CF9"/>
    <w:rsid w:val="00BD2996"/>
    <w:rsid w:val="00BE4D00"/>
    <w:rsid w:val="00BF14D8"/>
    <w:rsid w:val="00BF43F8"/>
    <w:rsid w:val="00BF534A"/>
    <w:rsid w:val="00C03E52"/>
    <w:rsid w:val="00C04459"/>
    <w:rsid w:val="00C07429"/>
    <w:rsid w:val="00C11AA5"/>
    <w:rsid w:val="00C22892"/>
    <w:rsid w:val="00C23E34"/>
    <w:rsid w:val="00C30637"/>
    <w:rsid w:val="00C32674"/>
    <w:rsid w:val="00C40CC1"/>
    <w:rsid w:val="00C42E69"/>
    <w:rsid w:val="00C52DD6"/>
    <w:rsid w:val="00C53A3C"/>
    <w:rsid w:val="00C6371A"/>
    <w:rsid w:val="00C63D41"/>
    <w:rsid w:val="00C663E9"/>
    <w:rsid w:val="00C70051"/>
    <w:rsid w:val="00C73CCE"/>
    <w:rsid w:val="00C81401"/>
    <w:rsid w:val="00C837B7"/>
    <w:rsid w:val="00C87A03"/>
    <w:rsid w:val="00C91CCD"/>
    <w:rsid w:val="00C924EC"/>
    <w:rsid w:val="00C96AA5"/>
    <w:rsid w:val="00C97B3B"/>
    <w:rsid w:val="00CA05FB"/>
    <w:rsid w:val="00CA145B"/>
    <w:rsid w:val="00CA3013"/>
    <w:rsid w:val="00CA606C"/>
    <w:rsid w:val="00CB5BD9"/>
    <w:rsid w:val="00CB777F"/>
    <w:rsid w:val="00CC14BA"/>
    <w:rsid w:val="00CD55E5"/>
    <w:rsid w:val="00CF1CA7"/>
    <w:rsid w:val="00CF322D"/>
    <w:rsid w:val="00CF7700"/>
    <w:rsid w:val="00D02B26"/>
    <w:rsid w:val="00D07E52"/>
    <w:rsid w:val="00D11364"/>
    <w:rsid w:val="00D11F67"/>
    <w:rsid w:val="00D148D0"/>
    <w:rsid w:val="00D15674"/>
    <w:rsid w:val="00D15D1D"/>
    <w:rsid w:val="00D15F0B"/>
    <w:rsid w:val="00D26204"/>
    <w:rsid w:val="00D33AED"/>
    <w:rsid w:val="00D422DB"/>
    <w:rsid w:val="00D5403F"/>
    <w:rsid w:val="00D55499"/>
    <w:rsid w:val="00D652DE"/>
    <w:rsid w:val="00D67E55"/>
    <w:rsid w:val="00D722CB"/>
    <w:rsid w:val="00D73A89"/>
    <w:rsid w:val="00D75761"/>
    <w:rsid w:val="00D75F29"/>
    <w:rsid w:val="00D816A2"/>
    <w:rsid w:val="00D81EF1"/>
    <w:rsid w:val="00D9007E"/>
    <w:rsid w:val="00D90E7F"/>
    <w:rsid w:val="00D918BC"/>
    <w:rsid w:val="00D928D9"/>
    <w:rsid w:val="00DA3061"/>
    <w:rsid w:val="00DB0D72"/>
    <w:rsid w:val="00DC08AB"/>
    <w:rsid w:val="00DC1F24"/>
    <w:rsid w:val="00DC3F08"/>
    <w:rsid w:val="00DC4968"/>
    <w:rsid w:val="00DD2FD9"/>
    <w:rsid w:val="00DE2761"/>
    <w:rsid w:val="00DE4CB5"/>
    <w:rsid w:val="00DE72CA"/>
    <w:rsid w:val="00DF1F17"/>
    <w:rsid w:val="00DF7766"/>
    <w:rsid w:val="00E01E8B"/>
    <w:rsid w:val="00E07218"/>
    <w:rsid w:val="00E075EC"/>
    <w:rsid w:val="00E13365"/>
    <w:rsid w:val="00E1438F"/>
    <w:rsid w:val="00E15496"/>
    <w:rsid w:val="00E22050"/>
    <w:rsid w:val="00E2205B"/>
    <w:rsid w:val="00E27C7F"/>
    <w:rsid w:val="00E37D22"/>
    <w:rsid w:val="00E67A17"/>
    <w:rsid w:val="00E7108D"/>
    <w:rsid w:val="00E7169F"/>
    <w:rsid w:val="00E747BA"/>
    <w:rsid w:val="00E756DA"/>
    <w:rsid w:val="00E76074"/>
    <w:rsid w:val="00E81971"/>
    <w:rsid w:val="00E84124"/>
    <w:rsid w:val="00E84678"/>
    <w:rsid w:val="00E97F1A"/>
    <w:rsid w:val="00EA346F"/>
    <w:rsid w:val="00EA67FB"/>
    <w:rsid w:val="00EB0952"/>
    <w:rsid w:val="00EB183C"/>
    <w:rsid w:val="00EB7894"/>
    <w:rsid w:val="00EC1180"/>
    <w:rsid w:val="00EC6C3E"/>
    <w:rsid w:val="00ED0161"/>
    <w:rsid w:val="00ED753F"/>
    <w:rsid w:val="00EE33E2"/>
    <w:rsid w:val="00EE5FA9"/>
    <w:rsid w:val="00EF603F"/>
    <w:rsid w:val="00F02949"/>
    <w:rsid w:val="00F20A64"/>
    <w:rsid w:val="00F4336F"/>
    <w:rsid w:val="00F452D1"/>
    <w:rsid w:val="00F55372"/>
    <w:rsid w:val="00F571F0"/>
    <w:rsid w:val="00F6093E"/>
    <w:rsid w:val="00F61ECF"/>
    <w:rsid w:val="00F66557"/>
    <w:rsid w:val="00F67EBB"/>
    <w:rsid w:val="00F710E6"/>
    <w:rsid w:val="00F771B8"/>
    <w:rsid w:val="00F87CD8"/>
    <w:rsid w:val="00FA0207"/>
    <w:rsid w:val="00FA45B8"/>
    <w:rsid w:val="00FB44EA"/>
    <w:rsid w:val="00FB4CC3"/>
    <w:rsid w:val="00FC358F"/>
    <w:rsid w:val="00FC7E72"/>
    <w:rsid w:val="00FD1936"/>
    <w:rsid w:val="00FE7266"/>
    <w:rsid w:val="00FF2DBC"/>
    <w:rsid w:val="00FF49CD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444C"/>
  <w15:chartTrackingRefBased/>
  <w15:docId w15:val="{3C93B93F-283F-44CC-9A0F-02F8BA66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2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06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2289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22892"/>
    <w:rPr>
      <w:rFonts w:eastAsiaTheme="minorEastAsia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D5D7B"/>
  </w:style>
  <w:style w:type="paragraph" w:styleId="ListParagraph">
    <w:name w:val="List Paragraph"/>
    <w:basedOn w:val="Normal"/>
    <w:uiPriority w:val="34"/>
    <w:qFormat/>
    <w:rsid w:val="00547FB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806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C91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A0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207"/>
  </w:style>
  <w:style w:type="paragraph" w:styleId="Footer">
    <w:name w:val="footer"/>
    <w:basedOn w:val="Normal"/>
    <w:link w:val="FooterChar"/>
    <w:uiPriority w:val="99"/>
    <w:unhideWhenUsed/>
    <w:rsid w:val="00FA0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207"/>
  </w:style>
  <w:style w:type="character" w:customStyle="1" w:styleId="Heading1Char">
    <w:name w:val="Heading 1 Char"/>
    <w:basedOn w:val="DefaultParagraphFont"/>
    <w:link w:val="Heading1"/>
    <w:uiPriority w:val="9"/>
    <w:rsid w:val="00FA02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42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ED753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D753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D753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D75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526AFD5C2E4671981E40AD92ABC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9B2AAE-D991-4E94-8FA8-819A7E7CF099}"/>
      </w:docPartPr>
      <w:docPartBody>
        <w:p w:rsidR="00BF6672" w:rsidRDefault="006B1FEB" w:rsidP="006B1FEB">
          <w:pPr>
            <w:pStyle w:val="E4526AFD5C2E4671981E40AD92ABCAF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FEB"/>
    <w:rsid w:val="006B1FEB"/>
    <w:rsid w:val="00BF6672"/>
    <w:rsid w:val="00E126D7"/>
    <w:rsid w:val="00F8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526AFD5C2E4671981E40AD92ABCAFF">
    <w:name w:val="E4526AFD5C2E4671981E40AD92ABCAFF"/>
    <w:rsid w:val="006B1F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The20</b:Tag>
    <b:SourceType>InternetSite</b:SourceType>
    <b:Guid>{4C3D070A-733F-44B8-9F06-4AB21B4E0160}</b:Guid>
    <b:Title>Gibbs' Reflective Cycle</b:Title>
    <b:Year>2020</b:Year>
    <b:YearAccessed>2022</b:YearAccessed>
    <b:MonthAccessed>04</b:MonthAccessed>
    <b:DayAccessed>15</b:DayAccessed>
    <b:URL>https://www.ed.ac.uk/reflection/reflectors-toolkit/reflecting-on-experience/gibbs-reflective-cycle</b:URL>
    <b:Author>
      <b:Author>
        <b:NameList>
          <b:Person>
            <b:Last>Edinburgh</b:Last>
            <b:First>The</b:First>
            <b:Middle>University of</b:Middle>
          </b:Person>
        </b:NameList>
      </b:Author>
    </b:Author>
    <b:RefOrder>1</b:RefOrder>
  </b:Source>
  <b:Source>
    <b:Tag>Day06</b:Tag>
    <b:SourceType>Book</b:SourceType>
    <b:Guid>{5B77E948-FD13-4E6F-ADD6-8BAB580E8FFE}</b:Guid>
    <b:Title>Community and everyday life</b:Title>
    <b:Year>2006</b:Year>
    <b:City>London</b:City>
    <b:Publisher>Routledge</b:Publisher>
    <b:Author>
      <b:Author>
        <b:NameList>
          <b:Person>
            <b:Last>Day</b:Last>
            <b:First>Graham</b:First>
          </b:Person>
        </b:NameList>
      </b:Author>
    </b:Author>
    <b:RefOrder>1</b:RefOrder>
  </b:Source>
  <b:Source>
    <b:Tag>Gil09</b:Tag>
    <b:SourceType>Book</b:SourceType>
    <b:Guid>{916384DA-8B72-4D7E-824C-52D0BEB9C888}</b:Guid>
    <b:Title>The well-connected community [electronic resource] : a networking approach to community development</b:Title>
    <b:Year>2009</b:Year>
    <b:City>Bristol</b:City>
    <b:Publisher> Policy Press</b:Publisher>
    <b:Edition> 2nd ed.</b:Edition>
    <b:Author>
      <b:Author>
        <b:NameList>
          <b:Person>
            <b:Last>Gilchrist</b:Last>
            <b:First>Alison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6C382C0F-9F6F-4E27-A605-948D6D6A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9</Pages>
  <Words>2384</Words>
  <Characters>13589</Characters>
  <Application>Microsoft Office Word</Application>
  <DocSecurity>0</DocSecurity>
  <Lines>113</Lines>
  <Paragraphs>31</Paragraphs>
  <ScaleCrop>false</ScaleCrop>
  <Company/>
  <LinksUpToDate>false</LinksUpToDate>
  <CharactersWithSpaces>15942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ENGAGEMENT</dc:title>
  <dc:subject/>
  <dc:creator>Amna Masaud</dc:creator>
  <cp:keywords/>
  <dc:description/>
  <cp:lastModifiedBy>Amna Masaud (2113737)</cp:lastModifiedBy>
  <cp:revision>517</cp:revision>
  <dcterms:created xsi:type="dcterms:W3CDTF">2022-05-09T03:17:00Z</dcterms:created>
  <dcterms:modified xsi:type="dcterms:W3CDTF">2022-05-09T20:27:00Z</dcterms:modified>
</cp:coreProperties>
</file>