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49426" w14:textId="77777777" w:rsidR="00D32B90" w:rsidRDefault="00D32B90"/>
    <w:p w14:paraId="3834BA2F" w14:textId="542F6358" w:rsidR="00D32B90" w:rsidRDefault="00D32B90" w:rsidP="00D32B90">
      <w:r w:rsidRPr="00D32B90">
        <w:rPr>
          <w:noProof/>
        </w:rPr>
        <w:drawing>
          <wp:inline distT="0" distB="0" distL="0" distR="0" wp14:anchorId="14F7DA2A" wp14:editId="1BD24CE6">
            <wp:extent cx="5731510" cy="3606165"/>
            <wp:effectExtent l="0" t="0" r="2540" b="0"/>
            <wp:docPr id="538395225" name="Picture 2" descr="Enabling evidence-based policing - Lightf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abling evidence-based policing - Lightfo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06165"/>
                    </a:xfrm>
                    <a:prstGeom prst="rect">
                      <a:avLst/>
                    </a:prstGeom>
                    <a:noFill/>
                    <a:ln>
                      <a:noFill/>
                    </a:ln>
                  </pic:spPr>
                </pic:pic>
              </a:graphicData>
            </a:graphic>
          </wp:inline>
        </w:drawing>
      </w:r>
    </w:p>
    <w:p w14:paraId="5A819CD5" w14:textId="77777777" w:rsidR="00D32B90" w:rsidRPr="00D32B90" w:rsidRDefault="00D32B90" w:rsidP="00D32B90"/>
    <w:p w14:paraId="7BBFAC01" w14:textId="77777777" w:rsidR="00D32B90" w:rsidRPr="00600D3A" w:rsidRDefault="00D32B90" w:rsidP="00D32B90">
      <w:pPr>
        <w:rPr>
          <w:rFonts w:ascii="Arial" w:hAnsi="Arial" w:cs="Arial"/>
          <w:sz w:val="24"/>
          <w:szCs w:val="24"/>
        </w:rPr>
      </w:pPr>
    </w:p>
    <w:p w14:paraId="61860C51" w14:textId="77777777" w:rsidR="00D32B90" w:rsidRPr="00600D3A" w:rsidRDefault="00D32B90" w:rsidP="00D32B90">
      <w:pPr>
        <w:rPr>
          <w:rFonts w:ascii="Arial" w:hAnsi="Arial" w:cs="Arial"/>
          <w:sz w:val="24"/>
          <w:szCs w:val="24"/>
        </w:rPr>
      </w:pPr>
    </w:p>
    <w:p w14:paraId="26E58218" w14:textId="64849AF6" w:rsidR="00D32B90" w:rsidRPr="00600D3A" w:rsidRDefault="00513759" w:rsidP="00AC328A">
      <w:pPr>
        <w:tabs>
          <w:tab w:val="left" w:pos="2112"/>
        </w:tabs>
        <w:jc w:val="center"/>
        <w:rPr>
          <w:rFonts w:ascii="Arial" w:hAnsi="Arial" w:cs="Arial"/>
          <w:b/>
          <w:bCs/>
          <w:sz w:val="24"/>
          <w:szCs w:val="24"/>
        </w:rPr>
      </w:pPr>
      <w:r w:rsidRPr="00353C7E">
        <w:rPr>
          <w:rFonts w:ascii="Arial" w:hAnsi="Arial" w:cs="Arial"/>
          <w:b/>
          <w:bCs/>
          <w:sz w:val="32"/>
          <w:szCs w:val="32"/>
        </w:rPr>
        <w:t>T</w:t>
      </w:r>
      <w:r w:rsidR="00D32B90" w:rsidRPr="00353C7E">
        <w:rPr>
          <w:rFonts w:ascii="Arial" w:hAnsi="Arial" w:cs="Arial"/>
          <w:b/>
          <w:bCs/>
          <w:sz w:val="32"/>
          <w:szCs w:val="32"/>
        </w:rPr>
        <w:t>he principles of evidence-based policing</w:t>
      </w:r>
    </w:p>
    <w:p w14:paraId="6FF2B584" w14:textId="77777777" w:rsidR="00A72817" w:rsidRPr="00600D3A" w:rsidRDefault="00A72817" w:rsidP="00AC328A">
      <w:pPr>
        <w:tabs>
          <w:tab w:val="left" w:pos="2112"/>
        </w:tabs>
        <w:jc w:val="center"/>
        <w:rPr>
          <w:rFonts w:ascii="Arial" w:hAnsi="Arial" w:cs="Arial"/>
          <w:b/>
          <w:bCs/>
          <w:sz w:val="24"/>
          <w:szCs w:val="24"/>
        </w:rPr>
      </w:pPr>
    </w:p>
    <w:p w14:paraId="724FE71F" w14:textId="4E39AD2D" w:rsidR="00A72817" w:rsidRPr="00600D3A" w:rsidRDefault="00A72817" w:rsidP="00AC328A">
      <w:pPr>
        <w:tabs>
          <w:tab w:val="left" w:pos="2112"/>
        </w:tabs>
        <w:jc w:val="center"/>
        <w:rPr>
          <w:rFonts w:ascii="Arial" w:hAnsi="Arial" w:cs="Arial"/>
          <w:b/>
          <w:bCs/>
          <w:sz w:val="24"/>
          <w:szCs w:val="24"/>
        </w:rPr>
      </w:pPr>
      <w:r w:rsidRPr="00600D3A">
        <w:rPr>
          <w:rFonts w:ascii="Arial" w:hAnsi="Arial" w:cs="Arial"/>
          <w:b/>
          <w:bCs/>
          <w:sz w:val="24"/>
          <w:szCs w:val="24"/>
        </w:rPr>
        <w:t>By Paul Fair</w:t>
      </w:r>
    </w:p>
    <w:p w14:paraId="7F1397E0" w14:textId="77777777" w:rsidR="00D32B90" w:rsidRPr="00600D3A" w:rsidRDefault="00D32B90" w:rsidP="00D32B90">
      <w:pPr>
        <w:tabs>
          <w:tab w:val="left" w:pos="2112"/>
        </w:tabs>
        <w:rPr>
          <w:rFonts w:ascii="Arial" w:hAnsi="Arial" w:cs="Arial"/>
          <w:b/>
          <w:bCs/>
          <w:sz w:val="24"/>
          <w:szCs w:val="24"/>
        </w:rPr>
      </w:pPr>
    </w:p>
    <w:p w14:paraId="49706719" w14:textId="77777777" w:rsidR="00D32B90" w:rsidRPr="00600D3A" w:rsidRDefault="00D32B90" w:rsidP="00D32B90">
      <w:pPr>
        <w:tabs>
          <w:tab w:val="left" w:pos="2112"/>
        </w:tabs>
        <w:rPr>
          <w:rFonts w:ascii="Arial" w:hAnsi="Arial" w:cs="Arial"/>
          <w:b/>
          <w:bCs/>
          <w:sz w:val="24"/>
          <w:szCs w:val="24"/>
        </w:rPr>
      </w:pPr>
    </w:p>
    <w:p w14:paraId="6491EC39" w14:textId="77777777" w:rsidR="00D32B90" w:rsidRPr="00600D3A" w:rsidRDefault="00D32B90" w:rsidP="00D32B90">
      <w:pPr>
        <w:tabs>
          <w:tab w:val="left" w:pos="2112"/>
        </w:tabs>
        <w:rPr>
          <w:rFonts w:ascii="Arial" w:hAnsi="Arial" w:cs="Arial"/>
          <w:b/>
          <w:bCs/>
          <w:sz w:val="24"/>
          <w:szCs w:val="24"/>
        </w:rPr>
      </w:pPr>
    </w:p>
    <w:p w14:paraId="694A75F4" w14:textId="77777777" w:rsidR="00D32B90" w:rsidRPr="00600D3A" w:rsidRDefault="00D32B90" w:rsidP="00D32B90">
      <w:pPr>
        <w:tabs>
          <w:tab w:val="left" w:pos="2112"/>
        </w:tabs>
        <w:rPr>
          <w:rFonts w:ascii="Arial" w:hAnsi="Arial" w:cs="Arial"/>
          <w:b/>
          <w:bCs/>
          <w:sz w:val="24"/>
          <w:szCs w:val="24"/>
        </w:rPr>
      </w:pPr>
    </w:p>
    <w:p w14:paraId="446B73E7" w14:textId="77777777" w:rsidR="00D32B90" w:rsidRPr="00600D3A" w:rsidRDefault="00D32B90" w:rsidP="00D32B90">
      <w:pPr>
        <w:tabs>
          <w:tab w:val="left" w:pos="2112"/>
        </w:tabs>
        <w:rPr>
          <w:rFonts w:ascii="Arial" w:hAnsi="Arial" w:cs="Arial"/>
          <w:b/>
          <w:bCs/>
          <w:sz w:val="24"/>
          <w:szCs w:val="24"/>
        </w:rPr>
      </w:pPr>
    </w:p>
    <w:p w14:paraId="5FBB3121" w14:textId="77777777" w:rsidR="00D32B90" w:rsidRPr="00600D3A" w:rsidRDefault="00D32B90" w:rsidP="00D32B90">
      <w:pPr>
        <w:tabs>
          <w:tab w:val="left" w:pos="2112"/>
        </w:tabs>
        <w:rPr>
          <w:rFonts w:ascii="Arial" w:hAnsi="Arial" w:cs="Arial"/>
          <w:b/>
          <w:bCs/>
          <w:sz w:val="24"/>
          <w:szCs w:val="24"/>
        </w:rPr>
      </w:pPr>
    </w:p>
    <w:p w14:paraId="05751A72" w14:textId="77777777" w:rsidR="00D32B90" w:rsidRPr="00600D3A" w:rsidRDefault="00D32B90" w:rsidP="00D32B90">
      <w:pPr>
        <w:tabs>
          <w:tab w:val="left" w:pos="2112"/>
        </w:tabs>
        <w:rPr>
          <w:rFonts w:ascii="Arial" w:hAnsi="Arial" w:cs="Arial"/>
          <w:b/>
          <w:bCs/>
          <w:sz w:val="24"/>
          <w:szCs w:val="24"/>
        </w:rPr>
      </w:pPr>
    </w:p>
    <w:p w14:paraId="017869AA" w14:textId="77777777" w:rsidR="00D32B90" w:rsidRPr="00600D3A" w:rsidRDefault="00D32B90" w:rsidP="00D32B90">
      <w:pPr>
        <w:tabs>
          <w:tab w:val="left" w:pos="2112"/>
        </w:tabs>
        <w:rPr>
          <w:rFonts w:ascii="Arial" w:hAnsi="Arial" w:cs="Arial"/>
          <w:b/>
          <w:bCs/>
          <w:sz w:val="24"/>
          <w:szCs w:val="24"/>
        </w:rPr>
      </w:pPr>
    </w:p>
    <w:p w14:paraId="01A6BD7B" w14:textId="77777777" w:rsidR="00D32B90" w:rsidRPr="00600D3A" w:rsidRDefault="00D32B90" w:rsidP="00D32B90">
      <w:pPr>
        <w:tabs>
          <w:tab w:val="left" w:pos="2112"/>
        </w:tabs>
        <w:rPr>
          <w:rFonts w:ascii="Arial" w:hAnsi="Arial" w:cs="Arial"/>
          <w:b/>
          <w:bCs/>
          <w:sz w:val="24"/>
          <w:szCs w:val="24"/>
        </w:rPr>
      </w:pPr>
    </w:p>
    <w:p w14:paraId="7AF90B8D" w14:textId="77777777" w:rsidR="00D32B90" w:rsidRPr="00600D3A" w:rsidRDefault="00D32B90" w:rsidP="00D32B90">
      <w:pPr>
        <w:tabs>
          <w:tab w:val="left" w:pos="2112"/>
        </w:tabs>
        <w:rPr>
          <w:rFonts w:ascii="Arial" w:hAnsi="Arial" w:cs="Arial"/>
          <w:b/>
          <w:bCs/>
          <w:sz w:val="24"/>
          <w:szCs w:val="24"/>
        </w:rPr>
      </w:pPr>
    </w:p>
    <w:p w14:paraId="6FEF50EB" w14:textId="77777777" w:rsidR="00301AC4" w:rsidRDefault="00301AC4" w:rsidP="00AC328A">
      <w:pPr>
        <w:tabs>
          <w:tab w:val="left" w:pos="2112"/>
        </w:tabs>
        <w:jc w:val="center"/>
        <w:rPr>
          <w:rFonts w:ascii="Arial" w:hAnsi="Arial" w:cs="Arial"/>
          <w:b/>
          <w:bCs/>
          <w:sz w:val="24"/>
          <w:szCs w:val="24"/>
        </w:rPr>
      </w:pPr>
    </w:p>
    <w:p w14:paraId="23CF606B" w14:textId="0D6828BB" w:rsidR="00D32B90" w:rsidRPr="00600D3A" w:rsidRDefault="00D32B90" w:rsidP="00AC328A">
      <w:pPr>
        <w:tabs>
          <w:tab w:val="left" w:pos="2112"/>
        </w:tabs>
        <w:jc w:val="center"/>
        <w:rPr>
          <w:rFonts w:ascii="Arial" w:hAnsi="Arial" w:cs="Arial"/>
          <w:b/>
          <w:bCs/>
          <w:sz w:val="24"/>
          <w:szCs w:val="24"/>
        </w:rPr>
      </w:pPr>
      <w:r w:rsidRPr="00600D3A">
        <w:rPr>
          <w:rFonts w:ascii="Arial" w:hAnsi="Arial" w:cs="Arial"/>
          <w:b/>
          <w:bCs/>
          <w:sz w:val="24"/>
          <w:szCs w:val="24"/>
        </w:rPr>
        <w:t>Table of Contents</w:t>
      </w:r>
    </w:p>
    <w:p w14:paraId="6F548440" w14:textId="77777777" w:rsidR="00D32B90" w:rsidRPr="00600D3A" w:rsidRDefault="00D32B90" w:rsidP="00D32B90">
      <w:pPr>
        <w:tabs>
          <w:tab w:val="left" w:pos="2112"/>
        </w:tabs>
        <w:rPr>
          <w:rFonts w:ascii="Arial" w:hAnsi="Arial" w:cs="Arial"/>
          <w:b/>
          <w:bCs/>
          <w:sz w:val="24"/>
          <w:szCs w:val="24"/>
        </w:rPr>
      </w:pPr>
    </w:p>
    <w:tbl>
      <w:tblPr>
        <w:tblStyle w:val="TableGrid"/>
        <w:tblW w:w="9062" w:type="dxa"/>
        <w:tblLook w:val="04A0" w:firstRow="1" w:lastRow="0" w:firstColumn="1" w:lastColumn="0" w:noHBand="0" w:noVBand="1"/>
      </w:tblPr>
      <w:tblGrid>
        <w:gridCol w:w="4531"/>
        <w:gridCol w:w="4531"/>
      </w:tblGrid>
      <w:tr w:rsidR="00D32B90" w:rsidRPr="00600D3A" w14:paraId="391B3A41" w14:textId="77777777" w:rsidTr="004F3EF9">
        <w:trPr>
          <w:trHeight w:val="255"/>
        </w:trPr>
        <w:tc>
          <w:tcPr>
            <w:tcW w:w="4531" w:type="dxa"/>
          </w:tcPr>
          <w:p w14:paraId="24B34886" w14:textId="1640FC5A" w:rsidR="00D32B90" w:rsidRPr="00600D3A" w:rsidRDefault="00AC328A" w:rsidP="00D32B90">
            <w:pPr>
              <w:tabs>
                <w:tab w:val="left" w:pos="2112"/>
              </w:tabs>
              <w:rPr>
                <w:rFonts w:ascii="Arial" w:hAnsi="Arial" w:cs="Arial"/>
                <w:sz w:val="24"/>
                <w:szCs w:val="24"/>
              </w:rPr>
            </w:pPr>
            <w:r w:rsidRPr="00600D3A">
              <w:rPr>
                <w:rFonts w:ascii="Arial" w:hAnsi="Arial" w:cs="Arial"/>
                <w:sz w:val="24"/>
                <w:szCs w:val="24"/>
              </w:rPr>
              <w:t>Introduction</w:t>
            </w:r>
          </w:p>
        </w:tc>
        <w:tc>
          <w:tcPr>
            <w:tcW w:w="4531" w:type="dxa"/>
          </w:tcPr>
          <w:p w14:paraId="0CF1F39B" w14:textId="5722DE13" w:rsidR="00D32B90" w:rsidRPr="00600D3A" w:rsidRDefault="00604F19" w:rsidP="00D32B90">
            <w:pPr>
              <w:tabs>
                <w:tab w:val="left" w:pos="2112"/>
              </w:tabs>
              <w:rPr>
                <w:rFonts w:ascii="Arial" w:hAnsi="Arial" w:cs="Arial"/>
                <w:sz w:val="24"/>
                <w:szCs w:val="24"/>
              </w:rPr>
            </w:pPr>
            <w:r>
              <w:rPr>
                <w:rFonts w:ascii="Arial" w:hAnsi="Arial" w:cs="Arial"/>
                <w:sz w:val="24"/>
                <w:szCs w:val="24"/>
              </w:rPr>
              <w:t xml:space="preserve">Page 3 </w:t>
            </w:r>
          </w:p>
        </w:tc>
      </w:tr>
      <w:tr w:rsidR="00D32B90" w:rsidRPr="00600D3A" w14:paraId="13602A55" w14:textId="77777777" w:rsidTr="004F3EF9">
        <w:trPr>
          <w:trHeight w:val="263"/>
        </w:trPr>
        <w:tc>
          <w:tcPr>
            <w:tcW w:w="4531" w:type="dxa"/>
          </w:tcPr>
          <w:p w14:paraId="6496AB40" w14:textId="3DEE029A" w:rsidR="00F05EF4" w:rsidRPr="00600D3A" w:rsidRDefault="00AC328A" w:rsidP="00D32B90">
            <w:pPr>
              <w:tabs>
                <w:tab w:val="left" w:pos="2112"/>
              </w:tabs>
              <w:rPr>
                <w:rFonts w:ascii="Arial" w:hAnsi="Arial" w:cs="Arial"/>
                <w:sz w:val="24"/>
                <w:szCs w:val="24"/>
              </w:rPr>
            </w:pPr>
            <w:r w:rsidRPr="00600D3A">
              <w:rPr>
                <w:rFonts w:ascii="Arial" w:hAnsi="Arial" w:cs="Arial"/>
                <w:sz w:val="24"/>
                <w:szCs w:val="24"/>
              </w:rPr>
              <w:t xml:space="preserve">Main body: </w:t>
            </w:r>
            <w:r w:rsidR="00F05EF4" w:rsidRPr="00600D3A">
              <w:rPr>
                <w:rFonts w:ascii="Arial" w:hAnsi="Arial" w:cs="Arial"/>
                <w:sz w:val="24"/>
                <w:szCs w:val="24"/>
              </w:rPr>
              <w:t xml:space="preserve">contrast between </w:t>
            </w:r>
            <w:r w:rsidR="00F3041C" w:rsidRPr="00600D3A">
              <w:rPr>
                <w:rFonts w:ascii="Arial" w:hAnsi="Arial" w:cs="Arial"/>
                <w:sz w:val="24"/>
                <w:szCs w:val="24"/>
              </w:rPr>
              <w:t xml:space="preserve">evidence based policing and traditional policing </w:t>
            </w:r>
          </w:p>
        </w:tc>
        <w:tc>
          <w:tcPr>
            <w:tcW w:w="4531" w:type="dxa"/>
          </w:tcPr>
          <w:p w14:paraId="033495B6" w14:textId="09326742" w:rsidR="00D32B90" w:rsidRPr="00600D3A" w:rsidRDefault="00604F19" w:rsidP="00D32B90">
            <w:pPr>
              <w:tabs>
                <w:tab w:val="left" w:pos="2112"/>
              </w:tabs>
              <w:rPr>
                <w:rFonts w:ascii="Arial" w:hAnsi="Arial" w:cs="Arial"/>
                <w:sz w:val="24"/>
                <w:szCs w:val="24"/>
              </w:rPr>
            </w:pPr>
            <w:r>
              <w:rPr>
                <w:rFonts w:ascii="Arial" w:hAnsi="Arial" w:cs="Arial"/>
                <w:sz w:val="24"/>
                <w:szCs w:val="24"/>
              </w:rPr>
              <w:t>Page 3-4</w:t>
            </w:r>
          </w:p>
        </w:tc>
      </w:tr>
      <w:tr w:rsidR="00D32B90" w:rsidRPr="00600D3A" w14:paraId="0F28C39A" w14:textId="77777777" w:rsidTr="004F3EF9">
        <w:trPr>
          <w:trHeight w:val="255"/>
        </w:trPr>
        <w:tc>
          <w:tcPr>
            <w:tcW w:w="4531" w:type="dxa"/>
          </w:tcPr>
          <w:p w14:paraId="6B44AFBB" w14:textId="522CF6D5" w:rsidR="00D32B90" w:rsidRPr="00600D3A" w:rsidRDefault="00AC328A" w:rsidP="00D32B90">
            <w:pPr>
              <w:tabs>
                <w:tab w:val="left" w:pos="2112"/>
              </w:tabs>
              <w:rPr>
                <w:rFonts w:ascii="Arial" w:hAnsi="Arial" w:cs="Arial"/>
                <w:sz w:val="24"/>
                <w:szCs w:val="24"/>
              </w:rPr>
            </w:pPr>
            <w:r w:rsidRPr="00600D3A">
              <w:rPr>
                <w:rFonts w:ascii="Arial" w:hAnsi="Arial" w:cs="Arial"/>
                <w:sz w:val="24"/>
                <w:szCs w:val="24"/>
              </w:rPr>
              <w:t xml:space="preserve">OSARA model </w:t>
            </w:r>
          </w:p>
        </w:tc>
        <w:tc>
          <w:tcPr>
            <w:tcW w:w="4531" w:type="dxa"/>
          </w:tcPr>
          <w:p w14:paraId="45169A43" w14:textId="1C6F480F" w:rsidR="00D32B90" w:rsidRPr="00600D3A" w:rsidRDefault="00604F19" w:rsidP="00D32B90">
            <w:pPr>
              <w:tabs>
                <w:tab w:val="left" w:pos="2112"/>
              </w:tabs>
              <w:rPr>
                <w:rFonts w:ascii="Arial" w:hAnsi="Arial" w:cs="Arial"/>
                <w:sz w:val="24"/>
                <w:szCs w:val="24"/>
              </w:rPr>
            </w:pPr>
            <w:r>
              <w:rPr>
                <w:rFonts w:ascii="Arial" w:hAnsi="Arial" w:cs="Arial"/>
                <w:sz w:val="24"/>
                <w:szCs w:val="24"/>
              </w:rPr>
              <w:t>Page 4</w:t>
            </w:r>
          </w:p>
        </w:tc>
      </w:tr>
      <w:tr w:rsidR="00D32B90" w:rsidRPr="00600D3A" w14:paraId="0749A837" w14:textId="77777777" w:rsidTr="004F3EF9">
        <w:trPr>
          <w:trHeight w:val="263"/>
        </w:trPr>
        <w:tc>
          <w:tcPr>
            <w:tcW w:w="4531" w:type="dxa"/>
          </w:tcPr>
          <w:p w14:paraId="29E49475" w14:textId="0F7C7D59" w:rsidR="00D32B90" w:rsidRPr="00600D3A" w:rsidRDefault="00AC328A" w:rsidP="00D32B90">
            <w:pPr>
              <w:tabs>
                <w:tab w:val="left" w:pos="2112"/>
              </w:tabs>
              <w:rPr>
                <w:rFonts w:ascii="Arial" w:hAnsi="Arial" w:cs="Arial"/>
                <w:sz w:val="24"/>
                <w:szCs w:val="24"/>
              </w:rPr>
            </w:pPr>
            <w:r w:rsidRPr="00600D3A">
              <w:rPr>
                <w:rFonts w:ascii="Arial" w:hAnsi="Arial" w:cs="Arial"/>
                <w:sz w:val="24"/>
                <w:szCs w:val="24"/>
              </w:rPr>
              <w:t>ATLAS model</w:t>
            </w:r>
          </w:p>
        </w:tc>
        <w:tc>
          <w:tcPr>
            <w:tcW w:w="4531" w:type="dxa"/>
          </w:tcPr>
          <w:p w14:paraId="4120181B" w14:textId="026FA01E" w:rsidR="00D32B90" w:rsidRPr="00600D3A" w:rsidRDefault="00604F19" w:rsidP="00D32B90">
            <w:pPr>
              <w:tabs>
                <w:tab w:val="left" w:pos="2112"/>
              </w:tabs>
              <w:rPr>
                <w:rFonts w:ascii="Arial" w:hAnsi="Arial" w:cs="Arial"/>
                <w:sz w:val="24"/>
                <w:szCs w:val="24"/>
              </w:rPr>
            </w:pPr>
            <w:r>
              <w:rPr>
                <w:rFonts w:ascii="Arial" w:hAnsi="Arial" w:cs="Arial"/>
                <w:sz w:val="24"/>
                <w:szCs w:val="24"/>
              </w:rPr>
              <w:t>Page 4-5</w:t>
            </w:r>
          </w:p>
        </w:tc>
      </w:tr>
      <w:tr w:rsidR="00D32B90" w:rsidRPr="00600D3A" w14:paraId="06A12C70" w14:textId="77777777" w:rsidTr="004F3EF9">
        <w:trPr>
          <w:trHeight w:val="255"/>
        </w:trPr>
        <w:tc>
          <w:tcPr>
            <w:tcW w:w="4531" w:type="dxa"/>
          </w:tcPr>
          <w:p w14:paraId="2FC708BE" w14:textId="31D256C6" w:rsidR="00D32B90" w:rsidRPr="00600D3A" w:rsidRDefault="00AC328A" w:rsidP="00D32B90">
            <w:pPr>
              <w:tabs>
                <w:tab w:val="left" w:pos="2112"/>
              </w:tabs>
              <w:rPr>
                <w:rFonts w:ascii="Arial" w:hAnsi="Arial" w:cs="Arial"/>
                <w:sz w:val="24"/>
                <w:szCs w:val="24"/>
              </w:rPr>
            </w:pPr>
            <w:r w:rsidRPr="00600D3A">
              <w:rPr>
                <w:rFonts w:ascii="Arial" w:hAnsi="Arial" w:cs="Arial"/>
                <w:sz w:val="24"/>
                <w:szCs w:val="24"/>
              </w:rPr>
              <w:t>The NDM</w:t>
            </w:r>
          </w:p>
        </w:tc>
        <w:tc>
          <w:tcPr>
            <w:tcW w:w="4531" w:type="dxa"/>
          </w:tcPr>
          <w:p w14:paraId="01A734CC" w14:textId="2C6CC4F2" w:rsidR="00D32B90" w:rsidRPr="00600D3A" w:rsidRDefault="00604F19" w:rsidP="00D32B90">
            <w:pPr>
              <w:tabs>
                <w:tab w:val="left" w:pos="2112"/>
              </w:tabs>
              <w:rPr>
                <w:rFonts w:ascii="Arial" w:hAnsi="Arial" w:cs="Arial"/>
                <w:sz w:val="24"/>
                <w:szCs w:val="24"/>
              </w:rPr>
            </w:pPr>
            <w:r>
              <w:rPr>
                <w:rFonts w:ascii="Arial" w:hAnsi="Arial" w:cs="Arial"/>
                <w:sz w:val="24"/>
                <w:szCs w:val="24"/>
              </w:rPr>
              <w:t xml:space="preserve">Page 5 </w:t>
            </w:r>
          </w:p>
        </w:tc>
      </w:tr>
      <w:tr w:rsidR="00D32B90" w:rsidRPr="00600D3A" w14:paraId="2D7F317E" w14:textId="77777777" w:rsidTr="004F3EF9">
        <w:trPr>
          <w:trHeight w:val="255"/>
        </w:trPr>
        <w:tc>
          <w:tcPr>
            <w:tcW w:w="4531" w:type="dxa"/>
          </w:tcPr>
          <w:p w14:paraId="70326C40" w14:textId="381DBCE6" w:rsidR="00D32B90" w:rsidRPr="00600D3A" w:rsidRDefault="00AC328A" w:rsidP="00D32B90">
            <w:pPr>
              <w:tabs>
                <w:tab w:val="left" w:pos="2112"/>
              </w:tabs>
              <w:rPr>
                <w:rFonts w:ascii="Arial" w:hAnsi="Arial" w:cs="Arial"/>
                <w:sz w:val="24"/>
                <w:szCs w:val="24"/>
              </w:rPr>
            </w:pPr>
            <w:r w:rsidRPr="00600D3A">
              <w:rPr>
                <w:rFonts w:ascii="Arial" w:hAnsi="Arial" w:cs="Arial"/>
                <w:sz w:val="24"/>
                <w:szCs w:val="24"/>
              </w:rPr>
              <w:t>Code of Ethics</w:t>
            </w:r>
          </w:p>
        </w:tc>
        <w:tc>
          <w:tcPr>
            <w:tcW w:w="4531" w:type="dxa"/>
          </w:tcPr>
          <w:p w14:paraId="596FB4FD" w14:textId="6F81A5CE" w:rsidR="00D32B90" w:rsidRPr="00600D3A" w:rsidRDefault="00604F19" w:rsidP="00D32B90">
            <w:pPr>
              <w:tabs>
                <w:tab w:val="left" w:pos="2112"/>
              </w:tabs>
              <w:rPr>
                <w:rFonts w:ascii="Arial" w:hAnsi="Arial" w:cs="Arial"/>
                <w:sz w:val="24"/>
                <w:szCs w:val="24"/>
              </w:rPr>
            </w:pPr>
            <w:r>
              <w:rPr>
                <w:rFonts w:ascii="Arial" w:hAnsi="Arial" w:cs="Arial"/>
                <w:sz w:val="24"/>
                <w:szCs w:val="24"/>
              </w:rPr>
              <w:t xml:space="preserve">Page 5 </w:t>
            </w:r>
          </w:p>
        </w:tc>
      </w:tr>
      <w:tr w:rsidR="004F3EF9" w:rsidRPr="00600D3A" w14:paraId="586AAC7D" w14:textId="77777777" w:rsidTr="004F3EF9">
        <w:trPr>
          <w:trHeight w:val="263"/>
        </w:trPr>
        <w:tc>
          <w:tcPr>
            <w:tcW w:w="4531" w:type="dxa"/>
          </w:tcPr>
          <w:p w14:paraId="29E06096" w14:textId="0C01E1B3" w:rsidR="004F3EF9" w:rsidRPr="00600D3A" w:rsidRDefault="004F3EF9" w:rsidP="00D32B90">
            <w:pPr>
              <w:tabs>
                <w:tab w:val="left" w:pos="2112"/>
              </w:tabs>
              <w:rPr>
                <w:rFonts w:ascii="Arial" w:hAnsi="Arial" w:cs="Arial"/>
                <w:sz w:val="24"/>
                <w:szCs w:val="24"/>
              </w:rPr>
            </w:pPr>
            <w:r w:rsidRPr="00600D3A">
              <w:rPr>
                <w:rFonts w:ascii="Arial" w:hAnsi="Arial" w:cs="Arial"/>
                <w:sz w:val="24"/>
                <w:szCs w:val="24"/>
              </w:rPr>
              <w:t>Conclusion</w:t>
            </w:r>
          </w:p>
        </w:tc>
        <w:tc>
          <w:tcPr>
            <w:tcW w:w="4531" w:type="dxa"/>
          </w:tcPr>
          <w:p w14:paraId="1FE612C4" w14:textId="7D285DBD" w:rsidR="004F3EF9" w:rsidRPr="00600D3A" w:rsidRDefault="00604F19" w:rsidP="00D32B90">
            <w:pPr>
              <w:tabs>
                <w:tab w:val="left" w:pos="2112"/>
              </w:tabs>
              <w:rPr>
                <w:rFonts w:ascii="Arial" w:hAnsi="Arial" w:cs="Arial"/>
                <w:sz w:val="24"/>
                <w:szCs w:val="24"/>
              </w:rPr>
            </w:pPr>
            <w:r>
              <w:rPr>
                <w:rFonts w:ascii="Arial" w:hAnsi="Arial" w:cs="Arial"/>
                <w:sz w:val="24"/>
                <w:szCs w:val="24"/>
              </w:rPr>
              <w:t>Page 5-6</w:t>
            </w:r>
          </w:p>
        </w:tc>
      </w:tr>
      <w:tr w:rsidR="004F3EF9" w:rsidRPr="00600D3A" w14:paraId="5DFA55C8" w14:textId="77777777" w:rsidTr="004F3EF9">
        <w:trPr>
          <w:trHeight w:val="255"/>
        </w:trPr>
        <w:tc>
          <w:tcPr>
            <w:tcW w:w="4531" w:type="dxa"/>
          </w:tcPr>
          <w:p w14:paraId="0F681599" w14:textId="78C2AF2A" w:rsidR="004F3EF9" w:rsidRPr="00600D3A" w:rsidRDefault="004F3EF9" w:rsidP="00D32B90">
            <w:pPr>
              <w:tabs>
                <w:tab w:val="left" w:pos="2112"/>
              </w:tabs>
              <w:rPr>
                <w:rFonts w:ascii="Arial" w:hAnsi="Arial" w:cs="Arial"/>
                <w:sz w:val="24"/>
                <w:szCs w:val="24"/>
              </w:rPr>
            </w:pPr>
            <w:r w:rsidRPr="00600D3A">
              <w:rPr>
                <w:rFonts w:ascii="Arial" w:hAnsi="Arial" w:cs="Arial"/>
                <w:sz w:val="24"/>
                <w:szCs w:val="24"/>
              </w:rPr>
              <w:t xml:space="preserve">Bibliography </w:t>
            </w:r>
          </w:p>
        </w:tc>
        <w:tc>
          <w:tcPr>
            <w:tcW w:w="4531" w:type="dxa"/>
          </w:tcPr>
          <w:p w14:paraId="27114E6C" w14:textId="338459FB" w:rsidR="004F3EF9" w:rsidRPr="00600D3A" w:rsidRDefault="00742124" w:rsidP="00D32B90">
            <w:pPr>
              <w:tabs>
                <w:tab w:val="left" w:pos="2112"/>
              </w:tabs>
              <w:rPr>
                <w:rFonts w:ascii="Arial" w:hAnsi="Arial" w:cs="Arial"/>
                <w:sz w:val="24"/>
                <w:szCs w:val="24"/>
              </w:rPr>
            </w:pPr>
            <w:r>
              <w:rPr>
                <w:rFonts w:ascii="Arial" w:hAnsi="Arial" w:cs="Arial"/>
                <w:sz w:val="24"/>
                <w:szCs w:val="24"/>
              </w:rPr>
              <w:t>Page 7-8</w:t>
            </w:r>
          </w:p>
        </w:tc>
      </w:tr>
      <w:tr w:rsidR="004F3EF9" w:rsidRPr="00600D3A" w14:paraId="6E0A15D3" w14:textId="77777777" w:rsidTr="004F3EF9">
        <w:trPr>
          <w:trHeight w:val="255"/>
        </w:trPr>
        <w:tc>
          <w:tcPr>
            <w:tcW w:w="4531" w:type="dxa"/>
          </w:tcPr>
          <w:p w14:paraId="67B9BD9C" w14:textId="77777777" w:rsidR="004F3EF9" w:rsidRPr="00600D3A" w:rsidRDefault="004F3EF9" w:rsidP="00D32B90">
            <w:pPr>
              <w:tabs>
                <w:tab w:val="left" w:pos="2112"/>
              </w:tabs>
              <w:rPr>
                <w:rFonts w:ascii="Arial" w:hAnsi="Arial" w:cs="Arial"/>
                <w:sz w:val="24"/>
                <w:szCs w:val="24"/>
              </w:rPr>
            </w:pPr>
          </w:p>
        </w:tc>
        <w:tc>
          <w:tcPr>
            <w:tcW w:w="4531" w:type="dxa"/>
          </w:tcPr>
          <w:p w14:paraId="5BABEF59" w14:textId="77777777" w:rsidR="004F3EF9" w:rsidRPr="00600D3A" w:rsidRDefault="004F3EF9" w:rsidP="00D32B90">
            <w:pPr>
              <w:tabs>
                <w:tab w:val="left" w:pos="2112"/>
              </w:tabs>
              <w:rPr>
                <w:rFonts w:ascii="Arial" w:hAnsi="Arial" w:cs="Arial"/>
                <w:sz w:val="24"/>
                <w:szCs w:val="24"/>
              </w:rPr>
            </w:pPr>
          </w:p>
        </w:tc>
      </w:tr>
      <w:tr w:rsidR="004F3EF9" w:rsidRPr="00600D3A" w14:paraId="315A8DD2" w14:textId="77777777" w:rsidTr="004F3EF9">
        <w:trPr>
          <w:trHeight w:val="263"/>
        </w:trPr>
        <w:tc>
          <w:tcPr>
            <w:tcW w:w="4531" w:type="dxa"/>
          </w:tcPr>
          <w:p w14:paraId="13F44075" w14:textId="77777777" w:rsidR="004F3EF9" w:rsidRPr="00600D3A" w:rsidRDefault="004F3EF9" w:rsidP="00D32B90">
            <w:pPr>
              <w:tabs>
                <w:tab w:val="left" w:pos="2112"/>
              </w:tabs>
              <w:rPr>
                <w:rFonts w:ascii="Arial" w:hAnsi="Arial" w:cs="Arial"/>
                <w:sz w:val="24"/>
                <w:szCs w:val="24"/>
              </w:rPr>
            </w:pPr>
          </w:p>
        </w:tc>
        <w:tc>
          <w:tcPr>
            <w:tcW w:w="4531" w:type="dxa"/>
          </w:tcPr>
          <w:p w14:paraId="1C598546" w14:textId="77777777" w:rsidR="004F3EF9" w:rsidRPr="00600D3A" w:rsidRDefault="004F3EF9" w:rsidP="00D32B90">
            <w:pPr>
              <w:tabs>
                <w:tab w:val="left" w:pos="2112"/>
              </w:tabs>
              <w:rPr>
                <w:rFonts w:ascii="Arial" w:hAnsi="Arial" w:cs="Arial"/>
                <w:sz w:val="24"/>
                <w:szCs w:val="24"/>
              </w:rPr>
            </w:pPr>
          </w:p>
        </w:tc>
      </w:tr>
      <w:tr w:rsidR="004F3EF9" w:rsidRPr="00600D3A" w14:paraId="010CD560" w14:textId="77777777" w:rsidTr="004F3EF9">
        <w:trPr>
          <w:trHeight w:val="255"/>
        </w:trPr>
        <w:tc>
          <w:tcPr>
            <w:tcW w:w="4531" w:type="dxa"/>
          </w:tcPr>
          <w:p w14:paraId="79FF7E63" w14:textId="77777777" w:rsidR="004F3EF9" w:rsidRPr="00600D3A" w:rsidRDefault="004F3EF9" w:rsidP="00D32B90">
            <w:pPr>
              <w:tabs>
                <w:tab w:val="left" w:pos="2112"/>
              </w:tabs>
              <w:rPr>
                <w:rFonts w:ascii="Arial" w:hAnsi="Arial" w:cs="Arial"/>
                <w:sz w:val="24"/>
                <w:szCs w:val="24"/>
              </w:rPr>
            </w:pPr>
          </w:p>
        </w:tc>
        <w:tc>
          <w:tcPr>
            <w:tcW w:w="4531" w:type="dxa"/>
          </w:tcPr>
          <w:p w14:paraId="59A098A5" w14:textId="77777777" w:rsidR="004F3EF9" w:rsidRPr="00600D3A" w:rsidRDefault="004F3EF9" w:rsidP="00D32B90">
            <w:pPr>
              <w:tabs>
                <w:tab w:val="left" w:pos="2112"/>
              </w:tabs>
              <w:rPr>
                <w:rFonts w:ascii="Arial" w:hAnsi="Arial" w:cs="Arial"/>
                <w:sz w:val="24"/>
                <w:szCs w:val="24"/>
              </w:rPr>
            </w:pPr>
          </w:p>
        </w:tc>
      </w:tr>
      <w:tr w:rsidR="004F3EF9" w:rsidRPr="00600D3A" w14:paraId="56A19BEC" w14:textId="77777777" w:rsidTr="004F3EF9">
        <w:trPr>
          <w:trHeight w:val="255"/>
        </w:trPr>
        <w:tc>
          <w:tcPr>
            <w:tcW w:w="4531" w:type="dxa"/>
          </w:tcPr>
          <w:p w14:paraId="646278C6" w14:textId="77777777" w:rsidR="004F3EF9" w:rsidRPr="00600D3A" w:rsidRDefault="004F3EF9" w:rsidP="00D32B90">
            <w:pPr>
              <w:tabs>
                <w:tab w:val="left" w:pos="2112"/>
              </w:tabs>
              <w:rPr>
                <w:rFonts w:ascii="Arial" w:hAnsi="Arial" w:cs="Arial"/>
                <w:sz w:val="24"/>
                <w:szCs w:val="24"/>
              </w:rPr>
            </w:pPr>
          </w:p>
        </w:tc>
        <w:tc>
          <w:tcPr>
            <w:tcW w:w="4531" w:type="dxa"/>
          </w:tcPr>
          <w:p w14:paraId="30C026EA" w14:textId="77777777" w:rsidR="004F3EF9" w:rsidRPr="00600D3A" w:rsidRDefault="004F3EF9" w:rsidP="00D32B90">
            <w:pPr>
              <w:tabs>
                <w:tab w:val="left" w:pos="2112"/>
              </w:tabs>
              <w:rPr>
                <w:rFonts w:ascii="Arial" w:hAnsi="Arial" w:cs="Arial"/>
                <w:sz w:val="24"/>
                <w:szCs w:val="24"/>
              </w:rPr>
            </w:pPr>
          </w:p>
        </w:tc>
      </w:tr>
    </w:tbl>
    <w:p w14:paraId="214160FC" w14:textId="77777777" w:rsidR="00D32B90" w:rsidRPr="00600D3A" w:rsidRDefault="00D32B90" w:rsidP="00D32B90">
      <w:pPr>
        <w:tabs>
          <w:tab w:val="left" w:pos="2112"/>
        </w:tabs>
        <w:rPr>
          <w:rFonts w:ascii="Arial" w:hAnsi="Arial" w:cs="Arial"/>
          <w:sz w:val="24"/>
          <w:szCs w:val="24"/>
        </w:rPr>
      </w:pPr>
    </w:p>
    <w:p w14:paraId="15F48541" w14:textId="77777777" w:rsidR="00D32B90" w:rsidRPr="00600D3A" w:rsidRDefault="00D32B90" w:rsidP="00D32B90">
      <w:pPr>
        <w:rPr>
          <w:rFonts w:ascii="Arial" w:hAnsi="Arial" w:cs="Arial"/>
          <w:sz w:val="24"/>
          <w:szCs w:val="24"/>
        </w:rPr>
      </w:pPr>
    </w:p>
    <w:p w14:paraId="479A81F7" w14:textId="77777777" w:rsidR="00D32B90" w:rsidRPr="00600D3A" w:rsidRDefault="00D32B90" w:rsidP="00D32B90">
      <w:pPr>
        <w:rPr>
          <w:rFonts w:ascii="Arial" w:hAnsi="Arial" w:cs="Arial"/>
          <w:sz w:val="24"/>
          <w:szCs w:val="24"/>
        </w:rPr>
      </w:pPr>
    </w:p>
    <w:p w14:paraId="69BFFA0C" w14:textId="04E8938D" w:rsidR="00D32B90" w:rsidRPr="00600D3A" w:rsidRDefault="00D32B90" w:rsidP="00D32B90">
      <w:pPr>
        <w:tabs>
          <w:tab w:val="left" w:pos="3864"/>
        </w:tabs>
        <w:rPr>
          <w:rFonts w:ascii="Arial" w:hAnsi="Arial" w:cs="Arial"/>
          <w:sz w:val="24"/>
          <w:szCs w:val="24"/>
        </w:rPr>
      </w:pPr>
      <w:r w:rsidRPr="00600D3A">
        <w:rPr>
          <w:rFonts w:ascii="Arial" w:hAnsi="Arial" w:cs="Arial"/>
          <w:sz w:val="24"/>
          <w:szCs w:val="24"/>
        </w:rPr>
        <w:tab/>
      </w:r>
    </w:p>
    <w:p w14:paraId="388A8E02" w14:textId="77777777" w:rsidR="00D32B90" w:rsidRPr="00600D3A" w:rsidRDefault="00D32B90" w:rsidP="00D32B90">
      <w:pPr>
        <w:tabs>
          <w:tab w:val="left" w:pos="3864"/>
        </w:tabs>
        <w:rPr>
          <w:rFonts w:ascii="Arial" w:hAnsi="Arial" w:cs="Arial"/>
          <w:sz w:val="24"/>
          <w:szCs w:val="24"/>
        </w:rPr>
      </w:pPr>
    </w:p>
    <w:p w14:paraId="05AE0706" w14:textId="77777777" w:rsidR="00D32B90" w:rsidRPr="00600D3A" w:rsidRDefault="00D32B90" w:rsidP="00D32B90">
      <w:pPr>
        <w:tabs>
          <w:tab w:val="left" w:pos="3864"/>
        </w:tabs>
        <w:rPr>
          <w:rFonts w:ascii="Arial" w:hAnsi="Arial" w:cs="Arial"/>
          <w:sz w:val="24"/>
          <w:szCs w:val="24"/>
        </w:rPr>
      </w:pPr>
    </w:p>
    <w:p w14:paraId="1B452D9B" w14:textId="77777777" w:rsidR="00D32B90" w:rsidRPr="00600D3A" w:rsidRDefault="00D32B90" w:rsidP="00D32B90">
      <w:pPr>
        <w:tabs>
          <w:tab w:val="left" w:pos="3864"/>
        </w:tabs>
        <w:rPr>
          <w:rFonts w:ascii="Arial" w:hAnsi="Arial" w:cs="Arial"/>
          <w:sz w:val="24"/>
          <w:szCs w:val="24"/>
        </w:rPr>
      </w:pPr>
    </w:p>
    <w:p w14:paraId="5CD81717" w14:textId="77777777" w:rsidR="00D32B90" w:rsidRPr="00600D3A" w:rsidRDefault="00D32B90" w:rsidP="00D32B90">
      <w:pPr>
        <w:tabs>
          <w:tab w:val="left" w:pos="3864"/>
        </w:tabs>
        <w:rPr>
          <w:rFonts w:ascii="Arial" w:hAnsi="Arial" w:cs="Arial"/>
          <w:sz w:val="24"/>
          <w:szCs w:val="24"/>
        </w:rPr>
      </w:pPr>
    </w:p>
    <w:p w14:paraId="76625300" w14:textId="77777777" w:rsidR="00D32B90" w:rsidRPr="00600D3A" w:rsidRDefault="00D32B90" w:rsidP="00D32B90">
      <w:pPr>
        <w:tabs>
          <w:tab w:val="left" w:pos="3864"/>
        </w:tabs>
        <w:rPr>
          <w:rFonts w:ascii="Arial" w:hAnsi="Arial" w:cs="Arial"/>
          <w:sz w:val="24"/>
          <w:szCs w:val="24"/>
        </w:rPr>
      </w:pPr>
    </w:p>
    <w:p w14:paraId="0B983405" w14:textId="77777777" w:rsidR="00B94D0A" w:rsidRPr="00600D3A" w:rsidRDefault="00B94D0A" w:rsidP="003B28FC">
      <w:pPr>
        <w:tabs>
          <w:tab w:val="left" w:pos="3864"/>
        </w:tabs>
        <w:jc w:val="both"/>
        <w:rPr>
          <w:rFonts w:ascii="Arial" w:hAnsi="Arial" w:cs="Arial"/>
          <w:sz w:val="24"/>
          <w:szCs w:val="24"/>
        </w:rPr>
      </w:pPr>
    </w:p>
    <w:p w14:paraId="3CBDBA3E" w14:textId="77777777" w:rsidR="00817EC3" w:rsidRDefault="00817EC3" w:rsidP="003B28FC">
      <w:pPr>
        <w:tabs>
          <w:tab w:val="left" w:pos="3864"/>
        </w:tabs>
        <w:jc w:val="both"/>
        <w:rPr>
          <w:rFonts w:ascii="Arial" w:hAnsi="Arial" w:cs="Arial"/>
          <w:sz w:val="24"/>
          <w:szCs w:val="24"/>
        </w:rPr>
      </w:pPr>
    </w:p>
    <w:p w14:paraId="445F641D" w14:textId="77777777" w:rsidR="00817EC3" w:rsidRDefault="00817EC3" w:rsidP="003B28FC">
      <w:pPr>
        <w:tabs>
          <w:tab w:val="left" w:pos="3864"/>
        </w:tabs>
        <w:jc w:val="both"/>
        <w:rPr>
          <w:rFonts w:ascii="Arial" w:hAnsi="Arial" w:cs="Arial"/>
          <w:sz w:val="24"/>
          <w:szCs w:val="24"/>
        </w:rPr>
      </w:pPr>
    </w:p>
    <w:p w14:paraId="34AB2C1E" w14:textId="77777777" w:rsidR="00817EC3" w:rsidRDefault="00817EC3" w:rsidP="003B28FC">
      <w:pPr>
        <w:tabs>
          <w:tab w:val="left" w:pos="3864"/>
        </w:tabs>
        <w:jc w:val="both"/>
        <w:rPr>
          <w:rFonts w:ascii="Arial" w:hAnsi="Arial" w:cs="Arial"/>
          <w:sz w:val="24"/>
          <w:szCs w:val="24"/>
        </w:rPr>
      </w:pPr>
    </w:p>
    <w:p w14:paraId="110BAC79" w14:textId="77777777" w:rsidR="00817EC3" w:rsidRDefault="00817EC3" w:rsidP="003B28FC">
      <w:pPr>
        <w:tabs>
          <w:tab w:val="left" w:pos="3864"/>
        </w:tabs>
        <w:jc w:val="both"/>
        <w:rPr>
          <w:rFonts w:ascii="Arial" w:hAnsi="Arial" w:cs="Arial"/>
          <w:sz w:val="24"/>
          <w:szCs w:val="24"/>
        </w:rPr>
      </w:pPr>
    </w:p>
    <w:p w14:paraId="5F8784CD" w14:textId="77777777" w:rsidR="00817EC3" w:rsidRDefault="00817EC3" w:rsidP="003B28FC">
      <w:pPr>
        <w:tabs>
          <w:tab w:val="left" w:pos="3864"/>
        </w:tabs>
        <w:jc w:val="both"/>
        <w:rPr>
          <w:rFonts w:ascii="Arial" w:hAnsi="Arial" w:cs="Arial"/>
          <w:sz w:val="24"/>
          <w:szCs w:val="24"/>
        </w:rPr>
      </w:pPr>
    </w:p>
    <w:p w14:paraId="7EBAD6F8" w14:textId="77777777" w:rsidR="00817EC3" w:rsidRDefault="00817EC3" w:rsidP="003B28FC">
      <w:pPr>
        <w:tabs>
          <w:tab w:val="left" w:pos="3864"/>
        </w:tabs>
        <w:jc w:val="both"/>
        <w:rPr>
          <w:rFonts w:ascii="Arial" w:hAnsi="Arial" w:cs="Arial"/>
          <w:sz w:val="24"/>
          <w:szCs w:val="24"/>
        </w:rPr>
      </w:pPr>
    </w:p>
    <w:p w14:paraId="07159631" w14:textId="77777777" w:rsidR="00817EC3" w:rsidRDefault="00817EC3" w:rsidP="003B28FC">
      <w:pPr>
        <w:tabs>
          <w:tab w:val="left" w:pos="3864"/>
        </w:tabs>
        <w:jc w:val="both"/>
        <w:rPr>
          <w:rFonts w:ascii="Arial" w:hAnsi="Arial" w:cs="Arial"/>
          <w:sz w:val="24"/>
          <w:szCs w:val="24"/>
        </w:rPr>
      </w:pPr>
    </w:p>
    <w:p w14:paraId="5384680B" w14:textId="77777777" w:rsidR="00817EC3" w:rsidRDefault="00817EC3" w:rsidP="003B28FC">
      <w:pPr>
        <w:tabs>
          <w:tab w:val="left" w:pos="3864"/>
        </w:tabs>
        <w:jc w:val="both"/>
        <w:rPr>
          <w:rFonts w:ascii="Arial" w:hAnsi="Arial" w:cs="Arial"/>
          <w:sz w:val="24"/>
          <w:szCs w:val="24"/>
        </w:rPr>
      </w:pPr>
    </w:p>
    <w:p w14:paraId="03927CB3" w14:textId="77777777" w:rsidR="00817EC3" w:rsidRDefault="00817EC3" w:rsidP="003B28FC">
      <w:pPr>
        <w:tabs>
          <w:tab w:val="left" w:pos="3864"/>
        </w:tabs>
        <w:jc w:val="both"/>
        <w:rPr>
          <w:rFonts w:ascii="Arial" w:hAnsi="Arial" w:cs="Arial"/>
          <w:sz w:val="24"/>
          <w:szCs w:val="24"/>
        </w:rPr>
      </w:pPr>
    </w:p>
    <w:p w14:paraId="334DD2B6" w14:textId="77777777" w:rsidR="00301AC4" w:rsidRDefault="00301AC4" w:rsidP="003B28FC">
      <w:pPr>
        <w:tabs>
          <w:tab w:val="left" w:pos="3864"/>
        </w:tabs>
        <w:jc w:val="both"/>
        <w:rPr>
          <w:rFonts w:ascii="Arial" w:hAnsi="Arial" w:cs="Arial"/>
          <w:sz w:val="24"/>
          <w:szCs w:val="24"/>
        </w:rPr>
      </w:pPr>
    </w:p>
    <w:p w14:paraId="640DE6AD" w14:textId="5E3F091F" w:rsidR="00D32B90" w:rsidRPr="00817EC3" w:rsidRDefault="00D32B90" w:rsidP="003B28FC">
      <w:pPr>
        <w:tabs>
          <w:tab w:val="left" w:pos="3864"/>
        </w:tabs>
        <w:jc w:val="both"/>
        <w:rPr>
          <w:rFonts w:ascii="Arial" w:hAnsi="Arial" w:cs="Arial"/>
          <w:sz w:val="24"/>
          <w:szCs w:val="24"/>
          <w:u w:val="single"/>
        </w:rPr>
      </w:pPr>
      <w:r w:rsidRPr="00817EC3">
        <w:rPr>
          <w:rFonts w:ascii="Arial" w:hAnsi="Arial" w:cs="Arial"/>
          <w:sz w:val="24"/>
          <w:szCs w:val="24"/>
          <w:u w:val="single"/>
        </w:rPr>
        <w:t>Introduction</w:t>
      </w:r>
    </w:p>
    <w:p w14:paraId="53F3B4C2" w14:textId="105E1359" w:rsidR="00580861" w:rsidRPr="00600D3A" w:rsidRDefault="00D32B90" w:rsidP="003B28FC">
      <w:pPr>
        <w:tabs>
          <w:tab w:val="left" w:pos="3864"/>
        </w:tabs>
        <w:jc w:val="both"/>
        <w:rPr>
          <w:rFonts w:ascii="Arial" w:hAnsi="Arial" w:cs="Arial"/>
          <w:sz w:val="24"/>
          <w:szCs w:val="24"/>
        </w:rPr>
      </w:pPr>
      <w:r w:rsidRPr="00600D3A">
        <w:rPr>
          <w:rFonts w:ascii="Arial" w:hAnsi="Arial" w:cs="Arial"/>
          <w:sz w:val="24"/>
          <w:szCs w:val="24"/>
        </w:rPr>
        <w:t xml:space="preserve">The following report will outline the principles of </w:t>
      </w:r>
      <w:r w:rsidR="00E57854" w:rsidRPr="00600D3A">
        <w:rPr>
          <w:rFonts w:ascii="Arial" w:hAnsi="Arial" w:cs="Arial"/>
          <w:sz w:val="24"/>
          <w:szCs w:val="24"/>
        </w:rPr>
        <w:t>evidence-based</w:t>
      </w:r>
      <w:r w:rsidRPr="00600D3A">
        <w:rPr>
          <w:rFonts w:ascii="Arial" w:hAnsi="Arial" w:cs="Arial"/>
          <w:sz w:val="24"/>
          <w:szCs w:val="24"/>
        </w:rPr>
        <w:t xml:space="preserve"> policing</w:t>
      </w:r>
      <w:r w:rsidR="00F21354" w:rsidRPr="00600D3A">
        <w:rPr>
          <w:rFonts w:ascii="Arial" w:hAnsi="Arial" w:cs="Arial"/>
          <w:sz w:val="24"/>
          <w:szCs w:val="24"/>
        </w:rPr>
        <w:t xml:space="preserve"> </w:t>
      </w:r>
      <w:r w:rsidR="00580861" w:rsidRPr="00600D3A">
        <w:rPr>
          <w:rFonts w:ascii="Arial" w:hAnsi="Arial" w:cs="Arial"/>
          <w:sz w:val="24"/>
          <w:szCs w:val="24"/>
        </w:rPr>
        <w:t xml:space="preserve">and explain the contrast between evidence based policing and traditional policing methods, the OSARA and ATLAS models, the NDM and the Code of Ethics will be mentioned throughout relating back to my chosen case study. </w:t>
      </w:r>
    </w:p>
    <w:p w14:paraId="4EE93D0B" w14:textId="294AE683" w:rsidR="002A1AD2" w:rsidRPr="00600D3A" w:rsidRDefault="00AF7B2C" w:rsidP="003B28FC">
      <w:pPr>
        <w:tabs>
          <w:tab w:val="left" w:pos="3864"/>
        </w:tabs>
        <w:jc w:val="both"/>
        <w:rPr>
          <w:rFonts w:ascii="Arial" w:hAnsi="Arial" w:cs="Arial"/>
          <w:sz w:val="24"/>
          <w:szCs w:val="24"/>
        </w:rPr>
      </w:pPr>
      <w:r w:rsidRPr="00600D3A">
        <w:rPr>
          <w:rFonts w:ascii="Arial" w:hAnsi="Arial" w:cs="Arial"/>
          <w:sz w:val="24"/>
          <w:szCs w:val="24"/>
        </w:rPr>
        <w:t>Telep (2018)</w:t>
      </w:r>
      <w:r w:rsidR="00D92EBB" w:rsidRPr="00600D3A">
        <w:rPr>
          <w:rFonts w:ascii="Arial" w:hAnsi="Arial" w:cs="Arial"/>
          <w:sz w:val="24"/>
          <w:szCs w:val="24"/>
        </w:rPr>
        <w:t xml:space="preserve"> states that evidence-based policing</w:t>
      </w:r>
      <w:r w:rsidR="00C01F1C" w:rsidRPr="00600D3A">
        <w:rPr>
          <w:rFonts w:ascii="Arial" w:hAnsi="Arial" w:cs="Arial"/>
          <w:sz w:val="24"/>
          <w:szCs w:val="24"/>
        </w:rPr>
        <w:t xml:space="preserve"> is</w:t>
      </w:r>
      <w:r w:rsidR="00D92EBB" w:rsidRPr="00600D3A">
        <w:rPr>
          <w:rFonts w:ascii="Arial" w:hAnsi="Arial" w:cs="Arial"/>
          <w:sz w:val="24"/>
          <w:szCs w:val="24"/>
        </w:rPr>
        <w:t xml:space="preserve"> </w:t>
      </w:r>
      <w:r w:rsidR="006D619E" w:rsidRPr="00600D3A">
        <w:rPr>
          <w:rFonts w:ascii="Arial" w:hAnsi="Arial" w:cs="Arial"/>
          <w:sz w:val="24"/>
          <w:szCs w:val="24"/>
        </w:rPr>
        <w:t xml:space="preserve">the term used to outline </w:t>
      </w:r>
      <w:r w:rsidR="002A1AD2" w:rsidRPr="00600D3A">
        <w:rPr>
          <w:rFonts w:ascii="Arial" w:hAnsi="Arial" w:cs="Arial"/>
          <w:sz w:val="24"/>
          <w:szCs w:val="24"/>
        </w:rPr>
        <w:t xml:space="preserve">police strategies and tactics </w:t>
      </w:r>
      <w:r w:rsidR="00C01F1C" w:rsidRPr="00600D3A">
        <w:rPr>
          <w:rFonts w:ascii="Arial" w:hAnsi="Arial" w:cs="Arial"/>
          <w:sz w:val="24"/>
          <w:szCs w:val="24"/>
        </w:rPr>
        <w:t>that are</w:t>
      </w:r>
      <w:r w:rsidR="002A1AD2" w:rsidRPr="00600D3A">
        <w:rPr>
          <w:rFonts w:ascii="Arial" w:hAnsi="Arial" w:cs="Arial"/>
          <w:sz w:val="24"/>
          <w:szCs w:val="24"/>
        </w:rPr>
        <w:t xml:space="preserve"> guided by scientific evidence of effectiveness. </w:t>
      </w:r>
      <w:r w:rsidR="008D27C1" w:rsidRPr="00600D3A">
        <w:rPr>
          <w:rFonts w:ascii="Arial" w:hAnsi="Arial" w:cs="Arial"/>
          <w:sz w:val="24"/>
          <w:szCs w:val="24"/>
        </w:rPr>
        <w:t xml:space="preserve">There are many different types of evidence but the </w:t>
      </w:r>
      <w:r w:rsidR="009F317A" w:rsidRPr="00600D3A">
        <w:rPr>
          <w:rFonts w:ascii="Arial" w:hAnsi="Arial" w:cs="Arial"/>
          <w:sz w:val="24"/>
          <w:szCs w:val="24"/>
        </w:rPr>
        <w:t>most used</w:t>
      </w:r>
      <w:r w:rsidR="008D27C1" w:rsidRPr="00600D3A">
        <w:rPr>
          <w:rFonts w:ascii="Arial" w:hAnsi="Arial" w:cs="Arial"/>
          <w:sz w:val="24"/>
          <w:szCs w:val="24"/>
        </w:rPr>
        <w:t xml:space="preserve"> are random</w:t>
      </w:r>
      <w:r w:rsidR="002A1AD2" w:rsidRPr="00600D3A">
        <w:rPr>
          <w:rFonts w:ascii="Arial" w:hAnsi="Arial" w:cs="Arial"/>
          <w:sz w:val="24"/>
          <w:szCs w:val="24"/>
        </w:rPr>
        <w:t xml:space="preserve"> experiments </w:t>
      </w:r>
      <w:r w:rsidR="00271DF9" w:rsidRPr="00600D3A">
        <w:rPr>
          <w:rFonts w:ascii="Arial" w:hAnsi="Arial" w:cs="Arial"/>
          <w:sz w:val="24"/>
          <w:szCs w:val="24"/>
        </w:rPr>
        <w:t>that can prove</w:t>
      </w:r>
      <w:r w:rsidR="002A1AD2" w:rsidRPr="00600D3A">
        <w:rPr>
          <w:rFonts w:ascii="Arial" w:hAnsi="Arial" w:cs="Arial"/>
          <w:sz w:val="24"/>
          <w:szCs w:val="24"/>
        </w:rPr>
        <w:t xml:space="preserve"> whether a strategy or tactic works</w:t>
      </w:r>
      <w:r w:rsidR="00271DF9" w:rsidRPr="00600D3A">
        <w:rPr>
          <w:rFonts w:ascii="Arial" w:hAnsi="Arial" w:cs="Arial"/>
          <w:sz w:val="24"/>
          <w:szCs w:val="24"/>
        </w:rPr>
        <w:t xml:space="preserve">. </w:t>
      </w:r>
    </w:p>
    <w:p w14:paraId="191C2E38" w14:textId="174D4F37" w:rsidR="00580861" w:rsidRPr="00600D3A" w:rsidRDefault="00580861" w:rsidP="003B28FC">
      <w:pPr>
        <w:tabs>
          <w:tab w:val="left" w:pos="3864"/>
        </w:tabs>
        <w:jc w:val="both"/>
        <w:rPr>
          <w:rFonts w:ascii="Arial" w:hAnsi="Arial" w:cs="Arial"/>
          <w:sz w:val="24"/>
          <w:szCs w:val="24"/>
        </w:rPr>
      </w:pPr>
      <w:r w:rsidRPr="00600D3A">
        <w:rPr>
          <w:rFonts w:ascii="Arial" w:hAnsi="Arial" w:cs="Arial"/>
          <w:sz w:val="24"/>
          <w:szCs w:val="24"/>
        </w:rPr>
        <w:t>The case study chosen is the rising crime rates in</w:t>
      </w:r>
      <w:r w:rsidR="00005BFE" w:rsidRPr="00600D3A">
        <w:rPr>
          <w:rFonts w:ascii="Arial" w:hAnsi="Arial" w:cs="Arial"/>
          <w:sz w:val="24"/>
          <w:szCs w:val="24"/>
        </w:rPr>
        <w:t xml:space="preserve"> </w:t>
      </w:r>
      <w:r w:rsidR="007E2A70" w:rsidRPr="00600D3A">
        <w:rPr>
          <w:rFonts w:ascii="Arial" w:hAnsi="Arial" w:cs="Arial"/>
          <w:sz w:val="24"/>
          <w:szCs w:val="24"/>
        </w:rPr>
        <w:t>Adamsdown</w:t>
      </w:r>
      <w:r w:rsidR="00EA60D1" w:rsidRPr="00600D3A">
        <w:rPr>
          <w:rFonts w:ascii="Arial" w:hAnsi="Arial" w:cs="Arial"/>
          <w:sz w:val="24"/>
          <w:szCs w:val="24"/>
        </w:rPr>
        <w:t xml:space="preserve"> in 2023</w:t>
      </w:r>
      <w:r w:rsidR="007369E3" w:rsidRPr="00600D3A">
        <w:rPr>
          <w:rFonts w:ascii="Arial" w:hAnsi="Arial" w:cs="Arial"/>
          <w:sz w:val="24"/>
          <w:szCs w:val="24"/>
        </w:rPr>
        <w:t>,</w:t>
      </w:r>
      <w:r w:rsidR="007E2A70" w:rsidRPr="00600D3A">
        <w:rPr>
          <w:rFonts w:ascii="Arial" w:hAnsi="Arial" w:cs="Arial"/>
          <w:sz w:val="24"/>
          <w:szCs w:val="24"/>
        </w:rPr>
        <w:t xml:space="preserve"> </w:t>
      </w:r>
      <w:r w:rsidR="009D35E9" w:rsidRPr="00600D3A">
        <w:rPr>
          <w:rFonts w:ascii="Arial" w:hAnsi="Arial" w:cs="Arial"/>
          <w:sz w:val="24"/>
          <w:szCs w:val="24"/>
        </w:rPr>
        <w:t>Adamsdown is</w:t>
      </w:r>
      <w:r w:rsidR="00093FB0" w:rsidRPr="00600D3A">
        <w:rPr>
          <w:rFonts w:ascii="Arial" w:hAnsi="Arial" w:cs="Arial"/>
          <w:sz w:val="24"/>
          <w:szCs w:val="24"/>
        </w:rPr>
        <w:t xml:space="preserve"> </w:t>
      </w:r>
      <w:r w:rsidR="000C30E8" w:rsidRPr="00600D3A">
        <w:rPr>
          <w:rFonts w:ascii="Arial" w:hAnsi="Arial" w:cs="Arial"/>
          <w:sz w:val="24"/>
          <w:szCs w:val="24"/>
        </w:rPr>
        <w:t xml:space="preserve">a </w:t>
      </w:r>
      <w:r w:rsidR="007369E3" w:rsidRPr="00600D3A">
        <w:rPr>
          <w:rFonts w:ascii="Arial" w:hAnsi="Arial" w:cs="Arial"/>
          <w:sz w:val="24"/>
          <w:szCs w:val="24"/>
        </w:rPr>
        <w:t>community</w:t>
      </w:r>
      <w:r w:rsidR="000C30E8" w:rsidRPr="00600D3A">
        <w:rPr>
          <w:rFonts w:ascii="Arial" w:hAnsi="Arial" w:cs="Arial"/>
          <w:sz w:val="24"/>
          <w:szCs w:val="24"/>
        </w:rPr>
        <w:t xml:space="preserve"> </w:t>
      </w:r>
      <w:r w:rsidR="007369E3" w:rsidRPr="00600D3A">
        <w:rPr>
          <w:rFonts w:ascii="Arial" w:hAnsi="Arial" w:cs="Arial"/>
          <w:sz w:val="24"/>
          <w:szCs w:val="24"/>
        </w:rPr>
        <w:t>located in the south</w:t>
      </w:r>
      <w:r w:rsidR="00093FB0" w:rsidRPr="00600D3A">
        <w:rPr>
          <w:rFonts w:ascii="Arial" w:hAnsi="Arial" w:cs="Arial"/>
          <w:sz w:val="24"/>
          <w:szCs w:val="24"/>
        </w:rPr>
        <w:t xml:space="preserve"> of Cardiff, the capital city of Wales.</w:t>
      </w:r>
      <w:r w:rsidR="00D00BB4" w:rsidRPr="00600D3A">
        <w:rPr>
          <w:rFonts w:ascii="Arial" w:hAnsi="Arial" w:cs="Arial"/>
          <w:sz w:val="24"/>
          <w:szCs w:val="24"/>
        </w:rPr>
        <w:t xml:space="preserve"> Ahmed (2021) </w:t>
      </w:r>
      <w:r w:rsidR="00716378" w:rsidRPr="00600D3A">
        <w:rPr>
          <w:rFonts w:ascii="Arial" w:hAnsi="Arial" w:cs="Arial"/>
          <w:sz w:val="24"/>
          <w:szCs w:val="24"/>
        </w:rPr>
        <w:t>states that one resident describes</w:t>
      </w:r>
      <w:r w:rsidR="00521B82" w:rsidRPr="00600D3A">
        <w:rPr>
          <w:rFonts w:ascii="Arial" w:hAnsi="Arial" w:cs="Arial"/>
          <w:sz w:val="24"/>
          <w:szCs w:val="24"/>
        </w:rPr>
        <w:t xml:space="preserve"> Adamsdown is a "no-go zone" with </w:t>
      </w:r>
      <w:r w:rsidR="00716378" w:rsidRPr="00600D3A">
        <w:rPr>
          <w:rFonts w:ascii="Arial" w:hAnsi="Arial" w:cs="Arial"/>
          <w:sz w:val="24"/>
          <w:szCs w:val="24"/>
        </w:rPr>
        <w:t xml:space="preserve">issues such as </w:t>
      </w:r>
      <w:r w:rsidR="00521B82" w:rsidRPr="00600D3A">
        <w:rPr>
          <w:rFonts w:ascii="Arial" w:hAnsi="Arial" w:cs="Arial"/>
          <w:sz w:val="24"/>
          <w:szCs w:val="24"/>
        </w:rPr>
        <w:t xml:space="preserve">drugs, gangs, homelessness, fly-tipping, and stabbings. </w:t>
      </w:r>
    </w:p>
    <w:p w14:paraId="110F9D5F" w14:textId="6C819C38" w:rsidR="009D35E9" w:rsidRPr="00600D3A" w:rsidRDefault="009D35E9" w:rsidP="003B28FC">
      <w:pPr>
        <w:tabs>
          <w:tab w:val="left" w:pos="3864"/>
        </w:tabs>
        <w:jc w:val="both"/>
        <w:rPr>
          <w:rFonts w:ascii="Arial" w:hAnsi="Arial" w:cs="Arial"/>
          <w:sz w:val="24"/>
          <w:szCs w:val="24"/>
        </w:rPr>
      </w:pPr>
      <w:r w:rsidRPr="00600D3A">
        <w:rPr>
          <w:rFonts w:ascii="Arial" w:hAnsi="Arial" w:cs="Arial"/>
          <w:sz w:val="24"/>
          <w:szCs w:val="24"/>
        </w:rPr>
        <w:t xml:space="preserve">The graph below shows that the main 3 reported crimes in the area in 2023 are violence and sexual offences, anti-social behaviour and shoplifting. </w:t>
      </w:r>
    </w:p>
    <w:p w14:paraId="305EC35F" w14:textId="77777777" w:rsidR="00555D18" w:rsidRPr="00600D3A" w:rsidRDefault="00555D18" w:rsidP="003B28FC">
      <w:pPr>
        <w:tabs>
          <w:tab w:val="left" w:pos="3864"/>
        </w:tabs>
        <w:jc w:val="both"/>
        <w:rPr>
          <w:rFonts w:ascii="Arial" w:hAnsi="Arial" w:cs="Arial"/>
          <w:sz w:val="24"/>
          <w:szCs w:val="24"/>
        </w:rPr>
      </w:pPr>
      <w:r w:rsidRPr="00600D3A">
        <w:rPr>
          <w:rFonts w:ascii="Arial" w:hAnsi="Arial" w:cs="Arial"/>
          <w:noProof/>
          <w:sz w:val="24"/>
          <w:szCs w:val="24"/>
        </w:rPr>
        <w:drawing>
          <wp:anchor distT="0" distB="0" distL="114300" distR="114300" simplePos="0" relativeHeight="251657216" behindDoc="1" locked="0" layoutInCell="1" allowOverlap="1" wp14:anchorId="1C3C8327" wp14:editId="77F7E670">
            <wp:simplePos x="0" y="0"/>
            <wp:positionH relativeFrom="column">
              <wp:posOffset>975360</wp:posOffset>
            </wp:positionH>
            <wp:positionV relativeFrom="paragraph">
              <wp:posOffset>1536</wp:posOffset>
            </wp:positionV>
            <wp:extent cx="3595714" cy="2781300"/>
            <wp:effectExtent l="0" t="0" r="5080" b="0"/>
            <wp:wrapTight wrapText="bothSides">
              <wp:wrapPolygon edited="0">
                <wp:start x="0" y="0"/>
                <wp:lineTo x="0" y="21452"/>
                <wp:lineTo x="21516" y="21452"/>
                <wp:lineTo x="21516" y="0"/>
                <wp:lineTo x="0" y="0"/>
              </wp:wrapPolygon>
            </wp:wrapTight>
            <wp:docPr id="13543118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311813"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50654" t="30254" r="18237" b="26965"/>
                    <a:stretch/>
                  </pic:blipFill>
                  <pic:spPr bwMode="auto">
                    <a:xfrm>
                      <a:off x="0" y="0"/>
                      <a:ext cx="3595714" cy="2781300"/>
                    </a:xfrm>
                    <a:prstGeom prst="rect">
                      <a:avLst/>
                    </a:prstGeom>
                    <a:ln>
                      <a:noFill/>
                    </a:ln>
                    <a:extLst>
                      <a:ext uri="{53640926-AAD7-44D8-BBD7-CCE9431645EC}">
                        <a14:shadowObscured xmlns:a14="http://schemas.microsoft.com/office/drawing/2010/main"/>
                      </a:ext>
                    </a:extLst>
                  </pic:spPr>
                </pic:pic>
              </a:graphicData>
            </a:graphic>
          </wp:anchor>
        </w:drawing>
      </w:r>
      <w:r w:rsidR="00666BB7" w:rsidRPr="00600D3A">
        <w:rPr>
          <w:rFonts w:ascii="Arial" w:hAnsi="Arial" w:cs="Arial"/>
          <w:sz w:val="24"/>
          <w:szCs w:val="24"/>
        </w:rPr>
        <w:t xml:space="preserve"> </w:t>
      </w:r>
    </w:p>
    <w:p w14:paraId="63910A06" w14:textId="77777777" w:rsidR="00555D18" w:rsidRPr="00600D3A" w:rsidRDefault="00555D18" w:rsidP="003B28FC">
      <w:pPr>
        <w:tabs>
          <w:tab w:val="left" w:pos="3864"/>
        </w:tabs>
        <w:jc w:val="both"/>
        <w:rPr>
          <w:rFonts w:ascii="Arial" w:hAnsi="Arial" w:cs="Arial"/>
          <w:sz w:val="24"/>
          <w:szCs w:val="24"/>
        </w:rPr>
      </w:pPr>
    </w:p>
    <w:p w14:paraId="35473804" w14:textId="77777777" w:rsidR="00555D18" w:rsidRPr="00600D3A" w:rsidRDefault="00555D18" w:rsidP="003B28FC">
      <w:pPr>
        <w:tabs>
          <w:tab w:val="left" w:pos="3864"/>
        </w:tabs>
        <w:jc w:val="both"/>
        <w:rPr>
          <w:rFonts w:ascii="Arial" w:hAnsi="Arial" w:cs="Arial"/>
          <w:sz w:val="24"/>
          <w:szCs w:val="24"/>
        </w:rPr>
      </w:pPr>
    </w:p>
    <w:p w14:paraId="20A8BE67" w14:textId="77777777" w:rsidR="00555D18" w:rsidRPr="00600D3A" w:rsidRDefault="00555D18" w:rsidP="003B28FC">
      <w:pPr>
        <w:tabs>
          <w:tab w:val="left" w:pos="3864"/>
        </w:tabs>
        <w:jc w:val="both"/>
        <w:rPr>
          <w:rFonts w:ascii="Arial" w:hAnsi="Arial" w:cs="Arial"/>
          <w:sz w:val="24"/>
          <w:szCs w:val="24"/>
        </w:rPr>
      </w:pPr>
    </w:p>
    <w:p w14:paraId="1CC66466" w14:textId="77777777" w:rsidR="00555D18" w:rsidRPr="00600D3A" w:rsidRDefault="00555D18" w:rsidP="003B28FC">
      <w:pPr>
        <w:tabs>
          <w:tab w:val="left" w:pos="3864"/>
        </w:tabs>
        <w:jc w:val="both"/>
        <w:rPr>
          <w:rFonts w:ascii="Arial" w:hAnsi="Arial" w:cs="Arial"/>
          <w:sz w:val="24"/>
          <w:szCs w:val="24"/>
        </w:rPr>
      </w:pPr>
    </w:p>
    <w:p w14:paraId="4AD89A36" w14:textId="77777777" w:rsidR="00555D18" w:rsidRPr="00600D3A" w:rsidRDefault="00555D18" w:rsidP="003B28FC">
      <w:pPr>
        <w:tabs>
          <w:tab w:val="left" w:pos="3864"/>
        </w:tabs>
        <w:jc w:val="both"/>
        <w:rPr>
          <w:rFonts w:ascii="Arial" w:hAnsi="Arial" w:cs="Arial"/>
          <w:sz w:val="24"/>
          <w:szCs w:val="24"/>
        </w:rPr>
      </w:pPr>
    </w:p>
    <w:p w14:paraId="21822556" w14:textId="77777777" w:rsidR="00555D18" w:rsidRPr="00600D3A" w:rsidRDefault="00555D18" w:rsidP="003B28FC">
      <w:pPr>
        <w:tabs>
          <w:tab w:val="left" w:pos="3864"/>
        </w:tabs>
        <w:jc w:val="both"/>
        <w:rPr>
          <w:rFonts w:ascii="Arial" w:hAnsi="Arial" w:cs="Arial"/>
          <w:sz w:val="24"/>
          <w:szCs w:val="24"/>
        </w:rPr>
      </w:pPr>
    </w:p>
    <w:p w14:paraId="4176D5A7" w14:textId="77777777" w:rsidR="00555D18" w:rsidRPr="00600D3A" w:rsidRDefault="00555D18" w:rsidP="003B28FC">
      <w:pPr>
        <w:tabs>
          <w:tab w:val="left" w:pos="3864"/>
        </w:tabs>
        <w:jc w:val="both"/>
        <w:rPr>
          <w:rFonts w:ascii="Arial" w:hAnsi="Arial" w:cs="Arial"/>
          <w:sz w:val="24"/>
          <w:szCs w:val="24"/>
        </w:rPr>
      </w:pPr>
    </w:p>
    <w:p w14:paraId="0C598A01" w14:textId="77777777" w:rsidR="00817EC3" w:rsidRDefault="00817EC3" w:rsidP="00555D18">
      <w:pPr>
        <w:tabs>
          <w:tab w:val="left" w:pos="3864"/>
        </w:tabs>
        <w:jc w:val="right"/>
        <w:rPr>
          <w:rFonts w:ascii="Arial" w:hAnsi="Arial" w:cs="Arial"/>
          <w:sz w:val="24"/>
          <w:szCs w:val="24"/>
        </w:rPr>
      </w:pPr>
    </w:p>
    <w:p w14:paraId="1B318DCA" w14:textId="77777777" w:rsidR="00817EC3" w:rsidRDefault="00817EC3" w:rsidP="00555D18">
      <w:pPr>
        <w:tabs>
          <w:tab w:val="left" w:pos="3864"/>
        </w:tabs>
        <w:jc w:val="right"/>
        <w:rPr>
          <w:rFonts w:ascii="Arial" w:hAnsi="Arial" w:cs="Arial"/>
          <w:sz w:val="24"/>
          <w:szCs w:val="24"/>
        </w:rPr>
      </w:pPr>
    </w:p>
    <w:p w14:paraId="7DB3A5AB" w14:textId="53208613" w:rsidR="00817EC3" w:rsidRDefault="00817EC3" w:rsidP="00817EC3">
      <w:pPr>
        <w:tabs>
          <w:tab w:val="left" w:pos="3864"/>
        </w:tabs>
        <w:jc w:val="right"/>
        <w:rPr>
          <w:rFonts w:ascii="Arial" w:hAnsi="Arial" w:cs="Arial"/>
          <w:sz w:val="24"/>
          <w:szCs w:val="24"/>
        </w:rPr>
      </w:pPr>
      <w:r>
        <w:rPr>
          <w:rFonts w:ascii="Arial" w:hAnsi="Arial" w:cs="Arial"/>
          <w:sz w:val="24"/>
          <w:szCs w:val="24"/>
        </w:rPr>
        <w:t xml:space="preserve">Source: </w:t>
      </w:r>
      <w:r w:rsidR="00B3670C" w:rsidRPr="00600D3A">
        <w:rPr>
          <w:rFonts w:ascii="Arial" w:hAnsi="Arial" w:cs="Arial"/>
          <w:sz w:val="24"/>
          <w:szCs w:val="24"/>
        </w:rPr>
        <w:t>Police.UK (2023</w:t>
      </w:r>
      <w:r>
        <w:rPr>
          <w:rFonts w:ascii="Arial" w:hAnsi="Arial" w:cs="Arial"/>
          <w:sz w:val="24"/>
          <w:szCs w:val="24"/>
        </w:rPr>
        <w:t>)</w:t>
      </w:r>
    </w:p>
    <w:p w14:paraId="0AB0E42F" w14:textId="061C108D" w:rsidR="00484DA6" w:rsidRPr="00817EC3" w:rsidRDefault="00AC328A" w:rsidP="00817EC3">
      <w:pPr>
        <w:tabs>
          <w:tab w:val="left" w:pos="3864"/>
        </w:tabs>
        <w:rPr>
          <w:rFonts w:ascii="Arial" w:hAnsi="Arial" w:cs="Arial"/>
          <w:sz w:val="24"/>
          <w:szCs w:val="24"/>
        </w:rPr>
      </w:pPr>
      <w:r w:rsidRPr="00600D3A">
        <w:rPr>
          <w:rFonts w:ascii="Arial" w:hAnsi="Arial" w:cs="Arial"/>
          <w:sz w:val="24"/>
          <w:szCs w:val="24"/>
          <w:u w:val="single"/>
        </w:rPr>
        <w:t>The co</w:t>
      </w:r>
      <w:r w:rsidR="00484DA6" w:rsidRPr="00600D3A">
        <w:rPr>
          <w:rFonts w:ascii="Arial" w:hAnsi="Arial" w:cs="Arial"/>
          <w:sz w:val="24"/>
          <w:szCs w:val="24"/>
          <w:u w:val="single"/>
        </w:rPr>
        <w:t xml:space="preserve">ntrast between Evidence based policing and traditional policing </w:t>
      </w:r>
      <w:r w:rsidRPr="00600D3A">
        <w:rPr>
          <w:rFonts w:ascii="Arial" w:hAnsi="Arial" w:cs="Arial"/>
          <w:sz w:val="24"/>
          <w:szCs w:val="24"/>
          <w:u w:val="single"/>
        </w:rPr>
        <w:t>methods.</w:t>
      </w:r>
    </w:p>
    <w:p w14:paraId="0B095AC5" w14:textId="62BDD296" w:rsidR="00A2635B" w:rsidRPr="00600D3A" w:rsidRDefault="00ED5989" w:rsidP="00E72EC3">
      <w:pPr>
        <w:tabs>
          <w:tab w:val="left" w:pos="3864"/>
        </w:tabs>
        <w:jc w:val="both"/>
        <w:rPr>
          <w:rFonts w:ascii="Arial" w:hAnsi="Arial" w:cs="Arial"/>
          <w:sz w:val="24"/>
          <w:szCs w:val="24"/>
        </w:rPr>
      </w:pPr>
      <w:r w:rsidRPr="00600D3A">
        <w:rPr>
          <w:rFonts w:ascii="Arial" w:hAnsi="Arial" w:cs="Arial"/>
          <w:sz w:val="24"/>
          <w:szCs w:val="24"/>
        </w:rPr>
        <w:t xml:space="preserve">At a 2022 international policing conference Sir </w:t>
      </w:r>
      <w:r w:rsidR="00374660" w:rsidRPr="00600D3A">
        <w:rPr>
          <w:rFonts w:ascii="Arial" w:hAnsi="Arial" w:cs="Arial"/>
          <w:sz w:val="24"/>
          <w:szCs w:val="24"/>
        </w:rPr>
        <w:t>Mark Rowley outlined the plans for the Mets approach to evidence based policing, th</w:t>
      </w:r>
      <w:r w:rsidR="00930699" w:rsidRPr="00600D3A">
        <w:rPr>
          <w:rFonts w:ascii="Arial" w:hAnsi="Arial" w:cs="Arial"/>
          <w:sz w:val="24"/>
          <w:szCs w:val="24"/>
        </w:rPr>
        <w:t xml:space="preserve">e plans included: rebuilding trust between the policing </w:t>
      </w:r>
      <w:r w:rsidR="00561032" w:rsidRPr="00600D3A">
        <w:rPr>
          <w:rFonts w:ascii="Arial" w:hAnsi="Arial" w:cs="Arial"/>
          <w:sz w:val="24"/>
          <w:szCs w:val="24"/>
        </w:rPr>
        <w:t>by using data and being more open about how the Met u</w:t>
      </w:r>
      <w:r w:rsidR="0035066F" w:rsidRPr="00600D3A">
        <w:rPr>
          <w:rFonts w:ascii="Arial" w:hAnsi="Arial" w:cs="Arial"/>
          <w:sz w:val="24"/>
          <w:szCs w:val="24"/>
        </w:rPr>
        <w:t xml:space="preserve">ses and stores this data, </w:t>
      </w:r>
      <w:r w:rsidR="000928F1" w:rsidRPr="00600D3A">
        <w:rPr>
          <w:rFonts w:ascii="Arial" w:hAnsi="Arial" w:cs="Arial"/>
          <w:sz w:val="24"/>
          <w:szCs w:val="24"/>
        </w:rPr>
        <w:t xml:space="preserve">pursuing new </w:t>
      </w:r>
      <w:r w:rsidR="005B34A9" w:rsidRPr="00600D3A">
        <w:rPr>
          <w:rFonts w:ascii="Arial" w:hAnsi="Arial" w:cs="Arial"/>
          <w:sz w:val="24"/>
          <w:szCs w:val="24"/>
        </w:rPr>
        <w:t xml:space="preserve">ways to understand </w:t>
      </w:r>
      <w:r w:rsidR="00FE2FE1" w:rsidRPr="00600D3A">
        <w:rPr>
          <w:rFonts w:ascii="Arial" w:hAnsi="Arial" w:cs="Arial"/>
          <w:sz w:val="24"/>
          <w:szCs w:val="24"/>
        </w:rPr>
        <w:t>and minimise high harm offences and</w:t>
      </w:r>
      <w:r w:rsidR="00FE2FE1" w:rsidRPr="00600D3A">
        <w:rPr>
          <w:rFonts w:ascii="Arial" w:hAnsi="Arial" w:cs="Arial"/>
          <w:color w:val="FF0000"/>
          <w:sz w:val="24"/>
          <w:szCs w:val="24"/>
        </w:rPr>
        <w:t xml:space="preserve"> </w:t>
      </w:r>
      <w:r w:rsidR="00FE2FE1" w:rsidRPr="00600D3A">
        <w:rPr>
          <w:rFonts w:ascii="Arial" w:hAnsi="Arial" w:cs="Arial"/>
          <w:sz w:val="24"/>
          <w:szCs w:val="24"/>
        </w:rPr>
        <w:t>us</w:t>
      </w:r>
      <w:r w:rsidR="001E24B0" w:rsidRPr="00600D3A">
        <w:rPr>
          <w:rFonts w:ascii="Arial" w:hAnsi="Arial" w:cs="Arial"/>
          <w:sz w:val="24"/>
          <w:szCs w:val="24"/>
        </w:rPr>
        <w:t>ing evidence</w:t>
      </w:r>
      <w:r w:rsidR="00FE2FE1" w:rsidRPr="00600D3A">
        <w:rPr>
          <w:rFonts w:ascii="Arial" w:hAnsi="Arial" w:cs="Arial"/>
          <w:sz w:val="24"/>
          <w:szCs w:val="24"/>
        </w:rPr>
        <w:t xml:space="preserve"> such as </w:t>
      </w:r>
      <w:r w:rsidR="00FB6034" w:rsidRPr="00600D3A">
        <w:rPr>
          <w:rFonts w:ascii="Arial" w:hAnsi="Arial" w:cs="Arial"/>
          <w:sz w:val="24"/>
          <w:szCs w:val="24"/>
        </w:rPr>
        <w:t>public opinion surveys</w:t>
      </w:r>
      <w:r w:rsidR="001E24B0" w:rsidRPr="00600D3A">
        <w:rPr>
          <w:rFonts w:ascii="Arial" w:hAnsi="Arial" w:cs="Arial"/>
          <w:sz w:val="24"/>
          <w:szCs w:val="24"/>
        </w:rPr>
        <w:t xml:space="preserve"> to uphold high standards and performance </w:t>
      </w:r>
      <w:r w:rsidR="008D3EB0" w:rsidRPr="00600D3A">
        <w:rPr>
          <w:rFonts w:ascii="Arial" w:hAnsi="Arial" w:cs="Arial"/>
          <w:sz w:val="24"/>
          <w:szCs w:val="24"/>
        </w:rPr>
        <w:t xml:space="preserve">this again defies what is </w:t>
      </w:r>
      <w:r w:rsidR="00A777FA" w:rsidRPr="00600D3A">
        <w:rPr>
          <w:rFonts w:ascii="Arial" w:hAnsi="Arial" w:cs="Arial"/>
          <w:sz w:val="24"/>
          <w:szCs w:val="24"/>
        </w:rPr>
        <w:t xml:space="preserve">known as ‘traditional’ policing as before they were viewed to be private in the way they share data which concluded with a loss of trust from the public. </w:t>
      </w:r>
      <w:r w:rsidR="00D12F9D" w:rsidRPr="00600D3A">
        <w:rPr>
          <w:rFonts w:ascii="Arial" w:hAnsi="Arial" w:cs="Arial"/>
          <w:sz w:val="24"/>
          <w:szCs w:val="24"/>
        </w:rPr>
        <w:t xml:space="preserve">Alfredo </w:t>
      </w:r>
      <w:r w:rsidR="001B254D" w:rsidRPr="00600D3A">
        <w:rPr>
          <w:rFonts w:ascii="Arial" w:hAnsi="Arial" w:cs="Arial"/>
          <w:sz w:val="24"/>
          <w:szCs w:val="24"/>
        </w:rPr>
        <w:t xml:space="preserve">(no date) </w:t>
      </w:r>
      <w:r w:rsidR="00D12F9D" w:rsidRPr="00600D3A">
        <w:rPr>
          <w:rFonts w:ascii="Arial" w:hAnsi="Arial" w:cs="Arial"/>
          <w:sz w:val="24"/>
          <w:szCs w:val="24"/>
        </w:rPr>
        <w:t xml:space="preserve">explains </w:t>
      </w:r>
      <w:r w:rsidR="001B254D" w:rsidRPr="00600D3A">
        <w:rPr>
          <w:rFonts w:ascii="Arial" w:hAnsi="Arial" w:cs="Arial"/>
          <w:sz w:val="24"/>
          <w:szCs w:val="24"/>
        </w:rPr>
        <w:t>that</w:t>
      </w:r>
      <w:r w:rsidR="001B254D" w:rsidRPr="00600D3A">
        <w:rPr>
          <w:rFonts w:ascii="Arial" w:hAnsi="Arial" w:cs="Arial"/>
          <w:color w:val="000000" w:themeColor="text1"/>
          <w:sz w:val="24"/>
          <w:szCs w:val="24"/>
        </w:rPr>
        <w:t xml:space="preserve"> </w:t>
      </w:r>
      <w:r w:rsidR="00A2635B" w:rsidRPr="00600D3A">
        <w:rPr>
          <w:rFonts w:ascii="Arial" w:hAnsi="Arial" w:cs="Arial"/>
          <w:color w:val="000000" w:themeColor="text1"/>
          <w:sz w:val="24"/>
          <w:szCs w:val="24"/>
        </w:rPr>
        <w:t xml:space="preserve">traditional police investigations, evidence was </w:t>
      </w:r>
      <w:r w:rsidR="00635655" w:rsidRPr="00600D3A">
        <w:rPr>
          <w:rFonts w:ascii="Arial" w:hAnsi="Arial" w:cs="Arial"/>
          <w:color w:val="000000" w:themeColor="text1"/>
          <w:sz w:val="24"/>
          <w:szCs w:val="24"/>
        </w:rPr>
        <w:t>sometimes based on hearsay</w:t>
      </w:r>
      <w:r w:rsidR="00F918C1" w:rsidRPr="00600D3A">
        <w:rPr>
          <w:rFonts w:ascii="Arial" w:hAnsi="Arial" w:cs="Arial"/>
          <w:color w:val="000000" w:themeColor="text1"/>
          <w:sz w:val="24"/>
          <w:szCs w:val="24"/>
        </w:rPr>
        <w:t xml:space="preserve"> which sometimes meant that for example </w:t>
      </w:r>
      <w:r w:rsidR="00F918C1" w:rsidRPr="00600D3A">
        <w:rPr>
          <w:rFonts w:ascii="Arial" w:hAnsi="Arial" w:cs="Arial"/>
          <w:color w:val="000000" w:themeColor="text1"/>
          <w:sz w:val="24"/>
          <w:szCs w:val="24"/>
        </w:rPr>
        <w:lastRenderedPageBreak/>
        <w:t xml:space="preserve">if someone in the area had a </w:t>
      </w:r>
      <w:r w:rsidR="00197D7F" w:rsidRPr="00600D3A">
        <w:rPr>
          <w:rFonts w:ascii="Arial" w:hAnsi="Arial" w:cs="Arial"/>
          <w:color w:val="000000" w:themeColor="text1"/>
          <w:sz w:val="24"/>
          <w:szCs w:val="24"/>
        </w:rPr>
        <w:t>reputation</w:t>
      </w:r>
      <w:r w:rsidR="00F918C1" w:rsidRPr="00600D3A">
        <w:rPr>
          <w:rFonts w:ascii="Arial" w:hAnsi="Arial" w:cs="Arial"/>
          <w:color w:val="000000" w:themeColor="text1"/>
          <w:sz w:val="24"/>
          <w:szCs w:val="24"/>
        </w:rPr>
        <w:t xml:space="preserve"> of a ‘</w:t>
      </w:r>
      <w:r w:rsidR="00E72EC3" w:rsidRPr="00600D3A">
        <w:rPr>
          <w:rFonts w:ascii="Arial" w:hAnsi="Arial" w:cs="Arial"/>
          <w:color w:val="000000" w:themeColor="text1"/>
          <w:sz w:val="24"/>
          <w:szCs w:val="24"/>
        </w:rPr>
        <w:t>troublemaker</w:t>
      </w:r>
      <w:r w:rsidR="00F918C1" w:rsidRPr="00600D3A">
        <w:rPr>
          <w:rFonts w:ascii="Arial" w:hAnsi="Arial" w:cs="Arial"/>
          <w:color w:val="000000" w:themeColor="text1"/>
          <w:sz w:val="24"/>
          <w:szCs w:val="24"/>
        </w:rPr>
        <w:t xml:space="preserve">’ they were usually </w:t>
      </w:r>
      <w:r w:rsidR="00197D7F" w:rsidRPr="00600D3A">
        <w:rPr>
          <w:rFonts w:ascii="Arial" w:hAnsi="Arial" w:cs="Arial"/>
          <w:color w:val="000000" w:themeColor="text1"/>
          <w:sz w:val="24"/>
          <w:szCs w:val="24"/>
        </w:rPr>
        <w:t>the first person they would look to for a suspect</w:t>
      </w:r>
      <w:r w:rsidR="002A0A83" w:rsidRPr="00600D3A">
        <w:rPr>
          <w:rFonts w:ascii="Arial" w:hAnsi="Arial" w:cs="Arial"/>
          <w:color w:val="000000" w:themeColor="text1"/>
          <w:sz w:val="24"/>
          <w:szCs w:val="24"/>
        </w:rPr>
        <w:t xml:space="preserve">. </w:t>
      </w:r>
      <w:r w:rsidR="00392965" w:rsidRPr="00600D3A">
        <w:rPr>
          <w:rFonts w:ascii="Arial" w:hAnsi="Arial" w:cs="Arial"/>
          <w:color w:val="000000" w:themeColor="text1"/>
          <w:sz w:val="24"/>
          <w:szCs w:val="24"/>
        </w:rPr>
        <w:t xml:space="preserve">The introduction of evidence-based policing eradicated this as it </w:t>
      </w:r>
      <w:r w:rsidR="00E72EC3" w:rsidRPr="00600D3A">
        <w:rPr>
          <w:rFonts w:ascii="Arial" w:hAnsi="Arial" w:cs="Arial"/>
          <w:color w:val="000000" w:themeColor="text1"/>
          <w:sz w:val="24"/>
          <w:szCs w:val="24"/>
        </w:rPr>
        <w:t xml:space="preserve">involves the </w:t>
      </w:r>
      <w:r w:rsidR="00A2635B" w:rsidRPr="00600D3A">
        <w:rPr>
          <w:rFonts w:ascii="Arial" w:hAnsi="Arial" w:cs="Arial"/>
          <w:color w:val="000000" w:themeColor="text1"/>
          <w:sz w:val="24"/>
          <w:szCs w:val="24"/>
        </w:rPr>
        <w:t>use of formal academic research</w:t>
      </w:r>
      <w:r w:rsidR="00600D3A" w:rsidRPr="00600D3A">
        <w:rPr>
          <w:rFonts w:ascii="Arial" w:hAnsi="Arial" w:cs="Arial"/>
          <w:color w:val="000000" w:themeColor="text1"/>
          <w:sz w:val="24"/>
          <w:szCs w:val="24"/>
        </w:rPr>
        <w:t xml:space="preserve">. This academic research is the basis of the following models discussed and has been proven effective. </w:t>
      </w:r>
    </w:p>
    <w:p w14:paraId="3F2EA116" w14:textId="09080E3D" w:rsidR="00484DA6" w:rsidRPr="00600D3A" w:rsidRDefault="00484DA6" w:rsidP="00484DA6">
      <w:pPr>
        <w:tabs>
          <w:tab w:val="left" w:pos="3864"/>
        </w:tabs>
        <w:jc w:val="both"/>
        <w:rPr>
          <w:rFonts w:ascii="Arial" w:hAnsi="Arial" w:cs="Arial"/>
          <w:sz w:val="24"/>
          <w:szCs w:val="24"/>
          <w:u w:val="single"/>
        </w:rPr>
      </w:pPr>
      <w:r w:rsidRPr="00600D3A">
        <w:rPr>
          <w:rFonts w:ascii="Arial" w:hAnsi="Arial" w:cs="Arial"/>
          <w:sz w:val="24"/>
          <w:szCs w:val="24"/>
          <w:u w:val="single"/>
        </w:rPr>
        <w:t>OSARA model</w:t>
      </w:r>
    </w:p>
    <w:p w14:paraId="33569886" w14:textId="6FAD8B97" w:rsidR="00FA7265" w:rsidRPr="00600D3A" w:rsidRDefault="00CC66AB" w:rsidP="001361E3">
      <w:pPr>
        <w:tabs>
          <w:tab w:val="left" w:pos="3864"/>
        </w:tabs>
        <w:jc w:val="both"/>
        <w:rPr>
          <w:rFonts w:ascii="Arial" w:hAnsi="Arial" w:cs="Arial"/>
          <w:sz w:val="24"/>
          <w:szCs w:val="24"/>
        </w:rPr>
      </w:pPr>
      <w:r w:rsidRPr="00600D3A">
        <w:rPr>
          <w:rFonts w:ascii="Arial" w:hAnsi="Arial" w:cs="Arial"/>
          <w:noProof/>
          <w:sz w:val="24"/>
          <w:szCs w:val="24"/>
        </w:rPr>
        <w:drawing>
          <wp:anchor distT="0" distB="0" distL="114300" distR="114300" simplePos="0" relativeHeight="251660288" behindDoc="0" locked="0" layoutInCell="1" allowOverlap="1" wp14:anchorId="70667CFA" wp14:editId="1FDA488B">
            <wp:simplePos x="0" y="0"/>
            <wp:positionH relativeFrom="margin">
              <wp:posOffset>4297680</wp:posOffset>
            </wp:positionH>
            <wp:positionV relativeFrom="paragraph">
              <wp:posOffset>194310</wp:posOffset>
            </wp:positionV>
            <wp:extent cx="1485900" cy="1948180"/>
            <wp:effectExtent l="0" t="0" r="0" b="0"/>
            <wp:wrapThrough wrapText="bothSides">
              <wp:wrapPolygon edited="0">
                <wp:start x="0" y="0"/>
                <wp:lineTo x="0" y="21332"/>
                <wp:lineTo x="21323" y="21332"/>
                <wp:lineTo x="21323" y="0"/>
                <wp:lineTo x="0" y="0"/>
              </wp:wrapPolygon>
            </wp:wrapThrough>
            <wp:docPr id="854781135"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81135" name="Picture 1" descr="A blue triangle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85900" cy="1948180"/>
                    </a:xfrm>
                    <a:prstGeom prst="rect">
                      <a:avLst/>
                    </a:prstGeom>
                  </pic:spPr>
                </pic:pic>
              </a:graphicData>
            </a:graphic>
            <wp14:sizeRelH relativeFrom="page">
              <wp14:pctWidth>0</wp14:pctWidth>
            </wp14:sizeRelH>
            <wp14:sizeRelV relativeFrom="page">
              <wp14:pctHeight>0</wp14:pctHeight>
            </wp14:sizeRelV>
          </wp:anchor>
        </w:drawing>
      </w:r>
      <w:r w:rsidR="00C1471D" w:rsidRPr="00600D3A">
        <w:rPr>
          <w:rFonts w:ascii="Arial" w:hAnsi="Arial" w:cs="Arial"/>
          <w:sz w:val="24"/>
          <w:szCs w:val="24"/>
        </w:rPr>
        <w:t xml:space="preserve">The acronym OSARA stands for: Objective, Scanning, Analysis, Response and Assessment and is the model used </w:t>
      </w:r>
      <w:r w:rsidR="00A17BB5" w:rsidRPr="00600D3A">
        <w:rPr>
          <w:rFonts w:ascii="Arial" w:hAnsi="Arial" w:cs="Arial"/>
          <w:sz w:val="24"/>
          <w:szCs w:val="24"/>
        </w:rPr>
        <w:t>for problem solving within the police and identifying issues within communities and aids with developing solutions recurring problems (Hea</w:t>
      </w:r>
      <w:r w:rsidR="002D7B67" w:rsidRPr="00600D3A">
        <w:rPr>
          <w:rFonts w:ascii="Arial" w:hAnsi="Arial" w:cs="Arial"/>
          <w:sz w:val="24"/>
          <w:szCs w:val="24"/>
        </w:rPr>
        <w:t>l</w:t>
      </w:r>
      <w:r w:rsidR="00A17BB5" w:rsidRPr="00600D3A">
        <w:rPr>
          <w:rFonts w:ascii="Arial" w:hAnsi="Arial" w:cs="Arial"/>
          <w:sz w:val="24"/>
          <w:szCs w:val="24"/>
        </w:rPr>
        <w:t>thy Surrey</w:t>
      </w:r>
      <w:r w:rsidR="002D7B67" w:rsidRPr="00600D3A">
        <w:rPr>
          <w:rFonts w:ascii="Arial" w:hAnsi="Arial" w:cs="Arial"/>
          <w:sz w:val="24"/>
          <w:szCs w:val="24"/>
        </w:rPr>
        <w:t xml:space="preserve"> no date)</w:t>
      </w:r>
      <w:r w:rsidR="003B6263" w:rsidRPr="00600D3A">
        <w:rPr>
          <w:rFonts w:ascii="Arial" w:hAnsi="Arial" w:cs="Arial"/>
          <w:sz w:val="24"/>
          <w:szCs w:val="24"/>
        </w:rPr>
        <w:t xml:space="preserve">. The objective relates to what they aim to achieve with the investigation </w:t>
      </w:r>
      <w:r w:rsidR="00DE07A1" w:rsidRPr="00600D3A">
        <w:rPr>
          <w:rFonts w:ascii="Arial" w:hAnsi="Arial" w:cs="Arial"/>
          <w:sz w:val="24"/>
          <w:szCs w:val="24"/>
        </w:rPr>
        <w:t xml:space="preserve">for example </w:t>
      </w:r>
      <w:r w:rsidR="00BE54A6" w:rsidRPr="00600D3A">
        <w:rPr>
          <w:rFonts w:ascii="Arial" w:hAnsi="Arial" w:cs="Arial"/>
          <w:sz w:val="24"/>
          <w:szCs w:val="24"/>
        </w:rPr>
        <w:t>a Dyfed Powys (no date) case study uses the OSARA Model</w:t>
      </w:r>
      <w:r w:rsidR="00872DC0" w:rsidRPr="00600D3A">
        <w:rPr>
          <w:rFonts w:ascii="Arial" w:hAnsi="Arial" w:cs="Arial"/>
          <w:sz w:val="24"/>
          <w:szCs w:val="24"/>
        </w:rPr>
        <w:t xml:space="preserve"> to present</w:t>
      </w:r>
      <w:r w:rsidR="00BE54A6" w:rsidRPr="00600D3A">
        <w:rPr>
          <w:rFonts w:ascii="Arial" w:hAnsi="Arial" w:cs="Arial"/>
          <w:sz w:val="24"/>
          <w:szCs w:val="24"/>
        </w:rPr>
        <w:t xml:space="preserve"> </w:t>
      </w:r>
      <w:r w:rsidR="00872DC0" w:rsidRPr="00600D3A">
        <w:rPr>
          <w:rFonts w:ascii="Arial" w:hAnsi="Arial" w:cs="Arial"/>
          <w:sz w:val="24"/>
          <w:szCs w:val="24"/>
        </w:rPr>
        <w:t>an investigation into why they issued</w:t>
      </w:r>
      <w:r w:rsidR="00BE54A6" w:rsidRPr="00600D3A">
        <w:rPr>
          <w:rFonts w:ascii="Arial" w:hAnsi="Arial" w:cs="Arial"/>
          <w:sz w:val="24"/>
          <w:szCs w:val="24"/>
        </w:rPr>
        <w:t xml:space="preserve"> a Criminal Behaviour Order (CBO) to tackle anti-social behaviour</w:t>
      </w:r>
      <w:r w:rsidR="00872DC0" w:rsidRPr="00600D3A">
        <w:rPr>
          <w:rFonts w:ascii="Arial" w:hAnsi="Arial" w:cs="Arial"/>
          <w:sz w:val="24"/>
          <w:szCs w:val="24"/>
        </w:rPr>
        <w:t xml:space="preserve"> from a certain individual.</w:t>
      </w:r>
      <w:r w:rsidRPr="00600D3A">
        <w:rPr>
          <w:rFonts w:ascii="Arial" w:hAnsi="Arial" w:cs="Arial"/>
          <w:sz w:val="24"/>
          <w:szCs w:val="24"/>
        </w:rPr>
        <w:t xml:space="preserve"> </w:t>
      </w:r>
      <w:r w:rsidR="0062684B" w:rsidRPr="00600D3A">
        <w:rPr>
          <w:rFonts w:ascii="Arial" w:hAnsi="Arial" w:cs="Arial"/>
          <w:sz w:val="24"/>
          <w:szCs w:val="24"/>
        </w:rPr>
        <w:t xml:space="preserve"> The scanning </w:t>
      </w:r>
      <w:r w:rsidR="00413E5F" w:rsidRPr="00600D3A">
        <w:rPr>
          <w:rFonts w:ascii="Arial" w:hAnsi="Arial" w:cs="Arial"/>
          <w:sz w:val="24"/>
          <w:szCs w:val="24"/>
        </w:rPr>
        <w:t xml:space="preserve">aspect first uses the Problem Analysis Triangle (pictured to the right), </w:t>
      </w:r>
      <w:r w:rsidR="00E71E3B" w:rsidRPr="00600D3A">
        <w:rPr>
          <w:rFonts w:ascii="Arial" w:hAnsi="Arial" w:cs="Arial"/>
          <w:sz w:val="24"/>
          <w:szCs w:val="24"/>
        </w:rPr>
        <w:t>this enables communities</w:t>
      </w:r>
      <w:r w:rsidR="002E729A" w:rsidRPr="00600D3A">
        <w:rPr>
          <w:rFonts w:ascii="Arial" w:hAnsi="Arial" w:cs="Arial"/>
          <w:sz w:val="24"/>
          <w:szCs w:val="24"/>
        </w:rPr>
        <w:t xml:space="preserve"> to</w:t>
      </w:r>
      <w:r w:rsidR="00E71E3B" w:rsidRPr="00600D3A">
        <w:rPr>
          <w:rFonts w:ascii="Arial" w:hAnsi="Arial" w:cs="Arial"/>
          <w:sz w:val="24"/>
          <w:szCs w:val="24"/>
        </w:rPr>
        <w:t xml:space="preserve"> </w:t>
      </w:r>
      <w:r w:rsidR="00413E5F" w:rsidRPr="00600D3A">
        <w:rPr>
          <w:rFonts w:ascii="Arial" w:hAnsi="Arial" w:cs="Arial"/>
          <w:sz w:val="24"/>
          <w:szCs w:val="24"/>
        </w:rPr>
        <w:t>identify and understand the problem</w:t>
      </w:r>
      <w:r w:rsidR="002E729A" w:rsidRPr="00600D3A">
        <w:rPr>
          <w:rFonts w:ascii="Arial" w:hAnsi="Arial" w:cs="Arial"/>
          <w:sz w:val="24"/>
          <w:szCs w:val="24"/>
        </w:rPr>
        <w:t xml:space="preserve">s by </w:t>
      </w:r>
      <w:r w:rsidR="00FD0CD1" w:rsidRPr="00600D3A">
        <w:rPr>
          <w:rFonts w:ascii="Arial" w:hAnsi="Arial" w:cs="Arial"/>
          <w:sz w:val="24"/>
          <w:szCs w:val="24"/>
        </w:rPr>
        <w:t xml:space="preserve">recognising </w:t>
      </w:r>
      <w:r w:rsidR="00413E5F" w:rsidRPr="00600D3A">
        <w:rPr>
          <w:rFonts w:ascii="Arial" w:hAnsi="Arial" w:cs="Arial"/>
          <w:sz w:val="24"/>
          <w:szCs w:val="24"/>
        </w:rPr>
        <w:t>who is causing it, who is being affected, and where is it happening</w:t>
      </w:r>
      <w:r w:rsidR="00FD0CD1" w:rsidRPr="00600D3A">
        <w:rPr>
          <w:rFonts w:ascii="Arial" w:hAnsi="Arial" w:cs="Arial"/>
          <w:sz w:val="24"/>
          <w:szCs w:val="24"/>
        </w:rPr>
        <w:t>.</w:t>
      </w:r>
      <w:r w:rsidR="00DB08AC" w:rsidRPr="00600D3A">
        <w:rPr>
          <w:rFonts w:ascii="Arial" w:hAnsi="Arial" w:cs="Arial"/>
          <w:sz w:val="24"/>
          <w:szCs w:val="24"/>
        </w:rPr>
        <w:t xml:space="preserve"> An article on College of Policing (2022) details the remaining </w:t>
      </w:r>
      <w:r w:rsidR="00AE7C94" w:rsidRPr="00600D3A">
        <w:rPr>
          <w:rFonts w:ascii="Arial" w:hAnsi="Arial" w:cs="Arial"/>
          <w:sz w:val="24"/>
          <w:szCs w:val="24"/>
        </w:rPr>
        <w:t xml:space="preserve">aspects as </w:t>
      </w:r>
      <w:r w:rsidR="0064294D" w:rsidRPr="00600D3A">
        <w:rPr>
          <w:rFonts w:ascii="Arial" w:hAnsi="Arial" w:cs="Arial"/>
          <w:sz w:val="24"/>
          <w:szCs w:val="24"/>
        </w:rPr>
        <w:t xml:space="preserve">Analysis this is the section of the report where the potential </w:t>
      </w:r>
      <w:r w:rsidR="00AC321E" w:rsidRPr="00600D3A">
        <w:rPr>
          <w:rFonts w:ascii="Arial" w:hAnsi="Arial" w:cs="Arial"/>
          <w:sz w:val="24"/>
          <w:szCs w:val="24"/>
        </w:rPr>
        <w:t xml:space="preserve">problems are identified and where the evidence is gathered to support the case. Response is the </w:t>
      </w:r>
      <w:r w:rsidR="001361E3" w:rsidRPr="00600D3A">
        <w:rPr>
          <w:rFonts w:ascii="Arial" w:hAnsi="Arial" w:cs="Arial"/>
          <w:sz w:val="24"/>
          <w:szCs w:val="24"/>
        </w:rPr>
        <w:t xml:space="preserve">stage of implementing </w:t>
      </w:r>
      <w:r w:rsidR="00567CF5" w:rsidRPr="00600D3A">
        <w:rPr>
          <w:rFonts w:ascii="Arial" w:hAnsi="Arial" w:cs="Arial"/>
          <w:sz w:val="24"/>
          <w:szCs w:val="24"/>
        </w:rPr>
        <w:t>activities</w:t>
      </w:r>
      <w:r w:rsidR="001361E3" w:rsidRPr="00600D3A">
        <w:rPr>
          <w:rFonts w:ascii="Arial" w:hAnsi="Arial" w:cs="Arial"/>
          <w:sz w:val="24"/>
          <w:szCs w:val="24"/>
        </w:rPr>
        <w:t xml:space="preserve"> to address </w:t>
      </w:r>
      <w:r w:rsidR="00567CF5" w:rsidRPr="00600D3A">
        <w:rPr>
          <w:rFonts w:ascii="Arial" w:hAnsi="Arial" w:cs="Arial"/>
          <w:sz w:val="24"/>
          <w:szCs w:val="24"/>
        </w:rPr>
        <w:t>the causes</w:t>
      </w:r>
      <w:r w:rsidR="001361E3" w:rsidRPr="00600D3A">
        <w:rPr>
          <w:rFonts w:ascii="Arial" w:hAnsi="Arial" w:cs="Arial"/>
          <w:sz w:val="24"/>
          <w:szCs w:val="24"/>
        </w:rPr>
        <w:t xml:space="preserve"> of the problems being </w:t>
      </w:r>
      <w:r w:rsidR="00567CF5" w:rsidRPr="00600D3A">
        <w:rPr>
          <w:rFonts w:ascii="Arial" w:hAnsi="Arial" w:cs="Arial"/>
          <w:sz w:val="24"/>
          <w:szCs w:val="24"/>
        </w:rPr>
        <w:t>investigated</w:t>
      </w:r>
      <w:r w:rsidR="001361E3" w:rsidRPr="00600D3A">
        <w:rPr>
          <w:rFonts w:ascii="Arial" w:hAnsi="Arial" w:cs="Arial"/>
          <w:sz w:val="24"/>
          <w:szCs w:val="24"/>
        </w:rPr>
        <w:t xml:space="preserve"> and finally the Assessment is </w:t>
      </w:r>
      <w:r w:rsidR="008D783E" w:rsidRPr="00600D3A">
        <w:rPr>
          <w:rFonts w:ascii="Arial" w:hAnsi="Arial" w:cs="Arial"/>
          <w:sz w:val="24"/>
          <w:szCs w:val="24"/>
        </w:rPr>
        <w:t xml:space="preserve">the way the response to the issue is decided </w:t>
      </w:r>
      <w:r w:rsidR="00567CF5" w:rsidRPr="00600D3A">
        <w:rPr>
          <w:rFonts w:ascii="Arial" w:hAnsi="Arial" w:cs="Arial"/>
          <w:sz w:val="24"/>
          <w:szCs w:val="24"/>
        </w:rPr>
        <w:t>to</w:t>
      </w:r>
      <w:r w:rsidR="008D783E" w:rsidRPr="00600D3A">
        <w:rPr>
          <w:rFonts w:ascii="Arial" w:hAnsi="Arial" w:cs="Arial"/>
          <w:sz w:val="24"/>
          <w:szCs w:val="24"/>
        </w:rPr>
        <w:t xml:space="preserve"> achieve the conclusion they desire</w:t>
      </w:r>
      <w:r w:rsidR="004E6BB7" w:rsidRPr="00600D3A">
        <w:rPr>
          <w:rFonts w:ascii="Arial" w:hAnsi="Arial" w:cs="Arial"/>
          <w:sz w:val="24"/>
          <w:szCs w:val="24"/>
        </w:rPr>
        <w:t xml:space="preserve">. </w:t>
      </w:r>
    </w:p>
    <w:p w14:paraId="4D48D465" w14:textId="5990F0D5" w:rsidR="004E6BB7" w:rsidRPr="00600D3A" w:rsidRDefault="004E6BB7" w:rsidP="001361E3">
      <w:pPr>
        <w:tabs>
          <w:tab w:val="left" w:pos="3864"/>
        </w:tabs>
        <w:jc w:val="both"/>
        <w:rPr>
          <w:rFonts w:ascii="Arial" w:hAnsi="Arial" w:cs="Arial"/>
          <w:sz w:val="24"/>
          <w:szCs w:val="24"/>
        </w:rPr>
      </w:pPr>
      <w:r w:rsidRPr="00600D3A">
        <w:rPr>
          <w:rFonts w:ascii="Arial" w:hAnsi="Arial" w:cs="Arial"/>
          <w:sz w:val="24"/>
          <w:szCs w:val="24"/>
        </w:rPr>
        <w:t xml:space="preserve">In relation to the rising crime rates in Cardiff it is essential that the OSARA model is used by the local police force </w:t>
      </w:r>
      <w:r w:rsidR="00385202" w:rsidRPr="00600D3A">
        <w:rPr>
          <w:rFonts w:ascii="Arial" w:hAnsi="Arial" w:cs="Arial"/>
          <w:sz w:val="24"/>
          <w:szCs w:val="24"/>
        </w:rPr>
        <w:t xml:space="preserve">when investigating each </w:t>
      </w:r>
      <w:r w:rsidR="00CB2D0E" w:rsidRPr="00600D3A">
        <w:rPr>
          <w:rFonts w:ascii="Arial" w:hAnsi="Arial" w:cs="Arial"/>
          <w:sz w:val="24"/>
          <w:szCs w:val="24"/>
        </w:rPr>
        <w:t xml:space="preserve">individual issue </w:t>
      </w:r>
      <w:r w:rsidR="00572542" w:rsidRPr="00600D3A">
        <w:rPr>
          <w:rFonts w:ascii="Arial" w:hAnsi="Arial" w:cs="Arial"/>
          <w:sz w:val="24"/>
          <w:szCs w:val="24"/>
        </w:rPr>
        <w:t xml:space="preserve">identify patterns </w:t>
      </w:r>
      <w:r w:rsidR="009A42D8" w:rsidRPr="00600D3A">
        <w:rPr>
          <w:rFonts w:ascii="Arial" w:hAnsi="Arial" w:cs="Arial"/>
          <w:sz w:val="24"/>
          <w:szCs w:val="24"/>
        </w:rPr>
        <w:t xml:space="preserve">in the way these crimes are </w:t>
      </w:r>
      <w:r w:rsidR="00E667C4" w:rsidRPr="00600D3A">
        <w:rPr>
          <w:rFonts w:ascii="Arial" w:hAnsi="Arial" w:cs="Arial"/>
          <w:sz w:val="24"/>
          <w:szCs w:val="24"/>
        </w:rPr>
        <w:t>committed</w:t>
      </w:r>
      <w:r w:rsidR="009A42D8" w:rsidRPr="00600D3A">
        <w:rPr>
          <w:rFonts w:ascii="Arial" w:hAnsi="Arial" w:cs="Arial"/>
          <w:sz w:val="24"/>
          <w:szCs w:val="24"/>
        </w:rPr>
        <w:t xml:space="preserve"> especially </w:t>
      </w:r>
      <w:r w:rsidR="00D60ED3" w:rsidRPr="00600D3A">
        <w:rPr>
          <w:rFonts w:ascii="Arial" w:hAnsi="Arial" w:cs="Arial"/>
          <w:sz w:val="24"/>
          <w:szCs w:val="24"/>
        </w:rPr>
        <w:t>regarding</w:t>
      </w:r>
      <w:r w:rsidR="009A42D8" w:rsidRPr="00600D3A">
        <w:rPr>
          <w:rFonts w:ascii="Arial" w:hAnsi="Arial" w:cs="Arial"/>
          <w:sz w:val="24"/>
          <w:szCs w:val="24"/>
        </w:rPr>
        <w:t xml:space="preserve"> the violence </w:t>
      </w:r>
      <w:r w:rsidR="00E667C4" w:rsidRPr="00600D3A">
        <w:rPr>
          <w:rFonts w:ascii="Arial" w:hAnsi="Arial" w:cs="Arial"/>
          <w:sz w:val="24"/>
          <w:szCs w:val="24"/>
        </w:rPr>
        <w:t>and shoplifting there could be an increased patrol around</w:t>
      </w:r>
      <w:r w:rsidR="00457099" w:rsidRPr="00600D3A">
        <w:rPr>
          <w:rFonts w:ascii="Arial" w:hAnsi="Arial" w:cs="Arial"/>
          <w:sz w:val="24"/>
          <w:szCs w:val="24"/>
        </w:rPr>
        <w:t xml:space="preserve"> Adamsdown to deter offenders and help the community feel safe. </w:t>
      </w:r>
      <w:r w:rsidR="00567CF5" w:rsidRPr="00600D3A">
        <w:rPr>
          <w:rFonts w:ascii="Arial" w:hAnsi="Arial" w:cs="Arial"/>
          <w:sz w:val="24"/>
          <w:szCs w:val="24"/>
        </w:rPr>
        <w:t xml:space="preserve"> </w:t>
      </w:r>
    </w:p>
    <w:p w14:paraId="7AE6A3CD" w14:textId="086F7E50" w:rsidR="00484DA6" w:rsidRPr="00600D3A" w:rsidRDefault="00484DA6" w:rsidP="00484DA6">
      <w:pPr>
        <w:tabs>
          <w:tab w:val="left" w:pos="3864"/>
        </w:tabs>
        <w:jc w:val="both"/>
        <w:rPr>
          <w:rFonts w:ascii="Arial" w:hAnsi="Arial" w:cs="Arial"/>
          <w:sz w:val="24"/>
          <w:szCs w:val="24"/>
          <w:u w:val="single"/>
        </w:rPr>
      </w:pPr>
      <w:r w:rsidRPr="00600D3A">
        <w:rPr>
          <w:rFonts w:ascii="Arial" w:hAnsi="Arial" w:cs="Arial"/>
          <w:sz w:val="24"/>
          <w:szCs w:val="24"/>
          <w:u w:val="single"/>
        </w:rPr>
        <w:t>ATLAS mode</w:t>
      </w:r>
      <w:r w:rsidR="002E763D" w:rsidRPr="00600D3A">
        <w:rPr>
          <w:rFonts w:ascii="Arial" w:hAnsi="Arial" w:cs="Arial"/>
          <w:sz w:val="24"/>
          <w:szCs w:val="24"/>
          <w:u w:val="single"/>
        </w:rPr>
        <w:t>l</w:t>
      </w:r>
    </w:p>
    <w:p w14:paraId="7ECD271A" w14:textId="2E2F70DC" w:rsidR="00C7035F" w:rsidRPr="00C7035F" w:rsidRDefault="00C7035F" w:rsidP="00C7035F">
      <w:pPr>
        <w:tabs>
          <w:tab w:val="left" w:pos="3864"/>
        </w:tabs>
        <w:jc w:val="both"/>
        <w:rPr>
          <w:rFonts w:ascii="Arial" w:hAnsi="Arial" w:cs="Arial"/>
          <w:sz w:val="24"/>
          <w:szCs w:val="24"/>
        </w:rPr>
      </w:pPr>
      <w:r>
        <w:rPr>
          <w:rFonts w:ascii="Arial" w:hAnsi="Arial" w:cs="Arial"/>
          <w:sz w:val="24"/>
          <w:szCs w:val="24"/>
        </w:rPr>
        <w:t xml:space="preserve">Another approach used within evidence-based policing </w:t>
      </w:r>
      <w:r w:rsidRPr="00C7035F">
        <w:rPr>
          <w:rFonts w:ascii="Arial" w:hAnsi="Arial" w:cs="Arial"/>
          <w:sz w:val="24"/>
          <w:szCs w:val="24"/>
        </w:rPr>
        <w:t xml:space="preserve">is that of “ATLAS,” which is designed to encourage </w:t>
      </w:r>
      <w:r w:rsidR="00C9446F">
        <w:rPr>
          <w:rFonts w:ascii="Arial" w:hAnsi="Arial" w:cs="Arial"/>
          <w:sz w:val="24"/>
          <w:szCs w:val="24"/>
        </w:rPr>
        <w:t>the police force</w:t>
      </w:r>
      <w:r w:rsidRPr="00C7035F">
        <w:rPr>
          <w:rFonts w:ascii="Arial" w:hAnsi="Arial" w:cs="Arial"/>
          <w:sz w:val="24"/>
          <w:szCs w:val="24"/>
        </w:rPr>
        <w:t xml:space="preserve"> to:</w:t>
      </w:r>
    </w:p>
    <w:p w14:paraId="0D2BCFCA" w14:textId="4EFBF0F9" w:rsidR="00C7035F" w:rsidRPr="00C7035F" w:rsidRDefault="00C7035F" w:rsidP="00C7035F">
      <w:pPr>
        <w:tabs>
          <w:tab w:val="left" w:pos="3864"/>
        </w:tabs>
        <w:jc w:val="center"/>
        <w:rPr>
          <w:rFonts w:ascii="Arial" w:hAnsi="Arial" w:cs="Arial"/>
          <w:sz w:val="24"/>
          <w:szCs w:val="24"/>
        </w:rPr>
      </w:pPr>
      <w:r>
        <w:rPr>
          <w:rFonts w:ascii="Arial" w:hAnsi="Arial" w:cs="Arial"/>
          <w:sz w:val="24"/>
          <w:szCs w:val="24"/>
        </w:rPr>
        <w:t>“</w:t>
      </w:r>
      <w:r w:rsidRPr="00C7035F">
        <w:rPr>
          <w:rFonts w:ascii="Arial" w:hAnsi="Arial" w:cs="Arial"/>
          <w:sz w:val="24"/>
          <w:szCs w:val="24"/>
        </w:rPr>
        <w:t>Ask questions that challenge current practices.</w:t>
      </w:r>
    </w:p>
    <w:p w14:paraId="7D47EC45" w14:textId="77777777" w:rsidR="00C7035F" w:rsidRPr="00C7035F" w:rsidRDefault="00C7035F" w:rsidP="00C7035F">
      <w:pPr>
        <w:tabs>
          <w:tab w:val="left" w:pos="3864"/>
        </w:tabs>
        <w:jc w:val="center"/>
        <w:rPr>
          <w:rFonts w:ascii="Arial" w:hAnsi="Arial" w:cs="Arial"/>
          <w:sz w:val="24"/>
          <w:szCs w:val="24"/>
        </w:rPr>
      </w:pPr>
      <w:r w:rsidRPr="00C7035F">
        <w:rPr>
          <w:rFonts w:ascii="Arial" w:hAnsi="Arial" w:cs="Arial"/>
          <w:sz w:val="24"/>
          <w:szCs w:val="24"/>
        </w:rPr>
        <w:t>Test and critically evaluate existing research and new ideas.</w:t>
      </w:r>
    </w:p>
    <w:p w14:paraId="35317BAC" w14:textId="77777777" w:rsidR="00C7035F" w:rsidRDefault="00C7035F" w:rsidP="00C7035F">
      <w:pPr>
        <w:tabs>
          <w:tab w:val="left" w:pos="3864"/>
        </w:tabs>
        <w:jc w:val="center"/>
        <w:rPr>
          <w:rFonts w:ascii="Arial" w:hAnsi="Arial" w:cs="Arial"/>
          <w:sz w:val="24"/>
          <w:szCs w:val="24"/>
        </w:rPr>
      </w:pPr>
      <w:r w:rsidRPr="00C7035F">
        <w:rPr>
          <w:rFonts w:ascii="Arial" w:hAnsi="Arial" w:cs="Arial"/>
          <w:sz w:val="24"/>
          <w:szCs w:val="24"/>
        </w:rPr>
        <w:t>Learn from existing approaches and new ideas while considering how they work in workplace practices.</w:t>
      </w:r>
    </w:p>
    <w:p w14:paraId="70605C56" w14:textId="2F56EF92" w:rsidR="00C7035F" w:rsidRPr="00C7035F" w:rsidRDefault="00C7035F" w:rsidP="00C7035F">
      <w:pPr>
        <w:tabs>
          <w:tab w:val="left" w:pos="3864"/>
        </w:tabs>
        <w:jc w:val="center"/>
        <w:rPr>
          <w:rFonts w:ascii="Arial" w:hAnsi="Arial" w:cs="Arial"/>
          <w:sz w:val="24"/>
          <w:szCs w:val="24"/>
        </w:rPr>
      </w:pPr>
      <w:r w:rsidRPr="00C7035F">
        <w:rPr>
          <w:rFonts w:ascii="Arial" w:hAnsi="Arial" w:cs="Arial"/>
          <w:sz w:val="24"/>
          <w:szCs w:val="24"/>
        </w:rPr>
        <w:t>Adapt practices and policies using the best evidence available.</w:t>
      </w:r>
    </w:p>
    <w:p w14:paraId="4A704C57" w14:textId="175C5F04" w:rsidR="00C7035F" w:rsidRPr="00C7035F" w:rsidRDefault="00C7035F" w:rsidP="00C7035F">
      <w:pPr>
        <w:tabs>
          <w:tab w:val="left" w:pos="3864"/>
        </w:tabs>
        <w:jc w:val="center"/>
        <w:rPr>
          <w:rFonts w:ascii="Arial" w:hAnsi="Arial" w:cs="Arial"/>
          <w:sz w:val="24"/>
          <w:szCs w:val="24"/>
        </w:rPr>
      </w:pPr>
      <w:r w:rsidRPr="00C7035F">
        <w:rPr>
          <w:rFonts w:ascii="Arial" w:hAnsi="Arial" w:cs="Arial"/>
          <w:sz w:val="24"/>
          <w:szCs w:val="24"/>
        </w:rPr>
        <w:t>Share the outcomes across the service.</w:t>
      </w:r>
      <w:r>
        <w:rPr>
          <w:rFonts w:ascii="Arial" w:hAnsi="Arial" w:cs="Arial"/>
          <w:sz w:val="24"/>
          <w:szCs w:val="24"/>
        </w:rPr>
        <w:t>”</w:t>
      </w:r>
    </w:p>
    <w:p w14:paraId="10532C17" w14:textId="3B9ED665" w:rsidR="002E763D" w:rsidRDefault="00C7035F" w:rsidP="00C7035F">
      <w:pPr>
        <w:tabs>
          <w:tab w:val="left" w:pos="3864"/>
        </w:tabs>
        <w:jc w:val="right"/>
        <w:rPr>
          <w:rFonts w:ascii="Arial" w:hAnsi="Arial" w:cs="Arial"/>
          <w:sz w:val="24"/>
          <w:szCs w:val="24"/>
        </w:rPr>
      </w:pPr>
      <w:r w:rsidRPr="00C7035F">
        <w:rPr>
          <w:rFonts w:ascii="Arial" w:hAnsi="Arial" w:cs="Arial"/>
          <w:sz w:val="24"/>
          <w:szCs w:val="24"/>
        </w:rPr>
        <w:t>(</w:t>
      </w:r>
      <w:r>
        <w:rPr>
          <w:rFonts w:ascii="Arial" w:hAnsi="Arial" w:cs="Arial"/>
          <w:sz w:val="24"/>
          <w:szCs w:val="24"/>
        </w:rPr>
        <w:t xml:space="preserve">Source: </w:t>
      </w:r>
      <w:r w:rsidRPr="00C7035F">
        <w:rPr>
          <w:rFonts w:ascii="Arial" w:hAnsi="Arial" w:cs="Arial"/>
          <w:sz w:val="24"/>
          <w:szCs w:val="24"/>
        </w:rPr>
        <w:t>College of Policing, 2016)</w:t>
      </w:r>
    </w:p>
    <w:p w14:paraId="1D5A0ED4" w14:textId="42539D6C" w:rsidR="00C9446F" w:rsidRPr="00600D3A" w:rsidRDefault="00C9446F" w:rsidP="00092C6E">
      <w:pPr>
        <w:tabs>
          <w:tab w:val="left" w:pos="3864"/>
        </w:tabs>
        <w:jc w:val="both"/>
        <w:rPr>
          <w:rFonts w:ascii="Arial" w:hAnsi="Arial" w:cs="Arial"/>
          <w:sz w:val="24"/>
          <w:szCs w:val="24"/>
        </w:rPr>
      </w:pPr>
      <w:r>
        <w:rPr>
          <w:rFonts w:ascii="Arial" w:hAnsi="Arial" w:cs="Arial"/>
          <w:sz w:val="24"/>
          <w:szCs w:val="24"/>
        </w:rPr>
        <w:t>This again is a</w:t>
      </w:r>
      <w:r w:rsidR="00BF3DA2">
        <w:rPr>
          <w:rFonts w:ascii="Arial" w:hAnsi="Arial" w:cs="Arial"/>
          <w:sz w:val="24"/>
          <w:szCs w:val="24"/>
        </w:rPr>
        <w:t>n</w:t>
      </w:r>
      <w:r>
        <w:rPr>
          <w:rFonts w:ascii="Arial" w:hAnsi="Arial" w:cs="Arial"/>
          <w:sz w:val="24"/>
          <w:szCs w:val="24"/>
        </w:rPr>
        <w:t xml:space="preserve"> effective and easy to remember way to implement the basis of evidence-based policing into the investigations</w:t>
      </w:r>
      <w:r w:rsidR="005B39E5">
        <w:rPr>
          <w:rFonts w:ascii="Arial" w:hAnsi="Arial" w:cs="Arial"/>
          <w:sz w:val="24"/>
          <w:szCs w:val="24"/>
        </w:rPr>
        <w:t xml:space="preserve">. Adamstown police force could again </w:t>
      </w:r>
      <w:r w:rsidR="005B39E5">
        <w:rPr>
          <w:rFonts w:ascii="Arial" w:hAnsi="Arial" w:cs="Arial"/>
          <w:sz w:val="24"/>
          <w:szCs w:val="24"/>
        </w:rPr>
        <w:lastRenderedPageBreak/>
        <w:t xml:space="preserve">benefit greatly from using this model to </w:t>
      </w:r>
      <w:r w:rsidR="00C33F90">
        <w:rPr>
          <w:rFonts w:ascii="Arial" w:hAnsi="Arial" w:cs="Arial"/>
          <w:sz w:val="24"/>
          <w:szCs w:val="24"/>
        </w:rPr>
        <w:t xml:space="preserve">gain convictions of the crimes committed in the area as with a high rate of </w:t>
      </w:r>
      <w:r w:rsidR="00092C6E">
        <w:rPr>
          <w:rFonts w:ascii="Arial" w:hAnsi="Arial" w:cs="Arial"/>
          <w:sz w:val="24"/>
          <w:szCs w:val="24"/>
        </w:rPr>
        <w:t>convictions</w:t>
      </w:r>
      <w:r w:rsidR="00C33F90">
        <w:rPr>
          <w:rFonts w:ascii="Arial" w:hAnsi="Arial" w:cs="Arial"/>
          <w:sz w:val="24"/>
          <w:szCs w:val="24"/>
        </w:rPr>
        <w:t xml:space="preserve"> and punishments being handed out in the areas could work as a deterrent to people </w:t>
      </w:r>
      <w:r w:rsidR="00092C6E">
        <w:rPr>
          <w:rFonts w:ascii="Arial" w:hAnsi="Arial" w:cs="Arial"/>
          <w:sz w:val="24"/>
          <w:szCs w:val="24"/>
        </w:rPr>
        <w:t xml:space="preserve">in the future. </w:t>
      </w:r>
    </w:p>
    <w:p w14:paraId="7701123B" w14:textId="60412711" w:rsidR="00444AA7" w:rsidRPr="00600D3A" w:rsidRDefault="00444AA7" w:rsidP="00484DA6">
      <w:pPr>
        <w:tabs>
          <w:tab w:val="left" w:pos="3864"/>
        </w:tabs>
        <w:jc w:val="both"/>
        <w:rPr>
          <w:rFonts w:ascii="Arial" w:hAnsi="Arial" w:cs="Arial"/>
          <w:sz w:val="24"/>
          <w:szCs w:val="24"/>
          <w:u w:val="single"/>
        </w:rPr>
      </w:pPr>
      <w:r w:rsidRPr="00600D3A">
        <w:rPr>
          <w:rFonts w:ascii="Arial" w:hAnsi="Arial" w:cs="Arial"/>
          <w:sz w:val="24"/>
          <w:szCs w:val="24"/>
          <w:u w:val="single"/>
        </w:rPr>
        <w:t>The National Decision Model (NDM)</w:t>
      </w:r>
    </w:p>
    <w:p w14:paraId="025C8E5B" w14:textId="5E14C9ED" w:rsidR="00444AA7" w:rsidRPr="00600D3A" w:rsidRDefault="00444AA7" w:rsidP="00444AA7">
      <w:pPr>
        <w:tabs>
          <w:tab w:val="left" w:pos="3864"/>
        </w:tabs>
        <w:jc w:val="both"/>
        <w:rPr>
          <w:rFonts w:ascii="Arial" w:hAnsi="Arial" w:cs="Arial"/>
          <w:color w:val="000000" w:themeColor="text1"/>
          <w:sz w:val="24"/>
          <w:szCs w:val="24"/>
        </w:rPr>
      </w:pPr>
      <w:r w:rsidRPr="00600D3A">
        <w:rPr>
          <w:rFonts w:ascii="Arial" w:hAnsi="Arial" w:cs="Arial"/>
          <w:color w:val="000000" w:themeColor="text1"/>
          <w:sz w:val="24"/>
          <w:szCs w:val="24"/>
        </w:rPr>
        <w:t>The N</w:t>
      </w:r>
      <w:r w:rsidR="006F68F1" w:rsidRPr="00600D3A">
        <w:rPr>
          <w:rFonts w:ascii="Arial" w:hAnsi="Arial" w:cs="Arial"/>
          <w:color w:val="000000" w:themeColor="text1"/>
          <w:sz w:val="24"/>
          <w:szCs w:val="24"/>
        </w:rPr>
        <w:t xml:space="preserve">ational </w:t>
      </w:r>
      <w:r w:rsidRPr="00600D3A">
        <w:rPr>
          <w:rFonts w:ascii="Arial" w:hAnsi="Arial" w:cs="Arial"/>
          <w:color w:val="000000" w:themeColor="text1"/>
          <w:sz w:val="24"/>
          <w:szCs w:val="24"/>
        </w:rPr>
        <w:t>D</w:t>
      </w:r>
      <w:r w:rsidR="006F68F1" w:rsidRPr="00600D3A">
        <w:rPr>
          <w:rFonts w:ascii="Arial" w:hAnsi="Arial" w:cs="Arial"/>
          <w:color w:val="000000" w:themeColor="text1"/>
          <w:sz w:val="24"/>
          <w:szCs w:val="24"/>
        </w:rPr>
        <w:t xml:space="preserve">ecision </w:t>
      </w:r>
      <w:r w:rsidRPr="00600D3A">
        <w:rPr>
          <w:rFonts w:ascii="Arial" w:hAnsi="Arial" w:cs="Arial"/>
          <w:color w:val="000000" w:themeColor="text1"/>
          <w:sz w:val="24"/>
          <w:szCs w:val="24"/>
        </w:rPr>
        <w:t>M</w:t>
      </w:r>
      <w:r w:rsidR="006F68F1" w:rsidRPr="00600D3A">
        <w:rPr>
          <w:rFonts w:ascii="Arial" w:hAnsi="Arial" w:cs="Arial"/>
          <w:color w:val="000000" w:themeColor="text1"/>
          <w:sz w:val="24"/>
          <w:szCs w:val="24"/>
        </w:rPr>
        <w:t>odel (NDM)</w:t>
      </w:r>
      <w:r w:rsidR="003973CC" w:rsidRPr="00600D3A">
        <w:rPr>
          <w:rFonts w:ascii="Arial" w:hAnsi="Arial" w:cs="Arial"/>
          <w:color w:val="000000" w:themeColor="text1"/>
          <w:sz w:val="24"/>
          <w:szCs w:val="24"/>
        </w:rPr>
        <w:t xml:space="preserve"> </w:t>
      </w:r>
      <w:r w:rsidR="007135A1" w:rsidRPr="00600D3A">
        <w:rPr>
          <w:rFonts w:ascii="Arial" w:hAnsi="Arial" w:cs="Arial"/>
          <w:color w:val="000000" w:themeColor="text1"/>
          <w:sz w:val="24"/>
          <w:szCs w:val="24"/>
        </w:rPr>
        <w:t xml:space="preserve">as stated </w:t>
      </w:r>
      <w:r w:rsidR="008A7DA4" w:rsidRPr="00600D3A">
        <w:rPr>
          <w:rFonts w:ascii="Arial" w:hAnsi="Arial" w:cs="Arial"/>
          <w:color w:val="000000" w:themeColor="text1"/>
          <w:sz w:val="24"/>
          <w:szCs w:val="24"/>
        </w:rPr>
        <w:t>on the Open University (no date) website</w:t>
      </w:r>
      <w:r w:rsidRPr="00600D3A">
        <w:rPr>
          <w:rFonts w:ascii="Arial" w:hAnsi="Arial" w:cs="Arial"/>
          <w:color w:val="000000" w:themeColor="text1"/>
          <w:sz w:val="24"/>
          <w:szCs w:val="24"/>
        </w:rPr>
        <w:t xml:space="preserve"> is a framework </w:t>
      </w:r>
      <w:r w:rsidR="006F68F1" w:rsidRPr="00600D3A">
        <w:rPr>
          <w:rFonts w:ascii="Arial" w:hAnsi="Arial" w:cs="Arial"/>
          <w:color w:val="000000" w:themeColor="text1"/>
          <w:sz w:val="24"/>
          <w:szCs w:val="24"/>
        </w:rPr>
        <w:t xml:space="preserve">used by the police </w:t>
      </w:r>
      <w:r w:rsidR="007135A1" w:rsidRPr="00600D3A">
        <w:rPr>
          <w:rFonts w:ascii="Arial" w:hAnsi="Arial" w:cs="Arial"/>
          <w:color w:val="000000" w:themeColor="text1"/>
          <w:sz w:val="24"/>
          <w:szCs w:val="24"/>
        </w:rPr>
        <w:t xml:space="preserve">to make their </w:t>
      </w:r>
      <w:r w:rsidRPr="00600D3A">
        <w:rPr>
          <w:rFonts w:ascii="Arial" w:hAnsi="Arial" w:cs="Arial"/>
          <w:color w:val="000000" w:themeColor="text1"/>
          <w:sz w:val="24"/>
          <w:szCs w:val="24"/>
        </w:rPr>
        <w:t>decision-making process easier and standardised.</w:t>
      </w:r>
      <w:r w:rsidRPr="00600D3A">
        <w:rPr>
          <w:rFonts w:ascii="Arial" w:hAnsi="Arial" w:cs="Arial"/>
          <w:color w:val="C00000"/>
          <w:sz w:val="24"/>
          <w:szCs w:val="24"/>
        </w:rPr>
        <w:t xml:space="preserve"> </w:t>
      </w:r>
      <w:r w:rsidR="008A7DA4" w:rsidRPr="00600D3A">
        <w:rPr>
          <w:rFonts w:ascii="Arial" w:hAnsi="Arial" w:cs="Arial"/>
          <w:color w:val="000000" w:themeColor="text1"/>
          <w:sz w:val="24"/>
          <w:szCs w:val="24"/>
        </w:rPr>
        <w:t>It is widely believed</w:t>
      </w:r>
      <w:r w:rsidR="00B852D2" w:rsidRPr="00600D3A">
        <w:rPr>
          <w:rFonts w:ascii="Arial" w:hAnsi="Arial" w:cs="Arial"/>
          <w:color w:val="000000" w:themeColor="text1"/>
          <w:sz w:val="24"/>
          <w:szCs w:val="24"/>
        </w:rPr>
        <w:t xml:space="preserve"> that it should be used by everyone who is involved </w:t>
      </w:r>
      <w:r w:rsidRPr="00600D3A">
        <w:rPr>
          <w:rFonts w:ascii="Arial" w:hAnsi="Arial" w:cs="Arial"/>
          <w:color w:val="000000" w:themeColor="text1"/>
          <w:sz w:val="24"/>
          <w:szCs w:val="24"/>
        </w:rPr>
        <w:t xml:space="preserve">assess and </w:t>
      </w:r>
      <w:r w:rsidR="00B852D2" w:rsidRPr="00600D3A">
        <w:rPr>
          <w:rFonts w:ascii="Arial" w:hAnsi="Arial" w:cs="Arial"/>
          <w:color w:val="000000" w:themeColor="text1"/>
          <w:sz w:val="24"/>
          <w:szCs w:val="24"/>
        </w:rPr>
        <w:t>improve all</w:t>
      </w:r>
      <w:r w:rsidRPr="00600D3A">
        <w:rPr>
          <w:rFonts w:ascii="Arial" w:hAnsi="Arial" w:cs="Arial"/>
          <w:color w:val="000000" w:themeColor="text1"/>
          <w:sz w:val="24"/>
          <w:szCs w:val="24"/>
        </w:rPr>
        <w:t xml:space="preserve"> decisions. </w:t>
      </w:r>
      <w:r w:rsidR="00B852D2" w:rsidRPr="00600D3A">
        <w:rPr>
          <w:rFonts w:ascii="Arial" w:hAnsi="Arial" w:cs="Arial"/>
          <w:color w:val="000000" w:themeColor="text1"/>
          <w:sz w:val="24"/>
          <w:szCs w:val="24"/>
        </w:rPr>
        <w:t>There are five stages to the NDM</w:t>
      </w:r>
      <w:r w:rsidR="00012145" w:rsidRPr="00600D3A">
        <w:rPr>
          <w:rFonts w:ascii="Arial" w:hAnsi="Arial" w:cs="Arial"/>
          <w:color w:val="000000" w:themeColor="text1"/>
          <w:sz w:val="24"/>
          <w:szCs w:val="24"/>
        </w:rPr>
        <w:t xml:space="preserve"> they are as </w:t>
      </w:r>
      <w:r w:rsidR="009E2861" w:rsidRPr="00600D3A">
        <w:rPr>
          <w:rFonts w:ascii="Arial" w:hAnsi="Arial" w:cs="Arial"/>
          <w:color w:val="000000" w:themeColor="text1"/>
          <w:sz w:val="24"/>
          <w:szCs w:val="24"/>
        </w:rPr>
        <w:t>follows:</w:t>
      </w:r>
      <w:r w:rsidR="00012145" w:rsidRPr="00600D3A">
        <w:rPr>
          <w:rFonts w:ascii="Arial" w:hAnsi="Arial" w:cs="Arial"/>
          <w:color w:val="C00000"/>
          <w:sz w:val="24"/>
          <w:szCs w:val="24"/>
        </w:rPr>
        <w:t xml:space="preserve"> </w:t>
      </w:r>
      <w:r w:rsidRPr="00600D3A">
        <w:rPr>
          <w:rFonts w:ascii="Arial" w:hAnsi="Arial" w:cs="Arial"/>
          <w:color w:val="000000" w:themeColor="text1"/>
          <w:sz w:val="24"/>
          <w:szCs w:val="24"/>
        </w:rPr>
        <w:t>Stage 1</w:t>
      </w:r>
      <w:r w:rsidR="00012145" w:rsidRPr="00600D3A">
        <w:rPr>
          <w:rFonts w:ascii="Arial" w:hAnsi="Arial" w:cs="Arial"/>
          <w:color w:val="000000" w:themeColor="text1"/>
          <w:sz w:val="24"/>
          <w:szCs w:val="24"/>
        </w:rPr>
        <w:t xml:space="preserve"> –</w:t>
      </w:r>
      <w:r w:rsidRPr="00600D3A">
        <w:rPr>
          <w:rFonts w:ascii="Arial" w:hAnsi="Arial" w:cs="Arial"/>
          <w:color w:val="000000" w:themeColor="text1"/>
          <w:sz w:val="24"/>
          <w:szCs w:val="24"/>
        </w:rPr>
        <w:t xml:space="preserve"> </w:t>
      </w:r>
      <w:r w:rsidR="00222403" w:rsidRPr="00600D3A">
        <w:rPr>
          <w:rFonts w:ascii="Arial" w:hAnsi="Arial" w:cs="Arial"/>
          <w:color w:val="000000" w:themeColor="text1"/>
          <w:sz w:val="24"/>
          <w:szCs w:val="24"/>
        </w:rPr>
        <w:t>find out all inf</w:t>
      </w:r>
      <w:r w:rsidR="00EA09E9" w:rsidRPr="00600D3A">
        <w:rPr>
          <w:rFonts w:ascii="Arial" w:hAnsi="Arial" w:cs="Arial"/>
          <w:color w:val="000000" w:themeColor="text1"/>
          <w:sz w:val="24"/>
          <w:szCs w:val="24"/>
        </w:rPr>
        <w:t xml:space="preserve">ormation about the issue, </w:t>
      </w:r>
      <w:r w:rsidRPr="00600D3A">
        <w:rPr>
          <w:rFonts w:ascii="Arial" w:hAnsi="Arial" w:cs="Arial"/>
          <w:color w:val="000000" w:themeColor="text1"/>
          <w:sz w:val="24"/>
          <w:szCs w:val="24"/>
        </w:rPr>
        <w:t xml:space="preserve">Stage 2 </w:t>
      </w:r>
      <w:r w:rsidR="00EA09E9" w:rsidRPr="00600D3A">
        <w:rPr>
          <w:rFonts w:ascii="Arial" w:hAnsi="Arial" w:cs="Arial"/>
          <w:color w:val="000000" w:themeColor="text1"/>
          <w:sz w:val="24"/>
          <w:szCs w:val="24"/>
        </w:rPr>
        <w:t xml:space="preserve">– understand and </w:t>
      </w:r>
      <w:r w:rsidR="00F33B96" w:rsidRPr="00600D3A">
        <w:rPr>
          <w:rFonts w:ascii="Arial" w:hAnsi="Arial" w:cs="Arial"/>
          <w:color w:val="000000" w:themeColor="text1"/>
          <w:sz w:val="24"/>
          <w:szCs w:val="24"/>
        </w:rPr>
        <w:t xml:space="preserve">assess </w:t>
      </w:r>
      <w:r w:rsidRPr="00600D3A">
        <w:rPr>
          <w:rFonts w:ascii="Arial" w:hAnsi="Arial" w:cs="Arial"/>
          <w:color w:val="000000" w:themeColor="text1"/>
          <w:sz w:val="24"/>
          <w:szCs w:val="24"/>
        </w:rPr>
        <w:t>the threat</w:t>
      </w:r>
      <w:r w:rsidR="00F33B96" w:rsidRPr="00600D3A">
        <w:rPr>
          <w:rFonts w:ascii="Arial" w:hAnsi="Arial" w:cs="Arial"/>
          <w:color w:val="000000" w:themeColor="text1"/>
          <w:sz w:val="24"/>
          <w:szCs w:val="24"/>
        </w:rPr>
        <w:t xml:space="preserve">, </w:t>
      </w:r>
      <w:r w:rsidR="00873E02" w:rsidRPr="00600D3A">
        <w:rPr>
          <w:rFonts w:ascii="Arial" w:hAnsi="Arial" w:cs="Arial"/>
          <w:color w:val="000000" w:themeColor="text1"/>
          <w:sz w:val="24"/>
          <w:szCs w:val="24"/>
        </w:rPr>
        <w:t>considering</w:t>
      </w:r>
      <w:r w:rsidR="00F33B96" w:rsidRPr="00600D3A">
        <w:rPr>
          <w:rFonts w:ascii="Arial" w:hAnsi="Arial" w:cs="Arial"/>
          <w:color w:val="000000" w:themeColor="text1"/>
          <w:sz w:val="24"/>
          <w:szCs w:val="24"/>
        </w:rPr>
        <w:t xml:space="preserve"> the full situation to make </w:t>
      </w:r>
      <w:r w:rsidR="00873E02" w:rsidRPr="00600D3A">
        <w:rPr>
          <w:rFonts w:ascii="Arial" w:hAnsi="Arial" w:cs="Arial"/>
          <w:color w:val="000000" w:themeColor="text1"/>
          <w:sz w:val="24"/>
          <w:szCs w:val="24"/>
        </w:rPr>
        <w:t xml:space="preserve">decisions. </w:t>
      </w:r>
      <w:r w:rsidRPr="00600D3A">
        <w:rPr>
          <w:rFonts w:ascii="Arial" w:hAnsi="Arial" w:cs="Arial"/>
          <w:color w:val="000000" w:themeColor="text1"/>
          <w:sz w:val="24"/>
          <w:szCs w:val="24"/>
        </w:rPr>
        <w:t xml:space="preserve">Stage 3 </w:t>
      </w:r>
      <w:r w:rsidR="00873E02" w:rsidRPr="00600D3A">
        <w:rPr>
          <w:rFonts w:ascii="Arial" w:hAnsi="Arial" w:cs="Arial"/>
          <w:color w:val="000000" w:themeColor="text1"/>
          <w:sz w:val="24"/>
          <w:szCs w:val="24"/>
        </w:rPr>
        <w:t>– this is k</w:t>
      </w:r>
      <w:r w:rsidRPr="00600D3A">
        <w:rPr>
          <w:rFonts w:ascii="Arial" w:hAnsi="Arial" w:cs="Arial"/>
          <w:color w:val="000000" w:themeColor="text1"/>
          <w:sz w:val="24"/>
          <w:szCs w:val="24"/>
        </w:rPr>
        <w:t xml:space="preserve">nowing what the problem is, </w:t>
      </w:r>
      <w:r w:rsidR="00873E02" w:rsidRPr="00600D3A">
        <w:rPr>
          <w:rFonts w:ascii="Arial" w:hAnsi="Arial" w:cs="Arial"/>
          <w:color w:val="000000" w:themeColor="text1"/>
          <w:sz w:val="24"/>
          <w:szCs w:val="24"/>
        </w:rPr>
        <w:t xml:space="preserve">and what resources are available to </w:t>
      </w:r>
      <w:r w:rsidR="00BF4A8F" w:rsidRPr="00600D3A">
        <w:rPr>
          <w:rFonts w:ascii="Arial" w:hAnsi="Arial" w:cs="Arial"/>
          <w:color w:val="000000" w:themeColor="text1"/>
          <w:sz w:val="24"/>
          <w:szCs w:val="24"/>
        </w:rPr>
        <w:t xml:space="preserve">fix this situation, </w:t>
      </w:r>
      <w:r w:rsidRPr="00600D3A">
        <w:rPr>
          <w:rFonts w:ascii="Arial" w:hAnsi="Arial" w:cs="Arial"/>
          <w:color w:val="000000" w:themeColor="text1"/>
          <w:sz w:val="24"/>
          <w:szCs w:val="24"/>
        </w:rPr>
        <w:t xml:space="preserve">Stage 4 </w:t>
      </w:r>
      <w:r w:rsidR="00BF4A8F" w:rsidRPr="00600D3A">
        <w:rPr>
          <w:rFonts w:ascii="Arial" w:hAnsi="Arial" w:cs="Arial"/>
          <w:color w:val="000000" w:themeColor="text1"/>
          <w:sz w:val="24"/>
          <w:szCs w:val="24"/>
        </w:rPr>
        <w:t xml:space="preserve">– this is when all information has been gathered including researching the </w:t>
      </w:r>
      <w:r w:rsidRPr="00600D3A">
        <w:rPr>
          <w:rFonts w:ascii="Arial" w:hAnsi="Arial" w:cs="Arial"/>
          <w:color w:val="000000" w:themeColor="text1"/>
          <w:sz w:val="24"/>
          <w:szCs w:val="24"/>
        </w:rPr>
        <w:t xml:space="preserve">policies and other legislations </w:t>
      </w:r>
      <w:r w:rsidR="00BF4A8F" w:rsidRPr="00600D3A">
        <w:rPr>
          <w:rFonts w:ascii="Arial" w:hAnsi="Arial" w:cs="Arial"/>
          <w:color w:val="000000" w:themeColor="text1"/>
          <w:sz w:val="24"/>
          <w:szCs w:val="24"/>
        </w:rPr>
        <w:t>to again find the conclusion to the issue,</w:t>
      </w:r>
      <w:r w:rsidR="00796478" w:rsidRPr="00600D3A">
        <w:rPr>
          <w:rFonts w:ascii="Arial" w:hAnsi="Arial" w:cs="Arial"/>
          <w:color w:val="000000" w:themeColor="text1"/>
          <w:sz w:val="24"/>
          <w:szCs w:val="24"/>
        </w:rPr>
        <w:t xml:space="preserve"> and finally </w:t>
      </w:r>
      <w:r w:rsidRPr="00600D3A">
        <w:rPr>
          <w:rFonts w:ascii="Arial" w:hAnsi="Arial" w:cs="Arial"/>
          <w:color w:val="000000" w:themeColor="text1"/>
          <w:sz w:val="24"/>
          <w:szCs w:val="24"/>
        </w:rPr>
        <w:t>Stage 5</w:t>
      </w:r>
      <w:r w:rsidR="00796478" w:rsidRPr="00600D3A">
        <w:rPr>
          <w:rFonts w:ascii="Arial" w:hAnsi="Arial" w:cs="Arial"/>
          <w:color w:val="000000" w:themeColor="text1"/>
          <w:sz w:val="24"/>
          <w:szCs w:val="24"/>
        </w:rPr>
        <w:t xml:space="preserve"> is</w:t>
      </w:r>
      <w:r w:rsidRPr="00600D3A">
        <w:rPr>
          <w:rFonts w:ascii="Arial" w:hAnsi="Arial" w:cs="Arial"/>
          <w:color w:val="000000" w:themeColor="text1"/>
          <w:sz w:val="24"/>
          <w:szCs w:val="24"/>
        </w:rPr>
        <w:t xml:space="preserve"> </w:t>
      </w:r>
      <w:r w:rsidR="00796478" w:rsidRPr="00600D3A">
        <w:rPr>
          <w:rFonts w:ascii="Arial" w:hAnsi="Arial" w:cs="Arial"/>
          <w:color w:val="000000" w:themeColor="text1"/>
          <w:sz w:val="24"/>
          <w:szCs w:val="24"/>
        </w:rPr>
        <w:t>finding the appropriate</w:t>
      </w:r>
      <w:r w:rsidRPr="00600D3A">
        <w:rPr>
          <w:rFonts w:ascii="Arial" w:hAnsi="Arial" w:cs="Arial"/>
          <w:color w:val="000000" w:themeColor="text1"/>
          <w:sz w:val="24"/>
          <w:szCs w:val="24"/>
        </w:rPr>
        <w:t xml:space="preserve"> action</w:t>
      </w:r>
      <w:r w:rsidR="00796478" w:rsidRPr="00600D3A">
        <w:rPr>
          <w:rFonts w:ascii="Arial" w:hAnsi="Arial" w:cs="Arial"/>
          <w:color w:val="000000" w:themeColor="text1"/>
          <w:sz w:val="24"/>
          <w:szCs w:val="24"/>
        </w:rPr>
        <w:t xml:space="preserve"> and performing the action to end the issue. </w:t>
      </w:r>
    </w:p>
    <w:p w14:paraId="58D8ED38" w14:textId="5B8A6A97" w:rsidR="00356688" w:rsidRPr="00600D3A" w:rsidRDefault="00356688" w:rsidP="00444AA7">
      <w:pPr>
        <w:tabs>
          <w:tab w:val="left" w:pos="3864"/>
        </w:tabs>
        <w:jc w:val="both"/>
        <w:rPr>
          <w:rFonts w:ascii="Arial" w:hAnsi="Arial" w:cs="Arial"/>
          <w:color w:val="000000" w:themeColor="text1"/>
          <w:sz w:val="24"/>
          <w:szCs w:val="24"/>
        </w:rPr>
      </w:pPr>
      <w:r w:rsidRPr="00600D3A">
        <w:rPr>
          <w:rFonts w:ascii="Arial" w:hAnsi="Arial" w:cs="Arial"/>
          <w:color w:val="000000" w:themeColor="text1"/>
          <w:sz w:val="24"/>
          <w:szCs w:val="24"/>
        </w:rPr>
        <w:t xml:space="preserve">As </w:t>
      </w:r>
      <w:r w:rsidR="009B4FE7" w:rsidRPr="00600D3A">
        <w:rPr>
          <w:rFonts w:ascii="Arial" w:hAnsi="Arial" w:cs="Arial"/>
          <w:color w:val="000000" w:themeColor="text1"/>
          <w:sz w:val="24"/>
          <w:szCs w:val="24"/>
        </w:rPr>
        <w:t xml:space="preserve">areas such as violence and shoplifting have been identified as main issues in Adamsdown </w:t>
      </w:r>
      <w:r w:rsidR="00781DF1" w:rsidRPr="00600D3A">
        <w:rPr>
          <w:rFonts w:ascii="Arial" w:hAnsi="Arial" w:cs="Arial"/>
          <w:color w:val="000000" w:themeColor="text1"/>
          <w:sz w:val="24"/>
          <w:szCs w:val="24"/>
        </w:rPr>
        <w:t xml:space="preserve">using the NDM the local police force </w:t>
      </w:r>
      <w:r w:rsidR="00A94E59" w:rsidRPr="00600D3A">
        <w:rPr>
          <w:rFonts w:ascii="Arial" w:hAnsi="Arial" w:cs="Arial"/>
          <w:color w:val="000000" w:themeColor="text1"/>
          <w:sz w:val="24"/>
          <w:szCs w:val="24"/>
        </w:rPr>
        <w:t xml:space="preserve">need to gather more intel from the local community </w:t>
      </w:r>
      <w:r w:rsidR="009A19CB" w:rsidRPr="00600D3A">
        <w:rPr>
          <w:rFonts w:ascii="Arial" w:hAnsi="Arial" w:cs="Arial"/>
          <w:color w:val="000000" w:themeColor="text1"/>
          <w:sz w:val="24"/>
          <w:szCs w:val="24"/>
        </w:rPr>
        <w:t xml:space="preserve">to understand and asses the threats they feel are most affecting them, this can also be done by </w:t>
      </w:r>
      <w:r w:rsidR="00770AB0" w:rsidRPr="00600D3A">
        <w:rPr>
          <w:rFonts w:ascii="Arial" w:hAnsi="Arial" w:cs="Arial"/>
          <w:color w:val="000000" w:themeColor="text1"/>
          <w:sz w:val="24"/>
          <w:szCs w:val="24"/>
        </w:rPr>
        <w:t>liaising</w:t>
      </w:r>
      <w:r w:rsidR="009A19CB" w:rsidRPr="00600D3A">
        <w:rPr>
          <w:rFonts w:ascii="Arial" w:hAnsi="Arial" w:cs="Arial"/>
          <w:color w:val="000000" w:themeColor="text1"/>
          <w:sz w:val="24"/>
          <w:szCs w:val="24"/>
        </w:rPr>
        <w:t xml:space="preserve"> with local charities for help </w:t>
      </w:r>
      <w:r w:rsidR="00E45E4C" w:rsidRPr="00600D3A">
        <w:rPr>
          <w:rFonts w:ascii="Arial" w:hAnsi="Arial" w:cs="Arial"/>
          <w:color w:val="000000" w:themeColor="text1"/>
          <w:sz w:val="24"/>
          <w:szCs w:val="24"/>
        </w:rPr>
        <w:t xml:space="preserve">understanding which areas need more attention such as a possible large homeless community in the area or just </w:t>
      </w:r>
      <w:r w:rsidR="00770AB0" w:rsidRPr="00600D3A">
        <w:rPr>
          <w:rFonts w:ascii="Arial" w:hAnsi="Arial" w:cs="Arial"/>
          <w:color w:val="000000" w:themeColor="text1"/>
          <w:sz w:val="24"/>
          <w:szCs w:val="24"/>
        </w:rPr>
        <w:t>more activities for youths to keep them safe and off the streets. As Adams</w:t>
      </w:r>
      <w:r w:rsidR="000E26EC" w:rsidRPr="00600D3A">
        <w:rPr>
          <w:rFonts w:ascii="Arial" w:hAnsi="Arial" w:cs="Arial"/>
          <w:color w:val="000000" w:themeColor="text1"/>
          <w:sz w:val="24"/>
          <w:szCs w:val="24"/>
        </w:rPr>
        <w:t xml:space="preserve">town is home to schools </w:t>
      </w:r>
      <w:r w:rsidR="00AB5C5F" w:rsidRPr="00600D3A">
        <w:rPr>
          <w:rFonts w:ascii="Arial" w:hAnsi="Arial" w:cs="Arial"/>
          <w:color w:val="000000" w:themeColor="text1"/>
          <w:sz w:val="24"/>
          <w:szCs w:val="24"/>
        </w:rPr>
        <w:t xml:space="preserve">within a very diverse City </w:t>
      </w:r>
      <w:r w:rsidR="000E26EC" w:rsidRPr="00600D3A">
        <w:rPr>
          <w:rFonts w:ascii="Arial" w:hAnsi="Arial" w:cs="Arial"/>
          <w:color w:val="000000" w:themeColor="text1"/>
          <w:sz w:val="24"/>
          <w:szCs w:val="24"/>
        </w:rPr>
        <w:t>the police should increase their presence here with regular visits and talks to the children about keeping safe</w:t>
      </w:r>
      <w:r w:rsidR="00AB5C5F" w:rsidRPr="00600D3A">
        <w:rPr>
          <w:rFonts w:ascii="Arial" w:hAnsi="Arial" w:cs="Arial"/>
          <w:color w:val="000000" w:themeColor="text1"/>
          <w:sz w:val="24"/>
          <w:szCs w:val="24"/>
        </w:rPr>
        <w:t xml:space="preserve"> and respecting others</w:t>
      </w:r>
      <w:r w:rsidR="000E26EC" w:rsidRPr="00600D3A">
        <w:rPr>
          <w:rFonts w:ascii="Arial" w:hAnsi="Arial" w:cs="Arial"/>
          <w:color w:val="000000" w:themeColor="text1"/>
          <w:sz w:val="24"/>
          <w:szCs w:val="24"/>
        </w:rPr>
        <w:t xml:space="preserve">. </w:t>
      </w:r>
    </w:p>
    <w:p w14:paraId="65A8F041" w14:textId="77777777" w:rsidR="00C418B2" w:rsidRPr="00600D3A" w:rsidRDefault="00444AA7" w:rsidP="00484DA6">
      <w:pPr>
        <w:tabs>
          <w:tab w:val="left" w:pos="3864"/>
        </w:tabs>
        <w:jc w:val="both"/>
        <w:rPr>
          <w:rFonts w:ascii="Arial" w:hAnsi="Arial" w:cs="Arial"/>
          <w:sz w:val="24"/>
          <w:szCs w:val="24"/>
          <w:u w:val="single"/>
        </w:rPr>
      </w:pPr>
      <w:r w:rsidRPr="00600D3A">
        <w:rPr>
          <w:rFonts w:ascii="Arial" w:hAnsi="Arial" w:cs="Arial"/>
          <w:sz w:val="24"/>
          <w:szCs w:val="24"/>
          <w:u w:val="single"/>
        </w:rPr>
        <w:t>Code of Ethics</w:t>
      </w:r>
    </w:p>
    <w:p w14:paraId="620F53D5" w14:textId="249806D9" w:rsidR="00652BEF" w:rsidRDefault="000740A4" w:rsidP="000740A4">
      <w:pPr>
        <w:tabs>
          <w:tab w:val="left" w:pos="3864"/>
        </w:tabs>
        <w:jc w:val="both"/>
        <w:rPr>
          <w:rFonts w:ascii="Arial" w:hAnsi="Arial" w:cs="Arial"/>
          <w:sz w:val="24"/>
          <w:szCs w:val="24"/>
        </w:rPr>
      </w:pPr>
      <w:r w:rsidRPr="00600D3A">
        <w:rPr>
          <w:rFonts w:ascii="Arial" w:hAnsi="Arial" w:cs="Arial"/>
          <w:sz w:val="24"/>
          <w:szCs w:val="24"/>
        </w:rPr>
        <w:t xml:space="preserve">The College of Policing (2014) state that the </w:t>
      </w:r>
      <w:r w:rsidR="00FE2DFA" w:rsidRPr="00600D3A">
        <w:rPr>
          <w:rFonts w:ascii="Arial" w:hAnsi="Arial" w:cs="Arial"/>
          <w:sz w:val="24"/>
          <w:szCs w:val="24"/>
        </w:rPr>
        <w:t>“</w:t>
      </w:r>
      <w:r w:rsidRPr="00600D3A">
        <w:rPr>
          <w:rFonts w:ascii="Arial" w:hAnsi="Arial" w:cs="Arial"/>
          <w:sz w:val="24"/>
          <w:szCs w:val="24"/>
        </w:rPr>
        <w:t xml:space="preserve">Code of Ethics </w:t>
      </w:r>
      <w:r w:rsidR="00FE2DFA" w:rsidRPr="00600D3A">
        <w:rPr>
          <w:rFonts w:ascii="Arial" w:hAnsi="Arial" w:cs="Arial"/>
          <w:sz w:val="24"/>
          <w:szCs w:val="24"/>
        </w:rPr>
        <w:t xml:space="preserve">are </w:t>
      </w:r>
      <w:r w:rsidRPr="00600D3A">
        <w:rPr>
          <w:rFonts w:ascii="Arial" w:hAnsi="Arial" w:cs="Arial"/>
          <w:sz w:val="24"/>
          <w:szCs w:val="24"/>
        </w:rPr>
        <w:t>the principles and standards of behaviour that will promote, reinforce and support the highest standards from everyone</w:t>
      </w:r>
      <w:r w:rsidR="00FE2DFA" w:rsidRPr="00600D3A">
        <w:rPr>
          <w:rFonts w:ascii="Arial" w:hAnsi="Arial" w:cs="Arial"/>
          <w:sz w:val="24"/>
          <w:szCs w:val="24"/>
        </w:rPr>
        <w:t>”</w:t>
      </w:r>
      <w:r w:rsidR="00652BEF" w:rsidRPr="00600D3A">
        <w:rPr>
          <w:rFonts w:ascii="Arial" w:hAnsi="Arial" w:cs="Arial"/>
          <w:sz w:val="24"/>
          <w:szCs w:val="24"/>
        </w:rPr>
        <w:t xml:space="preserve"> The Code </w:t>
      </w:r>
      <w:r w:rsidR="002E763D" w:rsidRPr="00600D3A">
        <w:rPr>
          <w:rFonts w:ascii="Arial" w:hAnsi="Arial" w:cs="Arial"/>
          <w:sz w:val="24"/>
          <w:szCs w:val="24"/>
        </w:rPr>
        <w:t>helps towards preventing unprofessional behaviour from officers as it provides them with a standard that they are to always maintain</w:t>
      </w:r>
      <w:r w:rsidR="00B22D4E" w:rsidRPr="00600D3A">
        <w:rPr>
          <w:rFonts w:ascii="Arial" w:hAnsi="Arial" w:cs="Arial"/>
          <w:sz w:val="24"/>
          <w:szCs w:val="24"/>
        </w:rPr>
        <w:t xml:space="preserve"> especially with the modern </w:t>
      </w:r>
      <w:r w:rsidR="00537ABC" w:rsidRPr="00600D3A">
        <w:rPr>
          <w:rFonts w:ascii="Arial" w:hAnsi="Arial" w:cs="Arial"/>
          <w:sz w:val="24"/>
          <w:szCs w:val="24"/>
        </w:rPr>
        <w:t>view of evidence-based policing, as it always ensures there is a fair and extensive investigation</w:t>
      </w:r>
      <w:r w:rsidR="002E763D" w:rsidRPr="00600D3A">
        <w:rPr>
          <w:rFonts w:ascii="Arial" w:hAnsi="Arial" w:cs="Arial"/>
          <w:sz w:val="24"/>
          <w:szCs w:val="24"/>
        </w:rPr>
        <w:t xml:space="preserve">. It is recommended that the local police force in </w:t>
      </w:r>
      <w:r w:rsidR="00576175" w:rsidRPr="00600D3A">
        <w:rPr>
          <w:rFonts w:ascii="Arial" w:hAnsi="Arial" w:cs="Arial"/>
          <w:sz w:val="24"/>
          <w:szCs w:val="24"/>
        </w:rPr>
        <w:t>Adamsdown</w:t>
      </w:r>
      <w:r w:rsidR="002E763D" w:rsidRPr="00600D3A">
        <w:rPr>
          <w:rFonts w:ascii="Arial" w:hAnsi="Arial" w:cs="Arial"/>
          <w:sz w:val="24"/>
          <w:szCs w:val="24"/>
        </w:rPr>
        <w:t xml:space="preserve"> carefully read and abide by the </w:t>
      </w:r>
      <w:r w:rsidR="00576175" w:rsidRPr="00600D3A">
        <w:rPr>
          <w:rFonts w:ascii="Arial" w:hAnsi="Arial" w:cs="Arial"/>
          <w:sz w:val="24"/>
          <w:szCs w:val="24"/>
        </w:rPr>
        <w:t xml:space="preserve">Code of Ethics to ensure they </w:t>
      </w:r>
      <w:r w:rsidR="00EA6FF1" w:rsidRPr="00600D3A">
        <w:rPr>
          <w:rFonts w:ascii="Arial" w:hAnsi="Arial" w:cs="Arial"/>
          <w:sz w:val="24"/>
          <w:szCs w:val="24"/>
        </w:rPr>
        <w:t>always remain professional</w:t>
      </w:r>
      <w:r w:rsidR="00576175" w:rsidRPr="00600D3A">
        <w:rPr>
          <w:rFonts w:ascii="Arial" w:hAnsi="Arial" w:cs="Arial"/>
          <w:sz w:val="24"/>
          <w:szCs w:val="24"/>
        </w:rPr>
        <w:t xml:space="preserve">, this will </w:t>
      </w:r>
      <w:r w:rsidR="00C745B7" w:rsidRPr="00600D3A">
        <w:rPr>
          <w:rFonts w:ascii="Arial" w:hAnsi="Arial" w:cs="Arial"/>
          <w:sz w:val="24"/>
          <w:szCs w:val="24"/>
        </w:rPr>
        <w:t xml:space="preserve">allow the local community to trust them more when reporting crimes and providing witness statements that could eventually led to the decline of crimes committed in the area. </w:t>
      </w:r>
      <w:r w:rsidR="00A40A68" w:rsidRPr="00600D3A">
        <w:rPr>
          <w:rFonts w:ascii="Arial" w:hAnsi="Arial" w:cs="Arial"/>
          <w:sz w:val="24"/>
          <w:szCs w:val="24"/>
        </w:rPr>
        <w:t xml:space="preserve">When the local community trusts the </w:t>
      </w:r>
      <w:r w:rsidR="00EA6FF1" w:rsidRPr="00600D3A">
        <w:rPr>
          <w:rFonts w:ascii="Arial" w:hAnsi="Arial" w:cs="Arial"/>
          <w:sz w:val="24"/>
          <w:szCs w:val="24"/>
        </w:rPr>
        <w:t>police,</w:t>
      </w:r>
      <w:r w:rsidR="00A40A68" w:rsidRPr="00600D3A">
        <w:rPr>
          <w:rFonts w:ascii="Arial" w:hAnsi="Arial" w:cs="Arial"/>
          <w:sz w:val="24"/>
          <w:szCs w:val="24"/>
        </w:rPr>
        <w:t xml:space="preserve"> it is found that they will respect the local area more and businesses within the community can thrive without worrying about </w:t>
      </w:r>
      <w:r w:rsidR="00EA6FF1" w:rsidRPr="00600D3A">
        <w:rPr>
          <w:rFonts w:ascii="Arial" w:hAnsi="Arial" w:cs="Arial"/>
          <w:sz w:val="24"/>
          <w:szCs w:val="24"/>
        </w:rPr>
        <w:t>potential harm they may face.</w:t>
      </w:r>
    </w:p>
    <w:p w14:paraId="0104C439" w14:textId="3955CF15" w:rsidR="00EE14DB" w:rsidRPr="005133CB" w:rsidRDefault="00EE14DB" w:rsidP="00484DA6">
      <w:pPr>
        <w:tabs>
          <w:tab w:val="left" w:pos="3864"/>
        </w:tabs>
        <w:jc w:val="both"/>
        <w:rPr>
          <w:rFonts w:ascii="Arial" w:hAnsi="Arial" w:cs="Arial"/>
          <w:sz w:val="24"/>
          <w:szCs w:val="24"/>
          <w:u w:val="single"/>
        </w:rPr>
      </w:pPr>
      <w:r w:rsidRPr="005133CB">
        <w:rPr>
          <w:rFonts w:ascii="Arial" w:hAnsi="Arial" w:cs="Arial"/>
          <w:sz w:val="24"/>
          <w:szCs w:val="24"/>
          <w:u w:val="single"/>
        </w:rPr>
        <w:t xml:space="preserve">Conclusion </w:t>
      </w:r>
    </w:p>
    <w:p w14:paraId="4CF156B8" w14:textId="3553F481" w:rsidR="006F595C" w:rsidRDefault="00397853" w:rsidP="00484DA6">
      <w:pPr>
        <w:tabs>
          <w:tab w:val="left" w:pos="3864"/>
        </w:tabs>
        <w:jc w:val="both"/>
        <w:rPr>
          <w:rFonts w:ascii="Arial" w:hAnsi="Arial" w:cs="Arial"/>
          <w:sz w:val="24"/>
          <w:szCs w:val="24"/>
        </w:rPr>
      </w:pPr>
      <w:r>
        <w:rPr>
          <w:rFonts w:ascii="Arial" w:hAnsi="Arial" w:cs="Arial"/>
          <w:sz w:val="24"/>
          <w:szCs w:val="24"/>
        </w:rPr>
        <w:t xml:space="preserve">In conclusion </w:t>
      </w:r>
      <w:r w:rsidR="000F0B74">
        <w:rPr>
          <w:rFonts w:ascii="Arial" w:hAnsi="Arial" w:cs="Arial"/>
          <w:sz w:val="24"/>
          <w:szCs w:val="24"/>
        </w:rPr>
        <w:t xml:space="preserve">it is evident that when the foundations of evidence-base policing are compared to those of the traditional </w:t>
      </w:r>
      <w:r w:rsidR="004A0B81">
        <w:rPr>
          <w:rFonts w:ascii="Arial" w:hAnsi="Arial" w:cs="Arial"/>
          <w:sz w:val="24"/>
          <w:szCs w:val="24"/>
        </w:rPr>
        <w:t xml:space="preserve">ways of policing it is found to </w:t>
      </w:r>
      <w:r w:rsidR="00AF3D29">
        <w:rPr>
          <w:rFonts w:ascii="Arial" w:hAnsi="Arial" w:cs="Arial"/>
          <w:sz w:val="24"/>
          <w:szCs w:val="24"/>
        </w:rPr>
        <w:t xml:space="preserve">far more effective </w:t>
      </w:r>
      <w:r w:rsidR="002E1301">
        <w:rPr>
          <w:rFonts w:ascii="Arial" w:hAnsi="Arial" w:cs="Arial"/>
          <w:sz w:val="24"/>
          <w:szCs w:val="24"/>
        </w:rPr>
        <w:t>especially when the OSARA model is used. This is felt to be a</w:t>
      </w:r>
      <w:r w:rsidR="004279F3">
        <w:rPr>
          <w:rFonts w:ascii="Arial" w:hAnsi="Arial" w:cs="Arial"/>
          <w:sz w:val="24"/>
          <w:szCs w:val="24"/>
        </w:rPr>
        <w:t>n</w:t>
      </w:r>
      <w:r w:rsidR="002E1301">
        <w:rPr>
          <w:rFonts w:ascii="Arial" w:hAnsi="Arial" w:cs="Arial"/>
          <w:sz w:val="24"/>
          <w:szCs w:val="24"/>
        </w:rPr>
        <w:t xml:space="preserve"> effective teaching method to new police officers as it provides them with a simple acronym to remember. </w:t>
      </w:r>
    </w:p>
    <w:p w14:paraId="01548B58" w14:textId="116D9590" w:rsidR="002D260D" w:rsidRDefault="006F595C" w:rsidP="002D260D">
      <w:pPr>
        <w:tabs>
          <w:tab w:val="left" w:pos="3864"/>
        </w:tabs>
        <w:jc w:val="both"/>
        <w:rPr>
          <w:rFonts w:ascii="Arial" w:hAnsi="Arial" w:cs="Arial"/>
          <w:sz w:val="24"/>
          <w:szCs w:val="24"/>
        </w:rPr>
      </w:pPr>
      <w:r>
        <w:rPr>
          <w:rFonts w:ascii="Arial" w:hAnsi="Arial" w:cs="Arial"/>
          <w:sz w:val="24"/>
          <w:szCs w:val="24"/>
        </w:rPr>
        <w:t>A</w:t>
      </w:r>
      <w:r w:rsidR="002D260D">
        <w:rPr>
          <w:rFonts w:ascii="Arial" w:hAnsi="Arial" w:cs="Arial"/>
          <w:sz w:val="24"/>
          <w:szCs w:val="24"/>
        </w:rPr>
        <w:t xml:space="preserve">n </w:t>
      </w:r>
      <w:r>
        <w:rPr>
          <w:rFonts w:ascii="Arial" w:hAnsi="Arial" w:cs="Arial"/>
          <w:sz w:val="24"/>
          <w:szCs w:val="24"/>
        </w:rPr>
        <w:t>evidence-based policing success story comes from Stockport</w:t>
      </w:r>
      <w:r w:rsidR="002D260D">
        <w:rPr>
          <w:rFonts w:ascii="Arial" w:hAnsi="Arial" w:cs="Arial"/>
          <w:sz w:val="24"/>
          <w:szCs w:val="24"/>
        </w:rPr>
        <w:t xml:space="preserve">, </w:t>
      </w:r>
      <w:r w:rsidR="00757BBF">
        <w:rPr>
          <w:rFonts w:ascii="Arial" w:hAnsi="Arial" w:cs="Arial"/>
          <w:sz w:val="24"/>
          <w:szCs w:val="24"/>
        </w:rPr>
        <w:t xml:space="preserve">Greater Manchester Police (2024) states that </w:t>
      </w:r>
      <w:r w:rsidR="002D260D" w:rsidRPr="002D260D">
        <w:rPr>
          <w:rFonts w:ascii="Arial" w:hAnsi="Arial" w:cs="Arial"/>
          <w:sz w:val="24"/>
          <w:szCs w:val="24"/>
        </w:rPr>
        <w:t>Operation Rimini</w:t>
      </w:r>
      <w:r w:rsidR="00757BBF">
        <w:rPr>
          <w:rFonts w:ascii="Arial" w:hAnsi="Arial" w:cs="Arial"/>
          <w:sz w:val="24"/>
          <w:szCs w:val="24"/>
        </w:rPr>
        <w:t xml:space="preserve"> which was </w:t>
      </w:r>
      <w:r w:rsidR="002D260D" w:rsidRPr="002D260D">
        <w:rPr>
          <w:rFonts w:ascii="Arial" w:hAnsi="Arial" w:cs="Arial"/>
          <w:sz w:val="24"/>
          <w:szCs w:val="24"/>
        </w:rPr>
        <w:t xml:space="preserve">run by the Stockport Central </w:t>
      </w:r>
      <w:r w:rsidR="002D260D" w:rsidRPr="002D260D">
        <w:rPr>
          <w:rFonts w:ascii="Arial" w:hAnsi="Arial" w:cs="Arial"/>
          <w:sz w:val="24"/>
          <w:szCs w:val="24"/>
        </w:rPr>
        <w:lastRenderedPageBreak/>
        <w:t>Neighbourhood Policing Team, saw six days of action in in 2023</w:t>
      </w:r>
      <w:r w:rsidR="002D260D">
        <w:rPr>
          <w:rFonts w:ascii="Arial" w:hAnsi="Arial" w:cs="Arial"/>
          <w:sz w:val="24"/>
          <w:szCs w:val="24"/>
        </w:rPr>
        <w:t xml:space="preserve"> and</w:t>
      </w:r>
      <w:r w:rsidR="002D260D" w:rsidRPr="002D260D">
        <w:rPr>
          <w:rFonts w:ascii="Arial" w:hAnsi="Arial" w:cs="Arial"/>
          <w:sz w:val="24"/>
          <w:szCs w:val="24"/>
        </w:rPr>
        <w:t xml:space="preserve"> secured 39 arrests and 103 charges</w:t>
      </w:r>
      <w:r w:rsidR="00022EF9">
        <w:rPr>
          <w:rFonts w:ascii="Arial" w:hAnsi="Arial" w:cs="Arial"/>
          <w:sz w:val="24"/>
          <w:szCs w:val="24"/>
        </w:rPr>
        <w:t xml:space="preserve">. Rimini was </w:t>
      </w:r>
      <w:r w:rsidR="002D260D" w:rsidRPr="002D260D">
        <w:rPr>
          <w:rFonts w:ascii="Arial" w:hAnsi="Arial" w:cs="Arial"/>
          <w:sz w:val="24"/>
          <w:szCs w:val="24"/>
        </w:rPr>
        <w:t>a combination of policing tactics including high-visibility patrols and plain clothes officers with extra resources committed to the town centre.</w:t>
      </w:r>
      <w:r w:rsidR="00022EF9">
        <w:rPr>
          <w:rFonts w:ascii="Arial" w:hAnsi="Arial" w:cs="Arial"/>
          <w:sz w:val="24"/>
          <w:szCs w:val="24"/>
        </w:rPr>
        <w:t xml:space="preserve"> It is felt that Adamsdown will greatly benefit from implementing </w:t>
      </w:r>
      <w:r w:rsidR="00A97F0B">
        <w:rPr>
          <w:rFonts w:ascii="Arial" w:hAnsi="Arial" w:cs="Arial"/>
          <w:sz w:val="24"/>
          <w:szCs w:val="24"/>
        </w:rPr>
        <w:t>the same procedures to bring down the crime rates in the area and leave the local community feeling a lot safer</w:t>
      </w:r>
      <w:r w:rsidR="004279F3">
        <w:rPr>
          <w:rFonts w:ascii="Arial" w:hAnsi="Arial" w:cs="Arial"/>
          <w:sz w:val="24"/>
          <w:szCs w:val="24"/>
        </w:rPr>
        <w:t xml:space="preserve">, as </w:t>
      </w:r>
      <w:r w:rsidR="005C7DD7">
        <w:rPr>
          <w:rFonts w:ascii="Arial" w:hAnsi="Arial" w:cs="Arial"/>
          <w:sz w:val="24"/>
          <w:szCs w:val="24"/>
        </w:rPr>
        <w:t>like</w:t>
      </w:r>
      <w:r w:rsidR="004279F3">
        <w:rPr>
          <w:rFonts w:ascii="Arial" w:hAnsi="Arial" w:cs="Arial"/>
          <w:sz w:val="24"/>
          <w:szCs w:val="24"/>
        </w:rPr>
        <w:t xml:space="preserve"> Stockport Adamsdown </w:t>
      </w:r>
      <w:r w:rsidR="00C92D22">
        <w:rPr>
          <w:rFonts w:ascii="Arial" w:hAnsi="Arial" w:cs="Arial"/>
          <w:sz w:val="24"/>
          <w:szCs w:val="24"/>
        </w:rPr>
        <w:t xml:space="preserve">have a high </w:t>
      </w:r>
      <w:r w:rsidR="00B65302">
        <w:rPr>
          <w:rFonts w:ascii="Arial" w:hAnsi="Arial" w:cs="Arial"/>
          <w:sz w:val="24"/>
          <w:szCs w:val="24"/>
        </w:rPr>
        <w:t xml:space="preserve">rate of antisocial </w:t>
      </w:r>
      <w:r w:rsidR="005C7DD7">
        <w:rPr>
          <w:rFonts w:ascii="Arial" w:hAnsi="Arial" w:cs="Arial"/>
          <w:sz w:val="24"/>
          <w:szCs w:val="24"/>
        </w:rPr>
        <w:t>behaviour</w:t>
      </w:r>
      <w:r w:rsidR="00B65302">
        <w:rPr>
          <w:rFonts w:ascii="Arial" w:hAnsi="Arial" w:cs="Arial"/>
          <w:sz w:val="24"/>
          <w:szCs w:val="24"/>
        </w:rPr>
        <w:t xml:space="preserve">. Slater (2023) wrote after speaking to </w:t>
      </w:r>
      <w:r w:rsidR="007E667B">
        <w:rPr>
          <w:rFonts w:ascii="Arial" w:hAnsi="Arial" w:cs="Arial"/>
          <w:sz w:val="24"/>
          <w:szCs w:val="24"/>
        </w:rPr>
        <w:t xml:space="preserve">the police officers in the area </w:t>
      </w:r>
      <w:r w:rsidR="005C7DD7">
        <w:rPr>
          <w:rFonts w:ascii="Arial" w:hAnsi="Arial" w:cs="Arial"/>
          <w:sz w:val="24"/>
          <w:szCs w:val="24"/>
        </w:rPr>
        <w:t>responsible</w:t>
      </w:r>
      <w:r w:rsidR="007E667B">
        <w:rPr>
          <w:rFonts w:ascii="Arial" w:hAnsi="Arial" w:cs="Arial"/>
          <w:sz w:val="24"/>
          <w:szCs w:val="24"/>
        </w:rPr>
        <w:t xml:space="preserve"> for implementing the changes stated that</w:t>
      </w:r>
      <w:r w:rsidR="00B65302">
        <w:rPr>
          <w:rFonts w:ascii="Arial" w:hAnsi="Arial" w:cs="Arial"/>
          <w:sz w:val="24"/>
          <w:szCs w:val="24"/>
        </w:rPr>
        <w:t xml:space="preserve"> </w:t>
      </w:r>
      <w:r w:rsidR="007E667B">
        <w:rPr>
          <w:rFonts w:ascii="Arial" w:hAnsi="Arial" w:cs="Arial"/>
          <w:sz w:val="24"/>
          <w:szCs w:val="24"/>
        </w:rPr>
        <w:t>“</w:t>
      </w:r>
      <w:r w:rsidR="007E667B" w:rsidRPr="007E667B">
        <w:rPr>
          <w:rFonts w:ascii="Arial" w:hAnsi="Arial" w:cs="Arial"/>
          <w:sz w:val="24"/>
          <w:szCs w:val="24"/>
        </w:rPr>
        <w:t>one of the biggest complaints from those living and working in the town centre was anti-social behaviour. "Aggressive street begging, kids running amok, Off-road bikes, doing wheelies up and down the road,</w:t>
      </w:r>
      <w:r w:rsidR="005C7DD7" w:rsidRPr="007E667B">
        <w:rPr>
          <w:rFonts w:ascii="Arial" w:hAnsi="Arial" w:cs="Arial"/>
          <w:sz w:val="24"/>
          <w:szCs w:val="24"/>
        </w:rPr>
        <w:t>”.</w:t>
      </w:r>
      <w:r w:rsidR="00647E85">
        <w:rPr>
          <w:rFonts w:ascii="Arial" w:hAnsi="Arial" w:cs="Arial"/>
          <w:sz w:val="24"/>
          <w:szCs w:val="24"/>
        </w:rPr>
        <w:t xml:space="preserve"> These changes being implemented </w:t>
      </w:r>
      <w:r w:rsidR="001C430C">
        <w:rPr>
          <w:rFonts w:ascii="Arial" w:hAnsi="Arial" w:cs="Arial"/>
          <w:sz w:val="24"/>
          <w:szCs w:val="24"/>
        </w:rPr>
        <w:t xml:space="preserve">into the city centre allowed more business to join the centre and therefore </w:t>
      </w:r>
      <w:r w:rsidR="006D1FB7">
        <w:rPr>
          <w:rFonts w:ascii="Arial" w:hAnsi="Arial" w:cs="Arial"/>
          <w:sz w:val="24"/>
          <w:szCs w:val="24"/>
        </w:rPr>
        <w:t xml:space="preserve">attracting more people to the area. Adamstown has the potential to become a good town centre as its </w:t>
      </w:r>
      <w:r w:rsidR="003169CF">
        <w:rPr>
          <w:rFonts w:ascii="Arial" w:hAnsi="Arial" w:cs="Arial"/>
          <w:sz w:val="24"/>
          <w:szCs w:val="24"/>
        </w:rPr>
        <w:t>proximity</w:t>
      </w:r>
      <w:r w:rsidR="006D1FB7">
        <w:rPr>
          <w:rFonts w:ascii="Arial" w:hAnsi="Arial" w:cs="Arial"/>
          <w:sz w:val="24"/>
          <w:szCs w:val="24"/>
        </w:rPr>
        <w:t xml:space="preserve"> to the </w:t>
      </w:r>
      <w:r w:rsidR="003169CF">
        <w:rPr>
          <w:rFonts w:ascii="Arial" w:hAnsi="Arial" w:cs="Arial"/>
          <w:sz w:val="24"/>
          <w:szCs w:val="24"/>
        </w:rPr>
        <w:t xml:space="preserve">Capitol city centre is a prime location for businesses </w:t>
      </w:r>
      <w:r w:rsidR="006A3B90">
        <w:rPr>
          <w:rFonts w:ascii="Arial" w:hAnsi="Arial" w:cs="Arial"/>
          <w:sz w:val="24"/>
          <w:szCs w:val="24"/>
        </w:rPr>
        <w:t xml:space="preserve">to want to open there therefore generating more income to the area. </w:t>
      </w:r>
    </w:p>
    <w:p w14:paraId="3455A3D2" w14:textId="30EBAF50" w:rsidR="00893BB0" w:rsidRPr="00600D3A" w:rsidRDefault="00893BB0" w:rsidP="002D260D">
      <w:pPr>
        <w:tabs>
          <w:tab w:val="left" w:pos="3864"/>
        </w:tabs>
        <w:jc w:val="both"/>
        <w:rPr>
          <w:rFonts w:ascii="Arial" w:hAnsi="Arial" w:cs="Arial"/>
          <w:sz w:val="24"/>
          <w:szCs w:val="24"/>
        </w:rPr>
      </w:pPr>
      <w:r>
        <w:rPr>
          <w:rFonts w:ascii="Arial" w:hAnsi="Arial" w:cs="Arial"/>
          <w:sz w:val="24"/>
          <w:szCs w:val="24"/>
        </w:rPr>
        <w:t xml:space="preserve">Using these methods of </w:t>
      </w:r>
      <w:r w:rsidR="00604F19">
        <w:rPr>
          <w:rFonts w:ascii="Arial" w:hAnsi="Arial" w:cs="Arial"/>
          <w:sz w:val="24"/>
          <w:szCs w:val="24"/>
        </w:rPr>
        <w:t>evidence-based</w:t>
      </w:r>
      <w:r>
        <w:rPr>
          <w:rFonts w:ascii="Arial" w:hAnsi="Arial" w:cs="Arial"/>
          <w:sz w:val="24"/>
          <w:szCs w:val="24"/>
        </w:rPr>
        <w:t xml:space="preserve"> policing has been proven to help drastically reduce </w:t>
      </w:r>
      <w:r w:rsidR="00417AB1">
        <w:rPr>
          <w:rFonts w:ascii="Arial" w:hAnsi="Arial" w:cs="Arial"/>
          <w:sz w:val="24"/>
          <w:szCs w:val="24"/>
        </w:rPr>
        <w:t xml:space="preserve">the crimes and keep them down in the local community as it allows officers to thoroughly </w:t>
      </w:r>
      <w:r w:rsidR="006F5035">
        <w:rPr>
          <w:rFonts w:ascii="Arial" w:hAnsi="Arial" w:cs="Arial"/>
          <w:sz w:val="24"/>
          <w:szCs w:val="24"/>
        </w:rPr>
        <w:t xml:space="preserve">investigate the main problems and allow them to find the solutions in the case of Adamsdown is violence and theft so </w:t>
      </w:r>
      <w:r w:rsidR="005218FA">
        <w:rPr>
          <w:rFonts w:ascii="Arial" w:hAnsi="Arial" w:cs="Arial"/>
          <w:sz w:val="24"/>
          <w:szCs w:val="24"/>
        </w:rPr>
        <w:t xml:space="preserve">an increase of patrols will solve a lot of the issues. </w:t>
      </w:r>
    </w:p>
    <w:p w14:paraId="241C582F" w14:textId="77777777" w:rsidR="00580861" w:rsidRPr="00600D3A" w:rsidRDefault="00580861" w:rsidP="008D27C1">
      <w:pPr>
        <w:tabs>
          <w:tab w:val="left" w:pos="3864"/>
        </w:tabs>
        <w:rPr>
          <w:rFonts w:ascii="Arial" w:hAnsi="Arial" w:cs="Arial"/>
          <w:sz w:val="24"/>
          <w:szCs w:val="24"/>
        </w:rPr>
      </w:pPr>
    </w:p>
    <w:p w14:paraId="75FD0B04" w14:textId="77777777" w:rsidR="0085537F" w:rsidRPr="00600D3A" w:rsidRDefault="0085537F" w:rsidP="00D32B90">
      <w:pPr>
        <w:tabs>
          <w:tab w:val="left" w:pos="3864"/>
        </w:tabs>
        <w:rPr>
          <w:rFonts w:ascii="Arial" w:hAnsi="Arial" w:cs="Arial"/>
          <w:sz w:val="24"/>
          <w:szCs w:val="24"/>
        </w:rPr>
      </w:pPr>
    </w:p>
    <w:p w14:paraId="19DA8618" w14:textId="37F30A96" w:rsidR="0085537F" w:rsidRPr="00600D3A" w:rsidRDefault="0085537F" w:rsidP="00D32B90">
      <w:pPr>
        <w:tabs>
          <w:tab w:val="left" w:pos="3864"/>
        </w:tabs>
        <w:rPr>
          <w:rFonts w:ascii="Arial" w:hAnsi="Arial" w:cs="Arial"/>
          <w:sz w:val="24"/>
          <w:szCs w:val="24"/>
        </w:rPr>
      </w:pPr>
    </w:p>
    <w:p w14:paraId="24FEF820" w14:textId="77777777" w:rsidR="00FC462C" w:rsidRPr="00600D3A" w:rsidRDefault="00FC462C" w:rsidP="00D32B90">
      <w:pPr>
        <w:tabs>
          <w:tab w:val="left" w:pos="3864"/>
        </w:tabs>
        <w:rPr>
          <w:rFonts w:ascii="Arial" w:hAnsi="Arial" w:cs="Arial"/>
          <w:sz w:val="24"/>
          <w:szCs w:val="24"/>
        </w:rPr>
      </w:pPr>
    </w:p>
    <w:p w14:paraId="5C186066" w14:textId="77777777" w:rsidR="00FC462C" w:rsidRPr="00600D3A" w:rsidRDefault="00FC462C" w:rsidP="00D32B90">
      <w:pPr>
        <w:tabs>
          <w:tab w:val="left" w:pos="3864"/>
        </w:tabs>
        <w:rPr>
          <w:rFonts w:ascii="Arial" w:hAnsi="Arial" w:cs="Arial"/>
          <w:sz w:val="24"/>
          <w:szCs w:val="24"/>
        </w:rPr>
      </w:pPr>
    </w:p>
    <w:p w14:paraId="11066AE4" w14:textId="77777777" w:rsidR="00FC462C" w:rsidRPr="00600D3A" w:rsidRDefault="00FC462C" w:rsidP="00D32B90">
      <w:pPr>
        <w:tabs>
          <w:tab w:val="left" w:pos="3864"/>
        </w:tabs>
        <w:rPr>
          <w:rFonts w:ascii="Arial" w:hAnsi="Arial" w:cs="Arial"/>
          <w:sz w:val="24"/>
          <w:szCs w:val="24"/>
        </w:rPr>
      </w:pPr>
    </w:p>
    <w:p w14:paraId="20B1BE42" w14:textId="77777777" w:rsidR="00FC462C" w:rsidRPr="00600D3A" w:rsidRDefault="00FC462C" w:rsidP="00D32B90">
      <w:pPr>
        <w:tabs>
          <w:tab w:val="left" w:pos="3864"/>
        </w:tabs>
        <w:rPr>
          <w:rFonts w:ascii="Arial" w:hAnsi="Arial" w:cs="Arial"/>
          <w:sz w:val="24"/>
          <w:szCs w:val="24"/>
        </w:rPr>
      </w:pPr>
    </w:p>
    <w:p w14:paraId="78962300" w14:textId="77777777" w:rsidR="00FC462C" w:rsidRPr="00600D3A" w:rsidRDefault="00FC462C" w:rsidP="00D32B90">
      <w:pPr>
        <w:tabs>
          <w:tab w:val="left" w:pos="3864"/>
        </w:tabs>
        <w:rPr>
          <w:rFonts w:ascii="Arial" w:hAnsi="Arial" w:cs="Arial"/>
          <w:sz w:val="24"/>
          <w:szCs w:val="24"/>
        </w:rPr>
      </w:pPr>
    </w:p>
    <w:p w14:paraId="7F5AF980" w14:textId="77777777" w:rsidR="00FC462C" w:rsidRPr="00600D3A" w:rsidRDefault="00FC462C" w:rsidP="00D32B90">
      <w:pPr>
        <w:tabs>
          <w:tab w:val="left" w:pos="3864"/>
        </w:tabs>
        <w:rPr>
          <w:rFonts w:ascii="Arial" w:hAnsi="Arial" w:cs="Arial"/>
          <w:sz w:val="24"/>
          <w:szCs w:val="24"/>
        </w:rPr>
      </w:pPr>
    </w:p>
    <w:p w14:paraId="29A1BCBA" w14:textId="77777777" w:rsidR="00FC462C" w:rsidRPr="00600D3A" w:rsidRDefault="00FC462C" w:rsidP="00D32B90">
      <w:pPr>
        <w:tabs>
          <w:tab w:val="left" w:pos="3864"/>
        </w:tabs>
        <w:rPr>
          <w:rFonts w:ascii="Arial" w:hAnsi="Arial" w:cs="Arial"/>
          <w:sz w:val="24"/>
          <w:szCs w:val="24"/>
        </w:rPr>
      </w:pPr>
    </w:p>
    <w:p w14:paraId="5C8BA854" w14:textId="77777777" w:rsidR="00FC462C" w:rsidRPr="00600D3A" w:rsidRDefault="00FC462C" w:rsidP="00D32B90">
      <w:pPr>
        <w:tabs>
          <w:tab w:val="left" w:pos="3864"/>
        </w:tabs>
        <w:rPr>
          <w:rFonts w:ascii="Arial" w:hAnsi="Arial" w:cs="Arial"/>
          <w:sz w:val="24"/>
          <w:szCs w:val="24"/>
        </w:rPr>
      </w:pPr>
    </w:p>
    <w:p w14:paraId="595BCD90" w14:textId="77777777" w:rsidR="00FC462C" w:rsidRPr="00600D3A" w:rsidRDefault="00FC462C" w:rsidP="00D32B90">
      <w:pPr>
        <w:tabs>
          <w:tab w:val="left" w:pos="3864"/>
        </w:tabs>
        <w:rPr>
          <w:rFonts w:ascii="Arial" w:hAnsi="Arial" w:cs="Arial"/>
          <w:sz w:val="24"/>
          <w:szCs w:val="24"/>
        </w:rPr>
      </w:pPr>
    </w:p>
    <w:p w14:paraId="38C803EC" w14:textId="77777777" w:rsidR="00FC462C" w:rsidRPr="00600D3A" w:rsidRDefault="00FC462C" w:rsidP="00D32B90">
      <w:pPr>
        <w:tabs>
          <w:tab w:val="left" w:pos="3864"/>
        </w:tabs>
        <w:rPr>
          <w:rFonts w:ascii="Arial" w:hAnsi="Arial" w:cs="Arial"/>
          <w:sz w:val="24"/>
          <w:szCs w:val="24"/>
        </w:rPr>
      </w:pPr>
    </w:p>
    <w:p w14:paraId="1ECD5DB1" w14:textId="7F6175D1" w:rsidR="00FC462C" w:rsidRPr="00600D3A" w:rsidRDefault="005218FA" w:rsidP="005218FA">
      <w:pPr>
        <w:tabs>
          <w:tab w:val="left" w:pos="7524"/>
        </w:tabs>
        <w:rPr>
          <w:rFonts w:ascii="Arial" w:hAnsi="Arial" w:cs="Arial"/>
          <w:sz w:val="24"/>
          <w:szCs w:val="24"/>
        </w:rPr>
      </w:pPr>
      <w:r>
        <w:rPr>
          <w:rFonts w:ascii="Arial" w:hAnsi="Arial" w:cs="Arial"/>
          <w:sz w:val="24"/>
          <w:szCs w:val="24"/>
        </w:rPr>
        <w:t>Word count: 1,511</w:t>
      </w:r>
    </w:p>
    <w:p w14:paraId="263D7A41" w14:textId="77777777" w:rsidR="00742124" w:rsidRDefault="00742124" w:rsidP="00D32B90">
      <w:pPr>
        <w:tabs>
          <w:tab w:val="left" w:pos="3864"/>
        </w:tabs>
        <w:rPr>
          <w:rFonts w:ascii="Arial" w:hAnsi="Arial" w:cs="Arial"/>
          <w:sz w:val="24"/>
          <w:szCs w:val="24"/>
        </w:rPr>
      </w:pPr>
    </w:p>
    <w:p w14:paraId="6A2E5929" w14:textId="77777777" w:rsidR="00604F19" w:rsidRDefault="00604F19" w:rsidP="00742124">
      <w:pPr>
        <w:tabs>
          <w:tab w:val="left" w:pos="3864"/>
        </w:tabs>
        <w:jc w:val="center"/>
        <w:rPr>
          <w:rFonts w:ascii="Arial" w:hAnsi="Arial" w:cs="Arial"/>
          <w:sz w:val="24"/>
          <w:szCs w:val="24"/>
          <w:u w:val="single"/>
        </w:rPr>
      </w:pPr>
    </w:p>
    <w:p w14:paraId="39C87BB6" w14:textId="77777777" w:rsidR="00353C7E" w:rsidRDefault="00353C7E" w:rsidP="00353C7E">
      <w:pPr>
        <w:tabs>
          <w:tab w:val="left" w:pos="3864"/>
        </w:tabs>
        <w:rPr>
          <w:rFonts w:ascii="Arial" w:hAnsi="Arial" w:cs="Arial"/>
          <w:sz w:val="24"/>
          <w:szCs w:val="24"/>
          <w:u w:val="single"/>
        </w:rPr>
      </w:pPr>
    </w:p>
    <w:p w14:paraId="35DA6EF2" w14:textId="371EF5CD" w:rsidR="00FC462C" w:rsidRPr="00353C7E" w:rsidRDefault="00742124" w:rsidP="00353C7E">
      <w:pPr>
        <w:tabs>
          <w:tab w:val="left" w:pos="3864"/>
        </w:tabs>
        <w:jc w:val="center"/>
        <w:rPr>
          <w:rFonts w:ascii="Arial" w:hAnsi="Arial" w:cs="Arial"/>
          <w:b/>
          <w:bCs/>
          <w:sz w:val="24"/>
          <w:szCs w:val="24"/>
          <w:u w:val="single"/>
        </w:rPr>
      </w:pPr>
      <w:r w:rsidRPr="00353C7E">
        <w:rPr>
          <w:rFonts w:ascii="Arial" w:hAnsi="Arial" w:cs="Arial"/>
          <w:b/>
          <w:bCs/>
          <w:sz w:val="24"/>
          <w:szCs w:val="24"/>
          <w:u w:val="single"/>
        </w:rPr>
        <w:lastRenderedPageBreak/>
        <w:t>Bibliography</w:t>
      </w:r>
    </w:p>
    <w:p w14:paraId="4FA52D40" w14:textId="46F8987B" w:rsidR="00393341" w:rsidRDefault="00393341" w:rsidP="00D32B90">
      <w:pPr>
        <w:tabs>
          <w:tab w:val="left" w:pos="3864"/>
        </w:tabs>
        <w:rPr>
          <w:rFonts w:ascii="Arial" w:hAnsi="Arial" w:cs="Arial"/>
          <w:sz w:val="24"/>
          <w:szCs w:val="24"/>
        </w:rPr>
      </w:pPr>
      <w:r>
        <w:rPr>
          <w:rFonts w:ascii="Arial" w:hAnsi="Arial" w:cs="Arial"/>
          <w:sz w:val="24"/>
          <w:szCs w:val="24"/>
        </w:rPr>
        <w:t xml:space="preserve">Chris Slater (2023) </w:t>
      </w:r>
      <w:r w:rsidR="009017BD" w:rsidRPr="009017BD">
        <w:rPr>
          <w:rFonts w:ascii="Arial" w:hAnsi="Arial" w:cs="Arial"/>
          <w:i/>
          <w:iCs/>
          <w:sz w:val="24"/>
          <w:szCs w:val="24"/>
        </w:rPr>
        <w:t>How cops in Stockport are getting 'ahead of the game' as the town centre booms</w:t>
      </w:r>
      <w:r>
        <w:rPr>
          <w:rFonts w:ascii="Arial" w:hAnsi="Arial" w:cs="Arial"/>
          <w:sz w:val="24"/>
          <w:szCs w:val="24"/>
        </w:rPr>
        <w:t xml:space="preserve"> Found on:</w:t>
      </w:r>
      <w:r w:rsidR="00C03877">
        <w:rPr>
          <w:rFonts w:ascii="Arial" w:hAnsi="Arial" w:cs="Arial"/>
          <w:sz w:val="24"/>
          <w:szCs w:val="24"/>
        </w:rPr>
        <w:t xml:space="preserve"> </w:t>
      </w:r>
      <w:hyperlink r:id="rId9" w:history="1">
        <w:r w:rsidR="00C03877" w:rsidRPr="002F26F7">
          <w:rPr>
            <w:rStyle w:val="Hyperlink"/>
            <w:rFonts w:ascii="Arial" w:hAnsi="Arial" w:cs="Arial"/>
            <w:sz w:val="24"/>
            <w:szCs w:val="24"/>
          </w:rPr>
          <w:t>https://www.manchestereveningnews.co.uk/news/greater-manchester-news/how-cops-stockport-getting-ahead-28158950</w:t>
        </w:r>
      </w:hyperlink>
      <w:r w:rsidR="009017BD">
        <w:rPr>
          <w:rFonts w:ascii="Arial" w:hAnsi="Arial" w:cs="Arial"/>
          <w:sz w:val="24"/>
          <w:szCs w:val="24"/>
        </w:rPr>
        <w:t xml:space="preserve"> last accessed: 15.02.2024</w:t>
      </w:r>
    </w:p>
    <w:p w14:paraId="24AFFF1F" w14:textId="47688AEF" w:rsidR="001906D6" w:rsidRDefault="001906D6" w:rsidP="00D32B90">
      <w:pPr>
        <w:tabs>
          <w:tab w:val="left" w:pos="3864"/>
        </w:tabs>
        <w:rPr>
          <w:rFonts w:ascii="Arial" w:hAnsi="Arial" w:cs="Arial"/>
          <w:sz w:val="24"/>
          <w:szCs w:val="24"/>
        </w:rPr>
      </w:pPr>
      <w:r w:rsidRPr="001906D6">
        <w:rPr>
          <w:rFonts w:ascii="Arial" w:hAnsi="Arial" w:cs="Arial"/>
          <w:sz w:val="24"/>
          <w:szCs w:val="24"/>
        </w:rPr>
        <w:t xml:space="preserve">Cody W. Telep (2018) Evidence-Based </w:t>
      </w:r>
      <w:proofErr w:type="gramStart"/>
      <w:r w:rsidRPr="001906D6">
        <w:rPr>
          <w:rFonts w:ascii="Arial" w:hAnsi="Arial" w:cs="Arial"/>
          <w:sz w:val="24"/>
          <w:szCs w:val="24"/>
        </w:rPr>
        <w:t>Policing .</w:t>
      </w:r>
      <w:proofErr w:type="gramEnd"/>
      <w:r w:rsidRPr="001906D6">
        <w:rPr>
          <w:rFonts w:ascii="Arial" w:hAnsi="Arial" w:cs="Arial"/>
          <w:sz w:val="24"/>
          <w:szCs w:val="24"/>
        </w:rPr>
        <w:t xml:space="preserve"> found on: </w:t>
      </w:r>
      <w:hyperlink r:id="rId10" w:history="1">
        <w:r w:rsidRPr="00B27B32">
          <w:rPr>
            <w:rStyle w:val="Hyperlink"/>
            <w:rFonts w:ascii="Arial" w:hAnsi="Arial" w:cs="Arial"/>
            <w:sz w:val="24"/>
            <w:szCs w:val="24"/>
          </w:rPr>
          <w:t>https://www.oxfordbibliographies.com/display/document/obo-9780195396607/obo-9780195396607-0255.xml last accessed 10.02.2024</w:t>
        </w:r>
      </w:hyperlink>
    </w:p>
    <w:p w14:paraId="73965E79" w14:textId="623F13AA" w:rsidR="001906D6" w:rsidRDefault="001906D6" w:rsidP="00D32B90">
      <w:pPr>
        <w:tabs>
          <w:tab w:val="left" w:pos="3864"/>
        </w:tabs>
        <w:rPr>
          <w:rFonts w:ascii="Arial" w:hAnsi="Arial" w:cs="Arial"/>
          <w:sz w:val="24"/>
          <w:szCs w:val="24"/>
        </w:rPr>
      </w:pPr>
      <w:r w:rsidRPr="001906D6">
        <w:rPr>
          <w:rFonts w:ascii="Arial" w:hAnsi="Arial" w:cs="Arial"/>
          <w:sz w:val="24"/>
          <w:szCs w:val="24"/>
        </w:rPr>
        <w:t xml:space="preserve">College of Policing (2014) Code of Ethics A Code of Practice for the Principles and Standards of Professional Behaviour for the Policing Profession of England and Wales. found on: https://assets.publishing.service.gov.uk/media/5a7d867140f0b65084e75b94/Code_of_Ethics_2014_Web_Accessible.pdf. Last accessed </w:t>
      </w:r>
      <w:proofErr w:type="gramStart"/>
      <w:r w:rsidRPr="001906D6">
        <w:rPr>
          <w:rFonts w:ascii="Arial" w:hAnsi="Arial" w:cs="Arial"/>
          <w:sz w:val="24"/>
          <w:szCs w:val="24"/>
        </w:rPr>
        <w:t>15.02.2024</w:t>
      </w:r>
      <w:proofErr w:type="gramEnd"/>
    </w:p>
    <w:p w14:paraId="4F52D554" w14:textId="1A196094" w:rsidR="007B01EE" w:rsidRDefault="007B01EE" w:rsidP="00C46675">
      <w:pPr>
        <w:tabs>
          <w:tab w:val="left" w:pos="3864"/>
        </w:tabs>
        <w:rPr>
          <w:rFonts w:ascii="Arial" w:hAnsi="Arial" w:cs="Arial"/>
          <w:sz w:val="24"/>
          <w:szCs w:val="24"/>
        </w:rPr>
      </w:pPr>
      <w:r>
        <w:rPr>
          <w:rFonts w:ascii="Arial" w:hAnsi="Arial" w:cs="Arial"/>
          <w:sz w:val="24"/>
          <w:szCs w:val="24"/>
        </w:rPr>
        <w:t xml:space="preserve">David Alfredo (no date) </w:t>
      </w:r>
      <w:r w:rsidRPr="007B01EE">
        <w:rPr>
          <w:rFonts w:ascii="Arial" w:hAnsi="Arial" w:cs="Arial"/>
          <w:sz w:val="24"/>
          <w:szCs w:val="24"/>
        </w:rPr>
        <w:t>The advantages &amp; disadvantages of evidence-based policing</w:t>
      </w:r>
      <w:r>
        <w:rPr>
          <w:rFonts w:ascii="Arial" w:hAnsi="Arial" w:cs="Arial"/>
          <w:sz w:val="24"/>
          <w:szCs w:val="24"/>
        </w:rPr>
        <w:t>. Found on</w:t>
      </w:r>
      <w:r w:rsidR="00943D07">
        <w:rPr>
          <w:rFonts w:ascii="Arial" w:hAnsi="Arial" w:cs="Arial"/>
          <w:sz w:val="24"/>
          <w:szCs w:val="24"/>
        </w:rPr>
        <w:t xml:space="preserve">: </w:t>
      </w:r>
      <w:hyperlink r:id="rId11" w:history="1">
        <w:r w:rsidR="00943D07" w:rsidRPr="002F26F7">
          <w:rPr>
            <w:rStyle w:val="Hyperlink"/>
            <w:rFonts w:ascii="Arial" w:hAnsi="Arial" w:cs="Arial"/>
            <w:sz w:val="24"/>
            <w:szCs w:val="24"/>
          </w:rPr>
          <w:t>https://www.ehow.co.uk/info_8495574_advantages-disadvantages-evidencebased-policing.html</w:t>
        </w:r>
      </w:hyperlink>
      <w:r w:rsidR="00943D07">
        <w:rPr>
          <w:rFonts w:ascii="Arial" w:hAnsi="Arial" w:cs="Arial"/>
          <w:sz w:val="24"/>
          <w:szCs w:val="24"/>
        </w:rPr>
        <w:t>. Last accessed: 15.02.2024</w:t>
      </w:r>
    </w:p>
    <w:p w14:paraId="50C1A12B" w14:textId="03DA61C6" w:rsidR="00C9045D" w:rsidRDefault="00607C28" w:rsidP="00C46675">
      <w:pPr>
        <w:tabs>
          <w:tab w:val="left" w:pos="3864"/>
        </w:tabs>
        <w:rPr>
          <w:rFonts w:ascii="Arial" w:hAnsi="Arial" w:cs="Arial"/>
          <w:sz w:val="24"/>
          <w:szCs w:val="24"/>
        </w:rPr>
      </w:pPr>
      <w:r w:rsidRPr="00607C28">
        <w:rPr>
          <w:rFonts w:ascii="Arial" w:hAnsi="Arial" w:cs="Arial"/>
          <w:sz w:val="24"/>
          <w:szCs w:val="24"/>
        </w:rPr>
        <w:t xml:space="preserve">Dyfed Powys Police (no date) Case </w:t>
      </w:r>
      <w:proofErr w:type="gramStart"/>
      <w:r w:rsidRPr="00607C28">
        <w:rPr>
          <w:rFonts w:ascii="Arial" w:hAnsi="Arial" w:cs="Arial"/>
          <w:sz w:val="24"/>
          <w:szCs w:val="24"/>
        </w:rPr>
        <w:t>Study .</w:t>
      </w:r>
      <w:proofErr w:type="gramEnd"/>
      <w:r w:rsidRPr="00607C28">
        <w:rPr>
          <w:rFonts w:ascii="Arial" w:hAnsi="Arial" w:cs="Arial"/>
          <w:sz w:val="24"/>
          <w:szCs w:val="24"/>
        </w:rPr>
        <w:t xml:space="preserve"> found on: https://asbhelp.co.uk/wp-content/uploads/2021/06/Case-Study-416-Criminal-Behaviour-Order.pdf last accessed: </w:t>
      </w:r>
      <w:proofErr w:type="gramStart"/>
      <w:r w:rsidRPr="00607C28">
        <w:rPr>
          <w:rFonts w:ascii="Arial" w:hAnsi="Arial" w:cs="Arial"/>
          <w:sz w:val="24"/>
          <w:szCs w:val="24"/>
        </w:rPr>
        <w:t>10.02.2024</w:t>
      </w:r>
      <w:proofErr w:type="gramEnd"/>
    </w:p>
    <w:p w14:paraId="6D4045EC" w14:textId="08D6C42B" w:rsidR="00C9045D" w:rsidRDefault="00C9045D" w:rsidP="00C46675">
      <w:pPr>
        <w:tabs>
          <w:tab w:val="left" w:pos="3864"/>
        </w:tabs>
        <w:rPr>
          <w:rFonts w:ascii="Arial" w:hAnsi="Arial" w:cs="Arial"/>
          <w:sz w:val="24"/>
          <w:szCs w:val="24"/>
        </w:rPr>
      </w:pPr>
      <w:r w:rsidRPr="00C9045D">
        <w:rPr>
          <w:rFonts w:ascii="Arial" w:hAnsi="Arial" w:cs="Arial"/>
          <w:sz w:val="24"/>
          <w:szCs w:val="24"/>
        </w:rPr>
        <w:t xml:space="preserve">Greater Manchester Police (2024) Stockport policing operation secures 39 arrests and 103 charges. Found on: https://www.gmp.police.uk/news/greater-manchester/news/news/2024/january/stockport-policing-operation-secures-39-arrests-and-103-charges/ last accessed </w:t>
      </w:r>
      <w:proofErr w:type="gramStart"/>
      <w:r w:rsidRPr="00C9045D">
        <w:rPr>
          <w:rFonts w:ascii="Arial" w:hAnsi="Arial" w:cs="Arial"/>
          <w:sz w:val="24"/>
          <w:szCs w:val="24"/>
        </w:rPr>
        <w:t>15.02.2024</w:t>
      </w:r>
      <w:proofErr w:type="gramEnd"/>
    </w:p>
    <w:p w14:paraId="3CA40BFD" w14:textId="0FBC4226" w:rsidR="00F97636" w:rsidRDefault="00F97636" w:rsidP="00C46675">
      <w:pPr>
        <w:tabs>
          <w:tab w:val="left" w:pos="3864"/>
        </w:tabs>
        <w:rPr>
          <w:rFonts w:ascii="Arial" w:hAnsi="Arial" w:cs="Arial"/>
          <w:sz w:val="24"/>
          <w:szCs w:val="24"/>
        </w:rPr>
      </w:pPr>
      <w:r w:rsidRPr="00F97636">
        <w:rPr>
          <w:rFonts w:ascii="Arial" w:hAnsi="Arial" w:cs="Arial"/>
          <w:sz w:val="24"/>
          <w:szCs w:val="24"/>
        </w:rPr>
        <w:t xml:space="preserve">Healthy Surrey (no date) Problem Solving for Communities Using the OSARA found </w:t>
      </w:r>
      <w:proofErr w:type="gramStart"/>
      <w:r w:rsidRPr="00F97636">
        <w:rPr>
          <w:rFonts w:ascii="Arial" w:hAnsi="Arial" w:cs="Arial"/>
          <w:sz w:val="24"/>
          <w:szCs w:val="24"/>
        </w:rPr>
        <w:t>on :</w:t>
      </w:r>
      <w:proofErr w:type="gramEnd"/>
      <w:r w:rsidRPr="00F97636">
        <w:rPr>
          <w:rFonts w:ascii="Arial" w:hAnsi="Arial" w:cs="Arial"/>
          <w:sz w:val="24"/>
          <w:szCs w:val="24"/>
        </w:rPr>
        <w:t xml:space="preserve">  https://www.healthysurrey.org.uk/__data/assets/pdf_file/0011/325919/Problem-Solving-for-Communities-Using-OSARA-accessible-document.pdf last accessed: 10.02.2024</w:t>
      </w:r>
    </w:p>
    <w:p w14:paraId="62508702" w14:textId="0E658B51" w:rsidR="00F97636" w:rsidRDefault="00F97636" w:rsidP="00C46675">
      <w:pPr>
        <w:tabs>
          <w:tab w:val="left" w:pos="3864"/>
        </w:tabs>
        <w:rPr>
          <w:rFonts w:ascii="Arial" w:hAnsi="Arial" w:cs="Arial"/>
          <w:sz w:val="24"/>
          <w:szCs w:val="24"/>
        </w:rPr>
      </w:pPr>
      <w:r w:rsidRPr="00F97636">
        <w:rPr>
          <w:rFonts w:ascii="Arial" w:hAnsi="Arial" w:cs="Arial"/>
          <w:sz w:val="24"/>
          <w:szCs w:val="24"/>
        </w:rPr>
        <w:t xml:space="preserve">Ian Pepper, Colin Rogers, Helen Martin (2020) Journal of Work-Applied Management Evidence based policing: a view on its development within the police service found on: </w:t>
      </w:r>
      <w:hyperlink r:id="rId12" w:history="1">
        <w:r w:rsidRPr="00B27B32">
          <w:rPr>
            <w:rStyle w:val="Hyperlink"/>
            <w:rFonts w:ascii="Arial" w:hAnsi="Arial" w:cs="Arial"/>
            <w:sz w:val="24"/>
            <w:szCs w:val="24"/>
          </w:rPr>
          <w:t>https://www.emerald.com/insight/content/doi/10.1108/JWAM-01-20200001/full/html#:~:text=One%20approach%20adopted%20within%20policing%20is%20that%20of,while%20considering%20ho</w:t>
        </w:r>
        <w:r w:rsidRPr="00B27B32">
          <w:rPr>
            <w:rStyle w:val="Hyperlink"/>
            <w:rFonts w:ascii="Arial" w:hAnsi="Arial" w:cs="Arial"/>
            <w:sz w:val="24"/>
            <w:szCs w:val="24"/>
          </w:rPr>
          <w:t>w%20they%20work%20in%20workplace%20practices</w:t>
        </w:r>
      </w:hyperlink>
      <w:r>
        <w:rPr>
          <w:rFonts w:ascii="Arial" w:hAnsi="Arial" w:cs="Arial"/>
          <w:sz w:val="24"/>
          <w:szCs w:val="24"/>
        </w:rPr>
        <w:t xml:space="preserve"> </w:t>
      </w:r>
      <w:r w:rsidRPr="00F97636">
        <w:rPr>
          <w:rFonts w:ascii="Arial" w:hAnsi="Arial" w:cs="Arial"/>
          <w:sz w:val="24"/>
          <w:szCs w:val="24"/>
        </w:rPr>
        <w:t>last accessed: 10.02.2024</w:t>
      </w:r>
    </w:p>
    <w:p w14:paraId="77464EAB" w14:textId="55F1D686" w:rsidR="00353C7E" w:rsidRDefault="00353C7E" w:rsidP="00C46675">
      <w:pPr>
        <w:tabs>
          <w:tab w:val="left" w:pos="3864"/>
        </w:tabs>
        <w:rPr>
          <w:rFonts w:ascii="Arial" w:hAnsi="Arial" w:cs="Arial"/>
          <w:sz w:val="24"/>
          <w:szCs w:val="24"/>
        </w:rPr>
      </w:pPr>
      <w:r w:rsidRPr="00353C7E">
        <w:rPr>
          <w:rFonts w:ascii="Arial" w:hAnsi="Arial" w:cs="Arial"/>
          <w:sz w:val="24"/>
          <w:szCs w:val="24"/>
        </w:rPr>
        <w:t xml:space="preserve">Metropolitan Police (2022) Commissioner outlines the Met’s plans for evidence-based policing. Found on: https://news.met.police.uk/news/commissioner-outlines-the-mets-plans-for-evidence-based-policing-455402 last accessed </w:t>
      </w:r>
      <w:proofErr w:type="gramStart"/>
      <w:r w:rsidRPr="00353C7E">
        <w:rPr>
          <w:rFonts w:ascii="Arial" w:hAnsi="Arial" w:cs="Arial"/>
          <w:sz w:val="24"/>
          <w:szCs w:val="24"/>
        </w:rPr>
        <w:t>10.02.2024</w:t>
      </w:r>
      <w:proofErr w:type="gramEnd"/>
    </w:p>
    <w:p w14:paraId="2A0D51C4" w14:textId="441E6B8C" w:rsidR="00153F0D" w:rsidRPr="00B9289F" w:rsidRDefault="00B9289F" w:rsidP="00C46675">
      <w:pPr>
        <w:tabs>
          <w:tab w:val="left" w:pos="3864"/>
        </w:tabs>
        <w:rPr>
          <w:rFonts w:ascii="Arial" w:hAnsi="Arial" w:cs="Arial"/>
          <w:color w:val="000000" w:themeColor="text1"/>
          <w:sz w:val="24"/>
          <w:szCs w:val="24"/>
        </w:rPr>
      </w:pPr>
      <w:r>
        <w:rPr>
          <w:rFonts w:ascii="Arial" w:hAnsi="Arial" w:cs="Arial"/>
          <w:sz w:val="24"/>
          <w:szCs w:val="24"/>
        </w:rPr>
        <w:t xml:space="preserve">Police.UK (2023) </w:t>
      </w:r>
      <w:r>
        <w:rPr>
          <w:rFonts w:ascii="Arial" w:hAnsi="Arial" w:cs="Arial"/>
          <w:i/>
          <w:iCs/>
          <w:sz w:val="24"/>
          <w:szCs w:val="24"/>
        </w:rPr>
        <w:t xml:space="preserve">Adamsdown </w:t>
      </w:r>
      <w:r>
        <w:rPr>
          <w:rFonts w:ascii="Arial" w:hAnsi="Arial" w:cs="Arial"/>
          <w:sz w:val="24"/>
          <w:szCs w:val="24"/>
        </w:rPr>
        <w:t xml:space="preserve">found on: </w:t>
      </w:r>
      <w:hyperlink r:id="rId13" w:history="1">
        <w:r w:rsidR="008864D0" w:rsidRPr="002F26F7">
          <w:rPr>
            <w:rStyle w:val="Hyperlink"/>
            <w:rFonts w:ascii="Arial" w:hAnsi="Arial" w:cs="Arial"/>
            <w:sz w:val="24"/>
            <w:szCs w:val="24"/>
          </w:rPr>
          <w:t>https://www.police.uk/pu/your-area/south-wales-police/adamsdown/?tab=Statistics</w:t>
        </w:r>
      </w:hyperlink>
      <w:r>
        <w:rPr>
          <w:rStyle w:val="Hyperlink"/>
          <w:rFonts w:ascii="Arial" w:hAnsi="Arial" w:cs="Arial"/>
          <w:sz w:val="24"/>
          <w:szCs w:val="24"/>
        </w:rPr>
        <w:t xml:space="preserve"> </w:t>
      </w:r>
      <w:r>
        <w:rPr>
          <w:rStyle w:val="Hyperlink"/>
          <w:rFonts w:ascii="Arial" w:hAnsi="Arial" w:cs="Arial"/>
          <w:color w:val="000000" w:themeColor="text1"/>
          <w:sz w:val="24"/>
          <w:szCs w:val="24"/>
          <w:u w:val="none"/>
        </w:rPr>
        <w:t xml:space="preserve">last accessed: </w:t>
      </w:r>
      <w:proofErr w:type="gramStart"/>
      <w:r>
        <w:rPr>
          <w:rStyle w:val="Hyperlink"/>
          <w:rFonts w:ascii="Arial" w:hAnsi="Arial" w:cs="Arial"/>
          <w:color w:val="000000" w:themeColor="text1"/>
          <w:sz w:val="24"/>
          <w:szCs w:val="24"/>
          <w:u w:val="none"/>
        </w:rPr>
        <w:t>10.02.2024</w:t>
      </w:r>
      <w:proofErr w:type="gramEnd"/>
    </w:p>
    <w:p w14:paraId="7B238B9B" w14:textId="008D66E5" w:rsidR="00050BC3" w:rsidRPr="00527DEF" w:rsidRDefault="00527DEF" w:rsidP="00C46675">
      <w:pPr>
        <w:tabs>
          <w:tab w:val="left" w:pos="3864"/>
        </w:tabs>
        <w:rPr>
          <w:rFonts w:ascii="Arial" w:hAnsi="Arial" w:cs="Arial"/>
          <w:color w:val="000000" w:themeColor="text1"/>
          <w:sz w:val="24"/>
          <w:szCs w:val="24"/>
        </w:rPr>
      </w:pPr>
      <w:r>
        <w:rPr>
          <w:rFonts w:ascii="Arial" w:hAnsi="Arial" w:cs="Arial"/>
          <w:sz w:val="24"/>
          <w:szCs w:val="24"/>
        </w:rPr>
        <w:t xml:space="preserve">Reem Ahmed (2021) </w:t>
      </w:r>
      <w:r w:rsidRPr="00527DEF">
        <w:rPr>
          <w:rFonts w:ascii="Arial" w:hAnsi="Arial" w:cs="Arial"/>
          <w:i/>
          <w:iCs/>
          <w:sz w:val="24"/>
          <w:szCs w:val="24"/>
        </w:rPr>
        <w:t>Life inside divided Cardiff community some have dubbed a 'no-go zone'</w:t>
      </w:r>
      <w:r>
        <w:rPr>
          <w:rFonts w:ascii="Arial" w:hAnsi="Arial" w:cs="Arial"/>
          <w:sz w:val="24"/>
          <w:szCs w:val="24"/>
        </w:rPr>
        <w:t xml:space="preserve"> found on </w:t>
      </w:r>
      <w:hyperlink r:id="rId14" w:history="1">
        <w:r w:rsidRPr="002F26F7">
          <w:rPr>
            <w:rStyle w:val="Hyperlink"/>
            <w:rFonts w:ascii="Arial" w:hAnsi="Arial" w:cs="Arial"/>
            <w:sz w:val="24"/>
            <w:szCs w:val="24"/>
          </w:rPr>
          <w:t>https://www.walesonline.co.uk/news/wales-news/cardiff-adamsdown-safe-police-clifton-21431882</w:t>
        </w:r>
      </w:hyperlink>
      <w:r>
        <w:rPr>
          <w:rFonts w:ascii="Arial" w:hAnsi="Arial" w:cs="Arial"/>
          <w:sz w:val="24"/>
          <w:szCs w:val="24"/>
        </w:rPr>
        <w:t xml:space="preserve"> </w:t>
      </w:r>
      <w:r>
        <w:rPr>
          <w:rFonts w:ascii="Arial" w:hAnsi="Arial" w:cs="Arial"/>
          <w:color w:val="000000" w:themeColor="text1"/>
          <w:sz w:val="24"/>
          <w:szCs w:val="24"/>
        </w:rPr>
        <w:t>last accessed 10.02.2024</w:t>
      </w:r>
    </w:p>
    <w:p w14:paraId="1C36FE1B" w14:textId="77777777" w:rsidR="00FC462C" w:rsidRDefault="00FC462C" w:rsidP="00D32B90">
      <w:pPr>
        <w:tabs>
          <w:tab w:val="left" w:pos="3864"/>
        </w:tabs>
        <w:rPr>
          <w:sz w:val="32"/>
          <w:szCs w:val="32"/>
        </w:rPr>
      </w:pPr>
    </w:p>
    <w:p w14:paraId="30CA2137" w14:textId="77777777" w:rsidR="00FC462C" w:rsidRDefault="00FC462C" w:rsidP="00D32B90">
      <w:pPr>
        <w:tabs>
          <w:tab w:val="left" w:pos="3864"/>
        </w:tabs>
        <w:rPr>
          <w:sz w:val="32"/>
          <w:szCs w:val="32"/>
        </w:rPr>
      </w:pPr>
    </w:p>
    <w:p w14:paraId="3BA3EA36" w14:textId="77777777" w:rsidR="00FC462C" w:rsidRDefault="00FC462C" w:rsidP="00D32B90">
      <w:pPr>
        <w:tabs>
          <w:tab w:val="left" w:pos="3864"/>
        </w:tabs>
        <w:rPr>
          <w:sz w:val="32"/>
          <w:szCs w:val="32"/>
        </w:rPr>
      </w:pPr>
    </w:p>
    <w:p w14:paraId="7A39C994" w14:textId="77777777" w:rsidR="00FC462C" w:rsidRDefault="00FC462C" w:rsidP="00D32B90">
      <w:pPr>
        <w:tabs>
          <w:tab w:val="left" w:pos="3864"/>
        </w:tabs>
        <w:rPr>
          <w:sz w:val="32"/>
          <w:szCs w:val="32"/>
        </w:rPr>
      </w:pPr>
    </w:p>
    <w:p w14:paraId="474007B5" w14:textId="77777777" w:rsidR="00FC462C" w:rsidRDefault="00FC462C" w:rsidP="00D32B90">
      <w:pPr>
        <w:tabs>
          <w:tab w:val="left" w:pos="3864"/>
        </w:tabs>
        <w:rPr>
          <w:sz w:val="32"/>
          <w:szCs w:val="32"/>
        </w:rPr>
      </w:pPr>
    </w:p>
    <w:p w14:paraId="54C24767" w14:textId="77777777" w:rsidR="00FC462C" w:rsidRDefault="00FC462C" w:rsidP="00D32B90">
      <w:pPr>
        <w:tabs>
          <w:tab w:val="left" w:pos="3864"/>
        </w:tabs>
        <w:rPr>
          <w:sz w:val="32"/>
          <w:szCs w:val="32"/>
        </w:rPr>
      </w:pPr>
    </w:p>
    <w:p w14:paraId="1B3938E0" w14:textId="77777777" w:rsidR="00FC462C" w:rsidRDefault="00FC462C" w:rsidP="00D32B90">
      <w:pPr>
        <w:tabs>
          <w:tab w:val="left" w:pos="3864"/>
        </w:tabs>
        <w:rPr>
          <w:sz w:val="32"/>
          <w:szCs w:val="32"/>
        </w:rPr>
      </w:pPr>
    </w:p>
    <w:p w14:paraId="4153121B" w14:textId="77777777" w:rsidR="00FC462C" w:rsidRDefault="00FC462C" w:rsidP="00D32B90">
      <w:pPr>
        <w:tabs>
          <w:tab w:val="left" w:pos="3864"/>
        </w:tabs>
        <w:rPr>
          <w:sz w:val="32"/>
          <w:szCs w:val="32"/>
        </w:rPr>
      </w:pPr>
    </w:p>
    <w:p w14:paraId="7F487F48" w14:textId="77777777" w:rsidR="00FC462C" w:rsidRDefault="00FC462C" w:rsidP="00D32B90">
      <w:pPr>
        <w:tabs>
          <w:tab w:val="left" w:pos="3864"/>
        </w:tabs>
        <w:rPr>
          <w:sz w:val="32"/>
          <w:szCs w:val="32"/>
        </w:rPr>
      </w:pPr>
    </w:p>
    <w:p w14:paraId="32EAE2D7" w14:textId="77777777" w:rsidR="00FC462C" w:rsidRDefault="00FC462C" w:rsidP="00D32B90">
      <w:pPr>
        <w:tabs>
          <w:tab w:val="left" w:pos="3864"/>
        </w:tabs>
        <w:rPr>
          <w:sz w:val="32"/>
          <w:szCs w:val="32"/>
        </w:rPr>
      </w:pPr>
    </w:p>
    <w:p w14:paraId="2B112376" w14:textId="77777777" w:rsidR="00FC462C" w:rsidRDefault="00FC462C" w:rsidP="00D32B90">
      <w:pPr>
        <w:tabs>
          <w:tab w:val="left" w:pos="3864"/>
        </w:tabs>
        <w:rPr>
          <w:sz w:val="32"/>
          <w:szCs w:val="32"/>
        </w:rPr>
      </w:pPr>
    </w:p>
    <w:p w14:paraId="0DF4FFE2" w14:textId="77777777" w:rsidR="00FC462C" w:rsidRDefault="00FC462C" w:rsidP="00D32B90">
      <w:pPr>
        <w:tabs>
          <w:tab w:val="left" w:pos="3864"/>
        </w:tabs>
        <w:rPr>
          <w:sz w:val="32"/>
          <w:szCs w:val="32"/>
        </w:rPr>
      </w:pPr>
    </w:p>
    <w:p w14:paraId="27FC3738" w14:textId="77777777" w:rsidR="00D32B90" w:rsidRDefault="00D32B90" w:rsidP="00D32B90">
      <w:pPr>
        <w:tabs>
          <w:tab w:val="left" w:pos="3864"/>
        </w:tabs>
        <w:rPr>
          <w:sz w:val="32"/>
          <w:szCs w:val="32"/>
        </w:rPr>
      </w:pPr>
    </w:p>
    <w:p w14:paraId="3A2902B0" w14:textId="77777777" w:rsidR="00D32B90" w:rsidRDefault="00D32B90" w:rsidP="00D32B90">
      <w:pPr>
        <w:tabs>
          <w:tab w:val="left" w:pos="3864"/>
        </w:tabs>
        <w:rPr>
          <w:sz w:val="32"/>
          <w:szCs w:val="32"/>
        </w:rPr>
      </w:pPr>
    </w:p>
    <w:p w14:paraId="39E606F5" w14:textId="77777777" w:rsidR="00D32B90" w:rsidRDefault="00D32B90" w:rsidP="00D32B90">
      <w:pPr>
        <w:tabs>
          <w:tab w:val="left" w:pos="3864"/>
        </w:tabs>
        <w:rPr>
          <w:sz w:val="32"/>
          <w:szCs w:val="32"/>
        </w:rPr>
      </w:pPr>
    </w:p>
    <w:p w14:paraId="17A02CC7" w14:textId="77777777" w:rsidR="00D32B90" w:rsidRDefault="00D32B90" w:rsidP="00D32B90">
      <w:pPr>
        <w:tabs>
          <w:tab w:val="left" w:pos="3864"/>
        </w:tabs>
        <w:rPr>
          <w:sz w:val="32"/>
          <w:szCs w:val="32"/>
        </w:rPr>
      </w:pPr>
    </w:p>
    <w:p w14:paraId="695FE255" w14:textId="77777777" w:rsidR="00D32B90" w:rsidRPr="00D32B90" w:rsidRDefault="00D32B90" w:rsidP="00D32B90">
      <w:pPr>
        <w:tabs>
          <w:tab w:val="left" w:pos="3864"/>
        </w:tabs>
        <w:rPr>
          <w:sz w:val="32"/>
          <w:szCs w:val="32"/>
        </w:rPr>
      </w:pPr>
    </w:p>
    <w:sectPr w:rsidR="00D32B90" w:rsidRPr="00D32B9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F97BC" w14:textId="77777777" w:rsidR="00604F19" w:rsidRDefault="00604F19" w:rsidP="00604F19">
      <w:pPr>
        <w:spacing w:after="0" w:line="240" w:lineRule="auto"/>
      </w:pPr>
      <w:r>
        <w:separator/>
      </w:r>
    </w:p>
  </w:endnote>
  <w:endnote w:type="continuationSeparator" w:id="0">
    <w:p w14:paraId="39D840A9" w14:textId="77777777" w:rsidR="00604F19" w:rsidRDefault="00604F19" w:rsidP="00604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5244474"/>
      <w:docPartObj>
        <w:docPartGallery w:val="Page Numbers (Bottom of Page)"/>
        <w:docPartUnique/>
      </w:docPartObj>
    </w:sdtPr>
    <w:sdtEndPr>
      <w:rPr>
        <w:noProof/>
      </w:rPr>
    </w:sdtEndPr>
    <w:sdtContent>
      <w:p w14:paraId="29091A27" w14:textId="0B39CDD2" w:rsidR="00604F19" w:rsidRDefault="0060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96D75" w14:textId="77777777" w:rsidR="00604F19" w:rsidRDefault="00604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CAE1D" w14:textId="77777777" w:rsidR="00604F19" w:rsidRDefault="00604F19" w:rsidP="00604F19">
      <w:pPr>
        <w:spacing w:after="0" w:line="240" w:lineRule="auto"/>
      </w:pPr>
      <w:r>
        <w:separator/>
      </w:r>
    </w:p>
  </w:footnote>
  <w:footnote w:type="continuationSeparator" w:id="0">
    <w:p w14:paraId="44EF4CB8" w14:textId="77777777" w:rsidR="00604F19" w:rsidRDefault="00604F19" w:rsidP="00604F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90"/>
    <w:rsid w:val="00005BFE"/>
    <w:rsid w:val="00012145"/>
    <w:rsid w:val="00022EF9"/>
    <w:rsid w:val="00023DB5"/>
    <w:rsid w:val="00050BC3"/>
    <w:rsid w:val="00066126"/>
    <w:rsid w:val="000740A4"/>
    <w:rsid w:val="000928F1"/>
    <w:rsid w:val="00092C6E"/>
    <w:rsid w:val="00093FB0"/>
    <w:rsid w:val="00096310"/>
    <w:rsid w:val="000C30E8"/>
    <w:rsid w:val="000E26EC"/>
    <w:rsid w:val="000F0B74"/>
    <w:rsid w:val="001361E3"/>
    <w:rsid w:val="00153F0D"/>
    <w:rsid w:val="001700F0"/>
    <w:rsid w:val="001906D6"/>
    <w:rsid w:val="00197D7F"/>
    <w:rsid w:val="001B254D"/>
    <w:rsid w:val="001C3027"/>
    <w:rsid w:val="001C430C"/>
    <w:rsid w:val="001D1A46"/>
    <w:rsid w:val="001E24B0"/>
    <w:rsid w:val="001E4AAE"/>
    <w:rsid w:val="00222403"/>
    <w:rsid w:val="00230417"/>
    <w:rsid w:val="00245C09"/>
    <w:rsid w:val="00271DF9"/>
    <w:rsid w:val="002836DB"/>
    <w:rsid w:val="0028795D"/>
    <w:rsid w:val="002A0A83"/>
    <w:rsid w:val="002A1AD2"/>
    <w:rsid w:val="002D260D"/>
    <w:rsid w:val="002D72A5"/>
    <w:rsid w:val="002D7B67"/>
    <w:rsid w:val="002E1301"/>
    <w:rsid w:val="002E729A"/>
    <w:rsid w:val="002E763D"/>
    <w:rsid w:val="003004AB"/>
    <w:rsid w:val="00301AC4"/>
    <w:rsid w:val="003169CF"/>
    <w:rsid w:val="0035066F"/>
    <w:rsid w:val="00353C7E"/>
    <w:rsid w:val="00356688"/>
    <w:rsid w:val="00374660"/>
    <w:rsid w:val="00385202"/>
    <w:rsid w:val="00392965"/>
    <w:rsid w:val="00393341"/>
    <w:rsid w:val="003973CC"/>
    <w:rsid w:val="00397853"/>
    <w:rsid w:val="003B28FC"/>
    <w:rsid w:val="003B6263"/>
    <w:rsid w:val="003B6C9A"/>
    <w:rsid w:val="003F0F32"/>
    <w:rsid w:val="00413E5F"/>
    <w:rsid w:val="00417AB1"/>
    <w:rsid w:val="004279F3"/>
    <w:rsid w:val="00444AA7"/>
    <w:rsid w:val="0044535F"/>
    <w:rsid w:val="00457099"/>
    <w:rsid w:val="00463827"/>
    <w:rsid w:val="00484DA6"/>
    <w:rsid w:val="00486796"/>
    <w:rsid w:val="004A0B81"/>
    <w:rsid w:val="004B3724"/>
    <w:rsid w:val="004C01C6"/>
    <w:rsid w:val="004C0A10"/>
    <w:rsid w:val="004E6BB7"/>
    <w:rsid w:val="004F3EF9"/>
    <w:rsid w:val="0050249D"/>
    <w:rsid w:val="005133CB"/>
    <w:rsid w:val="00513759"/>
    <w:rsid w:val="005218FA"/>
    <w:rsid w:val="00521B82"/>
    <w:rsid w:val="00527DEF"/>
    <w:rsid w:val="00537ABC"/>
    <w:rsid w:val="00555D18"/>
    <w:rsid w:val="00561032"/>
    <w:rsid w:val="00567CF5"/>
    <w:rsid w:val="00572542"/>
    <w:rsid w:val="00573E6D"/>
    <w:rsid w:val="00576175"/>
    <w:rsid w:val="00580861"/>
    <w:rsid w:val="005B34A9"/>
    <w:rsid w:val="005B39E5"/>
    <w:rsid w:val="005C7DD7"/>
    <w:rsid w:val="00600D3A"/>
    <w:rsid w:val="00604F19"/>
    <w:rsid w:val="00607C28"/>
    <w:rsid w:val="0062684B"/>
    <w:rsid w:val="00635655"/>
    <w:rsid w:val="0064294D"/>
    <w:rsid w:val="00647E85"/>
    <w:rsid w:val="00652BEF"/>
    <w:rsid w:val="00666BB7"/>
    <w:rsid w:val="00671737"/>
    <w:rsid w:val="006A3B90"/>
    <w:rsid w:val="006D1FB7"/>
    <w:rsid w:val="006D619E"/>
    <w:rsid w:val="006F2BCE"/>
    <w:rsid w:val="006F5035"/>
    <w:rsid w:val="006F595C"/>
    <w:rsid w:val="006F68F1"/>
    <w:rsid w:val="007043F9"/>
    <w:rsid w:val="007052AB"/>
    <w:rsid w:val="007078B7"/>
    <w:rsid w:val="007135A1"/>
    <w:rsid w:val="00716378"/>
    <w:rsid w:val="007369E3"/>
    <w:rsid w:val="00742124"/>
    <w:rsid w:val="00757838"/>
    <w:rsid w:val="00757BBF"/>
    <w:rsid w:val="00770AB0"/>
    <w:rsid w:val="00781DF1"/>
    <w:rsid w:val="00791A0A"/>
    <w:rsid w:val="00796478"/>
    <w:rsid w:val="007B01EE"/>
    <w:rsid w:val="007E2A70"/>
    <w:rsid w:val="007E667B"/>
    <w:rsid w:val="00817EC3"/>
    <w:rsid w:val="00841C7D"/>
    <w:rsid w:val="0085537F"/>
    <w:rsid w:val="00872DC0"/>
    <w:rsid w:val="00873E02"/>
    <w:rsid w:val="008864D0"/>
    <w:rsid w:val="00893BB0"/>
    <w:rsid w:val="008A7DA4"/>
    <w:rsid w:val="008B2BA6"/>
    <w:rsid w:val="008D27C1"/>
    <w:rsid w:val="008D3EB0"/>
    <w:rsid w:val="008D783E"/>
    <w:rsid w:val="009017BD"/>
    <w:rsid w:val="00930699"/>
    <w:rsid w:val="00931595"/>
    <w:rsid w:val="00943D07"/>
    <w:rsid w:val="009A19CB"/>
    <w:rsid w:val="009A42D8"/>
    <w:rsid w:val="009B4FE7"/>
    <w:rsid w:val="009D35E9"/>
    <w:rsid w:val="009E2861"/>
    <w:rsid w:val="009F317A"/>
    <w:rsid w:val="00A17BB5"/>
    <w:rsid w:val="00A21B58"/>
    <w:rsid w:val="00A2635B"/>
    <w:rsid w:val="00A40105"/>
    <w:rsid w:val="00A40646"/>
    <w:rsid w:val="00A40A68"/>
    <w:rsid w:val="00A67BB6"/>
    <w:rsid w:val="00A72817"/>
    <w:rsid w:val="00A777FA"/>
    <w:rsid w:val="00A94E59"/>
    <w:rsid w:val="00A97F0B"/>
    <w:rsid w:val="00AB5C5F"/>
    <w:rsid w:val="00AC321E"/>
    <w:rsid w:val="00AC328A"/>
    <w:rsid w:val="00AD6838"/>
    <w:rsid w:val="00AE199C"/>
    <w:rsid w:val="00AE7C94"/>
    <w:rsid w:val="00AF3D29"/>
    <w:rsid w:val="00AF7B2C"/>
    <w:rsid w:val="00B22D4E"/>
    <w:rsid w:val="00B2496F"/>
    <w:rsid w:val="00B3670C"/>
    <w:rsid w:val="00B46490"/>
    <w:rsid w:val="00B65302"/>
    <w:rsid w:val="00B852D2"/>
    <w:rsid w:val="00B9289F"/>
    <w:rsid w:val="00B94D0A"/>
    <w:rsid w:val="00BE54A6"/>
    <w:rsid w:val="00BF3DA2"/>
    <w:rsid w:val="00BF4A8F"/>
    <w:rsid w:val="00C01F1C"/>
    <w:rsid w:val="00C03877"/>
    <w:rsid w:val="00C1471D"/>
    <w:rsid w:val="00C16E23"/>
    <w:rsid w:val="00C33F90"/>
    <w:rsid w:val="00C418B2"/>
    <w:rsid w:val="00C46675"/>
    <w:rsid w:val="00C649C0"/>
    <w:rsid w:val="00C7035F"/>
    <w:rsid w:val="00C745B7"/>
    <w:rsid w:val="00C75991"/>
    <w:rsid w:val="00C9045D"/>
    <w:rsid w:val="00C92D22"/>
    <w:rsid w:val="00C9446F"/>
    <w:rsid w:val="00CB2D0E"/>
    <w:rsid w:val="00CC5B85"/>
    <w:rsid w:val="00CC66AB"/>
    <w:rsid w:val="00D00BB4"/>
    <w:rsid w:val="00D111B1"/>
    <w:rsid w:val="00D12F9D"/>
    <w:rsid w:val="00D32B90"/>
    <w:rsid w:val="00D3442C"/>
    <w:rsid w:val="00D60ED3"/>
    <w:rsid w:val="00D65B9D"/>
    <w:rsid w:val="00D92EBB"/>
    <w:rsid w:val="00DB08AC"/>
    <w:rsid w:val="00DE07A1"/>
    <w:rsid w:val="00E45E4C"/>
    <w:rsid w:val="00E53EB3"/>
    <w:rsid w:val="00E54455"/>
    <w:rsid w:val="00E55A31"/>
    <w:rsid w:val="00E57854"/>
    <w:rsid w:val="00E667C4"/>
    <w:rsid w:val="00E71E3B"/>
    <w:rsid w:val="00E72EC3"/>
    <w:rsid w:val="00EA09E9"/>
    <w:rsid w:val="00EA60D1"/>
    <w:rsid w:val="00EA6FF1"/>
    <w:rsid w:val="00ED14E3"/>
    <w:rsid w:val="00ED5765"/>
    <w:rsid w:val="00ED5989"/>
    <w:rsid w:val="00EE14DB"/>
    <w:rsid w:val="00EF5844"/>
    <w:rsid w:val="00F05EF4"/>
    <w:rsid w:val="00F2029B"/>
    <w:rsid w:val="00F21354"/>
    <w:rsid w:val="00F3041C"/>
    <w:rsid w:val="00F33B96"/>
    <w:rsid w:val="00F87011"/>
    <w:rsid w:val="00F87650"/>
    <w:rsid w:val="00F918C1"/>
    <w:rsid w:val="00F97636"/>
    <w:rsid w:val="00FA7265"/>
    <w:rsid w:val="00FB6034"/>
    <w:rsid w:val="00FC462C"/>
    <w:rsid w:val="00FD0CD1"/>
    <w:rsid w:val="00FE2DFA"/>
    <w:rsid w:val="00FE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FA68"/>
  <w15:chartTrackingRefBased/>
  <w15:docId w15:val="{89664875-D871-4811-A072-934316B8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3EB3"/>
    <w:rPr>
      <w:color w:val="0563C1" w:themeColor="hyperlink"/>
      <w:u w:val="single"/>
    </w:rPr>
  </w:style>
  <w:style w:type="character" w:styleId="UnresolvedMention">
    <w:name w:val="Unresolved Mention"/>
    <w:basedOn w:val="DefaultParagraphFont"/>
    <w:uiPriority w:val="99"/>
    <w:semiHidden/>
    <w:unhideWhenUsed/>
    <w:rsid w:val="00E53EB3"/>
    <w:rPr>
      <w:color w:val="605E5C"/>
      <w:shd w:val="clear" w:color="auto" w:fill="E1DFDD"/>
    </w:rPr>
  </w:style>
  <w:style w:type="character" w:styleId="FollowedHyperlink">
    <w:name w:val="FollowedHyperlink"/>
    <w:basedOn w:val="DefaultParagraphFont"/>
    <w:uiPriority w:val="99"/>
    <w:semiHidden/>
    <w:unhideWhenUsed/>
    <w:rsid w:val="00DE07A1"/>
    <w:rPr>
      <w:color w:val="954F72" w:themeColor="followedHyperlink"/>
      <w:u w:val="single"/>
    </w:rPr>
  </w:style>
  <w:style w:type="paragraph" w:styleId="Header">
    <w:name w:val="header"/>
    <w:basedOn w:val="Normal"/>
    <w:link w:val="HeaderChar"/>
    <w:uiPriority w:val="99"/>
    <w:unhideWhenUsed/>
    <w:rsid w:val="00604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19"/>
  </w:style>
  <w:style w:type="paragraph" w:styleId="Footer">
    <w:name w:val="footer"/>
    <w:basedOn w:val="Normal"/>
    <w:link w:val="FooterChar"/>
    <w:uiPriority w:val="99"/>
    <w:unhideWhenUsed/>
    <w:rsid w:val="00604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olice.uk/pu/your-area/south-wales-police/adamsdown/?tab=Statistic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emerald.com/insight/content/doi/10.1108/JWAM-01-20200001/full/html#:~:text=One%20approach%20adopted%20within%20policing%20is%20that%20of,while%20considering%20how%20they%20work%20in%20workplace%20practic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ehow.co.uk/info_8495574_advantages-disadvantages-evidencebased-policing.htm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oxfordbibliographies.com/display/document/obo-9780195396607/obo-9780195396607-0255.xml%20last%20accessed%2010.02.2024" TargetMode="External"/><Relationship Id="rId4" Type="http://schemas.openxmlformats.org/officeDocument/2006/relationships/footnotes" Target="footnotes.xml"/><Relationship Id="rId9" Type="http://schemas.openxmlformats.org/officeDocument/2006/relationships/hyperlink" Target="https://www.manchestereveningnews.co.uk/news/greater-manchester-news/how-cops-stockport-getting-ahead-28158950" TargetMode="External"/><Relationship Id="rId14" Type="http://schemas.openxmlformats.org/officeDocument/2006/relationships/hyperlink" Target="https://www.walesonline.co.uk/news/wales-news/cardiff-adamsdown-safe-police-clifton-21431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cp:revision>
  <dcterms:created xsi:type="dcterms:W3CDTF">2024-03-13T14:36:00Z</dcterms:created>
  <dcterms:modified xsi:type="dcterms:W3CDTF">2024-03-13T14:36:00Z</dcterms:modified>
</cp:coreProperties>
</file>