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16577669" w:displacedByCustomXml="next"/>
    <w:bookmarkStart w:id="1" w:name="_Toc119340736" w:displacedByCustomXml="next"/>
    <w:sdt>
      <w:sdtPr>
        <w:rPr>
          <w:rFonts w:ascii="Arial" w:eastAsia="Arial" w:hAnsi="Arial" w:cs="Arial"/>
          <w:color w:val="4472C4" w:themeColor="accent1"/>
          <w:lang w:val="en-GB"/>
        </w:rPr>
        <w:id w:val="1679996147"/>
        <w:docPartObj>
          <w:docPartGallery w:val="Cover Pages"/>
          <w:docPartUnique/>
        </w:docPartObj>
      </w:sdtPr>
      <w:sdtEndPr>
        <w:rPr>
          <w:rFonts w:eastAsia="Calibri" w:cs="Times New Roman"/>
          <w:color w:val="auto"/>
          <w:sz w:val="24"/>
          <w:szCs w:val="24"/>
          <w:shd w:val="clear" w:color="auto" w:fill="FFFFFF"/>
          <w:lang w:val="en-CA" w:eastAsia="ru-RU"/>
        </w:rPr>
      </w:sdtEndPr>
      <w:sdtContent>
        <w:p w14:paraId="1FBB3556" w14:textId="2BFD5E23" w:rsidR="00B43125" w:rsidRDefault="00B43125">
          <w:pPr>
            <w:pStyle w:val="NoSpacing"/>
            <w:spacing w:before="1540" w:after="240"/>
            <w:jc w:val="center"/>
            <w:rPr>
              <w:color w:val="4472C4" w:themeColor="accent1"/>
            </w:rPr>
          </w:pPr>
          <w:r>
            <w:rPr>
              <w:noProof/>
              <w:color w:val="4472C4" w:themeColor="accent1"/>
            </w:rPr>
            <w:drawing>
              <wp:inline distT="0" distB="0" distL="0" distR="0" wp14:anchorId="28D82331" wp14:editId="06CADED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51C742329624039BBFB1D65C7E658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F9E3EE" w14:textId="28CA9CE4" w:rsidR="00B43125" w:rsidRDefault="00B4312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Dissertation</w:t>
              </w:r>
            </w:p>
          </w:sdtContent>
        </w:sdt>
        <w:sdt>
          <w:sdtPr>
            <w:rPr>
              <w:color w:val="4472C4" w:themeColor="accent1"/>
              <w:sz w:val="28"/>
              <w:szCs w:val="28"/>
            </w:rPr>
            <w:alias w:val="Subtitle"/>
            <w:tag w:val=""/>
            <w:id w:val="328029620"/>
            <w:placeholder>
              <w:docPart w:val="2977088A8DF941C399953A2FC6548399"/>
            </w:placeholder>
            <w:dataBinding w:prefixMappings="xmlns:ns0='http://purl.org/dc/elements/1.1/' xmlns:ns1='http://schemas.openxmlformats.org/package/2006/metadata/core-properties' " w:xpath="/ns1:coreProperties[1]/ns0:subject[1]" w:storeItemID="{6C3C8BC8-F283-45AE-878A-BAB7291924A1}"/>
            <w:text/>
          </w:sdtPr>
          <w:sdtContent>
            <w:p w14:paraId="6CAA0A6F" w14:textId="7A3FDADB" w:rsidR="00B43125" w:rsidRDefault="00B43125">
              <w:pPr>
                <w:pStyle w:val="NoSpacing"/>
                <w:jc w:val="center"/>
                <w:rPr>
                  <w:color w:val="4472C4" w:themeColor="accent1"/>
                  <w:sz w:val="28"/>
                  <w:szCs w:val="28"/>
                </w:rPr>
              </w:pPr>
              <w:r>
                <w:rPr>
                  <w:color w:val="4472C4" w:themeColor="accent1"/>
                  <w:sz w:val="28"/>
                  <w:szCs w:val="28"/>
                </w:rPr>
                <w:t>To understand the impact of strategic planning on the financial performance of small and medium enterprises.</w:t>
              </w:r>
            </w:p>
          </w:sdtContent>
        </w:sdt>
        <w:p w14:paraId="525F3098" w14:textId="77777777" w:rsidR="00B43125" w:rsidRDefault="00B4312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FD31E31" wp14:editId="513A19F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2T00:00:00Z">
                                    <w:dateFormat w:val="MMMM d, yyyy"/>
                                    <w:lid w:val="en-US"/>
                                    <w:storeMappedDataAs w:val="dateTime"/>
                                    <w:calendar w:val="gregorian"/>
                                  </w:date>
                                </w:sdtPr>
                                <w:sdtContent>
                                  <w:p w14:paraId="4641A831" w14:textId="7A1B506F" w:rsidR="00B43125" w:rsidRDefault="00B43125">
                                    <w:pPr>
                                      <w:pStyle w:val="NoSpacing"/>
                                      <w:spacing w:after="40"/>
                                      <w:jc w:val="center"/>
                                      <w:rPr>
                                        <w:caps/>
                                        <w:color w:val="4472C4" w:themeColor="accent1"/>
                                        <w:sz w:val="28"/>
                                        <w:szCs w:val="28"/>
                                      </w:rPr>
                                    </w:pPr>
                                    <w:r>
                                      <w:rPr>
                                        <w:caps/>
                                        <w:color w:val="4472C4" w:themeColor="accent1"/>
                                        <w:sz w:val="28"/>
                                        <w:szCs w:val="28"/>
                                      </w:rPr>
                                      <w:t xml:space="preserve">January </w:t>
                                    </w:r>
                                    <w:r w:rsidR="00966240">
                                      <w:rPr>
                                        <w:caps/>
                                        <w:color w:val="4472C4" w:themeColor="accent1"/>
                                        <w:sz w:val="28"/>
                                        <w:szCs w:val="28"/>
                                      </w:rPr>
                                      <w:t>12</w:t>
                                    </w:r>
                                    <w:r>
                                      <w:rPr>
                                        <w:caps/>
                                        <w:color w:val="4472C4" w:themeColor="accent1"/>
                                        <w:sz w:val="28"/>
                                        <w:szCs w:val="28"/>
                                      </w:rPr>
                                      <w:t>, 2023</w:t>
                                    </w:r>
                                  </w:p>
                                </w:sdtContent>
                              </w:sdt>
                              <w:p w14:paraId="5FDE3D29" w14:textId="72828004" w:rsidR="00B4312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43125">
                                      <w:rPr>
                                        <w:caps/>
                                        <w:color w:val="4472C4" w:themeColor="accent1"/>
                                      </w:rPr>
                                      <w:t>Ivan georgiev</w:t>
                                    </w:r>
                                  </w:sdtContent>
                                </w:sdt>
                              </w:p>
                              <w:p w14:paraId="6BDD342B" w14:textId="49CDE10F" w:rsidR="00B4312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43125">
                                      <w:rPr>
                                        <w:color w:val="4472C4" w:themeColor="accent1"/>
                                      </w:rPr>
                                      <w:t>1914979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D31E3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2T00:00:00Z">
                              <w:dateFormat w:val="MMMM d, yyyy"/>
                              <w:lid w:val="en-US"/>
                              <w:storeMappedDataAs w:val="dateTime"/>
                              <w:calendar w:val="gregorian"/>
                            </w:date>
                          </w:sdtPr>
                          <w:sdtContent>
                            <w:p w14:paraId="4641A831" w14:textId="7A1B506F" w:rsidR="00B43125" w:rsidRDefault="00B43125">
                              <w:pPr>
                                <w:pStyle w:val="NoSpacing"/>
                                <w:spacing w:after="40"/>
                                <w:jc w:val="center"/>
                                <w:rPr>
                                  <w:caps/>
                                  <w:color w:val="4472C4" w:themeColor="accent1"/>
                                  <w:sz w:val="28"/>
                                  <w:szCs w:val="28"/>
                                </w:rPr>
                              </w:pPr>
                              <w:r>
                                <w:rPr>
                                  <w:caps/>
                                  <w:color w:val="4472C4" w:themeColor="accent1"/>
                                  <w:sz w:val="28"/>
                                  <w:szCs w:val="28"/>
                                </w:rPr>
                                <w:t xml:space="preserve">January </w:t>
                              </w:r>
                              <w:r w:rsidR="00966240">
                                <w:rPr>
                                  <w:caps/>
                                  <w:color w:val="4472C4" w:themeColor="accent1"/>
                                  <w:sz w:val="28"/>
                                  <w:szCs w:val="28"/>
                                </w:rPr>
                                <w:t>12</w:t>
                              </w:r>
                              <w:r>
                                <w:rPr>
                                  <w:caps/>
                                  <w:color w:val="4472C4" w:themeColor="accent1"/>
                                  <w:sz w:val="28"/>
                                  <w:szCs w:val="28"/>
                                </w:rPr>
                                <w:t>, 2023</w:t>
                              </w:r>
                            </w:p>
                          </w:sdtContent>
                        </w:sdt>
                        <w:p w14:paraId="5FDE3D29" w14:textId="72828004" w:rsidR="00B4312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43125">
                                <w:rPr>
                                  <w:caps/>
                                  <w:color w:val="4472C4" w:themeColor="accent1"/>
                                </w:rPr>
                                <w:t>Ivan georgiev</w:t>
                              </w:r>
                            </w:sdtContent>
                          </w:sdt>
                        </w:p>
                        <w:p w14:paraId="6BDD342B" w14:textId="49CDE10F" w:rsidR="00B4312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43125">
                                <w:rPr>
                                  <w:color w:val="4472C4" w:themeColor="accent1"/>
                                </w:rPr>
                                <w:t>1914979</w:t>
                              </w:r>
                            </w:sdtContent>
                          </w:sdt>
                        </w:p>
                      </w:txbxContent>
                    </v:textbox>
                    <w10:wrap anchorx="margin" anchory="page"/>
                  </v:shape>
                </w:pict>
              </mc:Fallback>
            </mc:AlternateContent>
          </w:r>
          <w:r>
            <w:rPr>
              <w:noProof/>
              <w:color w:val="4472C4" w:themeColor="accent1"/>
            </w:rPr>
            <w:drawing>
              <wp:inline distT="0" distB="0" distL="0" distR="0" wp14:anchorId="3D02DC3E" wp14:editId="31C8034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3452B6" w14:textId="393E7438" w:rsidR="00B43125" w:rsidRDefault="00B43125">
          <w:pPr>
            <w:spacing w:after="160" w:line="259" w:lineRule="auto"/>
            <w:rPr>
              <w:rFonts w:ascii="Times New Roman" w:eastAsia="Calibri" w:hAnsi="Times New Roman" w:cs="Times New Roman"/>
              <w:b/>
              <w:sz w:val="24"/>
              <w:szCs w:val="24"/>
              <w:shd w:val="clear" w:color="auto" w:fill="FFFFFF"/>
              <w:lang w:val="en-CA" w:eastAsia="ru-RU"/>
            </w:rPr>
          </w:pPr>
          <w:r>
            <w:rPr>
              <w:rFonts w:eastAsia="Calibri" w:cs="Times New Roman"/>
              <w:sz w:val="24"/>
              <w:szCs w:val="24"/>
              <w:shd w:val="clear" w:color="auto" w:fill="FFFFFF"/>
              <w:lang w:val="en-CA" w:eastAsia="ru-RU"/>
            </w:rPr>
            <w:br w:type="page"/>
          </w:r>
        </w:p>
      </w:sdtContent>
    </w:sdt>
    <w:p w14:paraId="402AAF83" w14:textId="77777777" w:rsidR="007B22D7" w:rsidRPr="000D3E41" w:rsidRDefault="002E071F" w:rsidP="007B22D7">
      <w:pPr>
        <w:spacing w:line="360" w:lineRule="auto"/>
        <w:jc w:val="center"/>
        <w:rPr>
          <w:rFonts w:ascii="Times New Roman" w:hAnsi="Times New Roman" w:cs="Times New Roman"/>
          <w:b/>
          <w:bCs/>
          <w:color w:val="000000"/>
          <w:sz w:val="24"/>
          <w:szCs w:val="24"/>
        </w:rPr>
      </w:pPr>
      <w:r w:rsidRPr="005C3BE9">
        <w:rPr>
          <w:rFonts w:cs="Times New Roman"/>
          <w:sz w:val="24"/>
          <w:szCs w:val="24"/>
        </w:rPr>
        <w:lastRenderedPageBreak/>
        <w:t xml:space="preserve"> </w:t>
      </w:r>
      <w:r w:rsidR="007B22D7" w:rsidRPr="000D3E41">
        <w:rPr>
          <w:rFonts w:ascii="Times New Roman" w:hAnsi="Times New Roman" w:cs="Times New Roman"/>
          <w:b/>
          <w:bCs/>
          <w:color w:val="000000"/>
          <w:sz w:val="24"/>
          <w:szCs w:val="24"/>
        </w:rPr>
        <w:t>Acknowledgement</w:t>
      </w:r>
    </w:p>
    <w:p w14:paraId="409C1E3D" w14:textId="77777777" w:rsidR="007B22D7" w:rsidRPr="000D3E41" w:rsidRDefault="007B22D7" w:rsidP="007B22D7">
      <w:pPr>
        <w:spacing w:line="360" w:lineRule="auto"/>
        <w:jc w:val="both"/>
        <w:rPr>
          <w:rFonts w:ascii="Times New Roman" w:hAnsi="Times New Roman" w:cs="Times New Roman"/>
          <w:bCs/>
          <w:color w:val="000000"/>
          <w:sz w:val="24"/>
          <w:szCs w:val="24"/>
        </w:rPr>
      </w:pPr>
      <w:r w:rsidRPr="000D3E41">
        <w:rPr>
          <w:rFonts w:ascii="Times New Roman" w:hAnsi="Times New Roman" w:cs="Times New Roman"/>
          <w:bCs/>
          <w:color w:val="000000"/>
          <w:sz w:val="24"/>
          <w:szCs w:val="24"/>
        </w:rPr>
        <w:t xml:space="preserve">I want to thank my </w:t>
      </w:r>
      <w:r>
        <w:rPr>
          <w:rFonts w:ascii="Times New Roman" w:hAnsi="Times New Roman" w:cs="Times New Roman"/>
          <w:bCs/>
          <w:color w:val="000000"/>
          <w:sz w:val="24"/>
          <w:szCs w:val="24"/>
        </w:rPr>
        <w:t>supervisor</w:t>
      </w:r>
      <w:r w:rsidRPr="000D3E41">
        <w:rPr>
          <w:rFonts w:ascii="Times New Roman" w:hAnsi="Times New Roman" w:cs="Times New Roman"/>
          <w:bCs/>
          <w:color w:val="000000"/>
          <w:sz w:val="24"/>
          <w:szCs w:val="24"/>
        </w:rPr>
        <w:t xml:space="preserve"> first for helping me throughout and guiding me properly to write the research work properly. I want to acknowledge my </w:t>
      </w:r>
      <w:r>
        <w:rPr>
          <w:rFonts w:ascii="Times New Roman" w:hAnsi="Times New Roman" w:cs="Times New Roman"/>
          <w:bCs/>
          <w:color w:val="000000"/>
          <w:sz w:val="24"/>
          <w:szCs w:val="24"/>
        </w:rPr>
        <w:t xml:space="preserve">wife and my family </w:t>
      </w:r>
      <w:r w:rsidRPr="000D3E41">
        <w:rPr>
          <w:rFonts w:ascii="Times New Roman" w:hAnsi="Times New Roman" w:cs="Times New Roman"/>
          <w:bCs/>
          <w:color w:val="000000"/>
          <w:sz w:val="24"/>
          <w:szCs w:val="24"/>
        </w:rPr>
        <w:t>for giving me support</w:t>
      </w:r>
      <w:r>
        <w:rPr>
          <w:rFonts w:ascii="Times New Roman" w:hAnsi="Times New Roman" w:cs="Times New Roman"/>
          <w:bCs/>
          <w:color w:val="000000"/>
          <w:sz w:val="24"/>
          <w:szCs w:val="24"/>
        </w:rPr>
        <w:t xml:space="preserve"> and my baby girl for giving me the ambition to give my best. Without</w:t>
      </w:r>
      <w:r w:rsidRPr="000D3E41">
        <w:rPr>
          <w:rFonts w:ascii="Times New Roman" w:hAnsi="Times New Roman" w:cs="Times New Roman"/>
          <w:bCs/>
          <w:color w:val="000000"/>
          <w:sz w:val="24"/>
          <w:szCs w:val="24"/>
        </w:rPr>
        <w:t xml:space="preserve"> their help, I would not be able to complete the research work all by myself. </w:t>
      </w:r>
    </w:p>
    <w:p w14:paraId="4040E858" w14:textId="77777777" w:rsidR="007B22D7" w:rsidRPr="000D3E41" w:rsidRDefault="007B22D7" w:rsidP="007B22D7">
      <w:pPr>
        <w:rPr>
          <w:rFonts w:ascii="Times New Roman" w:hAnsi="Times New Roman" w:cs="Times New Roman"/>
          <w:color w:val="000000" w:themeColor="text1"/>
          <w:sz w:val="24"/>
          <w:szCs w:val="24"/>
        </w:rPr>
      </w:pPr>
      <w:r w:rsidRPr="000D3E41">
        <w:rPr>
          <w:rFonts w:ascii="Times New Roman" w:hAnsi="Times New Roman" w:cs="Times New Roman"/>
          <w:color w:val="000000" w:themeColor="text1"/>
          <w:sz w:val="24"/>
          <w:szCs w:val="24"/>
        </w:rPr>
        <w:br w:type="page"/>
      </w:r>
    </w:p>
    <w:p w14:paraId="6ACA9886" w14:textId="77777777" w:rsidR="007B22D7" w:rsidRPr="000D3E41" w:rsidRDefault="007B22D7" w:rsidP="007B22D7">
      <w:pPr>
        <w:spacing w:line="360" w:lineRule="auto"/>
        <w:jc w:val="center"/>
        <w:rPr>
          <w:rFonts w:ascii="Times New Roman" w:hAnsi="Times New Roman" w:cs="Times New Roman"/>
          <w:b/>
          <w:bCs/>
          <w:color w:val="000000"/>
          <w:sz w:val="24"/>
          <w:szCs w:val="24"/>
        </w:rPr>
      </w:pPr>
      <w:bookmarkStart w:id="2" w:name="_Hlk124415149"/>
      <w:r w:rsidRPr="000D3E41">
        <w:rPr>
          <w:rFonts w:ascii="Times New Roman" w:hAnsi="Times New Roman" w:cs="Times New Roman"/>
          <w:b/>
          <w:bCs/>
          <w:color w:val="000000"/>
          <w:sz w:val="24"/>
          <w:szCs w:val="24"/>
        </w:rPr>
        <w:lastRenderedPageBreak/>
        <w:t>Declaration</w:t>
      </w:r>
    </w:p>
    <w:p w14:paraId="794A45D6" w14:textId="77777777" w:rsidR="007B22D7" w:rsidRPr="000D3E41" w:rsidRDefault="007B22D7" w:rsidP="007B22D7">
      <w:pPr>
        <w:pStyle w:val="Title"/>
        <w:jc w:val="both"/>
        <w:rPr>
          <w:rFonts w:cs="Times New Roman"/>
          <w:color w:val="000000" w:themeColor="text1"/>
          <w:sz w:val="24"/>
          <w:szCs w:val="24"/>
        </w:rPr>
      </w:pPr>
      <w:r w:rsidRPr="000D3E41">
        <w:rPr>
          <w:rFonts w:cs="Times New Roman"/>
          <w:bCs/>
          <w:color w:val="000000"/>
          <w:sz w:val="24"/>
          <w:szCs w:val="24"/>
        </w:rPr>
        <w:t xml:space="preserve">I want to declare that I have done the research work all by myself. I have taken help from different </w:t>
      </w:r>
      <w:proofErr w:type="gramStart"/>
      <w:r w:rsidRPr="000D3E41">
        <w:rPr>
          <w:rFonts w:cs="Times New Roman"/>
          <w:bCs/>
          <w:color w:val="000000"/>
          <w:sz w:val="24"/>
          <w:szCs w:val="24"/>
        </w:rPr>
        <w:t>sources</w:t>
      </w:r>
      <w:proofErr w:type="gramEnd"/>
      <w:r w:rsidRPr="000D3E41">
        <w:rPr>
          <w:rFonts w:cs="Times New Roman"/>
          <w:bCs/>
          <w:color w:val="000000"/>
          <w:sz w:val="24"/>
          <w:szCs w:val="24"/>
        </w:rPr>
        <w:t xml:space="preserve"> but I have always maintained the truthfulness of my work. I have maintained all ethical rules and regulations while conducting the research. The data I have used in the dissertation is authentic and reliable. </w:t>
      </w:r>
      <w:bookmarkEnd w:id="2"/>
      <w:r w:rsidRPr="000D3E41">
        <w:rPr>
          <w:rFonts w:cs="Times New Roman"/>
          <w:color w:val="000000" w:themeColor="text1"/>
          <w:sz w:val="24"/>
          <w:szCs w:val="24"/>
        </w:rPr>
        <w:br w:type="page"/>
      </w:r>
    </w:p>
    <w:p w14:paraId="6702FEFF" w14:textId="77777777" w:rsidR="007B22D7" w:rsidRPr="000D3E41" w:rsidRDefault="007B22D7" w:rsidP="007B22D7">
      <w:pPr>
        <w:spacing w:line="360" w:lineRule="auto"/>
        <w:jc w:val="center"/>
        <w:rPr>
          <w:rFonts w:ascii="Times New Roman" w:hAnsi="Times New Roman" w:cs="Times New Roman"/>
          <w:b/>
          <w:sz w:val="24"/>
          <w:szCs w:val="24"/>
        </w:rPr>
      </w:pPr>
      <w:r w:rsidRPr="000D3E41">
        <w:rPr>
          <w:rFonts w:ascii="Times New Roman" w:hAnsi="Times New Roman" w:cs="Times New Roman"/>
          <w:b/>
          <w:sz w:val="24"/>
          <w:szCs w:val="24"/>
        </w:rPr>
        <w:lastRenderedPageBreak/>
        <w:t>Abstract</w:t>
      </w:r>
    </w:p>
    <w:p w14:paraId="78FD6143" w14:textId="77777777" w:rsidR="007B22D7" w:rsidRPr="000D3E41" w:rsidRDefault="007B22D7" w:rsidP="007B22D7">
      <w:pPr>
        <w:spacing w:line="360" w:lineRule="auto"/>
        <w:jc w:val="both"/>
        <w:rPr>
          <w:rFonts w:ascii="Times New Roman" w:hAnsi="Times New Roman" w:cs="Times New Roman"/>
          <w:sz w:val="24"/>
          <w:szCs w:val="24"/>
        </w:rPr>
      </w:pPr>
      <w:r w:rsidRPr="000D3E41">
        <w:rPr>
          <w:rFonts w:ascii="Times New Roman" w:hAnsi="Times New Roman" w:cs="Times New Roman"/>
          <w:sz w:val="24"/>
          <w:szCs w:val="24"/>
        </w:rPr>
        <w:t xml:space="preserve">The purpose of this study is to understand how the implementation of strategic planning has been effective in the survival and growth of SMEs. The aims and objectives of the research paper have been accomplished by the researcher through the inclusion of appropriate research methodology. </w:t>
      </w:r>
      <w:r>
        <w:rPr>
          <w:rFonts w:ascii="Times New Roman" w:hAnsi="Times New Roman" w:cs="Times New Roman"/>
          <w:sz w:val="24"/>
          <w:szCs w:val="24"/>
        </w:rPr>
        <w:t>A review</w:t>
      </w:r>
      <w:r w:rsidRPr="000D3E41">
        <w:rPr>
          <w:rFonts w:ascii="Times New Roman" w:hAnsi="Times New Roman" w:cs="Times New Roman"/>
          <w:sz w:val="24"/>
          <w:szCs w:val="24"/>
        </w:rPr>
        <w:t xml:space="preserve"> of literature from past researchers has indicated that strategic planning in improving the business performance of SMEs </w:t>
      </w:r>
      <w:r>
        <w:rPr>
          <w:rFonts w:ascii="Times New Roman" w:hAnsi="Times New Roman" w:cs="Times New Roman"/>
          <w:sz w:val="24"/>
          <w:szCs w:val="24"/>
        </w:rPr>
        <w:t xml:space="preserve">has </w:t>
      </w:r>
      <w:r w:rsidRPr="000D3E41">
        <w:rPr>
          <w:rFonts w:ascii="Times New Roman" w:hAnsi="Times New Roman" w:cs="Times New Roman"/>
          <w:sz w:val="24"/>
          <w:szCs w:val="24"/>
        </w:rPr>
        <w:t xml:space="preserve">been effective. </w:t>
      </w:r>
    </w:p>
    <w:p w14:paraId="2B89455F" w14:textId="3C5F05E6" w:rsidR="007B22D7" w:rsidRDefault="007B22D7" w:rsidP="007B22D7">
      <w:pPr>
        <w:spacing w:line="360" w:lineRule="auto"/>
        <w:jc w:val="both"/>
        <w:rPr>
          <w:rFonts w:ascii="Times New Roman" w:hAnsi="Times New Roman" w:cs="Times New Roman"/>
          <w:sz w:val="24"/>
          <w:szCs w:val="24"/>
        </w:rPr>
      </w:pPr>
      <w:r w:rsidRPr="000D3E41">
        <w:rPr>
          <w:rFonts w:ascii="Times New Roman" w:hAnsi="Times New Roman" w:cs="Times New Roman"/>
          <w:sz w:val="24"/>
          <w:szCs w:val="24"/>
        </w:rPr>
        <w:t xml:space="preserve">The entire research project has focused </w:t>
      </w:r>
      <w:r>
        <w:rPr>
          <w:rFonts w:ascii="Times New Roman" w:hAnsi="Times New Roman" w:cs="Times New Roman"/>
          <w:sz w:val="24"/>
          <w:szCs w:val="24"/>
        </w:rPr>
        <w:t>on</w:t>
      </w:r>
      <w:r w:rsidRPr="000D3E41">
        <w:rPr>
          <w:rFonts w:ascii="Times New Roman" w:hAnsi="Times New Roman" w:cs="Times New Roman"/>
          <w:sz w:val="24"/>
          <w:szCs w:val="24"/>
        </w:rPr>
        <w:t xml:space="preserve"> identifying the impact of strategic planning </w:t>
      </w:r>
      <w:r>
        <w:rPr>
          <w:rFonts w:ascii="Times New Roman" w:hAnsi="Times New Roman" w:cs="Times New Roman"/>
          <w:sz w:val="24"/>
          <w:szCs w:val="24"/>
        </w:rPr>
        <w:t>on</w:t>
      </w:r>
      <w:r w:rsidRPr="000D3E41">
        <w:rPr>
          <w:rFonts w:ascii="Times New Roman" w:hAnsi="Times New Roman" w:cs="Times New Roman"/>
          <w:sz w:val="24"/>
          <w:szCs w:val="24"/>
        </w:rPr>
        <w:t xml:space="preserve"> the finance activities of SMEs. Throughout the data collection process, it has been identified that strategic </w:t>
      </w:r>
      <w:r>
        <w:rPr>
          <w:rFonts w:ascii="Times New Roman" w:hAnsi="Times New Roman" w:cs="Times New Roman"/>
          <w:sz w:val="24"/>
          <w:szCs w:val="24"/>
        </w:rPr>
        <w:t>planning</w:t>
      </w:r>
      <w:r w:rsidRPr="000D3E41">
        <w:rPr>
          <w:rFonts w:ascii="Times New Roman" w:hAnsi="Times New Roman" w:cs="Times New Roman"/>
          <w:sz w:val="24"/>
          <w:szCs w:val="24"/>
        </w:rPr>
        <w:t xml:space="preserve"> helps organisations</w:t>
      </w:r>
      <w:r w:rsidR="00966240">
        <w:rPr>
          <w:rFonts w:ascii="Times New Roman" w:hAnsi="Times New Roman" w:cs="Times New Roman"/>
          <w:sz w:val="24"/>
          <w:szCs w:val="24"/>
        </w:rPr>
        <w:t>'</w:t>
      </w:r>
      <w:r w:rsidRPr="000D3E41">
        <w:rPr>
          <w:rFonts w:ascii="Times New Roman" w:hAnsi="Times New Roman" w:cs="Times New Roman"/>
          <w:sz w:val="24"/>
          <w:szCs w:val="24"/>
        </w:rPr>
        <w:t xml:space="preserve"> finance planning to ensure </w:t>
      </w:r>
      <w:r>
        <w:rPr>
          <w:rFonts w:ascii="Times New Roman" w:hAnsi="Times New Roman" w:cs="Times New Roman"/>
          <w:sz w:val="24"/>
          <w:szCs w:val="24"/>
        </w:rPr>
        <w:t>cost-effectiveness</w:t>
      </w:r>
      <w:r w:rsidRPr="000D3E41">
        <w:rPr>
          <w:rFonts w:ascii="Times New Roman" w:hAnsi="Times New Roman" w:cs="Times New Roman"/>
          <w:sz w:val="24"/>
          <w:szCs w:val="24"/>
        </w:rPr>
        <w:t xml:space="preserve"> and increases the scope of profitability. PESTEL and other statistical data </w:t>
      </w:r>
      <w:r>
        <w:rPr>
          <w:rFonts w:ascii="Times New Roman" w:hAnsi="Times New Roman" w:cs="Times New Roman"/>
          <w:sz w:val="24"/>
          <w:szCs w:val="24"/>
        </w:rPr>
        <w:t>have</w:t>
      </w:r>
      <w:r w:rsidRPr="000D3E41">
        <w:rPr>
          <w:rFonts w:ascii="Times New Roman" w:hAnsi="Times New Roman" w:cs="Times New Roman"/>
          <w:sz w:val="24"/>
          <w:szCs w:val="24"/>
        </w:rPr>
        <w:t xml:space="preserve"> helped to reach the findings of high effectiveness of strategic planning for </w:t>
      </w:r>
      <w:r>
        <w:rPr>
          <w:rFonts w:ascii="Times New Roman" w:hAnsi="Times New Roman" w:cs="Times New Roman"/>
          <w:sz w:val="24"/>
          <w:szCs w:val="24"/>
        </w:rPr>
        <w:t>financial</w:t>
      </w:r>
      <w:r w:rsidRPr="000D3E41">
        <w:rPr>
          <w:rFonts w:ascii="Times New Roman" w:hAnsi="Times New Roman" w:cs="Times New Roman"/>
          <w:sz w:val="24"/>
          <w:szCs w:val="24"/>
        </w:rPr>
        <w:t xml:space="preserve"> plan</w:t>
      </w:r>
      <w:r>
        <w:rPr>
          <w:rFonts w:ascii="Times New Roman" w:hAnsi="Times New Roman" w:cs="Times New Roman"/>
          <w:sz w:val="24"/>
          <w:szCs w:val="24"/>
        </w:rPr>
        <w:t>ning of business organisations.</w:t>
      </w:r>
    </w:p>
    <w:p w14:paraId="4C371511" w14:textId="5BA584B7" w:rsidR="007B22D7" w:rsidRPr="001448B7" w:rsidRDefault="007B22D7" w:rsidP="007B22D7">
      <w:pPr>
        <w:spacing w:line="360" w:lineRule="auto"/>
        <w:jc w:val="both"/>
        <w:rPr>
          <w:rFonts w:ascii="Times New Roman" w:hAnsi="Times New Roman" w:cs="Times New Roman"/>
          <w:sz w:val="24"/>
          <w:szCs w:val="24"/>
        </w:rPr>
      </w:pPr>
      <w:r w:rsidRPr="001448B7">
        <w:rPr>
          <w:rFonts w:ascii="Times New Roman" w:hAnsi="Times New Roman" w:cs="Times New Roman"/>
          <w:sz w:val="24"/>
          <w:szCs w:val="24"/>
        </w:rPr>
        <w:t>The study denotes th</w:t>
      </w:r>
      <w:r w:rsidR="00966240">
        <w:rPr>
          <w:rFonts w:ascii="Times New Roman" w:hAnsi="Times New Roman" w:cs="Times New Roman"/>
          <w:sz w:val="24"/>
          <w:szCs w:val="24"/>
        </w:rPr>
        <w:t>at strategic planning can help a business improve</w:t>
      </w:r>
      <w:r w:rsidRPr="001448B7">
        <w:rPr>
          <w:rFonts w:ascii="Times New Roman" w:hAnsi="Times New Roman" w:cs="Times New Roman"/>
          <w:sz w:val="24"/>
          <w:szCs w:val="24"/>
        </w:rPr>
        <w:t xml:space="preserve"> productivity and profitability in the competitive market. Implementation of strategic planning through sustainable ways is </w:t>
      </w:r>
      <w:r>
        <w:rPr>
          <w:rFonts w:ascii="Times New Roman" w:hAnsi="Times New Roman" w:cs="Times New Roman"/>
          <w:sz w:val="24"/>
          <w:szCs w:val="24"/>
        </w:rPr>
        <w:t>essential</w:t>
      </w:r>
      <w:r w:rsidRPr="001448B7">
        <w:rPr>
          <w:rFonts w:ascii="Times New Roman" w:hAnsi="Times New Roman" w:cs="Times New Roman"/>
          <w:sz w:val="24"/>
          <w:szCs w:val="24"/>
        </w:rPr>
        <w:t xml:space="preserve"> for accessing financial growth in SMEs. However, it also can be stated that strategic planning </w:t>
      </w:r>
      <w:r w:rsidR="00966240">
        <w:rPr>
          <w:rFonts w:ascii="Times New Roman" w:hAnsi="Times New Roman" w:cs="Times New Roman"/>
          <w:sz w:val="24"/>
          <w:szCs w:val="24"/>
        </w:rPr>
        <w:t>significantly impacts</w:t>
      </w:r>
      <w:r w:rsidRPr="001448B7">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1448B7">
        <w:rPr>
          <w:rFonts w:ascii="Times New Roman" w:hAnsi="Times New Roman" w:cs="Times New Roman"/>
          <w:sz w:val="24"/>
          <w:szCs w:val="24"/>
        </w:rPr>
        <w:t xml:space="preserve">management of SMEs and </w:t>
      </w:r>
      <w:r>
        <w:rPr>
          <w:rFonts w:ascii="Times New Roman" w:hAnsi="Times New Roman" w:cs="Times New Roman"/>
          <w:sz w:val="24"/>
          <w:szCs w:val="24"/>
        </w:rPr>
        <w:t>their</w:t>
      </w:r>
      <w:r w:rsidRPr="001448B7">
        <w:rPr>
          <w:rFonts w:ascii="Times New Roman" w:hAnsi="Times New Roman" w:cs="Times New Roman"/>
          <w:sz w:val="24"/>
          <w:szCs w:val="24"/>
        </w:rPr>
        <w:t xml:space="preserve"> financial upliftment. </w:t>
      </w:r>
    </w:p>
    <w:p w14:paraId="783018EB" w14:textId="77777777" w:rsidR="007B22D7" w:rsidRPr="000D3E41" w:rsidRDefault="007B22D7" w:rsidP="007B22D7">
      <w:pPr>
        <w:spacing w:line="360" w:lineRule="auto"/>
        <w:jc w:val="both"/>
        <w:rPr>
          <w:rFonts w:ascii="Times New Roman" w:hAnsi="Times New Roman" w:cs="Times New Roman"/>
          <w:sz w:val="24"/>
          <w:szCs w:val="24"/>
        </w:rPr>
      </w:pPr>
    </w:p>
    <w:p w14:paraId="225A4177" w14:textId="1A9B10F3" w:rsidR="00A67894" w:rsidRDefault="00A67894" w:rsidP="00A53AFF">
      <w:pPr>
        <w:pStyle w:val="Heading1"/>
        <w:spacing w:before="0" w:after="0" w:line="480" w:lineRule="auto"/>
        <w:jc w:val="left"/>
        <w:rPr>
          <w:rFonts w:cs="Times New Roman"/>
          <w:sz w:val="24"/>
          <w:szCs w:val="24"/>
        </w:rPr>
      </w:pPr>
    </w:p>
    <w:p w14:paraId="49E5F3BF" w14:textId="15C4CC71" w:rsidR="007B22D7" w:rsidRDefault="007B22D7" w:rsidP="007B22D7"/>
    <w:p w14:paraId="39E3CDAA" w14:textId="7355B897" w:rsidR="007B22D7" w:rsidRDefault="007B22D7" w:rsidP="007B22D7"/>
    <w:p w14:paraId="3A975DC9" w14:textId="5BF5B545" w:rsidR="007B22D7" w:rsidRDefault="007B22D7" w:rsidP="007B22D7"/>
    <w:p w14:paraId="7C37FC51" w14:textId="0AD7B0FB" w:rsidR="007B22D7" w:rsidRDefault="007B22D7" w:rsidP="007B22D7"/>
    <w:p w14:paraId="0FAD42E9" w14:textId="04ECA131" w:rsidR="007B22D7" w:rsidRDefault="007B22D7" w:rsidP="007B22D7"/>
    <w:p w14:paraId="04F07F4A" w14:textId="194FECFD" w:rsidR="007B22D7" w:rsidRDefault="007B22D7" w:rsidP="007B22D7"/>
    <w:p w14:paraId="2A4354BE" w14:textId="7416C4A7" w:rsidR="007B22D7" w:rsidRDefault="007B22D7" w:rsidP="007B22D7"/>
    <w:p w14:paraId="28832D63" w14:textId="4B70E609" w:rsidR="007B22D7" w:rsidRDefault="007B22D7" w:rsidP="007B22D7"/>
    <w:p w14:paraId="4535D484" w14:textId="3D269F59" w:rsidR="007B22D7" w:rsidRDefault="007B22D7" w:rsidP="007B22D7"/>
    <w:p w14:paraId="0DBBF98B" w14:textId="7F6105A9" w:rsidR="007B22D7" w:rsidRDefault="007B22D7" w:rsidP="007B22D7"/>
    <w:p w14:paraId="48231F20" w14:textId="066DFCD9" w:rsidR="007B22D7" w:rsidRDefault="007B22D7" w:rsidP="007B22D7"/>
    <w:p w14:paraId="4489CBBA" w14:textId="75596F91" w:rsidR="007B22D7" w:rsidRDefault="007B22D7" w:rsidP="007B22D7"/>
    <w:p w14:paraId="0319F515" w14:textId="15DBCD38" w:rsidR="007B22D7" w:rsidRDefault="007B22D7" w:rsidP="007B22D7"/>
    <w:p w14:paraId="2C5CA5BA" w14:textId="794EACE1" w:rsidR="007B22D7" w:rsidRDefault="007B22D7" w:rsidP="007B22D7"/>
    <w:p w14:paraId="5A4B2B8C" w14:textId="10D284C9" w:rsidR="007B22D7" w:rsidRDefault="007B22D7" w:rsidP="007B22D7"/>
    <w:p w14:paraId="773CCE36" w14:textId="72BFDA7C" w:rsidR="007B22D7" w:rsidRDefault="007B22D7" w:rsidP="007B22D7"/>
    <w:p w14:paraId="452DC467" w14:textId="07D478EA" w:rsidR="007B22D7" w:rsidRDefault="007B22D7" w:rsidP="007B22D7"/>
    <w:p w14:paraId="7D2F6625" w14:textId="1E6EA20A" w:rsidR="007B22D7" w:rsidRDefault="007B22D7" w:rsidP="007B22D7"/>
    <w:p w14:paraId="154B1235" w14:textId="7C06340C" w:rsidR="007B22D7" w:rsidRDefault="007B22D7" w:rsidP="007B22D7"/>
    <w:p w14:paraId="1507A46D" w14:textId="77777777" w:rsidR="007B22D7" w:rsidRPr="007B22D7" w:rsidRDefault="007B22D7" w:rsidP="007B22D7"/>
    <w:sdt>
      <w:sdtPr>
        <w:rPr>
          <w:rFonts w:ascii="Arial" w:eastAsia="Arial" w:hAnsi="Arial" w:cs="Arial"/>
          <w:color w:val="auto"/>
          <w:sz w:val="22"/>
          <w:szCs w:val="22"/>
          <w:lang w:val="en-GB"/>
        </w:rPr>
        <w:id w:val="1905416238"/>
        <w:docPartObj>
          <w:docPartGallery w:val="Table of Contents"/>
          <w:docPartUnique/>
        </w:docPartObj>
      </w:sdtPr>
      <w:sdtEndPr>
        <w:rPr>
          <w:b/>
          <w:bCs/>
          <w:noProof/>
        </w:rPr>
      </w:sdtEndPr>
      <w:sdtContent>
        <w:p w14:paraId="5D79879A" w14:textId="45B4D123" w:rsidR="00A67894" w:rsidRPr="00F77BB9" w:rsidRDefault="00A67894">
          <w:pPr>
            <w:pStyle w:val="TOCHeading"/>
            <w:rPr>
              <w:b/>
              <w:bCs/>
              <w:color w:val="000000" w:themeColor="text1"/>
            </w:rPr>
          </w:pPr>
          <w:r w:rsidRPr="00F77BB9">
            <w:rPr>
              <w:b/>
              <w:bCs/>
              <w:color w:val="000000" w:themeColor="text1"/>
            </w:rPr>
            <w:t>Contents</w:t>
          </w:r>
        </w:p>
        <w:p w14:paraId="01AE5F3C" w14:textId="41AB4B71" w:rsidR="007B22D7" w:rsidRDefault="00A6789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4415480" w:history="1">
            <w:r w:rsidR="007B22D7" w:rsidRPr="00EF0F29">
              <w:rPr>
                <w:rStyle w:val="Hyperlink"/>
                <w:rFonts w:eastAsia="Calibri" w:cs="Times New Roman"/>
                <w:noProof/>
                <w:shd w:val="clear" w:color="auto" w:fill="FFFFFF"/>
                <w:lang w:val="en-CA" w:eastAsia="ru-RU"/>
              </w:rPr>
              <w:t xml:space="preserve">Chapter 1: </w:t>
            </w:r>
            <w:r w:rsidR="007B22D7" w:rsidRPr="00EF0F29">
              <w:rPr>
                <w:rStyle w:val="Hyperlink"/>
                <w:rFonts w:eastAsia="Calibri" w:cs="Times New Roman"/>
                <w:noProof/>
                <w:lang w:val="en-CA" w:eastAsia="ru-RU"/>
              </w:rPr>
              <w:t>Introduction</w:t>
            </w:r>
            <w:r w:rsidR="007B22D7">
              <w:rPr>
                <w:noProof/>
                <w:webHidden/>
              </w:rPr>
              <w:tab/>
            </w:r>
            <w:r w:rsidR="007B22D7">
              <w:rPr>
                <w:noProof/>
                <w:webHidden/>
              </w:rPr>
              <w:fldChar w:fldCharType="begin"/>
            </w:r>
            <w:r w:rsidR="007B22D7">
              <w:rPr>
                <w:noProof/>
                <w:webHidden/>
              </w:rPr>
              <w:instrText xml:space="preserve"> PAGEREF _Toc124415480 \h </w:instrText>
            </w:r>
            <w:r w:rsidR="007B22D7">
              <w:rPr>
                <w:noProof/>
                <w:webHidden/>
              </w:rPr>
            </w:r>
            <w:r w:rsidR="007B22D7">
              <w:rPr>
                <w:noProof/>
                <w:webHidden/>
              </w:rPr>
              <w:fldChar w:fldCharType="separate"/>
            </w:r>
            <w:r w:rsidR="007B22D7">
              <w:rPr>
                <w:noProof/>
                <w:webHidden/>
              </w:rPr>
              <w:t>6</w:t>
            </w:r>
            <w:r w:rsidR="007B22D7">
              <w:rPr>
                <w:noProof/>
                <w:webHidden/>
              </w:rPr>
              <w:fldChar w:fldCharType="end"/>
            </w:r>
          </w:hyperlink>
        </w:p>
        <w:p w14:paraId="19883BB1" w14:textId="5DAD2ED3" w:rsidR="007B22D7" w:rsidRDefault="007B22D7">
          <w:pPr>
            <w:pStyle w:val="TOC2"/>
            <w:tabs>
              <w:tab w:val="right" w:leader="dot" w:pos="9016"/>
            </w:tabs>
            <w:rPr>
              <w:rFonts w:asciiTheme="minorHAnsi" w:eastAsiaTheme="minorEastAsia" w:hAnsiTheme="minorHAnsi" w:cstheme="minorBidi"/>
              <w:noProof/>
              <w:lang w:eastAsia="en-GB"/>
            </w:rPr>
          </w:pPr>
          <w:hyperlink w:anchor="_Toc124415481" w:history="1">
            <w:r w:rsidRPr="00EF0F29">
              <w:rPr>
                <w:rStyle w:val="Hyperlink"/>
                <w:noProof/>
                <w:lang w:val="en-CA" w:eastAsia="ru-RU"/>
              </w:rPr>
              <w:t>1.2 Background information</w:t>
            </w:r>
            <w:r>
              <w:rPr>
                <w:noProof/>
                <w:webHidden/>
              </w:rPr>
              <w:tab/>
            </w:r>
            <w:r>
              <w:rPr>
                <w:noProof/>
                <w:webHidden/>
              </w:rPr>
              <w:fldChar w:fldCharType="begin"/>
            </w:r>
            <w:r>
              <w:rPr>
                <w:noProof/>
                <w:webHidden/>
              </w:rPr>
              <w:instrText xml:space="preserve"> PAGEREF _Toc124415481 \h </w:instrText>
            </w:r>
            <w:r>
              <w:rPr>
                <w:noProof/>
                <w:webHidden/>
              </w:rPr>
            </w:r>
            <w:r>
              <w:rPr>
                <w:noProof/>
                <w:webHidden/>
              </w:rPr>
              <w:fldChar w:fldCharType="separate"/>
            </w:r>
            <w:r>
              <w:rPr>
                <w:noProof/>
                <w:webHidden/>
              </w:rPr>
              <w:t>6</w:t>
            </w:r>
            <w:r>
              <w:rPr>
                <w:noProof/>
                <w:webHidden/>
              </w:rPr>
              <w:fldChar w:fldCharType="end"/>
            </w:r>
          </w:hyperlink>
        </w:p>
        <w:p w14:paraId="1A66C64E" w14:textId="25B74A74" w:rsidR="007B22D7" w:rsidRDefault="007B22D7">
          <w:pPr>
            <w:pStyle w:val="TOC2"/>
            <w:tabs>
              <w:tab w:val="right" w:leader="dot" w:pos="9016"/>
            </w:tabs>
            <w:rPr>
              <w:rFonts w:asciiTheme="minorHAnsi" w:eastAsiaTheme="minorEastAsia" w:hAnsiTheme="minorHAnsi" w:cstheme="minorBidi"/>
              <w:noProof/>
              <w:lang w:eastAsia="en-GB"/>
            </w:rPr>
          </w:pPr>
          <w:hyperlink w:anchor="_Toc124415482" w:history="1">
            <w:r w:rsidRPr="00EF0F29">
              <w:rPr>
                <w:rStyle w:val="Hyperlink"/>
                <w:noProof/>
                <w:lang w:val="en-CA" w:eastAsia="ru-RU"/>
              </w:rPr>
              <w:t>1.3. The statement of the problem</w:t>
            </w:r>
            <w:r>
              <w:rPr>
                <w:noProof/>
                <w:webHidden/>
              </w:rPr>
              <w:tab/>
            </w:r>
            <w:r>
              <w:rPr>
                <w:noProof/>
                <w:webHidden/>
              </w:rPr>
              <w:fldChar w:fldCharType="begin"/>
            </w:r>
            <w:r>
              <w:rPr>
                <w:noProof/>
                <w:webHidden/>
              </w:rPr>
              <w:instrText xml:space="preserve"> PAGEREF _Toc124415482 \h </w:instrText>
            </w:r>
            <w:r>
              <w:rPr>
                <w:noProof/>
                <w:webHidden/>
              </w:rPr>
            </w:r>
            <w:r>
              <w:rPr>
                <w:noProof/>
                <w:webHidden/>
              </w:rPr>
              <w:fldChar w:fldCharType="separate"/>
            </w:r>
            <w:r>
              <w:rPr>
                <w:noProof/>
                <w:webHidden/>
              </w:rPr>
              <w:t>7</w:t>
            </w:r>
            <w:r>
              <w:rPr>
                <w:noProof/>
                <w:webHidden/>
              </w:rPr>
              <w:fldChar w:fldCharType="end"/>
            </w:r>
          </w:hyperlink>
        </w:p>
        <w:p w14:paraId="73D25003" w14:textId="61A5CA17" w:rsidR="007B22D7" w:rsidRDefault="007B22D7">
          <w:pPr>
            <w:pStyle w:val="TOC2"/>
            <w:tabs>
              <w:tab w:val="right" w:leader="dot" w:pos="9016"/>
            </w:tabs>
            <w:rPr>
              <w:rFonts w:asciiTheme="minorHAnsi" w:eastAsiaTheme="minorEastAsia" w:hAnsiTheme="minorHAnsi" w:cstheme="minorBidi"/>
              <w:noProof/>
              <w:lang w:eastAsia="en-GB"/>
            </w:rPr>
          </w:pPr>
          <w:hyperlink w:anchor="_Toc124415483" w:history="1">
            <w:r w:rsidRPr="00EF0F29">
              <w:rPr>
                <w:rStyle w:val="Hyperlink"/>
                <w:noProof/>
                <w:lang w:val="en-CA" w:eastAsia="ru-RU"/>
              </w:rPr>
              <w:t>1.4 Aim and objective of the study</w:t>
            </w:r>
            <w:r>
              <w:rPr>
                <w:noProof/>
                <w:webHidden/>
              </w:rPr>
              <w:tab/>
            </w:r>
            <w:r>
              <w:rPr>
                <w:noProof/>
                <w:webHidden/>
              </w:rPr>
              <w:fldChar w:fldCharType="begin"/>
            </w:r>
            <w:r>
              <w:rPr>
                <w:noProof/>
                <w:webHidden/>
              </w:rPr>
              <w:instrText xml:space="preserve"> PAGEREF _Toc124415483 \h </w:instrText>
            </w:r>
            <w:r>
              <w:rPr>
                <w:noProof/>
                <w:webHidden/>
              </w:rPr>
            </w:r>
            <w:r>
              <w:rPr>
                <w:noProof/>
                <w:webHidden/>
              </w:rPr>
              <w:fldChar w:fldCharType="separate"/>
            </w:r>
            <w:r>
              <w:rPr>
                <w:noProof/>
                <w:webHidden/>
              </w:rPr>
              <w:t>8</w:t>
            </w:r>
            <w:r>
              <w:rPr>
                <w:noProof/>
                <w:webHidden/>
              </w:rPr>
              <w:fldChar w:fldCharType="end"/>
            </w:r>
          </w:hyperlink>
        </w:p>
        <w:p w14:paraId="66546D56" w14:textId="139533E3" w:rsidR="007B22D7" w:rsidRDefault="007B22D7">
          <w:pPr>
            <w:pStyle w:val="TOC2"/>
            <w:tabs>
              <w:tab w:val="right" w:leader="dot" w:pos="9016"/>
            </w:tabs>
            <w:rPr>
              <w:rFonts w:asciiTheme="minorHAnsi" w:eastAsiaTheme="minorEastAsia" w:hAnsiTheme="minorHAnsi" w:cstheme="minorBidi"/>
              <w:noProof/>
              <w:lang w:eastAsia="en-GB"/>
            </w:rPr>
          </w:pPr>
          <w:hyperlink w:anchor="_Toc124415484" w:history="1">
            <w:r w:rsidRPr="00EF0F29">
              <w:rPr>
                <w:rStyle w:val="Hyperlink"/>
                <w:noProof/>
                <w:lang w:val="en-CA" w:eastAsia="ru-RU"/>
              </w:rPr>
              <w:t>1.5 Research questions</w:t>
            </w:r>
            <w:r>
              <w:rPr>
                <w:noProof/>
                <w:webHidden/>
              </w:rPr>
              <w:tab/>
            </w:r>
            <w:r>
              <w:rPr>
                <w:noProof/>
                <w:webHidden/>
              </w:rPr>
              <w:fldChar w:fldCharType="begin"/>
            </w:r>
            <w:r>
              <w:rPr>
                <w:noProof/>
                <w:webHidden/>
              </w:rPr>
              <w:instrText xml:space="preserve"> PAGEREF _Toc124415484 \h </w:instrText>
            </w:r>
            <w:r>
              <w:rPr>
                <w:noProof/>
                <w:webHidden/>
              </w:rPr>
            </w:r>
            <w:r>
              <w:rPr>
                <w:noProof/>
                <w:webHidden/>
              </w:rPr>
              <w:fldChar w:fldCharType="separate"/>
            </w:r>
            <w:r>
              <w:rPr>
                <w:noProof/>
                <w:webHidden/>
              </w:rPr>
              <w:t>8</w:t>
            </w:r>
            <w:r>
              <w:rPr>
                <w:noProof/>
                <w:webHidden/>
              </w:rPr>
              <w:fldChar w:fldCharType="end"/>
            </w:r>
          </w:hyperlink>
        </w:p>
        <w:p w14:paraId="4FF36BF6" w14:textId="2FAC7EB8" w:rsidR="007B22D7" w:rsidRDefault="007B22D7">
          <w:pPr>
            <w:pStyle w:val="TOC2"/>
            <w:tabs>
              <w:tab w:val="right" w:leader="dot" w:pos="9016"/>
            </w:tabs>
            <w:rPr>
              <w:rFonts w:asciiTheme="minorHAnsi" w:eastAsiaTheme="minorEastAsia" w:hAnsiTheme="minorHAnsi" w:cstheme="minorBidi"/>
              <w:noProof/>
              <w:lang w:eastAsia="en-GB"/>
            </w:rPr>
          </w:pPr>
          <w:hyperlink w:anchor="_Toc124415485" w:history="1">
            <w:r w:rsidRPr="00EF0F29">
              <w:rPr>
                <w:rStyle w:val="Hyperlink"/>
                <w:rFonts w:eastAsia="Calibri" w:cs="Times New Roman"/>
                <w:noProof/>
                <w:lang w:val="en-CA" w:eastAsia="ru-RU"/>
              </w:rPr>
              <w:t>1.</w:t>
            </w:r>
            <w:r w:rsidRPr="00EF0F29">
              <w:rPr>
                <w:rStyle w:val="Hyperlink"/>
                <w:noProof/>
              </w:rPr>
              <w:t>6 Significance of the topic</w:t>
            </w:r>
            <w:r>
              <w:rPr>
                <w:noProof/>
                <w:webHidden/>
              </w:rPr>
              <w:tab/>
            </w:r>
            <w:r>
              <w:rPr>
                <w:noProof/>
                <w:webHidden/>
              </w:rPr>
              <w:fldChar w:fldCharType="begin"/>
            </w:r>
            <w:r>
              <w:rPr>
                <w:noProof/>
                <w:webHidden/>
              </w:rPr>
              <w:instrText xml:space="preserve"> PAGEREF _Toc124415485 \h </w:instrText>
            </w:r>
            <w:r>
              <w:rPr>
                <w:noProof/>
                <w:webHidden/>
              </w:rPr>
            </w:r>
            <w:r>
              <w:rPr>
                <w:noProof/>
                <w:webHidden/>
              </w:rPr>
              <w:fldChar w:fldCharType="separate"/>
            </w:r>
            <w:r>
              <w:rPr>
                <w:noProof/>
                <w:webHidden/>
              </w:rPr>
              <w:t>8</w:t>
            </w:r>
            <w:r>
              <w:rPr>
                <w:noProof/>
                <w:webHidden/>
              </w:rPr>
              <w:fldChar w:fldCharType="end"/>
            </w:r>
          </w:hyperlink>
        </w:p>
        <w:p w14:paraId="48818F8A" w14:textId="3AA0A03E" w:rsidR="007B22D7" w:rsidRDefault="007B22D7">
          <w:pPr>
            <w:pStyle w:val="TOC2"/>
            <w:tabs>
              <w:tab w:val="right" w:leader="dot" w:pos="9016"/>
            </w:tabs>
            <w:rPr>
              <w:rFonts w:asciiTheme="minorHAnsi" w:eastAsiaTheme="minorEastAsia" w:hAnsiTheme="minorHAnsi" w:cstheme="minorBidi"/>
              <w:noProof/>
              <w:lang w:eastAsia="en-GB"/>
            </w:rPr>
          </w:pPr>
          <w:hyperlink w:anchor="_Toc124415486" w:history="1">
            <w:r w:rsidRPr="00EF0F29">
              <w:rPr>
                <w:rStyle w:val="Hyperlink"/>
                <w:noProof/>
                <w:lang w:val="en-CA" w:eastAsia="ru-RU"/>
              </w:rPr>
              <w:t>1.7 Purpose of the research</w:t>
            </w:r>
            <w:r>
              <w:rPr>
                <w:noProof/>
                <w:webHidden/>
              </w:rPr>
              <w:tab/>
            </w:r>
            <w:r>
              <w:rPr>
                <w:noProof/>
                <w:webHidden/>
              </w:rPr>
              <w:fldChar w:fldCharType="begin"/>
            </w:r>
            <w:r>
              <w:rPr>
                <w:noProof/>
                <w:webHidden/>
              </w:rPr>
              <w:instrText xml:space="preserve"> PAGEREF _Toc124415486 \h </w:instrText>
            </w:r>
            <w:r>
              <w:rPr>
                <w:noProof/>
                <w:webHidden/>
              </w:rPr>
            </w:r>
            <w:r>
              <w:rPr>
                <w:noProof/>
                <w:webHidden/>
              </w:rPr>
              <w:fldChar w:fldCharType="separate"/>
            </w:r>
            <w:r>
              <w:rPr>
                <w:noProof/>
                <w:webHidden/>
              </w:rPr>
              <w:t>9</w:t>
            </w:r>
            <w:r>
              <w:rPr>
                <w:noProof/>
                <w:webHidden/>
              </w:rPr>
              <w:fldChar w:fldCharType="end"/>
            </w:r>
          </w:hyperlink>
        </w:p>
        <w:p w14:paraId="2D6C6C70" w14:textId="1301F6B1" w:rsidR="007B22D7" w:rsidRDefault="007B22D7">
          <w:pPr>
            <w:pStyle w:val="TOC1"/>
            <w:tabs>
              <w:tab w:val="right" w:leader="dot" w:pos="9016"/>
            </w:tabs>
            <w:rPr>
              <w:rFonts w:asciiTheme="minorHAnsi" w:eastAsiaTheme="minorEastAsia" w:hAnsiTheme="minorHAnsi" w:cstheme="minorBidi"/>
              <w:noProof/>
              <w:lang w:eastAsia="en-GB"/>
            </w:rPr>
          </w:pPr>
          <w:hyperlink w:anchor="_Toc124415487" w:history="1">
            <w:r w:rsidRPr="00EF0F29">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_Toc124415487 \h </w:instrText>
            </w:r>
            <w:r>
              <w:rPr>
                <w:noProof/>
                <w:webHidden/>
              </w:rPr>
            </w:r>
            <w:r>
              <w:rPr>
                <w:noProof/>
                <w:webHidden/>
              </w:rPr>
              <w:fldChar w:fldCharType="separate"/>
            </w:r>
            <w:r>
              <w:rPr>
                <w:noProof/>
                <w:webHidden/>
              </w:rPr>
              <w:t>10</w:t>
            </w:r>
            <w:r>
              <w:rPr>
                <w:noProof/>
                <w:webHidden/>
              </w:rPr>
              <w:fldChar w:fldCharType="end"/>
            </w:r>
          </w:hyperlink>
        </w:p>
        <w:p w14:paraId="3388CD38" w14:textId="6649B10F" w:rsidR="007B22D7" w:rsidRDefault="007B22D7">
          <w:pPr>
            <w:pStyle w:val="TOC2"/>
            <w:tabs>
              <w:tab w:val="right" w:leader="dot" w:pos="9016"/>
            </w:tabs>
            <w:rPr>
              <w:rFonts w:asciiTheme="minorHAnsi" w:eastAsiaTheme="minorEastAsia" w:hAnsiTheme="minorHAnsi" w:cstheme="minorBidi"/>
              <w:noProof/>
              <w:lang w:eastAsia="en-GB"/>
            </w:rPr>
          </w:pPr>
          <w:hyperlink w:anchor="_Toc124415488" w:history="1">
            <w:r w:rsidRPr="00EF0F29">
              <w:rPr>
                <w:rStyle w:val="Hyperlink"/>
                <w:rFonts w:cs="Times New Roman"/>
                <w:noProof/>
              </w:rPr>
              <w:t>2.1. Introduction</w:t>
            </w:r>
            <w:r>
              <w:rPr>
                <w:noProof/>
                <w:webHidden/>
              </w:rPr>
              <w:tab/>
            </w:r>
            <w:r>
              <w:rPr>
                <w:noProof/>
                <w:webHidden/>
              </w:rPr>
              <w:fldChar w:fldCharType="begin"/>
            </w:r>
            <w:r>
              <w:rPr>
                <w:noProof/>
                <w:webHidden/>
              </w:rPr>
              <w:instrText xml:space="preserve"> PAGEREF _Toc124415488 \h </w:instrText>
            </w:r>
            <w:r>
              <w:rPr>
                <w:noProof/>
                <w:webHidden/>
              </w:rPr>
            </w:r>
            <w:r>
              <w:rPr>
                <w:noProof/>
                <w:webHidden/>
              </w:rPr>
              <w:fldChar w:fldCharType="separate"/>
            </w:r>
            <w:r>
              <w:rPr>
                <w:noProof/>
                <w:webHidden/>
              </w:rPr>
              <w:t>10</w:t>
            </w:r>
            <w:r>
              <w:rPr>
                <w:noProof/>
                <w:webHidden/>
              </w:rPr>
              <w:fldChar w:fldCharType="end"/>
            </w:r>
          </w:hyperlink>
        </w:p>
        <w:p w14:paraId="2235B097" w14:textId="612DA7A0" w:rsidR="007B22D7" w:rsidRDefault="007B22D7">
          <w:pPr>
            <w:pStyle w:val="TOC2"/>
            <w:tabs>
              <w:tab w:val="right" w:leader="dot" w:pos="9016"/>
            </w:tabs>
            <w:rPr>
              <w:rFonts w:asciiTheme="minorHAnsi" w:eastAsiaTheme="minorEastAsia" w:hAnsiTheme="minorHAnsi" w:cstheme="minorBidi"/>
              <w:noProof/>
              <w:lang w:eastAsia="en-GB"/>
            </w:rPr>
          </w:pPr>
          <w:hyperlink w:anchor="_Toc124415489" w:history="1">
            <w:r w:rsidRPr="00EF0F29">
              <w:rPr>
                <w:rStyle w:val="Hyperlink"/>
                <w:rFonts w:cs="Times New Roman"/>
                <w:noProof/>
              </w:rPr>
              <w:t>2.2. Concept of strategic planning</w:t>
            </w:r>
            <w:r>
              <w:rPr>
                <w:noProof/>
                <w:webHidden/>
              </w:rPr>
              <w:tab/>
            </w:r>
            <w:r>
              <w:rPr>
                <w:noProof/>
                <w:webHidden/>
              </w:rPr>
              <w:fldChar w:fldCharType="begin"/>
            </w:r>
            <w:r>
              <w:rPr>
                <w:noProof/>
                <w:webHidden/>
              </w:rPr>
              <w:instrText xml:space="preserve"> PAGEREF _Toc124415489 \h </w:instrText>
            </w:r>
            <w:r>
              <w:rPr>
                <w:noProof/>
                <w:webHidden/>
              </w:rPr>
            </w:r>
            <w:r>
              <w:rPr>
                <w:noProof/>
                <w:webHidden/>
              </w:rPr>
              <w:fldChar w:fldCharType="separate"/>
            </w:r>
            <w:r>
              <w:rPr>
                <w:noProof/>
                <w:webHidden/>
              </w:rPr>
              <w:t>10</w:t>
            </w:r>
            <w:r>
              <w:rPr>
                <w:noProof/>
                <w:webHidden/>
              </w:rPr>
              <w:fldChar w:fldCharType="end"/>
            </w:r>
          </w:hyperlink>
        </w:p>
        <w:p w14:paraId="00C46322" w14:textId="6B9989C2" w:rsidR="007B22D7" w:rsidRDefault="007B22D7">
          <w:pPr>
            <w:pStyle w:val="TOC2"/>
            <w:tabs>
              <w:tab w:val="right" w:leader="dot" w:pos="9016"/>
            </w:tabs>
            <w:rPr>
              <w:rFonts w:asciiTheme="minorHAnsi" w:eastAsiaTheme="minorEastAsia" w:hAnsiTheme="minorHAnsi" w:cstheme="minorBidi"/>
              <w:noProof/>
              <w:lang w:eastAsia="en-GB"/>
            </w:rPr>
          </w:pPr>
          <w:hyperlink w:anchor="_Toc124415490" w:history="1">
            <w:r w:rsidRPr="00EF0F29">
              <w:rPr>
                <w:rStyle w:val="Hyperlink"/>
                <w:rFonts w:cs="Times New Roman"/>
                <w:noProof/>
              </w:rPr>
              <w:t>2.3. Importance of strategic planning for financial performance for small and medium businesses</w:t>
            </w:r>
            <w:r>
              <w:rPr>
                <w:noProof/>
                <w:webHidden/>
              </w:rPr>
              <w:tab/>
            </w:r>
            <w:r>
              <w:rPr>
                <w:noProof/>
                <w:webHidden/>
              </w:rPr>
              <w:fldChar w:fldCharType="begin"/>
            </w:r>
            <w:r>
              <w:rPr>
                <w:noProof/>
                <w:webHidden/>
              </w:rPr>
              <w:instrText xml:space="preserve"> PAGEREF _Toc124415490 \h </w:instrText>
            </w:r>
            <w:r>
              <w:rPr>
                <w:noProof/>
                <w:webHidden/>
              </w:rPr>
            </w:r>
            <w:r>
              <w:rPr>
                <w:noProof/>
                <w:webHidden/>
              </w:rPr>
              <w:fldChar w:fldCharType="separate"/>
            </w:r>
            <w:r>
              <w:rPr>
                <w:noProof/>
                <w:webHidden/>
              </w:rPr>
              <w:t>11</w:t>
            </w:r>
            <w:r>
              <w:rPr>
                <w:noProof/>
                <w:webHidden/>
              </w:rPr>
              <w:fldChar w:fldCharType="end"/>
            </w:r>
          </w:hyperlink>
        </w:p>
        <w:p w14:paraId="091BAD67" w14:textId="1627D731" w:rsidR="007B22D7" w:rsidRDefault="007B22D7">
          <w:pPr>
            <w:pStyle w:val="TOC2"/>
            <w:tabs>
              <w:tab w:val="right" w:leader="dot" w:pos="9016"/>
            </w:tabs>
            <w:rPr>
              <w:rFonts w:asciiTheme="minorHAnsi" w:eastAsiaTheme="minorEastAsia" w:hAnsiTheme="minorHAnsi" w:cstheme="minorBidi"/>
              <w:noProof/>
              <w:lang w:eastAsia="en-GB"/>
            </w:rPr>
          </w:pPr>
          <w:hyperlink w:anchor="_Toc124415491" w:history="1">
            <w:r w:rsidRPr="00EF0F29">
              <w:rPr>
                <w:rStyle w:val="Hyperlink"/>
                <w:rFonts w:cs="Times New Roman"/>
                <w:noProof/>
              </w:rPr>
              <w:t>2.4. Role of strategic planning for the financial performance of the small and medium-sized Businesses</w:t>
            </w:r>
            <w:r>
              <w:rPr>
                <w:noProof/>
                <w:webHidden/>
              </w:rPr>
              <w:tab/>
            </w:r>
            <w:r>
              <w:rPr>
                <w:noProof/>
                <w:webHidden/>
              </w:rPr>
              <w:fldChar w:fldCharType="begin"/>
            </w:r>
            <w:r>
              <w:rPr>
                <w:noProof/>
                <w:webHidden/>
              </w:rPr>
              <w:instrText xml:space="preserve"> PAGEREF _Toc124415491 \h </w:instrText>
            </w:r>
            <w:r>
              <w:rPr>
                <w:noProof/>
                <w:webHidden/>
              </w:rPr>
            </w:r>
            <w:r>
              <w:rPr>
                <w:noProof/>
                <w:webHidden/>
              </w:rPr>
              <w:fldChar w:fldCharType="separate"/>
            </w:r>
            <w:r>
              <w:rPr>
                <w:noProof/>
                <w:webHidden/>
              </w:rPr>
              <w:t>11</w:t>
            </w:r>
            <w:r>
              <w:rPr>
                <w:noProof/>
                <w:webHidden/>
              </w:rPr>
              <w:fldChar w:fldCharType="end"/>
            </w:r>
          </w:hyperlink>
        </w:p>
        <w:p w14:paraId="05D7F5AE" w14:textId="49F2B79C" w:rsidR="007B22D7" w:rsidRDefault="007B22D7">
          <w:pPr>
            <w:pStyle w:val="TOC2"/>
            <w:tabs>
              <w:tab w:val="right" w:leader="dot" w:pos="9016"/>
            </w:tabs>
            <w:rPr>
              <w:rFonts w:asciiTheme="minorHAnsi" w:eastAsiaTheme="minorEastAsia" w:hAnsiTheme="minorHAnsi" w:cstheme="minorBidi"/>
              <w:noProof/>
              <w:lang w:eastAsia="en-GB"/>
            </w:rPr>
          </w:pPr>
          <w:hyperlink w:anchor="_Toc124415492" w:history="1">
            <w:r w:rsidRPr="00EF0F29">
              <w:rPr>
                <w:rStyle w:val="Hyperlink"/>
                <w:rFonts w:cs="Times New Roman"/>
                <w:noProof/>
              </w:rPr>
              <w:t>2.5. Benefits of strategic planning for financial performance for small and medium-sized businesses</w:t>
            </w:r>
            <w:r>
              <w:rPr>
                <w:noProof/>
                <w:webHidden/>
              </w:rPr>
              <w:tab/>
            </w:r>
            <w:r>
              <w:rPr>
                <w:noProof/>
                <w:webHidden/>
              </w:rPr>
              <w:fldChar w:fldCharType="begin"/>
            </w:r>
            <w:r>
              <w:rPr>
                <w:noProof/>
                <w:webHidden/>
              </w:rPr>
              <w:instrText xml:space="preserve"> PAGEREF _Toc124415492 \h </w:instrText>
            </w:r>
            <w:r>
              <w:rPr>
                <w:noProof/>
                <w:webHidden/>
              </w:rPr>
            </w:r>
            <w:r>
              <w:rPr>
                <w:noProof/>
                <w:webHidden/>
              </w:rPr>
              <w:fldChar w:fldCharType="separate"/>
            </w:r>
            <w:r>
              <w:rPr>
                <w:noProof/>
                <w:webHidden/>
              </w:rPr>
              <w:t>12</w:t>
            </w:r>
            <w:r>
              <w:rPr>
                <w:noProof/>
                <w:webHidden/>
              </w:rPr>
              <w:fldChar w:fldCharType="end"/>
            </w:r>
          </w:hyperlink>
        </w:p>
        <w:p w14:paraId="48F8C819" w14:textId="55225CC3" w:rsidR="007B22D7" w:rsidRDefault="007B22D7">
          <w:pPr>
            <w:pStyle w:val="TOC2"/>
            <w:tabs>
              <w:tab w:val="right" w:leader="dot" w:pos="9016"/>
            </w:tabs>
            <w:rPr>
              <w:rFonts w:asciiTheme="minorHAnsi" w:eastAsiaTheme="minorEastAsia" w:hAnsiTheme="minorHAnsi" w:cstheme="minorBidi"/>
              <w:noProof/>
              <w:lang w:eastAsia="en-GB"/>
            </w:rPr>
          </w:pPr>
          <w:hyperlink w:anchor="_Toc124415493" w:history="1">
            <w:r w:rsidRPr="00EF0F29">
              <w:rPr>
                <w:rStyle w:val="Hyperlink"/>
                <w:rFonts w:cs="Times New Roman"/>
                <w:noProof/>
              </w:rPr>
              <w:t>2.6. Theoretical underpinning</w:t>
            </w:r>
            <w:r>
              <w:rPr>
                <w:noProof/>
                <w:webHidden/>
              </w:rPr>
              <w:tab/>
            </w:r>
            <w:r>
              <w:rPr>
                <w:noProof/>
                <w:webHidden/>
              </w:rPr>
              <w:fldChar w:fldCharType="begin"/>
            </w:r>
            <w:r>
              <w:rPr>
                <w:noProof/>
                <w:webHidden/>
              </w:rPr>
              <w:instrText xml:space="preserve"> PAGEREF _Toc124415493 \h </w:instrText>
            </w:r>
            <w:r>
              <w:rPr>
                <w:noProof/>
                <w:webHidden/>
              </w:rPr>
            </w:r>
            <w:r>
              <w:rPr>
                <w:noProof/>
                <w:webHidden/>
              </w:rPr>
              <w:fldChar w:fldCharType="separate"/>
            </w:r>
            <w:r>
              <w:rPr>
                <w:noProof/>
                <w:webHidden/>
              </w:rPr>
              <w:t>13</w:t>
            </w:r>
            <w:r>
              <w:rPr>
                <w:noProof/>
                <w:webHidden/>
              </w:rPr>
              <w:fldChar w:fldCharType="end"/>
            </w:r>
          </w:hyperlink>
        </w:p>
        <w:p w14:paraId="0B214BE7" w14:textId="4AF5A47C" w:rsidR="007B22D7" w:rsidRDefault="007B22D7">
          <w:pPr>
            <w:pStyle w:val="TOC2"/>
            <w:tabs>
              <w:tab w:val="right" w:leader="dot" w:pos="9016"/>
            </w:tabs>
            <w:rPr>
              <w:rFonts w:asciiTheme="minorHAnsi" w:eastAsiaTheme="minorEastAsia" w:hAnsiTheme="minorHAnsi" w:cstheme="minorBidi"/>
              <w:noProof/>
              <w:lang w:eastAsia="en-GB"/>
            </w:rPr>
          </w:pPr>
          <w:hyperlink w:anchor="_Toc124415494" w:history="1">
            <w:r w:rsidRPr="00EF0F29">
              <w:rPr>
                <w:rStyle w:val="Hyperlink"/>
                <w:rFonts w:cs="Times New Roman"/>
                <w:noProof/>
              </w:rPr>
              <w:t>2.8. Challenges in strategic planning</w:t>
            </w:r>
            <w:r>
              <w:rPr>
                <w:noProof/>
                <w:webHidden/>
              </w:rPr>
              <w:tab/>
            </w:r>
            <w:r>
              <w:rPr>
                <w:noProof/>
                <w:webHidden/>
              </w:rPr>
              <w:fldChar w:fldCharType="begin"/>
            </w:r>
            <w:r>
              <w:rPr>
                <w:noProof/>
                <w:webHidden/>
              </w:rPr>
              <w:instrText xml:space="preserve"> PAGEREF _Toc124415494 \h </w:instrText>
            </w:r>
            <w:r>
              <w:rPr>
                <w:noProof/>
                <w:webHidden/>
              </w:rPr>
            </w:r>
            <w:r>
              <w:rPr>
                <w:noProof/>
                <w:webHidden/>
              </w:rPr>
              <w:fldChar w:fldCharType="separate"/>
            </w:r>
            <w:r>
              <w:rPr>
                <w:noProof/>
                <w:webHidden/>
              </w:rPr>
              <w:t>14</w:t>
            </w:r>
            <w:r>
              <w:rPr>
                <w:noProof/>
                <w:webHidden/>
              </w:rPr>
              <w:fldChar w:fldCharType="end"/>
            </w:r>
          </w:hyperlink>
        </w:p>
        <w:p w14:paraId="17698C6D" w14:textId="2B1091FC" w:rsidR="007B22D7" w:rsidRDefault="007B22D7">
          <w:pPr>
            <w:pStyle w:val="TOC2"/>
            <w:tabs>
              <w:tab w:val="right" w:leader="dot" w:pos="9016"/>
            </w:tabs>
            <w:rPr>
              <w:rFonts w:asciiTheme="minorHAnsi" w:eastAsiaTheme="minorEastAsia" w:hAnsiTheme="minorHAnsi" w:cstheme="minorBidi"/>
              <w:noProof/>
              <w:lang w:eastAsia="en-GB"/>
            </w:rPr>
          </w:pPr>
          <w:hyperlink w:anchor="_Toc124415495" w:history="1">
            <w:r w:rsidRPr="00EF0F29">
              <w:rPr>
                <w:rStyle w:val="Hyperlink"/>
                <w:rFonts w:cs="Times New Roman"/>
                <w:noProof/>
              </w:rPr>
              <w:t>2.9. Strategies to improve strategic planning</w:t>
            </w:r>
            <w:r>
              <w:rPr>
                <w:noProof/>
                <w:webHidden/>
              </w:rPr>
              <w:tab/>
            </w:r>
            <w:r>
              <w:rPr>
                <w:noProof/>
                <w:webHidden/>
              </w:rPr>
              <w:fldChar w:fldCharType="begin"/>
            </w:r>
            <w:r>
              <w:rPr>
                <w:noProof/>
                <w:webHidden/>
              </w:rPr>
              <w:instrText xml:space="preserve"> PAGEREF _Toc124415495 \h </w:instrText>
            </w:r>
            <w:r>
              <w:rPr>
                <w:noProof/>
                <w:webHidden/>
              </w:rPr>
            </w:r>
            <w:r>
              <w:rPr>
                <w:noProof/>
                <w:webHidden/>
              </w:rPr>
              <w:fldChar w:fldCharType="separate"/>
            </w:r>
            <w:r>
              <w:rPr>
                <w:noProof/>
                <w:webHidden/>
              </w:rPr>
              <w:t>15</w:t>
            </w:r>
            <w:r>
              <w:rPr>
                <w:noProof/>
                <w:webHidden/>
              </w:rPr>
              <w:fldChar w:fldCharType="end"/>
            </w:r>
          </w:hyperlink>
        </w:p>
        <w:p w14:paraId="473CEB38" w14:textId="01C9F7EC" w:rsidR="007B22D7" w:rsidRDefault="007B22D7">
          <w:pPr>
            <w:pStyle w:val="TOC2"/>
            <w:tabs>
              <w:tab w:val="right" w:leader="dot" w:pos="9016"/>
            </w:tabs>
            <w:rPr>
              <w:rFonts w:asciiTheme="minorHAnsi" w:eastAsiaTheme="minorEastAsia" w:hAnsiTheme="minorHAnsi" w:cstheme="minorBidi"/>
              <w:noProof/>
              <w:lang w:eastAsia="en-GB"/>
            </w:rPr>
          </w:pPr>
          <w:hyperlink w:anchor="_Toc124415496" w:history="1">
            <w:r w:rsidRPr="00EF0F29">
              <w:rPr>
                <w:rStyle w:val="Hyperlink"/>
                <w:rFonts w:cs="Times New Roman"/>
                <w:noProof/>
              </w:rPr>
              <w:t>2.10. Literature gap</w:t>
            </w:r>
            <w:r>
              <w:rPr>
                <w:noProof/>
                <w:webHidden/>
              </w:rPr>
              <w:tab/>
            </w:r>
            <w:r>
              <w:rPr>
                <w:noProof/>
                <w:webHidden/>
              </w:rPr>
              <w:fldChar w:fldCharType="begin"/>
            </w:r>
            <w:r>
              <w:rPr>
                <w:noProof/>
                <w:webHidden/>
              </w:rPr>
              <w:instrText xml:space="preserve"> PAGEREF _Toc124415496 \h </w:instrText>
            </w:r>
            <w:r>
              <w:rPr>
                <w:noProof/>
                <w:webHidden/>
              </w:rPr>
            </w:r>
            <w:r>
              <w:rPr>
                <w:noProof/>
                <w:webHidden/>
              </w:rPr>
              <w:fldChar w:fldCharType="separate"/>
            </w:r>
            <w:r>
              <w:rPr>
                <w:noProof/>
                <w:webHidden/>
              </w:rPr>
              <w:t>16</w:t>
            </w:r>
            <w:r>
              <w:rPr>
                <w:noProof/>
                <w:webHidden/>
              </w:rPr>
              <w:fldChar w:fldCharType="end"/>
            </w:r>
          </w:hyperlink>
        </w:p>
        <w:p w14:paraId="071890F9" w14:textId="5FED78DE" w:rsidR="007B22D7" w:rsidRDefault="007B22D7">
          <w:pPr>
            <w:pStyle w:val="TOC2"/>
            <w:tabs>
              <w:tab w:val="right" w:leader="dot" w:pos="9016"/>
            </w:tabs>
            <w:rPr>
              <w:rFonts w:asciiTheme="minorHAnsi" w:eastAsiaTheme="minorEastAsia" w:hAnsiTheme="minorHAnsi" w:cstheme="minorBidi"/>
              <w:noProof/>
              <w:lang w:eastAsia="en-GB"/>
            </w:rPr>
          </w:pPr>
          <w:hyperlink w:anchor="_Toc124415497" w:history="1">
            <w:r w:rsidRPr="00EF0F29">
              <w:rPr>
                <w:rStyle w:val="Hyperlink"/>
                <w:rFonts w:cs="Times New Roman"/>
                <w:noProof/>
              </w:rPr>
              <w:t>2.11. Summary</w:t>
            </w:r>
            <w:r>
              <w:rPr>
                <w:noProof/>
                <w:webHidden/>
              </w:rPr>
              <w:tab/>
            </w:r>
            <w:r>
              <w:rPr>
                <w:noProof/>
                <w:webHidden/>
              </w:rPr>
              <w:fldChar w:fldCharType="begin"/>
            </w:r>
            <w:r>
              <w:rPr>
                <w:noProof/>
                <w:webHidden/>
              </w:rPr>
              <w:instrText xml:space="preserve"> PAGEREF _Toc124415497 \h </w:instrText>
            </w:r>
            <w:r>
              <w:rPr>
                <w:noProof/>
                <w:webHidden/>
              </w:rPr>
            </w:r>
            <w:r>
              <w:rPr>
                <w:noProof/>
                <w:webHidden/>
              </w:rPr>
              <w:fldChar w:fldCharType="separate"/>
            </w:r>
            <w:r>
              <w:rPr>
                <w:noProof/>
                <w:webHidden/>
              </w:rPr>
              <w:t>16</w:t>
            </w:r>
            <w:r>
              <w:rPr>
                <w:noProof/>
                <w:webHidden/>
              </w:rPr>
              <w:fldChar w:fldCharType="end"/>
            </w:r>
          </w:hyperlink>
        </w:p>
        <w:p w14:paraId="547E5AD3" w14:textId="6A59DF2C" w:rsidR="007B22D7" w:rsidRDefault="007B22D7">
          <w:pPr>
            <w:pStyle w:val="TOC1"/>
            <w:tabs>
              <w:tab w:val="right" w:leader="dot" w:pos="9016"/>
            </w:tabs>
            <w:rPr>
              <w:rFonts w:asciiTheme="minorHAnsi" w:eastAsiaTheme="minorEastAsia" w:hAnsiTheme="minorHAnsi" w:cstheme="minorBidi"/>
              <w:noProof/>
              <w:lang w:eastAsia="en-GB"/>
            </w:rPr>
          </w:pPr>
          <w:hyperlink w:anchor="_Toc124415498" w:history="1">
            <w:r w:rsidRPr="00EF0F29">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_Toc124415498 \h </w:instrText>
            </w:r>
            <w:r>
              <w:rPr>
                <w:noProof/>
                <w:webHidden/>
              </w:rPr>
            </w:r>
            <w:r>
              <w:rPr>
                <w:noProof/>
                <w:webHidden/>
              </w:rPr>
              <w:fldChar w:fldCharType="separate"/>
            </w:r>
            <w:r>
              <w:rPr>
                <w:noProof/>
                <w:webHidden/>
              </w:rPr>
              <w:t>17</w:t>
            </w:r>
            <w:r>
              <w:rPr>
                <w:noProof/>
                <w:webHidden/>
              </w:rPr>
              <w:fldChar w:fldCharType="end"/>
            </w:r>
          </w:hyperlink>
        </w:p>
        <w:p w14:paraId="0E6F3D9A" w14:textId="4BC1E82F" w:rsidR="007B22D7" w:rsidRDefault="007B22D7">
          <w:pPr>
            <w:pStyle w:val="TOC2"/>
            <w:tabs>
              <w:tab w:val="right" w:leader="dot" w:pos="9016"/>
            </w:tabs>
            <w:rPr>
              <w:rFonts w:asciiTheme="minorHAnsi" w:eastAsiaTheme="minorEastAsia" w:hAnsiTheme="minorHAnsi" w:cstheme="minorBidi"/>
              <w:noProof/>
              <w:lang w:eastAsia="en-GB"/>
            </w:rPr>
          </w:pPr>
          <w:hyperlink w:anchor="_Toc124415499" w:history="1">
            <w:r w:rsidRPr="00EF0F29">
              <w:rPr>
                <w:rStyle w:val="Hyperlink"/>
                <w:rFonts w:cs="Times New Roman"/>
                <w:noProof/>
              </w:rPr>
              <w:t>3.1. Introduction</w:t>
            </w:r>
            <w:r>
              <w:rPr>
                <w:noProof/>
                <w:webHidden/>
              </w:rPr>
              <w:tab/>
            </w:r>
            <w:r>
              <w:rPr>
                <w:noProof/>
                <w:webHidden/>
              </w:rPr>
              <w:fldChar w:fldCharType="begin"/>
            </w:r>
            <w:r>
              <w:rPr>
                <w:noProof/>
                <w:webHidden/>
              </w:rPr>
              <w:instrText xml:space="preserve"> PAGEREF _Toc124415499 \h </w:instrText>
            </w:r>
            <w:r>
              <w:rPr>
                <w:noProof/>
                <w:webHidden/>
              </w:rPr>
            </w:r>
            <w:r>
              <w:rPr>
                <w:noProof/>
                <w:webHidden/>
              </w:rPr>
              <w:fldChar w:fldCharType="separate"/>
            </w:r>
            <w:r>
              <w:rPr>
                <w:noProof/>
                <w:webHidden/>
              </w:rPr>
              <w:t>17</w:t>
            </w:r>
            <w:r>
              <w:rPr>
                <w:noProof/>
                <w:webHidden/>
              </w:rPr>
              <w:fldChar w:fldCharType="end"/>
            </w:r>
          </w:hyperlink>
        </w:p>
        <w:p w14:paraId="5C9AF477" w14:textId="6C439AAF" w:rsidR="007B22D7" w:rsidRDefault="007B22D7">
          <w:pPr>
            <w:pStyle w:val="TOC2"/>
            <w:tabs>
              <w:tab w:val="right" w:leader="dot" w:pos="9016"/>
            </w:tabs>
            <w:rPr>
              <w:rFonts w:asciiTheme="minorHAnsi" w:eastAsiaTheme="minorEastAsia" w:hAnsiTheme="minorHAnsi" w:cstheme="minorBidi"/>
              <w:noProof/>
              <w:lang w:eastAsia="en-GB"/>
            </w:rPr>
          </w:pPr>
          <w:hyperlink w:anchor="_Toc124415500" w:history="1">
            <w:r w:rsidRPr="00EF0F29">
              <w:rPr>
                <w:rStyle w:val="Hyperlink"/>
                <w:rFonts w:cs="Times New Roman"/>
                <w:noProof/>
              </w:rPr>
              <w:t>3.2. Research Philosophy</w:t>
            </w:r>
            <w:r>
              <w:rPr>
                <w:noProof/>
                <w:webHidden/>
              </w:rPr>
              <w:tab/>
            </w:r>
            <w:r>
              <w:rPr>
                <w:noProof/>
                <w:webHidden/>
              </w:rPr>
              <w:fldChar w:fldCharType="begin"/>
            </w:r>
            <w:r>
              <w:rPr>
                <w:noProof/>
                <w:webHidden/>
              </w:rPr>
              <w:instrText xml:space="preserve"> PAGEREF _Toc124415500 \h </w:instrText>
            </w:r>
            <w:r>
              <w:rPr>
                <w:noProof/>
                <w:webHidden/>
              </w:rPr>
            </w:r>
            <w:r>
              <w:rPr>
                <w:noProof/>
                <w:webHidden/>
              </w:rPr>
              <w:fldChar w:fldCharType="separate"/>
            </w:r>
            <w:r>
              <w:rPr>
                <w:noProof/>
                <w:webHidden/>
              </w:rPr>
              <w:t>17</w:t>
            </w:r>
            <w:r>
              <w:rPr>
                <w:noProof/>
                <w:webHidden/>
              </w:rPr>
              <w:fldChar w:fldCharType="end"/>
            </w:r>
          </w:hyperlink>
        </w:p>
        <w:p w14:paraId="3FA169EC" w14:textId="0D0D326A" w:rsidR="007B22D7" w:rsidRDefault="007B22D7">
          <w:pPr>
            <w:pStyle w:val="TOC2"/>
            <w:tabs>
              <w:tab w:val="right" w:leader="dot" w:pos="9016"/>
            </w:tabs>
            <w:rPr>
              <w:rFonts w:asciiTheme="minorHAnsi" w:eastAsiaTheme="minorEastAsia" w:hAnsiTheme="minorHAnsi" w:cstheme="minorBidi"/>
              <w:noProof/>
              <w:lang w:eastAsia="en-GB"/>
            </w:rPr>
          </w:pPr>
          <w:hyperlink w:anchor="_Toc124415501" w:history="1">
            <w:r w:rsidRPr="00EF0F29">
              <w:rPr>
                <w:rStyle w:val="Hyperlink"/>
                <w:rFonts w:cs="Times New Roman"/>
                <w:noProof/>
              </w:rPr>
              <w:t>3.3. Research paradigm</w:t>
            </w:r>
            <w:r>
              <w:rPr>
                <w:noProof/>
                <w:webHidden/>
              </w:rPr>
              <w:tab/>
            </w:r>
            <w:r>
              <w:rPr>
                <w:noProof/>
                <w:webHidden/>
              </w:rPr>
              <w:fldChar w:fldCharType="begin"/>
            </w:r>
            <w:r>
              <w:rPr>
                <w:noProof/>
                <w:webHidden/>
              </w:rPr>
              <w:instrText xml:space="preserve"> PAGEREF _Toc124415501 \h </w:instrText>
            </w:r>
            <w:r>
              <w:rPr>
                <w:noProof/>
                <w:webHidden/>
              </w:rPr>
            </w:r>
            <w:r>
              <w:rPr>
                <w:noProof/>
                <w:webHidden/>
              </w:rPr>
              <w:fldChar w:fldCharType="separate"/>
            </w:r>
            <w:r>
              <w:rPr>
                <w:noProof/>
                <w:webHidden/>
              </w:rPr>
              <w:t>17</w:t>
            </w:r>
            <w:r>
              <w:rPr>
                <w:noProof/>
                <w:webHidden/>
              </w:rPr>
              <w:fldChar w:fldCharType="end"/>
            </w:r>
          </w:hyperlink>
        </w:p>
        <w:p w14:paraId="2E6963C5" w14:textId="5969593F" w:rsidR="007B22D7" w:rsidRDefault="007B22D7">
          <w:pPr>
            <w:pStyle w:val="TOC2"/>
            <w:tabs>
              <w:tab w:val="right" w:leader="dot" w:pos="9016"/>
            </w:tabs>
            <w:rPr>
              <w:rFonts w:asciiTheme="minorHAnsi" w:eastAsiaTheme="minorEastAsia" w:hAnsiTheme="minorHAnsi" w:cstheme="minorBidi"/>
              <w:noProof/>
              <w:lang w:eastAsia="en-GB"/>
            </w:rPr>
          </w:pPr>
          <w:hyperlink w:anchor="_Toc124415502" w:history="1">
            <w:r w:rsidRPr="00EF0F29">
              <w:rPr>
                <w:rStyle w:val="Hyperlink"/>
                <w:rFonts w:cs="Times New Roman"/>
                <w:noProof/>
              </w:rPr>
              <w:t>3.4. Research approach</w:t>
            </w:r>
            <w:r>
              <w:rPr>
                <w:noProof/>
                <w:webHidden/>
              </w:rPr>
              <w:tab/>
            </w:r>
            <w:r>
              <w:rPr>
                <w:noProof/>
                <w:webHidden/>
              </w:rPr>
              <w:fldChar w:fldCharType="begin"/>
            </w:r>
            <w:r>
              <w:rPr>
                <w:noProof/>
                <w:webHidden/>
              </w:rPr>
              <w:instrText xml:space="preserve"> PAGEREF _Toc124415502 \h </w:instrText>
            </w:r>
            <w:r>
              <w:rPr>
                <w:noProof/>
                <w:webHidden/>
              </w:rPr>
            </w:r>
            <w:r>
              <w:rPr>
                <w:noProof/>
                <w:webHidden/>
              </w:rPr>
              <w:fldChar w:fldCharType="separate"/>
            </w:r>
            <w:r>
              <w:rPr>
                <w:noProof/>
                <w:webHidden/>
              </w:rPr>
              <w:t>18</w:t>
            </w:r>
            <w:r>
              <w:rPr>
                <w:noProof/>
                <w:webHidden/>
              </w:rPr>
              <w:fldChar w:fldCharType="end"/>
            </w:r>
          </w:hyperlink>
        </w:p>
        <w:p w14:paraId="1C2538A9" w14:textId="1CF5D83A" w:rsidR="007B22D7" w:rsidRDefault="007B22D7">
          <w:pPr>
            <w:pStyle w:val="TOC2"/>
            <w:tabs>
              <w:tab w:val="right" w:leader="dot" w:pos="9016"/>
            </w:tabs>
            <w:rPr>
              <w:rFonts w:asciiTheme="minorHAnsi" w:eastAsiaTheme="minorEastAsia" w:hAnsiTheme="minorHAnsi" w:cstheme="minorBidi"/>
              <w:noProof/>
              <w:lang w:eastAsia="en-GB"/>
            </w:rPr>
          </w:pPr>
          <w:hyperlink w:anchor="_Toc124415503" w:history="1">
            <w:r w:rsidRPr="00EF0F29">
              <w:rPr>
                <w:rStyle w:val="Hyperlink"/>
                <w:rFonts w:cs="Times New Roman"/>
                <w:noProof/>
              </w:rPr>
              <w:t>3.5. Research Methodology</w:t>
            </w:r>
            <w:r>
              <w:rPr>
                <w:noProof/>
                <w:webHidden/>
              </w:rPr>
              <w:tab/>
            </w:r>
            <w:r>
              <w:rPr>
                <w:noProof/>
                <w:webHidden/>
              </w:rPr>
              <w:fldChar w:fldCharType="begin"/>
            </w:r>
            <w:r>
              <w:rPr>
                <w:noProof/>
                <w:webHidden/>
              </w:rPr>
              <w:instrText xml:space="preserve"> PAGEREF _Toc124415503 \h </w:instrText>
            </w:r>
            <w:r>
              <w:rPr>
                <w:noProof/>
                <w:webHidden/>
              </w:rPr>
            </w:r>
            <w:r>
              <w:rPr>
                <w:noProof/>
                <w:webHidden/>
              </w:rPr>
              <w:fldChar w:fldCharType="separate"/>
            </w:r>
            <w:r>
              <w:rPr>
                <w:noProof/>
                <w:webHidden/>
              </w:rPr>
              <w:t>18</w:t>
            </w:r>
            <w:r>
              <w:rPr>
                <w:noProof/>
                <w:webHidden/>
              </w:rPr>
              <w:fldChar w:fldCharType="end"/>
            </w:r>
          </w:hyperlink>
        </w:p>
        <w:p w14:paraId="5AFB78CB" w14:textId="66898F4F" w:rsidR="007B22D7" w:rsidRDefault="007B22D7">
          <w:pPr>
            <w:pStyle w:val="TOC2"/>
            <w:tabs>
              <w:tab w:val="right" w:leader="dot" w:pos="9016"/>
            </w:tabs>
            <w:rPr>
              <w:rFonts w:asciiTheme="minorHAnsi" w:eastAsiaTheme="minorEastAsia" w:hAnsiTheme="minorHAnsi" w:cstheme="minorBidi"/>
              <w:noProof/>
              <w:lang w:eastAsia="en-GB"/>
            </w:rPr>
          </w:pPr>
          <w:hyperlink w:anchor="_Toc124415504" w:history="1">
            <w:r w:rsidRPr="00EF0F29">
              <w:rPr>
                <w:rStyle w:val="Hyperlink"/>
                <w:rFonts w:cs="Times New Roman"/>
                <w:noProof/>
              </w:rPr>
              <w:t>3.6. Sampling methods</w:t>
            </w:r>
            <w:r>
              <w:rPr>
                <w:noProof/>
                <w:webHidden/>
              </w:rPr>
              <w:tab/>
            </w:r>
            <w:r>
              <w:rPr>
                <w:noProof/>
                <w:webHidden/>
              </w:rPr>
              <w:fldChar w:fldCharType="begin"/>
            </w:r>
            <w:r>
              <w:rPr>
                <w:noProof/>
                <w:webHidden/>
              </w:rPr>
              <w:instrText xml:space="preserve"> PAGEREF _Toc124415504 \h </w:instrText>
            </w:r>
            <w:r>
              <w:rPr>
                <w:noProof/>
                <w:webHidden/>
              </w:rPr>
            </w:r>
            <w:r>
              <w:rPr>
                <w:noProof/>
                <w:webHidden/>
              </w:rPr>
              <w:fldChar w:fldCharType="separate"/>
            </w:r>
            <w:r>
              <w:rPr>
                <w:noProof/>
                <w:webHidden/>
              </w:rPr>
              <w:t>18</w:t>
            </w:r>
            <w:r>
              <w:rPr>
                <w:noProof/>
                <w:webHidden/>
              </w:rPr>
              <w:fldChar w:fldCharType="end"/>
            </w:r>
          </w:hyperlink>
        </w:p>
        <w:p w14:paraId="7C55F5EF" w14:textId="537AEFC4" w:rsidR="007B22D7" w:rsidRDefault="007B22D7">
          <w:pPr>
            <w:pStyle w:val="TOC2"/>
            <w:tabs>
              <w:tab w:val="right" w:leader="dot" w:pos="9016"/>
            </w:tabs>
            <w:rPr>
              <w:rFonts w:asciiTheme="minorHAnsi" w:eastAsiaTheme="minorEastAsia" w:hAnsiTheme="minorHAnsi" w:cstheme="minorBidi"/>
              <w:noProof/>
              <w:lang w:eastAsia="en-GB"/>
            </w:rPr>
          </w:pPr>
          <w:hyperlink w:anchor="_Toc124415505" w:history="1">
            <w:r w:rsidRPr="00EF0F29">
              <w:rPr>
                <w:rStyle w:val="Hyperlink"/>
                <w:rFonts w:cs="Times New Roman"/>
                <w:noProof/>
              </w:rPr>
              <w:t>3.7. Data collection methods/tools</w:t>
            </w:r>
            <w:r>
              <w:rPr>
                <w:noProof/>
                <w:webHidden/>
              </w:rPr>
              <w:tab/>
            </w:r>
            <w:r>
              <w:rPr>
                <w:noProof/>
                <w:webHidden/>
              </w:rPr>
              <w:fldChar w:fldCharType="begin"/>
            </w:r>
            <w:r>
              <w:rPr>
                <w:noProof/>
                <w:webHidden/>
              </w:rPr>
              <w:instrText xml:space="preserve"> PAGEREF _Toc124415505 \h </w:instrText>
            </w:r>
            <w:r>
              <w:rPr>
                <w:noProof/>
                <w:webHidden/>
              </w:rPr>
            </w:r>
            <w:r>
              <w:rPr>
                <w:noProof/>
                <w:webHidden/>
              </w:rPr>
              <w:fldChar w:fldCharType="separate"/>
            </w:r>
            <w:r>
              <w:rPr>
                <w:noProof/>
                <w:webHidden/>
              </w:rPr>
              <w:t>19</w:t>
            </w:r>
            <w:r>
              <w:rPr>
                <w:noProof/>
                <w:webHidden/>
              </w:rPr>
              <w:fldChar w:fldCharType="end"/>
            </w:r>
          </w:hyperlink>
        </w:p>
        <w:p w14:paraId="08C8CB23" w14:textId="1FF2F320" w:rsidR="007B22D7" w:rsidRDefault="007B22D7">
          <w:pPr>
            <w:pStyle w:val="TOC2"/>
            <w:tabs>
              <w:tab w:val="right" w:leader="dot" w:pos="9016"/>
            </w:tabs>
            <w:rPr>
              <w:rFonts w:asciiTheme="minorHAnsi" w:eastAsiaTheme="minorEastAsia" w:hAnsiTheme="minorHAnsi" w:cstheme="minorBidi"/>
              <w:noProof/>
              <w:lang w:eastAsia="en-GB"/>
            </w:rPr>
          </w:pPr>
          <w:hyperlink w:anchor="_Toc124415506" w:history="1">
            <w:r w:rsidRPr="00EF0F29">
              <w:rPr>
                <w:rStyle w:val="Hyperlink"/>
                <w:rFonts w:cs="Times New Roman"/>
                <w:noProof/>
              </w:rPr>
              <w:t>3.8. Process of Data Interpretation</w:t>
            </w:r>
            <w:r>
              <w:rPr>
                <w:noProof/>
                <w:webHidden/>
              </w:rPr>
              <w:tab/>
            </w:r>
            <w:r>
              <w:rPr>
                <w:noProof/>
                <w:webHidden/>
              </w:rPr>
              <w:fldChar w:fldCharType="begin"/>
            </w:r>
            <w:r>
              <w:rPr>
                <w:noProof/>
                <w:webHidden/>
              </w:rPr>
              <w:instrText xml:space="preserve"> PAGEREF _Toc124415506 \h </w:instrText>
            </w:r>
            <w:r>
              <w:rPr>
                <w:noProof/>
                <w:webHidden/>
              </w:rPr>
            </w:r>
            <w:r>
              <w:rPr>
                <w:noProof/>
                <w:webHidden/>
              </w:rPr>
              <w:fldChar w:fldCharType="separate"/>
            </w:r>
            <w:r>
              <w:rPr>
                <w:noProof/>
                <w:webHidden/>
              </w:rPr>
              <w:t>19</w:t>
            </w:r>
            <w:r>
              <w:rPr>
                <w:noProof/>
                <w:webHidden/>
              </w:rPr>
              <w:fldChar w:fldCharType="end"/>
            </w:r>
          </w:hyperlink>
        </w:p>
        <w:p w14:paraId="1A25B431" w14:textId="0E64494B" w:rsidR="007B22D7" w:rsidRDefault="007B22D7">
          <w:pPr>
            <w:pStyle w:val="TOC2"/>
            <w:tabs>
              <w:tab w:val="right" w:leader="dot" w:pos="9016"/>
            </w:tabs>
            <w:rPr>
              <w:rFonts w:asciiTheme="minorHAnsi" w:eastAsiaTheme="minorEastAsia" w:hAnsiTheme="minorHAnsi" w:cstheme="minorBidi"/>
              <w:noProof/>
              <w:lang w:eastAsia="en-GB"/>
            </w:rPr>
          </w:pPr>
          <w:hyperlink w:anchor="_Toc124415507" w:history="1">
            <w:r w:rsidRPr="00EF0F29">
              <w:rPr>
                <w:rStyle w:val="Hyperlink"/>
                <w:rFonts w:cs="Times New Roman"/>
                <w:noProof/>
              </w:rPr>
              <w:t>3.9. Ethical consideration of the research</w:t>
            </w:r>
            <w:r>
              <w:rPr>
                <w:noProof/>
                <w:webHidden/>
              </w:rPr>
              <w:tab/>
            </w:r>
            <w:r>
              <w:rPr>
                <w:noProof/>
                <w:webHidden/>
              </w:rPr>
              <w:fldChar w:fldCharType="begin"/>
            </w:r>
            <w:r>
              <w:rPr>
                <w:noProof/>
                <w:webHidden/>
              </w:rPr>
              <w:instrText xml:space="preserve"> PAGEREF _Toc124415507 \h </w:instrText>
            </w:r>
            <w:r>
              <w:rPr>
                <w:noProof/>
                <w:webHidden/>
              </w:rPr>
            </w:r>
            <w:r>
              <w:rPr>
                <w:noProof/>
                <w:webHidden/>
              </w:rPr>
              <w:fldChar w:fldCharType="separate"/>
            </w:r>
            <w:r>
              <w:rPr>
                <w:noProof/>
                <w:webHidden/>
              </w:rPr>
              <w:t>19</w:t>
            </w:r>
            <w:r>
              <w:rPr>
                <w:noProof/>
                <w:webHidden/>
              </w:rPr>
              <w:fldChar w:fldCharType="end"/>
            </w:r>
          </w:hyperlink>
        </w:p>
        <w:p w14:paraId="337E714D" w14:textId="06BB7314" w:rsidR="007B22D7" w:rsidRDefault="007B22D7">
          <w:pPr>
            <w:pStyle w:val="TOC1"/>
            <w:tabs>
              <w:tab w:val="right" w:leader="dot" w:pos="9016"/>
            </w:tabs>
            <w:rPr>
              <w:rFonts w:asciiTheme="minorHAnsi" w:eastAsiaTheme="minorEastAsia" w:hAnsiTheme="minorHAnsi" w:cstheme="minorBidi"/>
              <w:noProof/>
              <w:lang w:eastAsia="en-GB"/>
            </w:rPr>
          </w:pPr>
          <w:hyperlink w:anchor="_Toc124415508" w:history="1">
            <w:r w:rsidRPr="00EF0F29">
              <w:rPr>
                <w:rStyle w:val="Hyperlink"/>
                <w:noProof/>
              </w:rPr>
              <w:t>Chapter 4:  Results and Findings</w:t>
            </w:r>
            <w:r>
              <w:rPr>
                <w:noProof/>
                <w:webHidden/>
              </w:rPr>
              <w:tab/>
            </w:r>
            <w:r>
              <w:rPr>
                <w:noProof/>
                <w:webHidden/>
              </w:rPr>
              <w:fldChar w:fldCharType="begin"/>
            </w:r>
            <w:r>
              <w:rPr>
                <w:noProof/>
                <w:webHidden/>
              </w:rPr>
              <w:instrText xml:space="preserve"> PAGEREF _Toc124415508 \h </w:instrText>
            </w:r>
            <w:r>
              <w:rPr>
                <w:noProof/>
                <w:webHidden/>
              </w:rPr>
            </w:r>
            <w:r>
              <w:rPr>
                <w:noProof/>
                <w:webHidden/>
              </w:rPr>
              <w:fldChar w:fldCharType="separate"/>
            </w:r>
            <w:r>
              <w:rPr>
                <w:noProof/>
                <w:webHidden/>
              </w:rPr>
              <w:t>21</w:t>
            </w:r>
            <w:r>
              <w:rPr>
                <w:noProof/>
                <w:webHidden/>
              </w:rPr>
              <w:fldChar w:fldCharType="end"/>
            </w:r>
          </w:hyperlink>
        </w:p>
        <w:p w14:paraId="14CD64FA" w14:textId="183C4AC7" w:rsidR="007B22D7" w:rsidRDefault="007B22D7">
          <w:pPr>
            <w:pStyle w:val="TOC2"/>
            <w:tabs>
              <w:tab w:val="right" w:leader="dot" w:pos="9016"/>
            </w:tabs>
            <w:rPr>
              <w:rFonts w:asciiTheme="minorHAnsi" w:eastAsiaTheme="minorEastAsia" w:hAnsiTheme="minorHAnsi" w:cstheme="minorBidi"/>
              <w:noProof/>
              <w:lang w:eastAsia="en-GB"/>
            </w:rPr>
          </w:pPr>
          <w:hyperlink w:anchor="_Toc124415509" w:history="1">
            <w:r w:rsidRPr="00EF0F29">
              <w:rPr>
                <w:rStyle w:val="Hyperlink"/>
                <w:noProof/>
              </w:rPr>
              <w:t>4.1. Introduction</w:t>
            </w:r>
            <w:r>
              <w:rPr>
                <w:noProof/>
                <w:webHidden/>
              </w:rPr>
              <w:tab/>
            </w:r>
            <w:r>
              <w:rPr>
                <w:noProof/>
                <w:webHidden/>
              </w:rPr>
              <w:fldChar w:fldCharType="begin"/>
            </w:r>
            <w:r>
              <w:rPr>
                <w:noProof/>
                <w:webHidden/>
              </w:rPr>
              <w:instrText xml:space="preserve"> PAGEREF _Toc124415509 \h </w:instrText>
            </w:r>
            <w:r>
              <w:rPr>
                <w:noProof/>
                <w:webHidden/>
              </w:rPr>
            </w:r>
            <w:r>
              <w:rPr>
                <w:noProof/>
                <w:webHidden/>
              </w:rPr>
              <w:fldChar w:fldCharType="separate"/>
            </w:r>
            <w:r>
              <w:rPr>
                <w:noProof/>
                <w:webHidden/>
              </w:rPr>
              <w:t>21</w:t>
            </w:r>
            <w:r>
              <w:rPr>
                <w:noProof/>
                <w:webHidden/>
              </w:rPr>
              <w:fldChar w:fldCharType="end"/>
            </w:r>
          </w:hyperlink>
        </w:p>
        <w:p w14:paraId="26A781AB" w14:textId="7796C31B" w:rsidR="007B22D7" w:rsidRDefault="007B22D7">
          <w:pPr>
            <w:pStyle w:val="TOC2"/>
            <w:tabs>
              <w:tab w:val="right" w:leader="dot" w:pos="9016"/>
            </w:tabs>
            <w:rPr>
              <w:rFonts w:asciiTheme="minorHAnsi" w:eastAsiaTheme="minorEastAsia" w:hAnsiTheme="minorHAnsi" w:cstheme="minorBidi"/>
              <w:noProof/>
              <w:lang w:eastAsia="en-GB"/>
            </w:rPr>
          </w:pPr>
          <w:hyperlink w:anchor="_Toc124415510" w:history="1">
            <w:r w:rsidRPr="00EF0F29">
              <w:rPr>
                <w:rStyle w:val="Hyperlink"/>
                <w:noProof/>
              </w:rPr>
              <w:t>4.2. Findings</w:t>
            </w:r>
            <w:r>
              <w:rPr>
                <w:noProof/>
                <w:webHidden/>
              </w:rPr>
              <w:tab/>
            </w:r>
            <w:r>
              <w:rPr>
                <w:noProof/>
                <w:webHidden/>
              </w:rPr>
              <w:fldChar w:fldCharType="begin"/>
            </w:r>
            <w:r>
              <w:rPr>
                <w:noProof/>
                <w:webHidden/>
              </w:rPr>
              <w:instrText xml:space="preserve"> PAGEREF _Toc124415510 \h </w:instrText>
            </w:r>
            <w:r>
              <w:rPr>
                <w:noProof/>
                <w:webHidden/>
              </w:rPr>
            </w:r>
            <w:r>
              <w:rPr>
                <w:noProof/>
                <w:webHidden/>
              </w:rPr>
              <w:fldChar w:fldCharType="separate"/>
            </w:r>
            <w:r>
              <w:rPr>
                <w:noProof/>
                <w:webHidden/>
              </w:rPr>
              <w:t>21</w:t>
            </w:r>
            <w:r>
              <w:rPr>
                <w:noProof/>
                <w:webHidden/>
              </w:rPr>
              <w:fldChar w:fldCharType="end"/>
            </w:r>
          </w:hyperlink>
        </w:p>
        <w:p w14:paraId="03265577" w14:textId="10B6E5DC" w:rsidR="007B22D7" w:rsidRDefault="007B22D7">
          <w:pPr>
            <w:pStyle w:val="TOC2"/>
            <w:tabs>
              <w:tab w:val="right" w:leader="dot" w:pos="9016"/>
            </w:tabs>
            <w:rPr>
              <w:rFonts w:asciiTheme="minorHAnsi" w:eastAsiaTheme="minorEastAsia" w:hAnsiTheme="minorHAnsi" w:cstheme="minorBidi"/>
              <w:noProof/>
              <w:lang w:eastAsia="en-GB"/>
            </w:rPr>
          </w:pPr>
          <w:hyperlink w:anchor="_Toc124415511" w:history="1">
            <w:r w:rsidRPr="00EF0F29">
              <w:rPr>
                <w:rStyle w:val="Hyperlink"/>
                <w:noProof/>
              </w:rPr>
              <w:t>4.3. PESTLE Analysis</w:t>
            </w:r>
            <w:r>
              <w:rPr>
                <w:noProof/>
                <w:webHidden/>
              </w:rPr>
              <w:tab/>
            </w:r>
            <w:r>
              <w:rPr>
                <w:noProof/>
                <w:webHidden/>
              </w:rPr>
              <w:fldChar w:fldCharType="begin"/>
            </w:r>
            <w:r>
              <w:rPr>
                <w:noProof/>
                <w:webHidden/>
              </w:rPr>
              <w:instrText xml:space="preserve"> PAGEREF _Toc124415511 \h </w:instrText>
            </w:r>
            <w:r>
              <w:rPr>
                <w:noProof/>
                <w:webHidden/>
              </w:rPr>
            </w:r>
            <w:r>
              <w:rPr>
                <w:noProof/>
                <w:webHidden/>
              </w:rPr>
              <w:fldChar w:fldCharType="separate"/>
            </w:r>
            <w:r>
              <w:rPr>
                <w:noProof/>
                <w:webHidden/>
              </w:rPr>
              <w:t>23</w:t>
            </w:r>
            <w:r>
              <w:rPr>
                <w:noProof/>
                <w:webHidden/>
              </w:rPr>
              <w:fldChar w:fldCharType="end"/>
            </w:r>
          </w:hyperlink>
        </w:p>
        <w:p w14:paraId="70A96F9F" w14:textId="14C02936" w:rsidR="007B22D7" w:rsidRDefault="007B22D7">
          <w:pPr>
            <w:pStyle w:val="TOC2"/>
            <w:tabs>
              <w:tab w:val="right" w:leader="dot" w:pos="9016"/>
            </w:tabs>
            <w:rPr>
              <w:rFonts w:asciiTheme="minorHAnsi" w:eastAsiaTheme="minorEastAsia" w:hAnsiTheme="minorHAnsi" w:cstheme="minorBidi"/>
              <w:noProof/>
              <w:lang w:eastAsia="en-GB"/>
            </w:rPr>
          </w:pPr>
          <w:hyperlink w:anchor="_Toc124415512" w:history="1">
            <w:r w:rsidRPr="00EF0F29">
              <w:rPr>
                <w:rStyle w:val="Hyperlink"/>
                <w:noProof/>
              </w:rPr>
              <w:t>4.4. Analysis of the competitive environment</w:t>
            </w:r>
            <w:r>
              <w:rPr>
                <w:noProof/>
                <w:webHidden/>
              </w:rPr>
              <w:tab/>
            </w:r>
            <w:r>
              <w:rPr>
                <w:noProof/>
                <w:webHidden/>
              </w:rPr>
              <w:fldChar w:fldCharType="begin"/>
            </w:r>
            <w:r>
              <w:rPr>
                <w:noProof/>
                <w:webHidden/>
              </w:rPr>
              <w:instrText xml:space="preserve"> PAGEREF _Toc124415512 \h </w:instrText>
            </w:r>
            <w:r>
              <w:rPr>
                <w:noProof/>
                <w:webHidden/>
              </w:rPr>
            </w:r>
            <w:r>
              <w:rPr>
                <w:noProof/>
                <w:webHidden/>
              </w:rPr>
              <w:fldChar w:fldCharType="separate"/>
            </w:r>
            <w:r>
              <w:rPr>
                <w:noProof/>
                <w:webHidden/>
              </w:rPr>
              <w:t>26</w:t>
            </w:r>
            <w:r>
              <w:rPr>
                <w:noProof/>
                <w:webHidden/>
              </w:rPr>
              <w:fldChar w:fldCharType="end"/>
            </w:r>
          </w:hyperlink>
        </w:p>
        <w:p w14:paraId="2F2C2C36" w14:textId="25625DD8" w:rsidR="007B22D7" w:rsidRDefault="007B22D7">
          <w:pPr>
            <w:pStyle w:val="TOC1"/>
            <w:tabs>
              <w:tab w:val="right" w:leader="dot" w:pos="9016"/>
            </w:tabs>
            <w:rPr>
              <w:rFonts w:asciiTheme="minorHAnsi" w:eastAsiaTheme="minorEastAsia" w:hAnsiTheme="minorHAnsi" w:cstheme="minorBidi"/>
              <w:noProof/>
              <w:lang w:eastAsia="en-GB"/>
            </w:rPr>
          </w:pPr>
          <w:hyperlink w:anchor="_Toc124415513" w:history="1">
            <w:r w:rsidRPr="00EF0F29">
              <w:rPr>
                <w:rStyle w:val="Hyperlink"/>
                <w:noProof/>
              </w:rPr>
              <w:t>Chapter 5: Discussion of Results and Findings</w:t>
            </w:r>
            <w:r>
              <w:rPr>
                <w:noProof/>
                <w:webHidden/>
              </w:rPr>
              <w:tab/>
            </w:r>
            <w:r>
              <w:rPr>
                <w:noProof/>
                <w:webHidden/>
              </w:rPr>
              <w:fldChar w:fldCharType="begin"/>
            </w:r>
            <w:r>
              <w:rPr>
                <w:noProof/>
                <w:webHidden/>
              </w:rPr>
              <w:instrText xml:space="preserve"> PAGEREF _Toc124415513 \h </w:instrText>
            </w:r>
            <w:r>
              <w:rPr>
                <w:noProof/>
                <w:webHidden/>
              </w:rPr>
            </w:r>
            <w:r>
              <w:rPr>
                <w:noProof/>
                <w:webHidden/>
              </w:rPr>
              <w:fldChar w:fldCharType="separate"/>
            </w:r>
            <w:r>
              <w:rPr>
                <w:noProof/>
                <w:webHidden/>
              </w:rPr>
              <w:t>28</w:t>
            </w:r>
            <w:r>
              <w:rPr>
                <w:noProof/>
                <w:webHidden/>
              </w:rPr>
              <w:fldChar w:fldCharType="end"/>
            </w:r>
          </w:hyperlink>
        </w:p>
        <w:p w14:paraId="4CA8F15A" w14:textId="75C6F876" w:rsidR="007B22D7" w:rsidRDefault="007B22D7">
          <w:pPr>
            <w:pStyle w:val="TOC1"/>
            <w:tabs>
              <w:tab w:val="right" w:leader="dot" w:pos="9016"/>
            </w:tabs>
            <w:rPr>
              <w:rFonts w:asciiTheme="minorHAnsi" w:eastAsiaTheme="minorEastAsia" w:hAnsiTheme="minorHAnsi" w:cstheme="minorBidi"/>
              <w:noProof/>
              <w:lang w:eastAsia="en-GB"/>
            </w:rPr>
          </w:pPr>
          <w:hyperlink w:anchor="_Toc124415514" w:history="1">
            <w:r w:rsidRPr="00EF0F29">
              <w:rPr>
                <w:rStyle w:val="Hyperlink"/>
                <w:noProof/>
                <w:lang w:val="en-CA" w:eastAsia="ru-RU"/>
              </w:rPr>
              <w:t>Chapter 6: Conclusion and recommendation</w:t>
            </w:r>
            <w:r>
              <w:rPr>
                <w:noProof/>
                <w:webHidden/>
              </w:rPr>
              <w:tab/>
            </w:r>
            <w:r>
              <w:rPr>
                <w:noProof/>
                <w:webHidden/>
              </w:rPr>
              <w:fldChar w:fldCharType="begin"/>
            </w:r>
            <w:r>
              <w:rPr>
                <w:noProof/>
                <w:webHidden/>
              </w:rPr>
              <w:instrText xml:space="preserve"> PAGEREF _Toc124415514 \h </w:instrText>
            </w:r>
            <w:r>
              <w:rPr>
                <w:noProof/>
                <w:webHidden/>
              </w:rPr>
            </w:r>
            <w:r>
              <w:rPr>
                <w:noProof/>
                <w:webHidden/>
              </w:rPr>
              <w:fldChar w:fldCharType="separate"/>
            </w:r>
            <w:r>
              <w:rPr>
                <w:noProof/>
                <w:webHidden/>
              </w:rPr>
              <w:t>29</w:t>
            </w:r>
            <w:r>
              <w:rPr>
                <w:noProof/>
                <w:webHidden/>
              </w:rPr>
              <w:fldChar w:fldCharType="end"/>
            </w:r>
          </w:hyperlink>
        </w:p>
        <w:p w14:paraId="083FEC74" w14:textId="6DAF5EC8" w:rsidR="007B22D7" w:rsidRDefault="007B22D7">
          <w:pPr>
            <w:pStyle w:val="TOC2"/>
            <w:tabs>
              <w:tab w:val="right" w:leader="dot" w:pos="9016"/>
            </w:tabs>
            <w:rPr>
              <w:rFonts w:asciiTheme="minorHAnsi" w:eastAsiaTheme="minorEastAsia" w:hAnsiTheme="minorHAnsi" w:cstheme="minorBidi"/>
              <w:noProof/>
              <w:lang w:eastAsia="en-GB"/>
            </w:rPr>
          </w:pPr>
          <w:hyperlink w:anchor="_Toc124415515" w:history="1">
            <w:r w:rsidRPr="00EF0F29">
              <w:rPr>
                <w:rStyle w:val="Hyperlink"/>
                <w:noProof/>
                <w:lang w:val="en-CA" w:eastAsia="ru-RU"/>
              </w:rPr>
              <w:t>6.1 Conclusion and recommendation</w:t>
            </w:r>
            <w:r>
              <w:rPr>
                <w:noProof/>
                <w:webHidden/>
              </w:rPr>
              <w:tab/>
            </w:r>
            <w:r>
              <w:rPr>
                <w:noProof/>
                <w:webHidden/>
              </w:rPr>
              <w:fldChar w:fldCharType="begin"/>
            </w:r>
            <w:r>
              <w:rPr>
                <w:noProof/>
                <w:webHidden/>
              </w:rPr>
              <w:instrText xml:space="preserve"> PAGEREF _Toc124415515 \h </w:instrText>
            </w:r>
            <w:r>
              <w:rPr>
                <w:noProof/>
                <w:webHidden/>
              </w:rPr>
            </w:r>
            <w:r>
              <w:rPr>
                <w:noProof/>
                <w:webHidden/>
              </w:rPr>
              <w:fldChar w:fldCharType="separate"/>
            </w:r>
            <w:r>
              <w:rPr>
                <w:noProof/>
                <w:webHidden/>
              </w:rPr>
              <w:t>29</w:t>
            </w:r>
            <w:r>
              <w:rPr>
                <w:noProof/>
                <w:webHidden/>
              </w:rPr>
              <w:fldChar w:fldCharType="end"/>
            </w:r>
          </w:hyperlink>
        </w:p>
        <w:p w14:paraId="175EE10E" w14:textId="5CC6ECB3" w:rsidR="007B22D7" w:rsidRDefault="007B22D7">
          <w:pPr>
            <w:pStyle w:val="TOC1"/>
            <w:tabs>
              <w:tab w:val="right" w:leader="dot" w:pos="9016"/>
            </w:tabs>
            <w:rPr>
              <w:rFonts w:asciiTheme="minorHAnsi" w:eastAsiaTheme="minorEastAsia" w:hAnsiTheme="minorHAnsi" w:cstheme="minorBidi"/>
              <w:noProof/>
              <w:lang w:eastAsia="en-GB"/>
            </w:rPr>
          </w:pPr>
          <w:hyperlink w:anchor="_Toc124415516" w:history="1">
            <w:r w:rsidRPr="00EF0F29">
              <w:rPr>
                <w:rStyle w:val="Hyperlink"/>
                <w:noProof/>
              </w:rPr>
              <w:t>Reference list</w:t>
            </w:r>
            <w:r>
              <w:rPr>
                <w:noProof/>
                <w:webHidden/>
              </w:rPr>
              <w:tab/>
            </w:r>
            <w:r>
              <w:rPr>
                <w:noProof/>
                <w:webHidden/>
              </w:rPr>
              <w:fldChar w:fldCharType="begin"/>
            </w:r>
            <w:r>
              <w:rPr>
                <w:noProof/>
                <w:webHidden/>
              </w:rPr>
              <w:instrText xml:space="preserve"> PAGEREF _Toc124415516 \h </w:instrText>
            </w:r>
            <w:r>
              <w:rPr>
                <w:noProof/>
                <w:webHidden/>
              </w:rPr>
            </w:r>
            <w:r>
              <w:rPr>
                <w:noProof/>
                <w:webHidden/>
              </w:rPr>
              <w:fldChar w:fldCharType="separate"/>
            </w:r>
            <w:r>
              <w:rPr>
                <w:noProof/>
                <w:webHidden/>
              </w:rPr>
              <w:t>30</w:t>
            </w:r>
            <w:r>
              <w:rPr>
                <w:noProof/>
                <w:webHidden/>
              </w:rPr>
              <w:fldChar w:fldCharType="end"/>
            </w:r>
          </w:hyperlink>
        </w:p>
        <w:p w14:paraId="1A53FB1C" w14:textId="2DEC916E" w:rsidR="00A67894" w:rsidRDefault="00A67894">
          <w:r>
            <w:rPr>
              <w:b/>
              <w:bCs/>
              <w:noProof/>
            </w:rPr>
            <w:fldChar w:fldCharType="end"/>
          </w:r>
        </w:p>
      </w:sdtContent>
    </w:sdt>
    <w:p w14:paraId="02AA30F1" w14:textId="77777777" w:rsidR="00A67894" w:rsidRDefault="00A67894" w:rsidP="00A67894">
      <w:pPr>
        <w:pStyle w:val="Heading1"/>
        <w:spacing w:line="480" w:lineRule="auto"/>
        <w:rPr>
          <w:rFonts w:cs="Times New Roman"/>
          <w:sz w:val="24"/>
          <w:szCs w:val="24"/>
        </w:rPr>
      </w:pPr>
      <w:r>
        <w:rPr>
          <w:rFonts w:cs="Times New Roman"/>
          <w:sz w:val="24"/>
          <w:szCs w:val="24"/>
        </w:rPr>
        <w:br w:type="page"/>
      </w:r>
      <w:bookmarkStart w:id="3" w:name="_Toc109359959"/>
    </w:p>
    <w:p w14:paraId="0D7101A6" w14:textId="56243017" w:rsidR="00A67894" w:rsidRPr="00A67894" w:rsidRDefault="00A67894" w:rsidP="00A67894">
      <w:pPr>
        <w:pStyle w:val="Heading1"/>
        <w:spacing w:line="480" w:lineRule="auto"/>
        <w:rPr>
          <w:rFonts w:eastAsia="Calibri" w:cs="Times New Roman"/>
          <w:color w:val="auto"/>
          <w:sz w:val="24"/>
          <w:szCs w:val="24"/>
          <w:lang w:val="en-CA" w:eastAsia="ru-RU"/>
        </w:rPr>
      </w:pPr>
      <w:bookmarkStart w:id="4" w:name="_Toc124415480"/>
      <w:r w:rsidRPr="00A67894">
        <w:rPr>
          <w:rFonts w:eastAsia="Calibri" w:cs="Times New Roman"/>
          <w:color w:val="auto"/>
          <w:sz w:val="24"/>
          <w:szCs w:val="24"/>
          <w:shd w:val="clear" w:color="auto" w:fill="FFFFFF"/>
          <w:lang w:val="en-CA" w:eastAsia="ru-RU"/>
        </w:rPr>
        <w:lastRenderedPageBreak/>
        <w:t xml:space="preserve">Chapter </w:t>
      </w:r>
      <w:bookmarkEnd w:id="3"/>
      <w:r w:rsidRPr="00A67894">
        <w:rPr>
          <w:rFonts w:eastAsia="Calibri" w:cs="Times New Roman"/>
          <w:color w:val="auto"/>
          <w:sz w:val="24"/>
          <w:szCs w:val="24"/>
          <w:shd w:val="clear" w:color="auto" w:fill="FFFFFF"/>
          <w:lang w:val="en-CA" w:eastAsia="ru-RU"/>
        </w:rPr>
        <w:t xml:space="preserve">1: </w:t>
      </w:r>
      <w:bookmarkStart w:id="5" w:name="_Toc109359960"/>
      <w:r w:rsidRPr="00A67894">
        <w:rPr>
          <w:rFonts w:eastAsia="Calibri" w:cs="Times New Roman"/>
          <w:color w:val="auto"/>
          <w:sz w:val="24"/>
          <w:szCs w:val="24"/>
          <w:lang w:val="en-CA" w:eastAsia="ru-RU"/>
        </w:rPr>
        <w:t>Introduction</w:t>
      </w:r>
      <w:bookmarkEnd w:id="4"/>
      <w:bookmarkEnd w:id="5"/>
    </w:p>
    <w:p w14:paraId="435906CF" w14:textId="77E152BE" w:rsidR="00A67894" w:rsidRPr="00A67894" w:rsidRDefault="00A67894" w:rsidP="00A67894">
      <w:pPr>
        <w:widowControl w:val="0"/>
        <w:spacing w:line="480" w:lineRule="auto"/>
        <w:jc w:val="both"/>
        <w:rPr>
          <w:rFonts w:ascii="Times New Roman" w:hAnsi="Times New Roman" w:cs="Times New Roman"/>
          <w:sz w:val="24"/>
          <w:szCs w:val="24"/>
          <w:lang w:val="en-CA" w:eastAsia="ru-RU"/>
        </w:rPr>
      </w:pPr>
      <w:r w:rsidRPr="00A67894">
        <w:rPr>
          <w:rFonts w:ascii="Times New Roman" w:eastAsia="Calibri" w:hAnsi="Times New Roman" w:cs="Times New Roman"/>
          <w:sz w:val="24"/>
          <w:szCs w:val="24"/>
          <w:lang w:val="en-CA" w:eastAsia="ru-RU"/>
        </w:rPr>
        <w:t>This section of this dissertation provides and outlines this current research idea and concept. The chapter elucidates the dissertation idea by focusing on the research background information, the statement of the problem, research aim, objectives of the research, and the research questions of the research dissertation regarding the topic, analysis of the impact of strategic planning on the financial performance management of small and medium enterprises.</w:t>
      </w:r>
    </w:p>
    <w:p w14:paraId="4967144E" w14:textId="77777777" w:rsidR="00A67894" w:rsidRPr="00A67894" w:rsidRDefault="00A67894" w:rsidP="00AB3166">
      <w:pPr>
        <w:pStyle w:val="Heading2"/>
        <w:rPr>
          <w:lang w:val="en-CA" w:eastAsia="ru-RU"/>
        </w:rPr>
      </w:pPr>
      <w:bookmarkStart w:id="6" w:name="_Toc124415481"/>
      <w:r w:rsidRPr="00A67894">
        <w:rPr>
          <w:lang w:val="en-CA" w:eastAsia="ru-RU"/>
        </w:rPr>
        <w:t>1.2 Background information</w:t>
      </w:r>
      <w:bookmarkEnd w:id="6"/>
    </w:p>
    <w:p w14:paraId="1282DDC3" w14:textId="0CB1CC94" w:rsidR="00A67894" w:rsidRPr="00A67894" w:rsidRDefault="00A67894" w:rsidP="00A67894">
      <w:pPr>
        <w:widowControl w:val="0"/>
        <w:spacing w:line="480" w:lineRule="auto"/>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Globali</w:t>
      </w:r>
      <w:r w:rsidR="00AC1AB1">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ation has played a fundamental role in shaping international rivalry among various small and medium</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sized businesses. Most importantly, globali</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ation ha</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 xml:space="preserve"> greatly changed the marketing and economic situations as well as business performance (</w:t>
      </w:r>
      <w:r w:rsidR="00AF1BF4">
        <w:rPr>
          <w:rFonts w:ascii="Times New Roman" w:eastAsia="Calibri" w:hAnsi="Times New Roman" w:cs="Times New Roman"/>
          <w:color w:val="222222"/>
          <w:sz w:val="24"/>
          <w:szCs w:val="24"/>
          <w:lang w:val="en-CA"/>
        </w:rPr>
        <w:t xml:space="preserve">Xu </w:t>
      </w:r>
      <w:r w:rsidR="00AF1BF4" w:rsidRPr="00DC7890">
        <w:rPr>
          <w:color w:val="000000"/>
        </w:rPr>
        <w:t xml:space="preserve">et al., </w:t>
      </w:r>
      <w:r w:rsidRPr="00A67894">
        <w:rPr>
          <w:rFonts w:ascii="Times New Roman" w:eastAsia="Calibri" w:hAnsi="Times New Roman" w:cs="Times New Roman"/>
          <w:color w:val="222222"/>
          <w:sz w:val="24"/>
          <w:szCs w:val="24"/>
          <w:lang w:val="en-CA"/>
        </w:rPr>
        <w:t>2006)</w:t>
      </w:r>
      <w:r w:rsidRPr="00A67894">
        <w:rPr>
          <w:rFonts w:ascii="Times New Roman" w:eastAsia="Calibri" w:hAnsi="Times New Roman" w:cs="Times New Roman"/>
          <w:sz w:val="24"/>
          <w:szCs w:val="24"/>
          <w:lang w:val="en-CA" w:eastAsia="ru-RU"/>
        </w:rPr>
        <w:t>. In most developed nations such as the U</w:t>
      </w:r>
      <w:r w:rsidR="00966240">
        <w:rPr>
          <w:rFonts w:ascii="Times New Roman" w:eastAsia="Calibri" w:hAnsi="Times New Roman" w:cs="Times New Roman"/>
          <w:sz w:val="24"/>
          <w:szCs w:val="24"/>
          <w:lang w:val="en-CA" w:eastAsia="ru-RU"/>
        </w:rPr>
        <w:t>.K.</w:t>
      </w:r>
      <w:r w:rsidRPr="00A67894">
        <w:rPr>
          <w:rFonts w:ascii="Times New Roman" w:eastAsia="Calibri" w:hAnsi="Times New Roman" w:cs="Times New Roman"/>
          <w:sz w:val="24"/>
          <w:szCs w:val="24"/>
          <w:lang w:val="en-CA" w:eastAsia="ru-RU"/>
        </w:rPr>
        <w:t>, and U</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 small and medium</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 xml:space="preserve">sized enterprises have been </w:t>
      </w:r>
      <w:r w:rsidR="00966240">
        <w:rPr>
          <w:rFonts w:ascii="Times New Roman" w:eastAsia="Calibri" w:hAnsi="Times New Roman" w:cs="Times New Roman"/>
          <w:sz w:val="24"/>
          <w:szCs w:val="24"/>
          <w:lang w:val="en-CA" w:eastAsia="ru-RU"/>
        </w:rPr>
        <w:t>the</w:t>
      </w:r>
      <w:r w:rsidRPr="00A67894">
        <w:rPr>
          <w:rFonts w:ascii="Times New Roman" w:eastAsia="Calibri" w:hAnsi="Times New Roman" w:cs="Times New Roman"/>
          <w:sz w:val="24"/>
          <w:szCs w:val="24"/>
          <w:lang w:val="en-CA" w:eastAsia="ru-RU"/>
        </w:rPr>
        <w:t xml:space="preserve"> backbone of economic growth and development. Generally speaking, small</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scale and micro</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business entities have been vital catalyst</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 xml:space="preserve"> in social and economic development in most nations across the glob</w:t>
      </w:r>
      <w:r w:rsidR="00AF1BF4">
        <w:rPr>
          <w:rFonts w:ascii="Times New Roman" w:eastAsia="Calibri" w:hAnsi="Times New Roman" w:cs="Times New Roman"/>
          <w:sz w:val="24"/>
          <w:szCs w:val="24"/>
          <w:lang w:val="en-CA" w:eastAsia="ru-RU"/>
        </w:rPr>
        <w:t xml:space="preserve">e (Ayyagari </w:t>
      </w:r>
      <w:r w:rsidR="00AF1BF4" w:rsidRPr="00DC7890">
        <w:rPr>
          <w:color w:val="000000"/>
        </w:rPr>
        <w:t xml:space="preserve">et al., </w:t>
      </w:r>
      <w:r w:rsidRPr="00A67894">
        <w:rPr>
          <w:rFonts w:ascii="Times New Roman" w:eastAsia="Calibri" w:hAnsi="Times New Roman" w:cs="Times New Roman"/>
          <w:sz w:val="24"/>
          <w:szCs w:val="24"/>
          <w:lang w:val="en-CA" w:eastAsia="ru-RU"/>
        </w:rPr>
        <w:t>2003). Various studies have acknowledged the importance and impact of small and medium</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sized businesses as a significant platform for employment creation, low investment cost demand and augmentation of apprenticeship education and training (Ayyagari</w:t>
      </w:r>
      <w:r w:rsidR="00AF1BF4">
        <w:rPr>
          <w:rFonts w:ascii="Times New Roman" w:eastAsia="Calibri" w:hAnsi="Times New Roman" w:cs="Times New Roman"/>
          <w:sz w:val="24"/>
          <w:szCs w:val="24"/>
          <w:lang w:val="en-CA" w:eastAsia="ru-RU"/>
        </w:rPr>
        <w:t xml:space="preserve"> </w:t>
      </w:r>
      <w:r w:rsidR="00AF1BF4" w:rsidRPr="00DC7890">
        <w:rPr>
          <w:color w:val="000000"/>
        </w:rPr>
        <w:t xml:space="preserve">et al., </w:t>
      </w:r>
      <w:r w:rsidRPr="00A67894">
        <w:rPr>
          <w:rFonts w:ascii="Times New Roman" w:eastAsia="Calibri" w:hAnsi="Times New Roman" w:cs="Times New Roman"/>
          <w:sz w:val="24"/>
          <w:szCs w:val="24"/>
          <w:lang w:val="en-CA" w:eastAsia="ru-RU"/>
        </w:rPr>
        <w:t>2003; French</w:t>
      </w:r>
      <w:r w:rsidR="00AF1BF4">
        <w:rPr>
          <w:rFonts w:ascii="Times New Roman" w:eastAsia="Calibri" w:hAnsi="Times New Roman" w:cs="Times New Roman"/>
          <w:sz w:val="24"/>
          <w:szCs w:val="24"/>
          <w:lang w:val="en-CA" w:eastAsia="ru-RU"/>
        </w:rPr>
        <w:t xml:space="preserve"> </w:t>
      </w:r>
      <w:r w:rsidR="00AF1BF4" w:rsidRPr="00DC7890">
        <w:rPr>
          <w:color w:val="000000"/>
        </w:rPr>
        <w:t xml:space="preserve">et al., </w:t>
      </w:r>
      <w:r w:rsidRPr="00A67894">
        <w:rPr>
          <w:rFonts w:ascii="Times New Roman" w:eastAsia="Calibri" w:hAnsi="Times New Roman" w:cs="Times New Roman"/>
          <w:sz w:val="24"/>
          <w:szCs w:val="24"/>
          <w:lang w:val="en-CA" w:eastAsia="ru-RU"/>
        </w:rPr>
        <w:t>2004</w:t>
      </w:r>
      <w:r w:rsidRPr="00A67894">
        <w:rPr>
          <w:rFonts w:ascii="Times New Roman" w:eastAsia="Calibri" w:hAnsi="Times New Roman" w:cs="Times New Roman"/>
          <w:sz w:val="24"/>
          <w:szCs w:val="24"/>
          <w:lang w:val="en-US" w:eastAsia="ru-RU"/>
        </w:rPr>
        <w:t>)</w:t>
      </w:r>
      <w:r w:rsidRPr="00A67894">
        <w:rPr>
          <w:rFonts w:ascii="Times New Roman" w:eastAsia="Calibri" w:hAnsi="Times New Roman" w:cs="Times New Roman"/>
          <w:sz w:val="24"/>
          <w:szCs w:val="24"/>
          <w:lang w:val="en-CA" w:eastAsia="ru-RU"/>
        </w:rPr>
        <w:t xml:space="preserve">. However, it is worth mentioning that </w:t>
      </w:r>
      <w:bookmarkStart w:id="7" w:name="_Hlk124010798"/>
      <w:r w:rsidRPr="00A67894">
        <w:rPr>
          <w:rFonts w:ascii="Times New Roman" w:eastAsia="Calibri" w:hAnsi="Times New Roman" w:cs="Times New Roman"/>
          <w:sz w:val="24"/>
          <w:szCs w:val="24"/>
          <w:lang w:val="en-CA" w:eastAsia="ru-RU"/>
        </w:rPr>
        <w:t>the success, growth, development, and establishment of small and medium</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sized businesses have been attributed to better strategic planning, organi</w:t>
      </w:r>
      <w:r w:rsidR="00AC1AB1">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 xml:space="preserve">ational behaviour, culture, </w:t>
      </w:r>
      <w:proofErr w:type="gramStart"/>
      <w:r w:rsidRPr="00A67894">
        <w:rPr>
          <w:rFonts w:ascii="Times New Roman" w:eastAsia="Calibri" w:hAnsi="Times New Roman" w:cs="Times New Roman"/>
          <w:sz w:val="24"/>
          <w:szCs w:val="24"/>
          <w:lang w:val="en-CA" w:eastAsia="ru-RU"/>
        </w:rPr>
        <w:t>management</w:t>
      </w:r>
      <w:proofErr w:type="gramEnd"/>
      <w:r w:rsidRPr="00A67894">
        <w:rPr>
          <w:rFonts w:ascii="Times New Roman" w:eastAsia="Calibri" w:hAnsi="Times New Roman" w:cs="Times New Roman"/>
          <w:sz w:val="24"/>
          <w:szCs w:val="24"/>
          <w:lang w:val="en-CA" w:eastAsia="ru-RU"/>
        </w:rPr>
        <w:t xml:space="preserve"> and better financial performance (</w:t>
      </w:r>
      <w:r w:rsidRPr="00A67894">
        <w:rPr>
          <w:rFonts w:ascii="Times New Roman" w:eastAsia="Calibri" w:hAnsi="Times New Roman" w:cs="Times New Roman"/>
          <w:sz w:val="24"/>
          <w:szCs w:val="24"/>
          <w:lang w:val="en-CA"/>
        </w:rPr>
        <w:t>Skokan</w:t>
      </w:r>
      <w:r w:rsidR="00AF1BF4">
        <w:rPr>
          <w:rFonts w:ascii="Times New Roman" w:eastAsia="Calibri" w:hAnsi="Times New Roman" w:cs="Times New Roman"/>
          <w:sz w:val="24"/>
          <w:szCs w:val="24"/>
          <w:lang w:val="en-CA"/>
        </w:rPr>
        <w:t xml:space="preserve"> </w:t>
      </w:r>
      <w:r w:rsidR="00AF1BF4" w:rsidRPr="00DC7890">
        <w:rPr>
          <w:color w:val="000000"/>
        </w:rPr>
        <w:t xml:space="preserve">et al., </w:t>
      </w:r>
      <w:r w:rsidRPr="00A67894">
        <w:rPr>
          <w:rFonts w:ascii="Times New Roman" w:eastAsia="Calibri" w:hAnsi="Times New Roman" w:cs="Times New Roman"/>
          <w:sz w:val="24"/>
          <w:szCs w:val="24"/>
          <w:lang w:val="en-CA"/>
        </w:rPr>
        <w:t>2013)</w:t>
      </w:r>
      <w:r w:rsidRPr="00A67894">
        <w:rPr>
          <w:rFonts w:ascii="Times New Roman" w:eastAsia="Calibri" w:hAnsi="Times New Roman" w:cs="Times New Roman"/>
          <w:sz w:val="24"/>
          <w:szCs w:val="24"/>
          <w:lang w:val="en-CA" w:eastAsia="ru-RU"/>
        </w:rPr>
        <w:t xml:space="preserve">. </w:t>
      </w:r>
      <w:bookmarkEnd w:id="7"/>
      <w:r w:rsidRPr="00A67894">
        <w:rPr>
          <w:rFonts w:ascii="Times New Roman" w:eastAsia="Calibri" w:hAnsi="Times New Roman" w:cs="Times New Roman"/>
          <w:sz w:val="24"/>
          <w:szCs w:val="24"/>
          <w:lang w:val="en-CA" w:eastAsia="ru-RU"/>
        </w:rPr>
        <w:t>On the other hand, some studies have claimed that small and medium</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sized businesses are significantly vulnerable and highly associated with massive failure rates (</w:t>
      </w:r>
      <w:r w:rsidRPr="00A67894">
        <w:rPr>
          <w:rFonts w:ascii="Times New Roman" w:eastAsia="Calibri" w:hAnsi="Times New Roman" w:cs="Times New Roman"/>
          <w:color w:val="333333"/>
          <w:sz w:val="24"/>
          <w:szCs w:val="24"/>
          <w:lang w:val="en-CA"/>
        </w:rPr>
        <w:t>Woldie</w:t>
      </w:r>
      <w:r w:rsidR="00AF1BF4">
        <w:rPr>
          <w:rFonts w:ascii="Times New Roman" w:eastAsia="Calibri" w:hAnsi="Times New Roman" w:cs="Times New Roman"/>
          <w:color w:val="333333"/>
          <w:sz w:val="24"/>
          <w:szCs w:val="24"/>
          <w:lang w:val="en-US"/>
        </w:rPr>
        <w:t xml:space="preserve"> </w:t>
      </w:r>
      <w:r w:rsidR="00AF1BF4" w:rsidRPr="00DC7890">
        <w:rPr>
          <w:color w:val="000000"/>
        </w:rPr>
        <w:t xml:space="preserve">et al., </w:t>
      </w:r>
      <w:r w:rsidRPr="00AF1BF4">
        <w:rPr>
          <w:rFonts w:ascii="Times New Roman" w:eastAsia="Calibri" w:hAnsi="Times New Roman" w:cs="Times New Roman"/>
          <w:color w:val="333333"/>
          <w:sz w:val="24"/>
          <w:szCs w:val="24"/>
          <w:lang w:val="en-CA"/>
        </w:rPr>
        <w:t>2008)</w:t>
      </w:r>
      <w:r w:rsidRPr="00AF1BF4">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 xml:space="preserve"> </w:t>
      </w:r>
    </w:p>
    <w:p w14:paraId="41824B1F" w14:textId="55A7190D" w:rsidR="00A67894" w:rsidRPr="00A67894" w:rsidRDefault="00A67894" w:rsidP="00A67894">
      <w:pPr>
        <w:widowControl w:val="0"/>
        <w:spacing w:line="480" w:lineRule="auto"/>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Consequently, strategic planning is a component of organi</w:t>
      </w:r>
      <w:r w:rsidR="00AC1AB1">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ational decision-making</w:t>
      </w:r>
      <w:r w:rsidR="00966240">
        <w:rPr>
          <w:rFonts w:ascii="Times New Roman" w:eastAsia="Calibri" w:hAnsi="Times New Roman" w:cs="Times New Roman"/>
          <w:sz w:val="24"/>
          <w:szCs w:val="24"/>
          <w:lang w:val="en-CA" w:eastAsia="ru-RU"/>
        </w:rPr>
        <w:t>. It</w:t>
      </w:r>
      <w:r w:rsidRPr="00A67894">
        <w:rPr>
          <w:rFonts w:ascii="Times New Roman" w:eastAsia="Calibri" w:hAnsi="Times New Roman" w:cs="Times New Roman"/>
          <w:sz w:val="24"/>
          <w:szCs w:val="24"/>
          <w:lang w:val="en-CA" w:eastAsia="ru-RU"/>
        </w:rPr>
        <w:t xml:space="preserve"> giv</w:t>
      </w:r>
      <w:r w:rsidR="00966240">
        <w:rPr>
          <w:rFonts w:ascii="Times New Roman" w:eastAsia="Calibri" w:hAnsi="Times New Roman" w:cs="Times New Roman"/>
          <w:sz w:val="24"/>
          <w:szCs w:val="24"/>
          <w:lang w:val="en-CA" w:eastAsia="ru-RU"/>
        </w:rPr>
        <w:t>es</w:t>
      </w:r>
      <w:r w:rsidRPr="00A67894">
        <w:rPr>
          <w:rFonts w:ascii="Times New Roman" w:eastAsia="Calibri" w:hAnsi="Times New Roman" w:cs="Times New Roman"/>
          <w:sz w:val="24"/>
          <w:szCs w:val="24"/>
          <w:lang w:val="en-CA" w:eastAsia="ru-RU"/>
        </w:rPr>
        <w:t xml:space="preserve"> adequate direction to the business objective of the company. In the case of small and medium-sized enterprise</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 it helps in maximi</w:t>
      </w:r>
      <w:r w:rsidR="00AC1AB1">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ing the business potential by focusing on different components of business machinery (</w:t>
      </w:r>
      <w:r w:rsidRPr="00A67894">
        <w:rPr>
          <w:rFonts w:ascii="Times New Roman" w:eastAsia="Calibri" w:hAnsi="Times New Roman" w:cs="Times New Roman"/>
          <w:sz w:val="24"/>
          <w:szCs w:val="24"/>
          <w:lang w:val="en-CA"/>
        </w:rPr>
        <w:t>Song</w:t>
      </w:r>
      <w:r w:rsidR="00AF1BF4">
        <w:rPr>
          <w:rFonts w:ascii="Times New Roman" w:eastAsia="Calibri" w:hAnsi="Times New Roman" w:cs="Times New Roman"/>
          <w:sz w:val="24"/>
          <w:szCs w:val="24"/>
          <w:lang w:val="en-US"/>
        </w:rPr>
        <w:t xml:space="preserve"> </w:t>
      </w:r>
      <w:r w:rsidR="00AF1BF4" w:rsidRPr="00DC7890">
        <w:rPr>
          <w:color w:val="000000"/>
        </w:rPr>
        <w:t xml:space="preserve">et al., </w:t>
      </w:r>
      <w:r w:rsidRPr="00A67894">
        <w:rPr>
          <w:rFonts w:ascii="Times New Roman" w:eastAsia="Calibri" w:hAnsi="Times New Roman" w:cs="Times New Roman"/>
          <w:sz w:val="24"/>
          <w:szCs w:val="24"/>
          <w:lang w:val="en-CA"/>
        </w:rPr>
        <w:t>2011)</w:t>
      </w:r>
      <w:r w:rsidRPr="00A67894">
        <w:rPr>
          <w:rFonts w:ascii="Times New Roman" w:eastAsia="Calibri" w:hAnsi="Times New Roman" w:cs="Times New Roman"/>
          <w:sz w:val="24"/>
          <w:szCs w:val="24"/>
          <w:lang w:val="en-CA" w:eastAsia="ru-RU"/>
        </w:rPr>
        <w:t xml:space="preserve">. Key performance indicators help </w:t>
      </w:r>
      <w:r w:rsidR="00966240">
        <w:rPr>
          <w:rFonts w:ascii="Times New Roman" w:eastAsia="Calibri" w:hAnsi="Times New Roman" w:cs="Times New Roman"/>
          <w:sz w:val="24"/>
          <w:szCs w:val="24"/>
          <w:lang w:val="en-CA" w:eastAsia="ru-RU"/>
        </w:rPr>
        <w:lastRenderedPageBreak/>
        <w:t>evaluate an organisation's business growth trend</w:t>
      </w:r>
      <w:r w:rsidRPr="00A67894">
        <w:rPr>
          <w:rFonts w:ascii="Times New Roman" w:eastAsia="Calibri" w:hAnsi="Times New Roman" w:cs="Times New Roman"/>
          <w:sz w:val="24"/>
          <w:szCs w:val="24"/>
          <w:lang w:val="en-CA" w:eastAsia="ru-RU"/>
        </w:rPr>
        <w:t>. In the way of effective implementation of business objectives</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 xml:space="preserve"> small and medium enterprises face multidimensional challenges. In this context</w:t>
      </w:r>
      <w:r w:rsidR="00966240">
        <w:rPr>
          <w:rFonts w:ascii="Times New Roman" w:eastAsia="Calibri" w:hAnsi="Times New Roman" w:cs="Times New Roman"/>
          <w:sz w:val="24"/>
          <w:szCs w:val="24"/>
          <w:lang w:val="en-CA" w:eastAsia="ru-RU"/>
        </w:rPr>
        <w:t>,</w:t>
      </w:r>
      <w:r w:rsidRPr="00A67894">
        <w:rPr>
          <w:rFonts w:ascii="Times New Roman" w:eastAsia="Calibri" w:hAnsi="Times New Roman" w:cs="Times New Roman"/>
          <w:sz w:val="24"/>
          <w:szCs w:val="24"/>
          <w:lang w:val="en-CA" w:eastAsia="ru-RU"/>
        </w:rPr>
        <w:t xml:space="preserve"> strategic planning is used as a tool for the management of the financial performance of the organisation and ensures better value addition to the business circle (</w:t>
      </w:r>
      <w:r w:rsidRPr="00A67894">
        <w:rPr>
          <w:rFonts w:ascii="Times New Roman" w:eastAsia="Calibri" w:hAnsi="Times New Roman" w:cs="Times New Roman"/>
          <w:color w:val="222222"/>
          <w:sz w:val="24"/>
          <w:szCs w:val="24"/>
          <w:lang w:val="en-CA"/>
        </w:rPr>
        <w:t>Wijethunge</w:t>
      </w:r>
      <w:r w:rsidR="00AF1BF4">
        <w:rPr>
          <w:rFonts w:ascii="Times New Roman" w:eastAsia="Calibri" w:hAnsi="Times New Roman" w:cs="Times New Roman"/>
          <w:color w:val="222222"/>
          <w:sz w:val="24"/>
          <w:szCs w:val="24"/>
          <w:lang w:val="en-US"/>
        </w:rPr>
        <w:t xml:space="preserve"> and </w:t>
      </w:r>
      <w:r w:rsidRPr="00A67894">
        <w:rPr>
          <w:rFonts w:ascii="Times New Roman" w:eastAsia="Calibri" w:hAnsi="Times New Roman" w:cs="Times New Roman"/>
          <w:color w:val="222222"/>
          <w:sz w:val="24"/>
          <w:szCs w:val="24"/>
          <w:lang w:val="en-CA"/>
        </w:rPr>
        <w:t>Pushpakumari,</w:t>
      </w:r>
      <w:r w:rsidRPr="00A67894">
        <w:rPr>
          <w:rFonts w:ascii="Times New Roman" w:eastAsia="Calibri" w:hAnsi="Times New Roman" w:cs="Times New Roman"/>
          <w:color w:val="222222"/>
          <w:sz w:val="24"/>
          <w:szCs w:val="24"/>
          <w:lang w:val="en-US"/>
        </w:rPr>
        <w:t xml:space="preserve"> </w:t>
      </w:r>
      <w:r w:rsidRPr="00A67894">
        <w:rPr>
          <w:rFonts w:ascii="Times New Roman" w:eastAsia="Calibri" w:hAnsi="Times New Roman" w:cs="Times New Roman"/>
          <w:color w:val="222222"/>
          <w:sz w:val="24"/>
          <w:szCs w:val="24"/>
          <w:lang w:val="en-CA"/>
        </w:rPr>
        <w:t>2014)</w:t>
      </w:r>
      <w:r w:rsidRPr="00A67894">
        <w:rPr>
          <w:rFonts w:ascii="Times New Roman" w:eastAsia="Calibri" w:hAnsi="Times New Roman" w:cs="Times New Roman"/>
          <w:sz w:val="24"/>
          <w:szCs w:val="24"/>
          <w:lang w:val="en-CA" w:eastAsia="ru-RU"/>
        </w:rPr>
        <w:t xml:space="preserve">. Based on existing studies, various researchers have posited that </w:t>
      </w:r>
      <w:r w:rsidR="00966240">
        <w:rPr>
          <w:rFonts w:ascii="Times New Roman" w:eastAsia="Calibri" w:hAnsi="Times New Roman" w:cs="Times New Roman"/>
          <w:sz w:val="24"/>
          <w:szCs w:val="24"/>
          <w:lang w:val="en-CA" w:eastAsia="ru-RU"/>
        </w:rPr>
        <w:t xml:space="preserve">the </w:t>
      </w:r>
      <w:r w:rsidRPr="00A67894">
        <w:rPr>
          <w:rFonts w:ascii="Times New Roman" w:eastAsia="Calibri" w:hAnsi="Times New Roman" w:cs="Times New Roman"/>
          <w:sz w:val="24"/>
          <w:szCs w:val="24"/>
          <w:lang w:val="en-CA" w:eastAsia="ru-RU"/>
        </w:rPr>
        <w:t>strategic planning process and better organi</w:t>
      </w:r>
      <w:r w:rsidR="00AC1AB1">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ation management play a significant role in the reali</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ation of financial performance of small and medium enterprises (</w:t>
      </w:r>
      <w:r w:rsidRPr="00A67894">
        <w:rPr>
          <w:rFonts w:ascii="Times New Roman" w:eastAsia="Calibri" w:hAnsi="Times New Roman" w:cs="Times New Roman"/>
          <w:color w:val="000000"/>
          <w:sz w:val="24"/>
          <w:szCs w:val="24"/>
          <w:lang w:val="en-CA"/>
        </w:rPr>
        <w:t>Tiorini</w:t>
      </w:r>
      <w:r w:rsidR="00AF1BF4">
        <w:rPr>
          <w:rFonts w:ascii="Times New Roman" w:eastAsia="Calibri" w:hAnsi="Times New Roman" w:cs="Times New Roman"/>
          <w:color w:val="000000"/>
          <w:sz w:val="24"/>
          <w:szCs w:val="24"/>
          <w:lang w:val="en-US"/>
        </w:rPr>
        <w:t xml:space="preserve"> and </w:t>
      </w:r>
      <w:r w:rsidRPr="00A67894">
        <w:rPr>
          <w:rFonts w:ascii="Times New Roman" w:eastAsia="Calibri" w:hAnsi="Times New Roman" w:cs="Times New Roman"/>
          <w:color w:val="000000"/>
          <w:sz w:val="24"/>
          <w:szCs w:val="24"/>
          <w:lang w:val="en-CA"/>
        </w:rPr>
        <w:t>Jiang,</w:t>
      </w:r>
      <w:r w:rsidRPr="00A67894">
        <w:rPr>
          <w:rFonts w:ascii="Times New Roman" w:eastAsia="Calibri" w:hAnsi="Times New Roman" w:cs="Times New Roman"/>
          <w:color w:val="000000"/>
          <w:sz w:val="24"/>
          <w:szCs w:val="24"/>
          <w:lang w:val="en-US"/>
        </w:rPr>
        <w:t xml:space="preserve"> </w:t>
      </w:r>
      <w:r w:rsidRPr="00A67894">
        <w:rPr>
          <w:rFonts w:ascii="Times New Roman" w:eastAsia="Calibri" w:hAnsi="Times New Roman" w:cs="Times New Roman"/>
          <w:color w:val="000000"/>
          <w:sz w:val="24"/>
          <w:szCs w:val="24"/>
          <w:lang w:val="en-CA"/>
        </w:rPr>
        <w:t>2009)</w:t>
      </w:r>
      <w:r w:rsidRPr="00A67894">
        <w:rPr>
          <w:rFonts w:ascii="Times New Roman" w:eastAsia="Calibri" w:hAnsi="Times New Roman" w:cs="Times New Roman"/>
          <w:sz w:val="24"/>
          <w:szCs w:val="24"/>
          <w:lang w:val="en-CA" w:eastAsia="ru-RU"/>
        </w:rPr>
        <w:t xml:space="preserve">. In reference to existing literature, comparative studies have claimed that </w:t>
      </w:r>
      <w:r w:rsidR="00966240">
        <w:rPr>
          <w:rFonts w:ascii="Times New Roman" w:eastAsia="Calibri" w:hAnsi="Times New Roman" w:cs="Times New Roman"/>
          <w:sz w:val="24"/>
          <w:szCs w:val="24"/>
          <w:lang w:val="en-CA" w:eastAsia="ru-RU"/>
        </w:rPr>
        <w:t xml:space="preserve">the </w:t>
      </w:r>
      <w:r w:rsidRPr="00A67894">
        <w:rPr>
          <w:rFonts w:ascii="Times New Roman" w:eastAsia="Calibri" w:hAnsi="Times New Roman" w:cs="Times New Roman"/>
          <w:sz w:val="24"/>
          <w:szCs w:val="24"/>
          <w:lang w:val="en-CA"/>
        </w:rPr>
        <w:t>strategic planning proces</w:t>
      </w:r>
      <w:r w:rsidR="00966240">
        <w:rPr>
          <w:rFonts w:ascii="Times New Roman" w:eastAsia="Calibri" w:hAnsi="Times New Roman" w:cs="Times New Roman"/>
          <w:sz w:val="24"/>
          <w:szCs w:val="24"/>
          <w:lang w:val="en-CA"/>
        </w:rPr>
        <w:t>se</w:t>
      </w:r>
      <w:r w:rsidRPr="00A67894">
        <w:rPr>
          <w:rFonts w:ascii="Times New Roman" w:eastAsia="Calibri" w:hAnsi="Times New Roman" w:cs="Times New Roman"/>
          <w:sz w:val="24"/>
          <w:szCs w:val="24"/>
          <w:lang w:val="en-CA"/>
        </w:rPr>
        <w:t>s</w:t>
      </w:r>
      <w:r w:rsidRPr="00A67894">
        <w:rPr>
          <w:rFonts w:ascii="Times New Roman" w:eastAsia="Calibri" w:hAnsi="Times New Roman" w:cs="Times New Roman"/>
          <w:sz w:val="24"/>
          <w:szCs w:val="24"/>
          <w:lang w:val="en-US"/>
        </w:rPr>
        <w:t xml:space="preserve"> </w:t>
      </w:r>
      <w:proofErr w:type="spellStart"/>
      <w:r w:rsidRPr="00A67894">
        <w:rPr>
          <w:rFonts w:ascii="Times New Roman" w:eastAsia="Calibri" w:hAnsi="Times New Roman" w:cs="Times New Roman"/>
          <w:sz w:val="24"/>
          <w:szCs w:val="24"/>
          <w:lang w:val="en-US"/>
        </w:rPr>
        <w:t>practi</w:t>
      </w:r>
      <w:r w:rsidR="00966240">
        <w:rPr>
          <w:rFonts w:ascii="Times New Roman" w:eastAsia="Calibri" w:hAnsi="Times New Roman" w:cs="Times New Roman"/>
          <w:sz w:val="24"/>
          <w:szCs w:val="24"/>
          <w:lang w:val="en-US"/>
        </w:rPr>
        <w:t>s</w:t>
      </w:r>
      <w:r w:rsidRPr="00A67894">
        <w:rPr>
          <w:rFonts w:ascii="Times New Roman" w:eastAsia="Calibri" w:hAnsi="Times New Roman" w:cs="Times New Roman"/>
          <w:sz w:val="24"/>
          <w:szCs w:val="24"/>
          <w:lang w:val="en-US"/>
        </w:rPr>
        <w:t>ed</w:t>
      </w:r>
      <w:proofErr w:type="spellEnd"/>
      <w:r w:rsidRPr="00A67894">
        <w:rPr>
          <w:rFonts w:ascii="Times New Roman" w:eastAsia="Calibri" w:hAnsi="Times New Roman" w:cs="Times New Roman"/>
          <w:sz w:val="24"/>
          <w:szCs w:val="24"/>
          <w:lang w:val="en-US"/>
        </w:rPr>
        <w:t xml:space="preserve"> in </w:t>
      </w:r>
      <w:r w:rsidRPr="00A67894">
        <w:rPr>
          <w:rFonts w:ascii="Times New Roman" w:eastAsia="Calibri" w:hAnsi="Times New Roman" w:cs="Times New Roman"/>
          <w:sz w:val="24"/>
          <w:szCs w:val="24"/>
          <w:lang w:val="en-CA" w:eastAsia="ru-RU"/>
        </w:rPr>
        <w:t>small and medium-sized enterprise</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 xml:space="preserve"> are </w:t>
      </w:r>
      <w:proofErr w:type="gramStart"/>
      <w:r w:rsidRPr="00A67894">
        <w:rPr>
          <w:rFonts w:ascii="Times New Roman" w:eastAsia="Calibri" w:hAnsi="Times New Roman" w:cs="Times New Roman"/>
          <w:sz w:val="24"/>
          <w:szCs w:val="24"/>
          <w:lang w:val="en-CA" w:eastAsia="ru-RU"/>
        </w:rPr>
        <w:t xml:space="preserve">similar </w:t>
      </w:r>
      <w:r w:rsidR="00966240">
        <w:rPr>
          <w:rFonts w:ascii="Times New Roman" w:eastAsia="Calibri" w:hAnsi="Times New Roman" w:cs="Times New Roman"/>
          <w:sz w:val="24"/>
          <w:szCs w:val="24"/>
          <w:lang w:val="en-CA" w:eastAsia="ru-RU"/>
        </w:rPr>
        <w:t>to</w:t>
      </w:r>
      <w:proofErr w:type="gramEnd"/>
      <w:r w:rsidRPr="00A67894">
        <w:rPr>
          <w:rFonts w:ascii="Times New Roman" w:eastAsia="Calibri" w:hAnsi="Times New Roman" w:cs="Times New Roman"/>
          <w:sz w:val="24"/>
          <w:szCs w:val="24"/>
          <w:lang w:val="en-CA" w:eastAsia="ru-RU"/>
        </w:rPr>
        <w:t xml:space="preserve"> larger enterprises as far as financial performance is concerned. For instance, a study conducted in Germany showed that </w:t>
      </w:r>
      <w:r w:rsidR="00966240">
        <w:rPr>
          <w:rFonts w:ascii="Times New Roman" w:eastAsia="Calibri" w:hAnsi="Times New Roman" w:cs="Times New Roman"/>
          <w:sz w:val="24"/>
          <w:szCs w:val="24"/>
          <w:lang w:val="en-CA" w:eastAsia="ru-RU"/>
        </w:rPr>
        <w:t xml:space="preserve">the </w:t>
      </w:r>
      <w:r w:rsidRPr="00A67894">
        <w:rPr>
          <w:rFonts w:ascii="Times New Roman" w:eastAsia="Calibri" w:hAnsi="Times New Roman" w:cs="Times New Roman"/>
          <w:sz w:val="24"/>
          <w:szCs w:val="24"/>
          <w:lang w:val="en-CA"/>
        </w:rPr>
        <w:t>strategic planning process</w:t>
      </w:r>
      <w:r w:rsidRPr="00A67894">
        <w:rPr>
          <w:rFonts w:ascii="Times New Roman" w:eastAsia="Calibri" w:hAnsi="Times New Roman" w:cs="Times New Roman"/>
          <w:sz w:val="24"/>
          <w:szCs w:val="24"/>
          <w:lang w:val="en-US"/>
        </w:rPr>
        <w:t xml:space="preserve"> in approximately 70 per</w:t>
      </w:r>
      <w:r w:rsidR="00966240">
        <w:rPr>
          <w:rFonts w:ascii="Times New Roman" w:eastAsia="Calibri" w:hAnsi="Times New Roman" w:cs="Times New Roman"/>
          <w:sz w:val="24"/>
          <w:szCs w:val="24"/>
          <w:lang w:val="en-US"/>
        </w:rPr>
        <w:t xml:space="preserve"> </w:t>
      </w:r>
      <w:r w:rsidRPr="00A67894">
        <w:rPr>
          <w:rFonts w:ascii="Times New Roman" w:eastAsia="Calibri" w:hAnsi="Times New Roman" w:cs="Times New Roman"/>
          <w:sz w:val="24"/>
          <w:szCs w:val="24"/>
          <w:lang w:val="en-US"/>
        </w:rPr>
        <w:t xml:space="preserve">cent of </w:t>
      </w:r>
      <w:r w:rsidRPr="00A67894">
        <w:rPr>
          <w:rFonts w:ascii="Times New Roman" w:eastAsia="Calibri" w:hAnsi="Times New Roman" w:cs="Times New Roman"/>
          <w:sz w:val="24"/>
          <w:szCs w:val="24"/>
          <w:lang w:val="en-CA" w:eastAsia="ru-RU"/>
        </w:rPr>
        <w:t>small and medium-sized enterprise have been fundamental in the improvement of financial performance and management of small and medium-sized enterprise (</w:t>
      </w:r>
      <w:r w:rsidRPr="00A67894">
        <w:rPr>
          <w:rFonts w:ascii="Times New Roman" w:eastAsia="Calibri" w:hAnsi="Times New Roman" w:cs="Times New Roman"/>
          <w:sz w:val="24"/>
          <w:szCs w:val="24"/>
          <w:lang w:val="en-CA"/>
        </w:rPr>
        <w:t>Siddique,</w:t>
      </w:r>
      <w:r w:rsidRPr="00A67894">
        <w:rPr>
          <w:rFonts w:ascii="Times New Roman" w:eastAsia="Calibri" w:hAnsi="Times New Roman" w:cs="Times New Roman"/>
          <w:sz w:val="24"/>
          <w:szCs w:val="24"/>
          <w:lang w:val="en-US"/>
        </w:rPr>
        <w:t xml:space="preserve"> </w:t>
      </w:r>
      <w:r w:rsidRPr="00A67894">
        <w:rPr>
          <w:rFonts w:ascii="Times New Roman" w:eastAsia="Calibri" w:hAnsi="Times New Roman" w:cs="Times New Roman"/>
          <w:sz w:val="24"/>
          <w:szCs w:val="24"/>
          <w:lang w:val="en-CA"/>
        </w:rPr>
        <w:t>2015)</w:t>
      </w:r>
      <w:r w:rsidRPr="00A67894">
        <w:rPr>
          <w:rFonts w:ascii="Times New Roman" w:eastAsia="Calibri" w:hAnsi="Times New Roman" w:cs="Times New Roman"/>
          <w:sz w:val="24"/>
          <w:szCs w:val="24"/>
          <w:lang w:val="en-CA" w:eastAsia="ru-RU"/>
        </w:rPr>
        <w:t xml:space="preserve">. Therefore, the analysis of the impact of strategic planning on the financial performance management of </w:t>
      </w:r>
      <w:r w:rsidR="00966240">
        <w:rPr>
          <w:rFonts w:ascii="Times New Roman" w:eastAsia="Calibri" w:hAnsi="Times New Roman" w:cs="Times New Roman"/>
          <w:sz w:val="24"/>
          <w:szCs w:val="24"/>
          <w:lang w:val="en-CA" w:eastAsia="ru-RU"/>
        </w:rPr>
        <w:t xml:space="preserve">the </w:t>
      </w:r>
      <w:r w:rsidRPr="00A67894">
        <w:rPr>
          <w:rFonts w:ascii="Times New Roman" w:eastAsia="Calibri" w:hAnsi="Times New Roman" w:cs="Times New Roman"/>
          <w:sz w:val="24"/>
          <w:szCs w:val="24"/>
          <w:lang w:val="en-CA" w:eastAsia="ru-RU"/>
        </w:rPr>
        <w:t>small and medium enterprise</w:t>
      </w:r>
      <w:r w:rsidR="00966240">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 xml:space="preserve"> is a significant prerequisite in understanding the growth, development, and longevity of </w:t>
      </w:r>
      <w:r w:rsidR="00966240">
        <w:rPr>
          <w:rFonts w:ascii="Times New Roman" w:eastAsia="Calibri" w:hAnsi="Times New Roman" w:cs="Times New Roman"/>
          <w:sz w:val="24"/>
          <w:szCs w:val="24"/>
          <w:lang w:val="en-CA" w:eastAsia="ru-RU"/>
        </w:rPr>
        <w:t xml:space="preserve">the </w:t>
      </w:r>
      <w:r w:rsidRPr="00A67894">
        <w:rPr>
          <w:rFonts w:ascii="Times New Roman" w:eastAsia="Calibri" w:hAnsi="Times New Roman" w:cs="Times New Roman"/>
          <w:sz w:val="24"/>
          <w:szCs w:val="24"/>
          <w:lang w:val="en-CA" w:eastAsia="ru-RU"/>
        </w:rPr>
        <w:t xml:space="preserve">business in the global arena. </w:t>
      </w:r>
    </w:p>
    <w:p w14:paraId="3E88B077" w14:textId="77777777" w:rsidR="00A67894" w:rsidRPr="00A67894" w:rsidRDefault="00A67894" w:rsidP="00AB3166">
      <w:pPr>
        <w:pStyle w:val="Heading2"/>
        <w:rPr>
          <w:lang w:val="en-US" w:eastAsia="ru-RU"/>
        </w:rPr>
      </w:pPr>
      <w:bookmarkStart w:id="8" w:name="_Toc124415482"/>
      <w:r w:rsidRPr="00A67894">
        <w:rPr>
          <w:lang w:val="en-CA" w:eastAsia="ru-RU"/>
        </w:rPr>
        <w:t>1.3. The statement of the problem</w:t>
      </w:r>
      <w:bookmarkEnd w:id="8"/>
      <w:r w:rsidRPr="00A67894">
        <w:rPr>
          <w:lang w:val="en-CA" w:eastAsia="ru-RU"/>
        </w:rPr>
        <w:t xml:space="preserve"> </w:t>
      </w:r>
    </w:p>
    <w:p w14:paraId="1CE694A8" w14:textId="13908F2A" w:rsidR="00A67894" w:rsidRPr="00A67894" w:rsidRDefault="00F77BB9" w:rsidP="00A67894">
      <w:pPr>
        <w:widowControl w:val="0"/>
        <w:spacing w:line="480" w:lineRule="auto"/>
        <w:jc w:val="both"/>
        <w:rPr>
          <w:rFonts w:ascii="Times New Roman" w:eastAsia="Calibri" w:hAnsi="Times New Roman" w:cs="Times New Roman"/>
          <w:sz w:val="24"/>
          <w:szCs w:val="24"/>
          <w:lang w:val="en-CA" w:eastAsia="ru-RU"/>
        </w:rPr>
      </w:pPr>
      <w:r>
        <w:rPr>
          <w:rFonts w:ascii="Times New Roman" w:eastAsia="Calibri" w:hAnsi="Times New Roman" w:cs="Times New Roman"/>
          <w:sz w:val="24"/>
          <w:szCs w:val="24"/>
          <w:lang w:val="en-CA" w:eastAsia="ru-RU"/>
        </w:rPr>
        <w:t>D</w:t>
      </w:r>
      <w:r w:rsidR="00A67894" w:rsidRPr="00A67894">
        <w:rPr>
          <w:rFonts w:ascii="Times New Roman" w:eastAsia="Calibri" w:hAnsi="Times New Roman" w:cs="Times New Roman"/>
          <w:sz w:val="24"/>
          <w:szCs w:val="24"/>
          <w:lang w:val="en-CA" w:eastAsia="ru-RU"/>
        </w:rPr>
        <w:t>espite the successes witnessed by small and medium enterprises like job creation in the Organi</w:t>
      </w:r>
      <w:r w:rsidR="00AC1AB1">
        <w:rPr>
          <w:rFonts w:ascii="Times New Roman" w:eastAsia="Calibri" w:hAnsi="Times New Roman" w:cs="Times New Roman"/>
          <w:sz w:val="24"/>
          <w:szCs w:val="24"/>
          <w:lang w:val="en-CA" w:eastAsia="ru-RU"/>
        </w:rPr>
        <w:t>s</w:t>
      </w:r>
      <w:r w:rsidR="00A67894" w:rsidRPr="00A67894">
        <w:rPr>
          <w:rFonts w:ascii="Times New Roman" w:eastAsia="Calibri" w:hAnsi="Times New Roman" w:cs="Times New Roman"/>
          <w:sz w:val="24"/>
          <w:szCs w:val="24"/>
          <w:lang w:val="en-CA" w:eastAsia="ru-RU"/>
        </w:rPr>
        <w:t xml:space="preserve">ation of Economic and Cultural Development (OECD) countries as </w:t>
      </w:r>
      <w:r w:rsidR="00966240">
        <w:rPr>
          <w:rFonts w:ascii="Times New Roman" w:eastAsia="Calibri" w:hAnsi="Times New Roman" w:cs="Times New Roman"/>
          <w:sz w:val="24"/>
          <w:szCs w:val="24"/>
          <w:lang w:val="en-CA" w:eastAsia="ru-RU"/>
        </w:rPr>
        <w:t xml:space="preserve">a </w:t>
      </w:r>
      <w:r w:rsidR="00A67894" w:rsidRPr="00A67894">
        <w:rPr>
          <w:rFonts w:ascii="Times New Roman" w:eastAsia="Calibri" w:hAnsi="Times New Roman" w:cs="Times New Roman"/>
          <w:sz w:val="24"/>
          <w:szCs w:val="24"/>
          <w:lang w:val="en-CA" w:eastAsia="ru-RU"/>
        </w:rPr>
        <w:t>well massive contribution to the gross domestic product (</w:t>
      </w:r>
      <w:r w:rsidR="00A67894" w:rsidRPr="00A67894">
        <w:rPr>
          <w:rFonts w:ascii="Times New Roman" w:eastAsia="Calibri" w:hAnsi="Times New Roman" w:cs="Times New Roman"/>
          <w:sz w:val="24"/>
          <w:szCs w:val="24"/>
          <w:lang w:val="en-CA"/>
        </w:rPr>
        <w:t>Siddique,</w:t>
      </w:r>
      <w:r w:rsidR="00A67894" w:rsidRPr="00A67894">
        <w:rPr>
          <w:rFonts w:ascii="Times New Roman" w:eastAsia="Calibri" w:hAnsi="Times New Roman" w:cs="Times New Roman"/>
          <w:sz w:val="24"/>
          <w:szCs w:val="24"/>
          <w:lang w:val="en-US"/>
        </w:rPr>
        <w:t xml:space="preserve"> </w:t>
      </w:r>
      <w:r w:rsidR="00A67894" w:rsidRPr="00A67894">
        <w:rPr>
          <w:rFonts w:ascii="Times New Roman" w:eastAsia="Calibri" w:hAnsi="Times New Roman" w:cs="Times New Roman"/>
          <w:sz w:val="24"/>
          <w:szCs w:val="24"/>
          <w:lang w:val="en-CA"/>
        </w:rPr>
        <w:t>2015</w:t>
      </w:r>
      <w:r w:rsidR="00A67894" w:rsidRPr="00A67894">
        <w:rPr>
          <w:rFonts w:ascii="Times New Roman" w:eastAsia="Calibri" w:hAnsi="Times New Roman" w:cs="Times New Roman"/>
          <w:sz w:val="24"/>
          <w:szCs w:val="24"/>
          <w:lang w:val="en-US"/>
        </w:rPr>
        <w:t>)</w:t>
      </w:r>
      <w:r w:rsidR="00A67894" w:rsidRPr="00A67894">
        <w:rPr>
          <w:rFonts w:ascii="Times New Roman" w:eastAsia="Calibri" w:hAnsi="Times New Roman" w:cs="Times New Roman"/>
          <w:sz w:val="24"/>
          <w:szCs w:val="24"/>
          <w:lang w:val="en-CA" w:eastAsia="ru-RU"/>
        </w:rPr>
        <w:t xml:space="preserve">, they have been faced </w:t>
      </w:r>
      <w:r w:rsidR="00966240">
        <w:rPr>
          <w:rFonts w:ascii="Times New Roman" w:eastAsia="Calibri" w:hAnsi="Times New Roman" w:cs="Times New Roman"/>
          <w:sz w:val="24"/>
          <w:szCs w:val="24"/>
          <w:lang w:val="en-CA" w:eastAsia="ru-RU"/>
        </w:rPr>
        <w:t>with</w:t>
      </w:r>
      <w:r w:rsidR="00A67894" w:rsidRPr="00A67894">
        <w:rPr>
          <w:rFonts w:ascii="Times New Roman" w:eastAsia="Calibri" w:hAnsi="Times New Roman" w:cs="Times New Roman"/>
          <w:sz w:val="24"/>
          <w:szCs w:val="24"/>
          <w:lang w:val="en-CA" w:eastAsia="ru-RU"/>
        </w:rPr>
        <w:t xml:space="preserve"> a myriad of challenges and problems not only in the U</w:t>
      </w:r>
      <w:r w:rsidR="00966240">
        <w:rPr>
          <w:rFonts w:ascii="Times New Roman" w:eastAsia="Calibri" w:hAnsi="Times New Roman" w:cs="Times New Roman"/>
          <w:sz w:val="24"/>
          <w:szCs w:val="24"/>
          <w:lang w:val="en-CA" w:eastAsia="ru-RU"/>
        </w:rPr>
        <w:t>.K.</w:t>
      </w:r>
      <w:r w:rsidR="00A67894" w:rsidRPr="00A67894">
        <w:rPr>
          <w:rFonts w:ascii="Times New Roman" w:eastAsia="Calibri" w:hAnsi="Times New Roman" w:cs="Times New Roman"/>
          <w:sz w:val="24"/>
          <w:szCs w:val="24"/>
          <w:lang w:val="en-CA" w:eastAsia="ru-RU"/>
        </w:rPr>
        <w:t xml:space="preserve"> but other nations globally. In most cases, these challenges, </w:t>
      </w:r>
      <w:proofErr w:type="gramStart"/>
      <w:r w:rsidR="00A67894" w:rsidRPr="00A67894">
        <w:rPr>
          <w:rFonts w:ascii="Times New Roman" w:eastAsia="Calibri" w:hAnsi="Times New Roman" w:cs="Times New Roman"/>
          <w:sz w:val="24"/>
          <w:szCs w:val="24"/>
          <w:lang w:val="en-CA" w:eastAsia="ru-RU"/>
        </w:rPr>
        <w:t>problems</w:t>
      </w:r>
      <w:proofErr w:type="gramEnd"/>
      <w:r w:rsidR="00A67894" w:rsidRPr="00A67894">
        <w:rPr>
          <w:rFonts w:ascii="Times New Roman" w:eastAsia="Calibri" w:hAnsi="Times New Roman" w:cs="Times New Roman"/>
          <w:sz w:val="24"/>
          <w:szCs w:val="24"/>
          <w:lang w:val="en-CA" w:eastAsia="ru-RU"/>
        </w:rPr>
        <w:t xml:space="preserve"> and issues have greatly impacted the small and medium enterprises</w:t>
      </w:r>
      <w:r w:rsidR="00966240">
        <w:rPr>
          <w:rFonts w:ascii="Times New Roman" w:eastAsia="Calibri" w:hAnsi="Times New Roman" w:cs="Times New Roman"/>
          <w:sz w:val="24"/>
          <w:szCs w:val="24"/>
          <w:lang w:val="en-CA" w:eastAsia="ru-RU"/>
        </w:rPr>
        <w:t>'</w:t>
      </w:r>
      <w:r w:rsidR="00A67894" w:rsidRPr="00A67894">
        <w:rPr>
          <w:rFonts w:ascii="Times New Roman" w:eastAsia="Calibri" w:hAnsi="Times New Roman" w:cs="Times New Roman"/>
          <w:sz w:val="24"/>
          <w:szCs w:val="24"/>
          <w:lang w:val="en-CA" w:eastAsia="ru-RU"/>
        </w:rPr>
        <w:t xml:space="preserve"> performance as well as</w:t>
      </w:r>
      <w:r>
        <w:rPr>
          <w:rFonts w:ascii="Times New Roman" w:eastAsia="Calibri" w:hAnsi="Times New Roman" w:cs="Times New Roman"/>
          <w:sz w:val="24"/>
          <w:szCs w:val="24"/>
          <w:lang w:val="en-CA" w:eastAsia="ru-RU"/>
        </w:rPr>
        <w:t xml:space="preserve"> their</w:t>
      </w:r>
      <w:r w:rsidR="00A67894" w:rsidRPr="00A67894">
        <w:rPr>
          <w:rFonts w:ascii="Times New Roman" w:eastAsia="Calibri" w:hAnsi="Times New Roman" w:cs="Times New Roman"/>
          <w:sz w:val="24"/>
          <w:szCs w:val="24"/>
          <w:lang w:val="en-CA" w:eastAsia="ru-RU"/>
        </w:rPr>
        <w:t xml:space="preserve"> competitive advantage. It is worth pointing out that strategic planning on financial performance and management has been highly focused on larger firms; hence little </w:t>
      </w:r>
      <w:r>
        <w:rPr>
          <w:rFonts w:ascii="Times New Roman" w:eastAsia="Calibri" w:hAnsi="Times New Roman" w:cs="Times New Roman"/>
          <w:sz w:val="24"/>
          <w:szCs w:val="24"/>
          <w:lang w:val="en-CA" w:eastAsia="ru-RU"/>
        </w:rPr>
        <w:t>is</w:t>
      </w:r>
      <w:r w:rsidR="00A67894" w:rsidRPr="00A67894">
        <w:rPr>
          <w:rFonts w:ascii="Times New Roman" w:eastAsia="Calibri" w:hAnsi="Times New Roman" w:cs="Times New Roman"/>
          <w:sz w:val="24"/>
          <w:szCs w:val="24"/>
          <w:lang w:val="en-CA" w:eastAsia="ru-RU"/>
        </w:rPr>
        <w:t xml:space="preserve"> known on </w:t>
      </w:r>
      <w:r w:rsidR="00966240">
        <w:rPr>
          <w:rFonts w:ascii="Times New Roman" w:eastAsia="Calibri" w:hAnsi="Times New Roman" w:cs="Times New Roman"/>
          <w:sz w:val="24"/>
          <w:szCs w:val="24"/>
          <w:lang w:val="en-CA" w:eastAsia="ru-RU"/>
        </w:rPr>
        <w:t xml:space="preserve">the </w:t>
      </w:r>
      <w:r w:rsidR="00A67894" w:rsidRPr="00A67894">
        <w:rPr>
          <w:rFonts w:ascii="Times New Roman" w:eastAsia="Calibri" w:hAnsi="Times New Roman" w:cs="Times New Roman"/>
          <w:sz w:val="24"/>
          <w:szCs w:val="24"/>
          <w:lang w:val="en-CA" w:eastAsia="ru-RU"/>
        </w:rPr>
        <w:t>financial performance o</w:t>
      </w:r>
      <w:r w:rsidR="00966240">
        <w:rPr>
          <w:rFonts w:ascii="Times New Roman" w:eastAsia="Calibri" w:hAnsi="Times New Roman" w:cs="Times New Roman"/>
          <w:sz w:val="24"/>
          <w:szCs w:val="24"/>
          <w:lang w:val="en-CA" w:eastAsia="ru-RU"/>
        </w:rPr>
        <w:t>f</w:t>
      </w:r>
      <w:r w:rsidR="00A67894" w:rsidRPr="00A67894">
        <w:rPr>
          <w:rFonts w:ascii="Times New Roman" w:eastAsia="Calibri" w:hAnsi="Times New Roman" w:cs="Times New Roman"/>
          <w:sz w:val="24"/>
          <w:szCs w:val="24"/>
          <w:lang w:val="en-CA" w:eastAsia="ru-RU"/>
        </w:rPr>
        <w:t xml:space="preserve"> small and medium enterprises. Also, </w:t>
      </w:r>
      <w:r w:rsidR="00966240">
        <w:rPr>
          <w:rFonts w:ascii="Times New Roman" w:eastAsia="Calibri" w:hAnsi="Times New Roman" w:cs="Times New Roman"/>
          <w:sz w:val="24"/>
          <w:szCs w:val="24"/>
          <w:lang w:val="en-CA" w:eastAsia="ru-RU"/>
        </w:rPr>
        <w:t xml:space="preserve">the </w:t>
      </w:r>
      <w:r w:rsidR="00A67894" w:rsidRPr="00A67894">
        <w:rPr>
          <w:rFonts w:ascii="Times New Roman" w:eastAsia="Calibri" w:hAnsi="Times New Roman" w:cs="Times New Roman"/>
          <w:sz w:val="24"/>
          <w:szCs w:val="24"/>
          <w:lang w:val="en-CA" w:eastAsia="ru-RU"/>
        </w:rPr>
        <w:t xml:space="preserve">strategic planning process on financial performance is often complex because it </w:t>
      </w:r>
      <w:r w:rsidR="00A67894" w:rsidRPr="00A67894">
        <w:rPr>
          <w:rFonts w:ascii="Times New Roman" w:eastAsia="Calibri" w:hAnsi="Times New Roman" w:cs="Times New Roman"/>
          <w:sz w:val="24"/>
          <w:szCs w:val="24"/>
          <w:lang w:val="en-CA" w:eastAsia="ru-RU"/>
        </w:rPr>
        <w:lastRenderedPageBreak/>
        <w:t>encompasses multiple actors</w:t>
      </w:r>
      <w:r w:rsidR="00966240">
        <w:rPr>
          <w:rFonts w:ascii="Times New Roman" w:eastAsia="Calibri" w:hAnsi="Times New Roman" w:cs="Times New Roman"/>
          <w:sz w:val="24"/>
          <w:szCs w:val="24"/>
          <w:lang w:val="en-CA" w:eastAsia="ru-RU"/>
        </w:rPr>
        <w:t>,</w:t>
      </w:r>
      <w:r w:rsidR="00A67894" w:rsidRPr="00A67894">
        <w:rPr>
          <w:rFonts w:ascii="Times New Roman" w:eastAsia="Calibri" w:hAnsi="Times New Roman" w:cs="Times New Roman"/>
          <w:sz w:val="24"/>
          <w:szCs w:val="24"/>
          <w:lang w:val="en-CA" w:eastAsia="ru-RU"/>
        </w:rPr>
        <w:t xml:space="preserve"> and this has created organi</w:t>
      </w:r>
      <w:r w:rsidR="00AC1AB1">
        <w:rPr>
          <w:rFonts w:ascii="Times New Roman" w:eastAsia="Calibri" w:hAnsi="Times New Roman" w:cs="Times New Roman"/>
          <w:sz w:val="24"/>
          <w:szCs w:val="24"/>
          <w:lang w:val="en-CA" w:eastAsia="ru-RU"/>
        </w:rPr>
        <w:t>s</w:t>
      </w:r>
      <w:r w:rsidR="00A67894" w:rsidRPr="00A67894">
        <w:rPr>
          <w:rFonts w:ascii="Times New Roman" w:eastAsia="Calibri" w:hAnsi="Times New Roman" w:cs="Times New Roman"/>
          <w:sz w:val="24"/>
          <w:szCs w:val="24"/>
          <w:lang w:val="en-CA" w:eastAsia="ru-RU"/>
        </w:rPr>
        <w:t xml:space="preserve">ational politics. As far as </w:t>
      </w:r>
      <w:r w:rsidR="00966240">
        <w:rPr>
          <w:rFonts w:ascii="Times New Roman" w:eastAsia="Calibri" w:hAnsi="Times New Roman" w:cs="Times New Roman"/>
          <w:sz w:val="24"/>
          <w:szCs w:val="24"/>
          <w:lang w:val="en-CA" w:eastAsia="ru-RU"/>
        </w:rPr>
        <w:t xml:space="preserve">the </w:t>
      </w:r>
      <w:r w:rsidR="00A67894" w:rsidRPr="00A67894">
        <w:rPr>
          <w:rFonts w:ascii="Times New Roman" w:eastAsia="Calibri" w:hAnsi="Times New Roman" w:cs="Times New Roman"/>
          <w:sz w:val="24"/>
          <w:szCs w:val="24"/>
          <w:lang w:val="en-CA" w:eastAsia="ru-RU"/>
        </w:rPr>
        <w:t>strategic planning process on the financial performance o</w:t>
      </w:r>
      <w:r w:rsidR="00966240">
        <w:rPr>
          <w:rFonts w:ascii="Times New Roman" w:eastAsia="Calibri" w:hAnsi="Times New Roman" w:cs="Times New Roman"/>
          <w:sz w:val="24"/>
          <w:szCs w:val="24"/>
          <w:lang w:val="en-CA" w:eastAsia="ru-RU"/>
        </w:rPr>
        <w:t>f</w:t>
      </w:r>
      <w:r w:rsidR="00A67894" w:rsidRPr="00A67894">
        <w:rPr>
          <w:rFonts w:ascii="Times New Roman" w:eastAsia="Calibri" w:hAnsi="Times New Roman" w:cs="Times New Roman"/>
          <w:sz w:val="24"/>
          <w:szCs w:val="24"/>
          <w:lang w:val="en-CA" w:eastAsia="ru-RU"/>
        </w:rPr>
        <w:t xml:space="preserve"> small and medium enterprises are concerned, there are notable key problems associated with planning: slow adoption, lack of alignment, poor communication, and lack of ownership. Therefore, this study attempts to bridge the gap by analysing the impact of strategic planning on the financial performance management of small and medium enterprises.</w:t>
      </w:r>
    </w:p>
    <w:p w14:paraId="54E1B930" w14:textId="77777777" w:rsidR="00A67894" w:rsidRPr="00A67894" w:rsidRDefault="00A67894" w:rsidP="00AB3166">
      <w:pPr>
        <w:pStyle w:val="Heading2"/>
        <w:rPr>
          <w:lang w:val="en-CA" w:eastAsia="ru-RU"/>
        </w:rPr>
      </w:pPr>
      <w:bookmarkStart w:id="9" w:name="_Toc124415483"/>
      <w:r w:rsidRPr="00A67894">
        <w:rPr>
          <w:lang w:val="en-CA" w:eastAsia="ru-RU"/>
        </w:rPr>
        <w:t>1.4 Aim and objective of the study</w:t>
      </w:r>
      <w:bookmarkEnd w:id="9"/>
    </w:p>
    <w:p w14:paraId="728A3D34" w14:textId="77777777" w:rsidR="00A67894" w:rsidRPr="00A67894" w:rsidRDefault="00A67894" w:rsidP="00A67894">
      <w:pPr>
        <w:widowControl w:val="0"/>
        <w:spacing w:line="480" w:lineRule="auto"/>
        <w:jc w:val="both"/>
        <w:rPr>
          <w:rFonts w:ascii="Times New Roman" w:eastAsia="Calibri" w:hAnsi="Times New Roman" w:cs="Times New Roman"/>
          <w:b/>
          <w:bCs/>
          <w:sz w:val="24"/>
          <w:szCs w:val="24"/>
          <w:lang w:val="en-CA" w:eastAsia="ru-RU"/>
        </w:rPr>
      </w:pPr>
      <w:r w:rsidRPr="00A67894">
        <w:rPr>
          <w:rFonts w:ascii="Times New Roman" w:eastAsia="Calibri" w:hAnsi="Times New Roman" w:cs="Times New Roman"/>
          <w:b/>
          <w:bCs/>
          <w:sz w:val="24"/>
          <w:szCs w:val="24"/>
          <w:lang w:val="en-CA" w:eastAsia="ru-RU"/>
        </w:rPr>
        <w:t>1.4.1 Aim and main objective</w:t>
      </w:r>
    </w:p>
    <w:p w14:paraId="3C5ADAC5" w14:textId="1B7ED2EA" w:rsidR="00A67894" w:rsidRPr="00A67894" w:rsidRDefault="00A67894" w:rsidP="00A67894">
      <w:pPr>
        <w:widowControl w:val="0"/>
        <w:numPr>
          <w:ilvl w:val="0"/>
          <w:numId w:val="1"/>
        </w:numPr>
        <w:spacing w:line="480" w:lineRule="auto"/>
        <w:contextualSpacing/>
        <w:jc w:val="both"/>
        <w:rPr>
          <w:rFonts w:ascii="Times New Roman" w:eastAsia="Calibri" w:hAnsi="Times New Roman" w:cs="Times New Roman"/>
          <w:b/>
          <w:bCs/>
          <w:sz w:val="24"/>
          <w:szCs w:val="24"/>
          <w:lang w:val="en-CA" w:eastAsia="ru-RU"/>
        </w:rPr>
      </w:pPr>
      <w:r w:rsidRPr="00A67894">
        <w:rPr>
          <w:rFonts w:ascii="Times New Roman" w:eastAsia="Calibri" w:hAnsi="Times New Roman" w:cs="Times New Roman"/>
          <w:sz w:val="24"/>
          <w:szCs w:val="24"/>
          <w:lang w:val="en-CA" w:eastAsia="ru-RU"/>
        </w:rPr>
        <w:t>The research aims at analy</w:t>
      </w:r>
      <w:r w:rsidR="00AC1AB1">
        <w:rPr>
          <w:rFonts w:ascii="Times New Roman" w:eastAsia="Calibri" w:hAnsi="Times New Roman" w:cs="Times New Roman"/>
          <w:sz w:val="24"/>
          <w:szCs w:val="24"/>
          <w:lang w:val="en-CA" w:eastAsia="ru-RU"/>
        </w:rPr>
        <w:t>s</w:t>
      </w:r>
      <w:r w:rsidRPr="00A67894">
        <w:rPr>
          <w:rFonts w:ascii="Times New Roman" w:eastAsia="Calibri" w:hAnsi="Times New Roman" w:cs="Times New Roman"/>
          <w:sz w:val="24"/>
          <w:szCs w:val="24"/>
          <w:lang w:val="en-CA" w:eastAsia="ru-RU"/>
        </w:rPr>
        <w:t>ing the importance of strategic planning in the financial performance management of small and medium enterprises.</w:t>
      </w:r>
    </w:p>
    <w:p w14:paraId="04877A2E" w14:textId="77777777" w:rsidR="00A67894" w:rsidRPr="00A67894" w:rsidRDefault="00A67894" w:rsidP="00A67894">
      <w:pPr>
        <w:widowControl w:val="0"/>
        <w:spacing w:line="480" w:lineRule="auto"/>
        <w:jc w:val="both"/>
        <w:rPr>
          <w:rFonts w:ascii="Times New Roman" w:eastAsia="Calibri" w:hAnsi="Times New Roman" w:cs="Times New Roman"/>
          <w:b/>
          <w:bCs/>
          <w:sz w:val="24"/>
          <w:szCs w:val="24"/>
          <w:lang w:val="en-CA" w:eastAsia="ru-RU"/>
        </w:rPr>
      </w:pPr>
      <w:r w:rsidRPr="00A67894">
        <w:rPr>
          <w:rFonts w:ascii="Times New Roman" w:eastAsia="Calibri" w:hAnsi="Times New Roman" w:cs="Times New Roman"/>
          <w:b/>
          <w:bCs/>
          <w:sz w:val="24"/>
          <w:szCs w:val="24"/>
          <w:lang w:val="en-CA" w:eastAsia="ru-RU"/>
        </w:rPr>
        <w:t>1.4.2 Specific objectives</w:t>
      </w:r>
    </w:p>
    <w:p w14:paraId="5C66FC8B" w14:textId="77777777" w:rsidR="00A67894" w:rsidRPr="00A67894" w:rsidRDefault="00A67894" w:rsidP="00A67894">
      <w:pPr>
        <w:widowControl w:val="0"/>
        <w:numPr>
          <w:ilvl w:val="0"/>
          <w:numId w:val="2"/>
        </w:numPr>
        <w:spacing w:line="480" w:lineRule="auto"/>
        <w:ind w:hanging="204"/>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 xml:space="preserve">To analyse the importance of strategic planning in business </w:t>
      </w:r>
    </w:p>
    <w:p w14:paraId="75F3456C" w14:textId="77777777" w:rsidR="00A67894" w:rsidRPr="00A67894" w:rsidRDefault="00A67894" w:rsidP="00A67894">
      <w:pPr>
        <w:widowControl w:val="0"/>
        <w:numPr>
          <w:ilvl w:val="0"/>
          <w:numId w:val="2"/>
        </w:numPr>
        <w:spacing w:line="480" w:lineRule="auto"/>
        <w:ind w:hanging="204"/>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To evaluate the role of strategic planning in financial performance management.</w:t>
      </w:r>
    </w:p>
    <w:p w14:paraId="10BB33C7" w14:textId="77777777" w:rsidR="00A67894" w:rsidRPr="00A67894" w:rsidRDefault="00A67894" w:rsidP="00A67894">
      <w:pPr>
        <w:widowControl w:val="0"/>
        <w:numPr>
          <w:ilvl w:val="0"/>
          <w:numId w:val="2"/>
        </w:numPr>
        <w:spacing w:after="240" w:line="480" w:lineRule="auto"/>
        <w:ind w:hanging="204"/>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To examine the benefit of financial performance management in the business outcomes of small and medium enterprises.</w:t>
      </w:r>
    </w:p>
    <w:p w14:paraId="78BE105D" w14:textId="77777777" w:rsidR="00A67894" w:rsidRPr="00A67894" w:rsidRDefault="00A67894" w:rsidP="00AB3166">
      <w:pPr>
        <w:pStyle w:val="Heading2"/>
        <w:rPr>
          <w:lang w:val="en-CA" w:eastAsia="ru-RU"/>
        </w:rPr>
      </w:pPr>
      <w:bookmarkStart w:id="10" w:name="_Toc124415484"/>
      <w:r w:rsidRPr="00A67894">
        <w:rPr>
          <w:lang w:val="en-CA" w:eastAsia="ru-RU"/>
        </w:rPr>
        <w:t>1.5 Research questions</w:t>
      </w:r>
      <w:bookmarkEnd w:id="10"/>
    </w:p>
    <w:p w14:paraId="2E86AD08" w14:textId="77777777" w:rsidR="00A67894" w:rsidRPr="00A67894" w:rsidRDefault="00A67894" w:rsidP="00A67894">
      <w:pPr>
        <w:widowControl w:val="0"/>
        <w:numPr>
          <w:ilvl w:val="0"/>
          <w:numId w:val="2"/>
        </w:numPr>
        <w:spacing w:line="480" w:lineRule="auto"/>
        <w:ind w:hanging="204"/>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 xml:space="preserve">What is the importance of strategic planning in business? </w:t>
      </w:r>
    </w:p>
    <w:p w14:paraId="7FA8DF73" w14:textId="77777777" w:rsidR="00A67894" w:rsidRPr="00A67894" w:rsidRDefault="00A67894" w:rsidP="00A67894">
      <w:pPr>
        <w:widowControl w:val="0"/>
        <w:numPr>
          <w:ilvl w:val="0"/>
          <w:numId w:val="2"/>
        </w:numPr>
        <w:spacing w:line="480" w:lineRule="auto"/>
        <w:ind w:hanging="204"/>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What are the roles of strategic planning in financial performance management?</w:t>
      </w:r>
    </w:p>
    <w:p w14:paraId="0C912CED" w14:textId="77777777" w:rsidR="00A67894" w:rsidRPr="00A67894" w:rsidRDefault="00A67894" w:rsidP="00A67894">
      <w:pPr>
        <w:widowControl w:val="0"/>
        <w:numPr>
          <w:ilvl w:val="0"/>
          <w:numId w:val="2"/>
        </w:numPr>
        <w:spacing w:after="240" w:line="480" w:lineRule="auto"/>
        <w:ind w:hanging="204"/>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What are the benefits of financial performance management in the business outcomes of small and medium enterprises?</w:t>
      </w:r>
    </w:p>
    <w:p w14:paraId="3875342C" w14:textId="77777777" w:rsidR="00A67894" w:rsidRPr="00AB3166" w:rsidRDefault="00A67894" w:rsidP="00AB3166">
      <w:pPr>
        <w:pStyle w:val="Heading2"/>
        <w:rPr>
          <w:rFonts w:eastAsia="Calibri" w:cs="Times New Roman"/>
          <w:b w:val="0"/>
          <w:szCs w:val="24"/>
          <w:lang w:val="en-CA" w:eastAsia="ru-RU"/>
        </w:rPr>
      </w:pPr>
      <w:bookmarkStart w:id="11" w:name="_Toc109827455"/>
      <w:bookmarkStart w:id="12" w:name="_Toc124415485"/>
      <w:r w:rsidRPr="00AB3166">
        <w:rPr>
          <w:rFonts w:eastAsia="Calibri" w:cs="Times New Roman"/>
          <w:b w:val="0"/>
          <w:szCs w:val="24"/>
          <w:lang w:val="en-CA" w:eastAsia="ru-RU"/>
        </w:rPr>
        <w:t>1.</w:t>
      </w:r>
      <w:r w:rsidRPr="00AB3166">
        <w:rPr>
          <w:rStyle w:val="Heading2Char"/>
          <w:b/>
        </w:rPr>
        <w:t>6 Significance of the topic</w:t>
      </w:r>
      <w:bookmarkEnd w:id="11"/>
      <w:bookmarkEnd w:id="12"/>
      <w:r w:rsidRPr="00AB3166">
        <w:rPr>
          <w:rStyle w:val="Heading2Char"/>
          <w:b/>
        </w:rPr>
        <w:tab/>
      </w:r>
    </w:p>
    <w:p w14:paraId="035F5F0B" w14:textId="77777777" w:rsidR="00A67894" w:rsidRPr="00A67894" w:rsidRDefault="00A67894" w:rsidP="00A67894">
      <w:pPr>
        <w:widowControl w:val="0"/>
        <w:spacing w:line="480" w:lineRule="auto"/>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 xml:space="preserve">The global business scenario is taking a gradual turn toward the direction of progress and in order to maintain balance with that trend, companies are focusing on the use of different technological tools. While it is impacting the process of the financial resource management </w:t>
      </w:r>
      <w:r w:rsidRPr="00A67894">
        <w:rPr>
          <w:rFonts w:ascii="Times New Roman" w:eastAsia="Calibri" w:hAnsi="Times New Roman" w:cs="Times New Roman"/>
          <w:sz w:val="24"/>
          <w:szCs w:val="24"/>
          <w:lang w:val="en-CA" w:eastAsia="ru-RU"/>
        </w:rPr>
        <w:lastRenderedPageBreak/>
        <w:t>process as it requires an adequate amount of capital investment. In that context, the requirement is the adoption of a proper strategy of building strategic planning to get success in cost-effectively implementing business goals. It has been observed that almost 14% of such enterprises at the global level have accomplished 5% yearly growth with the adoption of this practice. The research will focus on the importance of strategic planning for small and medium enterprises to accomplish business success with financial management in long run.</w:t>
      </w:r>
    </w:p>
    <w:p w14:paraId="7CCDE16A" w14:textId="77777777" w:rsidR="00A67894" w:rsidRPr="00A67894" w:rsidRDefault="00A67894" w:rsidP="00AB3166">
      <w:pPr>
        <w:pStyle w:val="Heading2"/>
        <w:rPr>
          <w:lang w:val="en-CA" w:eastAsia="ru-RU"/>
        </w:rPr>
      </w:pPr>
      <w:bookmarkStart w:id="13" w:name="_Toc109827456"/>
      <w:bookmarkStart w:id="14" w:name="_Toc124415486"/>
      <w:r w:rsidRPr="00A67894">
        <w:rPr>
          <w:lang w:val="en-CA" w:eastAsia="ru-RU"/>
        </w:rPr>
        <w:t>1.7 Purpose of the research</w:t>
      </w:r>
      <w:bookmarkEnd w:id="13"/>
      <w:bookmarkEnd w:id="14"/>
    </w:p>
    <w:p w14:paraId="014D9719" w14:textId="77777777" w:rsidR="00A67894" w:rsidRPr="00A67894" w:rsidRDefault="00A67894" w:rsidP="00A67894">
      <w:pPr>
        <w:widowControl w:val="0"/>
        <w:spacing w:line="480" w:lineRule="auto"/>
        <w:jc w:val="both"/>
        <w:rPr>
          <w:rFonts w:ascii="Times New Roman" w:eastAsia="Calibri" w:hAnsi="Times New Roman" w:cs="Times New Roman"/>
          <w:sz w:val="24"/>
          <w:szCs w:val="24"/>
          <w:lang w:val="en-CA" w:eastAsia="ru-RU"/>
        </w:rPr>
      </w:pPr>
      <w:r w:rsidRPr="00A67894">
        <w:rPr>
          <w:rFonts w:ascii="Times New Roman" w:eastAsia="Calibri" w:hAnsi="Times New Roman" w:cs="Times New Roman"/>
          <w:sz w:val="24"/>
          <w:szCs w:val="24"/>
          <w:lang w:val="en-CA" w:eastAsia="ru-RU"/>
        </w:rPr>
        <w:t>The process of adopting strategic planning will enhance the chances of financial management in small and medium-sized enterprises. The purpose of the research is to analyse the importance of strategic planning and its different aspects in determining the importance of strategic planning determining the direction of financial performance management. At the same time, the research will focus on the importance of this practice in business cost reduction. A proper analytical approach will help to analyse different aspects of budget management practices and ensure the successful implementation of business goals in the long run.</w:t>
      </w:r>
    </w:p>
    <w:p w14:paraId="18AA49AA" w14:textId="77777777" w:rsidR="00A67894" w:rsidRPr="00A67894" w:rsidRDefault="00A67894" w:rsidP="00A67894">
      <w:pPr>
        <w:widowControl w:val="0"/>
        <w:spacing w:line="480" w:lineRule="auto"/>
        <w:jc w:val="center"/>
        <w:rPr>
          <w:rFonts w:ascii="Times New Roman" w:eastAsia="Calibri" w:hAnsi="Times New Roman" w:cs="Times New Roman"/>
          <w:b/>
          <w:bCs/>
          <w:sz w:val="24"/>
          <w:szCs w:val="24"/>
          <w:lang w:val="en-CA" w:eastAsia="ru-RU"/>
        </w:rPr>
      </w:pPr>
    </w:p>
    <w:p w14:paraId="1C4E489F" w14:textId="77777777" w:rsidR="00A67894" w:rsidRDefault="00A67894">
      <w:pPr>
        <w:spacing w:after="160" w:line="259" w:lineRule="auto"/>
        <w:rPr>
          <w:rFonts w:ascii="Times New Roman" w:hAnsi="Times New Roman" w:cs="Times New Roman"/>
          <w:b/>
          <w:color w:val="000000" w:themeColor="text1"/>
          <w:sz w:val="24"/>
          <w:szCs w:val="24"/>
        </w:rPr>
      </w:pPr>
    </w:p>
    <w:p w14:paraId="1FDB4AA5" w14:textId="77777777" w:rsidR="00A67894" w:rsidRDefault="00A67894" w:rsidP="00796225">
      <w:pPr>
        <w:pStyle w:val="Heading1"/>
        <w:spacing w:before="0" w:after="0" w:line="480" w:lineRule="auto"/>
        <w:rPr>
          <w:rFonts w:cs="Times New Roman"/>
          <w:sz w:val="24"/>
          <w:szCs w:val="24"/>
        </w:rPr>
      </w:pPr>
    </w:p>
    <w:p w14:paraId="278703F5" w14:textId="77777777" w:rsidR="00A67894" w:rsidRDefault="00A67894">
      <w:pPr>
        <w:spacing w:after="160" w:line="259" w:lineRule="auto"/>
        <w:rPr>
          <w:rFonts w:ascii="Times New Roman" w:hAnsi="Times New Roman" w:cs="Times New Roman"/>
          <w:b/>
          <w:color w:val="000000" w:themeColor="text1"/>
          <w:sz w:val="24"/>
          <w:szCs w:val="24"/>
        </w:rPr>
      </w:pPr>
      <w:r>
        <w:rPr>
          <w:rFonts w:cs="Times New Roman"/>
          <w:sz w:val="24"/>
          <w:szCs w:val="24"/>
        </w:rPr>
        <w:br w:type="page"/>
      </w:r>
    </w:p>
    <w:p w14:paraId="18B58BBA" w14:textId="3ACB624D" w:rsidR="0009164A" w:rsidRPr="005C3BE9" w:rsidRDefault="00AB34F8" w:rsidP="00796225">
      <w:pPr>
        <w:pStyle w:val="Heading1"/>
        <w:spacing w:before="0" w:after="0" w:line="480" w:lineRule="auto"/>
        <w:rPr>
          <w:rFonts w:cs="Times New Roman"/>
          <w:sz w:val="24"/>
          <w:szCs w:val="24"/>
        </w:rPr>
      </w:pPr>
      <w:bookmarkStart w:id="15" w:name="_Toc124415487"/>
      <w:r w:rsidRPr="005C3BE9">
        <w:rPr>
          <w:rFonts w:cs="Times New Roman"/>
          <w:sz w:val="24"/>
          <w:szCs w:val="24"/>
        </w:rPr>
        <w:lastRenderedPageBreak/>
        <w:t>Chapter 2: Literature review</w:t>
      </w:r>
      <w:bookmarkEnd w:id="1"/>
      <w:bookmarkEnd w:id="0"/>
      <w:bookmarkEnd w:id="15"/>
    </w:p>
    <w:p w14:paraId="07BE2202" w14:textId="07E9F4B1" w:rsidR="0009164A" w:rsidRPr="005C3BE9" w:rsidRDefault="00807DA2" w:rsidP="00796225">
      <w:pPr>
        <w:pStyle w:val="Heading2"/>
        <w:spacing w:before="0" w:after="0" w:line="480" w:lineRule="auto"/>
        <w:rPr>
          <w:rFonts w:cs="Times New Roman"/>
          <w:szCs w:val="24"/>
        </w:rPr>
      </w:pPr>
      <w:bookmarkStart w:id="16" w:name="_Toc116577670"/>
      <w:bookmarkStart w:id="17" w:name="_Toc119340737"/>
      <w:bookmarkStart w:id="18" w:name="_Toc124415488"/>
      <w:r w:rsidRPr="005C3BE9">
        <w:rPr>
          <w:rFonts w:cs="Times New Roman"/>
          <w:szCs w:val="24"/>
        </w:rPr>
        <w:t>2.1. Introduction</w:t>
      </w:r>
      <w:bookmarkEnd w:id="16"/>
      <w:bookmarkEnd w:id="17"/>
      <w:bookmarkEnd w:id="18"/>
    </w:p>
    <w:p w14:paraId="242B6C7D" w14:textId="77777777"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 xml:space="preserve">The literature review is developed to portray the views and perceptions of past researchers regarding the research topic. The views of the past researcher's theories underpinning the concept of the research paper along with the gap in the literature have been provided in the chapter for the audience. </w:t>
      </w:r>
    </w:p>
    <w:p w14:paraId="30EDAF02" w14:textId="2B6C2E5A" w:rsidR="0009164A" w:rsidRPr="005C3BE9" w:rsidRDefault="00807DA2" w:rsidP="00796225">
      <w:pPr>
        <w:pStyle w:val="Heading2"/>
        <w:spacing w:before="0" w:after="0" w:line="480" w:lineRule="auto"/>
        <w:rPr>
          <w:rFonts w:cs="Times New Roman"/>
          <w:szCs w:val="24"/>
        </w:rPr>
      </w:pPr>
      <w:bookmarkStart w:id="19" w:name="_Toc119340738"/>
      <w:bookmarkStart w:id="20" w:name="_Toc124415489"/>
      <w:r w:rsidRPr="005C3BE9">
        <w:rPr>
          <w:rFonts w:cs="Times New Roman"/>
          <w:szCs w:val="24"/>
        </w:rPr>
        <w:t>2.2. Concept of strategic planning</w:t>
      </w:r>
      <w:bookmarkEnd w:id="19"/>
      <w:bookmarkEnd w:id="20"/>
    </w:p>
    <w:p w14:paraId="295FB107" w14:textId="0EF2F547" w:rsidR="00464639"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Strategic planning is the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ational process of defining the visions and goals of the company by its leaders. It includes the process of developing and establishing the objectives a</w:t>
      </w:r>
      <w:r w:rsidR="00502719" w:rsidRPr="005C3BE9">
        <w:rPr>
          <w:rFonts w:ascii="Times New Roman" w:eastAsia="Times New Roman" w:hAnsi="Times New Roman" w:cs="Times New Roman"/>
          <w:sz w:val="24"/>
          <w:szCs w:val="24"/>
        </w:rPr>
        <w:t>n</w:t>
      </w:r>
      <w:r w:rsidRPr="005C3BE9">
        <w:rPr>
          <w:rFonts w:ascii="Times New Roman" w:eastAsia="Times New Roman" w:hAnsi="Times New Roman" w:cs="Times New Roman"/>
          <w:sz w:val="24"/>
          <w:szCs w:val="24"/>
        </w:rPr>
        <w:t>d starting working with clear plans and procedures. Through clarifying visions and goals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ational leaders direct their workforce in a regulated and disciplined process. As per Rojas et al. (2018), it enables small and medium enterprises to seek different opportunities for the growth and progress of business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After assessing the strengths and weaknesses of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ational resources, assets a talent acquisition, it becomes able to </w:t>
      </w:r>
      <w:proofErr w:type="gramStart"/>
      <w:r w:rsidRPr="005C3BE9">
        <w:rPr>
          <w:rFonts w:ascii="Times New Roman" w:eastAsia="Times New Roman" w:hAnsi="Times New Roman" w:cs="Times New Roman"/>
          <w:sz w:val="24"/>
          <w:szCs w:val="24"/>
        </w:rPr>
        <w:t>make a plan</w:t>
      </w:r>
      <w:proofErr w:type="gramEnd"/>
      <w:r w:rsidRPr="005C3BE9">
        <w:rPr>
          <w:rFonts w:ascii="Times New Roman" w:eastAsia="Times New Roman" w:hAnsi="Times New Roman" w:cs="Times New Roman"/>
          <w:sz w:val="24"/>
          <w:szCs w:val="24"/>
        </w:rPr>
        <w:t>, process, and implement strategies successfully. Therefore, through the strategic planning process,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become able to enhance their capability to utili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e resources and avail growth opportunities from internal and external areas. </w:t>
      </w:r>
    </w:p>
    <w:p w14:paraId="57171017" w14:textId="57E679C1"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As opined by McLean et al. (2018), both short and long-term goals are parts of the strategic planning of business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that ensure their competitive advantage. However, strategic analysis is a significant part of strategic planning which enables business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to examine the effectiveness of their existing strategies. The key concept of implementing strategies for business operation becomes a significant area of discussion as it includes the action of developing a cooperative work culture with an effective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ational structure. By preparing budgets and making efforts for marketing and promotions, utili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ing information systems and resources with a proper schedule, strategic planning is conducted and implemented by organi</w:t>
      </w:r>
      <w:r w:rsidR="006D2B57">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ational leaders. </w:t>
      </w:r>
    </w:p>
    <w:p w14:paraId="2AD12530" w14:textId="42DDB975" w:rsidR="0009164A" w:rsidRPr="005C3BE9" w:rsidRDefault="00807DA2" w:rsidP="00796225">
      <w:pPr>
        <w:pStyle w:val="Heading2"/>
        <w:spacing w:before="0" w:after="0" w:line="480" w:lineRule="auto"/>
        <w:rPr>
          <w:rFonts w:cs="Times New Roman"/>
          <w:szCs w:val="24"/>
        </w:rPr>
      </w:pPr>
      <w:bookmarkStart w:id="21" w:name="_Toc119340739"/>
      <w:bookmarkStart w:id="22" w:name="_Toc124415490"/>
      <w:r w:rsidRPr="005C3BE9">
        <w:rPr>
          <w:rFonts w:cs="Times New Roman"/>
          <w:szCs w:val="24"/>
        </w:rPr>
        <w:lastRenderedPageBreak/>
        <w:t>2.3. Importance of strategic planning for financial performance for small and medium businesses</w:t>
      </w:r>
      <w:bookmarkEnd w:id="21"/>
      <w:bookmarkEnd w:id="22"/>
    </w:p>
    <w:p w14:paraId="348C6C51" w14:textId="1E6D39BF" w:rsidR="00464639"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 xml:space="preserve">Small and medium-sized businesses operate their production, services, and entire business operation with limited resources. In this regard, operating business systems with the right strategic planning helps them to regulate and complete all functions with efficient financial decisions. As strategic planning includes the process of planning, scheduling, </w:t>
      </w:r>
      <w:proofErr w:type="spellStart"/>
      <w:r w:rsidRPr="005C3BE9">
        <w:rPr>
          <w:rFonts w:ascii="Times New Roman" w:eastAsia="Times New Roman" w:hAnsi="Times New Roman" w:cs="Times New Roman"/>
          <w:sz w:val="24"/>
          <w:szCs w:val="24"/>
        </w:rPr>
        <w:t>strategi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ing</w:t>
      </w:r>
      <w:proofErr w:type="spellEnd"/>
      <w:r w:rsidRPr="005C3BE9">
        <w:rPr>
          <w:rFonts w:ascii="Times New Roman" w:eastAsia="Times New Roman" w:hAnsi="Times New Roman" w:cs="Times New Roman"/>
          <w:sz w:val="24"/>
          <w:szCs w:val="24"/>
        </w:rPr>
        <w:t xml:space="preserve">, and implementing ideas, it ensures cost effectiveness by planning resources and expenses (Srithongrung et al., 2021). Moreover, for the financial performance of small and medium-sized businesses, strategic planning plays the role of core operating systems for financial decisions and implementation of strategies. In finance functions, strategic planning plays the role of driving business authorities to make efficient financial decisions in the right areas of expense and investment. </w:t>
      </w:r>
    </w:p>
    <w:p w14:paraId="0A243D04" w14:textId="34C9BD82"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By helping small and medium size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to achieve their goals by ensuring cost-effective strategies and processes strategic planning increases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ational efficiency to make avail growth opportunities. Strategic planning in finance leads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to achieve growth in revenue by encouraging cost-effectiveness and maximi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ing profitability. According to Donkor et al., (2018), through the right strategic planning business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ensure priority setting, allocation, and scheduling of resources, utili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ing them, and meeting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ational needs through budgeting activities. It drives small and medium sizes businesses' ability to operate their </w:t>
      </w:r>
      <w:proofErr w:type="gramStart"/>
      <w:r w:rsidR="00502719" w:rsidRPr="005C3BE9">
        <w:rPr>
          <w:rFonts w:ascii="Times New Roman" w:eastAsia="Times New Roman" w:hAnsi="Times New Roman" w:cs="Times New Roman"/>
          <w:sz w:val="24"/>
          <w:szCs w:val="24"/>
        </w:rPr>
        <w:t>firms</w:t>
      </w:r>
      <w:proofErr w:type="gramEnd"/>
      <w:r w:rsidRPr="005C3BE9">
        <w:rPr>
          <w:rFonts w:ascii="Times New Roman" w:eastAsia="Times New Roman" w:hAnsi="Times New Roman" w:cs="Times New Roman"/>
          <w:sz w:val="24"/>
          <w:szCs w:val="24"/>
        </w:rPr>
        <w:t xml:space="preserve"> operations with limited financial resources and maximi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e them. </w:t>
      </w:r>
    </w:p>
    <w:p w14:paraId="2B4570E9" w14:textId="6ECA4D06" w:rsidR="0009164A" w:rsidRPr="005C3BE9" w:rsidRDefault="00807DA2" w:rsidP="00796225">
      <w:pPr>
        <w:pStyle w:val="Heading2"/>
        <w:spacing w:before="0" w:after="0" w:line="480" w:lineRule="auto"/>
        <w:rPr>
          <w:rFonts w:cs="Times New Roman"/>
          <w:szCs w:val="24"/>
        </w:rPr>
      </w:pPr>
      <w:bookmarkStart w:id="23" w:name="_Toc119340740"/>
      <w:bookmarkStart w:id="24" w:name="_Toc124415491"/>
      <w:r w:rsidRPr="005C3BE9">
        <w:rPr>
          <w:rFonts w:cs="Times New Roman"/>
          <w:szCs w:val="24"/>
        </w:rPr>
        <w:t>2.4. Role of strategic planning for the financial performance of the small and medium-sized Businesses</w:t>
      </w:r>
      <w:bookmarkEnd w:id="23"/>
      <w:bookmarkEnd w:id="24"/>
    </w:p>
    <w:p w14:paraId="486636A8" w14:textId="53433038" w:rsidR="00807DA2"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Strategic planning plays the role of an interconnector between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ational planning and processes and financial decisions. Through effective strategic planning, the utili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ation of financial resources holds a significant part. According to George et al. (2019), it plays the role of strategy creator, controller of financial decisions, evaluator of plan execution, and other </w:t>
      </w:r>
      <w:r w:rsidRPr="005C3BE9">
        <w:rPr>
          <w:rFonts w:ascii="Times New Roman" w:eastAsia="Times New Roman" w:hAnsi="Times New Roman" w:cs="Times New Roman"/>
          <w:sz w:val="24"/>
          <w:szCs w:val="24"/>
        </w:rPr>
        <w:lastRenderedPageBreak/>
        <w:t xml:space="preserve">associated activities. Therefore, it plays a significant role in finance operations in small and medium-sized business operations. On the other hand, improper strategic plans cause severe issues in efficient decisions making in the finance function. Additionally, strategic planning in the finance function plays the role of a cost-cutter through efficient planning and scheduling with the proper budget list. </w:t>
      </w:r>
    </w:p>
    <w:p w14:paraId="220965CD" w14:textId="0595346C"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Therefore, budgeting and planning strategic planning help business functions. It helps to reach long-term success by increasing profitability and maximi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ing the market value of small and medium businesses. By keeping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ational strategies on track, strategic management and planning boost the company's efficiency in identifying areas of further improvement (Tien, 2019). Efficient market research regarding finance functions and planning works as the pillar for making impactful finance decisions that ensure quality production and implementing plans and fulfilling the objective of finance functions of business firms. Therefore, strategic planning plays the role of the supportive pillar for businesses to collect funds, increase resource capability and implement strategies efficiently. </w:t>
      </w:r>
    </w:p>
    <w:p w14:paraId="5D932411" w14:textId="2F0228DA" w:rsidR="0009164A" w:rsidRPr="005C3BE9" w:rsidRDefault="00807DA2" w:rsidP="00796225">
      <w:pPr>
        <w:pStyle w:val="Heading2"/>
        <w:spacing w:before="0" w:after="0" w:line="480" w:lineRule="auto"/>
        <w:rPr>
          <w:rFonts w:cs="Times New Roman"/>
          <w:szCs w:val="24"/>
        </w:rPr>
      </w:pPr>
      <w:bookmarkStart w:id="25" w:name="_Toc119340741"/>
      <w:bookmarkStart w:id="26" w:name="_Toc124415492"/>
      <w:r w:rsidRPr="005C3BE9">
        <w:rPr>
          <w:rFonts w:cs="Times New Roman"/>
          <w:szCs w:val="24"/>
        </w:rPr>
        <w:t>2.5. Benefits of strategic planning for financial performance for small and medium-sized businesses</w:t>
      </w:r>
      <w:bookmarkEnd w:id="25"/>
      <w:bookmarkEnd w:id="26"/>
      <w:r w:rsidRPr="005C3BE9">
        <w:rPr>
          <w:rFonts w:cs="Times New Roman"/>
          <w:szCs w:val="24"/>
        </w:rPr>
        <w:t xml:space="preserve"> </w:t>
      </w:r>
    </w:p>
    <w:p w14:paraId="70DB7BA9" w14:textId="077357A6"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Strategic planning in small and medium size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effectively manages different finance-related tasks such as budget planning, scheduling, resource allocation, utili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ation, and many more. Therefore, it benefits small and medium size companies to manage their financial plans through the right regulations and decisions. According to Al Breiki and Nobanee (2019), it helps in managing profitability by efficient cost-cutting plans and encouraging cost-effective operation. Through cost management, finance management heads become able to get insights into their profitable areas which eventually helps in liquidity monitoring. </w:t>
      </w:r>
    </w:p>
    <w:p w14:paraId="2F23FA48" w14:textId="77777777"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 xml:space="preserve">The right administration of finance systems by strategic planning and decisions making helps to make the right approach based on requirements. Along with that, it includes the benefit </w:t>
      </w:r>
      <w:r w:rsidRPr="005C3BE9">
        <w:rPr>
          <w:rFonts w:ascii="Times New Roman" w:eastAsia="Times New Roman" w:hAnsi="Times New Roman" w:cs="Times New Roman"/>
          <w:sz w:val="24"/>
          <w:szCs w:val="24"/>
        </w:rPr>
        <w:lastRenderedPageBreak/>
        <w:t xml:space="preserve">of enhancing operational efficiency along with maintaining the quality aspect of products which works effectively to attain customer satisfaction (Papadas et al., 2019). It eventually increases the competitive advantages of small and medium businesses and enhances their path of attaining growth and sustainment in their concerned business sector. </w:t>
      </w:r>
    </w:p>
    <w:p w14:paraId="1245679D" w14:textId="2BB2D5AE" w:rsidR="0009164A" w:rsidRPr="005C3BE9" w:rsidRDefault="00807DA2" w:rsidP="00796225">
      <w:pPr>
        <w:pStyle w:val="Heading2"/>
        <w:spacing w:before="0" w:after="0" w:line="480" w:lineRule="auto"/>
        <w:rPr>
          <w:rFonts w:cs="Times New Roman"/>
          <w:szCs w:val="24"/>
        </w:rPr>
      </w:pPr>
      <w:bookmarkStart w:id="27" w:name="_Toc116577671"/>
      <w:bookmarkStart w:id="28" w:name="_Toc119340742"/>
      <w:bookmarkStart w:id="29" w:name="_Toc124415493"/>
      <w:r w:rsidRPr="005C3BE9">
        <w:rPr>
          <w:rFonts w:cs="Times New Roman"/>
          <w:szCs w:val="24"/>
        </w:rPr>
        <w:t>2.6. Theoretical underpinning</w:t>
      </w:r>
      <w:bookmarkEnd w:id="27"/>
      <w:bookmarkEnd w:id="28"/>
      <w:bookmarkEnd w:id="29"/>
    </w:p>
    <w:p w14:paraId="0BA4A225" w14:textId="008B7803" w:rsidR="0009164A" w:rsidRPr="005C3BE9" w:rsidRDefault="00807DA2" w:rsidP="00796225">
      <w:pPr>
        <w:spacing w:line="480" w:lineRule="auto"/>
        <w:jc w:val="both"/>
        <w:rPr>
          <w:rFonts w:ascii="Times New Roman" w:eastAsia="Times New Roman" w:hAnsi="Times New Roman" w:cs="Times New Roman"/>
          <w:b/>
          <w:sz w:val="24"/>
          <w:szCs w:val="24"/>
        </w:rPr>
      </w:pPr>
      <w:r w:rsidRPr="005C3BE9">
        <w:rPr>
          <w:rFonts w:ascii="Times New Roman" w:eastAsia="Times New Roman" w:hAnsi="Times New Roman" w:cs="Times New Roman"/>
          <w:b/>
          <w:sz w:val="24"/>
          <w:szCs w:val="24"/>
        </w:rPr>
        <w:t>2.6.1. McClelland's Need Theory</w:t>
      </w:r>
    </w:p>
    <w:p w14:paraId="45ED0A15" w14:textId="77777777"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 xml:space="preserve">The human motivation theory indicates that every individual needs motivators like the need for achievement, power, or affiliation. </w:t>
      </w:r>
    </w:p>
    <w:p w14:paraId="31A89AA7" w14:textId="77777777" w:rsidR="0009164A" w:rsidRPr="005C3BE9" w:rsidRDefault="00A67894" w:rsidP="00796225">
      <w:pPr>
        <w:spacing w:line="480" w:lineRule="auto"/>
        <w:jc w:val="center"/>
        <w:rPr>
          <w:rFonts w:ascii="Times New Roman" w:eastAsia="Times New Roman" w:hAnsi="Times New Roman" w:cs="Times New Roman"/>
          <w:sz w:val="24"/>
          <w:szCs w:val="24"/>
        </w:rPr>
      </w:pPr>
      <w:r w:rsidRPr="005C3BE9">
        <w:rPr>
          <w:rFonts w:ascii="Times New Roman" w:eastAsia="Times New Roman" w:hAnsi="Times New Roman" w:cs="Times New Roman"/>
          <w:noProof/>
          <w:sz w:val="24"/>
          <w:szCs w:val="24"/>
          <w:lang w:val="en-US"/>
        </w:rPr>
        <w:drawing>
          <wp:inline distT="114300" distB="114300" distL="114300" distR="114300" wp14:anchorId="0CA770F0" wp14:editId="0EA45619">
            <wp:extent cx="4762500" cy="3505200"/>
            <wp:effectExtent l="0" t="0" r="0" b="0"/>
            <wp:docPr id="5"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Diagram&#10;&#10;Description automatically generated"/>
                    <pic:cNvPicPr/>
                  </pic:nvPicPr>
                  <pic:blipFill>
                    <a:blip r:embed="rId9" cstate="print"/>
                    <a:stretch>
                      <a:fillRect/>
                    </a:stretch>
                  </pic:blipFill>
                  <pic:spPr>
                    <a:xfrm>
                      <a:off x="0" y="0"/>
                      <a:ext cx="4762500" cy="3505200"/>
                    </a:xfrm>
                    <a:prstGeom prst="rect">
                      <a:avLst/>
                    </a:prstGeom>
                  </pic:spPr>
                </pic:pic>
              </a:graphicData>
            </a:graphic>
          </wp:inline>
        </w:drawing>
      </w:r>
    </w:p>
    <w:p w14:paraId="2C41B609" w14:textId="77777777" w:rsidR="0009164A" w:rsidRPr="005C3BE9" w:rsidRDefault="00A67894" w:rsidP="00796225">
      <w:pPr>
        <w:pStyle w:val="Myfigures"/>
        <w:spacing w:after="0" w:line="480" w:lineRule="auto"/>
        <w:rPr>
          <w:rFonts w:cs="Times New Roman"/>
          <w:szCs w:val="24"/>
          <w:highlight w:val="white"/>
        </w:rPr>
      </w:pPr>
      <w:bookmarkStart w:id="30" w:name="_Toc119340774"/>
      <w:r w:rsidRPr="005C3BE9">
        <w:rPr>
          <w:rFonts w:eastAsia="Times New Roman" w:cs="Times New Roman"/>
          <w:szCs w:val="24"/>
        </w:rPr>
        <w:t xml:space="preserve">Figure: </w:t>
      </w:r>
      <w:r w:rsidRPr="005C3BE9">
        <w:rPr>
          <w:rFonts w:cs="Times New Roman"/>
          <w:szCs w:val="24"/>
          <w:highlight w:val="white"/>
        </w:rPr>
        <w:t>McClelland's Need Theory</w:t>
      </w:r>
      <w:bookmarkEnd w:id="30"/>
    </w:p>
    <w:p w14:paraId="6FF1480A" w14:textId="77777777" w:rsidR="0009164A" w:rsidRPr="005C3BE9" w:rsidRDefault="00A67894" w:rsidP="00796225">
      <w:pPr>
        <w:spacing w:line="480" w:lineRule="auto"/>
        <w:jc w:val="center"/>
        <w:rPr>
          <w:rFonts w:ascii="Times New Roman" w:hAnsi="Times New Roman" w:cs="Times New Roman"/>
          <w:sz w:val="24"/>
          <w:szCs w:val="24"/>
          <w:highlight w:val="white"/>
        </w:rPr>
      </w:pPr>
      <w:r w:rsidRPr="005C3BE9">
        <w:rPr>
          <w:rFonts w:ascii="Times New Roman" w:hAnsi="Times New Roman" w:cs="Times New Roman"/>
          <w:sz w:val="24"/>
          <w:szCs w:val="24"/>
          <w:highlight w:val="white"/>
        </w:rPr>
        <w:t>(Source: Business jargons, 2022)</w:t>
      </w:r>
    </w:p>
    <w:p w14:paraId="1665A07F" w14:textId="733A19AC"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Business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ations in the small and medium enterprise sectors have incorporated strategic planning as they try to accomplish business objectives and motivate themselves. They try to develop strategies for achieving affiliation, achievement, and power in the industry through the inclusion of various frameworks, tools, and strategic processes. The drivers that influence and motivate the sector to grow are determined by developing appropriate plans for the growth and success of the entities (</w:t>
      </w:r>
      <w:r w:rsidRPr="005C3BE9">
        <w:rPr>
          <w:rFonts w:ascii="Times New Roman" w:hAnsi="Times New Roman" w:cs="Times New Roman"/>
          <w:sz w:val="24"/>
          <w:szCs w:val="24"/>
          <w:highlight w:val="white"/>
        </w:rPr>
        <w:t>JOHN-EKE and EKE, 2020</w:t>
      </w:r>
      <w:r w:rsidRPr="005C3BE9">
        <w:rPr>
          <w:rFonts w:ascii="Times New Roman" w:eastAsia="Times New Roman" w:hAnsi="Times New Roman" w:cs="Times New Roman"/>
          <w:sz w:val="24"/>
          <w:szCs w:val="24"/>
        </w:rPr>
        <w:t xml:space="preserve">). </w:t>
      </w:r>
    </w:p>
    <w:p w14:paraId="53CADB29" w14:textId="73421A5C" w:rsidR="0009164A" w:rsidRPr="005C3BE9" w:rsidRDefault="00807DA2" w:rsidP="00796225">
      <w:pPr>
        <w:spacing w:line="480" w:lineRule="auto"/>
        <w:jc w:val="both"/>
        <w:rPr>
          <w:rFonts w:ascii="Times New Roman" w:eastAsia="Times New Roman" w:hAnsi="Times New Roman" w:cs="Times New Roman"/>
          <w:b/>
          <w:sz w:val="24"/>
          <w:szCs w:val="24"/>
        </w:rPr>
      </w:pPr>
      <w:r w:rsidRPr="005C3BE9">
        <w:rPr>
          <w:rFonts w:ascii="Times New Roman" w:eastAsia="Times New Roman" w:hAnsi="Times New Roman" w:cs="Times New Roman"/>
          <w:b/>
          <w:sz w:val="24"/>
          <w:szCs w:val="24"/>
        </w:rPr>
        <w:lastRenderedPageBreak/>
        <w:t>2.7. Scenario strategic planning</w:t>
      </w:r>
    </w:p>
    <w:p w14:paraId="2846A87C" w14:textId="77777777"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 xml:space="preserve">The framework is used by the managers for making assumptions on what the future of the business company holds and incorporating strategic planning for improving the business performance. </w:t>
      </w:r>
    </w:p>
    <w:p w14:paraId="39BA68CD" w14:textId="77777777" w:rsidR="0009164A" w:rsidRPr="005C3BE9" w:rsidRDefault="00A67894" w:rsidP="00796225">
      <w:pPr>
        <w:spacing w:line="480" w:lineRule="auto"/>
        <w:jc w:val="center"/>
        <w:rPr>
          <w:rFonts w:ascii="Times New Roman" w:eastAsia="Times New Roman" w:hAnsi="Times New Roman" w:cs="Times New Roman"/>
          <w:sz w:val="24"/>
          <w:szCs w:val="24"/>
        </w:rPr>
      </w:pPr>
      <w:r w:rsidRPr="005C3BE9">
        <w:rPr>
          <w:rFonts w:ascii="Times New Roman" w:eastAsia="Times New Roman" w:hAnsi="Times New Roman" w:cs="Times New Roman"/>
          <w:noProof/>
          <w:sz w:val="24"/>
          <w:szCs w:val="24"/>
          <w:lang w:val="en-US"/>
        </w:rPr>
        <w:drawing>
          <wp:inline distT="114300" distB="114300" distL="114300" distR="114300" wp14:anchorId="5187A551" wp14:editId="5BDE0305">
            <wp:extent cx="5731200" cy="3810000"/>
            <wp:effectExtent l="0" t="0" r="0" b="0"/>
            <wp:docPr id="4"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Diagram&#10;&#10;Description automatically generated"/>
                    <pic:cNvPicPr/>
                  </pic:nvPicPr>
                  <pic:blipFill>
                    <a:blip r:embed="rId10" cstate="print"/>
                    <a:stretch>
                      <a:fillRect/>
                    </a:stretch>
                  </pic:blipFill>
                  <pic:spPr>
                    <a:xfrm>
                      <a:off x="0" y="0"/>
                      <a:ext cx="5731200" cy="3810000"/>
                    </a:xfrm>
                    <a:prstGeom prst="rect">
                      <a:avLst/>
                    </a:prstGeom>
                  </pic:spPr>
                </pic:pic>
              </a:graphicData>
            </a:graphic>
          </wp:inline>
        </w:drawing>
      </w:r>
    </w:p>
    <w:p w14:paraId="3F534C73" w14:textId="77777777" w:rsidR="0009164A" w:rsidRPr="005C3BE9" w:rsidRDefault="00A67894" w:rsidP="00796225">
      <w:pPr>
        <w:pStyle w:val="Myfigures"/>
        <w:spacing w:after="0" w:line="480" w:lineRule="auto"/>
        <w:rPr>
          <w:rFonts w:cs="Times New Roman"/>
          <w:szCs w:val="24"/>
        </w:rPr>
      </w:pPr>
      <w:bookmarkStart w:id="31" w:name="_Toc119340775"/>
      <w:r w:rsidRPr="005C3BE9">
        <w:rPr>
          <w:rFonts w:cs="Times New Roman"/>
          <w:szCs w:val="24"/>
        </w:rPr>
        <w:t>Figure: Scenario planning process</w:t>
      </w:r>
      <w:bookmarkEnd w:id="31"/>
    </w:p>
    <w:p w14:paraId="79A8B8A8" w14:textId="77777777" w:rsidR="0009164A" w:rsidRPr="005C3BE9" w:rsidRDefault="00A67894" w:rsidP="00796225">
      <w:pPr>
        <w:spacing w:line="480" w:lineRule="auto"/>
        <w:jc w:val="center"/>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(Source: AIHR, 2022)</w:t>
      </w:r>
    </w:p>
    <w:p w14:paraId="58C0FFEA" w14:textId="3DF8BD95" w:rsidR="0009164A" w:rsidRPr="005C3BE9"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The SMEs brainstorm future scenarios during the pandemic situation. The trends and the driving forces have been identified by the SMEs for analy</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ing the changes that are required to be incorporated in the business companies for improved survival and performance. Scenario planning is created (</w:t>
      </w:r>
      <w:r w:rsidRPr="005C3BE9">
        <w:rPr>
          <w:rFonts w:ascii="Times New Roman" w:hAnsi="Times New Roman" w:cs="Times New Roman"/>
          <w:sz w:val="24"/>
          <w:szCs w:val="24"/>
          <w:highlight w:val="white"/>
        </w:rPr>
        <w:t>Heavin and Power, 2018</w:t>
      </w:r>
      <w:r w:rsidRPr="005C3BE9">
        <w:rPr>
          <w:rFonts w:ascii="Times New Roman" w:eastAsia="Times New Roman" w:hAnsi="Times New Roman" w:cs="Times New Roman"/>
          <w:sz w:val="24"/>
          <w:szCs w:val="24"/>
        </w:rPr>
        <w:t xml:space="preserve">). The strategies and policies are developed and implemented in the business aspects of SMEs for improved business performance. </w:t>
      </w:r>
    </w:p>
    <w:p w14:paraId="7F2689A6" w14:textId="13988155" w:rsidR="0009164A" w:rsidRPr="005C3BE9" w:rsidRDefault="00807DA2" w:rsidP="00796225">
      <w:pPr>
        <w:pStyle w:val="Heading2"/>
        <w:spacing w:before="0" w:after="0" w:line="480" w:lineRule="auto"/>
        <w:rPr>
          <w:rFonts w:cs="Times New Roman"/>
          <w:szCs w:val="24"/>
        </w:rPr>
      </w:pPr>
      <w:bookmarkStart w:id="32" w:name="_Toc116577672"/>
      <w:bookmarkStart w:id="33" w:name="_Toc119340743"/>
      <w:bookmarkStart w:id="34" w:name="_Toc124415494"/>
      <w:r w:rsidRPr="005C3BE9">
        <w:rPr>
          <w:rFonts w:cs="Times New Roman"/>
          <w:szCs w:val="24"/>
        </w:rPr>
        <w:t>2.8. Challenges in strategic planning</w:t>
      </w:r>
      <w:bookmarkEnd w:id="32"/>
      <w:bookmarkEnd w:id="33"/>
      <w:bookmarkEnd w:id="34"/>
    </w:p>
    <w:p w14:paraId="047B96C0" w14:textId="77FEB410" w:rsidR="0009164A" w:rsidRPr="00DC7890" w:rsidRDefault="00A67894" w:rsidP="00796225">
      <w:pPr>
        <w:spacing w:line="480" w:lineRule="auto"/>
        <w:ind w:firstLine="720"/>
        <w:jc w:val="both"/>
        <w:rPr>
          <w:rFonts w:ascii="Times New Roman" w:eastAsia="Times New Roman" w:hAnsi="Times New Roman" w:cs="Times New Roman"/>
          <w:sz w:val="24"/>
          <w:szCs w:val="24"/>
        </w:rPr>
      </w:pPr>
      <w:r w:rsidRPr="005C3BE9">
        <w:rPr>
          <w:rFonts w:ascii="Times New Roman" w:eastAsia="Times New Roman" w:hAnsi="Times New Roman" w:cs="Times New Roman"/>
          <w:sz w:val="24"/>
          <w:szCs w:val="24"/>
        </w:rPr>
        <w:t>The business organi</w:t>
      </w:r>
      <w:r w:rsidR="00966240">
        <w:rPr>
          <w:rFonts w:ascii="Times New Roman" w:eastAsia="Times New Roman" w:hAnsi="Times New Roman" w:cs="Times New Roman"/>
          <w:sz w:val="24"/>
          <w:szCs w:val="24"/>
        </w:rPr>
        <w:t>s</w:t>
      </w:r>
      <w:r w:rsidRPr="005C3BE9">
        <w:rPr>
          <w:rFonts w:ascii="Times New Roman" w:eastAsia="Times New Roman" w:hAnsi="Times New Roman" w:cs="Times New Roman"/>
          <w:sz w:val="24"/>
          <w:szCs w:val="24"/>
        </w:rPr>
        <w:t xml:space="preserve">ation in the SMEs may face several challenges during strategic planning. The four major challenges that may be faced in the application of strategic planning are lack of ownership, lack of alignment, poor communication, and slow adoption. Inadequate </w:t>
      </w:r>
      <w:r w:rsidRPr="00DC7890">
        <w:rPr>
          <w:rFonts w:ascii="Times New Roman" w:eastAsia="Times New Roman" w:hAnsi="Times New Roman" w:cs="Times New Roman"/>
          <w:sz w:val="24"/>
          <w:szCs w:val="24"/>
        </w:rPr>
        <w:lastRenderedPageBreak/>
        <w:t>planning may also pose challenges to the development and application of strategic planning in the business model of SMEs (</w:t>
      </w:r>
      <w:r w:rsidRPr="00DC7890">
        <w:rPr>
          <w:rFonts w:ascii="Times New Roman" w:hAnsi="Times New Roman" w:cs="Times New Roman"/>
          <w:sz w:val="24"/>
          <w:szCs w:val="24"/>
        </w:rPr>
        <w:t>Haseeb et al., 2019</w:t>
      </w:r>
      <w:r w:rsidRPr="00DC7890">
        <w:rPr>
          <w:rFonts w:ascii="Times New Roman" w:eastAsia="Times New Roman" w:hAnsi="Times New Roman" w:cs="Times New Roman"/>
          <w:sz w:val="24"/>
          <w:szCs w:val="24"/>
        </w:rPr>
        <w:t>). The managers and employees may lack the commitment to the strategic planning process. Poor communication between the management leaders and employees may impact the strategic planning as well as the application of the changes in the company. The employees of the organi</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 xml:space="preserve">ation may pose barriers to the implementation of the strategic planning process of SMEs. Hence, the communication between the management and the employees must be strong. </w:t>
      </w:r>
    </w:p>
    <w:p w14:paraId="1452F787" w14:textId="459D794D" w:rsidR="0009164A"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But, due to weak communications and differences of opinion as well as low flexibility of the employees, the application of the strategic planning may not be smooth enough for the SMEs. Lack of alignment in the business organi</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ation has also been observed during the pandemic situation. This has resulted in barriers to strategic planning (</w:t>
      </w:r>
      <w:r w:rsidRPr="00DC7890">
        <w:rPr>
          <w:rFonts w:ascii="Times New Roman" w:hAnsi="Times New Roman" w:cs="Times New Roman"/>
          <w:sz w:val="24"/>
          <w:szCs w:val="24"/>
        </w:rPr>
        <w:t>Eller et al., 2020</w:t>
      </w:r>
      <w:r w:rsidRPr="00DC7890">
        <w:rPr>
          <w:rFonts w:ascii="Times New Roman" w:eastAsia="Times New Roman" w:hAnsi="Times New Roman" w:cs="Times New Roman"/>
          <w:sz w:val="24"/>
          <w:szCs w:val="24"/>
        </w:rPr>
        <w:t xml:space="preserve">). The financial estimates and the requirements of finances in the SMEs may also pose a challenge for companies to incorporate new systems and ideas through strategic planning. </w:t>
      </w:r>
    </w:p>
    <w:p w14:paraId="4DEEBD39" w14:textId="71FC3CAB" w:rsidR="0009164A" w:rsidRPr="00DC7890" w:rsidRDefault="00807DA2" w:rsidP="00796225">
      <w:pPr>
        <w:pStyle w:val="Heading2"/>
        <w:spacing w:before="0" w:after="0" w:line="480" w:lineRule="auto"/>
        <w:rPr>
          <w:rFonts w:cs="Times New Roman"/>
          <w:szCs w:val="24"/>
        </w:rPr>
      </w:pPr>
      <w:bookmarkStart w:id="35" w:name="_Toc116577673"/>
      <w:bookmarkStart w:id="36" w:name="_Toc119340744"/>
      <w:bookmarkStart w:id="37" w:name="_Toc124415495"/>
      <w:r w:rsidRPr="00DC7890">
        <w:rPr>
          <w:rFonts w:cs="Times New Roman"/>
          <w:szCs w:val="24"/>
        </w:rPr>
        <w:t>2.9. Strategies to improve strategic planning</w:t>
      </w:r>
      <w:bookmarkEnd w:id="35"/>
      <w:bookmarkEnd w:id="36"/>
      <w:bookmarkEnd w:id="37"/>
    </w:p>
    <w:p w14:paraId="5ADE22F9" w14:textId="6A90946A" w:rsidR="0009164A"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Business organi</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ations in the SME sector can improve the application of strategic planning by formali</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ing the process of strategic planning. The leaders and managers in SMEs need to improve employee engagement through the application of motivation theory and change management theory (</w:t>
      </w:r>
      <w:r w:rsidRPr="00DC7890">
        <w:rPr>
          <w:rFonts w:ascii="Times New Roman" w:hAnsi="Times New Roman" w:cs="Times New Roman"/>
          <w:sz w:val="24"/>
          <w:szCs w:val="24"/>
        </w:rPr>
        <w:t>Haseeb et al., 2019</w:t>
      </w:r>
      <w:r w:rsidRPr="00DC7890">
        <w:rPr>
          <w:rFonts w:ascii="Times New Roman" w:eastAsia="Times New Roman" w:hAnsi="Times New Roman" w:cs="Times New Roman"/>
          <w:sz w:val="24"/>
          <w:szCs w:val="24"/>
        </w:rPr>
        <w:t xml:space="preserve">). The employees must be motivated by the application of a rewards system and effective compensation. Implementation of the change management theory is also effective for managing employees in the SME sector. The challenges of implementing strategic planning must be considered by the leaders and managers in the SMEs for making decisions about the required changes and processes. The engagement of the board members is also required for the company's growth along with a focus on the opportunities that can contribute to the growth of the SMEs. </w:t>
      </w:r>
    </w:p>
    <w:p w14:paraId="16F0A08C" w14:textId="77777777" w:rsidR="0009164A"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 xml:space="preserve">Scanning both the external as well as internal factors of the SMEs is a major factor that must be maintained by the market researchers of the SMEs. Strategic issues are required to be </w:t>
      </w:r>
      <w:r w:rsidRPr="00DC7890">
        <w:rPr>
          <w:rFonts w:ascii="Times New Roman" w:eastAsia="Times New Roman" w:hAnsi="Times New Roman" w:cs="Times New Roman"/>
          <w:sz w:val="24"/>
          <w:szCs w:val="24"/>
        </w:rPr>
        <w:lastRenderedPageBreak/>
        <w:t>addressed by the leaders in the SMEs. Execution of the strategies that have been planned by the leaders and the managers for improving the growth and survival of the SMEs during the pandemic situation is tactical ways (</w:t>
      </w:r>
      <w:r w:rsidRPr="00DC7890">
        <w:rPr>
          <w:rFonts w:ascii="Times New Roman" w:hAnsi="Times New Roman" w:cs="Times New Roman"/>
          <w:sz w:val="24"/>
          <w:szCs w:val="24"/>
        </w:rPr>
        <w:t>Eller et al., 2020</w:t>
      </w:r>
      <w:r w:rsidRPr="00DC7890">
        <w:rPr>
          <w:rFonts w:ascii="Times New Roman" w:eastAsia="Times New Roman" w:hAnsi="Times New Roman" w:cs="Times New Roman"/>
          <w:sz w:val="24"/>
          <w:szCs w:val="24"/>
        </w:rPr>
        <w:t>). Communication between the managers and the employees has also been low and poor during the pandemic situation. Hence, the development of effective communication and collaboration among the workforce and managers through an effective communication and collaboration tool is also effective for the survival and continuity of the SMEs (</w:t>
      </w:r>
      <w:r w:rsidRPr="00DC7890">
        <w:rPr>
          <w:rFonts w:ascii="Times New Roman" w:hAnsi="Times New Roman" w:cs="Times New Roman"/>
          <w:sz w:val="24"/>
          <w:szCs w:val="24"/>
        </w:rPr>
        <w:t>Srivastava, 2020</w:t>
      </w:r>
      <w:r w:rsidRPr="00DC7890">
        <w:rPr>
          <w:rFonts w:ascii="Times New Roman" w:eastAsia="Times New Roman" w:hAnsi="Times New Roman" w:cs="Times New Roman"/>
          <w:sz w:val="24"/>
          <w:szCs w:val="24"/>
        </w:rPr>
        <w:t xml:space="preserve">). </w:t>
      </w:r>
    </w:p>
    <w:p w14:paraId="284BD887" w14:textId="00FF4908" w:rsidR="0009164A" w:rsidRPr="00DC7890" w:rsidRDefault="00807DA2" w:rsidP="00796225">
      <w:pPr>
        <w:pStyle w:val="Heading2"/>
        <w:spacing w:before="0" w:after="0" w:line="480" w:lineRule="auto"/>
        <w:rPr>
          <w:rFonts w:cs="Times New Roman"/>
          <w:szCs w:val="24"/>
        </w:rPr>
      </w:pPr>
      <w:bookmarkStart w:id="38" w:name="_Toc116577674"/>
      <w:bookmarkStart w:id="39" w:name="_Toc119340745"/>
      <w:bookmarkStart w:id="40" w:name="_Toc124415496"/>
      <w:r w:rsidRPr="00DC7890">
        <w:rPr>
          <w:rFonts w:cs="Times New Roman"/>
          <w:szCs w:val="24"/>
        </w:rPr>
        <w:t>2.10. Literature gap</w:t>
      </w:r>
      <w:bookmarkEnd w:id="38"/>
      <w:bookmarkEnd w:id="39"/>
      <w:bookmarkEnd w:id="40"/>
    </w:p>
    <w:p w14:paraId="00BE7954" w14:textId="135661A7"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Various aspects of the research topic have been indicated in the literature review. However, due to a lack of research skills, in-depth information and analysis regarding the significance of strategic planning in financial management SMEs have not been demonstrated. The literature review lacked information on the aspects of how strategic planning in a business organi</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 xml:space="preserve">ation ensures effective business cost reduction, the effective accomplishment of goals as well as effective management of the financial practices in the SME sector. </w:t>
      </w:r>
    </w:p>
    <w:p w14:paraId="26414D88" w14:textId="66838A70" w:rsidR="0048087E" w:rsidRPr="00DC7890" w:rsidRDefault="00A67894" w:rsidP="00796225">
      <w:pPr>
        <w:pStyle w:val="Heading2"/>
        <w:spacing w:before="0" w:after="0" w:line="480" w:lineRule="auto"/>
        <w:rPr>
          <w:rFonts w:cs="Times New Roman"/>
          <w:szCs w:val="24"/>
        </w:rPr>
      </w:pPr>
      <w:bookmarkStart w:id="41" w:name="_Toc116577675"/>
      <w:bookmarkStart w:id="42" w:name="_Toc116590774"/>
      <w:bookmarkStart w:id="43" w:name="_Toc124415497"/>
      <w:r w:rsidRPr="00DC7890">
        <w:rPr>
          <w:rFonts w:cs="Times New Roman"/>
          <w:szCs w:val="24"/>
        </w:rPr>
        <w:t>2.1</w:t>
      </w:r>
      <w:r w:rsidR="00807DA2" w:rsidRPr="00DC7890">
        <w:rPr>
          <w:rFonts w:cs="Times New Roman"/>
          <w:szCs w:val="24"/>
        </w:rPr>
        <w:t>1.</w:t>
      </w:r>
      <w:r w:rsidRPr="00DC7890">
        <w:rPr>
          <w:rFonts w:cs="Times New Roman"/>
          <w:szCs w:val="24"/>
        </w:rPr>
        <w:t xml:space="preserve"> Summary</w:t>
      </w:r>
      <w:bookmarkEnd w:id="41"/>
      <w:bookmarkEnd w:id="42"/>
      <w:bookmarkEnd w:id="43"/>
    </w:p>
    <w:p w14:paraId="32480EDC" w14:textId="77777777"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 xml:space="preserve">The above chapter indicated the views of past researchers regarding the importance of strategic planning in the financial management of SMEs. The literature reviewed demonstrated how the use of strategic planning is effective in improving the business performance and survival of SMEs during the pandemic as well as in the post-pandemic situation. Gaps in the literature have been highlighted as well. </w:t>
      </w:r>
    </w:p>
    <w:p w14:paraId="34BCF77D" w14:textId="77777777" w:rsidR="00DC7890" w:rsidRDefault="00DC7890" w:rsidP="00796225">
      <w:pPr>
        <w:pStyle w:val="Heading1"/>
        <w:spacing w:before="0" w:after="0" w:line="480" w:lineRule="auto"/>
        <w:rPr>
          <w:rFonts w:cs="Times New Roman"/>
          <w:sz w:val="24"/>
          <w:szCs w:val="24"/>
        </w:rPr>
      </w:pPr>
      <w:bookmarkStart w:id="44" w:name="_Toc116590775"/>
    </w:p>
    <w:p w14:paraId="506F3D11" w14:textId="77777777" w:rsidR="00DC7890" w:rsidRDefault="00DC7890" w:rsidP="00796225">
      <w:pPr>
        <w:pStyle w:val="Heading1"/>
        <w:spacing w:before="0" w:after="0" w:line="480" w:lineRule="auto"/>
        <w:rPr>
          <w:rFonts w:cs="Times New Roman"/>
          <w:sz w:val="24"/>
          <w:szCs w:val="24"/>
        </w:rPr>
      </w:pPr>
    </w:p>
    <w:p w14:paraId="1465B6F5" w14:textId="77777777" w:rsidR="00A67894" w:rsidRDefault="00A67894" w:rsidP="00A67894">
      <w:pPr>
        <w:pStyle w:val="Heading1"/>
        <w:spacing w:before="0" w:after="0" w:line="480" w:lineRule="auto"/>
        <w:rPr>
          <w:rFonts w:cs="Times New Roman"/>
          <w:sz w:val="24"/>
          <w:szCs w:val="24"/>
        </w:rPr>
      </w:pPr>
    </w:p>
    <w:p w14:paraId="116ED299" w14:textId="1D28966B" w:rsidR="00451CCD" w:rsidRPr="00DC7890" w:rsidRDefault="00A67894" w:rsidP="00A67894">
      <w:pPr>
        <w:pStyle w:val="Heading1"/>
        <w:spacing w:before="0" w:after="0" w:line="480" w:lineRule="auto"/>
        <w:rPr>
          <w:rFonts w:cs="Times New Roman"/>
          <w:sz w:val="24"/>
          <w:szCs w:val="24"/>
        </w:rPr>
      </w:pPr>
      <w:bookmarkStart w:id="45" w:name="_Toc124415498"/>
      <w:r w:rsidRPr="00DC7890">
        <w:rPr>
          <w:rFonts w:cs="Times New Roman"/>
          <w:sz w:val="24"/>
          <w:szCs w:val="24"/>
        </w:rPr>
        <w:t xml:space="preserve">Chapter 3: </w:t>
      </w:r>
      <w:r w:rsidR="0048087E" w:rsidRPr="00DC7890">
        <w:rPr>
          <w:rFonts w:cs="Times New Roman"/>
          <w:sz w:val="24"/>
          <w:szCs w:val="24"/>
        </w:rPr>
        <w:t>Research methodology</w:t>
      </w:r>
      <w:bookmarkEnd w:id="44"/>
      <w:bookmarkEnd w:id="45"/>
    </w:p>
    <w:p w14:paraId="6391EA0B" w14:textId="471E6BEC" w:rsidR="00451CCD" w:rsidRPr="00DC7890" w:rsidRDefault="00807DA2" w:rsidP="00796225">
      <w:pPr>
        <w:pStyle w:val="Heading2"/>
        <w:spacing w:before="0" w:after="0" w:line="480" w:lineRule="auto"/>
        <w:rPr>
          <w:rFonts w:cs="Times New Roman"/>
          <w:szCs w:val="24"/>
        </w:rPr>
      </w:pPr>
      <w:bookmarkStart w:id="46" w:name="_Toc109827460"/>
      <w:bookmarkStart w:id="47" w:name="_Toc112584213"/>
      <w:bookmarkStart w:id="48" w:name="_Toc116590776"/>
      <w:bookmarkStart w:id="49" w:name="_Toc109827461"/>
      <w:bookmarkStart w:id="50" w:name="_Toc112584214"/>
      <w:bookmarkStart w:id="51" w:name="_Toc109827462"/>
      <w:bookmarkStart w:id="52" w:name="_Toc112584215"/>
      <w:bookmarkStart w:id="53" w:name="_Toc109827463"/>
      <w:bookmarkStart w:id="54" w:name="_Toc112584216"/>
      <w:bookmarkStart w:id="55" w:name="_Toc109827464"/>
      <w:bookmarkStart w:id="56" w:name="_Toc112584217"/>
      <w:bookmarkStart w:id="57" w:name="_Toc109827465"/>
      <w:bookmarkStart w:id="58" w:name="_Toc112584218"/>
      <w:bookmarkStart w:id="59" w:name="_Toc109827466"/>
      <w:bookmarkStart w:id="60" w:name="_Toc112584219"/>
      <w:bookmarkStart w:id="61" w:name="_Toc109827468"/>
      <w:bookmarkStart w:id="62" w:name="_Toc112584221"/>
      <w:bookmarkStart w:id="63" w:name="_Toc124415499"/>
      <w:r w:rsidRPr="00DC7890">
        <w:rPr>
          <w:rFonts w:cs="Times New Roman"/>
          <w:szCs w:val="24"/>
        </w:rPr>
        <w:t>3.1. Introduction</w:t>
      </w:r>
      <w:bookmarkEnd w:id="63"/>
      <w:r w:rsidRPr="00DC7890">
        <w:rPr>
          <w:rFonts w:cs="Times New Roman"/>
          <w:szCs w:val="24"/>
        </w:rPr>
        <w:t xml:space="preserve"> </w:t>
      </w:r>
    </w:p>
    <w:p w14:paraId="6FCCA1DD" w14:textId="77777777" w:rsidR="00451CCD" w:rsidRPr="00DC7890" w:rsidRDefault="00A67894" w:rsidP="00796225">
      <w:pPr>
        <w:spacing w:line="480" w:lineRule="auto"/>
        <w:ind w:firstLine="720"/>
        <w:jc w:val="both"/>
        <w:rPr>
          <w:rFonts w:ascii="Times New Roman" w:hAnsi="Times New Roman" w:cs="Times New Roman"/>
          <w:sz w:val="24"/>
          <w:szCs w:val="24"/>
        </w:rPr>
      </w:pPr>
      <w:r w:rsidRPr="00DC7890">
        <w:rPr>
          <w:rFonts w:ascii="Times New Roman" w:hAnsi="Times New Roman" w:cs="Times New Roman"/>
          <w:sz w:val="24"/>
          <w:szCs w:val="24"/>
        </w:rPr>
        <w:t>This chapter outlines the techniques and the methodology of the research. Different processes and techniques were done as the project was being carried out. The research adopted both primary and secondary methodologies. In secondary methodology, secondary da</w:t>
      </w:r>
      <w:r w:rsidR="0087581D" w:rsidRPr="00DC7890">
        <w:rPr>
          <w:rFonts w:ascii="Times New Roman" w:hAnsi="Times New Roman" w:cs="Times New Roman"/>
          <w:sz w:val="24"/>
          <w:szCs w:val="24"/>
        </w:rPr>
        <w:t xml:space="preserve">ta were obtained from different studies that have been conducted in the same area of study. The other source of secondary data was from different online surveys that were conducted. Primary data that was used in the study was also obtained from different interviews that were carried out. During the interviews, questionnaires were administered to the participants who took part in this study. </w:t>
      </w:r>
      <w:r w:rsidR="0010249C" w:rsidRPr="00DC7890">
        <w:rPr>
          <w:rFonts w:ascii="Times New Roman" w:hAnsi="Times New Roman" w:cs="Times New Roman"/>
          <w:sz w:val="24"/>
          <w:szCs w:val="24"/>
        </w:rPr>
        <w:t>The responses that they provided were combined to form the basis of the primary data for the study.</w:t>
      </w:r>
    </w:p>
    <w:p w14:paraId="186A992B" w14:textId="0B3AF30F" w:rsidR="0048087E" w:rsidRPr="00DC7890" w:rsidRDefault="00807DA2" w:rsidP="00796225">
      <w:pPr>
        <w:pStyle w:val="Heading2"/>
        <w:spacing w:before="0" w:after="0" w:line="480" w:lineRule="auto"/>
        <w:rPr>
          <w:rFonts w:cs="Times New Roman"/>
          <w:szCs w:val="24"/>
        </w:rPr>
      </w:pPr>
      <w:bookmarkStart w:id="64" w:name="_Toc124415500"/>
      <w:r w:rsidRPr="00DC7890">
        <w:rPr>
          <w:rFonts w:cs="Times New Roman"/>
          <w:szCs w:val="24"/>
        </w:rPr>
        <w:t>3.2. Research Philosophy</w:t>
      </w:r>
      <w:bookmarkEnd w:id="46"/>
      <w:bookmarkEnd w:id="47"/>
      <w:bookmarkEnd w:id="48"/>
      <w:bookmarkEnd w:id="64"/>
    </w:p>
    <w:p w14:paraId="4C82C017" w14:textId="67FCB3A4"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Epistemology philosophy has been used to collect data and information regarding strategic planning and its impact on the financial planning of small and medium size organi</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 xml:space="preserve">ations. This philosophy helps extract scientific information from existing sources with logical interpretation (Al-Ababneh, 2020). This is why, instead of ontological philosophy, epistemology research philosophy has been used to complete the research. </w:t>
      </w:r>
    </w:p>
    <w:p w14:paraId="4F101868" w14:textId="6BF56DD4" w:rsidR="0048087E" w:rsidRPr="00DC7890" w:rsidRDefault="00807DA2" w:rsidP="00796225">
      <w:pPr>
        <w:pStyle w:val="Heading2"/>
        <w:spacing w:before="0" w:after="0" w:line="480" w:lineRule="auto"/>
        <w:rPr>
          <w:rFonts w:cs="Times New Roman"/>
          <w:szCs w:val="24"/>
        </w:rPr>
      </w:pPr>
      <w:bookmarkStart w:id="65" w:name="_Toc116590777"/>
      <w:bookmarkStart w:id="66" w:name="_Toc124415501"/>
      <w:r w:rsidRPr="00DC7890">
        <w:rPr>
          <w:rFonts w:cs="Times New Roman"/>
          <w:szCs w:val="24"/>
        </w:rPr>
        <w:t>3.3. Research paradigm</w:t>
      </w:r>
      <w:bookmarkEnd w:id="49"/>
      <w:bookmarkEnd w:id="50"/>
      <w:bookmarkEnd w:id="65"/>
      <w:bookmarkEnd w:id="66"/>
    </w:p>
    <w:p w14:paraId="378536C2" w14:textId="77777777"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 xml:space="preserve">The Positivist paradigm has been immensely helpful for the research project by increasing the scope of the right interpretation of factual data. The positivist paradigm is based on factual data and information that enriches research projects (Park et al., 2020). This is why this paradigm has been effective for gathering data related to strategic planning for the finance </w:t>
      </w:r>
      <w:r w:rsidRPr="00DC7890">
        <w:rPr>
          <w:rFonts w:ascii="Times New Roman" w:eastAsia="Times New Roman" w:hAnsi="Times New Roman" w:cs="Times New Roman"/>
          <w:sz w:val="24"/>
          <w:szCs w:val="24"/>
        </w:rPr>
        <w:lastRenderedPageBreak/>
        <w:t xml:space="preserve">operation of small and medium-sized businesses. Through proper evaluation of information, it has enriched the study with useful data. </w:t>
      </w:r>
    </w:p>
    <w:p w14:paraId="0C927650" w14:textId="44C29E05" w:rsidR="0048087E" w:rsidRPr="00DC7890" w:rsidRDefault="00807DA2" w:rsidP="00796225">
      <w:pPr>
        <w:pStyle w:val="Heading2"/>
        <w:spacing w:before="0" w:after="0" w:line="480" w:lineRule="auto"/>
        <w:rPr>
          <w:rFonts w:cs="Times New Roman"/>
          <w:szCs w:val="24"/>
        </w:rPr>
      </w:pPr>
      <w:bookmarkStart w:id="67" w:name="_Toc116590778"/>
      <w:bookmarkStart w:id="68" w:name="_Toc124415502"/>
      <w:r w:rsidRPr="00DC7890">
        <w:rPr>
          <w:rFonts w:cs="Times New Roman"/>
          <w:szCs w:val="24"/>
        </w:rPr>
        <w:t>3.4. Research approach</w:t>
      </w:r>
      <w:bookmarkEnd w:id="51"/>
      <w:bookmarkEnd w:id="52"/>
      <w:bookmarkEnd w:id="67"/>
      <w:bookmarkEnd w:id="68"/>
      <w:r w:rsidRPr="00DC7890">
        <w:rPr>
          <w:rFonts w:cs="Times New Roman"/>
          <w:szCs w:val="24"/>
        </w:rPr>
        <w:t xml:space="preserve"> </w:t>
      </w:r>
    </w:p>
    <w:p w14:paraId="69D199A0" w14:textId="77777777"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 xml:space="preserve">A deductive research approach has been used to complete the research project. The research approach generally includes three types </w:t>
      </w:r>
      <w:r w:rsidR="00451CCD" w:rsidRPr="00DC7890">
        <w:rPr>
          <w:rFonts w:ascii="Times New Roman" w:eastAsia="Times New Roman" w:hAnsi="Times New Roman" w:cs="Times New Roman"/>
          <w:sz w:val="24"/>
          <w:szCs w:val="24"/>
        </w:rPr>
        <w:t xml:space="preserve">which include; </w:t>
      </w:r>
      <w:r w:rsidRPr="00DC7890">
        <w:rPr>
          <w:rFonts w:ascii="Times New Roman" w:eastAsia="Times New Roman" w:hAnsi="Times New Roman" w:cs="Times New Roman"/>
          <w:sz w:val="24"/>
          <w:szCs w:val="24"/>
        </w:rPr>
        <w:t xml:space="preserve">deductive, inductive, and abductive (Mitchell and Education, 2018). The deductive research approach includes the process of concluding by deducting a hypothesis from theory and then based on observation or test results the final information gets confirmed or rejected. It includes the scope for using an abundance of information sources and interpreting them in research projects. This is why the deductive approach has been used to collect and interpret information regarding strategic planning for the finance functions of businesses.  </w:t>
      </w:r>
    </w:p>
    <w:p w14:paraId="28FF82AB" w14:textId="03CC5B33" w:rsidR="0048087E" w:rsidRPr="00DC7890" w:rsidRDefault="00807DA2" w:rsidP="00796225">
      <w:pPr>
        <w:pStyle w:val="Heading2"/>
        <w:spacing w:before="0" w:after="0" w:line="480" w:lineRule="auto"/>
        <w:rPr>
          <w:rFonts w:cs="Times New Roman"/>
          <w:szCs w:val="24"/>
        </w:rPr>
      </w:pPr>
      <w:bookmarkStart w:id="69" w:name="_Toc116590779"/>
      <w:bookmarkStart w:id="70" w:name="_Toc124415503"/>
      <w:r w:rsidRPr="00DC7890">
        <w:rPr>
          <w:rFonts w:cs="Times New Roman"/>
          <w:szCs w:val="24"/>
        </w:rPr>
        <w:t>3.5. Research Methodology</w:t>
      </w:r>
      <w:bookmarkEnd w:id="53"/>
      <w:bookmarkEnd w:id="54"/>
      <w:bookmarkEnd w:id="69"/>
      <w:bookmarkEnd w:id="70"/>
    </w:p>
    <w:p w14:paraId="6D44910B" w14:textId="4C725081"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Quantitative research methodology has been used to interpret data regarding the financial performance of small and medium-sized organi</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 xml:space="preserve">ations being affected by strategic planning. By extracting numerical data regarding the external business environment and performance of SMEs the quantitative strategic matrix has been used. It has enriched the research project with a deeper and more analytical viewpoint. </w:t>
      </w:r>
    </w:p>
    <w:p w14:paraId="7A7D324D" w14:textId="5BCBED05" w:rsidR="0048087E" w:rsidRPr="00DC7890" w:rsidRDefault="00807DA2" w:rsidP="00796225">
      <w:pPr>
        <w:pStyle w:val="Heading2"/>
        <w:spacing w:before="0" w:after="0" w:line="480" w:lineRule="auto"/>
        <w:rPr>
          <w:rFonts w:cs="Times New Roman"/>
          <w:szCs w:val="24"/>
        </w:rPr>
      </w:pPr>
      <w:bookmarkStart w:id="71" w:name="_Toc116590780"/>
      <w:bookmarkStart w:id="72" w:name="_Toc124415504"/>
      <w:r w:rsidRPr="00DC7890">
        <w:rPr>
          <w:rFonts w:cs="Times New Roman"/>
          <w:szCs w:val="24"/>
        </w:rPr>
        <w:t>3.6. Sampling methods</w:t>
      </w:r>
      <w:bookmarkEnd w:id="55"/>
      <w:bookmarkEnd w:id="56"/>
      <w:bookmarkEnd w:id="71"/>
      <w:bookmarkEnd w:id="72"/>
      <w:r w:rsidRPr="00DC7890">
        <w:rPr>
          <w:rFonts w:cs="Times New Roman"/>
          <w:szCs w:val="24"/>
        </w:rPr>
        <w:t xml:space="preserve"> </w:t>
      </w:r>
    </w:p>
    <w:p w14:paraId="2FFFB5F9" w14:textId="77777777"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b/>
          <w:sz w:val="24"/>
          <w:szCs w:val="24"/>
        </w:rPr>
        <w:t xml:space="preserve">Probability sampling </w:t>
      </w:r>
      <w:r w:rsidRPr="00DC7890">
        <w:rPr>
          <w:rFonts w:ascii="Times New Roman" w:eastAsia="Times New Roman" w:hAnsi="Times New Roman" w:cs="Times New Roman"/>
          <w:sz w:val="24"/>
          <w:szCs w:val="24"/>
        </w:rPr>
        <w:t>has been conducted to complete this research project.</w:t>
      </w:r>
      <w:r w:rsidR="007E2149" w:rsidRPr="00DC7890">
        <w:rPr>
          <w:rFonts w:ascii="Times New Roman" w:eastAsia="Times New Roman" w:hAnsi="Times New Roman" w:cs="Times New Roman"/>
          <w:sz w:val="24"/>
          <w:szCs w:val="24"/>
        </w:rPr>
        <w:t xml:space="preserve"> </w:t>
      </w:r>
      <w:r w:rsidRPr="00DC7890">
        <w:rPr>
          <w:rFonts w:ascii="Times New Roman" w:eastAsia="Times New Roman" w:hAnsi="Times New Roman" w:cs="Times New Roman"/>
          <w:sz w:val="24"/>
          <w:szCs w:val="24"/>
        </w:rPr>
        <w:t xml:space="preserve">Probability sampling method, the entire amount of population is presented for the data collection process. For this research topic, probability sampling benefitted through gathering data from a large size of population and interpreting factual data. </w:t>
      </w:r>
      <w:r w:rsidR="007E2149" w:rsidRPr="00DC7890">
        <w:rPr>
          <w:rFonts w:ascii="Times New Roman" w:eastAsia="Times New Roman" w:hAnsi="Times New Roman" w:cs="Times New Roman"/>
          <w:sz w:val="24"/>
          <w:szCs w:val="24"/>
        </w:rPr>
        <w:t>Stratified random sampling was also of great use in this research. This is because it gave every small and medium enterprise in the United Kingdom to be represented in the study</w:t>
      </w:r>
      <w:r w:rsidR="00B24D3A" w:rsidRPr="00DC7890">
        <w:rPr>
          <w:rFonts w:ascii="Times New Roman" w:eastAsia="Times New Roman" w:hAnsi="Times New Roman" w:cs="Times New Roman"/>
          <w:sz w:val="24"/>
          <w:szCs w:val="24"/>
        </w:rPr>
        <w:t xml:space="preserve"> (</w:t>
      </w:r>
      <w:r w:rsidR="00B24D3A" w:rsidRPr="00DC7890">
        <w:rPr>
          <w:rFonts w:ascii="Times New Roman" w:hAnsi="Times New Roman" w:cs="Times New Roman"/>
          <w:color w:val="222222"/>
          <w:sz w:val="24"/>
          <w:szCs w:val="24"/>
          <w:shd w:val="clear" w:color="auto" w:fill="FFFFFF"/>
        </w:rPr>
        <w:t>Bhardwaj, 2019)</w:t>
      </w:r>
      <w:r w:rsidR="007E2149" w:rsidRPr="00DC7890">
        <w:rPr>
          <w:rFonts w:ascii="Times New Roman" w:eastAsia="Times New Roman" w:hAnsi="Times New Roman" w:cs="Times New Roman"/>
          <w:sz w:val="24"/>
          <w:szCs w:val="24"/>
        </w:rPr>
        <w:t>. For this reason, every employee from the population of the study stood an equal opportunity of being selected to take part in the survey.</w:t>
      </w:r>
    </w:p>
    <w:p w14:paraId="7FF4F0FD" w14:textId="568BCAD1" w:rsidR="0048087E" w:rsidRPr="00DC7890" w:rsidRDefault="00807DA2" w:rsidP="00796225">
      <w:pPr>
        <w:pStyle w:val="Heading2"/>
        <w:spacing w:before="0" w:after="0" w:line="480" w:lineRule="auto"/>
        <w:rPr>
          <w:rFonts w:cs="Times New Roman"/>
          <w:szCs w:val="24"/>
        </w:rPr>
      </w:pPr>
      <w:bookmarkStart w:id="73" w:name="_Toc116590781"/>
      <w:bookmarkStart w:id="74" w:name="_Toc124415505"/>
      <w:r w:rsidRPr="00DC7890">
        <w:rPr>
          <w:rFonts w:cs="Times New Roman"/>
          <w:szCs w:val="24"/>
        </w:rPr>
        <w:lastRenderedPageBreak/>
        <w:t>3.7. Data collection methods/tools</w:t>
      </w:r>
      <w:bookmarkEnd w:id="57"/>
      <w:bookmarkEnd w:id="58"/>
      <w:bookmarkEnd w:id="73"/>
      <w:bookmarkEnd w:id="74"/>
    </w:p>
    <w:p w14:paraId="72CE0A73" w14:textId="77777777" w:rsidR="00150091"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Secondary data has been collected through documented publications and journal articles. It has enriched the research topic with high-quality data from the perspective of different authors. The secondary data collection method is beneficial for saving time effort and cost of research and still enabling the researcher to include valuable information in their projects. This is why, the secondary data collection process through scholarly articles, journals, websites, and books is included in the data collection method.</w:t>
      </w:r>
    </w:p>
    <w:p w14:paraId="6573D762" w14:textId="77777777"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 xml:space="preserve"> </w:t>
      </w:r>
      <w:r w:rsidR="00A930F1" w:rsidRPr="00DC7890">
        <w:rPr>
          <w:rFonts w:ascii="Times New Roman" w:eastAsia="Times New Roman" w:hAnsi="Times New Roman" w:cs="Times New Roman"/>
          <w:sz w:val="24"/>
          <w:szCs w:val="24"/>
        </w:rPr>
        <w:t xml:space="preserve">Primary data was also of great use in this study. The data was collected by the use of questionnaires which were administered to the research participants. The participants who took part in the study were issued questionnaires and guided through how they will respond to the survey questions in the questionnaires. </w:t>
      </w:r>
      <w:r w:rsidR="00D26FAC" w:rsidRPr="00DC7890">
        <w:rPr>
          <w:rFonts w:ascii="Times New Roman" w:eastAsia="Times New Roman" w:hAnsi="Times New Roman" w:cs="Times New Roman"/>
          <w:sz w:val="24"/>
          <w:szCs w:val="24"/>
        </w:rPr>
        <w:t>The study participants were notified that participation in the study was voluntary. It was also made clear to the participants that the information they provided was for this study</w:t>
      </w:r>
      <w:r w:rsidR="00B24D3A" w:rsidRPr="00DC7890">
        <w:rPr>
          <w:rFonts w:ascii="Times New Roman" w:eastAsia="Times New Roman" w:hAnsi="Times New Roman" w:cs="Times New Roman"/>
          <w:sz w:val="24"/>
          <w:szCs w:val="24"/>
        </w:rPr>
        <w:t xml:space="preserve"> (</w:t>
      </w:r>
      <w:r w:rsidR="00B24D3A" w:rsidRPr="00DC7890">
        <w:rPr>
          <w:rFonts w:ascii="Times New Roman" w:hAnsi="Times New Roman" w:cs="Times New Roman"/>
          <w:color w:val="222222"/>
          <w:sz w:val="24"/>
          <w:szCs w:val="24"/>
          <w:shd w:val="clear" w:color="auto" w:fill="FFFFFF"/>
        </w:rPr>
        <w:t>Bakashbayev et al., 2020)</w:t>
      </w:r>
      <w:r w:rsidR="00D26FAC" w:rsidRPr="00DC7890">
        <w:rPr>
          <w:rFonts w:ascii="Times New Roman" w:eastAsia="Times New Roman" w:hAnsi="Times New Roman" w:cs="Times New Roman"/>
          <w:sz w:val="24"/>
          <w:szCs w:val="24"/>
        </w:rPr>
        <w:t>. The data will not be used for any other purpose.</w:t>
      </w:r>
      <w:r w:rsidR="0042286F" w:rsidRPr="00DC7890">
        <w:rPr>
          <w:rFonts w:ascii="Times New Roman" w:eastAsia="Times New Roman" w:hAnsi="Times New Roman" w:cs="Times New Roman"/>
          <w:sz w:val="24"/>
          <w:szCs w:val="24"/>
        </w:rPr>
        <w:t xml:space="preserve"> The main advantage of primary data</w:t>
      </w:r>
      <w:r w:rsidR="00150091" w:rsidRPr="00DC7890">
        <w:rPr>
          <w:rFonts w:ascii="Times New Roman" w:eastAsia="Times New Roman" w:hAnsi="Times New Roman" w:cs="Times New Roman"/>
          <w:sz w:val="24"/>
          <w:szCs w:val="24"/>
        </w:rPr>
        <w:t xml:space="preserve"> </w:t>
      </w:r>
      <w:r w:rsidR="0042286F" w:rsidRPr="00DC7890">
        <w:rPr>
          <w:rFonts w:ascii="Times New Roman" w:eastAsia="Times New Roman" w:hAnsi="Times New Roman" w:cs="Times New Roman"/>
          <w:sz w:val="24"/>
          <w:szCs w:val="24"/>
        </w:rPr>
        <w:t xml:space="preserve">is that is more accurate compared to secondary data. This is because primary methodology </w:t>
      </w:r>
      <w:r w:rsidR="00150091" w:rsidRPr="00DC7890">
        <w:rPr>
          <w:rFonts w:ascii="Times New Roman" w:eastAsia="Times New Roman" w:hAnsi="Times New Roman" w:cs="Times New Roman"/>
          <w:sz w:val="24"/>
          <w:szCs w:val="24"/>
        </w:rPr>
        <w:t>helps</w:t>
      </w:r>
      <w:r w:rsidR="0042286F" w:rsidRPr="00DC7890">
        <w:rPr>
          <w:rFonts w:ascii="Times New Roman" w:eastAsia="Times New Roman" w:hAnsi="Times New Roman" w:cs="Times New Roman"/>
          <w:sz w:val="24"/>
          <w:szCs w:val="24"/>
        </w:rPr>
        <w:t xml:space="preserve"> to collect facts, information, and data from the study area as it is. This makes it to be more accurate and reliable.</w:t>
      </w:r>
    </w:p>
    <w:p w14:paraId="281AC350" w14:textId="218E3E86" w:rsidR="0048087E" w:rsidRPr="00DC7890" w:rsidRDefault="00807DA2" w:rsidP="00796225">
      <w:pPr>
        <w:pStyle w:val="Heading2"/>
        <w:spacing w:before="0" w:after="0" w:line="480" w:lineRule="auto"/>
        <w:rPr>
          <w:rFonts w:cs="Times New Roman"/>
          <w:szCs w:val="24"/>
        </w:rPr>
      </w:pPr>
      <w:bookmarkStart w:id="75" w:name="_Toc116590782"/>
      <w:bookmarkStart w:id="76" w:name="_Toc124415506"/>
      <w:r w:rsidRPr="00DC7890">
        <w:rPr>
          <w:rFonts w:cs="Times New Roman"/>
          <w:szCs w:val="24"/>
        </w:rPr>
        <w:t>3.8. Process of Data Interpretation</w:t>
      </w:r>
      <w:bookmarkEnd w:id="59"/>
      <w:bookmarkEnd w:id="60"/>
      <w:bookmarkEnd w:id="75"/>
      <w:bookmarkEnd w:id="76"/>
    </w:p>
    <w:p w14:paraId="25C39F71" w14:textId="5607A1E0"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Predictive and prospective analysis has been used to analy</w:t>
      </w:r>
      <w:r w:rsidR="00966240">
        <w:rPr>
          <w:rFonts w:ascii="Times New Roman" w:eastAsia="Times New Roman" w:hAnsi="Times New Roman" w:cs="Times New Roman"/>
          <w:sz w:val="24"/>
          <w:szCs w:val="24"/>
        </w:rPr>
        <w:t>s</w:t>
      </w:r>
      <w:r w:rsidRPr="00DC7890">
        <w:rPr>
          <w:rFonts w:ascii="Times New Roman" w:eastAsia="Times New Roman" w:hAnsi="Times New Roman" w:cs="Times New Roman"/>
          <w:sz w:val="24"/>
          <w:szCs w:val="24"/>
        </w:rPr>
        <w:t xml:space="preserve">e gathered data and interpret them. Through the process and prospective data analysis method, the importance of strategic planning for the financial performance of small and medium-sized businesses has been interpreted by using the perspective of different scholarly authors. </w:t>
      </w:r>
    </w:p>
    <w:p w14:paraId="5CC8818C" w14:textId="6F1C15BF" w:rsidR="0048087E" w:rsidRPr="00DC7890" w:rsidRDefault="00807DA2" w:rsidP="00796225">
      <w:pPr>
        <w:pStyle w:val="Heading2"/>
        <w:spacing w:before="0" w:after="0" w:line="480" w:lineRule="auto"/>
        <w:rPr>
          <w:rFonts w:cs="Times New Roman"/>
          <w:szCs w:val="24"/>
        </w:rPr>
      </w:pPr>
      <w:bookmarkStart w:id="77" w:name="_Toc116590783"/>
      <w:bookmarkStart w:id="78" w:name="_Toc124415507"/>
      <w:r w:rsidRPr="00DC7890">
        <w:rPr>
          <w:rFonts w:cs="Times New Roman"/>
          <w:szCs w:val="24"/>
        </w:rPr>
        <w:t>3.9. Ethical consideration of the research</w:t>
      </w:r>
      <w:bookmarkEnd w:id="61"/>
      <w:bookmarkEnd w:id="62"/>
      <w:bookmarkEnd w:id="77"/>
      <w:bookmarkEnd w:id="78"/>
    </w:p>
    <w:p w14:paraId="131ECD5A" w14:textId="77777777" w:rsidR="0048087E" w:rsidRPr="00DC7890" w:rsidRDefault="00A67894" w:rsidP="00796225">
      <w:pPr>
        <w:spacing w:line="480" w:lineRule="auto"/>
        <w:ind w:firstLine="720"/>
        <w:jc w:val="both"/>
        <w:rPr>
          <w:rFonts w:ascii="Times New Roman" w:eastAsia="Times New Roman" w:hAnsi="Times New Roman" w:cs="Times New Roman"/>
          <w:sz w:val="24"/>
          <w:szCs w:val="24"/>
        </w:rPr>
      </w:pPr>
      <w:r w:rsidRPr="00DC7890">
        <w:rPr>
          <w:rFonts w:ascii="Times New Roman" w:eastAsia="Times New Roman" w:hAnsi="Times New Roman" w:cs="Times New Roman"/>
          <w:sz w:val="24"/>
          <w:szCs w:val="24"/>
        </w:rPr>
        <w:t>Data protection is a significant aspect of ethical research projects. Therefore, to maintain the ethical aspect of the study the researcher has ensured proper storage systems and devices to keep all information confidential and secured. The UK Data Protection Act 2018 ensure the protection of personal and confidential data from the access of any third party (</w:t>
      </w:r>
      <w:r w:rsidRPr="00DC7890">
        <w:rPr>
          <w:rFonts w:ascii="Times New Roman" w:eastAsia="Times New Roman" w:hAnsi="Times New Roman" w:cs="Times New Roman"/>
          <w:sz w:val="24"/>
          <w:szCs w:val="24"/>
          <w:lang w:val="en-US"/>
        </w:rPr>
        <w:t xml:space="preserve">Gov, </w:t>
      </w:r>
      <w:r w:rsidRPr="00DC7890">
        <w:rPr>
          <w:rFonts w:ascii="Times New Roman" w:eastAsia="Times New Roman" w:hAnsi="Times New Roman" w:cs="Times New Roman"/>
          <w:sz w:val="24"/>
          <w:szCs w:val="24"/>
          <w:lang w:val="en-US"/>
        </w:rPr>
        <w:lastRenderedPageBreak/>
        <w:t>2022)</w:t>
      </w:r>
      <w:r w:rsidRPr="00DC7890">
        <w:rPr>
          <w:rFonts w:ascii="Times New Roman" w:eastAsia="Times New Roman" w:hAnsi="Times New Roman" w:cs="Times New Roman"/>
          <w:sz w:val="24"/>
          <w:szCs w:val="24"/>
        </w:rPr>
        <w:t xml:space="preserve">. </w:t>
      </w:r>
      <w:r w:rsidR="00B8450A" w:rsidRPr="00DC7890">
        <w:rPr>
          <w:rFonts w:ascii="Times New Roman" w:eastAsia="Times New Roman" w:hAnsi="Times New Roman" w:cs="Times New Roman"/>
          <w:sz w:val="24"/>
          <w:szCs w:val="24"/>
        </w:rPr>
        <w:t>Therefore,</w:t>
      </w:r>
      <w:r w:rsidRPr="00DC7890">
        <w:rPr>
          <w:rFonts w:ascii="Times New Roman" w:eastAsia="Times New Roman" w:hAnsi="Times New Roman" w:cs="Times New Roman"/>
          <w:sz w:val="24"/>
          <w:szCs w:val="24"/>
        </w:rPr>
        <w:t xml:space="preserve"> by complying with this legislation the researcher has maintained all data ethically. Additionally, all the secondary information has been interpreted with the right credit to concerned authors through referencing and it all has been used without manipulation.</w:t>
      </w:r>
    </w:p>
    <w:p w14:paraId="1FB8A1FB" w14:textId="77777777" w:rsidR="0048087E" w:rsidRPr="00AB3166" w:rsidRDefault="00A67894" w:rsidP="00AB3166">
      <w:pPr>
        <w:pStyle w:val="Heading1"/>
      </w:pPr>
      <w:r w:rsidRPr="00DC7890">
        <w:rPr>
          <w:rFonts w:eastAsia="Times New Roman"/>
        </w:rPr>
        <w:br w:type="page"/>
      </w:r>
      <w:bookmarkStart w:id="79" w:name="_Toc124415508"/>
      <w:r w:rsidR="00502719" w:rsidRPr="00AB3166">
        <w:lastRenderedPageBreak/>
        <w:t xml:space="preserve">Chapter 4: </w:t>
      </w:r>
      <w:r w:rsidRPr="00AB3166">
        <w:t xml:space="preserve"> </w:t>
      </w:r>
      <w:r w:rsidR="00B8450A" w:rsidRPr="00AB3166">
        <w:t xml:space="preserve">Results and </w:t>
      </w:r>
      <w:r w:rsidRPr="00AB3166">
        <w:t>Findings</w:t>
      </w:r>
      <w:bookmarkEnd w:id="79"/>
    </w:p>
    <w:p w14:paraId="092ADB13" w14:textId="441B9C4F" w:rsidR="00502719" w:rsidRPr="00DC7890" w:rsidRDefault="00807DA2" w:rsidP="00AB3166">
      <w:pPr>
        <w:pStyle w:val="Heading2"/>
      </w:pPr>
      <w:bookmarkStart w:id="80" w:name="_Toc124415509"/>
      <w:r w:rsidRPr="00DC7890">
        <w:t>4.1. Introduction</w:t>
      </w:r>
      <w:bookmarkEnd w:id="80"/>
      <w:r w:rsidRPr="00DC7890">
        <w:t xml:space="preserve"> </w:t>
      </w:r>
    </w:p>
    <w:p w14:paraId="4C2326EB" w14:textId="6419ECD6" w:rsidR="00B8450A" w:rsidRPr="00DC7890" w:rsidRDefault="00A67894" w:rsidP="00796225">
      <w:pPr>
        <w:spacing w:line="480" w:lineRule="auto"/>
        <w:ind w:firstLine="720"/>
        <w:jc w:val="both"/>
        <w:rPr>
          <w:rFonts w:ascii="Times New Roman" w:hAnsi="Times New Roman" w:cs="Times New Roman"/>
          <w:sz w:val="24"/>
          <w:szCs w:val="24"/>
        </w:rPr>
      </w:pPr>
      <w:r w:rsidRPr="00DC7890">
        <w:rPr>
          <w:rFonts w:ascii="Times New Roman" w:hAnsi="Times New Roman" w:cs="Times New Roman"/>
          <w:sz w:val="24"/>
          <w:szCs w:val="24"/>
        </w:rPr>
        <w:t>This section presents the findings that were obtained from the study concerning the impact of strategic planning on the financial performance of small and medium enterprises. This also presents the data that was collected to support the topic of research. The research made use of both primary and secondary data. The collection that was obtained for the study was represented by the use of pie charts and bar graphs. This was done to enhance the process of making conclusions and recommendations concerning the impact of strategic planning on the financial performance of small and medium enterprises</w:t>
      </w:r>
      <w:r w:rsidR="00B3792E" w:rsidRPr="00DC7890">
        <w:rPr>
          <w:rFonts w:ascii="Times New Roman" w:hAnsi="Times New Roman" w:cs="Times New Roman"/>
          <w:sz w:val="24"/>
          <w:szCs w:val="24"/>
        </w:rPr>
        <w:t>. The overall effect is that the efficiency and effectiveness of medium and small enterprises are expected to improve.</w:t>
      </w:r>
      <w:bookmarkStart w:id="81" w:name="_Toc116590785"/>
    </w:p>
    <w:p w14:paraId="7B98D5FE" w14:textId="3CD91AB9" w:rsidR="0048087E" w:rsidRPr="00DC7890" w:rsidRDefault="00796225" w:rsidP="00AB3166">
      <w:pPr>
        <w:pStyle w:val="Heading2"/>
      </w:pPr>
      <w:bookmarkStart w:id="82" w:name="_Toc124415510"/>
      <w:r w:rsidRPr="00DC7890">
        <w:t>4.2. Findings</w:t>
      </w:r>
      <w:bookmarkEnd w:id="81"/>
      <w:bookmarkEnd w:id="82"/>
      <w:r w:rsidRPr="00DC7890">
        <w:t xml:space="preserve"> </w:t>
      </w:r>
    </w:p>
    <w:p w14:paraId="31565C33" w14:textId="1DD96E99" w:rsidR="0093294C"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 xml:space="preserve"> </w:t>
      </w:r>
      <w:r w:rsidR="008F199A" w:rsidRPr="00DC7890">
        <w:rPr>
          <w:rFonts w:ascii="Times New Roman" w:hAnsi="Times New Roman" w:cs="Times New Roman"/>
          <w:sz w:val="24"/>
          <w:szCs w:val="24"/>
        </w:rPr>
        <w:tab/>
      </w:r>
      <w:r w:rsidRPr="00DC7890">
        <w:rPr>
          <w:rFonts w:ascii="Times New Roman" w:hAnsi="Times New Roman" w:cs="Times New Roman"/>
          <w:sz w:val="24"/>
          <w:szCs w:val="24"/>
        </w:rPr>
        <w:t xml:space="preserve">From the </w:t>
      </w:r>
      <w:r w:rsidR="007E2149" w:rsidRPr="00DC7890">
        <w:rPr>
          <w:rFonts w:ascii="Times New Roman" w:hAnsi="Times New Roman" w:cs="Times New Roman"/>
          <w:sz w:val="24"/>
          <w:szCs w:val="24"/>
        </w:rPr>
        <w:t>questionnaires that were administered to the participants who took part in this study,</w:t>
      </w:r>
      <w:r w:rsidR="006D2B57">
        <w:rPr>
          <w:rFonts w:ascii="Times New Roman" w:hAnsi="Times New Roman" w:cs="Times New Roman"/>
          <w:sz w:val="24"/>
          <w:szCs w:val="24"/>
        </w:rPr>
        <w:t xml:space="preserve"> answered 28 questions, due to the limitation of the work there have been selected a small number of them.</w:t>
      </w:r>
      <w:r w:rsidR="007E2149" w:rsidRPr="00DC7890">
        <w:rPr>
          <w:rFonts w:ascii="Times New Roman" w:hAnsi="Times New Roman" w:cs="Times New Roman"/>
          <w:sz w:val="24"/>
          <w:szCs w:val="24"/>
        </w:rPr>
        <w:t xml:space="preserve"> </w:t>
      </w:r>
      <w:r w:rsidR="006D2B57">
        <w:rPr>
          <w:rFonts w:ascii="Times New Roman" w:hAnsi="Times New Roman" w:cs="Times New Roman"/>
          <w:sz w:val="24"/>
          <w:szCs w:val="24"/>
        </w:rPr>
        <w:t>T</w:t>
      </w:r>
      <w:r w:rsidR="007E2149" w:rsidRPr="00DC7890">
        <w:rPr>
          <w:rFonts w:ascii="Times New Roman" w:hAnsi="Times New Roman" w:cs="Times New Roman"/>
          <w:sz w:val="24"/>
          <w:szCs w:val="24"/>
        </w:rPr>
        <w:t>he first research question that they were subjected to was about their job positions.</w:t>
      </w:r>
      <w:r w:rsidR="00EC591C" w:rsidRPr="00DC7890">
        <w:rPr>
          <w:rFonts w:ascii="Times New Roman" w:hAnsi="Times New Roman" w:cs="Times New Roman"/>
          <w:sz w:val="24"/>
          <w:szCs w:val="24"/>
        </w:rPr>
        <w:t xml:space="preserve"> </w:t>
      </w:r>
      <w:r w:rsidR="009174A9" w:rsidRPr="00DC7890">
        <w:rPr>
          <w:rFonts w:ascii="Times New Roman" w:hAnsi="Times New Roman" w:cs="Times New Roman"/>
          <w:sz w:val="24"/>
          <w:szCs w:val="24"/>
        </w:rPr>
        <w:t xml:space="preserve">Out of the sample population of </w:t>
      </w:r>
      <w:r w:rsidR="00D505F2" w:rsidRPr="00DC7890">
        <w:rPr>
          <w:rFonts w:ascii="Times New Roman" w:hAnsi="Times New Roman" w:cs="Times New Roman"/>
          <w:sz w:val="24"/>
          <w:szCs w:val="24"/>
        </w:rPr>
        <w:t>100</w:t>
      </w:r>
      <w:r w:rsidR="009174A9" w:rsidRPr="00DC7890">
        <w:rPr>
          <w:rFonts w:ascii="Times New Roman" w:hAnsi="Times New Roman" w:cs="Times New Roman"/>
          <w:sz w:val="24"/>
          <w:szCs w:val="24"/>
        </w:rPr>
        <w:t xml:space="preserve"> participants, it was noted that </w:t>
      </w:r>
      <w:r w:rsidR="00B55C35" w:rsidRPr="00DC7890">
        <w:rPr>
          <w:rFonts w:ascii="Times New Roman" w:hAnsi="Times New Roman" w:cs="Times New Roman"/>
          <w:sz w:val="24"/>
          <w:szCs w:val="24"/>
        </w:rPr>
        <w:t>40</w:t>
      </w:r>
      <w:r w:rsidR="009174A9" w:rsidRPr="00DC7890">
        <w:rPr>
          <w:rFonts w:ascii="Times New Roman" w:hAnsi="Times New Roman" w:cs="Times New Roman"/>
          <w:sz w:val="24"/>
          <w:szCs w:val="24"/>
        </w:rPr>
        <w:t xml:space="preserve"> were in administrative positions, </w:t>
      </w:r>
      <w:r w:rsidR="00B14D55" w:rsidRPr="00DC7890">
        <w:rPr>
          <w:rFonts w:ascii="Times New Roman" w:hAnsi="Times New Roman" w:cs="Times New Roman"/>
          <w:sz w:val="24"/>
          <w:szCs w:val="24"/>
        </w:rPr>
        <w:t>50</w:t>
      </w:r>
      <w:r w:rsidR="009174A9" w:rsidRPr="00DC7890">
        <w:rPr>
          <w:rFonts w:ascii="Times New Roman" w:hAnsi="Times New Roman" w:cs="Times New Roman"/>
          <w:sz w:val="24"/>
          <w:szCs w:val="24"/>
        </w:rPr>
        <w:t xml:space="preserve"> were sales representatives and </w:t>
      </w:r>
      <w:r w:rsidR="00B14D55" w:rsidRPr="00DC7890">
        <w:rPr>
          <w:rFonts w:ascii="Times New Roman" w:hAnsi="Times New Roman" w:cs="Times New Roman"/>
          <w:sz w:val="24"/>
          <w:szCs w:val="24"/>
        </w:rPr>
        <w:t>10</w:t>
      </w:r>
      <w:r w:rsidR="009174A9" w:rsidRPr="00DC7890">
        <w:rPr>
          <w:rFonts w:ascii="Times New Roman" w:hAnsi="Times New Roman" w:cs="Times New Roman"/>
          <w:sz w:val="24"/>
          <w:szCs w:val="24"/>
        </w:rPr>
        <w:t xml:space="preserve"> acted as directors of small and medium enterprises.</w:t>
      </w:r>
      <w:r w:rsidR="008F199A" w:rsidRPr="00DC7890">
        <w:rPr>
          <w:rFonts w:ascii="Times New Roman" w:hAnsi="Times New Roman" w:cs="Times New Roman"/>
          <w:sz w:val="24"/>
          <w:szCs w:val="24"/>
        </w:rPr>
        <w:t xml:space="preserve"> The study also wanted to establish how long have the employees been working in the company. The data that was collected was recorded in table 1 below.</w:t>
      </w:r>
    </w:p>
    <w:tbl>
      <w:tblPr>
        <w:tblStyle w:val="TableGrid"/>
        <w:tblW w:w="0" w:type="auto"/>
        <w:tblLook w:val="04A0" w:firstRow="1" w:lastRow="0" w:firstColumn="1" w:lastColumn="0" w:noHBand="0" w:noVBand="1"/>
      </w:tblPr>
      <w:tblGrid>
        <w:gridCol w:w="4508"/>
        <w:gridCol w:w="4508"/>
      </w:tblGrid>
      <w:tr w:rsidR="003335EE" w:rsidRPr="00DC7890" w14:paraId="5AB03349" w14:textId="77777777" w:rsidTr="008F199A">
        <w:tc>
          <w:tcPr>
            <w:tcW w:w="4508" w:type="dxa"/>
          </w:tcPr>
          <w:p w14:paraId="591BCBCB"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Number of years in the company</w:t>
            </w:r>
          </w:p>
        </w:tc>
        <w:tc>
          <w:tcPr>
            <w:tcW w:w="4508" w:type="dxa"/>
          </w:tcPr>
          <w:p w14:paraId="1A661E96"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Number of employees</w:t>
            </w:r>
          </w:p>
        </w:tc>
      </w:tr>
      <w:tr w:rsidR="003335EE" w:rsidRPr="00DC7890" w14:paraId="233A5434" w14:textId="77777777" w:rsidTr="008F199A">
        <w:tc>
          <w:tcPr>
            <w:tcW w:w="4508" w:type="dxa"/>
          </w:tcPr>
          <w:p w14:paraId="34AC6CB5"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0-2</w:t>
            </w:r>
          </w:p>
        </w:tc>
        <w:tc>
          <w:tcPr>
            <w:tcW w:w="4508" w:type="dxa"/>
          </w:tcPr>
          <w:p w14:paraId="55D338E4" w14:textId="77263833" w:rsidR="008F199A"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13</w:t>
            </w:r>
          </w:p>
        </w:tc>
      </w:tr>
      <w:tr w:rsidR="003335EE" w:rsidRPr="00DC7890" w14:paraId="0EF83C08" w14:textId="77777777" w:rsidTr="008F199A">
        <w:tc>
          <w:tcPr>
            <w:tcW w:w="4508" w:type="dxa"/>
          </w:tcPr>
          <w:p w14:paraId="0FBD0C69"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2-4</w:t>
            </w:r>
          </w:p>
        </w:tc>
        <w:tc>
          <w:tcPr>
            <w:tcW w:w="4508" w:type="dxa"/>
          </w:tcPr>
          <w:p w14:paraId="6291D07D" w14:textId="60BAC873" w:rsidR="008F199A"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23</w:t>
            </w:r>
          </w:p>
        </w:tc>
      </w:tr>
      <w:tr w:rsidR="003335EE" w:rsidRPr="00DC7890" w14:paraId="1C7F337E" w14:textId="77777777" w:rsidTr="008F199A">
        <w:tc>
          <w:tcPr>
            <w:tcW w:w="4508" w:type="dxa"/>
          </w:tcPr>
          <w:p w14:paraId="6423B29B"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4-6</w:t>
            </w:r>
          </w:p>
        </w:tc>
        <w:tc>
          <w:tcPr>
            <w:tcW w:w="4508" w:type="dxa"/>
          </w:tcPr>
          <w:p w14:paraId="4887CAE3" w14:textId="163EDF13" w:rsidR="008F199A"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34</w:t>
            </w:r>
          </w:p>
        </w:tc>
      </w:tr>
      <w:tr w:rsidR="003335EE" w:rsidRPr="00DC7890" w14:paraId="4336DA73" w14:textId="77777777" w:rsidTr="008F199A">
        <w:tc>
          <w:tcPr>
            <w:tcW w:w="4508" w:type="dxa"/>
          </w:tcPr>
          <w:p w14:paraId="56E7381F"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6-8</w:t>
            </w:r>
          </w:p>
        </w:tc>
        <w:tc>
          <w:tcPr>
            <w:tcW w:w="4508" w:type="dxa"/>
          </w:tcPr>
          <w:p w14:paraId="7F60E4CF" w14:textId="07A9E4BB" w:rsidR="008F199A"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20</w:t>
            </w:r>
          </w:p>
        </w:tc>
      </w:tr>
      <w:tr w:rsidR="003335EE" w:rsidRPr="00DC7890" w14:paraId="206FBF58" w14:textId="77777777" w:rsidTr="008F199A">
        <w:tc>
          <w:tcPr>
            <w:tcW w:w="4508" w:type="dxa"/>
          </w:tcPr>
          <w:p w14:paraId="2A67545B"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Above 8</w:t>
            </w:r>
          </w:p>
        </w:tc>
        <w:tc>
          <w:tcPr>
            <w:tcW w:w="4508" w:type="dxa"/>
          </w:tcPr>
          <w:p w14:paraId="591BF415" w14:textId="01E2434E" w:rsidR="008F199A"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10</w:t>
            </w:r>
          </w:p>
        </w:tc>
      </w:tr>
    </w:tbl>
    <w:p w14:paraId="7A0C5427" w14:textId="77777777" w:rsidR="008F199A"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ab/>
        <w:t>The data recorded in table 1 was used to plot a bar graph shown in appendix 2</w:t>
      </w:r>
    </w:p>
    <w:p w14:paraId="46055D6B" w14:textId="77777777" w:rsidR="00C83BE9"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lastRenderedPageBreak/>
        <w:t>The company was discovered to operate in the food industry. In this case, the company deals with the production of food, processes it, adds value, and distributes it to potential customers. The company under investigation was observed to have a total of 50 employees who work at different levels and capacities. The study also sought to collect data regarding the age distribution of the participants who took part in the study. The data that was collected was recorded in table 2</w:t>
      </w:r>
      <w:r w:rsidR="00DA08C5" w:rsidRPr="00DC7890">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508"/>
        <w:gridCol w:w="4508"/>
      </w:tblGrid>
      <w:tr w:rsidR="003335EE" w:rsidRPr="00DC7890" w14:paraId="17320E30" w14:textId="77777777" w:rsidTr="00391229">
        <w:tc>
          <w:tcPr>
            <w:tcW w:w="4508" w:type="dxa"/>
          </w:tcPr>
          <w:p w14:paraId="56DDB872"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Age distribution of participants</w:t>
            </w:r>
          </w:p>
        </w:tc>
        <w:tc>
          <w:tcPr>
            <w:tcW w:w="4508" w:type="dxa"/>
          </w:tcPr>
          <w:p w14:paraId="12F9E0CF"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Number of participants</w:t>
            </w:r>
          </w:p>
        </w:tc>
      </w:tr>
      <w:tr w:rsidR="003335EE" w:rsidRPr="00DC7890" w14:paraId="124A02AB" w14:textId="77777777" w:rsidTr="00391229">
        <w:tc>
          <w:tcPr>
            <w:tcW w:w="4508" w:type="dxa"/>
          </w:tcPr>
          <w:p w14:paraId="7657089F"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18-25</w:t>
            </w:r>
          </w:p>
        </w:tc>
        <w:tc>
          <w:tcPr>
            <w:tcW w:w="4508" w:type="dxa"/>
          </w:tcPr>
          <w:p w14:paraId="03F2BD04" w14:textId="54749AC7" w:rsidR="00DA08C5"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17</w:t>
            </w:r>
          </w:p>
        </w:tc>
      </w:tr>
      <w:tr w:rsidR="003335EE" w:rsidRPr="00DC7890" w14:paraId="05983BB9" w14:textId="77777777" w:rsidTr="00391229">
        <w:tc>
          <w:tcPr>
            <w:tcW w:w="4508" w:type="dxa"/>
          </w:tcPr>
          <w:p w14:paraId="3C552726"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26-35</w:t>
            </w:r>
          </w:p>
        </w:tc>
        <w:tc>
          <w:tcPr>
            <w:tcW w:w="4508" w:type="dxa"/>
          </w:tcPr>
          <w:p w14:paraId="29CBAC28" w14:textId="7AF85CA4" w:rsidR="00DA08C5"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43</w:t>
            </w:r>
          </w:p>
        </w:tc>
      </w:tr>
      <w:tr w:rsidR="003335EE" w:rsidRPr="00DC7890" w14:paraId="354B06BF" w14:textId="77777777" w:rsidTr="00391229">
        <w:tc>
          <w:tcPr>
            <w:tcW w:w="4508" w:type="dxa"/>
          </w:tcPr>
          <w:p w14:paraId="3C37DCBB"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36-45</w:t>
            </w:r>
          </w:p>
        </w:tc>
        <w:tc>
          <w:tcPr>
            <w:tcW w:w="4508" w:type="dxa"/>
          </w:tcPr>
          <w:p w14:paraId="461BD86F" w14:textId="57D4439C" w:rsidR="00DA08C5"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27</w:t>
            </w:r>
          </w:p>
        </w:tc>
      </w:tr>
      <w:tr w:rsidR="003335EE" w:rsidRPr="00DC7890" w14:paraId="57F082B5" w14:textId="77777777" w:rsidTr="00391229">
        <w:tc>
          <w:tcPr>
            <w:tcW w:w="4508" w:type="dxa"/>
          </w:tcPr>
          <w:p w14:paraId="1A4EA0DC"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Above 45</w:t>
            </w:r>
          </w:p>
        </w:tc>
        <w:tc>
          <w:tcPr>
            <w:tcW w:w="4508" w:type="dxa"/>
          </w:tcPr>
          <w:p w14:paraId="557DD8BC" w14:textId="3098C4EA" w:rsidR="00DA08C5" w:rsidRPr="00DC7890" w:rsidRDefault="001F2396"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13</w:t>
            </w:r>
          </w:p>
        </w:tc>
      </w:tr>
    </w:tbl>
    <w:p w14:paraId="40D32E80"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ab/>
      </w:r>
    </w:p>
    <w:p w14:paraId="00ABA8B0" w14:textId="77777777" w:rsidR="00DA08C5" w:rsidRPr="00DC7890"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The data in table 2 was used to plot a graph represented in Appendix 3</w:t>
      </w:r>
    </w:p>
    <w:p w14:paraId="547326A7" w14:textId="2B695AC2" w:rsidR="00D20A1B" w:rsidRPr="00DC7890" w:rsidRDefault="00A67894" w:rsidP="00796225">
      <w:pPr>
        <w:spacing w:line="480" w:lineRule="auto"/>
        <w:ind w:firstLine="720"/>
        <w:jc w:val="both"/>
        <w:rPr>
          <w:rFonts w:ascii="Times New Roman" w:hAnsi="Times New Roman" w:cs="Times New Roman"/>
          <w:sz w:val="24"/>
          <w:szCs w:val="24"/>
        </w:rPr>
      </w:pPr>
      <w:r w:rsidRPr="00DC7890">
        <w:rPr>
          <w:rFonts w:ascii="Times New Roman" w:hAnsi="Times New Roman" w:cs="Times New Roman"/>
          <w:sz w:val="24"/>
          <w:szCs w:val="24"/>
        </w:rPr>
        <w:t xml:space="preserve">The participants who took part in the study were drawn from small and medium companies. From the data that was collected, it was found that </w:t>
      </w:r>
      <w:r w:rsidR="003C1480" w:rsidRPr="00DC7890">
        <w:rPr>
          <w:rFonts w:ascii="Times New Roman" w:hAnsi="Times New Roman" w:cs="Times New Roman"/>
          <w:sz w:val="24"/>
          <w:szCs w:val="24"/>
        </w:rPr>
        <w:t>60</w:t>
      </w:r>
      <w:r w:rsidRPr="00DC7890">
        <w:rPr>
          <w:rFonts w:ascii="Times New Roman" w:hAnsi="Times New Roman" w:cs="Times New Roman"/>
          <w:sz w:val="24"/>
          <w:szCs w:val="24"/>
        </w:rPr>
        <w:t xml:space="preserve"> of the participants were drawn from small companies and </w:t>
      </w:r>
      <w:r w:rsidR="003C1480" w:rsidRPr="00DC7890">
        <w:rPr>
          <w:rFonts w:ascii="Times New Roman" w:hAnsi="Times New Roman" w:cs="Times New Roman"/>
          <w:sz w:val="24"/>
          <w:szCs w:val="24"/>
        </w:rPr>
        <w:t>40</w:t>
      </w:r>
      <w:r w:rsidRPr="00DC7890">
        <w:rPr>
          <w:rFonts w:ascii="Times New Roman" w:hAnsi="Times New Roman" w:cs="Times New Roman"/>
          <w:sz w:val="24"/>
          <w:szCs w:val="24"/>
        </w:rPr>
        <w:t xml:space="preserve"> were drawn from medium companies.</w:t>
      </w:r>
      <w:r w:rsidR="00653D11" w:rsidRPr="00653D11">
        <w:rPr>
          <w:rFonts w:ascii="Times New Roman" w:hAnsi="Times New Roman" w:cs="Times New Roman"/>
          <w:sz w:val="24"/>
          <w:szCs w:val="24"/>
        </w:rPr>
        <w:t xml:space="preserve"> </w:t>
      </w:r>
      <w:r w:rsidR="00653D11">
        <w:rPr>
          <w:rFonts w:ascii="Times New Roman" w:hAnsi="Times New Roman" w:cs="Times New Roman"/>
          <w:sz w:val="24"/>
          <w:szCs w:val="24"/>
        </w:rPr>
        <w:t>A</w:t>
      </w:r>
      <w:r w:rsidR="00653D11" w:rsidRPr="00DC7890">
        <w:rPr>
          <w:rFonts w:ascii="Times New Roman" w:hAnsi="Times New Roman" w:cs="Times New Roman"/>
          <w:sz w:val="24"/>
          <w:szCs w:val="24"/>
        </w:rPr>
        <w:t xml:space="preserve"> graph</w:t>
      </w:r>
      <w:r w:rsidR="00653D11">
        <w:rPr>
          <w:rFonts w:ascii="Times New Roman" w:hAnsi="Times New Roman" w:cs="Times New Roman"/>
          <w:sz w:val="24"/>
          <w:szCs w:val="24"/>
        </w:rPr>
        <w:t xml:space="preserve"> is</w:t>
      </w:r>
      <w:r w:rsidR="00653D11" w:rsidRPr="00DC7890">
        <w:rPr>
          <w:rFonts w:ascii="Times New Roman" w:hAnsi="Times New Roman" w:cs="Times New Roman"/>
          <w:sz w:val="24"/>
          <w:szCs w:val="24"/>
        </w:rPr>
        <w:t xml:space="preserve"> represented in Appendix </w:t>
      </w:r>
      <w:r w:rsidR="00653D11">
        <w:rPr>
          <w:rFonts w:ascii="Times New Roman" w:hAnsi="Times New Roman" w:cs="Times New Roman"/>
          <w:sz w:val="24"/>
          <w:szCs w:val="24"/>
        </w:rPr>
        <w:t>4</w:t>
      </w:r>
      <w:r w:rsidRPr="00DC7890">
        <w:rPr>
          <w:rFonts w:ascii="Times New Roman" w:hAnsi="Times New Roman" w:cs="Times New Roman"/>
          <w:sz w:val="24"/>
          <w:szCs w:val="24"/>
        </w:rPr>
        <w:t xml:space="preserve"> </w:t>
      </w:r>
      <w:r w:rsidR="00291ED6" w:rsidRPr="00DC7890">
        <w:rPr>
          <w:rFonts w:ascii="Times New Roman" w:hAnsi="Times New Roman" w:cs="Times New Roman"/>
          <w:sz w:val="24"/>
          <w:szCs w:val="24"/>
        </w:rPr>
        <w:t xml:space="preserve">From the collected data, it was also found that </w:t>
      </w:r>
      <w:r w:rsidR="003C1480" w:rsidRPr="00DC7890">
        <w:rPr>
          <w:rFonts w:ascii="Times New Roman" w:hAnsi="Times New Roman" w:cs="Times New Roman"/>
          <w:sz w:val="24"/>
          <w:szCs w:val="24"/>
        </w:rPr>
        <w:t xml:space="preserve">27 </w:t>
      </w:r>
      <w:r w:rsidR="00291ED6" w:rsidRPr="00DC7890">
        <w:rPr>
          <w:rFonts w:ascii="Times New Roman" w:hAnsi="Times New Roman" w:cs="Times New Roman"/>
          <w:sz w:val="24"/>
          <w:szCs w:val="24"/>
        </w:rPr>
        <w:t xml:space="preserve">of the </w:t>
      </w:r>
      <w:r w:rsidR="003C1480" w:rsidRPr="00DC7890">
        <w:rPr>
          <w:rFonts w:ascii="Times New Roman" w:hAnsi="Times New Roman" w:cs="Times New Roman"/>
          <w:sz w:val="24"/>
          <w:szCs w:val="24"/>
        </w:rPr>
        <w:t>10</w:t>
      </w:r>
      <w:r w:rsidR="00291ED6" w:rsidRPr="00DC7890">
        <w:rPr>
          <w:rFonts w:ascii="Times New Roman" w:hAnsi="Times New Roman" w:cs="Times New Roman"/>
          <w:sz w:val="24"/>
          <w:szCs w:val="24"/>
        </w:rPr>
        <w:t xml:space="preserve">0 companies had strategic plans put in place while </w:t>
      </w:r>
      <w:r w:rsidR="003C1480" w:rsidRPr="00DC7890">
        <w:rPr>
          <w:rFonts w:ascii="Times New Roman" w:hAnsi="Times New Roman" w:cs="Times New Roman"/>
          <w:sz w:val="24"/>
          <w:szCs w:val="24"/>
        </w:rPr>
        <w:t>73</w:t>
      </w:r>
      <w:r w:rsidR="00291ED6" w:rsidRPr="00DC7890">
        <w:rPr>
          <w:rFonts w:ascii="Times New Roman" w:hAnsi="Times New Roman" w:cs="Times New Roman"/>
          <w:sz w:val="24"/>
          <w:szCs w:val="24"/>
        </w:rPr>
        <w:t xml:space="preserve"> out of the possible </w:t>
      </w:r>
      <w:r w:rsidR="003C1480" w:rsidRPr="00DC7890">
        <w:rPr>
          <w:rFonts w:ascii="Times New Roman" w:hAnsi="Times New Roman" w:cs="Times New Roman"/>
          <w:sz w:val="24"/>
          <w:szCs w:val="24"/>
        </w:rPr>
        <w:t>100</w:t>
      </w:r>
      <w:r w:rsidR="00291ED6" w:rsidRPr="00DC7890">
        <w:rPr>
          <w:rFonts w:ascii="Times New Roman" w:hAnsi="Times New Roman" w:cs="Times New Roman"/>
          <w:sz w:val="24"/>
          <w:szCs w:val="24"/>
        </w:rPr>
        <w:t xml:space="preserve"> did not have strategic plans put in place.</w:t>
      </w:r>
      <w:r w:rsidR="00DE0CCF" w:rsidRPr="00DC7890">
        <w:rPr>
          <w:rFonts w:ascii="Times New Roman" w:hAnsi="Times New Roman" w:cs="Times New Roman"/>
          <w:sz w:val="24"/>
          <w:szCs w:val="24"/>
        </w:rPr>
        <w:t xml:space="preserve"> Different responses were obtained concerning the impact of the strategic plans in different companies in the United Kingdom. From the study that was collected, it has been observed that </w:t>
      </w:r>
      <w:r w:rsidR="00FE31F7" w:rsidRPr="00DC7890">
        <w:rPr>
          <w:rFonts w:ascii="Times New Roman" w:hAnsi="Times New Roman" w:cs="Times New Roman"/>
          <w:sz w:val="24"/>
          <w:szCs w:val="24"/>
        </w:rPr>
        <w:t>77</w:t>
      </w:r>
      <w:r w:rsidR="00DE0CCF" w:rsidRPr="00DC7890">
        <w:rPr>
          <w:rFonts w:ascii="Times New Roman" w:hAnsi="Times New Roman" w:cs="Times New Roman"/>
          <w:sz w:val="24"/>
          <w:szCs w:val="24"/>
        </w:rPr>
        <w:t xml:space="preserve"> out of </w:t>
      </w:r>
      <w:r w:rsidR="00FE31F7" w:rsidRPr="00DC7890">
        <w:rPr>
          <w:rFonts w:ascii="Times New Roman" w:hAnsi="Times New Roman" w:cs="Times New Roman"/>
          <w:sz w:val="24"/>
          <w:szCs w:val="24"/>
        </w:rPr>
        <w:t>100</w:t>
      </w:r>
      <w:r w:rsidR="00DE0CCF" w:rsidRPr="00DC7890">
        <w:rPr>
          <w:rFonts w:ascii="Times New Roman" w:hAnsi="Times New Roman" w:cs="Times New Roman"/>
          <w:sz w:val="24"/>
          <w:szCs w:val="24"/>
        </w:rPr>
        <w:t xml:space="preserve"> agreed that strategic planning is very crucial in companies, while </w:t>
      </w:r>
      <w:r w:rsidR="00FE31F7" w:rsidRPr="00DC7890">
        <w:rPr>
          <w:rFonts w:ascii="Times New Roman" w:hAnsi="Times New Roman" w:cs="Times New Roman"/>
          <w:sz w:val="24"/>
          <w:szCs w:val="24"/>
        </w:rPr>
        <w:t>23</w:t>
      </w:r>
      <w:r w:rsidR="00DE0CCF" w:rsidRPr="00DC7890">
        <w:rPr>
          <w:rFonts w:ascii="Times New Roman" w:hAnsi="Times New Roman" w:cs="Times New Roman"/>
          <w:sz w:val="24"/>
          <w:szCs w:val="24"/>
        </w:rPr>
        <w:t xml:space="preserve"> of them were not in agreement with the role played by strategic planning in any company.</w:t>
      </w:r>
      <w:r w:rsidR="00367D18">
        <w:rPr>
          <w:rFonts w:ascii="Times New Roman" w:hAnsi="Times New Roman" w:cs="Times New Roman"/>
          <w:sz w:val="24"/>
          <w:szCs w:val="24"/>
        </w:rPr>
        <w:t xml:space="preserve"> A graph is represented in Appendix 5</w:t>
      </w:r>
      <w:r w:rsidR="00DE0CCF" w:rsidRPr="00DC7890">
        <w:rPr>
          <w:rFonts w:ascii="Times New Roman" w:hAnsi="Times New Roman" w:cs="Times New Roman"/>
          <w:sz w:val="24"/>
          <w:szCs w:val="24"/>
        </w:rPr>
        <w:t xml:space="preserve"> From the companies that were under investigation, it has been noted that most strategic plans in many companies cover a period of 2 to 3 years. This is because most organi</w:t>
      </w:r>
      <w:r w:rsidR="00966240">
        <w:rPr>
          <w:rFonts w:ascii="Times New Roman" w:hAnsi="Times New Roman" w:cs="Times New Roman"/>
          <w:sz w:val="24"/>
          <w:szCs w:val="24"/>
        </w:rPr>
        <w:t>s</w:t>
      </w:r>
      <w:r w:rsidR="00DE0CCF" w:rsidRPr="00DC7890">
        <w:rPr>
          <w:rFonts w:ascii="Times New Roman" w:hAnsi="Times New Roman" w:cs="Times New Roman"/>
          <w:sz w:val="24"/>
          <w:szCs w:val="24"/>
        </w:rPr>
        <w:t xml:space="preserve">ations prefer to set objectives that they can cover within a short time. This will enable them to set other strategies for another period. It </w:t>
      </w:r>
      <w:r w:rsidR="00DE0CCF" w:rsidRPr="00DC7890">
        <w:rPr>
          <w:rFonts w:ascii="Times New Roman" w:hAnsi="Times New Roman" w:cs="Times New Roman"/>
          <w:sz w:val="24"/>
          <w:szCs w:val="24"/>
        </w:rPr>
        <w:lastRenderedPageBreak/>
        <w:t xml:space="preserve">was noted that some companies </w:t>
      </w:r>
      <w:r w:rsidR="00794A21" w:rsidRPr="00DC7890">
        <w:rPr>
          <w:rFonts w:ascii="Times New Roman" w:hAnsi="Times New Roman" w:cs="Times New Roman"/>
          <w:sz w:val="24"/>
          <w:szCs w:val="24"/>
        </w:rPr>
        <w:t>have</w:t>
      </w:r>
      <w:r w:rsidR="00DE0CCF" w:rsidRPr="00DC7890">
        <w:rPr>
          <w:rFonts w:ascii="Times New Roman" w:hAnsi="Times New Roman" w:cs="Times New Roman"/>
          <w:sz w:val="24"/>
          <w:szCs w:val="24"/>
        </w:rPr>
        <w:t xml:space="preserve"> strategies running </w:t>
      </w:r>
      <w:r w:rsidR="00794A21" w:rsidRPr="00DC7890">
        <w:rPr>
          <w:rFonts w:ascii="Times New Roman" w:hAnsi="Times New Roman" w:cs="Times New Roman"/>
          <w:sz w:val="24"/>
          <w:szCs w:val="24"/>
        </w:rPr>
        <w:t>up to</w:t>
      </w:r>
      <w:r w:rsidR="00DE0CCF" w:rsidRPr="00DC7890">
        <w:rPr>
          <w:rFonts w:ascii="Times New Roman" w:hAnsi="Times New Roman" w:cs="Times New Roman"/>
          <w:sz w:val="24"/>
          <w:szCs w:val="24"/>
        </w:rPr>
        <w:t xml:space="preserve"> one year and a few others running for a period of 3 to 5 years.</w:t>
      </w:r>
    </w:p>
    <w:p w14:paraId="16831947" w14:textId="7CF89CB0" w:rsidR="002B318A" w:rsidRPr="00DC7890" w:rsidRDefault="00A67894" w:rsidP="002B318A">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 xml:space="preserve">Employees who were drawn from companies that have a strategic plan agreed that it is easy to implement </w:t>
      </w:r>
      <w:r w:rsidR="00A544CF" w:rsidRPr="00DC7890">
        <w:rPr>
          <w:rFonts w:ascii="Times New Roman" w:hAnsi="Times New Roman" w:cs="Times New Roman"/>
          <w:sz w:val="24"/>
          <w:szCs w:val="24"/>
        </w:rPr>
        <w:t>the strategic plan. Most of the businesses were observed to have been in operation for a period of 3 to 5 years. About 80 percent of the employees agreed with the research question that the financial performance of an organi</w:t>
      </w:r>
      <w:r w:rsidR="002B318A">
        <w:rPr>
          <w:rFonts w:ascii="Times New Roman" w:hAnsi="Times New Roman" w:cs="Times New Roman"/>
          <w:sz w:val="24"/>
          <w:szCs w:val="24"/>
        </w:rPr>
        <w:t>s</w:t>
      </w:r>
      <w:r w:rsidR="00A544CF" w:rsidRPr="00DC7890">
        <w:rPr>
          <w:rFonts w:ascii="Times New Roman" w:hAnsi="Times New Roman" w:cs="Times New Roman"/>
          <w:sz w:val="24"/>
          <w:szCs w:val="24"/>
        </w:rPr>
        <w:t>ation shapes its strategic plan.</w:t>
      </w:r>
      <w:r w:rsidR="002B318A" w:rsidRPr="002B318A">
        <w:rPr>
          <w:rFonts w:ascii="Times New Roman" w:hAnsi="Times New Roman" w:cs="Times New Roman"/>
          <w:sz w:val="24"/>
          <w:szCs w:val="24"/>
        </w:rPr>
        <w:t xml:space="preserve"> </w:t>
      </w:r>
      <w:r w:rsidR="002B318A" w:rsidRPr="00DC7890">
        <w:rPr>
          <w:rFonts w:ascii="Times New Roman" w:hAnsi="Times New Roman" w:cs="Times New Roman"/>
          <w:sz w:val="24"/>
          <w:szCs w:val="24"/>
        </w:rPr>
        <w:t xml:space="preserve">The data recorded was used to plot a </w:t>
      </w:r>
      <w:r w:rsidR="002B318A">
        <w:rPr>
          <w:rFonts w:ascii="Times New Roman" w:hAnsi="Times New Roman" w:cs="Times New Roman"/>
          <w:sz w:val="24"/>
          <w:szCs w:val="24"/>
        </w:rPr>
        <w:t>pie</w:t>
      </w:r>
      <w:r w:rsidR="002B318A" w:rsidRPr="00DC7890">
        <w:rPr>
          <w:rFonts w:ascii="Times New Roman" w:hAnsi="Times New Roman" w:cs="Times New Roman"/>
          <w:sz w:val="24"/>
          <w:szCs w:val="24"/>
        </w:rPr>
        <w:t xml:space="preserve"> graph shown in appendix </w:t>
      </w:r>
      <w:r w:rsidR="00367D18">
        <w:rPr>
          <w:rFonts w:ascii="Times New Roman" w:hAnsi="Times New Roman" w:cs="Times New Roman"/>
          <w:sz w:val="24"/>
          <w:szCs w:val="24"/>
        </w:rPr>
        <w:t>6</w:t>
      </w:r>
      <w:r w:rsidR="002B318A">
        <w:rPr>
          <w:rFonts w:ascii="Times New Roman" w:hAnsi="Times New Roman" w:cs="Times New Roman"/>
          <w:sz w:val="24"/>
          <w:szCs w:val="24"/>
        </w:rPr>
        <w:t>.</w:t>
      </w:r>
    </w:p>
    <w:p w14:paraId="609EAFC8" w14:textId="330CF78D" w:rsidR="00583E50" w:rsidRPr="00DC7890" w:rsidRDefault="00A544CF" w:rsidP="002B318A">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The employees also agreed that strategic planning shapes the financial performance of an organi</w:t>
      </w:r>
      <w:r w:rsidR="002B318A">
        <w:rPr>
          <w:rFonts w:ascii="Times New Roman" w:hAnsi="Times New Roman" w:cs="Times New Roman"/>
          <w:sz w:val="24"/>
          <w:szCs w:val="24"/>
        </w:rPr>
        <w:t>s</w:t>
      </w:r>
      <w:r w:rsidRPr="00DC7890">
        <w:rPr>
          <w:rFonts w:ascii="Times New Roman" w:hAnsi="Times New Roman" w:cs="Times New Roman"/>
          <w:sz w:val="24"/>
          <w:szCs w:val="24"/>
        </w:rPr>
        <w:t>ation.</w:t>
      </w:r>
      <w:r w:rsidR="005D5E8C" w:rsidRPr="00DC7890">
        <w:rPr>
          <w:rFonts w:ascii="Times New Roman" w:hAnsi="Times New Roman" w:cs="Times New Roman"/>
          <w:sz w:val="24"/>
          <w:szCs w:val="24"/>
        </w:rPr>
        <w:t xml:space="preserve"> The study has also revealed that the Chief Executive Officer of most companies that took part in the study was responsible for the control and implementation of the strategic plan.</w:t>
      </w:r>
      <w:r w:rsidR="00E62C90" w:rsidRPr="00DC7890">
        <w:rPr>
          <w:rFonts w:ascii="Times New Roman" w:hAnsi="Times New Roman" w:cs="Times New Roman"/>
          <w:sz w:val="24"/>
          <w:szCs w:val="24"/>
        </w:rPr>
        <w:t xml:space="preserve"> Regarding the extent how the strategic planning has impacted the financial performance of a company, 75 percent of the employees agreed with the research question.</w:t>
      </w:r>
      <w:r w:rsidR="007A50AA" w:rsidRPr="007A50AA">
        <w:rPr>
          <w:rFonts w:ascii="Times New Roman" w:hAnsi="Times New Roman" w:cs="Times New Roman"/>
          <w:sz w:val="24"/>
          <w:szCs w:val="24"/>
        </w:rPr>
        <w:t xml:space="preserve"> </w:t>
      </w:r>
      <w:r w:rsidR="007A50AA" w:rsidRPr="00DC7890">
        <w:rPr>
          <w:rFonts w:ascii="Times New Roman" w:hAnsi="Times New Roman" w:cs="Times New Roman"/>
          <w:sz w:val="24"/>
          <w:szCs w:val="24"/>
        </w:rPr>
        <w:t xml:space="preserve">The data recorded was used to plot a </w:t>
      </w:r>
      <w:r w:rsidR="007A50AA">
        <w:rPr>
          <w:rFonts w:ascii="Times New Roman" w:hAnsi="Times New Roman" w:cs="Times New Roman"/>
          <w:sz w:val="24"/>
          <w:szCs w:val="24"/>
        </w:rPr>
        <w:t>column</w:t>
      </w:r>
      <w:r w:rsidR="007A50AA" w:rsidRPr="00DC7890">
        <w:rPr>
          <w:rFonts w:ascii="Times New Roman" w:hAnsi="Times New Roman" w:cs="Times New Roman"/>
          <w:sz w:val="24"/>
          <w:szCs w:val="24"/>
        </w:rPr>
        <w:t xml:space="preserve"> graph shown in appendix </w:t>
      </w:r>
      <w:r w:rsidR="00367D18">
        <w:rPr>
          <w:rFonts w:ascii="Times New Roman" w:hAnsi="Times New Roman" w:cs="Times New Roman"/>
          <w:sz w:val="24"/>
          <w:szCs w:val="24"/>
        </w:rPr>
        <w:t>7</w:t>
      </w:r>
      <w:r w:rsidR="007A50AA">
        <w:rPr>
          <w:rFonts w:ascii="Times New Roman" w:hAnsi="Times New Roman" w:cs="Times New Roman"/>
          <w:sz w:val="24"/>
          <w:szCs w:val="24"/>
        </w:rPr>
        <w:t>.</w:t>
      </w:r>
      <w:r w:rsidR="00163178" w:rsidRPr="00DC7890">
        <w:rPr>
          <w:rFonts w:ascii="Times New Roman" w:hAnsi="Times New Roman" w:cs="Times New Roman"/>
          <w:sz w:val="24"/>
          <w:szCs w:val="24"/>
        </w:rPr>
        <w:t xml:space="preserve"> It was also observed that strategic planning is monitored to achieve the financial performance of an </w:t>
      </w:r>
      <w:proofErr w:type="gramStart"/>
      <w:r w:rsidR="00163178" w:rsidRPr="00DC7890">
        <w:rPr>
          <w:rFonts w:ascii="Times New Roman" w:hAnsi="Times New Roman" w:cs="Times New Roman"/>
          <w:sz w:val="24"/>
          <w:szCs w:val="24"/>
        </w:rPr>
        <w:t>organi</w:t>
      </w:r>
      <w:r w:rsidR="00966240">
        <w:rPr>
          <w:rFonts w:ascii="Times New Roman" w:hAnsi="Times New Roman" w:cs="Times New Roman"/>
          <w:sz w:val="24"/>
          <w:szCs w:val="24"/>
        </w:rPr>
        <w:t>s</w:t>
      </w:r>
      <w:r w:rsidR="00163178" w:rsidRPr="00DC7890">
        <w:rPr>
          <w:rFonts w:ascii="Times New Roman" w:hAnsi="Times New Roman" w:cs="Times New Roman"/>
          <w:sz w:val="24"/>
          <w:szCs w:val="24"/>
        </w:rPr>
        <w:t>ation</w:t>
      </w:r>
      <w:proofErr w:type="gramEnd"/>
    </w:p>
    <w:p w14:paraId="42CA6C2A" w14:textId="49642D9C" w:rsidR="0048087E" w:rsidRPr="00DC7890" w:rsidRDefault="00796225" w:rsidP="00AB3166">
      <w:pPr>
        <w:pStyle w:val="Heading2"/>
      </w:pPr>
      <w:bookmarkStart w:id="83" w:name="_Toc124415511"/>
      <w:r w:rsidRPr="00DC7890">
        <w:t>4.3. PESTLE Analysis</w:t>
      </w:r>
      <w:bookmarkEnd w:id="83"/>
      <w:r w:rsidRPr="00DC7890">
        <w:t xml:space="preserve"> </w:t>
      </w:r>
    </w:p>
    <w:p w14:paraId="6AA45F4C" w14:textId="2BACEE28" w:rsidR="0048087E" w:rsidRPr="00DC7890" w:rsidRDefault="00A67894" w:rsidP="00796225">
      <w:pPr>
        <w:pStyle w:val="NormalWeb"/>
        <w:spacing w:before="0" w:beforeAutospacing="0" w:after="0" w:afterAutospacing="0" w:line="480" w:lineRule="auto"/>
        <w:ind w:firstLine="720"/>
        <w:jc w:val="both"/>
      </w:pPr>
      <w:r w:rsidRPr="00DC7890">
        <w:rPr>
          <w:color w:val="000000"/>
        </w:rPr>
        <w:t xml:space="preserve">A PESTLE analysis contains the key external factors of a country such as political, economic, Sociological, technological, legal, and environmental, which affect or influence an </w:t>
      </w:r>
      <w:r w:rsidR="00200729" w:rsidRPr="00DC7890">
        <w:rPr>
          <w:color w:val="000000"/>
        </w:rPr>
        <w:t>organi</w:t>
      </w:r>
      <w:r w:rsidR="00966240">
        <w:rPr>
          <w:color w:val="000000"/>
        </w:rPr>
        <w:t>s</w:t>
      </w:r>
      <w:r w:rsidR="00200729" w:rsidRPr="00DC7890">
        <w:rPr>
          <w:color w:val="000000"/>
        </w:rPr>
        <w:t>ation</w:t>
      </w:r>
      <w:r w:rsidRPr="00DC7890">
        <w:rPr>
          <w:color w:val="000000"/>
        </w:rPr>
        <w:t xml:space="preserve"> (Rastogi et al., 2016). These six factors can influence any </w:t>
      </w:r>
      <w:r w:rsidR="00200729" w:rsidRPr="00DC7890">
        <w:rPr>
          <w:color w:val="000000"/>
        </w:rPr>
        <w:t>organi</w:t>
      </w:r>
      <w:r w:rsidR="00966240">
        <w:rPr>
          <w:color w:val="000000"/>
        </w:rPr>
        <w:t>s</w:t>
      </w:r>
      <w:r w:rsidR="00200729" w:rsidRPr="00DC7890">
        <w:rPr>
          <w:color w:val="000000"/>
        </w:rPr>
        <w:t>ation</w:t>
      </w:r>
      <w:r w:rsidRPr="00DC7890">
        <w:rPr>
          <w:color w:val="000000"/>
        </w:rPr>
        <w:t xml:space="preserve"> in both negative and positive ways. This analysis is important because it provides background information about the directions of businesses, which helps </w:t>
      </w:r>
      <w:proofErr w:type="spellStart"/>
      <w:r w:rsidR="00B8450A" w:rsidRPr="00DC7890">
        <w:rPr>
          <w:color w:val="000000"/>
        </w:rPr>
        <w:t>organi</w:t>
      </w:r>
      <w:r w:rsidR="00966240">
        <w:rPr>
          <w:color w:val="000000"/>
        </w:rPr>
        <w:t>s</w:t>
      </w:r>
      <w:r w:rsidR="00B8450A" w:rsidRPr="00DC7890">
        <w:rPr>
          <w:color w:val="000000"/>
        </w:rPr>
        <w:t>ations</w:t>
      </w:r>
      <w:proofErr w:type="spellEnd"/>
      <w:r w:rsidRPr="00DC7890">
        <w:rPr>
          <w:color w:val="000000"/>
        </w:rPr>
        <w:t xml:space="preserve"> to understand the important aspects of a country and whether the factors will affect the organi</w:t>
      </w:r>
      <w:r w:rsidR="00966240">
        <w:rPr>
          <w:color w:val="000000"/>
        </w:rPr>
        <w:t>s</w:t>
      </w:r>
      <w:r w:rsidRPr="00DC7890">
        <w:rPr>
          <w:color w:val="000000"/>
        </w:rPr>
        <w:t>ation positively or not. Therefore, the PESTLE analysis of the U</w:t>
      </w:r>
      <w:r w:rsidR="00966240">
        <w:rPr>
          <w:color w:val="000000"/>
        </w:rPr>
        <w:t>.K.</w:t>
      </w:r>
      <w:r w:rsidRPr="00DC7890">
        <w:rPr>
          <w:color w:val="000000"/>
        </w:rPr>
        <w:t xml:space="preserve"> will be provided to understand the important aspects to measure positive and negative impacts on small to medium-sized </w:t>
      </w:r>
      <w:proofErr w:type="spellStart"/>
      <w:r w:rsidR="00B8450A" w:rsidRPr="00DC7890">
        <w:rPr>
          <w:color w:val="000000"/>
        </w:rPr>
        <w:t>organi</w:t>
      </w:r>
      <w:r w:rsidR="00966240">
        <w:rPr>
          <w:color w:val="000000"/>
        </w:rPr>
        <w:t>s</w:t>
      </w:r>
      <w:r w:rsidR="00B8450A" w:rsidRPr="00DC7890">
        <w:rPr>
          <w:color w:val="000000"/>
        </w:rPr>
        <w:t>ations</w:t>
      </w:r>
      <w:proofErr w:type="spellEnd"/>
      <w:r w:rsidRPr="00DC7890">
        <w:rPr>
          <w:color w:val="000000"/>
        </w:rPr>
        <w:t>.</w:t>
      </w:r>
    </w:p>
    <w:p w14:paraId="3EE8D0DC" w14:textId="13D76F0B" w:rsidR="0048087E" w:rsidRPr="00DC7890" w:rsidRDefault="00A67894" w:rsidP="00796225">
      <w:pPr>
        <w:pStyle w:val="NormalWeb"/>
        <w:spacing w:before="0" w:beforeAutospacing="0" w:after="0" w:afterAutospacing="0" w:line="480" w:lineRule="auto"/>
        <w:ind w:firstLine="720"/>
        <w:jc w:val="both"/>
      </w:pPr>
      <w:r w:rsidRPr="00DC7890">
        <w:rPr>
          <w:color w:val="000000"/>
        </w:rPr>
        <w:t>Political Factors in the U</w:t>
      </w:r>
      <w:r w:rsidR="00966240">
        <w:rPr>
          <w:color w:val="000000"/>
        </w:rPr>
        <w:t>.K.</w:t>
      </w:r>
      <w:r w:rsidRPr="00DC7890">
        <w:rPr>
          <w:color w:val="000000"/>
        </w:rPr>
        <w:t xml:space="preserve"> that can affect SME businesses are bureaucracy, employment law, the Brexit effect, Associates, and allies. The government of the U</w:t>
      </w:r>
      <w:r w:rsidR="00966240">
        <w:rPr>
          <w:color w:val="000000"/>
        </w:rPr>
        <w:t>.K.</w:t>
      </w:r>
      <w:r w:rsidRPr="00DC7890">
        <w:rPr>
          <w:color w:val="000000"/>
        </w:rPr>
        <w:t xml:space="preserve"> is stable, </w:t>
      </w:r>
      <w:r w:rsidRPr="00DC7890">
        <w:rPr>
          <w:color w:val="000000"/>
        </w:rPr>
        <w:lastRenderedPageBreak/>
        <w:t>which strengthens the rule of law. This would positively affect SME companies to follow structured rules and laws (Brown et al., 2019). Employment laws of the U</w:t>
      </w:r>
      <w:r w:rsidR="00966240">
        <w:rPr>
          <w:color w:val="000000"/>
        </w:rPr>
        <w:t>.K.</w:t>
      </w:r>
      <w:r w:rsidRPr="00DC7890">
        <w:rPr>
          <w:color w:val="000000"/>
        </w:rPr>
        <w:t xml:space="preserve"> make sure that both the employers and employees are protected, which will again be helpful for SMEs. Brexit will affect small companies negatively because small businesses have limited resources and financial stability to claim financial assistance. This will make it harder for small companies to respond to the challenges that </w:t>
      </w:r>
      <w:proofErr w:type="gramStart"/>
      <w:r w:rsidRPr="00DC7890">
        <w:rPr>
          <w:color w:val="000000"/>
        </w:rPr>
        <w:t>occur</w:t>
      </w:r>
      <w:proofErr w:type="gramEnd"/>
      <w:r w:rsidRPr="00DC7890">
        <w:rPr>
          <w:color w:val="000000"/>
        </w:rPr>
        <w:t xml:space="preserve"> to export to the E</w:t>
      </w:r>
      <w:r w:rsidR="00966240">
        <w:rPr>
          <w:color w:val="000000"/>
        </w:rPr>
        <w:t>.</w:t>
      </w:r>
      <w:r w:rsidRPr="00DC7890">
        <w:rPr>
          <w:color w:val="000000"/>
        </w:rPr>
        <w:t>U. The U</w:t>
      </w:r>
      <w:r w:rsidR="00966240">
        <w:rPr>
          <w:color w:val="000000"/>
        </w:rPr>
        <w:t>.K.</w:t>
      </w:r>
      <w:r w:rsidRPr="00DC7890">
        <w:rPr>
          <w:color w:val="000000"/>
        </w:rPr>
        <w:t xml:space="preserve"> is associated with the U</w:t>
      </w:r>
      <w:r w:rsidR="00966240">
        <w:rPr>
          <w:color w:val="000000"/>
        </w:rPr>
        <w:t>.S.</w:t>
      </w:r>
      <w:r w:rsidRPr="00DC7890">
        <w:rPr>
          <w:color w:val="000000"/>
        </w:rPr>
        <w:t xml:space="preserve"> and there are similarities in culture, society, and military, which will be positive for small to medium companies because the </w:t>
      </w:r>
      <w:proofErr w:type="spellStart"/>
      <w:r w:rsidR="00B8450A" w:rsidRPr="00DC7890">
        <w:rPr>
          <w:color w:val="000000"/>
        </w:rPr>
        <w:t>organi</w:t>
      </w:r>
      <w:r w:rsidR="00966240">
        <w:rPr>
          <w:color w:val="000000"/>
        </w:rPr>
        <w:t>s</w:t>
      </w:r>
      <w:r w:rsidR="00B8450A" w:rsidRPr="00DC7890">
        <w:rPr>
          <w:color w:val="000000"/>
        </w:rPr>
        <w:t>ations</w:t>
      </w:r>
      <w:proofErr w:type="spellEnd"/>
      <w:r w:rsidRPr="00DC7890">
        <w:rPr>
          <w:color w:val="000000"/>
        </w:rPr>
        <w:t xml:space="preserve"> will be able to expand business by taking advantage of the good relationship between the U</w:t>
      </w:r>
      <w:r w:rsidR="00966240">
        <w:rPr>
          <w:color w:val="000000"/>
        </w:rPr>
        <w:t>.K.</w:t>
      </w:r>
      <w:r w:rsidRPr="00DC7890">
        <w:rPr>
          <w:color w:val="000000"/>
        </w:rPr>
        <w:t xml:space="preserve"> and USA. Overall, the political factors are moderate for SMEs.</w:t>
      </w:r>
    </w:p>
    <w:p w14:paraId="04A15121" w14:textId="160E1306" w:rsidR="0048087E" w:rsidRPr="00DC7890" w:rsidRDefault="00A67894" w:rsidP="00796225">
      <w:pPr>
        <w:pStyle w:val="NormalWeb"/>
        <w:spacing w:before="0" w:beforeAutospacing="0" w:after="0" w:afterAutospacing="0" w:line="480" w:lineRule="auto"/>
        <w:ind w:firstLine="720"/>
        <w:jc w:val="both"/>
        <w:rPr>
          <w:color w:val="000000"/>
        </w:rPr>
      </w:pPr>
      <w:r w:rsidRPr="00DC7890">
        <w:rPr>
          <w:color w:val="000000"/>
        </w:rPr>
        <w:t>The economic factors that would influence SME businesses are GDP rate, tax rate, inflation rate, unemployment, and diverse economy. The growth domestic product rate of the U</w:t>
      </w:r>
      <w:r w:rsidR="00966240">
        <w:rPr>
          <w:color w:val="000000"/>
        </w:rPr>
        <w:t>.K.</w:t>
      </w:r>
      <w:r w:rsidRPr="00DC7890">
        <w:rPr>
          <w:color w:val="000000"/>
        </w:rPr>
        <w:t xml:space="preserve"> in the year 2022 has fallen by 0.3% (Statista, 2022). This will negatively affect SME businesses. The general corporation tax rate is approximately 19%, which will be moderate for medium-sized businesses but negative for small businesses (GOV, 2022). The inflation rate of the U</w:t>
      </w:r>
      <w:r w:rsidR="00966240">
        <w:rPr>
          <w:color w:val="000000"/>
        </w:rPr>
        <w:t>.K.</w:t>
      </w:r>
      <w:r w:rsidRPr="00DC7890">
        <w:rPr>
          <w:color w:val="000000"/>
        </w:rPr>
        <w:t xml:space="preserve"> has risen by approximately 0.5% in the year 2022, which is again negative for businesses, and currently, the employment rate of the U</w:t>
      </w:r>
      <w:r w:rsidR="00966240">
        <w:rPr>
          <w:color w:val="000000"/>
        </w:rPr>
        <w:t>.K.</w:t>
      </w:r>
      <w:r w:rsidRPr="00DC7890">
        <w:rPr>
          <w:color w:val="000000"/>
        </w:rPr>
        <w:t xml:space="preserve"> is decreasing. This indicates that people are earning, which is why the per capita of the country is higher. This will positively affect SMEs. Overall, the economic factors are also moderate for SME businesses.</w:t>
      </w:r>
      <w:r w:rsidR="00B8450A" w:rsidRPr="00DC7890">
        <w:t xml:space="preserve"> </w:t>
      </w:r>
      <w:r w:rsidRPr="00DC7890">
        <w:rPr>
          <w:color w:val="000000"/>
        </w:rPr>
        <w:t>The social factors of the U</w:t>
      </w:r>
      <w:r w:rsidR="00966240">
        <w:rPr>
          <w:color w:val="000000"/>
        </w:rPr>
        <w:t>.K.</w:t>
      </w:r>
      <w:r w:rsidRPr="00DC7890">
        <w:rPr>
          <w:color w:val="000000"/>
        </w:rPr>
        <w:t xml:space="preserve"> are population and income level that can affect SME businesses because the population of the U</w:t>
      </w:r>
      <w:r w:rsidR="00966240">
        <w:rPr>
          <w:color w:val="000000"/>
        </w:rPr>
        <w:t>.K.</w:t>
      </w:r>
      <w:r w:rsidRPr="00DC7890">
        <w:rPr>
          <w:color w:val="000000"/>
        </w:rPr>
        <w:t xml:space="preserve"> and income of people both is high. This will positively affect businesses because population and income will create more opportunities and demand for SMEs.</w:t>
      </w:r>
    </w:p>
    <w:p w14:paraId="3BB22439" w14:textId="3CA05002" w:rsidR="0037701C" w:rsidRPr="00DC7890" w:rsidRDefault="00A67894" w:rsidP="00796225">
      <w:pPr>
        <w:pStyle w:val="NormalWeb"/>
        <w:spacing w:before="0" w:beforeAutospacing="0" w:after="0" w:afterAutospacing="0" w:line="480" w:lineRule="auto"/>
        <w:ind w:firstLine="720"/>
        <w:jc w:val="both"/>
        <w:rPr>
          <w:color w:val="000000"/>
        </w:rPr>
      </w:pPr>
      <w:r w:rsidRPr="00DC7890">
        <w:rPr>
          <w:color w:val="000000"/>
        </w:rPr>
        <w:t>Social factors have been observed to be very crucial in determining strategic planning in small and medium enterprises in the United Kingdom</w:t>
      </w:r>
      <w:r w:rsidR="00BB19C0" w:rsidRPr="00DC7890">
        <w:rPr>
          <w:color w:val="000000"/>
        </w:rPr>
        <w:t xml:space="preserve"> (</w:t>
      </w:r>
      <w:r w:rsidR="00BB19C0" w:rsidRPr="00DC7890">
        <w:rPr>
          <w:color w:val="222222"/>
          <w:shd w:val="clear" w:color="auto" w:fill="FFFFFF"/>
        </w:rPr>
        <w:t>Chatterjee and Kar, 2020)</w:t>
      </w:r>
      <w:r w:rsidRPr="00DC7890">
        <w:rPr>
          <w:color w:val="000000"/>
        </w:rPr>
        <w:t xml:space="preserve">. Such factors include cultural norms and anticipations, health consciousness, population growth rates, </w:t>
      </w:r>
      <w:r w:rsidRPr="00DC7890">
        <w:rPr>
          <w:color w:val="000000"/>
        </w:rPr>
        <w:lastRenderedPageBreak/>
        <w:t>distribution of age, career attitudes, safety, and health. Any time a company wants to develop its strategic plan and make decisions concerning the company, sociological factors must be put into consideration. This is necessary because the strategic plans and decisions that are being made by the company need to ensure that the lifestyles and tastes of the possible customers have been taken care of.</w:t>
      </w:r>
      <w:r w:rsidR="00A94541" w:rsidRPr="00DC7890">
        <w:rPr>
          <w:color w:val="000000"/>
        </w:rPr>
        <w:t xml:space="preserve"> Strategic </w:t>
      </w:r>
      <w:r w:rsidR="005F07A9" w:rsidRPr="00DC7890">
        <w:rPr>
          <w:color w:val="000000"/>
        </w:rPr>
        <w:t>planning</w:t>
      </w:r>
      <w:r w:rsidR="00A94541" w:rsidRPr="00DC7890">
        <w:rPr>
          <w:color w:val="000000"/>
        </w:rPr>
        <w:t xml:space="preserve"> in SMEs also needs to ensure that technological factors have been put into consideration</w:t>
      </w:r>
      <w:r w:rsidR="00B24D3A" w:rsidRPr="00DC7890">
        <w:rPr>
          <w:color w:val="000000"/>
        </w:rPr>
        <w:t xml:space="preserve"> (</w:t>
      </w:r>
      <w:r w:rsidR="00B24D3A" w:rsidRPr="00DC7890">
        <w:rPr>
          <w:color w:val="222222"/>
          <w:shd w:val="clear" w:color="auto" w:fill="FFFFFF"/>
        </w:rPr>
        <w:t>Belás et al., 2018)</w:t>
      </w:r>
      <w:r w:rsidR="00A94541" w:rsidRPr="00DC7890">
        <w:rPr>
          <w:color w:val="000000"/>
        </w:rPr>
        <w:t>.</w:t>
      </w:r>
      <w:r w:rsidR="005F07A9" w:rsidRPr="00DC7890">
        <w:rPr>
          <w:color w:val="000000"/>
        </w:rPr>
        <w:t xml:space="preserve"> Technology has been observed to be on the rise each day, and as a result, SMEs have been able to produce new products and services</w:t>
      </w:r>
      <w:r w:rsidR="00BB19C0" w:rsidRPr="00DC7890">
        <w:rPr>
          <w:color w:val="000000"/>
        </w:rPr>
        <w:t xml:space="preserve"> (Haseeb et al., 2019)</w:t>
      </w:r>
      <w:r w:rsidR="005F07A9" w:rsidRPr="00DC7890">
        <w:rPr>
          <w:color w:val="000000"/>
        </w:rPr>
        <w:t>. This has greatly affected the entire dynamics of the market for SMEs. Technology has led to the automation of business tasks, some of which are time-consuming, increased productivity, lowered business expenses, and enabled the SME business to make big and greater achievements.</w:t>
      </w:r>
      <w:r w:rsidR="000165BD" w:rsidRPr="00DC7890">
        <w:rPr>
          <w:color w:val="000000"/>
        </w:rPr>
        <w:t xml:space="preserve"> For this reason, effective strategies must be developed to ensure that the role technology is playing has been put into consideration.</w:t>
      </w:r>
      <w:r w:rsidR="001B18A6" w:rsidRPr="00DC7890">
        <w:rPr>
          <w:color w:val="000000"/>
        </w:rPr>
        <w:t xml:space="preserve"> </w:t>
      </w:r>
    </w:p>
    <w:p w14:paraId="5D3FEF65" w14:textId="6D2A2435" w:rsidR="00212B60" w:rsidRPr="00DC7890" w:rsidRDefault="00A67894" w:rsidP="00BB19C0">
      <w:pPr>
        <w:pStyle w:val="NormalWeb"/>
        <w:spacing w:before="0" w:beforeAutospacing="0" w:after="0" w:afterAutospacing="0" w:line="480" w:lineRule="auto"/>
        <w:ind w:firstLine="720"/>
        <w:jc w:val="both"/>
        <w:rPr>
          <w:color w:val="000000"/>
        </w:rPr>
      </w:pPr>
      <w:r w:rsidRPr="00DC7890">
        <w:rPr>
          <w:color w:val="000000"/>
        </w:rPr>
        <w:t xml:space="preserve">Legal frameworks and factors in the United Kingdom have also been observed to be </w:t>
      </w:r>
      <w:r w:rsidR="00391D74" w:rsidRPr="00DC7890">
        <w:rPr>
          <w:color w:val="000000"/>
        </w:rPr>
        <w:t>very critical when it comes to strategic planning for SMEs.</w:t>
      </w:r>
      <w:r w:rsidR="00287CF9" w:rsidRPr="00DC7890">
        <w:rPr>
          <w:color w:val="000000"/>
        </w:rPr>
        <w:t xml:space="preserve"> Most of the legal parameters determine the type of business that can be carried out by SMEs. Legal issues also determine the mechanisms and dynamics that SMEs need to use to store some products. Legal measures have also been put in place to regulate how companies stock their inventories and also on how their interactions with their customers</w:t>
      </w:r>
      <w:r w:rsidR="00B24D3A" w:rsidRPr="00DC7890">
        <w:rPr>
          <w:color w:val="000000"/>
        </w:rPr>
        <w:t xml:space="preserve"> (</w:t>
      </w:r>
      <w:r w:rsidR="00B24D3A" w:rsidRPr="00DC7890">
        <w:rPr>
          <w:color w:val="222222"/>
          <w:shd w:val="clear" w:color="auto" w:fill="FFFFFF"/>
        </w:rPr>
        <w:t>Muyassarhon, 2018)</w:t>
      </w:r>
      <w:r w:rsidR="00287CF9" w:rsidRPr="00DC7890">
        <w:rPr>
          <w:color w:val="000000"/>
        </w:rPr>
        <w:t xml:space="preserve">. For this reason, SMEs require industry regulation which includes the issuance of licenses and permits that are necessary for running the business. </w:t>
      </w:r>
      <w:r w:rsidR="00F12322" w:rsidRPr="00DC7890">
        <w:rPr>
          <w:color w:val="000000"/>
        </w:rPr>
        <w:t>Strategic planning must ensure that legal factors have been integrated into the strategic planning process. Economic factors are also very crucial in the strategic planning of SMEs. Taxation, rates of interest, accessibility to credit and business financing, and inflation are very critical in strategic planning because they determine the growth of SMEs in the United Kingdom</w:t>
      </w:r>
    </w:p>
    <w:p w14:paraId="78CFCFFA" w14:textId="31490217" w:rsidR="00B5580C" w:rsidRPr="00DC7890" w:rsidRDefault="00A67894" w:rsidP="00796225">
      <w:pPr>
        <w:pStyle w:val="NormalWeb"/>
        <w:spacing w:before="0" w:beforeAutospacing="0" w:after="0" w:afterAutospacing="0" w:line="480" w:lineRule="auto"/>
        <w:ind w:firstLine="720"/>
        <w:jc w:val="both"/>
        <w:rPr>
          <w:color w:val="000000"/>
        </w:rPr>
      </w:pPr>
      <w:r w:rsidRPr="00DC7890">
        <w:rPr>
          <w:color w:val="000000"/>
        </w:rPr>
        <w:t>From the secondary data that was obtained from the literature review and other online surveys, data was obtained that can be used to give more</w:t>
      </w:r>
      <w:r w:rsidR="0037701C" w:rsidRPr="00DC7890">
        <w:rPr>
          <w:color w:val="000000"/>
        </w:rPr>
        <w:t xml:space="preserve"> </w:t>
      </w:r>
      <w:r w:rsidRPr="00DC7890">
        <w:rPr>
          <w:color w:val="000000"/>
        </w:rPr>
        <w:t>informatio</w:t>
      </w:r>
      <w:r w:rsidR="0037701C" w:rsidRPr="00DC7890">
        <w:rPr>
          <w:color w:val="000000"/>
        </w:rPr>
        <w:t>n</w:t>
      </w:r>
      <w:r w:rsidRPr="00DC7890">
        <w:rPr>
          <w:color w:val="000000"/>
        </w:rPr>
        <w:t xml:space="preserve"> concerning strategic </w:t>
      </w:r>
      <w:r w:rsidRPr="00DC7890">
        <w:rPr>
          <w:color w:val="000000"/>
        </w:rPr>
        <w:lastRenderedPageBreak/>
        <w:t>planning in small and medium enterprises in the United Kingdom</w:t>
      </w:r>
      <w:r w:rsidR="00BB19C0" w:rsidRPr="00DC7890">
        <w:rPr>
          <w:color w:val="000000"/>
        </w:rPr>
        <w:t xml:space="preserve"> (Agnese et al., 2018)</w:t>
      </w:r>
      <w:r w:rsidRPr="00DC7890">
        <w:rPr>
          <w:color w:val="000000"/>
        </w:rPr>
        <w:t xml:space="preserve">. </w:t>
      </w:r>
      <w:r w:rsidR="00212B60" w:rsidRPr="00DC7890">
        <w:rPr>
          <w:color w:val="000000"/>
        </w:rPr>
        <w:t xml:space="preserve">The values were as of 2022. </w:t>
      </w:r>
      <w:r w:rsidRPr="00DC7890">
        <w:rPr>
          <w:color w:val="000000"/>
        </w:rPr>
        <w:t>Data was recorded in table 3 below</w:t>
      </w:r>
      <w:r w:rsidR="00212B60" w:rsidRPr="00DC7890">
        <w:rPr>
          <w:color w:val="000000"/>
        </w:rPr>
        <w:t>.</w:t>
      </w:r>
    </w:p>
    <w:tbl>
      <w:tblPr>
        <w:tblStyle w:val="TableGrid"/>
        <w:tblW w:w="0" w:type="auto"/>
        <w:tblLook w:val="04A0" w:firstRow="1" w:lastRow="0" w:firstColumn="1" w:lastColumn="0" w:noHBand="0" w:noVBand="1"/>
      </w:tblPr>
      <w:tblGrid>
        <w:gridCol w:w="4508"/>
        <w:gridCol w:w="4508"/>
      </w:tblGrid>
      <w:tr w:rsidR="003335EE" w:rsidRPr="00DC7890" w14:paraId="0D406A7A" w14:textId="77777777" w:rsidTr="00212B60">
        <w:tc>
          <w:tcPr>
            <w:tcW w:w="4508" w:type="dxa"/>
          </w:tcPr>
          <w:p w14:paraId="576AA54D" w14:textId="77777777" w:rsidR="00212B60" w:rsidRPr="00DC7890" w:rsidRDefault="00A67894" w:rsidP="00796225">
            <w:pPr>
              <w:pStyle w:val="NormalWeb"/>
              <w:spacing w:before="0" w:beforeAutospacing="0" w:after="0" w:afterAutospacing="0" w:line="480" w:lineRule="auto"/>
              <w:jc w:val="both"/>
            </w:pPr>
            <w:r w:rsidRPr="00DC7890">
              <w:t>Parameter</w:t>
            </w:r>
          </w:p>
        </w:tc>
        <w:tc>
          <w:tcPr>
            <w:tcW w:w="4508" w:type="dxa"/>
          </w:tcPr>
          <w:p w14:paraId="31546200" w14:textId="77777777" w:rsidR="00212B60" w:rsidRPr="00DC7890" w:rsidRDefault="00A67894" w:rsidP="00796225">
            <w:pPr>
              <w:pStyle w:val="NormalWeb"/>
              <w:spacing w:before="0" w:beforeAutospacing="0" w:after="0" w:afterAutospacing="0" w:line="480" w:lineRule="auto"/>
              <w:jc w:val="both"/>
            </w:pPr>
            <w:r w:rsidRPr="00DC7890">
              <w:t xml:space="preserve">Percentage </w:t>
            </w:r>
          </w:p>
        </w:tc>
      </w:tr>
      <w:tr w:rsidR="003335EE" w:rsidRPr="00DC7890" w14:paraId="64E14D74" w14:textId="77777777" w:rsidTr="00212B60">
        <w:tc>
          <w:tcPr>
            <w:tcW w:w="4508" w:type="dxa"/>
          </w:tcPr>
          <w:p w14:paraId="7B4180F1" w14:textId="77777777" w:rsidR="00212B60" w:rsidRPr="00DC7890" w:rsidRDefault="00A67894" w:rsidP="00796225">
            <w:pPr>
              <w:pStyle w:val="NormalWeb"/>
              <w:spacing w:before="0" w:beforeAutospacing="0" w:after="0" w:afterAutospacing="0" w:line="480" w:lineRule="auto"/>
              <w:jc w:val="both"/>
            </w:pPr>
            <w:r w:rsidRPr="00DC7890">
              <w:t>GDP</w:t>
            </w:r>
          </w:p>
        </w:tc>
        <w:tc>
          <w:tcPr>
            <w:tcW w:w="4508" w:type="dxa"/>
          </w:tcPr>
          <w:p w14:paraId="1AFC875A" w14:textId="77777777" w:rsidR="00212B60" w:rsidRPr="00DC7890" w:rsidRDefault="00A67894" w:rsidP="00796225">
            <w:pPr>
              <w:pStyle w:val="NormalWeb"/>
              <w:spacing w:before="0" w:beforeAutospacing="0" w:after="0" w:afterAutospacing="0" w:line="480" w:lineRule="auto"/>
              <w:jc w:val="both"/>
            </w:pPr>
            <w:r w:rsidRPr="00DC7890">
              <w:t>0.3 Drop</w:t>
            </w:r>
          </w:p>
        </w:tc>
      </w:tr>
      <w:tr w:rsidR="003335EE" w:rsidRPr="00DC7890" w14:paraId="3ECE34EF" w14:textId="77777777" w:rsidTr="00212B60">
        <w:tc>
          <w:tcPr>
            <w:tcW w:w="4508" w:type="dxa"/>
          </w:tcPr>
          <w:p w14:paraId="3265391A" w14:textId="77777777" w:rsidR="00212B60" w:rsidRPr="00DC7890" w:rsidRDefault="00A67894" w:rsidP="00796225">
            <w:pPr>
              <w:pStyle w:val="NormalWeb"/>
              <w:spacing w:before="0" w:beforeAutospacing="0" w:after="0" w:afterAutospacing="0" w:line="480" w:lineRule="auto"/>
              <w:jc w:val="both"/>
            </w:pPr>
            <w:r w:rsidRPr="00DC7890">
              <w:t>Corporation tax</w:t>
            </w:r>
          </w:p>
        </w:tc>
        <w:tc>
          <w:tcPr>
            <w:tcW w:w="4508" w:type="dxa"/>
          </w:tcPr>
          <w:p w14:paraId="704C6BBD" w14:textId="77777777" w:rsidR="00212B60" w:rsidRPr="00DC7890" w:rsidRDefault="00A67894" w:rsidP="00796225">
            <w:pPr>
              <w:pStyle w:val="NormalWeb"/>
              <w:spacing w:before="0" w:beforeAutospacing="0" w:after="0" w:afterAutospacing="0" w:line="480" w:lineRule="auto"/>
              <w:jc w:val="both"/>
            </w:pPr>
            <w:r w:rsidRPr="00DC7890">
              <w:t>19 Rise</w:t>
            </w:r>
          </w:p>
        </w:tc>
      </w:tr>
      <w:tr w:rsidR="003335EE" w:rsidRPr="00DC7890" w14:paraId="2388B53B" w14:textId="77777777" w:rsidTr="00212B60">
        <w:tc>
          <w:tcPr>
            <w:tcW w:w="4508" w:type="dxa"/>
          </w:tcPr>
          <w:p w14:paraId="07D197A9" w14:textId="77777777" w:rsidR="00212B60" w:rsidRPr="00DC7890" w:rsidRDefault="00A67894" w:rsidP="00796225">
            <w:pPr>
              <w:pStyle w:val="NormalWeb"/>
              <w:spacing w:before="0" w:beforeAutospacing="0" w:after="0" w:afterAutospacing="0" w:line="480" w:lineRule="auto"/>
              <w:jc w:val="both"/>
            </w:pPr>
            <w:r w:rsidRPr="00DC7890">
              <w:t>Inflation rate</w:t>
            </w:r>
          </w:p>
        </w:tc>
        <w:tc>
          <w:tcPr>
            <w:tcW w:w="4508" w:type="dxa"/>
          </w:tcPr>
          <w:p w14:paraId="0EB3D1EA" w14:textId="77777777" w:rsidR="00212B60" w:rsidRPr="00DC7890" w:rsidRDefault="00A67894" w:rsidP="00796225">
            <w:pPr>
              <w:pStyle w:val="NormalWeb"/>
              <w:spacing w:before="0" w:beforeAutospacing="0" w:after="0" w:afterAutospacing="0" w:line="480" w:lineRule="auto"/>
              <w:jc w:val="both"/>
            </w:pPr>
            <w:r w:rsidRPr="00DC7890">
              <w:t>0.5</w:t>
            </w:r>
          </w:p>
        </w:tc>
      </w:tr>
    </w:tbl>
    <w:p w14:paraId="087521C5" w14:textId="7889021E" w:rsidR="00212B60" w:rsidRPr="00DC7890" w:rsidRDefault="00A67894" w:rsidP="00BB19C0">
      <w:pPr>
        <w:pStyle w:val="NormalWeb"/>
        <w:spacing w:before="0" w:beforeAutospacing="0" w:after="0" w:afterAutospacing="0" w:line="480" w:lineRule="auto"/>
        <w:ind w:firstLine="720"/>
        <w:jc w:val="both"/>
      </w:pPr>
      <w:r w:rsidRPr="00DC7890">
        <w:t xml:space="preserve">The data in table 3 above was used to plot a graph represented by appendix </w:t>
      </w:r>
      <w:r w:rsidR="00367D18">
        <w:t>8</w:t>
      </w:r>
    </w:p>
    <w:p w14:paraId="109D3D2A" w14:textId="7DBEA794" w:rsidR="0048087E" w:rsidRPr="00DC7890" w:rsidRDefault="00A67894" w:rsidP="00796225">
      <w:pPr>
        <w:pStyle w:val="NormalWeb"/>
        <w:spacing w:before="0" w:beforeAutospacing="0" w:after="0" w:afterAutospacing="0" w:line="480" w:lineRule="auto"/>
        <w:ind w:firstLine="720"/>
        <w:jc w:val="both"/>
      </w:pPr>
      <w:r w:rsidRPr="00DC7890">
        <w:rPr>
          <w:color w:val="000000"/>
        </w:rPr>
        <w:t>The U</w:t>
      </w:r>
      <w:r w:rsidR="00966240">
        <w:rPr>
          <w:color w:val="000000"/>
        </w:rPr>
        <w:t>.K.</w:t>
      </w:r>
      <w:r w:rsidRPr="00DC7890">
        <w:rPr>
          <w:color w:val="000000"/>
        </w:rPr>
        <w:t xml:space="preserve"> government is investing approximately 14.8 billion pounds in the year 2022, which indicates that R&amp;D investments in the U</w:t>
      </w:r>
      <w:r w:rsidR="00966240">
        <w:rPr>
          <w:color w:val="000000"/>
        </w:rPr>
        <w:t>.K.</w:t>
      </w:r>
      <w:r w:rsidRPr="00DC7890">
        <w:rPr>
          <w:color w:val="000000"/>
        </w:rPr>
        <w:t xml:space="preserve"> are high. Therefore, technological companies will get positive impacts from the </w:t>
      </w:r>
      <w:r w:rsidR="00B8450A" w:rsidRPr="00DC7890">
        <w:rPr>
          <w:color w:val="000000"/>
        </w:rPr>
        <w:t>According</w:t>
      </w:r>
      <w:r w:rsidRPr="00DC7890">
        <w:rPr>
          <w:color w:val="000000"/>
        </w:rPr>
        <w:t xml:space="preserve"> to the employment act 1996, </w:t>
      </w:r>
      <w:proofErr w:type="spellStart"/>
      <w:r w:rsidR="00B8450A" w:rsidRPr="00DC7890">
        <w:rPr>
          <w:color w:val="000000"/>
        </w:rPr>
        <w:t>organi</w:t>
      </w:r>
      <w:r w:rsidR="00966240">
        <w:rPr>
          <w:color w:val="000000"/>
        </w:rPr>
        <w:t>s</w:t>
      </w:r>
      <w:r w:rsidR="00B8450A" w:rsidRPr="00DC7890">
        <w:rPr>
          <w:color w:val="000000"/>
        </w:rPr>
        <w:t>ations</w:t>
      </w:r>
      <w:proofErr w:type="spellEnd"/>
      <w:r w:rsidRPr="00DC7890">
        <w:rPr>
          <w:color w:val="000000"/>
        </w:rPr>
        <w:t xml:space="preserve"> </w:t>
      </w:r>
      <w:proofErr w:type="gramStart"/>
      <w:r w:rsidRPr="00DC7890">
        <w:rPr>
          <w:color w:val="000000"/>
        </w:rPr>
        <w:t>have to</w:t>
      </w:r>
      <w:proofErr w:type="gramEnd"/>
      <w:r w:rsidRPr="00DC7890">
        <w:rPr>
          <w:color w:val="000000"/>
        </w:rPr>
        <w:t xml:space="preserve"> follow all the instructions such as sick pay, and holiday pay, which can negatively affect small companies if the revenue of the company is not well</w:t>
      </w:r>
      <w:r w:rsidR="00BB19C0" w:rsidRPr="00DC7890">
        <w:rPr>
          <w:color w:val="000000"/>
        </w:rPr>
        <w:t xml:space="preserve"> (Agnese et al., 2018)</w:t>
      </w:r>
      <w:r w:rsidR="00B8450A" w:rsidRPr="00DC7890">
        <w:rPr>
          <w:color w:val="000000"/>
        </w:rPr>
        <w:t xml:space="preserve">. </w:t>
      </w:r>
      <w:r w:rsidRPr="00DC7890">
        <w:rPr>
          <w:color w:val="000000"/>
        </w:rPr>
        <w:t>Environmental factors of the U</w:t>
      </w:r>
      <w:r w:rsidR="00966240">
        <w:rPr>
          <w:color w:val="000000"/>
        </w:rPr>
        <w:t>.K.</w:t>
      </w:r>
      <w:r w:rsidRPr="00DC7890">
        <w:rPr>
          <w:color w:val="000000"/>
        </w:rPr>
        <w:t xml:space="preserve"> would not be that effective for the SMEs because the other factors are more important to follow. If the SMEs can handle the other five aspects, then the environmental aspect will not create problems in opening a business</w:t>
      </w:r>
      <w:r w:rsidRPr="00DC7890">
        <w:t>.</w:t>
      </w:r>
    </w:p>
    <w:p w14:paraId="7B402961" w14:textId="5802C8D7" w:rsidR="0048087E" w:rsidRPr="00DC7890" w:rsidRDefault="00796225" w:rsidP="00AB3166">
      <w:pPr>
        <w:pStyle w:val="Heading2"/>
      </w:pPr>
      <w:bookmarkStart w:id="84" w:name="_Toc116590786"/>
      <w:bookmarkStart w:id="85" w:name="_Toc124415512"/>
      <w:r w:rsidRPr="00DC7890">
        <w:t>4.4. Analysis of the competitive environment</w:t>
      </w:r>
      <w:bookmarkEnd w:id="84"/>
      <w:bookmarkEnd w:id="85"/>
      <w:r w:rsidRPr="00DC7890">
        <w:t xml:space="preserve"> </w:t>
      </w:r>
    </w:p>
    <w:p w14:paraId="6780661F" w14:textId="3F506C90" w:rsidR="00B8450A" w:rsidRPr="00DC7890" w:rsidRDefault="001C3D76" w:rsidP="001C3D76">
      <w:pPr>
        <w:spacing w:line="480" w:lineRule="auto"/>
        <w:ind w:firstLine="720"/>
        <w:jc w:val="both"/>
        <w:rPr>
          <w:rFonts w:ascii="Times New Roman" w:hAnsi="Times New Roman" w:cs="Times New Roman"/>
          <w:sz w:val="24"/>
          <w:szCs w:val="24"/>
        </w:rPr>
      </w:pPr>
      <w:r w:rsidRPr="00DC7890">
        <w:rPr>
          <w:rFonts w:ascii="Times New Roman" w:hAnsi="Times New Roman" w:cs="Times New Roman"/>
          <w:color w:val="222222"/>
          <w:sz w:val="24"/>
          <w:szCs w:val="24"/>
          <w:shd w:val="clear" w:color="auto" w:fill="FFFFFF"/>
        </w:rPr>
        <w:t xml:space="preserve">Boakye et al (2020) observed that </w:t>
      </w:r>
      <w:r w:rsidRPr="00DC7890">
        <w:rPr>
          <w:rFonts w:ascii="Times New Roman" w:hAnsi="Times New Roman" w:cs="Times New Roman"/>
          <w:sz w:val="24"/>
          <w:szCs w:val="24"/>
        </w:rPr>
        <w:t xml:space="preserve">a competitive environment in the United Kingdom has played a very critical role in shaping the dynamics of any small and medium enterprise. This was done by conducting a series of surveys and collecting data and information from the existing knowledge. This is mainly because the prevailing environment in the market in terms of what different </w:t>
      </w:r>
      <w:r w:rsidR="007A5149" w:rsidRPr="00DC7890">
        <w:rPr>
          <w:rFonts w:ascii="Times New Roman" w:hAnsi="Times New Roman" w:cs="Times New Roman"/>
          <w:sz w:val="24"/>
          <w:szCs w:val="24"/>
        </w:rPr>
        <w:t>enterprises are doing to ensure that they remain relevant matters a lot. For this reason, effective strategies must be developed to ensure that small and medium enterprises are in a position to place themselves strategically so that the</w:t>
      </w:r>
      <w:r w:rsidR="00212B60" w:rsidRPr="00DC7890">
        <w:rPr>
          <w:rFonts w:ascii="Times New Roman" w:hAnsi="Times New Roman" w:cs="Times New Roman"/>
          <w:sz w:val="24"/>
          <w:szCs w:val="24"/>
        </w:rPr>
        <w:t>y</w:t>
      </w:r>
      <w:r w:rsidR="007A5149" w:rsidRPr="00DC7890">
        <w:rPr>
          <w:rFonts w:ascii="Times New Roman" w:hAnsi="Times New Roman" w:cs="Times New Roman"/>
          <w:sz w:val="24"/>
          <w:szCs w:val="24"/>
        </w:rPr>
        <w:t xml:space="preserve"> survive in the competitive environment</w:t>
      </w:r>
      <w:r w:rsidR="00B24D3A" w:rsidRPr="00DC7890">
        <w:rPr>
          <w:rFonts w:ascii="Times New Roman" w:hAnsi="Times New Roman" w:cs="Times New Roman"/>
          <w:sz w:val="24"/>
          <w:szCs w:val="24"/>
        </w:rPr>
        <w:t xml:space="preserve"> (</w:t>
      </w:r>
      <w:r w:rsidR="00B24D3A" w:rsidRPr="00DC7890">
        <w:rPr>
          <w:rFonts w:ascii="Times New Roman" w:hAnsi="Times New Roman" w:cs="Times New Roman"/>
          <w:color w:val="222222"/>
          <w:sz w:val="24"/>
          <w:szCs w:val="24"/>
          <w:shd w:val="clear" w:color="auto" w:fill="FFFFFF"/>
        </w:rPr>
        <w:t>Muyassarhon, 2018)</w:t>
      </w:r>
      <w:r w:rsidR="007A5149" w:rsidRPr="00DC7890">
        <w:rPr>
          <w:rFonts w:ascii="Times New Roman" w:hAnsi="Times New Roman" w:cs="Times New Roman"/>
          <w:sz w:val="24"/>
          <w:szCs w:val="24"/>
        </w:rPr>
        <w:t xml:space="preserve">. It has also been observed that for small and medium enterprises to remain standing in this environment, it is necessary to ensure that they major on the quality of the products and services that they produce and avail in the market. </w:t>
      </w:r>
    </w:p>
    <w:p w14:paraId="43DAA514" w14:textId="57E343FD" w:rsidR="007A5149" w:rsidRPr="00DC7890" w:rsidRDefault="00A67894" w:rsidP="00796225">
      <w:pPr>
        <w:spacing w:line="480" w:lineRule="auto"/>
        <w:ind w:firstLine="720"/>
        <w:jc w:val="both"/>
        <w:rPr>
          <w:rFonts w:ascii="Times New Roman" w:hAnsi="Times New Roman" w:cs="Times New Roman"/>
          <w:sz w:val="24"/>
          <w:szCs w:val="24"/>
        </w:rPr>
      </w:pPr>
      <w:r w:rsidRPr="00DC7890">
        <w:rPr>
          <w:rFonts w:ascii="Times New Roman" w:hAnsi="Times New Roman" w:cs="Times New Roman"/>
          <w:sz w:val="24"/>
          <w:szCs w:val="24"/>
        </w:rPr>
        <w:lastRenderedPageBreak/>
        <w:t>A competitive environment also requires that small and medium enterprises use a strategy of</w:t>
      </w:r>
      <w:r w:rsidR="001C3D76" w:rsidRPr="00DC7890">
        <w:rPr>
          <w:rFonts w:ascii="Times New Roman" w:hAnsi="Times New Roman" w:cs="Times New Roman"/>
          <w:sz w:val="24"/>
          <w:szCs w:val="24"/>
        </w:rPr>
        <w:t xml:space="preserve"> responding more swiftly and accurately to the needs and preferences of the customers</w:t>
      </w:r>
      <w:r w:rsidR="00966240">
        <w:rPr>
          <w:rFonts w:ascii="Times New Roman" w:hAnsi="Times New Roman" w:cs="Times New Roman"/>
          <w:sz w:val="24"/>
          <w:szCs w:val="24"/>
        </w:rPr>
        <w:t>'</w:t>
      </w:r>
      <w:r w:rsidR="001C3D76" w:rsidRPr="00DC7890">
        <w:rPr>
          <w:rFonts w:ascii="Times New Roman" w:hAnsi="Times New Roman" w:cs="Times New Roman"/>
          <w:sz w:val="24"/>
          <w:szCs w:val="24"/>
        </w:rPr>
        <w:t xml:space="preserve"> preferences</w:t>
      </w:r>
      <w:r w:rsidRPr="00DC7890">
        <w:rPr>
          <w:rFonts w:ascii="Times New Roman" w:hAnsi="Times New Roman" w:cs="Times New Roman"/>
          <w:sz w:val="24"/>
          <w:szCs w:val="24"/>
        </w:rPr>
        <w:t xml:space="preserve">. </w:t>
      </w:r>
      <w:r w:rsidR="001C3D76" w:rsidRPr="00DC7890">
        <w:rPr>
          <w:rFonts w:ascii="Times New Roman" w:hAnsi="Times New Roman" w:cs="Times New Roman"/>
          <w:sz w:val="24"/>
          <w:szCs w:val="24"/>
        </w:rPr>
        <w:t xml:space="preserve">In this case, the small and medium enterprises ensure that they modify products and services for the purposes of meeting with the unique needs of the customers. Being flexible is one of the competitive strategies aimed at ensuring that the SMEs compete fairly </w:t>
      </w:r>
      <w:r w:rsidR="007653E3" w:rsidRPr="00DC7890">
        <w:rPr>
          <w:rFonts w:ascii="Times New Roman" w:hAnsi="Times New Roman" w:cs="Times New Roman"/>
          <w:sz w:val="24"/>
          <w:szCs w:val="24"/>
        </w:rPr>
        <w:t>in the market.</w:t>
      </w:r>
      <w:r w:rsidR="001C3D76" w:rsidRPr="00DC7890">
        <w:rPr>
          <w:rFonts w:ascii="Times New Roman" w:hAnsi="Times New Roman" w:cs="Times New Roman"/>
          <w:sz w:val="24"/>
          <w:szCs w:val="24"/>
        </w:rPr>
        <w:t xml:space="preserve"> </w:t>
      </w:r>
      <w:r w:rsidR="00285B64" w:rsidRPr="00DC7890">
        <w:rPr>
          <w:rFonts w:ascii="Times New Roman" w:hAnsi="Times New Roman" w:cs="Times New Roman"/>
          <w:sz w:val="24"/>
          <w:szCs w:val="24"/>
        </w:rPr>
        <w:t>The strategy for this case will ensure that</w:t>
      </w:r>
      <w:r w:rsidR="00052000" w:rsidRPr="00DC7890">
        <w:rPr>
          <w:rFonts w:ascii="Times New Roman" w:hAnsi="Times New Roman" w:cs="Times New Roman"/>
          <w:sz w:val="24"/>
          <w:szCs w:val="24"/>
        </w:rPr>
        <w:t xml:space="preserve"> small and medium enterprises remain competitive in what might be an unfriendly environment. </w:t>
      </w:r>
      <w:r w:rsidR="00CB0074" w:rsidRPr="00DC7890">
        <w:rPr>
          <w:rFonts w:ascii="Times New Roman" w:hAnsi="Times New Roman" w:cs="Times New Roman"/>
          <w:sz w:val="24"/>
          <w:szCs w:val="24"/>
        </w:rPr>
        <w:t xml:space="preserve">The niche market strategy has also been effectively used in this case to ensure that a target market and population has been selected. The SMEs have been able to define and discover the needs of the customers that have not been met by the competitors. This has been a very effective strategy because the SMEs have only majored in providing products and services as per the needs of the customer base </w:t>
      </w:r>
      <w:r w:rsidR="00B24D3A" w:rsidRPr="00DC7890">
        <w:rPr>
          <w:rFonts w:ascii="Times New Roman" w:hAnsi="Times New Roman" w:cs="Times New Roman"/>
          <w:sz w:val="24"/>
          <w:szCs w:val="24"/>
        </w:rPr>
        <w:t>(</w:t>
      </w:r>
      <w:r w:rsidR="00B24D3A" w:rsidRPr="00DC7890">
        <w:rPr>
          <w:rFonts w:ascii="Times New Roman" w:hAnsi="Times New Roman" w:cs="Times New Roman"/>
          <w:color w:val="222222"/>
          <w:sz w:val="24"/>
          <w:szCs w:val="24"/>
          <w:shd w:val="clear" w:color="auto" w:fill="FFFFFF"/>
        </w:rPr>
        <w:t>Dvorsky et al., 2021)</w:t>
      </w:r>
      <w:r w:rsidRPr="00DC7890">
        <w:rPr>
          <w:rFonts w:ascii="Times New Roman" w:hAnsi="Times New Roman" w:cs="Times New Roman"/>
          <w:sz w:val="24"/>
          <w:szCs w:val="24"/>
        </w:rPr>
        <w:t>. It is therefore critical for the enterprise to put necessary strategies in place to ensure that this has been achieved efficiently and effectively.</w:t>
      </w:r>
    </w:p>
    <w:p w14:paraId="656996CF"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1ECB7EAF"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7FC7C03C"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2D26B4A2"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40EC87FD"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4D29C648"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56A89C09"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1D76E3FB"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7514DE6F"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3CA648C0"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5241D47A"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42812749"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6FCCE2A0"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221EFC6D"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5DCE508F" w14:textId="77777777" w:rsidR="00DC7890" w:rsidRDefault="00DC7890" w:rsidP="00AB3166">
      <w:pPr>
        <w:spacing w:line="480" w:lineRule="auto"/>
        <w:rPr>
          <w:rFonts w:ascii="Times New Roman" w:eastAsia="Times New Roman" w:hAnsi="Times New Roman" w:cs="Times New Roman"/>
          <w:b/>
          <w:bCs/>
          <w:sz w:val="24"/>
          <w:szCs w:val="24"/>
        </w:rPr>
      </w:pPr>
    </w:p>
    <w:p w14:paraId="4EF554A4" w14:textId="77777777" w:rsidR="00DC7890" w:rsidRDefault="00DC7890" w:rsidP="00796225">
      <w:pPr>
        <w:spacing w:line="480" w:lineRule="auto"/>
        <w:jc w:val="center"/>
        <w:rPr>
          <w:rFonts w:ascii="Times New Roman" w:eastAsia="Times New Roman" w:hAnsi="Times New Roman" w:cs="Times New Roman"/>
          <w:b/>
          <w:bCs/>
          <w:sz w:val="24"/>
          <w:szCs w:val="24"/>
        </w:rPr>
      </w:pPr>
    </w:p>
    <w:p w14:paraId="35FBC6BC" w14:textId="7DDFC255" w:rsidR="0048087E" w:rsidRPr="00DC7890" w:rsidRDefault="00A67894" w:rsidP="00AB3166">
      <w:pPr>
        <w:pStyle w:val="Heading1"/>
      </w:pPr>
      <w:bookmarkStart w:id="86" w:name="_Toc124415513"/>
      <w:r w:rsidRPr="00DC7890">
        <w:t>Chapter 5: Discussion of Results and Findings</w:t>
      </w:r>
      <w:bookmarkEnd w:id="86"/>
    </w:p>
    <w:p w14:paraId="1703E54E" w14:textId="77777777" w:rsidR="00C54049" w:rsidRPr="00DC7890" w:rsidRDefault="00A67894" w:rsidP="00796225">
      <w:pPr>
        <w:spacing w:line="480" w:lineRule="auto"/>
        <w:jc w:val="both"/>
        <w:rPr>
          <w:rFonts w:ascii="Times New Roman" w:hAnsi="Times New Roman" w:cs="Times New Roman"/>
          <w:sz w:val="24"/>
          <w:szCs w:val="24"/>
        </w:rPr>
      </w:pPr>
      <w:r w:rsidRPr="00DC7890">
        <w:rPr>
          <w:rFonts w:ascii="Times New Roman" w:eastAsia="Times New Roman" w:hAnsi="Times New Roman" w:cs="Times New Roman"/>
          <w:sz w:val="24"/>
          <w:szCs w:val="24"/>
        </w:rPr>
        <w:tab/>
        <w:t xml:space="preserve">In this section, the findings and results that were obtained from this study have been discussed concerning </w:t>
      </w:r>
      <w:r w:rsidRPr="00DC7890">
        <w:rPr>
          <w:rFonts w:ascii="Times New Roman" w:hAnsi="Times New Roman" w:cs="Times New Roman"/>
          <w:sz w:val="24"/>
          <w:szCs w:val="24"/>
        </w:rPr>
        <w:t>the impact of strategic planning on the financial performance of small and medium enterprises. Financial performance is the ultimate goal for all small and medium enterprises. It is therefore critical to ensure that effective strategic planning strategies have been put in place to ensure that the financial performance of the companies has been investigated. From the research and data that have been collected in this study, it has been indicated that SMEs require effective strategic planning strategies to ensure that their financial performance has been enhanced. The data that was collected has clearly shown that several factors enhance the strategic planning processes in any company in the United Kingdom.</w:t>
      </w:r>
      <w:r w:rsidR="00AF2404" w:rsidRPr="00DC7890">
        <w:rPr>
          <w:rFonts w:ascii="Times New Roman" w:hAnsi="Times New Roman" w:cs="Times New Roman"/>
          <w:sz w:val="24"/>
          <w:szCs w:val="24"/>
        </w:rPr>
        <w:t xml:space="preserve"> The PESTLE factors have been noted to have played a very crucial role in enhancing the strategic planning in the financial performance of SMEs.</w:t>
      </w:r>
    </w:p>
    <w:p w14:paraId="0B808DFF" w14:textId="085824DC" w:rsidR="00F878A8" w:rsidRDefault="00A67894" w:rsidP="00796225">
      <w:pPr>
        <w:spacing w:line="480" w:lineRule="auto"/>
        <w:jc w:val="both"/>
        <w:rPr>
          <w:rFonts w:ascii="Times New Roman" w:hAnsi="Times New Roman" w:cs="Times New Roman"/>
          <w:sz w:val="24"/>
          <w:szCs w:val="24"/>
        </w:rPr>
      </w:pPr>
      <w:r w:rsidRPr="00DC7890">
        <w:rPr>
          <w:rFonts w:ascii="Times New Roman" w:hAnsi="Times New Roman" w:cs="Times New Roman"/>
          <w:sz w:val="24"/>
          <w:szCs w:val="24"/>
        </w:rPr>
        <w:tab/>
        <w:t>The operations and functioning of small and medium enterprises are affected by several factors. Political factors play a very crucial role in the formulation of laws and policies governing the operations of SMEs</w:t>
      </w:r>
      <w:r w:rsidR="00042A1E" w:rsidRPr="00DC7890">
        <w:rPr>
          <w:rFonts w:ascii="Times New Roman" w:hAnsi="Times New Roman" w:cs="Times New Roman"/>
          <w:sz w:val="24"/>
          <w:szCs w:val="24"/>
        </w:rPr>
        <w:t xml:space="preserve"> (Eze et al., 2018)</w:t>
      </w:r>
      <w:r w:rsidRPr="00DC7890">
        <w:rPr>
          <w:rFonts w:ascii="Times New Roman" w:hAnsi="Times New Roman" w:cs="Times New Roman"/>
          <w:sz w:val="24"/>
          <w:szCs w:val="24"/>
        </w:rPr>
        <w:t>. Economic factors are also very key in determining the performance of SMEs. For this reason, strategic planning for financial performance must ensure that the diverse and dynamic needs of society have been taken into consideration</w:t>
      </w:r>
      <w:r w:rsidR="00B24D3A" w:rsidRPr="00DC7890">
        <w:rPr>
          <w:rFonts w:ascii="Times New Roman" w:hAnsi="Times New Roman" w:cs="Times New Roman"/>
          <w:sz w:val="24"/>
          <w:szCs w:val="24"/>
        </w:rPr>
        <w:t xml:space="preserve"> (</w:t>
      </w:r>
      <w:r w:rsidR="009833D8">
        <w:rPr>
          <w:rFonts w:ascii="Times New Roman" w:hAnsi="Times New Roman" w:cs="Times New Roman"/>
          <w:color w:val="222222"/>
          <w:sz w:val="24"/>
          <w:szCs w:val="24"/>
          <w:shd w:val="clear" w:color="auto" w:fill="FFFFFF"/>
        </w:rPr>
        <w:t xml:space="preserve">Dvorsky et al., </w:t>
      </w:r>
      <w:r w:rsidR="00B24D3A" w:rsidRPr="00DC7890">
        <w:rPr>
          <w:rFonts w:ascii="Times New Roman" w:hAnsi="Times New Roman" w:cs="Times New Roman"/>
          <w:color w:val="222222"/>
          <w:sz w:val="24"/>
          <w:szCs w:val="24"/>
          <w:shd w:val="clear" w:color="auto" w:fill="FFFFFF"/>
        </w:rPr>
        <w:t>2021)</w:t>
      </w:r>
      <w:r w:rsidRPr="00DC7890">
        <w:rPr>
          <w:rFonts w:ascii="Times New Roman" w:hAnsi="Times New Roman" w:cs="Times New Roman"/>
          <w:sz w:val="24"/>
          <w:szCs w:val="24"/>
        </w:rPr>
        <w:t xml:space="preserve">. Technology and technological advancement have also played a very crucial role in impacting the financial performance of a company. This is mainly because of the quality and quantity of products and services that are produced by the companies within a short time. Legal and economic factors are also paramount in terms of determining how a small and medium enterprise performs financially. The process of developing a strategic plan should ensure that all the factors proposed by the PESTEL model have been taken into </w:t>
      </w:r>
      <w:r w:rsidRPr="00DC7890">
        <w:rPr>
          <w:rFonts w:ascii="Times New Roman" w:hAnsi="Times New Roman" w:cs="Times New Roman"/>
          <w:sz w:val="24"/>
          <w:szCs w:val="24"/>
        </w:rPr>
        <w:lastRenderedPageBreak/>
        <w:t>consideration</w:t>
      </w:r>
      <w:r w:rsidR="003826FA" w:rsidRPr="00DC7890">
        <w:rPr>
          <w:rFonts w:ascii="Times New Roman" w:hAnsi="Times New Roman" w:cs="Times New Roman"/>
          <w:sz w:val="24"/>
          <w:szCs w:val="24"/>
        </w:rPr>
        <w:t xml:space="preserve"> (Eid et al., 2019)</w:t>
      </w:r>
      <w:r w:rsidRPr="00DC7890">
        <w:rPr>
          <w:rFonts w:ascii="Times New Roman" w:hAnsi="Times New Roman" w:cs="Times New Roman"/>
          <w:sz w:val="24"/>
          <w:szCs w:val="24"/>
        </w:rPr>
        <w:t>. This will ensure that the strategic plan developed is relevant in the modern and dynamic small and medium enterprises</w:t>
      </w:r>
      <w:r w:rsidR="000A7ADF" w:rsidRPr="00DC7890">
        <w:rPr>
          <w:rFonts w:ascii="Times New Roman" w:hAnsi="Times New Roman" w:cs="Times New Roman"/>
          <w:sz w:val="24"/>
          <w:szCs w:val="24"/>
        </w:rPr>
        <w:t xml:space="preserve"> in the United Kingdom.</w:t>
      </w:r>
    </w:p>
    <w:p w14:paraId="391F504D" w14:textId="77777777" w:rsidR="00A67894" w:rsidRDefault="00A67894" w:rsidP="00A67894">
      <w:pPr>
        <w:widowControl w:val="0"/>
        <w:spacing w:line="480" w:lineRule="auto"/>
        <w:rPr>
          <w:rFonts w:ascii="Times New Roman" w:hAnsi="Times New Roman" w:cs="Times New Roman"/>
          <w:sz w:val="24"/>
          <w:szCs w:val="24"/>
        </w:rPr>
      </w:pPr>
    </w:p>
    <w:p w14:paraId="203E90D9" w14:textId="77777777" w:rsidR="00DC7890" w:rsidRPr="00DC7890" w:rsidRDefault="00DC7890" w:rsidP="00AB3166">
      <w:pPr>
        <w:pStyle w:val="Heading1"/>
        <w:rPr>
          <w:lang w:val="en-CA" w:eastAsia="ru-RU"/>
        </w:rPr>
      </w:pPr>
      <w:bookmarkStart w:id="87" w:name="_Toc124415514"/>
      <w:r w:rsidRPr="00DC7890">
        <w:rPr>
          <w:lang w:val="en-CA" w:eastAsia="ru-RU"/>
        </w:rPr>
        <w:t>Chapter 6: Conclusion and recommendation</w:t>
      </w:r>
      <w:bookmarkEnd w:id="87"/>
    </w:p>
    <w:p w14:paraId="7D4F4D65" w14:textId="4A01EE3A" w:rsidR="00DC7890" w:rsidRPr="00DC7890" w:rsidRDefault="00DC7890" w:rsidP="00AB3166">
      <w:pPr>
        <w:pStyle w:val="Heading2"/>
        <w:rPr>
          <w:lang w:val="en-CA" w:eastAsia="ru-RU"/>
        </w:rPr>
      </w:pPr>
      <w:bookmarkStart w:id="88" w:name="_Toc124415515"/>
      <w:r w:rsidRPr="00DC7890">
        <w:rPr>
          <w:lang w:val="en-CA" w:eastAsia="ru-RU"/>
        </w:rPr>
        <w:t>6.</w:t>
      </w:r>
      <w:r w:rsidR="00F77BB9">
        <w:rPr>
          <w:lang w:val="en-CA" w:eastAsia="ru-RU"/>
        </w:rPr>
        <w:t>1</w:t>
      </w:r>
      <w:r w:rsidRPr="00DC7890">
        <w:rPr>
          <w:lang w:val="en-CA" w:eastAsia="ru-RU"/>
        </w:rPr>
        <w:t xml:space="preserve"> Conclusion and recommendation</w:t>
      </w:r>
      <w:bookmarkEnd w:id="88"/>
    </w:p>
    <w:p w14:paraId="665905B7" w14:textId="2B8C9EE6" w:rsidR="00DC7890" w:rsidRPr="00DC7890" w:rsidRDefault="00DC7890" w:rsidP="00DC7890">
      <w:pPr>
        <w:widowControl w:val="0"/>
        <w:spacing w:line="480" w:lineRule="auto"/>
        <w:jc w:val="both"/>
        <w:rPr>
          <w:rFonts w:ascii="Times New Roman" w:eastAsia="Calibri" w:hAnsi="Times New Roman" w:cs="Times New Roman"/>
          <w:sz w:val="24"/>
          <w:szCs w:val="24"/>
          <w:lang w:val="en-CA" w:eastAsia="ru-RU"/>
        </w:rPr>
      </w:pPr>
      <w:r w:rsidRPr="00DC7890">
        <w:rPr>
          <w:rFonts w:ascii="Times New Roman" w:eastAsia="Calibri" w:hAnsi="Times New Roman" w:cs="Times New Roman"/>
          <w:b/>
          <w:bCs/>
          <w:sz w:val="24"/>
          <w:szCs w:val="24"/>
          <w:lang w:val="en-CA" w:eastAsia="ru-RU"/>
        </w:rPr>
        <w:t xml:space="preserve"> </w:t>
      </w:r>
      <w:r w:rsidRPr="00DC7890">
        <w:rPr>
          <w:rFonts w:ascii="Times New Roman" w:eastAsia="Calibri" w:hAnsi="Times New Roman" w:cs="Times New Roman"/>
          <w:sz w:val="24"/>
          <w:szCs w:val="24"/>
          <w:lang w:val="en-CA" w:eastAsia="ru-RU"/>
        </w:rPr>
        <w:t>The main objective of this study was to analyse the importance of strategic planning in the financial performance management of small and medium enterprises. This aim was achieved by focusing on three; to analyse the importance of strategic planning in business, to evaluate the role of strategic planning in financial performance management, and to examine the benefit of financial performance management in the business outcomes of small and medium enterprises. Based on these objectives, this study concludes that strategic planning in small and medium size organi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ations effectively manages different finance-related tasks such as budget planning, scheduling, resource allocation, utili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ation, and many more. In the U</w:t>
      </w:r>
      <w:r w:rsidR="00966240">
        <w:rPr>
          <w:rFonts w:ascii="Times New Roman" w:eastAsia="Calibri" w:hAnsi="Times New Roman" w:cs="Times New Roman"/>
          <w:sz w:val="24"/>
          <w:szCs w:val="24"/>
          <w:lang w:val="en-CA" w:eastAsia="ru-RU"/>
        </w:rPr>
        <w:t>.K.</w:t>
      </w:r>
      <w:r w:rsidRPr="00DC7890">
        <w:rPr>
          <w:rFonts w:ascii="Times New Roman" w:eastAsia="Calibri" w:hAnsi="Times New Roman" w:cs="Times New Roman"/>
          <w:sz w:val="24"/>
          <w:szCs w:val="24"/>
          <w:lang w:val="en-CA" w:eastAsia="ru-RU"/>
        </w:rPr>
        <w:t xml:space="preserve">, small and medium enterprises have played a key role job creation, and massive contribution to the gross domestic </w:t>
      </w:r>
      <w:proofErr w:type="gramStart"/>
      <w:r w:rsidRPr="00DC7890">
        <w:rPr>
          <w:rFonts w:ascii="Times New Roman" w:eastAsia="Calibri" w:hAnsi="Times New Roman" w:cs="Times New Roman"/>
          <w:sz w:val="24"/>
          <w:szCs w:val="24"/>
          <w:lang w:val="en-CA" w:eastAsia="ru-RU"/>
        </w:rPr>
        <w:t>product;</w:t>
      </w:r>
      <w:proofErr w:type="gramEnd"/>
      <w:r w:rsidRPr="00DC7890">
        <w:rPr>
          <w:rFonts w:ascii="Times New Roman" w:eastAsia="Calibri" w:hAnsi="Times New Roman" w:cs="Times New Roman"/>
          <w:sz w:val="24"/>
          <w:szCs w:val="24"/>
          <w:lang w:val="en-CA" w:eastAsia="ru-RU"/>
        </w:rPr>
        <w:t xml:space="preserve"> hence a vital catalyst in social and economic development. Also, business organi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ations in the SME sector can improve the application of strategic planning by formali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ing the process of strategic planning. Study further concludes that financial performance is the ultimate goal for all small and medium enterprises; hence SMEs require effective strategic planning strategies to ensure that their financial performance has been enhanced. From the study, PESTLE analysis has shown that the PESTLE factors have played a very crucial role in enhancing the strategic planning in the financial performance of SMEs based on the fact that the diverse and dynamic needs of society have been taken into consideration. Strategic planning is a component of organisational decision-making and giving adequate direction to the business objective of the company. In the U</w:t>
      </w:r>
      <w:r w:rsidR="00966240">
        <w:rPr>
          <w:rFonts w:ascii="Times New Roman" w:eastAsia="Calibri" w:hAnsi="Times New Roman" w:cs="Times New Roman"/>
          <w:sz w:val="24"/>
          <w:szCs w:val="24"/>
          <w:lang w:val="en-CA" w:eastAsia="ru-RU"/>
        </w:rPr>
        <w:t>.K.</w:t>
      </w:r>
      <w:r w:rsidRPr="00DC7890">
        <w:rPr>
          <w:rFonts w:ascii="Times New Roman" w:eastAsia="Calibri" w:hAnsi="Times New Roman" w:cs="Times New Roman"/>
          <w:sz w:val="24"/>
          <w:szCs w:val="24"/>
          <w:lang w:val="en-CA" w:eastAsia="ru-RU"/>
        </w:rPr>
        <w:t xml:space="preserve">, the success, growth, development, and establishment of small and medium sized businesses have been attributed to </w:t>
      </w:r>
      <w:r w:rsidRPr="00DC7890">
        <w:rPr>
          <w:rFonts w:ascii="Times New Roman" w:eastAsia="Calibri" w:hAnsi="Times New Roman" w:cs="Times New Roman"/>
          <w:sz w:val="24"/>
          <w:szCs w:val="24"/>
          <w:lang w:val="en-CA" w:eastAsia="ru-RU"/>
        </w:rPr>
        <w:lastRenderedPageBreak/>
        <w:t>better strategic planning, organi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 xml:space="preserve">ational behaviour, culture, </w:t>
      </w:r>
      <w:proofErr w:type="gramStart"/>
      <w:r w:rsidRPr="00DC7890">
        <w:rPr>
          <w:rFonts w:ascii="Times New Roman" w:eastAsia="Calibri" w:hAnsi="Times New Roman" w:cs="Times New Roman"/>
          <w:sz w:val="24"/>
          <w:szCs w:val="24"/>
          <w:lang w:val="en-CA" w:eastAsia="ru-RU"/>
        </w:rPr>
        <w:t>management</w:t>
      </w:r>
      <w:proofErr w:type="gramEnd"/>
      <w:r w:rsidRPr="00DC7890">
        <w:rPr>
          <w:rFonts w:ascii="Times New Roman" w:eastAsia="Calibri" w:hAnsi="Times New Roman" w:cs="Times New Roman"/>
          <w:sz w:val="24"/>
          <w:szCs w:val="24"/>
          <w:lang w:val="en-CA" w:eastAsia="ru-RU"/>
        </w:rPr>
        <w:t xml:space="preserve"> and better financial performance. The study also notes that strategic planning enables small and medium enterprises to seek different opportunities for the growth and progress of business organi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ations. Strategic planning plays the role of core operating systems for financial decisions and implementation of strategies. In addition, strategic planning plays the role of an interconnector between organi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ational planning and processes and financial decisions. However, business organi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ations in the SME sector need to improve the application of strategic planning by formali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ing the process of strategic planning. As far as recommendation is concerned, this study recommends that small and medium enterprises need to integrate strategic planning with the organi</w:t>
      </w:r>
      <w:r w:rsidR="00966240">
        <w:rPr>
          <w:rFonts w:ascii="Times New Roman" w:eastAsia="Calibri" w:hAnsi="Times New Roman" w:cs="Times New Roman"/>
          <w:sz w:val="24"/>
          <w:szCs w:val="24"/>
          <w:lang w:val="en-CA" w:eastAsia="ru-RU"/>
        </w:rPr>
        <w:t>s</w:t>
      </w:r>
      <w:r w:rsidRPr="00DC7890">
        <w:rPr>
          <w:rFonts w:ascii="Times New Roman" w:eastAsia="Calibri" w:hAnsi="Times New Roman" w:cs="Times New Roman"/>
          <w:sz w:val="24"/>
          <w:szCs w:val="24"/>
          <w:lang w:val="en-CA" w:eastAsia="ru-RU"/>
        </w:rPr>
        <w:t>ation</w:t>
      </w:r>
      <w:r w:rsidR="00966240">
        <w:rPr>
          <w:rFonts w:ascii="Times New Roman" w:eastAsia="Calibri" w:hAnsi="Times New Roman" w:cs="Times New Roman"/>
          <w:sz w:val="24"/>
          <w:szCs w:val="24"/>
          <w:lang w:val="en-CA" w:eastAsia="ru-RU"/>
        </w:rPr>
        <w:t>'</w:t>
      </w:r>
      <w:r w:rsidRPr="00DC7890">
        <w:rPr>
          <w:rFonts w:ascii="Times New Roman" w:eastAsia="Calibri" w:hAnsi="Times New Roman" w:cs="Times New Roman"/>
          <w:sz w:val="24"/>
          <w:szCs w:val="24"/>
          <w:lang w:val="en-CA" w:eastAsia="ru-RU"/>
        </w:rPr>
        <w:t xml:space="preserve">s action plans, vision, and mission. </w:t>
      </w:r>
    </w:p>
    <w:p w14:paraId="2F1E5FAA" w14:textId="77777777" w:rsidR="00DC7890" w:rsidRDefault="00DC7890" w:rsidP="00796225">
      <w:pPr>
        <w:spacing w:line="480" w:lineRule="auto"/>
        <w:jc w:val="both"/>
        <w:rPr>
          <w:rFonts w:ascii="Times New Roman" w:hAnsi="Times New Roman" w:cs="Times New Roman"/>
          <w:sz w:val="24"/>
          <w:szCs w:val="24"/>
        </w:rPr>
      </w:pPr>
    </w:p>
    <w:p w14:paraId="3B48B7A7" w14:textId="77777777" w:rsidR="00DC7890" w:rsidRDefault="00DC7890" w:rsidP="00796225">
      <w:pPr>
        <w:spacing w:line="480" w:lineRule="auto"/>
        <w:jc w:val="both"/>
        <w:rPr>
          <w:rFonts w:ascii="Times New Roman" w:hAnsi="Times New Roman" w:cs="Times New Roman"/>
          <w:sz w:val="24"/>
          <w:szCs w:val="24"/>
        </w:rPr>
      </w:pPr>
    </w:p>
    <w:p w14:paraId="432A3949" w14:textId="77777777" w:rsidR="00DC7890" w:rsidRDefault="00DC7890" w:rsidP="00796225">
      <w:pPr>
        <w:spacing w:line="480" w:lineRule="auto"/>
        <w:jc w:val="both"/>
        <w:rPr>
          <w:rFonts w:ascii="Times New Roman" w:hAnsi="Times New Roman" w:cs="Times New Roman"/>
          <w:sz w:val="24"/>
          <w:szCs w:val="24"/>
        </w:rPr>
      </w:pPr>
    </w:p>
    <w:p w14:paraId="45E49071" w14:textId="77777777" w:rsidR="00DC7890" w:rsidRDefault="00DC7890" w:rsidP="00796225">
      <w:pPr>
        <w:spacing w:line="480" w:lineRule="auto"/>
        <w:jc w:val="both"/>
        <w:rPr>
          <w:rFonts w:ascii="Times New Roman" w:hAnsi="Times New Roman" w:cs="Times New Roman"/>
          <w:sz w:val="24"/>
          <w:szCs w:val="24"/>
        </w:rPr>
      </w:pPr>
    </w:p>
    <w:p w14:paraId="6C86209B" w14:textId="77777777" w:rsidR="00DC7890" w:rsidRPr="005C3BE9" w:rsidRDefault="00DC7890" w:rsidP="00796225">
      <w:pPr>
        <w:spacing w:line="480" w:lineRule="auto"/>
        <w:jc w:val="both"/>
        <w:rPr>
          <w:rFonts w:ascii="Times New Roman" w:eastAsia="Times New Roman" w:hAnsi="Times New Roman" w:cs="Times New Roman"/>
          <w:sz w:val="24"/>
          <w:szCs w:val="24"/>
        </w:rPr>
      </w:pPr>
    </w:p>
    <w:p w14:paraId="5DD42D00" w14:textId="77777777" w:rsidR="00C54049" w:rsidRPr="005C3BE9" w:rsidRDefault="00C54049" w:rsidP="00807DA2">
      <w:pPr>
        <w:spacing w:line="480" w:lineRule="auto"/>
        <w:jc w:val="center"/>
        <w:rPr>
          <w:rFonts w:ascii="Times New Roman" w:eastAsia="Times New Roman" w:hAnsi="Times New Roman" w:cs="Times New Roman"/>
          <w:b/>
          <w:bCs/>
          <w:sz w:val="24"/>
          <w:szCs w:val="24"/>
        </w:rPr>
      </w:pPr>
    </w:p>
    <w:p w14:paraId="2FCF5023" w14:textId="77777777" w:rsidR="00B42506" w:rsidRPr="005C3BE9" w:rsidRDefault="00B42506" w:rsidP="00807DA2">
      <w:pPr>
        <w:spacing w:line="480" w:lineRule="auto"/>
        <w:rPr>
          <w:rFonts w:ascii="Times New Roman" w:hAnsi="Times New Roman" w:cs="Times New Roman"/>
          <w:sz w:val="24"/>
          <w:szCs w:val="24"/>
        </w:rPr>
      </w:pPr>
    </w:p>
    <w:p w14:paraId="3F422136" w14:textId="77777777" w:rsidR="0048087E" w:rsidRPr="005C3BE9" w:rsidRDefault="0048087E" w:rsidP="00807DA2">
      <w:pPr>
        <w:spacing w:line="480" w:lineRule="auto"/>
        <w:rPr>
          <w:rFonts w:ascii="Times New Roman" w:hAnsi="Times New Roman" w:cs="Times New Roman"/>
          <w:sz w:val="24"/>
          <w:szCs w:val="24"/>
        </w:rPr>
      </w:pPr>
    </w:p>
    <w:p w14:paraId="6700EDEE" w14:textId="77777777" w:rsidR="0048087E" w:rsidRPr="005C3BE9" w:rsidRDefault="0048087E" w:rsidP="00807DA2">
      <w:pPr>
        <w:spacing w:line="480" w:lineRule="auto"/>
        <w:rPr>
          <w:rFonts w:ascii="Times New Roman" w:hAnsi="Times New Roman" w:cs="Times New Roman"/>
          <w:sz w:val="24"/>
          <w:szCs w:val="24"/>
        </w:rPr>
      </w:pPr>
    </w:p>
    <w:p w14:paraId="29B4B115" w14:textId="77777777" w:rsidR="00300B7F" w:rsidRPr="005C3BE9" w:rsidRDefault="00300B7F" w:rsidP="00807DA2">
      <w:pPr>
        <w:spacing w:line="480" w:lineRule="auto"/>
        <w:rPr>
          <w:rFonts w:ascii="Times New Roman" w:hAnsi="Times New Roman" w:cs="Times New Roman"/>
          <w:sz w:val="24"/>
          <w:szCs w:val="24"/>
        </w:rPr>
      </w:pPr>
    </w:p>
    <w:p w14:paraId="13FA4281" w14:textId="77777777" w:rsidR="00300B7F" w:rsidRPr="005C3BE9" w:rsidRDefault="00300B7F" w:rsidP="00807DA2">
      <w:pPr>
        <w:spacing w:line="480" w:lineRule="auto"/>
        <w:rPr>
          <w:rFonts w:ascii="Times New Roman" w:hAnsi="Times New Roman" w:cs="Times New Roman"/>
          <w:sz w:val="24"/>
          <w:szCs w:val="24"/>
        </w:rPr>
      </w:pPr>
    </w:p>
    <w:p w14:paraId="02D61A78" w14:textId="77777777" w:rsidR="00300B7F" w:rsidRPr="005C3BE9" w:rsidRDefault="00300B7F">
      <w:pPr>
        <w:rPr>
          <w:rFonts w:ascii="Times New Roman" w:hAnsi="Times New Roman" w:cs="Times New Roman"/>
          <w:sz w:val="24"/>
          <w:szCs w:val="24"/>
        </w:rPr>
      </w:pPr>
    </w:p>
    <w:p w14:paraId="6AC22BA2" w14:textId="77777777" w:rsidR="00300B7F" w:rsidRPr="005C3BE9" w:rsidRDefault="00300B7F">
      <w:pPr>
        <w:rPr>
          <w:rFonts w:ascii="Times New Roman" w:hAnsi="Times New Roman" w:cs="Times New Roman"/>
          <w:sz w:val="24"/>
          <w:szCs w:val="24"/>
        </w:rPr>
      </w:pPr>
    </w:p>
    <w:p w14:paraId="3A06673F" w14:textId="77777777" w:rsidR="00B24D3A" w:rsidRDefault="00B24D3A" w:rsidP="00796225">
      <w:pPr>
        <w:rPr>
          <w:rFonts w:ascii="Times New Roman" w:hAnsi="Times New Roman" w:cs="Times New Roman"/>
          <w:sz w:val="24"/>
          <w:szCs w:val="24"/>
        </w:rPr>
      </w:pPr>
    </w:p>
    <w:p w14:paraId="0A86D6A3" w14:textId="77777777" w:rsidR="00AB3166" w:rsidRPr="005C3BE9" w:rsidRDefault="00AB3166" w:rsidP="00796225">
      <w:pPr>
        <w:rPr>
          <w:rFonts w:ascii="Times New Roman" w:hAnsi="Times New Roman" w:cs="Times New Roman"/>
          <w:b/>
          <w:bCs/>
          <w:sz w:val="24"/>
          <w:szCs w:val="24"/>
        </w:rPr>
      </w:pPr>
    </w:p>
    <w:p w14:paraId="22B3B009" w14:textId="77777777" w:rsidR="00B24D3A" w:rsidRPr="005C3BE9" w:rsidRDefault="00B24D3A" w:rsidP="00300B7F">
      <w:pPr>
        <w:jc w:val="center"/>
        <w:rPr>
          <w:rFonts w:ascii="Times New Roman" w:hAnsi="Times New Roman" w:cs="Times New Roman"/>
          <w:b/>
          <w:bCs/>
          <w:sz w:val="24"/>
          <w:szCs w:val="24"/>
        </w:rPr>
      </w:pPr>
    </w:p>
    <w:p w14:paraId="388AD26E" w14:textId="77777777" w:rsidR="009833D8" w:rsidRDefault="009833D8" w:rsidP="00AB3166">
      <w:pPr>
        <w:pStyle w:val="Heading1"/>
      </w:pPr>
    </w:p>
    <w:p w14:paraId="6274FC12" w14:textId="77777777" w:rsidR="00300B7F" w:rsidRDefault="00A67894" w:rsidP="00AB3166">
      <w:pPr>
        <w:pStyle w:val="Heading1"/>
      </w:pPr>
      <w:bookmarkStart w:id="89" w:name="_Toc124415516"/>
      <w:r w:rsidRPr="005C3BE9">
        <w:t>Reference list</w:t>
      </w:r>
      <w:bookmarkEnd w:id="89"/>
    </w:p>
    <w:p w14:paraId="5D461A3E" w14:textId="77777777" w:rsidR="00DC7890" w:rsidRPr="005C3BE9" w:rsidRDefault="00DC7890" w:rsidP="00300B7F">
      <w:pPr>
        <w:jc w:val="center"/>
        <w:rPr>
          <w:rFonts w:ascii="Times New Roman" w:hAnsi="Times New Roman" w:cs="Times New Roman"/>
          <w:b/>
          <w:bCs/>
          <w:sz w:val="24"/>
          <w:szCs w:val="24"/>
        </w:rPr>
      </w:pPr>
    </w:p>
    <w:p w14:paraId="6C7271CA" w14:textId="4CB8B5BF" w:rsidR="003826FA" w:rsidRPr="005C3BE9" w:rsidRDefault="003826FA" w:rsidP="003826FA">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222222"/>
          <w:sz w:val="24"/>
          <w:szCs w:val="24"/>
          <w:shd w:val="clear" w:color="auto" w:fill="FFFFFF"/>
        </w:rPr>
        <w:t>Agnese, P., Rizzo, M., &amp; Vento, G. A. (2018). SMEs finance and bankruptcies: The role of credit guarantee schemes in the U</w:t>
      </w:r>
      <w:r w:rsidR="00966240">
        <w:rPr>
          <w:rFonts w:ascii="Times New Roman" w:hAnsi="Times New Roman" w:cs="Times New Roman"/>
          <w:color w:val="222222"/>
          <w:sz w:val="24"/>
          <w:szCs w:val="24"/>
          <w:shd w:val="clear" w:color="auto" w:fill="FFFFFF"/>
        </w:rPr>
        <w:t>.</w:t>
      </w:r>
      <w:r w:rsidRPr="005C3BE9">
        <w:rPr>
          <w:rFonts w:ascii="Times New Roman" w:hAnsi="Times New Roman" w:cs="Times New Roman"/>
          <w:color w:val="222222"/>
          <w:sz w:val="24"/>
          <w:szCs w:val="24"/>
          <w:shd w:val="clear" w:color="auto" w:fill="FFFFFF"/>
        </w:rPr>
        <w:t>K. Journal of Applied Finance and Banking, 8(3), 1-16.</w:t>
      </w:r>
    </w:p>
    <w:p w14:paraId="6F28C998" w14:textId="77777777" w:rsidR="00DC7890" w:rsidRDefault="003826FA" w:rsidP="00DC7890">
      <w:pPr>
        <w:autoSpaceDE w:val="0"/>
        <w:autoSpaceDN w:val="0"/>
        <w:adjustRightInd w:val="0"/>
        <w:spacing w:line="480" w:lineRule="auto"/>
        <w:ind w:left="720" w:hanging="720"/>
        <w:jc w:val="both"/>
        <w:rPr>
          <w:rFonts w:ascii="Times New Roman" w:eastAsia="Calibri" w:hAnsi="Times New Roman" w:cs="Times New Roman"/>
          <w:sz w:val="24"/>
          <w:szCs w:val="24"/>
          <w:lang w:val="en-CA" w:eastAsia="ru-RU"/>
        </w:rPr>
      </w:pPr>
      <w:r w:rsidRPr="005C3BE9">
        <w:rPr>
          <w:rFonts w:ascii="Times New Roman" w:hAnsi="Times New Roman" w:cs="Times New Roman"/>
          <w:color w:val="0D0D0D" w:themeColor="text1" w:themeTint="F2"/>
          <w:sz w:val="24"/>
          <w:szCs w:val="24"/>
          <w:lang w:val="en-US"/>
        </w:rPr>
        <w:t>Al Breiki, M. and Nobanee, H., 2019. The role of financial management in promoting sustainable business practices and development. Available at SSRN 3472404.</w:t>
      </w:r>
    </w:p>
    <w:p w14:paraId="208BE85B" w14:textId="1E763AFD" w:rsidR="00DC7890" w:rsidRPr="00DC7890" w:rsidRDefault="00DC7890" w:rsidP="00DC7890">
      <w:pPr>
        <w:autoSpaceDE w:val="0"/>
        <w:autoSpaceDN w:val="0"/>
        <w:adjustRightInd w:val="0"/>
        <w:spacing w:line="480" w:lineRule="auto"/>
        <w:ind w:left="720" w:hanging="720"/>
        <w:jc w:val="both"/>
        <w:rPr>
          <w:rFonts w:ascii="Times New Roman" w:eastAsia="Calibri" w:hAnsi="Times New Roman" w:cs="Times New Roman"/>
          <w:sz w:val="24"/>
          <w:szCs w:val="24"/>
          <w:lang w:val="en-CA" w:eastAsia="ru-RU"/>
        </w:rPr>
      </w:pPr>
      <w:r w:rsidRPr="00DC7890">
        <w:rPr>
          <w:rFonts w:ascii="Times New Roman" w:eastAsia="Calibri" w:hAnsi="Times New Roman" w:cs="Times New Roman"/>
          <w:sz w:val="24"/>
          <w:szCs w:val="24"/>
          <w:lang w:val="en-CA" w:eastAsia="ru-RU"/>
        </w:rPr>
        <w:t xml:space="preserve">Ayyagari, M, Beck, T, &amp; </w:t>
      </w:r>
      <w:proofErr w:type="spellStart"/>
      <w:r w:rsidRPr="00DC7890">
        <w:rPr>
          <w:rFonts w:ascii="Times New Roman" w:eastAsia="Calibri" w:hAnsi="Times New Roman" w:cs="Times New Roman"/>
          <w:sz w:val="24"/>
          <w:szCs w:val="24"/>
          <w:lang w:val="en-CA" w:eastAsia="ru-RU"/>
        </w:rPr>
        <w:t>Demirguc</w:t>
      </w:r>
      <w:proofErr w:type="spellEnd"/>
      <w:r w:rsidRPr="00DC7890">
        <w:rPr>
          <w:rFonts w:ascii="Times New Roman" w:eastAsia="Calibri" w:hAnsi="Times New Roman" w:cs="Times New Roman"/>
          <w:sz w:val="24"/>
          <w:szCs w:val="24"/>
          <w:lang w:val="en-CA" w:eastAsia="ru-RU"/>
        </w:rPr>
        <w:t>-Kunt, A. (2003</w:t>
      </w:r>
      <w:r>
        <w:rPr>
          <w:rFonts w:ascii="Times New Roman" w:eastAsia="Calibri" w:hAnsi="Times New Roman" w:cs="Times New Roman"/>
          <w:sz w:val="24"/>
          <w:szCs w:val="24"/>
          <w:lang w:val="en-CA" w:eastAsia="ru-RU"/>
        </w:rPr>
        <w:t xml:space="preserve">). Small and Medium Enterprises </w:t>
      </w:r>
      <w:r w:rsidRPr="00DC7890">
        <w:rPr>
          <w:rFonts w:ascii="Times New Roman" w:eastAsia="Calibri" w:hAnsi="Times New Roman" w:cs="Times New Roman"/>
          <w:sz w:val="24"/>
          <w:szCs w:val="24"/>
          <w:lang w:val="en-CA" w:eastAsia="ru-RU"/>
        </w:rPr>
        <w:t>across the Globe: A new Database (no.3127). The Washington DC: The World Bank.</w:t>
      </w:r>
    </w:p>
    <w:p w14:paraId="5530BAF7" w14:textId="77777777" w:rsidR="003826FA" w:rsidRPr="005C3BE9" w:rsidRDefault="003826FA" w:rsidP="00796225">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C3BE9">
        <w:rPr>
          <w:rFonts w:ascii="Times New Roman" w:hAnsi="Times New Roman" w:cs="Times New Roman"/>
          <w:color w:val="222222"/>
          <w:sz w:val="24"/>
          <w:szCs w:val="24"/>
          <w:shd w:val="clear" w:color="auto" w:fill="FFFFFF"/>
        </w:rPr>
        <w:t>Bakashbayev</w:t>
      </w:r>
      <w:proofErr w:type="spellEnd"/>
      <w:r w:rsidRPr="005C3BE9">
        <w:rPr>
          <w:rFonts w:ascii="Times New Roman" w:hAnsi="Times New Roman" w:cs="Times New Roman"/>
          <w:color w:val="222222"/>
          <w:sz w:val="24"/>
          <w:szCs w:val="24"/>
          <w:shd w:val="clear" w:color="auto" w:fill="FFFFFF"/>
        </w:rPr>
        <w:t>, A., Nurgaliyeva, A., Gumar, N., Khamidullina, Z., &amp; Saduakassova, M. (2020). Examining the trends in bank deposits through internal and external factors based on the supply chain strategies: A primary and secondary data survey. International Journal of Supply Chain Management, 9(2), 526-536.</w:t>
      </w:r>
    </w:p>
    <w:p w14:paraId="498189A5" w14:textId="77777777" w:rsidR="003826FA" w:rsidRPr="005C3BE9" w:rsidRDefault="003826FA" w:rsidP="00796225">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C3BE9">
        <w:rPr>
          <w:rFonts w:ascii="Times New Roman" w:hAnsi="Times New Roman" w:cs="Times New Roman"/>
          <w:color w:val="222222"/>
          <w:sz w:val="24"/>
          <w:szCs w:val="24"/>
          <w:shd w:val="clear" w:color="auto" w:fill="FFFFFF"/>
        </w:rPr>
        <w:t>Belás</w:t>
      </w:r>
      <w:proofErr w:type="spellEnd"/>
      <w:r w:rsidRPr="005C3BE9">
        <w:rPr>
          <w:rFonts w:ascii="Times New Roman" w:hAnsi="Times New Roman" w:cs="Times New Roman"/>
          <w:color w:val="222222"/>
          <w:sz w:val="24"/>
          <w:szCs w:val="24"/>
          <w:shd w:val="clear" w:color="auto" w:fill="FFFFFF"/>
        </w:rPr>
        <w:t>, J., Smrcka, L., Gavurova, B., &amp; Dvorsky, J. (2018). The impact of social and economic factors in the credit risk management of SMEs. Technological and Economic Development of Economy, 24(3), 1215-1230.</w:t>
      </w:r>
    </w:p>
    <w:p w14:paraId="098A58B6" w14:textId="77777777" w:rsidR="003826FA" w:rsidRPr="005C3BE9" w:rsidRDefault="003826FA" w:rsidP="00796225">
      <w:pPr>
        <w:spacing w:line="480" w:lineRule="auto"/>
        <w:ind w:left="720" w:hanging="720"/>
        <w:jc w:val="both"/>
        <w:rPr>
          <w:rFonts w:ascii="Times New Roman" w:hAnsi="Times New Roman" w:cs="Times New Roman"/>
          <w:color w:val="222222"/>
          <w:sz w:val="24"/>
          <w:szCs w:val="24"/>
          <w:shd w:val="clear" w:color="auto" w:fill="FFFFFF"/>
        </w:rPr>
      </w:pPr>
      <w:r w:rsidRPr="005C3BE9">
        <w:rPr>
          <w:rFonts w:ascii="Times New Roman" w:hAnsi="Times New Roman" w:cs="Times New Roman"/>
          <w:color w:val="222222"/>
          <w:sz w:val="24"/>
          <w:szCs w:val="24"/>
          <w:shd w:val="clear" w:color="auto" w:fill="FFFFFF"/>
        </w:rPr>
        <w:t>Bhardwaj, P. (2019). Types of sampling in research. Journal of the Practice of Cardiovascular Sciences, 5(3), 157.</w:t>
      </w:r>
    </w:p>
    <w:p w14:paraId="1B79E276" w14:textId="77777777" w:rsidR="003826FA" w:rsidRPr="005C3BE9" w:rsidRDefault="003826FA" w:rsidP="003826FA">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222222"/>
          <w:sz w:val="24"/>
          <w:szCs w:val="24"/>
          <w:shd w:val="clear" w:color="auto" w:fill="FFFFFF"/>
        </w:rPr>
        <w:t xml:space="preserve">Boakye, D. J., </w:t>
      </w:r>
      <w:proofErr w:type="spellStart"/>
      <w:r w:rsidRPr="005C3BE9">
        <w:rPr>
          <w:rFonts w:ascii="Times New Roman" w:hAnsi="Times New Roman" w:cs="Times New Roman"/>
          <w:color w:val="222222"/>
          <w:sz w:val="24"/>
          <w:szCs w:val="24"/>
          <w:shd w:val="clear" w:color="auto" w:fill="FFFFFF"/>
        </w:rPr>
        <w:t>TIngbani</w:t>
      </w:r>
      <w:proofErr w:type="spellEnd"/>
      <w:r w:rsidRPr="005C3BE9">
        <w:rPr>
          <w:rFonts w:ascii="Times New Roman" w:hAnsi="Times New Roman" w:cs="Times New Roman"/>
          <w:color w:val="222222"/>
          <w:sz w:val="24"/>
          <w:szCs w:val="24"/>
          <w:shd w:val="clear" w:color="auto" w:fill="FFFFFF"/>
        </w:rPr>
        <w:t xml:space="preserve">, I., </w:t>
      </w:r>
      <w:proofErr w:type="spellStart"/>
      <w:r w:rsidRPr="005C3BE9">
        <w:rPr>
          <w:rFonts w:ascii="Times New Roman" w:hAnsi="Times New Roman" w:cs="Times New Roman"/>
          <w:color w:val="222222"/>
          <w:sz w:val="24"/>
          <w:szCs w:val="24"/>
          <w:shd w:val="clear" w:color="auto" w:fill="FFFFFF"/>
        </w:rPr>
        <w:t>Ahinful</w:t>
      </w:r>
      <w:proofErr w:type="spellEnd"/>
      <w:r w:rsidRPr="005C3BE9">
        <w:rPr>
          <w:rFonts w:ascii="Times New Roman" w:hAnsi="Times New Roman" w:cs="Times New Roman"/>
          <w:color w:val="222222"/>
          <w:sz w:val="24"/>
          <w:szCs w:val="24"/>
          <w:shd w:val="clear" w:color="auto" w:fill="FFFFFF"/>
        </w:rPr>
        <w:t xml:space="preserve">, G., </w:t>
      </w:r>
      <w:proofErr w:type="spellStart"/>
      <w:r w:rsidRPr="005C3BE9">
        <w:rPr>
          <w:rFonts w:ascii="Times New Roman" w:hAnsi="Times New Roman" w:cs="Times New Roman"/>
          <w:color w:val="222222"/>
          <w:sz w:val="24"/>
          <w:szCs w:val="24"/>
          <w:shd w:val="clear" w:color="auto" w:fill="FFFFFF"/>
        </w:rPr>
        <w:t>Damoah</w:t>
      </w:r>
      <w:proofErr w:type="spellEnd"/>
      <w:r w:rsidRPr="005C3BE9">
        <w:rPr>
          <w:rFonts w:ascii="Times New Roman" w:hAnsi="Times New Roman" w:cs="Times New Roman"/>
          <w:color w:val="222222"/>
          <w:sz w:val="24"/>
          <w:szCs w:val="24"/>
          <w:shd w:val="clear" w:color="auto" w:fill="FFFFFF"/>
        </w:rPr>
        <w:t xml:space="preserve">, I., &amp; </w:t>
      </w:r>
      <w:proofErr w:type="spellStart"/>
      <w:r w:rsidRPr="005C3BE9">
        <w:rPr>
          <w:rFonts w:ascii="Times New Roman" w:hAnsi="Times New Roman" w:cs="Times New Roman"/>
          <w:color w:val="222222"/>
          <w:sz w:val="24"/>
          <w:szCs w:val="24"/>
          <w:shd w:val="clear" w:color="auto" w:fill="FFFFFF"/>
        </w:rPr>
        <w:t>Tauringana</w:t>
      </w:r>
      <w:proofErr w:type="spellEnd"/>
      <w:r w:rsidRPr="005C3BE9">
        <w:rPr>
          <w:rFonts w:ascii="Times New Roman" w:hAnsi="Times New Roman" w:cs="Times New Roman"/>
          <w:color w:val="222222"/>
          <w:sz w:val="24"/>
          <w:szCs w:val="24"/>
          <w:shd w:val="clear" w:color="auto" w:fill="FFFFFF"/>
        </w:rPr>
        <w:t>, V. (2020). Sustainable environmental practices and financial performance: Evidence from listed small and medium‐sized enterprise in the United Kingdom. Business Strategy and the Environment, 29(6), 2583-2602.</w:t>
      </w:r>
    </w:p>
    <w:p w14:paraId="2DF18004" w14:textId="45900294"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rPr>
      </w:pPr>
      <w:r w:rsidRPr="005C3BE9">
        <w:rPr>
          <w:rFonts w:ascii="Times New Roman" w:hAnsi="Times New Roman" w:cs="Times New Roman"/>
          <w:color w:val="0D0D0D" w:themeColor="text1" w:themeTint="F2"/>
          <w:sz w:val="24"/>
          <w:szCs w:val="24"/>
        </w:rPr>
        <w:t>Bro</w:t>
      </w:r>
      <w:r w:rsidR="009833D8">
        <w:rPr>
          <w:rFonts w:ascii="Times New Roman" w:hAnsi="Times New Roman" w:cs="Times New Roman"/>
          <w:color w:val="0D0D0D" w:themeColor="text1" w:themeTint="F2"/>
          <w:sz w:val="24"/>
          <w:szCs w:val="24"/>
        </w:rPr>
        <w:t xml:space="preserve">wn, R., Liñares-Zegarra, J. </w:t>
      </w:r>
      <w:r w:rsidR="009833D8" w:rsidRPr="005C3BE9">
        <w:rPr>
          <w:rFonts w:ascii="Times New Roman" w:hAnsi="Times New Roman" w:cs="Times New Roman"/>
          <w:color w:val="222222"/>
          <w:sz w:val="24"/>
          <w:szCs w:val="24"/>
          <w:shd w:val="clear" w:color="auto" w:fill="FFFFFF"/>
        </w:rPr>
        <w:t>&amp;</w:t>
      </w:r>
      <w:r w:rsidRPr="005C3BE9">
        <w:rPr>
          <w:rFonts w:ascii="Times New Roman" w:hAnsi="Times New Roman" w:cs="Times New Roman"/>
          <w:color w:val="0D0D0D" w:themeColor="text1" w:themeTint="F2"/>
          <w:sz w:val="24"/>
          <w:szCs w:val="24"/>
        </w:rPr>
        <w:t>Wilson, J.O., 2019. The (potential) impact of Brexit on U</w:t>
      </w:r>
      <w:r w:rsidR="00966240">
        <w:rPr>
          <w:rFonts w:ascii="Times New Roman" w:hAnsi="Times New Roman" w:cs="Times New Roman"/>
          <w:color w:val="0D0D0D" w:themeColor="text1" w:themeTint="F2"/>
          <w:sz w:val="24"/>
          <w:szCs w:val="24"/>
        </w:rPr>
        <w:t>.K.</w:t>
      </w:r>
      <w:r w:rsidRPr="005C3BE9">
        <w:rPr>
          <w:rFonts w:ascii="Times New Roman" w:hAnsi="Times New Roman" w:cs="Times New Roman"/>
          <w:color w:val="0D0D0D" w:themeColor="text1" w:themeTint="F2"/>
          <w:sz w:val="24"/>
          <w:szCs w:val="24"/>
        </w:rPr>
        <w:t xml:space="preserve"> SMEs: regional evidence and public policy implications. Regional Studies, 53(5), pp.761-770.</w:t>
      </w:r>
    </w:p>
    <w:p w14:paraId="24C8E74E" w14:textId="50EFED51" w:rsidR="003826FA" w:rsidRPr="005C3BE9" w:rsidRDefault="003826FA" w:rsidP="003826FA">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222222"/>
          <w:sz w:val="24"/>
          <w:szCs w:val="24"/>
          <w:shd w:val="clear" w:color="auto" w:fill="FFFFFF"/>
        </w:rPr>
        <w:lastRenderedPageBreak/>
        <w:t xml:space="preserve">Chatterjee, S., </w:t>
      </w:r>
      <w:r w:rsidR="009833D8">
        <w:rPr>
          <w:rFonts w:ascii="Times New Roman" w:hAnsi="Times New Roman" w:cs="Times New Roman"/>
          <w:color w:val="222222"/>
          <w:sz w:val="24"/>
          <w:szCs w:val="24"/>
          <w:shd w:val="clear" w:color="auto" w:fill="FFFFFF"/>
        </w:rPr>
        <w:t xml:space="preserve">and </w:t>
      </w:r>
      <w:r w:rsidRPr="005C3BE9">
        <w:rPr>
          <w:rFonts w:ascii="Times New Roman" w:hAnsi="Times New Roman" w:cs="Times New Roman"/>
          <w:color w:val="222222"/>
          <w:sz w:val="24"/>
          <w:szCs w:val="24"/>
          <w:shd w:val="clear" w:color="auto" w:fill="FFFFFF"/>
        </w:rPr>
        <w:t>Kar, A. K. (2020). Why do small and medium enterprises use social media marketing and what is the impact: Empirical insights from India. International Journal of Information Management, 53, 102103.</w:t>
      </w:r>
    </w:p>
    <w:p w14:paraId="4A5E6A9C" w14:textId="38083D70"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0D0D0D" w:themeColor="text1" w:themeTint="F2"/>
          <w:sz w:val="24"/>
          <w:szCs w:val="24"/>
          <w:lang w:val="en-US"/>
        </w:rPr>
        <w:t xml:space="preserve">Donkor, J., Donkor, G.N.A., Kankam-Kwarteng, C. </w:t>
      </w:r>
      <w:r w:rsidR="009833D8" w:rsidRPr="005C3BE9">
        <w:rPr>
          <w:rFonts w:ascii="Times New Roman" w:hAnsi="Times New Roman" w:cs="Times New Roman"/>
          <w:color w:val="222222"/>
          <w:sz w:val="24"/>
          <w:szCs w:val="24"/>
          <w:shd w:val="clear" w:color="auto" w:fill="FFFFFF"/>
        </w:rPr>
        <w:t>&amp;</w:t>
      </w:r>
      <w:r w:rsidR="009833D8">
        <w:rPr>
          <w:rFonts w:ascii="Times New Roman" w:hAnsi="Times New Roman" w:cs="Times New Roman"/>
          <w:color w:val="222222"/>
          <w:sz w:val="24"/>
          <w:szCs w:val="24"/>
          <w:shd w:val="clear" w:color="auto" w:fill="FFFFFF"/>
        </w:rPr>
        <w:t xml:space="preserve"> </w:t>
      </w:r>
      <w:r w:rsidRPr="005C3BE9">
        <w:rPr>
          <w:rFonts w:ascii="Times New Roman" w:hAnsi="Times New Roman" w:cs="Times New Roman"/>
          <w:color w:val="0D0D0D" w:themeColor="text1" w:themeTint="F2"/>
          <w:sz w:val="24"/>
          <w:szCs w:val="24"/>
          <w:lang w:val="en-US"/>
        </w:rPr>
        <w:t>Aidoo, E., 2018. Innovative capability, strategic goals and financial performance of SMEs in Ghana. Asia Pacific Journal of Innovation and Entrepreneurship.</w:t>
      </w:r>
    </w:p>
    <w:p w14:paraId="232CC342" w14:textId="77777777" w:rsidR="003826FA" w:rsidRPr="005C3BE9" w:rsidRDefault="003826FA" w:rsidP="00796225">
      <w:pPr>
        <w:spacing w:line="480" w:lineRule="auto"/>
        <w:ind w:left="720" w:hanging="720"/>
        <w:jc w:val="both"/>
        <w:rPr>
          <w:rFonts w:ascii="Times New Roman" w:hAnsi="Times New Roman" w:cs="Times New Roman"/>
          <w:sz w:val="24"/>
          <w:szCs w:val="24"/>
        </w:rPr>
      </w:pPr>
      <w:r w:rsidRPr="005C3BE9">
        <w:rPr>
          <w:rFonts w:ascii="Times New Roman" w:hAnsi="Times New Roman" w:cs="Times New Roman"/>
          <w:color w:val="222222"/>
          <w:sz w:val="24"/>
          <w:szCs w:val="24"/>
          <w:shd w:val="clear" w:color="auto" w:fill="FFFFFF"/>
        </w:rPr>
        <w:t>Dvorsky, J., Belas, J., Gavurova, B., &amp; Brabenec, T. (2021). Business risk management in the context of small and medium-sized enterprises. Economic Research-Ekonomska Istraživanja, 34(1), 1690-1708.</w:t>
      </w:r>
    </w:p>
    <w:p w14:paraId="074B73A0" w14:textId="1A39290A" w:rsidR="003826FA" w:rsidRPr="005C3BE9" w:rsidRDefault="003826FA" w:rsidP="003826FA">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222222"/>
          <w:sz w:val="24"/>
          <w:szCs w:val="24"/>
          <w:shd w:val="clear" w:color="auto" w:fill="FFFFFF"/>
        </w:rPr>
        <w:t xml:space="preserve">Eid, R., </w:t>
      </w:r>
      <w:proofErr w:type="spellStart"/>
      <w:r w:rsidRPr="005C3BE9">
        <w:rPr>
          <w:rFonts w:ascii="Times New Roman" w:hAnsi="Times New Roman" w:cs="Times New Roman"/>
          <w:color w:val="222222"/>
          <w:sz w:val="24"/>
          <w:szCs w:val="24"/>
          <w:shd w:val="clear" w:color="auto" w:fill="FFFFFF"/>
        </w:rPr>
        <w:t>Abdelmoety</w:t>
      </w:r>
      <w:proofErr w:type="spellEnd"/>
      <w:r w:rsidRPr="005C3BE9">
        <w:rPr>
          <w:rFonts w:ascii="Times New Roman" w:hAnsi="Times New Roman" w:cs="Times New Roman"/>
          <w:color w:val="222222"/>
          <w:sz w:val="24"/>
          <w:szCs w:val="24"/>
          <w:shd w:val="clear" w:color="auto" w:fill="FFFFFF"/>
        </w:rPr>
        <w:t>, Z., &amp; Agag, G. (2019). Antecedents and consequences of social media marketing use: an empirical study of the U</w:t>
      </w:r>
      <w:r w:rsidR="00966240">
        <w:rPr>
          <w:rFonts w:ascii="Times New Roman" w:hAnsi="Times New Roman" w:cs="Times New Roman"/>
          <w:color w:val="222222"/>
          <w:sz w:val="24"/>
          <w:szCs w:val="24"/>
          <w:shd w:val="clear" w:color="auto" w:fill="FFFFFF"/>
        </w:rPr>
        <w:t>.K.</w:t>
      </w:r>
      <w:r w:rsidRPr="005C3BE9">
        <w:rPr>
          <w:rFonts w:ascii="Times New Roman" w:hAnsi="Times New Roman" w:cs="Times New Roman"/>
          <w:color w:val="222222"/>
          <w:sz w:val="24"/>
          <w:szCs w:val="24"/>
          <w:shd w:val="clear" w:color="auto" w:fill="FFFFFF"/>
        </w:rPr>
        <w:t xml:space="preserve"> exporting B2B SMEs. Journal of Business &amp; Industrial Marketing.</w:t>
      </w:r>
    </w:p>
    <w:p w14:paraId="749F80E3" w14:textId="38E25808"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highlight w:val="white"/>
        </w:rPr>
      </w:pPr>
      <w:r w:rsidRPr="005C3BE9">
        <w:rPr>
          <w:rFonts w:ascii="Times New Roman" w:hAnsi="Times New Roman" w:cs="Times New Roman"/>
          <w:color w:val="0D0D0D" w:themeColor="text1" w:themeTint="F2"/>
          <w:sz w:val="24"/>
          <w:szCs w:val="24"/>
          <w:highlight w:val="white"/>
        </w:rPr>
        <w:t xml:space="preserve">Eller, R., Alford, P., Kallmünzer, A. </w:t>
      </w:r>
      <w:r w:rsidR="009833D8" w:rsidRPr="005C3BE9">
        <w:rPr>
          <w:rFonts w:ascii="Times New Roman" w:hAnsi="Times New Roman" w:cs="Times New Roman"/>
          <w:color w:val="222222"/>
          <w:sz w:val="24"/>
          <w:szCs w:val="24"/>
          <w:shd w:val="clear" w:color="auto" w:fill="FFFFFF"/>
        </w:rPr>
        <w:t>&amp;</w:t>
      </w:r>
      <w:r w:rsidRPr="005C3BE9">
        <w:rPr>
          <w:rFonts w:ascii="Times New Roman" w:hAnsi="Times New Roman" w:cs="Times New Roman"/>
          <w:color w:val="0D0D0D" w:themeColor="text1" w:themeTint="F2"/>
          <w:sz w:val="24"/>
          <w:szCs w:val="24"/>
          <w:highlight w:val="white"/>
        </w:rPr>
        <w:t>Peters, M., 2020. Antecedents, consequences, and challenges of small and medium-sized enterprise digitali</w:t>
      </w:r>
      <w:r w:rsidR="00966240">
        <w:rPr>
          <w:rFonts w:ascii="Times New Roman" w:hAnsi="Times New Roman" w:cs="Times New Roman"/>
          <w:color w:val="0D0D0D" w:themeColor="text1" w:themeTint="F2"/>
          <w:sz w:val="24"/>
          <w:szCs w:val="24"/>
          <w:highlight w:val="white"/>
        </w:rPr>
        <w:t>s</w:t>
      </w:r>
      <w:r w:rsidRPr="005C3BE9">
        <w:rPr>
          <w:rFonts w:ascii="Times New Roman" w:hAnsi="Times New Roman" w:cs="Times New Roman"/>
          <w:color w:val="0D0D0D" w:themeColor="text1" w:themeTint="F2"/>
          <w:sz w:val="24"/>
          <w:szCs w:val="24"/>
          <w:highlight w:val="white"/>
        </w:rPr>
        <w:t xml:space="preserve">ation. Journal of Business Research, 112, pp.119-127. </w:t>
      </w:r>
    </w:p>
    <w:p w14:paraId="26207469" w14:textId="6E8F7DB5" w:rsidR="003826FA" w:rsidRDefault="003826FA" w:rsidP="003826FA">
      <w:pPr>
        <w:spacing w:line="480" w:lineRule="auto"/>
        <w:ind w:left="720" w:hanging="720"/>
        <w:jc w:val="both"/>
        <w:rPr>
          <w:rFonts w:ascii="Times New Roman" w:hAnsi="Times New Roman" w:cs="Times New Roman"/>
          <w:color w:val="222222"/>
          <w:sz w:val="24"/>
          <w:szCs w:val="24"/>
          <w:shd w:val="clear" w:color="auto" w:fill="FFFFFF"/>
        </w:rPr>
      </w:pPr>
      <w:r w:rsidRPr="005C3BE9">
        <w:rPr>
          <w:rFonts w:ascii="Times New Roman" w:hAnsi="Times New Roman" w:cs="Times New Roman"/>
          <w:color w:val="222222"/>
          <w:sz w:val="24"/>
          <w:szCs w:val="24"/>
          <w:shd w:val="clear" w:color="auto" w:fill="FFFFFF"/>
        </w:rPr>
        <w:t>Eze, S. C., Olatunji, S., Chinedu-Eze, V. C., &amp; Bello, A. O. (2018). Key success factors influencing SME managers</w:t>
      </w:r>
      <w:r w:rsidR="00966240">
        <w:rPr>
          <w:rFonts w:ascii="Times New Roman" w:hAnsi="Times New Roman" w:cs="Times New Roman"/>
          <w:color w:val="222222"/>
          <w:sz w:val="24"/>
          <w:szCs w:val="24"/>
          <w:shd w:val="clear" w:color="auto" w:fill="FFFFFF"/>
        </w:rPr>
        <w:t>'</w:t>
      </w:r>
      <w:r w:rsidRPr="005C3BE9">
        <w:rPr>
          <w:rFonts w:ascii="Times New Roman" w:hAnsi="Times New Roman" w:cs="Times New Roman"/>
          <w:color w:val="222222"/>
          <w:sz w:val="24"/>
          <w:szCs w:val="24"/>
          <w:shd w:val="clear" w:color="auto" w:fill="FFFFFF"/>
        </w:rPr>
        <w:t xml:space="preserve"> information behaviour on emerging ICT (EICT) adoption decision-making in U</w:t>
      </w:r>
      <w:r w:rsidR="00966240">
        <w:rPr>
          <w:rFonts w:ascii="Times New Roman" w:hAnsi="Times New Roman" w:cs="Times New Roman"/>
          <w:color w:val="222222"/>
          <w:sz w:val="24"/>
          <w:szCs w:val="24"/>
          <w:shd w:val="clear" w:color="auto" w:fill="FFFFFF"/>
        </w:rPr>
        <w:t>.K.</w:t>
      </w:r>
      <w:r w:rsidRPr="005C3BE9">
        <w:rPr>
          <w:rFonts w:ascii="Times New Roman" w:hAnsi="Times New Roman" w:cs="Times New Roman"/>
          <w:color w:val="222222"/>
          <w:sz w:val="24"/>
          <w:szCs w:val="24"/>
          <w:shd w:val="clear" w:color="auto" w:fill="FFFFFF"/>
        </w:rPr>
        <w:t xml:space="preserve"> SMEs. The Bottom Line.</w:t>
      </w:r>
    </w:p>
    <w:p w14:paraId="79F9548E" w14:textId="488B3021" w:rsidR="00DC7890" w:rsidRPr="00DC7890" w:rsidRDefault="00DC7890" w:rsidP="00DC7890">
      <w:pPr>
        <w:autoSpaceDE w:val="0"/>
        <w:autoSpaceDN w:val="0"/>
        <w:adjustRightInd w:val="0"/>
        <w:spacing w:line="480" w:lineRule="auto"/>
        <w:ind w:left="720" w:hanging="720"/>
        <w:jc w:val="both"/>
        <w:rPr>
          <w:rFonts w:ascii="Times New Roman" w:eastAsia="Calibri" w:hAnsi="Times New Roman" w:cs="Times New Roman"/>
          <w:sz w:val="24"/>
          <w:szCs w:val="24"/>
          <w:lang w:val="en-CA" w:eastAsia="ru-RU"/>
        </w:rPr>
      </w:pPr>
      <w:r w:rsidRPr="00DC7890">
        <w:rPr>
          <w:rFonts w:ascii="Times New Roman" w:eastAsia="Calibri" w:hAnsi="Times New Roman" w:cs="Times New Roman"/>
          <w:sz w:val="24"/>
          <w:szCs w:val="24"/>
          <w:lang w:val="en-CA" w:eastAsia="ru-RU"/>
        </w:rPr>
        <w:t>French, S.J., Kelly, S.J. &amp; Harrison, J.L.</w:t>
      </w:r>
      <w:r w:rsidRPr="00DC7890">
        <w:rPr>
          <w:rFonts w:ascii="Times New Roman" w:eastAsia="Calibri" w:hAnsi="Times New Roman" w:cs="Times New Roman"/>
          <w:sz w:val="24"/>
          <w:szCs w:val="24"/>
          <w:lang w:val="en-US" w:eastAsia="ru-RU"/>
        </w:rPr>
        <w:t xml:space="preserve"> (</w:t>
      </w:r>
      <w:r w:rsidRPr="00DC7890">
        <w:rPr>
          <w:rFonts w:ascii="Times New Roman" w:eastAsia="Calibri" w:hAnsi="Times New Roman" w:cs="Times New Roman"/>
          <w:sz w:val="24"/>
          <w:szCs w:val="24"/>
          <w:lang w:val="en-CA" w:eastAsia="ru-RU"/>
        </w:rPr>
        <w:t>2004</w:t>
      </w:r>
      <w:r w:rsidRPr="00DC7890">
        <w:rPr>
          <w:rFonts w:ascii="Times New Roman" w:eastAsia="Calibri" w:hAnsi="Times New Roman" w:cs="Times New Roman"/>
          <w:sz w:val="24"/>
          <w:szCs w:val="24"/>
          <w:lang w:val="en-US" w:eastAsia="ru-RU"/>
        </w:rPr>
        <w:t>)</w:t>
      </w:r>
      <w:r w:rsidRPr="00DC7890">
        <w:rPr>
          <w:rFonts w:ascii="Times New Roman" w:eastAsia="Calibri" w:hAnsi="Times New Roman" w:cs="Times New Roman"/>
          <w:sz w:val="24"/>
          <w:szCs w:val="24"/>
          <w:lang w:val="en-CA" w:eastAsia="ru-RU"/>
        </w:rPr>
        <w:t>. "The Role of Strategic Planning in the</w:t>
      </w:r>
      <w:r w:rsidRPr="00DC7890">
        <w:rPr>
          <w:rFonts w:ascii="Times New Roman" w:eastAsia="Calibri" w:hAnsi="Times New Roman" w:cs="Times New Roman"/>
          <w:sz w:val="24"/>
          <w:szCs w:val="24"/>
          <w:lang w:val="en-US" w:eastAsia="ru-RU"/>
        </w:rPr>
        <w:t xml:space="preserve"> </w:t>
      </w:r>
      <w:r w:rsidRPr="00DC7890">
        <w:rPr>
          <w:rFonts w:ascii="Times New Roman" w:eastAsia="Calibri" w:hAnsi="Times New Roman" w:cs="Times New Roman"/>
          <w:sz w:val="24"/>
          <w:szCs w:val="24"/>
          <w:lang w:val="en-CA" w:eastAsia="ru-RU"/>
        </w:rPr>
        <w:t>Performance of Small, Professional Service Firms - a research note", Journal of</w:t>
      </w:r>
      <w:r w:rsidRPr="00DC7890">
        <w:rPr>
          <w:rFonts w:ascii="Times New Roman" w:eastAsia="Calibri" w:hAnsi="Times New Roman" w:cs="Times New Roman"/>
          <w:sz w:val="24"/>
          <w:szCs w:val="24"/>
          <w:lang w:val="en-US" w:eastAsia="ru-RU"/>
        </w:rPr>
        <w:t xml:space="preserve"> </w:t>
      </w:r>
      <w:r w:rsidRPr="00DC7890">
        <w:rPr>
          <w:rFonts w:ascii="Times New Roman" w:eastAsia="Calibri" w:hAnsi="Times New Roman" w:cs="Times New Roman"/>
          <w:sz w:val="24"/>
          <w:szCs w:val="24"/>
          <w:lang w:val="en-CA" w:eastAsia="ru-RU"/>
        </w:rPr>
        <w:t>Management Development, 23 (9), pp. 765-776.</w:t>
      </w:r>
    </w:p>
    <w:p w14:paraId="461EA202" w14:textId="72395F5E"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0D0D0D" w:themeColor="text1" w:themeTint="F2"/>
          <w:sz w:val="24"/>
          <w:szCs w:val="24"/>
          <w:lang w:val="en-US"/>
        </w:rPr>
        <w:t xml:space="preserve">George, B., Walker, R.M. </w:t>
      </w:r>
      <w:r w:rsidR="009833D8" w:rsidRPr="005C3BE9">
        <w:rPr>
          <w:rFonts w:ascii="Times New Roman" w:hAnsi="Times New Roman" w:cs="Times New Roman"/>
          <w:color w:val="222222"/>
          <w:sz w:val="24"/>
          <w:szCs w:val="24"/>
          <w:shd w:val="clear" w:color="auto" w:fill="FFFFFF"/>
        </w:rPr>
        <w:t>&amp;</w:t>
      </w:r>
      <w:r w:rsidR="009833D8">
        <w:rPr>
          <w:rFonts w:ascii="Times New Roman" w:hAnsi="Times New Roman" w:cs="Times New Roman"/>
          <w:color w:val="222222"/>
          <w:sz w:val="24"/>
          <w:szCs w:val="24"/>
          <w:shd w:val="clear" w:color="auto" w:fill="FFFFFF"/>
        </w:rPr>
        <w:t xml:space="preserve"> </w:t>
      </w:r>
      <w:r w:rsidRPr="005C3BE9">
        <w:rPr>
          <w:rFonts w:ascii="Times New Roman" w:hAnsi="Times New Roman" w:cs="Times New Roman"/>
          <w:color w:val="0D0D0D" w:themeColor="text1" w:themeTint="F2"/>
          <w:sz w:val="24"/>
          <w:szCs w:val="24"/>
          <w:lang w:val="en-US"/>
        </w:rPr>
        <w:t xml:space="preserve">Monster, J., 2019. Does strategic planning improve </w:t>
      </w:r>
      <w:proofErr w:type="spellStart"/>
      <w:r w:rsidRPr="005C3BE9">
        <w:rPr>
          <w:rFonts w:ascii="Times New Roman" w:hAnsi="Times New Roman" w:cs="Times New Roman"/>
          <w:color w:val="0D0D0D" w:themeColor="text1" w:themeTint="F2"/>
          <w:sz w:val="24"/>
          <w:szCs w:val="24"/>
          <w:lang w:val="en-US"/>
        </w:rPr>
        <w:t>organi</w:t>
      </w:r>
      <w:r w:rsidR="00966240">
        <w:rPr>
          <w:rFonts w:ascii="Times New Roman" w:hAnsi="Times New Roman" w:cs="Times New Roman"/>
          <w:color w:val="0D0D0D" w:themeColor="text1" w:themeTint="F2"/>
          <w:sz w:val="24"/>
          <w:szCs w:val="24"/>
          <w:lang w:val="en-US"/>
        </w:rPr>
        <w:t>s</w:t>
      </w:r>
      <w:r w:rsidRPr="005C3BE9">
        <w:rPr>
          <w:rFonts w:ascii="Times New Roman" w:hAnsi="Times New Roman" w:cs="Times New Roman"/>
          <w:color w:val="0D0D0D" w:themeColor="text1" w:themeTint="F2"/>
          <w:sz w:val="24"/>
          <w:szCs w:val="24"/>
          <w:lang w:val="en-US"/>
        </w:rPr>
        <w:t>ational</w:t>
      </w:r>
      <w:proofErr w:type="spellEnd"/>
      <w:r w:rsidRPr="005C3BE9">
        <w:rPr>
          <w:rFonts w:ascii="Times New Roman" w:hAnsi="Times New Roman" w:cs="Times New Roman"/>
          <w:color w:val="0D0D0D" w:themeColor="text1" w:themeTint="F2"/>
          <w:sz w:val="24"/>
          <w:szCs w:val="24"/>
          <w:lang w:val="en-US"/>
        </w:rPr>
        <w:t xml:space="preserve"> performance? A meta‐analysis. Public Administration Review, 79(6), pp.810-819.</w:t>
      </w:r>
    </w:p>
    <w:p w14:paraId="2039F39B" w14:textId="77777777"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rPr>
      </w:pPr>
      <w:r w:rsidRPr="005C3BE9">
        <w:rPr>
          <w:rFonts w:ascii="Times New Roman" w:hAnsi="Times New Roman" w:cs="Times New Roman"/>
          <w:color w:val="0D0D0D" w:themeColor="text1" w:themeTint="F2"/>
          <w:sz w:val="24"/>
          <w:szCs w:val="24"/>
        </w:rPr>
        <w:t xml:space="preserve">GOV.UK. 2022. Rates and allowances for Corporation Tax. [online] Available at: &lt;https://www.gov.uk/government/publications/rates-and-allowances-corporation-tax/rates-and-allowances-corporation </w:t>
      </w:r>
      <w:r w:rsidRPr="005C3BE9">
        <w:rPr>
          <w:rFonts w:ascii="Times New Roman" w:hAnsi="Times New Roman" w:cs="Times New Roman"/>
          <w:color w:val="0D0D0D" w:themeColor="text1" w:themeTint="F2"/>
          <w:sz w:val="24"/>
          <w:szCs w:val="24"/>
        </w:rPr>
        <w:lastRenderedPageBreak/>
        <w:t>tax#:~:text=The%20Corporation%20Tax%20main%20rate%20will%2C%20therefore%2C%20 emain%20at,19%25%20from%201%20April%202023.&gt; [Accessed 17 November 2022].</w:t>
      </w:r>
    </w:p>
    <w:p w14:paraId="6A4342B8" w14:textId="77777777" w:rsidR="003826FA" w:rsidRPr="005C3BE9" w:rsidRDefault="003826FA" w:rsidP="003826FA">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222222"/>
          <w:sz w:val="24"/>
          <w:szCs w:val="24"/>
          <w:shd w:val="clear" w:color="auto" w:fill="FFFFFF"/>
        </w:rPr>
        <w:t xml:space="preserve">Haseeb, M., Hussain, H. I., Ślusarczyk, B., &amp; </w:t>
      </w:r>
      <w:proofErr w:type="spellStart"/>
      <w:r w:rsidRPr="005C3BE9">
        <w:rPr>
          <w:rFonts w:ascii="Times New Roman" w:hAnsi="Times New Roman" w:cs="Times New Roman"/>
          <w:color w:val="222222"/>
          <w:sz w:val="24"/>
          <w:szCs w:val="24"/>
          <w:shd w:val="clear" w:color="auto" w:fill="FFFFFF"/>
        </w:rPr>
        <w:t>Jermsittiparsert</w:t>
      </w:r>
      <w:proofErr w:type="spellEnd"/>
      <w:r w:rsidRPr="005C3BE9">
        <w:rPr>
          <w:rFonts w:ascii="Times New Roman" w:hAnsi="Times New Roman" w:cs="Times New Roman"/>
          <w:color w:val="222222"/>
          <w:sz w:val="24"/>
          <w:szCs w:val="24"/>
          <w:shd w:val="clear" w:color="auto" w:fill="FFFFFF"/>
        </w:rPr>
        <w:t>, K. (2019). Industry 4.0: A solution towards technology challenges of sustainable business performance. Social Sciences, 8(5), 154.</w:t>
      </w:r>
    </w:p>
    <w:p w14:paraId="31637CA3" w14:textId="143B0B33"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highlight w:val="white"/>
        </w:rPr>
      </w:pPr>
      <w:r w:rsidRPr="005C3BE9">
        <w:rPr>
          <w:rFonts w:ascii="Times New Roman" w:hAnsi="Times New Roman" w:cs="Times New Roman"/>
          <w:color w:val="0D0D0D" w:themeColor="text1" w:themeTint="F2"/>
          <w:sz w:val="24"/>
          <w:szCs w:val="24"/>
          <w:highlight w:val="white"/>
        </w:rPr>
        <w:t xml:space="preserve">Haseeb, M., Hussain, H.I., Kot, S., Androniceanu, A. </w:t>
      </w:r>
      <w:r w:rsidR="009833D8" w:rsidRPr="005C3BE9">
        <w:rPr>
          <w:rFonts w:ascii="Times New Roman" w:hAnsi="Times New Roman" w:cs="Times New Roman"/>
          <w:color w:val="222222"/>
          <w:sz w:val="24"/>
          <w:szCs w:val="24"/>
          <w:shd w:val="clear" w:color="auto" w:fill="FFFFFF"/>
        </w:rPr>
        <w:t>&amp;</w:t>
      </w:r>
      <w:r w:rsidR="009833D8">
        <w:rPr>
          <w:rFonts w:ascii="Times New Roman" w:hAnsi="Times New Roman" w:cs="Times New Roman"/>
          <w:color w:val="222222"/>
          <w:sz w:val="24"/>
          <w:szCs w:val="24"/>
          <w:shd w:val="clear" w:color="auto" w:fill="FFFFFF"/>
        </w:rPr>
        <w:t xml:space="preserve"> </w:t>
      </w:r>
      <w:proofErr w:type="spellStart"/>
      <w:r w:rsidRPr="005C3BE9">
        <w:rPr>
          <w:rFonts w:ascii="Times New Roman" w:hAnsi="Times New Roman" w:cs="Times New Roman"/>
          <w:color w:val="0D0D0D" w:themeColor="text1" w:themeTint="F2"/>
          <w:sz w:val="24"/>
          <w:szCs w:val="24"/>
          <w:highlight w:val="white"/>
        </w:rPr>
        <w:t>Jermsittiparsert</w:t>
      </w:r>
      <w:proofErr w:type="spellEnd"/>
      <w:r w:rsidRPr="005C3BE9">
        <w:rPr>
          <w:rFonts w:ascii="Times New Roman" w:hAnsi="Times New Roman" w:cs="Times New Roman"/>
          <w:color w:val="0D0D0D" w:themeColor="text1" w:themeTint="F2"/>
          <w:sz w:val="24"/>
          <w:szCs w:val="24"/>
          <w:highlight w:val="white"/>
        </w:rPr>
        <w:t xml:space="preserve">, K., 2019. Role of social and technological challenges in achieving a sustainable competitive advantage and sustainable business performance. Sustainability, 11(14), p.3811. </w:t>
      </w:r>
    </w:p>
    <w:p w14:paraId="50B1535A" w14:textId="77777777"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highlight w:val="white"/>
        </w:rPr>
      </w:pPr>
      <w:r w:rsidRPr="005C3BE9">
        <w:rPr>
          <w:rFonts w:ascii="Times New Roman" w:hAnsi="Times New Roman" w:cs="Times New Roman"/>
          <w:color w:val="0D0D0D" w:themeColor="text1" w:themeTint="F2"/>
          <w:sz w:val="24"/>
          <w:szCs w:val="24"/>
          <w:highlight w:val="white"/>
        </w:rPr>
        <w:t xml:space="preserve">Heavin, C. and Power, D.J., 2018. Challenges for digital transformation–towards a conceptual decision support guide for managers. Journal of Decision Systems, 27(sup1), pp.38-45. </w:t>
      </w:r>
    </w:p>
    <w:p w14:paraId="3DD7913E" w14:textId="60255453"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highlight w:val="white"/>
        </w:rPr>
      </w:pPr>
      <w:r w:rsidRPr="005C3BE9">
        <w:rPr>
          <w:rFonts w:ascii="Times New Roman" w:hAnsi="Times New Roman" w:cs="Times New Roman"/>
          <w:color w:val="0D0D0D" w:themeColor="text1" w:themeTint="F2"/>
          <w:sz w:val="24"/>
          <w:szCs w:val="24"/>
          <w:highlight w:val="white"/>
        </w:rPr>
        <w:t>JOHN-EKE, E.C. and EKE, J.K., 2020. Strategic planning and crisis management styles in organi</w:t>
      </w:r>
      <w:r w:rsidR="00966240">
        <w:rPr>
          <w:rFonts w:ascii="Times New Roman" w:hAnsi="Times New Roman" w:cs="Times New Roman"/>
          <w:color w:val="0D0D0D" w:themeColor="text1" w:themeTint="F2"/>
          <w:sz w:val="24"/>
          <w:szCs w:val="24"/>
          <w:highlight w:val="white"/>
        </w:rPr>
        <w:t>s</w:t>
      </w:r>
      <w:r w:rsidRPr="005C3BE9">
        <w:rPr>
          <w:rFonts w:ascii="Times New Roman" w:hAnsi="Times New Roman" w:cs="Times New Roman"/>
          <w:color w:val="0D0D0D" w:themeColor="text1" w:themeTint="F2"/>
          <w:sz w:val="24"/>
          <w:szCs w:val="24"/>
          <w:highlight w:val="white"/>
        </w:rPr>
        <w:t xml:space="preserve">ations: a review of related literature. Journal of Strategic Management, 5(1), pp.36-46. </w:t>
      </w:r>
    </w:p>
    <w:p w14:paraId="11EBC06F" w14:textId="136559A6"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0D0D0D" w:themeColor="text1" w:themeTint="F2"/>
          <w:sz w:val="24"/>
          <w:szCs w:val="24"/>
          <w:lang w:val="en-US"/>
        </w:rPr>
        <w:t xml:space="preserve">McLean, M.L., Voytek, K.P., Balfe, K.P., Hammer, T.R. </w:t>
      </w:r>
      <w:r w:rsidR="009833D8" w:rsidRPr="005C3BE9">
        <w:rPr>
          <w:rFonts w:ascii="Times New Roman" w:hAnsi="Times New Roman" w:cs="Times New Roman"/>
          <w:color w:val="222222"/>
          <w:sz w:val="24"/>
          <w:szCs w:val="24"/>
          <w:shd w:val="clear" w:color="auto" w:fill="FFFFFF"/>
        </w:rPr>
        <w:t>&amp;</w:t>
      </w:r>
      <w:r w:rsidR="009833D8">
        <w:rPr>
          <w:rFonts w:ascii="Times New Roman" w:hAnsi="Times New Roman" w:cs="Times New Roman"/>
          <w:color w:val="222222"/>
          <w:sz w:val="24"/>
          <w:szCs w:val="24"/>
          <w:shd w:val="clear" w:color="auto" w:fill="FFFFFF"/>
        </w:rPr>
        <w:t xml:space="preserve"> </w:t>
      </w:r>
      <w:r w:rsidRPr="005C3BE9">
        <w:rPr>
          <w:rFonts w:ascii="Times New Roman" w:hAnsi="Times New Roman" w:cs="Times New Roman"/>
          <w:color w:val="0D0D0D" w:themeColor="text1" w:themeTint="F2"/>
          <w:sz w:val="24"/>
          <w:szCs w:val="24"/>
          <w:lang w:val="en-US"/>
        </w:rPr>
        <w:t>McDonald, J.F., 2018. Understanding your economy: Using analysis to guide local strategic planning. Routledge.</w:t>
      </w:r>
    </w:p>
    <w:p w14:paraId="1C420BB0" w14:textId="77777777"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0D0D0D" w:themeColor="text1" w:themeTint="F2"/>
          <w:sz w:val="24"/>
          <w:szCs w:val="24"/>
          <w:lang w:val="en-US"/>
        </w:rPr>
        <w:t>Mitchell, A. and Education, A.E., 2018, July. A review of mixed methods, pragmatism and abduction techniques. In Proceedings of the European Conference on Research Methods for Business &amp; Management Studies (pp. 269-277).</w:t>
      </w:r>
    </w:p>
    <w:p w14:paraId="2CC71C9B" w14:textId="77777777" w:rsidR="003826FA" w:rsidRPr="005C3BE9" w:rsidRDefault="003826FA" w:rsidP="00796225">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C3BE9">
        <w:rPr>
          <w:rFonts w:ascii="Times New Roman" w:hAnsi="Times New Roman" w:cs="Times New Roman"/>
          <w:color w:val="222222"/>
          <w:sz w:val="24"/>
          <w:szCs w:val="24"/>
          <w:shd w:val="clear" w:color="auto" w:fill="FFFFFF"/>
        </w:rPr>
        <w:t>Muyassarhon</w:t>
      </w:r>
      <w:proofErr w:type="spellEnd"/>
      <w:r w:rsidRPr="005C3BE9">
        <w:rPr>
          <w:rFonts w:ascii="Times New Roman" w:hAnsi="Times New Roman" w:cs="Times New Roman"/>
          <w:color w:val="222222"/>
          <w:sz w:val="24"/>
          <w:szCs w:val="24"/>
          <w:shd w:val="clear" w:color="auto" w:fill="FFFFFF"/>
        </w:rPr>
        <w:t>, U. (2018). The concept of development of management of small business based on institutional reforms. Бюллетень науки и практики, 4(4), 416-428.</w:t>
      </w:r>
    </w:p>
    <w:p w14:paraId="6DA12C97" w14:textId="292C9CC9"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proofErr w:type="spellStart"/>
      <w:r w:rsidRPr="005C3BE9">
        <w:rPr>
          <w:rFonts w:ascii="Times New Roman" w:hAnsi="Times New Roman" w:cs="Times New Roman"/>
          <w:color w:val="0D0D0D" w:themeColor="text1" w:themeTint="F2"/>
          <w:sz w:val="24"/>
          <w:szCs w:val="24"/>
          <w:lang w:val="en-US"/>
        </w:rPr>
        <w:t>Papadas</w:t>
      </w:r>
      <w:proofErr w:type="spellEnd"/>
      <w:r w:rsidRPr="005C3BE9">
        <w:rPr>
          <w:rFonts w:ascii="Times New Roman" w:hAnsi="Times New Roman" w:cs="Times New Roman"/>
          <w:color w:val="0D0D0D" w:themeColor="text1" w:themeTint="F2"/>
          <w:sz w:val="24"/>
          <w:szCs w:val="24"/>
          <w:lang w:val="en-US"/>
        </w:rPr>
        <w:t xml:space="preserve">, K.K., </w:t>
      </w:r>
      <w:proofErr w:type="spellStart"/>
      <w:r w:rsidRPr="005C3BE9">
        <w:rPr>
          <w:rFonts w:ascii="Times New Roman" w:hAnsi="Times New Roman" w:cs="Times New Roman"/>
          <w:color w:val="0D0D0D" w:themeColor="text1" w:themeTint="F2"/>
          <w:sz w:val="24"/>
          <w:szCs w:val="24"/>
          <w:lang w:val="en-US"/>
        </w:rPr>
        <w:t>Avlonitis</w:t>
      </w:r>
      <w:proofErr w:type="spellEnd"/>
      <w:r w:rsidRPr="005C3BE9">
        <w:rPr>
          <w:rFonts w:ascii="Times New Roman" w:hAnsi="Times New Roman" w:cs="Times New Roman"/>
          <w:color w:val="0D0D0D" w:themeColor="text1" w:themeTint="F2"/>
          <w:sz w:val="24"/>
          <w:szCs w:val="24"/>
          <w:lang w:val="en-US"/>
        </w:rPr>
        <w:t>, G.J., Carrigan, M.</w:t>
      </w:r>
      <w:r w:rsidR="009833D8" w:rsidRPr="009833D8">
        <w:rPr>
          <w:rFonts w:ascii="Times New Roman" w:hAnsi="Times New Roman" w:cs="Times New Roman"/>
          <w:color w:val="222222"/>
          <w:sz w:val="24"/>
          <w:szCs w:val="24"/>
          <w:shd w:val="clear" w:color="auto" w:fill="FFFFFF"/>
        </w:rPr>
        <w:t xml:space="preserve"> </w:t>
      </w:r>
      <w:r w:rsidR="009833D8" w:rsidRPr="005C3BE9">
        <w:rPr>
          <w:rFonts w:ascii="Times New Roman" w:hAnsi="Times New Roman" w:cs="Times New Roman"/>
          <w:color w:val="222222"/>
          <w:sz w:val="24"/>
          <w:szCs w:val="24"/>
          <w:shd w:val="clear" w:color="auto" w:fill="FFFFFF"/>
        </w:rPr>
        <w:t>&amp;</w:t>
      </w:r>
      <w:r w:rsidRPr="005C3BE9">
        <w:rPr>
          <w:rFonts w:ascii="Times New Roman" w:hAnsi="Times New Roman" w:cs="Times New Roman"/>
          <w:color w:val="0D0D0D" w:themeColor="text1" w:themeTint="F2"/>
          <w:sz w:val="24"/>
          <w:szCs w:val="24"/>
          <w:lang w:val="en-US"/>
        </w:rPr>
        <w:t xml:space="preserve"> Piha, L., 2019. The interplay of strategic and internal green marketing orientation on competitive advantage. Journal of Business Research, 104, pp.632-643.</w:t>
      </w:r>
    </w:p>
    <w:p w14:paraId="5B38853B" w14:textId="77777777"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0D0D0D" w:themeColor="text1" w:themeTint="F2"/>
          <w:sz w:val="24"/>
          <w:szCs w:val="24"/>
          <w:lang w:val="en-US"/>
        </w:rPr>
        <w:lastRenderedPageBreak/>
        <w:t>Park, Y.S., Konge, L. and Artino, A.R., 2020. The positivism paradigm of research. Academic Medicine, 95(5), pp.690-694</w:t>
      </w:r>
    </w:p>
    <w:p w14:paraId="225C0353" w14:textId="6E14938A" w:rsidR="003826FA" w:rsidRPr="005C3BE9" w:rsidRDefault="003826FA" w:rsidP="003826FA">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222222"/>
          <w:sz w:val="24"/>
          <w:szCs w:val="24"/>
          <w:shd w:val="clear" w:color="auto" w:fill="FFFFFF"/>
        </w:rPr>
        <w:t xml:space="preserve">Rana, N. P., Barnard, D. J., </w:t>
      </w:r>
      <w:proofErr w:type="spellStart"/>
      <w:r w:rsidRPr="005C3BE9">
        <w:rPr>
          <w:rFonts w:ascii="Times New Roman" w:hAnsi="Times New Roman" w:cs="Times New Roman"/>
          <w:color w:val="222222"/>
          <w:sz w:val="24"/>
          <w:szCs w:val="24"/>
          <w:shd w:val="clear" w:color="auto" w:fill="FFFFFF"/>
        </w:rPr>
        <w:t>Baabdullah</w:t>
      </w:r>
      <w:proofErr w:type="spellEnd"/>
      <w:r w:rsidRPr="005C3BE9">
        <w:rPr>
          <w:rFonts w:ascii="Times New Roman" w:hAnsi="Times New Roman" w:cs="Times New Roman"/>
          <w:color w:val="222222"/>
          <w:sz w:val="24"/>
          <w:szCs w:val="24"/>
          <w:shd w:val="clear" w:color="auto" w:fill="FFFFFF"/>
        </w:rPr>
        <w:t>, A. M., Rees, D., &amp; Roderick, S. (2019). Exploring barriers of m-commerce adoption in SMEs in the U</w:t>
      </w:r>
      <w:r w:rsidR="00966240">
        <w:rPr>
          <w:rFonts w:ascii="Times New Roman" w:hAnsi="Times New Roman" w:cs="Times New Roman"/>
          <w:color w:val="222222"/>
          <w:sz w:val="24"/>
          <w:szCs w:val="24"/>
          <w:shd w:val="clear" w:color="auto" w:fill="FFFFFF"/>
        </w:rPr>
        <w:t>.K.</w:t>
      </w:r>
      <w:r w:rsidRPr="005C3BE9">
        <w:rPr>
          <w:rFonts w:ascii="Times New Roman" w:hAnsi="Times New Roman" w:cs="Times New Roman"/>
          <w:color w:val="222222"/>
          <w:sz w:val="24"/>
          <w:szCs w:val="24"/>
          <w:shd w:val="clear" w:color="auto" w:fill="FFFFFF"/>
        </w:rPr>
        <w:t>: Developing a framework using ISM. International Journal of Information Management, 44, 141-153.</w:t>
      </w:r>
    </w:p>
    <w:p w14:paraId="3EF8474B" w14:textId="77777777" w:rsidR="003826FA" w:rsidRDefault="003826FA" w:rsidP="00796225">
      <w:pPr>
        <w:spacing w:line="480" w:lineRule="auto"/>
        <w:ind w:left="720" w:hanging="720"/>
        <w:jc w:val="both"/>
        <w:rPr>
          <w:rFonts w:ascii="Times New Roman" w:hAnsi="Times New Roman" w:cs="Times New Roman"/>
          <w:color w:val="0D0D0D" w:themeColor="text1" w:themeTint="F2"/>
          <w:sz w:val="24"/>
          <w:szCs w:val="24"/>
        </w:rPr>
      </w:pPr>
      <w:r w:rsidRPr="005C3BE9">
        <w:rPr>
          <w:rFonts w:ascii="Times New Roman" w:hAnsi="Times New Roman" w:cs="Times New Roman"/>
          <w:color w:val="0D0D0D" w:themeColor="text1" w:themeTint="F2"/>
          <w:sz w:val="24"/>
          <w:szCs w:val="24"/>
        </w:rPr>
        <w:t>Rastogi, N.I.T.A.N.K. and Trivedi, M.K., 2016. PESTLE technique–a tool to identify external risks in construction projects. International Research Journal of Engineering and Technology (IRJET), 3(1), pp.384-388.</w:t>
      </w:r>
    </w:p>
    <w:p w14:paraId="1EA03895" w14:textId="7100879A" w:rsidR="00DC7890" w:rsidRDefault="00DC7890" w:rsidP="00DC7890">
      <w:pPr>
        <w:autoSpaceDE w:val="0"/>
        <w:autoSpaceDN w:val="0"/>
        <w:adjustRightInd w:val="0"/>
        <w:spacing w:line="480" w:lineRule="auto"/>
        <w:ind w:left="720" w:hanging="720"/>
        <w:jc w:val="both"/>
        <w:rPr>
          <w:rFonts w:ascii="Times New Roman" w:eastAsia="Calibri" w:hAnsi="Times New Roman" w:cs="Times New Roman"/>
          <w:sz w:val="24"/>
          <w:szCs w:val="24"/>
          <w:lang w:val="en-CA"/>
        </w:rPr>
      </w:pPr>
      <w:r w:rsidRPr="00DC7890">
        <w:rPr>
          <w:rFonts w:ascii="Times New Roman" w:eastAsia="Calibri" w:hAnsi="Times New Roman" w:cs="Times New Roman"/>
          <w:sz w:val="24"/>
          <w:szCs w:val="24"/>
          <w:lang w:val="en-CA"/>
        </w:rPr>
        <w:t>Siddique, C. (2015). A comparative study of strategic planning practices of SMEs and</w:t>
      </w:r>
      <w:r w:rsidRPr="00DC7890">
        <w:rPr>
          <w:rFonts w:ascii="Times New Roman" w:eastAsia="Calibri" w:hAnsi="Times New Roman" w:cs="Times New Roman"/>
          <w:sz w:val="24"/>
          <w:szCs w:val="24"/>
          <w:lang w:val="en-US"/>
        </w:rPr>
        <w:t xml:space="preserve"> </w:t>
      </w:r>
      <w:r w:rsidRPr="00DC7890">
        <w:rPr>
          <w:rFonts w:ascii="Times New Roman" w:eastAsia="Calibri" w:hAnsi="Times New Roman" w:cs="Times New Roman"/>
          <w:sz w:val="24"/>
          <w:szCs w:val="24"/>
          <w:lang w:val="en-CA"/>
        </w:rPr>
        <w:t>large-sized business organi</w:t>
      </w:r>
      <w:r w:rsidR="00966240">
        <w:rPr>
          <w:rFonts w:ascii="Times New Roman" w:eastAsia="Calibri" w:hAnsi="Times New Roman" w:cs="Times New Roman"/>
          <w:sz w:val="24"/>
          <w:szCs w:val="24"/>
          <w:lang w:val="en-CA"/>
        </w:rPr>
        <w:t>s</w:t>
      </w:r>
      <w:r w:rsidRPr="00DC7890">
        <w:rPr>
          <w:rFonts w:ascii="Times New Roman" w:eastAsia="Calibri" w:hAnsi="Times New Roman" w:cs="Times New Roman"/>
          <w:sz w:val="24"/>
          <w:szCs w:val="24"/>
          <w:lang w:val="en-CA"/>
        </w:rPr>
        <w:t>ations in emerging economies: The case of</w:t>
      </w:r>
      <w:r w:rsidRPr="00DC7890">
        <w:rPr>
          <w:rFonts w:ascii="Times New Roman" w:eastAsia="Calibri" w:hAnsi="Times New Roman" w:cs="Times New Roman"/>
          <w:sz w:val="24"/>
          <w:szCs w:val="24"/>
          <w:lang w:val="en-US"/>
        </w:rPr>
        <w:t xml:space="preserve"> </w:t>
      </w:r>
      <w:r w:rsidRPr="00DC7890">
        <w:rPr>
          <w:rFonts w:ascii="Times New Roman" w:eastAsia="Calibri" w:hAnsi="Times New Roman" w:cs="Times New Roman"/>
          <w:sz w:val="24"/>
          <w:szCs w:val="24"/>
          <w:lang w:val="en-CA"/>
        </w:rPr>
        <w:t xml:space="preserve">UAE. </w:t>
      </w:r>
      <w:r w:rsidRPr="00DC7890">
        <w:rPr>
          <w:rFonts w:ascii="Times New Roman" w:eastAsia="Calibri" w:hAnsi="Times New Roman" w:cs="Times New Roman"/>
          <w:i/>
          <w:iCs/>
          <w:sz w:val="24"/>
          <w:szCs w:val="24"/>
          <w:lang w:val="en-CA"/>
        </w:rPr>
        <w:t>Strategic Change</w:t>
      </w:r>
      <w:r w:rsidRPr="00DC7890">
        <w:rPr>
          <w:rFonts w:ascii="Times New Roman" w:eastAsia="Calibri" w:hAnsi="Times New Roman" w:cs="Times New Roman"/>
          <w:sz w:val="24"/>
          <w:szCs w:val="24"/>
          <w:lang w:val="en-CA"/>
        </w:rPr>
        <w:t>,</w:t>
      </w:r>
      <w:r w:rsidRPr="00DC7890">
        <w:rPr>
          <w:rFonts w:ascii="Times New Roman" w:eastAsia="Calibri" w:hAnsi="Times New Roman" w:cs="Times New Roman"/>
          <w:sz w:val="24"/>
          <w:szCs w:val="24"/>
          <w:lang w:val="en-US"/>
        </w:rPr>
        <w:t xml:space="preserve"> </w:t>
      </w:r>
      <w:r w:rsidRPr="00DC7890">
        <w:rPr>
          <w:rFonts w:ascii="Times New Roman" w:eastAsia="Calibri" w:hAnsi="Times New Roman" w:cs="Times New Roman"/>
          <w:i/>
          <w:iCs/>
          <w:sz w:val="24"/>
          <w:szCs w:val="24"/>
          <w:lang w:val="en-CA"/>
        </w:rPr>
        <w:t>24</w:t>
      </w:r>
      <w:r w:rsidRPr="00DC7890">
        <w:rPr>
          <w:rFonts w:ascii="Times New Roman" w:eastAsia="Calibri" w:hAnsi="Times New Roman" w:cs="Times New Roman"/>
          <w:sz w:val="24"/>
          <w:szCs w:val="24"/>
          <w:lang w:val="en-CA"/>
        </w:rPr>
        <w:t>(6), 553</w:t>
      </w:r>
      <w:r w:rsidRPr="00DC7890">
        <w:rPr>
          <w:rFonts w:ascii="Times New Roman" w:eastAsia="TimesNewRomanPSMT" w:hAnsi="Times New Roman" w:cs="Times New Roman"/>
          <w:sz w:val="24"/>
          <w:szCs w:val="24"/>
          <w:lang w:val="en-CA"/>
        </w:rPr>
        <w:t>–</w:t>
      </w:r>
      <w:r w:rsidRPr="00DC7890">
        <w:rPr>
          <w:rFonts w:ascii="Times New Roman" w:eastAsia="Calibri" w:hAnsi="Times New Roman" w:cs="Times New Roman"/>
          <w:sz w:val="24"/>
          <w:szCs w:val="24"/>
          <w:lang w:val="en-CA"/>
        </w:rPr>
        <w:t>567.</w:t>
      </w:r>
    </w:p>
    <w:p w14:paraId="735EB0D1" w14:textId="77777777" w:rsidR="00DC7890" w:rsidRPr="00DC7890" w:rsidRDefault="00DC7890" w:rsidP="00DC7890">
      <w:pPr>
        <w:autoSpaceDE w:val="0"/>
        <w:autoSpaceDN w:val="0"/>
        <w:adjustRightInd w:val="0"/>
        <w:spacing w:line="480" w:lineRule="auto"/>
        <w:ind w:left="720" w:hanging="720"/>
        <w:jc w:val="both"/>
        <w:rPr>
          <w:rFonts w:ascii="Times New Roman" w:eastAsia="Calibri" w:hAnsi="Times New Roman" w:cs="Times New Roman"/>
          <w:sz w:val="24"/>
          <w:szCs w:val="24"/>
          <w:lang w:val="en-CA"/>
        </w:rPr>
      </w:pPr>
      <w:r w:rsidRPr="00DC7890">
        <w:rPr>
          <w:rFonts w:ascii="Times New Roman" w:eastAsia="Calibri" w:hAnsi="Times New Roman" w:cs="Times New Roman"/>
          <w:sz w:val="24"/>
          <w:szCs w:val="24"/>
          <w:lang w:val="en-CA"/>
        </w:rPr>
        <w:t xml:space="preserve">Skokan, K., </w:t>
      </w:r>
      <w:proofErr w:type="spellStart"/>
      <w:r w:rsidRPr="00DC7890">
        <w:rPr>
          <w:rFonts w:ascii="Times New Roman" w:eastAsia="Calibri" w:hAnsi="Times New Roman" w:cs="Times New Roman"/>
          <w:sz w:val="24"/>
          <w:szCs w:val="24"/>
          <w:lang w:val="en-CA"/>
        </w:rPr>
        <w:t>Pawliczek</w:t>
      </w:r>
      <w:proofErr w:type="spellEnd"/>
      <w:r w:rsidRPr="00DC7890">
        <w:rPr>
          <w:rFonts w:ascii="Times New Roman" w:eastAsia="Calibri" w:hAnsi="Times New Roman" w:cs="Times New Roman"/>
          <w:sz w:val="24"/>
          <w:szCs w:val="24"/>
          <w:lang w:val="en-CA"/>
        </w:rPr>
        <w:t xml:space="preserve">, A., &amp; </w:t>
      </w:r>
      <w:proofErr w:type="spellStart"/>
      <w:r w:rsidRPr="00DC7890">
        <w:rPr>
          <w:rFonts w:ascii="Times New Roman" w:eastAsia="Calibri" w:hAnsi="Times New Roman" w:cs="Times New Roman"/>
          <w:sz w:val="24"/>
          <w:szCs w:val="24"/>
          <w:lang w:val="en-CA"/>
        </w:rPr>
        <w:t>Piszczur</w:t>
      </w:r>
      <w:proofErr w:type="spellEnd"/>
      <w:r w:rsidRPr="00DC7890">
        <w:rPr>
          <w:rFonts w:ascii="Times New Roman" w:eastAsia="Calibri" w:hAnsi="Times New Roman" w:cs="Times New Roman"/>
          <w:sz w:val="24"/>
          <w:szCs w:val="24"/>
          <w:lang w:val="en-CA"/>
        </w:rPr>
        <w:t>, R. (2013). Strategic planning and business</w:t>
      </w:r>
      <w:r w:rsidRPr="00DC7890">
        <w:rPr>
          <w:rFonts w:ascii="Times New Roman" w:eastAsia="Calibri" w:hAnsi="Times New Roman" w:cs="Times New Roman"/>
          <w:sz w:val="24"/>
          <w:szCs w:val="24"/>
          <w:lang w:val="en-US"/>
        </w:rPr>
        <w:t xml:space="preserve"> </w:t>
      </w:r>
      <w:r w:rsidRPr="00DC7890">
        <w:rPr>
          <w:rFonts w:ascii="Times New Roman" w:eastAsia="Calibri" w:hAnsi="Times New Roman" w:cs="Times New Roman"/>
          <w:sz w:val="24"/>
          <w:szCs w:val="24"/>
          <w:lang w:val="en-CA"/>
        </w:rPr>
        <w:t xml:space="preserve">performance of micro, small and medium-sized enterprises. </w:t>
      </w:r>
      <w:r w:rsidRPr="00DC7890">
        <w:rPr>
          <w:rFonts w:ascii="Times New Roman" w:eastAsia="Calibri" w:hAnsi="Times New Roman" w:cs="Times New Roman"/>
          <w:i/>
          <w:iCs/>
          <w:sz w:val="24"/>
          <w:szCs w:val="24"/>
          <w:lang w:val="en-CA"/>
        </w:rPr>
        <w:t>Journal of</w:t>
      </w:r>
      <w:r w:rsidRPr="00DC7890">
        <w:rPr>
          <w:rFonts w:ascii="Times New Roman" w:eastAsia="Calibri" w:hAnsi="Times New Roman" w:cs="Times New Roman"/>
          <w:sz w:val="24"/>
          <w:szCs w:val="24"/>
          <w:lang w:val="en-US"/>
        </w:rPr>
        <w:t xml:space="preserve"> </w:t>
      </w:r>
      <w:r w:rsidRPr="00DC7890">
        <w:rPr>
          <w:rFonts w:ascii="Times New Roman" w:eastAsia="Calibri" w:hAnsi="Times New Roman" w:cs="Times New Roman"/>
          <w:i/>
          <w:iCs/>
          <w:sz w:val="24"/>
          <w:szCs w:val="24"/>
          <w:lang w:val="en-CA"/>
        </w:rPr>
        <w:t>Competitiveness</w:t>
      </w:r>
      <w:r w:rsidRPr="00DC7890">
        <w:rPr>
          <w:rFonts w:ascii="Times New Roman" w:eastAsia="Calibri" w:hAnsi="Times New Roman" w:cs="Times New Roman"/>
          <w:sz w:val="24"/>
          <w:szCs w:val="24"/>
          <w:lang w:val="en-CA"/>
        </w:rPr>
        <w:t xml:space="preserve">, </w:t>
      </w:r>
      <w:r w:rsidRPr="00DC7890">
        <w:rPr>
          <w:rFonts w:ascii="Times New Roman" w:eastAsia="Calibri" w:hAnsi="Times New Roman" w:cs="Times New Roman"/>
          <w:i/>
          <w:iCs/>
          <w:sz w:val="24"/>
          <w:szCs w:val="24"/>
          <w:lang w:val="en-CA"/>
        </w:rPr>
        <w:t>5</w:t>
      </w:r>
      <w:r w:rsidRPr="00DC7890">
        <w:rPr>
          <w:rFonts w:ascii="Times New Roman" w:eastAsia="Calibri" w:hAnsi="Times New Roman" w:cs="Times New Roman"/>
          <w:sz w:val="24"/>
          <w:szCs w:val="24"/>
          <w:lang w:val="en-CA"/>
        </w:rPr>
        <w:t>(4),</w:t>
      </w:r>
      <w:r w:rsidRPr="00DC7890">
        <w:rPr>
          <w:rFonts w:ascii="Times New Roman" w:eastAsia="Calibri" w:hAnsi="Times New Roman" w:cs="Times New Roman"/>
          <w:sz w:val="24"/>
          <w:szCs w:val="24"/>
          <w:lang w:val="en-US"/>
        </w:rPr>
        <w:t xml:space="preserve"> </w:t>
      </w:r>
      <w:r w:rsidRPr="00DC7890">
        <w:rPr>
          <w:rFonts w:ascii="Times New Roman" w:eastAsia="Calibri" w:hAnsi="Times New Roman" w:cs="Times New Roman"/>
          <w:sz w:val="24"/>
          <w:szCs w:val="24"/>
          <w:lang w:val="en-CA"/>
        </w:rPr>
        <w:t>57</w:t>
      </w:r>
      <w:r w:rsidRPr="00DC7890">
        <w:rPr>
          <w:rFonts w:ascii="Times New Roman" w:eastAsia="TimesNewRomanPSMT" w:hAnsi="Times New Roman" w:cs="Times New Roman"/>
          <w:sz w:val="24"/>
          <w:szCs w:val="24"/>
          <w:lang w:val="en-CA"/>
        </w:rPr>
        <w:t>–</w:t>
      </w:r>
      <w:r w:rsidRPr="00DC7890">
        <w:rPr>
          <w:rFonts w:ascii="Times New Roman" w:eastAsia="Calibri" w:hAnsi="Times New Roman" w:cs="Times New Roman"/>
          <w:sz w:val="24"/>
          <w:szCs w:val="24"/>
          <w:lang w:val="en-CA"/>
        </w:rPr>
        <w:t>72.</w:t>
      </w:r>
    </w:p>
    <w:p w14:paraId="210FB9FC" w14:textId="583E84BC" w:rsidR="00DC7890" w:rsidRPr="00DC7890" w:rsidRDefault="00DC7890" w:rsidP="00DC7890">
      <w:pPr>
        <w:autoSpaceDE w:val="0"/>
        <w:autoSpaceDN w:val="0"/>
        <w:adjustRightInd w:val="0"/>
        <w:spacing w:line="480" w:lineRule="auto"/>
        <w:ind w:left="720" w:hanging="720"/>
        <w:jc w:val="both"/>
        <w:rPr>
          <w:rFonts w:ascii="Times New Roman" w:eastAsia="Calibri" w:hAnsi="Times New Roman" w:cs="Times New Roman"/>
          <w:sz w:val="24"/>
          <w:szCs w:val="24"/>
          <w:lang w:val="en-CA"/>
        </w:rPr>
      </w:pPr>
      <w:r w:rsidRPr="00DC7890">
        <w:rPr>
          <w:rFonts w:ascii="Times New Roman" w:eastAsia="Calibri" w:hAnsi="Times New Roman" w:cs="Times New Roman"/>
          <w:sz w:val="24"/>
          <w:szCs w:val="24"/>
          <w:lang w:val="en-CA"/>
        </w:rPr>
        <w:t xml:space="preserve">Song, M., </w:t>
      </w:r>
      <w:proofErr w:type="spellStart"/>
      <w:r w:rsidRPr="00DC7890">
        <w:rPr>
          <w:rFonts w:ascii="Times New Roman" w:eastAsia="Calibri" w:hAnsi="Times New Roman" w:cs="Times New Roman"/>
          <w:sz w:val="24"/>
          <w:szCs w:val="24"/>
          <w:lang w:val="en-CA"/>
        </w:rPr>
        <w:t>Im</w:t>
      </w:r>
      <w:proofErr w:type="spellEnd"/>
      <w:r w:rsidRPr="00DC7890">
        <w:rPr>
          <w:rFonts w:ascii="Times New Roman" w:eastAsia="Calibri" w:hAnsi="Times New Roman" w:cs="Times New Roman"/>
          <w:sz w:val="24"/>
          <w:szCs w:val="24"/>
          <w:lang w:val="en-CA"/>
        </w:rPr>
        <w:t xml:space="preserve">, S., </w:t>
      </w:r>
      <w:proofErr w:type="spellStart"/>
      <w:r w:rsidRPr="00DC7890">
        <w:rPr>
          <w:rFonts w:ascii="Times New Roman" w:eastAsia="Calibri" w:hAnsi="Times New Roman" w:cs="Times New Roman"/>
          <w:sz w:val="24"/>
          <w:szCs w:val="24"/>
          <w:lang w:val="en-CA"/>
        </w:rPr>
        <w:t>Bij</w:t>
      </w:r>
      <w:proofErr w:type="spellEnd"/>
      <w:r w:rsidRPr="00DC7890">
        <w:rPr>
          <w:rFonts w:ascii="Times New Roman" w:eastAsia="Calibri" w:hAnsi="Times New Roman" w:cs="Times New Roman"/>
          <w:sz w:val="24"/>
          <w:szCs w:val="24"/>
          <w:lang w:val="en-CA"/>
        </w:rPr>
        <w:t>, H. V. D., &amp; Song, L. Z. (2011). Does strategic planning enhance</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sz w:val="24"/>
          <w:szCs w:val="24"/>
          <w:lang w:val="en-CA"/>
        </w:rPr>
        <w:t xml:space="preserve">or impede innovation and firm performance? </w:t>
      </w:r>
      <w:r w:rsidRPr="00DC7890">
        <w:rPr>
          <w:rFonts w:ascii="Times New Roman" w:eastAsia="Calibri" w:hAnsi="Times New Roman" w:cs="Times New Roman"/>
          <w:i/>
          <w:iCs/>
          <w:sz w:val="24"/>
          <w:szCs w:val="24"/>
          <w:lang w:val="en-CA"/>
        </w:rPr>
        <w:t>Journal of Product Innovation</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i/>
          <w:iCs/>
          <w:sz w:val="24"/>
          <w:szCs w:val="24"/>
          <w:lang w:val="en-CA"/>
        </w:rPr>
        <w:t>Management</w:t>
      </w:r>
      <w:r w:rsidRPr="00DC7890">
        <w:rPr>
          <w:rFonts w:ascii="Times New Roman" w:eastAsia="Calibri" w:hAnsi="Times New Roman" w:cs="Times New Roman"/>
          <w:sz w:val="24"/>
          <w:szCs w:val="24"/>
          <w:lang w:val="en-CA"/>
        </w:rPr>
        <w:t xml:space="preserve">, </w:t>
      </w:r>
      <w:r w:rsidRPr="00DC7890">
        <w:rPr>
          <w:rFonts w:ascii="Times New Roman" w:eastAsia="Calibri" w:hAnsi="Times New Roman" w:cs="Times New Roman"/>
          <w:i/>
          <w:iCs/>
          <w:sz w:val="24"/>
          <w:szCs w:val="24"/>
          <w:lang w:val="en-CA"/>
        </w:rPr>
        <w:t>28</w:t>
      </w:r>
      <w:r w:rsidRPr="00DC7890">
        <w:rPr>
          <w:rFonts w:ascii="Times New Roman" w:eastAsia="Calibri" w:hAnsi="Times New Roman" w:cs="Times New Roman"/>
          <w:sz w:val="24"/>
          <w:szCs w:val="24"/>
          <w:lang w:val="en-CA"/>
        </w:rPr>
        <w:t>(4), 503-520.</w:t>
      </w:r>
    </w:p>
    <w:p w14:paraId="55D3CE4E" w14:textId="3D7AEF15"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0D0D0D" w:themeColor="text1" w:themeTint="F2"/>
          <w:sz w:val="24"/>
          <w:szCs w:val="24"/>
          <w:lang w:val="en-US"/>
        </w:rPr>
        <w:t xml:space="preserve">Srithongrung, A., Yusuf, J.E.W. </w:t>
      </w:r>
      <w:r w:rsidR="009833D8" w:rsidRPr="005C3BE9">
        <w:rPr>
          <w:rFonts w:ascii="Times New Roman" w:hAnsi="Times New Roman" w:cs="Times New Roman"/>
          <w:color w:val="222222"/>
          <w:sz w:val="24"/>
          <w:szCs w:val="24"/>
          <w:shd w:val="clear" w:color="auto" w:fill="FFFFFF"/>
        </w:rPr>
        <w:t>&amp;</w:t>
      </w:r>
      <w:r w:rsidR="009833D8">
        <w:rPr>
          <w:rFonts w:ascii="Times New Roman" w:hAnsi="Times New Roman" w:cs="Times New Roman"/>
          <w:color w:val="222222"/>
          <w:sz w:val="24"/>
          <w:szCs w:val="24"/>
          <w:shd w:val="clear" w:color="auto" w:fill="FFFFFF"/>
        </w:rPr>
        <w:t xml:space="preserve"> </w:t>
      </w:r>
      <w:r w:rsidRPr="005C3BE9">
        <w:rPr>
          <w:rFonts w:ascii="Times New Roman" w:hAnsi="Times New Roman" w:cs="Times New Roman"/>
          <w:color w:val="0D0D0D" w:themeColor="text1" w:themeTint="F2"/>
          <w:sz w:val="24"/>
          <w:szCs w:val="24"/>
          <w:lang w:val="en-US"/>
        </w:rPr>
        <w:t>Kriz, K.A., 2021. A systematic public capital management and budgeting process. In Research Anthology on Preparing School Administrators to Lead Quality Education Programs (pp. 598-619). IGI Global.</w:t>
      </w:r>
    </w:p>
    <w:p w14:paraId="399E59CF" w14:textId="77777777" w:rsidR="003826FA" w:rsidRPr="005C3BE9" w:rsidRDefault="003826FA" w:rsidP="00796225">
      <w:pPr>
        <w:spacing w:line="480" w:lineRule="auto"/>
        <w:ind w:left="720" w:hanging="720"/>
        <w:jc w:val="both"/>
        <w:rPr>
          <w:rFonts w:ascii="Times New Roman" w:hAnsi="Times New Roman" w:cs="Times New Roman"/>
          <w:color w:val="0D0D0D" w:themeColor="text1" w:themeTint="F2"/>
          <w:sz w:val="24"/>
          <w:szCs w:val="24"/>
          <w:lang w:val="en-US"/>
        </w:rPr>
      </w:pPr>
      <w:r w:rsidRPr="005C3BE9">
        <w:rPr>
          <w:rFonts w:ascii="Times New Roman" w:hAnsi="Times New Roman" w:cs="Times New Roman"/>
          <w:color w:val="0D0D0D" w:themeColor="text1" w:themeTint="F2"/>
          <w:sz w:val="24"/>
          <w:szCs w:val="24"/>
        </w:rPr>
        <w:t>Statista. 2022. United Kingdom - Gross domestic product (GDP) growth rate 2027 | Statista. [online] Available at: &lt;https://www.statista.com/statistics/263613/gross-domestic-product-gdp-growth-rate-in-the-united-kingdom/&gt; [Accessed 13 October 2022].</w:t>
      </w:r>
    </w:p>
    <w:p w14:paraId="0AE81B04" w14:textId="77777777" w:rsidR="003826FA" w:rsidRDefault="003826FA" w:rsidP="00796225">
      <w:pPr>
        <w:spacing w:line="480" w:lineRule="auto"/>
        <w:ind w:left="720" w:hanging="720"/>
        <w:jc w:val="both"/>
        <w:rPr>
          <w:rFonts w:ascii="Times New Roman" w:hAnsi="Times New Roman" w:cs="Times New Roman"/>
          <w:sz w:val="24"/>
          <w:szCs w:val="24"/>
        </w:rPr>
      </w:pPr>
      <w:r w:rsidRPr="005C3BE9">
        <w:rPr>
          <w:rFonts w:ascii="Times New Roman" w:hAnsi="Times New Roman" w:cs="Times New Roman"/>
          <w:sz w:val="24"/>
          <w:szCs w:val="24"/>
        </w:rPr>
        <w:t xml:space="preserve">Tien, N.H., 2019. International economics, business and management strategy. </w:t>
      </w:r>
      <w:proofErr w:type="spellStart"/>
      <w:r w:rsidRPr="005C3BE9">
        <w:rPr>
          <w:rFonts w:ascii="Times New Roman" w:hAnsi="Times New Roman" w:cs="Times New Roman"/>
          <w:sz w:val="24"/>
          <w:szCs w:val="24"/>
        </w:rPr>
        <w:t>Dehli</w:t>
      </w:r>
      <w:proofErr w:type="spellEnd"/>
      <w:r w:rsidRPr="005C3BE9">
        <w:rPr>
          <w:rFonts w:ascii="Times New Roman" w:hAnsi="Times New Roman" w:cs="Times New Roman"/>
          <w:sz w:val="24"/>
          <w:szCs w:val="24"/>
        </w:rPr>
        <w:t>: Academic Publications.</w:t>
      </w:r>
    </w:p>
    <w:p w14:paraId="0F97DC97" w14:textId="77777777" w:rsidR="00DC7890" w:rsidRDefault="00DC7890" w:rsidP="00DC7890">
      <w:pPr>
        <w:autoSpaceDE w:val="0"/>
        <w:autoSpaceDN w:val="0"/>
        <w:adjustRightInd w:val="0"/>
        <w:spacing w:line="480" w:lineRule="auto"/>
        <w:ind w:left="720" w:hanging="720"/>
        <w:jc w:val="both"/>
        <w:rPr>
          <w:rFonts w:ascii="Times New Roman" w:eastAsia="Calibri" w:hAnsi="Times New Roman" w:cs="Times New Roman"/>
          <w:color w:val="222222"/>
          <w:sz w:val="24"/>
          <w:szCs w:val="24"/>
          <w:lang w:val="en-CA"/>
        </w:rPr>
      </w:pPr>
      <w:r w:rsidRPr="00DC7890">
        <w:rPr>
          <w:rFonts w:ascii="Times New Roman" w:eastAsia="Calibri" w:hAnsi="Times New Roman" w:cs="Times New Roman"/>
          <w:color w:val="000000"/>
          <w:sz w:val="24"/>
          <w:szCs w:val="24"/>
          <w:lang w:val="en-CA"/>
        </w:rPr>
        <w:lastRenderedPageBreak/>
        <w:t xml:space="preserve">Tiorini, A., &amp; Jiang, Q. (2009). </w:t>
      </w:r>
      <w:r w:rsidRPr="00DC7890">
        <w:rPr>
          <w:rFonts w:ascii="Times New Roman" w:eastAsia="Calibri" w:hAnsi="Times New Roman" w:cs="Times New Roman"/>
          <w:i/>
          <w:iCs/>
          <w:color w:val="000000"/>
          <w:sz w:val="24"/>
          <w:szCs w:val="24"/>
          <w:lang w:val="en-CA"/>
        </w:rPr>
        <w:t>Strategic Management in East Asia SMEs: The Case</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i/>
          <w:iCs/>
          <w:color w:val="000000"/>
          <w:sz w:val="24"/>
          <w:szCs w:val="24"/>
          <w:lang w:val="en-CA"/>
        </w:rPr>
        <w:t>Study of</w:t>
      </w:r>
      <w:r w:rsidRPr="00DC7890">
        <w:rPr>
          <w:rFonts w:ascii="Times New Roman" w:eastAsia="Calibri" w:hAnsi="Times New Roman" w:cs="Times New Roman"/>
          <w:i/>
          <w:iCs/>
          <w:color w:val="000000"/>
          <w:sz w:val="24"/>
          <w:szCs w:val="24"/>
          <w:lang w:val="en-US"/>
        </w:rPr>
        <w:t xml:space="preserve"> </w:t>
      </w:r>
      <w:r w:rsidRPr="00DC7890">
        <w:rPr>
          <w:rFonts w:ascii="Times New Roman" w:eastAsia="Calibri" w:hAnsi="Times New Roman" w:cs="Times New Roman"/>
          <w:i/>
          <w:iCs/>
          <w:color w:val="000000"/>
          <w:sz w:val="24"/>
          <w:szCs w:val="24"/>
          <w:lang w:val="en-CA"/>
        </w:rPr>
        <w:t>SMEs in China and Indonesia</w:t>
      </w:r>
      <w:r w:rsidRPr="00DC7890">
        <w:rPr>
          <w:rFonts w:ascii="Times New Roman" w:eastAsia="Calibri" w:hAnsi="Times New Roman" w:cs="Times New Roman"/>
          <w:color w:val="000000"/>
          <w:sz w:val="24"/>
          <w:szCs w:val="24"/>
          <w:lang w:val="en-CA"/>
        </w:rPr>
        <w:t xml:space="preserve">. Unpublished </w:t>
      </w:r>
      <w:r w:rsidRPr="00DC7890">
        <w:rPr>
          <w:rFonts w:ascii="Times New Roman" w:eastAsia="TimesNewRomanPSMT" w:hAnsi="Times New Roman" w:cs="Times New Roman"/>
          <w:color w:val="000000"/>
          <w:sz w:val="24"/>
          <w:szCs w:val="24"/>
          <w:lang w:val="en-CA"/>
        </w:rPr>
        <w:t>Master’s</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000000"/>
          <w:sz w:val="24"/>
          <w:szCs w:val="24"/>
          <w:lang w:val="en-CA"/>
        </w:rPr>
        <w:t xml:space="preserve">Dissertation, </w:t>
      </w:r>
      <w:r w:rsidRPr="00DC7890">
        <w:rPr>
          <w:rFonts w:ascii="Times New Roman" w:eastAsia="Calibri" w:hAnsi="Times New Roman" w:cs="Times New Roman"/>
          <w:color w:val="222222"/>
          <w:sz w:val="24"/>
          <w:szCs w:val="24"/>
          <w:lang w:val="en-CA"/>
        </w:rPr>
        <w:t>Jönköping: Jönköping</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222222"/>
          <w:sz w:val="24"/>
          <w:szCs w:val="24"/>
          <w:lang w:val="en-CA"/>
        </w:rPr>
        <w:t>International Business School.</w:t>
      </w:r>
    </w:p>
    <w:p w14:paraId="218AA404" w14:textId="77777777" w:rsidR="00DC7890" w:rsidRPr="00DC7890" w:rsidRDefault="00DC7890" w:rsidP="00DC7890">
      <w:pPr>
        <w:autoSpaceDE w:val="0"/>
        <w:autoSpaceDN w:val="0"/>
        <w:adjustRightInd w:val="0"/>
        <w:spacing w:line="480" w:lineRule="auto"/>
        <w:ind w:left="720" w:hanging="720"/>
        <w:jc w:val="both"/>
        <w:rPr>
          <w:rFonts w:ascii="Times New Roman" w:eastAsia="Calibri" w:hAnsi="Times New Roman" w:cs="Times New Roman"/>
          <w:color w:val="222222"/>
          <w:sz w:val="24"/>
          <w:szCs w:val="24"/>
          <w:lang w:val="en-CA"/>
        </w:rPr>
      </w:pPr>
      <w:r w:rsidRPr="00DC7890">
        <w:rPr>
          <w:rFonts w:ascii="Times New Roman" w:eastAsia="Calibri" w:hAnsi="Times New Roman" w:cs="Times New Roman"/>
          <w:color w:val="222222"/>
          <w:sz w:val="24"/>
          <w:szCs w:val="24"/>
          <w:lang w:val="en-CA"/>
        </w:rPr>
        <w:t>Wijethunge, W. A. D. S., &amp; Pushpakumari, M. D. (2014). The relationship between</w:t>
      </w:r>
      <w:r w:rsidRPr="00DC7890">
        <w:rPr>
          <w:rFonts w:ascii="Times New Roman" w:eastAsia="Calibri" w:hAnsi="Times New Roman" w:cs="Times New Roman"/>
          <w:color w:val="333333"/>
          <w:sz w:val="24"/>
          <w:szCs w:val="24"/>
          <w:lang w:val="en-US"/>
        </w:rPr>
        <w:t xml:space="preserve"> </w:t>
      </w:r>
      <w:r w:rsidRPr="00DC7890">
        <w:rPr>
          <w:rFonts w:ascii="Times New Roman" w:eastAsia="Calibri" w:hAnsi="Times New Roman" w:cs="Times New Roman"/>
          <w:color w:val="222222"/>
          <w:sz w:val="24"/>
          <w:szCs w:val="24"/>
          <w:lang w:val="en-CA"/>
        </w:rPr>
        <w:t>strategic</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222222"/>
          <w:sz w:val="24"/>
          <w:szCs w:val="24"/>
          <w:lang w:val="en-CA"/>
        </w:rPr>
        <w:t>planning and business performance: an empirical study of</w:t>
      </w:r>
      <w:r w:rsidRPr="00DC7890">
        <w:rPr>
          <w:rFonts w:ascii="Times New Roman" w:eastAsia="Calibri" w:hAnsi="Times New Roman" w:cs="Times New Roman"/>
          <w:color w:val="333333"/>
          <w:sz w:val="24"/>
          <w:szCs w:val="24"/>
          <w:lang w:val="en-US"/>
        </w:rPr>
        <w:t xml:space="preserve"> </w:t>
      </w:r>
      <w:r w:rsidRPr="00DC7890">
        <w:rPr>
          <w:rFonts w:ascii="Times New Roman" w:eastAsia="Calibri" w:hAnsi="Times New Roman" w:cs="Times New Roman"/>
          <w:color w:val="222222"/>
          <w:sz w:val="24"/>
          <w:szCs w:val="24"/>
          <w:lang w:val="en-CA"/>
        </w:rPr>
        <w:t>manufacturing SMEs in Western</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222222"/>
          <w:sz w:val="24"/>
          <w:szCs w:val="24"/>
          <w:lang w:val="en-CA"/>
        </w:rPr>
        <w:t>province in Sri Lanka. 23-41.</w:t>
      </w:r>
    </w:p>
    <w:p w14:paraId="5EC2E353" w14:textId="3475423E" w:rsidR="00DC7890" w:rsidRPr="00DC7890" w:rsidRDefault="009833D8" w:rsidP="00DC7890">
      <w:pPr>
        <w:autoSpaceDE w:val="0"/>
        <w:autoSpaceDN w:val="0"/>
        <w:adjustRightInd w:val="0"/>
        <w:spacing w:line="480" w:lineRule="auto"/>
        <w:ind w:left="720" w:hanging="720"/>
        <w:jc w:val="both"/>
        <w:rPr>
          <w:rFonts w:ascii="Times New Roman" w:eastAsia="Calibri" w:hAnsi="Times New Roman" w:cs="Times New Roman"/>
          <w:color w:val="333333"/>
          <w:sz w:val="24"/>
          <w:szCs w:val="24"/>
          <w:lang w:val="en-US"/>
        </w:rPr>
      </w:pPr>
      <w:r>
        <w:rPr>
          <w:rFonts w:ascii="Times New Roman" w:eastAsia="Calibri" w:hAnsi="Times New Roman" w:cs="Times New Roman"/>
          <w:color w:val="333333"/>
          <w:sz w:val="24"/>
          <w:szCs w:val="24"/>
          <w:lang w:val="en-CA"/>
        </w:rPr>
        <w:t xml:space="preserve">Woldie, A. Leighton, P.  </w:t>
      </w:r>
      <w:r w:rsidRPr="005C3BE9">
        <w:rPr>
          <w:rFonts w:ascii="Times New Roman" w:hAnsi="Times New Roman" w:cs="Times New Roman"/>
          <w:color w:val="222222"/>
          <w:sz w:val="24"/>
          <w:szCs w:val="24"/>
          <w:shd w:val="clear" w:color="auto" w:fill="FFFFFF"/>
        </w:rPr>
        <w:t>&amp;</w:t>
      </w:r>
      <w:r>
        <w:rPr>
          <w:rFonts w:ascii="Times New Roman" w:hAnsi="Times New Roman" w:cs="Times New Roman"/>
          <w:color w:val="222222"/>
          <w:sz w:val="24"/>
          <w:szCs w:val="24"/>
          <w:shd w:val="clear" w:color="auto" w:fill="FFFFFF"/>
        </w:rPr>
        <w:t xml:space="preserve"> </w:t>
      </w:r>
      <w:r w:rsidR="00DC7890" w:rsidRPr="00DC7890">
        <w:rPr>
          <w:rFonts w:ascii="Times New Roman" w:eastAsia="Calibri" w:hAnsi="Times New Roman" w:cs="Times New Roman"/>
          <w:color w:val="333333"/>
          <w:sz w:val="24"/>
          <w:szCs w:val="24"/>
          <w:lang w:val="en-CA"/>
        </w:rPr>
        <w:t>Adesua, A. (2008)</w:t>
      </w:r>
      <w:r w:rsidR="00DC7890" w:rsidRPr="00DC7890">
        <w:rPr>
          <w:rFonts w:ascii="Times New Roman" w:eastAsia="Calibri" w:hAnsi="Times New Roman" w:cs="Times New Roman"/>
          <w:color w:val="333333"/>
          <w:sz w:val="24"/>
          <w:szCs w:val="24"/>
          <w:lang w:val="en-US"/>
        </w:rPr>
        <w:t>.</w:t>
      </w:r>
      <w:r w:rsidR="00DC7890" w:rsidRPr="00DC7890">
        <w:rPr>
          <w:rFonts w:ascii="Times New Roman" w:eastAsia="Calibri" w:hAnsi="Times New Roman" w:cs="Times New Roman"/>
          <w:color w:val="333333"/>
          <w:sz w:val="24"/>
          <w:szCs w:val="24"/>
          <w:lang w:val="en-CA"/>
        </w:rPr>
        <w:t xml:space="preserve"> Factors influencing small and medium</w:t>
      </w:r>
      <w:r w:rsidR="00DC7890" w:rsidRPr="00DC7890">
        <w:rPr>
          <w:rFonts w:ascii="Times New Roman" w:eastAsia="Calibri" w:hAnsi="Times New Roman" w:cs="Times New Roman"/>
          <w:color w:val="222222"/>
          <w:sz w:val="24"/>
          <w:szCs w:val="24"/>
          <w:lang w:val="en-US"/>
        </w:rPr>
        <w:t xml:space="preserve"> </w:t>
      </w:r>
      <w:r w:rsidR="00DC7890" w:rsidRPr="00DC7890">
        <w:rPr>
          <w:rFonts w:ascii="Times New Roman" w:eastAsia="Calibri" w:hAnsi="Times New Roman" w:cs="Times New Roman"/>
          <w:color w:val="333333"/>
          <w:sz w:val="24"/>
          <w:szCs w:val="24"/>
          <w:lang w:val="en-CA"/>
        </w:rPr>
        <w:t>enterprises (SMEs): an exploratory study of owner/manager and firm</w:t>
      </w:r>
      <w:r w:rsidR="00DC7890" w:rsidRPr="00DC7890">
        <w:rPr>
          <w:rFonts w:ascii="Times New Roman" w:eastAsia="Calibri" w:hAnsi="Times New Roman" w:cs="Times New Roman"/>
          <w:color w:val="222222"/>
          <w:sz w:val="24"/>
          <w:szCs w:val="24"/>
          <w:lang w:val="en-US"/>
        </w:rPr>
        <w:t xml:space="preserve"> </w:t>
      </w:r>
      <w:r w:rsidR="00DC7890" w:rsidRPr="00DC7890">
        <w:rPr>
          <w:rFonts w:ascii="Times New Roman" w:eastAsia="Calibri" w:hAnsi="Times New Roman" w:cs="Times New Roman"/>
          <w:color w:val="333333"/>
          <w:sz w:val="24"/>
          <w:szCs w:val="24"/>
          <w:lang w:val="en-CA"/>
        </w:rPr>
        <w:t xml:space="preserve">characteristics. </w:t>
      </w:r>
      <w:r w:rsidR="00DC7890" w:rsidRPr="00DC7890">
        <w:rPr>
          <w:rFonts w:ascii="Times New Roman" w:eastAsia="Calibri" w:hAnsi="Times New Roman" w:cs="Times New Roman"/>
          <w:i/>
          <w:iCs/>
          <w:color w:val="333333"/>
          <w:sz w:val="24"/>
          <w:szCs w:val="24"/>
          <w:lang w:val="en-CA"/>
        </w:rPr>
        <w:t>Banks and Bank Systems, 3</w:t>
      </w:r>
      <w:r w:rsidR="00DC7890" w:rsidRPr="00DC7890">
        <w:rPr>
          <w:rFonts w:ascii="Times New Roman" w:eastAsia="Calibri" w:hAnsi="Times New Roman" w:cs="Times New Roman"/>
          <w:color w:val="333333"/>
          <w:sz w:val="24"/>
          <w:szCs w:val="24"/>
          <w:lang w:val="en-CA"/>
        </w:rPr>
        <w:t>(3), 5-13</w:t>
      </w:r>
      <w:r w:rsidR="00DC7890" w:rsidRPr="00DC7890">
        <w:rPr>
          <w:rFonts w:ascii="Times New Roman" w:eastAsia="Calibri" w:hAnsi="Times New Roman" w:cs="Times New Roman"/>
          <w:color w:val="333333"/>
          <w:sz w:val="24"/>
          <w:szCs w:val="24"/>
          <w:lang w:val="en-US"/>
        </w:rPr>
        <w:t>.</w:t>
      </w:r>
    </w:p>
    <w:p w14:paraId="7597D7FE" w14:textId="77777777" w:rsidR="00DC7890" w:rsidRPr="00DC7890" w:rsidRDefault="00DC7890" w:rsidP="00DC7890">
      <w:pPr>
        <w:autoSpaceDE w:val="0"/>
        <w:autoSpaceDN w:val="0"/>
        <w:adjustRightInd w:val="0"/>
        <w:spacing w:line="480" w:lineRule="auto"/>
        <w:ind w:left="720" w:hanging="720"/>
        <w:jc w:val="both"/>
        <w:rPr>
          <w:rFonts w:ascii="Times New Roman" w:eastAsia="Calibri" w:hAnsi="Times New Roman" w:cs="Times New Roman"/>
          <w:color w:val="222222"/>
          <w:sz w:val="24"/>
          <w:szCs w:val="24"/>
          <w:lang w:val="en-CA"/>
        </w:rPr>
      </w:pPr>
      <w:r w:rsidRPr="00DC7890">
        <w:rPr>
          <w:rFonts w:ascii="Times New Roman" w:eastAsia="Calibri" w:hAnsi="Times New Roman" w:cs="Times New Roman"/>
          <w:color w:val="222222"/>
          <w:sz w:val="24"/>
          <w:szCs w:val="24"/>
          <w:lang w:val="en-CA"/>
        </w:rPr>
        <w:t xml:space="preserve">Xu, S., </w:t>
      </w:r>
      <w:proofErr w:type="spellStart"/>
      <w:r w:rsidRPr="00DC7890">
        <w:rPr>
          <w:rFonts w:ascii="Times New Roman" w:eastAsia="Calibri" w:hAnsi="Times New Roman" w:cs="Times New Roman"/>
          <w:color w:val="222222"/>
          <w:sz w:val="24"/>
          <w:szCs w:val="24"/>
          <w:lang w:val="en-CA"/>
        </w:rPr>
        <w:t>Cavusgil</w:t>
      </w:r>
      <w:proofErr w:type="spellEnd"/>
      <w:r w:rsidRPr="00DC7890">
        <w:rPr>
          <w:rFonts w:ascii="Times New Roman" w:eastAsia="Calibri" w:hAnsi="Times New Roman" w:cs="Times New Roman"/>
          <w:color w:val="222222"/>
          <w:sz w:val="24"/>
          <w:szCs w:val="24"/>
          <w:lang w:val="en-CA"/>
        </w:rPr>
        <w:t>, S. T., &amp; White, J. C. (2006). The impact of strategic fit among</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222222"/>
          <w:sz w:val="24"/>
          <w:szCs w:val="24"/>
          <w:lang w:val="en-CA"/>
        </w:rPr>
        <w:t>strategy,</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222222"/>
          <w:sz w:val="24"/>
          <w:szCs w:val="24"/>
          <w:lang w:val="en-CA"/>
        </w:rPr>
        <w:t>structure, and processes on multinational corporation performance:</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222222"/>
          <w:sz w:val="24"/>
          <w:szCs w:val="24"/>
          <w:lang w:val="en-CA"/>
        </w:rPr>
        <w:t>a multimethod</w:t>
      </w:r>
      <w:r w:rsidRPr="00DC7890">
        <w:rPr>
          <w:rFonts w:ascii="Times New Roman" w:eastAsia="Calibri" w:hAnsi="Times New Roman" w:cs="Times New Roman"/>
          <w:color w:val="222222"/>
          <w:sz w:val="24"/>
          <w:szCs w:val="24"/>
          <w:lang w:val="en-US"/>
        </w:rPr>
        <w:t xml:space="preserve"> </w:t>
      </w:r>
      <w:r w:rsidRPr="00DC7890">
        <w:rPr>
          <w:rFonts w:ascii="Times New Roman" w:eastAsia="Calibri" w:hAnsi="Times New Roman" w:cs="Times New Roman"/>
          <w:color w:val="222222"/>
          <w:sz w:val="24"/>
          <w:szCs w:val="24"/>
          <w:lang w:val="en-CA"/>
        </w:rPr>
        <w:t xml:space="preserve">assessment. </w:t>
      </w:r>
      <w:r w:rsidRPr="00DC7890">
        <w:rPr>
          <w:rFonts w:ascii="Times New Roman" w:eastAsia="Calibri" w:hAnsi="Times New Roman" w:cs="Times New Roman"/>
          <w:i/>
          <w:iCs/>
          <w:color w:val="222222"/>
          <w:sz w:val="24"/>
          <w:szCs w:val="24"/>
          <w:lang w:val="en-CA"/>
        </w:rPr>
        <w:t>Journal of International Marketing</w:t>
      </w:r>
      <w:r w:rsidRPr="00DC7890">
        <w:rPr>
          <w:rFonts w:ascii="Times New Roman" w:eastAsia="Calibri" w:hAnsi="Times New Roman" w:cs="Times New Roman"/>
          <w:color w:val="222222"/>
          <w:sz w:val="24"/>
          <w:szCs w:val="24"/>
          <w:lang w:val="en-CA"/>
        </w:rPr>
        <w:t xml:space="preserve">, </w:t>
      </w:r>
      <w:r w:rsidRPr="00DC7890">
        <w:rPr>
          <w:rFonts w:ascii="Times New Roman" w:eastAsia="Calibri" w:hAnsi="Times New Roman" w:cs="Times New Roman"/>
          <w:i/>
          <w:iCs/>
          <w:color w:val="222222"/>
          <w:sz w:val="24"/>
          <w:szCs w:val="24"/>
          <w:lang w:val="en-CA"/>
        </w:rPr>
        <w:t>14</w:t>
      </w:r>
      <w:r w:rsidRPr="00DC7890">
        <w:rPr>
          <w:rFonts w:ascii="Times New Roman" w:eastAsia="Calibri" w:hAnsi="Times New Roman" w:cs="Times New Roman"/>
          <w:color w:val="222222"/>
          <w:sz w:val="24"/>
          <w:szCs w:val="24"/>
          <w:lang w:val="en-CA"/>
        </w:rPr>
        <w:t>(2), 1-31.</w:t>
      </w:r>
    </w:p>
    <w:p w14:paraId="20B02BBD" w14:textId="77777777" w:rsidR="00DC7890" w:rsidRPr="00DC7890" w:rsidRDefault="00DC7890" w:rsidP="00DC7890">
      <w:pPr>
        <w:autoSpaceDE w:val="0"/>
        <w:autoSpaceDN w:val="0"/>
        <w:adjustRightInd w:val="0"/>
        <w:spacing w:line="480" w:lineRule="auto"/>
        <w:ind w:left="720" w:hanging="720"/>
        <w:jc w:val="both"/>
        <w:rPr>
          <w:rFonts w:ascii="Times New Roman" w:eastAsia="Calibri" w:hAnsi="Times New Roman" w:cs="Times New Roman"/>
          <w:color w:val="222222"/>
          <w:sz w:val="24"/>
          <w:szCs w:val="24"/>
          <w:lang w:val="en-CA"/>
        </w:rPr>
      </w:pPr>
    </w:p>
    <w:p w14:paraId="633E4FFA" w14:textId="77777777" w:rsidR="00DC7890" w:rsidRDefault="00DC7890" w:rsidP="00796225">
      <w:pPr>
        <w:spacing w:line="480" w:lineRule="auto"/>
        <w:ind w:left="720" w:hanging="720"/>
        <w:jc w:val="both"/>
        <w:rPr>
          <w:rFonts w:ascii="Times New Roman" w:hAnsi="Times New Roman" w:cs="Times New Roman"/>
          <w:sz w:val="24"/>
          <w:szCs w:val="24"/>
        </w:rPr>
      </w:pPr>
    </w:p>
    <w:p w14:paraId="0057D4FF" w14:textId="77777777" w:rsidR="00DC7890" w:rsidRPr="005C3BE9" w:rsidRDefault="00DC7890" w:rsidP="00796225">
      <w:pPr>
        <w:spacing w:line="480" w:lineRule="auto"/>
        <w:ind w:left="720" w:hanging="720"/>
        <w:jc w:val="both"/>
        <w:rPr>
          <w:rFonts w:ascii="Times New Roman" w:hAnsi="Times New Roman" w:cs="Times New Roman"/>
          <w:sz w:val="24"/>
          <w:szCs w:val="24"/>
        </w:rPr>
      </w:pPr>
    </w:p>
    <w:p w14:paraId="0541652D" w14:textId="77777777" w:rsidR="00B24D3A" w:rsidRPr="005C3BE9" w:rsidRDefault="00B24D3A" w:rsidP="00796225">
      <w:pPr>
        <w:spacing w:line="480" w:lineRule="auto"/>
        <w:ind w:left="720" w:hanging="720"/>
        <w:jc w:val="both"/>
        <w:rPr>
          <w:rFonts w:ascii="Times New Roman" w:hAnsi="Times New Roman" w:cs="Times New Roman"/>
          <w:color w:val="0D0D0D" w:themeColor="text1" w:themeTint="F2"/>
          <w:sz w:val="24"/>
          <w:szCs w:val="24"/>
          <w:lang w:val="en-US"/>
        </w:rPr>
      </w:pPr>
    </w:p>
    <w:p w14:paraId="38D32EBD" w14:textId="77777777" w:rsidR="00300B7F" w:rsidRPr="005C3BE9" w:rsidRDefault="00300B7F" w:rsidP="00796225">
      <w:pPr>
        <w:spacing w:line="480" w:lineRule="auto"/>
        <w:rPr>
          <w:rFonts w:ascii="Times New Roman" w:hAnsi="Times New Roman" w:cs="Times New Roman"/>
          <w:sz w:val="24"/>
          <w:szCs w:val="24"/>
        </w:rPr>
      </w:pPr>
    </w:p>
    <w:p w14:paraId="18B4D5C4" w14:textId="77777777" w:rsidR="00300B7F" w:rsidRPr="005C3BE9" w:rsidRDefault="00300B7F" w:rsidP="00796225">
      <w:pPr>
        <w:spacing w:line="480" w:lineRule="auto"/>
        <w:rPr>
          <w:rFonts w:ascii="Times New Roman" w:hAnsi="Times New Roman" w:cs="Times New Roman"/>
          <w:sz w:val="24"/>
          <w:szCs w:val="24"/>
        </w:rPr>
      </w:pPr>
    </w:p>
    <w:p w14:paraId="6C797028" w14:textId="77777777" w:rsidR="00300B7F" w:rsidRPr="005C3BE9" w:rsidRDefault="00300B7F" w:rsidP="00796225">
      <w:pPr>
        <w:spacing w:line="480" w:lineRule="auto"/>
        <w:rPr>
          <w:rFonts w:ascii="Times New Roman" w:hAnsi="Times New Roman" w:cs="Times New Roman"/>
          <w:sz w:val="24"/>
          <w:szCs w:val="24"/>
        </w:rPr>
      </w:pPr>
    </w:p>
    <w:p w14:paraId="09D091F7" w14:textId="77777777" w:rsidR="00300B7F" w:rsidRPr="005C3BE9" w:rsidRDefault="00300B7F">
      <w:pPr>
        <w:rPr>
          <w:rFonts w:ascii="Times New Roman" w:hAnsi="Times New Roman" w:cs="Times New Roman"/>
          <w:sz w:val="24"/>
          <w:szCs w:val="24"/>
        </w:rPr>
      </w:pPr>
    </w:p>
    <w:p w14:paraId="217C65B5" w14:textId="77777777" w:rsidR="00300B7F" w:rsidRPr="005C3BE9" w:rsidRDefault="00300B7F">
      <w:pPr>
        <w:rPr>
          <w:rFonts w:ascii="Times New Roman" w:hAnsi="Times New Roman" w:cs="Times New Roman"/>
          <w:sz w:val="24"/>
          <w:szCs w:val="24"/>
        </w:rPr>
      </w:pPr>
    </w:p>
    <w:p w14:paraId="3C569457" w14:textId="77777777" w:rsidR="00300B7F" w:rsidRPr="005C3BE9" w:rsidRDefault="00300B7F">
      <w:pPr>
        <w:rPr>
          <w:rFonts w:ascii="Times New Roman" w:hAnsi="Times New Roman" w:cs="Times New Roman"/>
          <w:sz w:val="24"/>
          <w:szCs w:val="24"/>
        </w:rPr>
      </w:pPr>
    </w:p>
    <w:p w14:paraId="6085A14C" w14:textId="77777777" w:rsidR="00300B7F" w:rsidRPr="005C3BE9" w:rsidRDefault="00300B7F">
      <w:pPr>
        <w:rPr>
          <w:rFonts w:ascii="Times New Roman" w:hAnsi="Times New Roman" w:cs="Times New Roman"/>
          <w:sz w:val="24"/>
          <w:szCs w:val="24"/>
        </w:rPr>
      </w:pPr>
    </w:p>
    <w:p w14:paraId="0189DCB2" w14:textId="77777777" w:rsidR="00300B7F" w:rsidRPr="005C3BE9" w:rsidRDefault="00300B7F">
      <w:pPr>
        <w:rPr>
          <w:rFonts w:ascii="Times New Roman" w:hAnsi="Times New Roman" w:cs="Times New Roman"/>
          <w:sz w:val="24"/>
          <w:szCs w:val="24"/>
        </w:rPr>
      </w:pPr>
    </w:p>
    <w:p w14:paraId="20E44459" w14:textId="77777777" w:rsidR="00300B7F" w:rsidRPr="005C3BE9" w:rsidRDefault="00300B7F">
      <w:pPr>
        <w:rPr>
          <w:rFonts w:ascii="Times New Roman" w:hAnsi="Times New Roman" w:cs="Times New Roman"/>
          <w:sz w:val="24"/>
          <w:szCs w:val="24"/>
        </w:rPr>
      </w:pPr>
    </w:p>
    <w:p w14:paraId="701EE033" w14:textId="77777777" w:rsidR="00300B7F" w:rsidRPr="005C3BE9" w:rsidRDefault="00300B7F">
      <w:pPr>
        <w:rPr>
          <w:rFonts w:ascii="Times New Roman" w:hAnsi="Times New Roman" w:cs="Times New Roman"/>
          <w:sz w:val="24"/>
          <w:szCs w:val="24"/>
        </w:rPr>
      </w:pPr>
    </w:p>
    <w:p w14:paraId="6B8BF002" w14:textId="77777777" w:rsidR="00300B7F" w:rsidRPr="005C3BE9" w:rsidRDefault="00300B7F">
      <w:pPr>
        <w:rPr>
          <w:rFonts w:ascii="Times New Roman" w:hAnsi="Times New Roman" w:cs="Times New Roman"/>
          <w:sz w:val="24"/>
          <w:szCs w:val="24"/>
        </w:rPr>
      </w:pPr>
    </w:p>
    <w:p w14:paraId="72837F79" w14:textId="77777777" w:rsidR="00300B7F" w:rsidRPr="005C3BE9" w:rsidRDefault="00300B7F">
      <w:pPr>
        <w:rPr>
          <w:rFonts w:ascii="Times New Roman" w:hAnsi="Times New Roman" w:cs="Times New Roman"/>
          <w:sz w:val="24"/>
          <w:szCs w:val="24"/>
        </w:rPr>
      </w:pPr>
    </w:p>
    <w:p w14:paraId="39BE43D0" w14:textId="77777777" w:rsidR="00300B7F" w:rsidRPr="005C3BE9" w:rsidRDefault="00300B7F">
      <w:pPr>
        <w:rPr>
          <w:rFonts w:ascii="Times New Roman" w:hAnsi="Times New Roman" w:cs="Times New Roman"/>
          <w:sz w:val="24"/>
          <w:szCs w:val="24"/>
        </w:rPr>
      </w:pPr>
    </w:p>
    <w:p w14:paraId="533C49F8" w14:textId="77777777" w:rsidR="00300B7F" w:rsidRPr="005C3BE9" w:rsidRDefault="00300B7F">
      <w:pPr>
        <w:rPr>
          <w:rFonts w:ascii="Times New Roman" w:hAnsi="Times New Roman" w:cs="Times New Roman"/>
          <w:sz w:val="24"/>
          <w:szCs w:val="24"/>
        </w:rPr>
      </w:pPr>
    </w:p>
    <w:p w14:paraId="4AEE8CE7" w14:textId="77777777" w:rsidR="00300B7F" w:rsidRPr="005C3BE9" w:rsidRDefault="00300B7F">
      <w:pPr>
        <w:rPr>
          <w:rFonts w:ascii="Times New Roman" w:hAnsi="Times New Roman" w:cs="Times New Roman"/>
          <w:sz w:val="24"/>
          <w:szCs w:val="24"/>
        </w:rPr>
      </w:pPr>
    </w:p>
    <w:p w14:paraId="3CA063A4" w14:textId="77777777" w:rsidR="00300B7F" w:rsidRPr="005C3BE9" w:rsidRDefault="00300B7F">
      <w:pPr>
        <w:rPr>
          <w:rFonts w:ascii="Times New Roman" w:hAnsi="Times New Roman" w:cs="Times New Roman"/>
          <w:sz w:val="24"/>
          <w:szCs w:val="24"/>
        </w:rPr>
      </w:pPr>
    </w:p>
    <w:p w14:paraId="701B6FBB" w14:textId="77777777" w:rsidR="00300B7F" w:rsidRPr="005C3BE9" w:rsidRDefault="00300B7F">
      <w:pPr>
        <w:rPr>
          <w:rFonts w:ascii="Times New Roman" w:hAnsi="Times New Roman" w:cs="Times New Roman"/>
          <w:sz w:val="24"/>
          <w:szCs w:val="24"/>
        </w:rPr>
      </w:pPr>
    </w:p>
    <w:p w14:paraId="679A3B03" w14:textId="77777777" w:rsidR="00300B7F" w:rsidRPr="005C3BE9" w:rsidRDefault="00300B7F">
      <w:pPr>
        <w:rPr>
          <w:rFonts w:ascii="Times New Roman" w:hAnsi="Times New Roman" w:cs="Times New Roman"/>
          <w:sz w:val="24"/>
          <w:szCs w:val="24"/>
        </w:rPr>
      </w:pPr>
    </w:p>
    <w:p w14:paraId="2C5F7173" w14:textId="77777777" w:rsidR="00583E50" w:rsidRPr="005C3BE9" w:rsidRDefault="00583E50">
      <w:pPr>
        <w:rPr>
          <w:rFonts w:ascii="Times New Roman" w:hAnsi="Times New Roman" w:cs="Times New Roman"/>
          <w:sz w:val="24"/>
          <w:szCs w:val="24"/>
        </w:rPr>
      </w:pPr>
    </w:p>
    <w:p w14:paraId="64901B32" w14:textId="77777777" w:rsidR="00425695" w:rsidRPr="005C3BE9" w:rsidRDefault="00A67894">
      <w:pPr>
        <w:rPr>
          <w:rFonts w:ascii="Times New Roman" w:hAnsi="Times New Roman" w:cs="Times New Roman"/>
          <w:b/>
          <w:bCs/>
          <w:sz w:val="24"/>
          <w:szCs w:val="24"/>
        </w:rPr>
      </w:pPr>
      <w:r w:rsidRPr="005C3BE9">
        <w:rPr>
          <w:rFonts w:ascii="Times New Roman" w:hAnsi="Times New Roman" w:cs="Times New Roman"/>
          <w:b/>
          <w:bCs/>
          <w:sz w:val="24"/>
          <w:szCs w:val="24"/>
        </w:rPr>
        <w:t>Appendices</w:t>
      </w:r>
    </w:p>
    <w:p w14:paraId="077045E1" w14:textId="77777777" w:rsidR="00EA347D" w:rsidRPr="00367D18" w:rsidRDefault="00A67894">
      <w:pPr>
        <w:rPr>
          <w:rFonts w:ascii="Times New Roman" w:hAnsi="Times New Roman" w:cs="Times New Roman"/>
          <w:b/>
          <w:bCs/>
          <w:sz w:val="24"/>
          <w:szCs w:val="24"/>
        </w:rPr>
      </w:pPr>
      <w:r w:rsidRPr="00367D18">
        <w:rPr>
          <w:rFonts w:ascii="Times New Roman" w:hAnsi="Times New Roman" w:cs="Times New Roman"/>
          <w:b/>
          <w:bCs/>
          <w:sz w:val="24"/>
          <w:szCs w:val="24"/>
        </w:rPr>
        <w:t>Appendix 1</w:t>
      </w:r>
    </w:p>
    <w:p w14:paraId="79356DC0" w14:textId="77777777" w:rsidR="00583E50" w:rsidRPr="005C3BE9" w:rsidRDefault="00583E50">
      <w:pPr>
        <w:rPr>
          <w:rFonts w:ascii="Times New Roman" w:hAnsi="Times New Roman" w:cs="Times New Roman"/>
          <w:sz w:val="24"/>
          <w:szCs w:val="24"/>
        </w:rPr>
      </w:pPr>
    </w:p>
    <w:p w14:paraId="11C0549E" w14:textId="77777777" w:rsidR="00425695" w:rsidRPr="005C3BE9" w:rsidRDefault="00A67894">
      <w:pPr>
        <w:rPr>
          <w:rFonts w:ascii="Times New Roman" w:hAnsi="Times New Roman" w:cs="Times New Roman"/>
          <w:sz w:val="24"/>
          <w:szCs w:val="24"/>
        </w:rPr>
      </w:pPr>
      <w:r w:rsidRPr="005C3BE9">
        <w:rPr>
          <w:rFonts w:ascii="Times New Roman" w:hAnsi="Times New Roman" w:cs="Times New Roman"/>
          <w:noProof/>
          <w:sz w:val="24"/>
          <w:szCs w:val="24"/>
          <w:lang w:val="en-US"/>
          <w14:ligatures w14:val="standardContextual"/>
        </w:rPr>
        <w:drawing>
          <wp:inline distT="0" distB="0" distL="0" distR="0" wp14:anchorId="6F26B48D" wp14:editId="7D6B96C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A7ADA3D" w14:textId="77777777" w:rsidR="00425695" w:rsidRPr="005C3BE9" w:rsidRDefault="00425695">
      <w:pPr>
        <w:rPr>
          <w:rFonts w:ascii="Times New Roman" w:hAnsi="Times New Roman" w:cs="Times New Roman"/>
          <w:sz w:val="24"/>
          <w:szCs w:val="24"/>
        </w:rPr>
      </w:pPr>
    </w:p>
    <w:p w14:paraId="76130968" w14:textId="77777777" w:rsidR="00425695" w:rsidRPr="005C3BE9" w:rsidRDefault="00425695">
      <w:pPr>
        <w:rPr>
          <w:rFonts w:ascii="Times New Roman" w:hAnsi="Times New Roman" w:cs="Times New Roman"/>
          <w:sz w:val="24"/>
          <w:szCs w:val="24"/>
        </w:rPr>
      </w:pPr>
    </w:p>
    <w:p w14:paraId="535CE446" w14:textId="77777777" w:rsidR="00425695" w:rsidRPr="00367D18" w:rsidRDefault="00A67894">
      <w:pPr>
        <w:rPr>
          <w:rFonts w:ascii="Times New Roman" w:hAnsi="Times New Roman" w:cs="Times New Roman"/>
          <w:b/>
          <w:bCs/>
          <w:sz w:val="24"/>
          <w:szCs w:val="24"/>
        </w:rPr>
      </w:pPr>
      <w:r w:rsidRPr="00367D18">
        <w:rPr>
          <w:rFonts w:ascii="Times New Roman" w:hAnsi="Times New Roman" w:cs="Times New Roman"/>
          <w:b/>
          <w:bCs/>
          <w:sz w:val="24"/>
          <w:szCs w:val="24"/>
        </w:rPr>
        <w:t>Appendix 2</w:t>
      </w:r>
    </w:p>
    <w:p w14:paraId="2DAE3742" w14:textId="77777777" w:rsidR="0048087E" w:rsidRPr="005C3BE9" w:rsidRDefault="00A67894">
      <w:pPr>
        <w:rPr>
          <w:rFonts w:ascii="Times New Roman" w:hAnsi="Times New Roman" w:cs="Times New Roman"/>
          <w:sz w:val="24"/>
          <w:szCs w:val="24"/>
        </w:rPr>
      </w:pPr>
      <w:r w:rsidRPr="005C3BE9">
        <w:rPr>
          <w:rFonts w:ascii="Times New Roman" w:hAnsi="Times New Roman" w:cs="Times New Roman"/>
          <w:noProof/>
          <w:sz w:val="24"/>
          <w:szCs w:val="24"/>
          <w:lang w:val="en-US"/>
          <w14:ligatures w14:val="standardContextual"/>
        </w:rPr>
        <w:drawing>
          <wp:inline distT="0" distB="0" distL="0" distR="0" wp14:anchorId="2746CB3F" wp14:editId="64BBAA2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F8AB30D" w14:textId="77777777" w:rsidR="00D20A1B" w:rsidRPr="005C3BE9" w:rsidRDefault="00D20A1B">
      <w:pPr>
        <w:rPr>
          <w:rFonts w:ascii="Times New Roman" w:hAnsi="Times New Roman" w:cs="Times New Roman"/>
          <w:b/>
          <w:bCs/>
          <w:sz w:val="24"/>
          <w:szCs w:val="24"/>
        </w:rPr>
      </w:pPr>
    </w:p>
    <w:p w14:paraId="5083FBBC" w14:textId="77777777" w:rsidR="00653D11" w:rsidRDefault="00653D11">
      <w:pPr>
        <w:rPr>
          <w:rFonts w:ascii="Times New Roman" w:hAnsi="Times New Roman" w:cs="Times New Roman"/>
          <w:b/>
          <w:bCs/>
          <w:sz w:val="24"/>
          <w:szCs w:val="24"/>
        </w:rPr>
      </w:pPr>
    </w:p>
    <w:p w14:paraId="7CE35059" w14:textId="77777777" w:rsidR="00653D11" w:rsidRDefault="00653D11">
      <w:pPr>
        <w:rPr>
          <w:rFonts w:ascii="Times New Roman" w:hAnsi="Times New Roman" w:cs="Times New Roman"/>
          <w:b/>
          <w:bCs/>
          <w:sz w:val="24"/>
          <w:szCs w:val="24"/>
        </w:rPr>
      </w:pPr>
    </w:p>
    <w:p w14:paraId="6DC3DEB8" w14:textId="77777777" w:rsidR="00653D11" w:rsidRDefault="00653D11">
      <w:pPr>
        <w:rPr>
          <w:rFonts w:ascii="Times New Roman" w:hAnsi="Times New Roman" w:cs="Times New Roman"/>
          <w:b/>
          <w:bCs/>
          <w:sz w:val="24"/>
          <w:szCs w:val="24"/>
        </w:rPr>
      </w:pPr>
    </w:p>
    <w:p w14:paraId="41F31C64" w14:textId="378E6BA1" w:rsidR="00D20A1B" w:rsidRPr="005C3BE9" w:rsidRDefault="00A67894">
      <w:pPr>
        <w:rPr>
          <w:rFonts w:ascii="Times New Roman" w:hAnsi="Times New Roman" w:cs="Times New Roman"/>
          <w:b/>
          <w:bCs/>
          <w:sz w:val="24"/>
          <w:szCs w:val="24"/>
        </w:rPr>
      </w:pPr>
      <w:r w:rsidRPr="005C3BE9">
        <w:rPr>
          <w:rFonts w:ascii="Times New Roman" w:hAnsi="Times New Roman" w:cs="Times New Roman"/>
          <w:b/>
          <w:bCs/>
          <w:sz w:val="24"/>
          <w:szCs w:val="24"/>
        </w:rPr>
        <w:t>Appendix 3</w:t>
      </w:r>
    </w:p>
    <w:p w14:paraId="26950012" w14:textId="77777777" w:rsidR="00D20A1B" w:rsidRPr="005C3BE9" w:rsidRDefault="00A67894">
      <w:pPr>
        <w:rPr>
          <w:rFonts w:ascii="Times New Roman" w:hAnsi="Times New Roman" w:cs="Times New Roman"/>
          <w:b/>
          <w:bCs/>
          <w:sz w:val="24"/>
          <w:szCs w:val="24"/>
        </w:rPr>
      </w:pPr>
      <w:r w:rsidRPr="005C3BE9">
        <w:rPr>
          <w:rFonts w:ascii="Times New Roman" w:hAnsi="Times New Roman" w:cs="Times New Roman"/>
          <w:noProof/>
          <w:sz w:val="24"/>
          <w:szCs w:val="24"/>
          <w:lang w:val="en-US"/>
          <w14:ligatures w14:val="standardContextual"/>
        </w:rPr>
        <w:drawing>
          <wp:inline distT="0" distB="0" distL="0" distR="0" wp14:anchorId="4E36B2D3" wp14:editId="1B14ABB4">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986FC1A" w14:textId="77777777" w:rsidR="00653D11" w:rsidRDefault="00653D11">
      <w:pPr>
        <w:rPr>
          <w:rFonts w:ascii="Times New Roman" w:hAnsi="Times New Roman" w:cs="Times New Roman"/>
          <w:b/>
          <w:bCs/>
          <w:sz w:val="24"/>
          <w:szCs w:val="24"/>
        </w:rPr>
      </w:pPr>
    </w:p>
    <w:p w14:paraId="3D3080EA" w14:textId="7A826894" w:rsidR="00D20A1B" w:rsidRDefault="00653D11">
      <w:pPr>
        <w:rPr>
          <w:rFonts w:ascii="Times New Roman" w:hAnsi="Times New Roman" w:cs="Times New Roman"/>
          <w:b/>
          <w:bCs/>
          <w:sz w:val="24"/>
          <w:szCs w:val="24"/>
        </w:rPr>
      </w:pPr>
      <w:r>
        <w:rPr>
          <w:rFonts w:ascii="Times New Roman" w:hAnsi="Times New Roman" w:cs="Times New Roman"/>
          <w:b/>
          <w:bCs/>
          <w:sz w:val="24"/>
          <w:szCs w:val="24"/>
        </w:rPr>
        <w:t>Appendix 4</w:t>
      </w:r>
    </w:p>
    <w:p w14:paraId="77F2EE9F" w14:textId="77777777" w:rsidR="00653D11" w:rsidRDefault="00653D11">
      <w:pPr>
        <w:rPr>
          <w:rFonts w:ascii="Times New Roman" w:hAnsi="Times New Roman" w:cs="Times New Roman"/>
          <w:b/>
          <w:bCs/>
          <w:sz w:val="24"/>
          <w:szCs w:val="24"/>
        </w:rPr>
      </w:pPr>
    </w:p>
    <w:p w14:paraId="68E96918" w14:textId="6C75BACD" w:rsidR="00653D11" w:rsidRPr="005C3BE9" w:rsidRDefault="00653D11">
      <w:pPr>
        <w:rPr>
          <w:rFonts w:ascii="Times New Roman" w:hAnsi="Times New Roman" w:cs="Times New Roman"/>
          <w:b/>
          <w:bCs/>
          <w:sz w:val="24"/>
          <w:szCs w:val="24"/>
        </w:rPr>
      </w:pPr>
      <w:r>
        <w:rPr>
          <w:noProof/>
        </w:rPr>
        <w:drawing>
          <wp:inline distT="0" distB="0" distL="0" distR="0" wp14:anchorId="12337FA0" wp14:editId="4F96EFAE">
            <wp:extent cx="4579620" cy="2750820"/>
            <wp:effectExtent l="0" t="0" r="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9620" cy="2750820"/>
                    </a:xfrm>
                    <a:prstGeom prst="rect">
                      <a:avLst/>
                    </a:prstGeom>
                    <a:noFill/>
                    <a:ln>
                      <a:noFill/>
                    </a:ln>
                  </pic:spPr>
                </pic:pic>
              </a:graphicData>
            </a:graphic>
          </wp:inline>
        </w:drawing>
      </w:r>
    </w:p>
    <w:p w14:paraId="31A62E1A" w14:textId="77777777" w:rsidR="00653D11" w:rsidRDefault="00653D11">
      <w:pPr>
        <w:rPr>
          <w:rFonts w:ascii="Times New Roman" w:hAnsi="Times New Roman" w:cs="Times New Roman"/>
          <w:b/>
          <w:bCs/>
          <w:sz w:val="24"/>
          <w:szCs w:val="24"/>
        </w:rPr>
      </w:pPr>
    </w:p>
    <w:p w14:paraId="6554189A" w14:textId="77777777" w:rsidR="00653D11" w:rsidRDefault="00653D11">
      <w:pPr>
        <w:rPr>
          <w:rFonts w:ascii="Times New Roman" w:hAnsi="Times New Roman" w:cs="Times New Roman"/>
          <w:b/>
          <w:bCs/>
          <w:sz w:val="24"/>
          <w:szCs w:val="24"/>
        </w:rPr>
      </w:pPr>
    </w:p>
    <w:p w14:paraId="5B2D2A48" w14:textId="77777777" w:rsidR="00653D11" w:rsidRDefault="00653D11">
      <w:pPr>
        <w:rPr>
          <w:rFonts w:ascii="Times New Roman" w:hAnsi="Times New Roman" w:cs="Times New Roman"/>
          <w:b/>
          <w:bCs/>
          <w:sz w:val="24"/>
          <w:szCs w:val="24"/>
        </w:rPr>
      </w:pPr>
    </w:p>
    <w:p w14:paraId="3C95353A" w14:textId="0BE19EB1" w:rsidR="00653D11" w:rsidRDefault="00653D11">
      <w:pPr>
        <w:rPr>
          <w:rFonts w:ascii="Times New Roman" w:hAnsi="Times New Roman" w:cs="Times New Roman"/>
          <w:b/>
          <w:bCs/>
          <w:sz w:val="24"/>
          <w:szCs w:val="24"/>
        </w:rPr>
      </w:pPr>
    </w:p>
    <w:p w14:paraId="69919968" w14:textId="11B711F6" w:rsidR="00367D18" w:rsidRDefault="00367D18">
      <w:pPr>
        <w:rPr>
          <w:rFonts w:ascii="Times New Roman" w:hAnsi="Times New Roman" w:cs="Times New Roman"/>
          <w:b/>
          <w:bCs/>
          <w:sz w:val="24"/>
          <w:szCs w:val="24"/>
        </w:rPr>
      </w:pPr>
    </w:p>
    <w:p w14:paraId="3738C26A" w14:textId="17873141" w:rsidR="00367D18" w:rsidRDefault="00367D18">
      <w:pPr>
        <w:rPr>
          <w:rFonts w:ascii="Times New Roman" w:hAnsi="Times New Roman" w:cs="Times New Roman"/>
          <w:b/>
          <w:bCs/>
          <w:sz w:val="24"/>
          <w:szCs w:val="24"/>
        </w:rPr>
      </w:pPr>
    </w:p>
    <w:p w14:paraId="38794ECC" w14:textId="20D0CD31" w:rsidR="00367D18" w:rsidRDefault="00367D18">
      <w:pPr>
        <w:rPr>
          <w:rFonts w:ascii="Times New Roman" w:hAnsi="Times New Roman" w:cs="Times New Roman"/>
          <w:b/>
          <w:bCs/>
          <w:sz w:val="24"/>
          <w:szCs w:val="24"/>
        </w:rPr>
      </w:pPr>
    </w:p>
    <w:p w14:paraId="055C858E" w14:textId="497C4744" w:rsidR="00367D18" w:rsidRDefault="00367D18">
      <w:pPr>
        <w:rPr>
          <w:rFonts w:ascii="Times New Roman" w:hAnsi="Times New Roman" w:cs="Times New Roman"/>
          <w:b/>
          <w:bCs/>
          <w:sz w:val="24"/>
          <w:szCs w:val="24"/>
        </w:rPr>
      </w:pPr>
    </w:p>
    <w:p w14:paraId="3FC6DBC3" w14:textId="77777777" w:rsidR="00367D18" w:rsidRDefault="00367D18">
      <w:pPr>
        <w:rPr>
          <w:rFonts w:ascii="Times New Roman" w:hAnsi="Times New Roman" w:cs="Times New Roman"/>
          <w:b/>
          <w:bCs/>
          <w:sz w:val="24"/>
          <w:szCs w:val="24"/>
        </w:rPr>
      </w:pPr>
    </w:p>
    <w:p w14:paraId="68E33A05" w14:textId="77777777" w:rsidR="00653D11" w:rsidRDefault="00653D11">
      <w:pPr>
        <w:rPr>
          <w:rFonts w:ascii="Times New Roman" w:hAnsi="Times New Roman" w:cs="Times New Roman"/>
          <w:b/>
          <w:bCs/>
          <w:sz w:val="24"/>
          <w:szCs w:val="24"/>
        </w:rPr>
      </w:pPr>
    </w:p>
    <w:p w14:paraId="5B48612D" w14:textId="77777777" w:rsidR="00653D11" w:rsidRDefault="00653D11">
      <w:pPr>
        <w:rPr>
          <w:rFonts w:ascii="Times New Roman" w:hAnsi="Times New Roman" w:cs="Times New Roman"/>
          <w:b/>
          <w:bCs/>
          <w:sz w:val="24"/>
          <w:szCs w:val="24"/>
        </w:rPr>
      </w:pPr>
    </w:p>
    <w:p w14:paraId="58553484" w14:textId="46F770E5" w:rsidR="00653D11" w:rsidRDefault="00367D18">
      <w:pPr>
        <w:rPr>
          <w:rFonts w:ascii="Times New Roman" w:hAnsi="Times New Roman" w:cs="Times New Roman"/>
          <w:b/>
          <w:bCs/>
          <w:sz w:val="24"/>
          <w:szCs w:val="24"/>
        </w:rPr>
      </w:pPr>
      <w:r>
        <w:rPr>
          <w:rFonts w:ascii="Times New Roman" w:hAnsi="Times New Roman" w:cs="Times New Roman"/>
          <w:b/>
          <w:bCs/>
          <w:sz w:val="24"/>
          <w:szCs w:val="24"/>
        </w:rPr>
        <w:lastRenderedPageBreak/>
        <w:t>Appendix 5</w:t>
      </w:r>
    </w:p>
    <w:p w14:paraId="1DB2CC0C" w14:textId="7C7ECF94" w:rsidR="00367D18" w:rsidRDefault="00367D18">
      <w:pPr>
        <w:rPr>
          <w:rFonts w:ascii="Times New Roman" w:hAnsi="Times New Roman" w:cs="Times New Roman"/>
          <w:b/>
          <w:bCs/>
          <w:sz w:val="24"/>
          <w:szCs w:val="24"/>
        </w:rPr>
      </w:pPr>
      <w:r>
        <w:rPr>
          <w:noProof/>
        </w:rPr>
        <w:drawing>
          <wp:inline distT="0" distB="0" distL="0" distR="0" wp14:anchorId="4CD3F64D" wp14:editId="53374F14">
            <wp:extent cx="5731510" cy="3836035"/>
            <wp:effectExtent l="0" t="0" r="254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36035"/>
                    </a:xfrm>
                    <a:prstGeom prst="rect">
                      <a:avLst/>
                    </a:prstGeom>
                    <a:noFill/>
                    <a:ln>
                      <a:noFill/>
                    </a:ln>
                  </pic:spPr>
                </pic:pic>
              </a:graphicData>
            </a:graphic>
          </wp:inline>
        </w:drawing>
      </w:r>
    </w:p>
    <w:p w14:paraId="5ED64728" w14:textId="77777777" w:rsidR="00653D11" w:rsidRDefault="00653D11">
      <w:pPr>
        <w:rPr>
          <w:rFonts w:ascii="Times New Roman" w:hAnsi="Times New Roman" w:cs="Times New Roman"/>
          <w:b/>
          <w:bCs/>
          <w:sz w:val="24"/>
          <w:szCs w:val="24"/>
        </w:rPr>
      </w:pPr>
    </w:p>
    <w:p w14:paraId="6235BC72" w14:textId="77777777" w:rsidR="00653D11" w:rsidRDefault="00653D11">
      <w:pPr>
        <w:rPr>
          <w:rFonts w:ascii="Times New Roman" w:hAnsi="Times New Roman" w:cs="Times New Roman"/>
          <w:b/>
          <w:bCs/>
          <w:sz w:val="24"/>
          <w:szCs w:val="24"/>
        </w:rPr>
      </w:pPr>
    </w:p>
    <w:p w14:paraId="734A5453" w14:textId="77777777" w:rsidR="00653D11" w:rsidRDefault="00653D11">
      <w:pPr>
        <w:rPr>
          <w:rFonts w:ascii="Times New Roman" w:hAnsi="Times New Roman" w:cs="Times New Roman"/>
          <w:b/>
          <w:bCs/>
          <w:sz w:val="24"/>
          <w:szCs w:val="24"/>
        </w:rPr>
      </w:pPr>
    </w:p>
    <w:p w14:paraId="49B74BA2" w14:textId="77777777" w:rsidR="00653D11" w:rsidRDefault="00653D11">
      <w:pPr>
        <w:rPr>
          <w:rFonts w:ascii="Times New Roman" w:hAnsi="Times New Roman" w:cs="Times New Roman"/>
          <w:b/>
          <w:bCs/>
          <w:sz w:val="24"/>
          <w:szCs w:val="24"/>
        </w:rPr>
      </w:pPr>
    </w:p>
    <w:p w14:paraId="22427FC3" w14:textId="77777777" w:rsidR="00653D11" w:rsidRDefault="00653D11">
      <w:pPr>
        <w:rPr>
          <w:rFonts w:ascii="Times New Roman" w:hAnsi="Times New Roman" w:cs="Times New Roman"/>
          <w:b/>
          <w:bCs/>
          <w:sz w:val="24"/>
          <w:szCs w:val="24"/>
        </w:rPr>
      </w:pPr>
    </w:p>
    <w:p w14:paraId="08461B42" w14:textId="4F4FE344" w:rsidR="00653D11" w:rsidRDefault="006D2B57">
      <w:pPr>
        <w:rPr>
          <w:rFonts w:ascii="Times New Roman" w:hAnsi="Times New Roman" w:cs="Times New Roman"/>
          <w:b/>
          <w:bCs/>
          <w:sz w:val="24"/>
          <w:szCs w:val="24"/>
        </w:rPr>
      </w:pPr>
      <w:r>
        <w:rPr>
          <w:rFonts w:ascii="Times New Roman" w:hAnsi="Times New Roman" w:cs="Times New Roman"/>
          <w:b/>
          <w:bCs/>
          <w:sz w:val="24"/>
          <w:szCs w:val="24"/>
        </w:rPr>
        <w:t xml:space="preserve">Appendix </w:t>
      </w:r>
      <w:r w:rsidR="00367D18">
        <w:rPr>
          <w:rFonts w:ascii="Times New Roman" w:hAnsi="Times New Roman" w:cs="Times New Roman"/>
          <w:b/>
          <w:bCs/>
          <w:sz w:val="24"/>
          <w:szCs w:val="24"/>
        </w:rPr>
        <w:t>6</w:t>
      </w:r>
    </w:p>
    <w:p w14:paraId="711DCA8D" w14:textId="77777777" w:rsidR="00653D11" w:rsidRDefault="00653D11">
      <w:pPr>
        <w:rPr>
          <w:rFonts w:ascii="Times New Roman" w:hAnsi="Times New Roman" w:cs="Times New Roman"/>
          <w:b/>
          <w:bCs/>
          <w:sz w:val="24"/>
          <w:szCs w:val="24"/>
        </w:rPr>
      </w:pPr>
    </w:p>
    <w:p w14:paraId="08CE6AB3" w14:textId="3DB94984" w:rsidR="00D20A1B" w:rsidRPr="005C3BE9" w:rsidRDefault="002B318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B4E228A" wp14:editId="3BE75DFB">
            <wp:extent cx="4991100" cy="2964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91100" cy="2964180"/>
                    </a:xfrm>
                    <a:prstGeom prst="rect">
                      <a:avLst/>
                    </a:prstGeom>
                    <a:noFill/>
                    <a:ln>
                      <a:noFill/>
                    </a:ln>
                  </pic:spPr>
                </pic:pic>
              </a:graphicData>
            </a:graphic>
          </wp:inline>
        </w:drawing>
      </w:r>
    </w:p>
    <w:p w14:paraId="71E018C3" w14:textId="61B034B2" w:rsidR="00D20A1B" w:rsidRDefault="00D20A1B">
      <w:pPr>
        <w:rPr>
          <w:rFonts w:ascii="Times New Roman" w:hAnsi="Times New Roman" w:cs="Times New Roman"/>
          <w:b/>
          <w:bCs/>
          <w:sz w:val="24"/>
          <w:szCs w:val="24"/>
        </w:rPr>
      </w:pPr>
    </w:p>
    <w:p w14:paraId="3FE26C01" w14:textId="6C5625F2" w:rsidR="007A50AA" w:rsidRDefault="007A50AA">
      <w:pPr>
        <w:rPr>
          <w:rFonts w:ascii="Times New Roman" w:hAnsi="Times New Roman" w:cs="Times New Roman"/>
          <w:b/>
          <w:bCs/>
          <w:sz w:val="24"/>
          <w:szCs w:val="24"/>
        </w:rPr>
      </w:pPr>
    </w:p>
    <w:p w14:paraId="3FFAAEF9" w14:textId="0F175C41" w:rsidR="007A50AA" w:rsidRDefault="007A50AA">
      <w:pPr>
        <w:rPr>
          <w:rFonts w:ascii="Times New Roman" w:hAnsi="Times New Roman" w:cs="Times New Roman"/>
          <w:b/>
          <w:bCs/>
          <w:sz w:val="24"/>
          <w:szCs w:val="24"/>
        </w:rPr>
      </w:pPr>
    </w:p>
    <w:p w14:paraId="0E3ADC45" w14:textId="0320EE74" w:rsidR="007A50AA" w:rsidRDefault="007A50AA">
      <w:pPr>
        <w:rPr>
          <w:rFonts w:ascii="Times New Roman" w:hAnsi="Times New Roman" w:cs="Times New Roman"/>
          <w:b/>
          <w:bCs/>
          <w:sz w:val="24"/>
          <w:szCs w:val="24"/>
        </w:rPr>
      </w:pPr>
    </w:p>
    <w:p w14:paraId="21689223" w14:textId="43BB12D2" w:rsidR="007A50AA" w:rsidRDefault="007A50AA">
      <w:pPr>
        <w:rPr>
          <w:rFonts w:ascii="Times New Roman" w:hAnsi="Times New Roman" w:cs="Times New Roman"/>
          <w:b/>
          <w:bCs/>
          <w:sz w:val="24"/>
          <w:szCs w:val="24"/>
        </w:rPr>
      </w:pPr>
    </w:p>
    <w:p w14:paraId="7ACDE56A" w14:textId="47E71FA0" w:rsidR="007A50AA" w:rsidRDefault="007A50AA">
      <w:pPr>
        <w:rPr>
          <w:rFonts w:ascii="Times New Roman" w:hAnsi="Times New Roman" w:cs="Times New Roman"/>
          <w:b/>
          <w:bCs/>
          <w:sz w:val="24"/>
          <w:szCs w:val="24"/>
        </w:rPr>
      </w:pPr>
    </w:p>
    <w:p w14:paraId="08B50A61" w14:textId="245BE922" w:rsidR="007A50AA" w:rsidRDefault="007A50AA">
      <w:pPr>
        <w:rPr>
          <w:rFonts w:ascii="Times New Roman" w:hAnsi="Times New Roman" w:cs="Times New Roman"/>
          <w:b/>
          <w:bCs/>
          <w:sz w:val="24"/>
          <w:szCs w:val="24"/>
        </w:rPr>
      </w:pPr>
    </w:p>
    <w:p w14:paraId="750B722C" w14:textId="5328045C" w:rsidR="007A50AA" w:rsidRDefault="007A50AA">
      <w:pPr>
        <w:rPr>
          <w:rFonts w:ascii="Times New Roman" w:hAnsi="Times New Roman" w:cs="Times New Roman"/>
          <w:b/>
          <w:bCs/>
          <w:sz w:val="24"/>
          <w:szCs w:val="24"/>
        </w:rPr>
      </w:pPr>
    </w:p>
    <w:p w14:paraId="413C195C" w14:textId="39A5B364" w:rsidR="007A50AA" w:rsidRDefault="007A50AA">
      <w:pPr>
        <w:rPr>
          <w:rFonts w:ascii="Times New Roman" w:hAnsi="Times New Roman" w:cs="Times New Roman"/>
          <w:b/>
          <w:bCs/>
          <w:sz w:val="24"/>
          <w:szCs w:val="24"/>
        </w:rPr>
      </w:pPr>
    </w:p>
    <w:p w14:paraId="24DFDC6B" w14:textId="3B17CD96" w:rsidR="007A50AA" w:rsidRDefault="007A50AA">
      <w:pPr>
        <w:rPr>
          <w:rFonts w:ascii="Times New Roman" w:hAnsi="Times New Roman" w:cs="Times New Roman"/>
          <w:b/>
          <w:bCs/>
          <w:sz w:val="24"/>
          <w:szCs w:val="24"/>
        </w:rPr>
      </w:pPr>
    </w:p>
    <w:p w14:paraId="1B36CFBB" w14:textId="20CC036A" w:rsidR="007A50AA" w:rsidRDefault="007A50AA">
      <w:pPr>
        <w:rPr>
          <w:rFonts w:ascii="Times New Roman" w:hAnsi="Times New Roman" w:cs="Times New Roman"/>
          <w:b/>
          <w:bCs/>
          <w:sz w:val="24"/>
          <w:szCs w:val="24"/>
        </w:rPr>
      </w:pPr>
    </w:p>
    <w:p w14:paraId="4DABC21D" w14:textId="1EF084A0" w:rsidR="007A50AA" w:rsidRDefault="007A50AA">
      <w:pPr>
        <w:rPr>
          <w:rFonts w:ascii="Times New Roman" w:hAnsi="Times New Roman" w:cs="Times New Roman"/>
          <w:b/>
          <w:bCs/>
          <w:sz w:val="24"/>
          <w:szCs w:val="24"/>
        </w:rPr>
      </w:pPr>
    </w:p>
    <w:p w14:paraId="0C1CBC47" w14:textId="456FB494" w:rsidR="00653D11" w:rsidRDefault="00653D11">
      <w:pPr>
        <w:rPr>
          <w:rFonts w:ascii="Times New Roman" w:hAnsi="Times New Roman" w:cs="Times New Roman"/>
          <w:b/>
          <w:bCs/>
          <w:sz w:val="24"/>
          <w:szCs w:val="24"/>
        </w:rPr>
      </w:pPr>
    </w:p>
    <w:p w14:paraId="696F61DD" w14:textId="710A3BCA" w:rsidR="00653D11" w:rsidRDefault="00653D11">
      <w:pPr>
        <w:rPr>
          <w:rFonts w:ascii="Times New Roman" w:hAnsi="Times New Roman" w:cs="Times New Roman"/>
          <w:b/>
          <w:bCs/>
          <w:sz w:val="24"/>
          <w:szCs w:val="24"/>
        </w:rPr>
      </w:pPr>
    </w:p>
    <w:p w14:paraId="30A4B2CA" w14:textId="396BB358" w:rsidR="00653D11" w:rsidRDefault="00653D11">
      <w:pPr>
        <w:rPr>
          <w:rFonts w:ascii="Times New Roman" w:hAnsi="Times New Roman" w:cs="Times New Roman"/>
          <w:b/>
          <w:bCs/>
          <w:sz w:val="24"/>
          <w:szCs w:val="24"/>
        </w:rPr>
      </w:pPr>
    </w:p>
    <w:p w14:paraId="73CC0724" w14:textId="753AD78D" w:rsidR="00653D11" w:rsidRDefault="00653D11">
      <w:pPr>
        <w:rPr>
          <w:rFonts w:ascii="Times New Roman" w:hAnsi="Times New Roman" w:cs="Times New Roman"/>
          <w:b/>
          <w:bCs/>
          <w:sz w:val="24"/>
          <w:szCs w:val="24"/>
        </w:rPr>
      </w:pPr>
    </w:p>
    <w:p w14:paraId="6D6C3694" w14:textId="6B76BD6E" w:rsidR="00653D11" w:rsidRDefault="00653D11">
      <w:pPr>
        <w:rPr>
          <w:rFonts w:ascii="Times New Roman" w:hAnsi="Times New Roman" w:cs="Times New Roman"/>
          <w:b/>
          <w:bCs/>
          <w:sz w:val="24"/>
          <w:szCs w:val="24"/>
        </w:rPr>
      </w:pPr>
    </w:p>
    <w:p w14:paraId="454E13EE" w14:textId="5F5F6BBF" w:rsidR="00653D11" w:rsidRDefault="00653D11">
      <w:pPr>
        <w:rPr>
          <w:rFonts w:ascii="Times New Roman" w:hAnsi="Times New Roman" w:cs="Times New Roman"/>
          <w:b/>
          <w:bCs/>
          <w:sz w:val="24"/>
          <w:szCs w:val="24"/>
        </w:rPr>
      </w:pPr>
    </w:p>
    <w:p w14:paraId="6AB579DE" w14:textId="4F1120AD" w:rsidR="00653D11" w:rsidRDefault="00653D11">
      <w:pPr>
        <w:rPr>
          <w:rFonts w:ascii="Times New Roman" w:hAnsi="Times New Roman" w:cs="Times New Roman"/>
          <w:b/>
          <w:bCs/>
          <w:sz w:val="24"/>
          <w:szCs w:val="24"/>
        </w:rPr>
      </w:pPr>
    </w:p>
    <w:p w14:paraId="5F1F5D52" w14:textId="514BEFC6" w:rsidR="00653D11" w:rsidRDefault="00653D11">
      <w:pPr>
        <w:rPr>
          <w:rFonts w:ascii="Times New Roman" w:hAnsi="Times New Roman" w:cs="Times New Roman"/>
          <w:b/>
          <w:bCs/>
          <w:sz w:val="24"/>
          <w:szCs w:val="24"/>
        </w:rPr>
      </w:pPr>
    </w:p>
    <w:p w14:paraId="693A68BA" w14:textId="00D093B2" w:rsidR="00653D11" w:rsidRDefault="00653D11">
      <w:pPr>
        <w:rPr>
          <w:rFonts w:ascii="Times New Roman" w:hAnsi="Times New Roman" w:cs="Times New Roman"/>
          <w:b/>
          <w:bCs/>
          <w:sz w:val="24"/>
          <w:szCs w:val="24"/>
        </w:rPr>
      </w:pPr>
    </w:p>
    <w:p w14:paraId="5CBECB42" w14:textId="1E889AA4" w:rsidR="00653D11" w:rsidRDefault="00653D11">
      <w:pPr>
        <w:rPr>
          <w:rFonts w:ascii="Times New Roman" w:hAnsi="Times New Roman" w:cs="Times New Roman"/>
          <w:b/>
          <w:bCs/>
          <w:sz w:val="24"/>
          <w:szCs w:val="24"/>
        </w:rPr>
      </w:pPr>
    </w:p>
    <w:p w14:paraId="79A14796" w14:textId="3B4446AB" w:rsidR="00653D11" w:rsidRDefault="00653D11">
      <w:pPr>
        <w:rPr>
          <w:rFonts w:ascii="Times New Roman" w:hAnsi="Times New Roman" w:cs="Times New Roman"/>
          <w:b/>
          <w:bCs/>
          <w:sz w:val="24"/>
          <w:szCs w:val="24"/>
        </w:rPr>
      </w:pPr>
    </w:p>
    <w:p w14:paraId="4557EDA8" w14:textId="59451036" w:rsidR="00653D11" w:rsidRDefault="00653D11">
      <w:pPr>
        <w:rPr>
          <w:rFonts w:ascii="Times New Roman" w:hAnsi="Times New Roman" w:cs="Times New Roman"/>
          <w:b/>
          <w:bCs/>
          <w:sz w:val="24"/>
          <w:szCs w:val="24"/>
        </w:rPr>
      </w:pPr>
    </w:p>
    <w:p w14:paraId="498BBAB6" w14:textId="1086C2D1" w:rsidR="00653D11" w:rsidRDefault="00653D11">
      <w:pPr>
        <w:rPr>
          <w:rFonts w:ascii="Times New Roman" w:hAnsi="Times New Roman" w:cs="Times New Roman"/>
          <w:b/>
          <w:bCs/>
          <w:sz w:val="24"/>
          <w:szCs w:val="24"/>
        </w:rPr>
      </w:pPr>
    </w:p>
    <w:p w14:paraId="1CEC9894" w14:textId="77777777" w:rsidR="00653D11" w:rsidRDefault="00653D11">
      <w:pPr>
        <w:rPr>
          <w:rFonts w:ascii="Times New Roman" w:hAnsi="Times New Roman" w:cs="Times New Roman"/>
          <w:b/>
          <w:bCs/>
          <w:sz w:val="24"/>
          <w:szCs w:val="24"/>
        </w:rPr>
      </w:pPr>
    </w:p>
    <w:p w14:paraId="05EA0FE7" w14:textId="7F70D5B3" w:rsidR="007A50AA" w:rsidRDefault="007A50AA">
      <w:pPr>
        <w:rPr>
          <w:rFonts w:ascii="Times New Roman" w:hAnsi="Times New Roman" w:cs="Times New Roman"/>
          <w:b/>
          <w:bCs/>
          <w:sz w:val="24"/>
          <w:szCs w:val="24"/>
        </w:rPr>
      </w:pPr>
    </w:p>
    <w:p w14:paraId="26C32A7E" w14:textId="77777777" w:rsidR="007A50AA" w:rsidRDefault="007A50AA">
      <w:pPr>
        <w:rPr>
          <w:rFonts w:ascii="Times New Roman" w:hAnsi="Times New Roman" w:cs="Times New Roman"/>
          <w:b/>
          <w:bCs/>
          <w:sz w:val="24"/>
          <w:szCs w:val="24"/>
        </w:rPr>
      </w:pPr>
    </w:p>
    <w:p w14:paraId="287C27DB" w14:textId="7C8B94CF" w:rsidR="007A50AA" w:rsidRDefault="007A50AA">
      <w:pPr>
        <w:rPr>
          <w:rFonts w:ascii="Times New Roman" w:hAnsi="Times New Roman" w:cs="Times New Roman"/>
          <w:b/>
          <w:bCs/>
          <w:sz w:val="24"/>
          <w:szCs w:val="24"/>
        </w:rPr>
      </w:pPr>
      <w:r w:rsidRPr="005C3BE9">
        <w:rPr>
          <w:rFonts w:ascii="Times New Roman" w:hAnsi="Times New Roman" w:cs="Times New Roman"/>
          <w:b/>
          <w:bCs/>
          <w:sz w:val="24"/>
          <w:szCs w:val="24"/>
        </w:rPr>
        <w:t>Appendix</w:t>
      </w:r>
      <w:r>
        <w:rPr>
          <w:rFonts w:ascii="Times New Roman" w:hAnsi="Times New Roman" w:cs="Times New Roman"/>
          <w:b/>
          <w:bCs/>
          <w:sz w:val="24"/>
          <w:szCs w:val="24"/>
        </w:rPr>
        <w:t xml:space="preserve"> </w:t>
      </w:r>
      <w:r w:rsidR="00367D18">
        <w:rPr>
          <w:rFonts w:ascii="Times New Roman" w:hAnsi="Times New Roman" w:cs="Times New Roman"/>
          <w:b/>
          <w:bCs/>
          <w:sz w:val="24"/>
          <w:szCs w:val="24"/>
        </w:rPr>
        <w:t>7</w:t>
      </w:r>
    </w:p>
    <w:p w14:paraId="27C7A91B" w14:textId="77777777" w:rsidR="00653D11" w:rsidRDefault="00653D11">
      <w:pPr>
        <w:rPr>
          <w:rFonts w:ascii="Times New Roman" w:hAnsi="Times New Roman" w:cs="Times New Roman"/>
          <w:b/>
          <w:bCs/>
          <w:sz w:val="24"/>
          <w:szCs w:val="24"/>
        </w:rPr>
      </w:pPr>
    </w:p>
    <w:p w14:paraId="073A4598" w14:textId="2D70C376" w:rsidR="007A50AA" w:rsidRDefault="007A50AA">
      <w:pPr>
        <w:rPr>
          <w:rFonts w:ascii="Times New Roman" w:hAnsi="Times New Roman" w:cs="Times New Roman"/>
          <w:b/>
          <w:bCs/>
          <w:sz w:val="24"/>
          <w:szCs w:val="24"/>
        </w:rPr>
      </w:pPr>
      <w:r>
        <w:rPr>
          <w:noProof/>
        </w:rPr>
        <w:drawing>
          <wp:inline distT="0" distB="0" distL="0" distR="0" wp14:anchorId="68F60565" wp14:editId="4473E6F9">
            <wp:extent cx="4579620" cy="2750820"/>
            <wp:effectExtent l="0" t="0" r="0"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79620" cy="2750820"/>
                    </a:xfrm>
                    <a:prstGeom prst="rect">
                      <a:avLst/>
                    </a:prstGeom>
                    <a:noFill/>
                    <a:ln>
                      <a:noFill/>
                    </a:ln>
                  </pic:spPr>
                </pic:pic>
              </a:graphicData>
            </a:graphic>
          </wp:inline>
        </w:drawing>
      </w:r>
    </w:p>
    <w:p w14:paraId="6681ECB9" w14:textId="21636CA5" w:rsidR="007A50AA" w:rsidRDefault="007A50AA">
      <w:pPr>
        <w:rPr>
          <w:rFonts w:ascii="Times New Roman" w:hAnsi="Times New Roman" w:cs="Times New Roman"/>
          <w:b/>
          <w:bCs/>
          <w:sz w:val="24"/>
          <w:szCs w:val="24"/>
        </w:rPr>
      </w:pPr>
    </w:p>
    <w:p w14:paraId="7E4BBDF2" w14:textId="3AC2DC1C" w:rsidR="007A50AA" w:rsidRDefault="007A50AA">
      <w:pPr>
        <w:rPr>
          <w:rFonts w:ascii="Times New Roman" w:hAnsi="Times New Roman" w:cs="Times New Roman"/>
          <w:b/>
          <w:bCs/>
          <w:sz w:val="24"/>
          <w:szCs w:val="24"/>
        </w:rPr>
      </w:pPr>
    </w:p>
    <w:p w14:paraId="6082E6ED" w14:textId="18E1FA40" w:rsidR="007A50AA" w:rsidRDefault="007A50AA">
      <w:pPr>
        <w:rPr>
          <w:rFonts w:ascii="Times New Roman" w:hAnsi="Times New Roman" w:cs="Times New Roman"/>
          <w:b/>
          <w:bCs/>
          <w:sz w:val="24"/>
          <w:szCs w:val="24"/>
        </w:rPr>
      </w:pPr>
    </w:p>
    <w:p w14:paraId="304A2F29" w14:textId="28FFFD6E" w:rsidR="007A50AA" w:rsidRDefault="007A50AA">
      <w:pPr>
        <w:rPr>
          <w:rFonts w:ascii="Times New Roman" w:hAnsi="Times New Roman" w:cs="Times New Roman"/>
          <w:b/>
          <w:bCs/>
          <w:sz w:val="24"/>
          <w:szCs w:val="24"/>
        </w:rPr>
      </w:pPr>
    </w:p>
    <w:p w14:paraId="7FAA2E03" w14:textId="3EB42D1D" w:rsidR="007A50AA" w:rsidRDefault="007A50AA">
      <w:pPr>
        <w:rPr>
          <w:rFonts w:ascii="Times New Roman" w:hAnsi="Times New Roman" w:cs="Times New Roman"/>
          <w:b/>
          <w:bCs/>
          <w:sz w:val="24"/>
          <w:szCs w:val="24"/>
        </w:rPr>
      </w:pPr>
    </w:p>
    <w:p w14:paraId="21338D79" w14:textId="01EE3849" w:rsidR="007A50AA" w:rsidRPr="005C3BE9" w:rsidRDefault="007A50AA">
      <w:pPr>
        <w:rPr>
          <w:rFonts w:ascii="Times New Roman" w:hAnsi="Times New Roman" w:cs="Times New Roman"/>
          <w:b/>
          <w:bCs/>
          <w:sz w:val="24"/>
          <w:szCs w:val="24"/>
        </w:rPr>
      </w:pPr>
    </w:p>
    <w:p w14:paraId="3D22D279" w14:textId="451221D2" w:rsidR="00D20A1B" w:rsidRPr="005C3BE9" w:rsidRDefault="00A67894">
      <w:pPr>
        <w:rPr>
          <w:rFonts w:ascii="Times New Roman" w:hAnsi="Times New Roman" w:cs="Times New Roman"/>
          <w:b/>
          <w:bCs/>
          <w:sz w:val="24"/>
          <w:szCs w:val="24"/>
        </w:rPr>
      </w:pPr>
      <w:r w:rsidRPr="005C3BE9">
        <w:rPr>
          <w:rFonts w:ascii="Times New Roman" w:hAnsi="Times New Roman" w:cs="Times New Roman"/>
          <w:b/>
          <w:bCs/>
          <w:sz w:val="24"/>
          <w:szCs w:val="24"/>
        </w:rPr>
        <w:t xml:space="preserve">Appendix </w:t>
      </w:r>
      <w:r w:rsidR="00367D18">
        <w:rPr>
          <w:rFonts w:ascii="Times New Roman" w:hAnsi="Times New Roman" w:cs="Times New Roman"/>
          <w:b/>
          <w:bCs/>
          <w:sz w:val="24"/>
          <w:szCs w:val="24"/>
        </w:rPr>
        <w:t>8</w:t>
      </w:r>
    </w:p>
    <w:p w14:paraId="7BF13981" w14:textId="77777777" w:rsidR="00212B60" w:rsidRPr="005C3BE9" w:rsidRDefault="00A67894">
      <w:pPr>
        <w:rPr>
          <w:rFonts w:ascii="Times New Roman" w:hAnsi="Times New Roman" w:cs="Times New Roman"/>
          <w:b/>
          <w:bCs/>
          <w:sz w:val="24"/>
          <w:szCs w:val="24"/>
        </w:rPr>
      </w:pPr>
      <w:r w:rsidRPr="005C3BE9">
        <w:rPr>
          <w:rFonts w:ascii="Times New Roman" w:hAnsi="Times New Roman" w:cs="Times New Roman"/>
          <w:noProof/>
          <w:sz w:val="24"/>
          <w:szCs w:val="24"/>
          <w:lang w:val="en-US"/>
          <w14:ligatures w14:val="standardContextual"/>
        </w:rPr>
        <w:drawing>
          <wp:inline distT="0" distB="0" distL="0" distR="0" wp14:anchorId="2AE37F6C" wp14:editId="749C290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03809FD" w14:textId="77777777" w:rsidR="00D20A1B" w:rsidRPr="005C3BE9" w:rsidRDefault="00D20A1B">
      <w:pPr>
        <w:rPr>
          <w:rFonts w:ascii="Times New Roman" w:hAnsi="Times New Roman" w:cs="Times New Roman"/>
          <w:b/>
          <w:bCs/>
          <w:sz w:val="24"/>
          <w:szCs w:val="24"/>
        </w:rPr>
      </w:pPr>
    </w:p>
    <w:p w14:paraId="30E42021" w14:textId="77777777" w:rsidR="00D20A1B" w:rsidRPr="005C3BE9" w:rsidRDefault="00D20A1B">
      <w:pPr>
        <w:rPr>
          <w:rFonts w:ascii="Times New Roman" w:hAnsi="Times New Roman" w:cs="Times New Roman"/>
          <w:b/>
          <w:bCs/>
          <w:sz w:val="24"/>
          <w:szCs w:val="24"/>
        </w:rPr>
      </w:pPr>
    </w:p>
    <w:p w14:paraId="3AB15726" w14:textId="77777777" w:rsidR="00D20A1B" w:rsidRPr="005C3BE9" w:rsidRDefault="00D20A1B">
      <w:pPr>
        <w:rPr>
          <w:rFonts w:ascii="Times New Roman" w:hAnsi="Times New Roman" w:cs="Times New Roman"/>
          <w:b/>
          <w:bCs/>
          <w:sz w:val="24"/>
          <w:szCs w:val="24"/>
        </w:rPr>
      </w:pPr>
    </w:p>
    <w:p w14:paraId="40691962" w14:textId="77777777" w:rsidR="00D20A1B" w:rsidRPr="005C3BE9" w:rsidRDefault="00D20A1B">
      <w:pPr>
        <w:rPr>
          <w:rFonts w:ascii="Times New Roman" w:hAnsi="Times New Roman" w:cs="Times New Roman"/>
          <w:b/>
          <w:bCs/>
          <w:sz w:val="24"/>
          <w:szCs w:val="24"/>
        </w:rPr>
      </w:pPr>
    </w:p>
    <w:p w14:paraId="1AFF9082" w14:textId="77777777" w:rsidR="00D20A1B" w:rsidRPr="005C3BE9" w:rsidRDefault="00D20A1B">
      <w:pPr>
        <w:rPr>
          <w:rFonts w:ascii="Times New Roman" w:hAnsi="Times New Roman" w:cs="Times New Roman"/>
          <w:b/>
          <w:bCs/>
          <w:sz w:val="24"/>
          <w:szCs w:val="24"/>
        </w:rPr>
      </w:pPr>
    </w:p>
    <w:p w14:paraId="59577EC7" w14:textId="77777777" w:rsidR="0048087E" w:rsidRPr="005C3BE9" w:rsidRDefault="0048087E" w:rsidP="0048087E">
      <w:pPr>
        <w:jc w:val="right"/>
        <w:rPr>
          <w:rFonts w:ascii="Times New Roman" w:hAnsi="Times New Roman" w:cs="Times New Roman"/>
          <w:sz w:val="24"/>
          <w:szCs w:val="24"/>
        </w:rPr>
      </w:pPr>
    </w:p>
    <w:sectPr w:rsidR="0048087E" w:rsidRPr="005C3BE9" w:rsidSect="00B43125">
      <w:pgSz w:w="11906" w:h="16838"/>
      <w:pgMar w:top="851"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Yu Gothic"/>
    <w:panose1 w:val="00000000000000000000"/>
    <w:charset w:val="80"/>
    <w:family w:val="auto"/>
    <w:notTrueType/>
    <w:pitch w:val="default"/>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60307DEC">
      <w:start w:val="1"/>
      <w:numFmt w:val="bullet"/>
      <w:lvlText w:val=""/>
      <w:lvlJc w:val="left"/>
      <w:pPr>
        <w:ind w:left="720" w:hanging="360"/>
      </w:pPr>
      <w:rPr>
        <w:rFonts w:ascii="Symbol" w:hAnsi="Symbol"/>
      </w:rPr>
    </w:lvl>
    <w:lvl w:ilvl="1" w:tplc="6D888100">
      <w:start w:val="1"/>
      <w:numFmt w:val="bullet"/>
      <w:lvlText w:val="o"/>
      <w:lvlJc w:val="left"/>
      <w:pPr>
        <w:tabs>
          <w:tab w:val="num" w:pos="1440"/>
        </w:tabs>
        <w:ind w:left="1440" w:hanging="360"/>
      </w:pPr>
      <w:rPr>
        <w:rFonts w:ascii="Courier New" w:hAnsi="Courier New"/>
      </w:rPr>
    </w:lvl>
    <w:lvl w:ilvl="2" w:tplc="652842A0">
      <w:start w:val="1"/>
      <w:numFmt w:val="bullet"/>
      <w:lvlText w:val=""/>
      <w:lvlJc w:val="left"/>
      <w:pPr>
        <w:tabs>
          <w:tab w:val="num" w:pos="2160"/>
        </w:tabs>
        <w:ind w:left="2160" w:hanging="360"/>
      </w:pPr>
      <w:rPr>
        <w:rFonts w:ascii="Wingdings" w:hAnsi="Wingdings"/>
      </w:rPr>
    </w:lvl>
    <w:lvl w:ilvl="3" w:tplc="6EAAD9B8">
      <w:start w:val="1"/>
      <w:numFmt w:val="bullet"/>
      <w:lvlText w:val=""/>
      <w:lvlJc w:val="left"/>
      <w:pPr>
        <w:tabs>
          <w:tab w:val="num" w:pos="2880"/>
        </w:tabs>
        <w:ind w:left="2880" w:hanging="360"/>
      </w:pPr>
      <w:rPr>
        <w:rFonts w:ascii="Symbol" w:hAnsi="Symbol"/>
      </w:rPr>
    </w:lvl>
    <w:lvl w:ilvl="4" w:tplc="E8E8C08C">
      <w:start w:val="1"/>
      <w:numFmt w:val="bullet"/>
      <w:lvlText w:val="o"/>
      <w:lvlJc w:val="left"/>
      <w:pPr>
        <w:tabs>
          <w:tab w:val="num" w:pos="3600"/>
        </w:tabs>
        <w:ind w:left="3600" w:hanging="360"/>
      </w:pPr>
      <w:rPr>
        <w:rFonts w:ascii="Courier New" w:hAnsi="Courier New"/>
      </w:rPr>
    </w:lvl>
    <w:lvl w:ilvl="5" w:tplc="322AD564">
      <w:start w:val="1"/>
      <w:numFmt w:val="bullet"/>
      <w:lvlText w:val=""/>
      <w:lvlJc w:val="left"/>
      <w:pPr>
        <w:tabs>
          <w:tab w:val="num" w:pos="4320"/>
        </w:tabs>
        <w:ind w:left="4320" w:hanging="360"/>
      </w:pPr>
      <w:rPr>
        <w:rFonts w:ascii="Wingdings" w:hAnsi="Wingdings"/>
      </w:rPr>
    </w:lvl>
    <w:lvl w:ilvl="6" w:tplc="074C6048">
      <w:start w:val="1"/>
      <w:numFmt w:val="bullet"/>
      <w:lvlText w:val=""/>
      <w:lvlJc w:val="left"/>
      <w:pPr>
        <w:tabs>
          <w:tab w:val="num" w:pos="5040"/>
        </w:tabs>
        <w:ind w:left="5040" w:hanging="360"/>
      </w:pPr>
      <w:rPr>
        <w:rFonts w:ascii="Symbol" w:hAnsi="Symbol"/>
      </w:rPr>
    </w:lvl>
    <w:lvl w:ilvl="7" w:tplc="1C928978">
      <w:start w:val="1"/>
      <w:numFmt w:val="bullet"/>
      <w:lvlText w:val="o"/>
      <w:lvlJc w:val="left"/>
      <w:pPr>
        <w:tabs>
          <w:tab w:val="num" w:pos="5760"/>
        </w:tabs>
        <w:ind w:left="5760" w:hanging="360"/>
      </w:pPr>
      <w:rPr>
        <w:rFonts w:ascii="Courier New" w:hAnsi="Courier New"/>
      </w:rPr>
    </w:lvl>
    <w:lvl w:ilvl="8" w:tplc="37AAED54">
      <w:start w:val="1"/>
      <w:numFmt w:val="bullet"/>
      <w:lvlText w:val=""/>
      <w:lvlJc w:val="left"/>
      <w:pPr>
        <w:tabs>
          <w:tab w:val="num" w:pos="6480"/>
        </w:tabs>
        <w:ind w:left="6480" w:hanging="360"/>
      </w:pPr>
      <w:rPr>
        <w:rFonts w:ascii="Wingdings" w:hAnsi="Wingdings"/>
      </w:rPr>
    </w:lvl>
  </w:abstractNum>
  <w:abstractNum w:abstractNumId="1" w15:restartNumberingAfterBreak="0">
    <w:nsid w:val="134F767C"/>
    <w:multiLevelType w:val="hybridMultilevel"/>
    <w:tmpl w:val="803ACDA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36124923">
    <w:abstractNumId w:val="1"/>
  </w:num>
  <w:num w:numId="2" w16cid:durableId="1101954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e0NDI0MLM0sjS1sDRU0lEKTi0uzszPAykwrAUApUKZmCwAAAA="/>
  </w:docVars>
  <w:rsids>
    <w:rsidRoot w:val="005C7A35"/>
    <w:rsid w:val="000165BD"/>
    <w:rsid w:val="00042A1E"/>
    <w:rsid w:val="00052000"/>
    <w:rsid w:val="0009164A"/>
    <w:rsid w:val="000A7ADF"/>
    <w:rsid w:val="0010249C"/>
    <w:rsid w:val="00111137"/>
    <w:rsid w:val="00150091"/>
    <w:rsid w:val="00163178"/>
    <w:rsid w:val="001B18A6"/>
    <w:rsid w:val="001C3D76"/>
    <w:rsid w:val="001F2396"/>
    <w:rsid w:val="00200729"/>
    <w:rsid w:val="00212B60"/>
    <w:rsid w:val="0027345A"/>
    <w:rsid w:val="00285B64"/>
    <w:rsid w:val="00287CF9"/>
    <w:rsid w:val="00290356"/>
    <w:rsid w:val="00291ED6"/>
    <w:rsid w:val="00294EF2"/>
    <w:rsid w:val="002B318A"/>
    <w:rsid w:val="002E071F"/>
    <w:rsid w:val="00300B7F"/>
    <w:rsid w:val="003335EE"/>
    <w:rsid w:val="00367D18"/>
    <w:rsid w:val="00376351"/>
    <w:rsid w:val="0037701C"/>
    <w:rsid w:val="003826FA"/>
    <w:rsid w:val="00391229"/>
    <w:rsid w:val="00391D74"/>
    <w:rsid w:val="003C1480"/>
    <w:rsid w:val="0042286F"/>
    <w:rsid w:val="00425695"/>
    <w:rsid w:val="00434C58"/>
    <w:rsid w:val="00451CCD"/>
    <w:rsid w:val="00464639"/>
    <w:rsid w:val="0048087E"/>
    <w:rsid w:val="00502719"/>
    <w:rsid w:val="00583E50"/>
    <w:rsid w:val="005C3BE9"/>
    <w:rsid w:val="005C7A35"/>
    <w:rsid w:val="005D5E8C"/>
    <w:rsid w:val="005F07A9"/>
    <w:rsid w:val="00653D11"/>
    <w:rsid w:val="006D05AB"/>
    <w:rsid w:val="006D2B57"/>
    <w:rsid w:val="007653E3"/>
    <w:rsid w:val="00794A21"/>
    <w:rsid w:val="00796225"/>
    <w:rsid w:val="007A50AA"/>
    <w:rsid w:val="007A5149"/>
    <w:rsid w:val="007B22D7"/>
    <w:rsid w:val="007E2149"/>
    <w:rsid w:val="00807DA2"/>
    <w:rsid w:val="0082560E"/>
    <w:rsid w:val="0087581D"/>
    <w:rsid w:val="008F199A"/>
    <w:rsid w:val="009174A9"/>
    <w:rsid w:val="0093294C"/>
    <w:rsid w:val="00946050"/>
    <w:rsid w:val="00966240"/>
    <w:rsid w:val="009833D8"/>
    <w:rsid w:val="00A53AFF"/>
    <w:rsid w:val="00A544CF"/>
    <w:rsid w:val="00A609F8"/>
    <w:rsid w:val="00A67894"/>
    <w:rsid w:val="00A930F1"/>
    <w:rsid w:val="00A94541"/>
    <w:rsid w:val="00AB3166"/>
    <w:rsid w:val="00AB34F8"/>
    <w:rsid w:val="00AC1AB1"/>
    <w:rsid w:val="00AF1BF4"/>
    <w:rsid w:val="00AF2404"/>
    <w:rsid w:val="00B14D55"/>
    <w:rsid w:val="00B24D3A"/>
    <w:rsid w:val="00B3792E"/>
    <w:rsid w:val="00B42506"/>
    <w:rsid w:val="00B43125"/>
    <w:rsid w:val="00B5580C"/>
    <w:rsid w:val="00B55C35"/>
    <w:rsid w:val="00B8450A"/>
    <w:rsid w:val="00BB19C0"/>
    <w:rsid w:val="00BB73BF"/>
    <w:rsid w:val="00C54049"/>
    <w:rsid w:val="00C545AC"/>
    <w:rsid w:val="00C73D0F"/>
    <w:rsid w:val="00C83BE9"/>
    <w:rsid w:val="00CB0074"/>
    <w:rsid w:val="00D20A1B"/>
    <w:rsid w:val="00D26FAC"/>
    <w:rsid w:val="00D505F2"/>
    <w:rsid w:val="00DA08C5"/>
    <w:rsid w:val="00DC7890"/>
    <w:rsid w:val="00DE0CCF"/>
    <w:rsid w:val="00E567A6"/>
    <w:rsid w:val="00E62C90"/>
    <w:rsid w:val="00E73CE0"/>
    <w:rsid w:val="00EA347D"/>
    <w:rsid w:val="00EC591C"/>
    <w:rsid w:val="00F12322"/>
    <w:rsid w:val="00F75136"/>
    <w:rsid w:val="00F77BB9"/>
    <w:rsid w:val="00F878A8"/>
    <w:rsid w:val="00FE3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5EC0B"/>
  <w15:chartTrackingRefBased/>
  <w15:docId w15:val="{2A8D4AB9-CAD6-4D36-BB1E-0561E6C13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9164A"/>
    <w:pPr>
      <w:spacing w:after="0" w:line="276" w:lineRule="auto"/>
    </w:pPr>
    <w:rPr>
      <w:rFonts w:ascii="Arial" w:eastAsia="Arial" w:hAnsi="Arial" w:cs="Arial"/>
      <w:kern w:val="0"/>
      <w14:ligatures w14:val="none"/>
    </w:rPr>
  </w:style>
  <w:style w:type="paragraph" w:styleId="Heading1">
    <w:name w:val="heading 1"/>
    <w:basedOn w:val="Normal"/>
    <w:next w:val="Normal"/>
    <w:link w:val="Heading1Char"/>
    <w:qFormat/>
    <w:rsid w:val="0009164A"/>
    <w:pPr>
      <w:keepNext/>
      <w:keepLines/>
      <w:spacing w:before="400" w:after="120" w:line="360" w:lineRule="auto"/>
      <w:jc w:val="center"/>
      <w:outlineLvl w:val="0"/>
    </w:pPr>
    <w:rPr>
      <w:rFonts w:ascii="Times New Roman" w:hAnsi="Times New Roman"/>
      <w:b/>
      <w:color w:val="000000" w:themeColor="text1"/>
      <w:sz w:val="28"/>
      <w:szCs w:val="40"/>
    </w:rPr>
  </w:style>
  <w:style w:type="paragraph" w:styleId="Heading2">
    <w:name w:val="heading 2"/>
    <w:basedOn w:val="Normal"/>
    <w:next w:val="Normal"/>
    <w:link w:val="Heading2Char"/>
    <w:qFormat/>
    <w:rsid w:val="0009164A"/>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link w:val="Heading3Char"/>
    <w:uiPriority w:val="9"/>
    <w:semiHidden/>
    <w:unhideWhenUsed/>
    <w:qFormat/>
    <w:rsid w:val="0048087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9164A"/>
    <w:rPr>
      <w:rFonts w:ascii="Times New Roman" w:eastAsia="Arial" w:hAnsi="Times New Roman" w:cs="Arial"/>
      <w:b/>
      <w:color w:val="000000" w:themeColor="text1"/>
      <w:kern w:val="0"/>
      <w:sz w:val="28"/>
      <w:szCs w:val="40"/>
      <w14:ligatures w14:val="none"/>
    </w:rPr>
  </w:style>
  <w:style w:type="character" w:customStyle="1" w:styleId="Heading2Char">
    <w:name w:val="Heading 2 Char"/>
    <w:basedOn w:val="DefaultParagraphFont"/>
    <w:link w:val="Heading2"/>
    <w:rsid w:val="0009164A"/>
    <w:rPr>
      <w:rFonts w:ascii="Times New Roman" w:eastAsia="Arial" w:hAnsi="Times New Roman" w:cs="Arial"/>
      <w:b/>
      <w:kern w:val="0"/>
      <w:sz w:val="24"/>
      <w:szCs w:val="32"/>
      <w14:ligatures w14:val="none"/>
    </w:rPr>
  </w:style>
  <w:style w:type="paragraph" w:customStyle="1" w:styleId="Myfigures">
    <w:name w:val="My figures"/>
    <w:basedOn w:val="Caption"/>
    <w:next w:val="Caption"/>
    <w:qFormat/>
    <w:rsid w:val="0009164A"/>
    <w:pPr>
      <w:spacing w:line="360" w:lineRule="auto"/>
      <w:jc w:val="center"/>
    </w:pPr>
    <w:rPr>
      <w:rFonts w:ascii="Times New Roman" w:hAnsi="Times New Roman"/>
      <w:b/>
      <w:bCs/>
      <w:i w:val="0"/>
      <w:iCs w:val="0"/>
      <w:color w:val="auto"/>
      <w:sz w:val="24"/>
    </w:rPr>
  </w:style>
  <w:style w:type="paragraph" w:styleId="Caption">
    <w:name w:val="caption"/>
    <w:basedOn w:val="Normal"/>
    <w:next w:val="Normal"/>
    <w:uiPriority w:val="35"/>
    <w:semiHidden/>
    <w:unhideWhenUsed/>
    <w:qFormat/>
    <w:rsid w:val="0009164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48087E"/>
    <w:rPr>
      <w:rFonts w:asciiTheme="majorHAnsi" w:eastAsiaTheme="majorEastAsia" w:hAnsiTheme="majorHAnsi" w:cstheme="majorBidi"/>
      <w:color w:val="1F3763" w:themeColor="accent1" w:themeShade="7F"/>
      <w:kern w:val="0"/>
      <w:sz w:val="24"/>
      <w:szCs w:val="24"/>
      <w14:ligatures w14:val="none"/>
    </w:rPr>
  </w:style>
  <w:style w:type="paragraph" w:styleId="NormalWeb">
    <w:name w:val="Normal (Web)"/>
    <w:basedOn w:val="Normal"/>
    <w:uiPriority w:val="99"/>
    <w:semiHidden/>
    <w:unhideWhenUsed/>
    <w:rsid w:val="0048087E"/>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8F1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7894"/>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67894"/>
    <w:pPr>
      <w:spacing w:after="100"/>
    </w:pPr>
  </w:style>
  <w:style w:type="paragraph" w:styleId="TOC2">
    <w:name w:val="toc 2"/>
    <w:basedOn w:val="Normal"/>
    <w:next w:val="Normal"/>
    <w:autoRedefine/>
    <w:uiPriority w:val="39"/>
    <w:unhideWhenUsed/>
    <w:rsid w:val="00A67894"/>
    <w:pPr>
      <w:spacing w:after="100"/>
      <w:ind w:left="220"/>
    </w:pPr>
  </w:style>
  <w:style w:type="paragraph" w:styleId="TOC3">
    <w:name w:val="toc 3"/>
    <w:basedOn w:val="Normal"/>
    <w:next w:val="Normal"/>
    <w:autoRedefine/>
    <w:uiPriority w:val="39"/>
    <w:unhideWhenUsed/>
    <w:rsid w:val="00A67894"/>
    <w:pPr>
      <w:spacing w:after="100"/>
      <w:ind w:left="440"/>
    </w:pPr>
  </w:style>
  <w:style w:type="character" w:styleId="Hyperlink">
    <w:name w:val="Hyperlink"/>
    <w:basedOn w:val="DefaultParagraphFont"/>
    <w:uiPriority w:val="99"/>
    <w:unhideWhenUsed/>
    <w:rsid w:val="00A67894"/>
    <w:rPr>
      <w:color w:val="0563C1" w:themeColor="hyperlink"/>
      <w:u w:val="single"/>
    </w:rPr>
  </w:style>
  <w:style w:type="paragraph" w:styleId="NoSpacing">
    <w:name w:val="No Spacing"/>
    <w:link w:val="NoSpacingChar"/>
    <w:uiPriority w:val="1"/>
    <w:qFormat/>
    <w:rsid w:val="00B4312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43125"/>
    <w:rPr>
      <w:rFonts w:eastAsiaTheme="minorEastAsia"/>
      <w:kern w:val="0"/>
      <w:lang w:val="en-US"/>
      <w14:ligatures w14:val="none"/>
    </w:rPr>
  </w:style>
  <w:style w:type="paragraph" w:styleId="Title">
    <w:name w:val="Title"/>
    <w:basedOn w:val="Normal"/>
    <w:next w:val="Normal"/>
    <w:link w:val="TitleChar"/>
    <w:rsid w:val="007B22D7"/>
    <w:pPr>
      <w:keepNext/>
      <w:keepLines/>
      <w:spacing w:after="60" w:line="360" w:lineRule="auto"/>
    </w:pPr>
    <w:rPr>
      <w:rFonts w:ascii="Times New Roman" w:hAnsi="Times New Roman"/>
      <w:sz w:val="36"/>
      <w:szCs w:val="52"/>
    </w:rPr>
  </w:style>
  <w:style w:type="character" w:customStyle="1" w:styleId="TitleChar">
    <w:name w:val="Title Char"/>
    <w:basedOn w:val="DefaultParagraphFont"/>
    <w:link w:val="Title"/>
    <w:rsid w:val="007B22D7"/>
    <w:rPr>
      <w:rFonts w:ascii="Times New Roman" w:eastAsia="Arial" w:hAnsi="Times New Roman" w:cs="Arial"/>
      <w:kern w:val="0"/>
      <w:sz w:val="36"/>
      <w:szCs w:val="5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chart" Target="charts/chart4.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Job Positions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68B-4AEA-B4F7-0D619821056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68B-4AEA-B4F7-0D619821056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68B-4AEA-B4F7-0D619821056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68B-4AEA-B4F7-0D619821056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Administrators </c:v>
                </c:pt>
                <c:pt idx="1">
                  <c:v>Sales </c:v>
                </c:pt>
                <c:pt idx="2">
                  <c:v>Directors</c:v>
                </c:pt>
              </c:strCache>
            </c:strRef>
          </c:cat>
          <c:val>
            <c:numRef>
              <c:f>Sheet1!$B$2:$B$5</c:f>
              <c:numCache>
                <c:formatCode>General</c:formatCode>
                <c:ptCount val="4"/>
                <c:pt idx="0">
                  <c:v>40</c:v>
                </c:pt>
                <c:pt idx="1">
                  <c:v>50</c:v>
                </c:pt>
                <c:pt idx="2">
                  <c:v>10</c:v>
                </c:pt>
              </c:numCache>
            </c:numRef>
          </c:val>
          <c:extLst>
            <c:ext xmlns:c16="http://schemas.microsoft.com/office/drawing/2014/chart" uri="{C3380CC4-5D6E-409C-BE32-E72D297353CC}">
              <c16:uniqueId val="{00000008-368B-4AEA-B4F7-0D619821056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Number of Years in the Company</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cat>
            <c:strRef>
              <c:f>Sheet1!$A$2:$A$6</c:f>
              <c:strCache>
                <c:ptCount val="5"/>
                <c:pt idx="0">
                  <c:v>0 to 2</c:v>
                </c:pt>
                <c:pt idx="1">
                  <c:v>2 to 4</c:v>
                </c:pt>
                <c:pt idx="2">
                  <c:v>4 to 6</c:v>
                </c:pt>
                <c:pt idx="3">
                  <c:v>6 to 8</c:v>
                </c:pt>
                <c:pt idx="4">
                  <c:v>Above 8</c:v>
                </c:pt>
              </c:strCache>
            </c:strRef>
          </c:cat>
          <c:val>
            <c:numRef>
              <c:f>Sheet1!$B$2:$B$6</c:f>
              <c:numCache>
                <c:formatCode>General</c:formatCode>
                <c:ptCount val="5"/>
                <c:pt idx="0">
                  <c:v>13</c:v>
                </c:pt>
                <c:pt idx="1">
                  <c:v>23</c:v>
                </c:pt>
                <c:pt idx="2">
                  <c:v>34</c:v>
                </c:pt>
                <c:pt idx="3">
                  <c:v>20</c:v>
                </c:pt>
                <c:pt idx="4">
                  <c:v>10</c:v>
                </c:pt>
              </c:numCache>
            </c:numRef>
          </c:val>
          <c:extLst>
            <c:ext xmlns:c16="http://schemas.microsoft.com/office/drawing/2014/chart" uri="{C3380CC4-5D6E-409C-BE32-E72D297353CC}">
              <c16:uniqueId val="{00000000-BC98-4621-A385-0B6D9886067C}"/>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cat>
            <c:strRef>
              <c:f>Sheet1!$A$2:$A$6</c:f>
              <c:strCache>
                <c:ptCount val="5"/>
                <c:pt idx="0">
                  <c:v>0 to 2</c:v>
                </c:pt>
                <c:pt idx="1">
                  <c:v>2 to 4</c:v>
                </c:pt>
                <c:pt idx="2">
                  <c:v>4 to 6</c:v>
                </c:pt>
                <c:pt idx="3">
                  <c:v>6 to 8</c:v>
                </c:pt>
                <c:pt idx="4">
                  <c:v>Above 8</c:v>
                </c:pt>
              </c:strCache>
            </c:strRef>
          </c:cat>
          <c:val>
            <c:numRef>
              <c:f>Sheet1!$C$2:$C$6</c:f>
              <c:numCache>
                <c:formatCode>General</c:formatCode>
                <c:ptCount val="5"/>
              </c:numCache>
            </c:numRef>
          </c:val>
          <c:extLst>
            <c:ext xmlns:c16="http://schemas.microsoft.com/office/drawing/2014/chart" uri="{C3380CC4-5D6E-409C-BE32-E72D297353CC}">
              <c16:uniqueId val="{00000001-BC98-4621-A385-0B6D9886067C}"/>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cat>
            <c:strRef>
              <c:f>Sheet1!$A$2:$A$6</c:f>
              <c:strCache>
                <c:ptCount val="5"/>
                <c:pt idx="0">
                  <c:v>0 to 2</c:v>
                </c:pt>
                <c:pt idx="1">
                  <c:v>2 to 4</c:v>
                </c:pt>
                <c:pt idx="2">
                  <c:v>4 to 6</c:v>
                </c:pt>
                <c:pt idx="3">
                  <c:v>6 to 8</c:v>
                </c:pt>
                <c:pt idx="4">
                  <c:v>Above 8</c:v>
                </c:pt>
              </c:strCache>
            </c:strRef>
          </c:cat>
          <c:val>
            <c:numRef>
              <c:f>Sheet1!$D$2:$D$6</c:f>
              <c:numCache>
                <c:formatCode>General</c:formatCode>
                <c:ptCount val="5"/>
              </c:numCache>
            </c:numRef>
          </c:val>
          <c:extLst>
            <c:ext xmlns:c16="http://schemas.microsoft.com/office/drawing/2014/chart" uri="{C3380CC4-5D6E-409C-BE32-E72D297353CC}">
              <c16:uniqueId val="{00000002-BC98-4621-A385-0B6D9886067C}"/>
            </c:ext>
          </c:extLst>
        </c:ser>
        <c:dLbls>
          <c:dLblPos val="outEnd"/>
          <c:showLegendKey val="0"/>
          <c:showVal val="1"/>
          <c:showCatName val="0"/>
          <c:showSerName val="0"/>
          <c:showPercent val="0"/>
          <c:showBubbleSize val="0"/>
        </c:dLbls>
        <c:gapWidth val="267"/>
        <c:overlap val="-43"/>
        <c:axId val="491884296"/>
        <c:axId val="491882336"/>
      </c:barChart>
      <c:catAx>
        <c:axId val="491884296"/>
        <c:scaling>
          <c:orientation val="minMax"/>
        </c:scaling>
        <c:delete val="0"/>
        <c:axPos val="b"/>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91882336"/>
        <c:crosses val="autoZero"/>
        <c:auto val="1"/>
        <c:lblAlgn val="ctr"/>
        <c:lblOffset val="100"/>
        <c:noMultiLvlLbl val="0"/>
      </c:catAx>
      <c:valAx>
        <c:axId val="491882336"/>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9188429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Age Group of Participants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18-25</c:v>
                </c:pt>
                <c:pt idx="1">
                  <c:v>26-35</c:v>
                </c:pt>
                <c:pt idx="2">
                  <c:v>36-45</c:v>
                </c:pt>
                <c:pt idx="3">
                  <c:v>Above 45</c:v>
                </c:pt>
              </c:strCache>
            </c:strRef>
          </c:cat>
          <c:val>
            <c:numRef>
              <c:f>Sheet1!$B$2:$B$5</c:f>
              <c:numCache>
                <c:formatCode>General</c:formatCode>
                <c:ptCount val="4"/>
                <c:pt idx="0">
                  <c:v>17</c:v>
                </c:pt>
                <c:pt idx="1">
                  <c:v>43</c:v>
                </c:pt>
                <c:pt idx="2">
                  <c:v>27</c:v>
                </c:pt>
                <c:pt idx="3">
                  <c:v>13</c:v>
                </c:pt>
              </c:numCache>
            </c:numRef>
          </c:val>
          <c:extLst>
            <c:ext xmlns:c16="http://schemas.microsoft.com/office/drawing/2014/chart" uri="{C3380CC4-5D6E-409C-BE32-E72D297353CC}">
              <c16:uniqueId val="{00000000-87D9-4283-89E5-5A93BCBAD33B}"/>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18-25</c:v>
                </c:pt>
                <c:pt idx="1">
                  <c:v>26-35</c:v>
                </c:pt>
                <c:pt idx="2">
                  <c:v>36-45</c:v>
                </c:pt>
                <c:pt idx="3">
                  <c:v>Above 45</c:v>
                </c:pt>
              </c:strCache>
            </c:strRef>
          </c:cat>
          <c:val>
            <c:numRef>
              <c:f>Sheet1!$C$2:$C$5</c:f>
              <c:numCache>
                <c:formatCode>General</c:formatCode>
                <c:ptCount val="4"/>
              </c:numCache>
            </c:numRef>
          </c:val>
          <c:extLst>
            <c:ext xmlns:c16="http://schemas.microsoft.com/office/drawing/2014/chart" uri="{C3380CC4-5D6E-409C-BE32-E72D297353CC}">
              <c16:uniqueId val="{00000001-87D9-4283-89E5-5A93BCBAD33B}"/>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18-25</c:v>
                </c:pt>
                <c:pt idx="1">
                  <c:v>26-35</c:v>
                </c:pt>
                <c:pt idx="2">
                  <c:v>36-45</c:v>
                </c:pt>
                <c:pt idx="3">
                  <c:v>Above 45</c:v>
                </c:pt>
              </c:strCache>
            </c:strRef>
          </c:cat>
          <c:val>
            <c:numRef>
              <c:f>Sheet1!$D$2:$D$5</c:f>
              <c:numCache>
                <c:formatCode>General</c:formatCode>
                <c:ptCount val="4"/>
              </c:numCache>
            </c:numRef>
          </c:val>
          <c:extLst>
            <c:ext xmlns:c16="http://schemas.microsoft.com/office/drawing/2014/chart" uri="{C3380CC4-5D6E-409C-BE32-E72D297353CC}">
              <c16:uniqueId val="{00000002-87D9-4283-89E5-5A93BCBAD33B}"/>
            </c:ext>
          </c:extLst>
        </c:ser>
        <c:dLbls>
          <c:dLblPos val="outEnd"/>
          <c:showLegendKey val="0"/>
          <c:showVal val="1"/>
          <c:showCatName val="0"/>
          <c:showSerName val="0"/>
          <c:showPercent val="0"/>
          <c:showBubbleSize val="0"/>
        </c:dLbls>
        <c:gapWidth val="444"/>
        <c:overlap val="-90"/>
        <c:axId val="346538840"/>
        <c:axId val="346539624"/>
      </c:barChart>
      <c:catAx>
        <c:axId val="346538840"/>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46539624"/>
        <c:crosses val="autoZero"/>
        <c:auto val="1"/>
        <c:lblAlgn val="ctr"/>
        <c:lblOffset val="100"/>
        <c:noMultiLvlLbl val="0"/>
      </c:catAx>
      <c:valAx>
        <c:axId val="346539624"/>
        <c:scaling>
          <c:orientation val="minMax"/>
        </c:scaling>
        <c:delete val="1"/>
        <c:axPos val="l"/>
        <c:numFmt formatCode="General" sourceLinked="1"/>
        <c:majorTickMark val="none"/>
        <c:minorTickMark val="none"/>
        <c:tickLblPos val="nextTo"/>
        <c:crossAx val="3465388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Percentages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0">
                  <c:v>GDP</c:v>
                </c:pt>
                <c:pt idx="1">
                  <c:v>Corporation tax</c:v>
                </c:pt>
                <c:pt idx="2">
                  <c:v>Inflation rate</c:v>
                </c:pt>
              </c:strCache>
            </c:strRef>
          </c:cat>
          <c:val>
            <c:numRef>
              <c:f>Sheet1!$B$2:$B$5</c:f>
              <c:numCache>
                <c:formatCode>General</c:formatCode>
                <c:ptCount val="4"/>
                <c:pt idx="0">
                  <c:v>0.3</c:v>
                </c:pt>
                <c:pt idx="1">
                  <c:v>19</c:v>
                </c:pt>
                <c:pt idx="2">
                  <c:v>0.5</c:v>
                </c:pt>
              </c:numCache>
            </c:numRef>
          </c:val>
          <c:extLst>
            <c:ext xmlns:c16="http://schemas.microsoft.com/office/drawing/2014/chart" uri="{C3380CC4-5D6E-409C-BE32-E72D297353CC}">
              <c16:uniqueId val="{00000000-D510-46F2-8A86-C975B9940299}"/>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0">
                  <c:v>GDP</c:v>
                </c:pt>
                <c:pt idx="1">
                  <c:v>Corporation tax</c:v>
                </c:pt>
                <c:pt idx="2">
                  <c:v>Inflation rate</c:v>
                </c:pt>
              </c:strCache>
            </c:strRef>
          </c:cat>
          <c:val>
            <c:numRef>
              <c:f>Sheet1!$C$2:$C$5</c:f>
              <c:numCache>
                <c:formatCode>General</c:formatCode>
                <c:ptCount val="4"/>
              </c:numCache>
            </c:numRef>
          </c:val>
          <c:extLst>
            <c:ext xmlns:c16="http://schemas.microsoft.com/office/drawing/2014/chart" uri="{C3380CC4-5D6E-409C-BE32-E72D297353CC}">
              <c16:uniqueId val="{00000001-D510-46F2-8A86-C975B9940299}"/>
            </c:ext>
          </c:extLst>
        </c:ser>
        <c:ser>
          <c:idx val="2"/>
          <c:order val="2"/>
          <c:tx>
            <c:strRef>
              <c:f>Sheet1!$D$1</c:f>
              <c:strCache>
                <c:ptCount val="1"/>
                <c:pt idx="0">
                  <c:v>Column1</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0">
                  <c:v>GDP</c:v>
                </c:pt>
                <c:pt idx="1">
                  <c:v>Corporation tax</c:v>
                </c:pt>
                <c:pt idx="2">
                  <c:v>Inflation rate</c:v>
                </c:pt>
              </c:strCache>
            </c:strRef>
          </c:cat>
          <c:val>
            <c:numRef>
              <c:f>Sheet1!$D$2:$D$5</c:f>
              <c:numCache>
                <c:formatCode>General</c:formatCode>
                <c:ptCount val="4"/>
              </c:numCache>
            </c:numRef>
          </c:val>
          <c:extLst>
            <c:ext xmlns:c16="http://schemas.microsoft.com/office/drawing/2014/chart" uri="{C3380CC4-5D6E-409C-BE32-E72D297353CC}">
              <c16:uniqueId val="{00000002-D510-46F2-8A86-C975B9940299}"/>
            </c:ext>
          </c:extLst>
        </c:ser>
        <c:dLbls>
          <c:dLblPos val="outEnd"/>
          <c:showLegendKey val="0"/>
          <c:showVal val="1"/>
          <c:showCatName val="0"/>
          <c:showSerName val="0"/>
          <c:showPercent val="0"/>
          <c:showBubbleSize val="0"/>
        </c:dLbls>
        <c:gapWidth val="444"/>
        <c:overlap val="-90"/>
        <c:axId val="346538056"/>
        <c:axId val="346540016"/>
      </c:barChart>
      <c:catAx>
        <c:axId val="346538056"/>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46540016"/>
        <c:crosses val="autoZero"/>
        <c:auto val="1"/>
        <c:lblAlgn val="ctr"/>
        <c:lblOffset val="100"/>
        <c:noMultiLvlLbl val="0"/>
      </c:catAx>
      <c:valAx>
        <c:axId val="346540016"/>
        <c:scaling>
          <c:orientation val="minMax"/>
        </c:scaling>
        <c:delete val="1"/>
        <c:axPos val="l"/>
        <c:numFmt formatCode="General" sourceLinked="1"/>
        <c:majorTickMark val="none"/>
        <c:minorTickMark val="none"/>
        <c:tickLblPos val="nextTo"/>
        <c:crossAx val="346538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51C742329624039BBFB1D65C7E65820"/>
        <w:category>
          <w:name w:val="General"/>
          <w:gallery w:val="placeholder"/>
        </w:category>
        <w:types>
          <w:type w:val="bbPlcHdr"/>
        </w:types>
        <w:behaviors>
          <w:behavior w:val="content"/>
        </w:behaviors>
        <w:guid w:val="{38AAD62E-74F6-495B-87F9-A3522E3A172D}"/>
      </w:docPartPr>
      <w:docPartBody>
        <w:p w:rsidR="001C711B" w:rsidRDefault="00C9702E" w:rsidP="00C9702E">
          <w:pPr>
            <w:pStyle w:val="851C742329624039BBFB1D65C7E65820"/>
          </w:pPr>
          <w:r>
            <w:rPr>
              <w:rFonts w:asciiTheme="majorHAnsi" w:eastAsiaTheme="majorEastAsia" w:hAnsiTheme="majorHAnsi" w:cstheme="majorBidi"/>
              <w:caps/>
              <w:color w:val="4472C4" w:themeColor="accent1"/>
              <w:sz w:val="80"/>
              <w:szCs w:val="80"/>
            </w:rPr>
            <w:t>[Document title]</w:t>
          </w:r>
        </w:p>
      </w:docPartBody>
    </w:docPart>
    <w:docPart>
      <w:docPartPr>
        <w:name w:val="2977088A8DF941C399953A2FC6548399"/>
        <w:category>
          <w:name w:val="General"/>
          <w:gallery w:val="placeholder"/>
        </w:category>
        <w:types>
          <w:type w:val="bbPlcHdr"/>
        </w:types>
        <w:behaviors>
          <w:behavior w:val="content"/>
        </w:behaviors>
        <w:guid w:val="{3BF6CAFC-6FBA-40A1-A521-E3A9B0DB68FE}"/>
      </w:docPartPr>
      <w:docPartBody>
        <w:p w:rsidR="001C711B" w:rsidRDefault="00C9702E" w:rsidP="00C9702E">
          <w:pPr>
            <w:pStyle w:val="2977088A8DF941C399953A2FC65483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Yu Gothic"/>
    <w:panose1 w:val="00000000000000000000"/>
    <w:charset w:val="80"/>
    <w:family w:val="auto"/>
    <w:notTrueType/>
    <w:pitch w:val="default"/>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02E"/>
    <w:rsid w:val="001C711B"/>
    <w:rsid w:val="00253068"/>
    <w:rsid w:val="00350F45"/>
    <w:rsid w:val="00C97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1C742329624039BBFB1D65C7E65820">
    <w:name w:val="851C742329624039BBFB1D65C7E65820"/>
    <w:rsid w:val="00C9702E"/>
  </w:style>
  <w:style w:type="paragraph" w:customStyle="1" w:styleId="2977088A8DF941C399953A2FC6548399">
    <w:name w:val="2977088A8DF941C399953A2FC6548399"/>
    <w:rsid w:val="00C970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2023-01-12T00:00:00</PublishDate>
  <Abstract/>
  <CompanyAddress>1914979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272303-F934-4BA7-97EC-C3530C493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41</Pages>
  <Words>8590</Words>
  <Characters>49054</Characters>
  <Application>Microsoft Office Word</Application>
  <DocSecurity>0</DocSecurity>
  <Lines>860</Lines>
  <Paragraphs>318</Paragraphs>
  <ScaleCrop>false</ScaleCrop>
  <HeadingPairs>
    <vt:vector size="2" baseType="variant">
      <vt:variant>
        <vt:lpstr>Title</vt:lpstr>
      </vt:variant>
      <vt:variant>
        <vt:i4>1</vt:i4>
      </vt:variant>
    </vt:vector>
  </HeadingPairs>
  <TitlesOfParts>
    <vt:vector size="1" baseType="lpstr">
      <vt:lpstr>Dissertation</vt:lpstr>
    </vt:vector>
  </TitlesOfParts>
  <Company>Ivan georgiev</Company>
  <LinksUpToDate>false</LinksUpToDate>
  <CharactersWithSpaces>57326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To understand the impact of strategic planning on the financial performance of small and medium enterprises.</dc:subject>
  <dc:creator>Ivan Georgiev (1914979)</dc:creator>
  <cp:lastModifiedBy>Ivan Georgiev</cp:lastModifiedBy>
  <cp:revision>2</cp:revision>
  <dcterms:created xsi:type="dcterms:W3CDTF">2023-01-12T11:44:00Z</dcterms:created>
  <dcterms:modified xsi:type="dcterms:W3CDTF">2023-01-12T11:44:00Z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c234419dae3264ed79dab0fce1f51e4ab7bae32e141f4bea6549d12803379512</vt:lpwstr>
  </property>
</Properties>
</file>