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7384A7D" w:rsidP="1EBCE2F6" w:rsidRDefault="47384A7D" w14:paraId="1F539C6A" w14:textId="7293DECC">
      <w:pPr>
        <w:pStyle w:val="Heading3"/>
        <w:keepNext w:val="1"/>
        <w:keepLines w:val="1"/>
        <w:spacing w:before="246" w:beforeAutospacing="off" w:after="246" w:afterAutospacing="off" w:line="300" w:lineRule="auto"/>
        <w:rPr>
          <w:noProof w:val="0"/>
          <w:lang w:val="en-US"/>
        </w:rPr>
      </w:pPr>
      <w:r w:rsidRPr="1EBCE2F6" w:rsidR="47384A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4761" w:themeColor="accent1" w:themeTint="FF" w:themeShade="BF"/>
          <w:sz w:val="22"/>
          <w:szCs w:val="22"/>
          <w:lang w:val="en-US"/>
        </w:rPr>
        <w:t>English below*</w:t>
      </w:r>
    </w:p>
    <w:p w:rsidR="47384A7D" w:rsidP="36188F61" w:rsidRDefault="47384A7D" w14:paraId="5E4F1F82" w14:textId="4CE48AE7">
      <w:pPr>
        <w:pStyle w:val="Heading2"/>
        <w:spacing w:before="261" w:beforeAutospacing="off" w:after="261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42"/>
          <w:szCs w:val="42"/>
          <w:lang w:val="en-US"/>
        </w:rPr>
      </w:pPr>
      <w:r w:rsidRPr="36188F61" w:rsidR="47384A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42"/>
          <w:szCs w:val="42"/>
          <w:lang w:val="en-US"/>
        </w:rPr>
        <w:t>Sesiwn 6</w:t>
      </w:r>
    </w:p>
    <w:p w:rsidR="672E16F3" w:rsidP="1EBCE2F6" w:rsidRDefault="672E16F3" w14:paraId="7C2698B0" w14:textId="5D967258">
      <w:pPr>
        <w:pStyle w:val="Heading2"/>
        <w:spacing w:before="261" w:beforeAutospacing="off" w:after="261" w:afterAutospacing="off" w:line="300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</w:pP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Beth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sydd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angen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i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mi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ei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wneud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ar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ôl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y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sesiwn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hon?</w:t>
      </w:r>
    </w:p>
    <w:p w:rsidR="672E16F3" w:rsidP="1EBCE2F6" w:rsidRDefault="672E16F3" w14:paraId="5B8CC546" w14:textId="51F7AFF9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</w:pP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  <w:t>Cwblhewch ac arbedwch y gweithgareddau canlynol:</w:t>
      </w:r>
    </w:p>
    <w:p w:rsidR="672E16F3" w:rsidP="1EBCE2F6" w:rsidRDefault="672E16F3" w14:paraId="49372753" w14:textId="13922048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u w:val="none"/>
          <w:lang w:val="en-US"/>
        </w:rPr>
      </w:pP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✅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Cwblhewch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eich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diagram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Anghenion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 xml:space="preserve"> y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Tîm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 xml:space="preserve"> /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Anghenion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 xml:space="preserve"> y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Sefydliad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 xml:space="preserve"> /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Anghenion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 xml:space="preserve"> y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Ddau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(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Sleidiau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8-10) </w:t>
      </w:r>
    </w:p>
    <w:p w:rsidR="672E16F3" w:rsidP="1EBCE2F6" w:rsidRDefault="672E16F3" w14:paraId="114383B6" w14:textId="51CF72C4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u w:val="none"/>
          <w:lang w:val="en-US"/>
        </w:rPr>
      </w:pP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✅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Cwblhewch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y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gweithgaredd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blaenoriaethu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Rhaid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 xml:space="preserve"> / Dylid / Gallai /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Stopio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(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Sleidiau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19-21) </w:t>
      </w:r>
    </w:p>
    <w:p w:rsidR="672E16F3" w:rsidP="1EBCE2F6" w:rsidRDefault="672E16F3" w14:paraId="4DC8C96B" w14:textId="4843B7AC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u w:val="none"/>
          <w:lang w:val="en-US"/>
        </w:rPr>
      </w:pP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✅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Cwblhewch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y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Dasg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Fyfyriol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ar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gydbwyso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anghenion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unigol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plentyn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â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blaenoriaethau'r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sefydliad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(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Sleidiau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44-45) </w:t>
      </w:r>
    </w:p>
    <w:p w:rsidR="672E16F3" w:rsidP="1EBCE2F6" w:rsidRDefault="672E16F3" w14:paraId="0D07B344" w14:textId="6B51F4BC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u w:val="none"/>
          <w:lang w:val="en-US"/>
        </w:rPr>
      </w:pP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✅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Gwnewch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nodiadau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ar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sut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mae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damcaniaethau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datblygiad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plant (Piaget, Vygotsky, Bowlby a Bronfenbrenner)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yn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dylanwadu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ar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eich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ymarfer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(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Sleidiau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12-13) </w:t>
      </w:r>
    </w:p>
    <w:p w:rsidR="672E16F3" w:rsidP="1EBCE2F6" w:rsidRDefault="672E16F3" w14:paraId="702F7F77" w14:textId="25C81ADC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u w:val="none"/>
          <w:lang w:val="en-US"/>
        </w:rPr>
      </w:pP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✅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Cadwch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unrhyw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nodiadau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,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myfyrdodau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neu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enghreifftiau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allai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gefnogi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 xml:space="preserve">Patch 4: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Digwyddiad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Arweinyddiaeth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Critigol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(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Sleidiau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46-52) </w:t>
      </w:r>
    </w:p>
    <w:p w:rsidR="1EBCE2F6" w:rsidP="1EBCE2F6" w:rsidRDefault="1EBCE2F6" w14:paraId="513A6DBE" w14:textId="57B76B79">
      <w:pPr>
        <w:spacing w:before="0" w:beforeAutospacing="off" w:after="0" w:afterAutospacing="off" w:line="300" w:lineRule="auto"/>
        <w:rPr>
          <w:rFonts w:ascii="Calibri" w:hAnsi="Calibri" w:eastAsia="Calibri" w:cs="Calibri"/>
          <w:color w:val="auto"/>
        </w:rPr>
      </w:pPr>
    </w:p>
    <w:p w:rsidR="672E16F3" w:rsidP="1EBCE2F6" w:rsidRDefault="672E16F3" w14:paraId="329537F3" w14:textId="774C11F9">
      <w:pPr>
        <w:pStyle w:val="Heading2"/>
        <w:spacing w:before="261" w:beforeAutospacing="off" w:after="261" w:afterAutospacing="off" w:line="300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1"/>
          <w:szCs w:val="31"/>
          <w:lang w:val="en-US"/>
        </w:rPr>
      </w:pP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1"/>
          <w:szCs w:val="31"/>
          <w:lang w:val="en-US"/>
        </w:rPr>
        <w:t>Pam ydw i'n gwneud y gweithgareddau hyn?</w:t>
      </w:r>
    </w:p>
    <w:p w:rsidR="672E16F3" w:rsidP="1EBCE2F6" w:rsidRDefault="672E16F3" w14:paraId="331CBAF9" w14:textId="34827F23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Bydd y gweithgareddau hyn yn:</w:t>
      </w:r>
    </w:p>
    <w:p w:rsidR="672E16F3" w:rsidP="1EBCE2F6" w:rsidRDefault="672E16F3" w14:paraId="1B8EF552" w14:textId="0CF12B98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u w:val="none"/>
          <w:lang w:val="en-US"/>
        </w:rPr>
      </w:pP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Eich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helpu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i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ddeall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sut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mae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penderfyniadau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arweinyddiaeth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yn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dylanwadu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ar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ganlyniadau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plant. </w:t>
      </w:r>
    </w:p>
    <w:p w:rsidR="672E16F3" w:rsidP="1EBCE2F6" w:rsidRDefault="672E16F3" w14:paraId="1109CABD" w14:textId="2C3A8926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u w:val="none"/>
          <w:lang w:val="en-US"/>
        </w:rPr>
      </w:pP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Datblygu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eich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dealltwriaeth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o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ddatblygiad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plant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ac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ymyrraeth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gynnar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. </w:t>
      </w:r>
    </w:p>
    <w:p w:rsidR="672E16F3" w:rsidP="1EBCE2F6" w:rsidRDefault="672E16F3" w14:paraId="1048D7A8" w14:textId="152D6090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u w:val="none"/>
          <w:lang w:val="en-US"/>
        </w:rPr>
      </w:pP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Darparu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tystiolaeth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ar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gyfer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eich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portffolio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. </w:t>
      </w:r>
    </w:p>
    <w:p w:rsidR="672E16F3" w:rsidP="1EBCE2F6" w:rsidRDefault="672E16F3" w14:paraId="6457DA64" w14:textId="48D1785A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u w:val="none"/>
          <w:lang w:val="en-US"/>
        </w:rPr>
      </w:pP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Eich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cefnogi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wrth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ysgrifennu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Patch 4. </w:t>
      </w:r>
    </w:p>
    <w:p w:rsidR="672E16F3" w:rsidP="1EBCE2F6" w:rsidRDefault="672E16F3" w14:paraId="5A76229B" w14:textId="4490C668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u w:val="none"/>
          <w:lang w:val="en-US"/>
        </w:rPr>
      </w:pP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Eich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helpu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i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fyfyrio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ar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wneud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penderfyniadau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arweinyddiaeth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ac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atebolrwydd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proffesiynol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. </w:t>
      </w:r>
    </w:p>
    <w:p w:rsidR="672E16F3" w:rsidP="1EBCE2F6" w:rsidRDefault="672E16F3" w14:paraId="1031AC12" w14:textId="63A7EF28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u w:val="none"/>
          <w:lang w:val="en-US"/>
        </w:rPr>
      </w:pP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Darparu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enghreifftiau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y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gallwch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gyfeirio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atynt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yn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eich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asesiad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terfynol</w:t>
      </w:r>
      <w:r w:rsidRPr="1EBCE2F6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. </w:t>
      </w:r>
    </w:p>
    <w:p w:rsidR="1EBCE2F6" w:rsidP="1EBCE2F6" w:rsidRDefault="1EBCE2F6" w14:paraId="08DE8880" w14:textId="2D9868D1">
      <w:pPr>
        <w:spacing w:before="0" w:beforeAutospacing="off" w:after="0" w:afterAutospacing="off" w:line="300" w:lineRule="auto"/>
        <w:rPr>
          <w:rFonts w:ascii="Calibri" w:hAnsi="Calibri" w:eastAsia="Calibri" w:cs="Calibri"/>
          <w:color w:val="auto"/>
        </w:rPr>
      </w:pPr>
    </w:p>
    <w:p w:rsidR="672E16F3" w:rsidP="1EBCE2F6" w:rsidRDefault="672E16F3" w14:paraId="1FAA4186" w14:textId="330B2FE6">
      <w:pPr>
        <w:pStyle w:val="Heading2"/>
        <w:spacing w:before="261" w:beforeAutospacing="off" w:after="261" w:afterAutospacing="off" w:line="300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1"/>
          <w:szCs w:val="31"/>
          <w:lang w:val="en-US"/>
        </w:rPr>
      </w:pPr>
      <w:r w:rsidRPr="1EBCE2F6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1"/>
          <w:szCs w:val="31"/>
          <w:lang w:val="en-US"/>
        </w:rPr>
        <w:t>Beth ddylwn i ei gyflwyno?</w:t>
      </w:r>
    </w:p>
    <w:p w:rsidR="1EBCE2F6" w:rsidP="36188F61" w:rsidRDefault="1EBCE2F6" w14:paraId="6346CFAE" w14:textId="0672EBD0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Llwythwch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eich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gweithgareddau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wedi'u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cwblhau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i'ch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Portffolio/</w:t>
      </w:r>
      <w:r w:rsidRPr="36188F61" w:rsidR="4B6B95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ffolder</w:t>
      </w:r>
      <w:r w:rsidRPr="36188F61" w:rsidR="4B6B95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personol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a 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chadwch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gopïau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ohonynt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i'w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defnyddio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wrth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ysgrifennu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36188F61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 xml:space="preserve">Patch 4: </w:t>
      </w:r>
      <w:r w:rsidRPr="36188F61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Digwyddiad</w:t>
      </w:r>
      <w:r w:rsidRPr="36188F61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36188F61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Arweinyddiaeth</w:t>
      </w:r>
      <w:r w:rsidRPr="36188F61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36188F61" w:rsidR="672E16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Critigol</w:t>
      </w:r>
      <w:r w:rsidRPr="36188F61" w:rsidR="672E1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.</w:t>
      </w:r>
    </w:p>
    <w:p xmlns:wp14="http://schemas.microsoft.com/office/word/2010/wordml" w:rsidP="1EBCE2F6" wp14:paraId="243AFE37" wp14:textId="0868C85A">
      <w:pPr>
        <w:pStyle w:val="Heading2"/>
        <w:spacing w:before="261" w:beforeAutospacing="off" w:after="261" w:afterAutospacing="off" w:line="300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42"/>
          <w:szCs w:val="42"/>
          <w:lang w:val="en-US"/>
        </w:rPr>
      </w:pPr>
      <w:r w:rsidRPr="1EBCE2F6" w:rsidR="51AACB0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42"/>
          <w:szCs w:val="42"/>
          <w:lang w:val="en-US"/>
        </w:rPr>
        <w:t>Session 6</w:t>
      </w:r>
    </w:p>
    <w:p xmlns:wp14="http://schemas.microsoft.com/office/word/2010/wordml" w:rsidP="1EBCE2F6" wp14:paraId="3DF249FF" wp14:textId="16A8DB0B">
      <w:pPr>
        <w:pStyle w:val="Heading2"/>
        <w:spacing w:before="261" w:beforeAutospacing="off" w:after="261" w:afterAutospacing="off" w:line="300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42"/>
          <w:szCs w:val="42"/>
          <w:lang w:val="en-US"/>
        </w:rPr>
      </w:pPr>
      <w:r w:rsidRPr="1EBCE2F6" w:rsidR="51AACB0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42"/>
          <w:szCs w:val="42"/>
          <w:lang w:val="en-US"/>
        </w:rPr>
        <w:t>What do I need to do after this session?</w:t>
      </w:r>
    </w:p>
    <w:p xmlns:wp14="http://schemas.microsoft.com/office/word/2010/wordml" w:rsidP="1EBCE2F6" wp14:paraId="212AB3A6" wp14:textId="5018386B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</w:pPr>
      <w:r w:rsidRPr="1EBCE2F6" w:rsidR="51AACB0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Complete and save the following activities:</w:t>
      </w:r>
    </w:p>
    <w:p xmlns:wp14="http://schemas.microsoft.com/office/word/2010/wordml" w:rsidP="36188F61" wp14:paraId="5D35883A" wp14:textId="3A84B57F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E2740" w:themeColor="text2" w:themeTint="BF" w:themeShade="FF"/>
          <w:u w:val="none"/>
          <w:lang w:val="en-US"/>
        </w:rPr>
      </w:pPr>
      <w:r w:rsidRPr="36188F61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/>
          <w:sz w:val="21"/>
          <w:szCs w:val="21"/>
          <w:lang w:val="en-US"/>
        </w:rPr>
        <w:t xml:space="preserve">✅ Complete your </w:t>
      </w:r>
      <w:r w:rsidRPr="36188F61" w:rsidR="51AACB0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E2740"/>
          <w:sz w:val="21"/>
          <w:szCs w:val="21"/>
          <w:lang w:val="en-US"/>
        </w:rPr>
        <w:t xml:space="preserve">Team Needs / </w:t>
      </w:r>
      <w:r w:rsidRPr="36188F61" w:rsidR="2A73150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E2740"/>
          <w:sz w:val="21"/>
          <w:szCs w:val="21"/>
          <w:lang w:val="en-US"/>
        </w:rPr>
        <w:t>Organization</w:t>
      </w:r>
      <w:r w:rsidRPr="36188F61" w:rsidR="51AACB0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E2740"/>
          <w:sz w:val="21"/>
          <w:szCs w:val="21"/>
          <w:lang w:val="en-US"/>
        </w:rPr>
        <w:t xml:space="preserve"> Needs / Both Need</w:t>
      </w:r>
      <w:r w:rsidRPr="36188F61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/>
          <w:sz w:val="21"/>
          <w:szCs w:val="21"/>
          <w:lang w:val="en-US"/>
        </w:rPr>
        <w:t xml:space="preserve"> diagram (Slides 8-10) </w:t>
      </w:r>
    </w:p>
    <w:p xmlns:wp14="http://schemas.microsoft.com/office/word/2010/wordml" w:rsidP="36188F61" wp14:paraId="527D7641" wp14:textId="1F2CF269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E2740" w:themeColor="text2" w:themeTint="BF" w:themeShade="FF"/>
          <w:u w:val="none"/>
          <w:lang w:val="en-US"/>
        </w:rPr>
      </w:pPr>
      <w:r w:rsidRPr="36188F61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/>
          <w:sz w:val="21"/>
          <w:szCs w:val="21"/>
          <w:lang w:val="en-US"/>
        </w:rPr>
        <w:t xml:space="preserve">✅ Complete the </w:t>
      </w:r>
      <w:r w:rsidRPr="36188F61" w:rsidR="51AACB0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E2740"/>
          <w:sz w:val="21"/>
          <w:szCs w:val="21"/>
          <w:lang w:val="en-US"/>
        </w:rPr>
        <w:t>Must / Should / Could / Stop</w:t>
      </w:r>
      <w:r w:rsidRPr="36188F61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/>
          <w:sz w:val="21"/>
          <w:szCs w:val="21"/>
          <w:lang w:val="en-US"/>
        </w:rPr>
        <w:t xml:space="preserve"> </w:t>
      </w:r>
      <w:r w:rsidRPr="36188F61" w:rsidR="598FAB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/>
          <w:sz w:val="21"/>
          <w:szCs w:val="21"/>
          <w:lang w:val="en-US"/>
        </w:rPr>
        <w:t>prioritization</w:t>
      </w:r>
      <w:r w:rsidRPr="36188F61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/>
          <w:sz w:val="21"/>
          <w:szCs w:val="21"/>
          <w:lang w:val="en-US"/>
        </w:rPr>
        <w:t xml:space="preserve"> activity (Slides 19-21) </w:t>
      </w:r>
    </w:p>
    <w:p xmlns:wp14="http://schemas.microsoft.com/office/word/2010/wordml" w:rsidP="36188F61" wp14:paraId="5104A9B1" wp14:textId="700E04A5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E2740" w:themeColor="text2" w:themeTint="BF" w:themeShade="FF"/>
          <w:u w:val="none"/>
          <w:lang w:val="en-US"/>
        </w:rPr>
      </w:pPr>
      <w:r w:rsidRPr="36188F61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/>
          <w:sz w:val="21"/>
          <w:szCs w:val="21"/>
          <w:lang w:val="en-US"/>
        </w:rPr>
        <w:t xml:space="preserve">✅ Complete the </w:t>
      </w:r>
      <w:r w:rsidRPr="36188F61" w:rsidR="51AACB0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E2740"/>
          <w:sz w:val="21"/>
          <w:szCs w:val="21"/>
          <w:lang w:val="en-US"/>
        </w:rPr>
        <w:t>Reflective Task</w:t>
      </w:r>
      <w:r w:rsidRPr="36188F61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/>
          <w:sz w:val="21"/>
          <w:szCs w:val="21"/>
          <w:lang w:val="en-US"/>
        </w:rPr>
        <w:t xml:space="preserve"> on balancing a child's individual needs with </w:t>
      </w:r>
      <w:r w:rsidRPr="36188F61" w:rsidR="2AD4CF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/>
          <w:sz w:val="21"/>
          <w:szCs w:val="21"/>
          <w:lang w:val="en-US"/>
        </w:rPr>
        <w:t>organizational</w:t>
      </w:r>
      <w:r w:rsidRPr="36188F61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/>
          <w:sz w:val="21"/>
          <w:szCs w:val="21"/>
          <w:lang w:val="en-US"/>
        </w:rPr>
        <w:t xml:space="preserve"> priorities (Slides 44-45) </w:t>
      </w:r>
    </w:p>
    <w:p xmlns:wp14="http://schemas.microsoft.com/office/word/2010/wordml" w:rsidP="1EBCE2F6" wp14:paraId="19161C0C" wp14:textId="48D7062A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215E99" w:themeColor="text2" w:themeTint="BF" w:themeShade="FF"/>
          <w:u w:val="none"/>
          <w:lang w:val="en-US"/>
        </w:rPr>
      </w:pPr>
      <w:r w:rsidRPr="1EBCE2F6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 xml:space="preserve">✅ Make notes on how child development theories (Piaget, Vygotsky, </w:t>
      </w:r>
      <w:r w:rsidRPr="1EBCE2F6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Bowlby</w:t>
      </w:r>
      <w:r w:rsidRPr="1EBCE2F6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 xml:space="preserve"> and Bronfenbrenner) influence your practice (Slides 12-13) </w:t>
      </w:r>
    </w:p>
    <w:p xmlns:wp14="http://schemas.microsoft.com/office/word/2010/wordml" w:rsidP="1EBCE2F6" wp14:paraId="656FDF8C" wp14:textId="1ED8B7ED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215E99" w:themeColor="text2" w:themeTint="BF" w:themeShade="FF"/>
          <w:u w:val="none"/>
          <w:lang w:val="en-US"/>
        </w:rPr>
      </w:pPr>
      <w:r w:rsidRPr="1EBCE2F6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 xml:space="preserve">✅ Save any notes, reflections or examples that may support </w:t>
      </w:r>
      <w:r w:rsidRPr="1EBCE2F6" w:rsidR="51AACB0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Patch 4: Critical Leadership Incident</w:t>
      </w:r>
      <w:r w:rsidRPr="1EBCE2F6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 xml:space="preserve"> (Slides 46-52) </w:t>
      </w:r>
    </w:p>
    <w:p xmlns:wp14="http://schemas.microsoft.com/office/word/2010/wordml" w:rsidP="06F4A628" wp14:paraId="7F6E5749" wp14:textId="7D7D9787">
      <w:pPr>
        <w:spacing w:before="0" w:beforeAutospacing="off" w:after="0" w:afterAutospacing="off" w:line="300" w:lineRule="auto"/>
        <w:rPr>
          <w:rFonts w:ascii="Calibri" w:hAnsi="Calibri" w:eastAsia="Calibri" w:cs="Calibri"/>
          <w:color w:val="215E99" w:themeColor="text2" w:themeTint="BF" w:themeShade="FF"/>
        </w:rPr>
      </w:pPr>
    </w:p>
    <w:p xmlns:wp14="http://schemas.microsoft.com/office/word/2010/wordml" w:rsidP="1EBCE2F6" wp14:paraId="3908324F" wp14:textId="1E3D3357">
      <w:pPr>
        <w:pStyle w:val="Heading2"/>
        <w:spacing w:before="261" w:beforeAutospacing="off" w:after="261" w:afterAutospacing="off" w:line="300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31"/>
          <w:szCs w:val="31"/>
          <w:lang w:val="en-US"/>
        </w:rPr>
      </w:pPr>
      <w:r w:rsidRPr="1EBCE2F6" w:rsidR="51AACB0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31"/>
          <w:szCs w:val="31"/>
          <w:lang w:val="en-US"/>
        </w:rPr>
        <w:t>Why am I doing these?</w:t>
      </w:r>
    </w:p>
    <w:p xmlns:wp14="http://schemas.microsoft.com/office/word/2010/wordml" w:rsidP="1EBCE2F6" wp14:paraId="1BF9F42E" wp14:textId="5D5C506A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  <w:r w:rsidRPr="1EBCE2F6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These activities will:</w:t>
      </w:r>
    </w:p>
    <w:p xmlns:wp14="http://schemas.microsoft.com/office/word/2010/wordml" w:rsidP="1EBCE2F6" wp14:paraId="316D12D9" wp14:textId="6B2E60DC">
      <w:pPr>
        <w:pStyle w:val="ListParagraph"/>
        <w:spacing w:before="0" w:beforeAutospacing="off" w:after="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215E99" w:themeColor="text2" w:themeTint="BF" w:themeShade="FF"/>
          <w:u w:val="none"/>
          <w:lang w:val="en-US"/>
        </w:rPr>
      </w:pPr>
      <w:r w:rsidRPr="1EBCE2F6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Help you understand how leadership decisions influence outcomes for children</w:t>
      </w:r>
    </w:p>
    <w:p xmlns:wp14="http://schemas.microsoft.com/office/word/2010/wordml" w:rsidP="1EBCE2F6" wp14:paraId="7C09619A" wp14:textId="5D8236F5">
      <w:pPr>
        <w:pStyle w:val="ListParagraph"/>
        <w:spacing w:before="0" w:beforeAutospacing="off" w:after="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215E99" w:themeColor="text2" w:themeTint="BF" w:themeShade="FF"/>
          <w:u w:val="none"/>
          <w:lang w:val="en-US"/>
        </w:rPr>
      </w:pPr>
      <w:r w:rsidRPr="1EBCE2F6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 xml:space="preserve">Develop your understanding of child development and early intervention </w:t>
      </w:r>
    </w:p>
    <w:p xmlns:wp14="http://schemas.microsoft.com/office/word/2010/wordml" w:rsidP="1EBCE2F6" wp14:paraId="537934C5" wp14:textId="156D2870">
      <w:pPr>
        <w:pStyle w:val="ListParagraph"/>
        <w:spacing w:before="0" w:beforeAutospacing="off" w:after="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215E99" w:themeColor="text2" w:themeTint="BF" w:themeShade="FF"/>
          <w:u w:val="none"/>
          <w:lang w:val="en-US"/>
        </w:rPr>
      </w:pPr>
      <w:r w:rsidRPr="1EBCE2F6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 xml:space="preserve">Provide evidence for your portfolio </w:t>
      </w:r>
    </w:p>
    <w:p xmlns:wp14="http://schemas.microsoft.com/office/word/2010/wordml" w:rsidP="1EBCE2F6" wp14:paraId="55BA3337" wp14:textId="659B7D1C">
      <w:pPr>
        <w:pStyle w:val="ListParagraph"/>
        <w:spacing w:before="0" w:beforeAutospacing="off" w:after="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215E99" w:themeColor="text2" w:themeTint="BF" w:themeShade="FF"/>
          <w:u w:val="none"/>
          <w:lang w:val="en-US"/>
        </w:rPr>
      </w:pPr>
      <w:r w:rsidRPr="1EBCE2F6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 xml:space="preserve">Support you in writing Patch 4 </w:t>
      </w:r>
    </w:p>
    <w:p xmlns:wp14="http://schemas.microsoft.com/office/word/2010/wordml" w:rsidP="1EBCE2F6" wp14:paraId="1AAA3512" wp14:textId="5FD85955">
      <w:pPr>
        <w:pStyle w:val="ListParagraph"/>
        <w:spacing w:before="0" w:beforeAutospacing="off" w:after="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215E99" w:themeColor="text2" w:themeTint="BF" w:themeShade="FF"/>
          <w:u w:val="none"/>
          <w:lang w:val="en-US"/>
        </w:rPr>
      </w:pPr>
      <w:r w:rsidRPr="1EBCE2F6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 xml:space="preserve">Help you reflect on leadership decision-making and professional accountability </w:t>
      </w:r>
    </w:p>
    <w:p xmlns:wp14="http://schemas.microsoft.com/office/word/2010/wordml" w:rsidP="1EBCE2F6" wp14:paraId="28F3F29E" wp14:textId="7F062BEC">
      <w:pPr>
        <w:pStyle w:val="ListParagraph"/>
        <w:spacing w:before="0" w:beforeAutospacing="off" w:after="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215E99" w:themeColor="text2" w:themeTint="BF" w:themeShade="FF"/>
          <w:u w:val="none"/>
          <w:lang w:val="en-US"/>
        </w:rPr>
      </w:pPr>
      <w:r w:rsidRPr="1EBCE2F6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 xml:space="preserve">Provide examples that you can refer to in your final assessment </w:t>
      </w:r>
    </w:p>
    <w:p xmlns:wp14="http://schemas.microsoft.com/office/word/2010/wordml" w:rsidP="06F4A628" wp14:paraId="3A98CECC" wp14:textId="74709062">
      <w:pPr>
        <w:spacing w:before="0" w:beforeAutospacing="off" w:after="0" w:afterAutospacing="off" w:line="300" w:lineRule="auto"/>
        <w:rPr>
          <w:rFonts w:ascii="Calibri" w:hAnsi="Calibri" w:eastAsia="Calibri" w:cs="Calibri"/>
          <w:color w:val="215E99" w:themeColor="text2" w:themeTint="BF" w:themeShade="FF"/>
        </w:rPr>
      </w:pPr>
    </w:p>
    <w:p xmlns:wp14="http://schemas.microsoft.com/office/word/2010/wordml" w:rsidP="1EBCE2F6" wp14:paraId="38896370" wp14:textId="6B3E95A1">
      <w:pPr>
        <w:pStyle w:val="Heading2"/>
        <w:spacing w:before="261" w:beforeAutospacing="off" w:after="261" w:afterAutospacing="off" w:line="300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31"/>
          <w:szCs w:val="31"/>
          <w:lang w:val="en-US"/>
        </w:rPr>
      </w:pPr>
      <w:r w:rsidRPr="1EBCE2F6" w:rsidR="51AACB0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31"/>
          <w:szCs w:val="31"/>
          <w:lang w:val="en-US"/>
        </w:rPr>
        <w:t>What should I submit?</w:t>
      </w:r>
    </w:p>
    <w:p xmlns:wp14="http://schemas.microsoft.com/office/word/2010/wordml" w:rsidP="36188F61" wp14:paraId="653E2251" wp14:textId="338E576A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 w:themeColor="text2" w:themeTint="BF" w:themeShade="FF"/>
          <w:sz w:val="21"/>
          <w:szCs w:val="21"/>
          <w:lang w:val="en-US"/>
        </w:rPr>
      </w:pPr>
      <w:r w:rsidRPr="36188F61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/>
          <w:sz w:val="21"/>
          <w:szCs w:val="21"/>
          <w:lang w:val="en-US"/>
        </w:rPr>
        <w:t>Upload your completed activities to your Portfolio</w:t>
      </w:r>
      <w:r w:rsidRPr="36188F61" w:rsidR="0B0ACC7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/>
          <w:sz w:val="21"/>
          <w:szCs w:val="21"/>
          <w:lang w:val="en-US"/>
        </w:rPr>
        <w:t>/personal</w:t>
      </w:r>
      <w:r w:rsidRPr="36188F61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/>
          <w:sz w:val="21"/>
          <w:szCs w:val="21"/>
          <w:lang w:val="en-US"/>
        </w:rPr>
        <w:t xml:space="preserve"> folder and keep copies for use when writing </w:t>
      </w:r>
      <w:r w:rsidRPr="36188F61" w:rsidR="51AACB0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E2740"/>
          <w:sz w:val="21"/>
          <w:szCs w:val="21"/>
          <w:lang w:val="en-US"/>
        </w:rPr>
        <w:t>Patch 4: Critical Leadership Incident</w:t>
      </w:r>
      <w:r w:rsidRPr="36188F61" w:rsidR="51AACB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E2740"/>
          <w:sz w:val="21"/>
          <w:szCs w:val="21"/>
          <w:lang w:val="en-US"/>
        </w:rPr>
        <w:t>.</w:t>
      </w:r>
    </w:p>
    <w:p xmlns:wp14="http://schemas.microsoft.com/office/word/2010/wordml" wp14:paraId="2C078E63" wp14:textId="1531D8EB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a03e8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F0B8BE"/>
    <w:rsid w:val="06F4A628"/>
    <w:rsid w:val="0700DB25"/>
    <w:rsid w:val="0B0ACC73"/>
    <w:rsid w:val="145C85C4"/>
    <w:rsid w:val="1EBCE2F6"/>
    <w:rsid w:val="1F6FBAE3"/>
    <w:rsid w:val="24F0B8BE"/>
    <w:rsid w:val="2A731505"/>
    <w:rsid w:val="2AD4CF66"/>
    <w:rsid w:val="315259A3"/>
    <w:rsid w:val="36188F61"/>
    <w:rsid w:val="47384A7D"/>
    <w:rsid w:val="4B6B95F3"/>
    <w:rsid w:val="51AACB06"/>
    <w:rsid w:val="598FABB9"/>
    <w:rsid w:val="5DAA4474"/>
    <w:rsid w:val="5FE66E75"/>
    <w:rsid w:val="61C58A38"/>
    <w:rsid w:val="63B89D75"/>
    <w:rsid w:val="672E16F3"/>
    <w:rsid w:val="6C0CB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E33B0"/>
  <w15:chartTrackingRefBased/>
  <w15:docId w15:val="{8CC841C9-A990-4E5F-AD5F-8B28FF7D79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160" w:after="8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eastAsiaTheme="majorEastAsia" w:cstheme="majorBidi"/>
      <w:color w:val="0F4761" w:themeColor="accent1" w:themeShade="BF"/>
      <w:sz w:val="28"/>
      <w:szCs w:val="28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160" w:after="80"/>
      <w:outlineLvl xmlns:w="http://schemas.openxmlformats.org/wordprocessingml/2006/main" w:val="2"/>
    </w:pPr>
    <w:rPr xmlns:w="http://schemas.openxmlformats.org/wordprocessingml/2006/main">
      <w:rFonts w:eastAsiaTheme="majorEastAsia" w:cstheme="majorBidi"/>
      <w:color w:val="0F4761" w:themeColor="accent1" w:themeShade="BF"/>
      <w:sz w:val="28"/>
      <w:szCs w:val="28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3bfcf0804c5c484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8FC7A7A2E65949BCB8A1B5684C08DA" ma:contentTypeVersion="10" ma:contentTypeDescription="Create a new document." ma:contentTypeScope="" ma:versionID="560413eae5661bfa1f222d7c6894a3d8">
  <xsd:schema xmlns:xsd="http://www.w3.org/2001/XMLSchema" xmlns:xs="http://www.w3.org/2001/XMLSchema" xmlns:p="http://schemas.microsoft.com/office/2006/metadata/properties" xmlns:ns2="82d2d2b0-9523-4f03-a938-d6c7b30635b7" xmlns:ns3="a67e3343-a4c6-453d-839d-5737b92e28d6" targetNamespace="http://schemas.microsoft.com/office/2006/metadata/properties" ma:root="true" ma:fieldsID="b85fb1bbd67b4f7121932a2c300a9f1b" ns2:_="" ns3:_="">
    <xsd:import namespace="82d2d2b0-9523-4f03-a938-d6c7b30635b7"/>
    <xsd:import namespace="a67e3343-a4c6-453d-839d-5737b92e2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2d2b0-9523-4f03-a938-d6c7b30635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e3343-a4c6-453d-839d-5737b92e2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0d9763e-e350-4b5b-8689-cf6adb519c6d}" ma:internalName="TaxCatchAll" ma:showField="CatchAllData" ma:web="a67e3343-a4c6-453d-839d-5737b92e2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d2d2b0-9523-4f03-a938-d6c7b30635b7">
      <Terms xmlns="http://schemas.microsoft.com/office/infopath/2007/PartnerControls"/>
    </lcf76f155ced4ddcb4097134ff3c332f>
    <TaxCatchAll xmlns="a67e3343-a4c6-453d-839d-5737b92e28d6" xsi:nil="true"/>
  </documentManagement>
</p:properties>
</file>

<file path=customXml/itemProps1.xml><?xml version="1.0" encoding="utf-8"?>
<ds:datastoreItem xmlns:ds="http://schemas.openxmlformats.org/officeDocument/2006/customXml" ds:itemID="{A63CEC7D-C30B-4161-AF00-ABA36117796E}"/>
</file>

<file path=customXml/itemProps2.xml><?xml version="1.0" encoding="utf-8"?>
<ds:datastoreItem xmlns:ds="http://schemas.openxmlformats.org/officeDocument/2006/customXml" ds:itemID="{47B07D67-D55A-4EC6-AE3C-030AC60DC946}"/>
</file>

<file path=customXml/itemProps3.xml><?xml version="1.0" encoding="utf-8"?>
<ds:datastoreItem xmlns:ds="http://schemas.openxmlformats.org/officeDocument/2006/customXml" ds:itemID="{6F7BEB6D-CE4B-43D1-A5BE-32141F1DE5D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Natasha Morgans</dc:creator>
  <keywords/>
  <dc:description/>
  <lastModifiedBy>Natasha Morgans</lastModifiedBy>
  <dcterms:created xsi:type="dcterms:W3CDTF">2026-09-17T16:00:30.0000000Z</dcterms:created>
  <dcterms:modified xsi:type="dcterms:W3CDTF">2026-09-17T16:23:43.9076205Z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0x010100608FC7A7A2E65949BCB8A1B5684C08DA</vt:lpwstr>
  </property>
  <property fmtid="{D5CDD505-2E9C-101B-9397-08002B2CF9AE}" pid="3" name="MediaServiceImageTags">
    <vt:lpwstr/>
  </property>
</Properties>
</file>