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FA9331" w14:textId="77777777" w:rsidR="0097304A" w:rsidRPr="007D13EE" w:rsidRDefault="0097304A" w:rsidP="0097304A">
      <w:pPr>
        <w:spacing w:after="160" w:line="480" w:lineRule="auto"/>
        <w:jc w:val="both"/>
        <w:rPr>
          <w:rFonts w:ascii="Verdana" w:hAnsi="Verdana"/>
          <w:b/>
          <w:i/>
          <w:color w:val="000000" w:themeColor="text1"/>
          <w:sz w:val="44"/>
        </w:rPr>
      </w:pPr>
    </w:p>
    <w:p w14:paraId="32ED73A0" w14:textId="77777777" w:rsidR="0097304A" w:rsidRDefault="00C03098" w:rsidP="0097304A">
      <w:pPr>
        <w:spacing w:after="160" w:line="360" w:lineRule="auto"/>
        <w:jc w:val="center"/>
        <w:rPr>
          <w:rFonts w:ascii="Verdana" w:hAnsi="Verdana"/>
          <w:b/>
          <w:i/>
          <w:color w:val="000000" w:themeColor="text1"/>
          <w:sz w:val="44"/>
        </w:rPr>
      </w:pPr>
      <w:r>
        <w:rPr>
          <w:rFonts w:ascii="Verdana" w:hAnsi="Verdana"/>
          <w:b/>
          <w:i/>
          <w:color w:val="000000" w:themeColor="text1"/>
          <w:sz w:val="44"/>
        </w:rPr>
        <w:t>NomNom Chocolate</w:t>
      </w:r>
    </w:p>
    <w:p w14:paraId="5A799D23" w14:textId="77777777" w:rsidR="0097304A" w:rsidRPr="007D13EE" w:rsidRDefault="0097304A" w:rsidP="0097304A">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 xml:space="preserve"> Assignment 1</w:t>
      </w:r>
      <w:r w:rsidRPr="007D13EE">
        <w:rPr>
          <w:rFonts w:ascii="Verdana" w:hAnsi="Verdana"/>
          <w:b/>
          <w:i/>
          <w:color w:val="000000" w:themeColor="text1"/>
          <w:sz w:val="44"/>
        </w:rPr>
        <w:t xml:space="preserve"> 2018</w:t>
      </w:r>
    </w:p>
    <w:p w14:paraId="068E23A8" w14:textId="77777777" w:rsidR="0097304A" w:rsidRPr="007D13EE" w:rsidRDefault="0097304A" w:rsidP="0097304A">
      <w:pPr>
        <w:spacing w:after="160" w:line="360" w:lineRule="auto"/>
        <w:jc w:val="center"/>
        <w:rPr>
          <w:rFonts w:ascii="Verdana" w:hAnsi="Verdana"/>
          <w:b/>
          <w:caps/>
          <w:color w:val="000000" w:themeColor="text1"/>
          <w:sz w:val="18"/>
          <w:szCs w:val="18"/>
        </w:rPr>
      </w:pPr>
    </w:p>
    <w:p w14:paraId="15FA92A4" w14:textId="77777777" w:rsidR="0097304A" w:rsidRPr="007D13EE" w:rsidRDefault="0097304A" w:rsidP="0097304A">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2ACB3808" wp14:editId="51314F5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8D8504E" w14:textId="77777777" w:rsidR="0097304A" w:rsidRPr="007D13EE" w:rsidRDefault="0097304A" w:rsidP="0097304A">
      <w:pPr>
        <w:spacing w:after="160" w:line="360" w:lineRule="auto"/>
        <w:jc w:val="center"/>
        <w:rPr>
          <w:rFonts w:ascii="Verdana" w:hAnsi="Verdana"/>
          <w:b/>
          <w:caps/>
          <w:color w:val="000000" w:themeColor="text1"/>
          <w:sz w:val="18"/>
          <w:szCs w:val="18"/>
        </w:rPr>
      </w:pPr>
    </w:p>
    <w:p w14:paraId="2D8D990D" w14:textId="0DF0E692" w:rsidR="0097304A" w:rsidRPr="007D13EE" w:rsidRDefault="0097304A" w:rsidP="0097304A">
      <w:pPr>
        <w:spacing w:after="160" w:line="360" w:lineRule="auto"/>
        <w:jc w:val="center"/>
        <w:rPr>
          <w:rFonts w:ascii="Verdana" w:hAnsi="Verdana"/>
          <w:b/>
          <w:color w:val="000000" w:themeColor="text1"/>
          <w:sz w:val="44"/>
        </w:rPr>
      </w:pPr>
      <w:r>
        <w:rPr>
          <w:rFonts w:ascii="Verdana" w:hAnsi="Verdana"/>
          <w:b/>
          <w:color w:val="000000" w:themeColor="text1"/>
          <w:sz w:val="44"/>
        </w:rPr>
        <w:t>Nov</w:t>
      </w:r>
      <w:r w:rsidR="009C0FBB">
        <w:rPr>
          <w:rFonts w:ascii="Verdana" w:hAnsi="Verdana"/>
          <w:b/>
          <w:color w:val="000000" w:themeColor="text1"/>
          <w:sz w:val="44"/>
        </w:rPr>
        <w:t>ember 16</w:t>
      </w:r>
      <w:r w:rsidR="009C0FBB" w:rsidRPr="009C0FBB">
        <w:rPr>
          <w:rFonts w:ascii="Verdana" w:hAnsi="Verdana"/>
          <w:b/>
          <w:color w:val="000000" w:themeColor="text1"/>
          <w:sz w:val="44"/>
          <w:vertAlign w:val="superscript"/>
        </w:rPr>
        <w:t>th</w:t>
      </w:r>
      <w:bookmarkStart w:id="0" w:name="_GoBack"/>
      <w:bookmarkEnd w:id="0"/>
      <w:r w:rsidRPr="007D13EE">
        <w:rPr>
          <w:rFonts w:ascii="Verdana" w:hAnsi="Verdana"/>
          <w:b/>
          <w:color w:val="000000" w:themeColor="text1"/>
          <w:sz w:val="44"/>
        </w:rPr>
        <w:t xml:space="preserve"> 2018</w:t>
      </w:r>
    </w:p>
    <w:p w14:paraId="2C3563F6" w14:textId="77777777" w:rsidR="0097304A" w:rsidRPr="007D13EE" w:rsidRDefault="0097304A" w:rsidP="0097304A">
      <w:pPr>
        <w:spacing w:after="160" w:line="360" w:lineRule="auto"/>
        <w:rPr>
          <w:rFonts w:ascii="Verdana" w:hAnsi="Verdana"/>
          <w:b/>
          <w:caps/>
          <w:color w:val="000000" w:themeColor="text1"/>
          <w:sz w:val="18"/>
          <w:szCs w:val="18"/>
        </w:rPr>
      </w:pPr>
    </w:p>
    <w:p w14:paraId="17489ED9" w14:textId="77777777" w:rsidR="0097304A" w:rsidRPr="007D13EE" w:rsidRDefault="00C03098" w:rsidP="0097304A">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Marketing information system</w:t>
      </w:r>
    </w:p>
    <w:p w14:paraId="5802B370" w14:textId="77777777" w:rsidR="0097304A" w:rsidRPr="007D13EE" w:rsidRDefault="00C03098" w:rsidP="0097304A">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0097304A" w:rsidRPr="007D13EE">
        <w:rPr>
          <w:rFonts w:ascii="Verdana" w:hAnsi="Verdana"/>
          <w:b/>
          <w:caps/>
          <w:color w:val="000000" w:themeColor="text1"/>
          <w:sz w:val="18"/>
          <w:szCs w:val="18"/>
        </w:rPr>
        <w:t>:</w:t>
      </w:r>
      <w:r w:rsidR="0097304A" w:rsidRPr="007D13EE">
        <w:rPr>
          <w:rFonts w:ascii="Verdana" w:hAnsi="Verdana"/>
          <w:b/>
          <w:caps/>
          <w:color w:val="000000" w:themeColor="text1"/>
          <w:sz w:val="18"/>
          <w:szCs w:val="18"/>
        </w:rPr>
        <w:tab/>
      </w:r>
      <w:r w:rsidR="0097304A" w:rsidRPr="007D13EE">
        <w:rPr>
          <w:rFonts w:ascii="Verdana" w:hAnsi="Verdana"/>
          <w:b/>
          <w:caps/>
          <w:color w:val="000000" w:themeColor="text1"/>
          <w:sz w:val="18"/>
          <w:szCs w:val="18"/>
        </w:rPr>
        <w:tab/>
      </w:r>
      <w:r>
        <w:rPr>
          <w:rFonts w:ascii="Verdana" w:hAnsi="Verdana"/>
          <w:b/>
          <w:caps/>
          <w:color w:val="000000" w:themeColor="text1"/>
          <w:sz w:val="18"/>
          <w:szCs w:val="18"/>
        </w:rPr>
        <w:t>M5x00858</w:t>
      </w:r>
    </w:p>
    <w:p w14:paraId="25EE8CA1" w14:textId="2464D3BF" w:rsidR="00BE6CF1" w:rsidRDefault="00BE6CF1" w:rsidP="0097304A">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sidR="009C0FBB">
        <w:rPr>
          <w:rFonts w:ascii="Verdana" w:hAnsi="Verdana"/>
          <w:b/>
          <w:caps/>
          <w:color w:val="000000" w:themeColor="text1"/>
          <w:sz w:val="18"/>
          <w:szCs w:val="18"/>
        </w:rPr>
        <w:t>1776</w:t>
      </w:r>
    </w:p>
    <w:p w14:paraId="7AAAA9E6" w14:textId="77777777" w:rsidR="0097304A" w:rsidRPr="007D13EE" w:rsidRDefault="0097304A" w:rsidP="0097304A">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32A9559B" w14:textId="5AA9249D" w:rsidR="000D4903" w:rsidRPr="007D13EE" w:rsidRDefault="0097304A" w:rsidP="0097304A">
      <w:pPr>
        <w:spacing w:after="160" w:line="480" w:lineRule="auto"/>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sidR="000D4903">
        <w:rPr>
          <w:rFonts w:ascii="Verdana" w:hAnsi="Verdana"/>
          <w:b/>
          <w:caps/>
          <w:color w:val="000000" w:themeColor="text1"/>
          <w:sz w:val="18"/>
          <w:szCs w:val="18"/>
        </w:rPr>
        <w:tab/>
      </w:r>
      <w:r w:rsidR="000D4903">
        <w:rPr>
          <w:rFonts w:ascii="Verdana" w:hAnsi="Verdana"/>
          <w:b/>
          <w:caps/>
          <w:color w:val="000000" w:themeColor="text1"/>
          <w:sz w:val="18"/>
          <w:szCs w:val="18"/>
        </w:rPr>
        <w:tab/>
      </w:r>
    </w:p>
    <w:p w14:paraId="2FB188EF" w14:textId="59091CBA" w:rsidR="00545334" w:rsidRDefault="00545334" w:rsidP="00D43E36">
      <w:pPr>
        <w:rPr>
          <w:b/>
        </w:rPr>
      </w:pPr>
    </w:p>
    <w:p w14:paraId="48DF0E51" w14:textId="77777777" w:rsidR="00161114" w:rsidRDefault="00545334" w:rsidP="00560FF1">
      <w:pPr>
        <w:spacing w:line="360" w:lineRule="auto"/>
        <w:jc w:val="both"/>
        <w:rPr>
          <w:b/>
        </w:rPr>
      </w:pPr>
      <w:r>
        <w:rPr>
          <w:b/>
        </w:rPr>
        <w:lastRenderedPageBreak/>
        <w:t xml:space="preserve">Introduction </w:t>
      </w:r>
    </w:p>
    <w:p w14:paraId="30351CEF" w14:textId="77777777" w:rsidR="00C818D7" w:rsidRDefault="00161114" w:rsidP="00CA599E">
      <w:pPr>
        <w:autoSpaceDE/>
        <w:autoSpaceDN/>
        <w:adjustRightInd/>
        <w:spacing w:after="0" w:line="480" w:lineRule="auto"/>
        <w:jc w:val="both"/>
      </w:pPr>
      <w:r>
        <w:t xml:space="preserve">This report will show how </w:t>
      </w:r>
      <w:r w:rsidR="00757584">
        <w:t>Liam Burgees, owner</w:t>
      </w:r>
      <w:r>
        <w:t xml:space="preserve"> </w:t>
      </w:r>
      <w:r w:rsidR="008167B3">
        <w:t>of a</w:t>
      </w:r>
      <w:r>
        <w:t xml:space="preserve"> small Welsh chocolate business</w:t>
      </w:r>
      <w:r w:rsidR="00757584">
        <w:t xml:space="preserve"> named NomNom Chocolate</w:t>
      </w:r>
      <w:r>
        <w:t xml:space="preserve"> can benefit from increased data management processes and procedure</w:t>
      </w:r>
      <w:r w:rsidR="00553FBF">
        <w:t>s.</w:t>
      </w:r>
    </w:p>
    <w:p w14:paraId="00A3B8B2" w14:textId="77777777" w:rsidR="00C818D7" w:rsidRDefault="00C818D7" w:rsidP="00CA599E">
      <w:pPr>
        <w:autoSpaceDE/>
        <w:autoSpaceDN/>
        <w:adjustRightInd/>
        <w:spacing w:after="0" w:line="480" w:lineRule="auto"/>
        <w:ind w:firstLine="720"/>
        <w:jc w:val="both"/>
      </w:pPr>
    </w:p>
    <w:p w14:paraId="23F13D29" w14:textId="77777777" w:rsidR="00C818D7" w:rsidRDefault="00C818D7" w:rsidP="00CA599E">
      <w:pPr>
        <w:autoSpaceDE/>
        <w:autoSpaceDN/>
        <w:adjustRightInd/>
        <w:spacing w:after="0" w:line="480" w:lineRule="auto"/>
        <w:ind w:left="720"/>
        <w:jc w:val="both"/>
        <w:rPr>
          <w:rFonts w:asciiTheme="minorHAnsi" w:eastAsia="Times New Roman" w:hAnsiTheme="minorHAnsi" w:cs="Arial"/>
          <w:color w:val="000000" w:themeColor="text1"/>
          <w:szCs w:val="24"/>
          <w:shd w:val="clear" w:color="auto" w:fill="FFFFFF"/>
          <w:lang w:eastAsia="en-GB"/>
        </w:rPr>
      </w:pPr>
      <w:r w:rsidRPr="00C818D7">
        <w:rPr>
          <w:b/>
        </w:rPr>
        <w:t>“</w:t>
      </w:r>
      <w:r w:rsidR="00553FBF" w:rsidRPr="00C818D7">
        <w:rPr>
          <w:b/>
        </w:rPr>
        <w:t xml:space="preserve">Data Management </w:t>
      </w:r>
      <w:r w:rsidRPr="00C818D7">
        <w:rPr>
          <w:b/>
        </w:rPr>
        <w:t xml:space="preserve">is the </w:t>
      </w:r>
      <w:r w:rsidRPr="00C818D7">
        <w:rPr>
          <w:rFonts w:asciiTheme="minorHAnsi" w:eastAsia="Times New Roman" w:hAnsiTheme="minorHAnsi" w:cs="Arial"/>
          <w:b/>
          <w:color w:val="000000" w:themeColor="text1"/>
          <w:szCs w:val="24"/>
          <w:shd w:val="clear" w:color="auto" w:fill="FFFFFF"/>
          <w:lang w:eastAsia="en-GB"/>
        </w:rPr>
        <w:t>practice of organizing and maintaining data processes to meet ongoing information lifecycle needs.”</w:t>
      </w:r>
      <w:sdt>
        <w:sdtPr>
          <w:rPr>
            <w:rFonts w:asciiTheme="minorHAnsi" w:eastAsia="Times New Roman" w:hAnsiTheme="minorHAnsi" w:cs="Arial"/>
            <w:color w:val="000000" w:themeColor="text1"/>
            <w:szCs w:val="24"/>
            <w:shd w:val="clear" w:color="auto" w:fill="FFFFFF"/>
            <w:lang w:eastAsia="en-GB"/>
          </w:rPr>
          <w:id w:val="-1057468941"/>
          <w:citation/>
        </w:sdtPr>
        <w:sdtEndPr/>
        <w:sdtContent>
          <w:r>
            <w:rPr>
              <w:rFonts w:asciiTheme="minorHAnsi" w:eastAsia="Times New Roman" w:hAnsiTheme="minorHAnsi" w:cs="Arial"/>
              <w:color w:val="000000" w:themeColor="text1"/>
              <w:szCs w:val="24"/>
              <w:shd w:val="clear" w:color="auto" w:fill="FFFFFF"/>
              <w:lang w:eastAsia="en-GB"/>
            </w:rPr>
            <w:fldChar w:fldCharType="begin"/>
          </w:r>
          <w:r>
            <w:rPr>
              <w:rFonts w:asciiTheme="minorHAnsi" w:eastAsia="Times New Roman" w:hAnsiTheme="minorHAnsi" w:cs="Arial"/>
              <w:color w:val="000000" w:themeColor="text1"/>
              <w:szCs w:val="24"/>
              <w:shd w:val="clear" w:color="auto" w:fill="FFFFFF"/>
              <w:lang w:eastAsia="en-GB"/>
            </w:rPr>
            <w:instrText xml:space="preserve"> CITATION Mar18 \l 2057 </w:instrText>
          </w:r>
          <w:r>
            <w:rPr>
              <w:rFonts w:asciiTheme="minorHAnsi" w:eastAsia="Times New Roman" w:hAnsiTheme="minorHAnsi" w:cs="Arial"/>
              <w:color w:val="000000" w:themeColor="text1"/>
              <w:szCs w:val="24"/>
              <w:shd w:val="clear" w:color="auto" w:fill="FFFFFF"/>
              <w:lang w:eastAsia="en-GB"/>
            </w:rPr>
            <w:fldChar w:fldCharType="separate"/>
          </w:r>
          <w:r>
            <w:rPr>
              <w:rFonts w:asciiTheme="minorHAnsi" w:eastAsia="Times New Roman" w:hAnsiTheme="minorHAnsi" w:cs="Arial"/>
              <w:noProof/>
              <w:color w:val="000000" w:themeColor="text1"/>
              <w:szCs w:val="24"/>
              <w:shd w:val="clear" w:color="auto" w:fill="FFFFFF"/>
              <w:lang w:eastAsia="en-GB"/>
            </w:rPr>
            <w:t xml:space="preserve"> </w:t>
          </w:r>
          <w:r w:rsidRPr="00C818D7">
            <w:rPr>
              <w:rFonts w:asciiTheme="minorHAnsi" w:eastAsia="Times New Roman" w:hAnsiTheme="minorHAnsi" w:cs="Arial"/>
              <w:noProof/>
              <w:color w:val="000000" w:themeColor="text1"/>
              <w:szCs w:val="24"/>
              <w:shd w:val="clear" w:color="auto" w:fill="FFFFFF"/>
              <w:lang w:eastAsia="en-GB"/>
            </w:rPr>
            <w:t>(Rouse, 2018)</w:t>
          </w:r>
          <w:r>
            <w:rPr>
              <w:rFonts w:asciiTheme="minorHAnsi" w:eastAsia="Times New Roman" w:hAnsiTheme="minorHAnsi" w:cs="Arial"/>
              <w:color w:val="000000" w:themeColor="text1"/>
              <w:szCs w:val="24"/>
              <w:shd w:val="clear" w:color="auto" w:fill="FFFFFF"/>
              <w:lang w:eastAsia="en-GB"/>
            </w:rPr>
            <w:fldChar w:fldCharType="end"/>
          </w:r>
        </w:sdtContent>
      </w:sdt>
    </w:p>
    <w:p w14:paraId="78C42615" w14:textId="77777777" w:rsidR="00C818D7" w:rsidRDefault="00C818D7" w:rsidP="00CA599E">
      <w:pPr>
        <w:autoSpaceDE/>
        <w:autoSpaceDN/>
        <w:adjustRightInd/>
        <w:spacing w:after="0" w:line="480" w:lineRule="auto"/>
        <w:jc w:val="both"/>
        <w:rPr>
          <w:rFonts w:asciiTheme="minorHAnsi" w:eastAsia="Times New Roman" w:hAnsiTheme="minorHAnsi" w:cs="Arial"/>
          <w:color w:val="000000" w:themeColor="text1"/>
          <w:szCs w:val="24"/>
          <w:shd w:val="clear" w:color="auto" w:fill="FFFFFF"/>
          <w:lang w:eastAsia="en-GB"/>
        </w:rPr>
      </w:pPr>
    </w:p>
    <w:p w14:paraId="17F5F751" w14:textId="77777777" w:rsidR="00560FF1" w:rsidRDefault="001A0ABE"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Over the past century emphasis on data management has grown large amounts, beginning with the ele</w:t>
      </w:r>
      <w:r w:rsidR="00560FF1">
        <w:rPr>
          <w:rFonts w:asciiTheme="minorHAnsi" w:eastAsia="Times New Roman" w:hAnsiTheme="minorHAnsi" w:cs="Times New Roman"/>
          <w:szCs w:val="24"/>
          <w:lang w:eastAsia="en-GB"/>
        </w:rPr>
        <w:t>ctronics era of data processing. D</w:t>
      </w:r>
      <w:r>
        <w:rPr>
          <w:rFonts w:asciiTheme="minorHAnsi" w:eastAsia="Times New Roman" w:hAnsiTheme="minorHAnsi" w:cs="Times New Roman"/>
          <w:szCs w:val="24"/>
          <w:lang w:eastAsia="en-GB"/>
        </w:rPr>
        <w:t xml:space="preserve">ata management methods have also grasped roots emerging from accounting, statistics, logistical planning and other disciplines </w:t>
      </w:r>
      <w:r w:rsidR="0025428E">
        <w:rPr>
          <w:rFonts w:asciiTheme="minorHAnsi" w:eastAsia="Times New Roman" w:hAnsiTheme="minorHAnsi" w:cs="Times New Roman"/>
          <w:szCs w:val="24"/>
          <w:lang w:eastAsia="en-GB"/>
        </w:rPr>
        <w:t xml:space="preserve">that predate the occurrence of corporate computing </w:t>
      </w:r>
      <w:r w:rsidR="00560FF1">
        <w:rPr>
          <w:rFonts w:asciiTheme="minorHAnsi" w:eastAsia="Times New Roman" w:hAnsiTheme="minorHAnsi" w:cs="Times New Roman"/>
          <w:szCs w:val="24"/>
          <w:lang w:eastAsia="en-GB"/>
        </w:rPr>
        <w:t>with</w:t>
      </w:r>
      <w:r w:rsidR="0025428E">
        <w:rPr>
          <w:rFonts w:asciiTheme="minorHAnsi" w:eastAsia="Times New Roman" w:hAnsiTheme="minorHAnsi" w:cs="Times New Roman"/>
          <w:szCs w:val="24"/>
          <w:lang w:eastAsia="en-GB"/>
        </w:rPr>
        <w:t>in the mid</w:t>
      </w:r>
      <w:r w:rsidR="00560FF1">
        <w:rPr>
          <w:rFonts w:asciiTheme="minorHAnsi" w:eastAsia="Times New Roman" w:hAnsiTheme="minorHAnsi" w:cs="Times New Roman"/>
          <w:szCs w:val="24"/>
          <w:lang w:eastAsia="en-GB"/>
        </w:rPr>
        <w:t>-</w:t>
      </w:r>
      <w:r w:rsidR="0025428E">
        <w:rPr>
          <w:rFonts w:asciiTheme="minorHAnsi" w:eastAsia="Times New Roman" w:hAnsiTheme="minorHAnsi" w:cs="Times New Roman"/>
          <w:szCs w:val="24"/>
          <w:lang w:eastAsia="en-GB"/>
        </w:rPr>
        <w:t>20</w:t>
      </w:r>
      <w:r w:rsidR="0025428E" w:rsidRPr="0025428E">
        <w:rPr>
          <w:rFonts w:asciiTheme="minorHAnsi" w:eastAsia="Times New Roman" w:hAnsiTheme="minorHAnsi" w:cs="Times New Roman"/>
          <w:szCs w:val="24"/>
          <w:vertAlign w:val="superscript"/>
          <w:lang w:eastAsia="en-GB"/>
        </w:rPr>
        <w:t>th</w:t>
      </w:r>
      <w:r w:rsidR="0025428E">
        <w:rPr>
          <w:rFonts w:asciiTheme="minorHAnsi" w:eastAsia="Times New Roman" w:hAnsiTheme="minorHAnsi" w:cs="Times New Roman"/>
          <w:szCs w:val="24"/>
          <w:lang w:eastAsia="en-GB"/>
        </w:rPr>
        <w:t xml:space="preserve"> century.</w:t>
      </w:r>
    </w:p>
    <w:p w14:paraId="521DAE13" w14:textId="77777777" w:rsidR="00560FF1" w:rsidRDefault="00560FF1" w:rsidP="00CA599E">
      <w:pPr>
        <w:autoSpaceDE/>
        <w:autoSpaceDN/>
        <w:adjustRightInd/>
        <w:spacing w:after="0" w:line="480" w:lineRule="auto"/>
        <w:jc w:val="both"/>
        <w:rPr>
          <w:rFonts w:asciiTheme="minorHAnsi" w:eastAsia="Times New Roman" w:hAnsiTheme="minorHAnsi" w:cs="Times New Roman"/>
          <w:szCs w:val="24"/>
          <w:lang w:eastAsia="en-GB"/>
        </w:rPr>
      </w:pPr>
    </w:p>
    <w:p w14:paraId="57ABEBF6" w14:textId="749B70B7" w:rsidR="00C84BFE" w:rsidRDefault="00AB6E45"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There are many beneficial</w:t>
      </w:r>
      <w:r w:rsidR="00C84BFE">
        <w:rPr>
          <w:rFonts w:asciiTheme="minorHAnsi" w:eastAsia="Times New Roman" w:hAnsiTheme="minorHAnsi" w:cs="Times New Roman"/>
          <w:szCs w:val="24"/>
          <w:lang w:eastAsia="en-GB"/>
        </w:rPr>
        <w:t xml:space="preserve"> statuses to managing data </w:t>
      </w:r>
      <w:r>
        <w:rPr>
          <w:rFonts w:asciiTheme="minorHAnsi" w:eastAsia="Times New Roman" w:hAnsiTheme="minorHAnsi" w:cs="Times New Roman"/>
          <w:szCs w:val="24"/>
          <w:lang w:eastAsia="en-GB"/>
        </w:rPr>
        <w:t xml:space="preserve">within a business. </w:t>
      </w:r>
      <w:r w:rsidR="0063334B">
        <w:rPr>
          <w:rFonts w:asciiTheme="minorHAnsi" w:eastAsia="Times New Roman" w:hAnsiTheme="minorHAnsi" w:cs="Times New Roman"/>
          <w:szCs w:val="24"/>
          <w:lang w:eastAsia="en-GB"/>
        </w:rPr>
        <w:t>The University of Sheffield have gone into depth with why data management is so important within numerous fields. Positive research data management will ensure that data produced for NomNom Chocolate’s research undertakings are recorded and stored which are then made accessible for use and reuse throughout the business. This data is then managed securely over time and is disposed of correctly if need be. This provides benefits for the business as a whole including staff, resea</w:t>
      </w:r>
      <w:r w:rsidR="003A082E">
        <w:rPr>
          <w:rFonts w:asciiTheme="minorHAnsi" w:eastAsia="Times New Roman" w:hAnsiTheme="minorHAnsi" w:cs="Times New Roman"/>
          <w:szCs w:val="24"/>
          <w:lang w:eastAsia="en-GB"/>
        </w:rPr>
        <w:t>rchers, customers and partners.</w:t>
      </w:r>
      <w:sdt>
        <w:sdtPr>
          <w:rPr>
            <w:rFonts w:asciiTheme="minorHAnsi" w:eastAsia="Times New Roman" w:hAnsiTheme="minorHAnsi" w:cs="Times New Roman"/>
            <w:szCs w:val="24"/>
            <w:lang w:eastAsia="en-GB"/>
          </w:rPr>
          <w:id w:val="-423649524"/>
          <w:citation/>
        </w:sdtPr>
        <w:sdtContent>
          <w:r w:rsidR="003A082E">
            <w:rPr>
              <w:rFonts w:asciiTheme="minorHAnsi" w:eastAsia="Times New Roman" w:hAnsiTheme="minorHAnsi" w:cs="Times New Roman"/>
              <w:szCs w:val="24"/>
              <w:lang w:eastAsia="en-GB"/>
            </w:rPr>
            <w:fldChar w:fldCharType="begin"/>
          </w:r>
          <w:r w:rsidR="003A082E">
            <w:rPr>
              <w:rFonts w:asciiTheme="minorHAnsi" w:eastAsia="Times New Roman" w:hAnsiTheme="minorHAnsi" w:cs="Times New Roman"/>
              <w:szCs w:val="24"/>
              <w:lang w:eastAsia="en-GB"/>
            </w:rPr>
            <w:instrText xml:space="preserve"> CITATION She18 \l 2057 </w:instrText>
          </w:r>
          <w:r w:rsidR="003A082E">
            <w:rPr>
              <w:rFonts w:asciiTheme="minorHAnsi" w:eastAsia="Times New Roman" w:hAnsiTheme="minorHAnsi" w:cs="Times New Roman"/>
              <w:szCs w:val="24"/>
              <w:lang w:eastAsia="en-GB"/>
            </w:rPr>
            <w:fldChar w:fldCharType="separate"/>
          </w:r>
          <w:r w:rsidR="003A082E">
            <w:rPr>
              <w:rFonts w:asciiTheme="minorHAnsi" w:eastAsia="Times New Roman" w:hAnsiTheme="minorHAnsi" w:cs="Times New Roman"/>
              <w:noProof/>
              <w:szCs w:val="24"/>
              <w:lang w:eastAsia="en-GB"/>
            </w:rPr>
            <w:t xml:space="preserve"> </w:t>
          </w:r>
          <w:r w:rsidR="003A082E" w:rsidRPr="003A082E">
            <w:rPr>
              <w:rFonts w:asciiTheme="minorHAnsi" w:eastAsia="Times New Roman" w:hAnsiTheme="minorHAnsi" w:cs="Times New Roman"/>
              <w:noProof/>
              <w:szCs w:val="24"/>
              <w:lang w:eastAsia="en-GB"/>
            </w:rPr>
            <w:t>(Sheffield University, 2018)</w:t>
          </w:r>
          <w:r w:rsidR="003A082E">
            <w:rPr>
              <w:rFonts w:asciiTheme="minorHAnsi" w:eastAsia="Times New Roman" w:hAnsiTheme="minorHAnsi" w:cs="Times New Roman"/>
              <w:szCs w:val="24"/>
              <w:lang w:eastAsia="en-GB"/>
            </w:rPr>
            <w:fldChar w:fldCharType="end"/>
          </w:r>
        </w:sdtContent>
      </w:sdt>
    </w:p>
    <w:p w14:paraId="52E5A5BE" w14:textId="77777777" w:rsidR="00E004CE" w:rsidRDefault="00E004CE" w:rsidP="00CA599E">
      <w:pPr>
        <w:autoSpaceDE/>
        <w:autoSpaceDN/>
        <w:adjustRightInd/>
        <w:spacing w:after="0" w:line="480" w:lineRule="auto"/>
        <w:jc w:val="both"/>
        <w:rPr>
          <w:rFonts w:asciiTheme="minorHAnsi" w:eastAsia="Times New Roman" w:hAnsiTheme="minorHAnsi" w:cs="Times New Roman"/>
          <w:szCs w:val="24"/>
          <w:lang w:eastAsia="en-GB"/>
        </w:rPr>
      </w:pPr>
    </w:p>
    <w:p w14:paraId="1C8A98A2" w14:textId="5BF85409" w:rsidR="003A082E" w:rsidRDefault="00E004CE"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A main benefit to using a data management plans include that they are useful for forward thinking throughout a business. Taking time to plan resources, expertise and volumes or data that are expected to be collected always reminds you of possible negative impacts that may arise before they develop into larger issues. As well as being useful for forward thinking data management plans clarify the needed budget for a project bef</w:t>
      </w:r>
      <w:r w:rsidR="00825222">
        <w:rPr>
          <w:rFonts w:asciiTheme="minorHAnsi" w:eastAsia="Times New Roman" w:hAnsiTheme="minorHAnsi" w:cs="Times New Roman"/>
          <w:szCs w:val="24"/>
          <w:lang w:eastAsia="en-GB"/>
        </w:rPr>
        <w:t>ore you start</w:t>
      </w:r>
      <w:r w:rsidR="00F77C07">
        <w:rPr>
          <w:rFonts w:asciiTheme="minorHAnsi" w:eastAsia="Times New Roman" w:hAnsiTheme="minorHAnsi" w:cs="Times New Roman"/>
          <w:szCs w:val="24"/>
          <w:lang w:eastAsia="en-GB"/>
        </w:rPr>
        <w:t xml:space="preserve">, data management plans are also handy when applying for a grant so the banks are able to see the insight into the business. </w:t>
      </w:r>
      <w:r w:rsidR="00863B5C">
        <w:rPr>
          <w:rFonts w:asciiTheme="minorHAnsi" w:eastAsia="Times New Roman" w:hAnsiTheme="minorHAnsi" w:cs="Times New Roman"/>
          <w:szCs w:val="24"/>
          <w:lang w:eastAsia="en-GB"/>
        </w:rPr>
        <w:t xml:space="preserve">The last benefit that will be discussed is that a data management plan shows accountability, you are showing </w:t>
      </w:r>
      <w:r w:rsidR="004009C2">
        <w:rPr>
          <w:rFonts w:asciiTheme="minorHAnsi" w:eastAsia="Times New Roman" w:hAnsiTheme="minorHAnsi" w:cs="Times New Roman"/>
          <w:szCs w:val="24"/>
          <w:lang w:eastAsia="en-GB"/>
        </w:rPr>
        <w:t xml:space="preserve">partners, funders and your affiliated institution a mature approach to research data management. </w:t>
      </w:r>
      <w:sdt>
        <w:sdtPr>
          <w:rPr>
            <w:rFonts w:asciiTheme="minorHAnsi" w:eastAsia="Times New Roman" w:hAnsiTheme="minorHAnsi" w:cs="Times New Roman"/>
            <w:szCs w:val="24"/>
            <w:lang w:eastAsia="en-GB"/>
          </w:rPr>
          <w:id w:val="-1959799092"/>
          <w:citation/>
        </w:sdtPr>
        <w:sdtContent>
          <w:r w:rsidR="004009C2">
            <w:rPr>
              <w:rFonts w:asciiTheme="minorHAnsi" w:eastAsia="Times New Roman" w:hAnsiTheme="minorHAnsi" w:cs="Times New Roman"/>
              <w:szCs w:val="24"/>
              <w:lang w:eastAsia="en-GB"/>
            </w:rPr>
            <w:fldChar w:fldCharType="begin"/>
          </w:r>
          <w:r w:rsidR="004009C2">
            <w:rPr>
              <w:rFonts w:asciiTheme="minorHAnsi" w:eastAsia="Times New Roman" w:hAnsiTheme="minorHAnsi" w:cs="Times New Roman"/>
              <w:szCs w:val="24"/>
              <w:lang w:eastAsia="en-GB"/>
            </w:rPr>
            <w:instrText xml:space="preserve"> CITATION ces17 \l 2057 </w:instrText>
          </w:r>
          <w:r w:rsidR="004009C2">
            <w:rPr>
              <w:rFonts w:asciiTheme="minorHAnsi" w:eastAsia="Times New Roman" w:hAnsiTheme="minorHAnsi" w:cs="Times New Roman"/>
              <w:szCs w:val="24"/>
              <w:lang w:eastAsia="en-GB"/>
            </w:rPr>
            <w:fldChar w:fldCharType="separate"/>
          </w:r>
          <w:r w:rsidR="004009C2" w:rsidRPr="004009C2">
            <w:rPr>
              <w:rFonts w:asciiTheme="minorHAnsi" w:eastAsia="Times New Roman" w:hAnsiTheme="minorHAnsi" w:cs="Times New Roman"/>
              <w:noProof/>
              <w:szCs w:val="24"/>
              <w:lang w:eastAsia="en-GB"/>
            </w:rPr>
            <w:t>(cessda, 2017)</w:t>
          </w:r>
          <w:r w:rsidR="004009C2">
            <w:rPr>
              <w:rFonts w:asciiTheme="minorHAnsi" w:eastAsia="Times New Roman" w:hAnsiTheme="minorHAnsi" w:cs="Times New Roman"/>
              <w:szCs w:val="24"/>
              <w:lang w:eastAsia="en-GB"/>
            </w:rPr>
            <w:fldChar w:fldCharType="end"/>
          </w:r>
        </w:sdtContent>
      </w:sdt>
    </w:p>
    <w:p w14:paraId="4A463473" w14:textId="77777777" w:rsidR="004009C2" w:rsidRDefault="004009C2" w:rsidP="00CA599E">
      <w:pPr>
        <w:autoSpaceDE/>
        <w:autoSpaceDN/>
        <w:adjustRightInd/>
        <w:spacing w:after="0" w:line="480" w:lineRule="auto"/>
        <w:jc w:val="both"/>
        <w:rPr>
          <w:rFonts w:asciiTheme="minorHAnsi" w:eastAsia="Times New Roman" w:hAnsiTheme="minorHAnsi" w:cs="Times New Roman"/>
          <w:szCs w:val="24"/>
          <w:lang w:eastAsia="en-GB"/>
        </w:rPr>
      </w:pPr>
    </w:p>
    <w:p w14:paraId="02570FA6" w14:textId="1B36B546" w:rsidR="004009C2" w:rsidRDefault="00C17AAD"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Along with a number of advantages to data management systems, disadvantages also occur within the databases. </w:t>
      </w:r>
      <w:r w:rsidR="00B6010D">
        <w:rPr>
          <w:rFonts w:asciiTheme="minorHAnsi" w:eastAsia="Times New Roman" w:hAnsiTheme="minorHAnsi" w:cs="Times New Roman"/>
          <w:szCs w:val="24"/>
          <w:lang w:eastAsia="en-GB"/>
        </w:rPr>
        <w:t>The data management plans are often logged within complex hardware or software systems. Often, businesses of all sizes acquire commercial management plans to enable customisation to fit corporate requirements. Security is a large drawback to the data managing systems in which businesses use. Businesses must ensure their data management systems are able to securely store data, inc</w:t>
      </w:r>
      <w:r w:rsidR="00CA599E">
        <w:rPr>
          <w:rFonts w:asciiTheme="minorHAnsi" w:eastAsia="Times New Roman" w:hAnsiTheme="minorHAnsi" w:cs="Times New Roman"/>
          <w:szCs w:val="24"/>
          <w:lang w:eastAsia="en-GB"/>
        </w:rPr>
        <w:t>l</w:t>
      </w:r>
      <w:r w:rsidR="00B6010D">
        <w:rPr>
          <w:rFonts w:asciiTheme="minorHAnsi" w:eastAsia="Times New Roman" w:hAnsiTheme="minorHAnsi" w:cs="Times New Roman"/>
          <w:szCs w:val="24"/>
          <w:lang w:eastAsia="en-GB"/>
        </w:rPr>
        <w:t xml:space="preserve">uding personal employee and customer information but </w:t>
      </w:r>
      <w:r w:rsidR="00CA599E">
        <w:rPr>
          <w:rFonts w:asciiTheme="minorHAnsi" w:eastAsia="Times New Roman" w:hAnsiTheme="minorHAnsi" w:cs="Times New Roman"/>
          <w:szCs w:val="24"/>
          <w:lang w:eastAsia="en-GB"/>
        </w:rPr>
        <w:t xml:space="preserve">nowadays there are more hackers than ever trying to break through numerous company’s security channels. </w:t>
      </w:r>
      <w:sdt>
        <w:sdtPr>
          <w:rPr>
            <w:rFonts w:asciiTheme="minorHAnsi" w:eastAsia="Times New Roman" w:hAnsiTheme="minorHAnsi" w:cs="Times New Roman"/>
            <w:szCs w:val="24"/>
            <w:lang w:eastAsia="en-GB"/>
          </w:rPr>
          <w:id w:val="-1095089827"/>
          <w:citation/>
        </w:sdtPr>
        <w:sdtContent>
          <w:r w:rsidR="00A113E9">
            <w:rPr>
              <w:rFonts w:asciiTheme="minorHAnsi" w:eastAsia="Times New Roman" w:hAnsiTheme="minorHAnsi" w:cs="Times New Roman"/>
              <w:szCs w:val="24"/>
              <w:lang w:eastAsia="en-GB"/>
            </w:rPr>
            <w:fldChar w:fldCharType="begin"/>
          </w:r>
          <w:r w:rsidR="00A113E9">
            <w:rPr>
              <w:rFonts w:asciiTheme="minorHAnsi" w:eastAsia="Times New Roman" w:hAnsiTheme="minorHAnsi" w:cs="Times New Roman"/>
              <w:szCs w:val="24"/>
              <w:lang w:eastAsia="en-GB"/>
            </w:rPr>
            <w:instrText xml:space="preserve"> CITATION Chi18 \l 2057 </w:instrText>
          </w:r>
          <w:r w:rsidR="00A113E9">
            <w:rPr>
              <w:rFonts w:asciiTheme="minorHAnsi" w:eastAsia="Times New Roman" w:hAnsiTheme="minorHAnsi" w:cs="Times New Roman"/>
              <w:szCs w:val="24"/>
              <w:lang w:eastAsia="en-GB"/>
            </w:rPr>
            <w:fldChar w:fldCharType="separate"/>
          </w:r>
          <w:r w:rsidR="00A113E9" w:rsidRPr="00A113E9">
            <w:rPr>
              <w:rFonts w:asciiTheme="minorHAnsi" w:eastAsia="Times New Roman" w:hAnsiTheme="minorHAnsi" w:cs="Times New Roman"/>
              <w:noProof/>
              <w:szCs w:val="24"/>
              <w:lang w:eastAsia="en-GB"/>
            </w:rPr>
            <w:t>(Basu, 2018)</w:t>
          </w:r>
          <w:r w:rsidR="00A113E9">
            <w:rPr>
              <w:rFonts w:asciiTheme="minorHAnsi" w:eastAsia="Times New Roman" w:hAnsiTheme="minorHAnsi" w:cs="Times New Roman"/>
              <w:szCs w:val="24"/>
              <w:lang w:eastAsia="en-GB"/>
            </w:rPr>
            <w:fldChar w:fldCharType="end"/>
          </w:r>
        </w:sdtContent>
      </w:sdt>
    </w:p>
    <w:p w14:paraId="449DC148" w14:textId="77777777" w:rsidR="0063334B" w:rsidRDefault="0063334B" w:rsidP="00CA599E">
      <w:pPr>
        <w:autoSpaceDE/>
        <w:autoSpaceDN/>
        <w:adjustRightInd/>
        <w:spacing w:after="0" w:line="480" w:lineRule="auto"/>
        <w:jc w:val="both"/>
        <w:rPr>
          <w:rFonts w:asciiTheme="minorHAnsi" w:eastAsia="Times New Roman" w:hAnsiTheme="minorHAnsi" w:cs="Times New Roman"/>
          <w:szCs w:val="24"/>
          <w:lang w:eastAsia="en-GB"/>
        </w:rPr>
      </w:pPr>
    </w:p>
    <w:p w14:paraId="3F49AAF4" w14:textId="6887D335" w:rsidR="00310FD3" w:rsidRDefault="00310FD3" w:rsidP="00CA599E">
      <w:pPr>
        <w:autoSpaceDE/>
        <w:autoSpaceDN/>
        <w:adjustRightInd/>
        <w:spacing w:after="0" w:line="480" w:lineRule="auto"/>
        <w:jc w:val="both"/>
        <w:rPr>
          <w:rFonts w:asciiTheme="minorHAnsi" w:eastAsia="Times New Roman" w:hAnsiTheme="minorHAnsi" w:cs="Times New Roman"/>
          <w:szCs w:val="24"/>
          <w:lang w:eastAsia="en-GB"/>
        </w:rPr>
      </w:pPr>
    </w:p>
    <w:p w14:paraId="3DBE98C2" w14:textId="77777777" w:rsidR="00310FD3" w:rsidRDefault="00310FD3">
      <w:pPr>
        <w:autoSpaceDE/>
        <w:autoSpaceDN/>
        <w:adjustRightInd/>
        <w:spacing w:after="0" w:line="240" w:lineRule="auto"/>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br w:type="page"/>
      </w:r>
    </w:p>
    <w:p w14:paraId="0F57AF3D" w14:textId="036B559E" w:rsidR="009B4609" w:rsidRDefault="007650E5" w:rsidP="00CA599E">
      <w:pPr>
        <w:autoSpaceDE/>
        <w:autoSpaceDN/>
        <w:adjustRightInd/>
        <w:spacing w:after="0" w:line="480" w:lineRule="auto"/>
        <w:jc w:val="both"/>
        <w:rPr>
          <w:rFonts w:asciiTheme="minorHAnsi" w:eastAsia="Times New Roman" w:hAnsiTheme="minorHAnsi" w:cs="Times New Roman"/>
          <w:b/>
          <w:szCs w:val="24"/>
          <w:lang w:eastAsia="en-GB"/>
        </w:rPr>
      </w:pPr>
      <w:r>
        <w:rPr>
          <w:rFonts w:asciiTheme="minorHAnsi" w:eastAsia="Times New Roman" w:hAnsiTheme="minorHAnsi" w:cs="Times New Roman"/>
          <w:b/>
          <w:szCs w:val="24"/>
          <w:lang w:eastAsia="en-GB"/>
        </w:rPr>
        <w:t>Computerised Data M</w:t>
      </w:r>
      <w:r w:rsidR="009B4609">
        <w:rPr>
          <w:rFonts w:asciiTheme="minorHAnsi" w:eastAsia="Times New Roman" w:hAnsiTheme="minorHAnsi" w:cs="Times New Roman"/>
          <w:b/>
          <w:szCs w:val="24"/>
          <w:lang w:eastAsia="en-GB"/>
        </w:rPr>
        <w:t>anagement</w:t>
      </w:r>
    </w:p>
    <w:p w14:paraId="76B57EFF" w14:textId="12FECF77" w:rsidR="009D79E1" w:rsidRDefault="009D79E1"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Management</w:t>
      </w:r>
      <w:r w:rsidR="003E5B62" w:rsidRPr="00922F1A">
        <w:rPr>
          <w:rFonts w:asciiTheme="minorHAnsi" w:eastAsia="Times New Roman" w:hAnsiTheme="minorHAnsi" w:cs="Times New Roman"/>
          <w:szCs w:val="24"/>
          <w:lang w:eastAsia="en-GB"/>
        </w:rPr>
        <w:t xml:space="preserve"> information systems </w:t>
      </w:r>
      <w:r>
        <w:rPr>
          <w:rFonts w:asciiTheme="minorHAnsi" w:eastAsia="Times New Roman" w:hAnsiTheme="minorHAnsi" w:cs="Times New Roman"/>
          <w:szCs w:val="24"/>
          <w:lang w:eastAsia="en-GB"/>
        </w:rPr>
        <w:t xml:space="preserve">also known as MIS, </w:t>
      </w:r>
      <w:r w:rsidR="003E5B62" w:rsidRPr="00922F1A">
        <w:rPr>
          <w:rFonts w:asciiTheme="minorHAnsi" w:eastAsia="Times New Roman" w:hAnsiTheme="minorHAnsi" w:cs="Times New Roman"/>
          <w:szCs w:val="24"/>
          <w:lang w:eastAsia="en-GB"/>
        </w:rPr>
        <w:t xml:space="preserve">are vital for </w:t>
      </w:r>
      <w:r w:rsidR="00922F1A" w:rsidRPr="00922F1A">
        <w:rPr>
          <w:rFonts w:asciiTheme="minorHAnsi" w:eastAsia="Times New Roman" w:hAnsiTheme="minorHAnsi" w:cs="Times New Roman"/>
          <w:szCs w:val="24"/>
          <w:lang w:eastAsia="en-GB"/>
        </w:rPr>
        <w:t>businesses to su</w:t>
      </w:r>
      <w:r w:rsidR="00922F1A">
        <w:rPr>
          <w:rFonts w:asciiTheme="minorHAnsi" w:eastAsia="Times New Roman" w:hAnsiTheme="minorHAnsi" w:cs="Times New Roman"/>
          <w:szCs w:val="24"/>
          <w:lang w:eastAsia="en-GB"/>
        </w:rPr>
        <w:t xml:space="preserve">cceed with an organised approach in this day and age. These systems are </w:t>
      </w:r>
      <w:r w:rsidR="00364A8B">
        <w:rPr>
          <w:rFonts w:asciiTheme="minorHAnsi" w:eastAsia="Times New Roman" w:hAnsiTheme="minorHAnsi" w:cs="Times New Roman"/>
          <w:szCs w:val="24"/>
          <w:lang w:eastAsia="en-GB"/>
        </w:rPr>
        <w:t>developed from various hardware’s and</w:t>
      </w:r>
      <w:r w:rsidR="00922F1A">
        <w:rPr>
          <w:rFonts w:asciiTheme="minorHAnsi" w:eastAsia="Times New Roman" w:hAnsiTheme="minorHAnsi" w:cs="Times New Roman"/>
          <w:szCs w:val="24"/>
          <w:lang w:eastAsia="en-GB"/>
        </w:rPr>
        <w:t xml:space="preserve"> software’s</w:t>
      </w:r>
      <w:r w:rsidR="00717FAB">
        <w:rPr>
          <w:rFonts w:asciiTheme="minorHAnsi" w:eastAsia="Times New Roman" w:hAnsiTheme="minorHAnsi" w:cs="Times New Roman"/>
          <w:szCs w:val="24"/>
          <w:lang w:eastAsia="en-GB"/>
        </w:rPr>
        <w:t>,</w:t>
      </w:r>
      <w:r w:rsidR="00922F1A">
        <w:rPr>
          <w:rFonts w:asciiTheme="minorHAnsi" w:eastAsia="Times New Roman" w:hAnsiTheme="minorHAnsi" w:cs="Times New Roman"/>
          <w:szCs w:val="24"/>
          <w:lang w:eastAsia="en-GB"/>
        </w:rPr>
        <w:t xml:space="preserve"> procedures and </w:t>
      </w:r>
      <w:r w:rsidR="00717FAB">
        <w:rPr>
          <w:rFonts w:asciiTheme="minorHAnsi" w:eastAsia="Times New Roman" w:hAnsiTheme="minorHAnsi" w:cs="Times New Roman"/>
          <w:szCs w:val="24"/>
          <w:lang w:eastAsia="en-GB"/>
        </w:rPr>
        <w:t>people that all work in unison</w:t>
      </w:r>
      <w:r w:rsidR="00364A8B">
        <w:rPr>
          <w:rFonts w:asciiTheme="minorHAnsi" w:eastAsia="Times New Roman" w:hAnsiTheme="minorHAnsi" w:cs="Times New Roman"/>
          <w:szCs w:val="24"/>
          <w:lang w:eastAsia="en-GB"/>
        </w:rPr>
        <w:t xml:space="preserve"> to aid in management decision making. </w:t>
      </w:r>
      <w:sdt>
        <w:sdtPr>
          <w:rPr>
            <w:rFonts w:asciiTheme="minorHAnsi" w:eastAsia="Times New Roman" w:hAnsiTheme="minorHAnsi" w:cs="Times New Roman"/>
            <w:szCs w:val="24"/>
            <w:lang w:eastAsia="en-GB"/>
          </w:rPr>
          <w:id w:val="-341698431"/>
          <w:citation/>
        </w:sdtPr>
        <w:sdtContent>
          <w:r w:rsidR="00364A8B">
            <w:rPr>
              <w:rFonts w:asciiTheme="minorHAnsi" w:eastAsia="Times New Roman" w:hAnsiTheme="minorHAnsi" w:cs="Times New Roman"/>
              <w:szCs w:val="24"/>
              <w:lang w:eastAsia="en-GB"/>
            </w:rPr>
            <w:fldChar w:fldCharType="begin"/>
          </w:r>
          <w:r w:rsidR="00364A8B">
            <w:rPr>
              <w:rFonts w:asciiTheme="minorHAnsi" w:eastAsia="Times New Roman" w:hAnsiTheme="minorHAnsi" w:cs="Times New Roman"/>
              <w:szCs w:val="24"/>
              <w:lang w:eastAsia="en-GB"/>
            </w:rPr>
            <w:instrText xml:space="preserve"> CITATION Sho18 \l 2057 </w:instrText>
          </w:r>
          <w:r w:rsidR="00364A8B">
            <w:rPr>
              <w:rFonts w:asciiTheme="minorHAnsi" w:eastAsia="Times New Roman" w:hAnsiTheme="minorHAnsi" w:cs="Times New Roman"/>
              <w:szCs w:val="24"/>
              <w:lang w:eastAsia="en-GB"/>
            </w:rPr>
            <w:fldChar w:fldCharType="separate"/>
          </w:r>
          <w:r w:rsidR="00364A8B" w:rsidRPr="00364A8B">
            <w:rPr>
              <w:rFonts w:asciiTheme="minorHAnsi" w:eastAsia="Times New Roman" w:hAnsiTheme="minorHAnsi" w:cs="Times New Roman"/>
              <w:noProof/>
              <w:szCs w:val="24"/>
              <w:lang w:eastAsia="en-GB"/>
            </w:rPr>
            <w:t>(Shopify, 2018)</w:t>
          </w:r>
          <w:r w:rsidR="00364A8B">
            <w:rPr>
              <w:rFonts w:asciiTheme="minorHAnsi" w:eastAsia="Times New Roman" w:hAnsiTheme="minorHAnsi" w:cs="Times New Roman"/>
              <w:szCs w:val="24"/>
              <w:lang w:eastAsia="en-GB"/>
            </w:rPr>
            <w:fldChar w:fldCharType="end"/>
          </w:r>
        </w:sdtContent>
      </w:sdt>
    </w:p>
    <w:p w14:paraId="49F8A55F" w14:textId="77777777" w:rsidR="009D79E1" w:rsidRDefault="009D79E1" w:rsidP="00CA599E">
      <w:pPr>
        <w:autoSpaceDE/>
        <w:autoSpaceDN/>
        <w:adjustRightInd/>
        <w:spacing w:after="0" w:line="480" w:lineRule="auto"/>
        <w:jc w:val="both"/>
        <w:rPr>
          <w:rFonts w:asciiTheme="minorHAnsi" w:eastAsia="Times New Roman" w:hAnsiTheme="minorHAnsi" w:cs="Times New Roman"/>
          <w:szCs w:val="24"/>
          <w:lang w:eastAsia="en-GB"/>
        </w:rPr>
      </w:pPr>
    </w:p>
    <w:p w14:paraId="01BB2446" w14:textId="765BAAD3" w:rsidR="009B4609" w:rsidRDefault="00717FAB"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 </w:t>
      </w:r>
      <w:r w:rsidR="00364A8B">
        <w:rPr>
          <w:rFonts w:asciiTheme="minorHAnsi" w:eastAsia="Times New Roman" w:hAnsiTheme="minorHAnsi" w:cs="Times New Roman"/>
          <w:szCs w:val="24"/>
          <w:lang w:eastAsia="en-GB"/>
        </w:rPr>
        <w:t>MKIS, known as marketing information systems is a system that’s used to analyse the marketing inform</w:t>
      </w:r>
      <w:r w:rsidR="003D4DCD">
        <w:rPr>
          <w:rFonts w:asciiTheme="minorHAnsi" w:eastAsia="Times New Roman" w:hAnsiTheme="minorHAnsi" w:cs="Times New Roman"/>
          <w:szCs w:val="24"/>
          <w:lang w:eastAsia="en-GB"/>
        </w:rPr>
        <w:t>ation gathered from research from internal and external sources. The ability to</w:t>
      </w:r>
      <w:r>
        <w:rPr>
          <w:rFonts w:asciiTheme="minorHAnsi" w:eastAsia="Times New Roman" w:hAnsiTheme="minorHAnsi" w:cs="Times New Roman"/>
          <w:szCs w:val="24"/>
          <w:lang w:eastAsia="en-GB"/>
        </w:rPr>
        <w:t xml:space="preserve"> enabling storage and dissemination of the market information</w:t>
      </w:r>
      <w:r w:rsidR="003D4DCD">
        <w:rPr>
          <w:rFonts w:asciiTheme="minorHAnsi" w:eastAsia="Times New Roman" w:hAnsiTheme="minorHAnsi" w:cs="Times New Roman"/>
          <w:szCs w:val="24"/>
          <w:lang w:eastAsia="en-GB"/>
        </w:rPr>
        <w:t xml:space="preserve"> is then unlocked when gathering enough data</w:t>
      </w:r>
      <w:r>
        <w:rPr>
          <w:rFonts w:asciiTheme="minorHAnsi" w:eastAsia="Times New Roman" w:hAnsiTheme="minorHAnsi" w:cs="Times New Roman"/>
          <w:szCs w:val="24"/>
          <w:lang w:eastAsia="en-GB"/>
        </w:rPr>
        <w:t xml:space="preserve">. </w:t>
      </w:r>
      <w:sdt>
        <w:sdtPr>
          <w:rPr>
            <w:rFonts w:asciiTheme="minorHAnsi" w:eastAsia="Times New Roman" w:hAnsiTheme="minorHAnsi" w:cs="Times New Roman"/>
            <w:szCs w:val="24"/>
            <w:lang w:eastAsia="en-GB"/>
          </w:rPr>
          <w:id w:val="705449206"/>
          <w:citation/>
        </w:sdtPr>
        <w:sdtContent>
          <w:r w:rsidR="00F001D2">
            <w:rPr>
              <w:rFonts w:asciiTheme="minorHAnsi" w:eastAsia="Times New Roman" w:hAnsiTheme="minorHAnsi" w:cs="Times New Roman"/>
              <w:szCs w:val="24"/>
              <w:lang w:eastAsia="en-GB"/>
            </w:rPr>
            <w:fldChar w:fldCharType="begin"/>
          </w:r>
          <w:r w:rsidR="00F001D2">
            <w:rPr>
              <w:rFonts w:asciiTheme="minorHAnsi" w:eastAsia="Times New Roman" w:hAnsiTheme="minorHAnsi" w:cs="Times New Roman"/>
              <w:szCs w:val="24"/>
              <w:lang w:eastAsia="en-GB"/>
            </w:rPr>
            <w:instrText xml:space="preserve"> CITATION Bus17 \l 2057 </w:instrText>
          </w:r>
          <w:r w:rsidR="00F001D2">
            <w:rPr>
              <w:rFonts w:asciiTheme="minorHAnsi" w:eastAsia="Times New Roman" w:hAnsiTheme="minorHAnsi" w:cs="Times New Roman"/>
              <w:szCs w:val="24"/>
              <w:lang w:eastAsia="en-GB"/>
            </w:rPr>
            <w:fldChar w:fldCharType="separate"/>
          </w:r>
          <w:r w:rsidR="00F001D2" w:rsidRPr="00F001D2">
            <w:rPr>
              <w:rFonts w:asciiTheme="minorHAnsi" w:eastAsia="Times New Roman" w:hAnsiTheme="minorHAnsi" w:cs="Times New Roman"/>
              <w:noProof/>
              <w:szCs w:val="24"/>
              <w:lang w:eastAsia="en-GB"/>
            </w:rPr>
            <w:t>(Business Jargons, 2017)</w:t>
          </w:r>
          <w:r w:rsidR="00F001D2">
            <w:rPr>
              <w:rFonts w:asciiTheme="minorHAnsi" w:eastAsia="Times New Roman" w:hAnsiTheme="minorHAnsi" w:cs="Times New Roman"/>
              <w:szCs w:val="24"/>
              <w:lang w:eastAsia="en-GB"/>
            </w:rPr>
            <w:fldChar w:fldCharType="end"/>
          </w:r>
        </w:sdtContent>
      </w:sdt>
    </w:p>
    <w:p w14:paraId="5A598B4A" w14:textId="77777777" w:rsidR="00D30F87" w:rsidRDefault="00D30F87" w:rsidP="00CA599E">
      <w:pPr>
        <w:autoSpaceDE/>
        <w:autoSpaceDN/>
        <w:adjustRightInd/>
        <w:spacing w:after="0" w:line="480" w:lineRule="auto"/>
        <w:jc w:val="both"/>
        <w:rPr>
          <w:rFonts w:asciiTheme="minorHAnsi" w:eastAsia="Times New Roman" w:hAnsiTheme="minorHAnsi" w:cs="Times New Roman"/>
          <w:szCs w:val="24"/>
          <w:lang w:eastAsia="en-GB"/>
        </w:rPr>
      </w:pPr>
    </w:p>
    <w:p w14:paraId="2DFF78B4" w14:textId="129470D7" w:rsidR="00F17315" w:rsidRDefault="00E54AF1"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An executive information system is often described as a specified decision support system. This type of system usually includes various software, hardware, data and people. Due to all of these c</w:t>
      </w:r>
      <w:r w:rsidR="001866DF">
        <w:rPr>
          <w:rFonts w:asciiTheme="minorHAnsi" w:eastAsia="Times New Roman" w:hAnsiTheme="minorHAnsi" w:cs="Times New Roman"/>
          <w:szCs w:val="24"/>
          <w:lang w:eastAsia="en-GB"/>
        </w:rPr>
        <w:t xml:space="preserve">omponents coming together, the </w:t>
      </w:r>
      <w:r w:rsidR="0015388E">
        <w:rPr>
          <w:rFonts w:asciiTheme="minorHAnsi" w:eastAsia="Times New Roman" w:hAnsiTheme="minorHAnsi" w:cs="Times New Roman"/>
          <w:szCs w:val="24"/>
          <w:lang w:eastAsia="en-GB"/>
        </w:rPr>
        <w:t>top-level</w:t>
      </w:r>
      <w:r w:rsidR="00F52F41">
        <w:rPr>
          <w:rFonts w:asciiTheme="minorHAnsi" w:eastAsia="Times New Roman" w:hAnsiTheme="minorHAnsi" w:cs="Times New Roman"/>
          <w:szCs w:val="24"/>
          <w:lang w:eastAsia="en-GB"/>
        </w:rPr>
        <w:t xml:space="preserve"> executives get a great support in taking and performing the various </w:t>
      </w:r>
      <w:r w:rsidR="00944A28">
        <w:rPr>
          <w:rFonts w:asciiTheme="minorHAnsi" w:eastAsia="Times New Roman" w:hAnsiTheme="minorHAnsi" w:cs="Times New Roman"/>
          <w:szCs w:val="24"/>
          <w:lang w:eastAsia="en-GB"/>
        </w:rPr>
        <w:t xml:space="preserve">types of </w:t>
      </w:r>
      <w:r w:rsidR="00BD5534">
        <w:rPr>
          <w:rFonts w:asciiTheme="minorHAnsi" w:eastAsia="Times New Roman" w:hAnsiTheme="minorHAnsi" w:cs="Times New Roman"/>
          <w:szCs w:val="24"/>
          <w:lang w:eastAsia="en-GB"/>
        </w:rPr>
        <w:t>the decisions.</w:t>
      </w:r>
      <w:sdt>
        <w:sdtPr>
          <w:rPr>
            <w:rFonts w:asciiTheme="minorHAnsi" w:eastAsia="Times New Roman" w:hAnsiTheme="minorHAnsi" w:cs="Times New Roman"/>
            <w:szCs w:val="24"/>
            <w:lang w:eastAsia="en-GB"/>
          </w:rPr>
          <w:id w:val="-933126364"/>
          <w:citation/>
        </w:sdtPr>
        <w:sdtContent>
          <w:r w:rsidR="0015388E">
            <w:rPr>
              <w:rFonts w:asciiTheme="minorHAnsi" w:eastAsia="Times New Roman" w:hAnsiTheme="minorHAnsi" w:cs="Times New Roman"/>
              <w:szCs w:val="24"/>
              <w:lang w:eastAsia="en-GB"/>
            </w:rPr>
            <w:fldChar w:fldCharType="begin"/>
          </w:r>
          <w:r w:rsidR="0015388E">
            <w:rPr>
              <w:rFonts w:asciiTheme="minorHAnsi" w:eastAsia="Times New Roman" w:hAnsiTheme="minorHAnsi" w:cs="Times New Roman"/>
              <w:szCs w:val="24"/>
              <w:lang w:eastAsia="en-GB"/>
            </w:rPr>
            <w:instrText xml:space="preserve"> CITATION KJS13 \l 2057 </w:instrText>
          </w:r>
          <w:r w:rsidR="0015388E">
            <w:rPr>
              <w:rFonts w:asciiTheme="minorHAnsi" w:eastAsia="Times New Roman" w:hAnsiTheme="minorHAnsi" w:cs="Times New Roman"/>
              <w:szCs w:val="24"/>
              <w:lang w:eastAsia="en-GB"/>
            </w:rPr>
            <w:fldChar w:fldCharType="separate"/>
          </w:r>
          <w:r w:rsidR="0015388E">
            <w:rPr>
              <w:rFonts w:asciiTheme="minorHAnsi" w:eastAsia="Times New Roman" w:hAnsiTheme="minorHAnsi" w:cs="Times New Roman"/>
              <w:noProof/>
              <w:szCs w:val="24"/>
              <w:lang w:eastAsia="en-GB"/>
            </w:rPr>
            <w:t xml:space="preserve"> </w:t>
          </w:r>
          <w:r w:rsidR="0015388E" w:rsidRPr="0015388E">
            <w:rPr>
              <w:rFonts w:asciiTheme="minorHAnsi" w:eastAsia="Times New Roman" w:hAnsiTheme="minorHAnsi" w:cs="Times New Roman"/>
              <w:noProof/>
              <w:szCs w:val="24"/>
              <w:lang w:eastAsia="en-GB"/>
            </w:rPr>
            <w:t>(Singh, 2013)</w:t>
          </w:r>
          <w:r w:rsidR="0015388E">
            <w:rPr>
              <w:rFonts w:asciiTheme="minorHAnsi" w:eastAsia="Times New Roman" w:hAnsiTheme="minorHAnsi" w:cs="Times New Roman"/>
              <w:szCs w:val="24"/>
              <w:lang w:eastAsia="en-GB"/>
            </w:rPr>
            <w:fldChar w:fldCharType="end"/>
          </w:r>
        </w:sdtContent>
      </w:sdt>
    </w:p>
    <w:p w14:paraId="52C58F71" w14:textId="77777777" w:rsidR="0015388E" w:rsidRDefault="0015388E" w:rsidP="00CA599E">
      <w:pPr>
        <w:autoSpaceDE/>
        <w:autoSpaceDN/>
        <w:adjustRightInd/>
        <w:spacing w:after="0" w:line="480" w:lineRule="auto"/>
        <w:jc w:val="both"/>
        <w:rPr>
          <w:rFonts w:asciiTheme="minorHAnsi" w:eastAsia="Times New Roman" w:hAnsiTheme="minorHAnsi" w:cs="Times New Roman"/>
          <w:szCs w:val="24"/>
          <w:lang w:eastAsia="en-GB"/>
        </w:rPr>
      </w:pPr>
    </w:p>
    <w:p w14:paraId="11C976CB" w14:textId="5FF54C26" w:rsidR="00E231ED" w:rsidRDefault="00020C8E"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A Microsoft </w:t>
      </w:r>
      <w:r w:rsidR="00192377">
        <w:rPr>
          <w:rFonts w:asciiTheme="minorHAnsi" w:eastAsia="Times New Roman" w:hAnsiTheme="minorHAnsi" w:cs="Times New Roman"/>
          <w:szCs w:val="24"/>
          <w:lang w:eastAsia="en-GB"/>
        </w:rPr>
        <w:t>excel spreadsheet</w:t>
      </w:r>
      <w:r w:rsidR="00021F32">
        <w:rPr>
          <w:rFonts w:asciiTheme="minorHAnsi" w:eastAsia="Times New Roman" w:hAnsiTheme="minorHAnsi" w:cs="Times New Roman"/>
          <w:szCs w:val="24"/>
          <w:lang w:eastAsia="en-GB"/>
        </w:rPr>
        <w:t xml:space="preserve"> </w:t>
      </w:r>
      <w:r w:rsidR="00E231ED">
        <w:rPr>
          <w:rFonts w:asciiTheme="minorHAnsi" w:eastAsia="Times New Roman" w:hAnsiTheme="minorHAnsi" w:cs="Times New Roman"/>
          <w:szCs w:val="24"/>
          <w:lang w:eastAsia="en-GB"/>
        </w:rPr>
        <w:t xml:space="preserve">is a </w:t>
      </w:r>
      <w:r w:rsidR="00021F32">
        <w:rPr>
          <w:rFonts w:asciiTheme="minorHAnsi" w:eastAsia="Times New Roman" w:hAnsiTheme="minorHAnsi" w:cs="Times New Roman"/>
          <w:szCs w:val="24"/>
          <w:lang w:eastAsia="en-GB"/>
        </w:rPr>
        <w:t xml:space="preserve">good examples </w:t>
      </w:r>
      <w:r w:rsidR="00E231ED">
        <w:rPr>
          <w:rFonts w:asciiTheme="minorHAnsi" w:eastAsia="Times New Roman" w:hAnsiTheme="minorHAnsi" w:cs="Times New Roman"/>
          <w:szCs w:val="24"/>
          <w:lang w:eastAsia="en-GB"/>
        </w:rPr>
        <w:t xml:space="preserve">of a computerised data management system. Excel is a spreadsheet data management system in which you can insert </w:t>
      </w:r>
      <w:r w:rsidR="006A0B6D">
        <w:rPr>
          <w:rFonts w:asciiTheme="minorHAnsi" w:eastAsia="Times New Roman" w:hAnsiTheme="minorHAnsi" w:cs="Times New Roman"/>
          <w:szCs w:val="24"/>
          <w:lang w:eastAsia="en-GB"/>
        </w:rPr>
        <w:t xml:space="preserve">numerous figures </w:t>
      </w:r>
      <w:r w:rsidR="00740DAF">
        <w:rPr>
          <w:rFonts w:asciiTheme="minorHAnsi" w:eastAsia="Times New Roman" w:hAnsiTheme="minorHAnsi" w:cs="Times New Roman"/>
          <w:szCs w:val="24"/>
          <w:lang w:eastAsia="en-GB"/>
        </w:rPr>
        <w:t xml:space="preserve">along with other sets of data into. Within the program you are able to edit and </w:t>
      </w:r>
      <w:r w:rsidR="00851F35">
        <w:rPr>
          <w:rFonts w:asciiTheme="minorHAnsi" w:eastAsia="Times New Roman" w:hAnsiTheme="minorHAnsi" w:cs="Times New Roman"/>
          <w:szCs w:val="24"/>
          <w:lang w:eastAsia="en-GB"/>
        </w:rPr>
        <w:t xml:space="preserve">create variations of graphs which interlink with the statistical analysis data you have required. </w:t>
      </w:r>
      <w:sdt>
        <w:sdtPr>
          <w:rPr>
            <w:rFonts w:asciiTheme="minorHAnsi" w:eastAsia="Times New Roman" w:hAnsiTheme="minorHAnsi" w:cs="Times New Roman"/>
            <w:szCs w:val="24"/>
            <w:lang w:eastAsia="en-GB"/>
          </w:rPr>
          <w:id w:val="389165456"/>
          <w:citation/>
        </w:sdtPr>
        <w:sdtContent>
          <w:r w:rsidR="00851F35">
            <w:rPr>
              <w:rFonts w:asciiTheme="minorHAnsi" w:eastAsia="Times New Roman" w:hAnsiTheme="minorHAnsi" w:cs="Times New Roman"/>
              <w:szCs w:val="24"/>
              <w:lang w:eastAsia="en-GB"/>
            </w:rPr>
            <w:fldChar w:fldCharType="begin"/>
          </w:r>
          <w:r w:rsidR="00851F35">
            <w:rPr>
              <w:rFonts w:asciiTheme="minorHAnsi" w:eastAsia="Times New Roman" w:hAnsiTheme="minorHAnsi" w:cs="Times New Roman"/>
              <w:szCs w:val="24"/>
              <w:lang w:eastAsia="en-GB"/>
            </w:rPr>
            <w:instrText xml:space="preserve"> CITATION stu16 \l 2057 </w:instrText>
          </w:r>
          <w:r w:rsidR="00851F35">
            <w:rPr>
              <w:rFonts w:asciiTheme="minorHAnsi" w:eastAsia="Times New Roman" w:hAnsiTheme="minorHAnsi" w:cs="Times New Roman"/>
              <w:szCs w:val="24"/>
              <w:lang w:eastAsia="en-GB"/>
            </w:rPr>
            <w:fldChar w:fldCharType="separate"/>
          </w:r>
          <w:r w:rsidR="00851F35" w:rsidRPr="00851F35">
            <w:rPr>
              <w:rFonts w:asciiTheme="minorHAnsi" w:eastAsia="Times New Roman" w:hAnsiTheme="minorHAnsi" w:cs="Times New Roman"/>
              <w:noProof/>
              <w:szCs w:val="24"/>
              <w:lang w:eastAsia="en-GB"/>
            </w:rPr>
            <w:t>(study.com, 2016)</w:t>
          </w:r>
          <w:r w:rsidR="00851F35">
            <w:rPr>
              <w:rFonts w:asciiTheme="minorHAnsi" w:eastAsia="Times New Roman" w:hAnsiTheme="minorHAnsi" w:cs="Times New Roman"/>
              <w:szCs w:val="24"/>
              <w:lang w:eastAsia="en-GB"/>
            </w:rPr>
            <w:fldChar w:fldCharType="end"/>
          </w:r>
        </w:sdtContent>
      </w:sdt>
      <w:r w:rsidR="00740DAF">
        <w:rPr>
          <w:rFonts w:asciiTheme="minorHAnsi" w:eastAsia="Times New Roman" w:hAnsiTheme="minorHAnsi" w:cs="Times New Roman"/>
          <w:szCs w:val="24"/>
          <w:lang w:eastAsia="en-GB"/>
        </w:rPr>
        <w:t xml:space="preserve"> </w:t>
      </w:r>
    </w:p>
    <w:p w14:paraId="384173D8" w14:textId="77777777" w:rsidR="00D30F87" w:rsidRDefault="00D30F87" w:rsidP="00CA599E">
      <w:pPr>
        <w:autoSpaceDE/>
        <w:autoSpaceDN/>
        <w:adjustRightInd/>
        <w:spacing w:after="0" w:line="480" w:lineRule="auto"/>
        <w:jc w:val="both"/>
        <w:rPr>
          <w:rFonts w:asciiTheme="minorHAnsi" w:eastAsia="Times New Roman" w:hAnsiTheme="minorHAnsi" w:cs="Times New Roman"/>
          <w:szCs w:val="24"/>
          <w:lang w:eastAsia="en-GB"/>
        </w:rPr>
      </w:pPr>
    </w:p>
    <w:p w14:paraId="4CC2E9A0" w14:textId="40B5628D" w:rsidR="009B762C" w:rsidRDefault="006C6C96"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NomNom Chocolate would benefit from using excel as a data management system as they would be able to track the numerous sales of different projects they have been working on, for example, various enhanced flavours in which they have released within the recent months. </w:t>
      </w:r>
      <w:r w:rsidR="002C5EC8">
        <w:rPr>
          <w:rFonts w:asciiTheme="minorHAnsi" w:eastAsia="Times New Roman" w:hAnsiTheme="minorHAnsi" w:cs="Times New Roman"/>
          <w:szCs w:val="24"/>
          <w:lang w:eastAsia="en-GB"/>
        </w:rPr>
        <w:t xml:space="preserve">The marketing team would also be able to see the </w:t>
      </w:r>
      <w:r w:rsidR="000102B5">
        <w:rPr>
          <w:rFonts w:asciiTheme="minorHAnsi" w:eastAsia="Times New Roman" w:hAnsiTheme="minorHAnsi" w:cs="Times New Roman"/>
          <w:szCs w:val="24"/>
          <w:lang w:eastAsia="en-GB"/>
        </w:rPr>
        <w:t xml:space="preserve">favourite flavour by seeing the statistics of the best-selling products. </w:t>
      </w:r>
      <w:r w:rsidR="007705CB">
        <w:rPr>
          <w:rFonts w:asciiTheme="minorHAnsi" w:eastAsia="Times New Roman" w:hAnsiTheme="minorHAnsi" w:cs="Times New Roman"/>
          <w:szCs w:val="24"/>
          <w:lang w:eastAsia="en-GB"/>
        </w:rPr>
        <w:t>Excel also allow</w:t>
      </w:r>
      <w:r w:rsidR="009B762C">
        <w:rPr>
          <w:rFonts w:asciiTheme="minorHAnsi" w:eastAsia="Times New Roman" w:hAnsiTheme="minorHAnsi" w:cs="Times New Roman"/>
          <w:szCs w:val="24"/>
          <w:lang w:eastAsia="en-GB"/>
        </w:rPr>
        <w:t xml:space="preserve">s users to edit the data in which the log into the spreadsheet which would be very </w:t>
      </w:r>
      <w:r w:rsidR="006A0BFA">
        <w:rPr>
          <w:rFonts w:asciiTheme="minorHAnsi" w:eastAsia="Times New Roman" w:hAnsiTheme="minorHAnsi" w:cs="Times New Roman"/>
          <w:szCs w:val="24"/>
          <w:lang w:eastAsia="en-GB"/>
        </w:rPr>
        <w:t>beneficial</w:t>
      </w:r>
      <w:r w:rsidR="009B762C">
        <w:rPr>
          <w:rFonts w:asciiTheme="minorHAnsi" w:eastAsia="Times New Roman" w:hAnsiTheme="minorHAnsi" w:cs="Times New Roman"/>
          <w:szCs w:val="24"/>
          <w:lang w:eastAsia="en-GB"/>
        </w:rPr>
        <w:t xml:space="preserve"> to </w:t>
      </w:r>
      <w:r w:rsidR="006A0BFA">
        <w:rPr>
          <w:rFonts w:asciiTheme="minorHAnsi" w:eastAsia="Times New Roman" w:hAnsiTheme="minorHAnsi" w:cs="Times New Roman"/>
          <w:szCs w:val="24"/>
          <w:lang w:eastAsia="en-GB"/>
        </w:rPr>
        <w:t xml:space="preserve">NomNom if they were to discontinue </w:t>
      </w:r>
      <w:r w:rsidR="00B4004F">
        <w:rPr>
          <w:rFonts w:asciiTheme="minorHAnsi" w:eastAsia="Times New Roman" w:hAnsiTheme="minorHAnsi" w:cs="Times New Roman"/>
          <w:szCs w:val="24"/>
          <w:lang w:eastAsia="en-GB"/>
        </w:rPr>
        <w:t>a fla</w:t>
      </w:r>
      <w:r w:rsidR="003B24DF">
        <w:rPr>
          <w:rFonts w:asciiTheme="minorHAnsi" w:eastAsia="Times New Roman" w:hAnsiTheme="minorHAnsi" w:cs="Times New Roman"/>
          <w:szCs w:val="24"/>
          <w:lang w:eastAsia="en-GB"/>
        </w:rPr>
        <w:t xml:space="preserve">vour in which they were to no longer sell. </w:t>
      </w:r>
    </w:p>
    <w:p w14:paraId="390CF23A" w14:textId="77777777" w:rsidR="003B24DF" w:rsidRDefault="003B24DF" w:rsidP="00CA599E">
      <w:pPr>
        <w:autoSpaceDE/>
        <w:autoSpaceDN/>
        <w:adjustRightInd/>
        <w:spacing w:after="0" w:line="480" w:lineRule="auto"/>
        <w:jc w:val="both"/>
        <w:rPr>
          <w:rFonts w:asciiTheme="minorHAnsi" w:eastAsia="Times New Roman" w:hAnsiTheme="minorHAnsi" w:cs="Times New Roman"/>
          <w:szCs w:val="24"/>
          <w:lang w:eastAsia="en-GB"/>
        </w:rPr>
      </w:pPr>
    </w:p>
    <w:p w14:paraId="4D812DD5" w14:textId="26D334E0" w:rsidR="00AC195F" w:rsidRDefault="00685B63"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SQL Server is Microsoft’s relational database management system, it is a full-featured computerised database</w:t>
      </w:r>
      <w:r w:rsidR="007D3E82">
        <w:rPr>
          <w:rFonts w:asciiTheme="minorHAnsi" w:eastAsia="Times New Roman" w:hAnsiTheme="minorHAnsi" w:cs="Times New Roman"/>
          <w:szCs w:val="24"/>
          <w:lang w:eastAsia="en-GB"/>
        </w:rPr>
        <w:t xml:space="preserve"> which has been specifically designed to compete against competi</w:t>
      </w:r>
      <w:r w:rsidR="003B24DF">
        <w:rPr>
          <w:rFonts w:asciiTheme="minorHAnsi" w:eastAsia="Times New Roman" w:hAnsiTheme="minorHAnsi" w:cs="Times New Roman"/>
          <w:szCs w:val="24"/>
          <w:lang w:eastAsia="en-GB"/>
        </w:rPr>
        <w:t xml:space="preserve">tors Oracle Database and MySQL. </w:t>
      </w:r>
      <w:r w:rsidR="00856D66">
        <w:rPr>
          <w:rFonts w:asciiTheme="minorHAnsi" w:eastAsia="Times New Roman" w:hAnsiTheme="minorHAnsi" w:cs="Times New Roman"/>
          <w:szCs w:val="24"/>
          <w:lang w:eastAsia="en-GB"/>
        </w:rPr>
        <w:t xml:space="preserve">It Compromises a database specifically targeted for embedded and smaller-scale applications. </w:t>
      </w:r>
    </w:p>
    <w:p w14:paraId="7F3CF6C2" w14:textId="77777777" w:rsidR="003B24DF" w:rsidRDefault="003B24DF" w:rsidP="00CA599E">
      <w:pPr>
        <w:autoSpaceDE/>
        <w:autoSpaceDN/>
        <w:adjustRightInd/>
        <w:spacing w:after="0" w:line="480" w:lineRule="auto"/>
        <w:jc w:val="both"/>
        <w:rPr>
          <w:rFonts w:asciiTheme="minorHAnsi" w:eastAsia="Times New Roman" w:hAnsiTheme="minorHAnsi" w:cs="Times New Roman"/>
          <w:szCs w:val="24"/>
          <w:lang w:eastAsia="en-GB"/>
        </w:rPr>
      </w:pPr>
    </w:p>
    <w:p w14:paraId="230AE401" w14:textId="74EB3AD5" w:rsidR="002F7305" w:rsidRDefault="003B24DF" w:rsidP="00CA599E">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Thes</w:t>
      </w:r>
      <w:r w:rsidR="00AC195F">
        <w:rPr>
          <w:rFonts w:asciiTheme="minorHAnsi" w:eastAsia="Times New Roman" w:hAnsiTheme="minorHAnsi" w:cs="Times New Roman"/>
          <w:szCs w:val="24"/>
          <w:lang w:eastAsia="en-GB"/>
        </w:rPr>
        <w:t>e are four</w:t>
      </w:r>
      <w:r w:rsidR="003679C8">
        <w:rPr>
          <w:rFonts w:asciiTheme="minorHAnsi" w:eastAsia="Times New Roman" w:hAnsiTheme="minorHAnsi" w:cs="Times New Roman"/>
          <w:szCs w:val="24"/>
          <w:lang w:eastAsia="en-GB"/>
        </w:rPr>
        <w:t xml:space="preserve"> variations </w:t>
      </w:r>
      <w:r w:rsidR="00AC195F">
        <w:rPr>
          <w:rFonts w:asciiTheme="minorHAnsi" w:eastAsia="Times New Roman" w:hAnsiTheme="minorHAnsi" w:cs="Times New Roman"/>
          <w:szCs w:val="24"/>
          <w:lang w:eastAsia="en-GB"/>
        </w:rPr>
        <w:t>to SQL Server;</w:t>
      </w:r>
    </w:p>
    <w:p w14:paraId="78138C66" w14:textId="2B05C8D5" w:rsidR="00AC195F" w:rsidRDefault="003B24DF" w:rsidP="00AC195F">
      <w:pPr>
        <w:pStyle w:val="ListParagraph"/>
        <w:numPr>
          <w:ilvl w:val="0"/>
          <w:numId w:val="1"/>
        </w:num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Enterprise: L</w:t>
      </w:r>
      <w:r w:rsidR="00AC195F">
        <w:rPr>
          <w:rFonts w:asciiTheme="minorHAnsi" w:eastAsia="Times New Roman" w:hAnsiTheme="minorHAnsi" w:cs="Times New Roman"/>
          <w:szCs w:val="24"/>
          <w:lang w:eastAsia="en-GB"/>
        </w:rPr>
        <w:t>arge enterprises</w:t>
      </w:r>
      <w:r>
        <w:rPr>
          <w:rFonts w:asciiTheme="minorHAnsi" w:eastAsia="Times New Roman" w:hAnsiTheme="minorHAnsi" w:cs="Times New Roman"/>
          <w:szCs w:val="24"/>
          <w:lang w:eastAsia="en-GB"/>
        </w:rPr>
        <w:t xml:space="preserve"> with complex data requirements, possesses all of the features of SQL Server, most expensive for licensing.</w:t>
      </w:r>
    </w:p>
    <w:p w14:paraId="3032E19B" w14:textId="4A2BF4EE" w:rsidR="003B24DF" w:rsidRDefault="003B24DF" w:rsidP="00AC195F">
      <w:pPr>
        <w:pStyle w:val="ListParagraph"/>
        <w:numPr>
          <w:ilvl w:val="0"/>
          <w:numId w:val="1"/>
        </w:num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Standard: Small and medium businesses are targeted by this variation as data warehousing is supported. </w:t>
      </w:r>
    </w:p>
    <w:p w14:paraId="2C1203E3" w14:textId="6A44ABA9" w:rsidR="003B24DF" w:rsidRDefault="003B24DF" w:rsidP="00AC195F">
      <w:pPr>
        <w:pStyle w:val="ListParagraph"/>
        <w:numPr>
          <w:ilvl w:val="0"/>
          <w:numId w:val="1"/>
        </w:num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Workgroup: Aimed at small organisations, used as backend databases for small web servers with no size or user limits. </w:t>
      </w:r>
    </w:p>
    <w:p w14:paraId="136023A8" w14:textId="538B9C17" w:rsidR="003B24DF" w:rsidRDefault="003B24DF" w:rsidP="00AC195F">
      <w:pPr>
        <w:pStyle w:val="ListParagraph"/>
        <w:numPr>
          <w:ilvl w:val="0"/>
          <w:numId w:val="1"/>
        </w:num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Express: Fewest number of features with limited database size and users. Free for distribution. </w:t>
      </w:r>
    </w:p>
    <w:p w14:paraId="0FA03AE9" w14:textId="73EECCBA" w:rsidR="003B24DF" w:rsidRDefault="003B24DF" w:rsidP="003B24DF">
      <w:pPr>
        <w:autoSpaceDE/>
        <w:autoSpaceDN/>
        <w:adjustRightInd/>
        <w:spacing w:after="0" w:line="480" w:lineRule="auto"/>
        <w:jc w:val="both"/>
        <w:rPr>
          <w:rFonts w:asciiTheme="minorHAnsi" w:eastAsia="Times New Roman" w:hAnsiTheme="minorHAnsi" w:cs="Times New Roman"/>
          <w:szCs w:val="24"/>
          <w:lang w:eastAsia="en-GB"/>
        </w:rPr>
      </w:pPr>
      <w:sdt>
        <w:sdtPr>
          <w:rPr>
            <w:rFonts w:asciiTheme="minorHAnsi" w:eastAsia="Times New Roman" w:hAnsiTheme="minorHAnsi" w:cs="Times New Roman"/>
            <w:szCs w:val="24"/>
            <w:lang w:eastAsia="en-GB"/>
          </w:rPr>
          <w:id w:val="-621530950"/>
          <w:citation/>
        </w:sdtPr>
        <w:sdtContent>
          <w:r>
            <w:rPr>
              <w:rFonts w:asciiTheme="minorHAnsi" w:eastAsia="Times New Roman" w:hAnsiTheme="minorHAnsi" w:cs="Times New Roman"/>
              <w:szCs w:val="24"/>
              <w:lang w:eastAsia="en-GB"/>
            </w:rPr>
            <w:fldChar w:fldCharType="begin"/>
          </w:r>
          <w:r>
            <w:rPr>
              <w:rFonts w:asciiTheme="minorHAnsi" w:eastAsia="Times New Roman" w:hAnsiTheme="minorHAnsi" w:cs="Times New Roman"/>
              <w:szCs w:val="24"/>
              <w:lang w:eastAsia="en-GB"/>
            </w:rPr>
            <w:instrText xml:space="preserve"> CITATION tec18 \l 2057 </w:instrText>
          </w:r>
          <w:r>
            <w:rPr>
              <w:rFonts w:asciiTheme="minorHAnsi" w:eastAsia="Times New Roman" w:hAnsiTheme="minorHAnsi" w:cs="Times New Roman"/>
              <w:szCs w:val="24"/>
              <w:lang w:eastAsia="en-GB"/>
            </w:rPr>
            <w:fldChar w:fldCharType="separate"/>
          </w:r>
          <w:r w:rsidRPr="003B24DF">
            <w:rPr>
              <w:rFonts w:asciiTheme="minorHAnsi" w:eastAsia="Times New Roman" w:hAnsiTheme="minorHAnsi" w:cs="Times New Roman"/>
              <w:noProof/>
              <w:szCs w:val="24"/>
              <w:lang w:eastAsia="en-GB"/>
            </w:rPr>
            <w:t>(techopedia, 2018)</w:t>
          </w:r>
          <w:r>
            <w:rPr>
              <w:rFonts w:asciiTheme="minorHAnsi" w:eastAsia="Times New Roman" w:hAnsiTheme="minorHAnsi" w:cs="Times New Roman"/>
              <w:szCs w:val="24"/>
              <w:lang w:eastAsia="en-GB"/>
            </w:rPr>
            <w:fldChar w:fldCharType="end"/>
          </w:r>
        </w:sdtContent>
      </w:sdt>
    </w:p>
    <w:p w14:paraId="0657C880" w14:textId="77777777" w:rsidR="003B24DF" w:rsidRDefault="003B24DF" w:rsidP="003B24DF">
      <w:pPr>
        <w:autoSpaceDE/>
        <w:autoSpaceDN/>
        <w:adjustRightInd/>
        <w:spacing w:after="0" w:line="480" w:lineRule="auto"/>
        <w:jc w:val="both"/>
        <w:rPr>
          <w:rFonts w:asciiTheme="minorHAnsi" w:eastAsia="Times New Roman" w:hAnsiTheme="minorHAnsi" w:cs="Times New Roman"/>
          <w:szCs w:val="24"/>
          <w:lang w:eastAsia="en-GB"/>
        </w:rPr>
      </w:pPr>
    </w:p>
    <w:p w14:paraId="16C94264" w14:textId="2A65D47F" w:rsidR="003B24DF" w:rsidRDefault="003B24DF"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NomNom Chocolate</w:t>
      </w:r>
      <w:r w:rsidR="00625B54">
        <w:rPr>
          <w:rFonts w:asciiTheme="minorHAnsi" w:eastAsia="Times New Roman" w:hAnsiTheme="minorHAnsi" w:cs="Times New Roman"/>
          <w:szCs w:val="24"/>
          <w:lang w:eastAsia="en-GB"/>
        </w:rPr>
        <w:t xml:space="preserve"> </w:t>
      </w:r>
      <w:r w:rsidR="001526BB">
        <w:rPr>
          <w:rFonts w:asciiTheme="minorHAnsi" w:eastAsia="Times New Roman" w:hAnsiTheme="minorHAnsi" w:cs="Times New Roman"/>
          <w:szCs w:val="24"/>
          <w:lang w:eastAsia="en-GB"/>
        </w:rPr>
        <w:t>was found</w:t>
      </w:r>
      <w:r w:rsidR="00742E89">
        <w:rPr>
          <w:rFonts w:asciiTheme="minorHAnsi" w:eastAsia="Times New Roman" w:hAnsiTheme="minorHAnsi" w:cs="Times New Roman"/>
          <w:szCs w:val="24"/>
          <w:lang w:eastAsia="en-GB"/>
        </w:rPr>
        <w:t>ed in a caravan in 2011</w:t>
      </w:r>
      <w:sdt>
        <w:sdtPr>
          <w:rPr>
            <w:rFonts w:asciiTheme="minorHAnsi" w:eastAsia="Times New Roman" w:hAnsiTheme="minorHAnsi" w:cs="Times New Roman"/>
            <w:szCs w:val="24"/>
            <w:lang w:eastAsia="en-GB"/>
          </w:rPr>
          <w:id w:val="1831561805"/>
          <w:citation/>
        </w:sdtPr>
        <w:sdtContent>
          <w:r w:rsidR="00B14389">
            <w:rPr>
              <w:rFonts w:asciiTheme="minorHAnsi" w:eastAsia="Times New Roman" w:hAnsiTheme="minorHAnsi" w:cs="Times New Roman"/>
              <w:szCs w:val="24"/>
              <w:lang w:eastAsia="en-GB"/>
            </w:rPr>
            <w:fldChar w:fldCharType="begin"/>
          </w:r>
          <w:r w:rsidR="00B14389">
            <w:rPr>
              <w:rFonts w:asciiTheme="minorHAnsi" w:eastAsia="Times New Roman" w:hAnsiTheme="minorHAnsi" w:cs="Times New Roman"/>
              <w:szCs w:val="24"/>
              <w:lang w:eastAsia="en-GB"/>
            </w:rPr>
            <w:instrText xml:space="preserve"> CITATION Chr17 \l 2057 </w:instrText>
          </w:r>
          <w:r w:rsidR="00B14389">
            <w:rPr>
              <w:rFonts w:asciiTheme="minorHAnsi" w:eastAsia="Times New Roman" w:hAnsiTheme="minorHAnsi" w:cs="Times New Roman"/>
              <w:szCs w:val="24"/>
              <w:lang w:eastAsia="en-GB"/>
            </w:rPr>
            <w:fldChar w:fldCharType="separate"/>
          </w:r>
          <w:r w:rsidR="00B14389">
            <w:rPr>
              <w:rFonts w:asciiTheme="minorHAnsi" w:eastAsia="Times New Roman" w:hAnsiTheme="minorHAnsi" w:cs="Times New Roman"/>
              <w:noProof/>
              <w:szCs w:val="24"/>
              <w:lang w:eastAsia="en-GB"/>
            </w:rPr>
            <w:t xml:space="preserve"> </w:t>
          </w:r>
          <w:r w:rsidR="00B14389" w:rsidRPr="00B14389">
            <w:rPr>
              <w:rFonts w:asciiTheme="minorHAnsi" w:eastAsia="Times New Roman" w:hAnsiTheme="minorHAnsi" w:cs="Times New Roman"/>
              <w:noProof/>
              <w:szCs w:val="24"/>
              <w:lang w:eastAsia="en-GB"/>
            </w:rPr>
            <w:t>(Kelsey, 2017)</w:t>
          </w:r>
          <w:r w:rsidR="00B14389">
            <w:rPr>
              <w:rFonts w:asciiTheme="minorHAnsi" w:eastAsia="Times New Roman" w:hAnsiTheme="minorHAnsi" w:cs="Times New Roman"/>
              <w:szCs w:val="24"/>
              <w:lang w:eastAsia="en-GB"/>
            </w:rPr>
            <w:fldChar w:fldCharType="end"/>
          </w:r>
        </w:sdtContent>
      </w:sdt>
      <w:r w:rsidR="00742E89">
        <w:rPr>
          <w:rFonts w:asciiTheme="minorHAnsi" w:eastAsia="Times New Roman" w:hAnsiTheme="minorHAnsi" w:cs="Times New Roman"/>
          <w:szCs w:val="24"/>
          <w:lang w:eastAsia="en-GB"/>
        </w:rPr>
        <w:t xml:space="preserve">, </w:t>
      </w:r>
      <w:r w:rsidR="00A7555F">
        <w:rPr>
          <w:rFonts w:asciiTheme="minorHAnsi" w:eastAsia="Times New Roman" w:hAnsiTheme="minorHAnsi" w:cs="Times New Roman"/>
          <w:szCs w:val="24"/>
          <w:lang w:eastAsia="en-GB"/>
        </w:rPr>
        <w:t xml:space="preserve">now Liam Burgess is working from a factory. With this intense development comes lots of data for all corners of the business. Marketers do a great job promoting the business </w:t>
      </w:r>
      <w:r w:rsidR="00632E50">
        <w:rPr>
          <w:rFonts w:asciiTheme="minorHAnsi" w:eastAsia="Times New Roman" w:hAnsiTheme="minorHAnsi" w:cs="Times New Roman"/>
          <w:szCs w:val="24"/>
          <w:lang w:eastAsia="en-GB"/>
        </w:rPr>
        <w:t xml:space="preserve">but the statistical analysis needs to be logged into a computerised database to enable the business </w:t>
      </w:r>
      <w:r w:rsidR="00B14389">
        <w:rPr>
          <w:rFonts w:asciiTheme="minorHAnsi" w:eastAsia="Times New Roman" w:hAnsiTheme="minorHAnsi" w:cs="Times New Roman"/>
          <w:szCs w:val="24"/>
          <w:lang w:eastAsia="en-GB"/>
        </w:rPr>
        <w:t xml:space="preserve">to see what can be done to improve strategies. </w:t>
      </w:r>
      <w:r w:rsidR="0033095B">
        <w:rPr>
          <w:rFonts w:asciiTheme="minorHAnsi" w:eastAsia="Times New Roman" w:hAnsiTheme="minorHAnsi" w:cs="Times New Roman"/>
          <w:szCs w:val="24"/>
          <w:lang w:eastAsia="en-GB"/>
        </w:rPr>
        <w:t xml:space="preserve">The </w:t>
      </w:r>
      <w:r w:rsidR="00180AA7">
        <w:rPr>
          <w:rFonts w:asciiTheme="minorHAnsi" w:eastAsia="Times New Roman" w:hAnsiTheme="minorHAnsi" w:cs="Times New Roman"/>
          <w:szCs w:val="24"/>
          <w:lang w:eastAsia="en-GB"/>
        </w:rPr>
        <w:t>workgroup</w:t>
      </w:r>
      <w:r w:rsidR="0033095B">
        <w:rPr>
          <w:rFonts w:asciiTheme="minorHAnsi" w:eastAsia="Times New Roman" w:hAnsiTheme="minorHAnsi" w:cs="Times New Roman"/>
          <w:szCs w:val="24"/>
          <w:lang w:eastAsia="en-GB"/>
        </w:rPr>
        <w:t xml:space="preserve"> variation </w:t>
      </w:r>
      <w:r w:rsidR="00180AA7">
        <w:rPr>
          <w:rFonts w:asciiTheme="minorHAnsi" w:eastAsia="Times New Roman" w:hAnsiTheme="minorHAnsi" w:cs="Times New Roman"/>
          <w:szCs w:val="24"/>
          <w:lang w:eastAsia="en-GB"/>
        </w:rPr>
        <w:t xml:space="preserve">of SQL Server would be the </w:t>
      </w:r>
      <w:r w:rsidR="00226E82">
        <w:rPr>
          <w:rFonts w:asciiTheme="minorHAnsi" w:eastAsia="Times New Roman" w:hAnsiTheme="minorHAnsi" w:cs="Times New Roman"/>
          <w:szCs w:val="24"/>
          <w:lang w:eastAsia="en-GB"/>
        </w:rPr>
        <w:t xml:space="preserve">best in NomNom Chocolates situation as they are a small business with small web servers. </w:t>
      </w:r>
    </w:p>
    <w:p w14:paraId="35341712" w14:textId="77777777" w:rsidR="00226E82" w:rsidRDefault="00226E82" w:rsidP="003B24DF">
      <w:pPr>
        <w:autoSpaceDE/>
        <w:autoSpaceDN/>
        <w:adjustRightInd/>
        <w:spacing w:after="0" w:line="480" w:lineRule="auto"/>
        <w:jc w:val="both"/>
        <w:rPr>
          <w:rFonts w:asciiTheme="minorHAnsi" w:eastAsia="Times New Roman" w:hAnsiTheme="minorHAnsi" w:cs="Times New Roman"/>
          <w:szCs w:val="24"/>
          <w:lang w:eastAsia="en-GB"/>
        </w:rPr>
      </w:pPr>
    </w:p>
    <w:p w14:paraId="33939A29" w14:textId="77777777" w:rsidR="005024BE" w:rsidRDefault="00226E82"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Excel spreadsheets should be created and filled out by NomNom Chocolate marketers, sales associates </w:t>
      </w:r>
      <w:r w:rsidR="00BC1CCA">
        <w:rPr>
          <w:rFonts w:asciiTheme="minorHAnsi" w:eastAsia="Times New Roman" w:hAnsiTheme="minorHAnsi" w:cs="Times New Roman"/>
          <w:szCs w:val="24"/>
          <w:lang w:eastAsia="en-GB"/>
        </w:rPr>
        <w:t>and human resource workers in order to have an in-depth spreadsheet for the business. The data collected from each segment should then be transferred into a SQL Server database. This should be undertaken as all the information in a database can then be accessed by the computerised decision maker, something SQL Server allows is questions to be asked and the answer to be given solely decided from statistics and data research.</w:t>
      </w:r>
    </w:p>
    <w:p w14:paraId="1C347DB1" w14:textId="77777777" w:rsidR="005024BE" w:rsidRDefault="005024BE">
      <w:pPr>
        <w:autoSpaceDE/>
        <w:autoSpaceDN/>
        <w:adjustRightInd/>
        <w:spacing w:after="0" w:line="240" w:lineRule="auto"/>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br w:type="page"/>
      </w:r>
    </w:p>
    <w:p w14:paraId="1F95E681" w14:textId="2BBA1FAB" w:rsidR="00226E82" w:rsidRDefault="00BC1CCA" w:rsidP="003B24DF">
      <w:pPr>
        <w:autoSpaceDE/>
        <w:autoSpaceDN/>
        <w:adjustRightInd/>
        <w:spacing w:after="0" w:line="480" w:lineRule="auto"/>
        <w:jc w:val="both"/>
        <w:rPr>
          <w:rFonts w:asciiTheme="minorHAnsi" w:eastAsia="Times New Roman" w:hAnsiTheme="minorHAnsi" w:cs="Times New Roman"/>
          <w:b/>
          <w:szCs w:val="24"/>
          <w:lang w:eastAsia="en-GB"/>
        </w:rPr>
      </w:pPr>
      <w:r>
        <w:rPr>
          <w:rFonts w:asciiTheme="minorHAnsi" w:eastAsia="Times New Roman" w:hAnsiTheme="minorHAnsi" w:cs="Times New Roman"/>
          <w:szCs w:val="24"/>
          <w:lang w:eastAsia="en-GB"/>
        </w:rPr>
        <w:t xml:space="preserve"> </w:t>
      </w:r>
      <w:r w:rsidR="00BA5DEE" w:rsidRPr="00BA5DEE">
        <w:rPr>
          <w:rFonts w:asciiTheme="minorHAnsi" w:eastAsia="Times New Roman" w:hAnsiTheme="minorHAnsi" w:cs="Times New Roman"/>
          <w:b/>
          <w:szCs w:val="24"/>
          <w:lang w:eastAsia="en-GB"/>
        </w:rPr>
        <w:t>Future of Data Management</w:t>
      </w:r>
    </w:p>
    <w:p w14:paraId="0E7D6F4C" w14:textId="77777777" w:rsidR="00420855" w:rsidRDefault="00BD4974"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Over time, everything </w:t>
      </w:r>
      <w:r w:rsidR="00526EE1">
        <w:rPr>
          <w:rFonts w:asciiTheme="minorHAnsi" w:eastAsia="Times New Roman" w:hAnsiTheme="minorHAnsi" w:cs="Times New Roman"/>
          <w:szCs w:val="24"/>
          <w:lang w:eastAsia="en-GB"/>
        </w:rPr>
        <w:t xml:space="preserve">changes within the modern market place, technology being the main culprit of this. Every few months businesses make technology advancements to try and out perform their competitors. </w:t>
      </w:r>
      <w:r w:rsidR="003330EB">
        <w:rPr>
          <w:rFonts w:asciiTheme="minorHAnsi" w:eastAsia="Times New Roman" w:hAnsiTheme="minorHAnsi" w:cs="Times New Roman"/>
          <w:szCs w:val="24"/>
          <w:lang w:eastAsia="en-GB"/>
        </w:rPr>
        <w:t xml:space="preserve">The main trends that are affecting </w:t>
      </w:r>
      <w:r w:rsidR="00B37D14">
        <w:rPr>
          <w:rFonts w:asciiTheme="minorHAnsi" w:eastAsia="Times New Roman" w:hAnsiTheme="minorHAnsi" w:cs="Times New Roman"/>
          <w:szCs w:val="24"/>
          <w:lang w:eastAsia="en-GB"/>
        </w:rPr>
        <w:t xml:space="preserve">the future of data management include the following. </w:t>
      </w:r>
    </w:p>
    <w:p w14:paraId="55B77C7D" w14:textId="77777777" w:rsidR="00420855" w:rsidRDefault="00420855" w:rsidP="003B24DF">
      <w:pPr>
        <w:autoSpaceDE/>
        <w:autoSpaceDN/>
        <w:adjustRightInd/>
        <w:spacing w:after="0" w:line="480" w:lineRule="auto"/>
        <w:jc w:val="both"/>
        <w:rPr>
          <w:rFonts w:asciiTheme="minorHAnsi" w:eastAsia="Times New Roman" w:hAnsiTheme="minorHAnsi" w:cs="Times New Roman"/>
          <w:szCs w:val="24"/>
          <w:lang w:eastAsia="en-GB"/>
        </w:rPr>
      </w:pPr>
    </w:p>
    <w:p w14:paraId="0DC375D2" w14:textId="2B6FD05D" w:rsidR="003330EB" w:rsidRDefault="00B37D14"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Different technologies are al</w:t>
      </w:r>
      <w:r w:rsidR="008D3A7A">
        <w:rPr>
          <w:rFonts w:asciiTheme="minorHAnsi" w:eastAsia="Times New Roman" w:hAnsiTheme="minorHAnsi" w:cs="Times New Roman"/>
          <w:szCs w:val="24"/>
          <w:lang w:eastAsia="en-GB"/>
        </w:rPr>
        <w:t xml:space="preserve">ways emerging into the biggest companies throughout the world, these emerging technologies are going to benefit many companies, especially companies focused </w:t>
      </w:r>
      <w:r w:rsidR="00420855">
        <w:rPr>
          <w:rFonts w:asciiTheme="minorHAnsi" w:eastAsia="Times New Roman" w:hAnsiTheme="minorHAnsi" w:cs="Times New Roman"/>
          <w:szCs w:val="24"/>
          <w:lang w:eastAsia="en-GB"/>
        </w:rPr>
        <w:t xml:space="preserve">on creating the best data management systems within their field to create a better experience for their consumers. </w:t>
      </w:r>
      <w:r w:rsidR="00420855">
        <w:rPr>
          <w:rFonts w:asciiTheme="minorHAnsi" w:eastAsia="Times New Roman" w:hAnsiTheme="minorHAnsi" w:cs="Times New Roman"/>
          <w:szCs w:val="24"/>
          <w:lang w:eastAsia="en-GB"/>
        </w:rPr>
        <w:t xml:space="preserve">Main examples of this are Apple and Samsung, their findings from data management within their products are at the highest standard within the market. With the </w:t>
      </w:r>
      <w:r w:rsidR="00420855">
        <w:rPr>
          <w:rFonts w:asciiTheme="minorHAnsi" w:eastAsia="Times New Roman" w:hAnsiTheme="minorHAnsi" w:cs="Times New Roman"/>
          <w:szCs w:val="24"/>
          <w:lang w:eastAsia="en-GB"/>
        </w:rPr>
        <w:t>data,</w:t>
      </w:r>
      <w:r w:rsidR="00420855">
        <w:rPr>
          <w:rFonts w:asciiTheme="minorHAnsi" w:eastAsia="Times New Roman" w:hAnsiTheme="minorHAnsi" w:cs="Times New Roman"/>
          <w:szCs w:val="24"/>
          <w:lang w:eastAsia="en-GB"/>
        </w:rPr>
        <w:t xml:space="preserve"> they receive from their customers using their products they are able to improve their own data management systems in order to compete with the opposing business.</w:t>
      </w:r>
      <w:sdt>
        <w:sdtPr>
          <w:rPr>
            <w:rFonts w:asciiTheme="minorHAnsi" w:eastAsia="Times New Roman" w:hAnsiTheme="minorHAnsi" w:cs="Times New Roman"/>
            <w:szCs w:val="24"/>
            <w:lang w:eastAsia="en-GB"/>
          </w:rPr>
          <w:id w:val="497776008"/>
          <w:citation/>
        </w:sdtPr>
        <w:sdtContent>
          <w:r w:rsidR="00E31BF0">
            <w:rPr>
              <w:rFonts w:asciiTheme="minorHAnsi" w:eastAsia="Times New Roman" w:hAnsiTheme="minorHAnsi" w:cs="Times New Roman"/>
              <w:szCs w:val="24"/>
              <w:lang w:eastAsia="en-GB"/>
            </w:rPr>
            <w:fldChar w:fldCharType="begin"/>
          </w:r>
          <w:r w:rsidR="00E31BF0">
            <w:rPr>
              <w:rFonts w:asciiTheme="minorHAnsi" w:eastAsia="Times New Roman" w:hAnsiTheme="minorHAnsi" w:cs="Times New Roman"/>
              <w:szCs w:val="24"/>
              <w:lang w:eastAsia="en-GB"/>
            </w:rPr>
            <w:instrText xml:space="preserve"> CITATION Dav18 \l 2057 </w:instrText>
          </w:r>
          <w:r w:rsidR="00E31BF0">
            <w:rPr>
              <w:rFonts w:asciiTheme="minorHAnsi" w:eastAsia="Times New Roman" w:hAnsiTheme="minorHAnsi" w:cs="Times New Roman"/>
              <w:szCs w:val="24"/>
              <w:lang w:eastAsia="en-GB"/>
            </w:rPr>
            <w:fldChar w:fldCharType="separate"/>
          </w:r>
          <w:r w:rsidR="00E31BF0">
            <w:rPr>
              <w:rFonts w:asciiTheme="minorHAnsi" w:eastAsia="Times New Roman" w:hAnsiTheme="minorHAnsi" w:cs="Times New Roman"/>
              <w:noProof/>
              <w:szCs w:val="24"/>
              <w:lang w:eastAsia="en-GB"/>
            </w:rPr>
            <w:t xml:space="preserve"> </w:t>
          </w:r>
          <w:r w:rsidR="00E31BF0" w:rsidRPr="00E31BF0">
            <w:rPr>
              <w:rFonts w:asciiTheme="minorHAnsi" w:eastAsia="Times New Roman" w:hAnsiTheme="minorHAnsi" w:cs="Times New Roman"/>
              <w:noProof/>
              <w:szCs w:val="24"/>
              <w:lang w:eastAsia="en-GB"/>
            </w:rPr>
            <w:t>(Weldon, 2018)</w:t>
          </w:r>
          <w:r w:rsidR="00E31BF0">
            <w:rPr>
              <w:rFonts w:asciiTheme="minorHAnsi" w:eastAsia="Times New Roman" w:hAnsiTheme="minorHAnsi" w:cs="Times New Roman"/>
              <w:szCs w:val="24"/>
              <w:lang w:eastAsia="en-GB"/>
            </w:rPr>
            <w:fldChar w:fldCharType="end"/>
          </w:r>
        </w:sdtContent>
      </w:sdt>
    </w:p>
    <w:p w14:paraId="03077439" w14:textId="77777777" w:rsidR="00E31BF0" w:rsidRDefault="00E31BF0" w:rsidP="003B24DF">
      <w:pPr>
        <w:autoSpaceDE/>
        <w:autoSpaceDN/>
        <w:adjustRightInd/>
        <w:spacing w:after="0" w:line="480" w:lineRule="auto"/>
        <w:jc w:val="both"/>
        <w:rPr>
          <w:rFonts w:asciiTheme="minorHAnsi" w:eastAsia="Times New Roman" w:hAnsiTheme="minorHAnsi" w:cs="Times New Roman"/>
          <w:szCs w:val="24"/>
          <w:lang w:eastAsia="en-GB"/>
        </w:rPr>
      </w:pPr>
    </w:p>
    <w:p w14:paraId="500261CF" w14:textId="553A0F03" w:rsidR="00E31BF0" w:rsidRDefault="009F4A73"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Along with the emerging technologies, opt-in policies are the new standard moving into 2019. In the past</w:t>
      </w:r>
      <w:r w:rsidR="00525041">
        <w:rPr>
          <w:rFonts w:asciiTheme="minorHAnsi" w:eastAsia="Times New Roman" w:hAnsiTheme="minorHAnsi" w:cs="Times New Roman"/>
          <w:szCs w:val="24"/>
          <w:lang w:eastAsia="en-GB"/>
        </w:rPr>
        <w:t>,</w:t>
      </w:r>
      <w:r>
        <w:rPr>
          <w:rFonts w:asciiTheme="minorHAnsi" w:eastAsia="Times New Roman" w:hAnsiTheme="minorHAnsi" w:cs="Times New Roman"/>
          <w:szCs w:val="24"/>
          <w:lang w:eastAsia="en-GB"/>
        </w:rPr>
        <w:t xml:space="preserve"> </w:t>
      </w:r>
      <w:r w:rsidR="00263F48">
        <w:rPr>
          <w:rFonts w:asciiTheme="minorHAnsi" w:eastAsia="Times New Roman" w:hAnsiTheme="minorHAnsi" w:cs="Times New Roman"/>
          <w:szCs w:val="24"/>
          <w:lang w:eastAsia="en-GB"/>
        </w:rPr>
        <w:t xml:space="preserve">companies were able to use all information that customers </w:t>
      </w:r>
      <w:r w:rsidR="00525041">
        <w:rPr>
          <w:rFonts w:asciiTheme="minorHAnsi" w:eastAsia="Times New Roman" w:hAnsiTheme="minorHAnsi" w:cs="Times New Roman"/>
          <w:szCs w:val="24"/>
          <w:lang w:eastAsia="en-GB"/>
        </w:rPr>
        <w:t>would share with them for their own benefits. From now, going into the future</w:t>
      </w:r>
      <w:r w:rsidR="00085242">
        <w:rPr>
          <w:rFonts w:asciiTheme="minorHAnsi" w:eastAsia="Times New Roman" w:hAnsiTheme="minorHAnsi" w:cs="Times New Roman"/>
          <w:szCs w:val="24"/>
          <w:lang w:eastAsia="en-GB"/>
        </w:rPr>
        <w:t xml:space="preserve"> data protection is becoming a massive thing with businesses now only being allowed to use first name with third party companies unless the customer is happy and opts-in for their information to be used. </w:t>
      </w:r>
      <w:sdt>
        <w:sdtPr>
          <w:rPr>
            <w:rFonts w:asciiTheme="minorHAnsi" w:eastAsia="Times New Roman" w:hAnsiTheme="minorHAnsi" w:cs="Times New Roman"/>
            <w:szCs w:val="24"/>
            <w:lang w:eastAsia="en-GB"/>
          </w:rPr>
          <w:id w:val="1676148529"/>
          <w:citation/>
        </w:sdtPr>
        <w:sdtContent>
          <w:r w:rsidR="00947E84">
            <w:rPr>
              <w:rFonts w:asciiTheme="minorHAnsi" w:eastAsia="Times New Roman" w:hAnsiTheme="minorHAnsi" w:cs="Times New Roman"/>
              <w:szCs w:val="24"/>
              <w:lang w:eastAsia="en-GB"/>
            </w:rPr>
            <w:fldChar w:fldCharType="begin"/>
          </w:r>
          <w:r w:rsidR="00947E84">
            <w:rPr>
              <w:rFonts w:asciiTheme="minorHAnsi" w:eastAsia="Times New Roman" w:hAnsiTheme="minorHAnsi" w:cs="Times New Roman"/>
              <w:szCs w:val="24"/>
              <w:lang w:eastAsia="en-GB"/>
            </w:rPr>
            <w:instrText xml:space="preserve"> CITATION Kay18 \l 2057 </w:instrText>
          </w:r>
          <w:r w:rsidR="00947E84">
            <w:rPr>
              <w:rFonts w:asciiTheme="minorHAnsi" w:eastAsia="Times New Roman" w:hAnsiTheme="minorHAnsi" w:cs="Times New Roman"/>
              <w:szCs w:val="24"/>
              <w:lang w:eastAsia="en-GB"/>
            </w:rPr>
            <w:fldChar w:fldCharType="separate"/>
          </w:r>
          <w:r w:rsidR="00947E84" w:rsidRPr="00947E84">
            <w:rPr>
              <w:rFonts w:asciiTheme="minorHAnsi" w:eastAsia="Times New Roman" w:hAnsiTheme="minorHAnsi" w:cs="Times New Roman"/>
              <w:noProof/>
              <w:szCs w:val="24"/>
              <w:lang w:eastAsia="en-GB"/>
            </w:rPr>
            <w:t>(Matthews, 2018)</w:t>
          </w:r>
          <w:r w:rsidR="00947E84">
            <w:rPr>
              <w:rFonts w:asciiTheme="minorHAnsi" w:eastAsia="Times New Roman" w:hAnsiTheme="minorHAnsi" w:cs="Times New Roman"/>
              <w:szCs w:val="24"/>
              <w:lang w:eastAsia="en-GB"/>
            </w:rPr>
            <w:fldChar w:fldCharType="end"/>
          </w:r>
        </w:sdtContent>
      </w:sdt>
    </w:p>
    <w:p w14:paraId="7CC67C39" w14:textId="77777777" w:rsidR="00085242" w:rsidRDefault="00085242" w:rsidP="003B24DF">
      <w:pPr>
        <w:autoSpaceDE/>
        <w:autoSpaceDN/>
        <w:adjustRightInd/>
        <w:spacing w:after="0" w:line="480" w:lineRule="auto"/>
        <w:jc w:val="both"/>
        <w:rPr>
          <w:rFonts w:asciiTheme="minorHAnsi" w:eastAsia="Times New Roman" w:hAnsiTheme="minorHAnsi" w:cs="Times New Roman"/>
          <w:szCs w:val="24"/>
          <w:lang w:eastAsia="en-GB"/>
        </w:rPr>
      </w:pPr>
    </w:p>
    <w:p w14:paraId="270AFB30" w14:textId="56BFBA95" w:rsidR="00085242" w:rsidRDefault="00085242"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NomNom Chocolate need to take advantage of the technology advancements by adding online </w:t>
      </w:r>
      <w:r w:rsidR="00947E84">
        <w:rPr>
          <w:rFonts w:asciiTheme="minorHAnsi" w:eastAsia="Times New Roman" w:hAnsiTheme="minorHAnsi" w:cs="Times New Roman"/>
          <w:szCs w:val="24"/>
          <w:lang w:eastAsia="en-GB"/>
        </w:rPr>
        <w:t xml:space="preserve">surveys for example. These surveys could ask customers who have signed up to news letters, what their favourite flavour is, what flavour they would like to see and what price is the maximum they are willing to spend </w:t>
      </w:r>
      <w:r w:rsidR="00FB7F50">
        <w:rPr>
          <w:rFonts w:asciiTheme="minorHAnsi" w:eastAsia="Times New Roman" w:hAnsiTheme="minorHAnsi" w:cs="Times New Roman"/>
          <w:szCs w:val="24"/>
          <w:lang w:eastAsia="en-GB"/>
        </w:rPr>
        <w:t xml:space="preserve">on their favourite chocolate bar. </w:t>
      </w:r>
      <w:r w:rsidR="008D3937">
        <w:rPr>
          <w:rFonts w:asciiTheme="minorHAnsi" w:eastAsia="Times New Roman" w:hAnsiTheme="minorHAnsi" w:cs="Times New Roman"/>
          <w:szCs w:val="24"/>
          <w:lang w:eastAsia="en-GB"/>
        </w:rPr>
        <w:t xml:space="preserve">This data collected from the surveys would allow them to increase sales in the key areas of their business. Along with surveys, social media is the best way to market a small business, Instagram especially, the more followers you get the </w:t>
      </w:r>
      <w:r w:rsidR="007E48C8">
        <w:rPr>
          <w:rFonts w:asciiTheme="minorHAnsi" w:eastAsia="Times New Roman" w:hAnsiTheme="minorHAnsi" w:cs="Times New Roman"/>
          <w:szCs w:val="24"/>
          <w:lang w:eastAsia="en-GB"/>
        </w:rPr>
        <w:t>wider</w:t>
      </w:r>
      <w:r w:rsidR="008D3937">
        <w:rPr>
          <w:rFonts w:asciiTheme="minorHAnsi" w:eastAsia="Times New Roman" w:hAnsiTheme="minorHAnsi" w:cs="Times New Roman"/>
          <w:szCs w:val="24"/>
          <w:lang w:eastAsia="en-GB"/>
        </w:rPr>
        <w:t xml:space="preserve"> spread the business will become. </w:t>
      </w:r>
    </w:p>
    <w:p w14:paraId="20517736" w14:textId="2FEF0198" w:rsidR="008D3937" w:rsidRDefault="007E48C8"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Big data is extremely large sets of data that may be analysed computationally to reveal patterns, trends and associations throughout a business due to human behaviour and interactions.</w:t>
      </w:r>
      <w:sdt>
        <w:sdtPr>
          <w:rPr>
            <w:rFonts w:asciiTheme="minorHAnsi" w:eastAsia="Times New Roman" w:hAnsiTheme="minorHAnsi" w:cs="Times New Roman"/>
            <w:szCs w:val="24"/>
            <w:lang w:eastAsia="en-GB"/>
          </w:rPr>
          <w:id w:val="-742484934"/>
          <w:citation/>
        </w:sdtPr>
        <w:sdtContent>
          <w:r w:rsidR="00235C62">
            <w:rPr>
              <w:rFonts w:asciiTheme="minorHAnsi" w:eastAsia="Times New Roman" w:hAnsiTheme="minorHAnsi" w:cs="Times New Roman"/>
              <w:szCs w:val="24"/>
              <w:lang w:eastAsia="en-GB"/>
            </w:rPr>
            <w:fldChar w:fldCharType="begin"/>
          </w:r>
          <w:r w:rsidR="00235C62">
            <w:rPr>
              <w:rFonts w:asciiTheme="minorHAnsi" w:eastAsia="Times New Roman" w:hAnsiTheme="minorHAnsi" w:cs="Times New Roman"/>
              <w:szCs w:val="24"/>
              <w:lang w:eastAsia="en-GB"/>
            </w:rPr>
            <w:instrText xml:space="preserve"> CITATION Ora16 \l 2057 </w:instrText>
          </w:r>
          <w:r w:rsidR="00235C62">
            <w:rPr>
              <w:rFonts w:asciiTheme="minorHAnsi" w:eastAsia="Times New Roman" w:hAnsiTheme="minorHAnsi" w:cs="Times New Roman"/>
              <w:szCs w:val="24"/>
              <w:lang w:eastAsia="en-GB"/>
            </w:rPr>
            <w:fldChar w:fldCharType="separate"/>
          </w:r>
          <w:r w:rsidR="00235C62">
            <w:rPr>
              <w:rFonts w:asciiTheme="minorHAnsi" w:eastAsia="Times New Roman" w:hAnsiTheme="minorHAnsi" w:cs="Times New Roman"/>
              <w:noProof/>
              <w:szCs w:val="24"/>
              <w:lang w:eastAsia="en-GB"/>
            </w:rPr>
            <w:t xml:space="preserve"> </w:t>
          </w:r>
          <w:r w:rsidR="00235C62" w:rsidRPr="00235C62">
            <w:rPr>
              <w:rFonts w:asciiTheme="minorHAnsi" w:eastAsia="Times New Roman" w:hAnsiTheme="minorHAnsi" w:cs="Times New Roman"/>
              <w:noProof/>
              <w:szCs w:val="24"/>
              <w:lang w:eastAsia="en-GB"/>
            </w:rPr>
            <w:t>(Oracle, 2016)</w:t>
          </w:r>
          <w:r w:rsidR="00235C62">
            <w:rPr>
              <w:rFonts w:asciiTheme="minorHAnsi" w:eastAsia="Times New Roman" w:hAnsiTheme="minorHAnsi" w:cs="Times New Roman"/>
              <w:szCs w:val="24"/>
              <w:lang w:eastAsia="en-GB"/>
            </w:rPr>
            <w:fldChar w:fldCharType="end"/>
          </w:r>
        </w:sdtContent>
      </w:sdt>
    </w:p>
    <w:p w14:paraId="0E632A05" w14:textId="77777777" w:rsidR="00184BFC" w:rsidRDefault="00184BFC" w:rsidP="003B24DF">
      <w:pPr>
        <w:autoSpaceDE/>
        <w:autoSpaceDN/>
        <w:adjustRightInd/>
        <w:spacing w:after="0" w:line="480" w:lineRule="auto"/>
        <w:jc w:val="both"/>
        <w:rPr>
          <w:rFonts w:asciiTheme="minorHAnsi" w:eastAsia="Times New Roman" w:hAnsiTheme="minorHAnsi" w:cs="Times New Roman"/>
          <w:szCs w:val="24"/>
          <w:lang w:eastAsia="en-GB"/>
        </w:rPr>
      </w:pPr>
    </w:p>
    <w:p w14:paraId="249DD6A9" w14:textId="453DA492" w:rsidR="00184BFC" w:rsidRDefault="001A3A47"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An example of a business that uses big data is Amazon, </w:t>
      </w:r>
      <w:r w:rsidR="00C949E3">
        <w:rPr>
          <w:rFonts w:asciiTheme="minorHAnsi" w:eastAsia="Times New Roman" w:hAnsiTheme="minorHAnsi" w:cs="Times New Roman"/>
          <w:szCs w:val="24"/>
          <w:lang w:eastAsia="en-GB"/>
        </w:rPr>
        <w:t xml:space="preserve">being an online retail giant they have access to an astronomical amount of data on its customers. All of a customer’s personal data that has been used on the site, amazon have access to it. Advertisement </w:t>
      </w:r>
      <w:r w:rsidR="00184BFC">
        <w:rPr>
          <w:rFonts w:asciiTheme="minorHAnsi" w:eastAsia="Times New Roman" w:hAnsiTheme="minorHAnsi" w:cs="Times New Roman"/>
          <w:szCs w:val="24"/>
          <w:lang w:eastAsia="en-GB"/>
        </w:rPr>
        <w:t xml:space="preserve">is the main reason for amazon storing customers personal data but they also use the information to improve customer relations. Amazon also use this information for the Amazon Help Desk, the advisor already knows all of your information just by calling from the same number that is linked with your amazon account. </w:t>
      </w:r>
      <w:sdt>
        <w:sdtPr>
          <w:rPr>
            <w:rFonts w:asciiTheme="minorHAnsi" w:eastAsia="Times New Roman" w:hAnsiTheme="minorHAnsi" w:cs="Times New Roman"/>
            <w:szCs w:val="24"/>
            <w:lang w:eastAsia="en-GB"/>
          </w:rPr>
          <w:id w:val="1170906136"/>
          <w:citation/>
        </w:sdtPr>
        <w:sdtContent>
          <w:r w:rsidR="00184BFC">
            <w:rPr>
              <w:rFonts w:asciiTheme="minorHAnsi" w:eastAsia="Times New Roman" w:hAnsiTheme="minorHAnsi" w:cs="Times New Roman"/>
              <w:szCs w:val="24"/>
              <w:lang w:eastAsia="en-GB"/>
            </w:rPr>
            <w:fldChar w:fldCharType="begin"/>
          </w:r>
          <w:r w:rsidR="00184BFC">
            <w:rPr>
              <w:rFonts w:asciiTheme="minorHAnsi" w:eastAsia="Times New Roman" w:hAnsiTheme="minorHAnsi" w:cs="Times New Roman"/>
              <w:szCs w:val="24"/>
              <w:lang w:eastAsia="en-GB"/>
            </w:rPr>
            <w:instrText xml:space="preserve"> CITATION Ele16 \l 2057 </w:instrText>
          </w:r>
          <w:r w:rsidR="00184BFC">
            <w:rPr>
              <w:rFonts w:asciiTheme="minorHAnsi" w:eastAsia="Times New Roman" w:hAnsiTheme="minorHAnsi" w:cs="Times New Roman"/>
              <w:szCs w:val="24"/>
              <w:lang w:eastAsia="en-GB"/>
            </w:rPr>
            <w:fldChar w:fldCharType="separate"/>
          </w:r>
          <w:r w:rsidR="00184BFC" w:rsidRPr="00184BFC">
            <w:rPr>
              <w:rFonts w:asciiTheme="minorHAnsi" w:eastAsia="Times New Roman" w:hAnsiTheme="minorHAnsi" w:cs="Times New Roman"/>
              <w:noProof/>
              <w:szCs w:val="24"/>
              <w:lang w:eastAsia="en-GB"/>
            </w:rPr>
            <w:t>(O'Neill, 2016)</w:t>
          </w:r>
          <w:r w:rsidR="00184BFC">
            <w:rPr>
              <w:rFonts w:asciiTheme="minorHAnsi" w:eastAsia="Times New Roman" w:hAnsiTheme="minorHAnsi" w:cs="Times New Roman"/>
              <w:szCs w:val="24"/>
              <w:lang w:eastAsia="en-GB"/>
            </w:rPr>
            <w:fldChar w:fldCharType="end"/>
          </w:r>
        </w:sdtContent>
      </w:sdt>
    </w:p>
    <w:p w14:paraId="6BFC74EC" w14:textId="77777777" w:rsidR="00420855" w:rsidRDefault="00420855" w:rsidP="003B24DF">
      <w:pPr>
        <w:autoSpaceDE/>
        <w:autoSpaceDN/>
        <w:adjustRightInd/>
        <w:spacing w:after="0" w:line="480" w:lineRule="auto"/>
        <w:jc w:val="both"/>
        <w:rPr>
          <w:rFonts w:asciiTheme="minorHAnsi" w:eastAsia="Times New Roman" w:hAnsiTheme="minorHAnsi" w:cs="Times New Roman"/>
          <w:szCs w:val="24"/>
          <w:lang w:eastAsia="en-GB"/>
        </w:rPr>
      </w:pPr>
    </w:p>
    <w:p w14:paraId="4F1E6CF5" w14:textId="0DAB27F1" w:rsidR="00184BFC" w:rsidRDefault="00184BFC" w:rsidP="003B24DF">
      <w:pPr>
        <w:autoSpaceDE/>
        <w:autoSpaceDN/>
        <w:adjustRightInd/>
        <w:spacing w:after="0" w:line="480" w:lineRule="auto"/>
        <w:jc w:val="both"/>
        <w:rPr>
          <w:rFonts w:asciiTheme="minorHAnsi" w:eastAsia="Times New Roman" w:hAnsiTheme="minorHAnsi" w:cs="Times New Roman"/>
          <w:szCs w:val="24"/>
          <w:lang w:eastAsia="en-GB"/>
        </w:rPr>
      </w:pPr>
    </w:p>
    <w:p w14:paraId="7A27F727" w14:textId="77777777" w:rsidR="00184BFC" w:rsidRDefault="00184BFC">
      <w:pPr>
        <w:autoSpaceDE/>
        <w:autoSpaceDN/>
        <w:adjustRightInd/>
        <w:spacing w:after="0" w:line="240" w:lineRule="auto"/>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br w:type="page"/>
      </w:r>
    </w:p>
    <w:p w14:paraId="251ABC01" w14:textId="11E95DE3" w:rsidR="00420855" w:rsidRDefault="008C607E" w:rsidP="003B24DF">
      <w:pPr>
        <w:autoSpaceDE/>
        <w:autoSpaceDN/>
        <w:adjustRightInd/>
        <w:spacing w:after="0" w:line="480" w:lineRule="auto"/>
        <w:jc w:val="both"/>
        <w:rPr>
          <w:rFonts w:cs="Arial"/>
          <w:b/>
        </w:rPr>
      </w:pPr>
      <w:r w:rsidRPr="008C607E">
        <w:rPr>
          <w:rFonts w:cs="Arial"/>
          <w:b/>
        </w:rPr>
        <w:t>General Data Protection Regulations</w:t>
      </w:r>
    </w:p>
    <w:p w14:paraId="7C5623E8" w14:textId="64072605" w:rsidR="0005797D" w:rsidRPr="0005797D" w:rsidRDefault="0005797D" w:rsidP="0005797D">
      <w:pPr>
        <w:autoSpaceDE/>
        <w:autoSpaceDN/>
        <w:adjustRightInd/>
        <w:spacing w:after="0" w:line="480" w:lineRule="auto"/>
        <w:jc w:val="both"/>
        <w:rPr>
          <w:rFonts w:cs="Arial"/>
        </w:rPr>
      </w:pPr>
      <w:r>
        <w:rPr>
          <w:rFonts w:cs="Arial"/>
        </w:rPr>
        <w:t>General Data Protection Regulations</w:t>
      </w:r>
      <w:r>
        <w:rPr>
          <w:rFonts w:cs="Arial"/>
        </w:rPr>
        <w:t xml:space="preserve"> are Europe’s framework for data protection laws. </w:t>
      </w:r>
    </w:p>
    <w:p w14:paraId="014A7A18" w14:textId="77777777" w:rsidR="0005797D" w:rsidRDefault="0005797D" w:rsidP="0005797D">
      <w:pPr>
        <w:autoSpaceDE/>
        <w:autoSpaceDN/>
        <w:adjustRightInd/>
        <w:spacing w:after="0" w:line="480" w:lineRule="auto"/>
        <w:ind w:left="720" w:firstLine="40"/>
        <w:jc w:val="both"/>
        <w:rPr>
          <w:rFonts w:cs="Arial"/>
          <w:b/>
        </w:rPr>
      </w:pPr>
    </w:p>
    <w:p w14:paraId="40C3941F" w14:textId="36E31134" w:rsidR="008C607E" w:rsidRDefault="0005797D" w:rsidP="0005797D">
      <w:pPr>
        <w:autoSpaceDE/>
        <w:autoSpaceDN/>
        <w:adjustRightInd/>
        <w:spacing w:after="0" w:line="480" w:lineRule="auto"/>
        <w:ind w:left="720" w:firstLine="40"/>
        <w:jc w:val="both"/>
        <w:rPr>
          <w:rFonts w:cs="Arial"/>
          <w:b/>
        </w:rPr>
      </w:pPr>
      <w:r>
        <w:rPr>
          <w:rFonts w:cs="Arial"/>
          <w:b/>
        </w:rPr>
        <w:t>“C</w:t>
      </w:r>
      <w:r w:rsidR="00F65A05" w:rsidRPr="0005797D">
        <w:rPr>
          <w:rFonts w:cs="Arial"/>
          <w:b/>
        </w:rPr>
        <w:t xml:space="preserve">ommunally agreed </w:t>
      </w:r>
      <w:r w:rsidR="00F65A05" w:rsidRPr="0005797D">
        <w:rPr>
          <w:rFonts w:cs="Arial"/>
          <w:b/>
        </w:rPr>
        <w:t>General Data Protection Regulations</w:t>
      </w:r>
      <w:r w:rsidR="00F65A05" w:rsidRPr="0005797D">
        <w:rPr>
          <w:rFonts w:cs="Arial"/>
          <w:b/>
        </w:rPr>
        <w:t xml:space="preserve"> came into force on May 25</w:t>
      </w:r>
      <w:r w:rsidR="00F65A05" w:rsidRPr="0005797D">
        <w:rPr>
          <w:rFonts w:cs="Arial"/>
          <w:b/>
          <w:vertAlign w:val="superscript"/>
        </w:rPr>
        <w:t>th</w:t>
      </w:r>
      <w:r w:rsidR="00F65A05" w:rsidRPr="0005797D">
        <w:rPr>
          <w:rFonts w:cs="Arial"/>
          <w:b/>
        </w:rPr>
        <w:t>, 2018.</w:t>
      </w:r>
      <w:r w:rsidRPr="0005797D">
        <w:rPr>
          <w:rFonts w:cs="Arial"/>
          <w:b/>
        </w:rPr>
        <w:t xml:space="preserve"> This was designed to modernise laws that protect the personal information of individuals.</w:t>
      </w:r>
      <w:r>
        <w:rPr>
          <w:rFonts w:cs="Arial"/>
          <w:b/>
        </w:rPr>
        <w:t>”</w:t>
      </w:r>
      <w:sdt>
        <w:sdtPr>
          <w:rPr>
            <w:rFonts w:cs="Arial"/>
            <w:b/>
          </w:rPr>
          <w:id w:val="-254669281"/>
          <w:citation/>
        </w:sdtPr>
        <w:sdtContent>
          <w:r>
            <w:rPr>
              <w:rFonts w:cs="Arial"/>
              <w:b/>
            </w:rPr>
            <w:fldChar w:fldCharType="begin"/>
          </w:r>
          <w:r>
            <w:rPr>
              <w:rFonts w:cs="Arial"/>
              <w:b/>
            </w:rPr>
            <w:instrText xml:space="preserve"> CITATION Mat18 \l 2057 </w:instrText>
          </w:r>
          <w:r>
            <w:rPr>
              <w:rFonts w:cs="Arial"/>
              <w:b/>
            </w:rPr>
            <w:fldChar w:fldCharType="separate"/>
          </w:r>
          <w:r>
            <w:rPr>
              <w:rFonts w:cs="Arial"/>
              <w:b/>
              <w:noProof/>
            </w:rPr>
            <w:t xml:space="preserve"> </w:t>
          </w:r>
          <w:r w:rsidRPr="0005797D">
            <w:rPr>
              <w:rFonts w:cs="Arial"/>
              <w:noProof/>
            </w:rPr>
            <w:t>(Burgess, 2018)</w:t>
          </w:r>
          <w:r>
            <w:rPr>
              <w:rFonts w:cs="Arial"/>
              <w:b/>
            </w:rPr>
            <w:fldChar w:fldCharType="end"/>
          </w:r>
        </w:sdtContent>
      </w:sdt>
    </w:p>
    <w:p w14:paraId="7BFE9F67" w14:textId="77777777" w:rsidR="0005797D" w:rsidRDefault="0005797D" w:rsidP="0005797D">
      <w:pPr>
        <w:autoSpaceDE/>
        <w:autoSpaceDN/>
        <w:adjustRightInd/>
        <w:spacing w:after="0" w:line="480" w:lineRule="auto"/>
        <w:jc w:val="both"/>
        <w:rPr>
          <w:rFonts w:asciiTheme="minorHAnsi" w:eastAsia="Times New Roman" w:hAnsiTheme="minorHAnsi" w:cs="Times New Roman"/>
          <w:b/>
          <w:szCs w:val="24"/>
          <w:lang w:eastAsia="en-GB"/>
        </w:rPr>
      </w:pPr>
    </w:p>
    <w:p w14:paraId="72363757" w14:textId="39DD1197" w:rsidR="0005797D" w:rsidRPr="002C4EC5" w:rsidRDefault="002C4EC5" w:rsidP="0005797D">
      <w:pPr>
        <w:autoSpaceDE/>
        <w:autoSpaceDN/>
        <w:adjustRightInd/>
        <w:spacing w:after="0" w:line="480" w:lineRule="auto"/>
        <w:jc w:val="both"/>
        <w:rPr>
          <w:rFonts w:asciiTheme="minorHAnsi" w:eastAsia="Times New Roman" w:hAnsiTheme="minorHAnsi" w:cs="Times New Roman"/>
          <w:szCs w:val="24"/>
          <w:lang w:eastAsia="en-GB"/>
        </w:rPr>
      </w:pPr>
      <w:r w:rsidRPr="002C4EC5">
        <w:rPr>
          <w:rFonts w:asciiTheme="minorHAnsi" w:eastAsia="Times New Roman" w:hAnsiTheme="minorHAnsi" w:cs="Times New Roman"/>
          <w:szCs w:val="24"/>
          <w:lang w:eastAsia="en-GB"/>
        </w:rPr>
        <w:t>This fresh law is a replacement for the 1995</w:t>
      </w:r>
      <w:r>
        <w:rPr>
          <w:rFonts w:asciiTheme="minorHAnsi" w:eastAsia="Times New Roman" w:hAnsiTheme="minorHAnsi" w:cs="Times New Roman"/>
          <w:szCs w:val="24"/>
          <w:lang w:eastAsia="en-GB"/>
        </w:rPr>
        <w:t xml:space="preserve"> Data Protection Directive, which has until now set the minimum standards for processing data in the EU. This new law will significantly strengthen numerous rights, average individuals will find themselves with more power to demand companies to reveal or delete personal data they hold. </w:t>
      </w:r>
      <w:sdt>
        <w:sdtPr>
          <w:rPr>
            <w:rFonts w:asciiTheme="minorHAnsi" w:eastAsia="Times New Roman" w:hAnsiTheme="minorHAnsi" w:cs="Times New Roman"/>
            <w:szCs w:val="24"/>
            <w:lang w:eastAsia="en-GB"/>
          </w:rPr>
          <w:id w:val="-561633189"/>
          <w:citation/>
        </w:sdtPr>
        <w:sdtContent>
          <w:r w:rsidR="00362139">
            <w:rPr>
              <w:rFonts w:asciiTheme="minorHAnsi" w:eastAsia="Times New Roman" w:hAnsiTheme="minorHAnsi" w:cs="Times New Roman"/>
              <w:szCs w:val="24"/>
              <w:lang w:eastAsia="en-GB"/>
            </w:rPr>
            <w:fldChar w:fldCharType="begin"/>
          </w:r>
          <w:r w:rsidR="00362139">
            <w:rPr>
              <w:rFonts w:asciiTheme="minorHAnsi" w:eastAsia="Times New Roman" w:hAnsiTheme="minorHAnsi" w:cs="Times New Roman"/>
              <w:szCs w:val="24"/>
              <w:lang w:eastAsia="en-GB"/>
            </w:rPr>
            <w:instrText xml:space="preserve"> CITATION Loc18 \l 2057 </w:instrText>
          </w:r>
          <w:r w:rsidR="00362139">
            <w:rPr>
              <w:rFonts w:asciiTheme="minorHAnsi" w:eastAsia="Times New Roman" w:hAnsiTheme="minorHAnsi" w:cs="Times New Roman"/>
              <w:szCs w:val="24"/>
              <w:lang w:eastAsia="en-GB"/>
            </w:rPr>
            <w:fldChar w:fldCharType="separate"/>
          </w:r>
          <w:r w:rsidR="00362139" w:rsidRPr="00362139">
            <w:rPr>
              <w:rFonts w:asciiTheme="minorHAnsi" w:eastAsia="Times New Roman" w:hAnsiTheme="minorHAnsi" w:cs="Times New Roman"/>
              <w:noProof/>
              <w:szCs w:val="24"/>
              <w:lang w:eastAsia="en-GB"/>
            </w:rPr>
            <w:t>(Local Government Association, 2018)</w:t>
          </w:r>
          <w:r w:rsidR="00362139">
            <w:rPr>
              <w:rFonts w:asciiTheme="minorHAnsi" w:eastAsia="Times New Roman" w:hAnsiTheme="minorHAnsi" w:cs="Times New Roman"/>
              <w:szCs w:val="24"/>
              <w:lang w:eastAsia="en-GB"/>
            </w:rPr>
            <w:fldChar w:fldCharType="end"/>
          </w:r>
        </w:sdtContent>
      </w:sdt>
    </w:p>
    <w:p w14:paraId="0A191E38" w14:textId="77777777" w:rsidR="00BA5DEE" w:rsidRDefault="00BA5DEE" w:rsidP="003B24DF">
      <w:pPr>
        <w:autoSpaceDE/>
        <w:autoSpaceDN/>
        <w:adjustRightInd/>
        <w:spacing w:after="0" w:line="480" w:lineRule="auto"/>
        <w:jc w:val="both"/>
        <w:rPr>
          <w:rFonts w:asciiTheme="minorHAnsi" w:eastAsia="Times New Roman" w:hAnsiTheme="minorHAnsi" w:cs="Times New Roman"/>
          <w:szCs w:val="24"/>
          <w:lang w:eastAsia="en-GB"/>
        </w:rPr>
      </w:pPr>
    </w:p>
    <w:p w14:paraId="722FA2EE" w14:textId="4B35B14D" w:rsidR="00362139" w:rsidRDefault="00860347"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 xml:space="preserve">After the law change, customers to businesses have never held as much power as now. If people start taking advantage of GDPR in large figures, by withholding their consent from certain uses of data that businesses require, requesting personal information access from data brokers or deleting information from numerous sites in numerous markets, it could have a rippling effect on the data industry. </w:t>
      </w:r>
      <w:sdt>
        <w:sdtPr>
          <w:rPr>
            <w:rFonts w:asciiTheme="minorHAnsi" w:eastAsia="Times New Roman" w:hAnsiTheme="minorHAnsi" w:cs="Times New Roman"/>
            <w:szCs w:val="24"/>
            <w:lang w:eastAsia="en-GB"/>
          </w:rPr>
          <w:id w:val="222110598"/>
          <w:citation/>
        </w:sdtPr>
        <w:sdtContent>
          <w:r>
            <w:rPr>
              <w:rFonts w:asciiTheme="minorHAnsi" w:eastAsia="Times New Roman" w:hAnsiTheme="minorHAnsi" w:cs="Times New Roman"/>
              <w:szCs w:val="24"/>
              <w:lang w:eastAsia="en-GB"/>
            </w:rPr>
            <w:fldChar w:fldCharType="begin"/>
          </w:r>
          <w:r>
            <w:rPr>
              <w:rFonts w:asciiTheme="minorHAnsi" w:eastAsia="Times New Roman" w:hAnsiTheme="minorHAnsi" w:cs="Times New Roman"/>
              <w:szCs w:val="24"/>
              <w:lang w:eastAsia="en-GB"/>
            </w:rPr>
            <w:instrText xml:space="preserve"> CITATION Ale18 \l 2057 </w:instrText>
          </w:r>
          <w:r>
            <w:rPr>
              <w:rFonts w:asciiTheme="minorHAnsi" w:eastAsia="Times New Roman" w:hAnsiTheme="minorHAnsi" w:cs="Times New Roman"/>
              <w:szCs w:val="24"/>
              <w:lang w:eastAsia="en-GB"/>
            </w:rPr>
            <w:fldChar w:fldCharType="separate"/>
          </w:r>
          <w:r w:rsidRPr="00860347">
            <w:rPr>
              <w:rFonts w:asciiTheme="minorHAnsi" w:eastAsia="Times New Roman" w:hAnsiTheme="minorHAnsi" w:cs="Times New Roman"/>
              <w:noProof/>
              <w:szCs w:val="24"/>
              <w:lang w:eastAsia="en-GB"/>
            </w:rPr>
            <w:t>(Hern, 2018)</w:t>
          </w:r>
          <w:r>
            <w:rPr>
              <w:rFonts w:asciiTheme="minorHAnsi" w:eastAsia="Times New Roman" w:hAnsiTheme="minorHAnsi" w:cs="Times New Roman"/>
              <w:szCs w:val="24"/>
              <w:lang w:eastAsia="en-GB"/>
            </w:rPr>
            <w:fldChar w:fldCharType="end"/>
          </w:r>
        </w:sdtContent>
      </w:sdt>
    </w:p>
    <w:p w14:paraId="354FC6B1" w14:textId="77777777" w:rsidR="0036317D" w:rsidRDefault="0036317D" w:rsidP="003B24DF">
      <w:pPr>
        <w:autoSpaceDE/>
        <w:autoSpaceDN/>
        <w:adjustRightInd/>
        <w:spacing w:after="0" w:line="480" w:lineRule="auto"/>
        <w:jc w:val="both"/>
        <w:rPr>
          <w:rFonts w:asciiTheme="minorHAnsi" w:eastAsia="Times New Roman" w:hAnsiTheme="minorHAnsi" w:cs="Times New Roman"/>
          <w:szCs w:val="24"/>
          <w:lang w:eastAsia="en-GB"/>
        </w:rPr>
      </w:pPr>
    </w:p>
    <w:p w14:paraId="630F585E" w14:textId="77777777" w:rsidR="00D43E36" w:rsidRDefault="0036317D" w:rsidP="003B24DF">
      <w:pPr>
        <w:autoSpaceDE/>
        <w:autoSpaceDN/>
        <w:adjustRightInd/>
        <w:spacing w:after="0" w:line="480" w:lineRule="auto"/>
        <w:jc w:val="both"/>
        <w:rPr>
          <w:rFonts w:asciiTheme="minorHAnsi" w:eastAsia="Times New Roman" w:hAnsiTheme="minorHAnsi" w:cs="Times New Roman"/>
          <w:szCs w:val="24"/>
          <w:lang w:eastAsia="en-GB"/>
        </w:rPr>
      </w:pPr>
      <w:r>
        <w:rPr>
          <w:rFonts w:asciiTheme="minorHAnsi" w:eastAsia="Times New Roman" w:hAnsiTheme="minorHAnsi" w:cs="Times New Roman"/>
          <w:szCs w:val="24"/>
          <w:lang w:eastAsia="en-GB"/>
        </w:rPr>
        <w:t>The GDPR recent update in laws doesn’t really have an effect on NomNom C</w:t>
      </w:r>
      <w:r w:rsidR="003A24F4">
        <w:rPr>
          <w:rFonts w:asciiTheme="minorHAnsi" w:eastAsia="Times New Roman" w:hAnsiTheme="minorHAnsi" w:cs="Times New Roman"/>
          <w:szCs w:val="24"/>
          <w:lang w:eastAsia="en-GB"/>
        </w:rPr>
        <w:t>hocolate at the moment, this is</w:t>
      </w:r>
      <w:r>
        <w:rPr>
          <w:rFonts w:asciiTheme="minorHAnsi" w:eastAsia="Times New Roman" w:hAnsiTheme="minorHAnsi" w:cs="Times New Roman"/>
          <w:szCs w:val="24"/>
          <w:lang w:eastAsia="en-GB"/>
        </w:rPr>
        <w:t xml:space="preserve"> due to NomNom Chocolate </w:t>
      </w:r>
      <w:r w:rsidR="003A24F4">
        <w:rPr>
          <w:rFonts w:asciiTheme="minorHAnsi" w:eastAsia="Times New Roman" w:hAnsiTheme="minorHAnsi" w:cs="Times New Roman"/>
          <w:szCs w:val="24"/>
          <w:lang w:eastAsia="en-GB"/>
        </w:rPr>
        <w:t>not collecting as much personal data as other businesses. The data in which NomNom collect and manage is the amount of sales they make and the profits that come along with those figures. As the business grows, and more potential traffic comes their way</w:t>
      </w:r>
      <w:r w:rsidR="00D43E36">
        <w:rPr>
          <w:rFonts w:asciiTheme="minorHAnsi" w:eastAsia="Times New Roman" w:hAnsiTheme="minorHAnsi" w:cs="Times New Roman"/>
          <w:szCs w:val="24"/>
          <w:lang w:eastAsia="en-GB"/>
        </w:rPr>
        <w:t xml:space="preserve">, the quicker the checkout procedure will need to be so minimal personal data will be required to make the online checkout experience as quick as possible. Over time with the business expanding the data management systems will need to be updated often to keep up with the marketplace in which they have created. NomNom chocolate will be able to carry out their regular procedures just by using the minimal customer data to create the brand they have always hoped of being. </w:t>
      </w:r>
    </w:p>
    <w:p w14:paraId="3984B738"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3375AC5F"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446287DC"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1302EA7A"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71E9FED8"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38E28AF9"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65FA3883"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4B56F36C"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61C55D69"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6B9D638D"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10011355"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144F6824"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455AF2C3"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4D1FF9D5"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5EC035CC"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0EDCAFA6"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434B334B"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36FBA2BB"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6E9EBBA5"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5A918F5E"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1D35EEAE" w14:textId="77777777" w:rsidR="00D43E36"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p w14:paraId="39124168" w14:textId="77777777" w:rsidR="00D43E36" w:rsidRPr="00BA5DEE" w:rsidRDefault="00D43E36" w:rsidP="003B24DF">
      <w:pPr>
        <w:autoSpaceDE/>
        <w:autoSpaceDN/>
        <w:adjustRightInd/>
        <w:spacing w:after="0" w:line="480" w:lineRule="auto"/>
        <w:jc w:val="both"/>
        <w:rPr>
          <w:rFonts w:asciiTheme="minorHAnsi" w:eastAsia="Times New Roman" w:hAnsiTheme="minorHAnsi" w:cs="Times New Roman"/>
          <w:szCs w:val="24"/>
          <w:lang w:eastAsia="en-GB"/>
        </w:rPr>
      </w:pPr>
    </w:p>
    <w:sdt>
      <w:sdtPr>
        <w:id w:val="1745373144"/>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14:paraId="5EBE0BF4" w14:textId="0FA1248F" w:rsidR="00D43E36" w:rsidRDefault="00D43E36">
          <w:pPr>
            <w:pStyle w:val="Heading1"/>
          </w:pPr>
          <w:r>
            <w:t>Bibliography</w:t>
          </w:r>
        </w:p>
        <w:sdt>
          <w:sdtPr>
            <w:id w:val="111145805"/>
            <w:bibliography/>
          </w:sdtPr>
          <w:sdtContent>
            <w:p w14:paraId="0569505F" w14:textId="77777777" w:rsidR="00D43E36" w:rsidRDefault="00D43E36" w:rsidP="00D43E36">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Basu, C., 2018.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https://smallbusiness.chron.com/disadvantages-business-databases-33951.html</w:t>
              </w:r>
              <w:r>
                <w:rPr>
                  <w:noProof/>
                  <w:lang w:val="en-US"/>
                </w:rPr>
                <w:br/>
                <w:t>[Accessed 15 November 2018].</w:t>
              </w:r>
            </w:p>
            <w:p w14:paraId="343CF952" w14:textId="77777777" w:rsidR="00D43E36" w:rsidRDefault="00D43E36" w:rsidP="00D43E36">
              <w:pPr>
                <w:pStyle w:val="Bibliography"/>
                <w:rPr>
                  <w:noProof/>
                  <w:lang w:val="en-US"/>
                </w:rPr>
              </w:pPr>
              <w:r>
                <w:rPr>
                  <w:noProof/>
                  <w:lang w:val="en-US"/>
                </w:rPr>
                <w:t xml:space="preserve">Burgess, M., 2018. </w:t>
              </w:r>
              <w:r>
                <w:rPr>
                  <w:i/>
                  <w:iCs/>
                  <w:noProof/>
                  <w:lang w:val="en-US"/>
                </w:rPr>
                <w:t xml:space="preserve">Wired. </w:t>
              </w:r>
              <w:r>
                <w:rPr>
                  <w:noProof/>
                  <w:lang w:val="en-US"/>
                </w:rPr>
                <w:t xml:space="preserve">[Online] </w:t>
              </w:r>
              <w:r>
                <w:rPr>
                  <w:noProof/>
                  <w:lang w:val="en-US"/>
                </w:rPr>
                <w:br/>
                <w:t xml:space="preserve">Available at: </w:t>
              </w:r>
              <w:r>
                <w:rPr>
                  <w:noProof/>
                  <w:u w:val="single"/>
                  <w:lang w:val="en-US"/>
                </w:rPr>
                <w:t>https://www.wired.co.uk/article/what-is-gdpr-uk-eu-legislation-compliance-summary-fines-2018</w:t>
              </w:r>
              <w:r>
                <w:rPr>
                  <w:noProof/>
                  <w:lang w:val="en-US"/>
                </w:rPr>
                <w:br/>
                <w:t>[Accessed 16 November 2018].</w:t>
              </w:r>
            </w:p>
            <w:p w14:paraId="22358A18" w14:textId="77777777" w:rsidR="00D43E36" w:rsidRDefault="00D43E36" w:rsidP="00D43E36">
              <w:pPr>
                <w:pStyle w:val="Bibliography"/>
                <w:rPr>
                  <w:noProof/>
                  <w:lang w:val="en-US"/>
                </w:rPr>
              </w:pPr>
              <w:r>
                <w:rPr>
                  <w:noProof/>
                  <w:lang w:val="en-US"/>
                </w:rPr>
                <w:t xml:space="preserve">Business Jargons, 2017. </w:t>
              </w:r>
              <w:r>
                <w:rPr>
                  <w:i/>
                  <w:iCs/>
                  <w:noProof/>
                  <w:lang w:val="en-US"/>
                </w:rPr>
                <w:t xml:space="preserve">Business Jargons. </w:t>
              </w:r>
              <w:r>
                <w:rPr>
                  <w:noProof/>
                  <w:lang w:val="en-US"/>
                </w:rPr>
                <w:t xml:space="preserve">[Online] </w:t>
              </w:r>
              <w:r>
                <w:rPr>
                  <w:noProof/>
                  <w:lang w:val="en-US"/>
                </w:rPr>
                <w:br/>
                <w:t xml:space="preserve">Available at: </w:t>
              </w:r>
              <w:r>
                <w:rPr>
                  <w:noProof/>
                  <w:u w:val="single"/>
                  <w:lang w:val="en-US"/>
                </w:rPr>
                <w:t>https://businessjargons.com/marketing-information-system.html</w:t>
              </w:r>
              <w:r>
                <w:rPr>
                  <w:noProof/>
                  <w:lang w:val="en-US"/>
                </w:rPr>
                <w:br/>
                <w:t>[Accessed 15 November 2018].</w:t>
              </w:r>
            </w:p>
            <w:p w14:paraId="7AFF833F" w14:textId="77777777" w:rsidR="00D43E36" w:rsidRDefault="00D43E36" w:rsidP="00D43E36">
              <w:pPr>
                <w:pStyle w:val="Bibliography"/>
                <w:rPr>
                  <w:noProof/>
                  <w:lang w:val="en-US"/>
                </w:rPr>
              </w:pPr>
              <w:r>
                <w:rPr>
                  <w:noProof/>
                  <w:lang w:val="en-US"/>
                </w:rPr>
                <w:t xml:space="preserve">cessda, 2017. </w:t>
              </w:r>
              <w:r>
                <w:rPr>
                  <w:i/>
                  <w:iCs/>
                  <w:noProof/>
                  <w:lang w:val="en-US"/>
                </w:rPr>
                <w:t xml:space="preserve">cessda TRAINING. </w:t>
              </w:r>
              <w:r>
                <w:rPr>
                  <w:noProof/>
                  <w:lang w:val="en-US"/>
                </w:rPr>
                <w:t xml:space="preserve">[Online] </w:t>
              </w:r>
              <w:r>
                <w:rPr>
                  <w:noProof/>
                  <w:lang w:val="en-US"/>
                </w:rPr>
                <w:br/>
                <w:t xml:space="preserve">Available at: </w:t>
              </w:r>
              <w:r>
                <w:rPr>
                  <w:noProof/>
                  <w:u w:val="single"/>
                  <w:lang w:val="en-US"/>
                </w:rPr>
                <w:t>https://www.cessda.eu/Training/Training-Resources/Library/Data-Management-Expert-Guide/1.-Plan/Benefits-of-data-management</w:t>
              </w:r>
              <w:r>
                <w:rPr>
                  <w:noProof/>
                  <w:lang w:val="en-US"/>
                </w:rPr>
                <w:br/>
                <w:t>[Accessed 15 November 2018].</w:t>
              </w:r>
            </w:p>
            <w:p w14:paraId="375B017F" w14:textId="77777777" w:rsidR="00D43E36" w:rsidRDefault="00D43E36" w:rsidP="00D43E36">
              <w:pPr>
                <w:pStyle w:val="Bibliography"/>
                <w:rPr>
                  <w:noProof/>
                  <w:lang w:val="en-US"/>
                </w:rPr>
              </w:pPr>
              <w:r>
                <w:rPr>
                  <w:noProof/>
                  <w:lang w:val="en-US"/>
                </w:rPr>
                <w:t xml:space="preserve">Hern, A.,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https://www.theguardian.com/technology/2018/may/21/what-is-gdpr-and-how-will-it-affect-you</w:t>
              </w:r>
              <w:r>
                <w:rPr>
                  <w:noProof/>
                  <w:lang w:val="en-US"/>
                </w:rPr>
                <w:br/>
                <w:t>[Accessed 16 November 2018 ].</w:t>
              </w:r>
            </w:p>
            <w:p w14:paraId="3955377C" w14:textId="77777777" w:rsidR="00D43E36" w:rsidRDefault="00D43E36" w:rsidP="00D43E36">
              <w:pPr>
                <w:pStyle w:val="Bibliography"/>
                <w:rPr>
                  <w:noProof/>
                  <w:lang w:val="en-US"/>
                </w:rPr>
              </w:pPr>
              <w:r>
                <w:rPr>
                  <w:noProof/>
                  <w:lang w:val="en-US"/>
                </w:rPr>
                <w:t xml:space="preserve">Kelsey, C., 2017. </w:t>
              </w:r>
              <w:r>
                <w:rPr>
                  <w:i/>
                  <w:iCs/>
                  <w:noProof/>
                  <w:lang w:val="en-US"/>
                </w:rPr>
                <w:t xml:space="preserve">WalesOnline. </w:t>
              </w:r>
              <w:r>
                <w:rPr>
                  <w:noProof/>
                  <w:lang w:val="en-US"/>
                </w:rPr>
                <w:t xml:space="preserve">[Online] </w:t>
              </w:r>
              <w:r>
                <w:rPr>
                  <w:noProof/>
                  <w:lang w:val="en-US"/>
                </w:rPr>
                <w:br/>
                <w:t xml:space="preserve">Available at: </w:t>
              </w:r>
              <w:r>
                <w:rPr>
                  <w:noProof/>
                  <w:u w:val="single"/>
                  <w:lang w:val="en-US"/>
                </w:rPr>
                <w:t>https://www.walesonline.co.uk/business/business-news/23-year-old-wales-making-13015343</w:t>
              </w:r>
              <w:r>
                <w:rPr>
                  <w:noProof/>
                  <w:lang w:val="en-US"/>
                </w:rPr>
                <w:br/>
                <w:t>[Accessed 15 November 2018].</w:t>
              </w:r>
            </w:p>
            <w:p w14:paraId="153E5B6D" w14:textId="77777777" w:rsidR="00D43E36" w:rsidRDefault="00D43E36" w:rsidP="00D43E36">
              <w:pPr>
                <w:pStyle w:val="Bibliography"/>
                <w:rPr>
                  <w:noProof/>
                  <w:lang w:val="en-US"/>
                </w:rPr>
              </w:pPr>
              <w:r>
                <w:rPr>
                  <w:noProof/>
                  <w:lang w:val="en-US"/>
                </w:rPr>
                <w:t xml:space="preserve">Local Government Association, 2018. </w:t>
              </w:r>
              <w:r>
                <w:rPr>
                  <w:i/>
                  <w:iCs/>
                  <w:noProof/>
                  <w:lang w:val="en-US"/>
                </w:rPr>
                <w:t xml:space="preserve">Local Government Association. </w:t>
              </w:r>
              <w:r>
                <w:rPr>
                  <w:noProof/>
                  <w:lang w:val="en-US"/>
                </w:rPr>
                <w:t xml:space="preserve">[Online] </w:t>
              </w:r>
              <w:r>
                <w:rPr>
                  <w:noProof/>
                  <w:lang w:val="en-US"/>
                </w:rPr>
                <w:br/>
                <w:t xml:space="preserve">Available at: </w:t>
              </w:r>
              <w:r>
                <w:rPr>
                  <w:noProof/>
                  <w:u w:val="single"/>
                  <w:lang w:val="en-US"/>
                </w:rPr>
                <w:t>https://www.local.gov.uk/our-support/general-data-protection-regulation-gdpr</w:t>
              </w:r>
              <w:r>
                <w:rPr>
                  <w:noProof/>
                  <w:lang w:val="en-US"/>
                </w:rPr>
                <w:br/>
                <w:t>[Accessed 16 November 2018].</w:t>
              </w:r>
            </w:p>
            <w:p w14:paraId="14463419" w14:textId="77777777" w:rsidR="00D43E36" w:rsidRDefault="00D43E36" w:rsidP="00D43E36">
              <w:pPr>
                <w:pStyle w:val="Bibliography"/>
                <w:rPr>
                  <w:noProof/>
                  <w:lang w:val="en-US"/>
                </w:rPr>
              </w:pPr>
              <w:r>
                <w:rPr>
                  <w:noProof/>
                  <w:lang w:val="en-US"/>
                </w:rPr>
                <w:t xml:space="preserve">Matthews, K., 2018. </w:t>
              </w:r>
              <w:r>
                <w:rPr>
                  <w:i/>
                  <w:iCs/>
                  <w:noProof/>
                  <w:lang w:val="en-US"/>
                </w:rPr>
                <w:t xml:space="preserve">Innovation Enterprise Channels. </w:t>
              </w:r>
              <w:r>
                <w:rPr>
                  <w:noProof/>
                  <w:lang w:val="en-US"/>
                </w:rPr>
                <w:t xml:space="preserve">[Online] </w:t>
              </w:r>
              <w:r>
                <w:rPr>
                  <w:noProof/>
                  <w:lang w:val="en-US"/>
                </w:rPr>
                <w:br/>
                <w:t xml:space="preserve">Available at: </w:t>
              </w:r>
              <w:r>
                <w:rPr>
                  <w:noProof/>
                  <w:u w:val="single"/>
                  <w:lang w:val="en-US"/>
                </w:rPr>
                <w:t>https://www.information-management.com/list/12-trends-impacting-the-future-of-data-management-jobs</w:t>
              </w:r>
              <w:r>
                <w:rPr>
                  <w:noProof/>
                  <w:lang w:val="en-US"/>
                </w:rPr>
                <w:br/>
                <w:t>[Accessed 15 November 2018].</w:t>
              </w:r>
            </w:p>
            <w:p w14:paraId="64497234" w14:textId="77777777" w:rsidR="00D43E36" w:rsidRDefault="00D43E36" w:rsidP="00D43E36">
              <w:pPr>
                <w:pStyle w:val="Bibliography"/>
                <w:rPr>
                  <w:noProof/>
                  <w:lang w:val="en-US"/>
                </w:rPr>
              </w:pPr>
              <w:r>
                <w:rPr>
                  <w:noProof/>
                  <w:lang w:val="en-US"/>
                </w:rPr>
                <w:t xml:space="preserve">O'Neill, E., 2016. </w:t>
              </w:r>
              <w:r>
                <w:rPr>
                  <w:i/>
                  <w:iCs/>
                  <w:noProof/>
                  <w:lang w:val="en-US"/>
                </w:rPr>
                <w:t xml:space="preserve">ICAS. </w:t>
              </w:r>
              <w:r>
                <w:rPr>
                  <w:noProof/>
                  <w:lang w:val="en-US"/>
                </w:rPr>
                <w:t xml:space="preserve">[Online] </w:t>
              </w:r>
              <w:r>
                <w:rPr>
                  <w:noProof/>
                  <w:lang w:val="en-US"/>
                </w:rPr>
                <w:br/>
                <w:t xml:space="preserve">Available at: </w:t>
              </w:r>
              <w:r>
                <w:rPr>
                  <w:noProof/>
                  <w:u w:val="single"/>
                  <w:lang w:val="en-US"/>
                </w:rPr>
                <w:t>https://www.icas.com/ca-today-news/10-companies-using-big-data</w:t>
              </w:r>
              <w:r>
                <w:rPr>
                  <w:noProof/>
                  <w:lang w:val="en-US"/>
                </w:rPr>
                <w:br/>
                <w:t>[Accessed 15 November 2018 ].</w:t>
              </w:r>
            </w:p>
            <w:p w14:paraId="70AF2DE6" w14:textId="77777777" w:rsidR="00D43E36" w:rsidRDefault="00D43E36" w:rsidP="00D43E36">
              <w:pPr>
                <w:pStyle w:val="Bibliography"/>
                <w:rPr>
                  <w:noProof/>
                  <w:lang w:val="en-US"/>
                </w:rPr>
              </w:pPr>
              <w:r>
                <w:rPr>
                  <w:noProof/>
                  <w:lang w:val="en-US"/>
                </w:rPr>
                <w:t xml:space="preserve">Oracle, 2016. </w:t>
              </w:r>
              <w:r>
                <w:rPr>
                  <w:i/>
                  <w:iCs/>
                  <w:noProof/>
                  <w:lang w:val="en-US"/>
                </w:rPr>
                <w:t xml:space="preserve">Oracle. </w:t>
              </w:r>
              <w:r>
                <w:rPr>
                  <w:noProof/>
                  <w:lang w:val="en-US"/>
                </w:rPr>
                <w:t xml:space="preserve">[Online] </w:t>
              </w:r>
              <w:r>
                <w:rPr>
                  <w:noProof/>
                  <w:lang w:val="en-US"/>
                </w:rPr>
                <w:br/>
                <w:t xml:space="preserve">Available at: </w:t>
              </w:r>
              <w:r>
                <w:rPr>
                  <w:noProof/>
                  <w:u w:val="single"/>
                  <w:lang w:val="en-US"/>
                </w:rPr>
                <w:t>https://www.oracle.com/uk/big-data/guide/what-is-big-data.html</w:t>
              </w:r>
              <w:r>
                <w:rPr>
                  <w:noProof/>
                  <w:lang w:val="en-US"/>
                </w:rPr>
                <w:br/>
                <w:t>[Accessed 15 November 2018].</w:t>
              </w:r>
            </w:p>
            <w:p w14:paraId="0B80B7CF" w14:textId="77777777" w:rsidR="00D43E36" w:rsidRDefault="00D43E36" w:rsidP="00D43E36">
              <w:pPr>
                <w:pStyle w:val="Bibliography"/>
                <w:rPr>
                  <w:noProof/>
                  <w:lang w:val="en-US"/>
                </w:rPr>
              </w:pPr>
              <w:r>
                <w:rPr>
                  <w:noProof/>
                  <w:lang w:val="en-US"/>
                </w:rPr>
                <w:t xml:space="preserve">Piening, L., 2018. </w:t>
              </w:r>
              <w:r>
                <w:rPr>
                  <w:i/>
                  <w:iCs/>
                  <w:noProof/>
                  <w:lang w:val="en-US"/>
                </w:rPr>
                <w:t xml:space="preserve">Annuitas. </w:t>
              </w:r>
              <w:r>
                <w:rPr>
                  <w:noProof/>
                  <w:lang w:val="en-US"/>
                </w:rPr>
                <w:t xml:space="preserve">[Online] </w:t>
              </w:r>
              <w:r>
                <w:rPr>
                  <w:noProof/>
                  <w:lang w:val="en-US"/>
                </w:rPr>
                <w:br/>
                <w:t xml:space="preserve">Available at: </w:t>
              </w:r>
              <w:r>
                <w:rPr>
                  <w:noProof/>
                  <w:u w:val="single"/>
                  <w:lang w:val="en-US"/>
                </w:rPr>
                <w:t>https://www.annuitas.com/blog/2011/02/02/the-benefits-of-data-management/</w:t>
              </w:r>
              <w:r>
                <w:rPr>
                  <w:noProof/>
                  <w:lang w:val="en-US"/>
                </w:rPr>
                <w:br/>
                <w:t>[Accessed 11 November 2018].</w:t>
              </w:r>
            </w:p>
            <w:p w14:paraId="64183F5D" w14:textId="77777777" w:rsidR="00D43E36" w:rsidRDefault="00D43E36" w:rsidP="00D43E36">
              <w:pPr>
                <w:pStyle w:val="Bibliography"/>
                <w:rPr>
                  <w:noProof/>
                  <w:lang w:val="en-US"/>
                </w:rPr>
              </w:pPr>
              <w:r>
                <w:rPr>
                  <w:noProof/>
                  <w:lang w:val="en-US"/>
                </w:rPr>
                <w:t xml:space="preserve">Rouse, M., 2018. </w:t>
              </w:r>
              <w:r>
                <w:rPr>
                  <w:i/>
                  <w:iCs/>
                  <w:noProof/>
                  <w:lang w:val="en-US"/>
                </w:rPr>
                <w:t xml:space="preserve">SearchDataManagement. </w:t>
              </w:r>
              <w:r>
                <w:rPr>
                  <w:noProof/>
                  <w:lang w:val="en-US"/>
                </w:rPr>
                <w:t xml:space="preserve">[Online] </w:t>
              </w:r>
              <w:r>
                <w:rPr>
                  <w:noProof/>
                  <w:lang w:val="en-US"/>
                </w:rPr>
                <w:br/>
                <w:t xml:space="preserve">Available at: </w:t>
              </w:r>
              <w:r>
                <w:rPr>
                  <w:noProof/>
                  <w:u w:val="single"/>
                  <w:lang w:val="en-US"/>
                </w:rPr>
                <w:t>https://searchdatamanagement.techtarget.com/definition/data-management</w:t>
              </w:r>
              <w:r>
                <w:rPr>
                  <w:noProof/>
                  <w:lang w:val="en-US"/>
                </w:rPr>
                <w:br/>
                <w:t>[Accessed 11 November 2018].</w:t>
              </w:r>
            </w:p>
            <w:p w14:paraId="1143B159" w14:textId="77777777" w:rsidR="00D43E36" w:rsidRDefault="00D43E36" w:rsidP="00D43E36">
              <w:pPr>
                <w:pStyle w:val="Bibliography"/>
                <w:rPr>
                  <w:noProof/>
                  <w:lang w:val="en-US"/>
                </w:rPr>
              </w:pPr>
              <w:r>
                <w:rPr>
                  <w:noProof/>
                  <w:lang w:val="en-US"/>
                </w:rPr>
                <w:t xml:space="preserve">Sheffield University, 2018. </w:t>
              </w:r>
              <w:r>
                <w:rPr>
                  <w:i/>
                  <w:iCs/>
                  <w:noProof/>
                  <w:lang w:val="en-US"/>
                </w:rPr>
                <w:t xml:space="preserve">University of Sheffield. </w:t>
              </w:r>
              <w:r>
                <w:rPr>
                  <w:noProof/>
                  <w:lang w:val="en-US"/>
                </w:rPr>
                <w:t xml:space="preserve">[Online] </w:t>
              </w:r>
              <w:r>
                <w:rPr>
                  <w:noProof/>
                  <w:lang w:val="en-US"/>
                </w:rPr>
                <w:br/>
                <w:t xml:space="preserve">Available at: </w:t>
              </w:r>
              <w:r>
                <w:rPr>
                  <w:noProof/>
                  <w:u w:val="single"/>
                  <w:lang w:val="en-US"/>
                </w:rPr>
                <w:t>https://www.sheffield.ac.uk/library/rdm/benefits</w:t>
              </w:r>
              <w:r>
                <w:rPr>
                  <w:noProof/>
                  <w:lang w:val="en-US"/>
                </w:rPr>
                <w:br/>
                <w:t>[Accessed 15 November 2018].</w:t>
              </w:r>
            </w:p>
            <w:p w14:paraId="6CF75FA6" w14:textId="77777777" w:rsidR="00D43E36" w:rsidRDefault="00D43E36" w:rsidP="00D43E36">
              <w:pPr>
                <w:pStyle w:val="Bibliography"/>
                <w:rPr>
                  <w:noProof/>
                  <w:lang w:val="en-US"/>
                </w:rPr>
              </w:pPr>
              <w:r>
                <w:rPr>
                  <w:noProof/>
                  <w:lang w:val="en-US"/>
                </w:rPr>
                <w:t xml:space="preserve">Shopify, 2018. </w:t>
              </w:r>
              <w:r>
                <w:rPr>
                  <w:i/>
                  <w:iCs/>
                  <w:noProof/>
                  <w:lang w:val="en-US"/>
                </w:rPr>
                <w:t xml:space="preserve">Shopify. </w:t>
              </w:r>
              <w:r>
                <w:rPr>
                  <w:noProof/>
                  <w:lang w:val="en-US"/>
                </w:rPr>
                <w:t xml:space="preserve">[Online] </w:t>
              </w:r>
              <w:r>
                <w:rPr>
                  <w:noProof/>
                  <w:lang w:val="en-US"/>
                </w:rPr>
                <w:br/>
                <w:t xml:space="preserve">Available at: </w:t>
              </w:r>
              <w:r>
                <w:rPr>
                  <w:noProof/>
                  <w:u w:val="single"/>
                  <w:lang w:val="en-US"/>
                </w:rPr>
                <w:t>https://www.shopify.com/encyclopedia/management-information-systems-mis</w:t>
              </w:r>
              <w:r>
                <w:rPr>
                  <w:noProof/>
                  <w:lang w:val="en-US"/>
                </w:rPr>
                <w:br/>
                <w:t>[Accessed 15 November 2018].</w:t>
              </w:r>
            </w:p>
            <w:p w14:paraId="691D459C" w14:textId="77777777" w:rsidR="00D43E36" w:rsidRDefault="00D43E36" w:rsidP="00D43E36">
              <w:pPr>
                <w:pStyle w:val="Bibliography"/>
                <w:rPr>
                  <w:noProof/>
                  <w:lang w:val="en-US"/>
                </w:rPr>
              </w:pPr>
              <w:r>
                <w:rPr>
                  <w:noProof/>
                  <w:lang w:val="en-US"/>
                </w:rPr>
                <w:t xml:space="preserve">Singh, K., 2013. </w:t>
              </w:r>
              <w:r>
                <w:rPr>
                  <w:i/>
                  <w:iCs/>
                  <w:noProof/>
                  <w:lang w:val="en-US"/>
                </w:rPr>
                <w:t xml:space="preserve">mbaoffical. </w:t>
              </w:r>
              <w:r>
                <w:rPr>
                  <w:noProof/>
                  <w:lang w:val="en-US"/>
                </w:rPr>
                <w:t xml:space="preserve">[Online] </w:t>
              </w:r>
              <w:r>
                <w:rPr>
                  <w:noProof/>
                  <w:lang w:val="en-US"/>
                </w:rPr>
                <w:br/>
                <w:t xml:space="preserve">Available at: </w:t>
              </w:r>
              <w:r>
                <w:rPr>
                  <w:noProof/>
                  <w:u w:val="single"/>
                  <w:lang w:val="en-US"/>
                </w:rPr>
                <w:t>https://www.shopify.com/encyclopedia/management-information-systems-mis</w:t>
              </w:r>
              <w:r>
                <w:rPr>
                  <w:noProof/>
                  <w:lang w:val="en-US"/>
                </w:rPr>
                <w:br/>
                <w:t>[Accessed 15 November 2018].</w:t>
              </w:r>
            </w:p>
            <w:p w14:paraId="23045780" w14:textId="77777777" w:rsidR="00D43E36" w:rsidRDefault="00D43E36" w:rsidP="00D43E36">
              <w:pPr>
                <w:pStyle w:val="Bibliography"/>
                <w:rPr>
                  <w:noProof/>
                  <w:lang w:val="en-US"/>
                </w:rPr>
              </w:pPr>
              <w:r>
                <w:rPr>
                  <w:noProof/>
                  <w:lang w:val="en-US"/>
                </w:rPr>
                <w:t xml:space="preserve">study.com, 2016.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https://study.com/academy/lesson/what-are-databases-examples-types-quiz.html</w:t>
              </w:r>
              <w:r>
                <w:rPr>
                  <w:noProof/>
                  <w:lang w:val="en-US"/>
                </w:rPr>
                <w:br/>
                <w:t>[Accessed 15 November 2018].</w:t>
              </w:r>
            </w:p>
            <w:p w14:paraId="789D9D91" w14:textId="77777777" w:rsidR="00D43E36" w:rsidRDefault="00D43E36" w:rsidP="00D43E36">
              <w:pPr>
                <w:pStyle w:val="Bibliography"/>
                <w:rPr>
                  <w:noProof/>
                  <w:lang w:val="en-US"/>
                </w:rPr>
              </w:pPr>
              <w:r>
                <w:rPr>
                  <w:noProof/>
                  <w:lang w:val="en-US"/>
                </w:rPr>
                <w:t xml:space="preserve">techopedia, 2018. </w:t>
              </w:r>
              <w:r>
                <w:rPr>
                  <w:i/>
                  <w:iCs/>
                  <w:noProof/>
                  <w:lang w:val="en-US"/>
                </w:rPr>
                <w:t xml:space="preserve">techopedia. </w:t>
              </w:r>
              <w:r>
                <w:rPr>
                  <w:noProof/>
                  <w:lang w:val="en-US"/>
                </w:rPr>
                <w:t xml:space="preserve">[Online] </w:t>
              </w:r>
              <w:r>
                <w:rPr>
                  <w:noProof/>
                  <w:lang w:val="en-US"/>
                </w:rPr>
                <w:br/>
                <w:t xml:space="preserve">Available at: </w:t>
              </w:r>
              <w:r>
                <w:rPr>
                  <w:noProof/>
                  <w:u w:val="single"/>
                  <w:lang w:val="en-US"/>
                </w:rPr>
                <w:t>https://www.techopedia.com/definition/1243/sql-server</w:t>
              </w:r>
              <w:r>
                <w:rPr>
                  <w:noProof/>
                  <w:lang w:val="en-US"/>
                </w:rPr>
                <w:br/>
                <w:t>[Accessed 15 November 2018].</w:t>
              </w:r>
            </w:p>
            <w:p w14:paraId="51B2BC3C" w14:textId="77777777" w:rsidR="00D43E36" w:rsidRDefault="00D43E36" w:rsidP="00D43E36">
              <w:pPr>
                <w:pStyle w:val="Bibliography"/>
                <w:rPr>
                  <w:noProof/>
                  <w:lang w:val="en-US"/>
                </w:rPr>
              </w:pPr>
              <w:r>
                <w:rPr>
                  <w:noProof/>
                  <w:lang w:val="en-US"/>
                </w:rPr>
                <w:t xml:space="preserve">Weldon, D., 2018. </w:t>
              </w:r>
              <w:r>
                <w:rPr>
                  <w:i/>
                  <w:iCs/>
                  <w:noProof/>
                  <w:lang w:val="en-US"/>
                </w:rPr>
                <w:t xml:space="preserve">Information Management. </w:t>
              </w:r>
              <w:r>
                <w:rPr>
                  <w:noProof/>
                  <w:lang w:val="en-US"/>
                </w:rPr>
                <w:t xml:space="preserve">[Online] </w:t>
              </w:r>
              <w:r>
                <w:rPr>
                  <w:noProof/>
                  <w:lang w:val="en-US"/>
                </w:rPr>
                <w:br/>
                <w:t xml:space="preserve">Available at: </w:t>
              </w:r>
              <w:r>
                <w:rPr>
                  <w:noProof/>
                  <w:u w:val="single"/>
                  <w:lang w:val="en-US"/>
                </w:rPr>
                <w:t>https://www.information-management.com/list/12-trends-impacting-the-future-of-data-management-jobs</w:t>
              </w:r>
              <w:r>
                <w:rPr>
                  <w:noProof/>
                  <w:lang w:val="en-US"/>
                </w:rPr>
                <w:br/>
                <w:t>[Accessed 15 November 2018].</w:t>
              </w:r>
            </w:p>
            <w:p w14:paraId="3BDD6882" w14:textId="50EC2DAD" w:rsidR="00D43E36" w:rsidRDefault="00D43E36" w:rsidP="00D43E36">
              <w:r>
                <w:rPr>
                  <w:b/>
                  <w:bCs/>
                  <w:noProof/>
                </w:rPr>
                <w:fldChar w:fldCharType="end"/>
              </w:r>
            </w:p>
          </w:sdtContent>
        </w:sdt>
      </w:sdtContent>
    </w:sdt>
    <w:p w14:paraId="50863364" w14:textId="72C3F809" w:rsidR="0036317D" w:rsidRPr="00BA5DEE" w:rsidRDefault="0036317D" w:rsidP="003B24DF">
      <w:pPr>
        <w:autoSpaceDE/>
        <w:autoSpaceDN/>
        <w:adjustRightInd/>
        <w:spacing w:after="0" w:line="480" w:lineRule="auto"/>
        <w:jc w:val="both"/>
        <w:rPr>
          <w:rFonts w:asciiTheme="minorHAnsi" w:eastAsia="Times New Roman" w:hAnsiTheme="minorHAnsi" w:cs="Times New Roman"/>
          <w:szCs w:val="24"/>
          <w:lang w:eastAsia="en-GB"/>
        </w:rPr>
      </w:pPr>
    </w:p>
    <w:sectPr w:rsidR="0036317D" w:rsidRPr="00BA5DEE" w:rsidSect="00D6323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E5171AE"/>
    <w:multiLevelType w:val="hybridMultilevel"/>
    <w:tmpl w:val="DFAA2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04A"/>
    <w:rsid w:val="000102B5"/>
    <w:rsid w:val="00020C8E"/>
    <w:rsid w:val="00021F32"/>
    <w:rsid w:val="00047B01"/>
    <w:rsid w:val="0005797D"/>
    <w:rsid w:val="00085242"/>
    <w:rsid w:val="000D4903"/>
    <w:rsid w:val="001272AE"/>
    <w:rsid w:val="001526BB"/>
    <w:rsid w:val="0015388E"/>
    <w:rsid w:val="00161114"/>
    <w:rsid w:val="00180AA7"/>
    <w:rsid w:val="00184BFC"/>
    <w:rsid w:val="001866DF"/>
    <w:rsid w:val="00192377"/>
    <w:rsid w:val="001A0ABE"/>
    <w:rsid w:val="001A3A47"/>
    <w:rsid w:val="001A7804"/>
    <w:rsid w:val="00226E82"/>
    <w:rsid w:val="00235C62"/>
    <w:rsid w:val="0025428E"/>
    <w:rsid w:val="00257E57"/>
    <w:rsid w:val="00263F48"/>
    <w:rsid w:val="002C4EC5"/>
    <w:rsid w:val="002C5EC8"/>
    <w:rsid w:val="002F7305"/>
    <w:rsid w:val="00310FD3"/>
    <w:rsid w:val="00312C8B"/>
    <w:rsid w:val="0033095B"/>
    <w:rsid w:val="003330EB"/>
    <w:rsid w:val="00362139"/>
    <w:rsid w:val="0036317D"/>
    <w:rsid w:val="00364A8B"/>
    <w:rsid w:val="003679C8"/>
    <w:rsid w:val="003A082E"/>
    <w:rsid w:val="003A24F4"/>
    <w:rsid w:val="003B24DF"/>
    <w:rsid w:val="003D4DCD"/>
    <w:rsid w:val="003E5B62"/>
    <w:rsid w:val="004009C2"/>
    <w:rsid w:val="00420855"/>
    <w:rsid w:val="00431718"/>
    <w:rsid w:val="005024BE"/>
    <w:rsid w:val="00525041"/>
    <w:rsid w:val="00526EE1"/>
    <w:rsid w:val="00545334"/>
    <w:rsid w:val="005471BC"/>
    <w:rsid w:val="00553FBF"/>
    <w:rsid w:val="00560FF1"/>
    <w:rsid w:val="005D68DB"/>
    <w:rsid w:val="005E6A35"/>
    <w:rsid w:val="00625B54"/>
    <w:rsid w:val="00630B84"/>
    <w:rsid w:val="00632E50"/>
    <w:rsid w:val="0063334B"/>
    <w:rsid w:val="00652A8F"/>
    <w:rsid w:val="00685B63"/>
    <w:rsid w:val="006A0B6D"/>
    <w:rsid w:val="006A0BFA"/>
    <w:rsid w:val="006C6C96"/>
    <w:rsid w:val="00717FAB"/>
    <w:rsid w:val="00740DAF"/>
    <w:rsid w:val="00742E89"/>
    <w:rsid w:val="00757584"/>
    <w:rsid w:val="0076076E"/>
    <w:rsid w:val="007650E5"/>
    <w:rsid w:val="007705CB"/>
    <w:rsid w:val="0077238B"/>
    <w:rsid w:val="007D3E82"/>
    <w:rsid w:val="007E48C8"/>
    <w:rsid w:val="008167B3"/>
    <w:rsid w:val="00825222"/>
    <w:rsid w:val="00851F35"/>
    <w:rsid w:val="00856D66"/>
    <w:rsid w:val="00860347"/>
    <w:rsid w:val="00863B5C"/>
    <w:rsid w:val="008C607E"/>
    <w:rsid w:val="008D3937"/>
    <w:rsid w:val="008D3A7A"/>
    <w:rsid w:val="00922F1A"/>
    <w:rsid w:val="00931D7B"/>
    <w:rsid w:val="00944A28"/>
    <w:rsid w:val="00947E84"/>
    <w:rsid w:val="0097304A"/>
    <w:rsid w:val="009B4609"/>
    <w:rsid w:val="009B762C"/>
    <w:rsid w:val="009C0FBB"/>
    <w:rsid w:val="009D79E1"/>
    <w:rsid w:val="009E5053"/>
    <w:rsid w:val="009F4A73"/>
    <w:rsid w:val="00A113E9"/>
    <w:rsid w:val="00A7555F"/>
    <w:rsid w:val="00AB3FB4"/>
    <w:rsid w:val="00AB6E45"/>
    <w:rsid w:val="00AC195F"/>
    <w:rsid w:val="00AD7847"/>
    <w:rsid w:val="00B14389"/>
    <w:rsid w:val="00B16320"/>
    <w:rsid w:val="00B37D14"/>
    <w:rsid w:val="00B4004F"/>
    <w:rsid w:val="00B6010D"/>
    <w:rsid w:val="00BA5DEE"/>
    <w:rsid w:val="00BC1CCA"/>
    <w:rsid w:val="00BD4974"/>
    <w:rsid w:val="00BD5534"/>
    <w:rsid w:val="00BE6CF1"/>
    <w:rsid w:val="00C03098"/>
    <w:rsid w:val="00C17AAD"/>
    <w:rsid w:val="00C71F23"/>
    <w:rsid w:val="00C818D7"/>
    <w:rsid w:val="00C84BFE"/>
    <w:rsid w:val="00C90879"/>
    <w:rsid w:val="00C949E3"/>
    <w:rsid w:val="00CA599E"/>
    <w:rsid w:val="00D30F87"/>
    <w:rsid w:val="00D43E36"/>
    <w:rsid w:val="00D6323C"/>
    <w:rsid w:val="00DB1332"/>
    <w:rsid w:val="00E004CE"/>
    <w:rsid w:val="00E231ED"/>
    <w:rsid w:val="00E31BF0"/>
    <w:rsid w:val="00E54AF1"/>
    <w:rsid w:val="00F001D2"/>
    <w:rsid w:val="00F17315"/>
    <w:rsid w:val="00F52F41"/>
    <w:rsid w:val="00F65A05"/>
    <w:rsid w:val="00F77C07"/>
    <w:rsid w:val="00F83FE4"/>
    <w:rsid w:val="00FB7F50"/>
    <w:rsid w:val="00FF3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D45D1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7304A"/>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D43E36"/>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95F"/>
    <w:pPr>
      <w:ind w:left="720"/>
      <w:contextualSpacing/>
    </w:pPr>
  </w:style>
  <w:style w:type="character" w:customStyle="1" w:styleId="Heading1Char">
    <w:name w:val="Heading 1 Char"/>
    <w:basedOn w:val="DefaultParagraphFont"/>
    <w:link w:val="Heading1"/>
    <w:uiPriority w:val="9"/>
    <w:rsid w:val="00D43E3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43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988858">
      <w:bodyDiv w:val="1"/>
      <w:marLeft w:val="0"/>
      <w:marRight w:val="0"/>
      <w:marTop w:val="0"/>
      <w:marBottom w:val="0"/>
      <w:divBdr>
        <w:top w:val="none" w:sz="0" w:space="0" w:color="auto"/>
        <w:left w:val="none" w:sz="0" w:space="0" w:color="auto"/>
        <w:bottom w:val="none" w:sz="0" w:space="0" w:color="auto"/>
        <w:right w:val="none" w:sz="0" w:space="0" w:color="auto"/>
      </w:divBdr>
    </w:div>
    <w:div w:id="483668776">
      <w:bodyDiv w:val="1"/>
      <w:marLeft w:val="0"/>
      <w:marRight w:val="0"/>
      <w:marTop w:val="0"/>
      <w:marBottom w:val="0"/>
      <w:divBdr>
        <w:top w:val="none" w:sz="0" w:space="0" w:color="auto"/>
        <w:left w:val="none" w:sz="0" w:space="0" w:color="auto"/>
        <w:bottom w:val="none" w:sz="0" w:space="0" w:color="auto"/>
        <w:right w:val="none" w:sz="0" w:space="0" w:color="auto"/>
      </w:divBdr>
    </w:div>
    <w:div w:id="672804241">
      <w:bodyDiv w:val="1"/>
      <w:marLeft w:val="0"/>
      <w:marRight w:val="0"/>
      <w:marTop w:val="0"/>
      <w:marBottom w:val="0"/>
      <w:divBdr>
        <w:top w:val="none" w:sz="0" w:space="0" w:color="auto"/>
        <w:left w:val="none" w:sz="0" w:space="0" w:color="auto"/>
        <w:bottom w:val="none" w:sz="0" w:space="0" w:color="auto"/>
        <w:right w:val="none" w:sz="0" w:space="0" w:color="auto"/>
      </w:divBdr>
    </w:div>
    <w:div w:id="724570387">
      <w:bodyDiv w:val="1"/>
      <w:marLeft w:val="0"/>
      <w:marRight w:val="0"/>
      <w:marTop w:val="0"/>
      <w:marBottom w:val="0"/>
      <w:divBdr>
        <w:top w:val="none" w:sz="0" w:space="0" w:color="auto"/>
        <w:left w:val="none" w:sz="0" w:space="0" w:color="auto"/>
        <w:bottom w:val="none" w:sz="0" w:space="0" w:color="auto"/>
        <w:right w:val="none" w:sz="0" w:space="0" w:color="auto"/>
      </w:divBdr>
    </w:div>
    <w:div w:id="794714381">
      <w:bodyDiv w:val="1"/>
      <w:marLeft w:val="0"/>
      <w:marRight w:val="0"/>
      <w:marTop w:val="0"/>
      <w:marBottom w:val="0"/>
      <w:divBdr>
        <w:top w:val="none" w:sz="0" w:space="0" w:color="auto"/>
        <w:left w:val="none" w:sz="0" w:space="0" w:color="auto"/>
        <w:bottom w:val="none" w:sz="0" w:space="0" w:color="auto"/>
        <w:right w:val="none" w:sz="0" w:space="0" w:color="auto"/>
      </w:divBdr>
    </w:div>
    <w:div w:id="939412926">
      <w:bodyDiv w:val="1"/>
      <w:marLeft w:val="0"/>
      <w:marRight w:val="0"/>
      <w:marTop w:val="0"/>
      <w:marBottom w:val="0"/>
      <w:divBdr>
        <w:top w:val="none" w:sz="0" w:space="0" w:color="auto"/>
        <w:left w:val="none" w:sz="0" w:space="0" w:color="auto"/>
        <w:bottom w:val="none" w:sz="0" w:space="0" w:color="auto"/>
        <w:right w:val="none" w:sz="0" w:space="0" w:color="auto"/>
      </w:divBdr>
    </w:div>
    <w:div w:id="1075276602">
      <w:bodyDiv w:val="1"/>
      <w:marLeft w:val="0"/>
      <w:marRight w:val="0"/>
      <w:marTop w:val="0"/>
      <w:marBottom w:val="0"/>
      <w:divBdr>
        <w:top w:val="none" w:sz="0" w:space="0" w:color="auto"/>
        <w:left w:val="none" w:sz="0" w:space="0" w:color="auto"/>
        <w:bottom w:val="none" w:sz="0" w:space="0" w:color="auto"/>
        <w:right w:val="none" w:sz="0" w:space="0" w:color="auto"/>
      </w:divBdr>
    </w:div>
    <w:div w:id="1119907787">
      <w:bodyDiv w:val="1"/>
      <w:marLeft w:val="0"/>
      <w:marRight w:val="0"/>
      <w:marTop w:val="0"/>
      <w:marBottom w:val="0"/>
      <w:divBdr>
        <w:top w:val="none" w:sz="0" w:space="0" w:color="auto"/>
        <w:left w:val="none" w:sz="0" w:space="0" w:color="auto"/>
        <w:bottom w:val="none" w:sz="0" w:space="0" w:color="auto"/>
        <w:right w:val="none" w:sz="0" w:space="0" w:color="auto"/>
      </w:divBdr>
    </w:div>
    <w:div w:id="1416197970">
      <w:bodyDiv w:val="1"/>
      <w:marLeft w:val="0"/>
      <w:marRight w:val="0"/>
      <w:marTop w:val="0"/>
      <w:marBottom w:val="0"/>
      <w:divBdr>
        <w:top w:val="none" w:sz="0" w:space="0" w:color="auto"/>
        <w:left w:val="none" w:sz="0" w:space="0" w:color="auto"/>
        <w:bottom w:val="none" w:sz="0" w:space="0" w:color="auto"/>
        <w:right w:val="none" w:sz="0" w:space="0" w:color="auto"/>
      </w:divBdr>
    </w:div>
    <w:div w:id="1574706221">
      <w:bodyDiv w:val="1"/>
      <w:marLeft w:val="0"/>
      <w:marRight w:val="0"/>
      <w:marTop w:val="0"/>
      <w:marBottom w:val="0"/>
      <w:divBdr>
        <w:top w:val="none" w:sz="0" w:space="0" w:color="auto"/>
        <w:left w:val="none" w:sz="0" w:space="0" w:color="auto"/>
        <w:bottom w:val="none" w:sz="0" w:space="0" w:color="auto"/>
        <w:right w:val="none" w:sz="0" w:space="0" w:color="auto"/>
      </w:divBdr>
    </w:div>
    <w:div w:id="1618368925">
      <w:bodyDiv w:val="1"/>
      <w:marLeft w:val="0"/>
      <w:marRight w:val="0"/>
      <w:marTop w:val="0"/>
      <w:marBottom w:val="0"/>
      <w:divBdr>
        <w:top w:val="none" w:sz="0" w:space="0" w:color="auto"/>
        <w:left w:val="none" w:sz="0" w:space="0" w:color="auto"/>
        <w:bottom w:val="none" w:sz="0" w:space="0" w:color="auto"/>
        <w:right w:val="none" w:sz="0" w:space="0" w:color="auto"/>
      </w:divBdr>
    </w:div>
    <w:div w:id="1622951743">
      <w:bodyDiv w:val="1"/>
      <w:marLeft w:val="0"/>
      <w:marRight w:val="0"/>
      <w:marTop w:val="0"/>
      <w:marBottom w:val="0"/>
      <w:divBdr>
        <w:top w:val="none" w:sz="0" w:space="0" w:color="auto"/>
        <w:left w:val="none" w:sz="0" w:space="0" w:color="auto"/>
        <w:bottom w:val="none" w:sz="0" w:space="0" w:color="auto"/>
        <w:right w:val="none" w:sz="0" w:space="0" w:color="auto"/>
      </w:divBdr>
    </w:div>
    <w:div w:id="1673028464">
      <w:bodyDiv w:val="1"/>
      <w:marLeft w:val="0"/>
      <w:marRight w:val="0"/>
      <w:marTop w:val="0"/>
      <w:marBottom w:val="0"/>
      <w:divBdr>
        <w:top w:val="none" w:sz="0" w:space="0" w:color="auto"/>
        <w:left w:val="none" w:sz="0" w:space="0" w:color="auto"/>
        <w:bottom w:val="none" w:sz="0" w:space="0" w:color="auto"/>
        <w:right w:val="none" w:sz="0" w:space="0" w:color="auto"/>
      </w:divBdr>
    </w:div>
    <w:div w:id="1709068578">
      <w:bodyDiv w:val="1"/>
      <w:marLeft w:val="0"/>
      <w:marRight w:val="0"/>
      <w:marTop w:val="0"/>
      <w:marBottom w:val="0"/>
      <w:divBdr>
        <w:top w:val="none" w:sz="0" w:space="0" w:color="auto"/>
        <w:left w:val="none" w:sz="0" w:space="0" w:color="auto"/>
        <w:bottom w:val="none" w:sz="0" w:space="0" w:color="auto"/>
        <w:right w:val="none" w:sz="0" w:space="0" w:color="auto"/>
      </w:divBdr>
    </w:div>
    <w:div w:id="1759402164">
      <w:bodyDiv w:val="1"/>
      <w:marLeft w:val="0"/>
      <w:marRight w:val="0"/>
      <w:marTop w:val="0"/>
      <w:marBottom w:val="0"/>
      <w:divBdr>
        <w:top w:val="none" w:sz="0" w:space="0" w:color="auto"/>
        <w:left w:val="none" w:sz="0" w:space="0" w:color="auto"/>
        <w:bottom w:val="none" w:sz="0" w:space="0" w:color="auto"/>
        <w:right w:val="none" w:sz="0" w:space="0" w:color="auto"/>
      </w:divBdr>
    </w:div>
    <w:div w:id="1895238523">
      <w:bodyDiv w:val="1"/>
      <w:marLeft w:val="0"/>
      <w:marRight w:val="0"/>
      <w:marTop w:val="0"/>
      <w:marBottom w:val="0"/>
      <w:divBdr>
        <w:top w:val="none" w:sz="0" w:space="0" w:color="auto"/>
        <w:left w:val="none" w:sz="0" w:space="0" w:color="auto"/>
        <w:bottom w:val="none" w:sz="0" w:space="0" w:color="auto"/>
        <w:right w:val="none" w:sz="0" w:space="0" w:color="auto"/>
      </w:divBdr>
    </w:div>
    <w:div w:id="2010867056">
      <w:bodyDiv w:val="1"/>
      <w:marLeft w:val="0"/>
      <w:marRight w:val="0"/>
      <w:marTop w:val="0"/>
      <w:marBottom w:val="0"/>
      <w:divBdr>
        <w:top w:val="none" w:sz="0" w:space="0" w:color="auto"/>
        <w:left w:val="none" w:sz="0" w:space="0" w:color="auto"/>
        <w:bottom w:val="none" w:sz="0" w:space="0" w:color="auto"/>
        <w:right w:val="none" w:sz="0" w:space="0" w:color="auto"/>
      </w:divBdr>
    </w:div>
    <w:div w:id="2035231752">
      <w:bodyDiv w:val="1"/>
      <w:marLeft w:val="0"/>
      <w:marRight w:val="0"/>
      <w:marTop w:val="0"/>
      <w:marBottom w:val="0"/>
      <w:divBdr>
        <w:top w:val="none" w:sz="0" w:space="0" w:color="auto"/>
        <w:left w:val="none" w:sz="0" w:space="0" w:color="auto"/>
        <w:bottom w:val="none" w:sz="0" w:space="0" w:color="auto"/>
        <w:right w:val="none" w:sz="0" w:space="0" w:color="auto"/>
      </w:divBdr>
    </w:div>
    <w:div w:id="2073576806">
      <w:bodyDiv w:val="1"/>
      <w:marLeft w:val="0"/>
      <w:marRight w:val="0"/>
      <w:marTop w:val="0"/>
      <w:marBottom w:val="0"/>
      <w:divBdr>
        <w:top w:val="none" w:sz="0" w:space="0" w:color="auto"/>
        <w:left w:val="none" w:sz="0" w:space="0" w:color="auto"/>
        <w:bottom w:val="none" w:sz="0" w:space="0" w:color="auto"/>
        <w:right w:val="none" w:sz="0" w:space="0" w:color="auto"/>
      </w:divBdr>
    </w:div>
    <w:div w:id="21324806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Mar18</b:Tag>
    <b:SourceType>InternetSite</b:SourceType>
    <b:Guid>{5B0F29CC-F171-354C-9184-84A888C6664D}</b:Guid>
    <b:Author>
      <b:Author>
        <b:NameList>
          <b:Person>
            <b:Last>Rouse</b:Last>
            <b:First>Margaret</b:First>
          </b:Person>
        </b:NameList>
      </b:Author>
    </b:Author>
    <b:Title>SearchDataManagement</b:Title>
    <b:URL>https://searchdatamanagement.techtarget.com/definition/data-management</b:URL>
    <b:Year>2018</b:Year>
    <b:YearAccessed>2018</b:YearAccessed>
    <b:MonthAccessed>November</b:MonthAccessed>
    <b:DayAccessed>11</b:DayAccessed>
    <b:RefOrder>1</b:RefOrder>
  </b:Source>
  <b:Source>
    <b:Tag>Lor18</b:Tag>
    <b:SourceType>InternetSite</b:SourceType>
    <b:Guid>{BA364B26-5CC2-BA49-BA68-25942EC4736A}</b:Guid>
    <b:Author>
      <b:Author>
        <b:NameList>
          <b:Person>
            <b:Last>Piening</b:Last>
            <b:First>Lori</b:First>
          </b:Person>
        </b:NameList>
      </b:Author>
    </b:Author>
    <b:Title>Annuitas</b:Title>
    <b:URL>https://www.annuitas.com/blog/2011/02/02/the-benefits-of-data-management/</b:URL>
    <b:Year>2018</b:Year>
    <b:YearAccessed>2018</b:YearAccessed>
    <b:MonthAccessed>November</b:MonthAccessed>
    <b:DayAccessed>11</b:DayAccessed>
    <b:RefOrder>18</b:RefOrder>
  </b:Source>
  <b:Source>
    <b:Tag>She18</b:Tag>
    <b:SourceType>InternetSite</b:SourceType>
    <b:Guid>{1E67854E-A17B-974F-A6EE-55C112618FB3}</b:Guid>
    <b:Author>
      <b:Author>
        <b:Corporate>Sheffield University</b:Corporate>
      </b:Author>
    </b:Author>
    <b:Title>University of Sheffield</b:Title>
    <b:URL>https://www.sheffield.ac.uk/library/rdm/benefits</b:URL>
    <b:Year>2018</b:Year>
    <b:YearAccessed>2018</b:YearAccessed>
    <b:MonthAccessed>November</b:MonthAccessed>
    <b:DayAccessed>15</b:DayAccessed>
    <b:RefOrder>2</b:RefOrder>
  </b:Source>
  <b:Source>
    <b:Tag>ces17</b:Tag>
    <b:SourceType>InternetSite</b:SourceType>
    <b:Guid>{F604B221-FFB3-394C-9FE9-536794EB6A70}</b:Guid>
    <b:Author>
      <b:Author>
        <b:Corporate>cessda</b:Corporate>
      </b:Author>
    </b:Author>
    <b:Title>cessda TRAINING</b:Title>
    <b:URL>https://www.cessda.eu/Training/Training-Resources/Library/Data-Management-Expert-Guide/1.-Plan/Benefits-of-data-management</b:URL>
    <b:Year>2017</b:Year>
    <b:YearAccessed>2018</b:YearAccessed>
    <b:MonthAccessed>November</b:MonthAccessed>
    <b:DayAccessed>15</b:DayAccessed>
    <b:RefOrder>3</b:RefOrder>
  </b:Source>
  <b:Source>
    <b:Tag>Chi18</b:Tag>
    <b:SourceType>InternetSite</b:SourceType>
    <b:Guid>{447C4134-58FB-344D-B600-2EE7B8758402}</b:Guid>
    <b:Author>
      <b:Author>
        <b:NameList>
          <b:Person>
            <b:Last>Basu</b:Last>
            <b:First>Chirantan</b:First>
          </b:Person>
        </b:NameList>
      </b:Author>
    </b:Author>
    <b:Title>Chron</b:Title>
    <b:URL>https://smallbusiness.chron.com/disadvantages-business-databases-33951.html</b:URL>
    <b:Year>2018</b:Year>
    <b:YearAccessed>2018</b:YearAccessed>
    <b:MonthAccessed>November</b:MonthAccessed>
    <b:DayAccessed>15</b:DayAccessed>
    <b:RefOrder>4</b:RefOrder>
  </b:Source>
  <b:Source>
    <b:Tag>Bus17</b:Tag>
    <b:SourceType>InternetSite</b:SourceType>
    <b:Guid>{534A0D46-4BE3-254A-B761-B2E43CFFA651}</b:Guid>
    <b:Author>
      <b:Author>
        <b:Corporate>Business Jargons</b:Corporate>
      </b:Author>
    </b:Author>
    <b:Title>Business Jargons</b:Title>
    <b:URL>https://businessjargons.com/marketing-information-system.html</b:URL>
    <b:Year>2017</b:Year>
    <b:YearAccessed>2018</b:YearAccessed>
    <b:MonthAccessed>November</b:MonthAccessed>
    <b:DayAccessed>15</b:DayAccessed>
    <b:RefOrder>6</b:RefOrder>
  </b:Source>
  <b:Source>
    <b:Tag>Sho18</b:Tag>
    <b:SourceType>InternetSite</b:SourceType>
    <b:Guid>{13A6E9FD-A906-E643-A341-23A6F7F5290F}</b:Guid>
    <b:Author>
      <b:Author>
        <b:Corporate>Shopify</b:Corporate>
      </b:Author>
    </b:Author>
    <b:Title>Shopify</b:Title>
    <b:URL>https://www.shopify.com/encyclopedia/management-information-systems-mis</b:URL>
    <b:Year>2018</b:Year>
    <b:YearAccessed>2018</b:YearAccessed>
    <b:MonthAccessed>November</b:MonthAccessed>
    <b:DayAccessed>15</b:DayAccessed>
    <b:RefOrder>5</b:RefOrder>
  </b:Source>
  <b:Source>
    <b:Tag>KJS13</b:Tag>
    <b:SourceType>InternetSite</b:SourceType>
    <b:Guid>{1A99D23E-15FC-BC46-B61B-0C75E0F8CBE3}</b:Guid>
    <b:Author>
      <b:Author>
        <b:NameList>
          <b:Person>
            <b:Last>Singh</b:Last>
            <b:First>KJ</b:First>
          </b:Person>
        </b:NameList>
      </b:Author>
    </b:Author>
    <b:Title>mbaoffical</b:Title>
    <b:URL>https://www.shopify.com/encyclopedia/management-information-systems-mis</b:URL>
    <b:Year>2013</b:Year>
    <b:YearAccessed>2018</b:YearAccessed>
    <b:MonthAccessed>November</b:MonthAccessed>
    <b:DayAccessed>15</b:DayAccessed>
    <b:RefOrder>7</b:RefOrder>
  </b:Source>
  <b:Source>
    <b:Tag>stu16</b:Tag>
    <b:SourceType>InternetSite</b:SourceType>
    <b:Guid>{085527B2-66B9-6145-B054-99E5032423D9}</b:Guid>
    <b:Author>
      <b:Author>
        <b:Corporate>study.com</b:Corporate>
      </b:Author>
    </b:Author>
    <b:Title>study.com</b:Title>
    <b:URL>https://study.com/academy/lesson/what-are-databases-examples-types-quiz.html</b:URL>
    <b:Year>2016</b:Year>
    <b:YearAccessed>2018</b:YearAccessed>
    <b:MonthAccessed>November </b:MonthAccessed>
    <b:DayAccessed>15</b:DayAccessed>
    <b:RefOrder>8</b:RefOrder>
  </b:Source>
  <b:Source>
    <b:Tag>tec18</b:Tag>
    <b:SourceType>InternetSite</b:SourceType>
    <b:Guid>{B5C4D4A8-9F4B-5642-9BF0-860F1D221A17}</b:Guid>
    <b:Author>
      <b:Author>
        <b:Corporate>techopedia</b:Corporate>
      </b:Author>
    </b:Author>
    <b:Title>techopedia</b:Title>
    <b:URL>https://www.techopedia.com/definition/1243/sql-server</b:URL>
    <b:Year>2018</b:Year>
    <b:YearAccessed>2018</b:YearAccessed>
    <b:MonthAccessed>November</b:MonthAccessed>
    <b:DayAccessed>15</b:DayAccessed>
    <b:RefOrder>9</b:RefOrder>
  </b:Source>
  <b:Source>
    <b:Tag>Chr17</b:Tag>
    <b:SourceType>InternetSite</b:SourceType>
    <b:Guid>{ECDB236F-979F-1A4F-A5F8-46734249CA12}</b:Guid>
    <b:Author>
      <b:Author>
        <b:NameList>
          <b:Person>
            <b:Last>Kelsey</b:Last>
            <b:First>Chris</b:First>
          </b:Person>
        </b:NameList>
      </b:Author>
    </b:Author>
    <b:Title>WalesOnline</b:Title>
    <b:URL>https://www.walesonline.co.uk/business/business-news/23-year-old-wales-making-13015343</b:URL>
    <b:Year>2017</b:Year>
    <b:YearAccessed>2018</b:YearAccessed>
    <b:MonthAccessed>November</b:MonthAccessed>
    <b:DayAccessed>15</b:DayAccessed>
    <b:RefOrder>10</b:RefOrder>
  </b:Source>
  <b:Source>
    <b:Tag>Dav18</b:Tag>
    <b:SourceType>InternetSite</b:SourceType>
    <b:Guid>{AD43EC13-D3DC-454C-B807-BD3470F8C76D}</b:Guid>
    <b:Author>
      <b:Author>
        <b:NameList>
          <b:Person>
            <b:Last>Weldon</b:Last>
            <b:First>David</b:First>
          </b:Person>
        </b:NameList>
      </b:Author>
    </b:Author>
    <b:Title>Information Management</b:Title>
    <b:URL>https://www.information-management.com/list/12-trends-impacting-the-future-of-data-management-jobs</b:URL>
    <b:Year>2018</b:Year>
    <b:YearAccessed>2018</b:YearAccessed>
    <b:MonthAccessed>November</b:MonthAccessed>
    <b:DayAccessed>15</b:DayAccessed>
    <b:RefOrder>11</b:RefOrder>
  </b:Source>
  <b:Source>
    <b:Tag>Kay18</b:Tag>
    <b:SourceType>InternetSite</b:SourceType>
    <b:Guid>{8BA931E6-236B-954D-9DCF-9394B23834DF}</b:Guid>
    <b:Author>
      <b:Author>
        <b:NameList>
          <b:Person>
            <b:Last>Matthews</b:Last>
            <b:First>Kayla</b:First>
          </b:Person>
        </b:NameList>
      </b:Author>
    </b:Author>
    <b:Title>Innovation Enterprise Channels</b:Title>
    <b:URL>https://www.information-management.com/list/12-trends-impacting-the-future-of-data-management-jobs</b:URL>
    <b:Year>2018</b:Year>
    <b:YearAccessed>2018</b:YearAccessed>
    <b:MonthAccessed>November</b:MonthAccessed>
    <b:DayAccessed>15</b:DayAccessed>
    <b:RefOrder>12</b:RefOrder>
  </b:Source>
  <b:Source>
    <b:Tag>Ora16</b:Tag>
    <b:SourceType>InternetSite</b:SourceType>
    <b:Guid>{3EA0B288-8E29-5548-BFB3-3C50CAF37A00}</b:Guid>
    <b:Author>
      <b:Author>
        <b:Corporate>Oracle</b:Corporate>
      </b:Author>
    </b:Author>
    <b:Title>Oracle</b:Title>
    <b:URL>https://www.oracle.com/uk/big-data/guide/what-is-big-data.html</b:URL>
    <b:Year>2016</b:Year>
    <b:YearAccessed>2018</b:YearAccessed>
    <b:MonthAccessed>November</b:MonthAccessed>
    <b:DayAccessed>15</b:DayAccessed>
    <b:RefOrder>13</b:RefOrder>
  </b:Source>
  <b:Source>
    <b:Tag>Ele16</b:Tag>
    <b:SourceType>InternetSite</b:SourceType>
    <b:Guid>{10FA0B0D-5335-5848-8A52-1716C437D5A8}</b:Guid>
    <b:Author>
      <b:Author>
        <b:NameList>
          <b:Person>
            <b:Last>O'Neill</b:Last>
            <b:First>Eleanor</b:First>
          </b:Person>
        </b:NameList>
      </b:Author>
    </b:Author>
    <b:Title>ICAS</b:Title>
    <b:URL>https://www.icas.com/ca-today-news/10-companies-using-big-data</b:URL>
    <b:Year>2016</b:Year>
    <b:YearAccessed>2018 </b:YearAccessed>
    <b:MonthAccessed>November</b:MonthAccessed>
    <b:DayAccessed>15</b:DayAccessed>
    <b:RefOrder>14</b:RefOrder>
  </b:Source>
  <b:Source>
    <b:Tag>Mat18</b:Tag>
    <b:SourceType>InternetSite</b:SourceType>
    <b:Guid>{A5D380B8-A12C-594E-B603-6B0EB8FA3BC7}</b:Guid>
    <b:Author>
      <b:Author>
        <b:NameList>
          <b:Person>
            <b:Last>Burgess</b:Last>
            <b:First>Matt</b:First>
          </b:Person>
        </b:NameList>
      </b:Author>
    </b:Author>
    <b:Title>Wired</b:Title>
    <b:URL>https://www.wired.co.uk/article/what-is-gdpr-uk-eu-legislation-compliance-summary-fines-2018</b:URL>
    <b:Year>2018</b:Year>
    <b:YearAccessed>2018</b:YearAccessed>
    <b:MonthAccessed>November </b:MonthAccessed>
    <b:DayAccessed>16</b:DayAccessed>
    <b:RefOrder>15</b:RefOrder>
  </b:Source>
  <b:Source>
    <b:Tag>Loc18</b:Tag>
    <b:SourceType>InternetSite</b:SourceType>
    <b:Guid>{A07BB79F-1563-A941-8609-6861464F1B2C}</b:Guid>
    <b:Author>
      <b:Author>
        <b:Corporate>Local Government Association</b:Corporate>
      </b:Author>
    </b:Author>
    <b:Title>Local Government Association</b:Title>
    <b:URL>https://www.local.gov.uk/our-support/general-data-protection-regulation-gdpr</b:URL>
    <b:Year>2018</b:Year>
    <b:YearAccessed>2018</b:YearAccessed>
    <b:MonthAccessed>November</b:MonthAccessed>
    <b:DayAccessed>16</b:DayAccessed>
    <b:RefOrder>16</b:RefOrder>
  </b:Source>
  <b:Source>
    <b:Tag>Ale18</b:Tag>
    <b:SourceType>InternetSite</b:SourceType>
    <b:Guid>{8B6C474B-E2F6-5D4E-A223-8CB26561672D}</b:Guid>
    <b:Author>
      <b:Author>
        <b:NameList>
          <b:Person>
            <b:Last>Hern</b:Last>
            <b:First>Alex</b:First>
          </b:Person>
        </b:NameList>
      </b:Author>
    </b:Author>
    <b:Title>The Guardian</b:Title>
    <b:URL>https://www.theguardian.com/technology/2018/may/21/what-is-gdpr-and-how-will-it-affect-you</b:URL>
    <b:Year>2018</b:Year>
    <b:YearAccessed>2018 </b:YearAccessed>
    <b:MonthAccessed>November</b:MonthAccessed>
    <b:DayAccessed>16</b:DayAccessed>
    <b:RefOrder>17</b:RefOrder>
  </b:Source>
</b:Sources>
</file>

<file path=customXml/itemProps1.xml><?xml version="1.0" encoding="utf-8"?>
<ds:datastoreItem xmlns:ds="http://schemas.openxmlformats.org/officeDocument/2006/customXml" ds:itemID="{0A76A49A-E858-9441-9FE6-C55851FFF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12</Pages>
  <Words>2253</Words>
  <Characters>12846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7</cp:revision>
  <dcterms:created xsi:type="dcterms:W3CDTF">2018-11-11T14:40:00Z</dcterms:created>
  <dcterms:modified xsi:type="dcterms:W3CDTF">2018-11-16T01:51:00Z</dcterms:modified>
</cp:coreProperties>
</file>