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6E2A5" w14:textId="51586C3F" w:rsidR="00F01E25" w:rsidRPr="002357AE" w:rsidRDefault="002357AE" w:rsidP="002357AE">
      <w:pPr>
        <w:pStyle w:val="Title"/>
        <w:rPr>
          <w:sz w:val="36"/>
          <w:szCs w:val="36"/>
        </w:rPr>
      </w:pPr>
      <w:r w:rsidRPr="002357AE">
        <w:rPr>
          <w:sz w:val="36"/>
          <w:szCs w:val="36"/>
        </w:rPr>
        <w:t>Roman</w:t>
      </w:r>
      <w:r w:rsidR="00B355D8" w:rsidRPr="002357AE">
        <w:rPr>
          <w:sz w:val="36"/>
          <w:szCs w:val="36"/>
        </w:rPr>
        <w:t xml:space="preserve"> </w:t>
      </w:r>
      <w:r w:rsidRPr="002357AE">
        <w:rPr>
          <w:sz w:val="36"/>
          <w:szCs w:val="36"/>
        </w:rPr>
        <w:t>Triumphs: Political performance and cultural identity</w:t>
      </w:r>
    </w:p>
    <w:p w14:paraId="1D9C303B" w14:textId="4FDB796F" w:rsidR="00F01E25" w:rsidRDefault="00F01E25" w:rsidP="00EF2229"/>
    <w:p w14:paraId="5452BB6B" w14:textId="4081D4C0" w:rsidR="00D856C6" w:rsidRPr="003736B7" w:rsidRDefault="00F20812" w:rsidP="003736B7">
      <w:pPr>
        <w:ind w:firstLine="720"/>
      </w:pPr>
      <w:r>
        <w:t xml:space="preserve">The </w:t>
      </w:r>
      <w:r w:rsidR="00FA6002">
        <w:t xml:space="preserve">Roman Triumph </w:t>
      </w:r>
      <w:r>
        <w:t>is a</w:t>
      </w:r>
      <w:r w:rsidR="00FA6002">
        <w:t xml:space="preserve"> form of social world building. From a cultural standpoint a triumph was a display of military prowess, reenforcing the </w:t>
      </w:r>
      <w:r w:rsidR="00123816">
        <w:t>ideology of Roman superiority that th</w:t>
      </w:r>
      <w:r w:rsidR="00274A66">
        <w:t>eir world</w:t>
      </w:r>
      <w:r w:rsidR="00123816">
        <w:t xml:space="preserve"> was built on.</w:t>
      </w:r>
      <w:r w:rsidR="004D5D1A">
        <w:t xml:space="preserve"> A triumph was a military festival, including battle </w:t>
      </w:r>
      <w:r w:rsidR="009D21E2">
        <w:t>re-enactments</w:t>
      </w:r>
      <w:r w:rsidR="004D5D1A">
        <w:t xml:space="preserve">, a parade displaying the spoils of war, such as captured treasures, </w:t>
      </w:r>
      <w:r w:rsidR="009D21E2">
        <w:t>weapons,</w:t>
      </w:r>
      <w:r w:rsidR="004D5D1A">
        <w:t xml:space="preserve"> and people. </w:t>
      </w:r>
      <w:r w:rsidR="009D21E2">
        <w:t>Depending on the adversary the parade may end in the sentencing or release of captured enemies and sometimes their public execution.</w:t>
      </w:r>
      <w:r w:rsidR="00DD40A2">
        <w:t xml:space="preserve"> Why were triumphs important? </w:t>
      </w:r>
      <w:r w:rsidR="00EF2229">
        <w:t>How did they construct</w:t>
      </w:r>
      <w:r w:rsidR="00DD40A2">
        <w:t xml:space="preserve"> </w:t>
      </w:r>
      <w:r w:rsidR="00EF2229">
        <w:t>societal ideologies</w:t>
      </w:r>
      <w:r w:rsidR="00DD40A2">
        <w:t>? How were they received? Triumphs were important but what were the key elements necessary for a successful triumph?</w:t>
      </w:r>
      <w:r w:rsidR="00DD40A2" w:rsidRPr="00DD40A2">
        <w:t xml:space="preserve"> </w:t>
      </w:r>
      <w:r w:rsidR="00DD40A2">
        <w:t xml:space="preserve">What do the sources say about the nature of these events? </w:t>
      </w:r>
      <w:r w:rsidR="004A2982">
        <w:t>There were two main issues that came with a triumph. First a triumph was only put on for the conquest of enemies outside the borders of the Roman empire. Domestic disputes were considered shameful as they showed weakness within the empire.</w:t>
      </w:r>
      <w:r w:rsidR="00DD40A2">
        <w:t xml:space="preserve"> </w:t>
      </w:r>
      <w:r w:rsidR="004A2982">
        <w:t>Secondly t</w:t>
      </w:r>
      <w:r w:rsidR="009D21E2">
        <w:t xml:space="preserve">he importance of having a worthy adversary to display was the greatest risk taken by Roman generals. </w:t>
      </w:r>
      <w:r w:rsidR="00E0603D">
        <w:t xml:space="preserve">If the citizen spectators sympathised with the captured </w:t>
      </w:r>
      <w:r w:rsidR="00DD40A2">
        <w:t>enemy,</w:t>
      </w:r>
      <w:r w:rsidR="00E0603D">
        <w:t xml:space="preserve"> they may lose faith in the </w:t>
      </w:r>
      <w:r w:rsidR="004A2982">
        <w:t xml:space="preserve">military leader who put on the display, the man whom all these festivities </w:t>
      </w:r>
      <w:r w:rsidR="00DD40A2">
        <w:t>were</w:t>
      </w:r>
      <w:r w:rsidR="004A2982">
        <w:t xml:space="preserve"> for</w:t>
      </w:r>
      <w:r w:rsidR="004A2982" w:rsidRPr="00E801F1">
        <w:t>.</w:t>
      </w:r>
      <w:r w:rsidR="00DD40A2" w:rsidRPr="00E801F1">
        <w:t xml:space="preserve"> </w:t>
      </w:r>
      <w:r w:rsidR="008352BE" w:rsidRPr="00E801F1">
        <w:t>The tri</w:t>
      </w:r>
      <w:r w:rsidR="00E801F1" w:rsidRPr="00E801F1">
        <w:t>umph</w:t>
      </w:r>
      <w:r w:rsidR="008352BE" w:rsidRPr="00E801F1">
        <w:t>s could be understood as a political conversation between the general and the populace. It was a performance that created and perpetuated cultural ideas of Roman identity.</w:t>
      </w:r>
      <w:r w:rsidR="008352BE" w:rsidRPr="008352BE">
        <w:rPr>
          <w:b/>
          <w:bCs/>
        </w:rPr>
        <w:t xml:space="preserve"> </w:t>
      </w:r>
      <w:r w:rsidR="000706D2">
        <w:t>This discussion focuses on the public displays of power at triumphs</w:t>
      </w:r>
      <w:r w:rsidR="00056300">
        <w:t>,</w:t>
      </w:r>
      <w:r w:rsidR="000706D2">
        <w:t xml:space="preserve"> </w:t>
      </w:r>
      <w:r w:rsidR="00056300">
        <w:t>t</w:t>
      </w:r>
      <w:r w:rsidR="000706D2">
        <w:t xml:space="preserve">he public reaction to the humiliation of foes </w:t>
      </w:r>
      <w:r w:rsidR="00056300">
        <w:t>and</w:t>
      </w:r>
      <w:r w:rsidR="000706D2">
        <w:t xml:space="preserve"> the importance of having a worthy opponent to display. Failure to gauge the reception of the display could lead to the loss of public faith. </w:t>
      </w:r>
      <w:r w:rsidR="004F25CF">
        <w:t xml:space="preserve">The accounts of triumphs by </w:t>
      </w:r>
      <w:proofErr w:type="spellStart"/>
      <w:r w:rsidR="004F25CF">
        <w:t>Florus</w:t>
      </w:r>
      <w:proofErr w:type="spellEnd"/>
      <w:r w:rsidR="004F25CF">
        <w:t xml:space="preserve"> in his Epitome, </w:t>
      </w:r>
      <w:proofErr w:type="spellStart"/>
      <w:r w:rsidR="00056300">
        <w:t>Dio</w:t>
      </w:r>
      <w:proofErr w:type="spellEnd"/>
      <w:r w:rsidR="00056300">
        <w:t xml:space="preserve"> Cassius</w:t>
      </w:r>
      <w:r w:rsidR="004F25CF">
        <w:t xml:space="preserve"> and Plutarch provide historical sources. The </w:t>
      </w:r>
      <w:r w:rsidR="00055C0B">
        <w:t>academic literature of</w:t>
      </w:r>
      <w:r w:rsidR="004F25CF">
        <w:t xml:space="preserve"> Mary Beard</w:t>
      </w:r>
      <w:r w:rsidR="00056300">
        <w:t>, Harriot Flower</w:t>
      </w:r>
      <w:r w:rsidR="00055C0B">
        <w:t xml:space="preserve">, </w:t>
      </w:r>
      <w:proofErr w:type="spellStart"/>
      <w:r w:rsidR="00055C0B">
        <w:t>H</w:t>
      </w:r>
      <w:r w:rsidR="00055C0B" w:rsidRPr="37977F75">
        <w:rPr>
          <w:rFonts w:eastAsiaTheme="minorEastAsia"/>
          <w:color w:val="2A2A2A"/>
          <w:sz w:val="23"/>
          <w:szCs w:val="23"/>
        </w:rPr>
        <w:t>ö</w:t>
      </w:r>
      <w:r w:rsidR="00055C0B" w:rsidRPr="37977F75">
        <w:rPr>
          <w:rFonts w:eastAsiaTheme="minorEastAsia"/>
        </w:rPr>
        <w:t>ls</w:t>
      </w:r>
      <w:r w:rsidR="00055C0B">
        <w:t>cher</w:t>
      </w:r>
      <w:proofErr w:type="spellEnd"/>
      <w:r w:rsidR="004F25CF">
        <w:t xml:space="preserve"> and </w:t>
      </w:r>
      <w:proofErr w:type="spellStart"/>
      <w:r w:rsidR="004F25CF" w:rsidRPr="004F25CF">
        <w:t>Östenberg</w:t>
      </w:r>
      <w:proofErr w:type="spellEnd"/>
      <w:r w:rsidR="004F25CF">
        <w:t xml:space="preserve"> provide modern analysis.</w:t>
      </w:r>
      <w:r w:rsidR="003736B7">
        <w:tab/>
      </w:r>
      <w:r w:rsidR="003736B7">
        <w:tab/>
      </w:r>
      <w:r w:rsidR="00D856C6" w:rsidRPr="00F87C60">
        <w:t>There was no glory in civil war.</w:t>
      </w:r>
      <w:r w:rsidR="00D856C6" w:rsidRPr="008925C8">
        <w:t xml:space="preserve"> Civil war was considered shameful as it was seen as weakness within the empire.</w:t>
      </w:r>
      <w:r w:rsidR="00D856C6">
        <w:rPr>
          <w:b/>
          <w:bCs/>
        </w:rPr>
        <w:t xml:space="preserve"> </w:t>
      </w:r>
      <w:r w:rsidR="00D856C6">
        <w:t>Lucan, the poet favoured by emperor Nero in his youth, writes about the civil war</w:t>
      </w:r>
      <w:r w:rsidR="00AA53C2">
        <w:t xml:space="preserve"> in 49-45 BCE. </w:t>
      </w:r>
    </w:p>
    <w:p w14:paraId="357E9624" w14:textId="3E312039" w:rsidR="00D856C6" w:rsidRDefault="00D856C6" w:rsidP="003736B7">
      <w:pPr>
        <w:ind w:left="1701"/>
      </w:pPr>
      <w:r>
        <w:t>…did you choose to wage wars which would bring no triumphs? A bitter thought – how much of earth and sea might have been won with this blood shed by the hands of fellow-citizens…</w:t>
      </w:r>
    </w:p>
    <w:p w14:paraId="16E8CC6F" w14:textId="735AC391" w:rsidR="00D856C6" w:rsidRPr="00D856C6" w:rsidRDefault="00D856C6" w:rsidP="003736B7">
      <w:pPr>
        <w:ind w:left="1701"/>
      </w:pPr>
      <w:r>
        <w:t>(Lucan Civil War 1.12)</w:t>
      </w:r>
    </w:p>
    <w:p w14:paraId="1F5A4EFF" w14:textId="2D873BB0" w:rsidR="008725C9" w:rsidRDefault="00AA53C2" w:rsidP="37977F75">
      <w:r>
        <w:t>Lucan draws attention to the clashing ideals of civil war. You can almost hear the pain with which Lucan puts into these lines to emphasis the regret of the wasted ‘blood’ of citizen that could have been used to conquer more of the ‘earth and sea’.</w:t>
      </w:r>
      <w:r w:rsidR="0035129D">
        <w:t xml:space="preserve"> Given the cultural feelings expressed by Lucan it would be hard to have a </w:t>
      </w:r>
      <w:r w:rsidR="008925C8">
        <w:t>triumph</w:t>
      </w:r>
      <w:r w:rsidR="0035129D">
        <w:t xml:space="preserve"> celebrating a civil war victory</w:t>
      </w:r>
      <w:r w:rsidR="008925C8">
        <w:t xml:space="preserve">. This would not sit right with the populace as the whole point of a triumphal parade was a celebration of Roman prowess </w:t>
      </w:r>
      <w:r w:rsidR="00274A66">
        <w:t>rather than</w:t>
      </w:r>
      <w:r w:rsidR="008925C8">
        <w:t xml:space="preserve"> weakness.</w:t>
      </w:r>
      <w:r>
        <w:t xml:space="preserve"> </w:t>
      </w:r>
      <w:r w:rsidR="00274A66">
        <w:t>To</w:t>
      </w:r>
      <w:r w:rsidR="008925C8">
        <w:t xml:space="preserve"> circumvent the muddy issues of domestic wars the enemy could be framed as an outsider or an imposter.</w:t>
      </w:r>
      <w:r w:rsidR="00EB621C">
        <w:tab/>
      </w:r>
      <w:r w:rsidR="00EB621C">
        <w:tab/>
      </w:r>
      <w:r w:rsidR="00EB621C">
        <w:tab/>
      </w:r>
      <w:r w:rsidR="00EB621C">
        <w:tab/>
      </w:r>
      <w:r w:rsidR="00EB621C">
        <w:tab/>
      </w:r>
      <w:r w:rsidR="00EB621C">
        <w:tab/>
      </w:r>
      <w:r w:rsidR="00EB621C">
        <w:tab/>
      </w:r>
      <w:r w:rsidR="00EB621C">
        <w:tab/>
      </w:r>
      <w:r w:rsidR="00EB621C">
        <w:tab/>
      </w:r>
      <w:r w:rsidR="00EB621C">
        <w:tab/>
      </w:r>
      <w:r w:rsidR="00EB621C">
        <w:tab/>
      </w:r>
      <w:r w:rsidR="008725C9" w:rsidRPr="00E801F1">
        <w:t>A triumphal procession was a celebration of the military leader</w:t>
      </w:r>
      <w:r w:rsidR="008725C9">
        <w:t xml:space="preserve">. </w:t>
      </w:r>
      <w:r w:rsidR="1490ECC8">
        <w:t xml:space="preserve">In 46BCE </w:t>
      </w:r>
      <w:r w:rsidR="00B355D8">
        <w:t>Caesar</w:t>
      </w:r>
      <w:r w:rsidR="1490ECC8">
        <w:t xml:space="preserve"> held a triumphal procession f</w:t>
      </w:r>
      <w:r w:rsidR="27407DD2">
        <w:t xml:space="preserve">or his victories in Gaul. He had held the king Vercingetorix for six years </w:t>
      </w:r>
      <w:r w:rsidR="0B19B228">
        <w:t>just to have him displayed in his triumph</w:t>
      </w:r>
      <w:r w:rsidR="00CA3D98">
        <w:t xml:space="preserve"> (</w:t>
      </w:r>
      <w:proofErr w:type="spellStart"/>
      <w:r w:rsidR="00CA3D98">
        <w:rPr>
          <w:rFonts w:cstheme="minorHAnsi"/>
        </w:rPr>
        <w:t>Ö</w:t>
      </w:r>
      <w:r w:rsidR="00CA3D98">
        <w:t>stenburg</w:t>
      </w:r>
      <w:proofErr w:type="spellEnd"/>
      <w:r w:rsidR="00CA3D98">
        <w:t xml:space="preserve"> 2009</w:t>
      </w:r>
      <w:r w:rsidR="00CA3D98">
        <w:t>)</w:t>
      </w:r>
      <w:r w:rsidR="0B19B228">
        <w:t>.</w:t>
      </w:r>
      <w:r w:rsidR="090B6BB9">
        <w:t xml:space="preserve"> </w:t>
      </w:r>
      <w:proofErr w:type="spellStart"/>
      <w:r w:rsidR="4AD8A51A">
        <w:t>H</w:t>
      </w:r>
      <w:r w:rsidR="7AB50B9B" w:rsidRPr="37977F75">
        <w:rPr>
          <w:rFonts w:eastAsiaTheme="minorEastAsia"/>
          <w:color w:val="2A2A2A"/>
          <w:sz w:val="23"/>
          <w:szCs w:val="23"/>
        </w:rPr>
        <w:t>ö</w:t>
      </w:r>
      <w:r w:rsidR="4AD8A51A" w:rsidRPr="37977F75">
        <w:rPr>
          <w:rFonts w:eastAsiaTheme="minorEastAsia"/>
        </w:rPr>
        <w:t>ls</w:t>
      </w:r>
      <w:r w:rsidR="4AD8A51A">
        <w:t>cher</w:t>
      </w:r>
      <w:proofErr w:type="spellEnd"/>
      <w:r w:rsidR="4AD8A51A">
        <w:t xml:space="preserve"> a</w:t>
      </w:r>
      <w:r w:rsidR="2DF658B5">
        <w:t>r</w:t>
      </w:r>
      <w:r w:rsidR="4AD8A51A">
        <w:t xml:space="preserve">gues in the </w:t>
      </w:r>
      <w:r w:rsidR="665078DA">
        <w:t xml:space="preserve">‘The Transformation of victory into power: from event to structure’ </w:t>
      </w:r>
      <w:r w:rsidR="4C7F7ADF">
        <w:t>that triumphal processions were symbolic performances to secure power.</w:t>
      </w:r>
    </w:p>
    <w:p w14:paraId="6F98F9F0" w14:textId="1F397723" w:rsidR="008725C9" w:rsidRDefault="665078DA" w:rsidP="009C3381">
      <w:pPr>
        <w:ind w:left="1440"/>
      </w:pPr>
      <w:r>
        <w:t>‘</w:t>
      </w:r>
      <w:r w:rsidR="223F286F">
        <w:t>[I]</w:t>
      </w:r>
      <w:r>
        <w:t>n order for military victor</w:t>
      </w:r>
      <w:r w:rsidR="18AC6366">
        <w:t xml:space="preserve">ies to be more than just short-term successes, they </w:t>
      </w:r>
      <w:proofErr w:type="gramStart"/>
      <w:r w:rsidR="18AC6366">
        <w:t>have</w:t>
      </w:r>
      <w:r w:rsidR="009C3381">
        <w:t xml:space="preserve"> </w:t>
      </w:r>
      <w:r w:rsidR="18AC6366">
        <w:t>to</w:t>
      </w:r>
      <w:proofErr w:type="gramEnd"/>
      <w:r w:rsidR="18AC6366">
        <w:t xml:space="preserve"> be transformed into political power. This is </w:t>
      </w:r>
      <w:r w:rsidR="55201730">
        <w:t>achieved</w:t>
      </w:r>
      <w:r w:rsidR="18AC6366">
        <w:t xml:space="preserve"> through practical political measures </w:t>
      </w:r>
      <w:r w:rsidR="63295BB9">
        <w:t xml:space="preserve">that ensure the exercise of power by strong institutions, and through </w:t>
      </w:r>
      <w:r w:rsidR="63295BB9">
        <w:lastRenderedPageBreak/>
        <w:t xml:space="preserve">symbolic manifestations that fix and perpetuate </w:t>
      </w:r>
      <w:r w:rsidR="392D56CB">
        <w:t>conceptually</w:t>
      </w:r>
      <w:r w:rsidR="63295BB9">
        <w:t xml:space="preserve"> the victor’s </w:t>
      </w:r>
      <w:r w:rsidR="13760794">
        <w:t>superiority and dominance.’</w:t>
      </w:r>
    </w:p>
    <w:p w14:paraId="1DB6BAE6" w14:textId="6699F984" w:rsidR="008725C9" w:rsidRDefault="07F8316C" w:rsidP="37977F75">
      <w:pPr>
        <w:ind w:firstLine="720"/>
      </w:pPr>
      <w:r>
        <w:t xml:space="preserve">              </w:t>
      </w:r>
      <w:r w:rsidR="00EB621C">
        <w:t xml:space="preserve"> </w:t>
      </w:r>
      <w:r>
        <w:t>(</w:t>
      </w:r>
      <w:proofErr w:type="spellStart"/>
      <w:r>
        <w:t>H</w:t>
      </w:r>
      <w:r w:rsidRPr="37977F75">
        <w:rPr>
          <w:rFonts w:eastAsiaTheme="minorEastAsia"/>
          <w:color w:val="2A2A2A"/>
          <w:sz w:val="23"/>
          <w:szCs w:val="23"/>
        </w:rPr>
        <w:t>ö</w:t>
      </w:r>
      <w:r w:rsidRPr="37977F75">
        <w:rPr>
          <w:rFonts w:eastAsiaTheme="minorEastAsia"/>
        </w:rPr>
        <w:t>ls</w:t>
      </w:r>
      <w:r>
        <w:t>cher</w:t>
      </w:r>
      <w:proofErr w:type="spellEnd"/>
      <w:r>
        <w:t xml:space="preserve"> 2006, 27)</w:t>
      </w:r>
    </w:p>
    <w:p w14:paraId="2CD1C6B4" w14:textId="0A48C330" w:rsidR="00D73213" w:rsidRDefault="3719B438" w:rsidP="37977F75">
      <w:r>
        <w:t xml:space="preserve">A </w:t>
      </w:r>
      <w:r w:rsidR="4F2EA7C0">
        <w:t>successful</w:t>
      </w:r>
      <w:r>
        <w:t xml:space="preserve"> </w:t>
      </w:r>
      <w:r w:rsidR="18A74925">
        <w:t>triumphal</w:t>
      </w:r>
      <w:r>
        <w:t xml:space="preserve"> procession was a good way for a leader such as </w:t>
      </w:r>
      <w:r w:rsidR="00B355D8">
        <w:t>Caesar</w:t>
      </w:r>
      <w:r>
        <w:t xml:space="preserve"> to raise his profile and </w:t>
      </w:r>
      <w:r w:rsidR="00481279">
        <w:t>secure</w:t>
      </w:r>
      <w:r>
        <w:t xml:space="preserve"> his fame</w:t>
      </w:r>
      <w:r w:rsidR="1CD2BD35">
        <w:t>, th</w:t>
      </w:r>
      <w:r w:rsidR="70D44846">
        <w:t xml:space="preserve">us </w:t>
      </w:r>
      <w:r w:rsidR="00B355D8">
        <w:t>Caesar</w:t>
      </w:r>
      <w:r w:rsidR="45D8BC0E">
        <w:t xml:space="preserve"> was </w:t>
      </w:r>
      <w:r w:rsidR="7EDB656A">
        <w:t>conscious</w:t>
      </w:r>
      <w:r w:rsidR="45D8BC0E">
        <w:t xml:space="preserve"> of how important it was to have Vercingetorix present for the greates</w:t>
      </w:r>
      <w:r w:rsidR="0A600582">
        <w:t xml:space="preserve">t impact in </w:t>
      </w:r>
      <w:r w:rsidR="001BF433">
        <w:t>proving</w:t>
      </w:r>
      <w:r w:rsidR="0A600582">
        <w:t xml:space="preserve"> himself worthy of the hon</w:t>
      </w:r>
      <w:r w:rsidR="5FD9BFB1">
        <w:t>o</w:t>
      </w:r>
      <w:r w:rsidR="429ED52A">
        <w:t>u</w:t>
      </w:r>
      <w:r w:rsidR="0A600582">
        <w:t>r.</w:t>
      </w:r>
      <w:r w:rsidR="3BA7B9CB">
        <w:t xml:space="preserve"> </w:t>
      </w:r>
      <w:r w:rsidR="00ED442A">
        <w:tab/>
      </w:r>
      <w:r w:rsidR="00ED442A">
        <w:tab/>
      </w:r>
      <w:r w:rsidR="00ED442A">
        <w:tab/>
      </w:r>
      <w:r w:rsidR="00ED442A">
        <w:tab/>
      </w:r>
      <w:r w:rsidR="00ED442A">
        <w:tab/>
      </w:r>
      <w:r w:rsidR="00ED442A">
        <w:tab/>
      </w:r>
      <w:r w:rsidR="002357AE" w:rsidRPr="00E801F1">
        <w:t>A</w:t>
      </w:r>
      <w:r w:rsidR="00D73213" w:rsidRPr="00E801F1">
        <w:t xml:space="preserve"> successful triumph depended upon having a worthy adversary to display to the crowd.</w:t>
      </w:r>
      <w:r w:rsidR="00ED442A">
        <w:t xml:space="preserve"> </w:t>
      </w:r>
      <w:proofErr w:type="spellStart"/>
      <w:r w:rsidR="00ED442A">
        <w:t>Dio</w:t>
      </w:r>
      <w:proofErr w:type="spellEnd"/>
      <w:r w:rsidR="00ED442A">
        <w:t xml:space="preserve"> Cassius gave a short description of Caesar’s triumph in 46 BCE over the Egyptians. </w:t>
      </w:r>
      <w:proofErr w:type="spellStart"/>
      <w:r w:rsidR="007D2F56">
        <w:rPr>
          <w:rFonts w:cstheme="minorHAnsi"/>
        </w:rPr>
        <w:t>Ö</w:t>
      </w:r>
      <w:r w:rsidR="007D2F56">
        <w:t>stenburg</w:t>
      </w:r>
      <w:proofErr w:type="spellEnd"/>
      <w:r w:rsidR="00ED442A">
        <w:t xml:space="preserve"> note</w:t>
      </w:r>
      <w:r w:rsidR="007D2F56">
        <w:t xml:space="preserve">s in her book, </w:t>
      </w:r>
      <w:r w:rsidR="007D2F56" w:rsidRPr="007D2F56">
        <w:rPr>
          <w:i/>
          <w:iCs/>
        </w:rPr>
        <w:t>Staging the World: Spoils, Captives, and Representations in the Roman Triumphal Procession</w:t>
      </w:r>
      <w:r w:rsidR="007D2F56">
        <w:rPr>
          <w:i/>
          <w:iCs/>
        </w:rPr>
        <w:t>,</w:t>
      </w:r>
      <w:r w:rsidR="00ED442A">
        <w:t xml:space="preserve"> that at this time Egypt was </w:t>
      </w:r>
      <w:r w:rsidR="003736B7">
        <w:t xml:space="preserve">under Roman rule, as such the Egyptian campaign was against Roman citizens. </w:t>
      </w:r>
      <w:proofErr w:type="gramStart"/>
      <w:r w:rsidR="003736B7">
        <w:t>In order to</w:t>
      </w:r>
      <w:proofErr w:type="gramEnd"/>
      <w:r w:rsidR="003736B7">
        <w:t xml:space="preserve"> distance himself from this shameful war while gaining the prestige from it</w:t>
      </w:r>
      <w:r w:rsidR="007D2F56">
        <w:t>,</w:t>
      </w:r>
      <w:r w:rsidR="003736B7">
        <w:t xml:space="preserve"> Caesar portrayed </w:t>
      </w:r>
      <w:proofErr w:type="spellStart"/>
      <w:r w:rsidR="003736B7">
        <w:t>Arsino</w:t>
      </w:r>
      <w:r w:rsidR="003736B7">
        <w:rPr>
          <w:rFonts w:cstheme="minorHAnsi"/>
        </w:rPr>
        <w:t>ë</w:t>
      </w:r>
      <w:proofErr w:type="spellEnd"/>
      <w:r w:rsidR="003736B7">
        <w:t xml:space="preserve"> as a foreigner</w:t>
      </w:r>
      <w:r w:rsidR="007D2F56">
        <w:t>. She was displayed alone, held aloft on a platform surrounded by the other captives but at the same time separate from them (</w:t>
      </w:r>
      <w:proofErr w:type="spellStart"/>
      <w:r w:rsidR="007D2F56">
        <w:rPr>
          <w:rFonts w:cstheme="minorHAnsi"/>
        </w:rPr>
        <w:t>Ö</w:t>
      </w:r>
      <w:r w:rsidR="007D2F56">
        <w:t>stenburg</w:t>
      </w:r>
      <w:proofErr w:type="spellEnd"/>
      <w:r w:rsidR="007D2F56">
        <w:t xml:space="preserve"> 2009 </w:t>
      </w:r>
      <w:r w:rsidR="007D2F56">
        <w:t xml:space="preserve">142). </w:t>
      </w:r>
      <w:r w:rsidR="003736B7">
        <w:t xml:space="preserve">  </w:t>
      </w:r>
      <w:r w:rsidR="00ED442A">
        <w:t xml:space="preserve"> </w:t>
      </w:r>
    </w:p>
    <w:p w14:paraId="38F633CA" w14:textId="6DB2FD1F" w:rsidR="00D5685B" w:rsidRDefault="00D5685B" w:rsidP="00D5685B">
      <w:pPr>
        <w:ind w:left="1701"/>
      </w:pPr>
      <w:r>
        <w:t>…</w:t>
      </w:r>
      <w:r w:rsidRPr="00D5685B">
        <w:t>the sight of </w:t>
      </w:r>
      <w:proofErr w:type="spellStart"/>
      <w:r w:rsidRPr="00D5685B">
        <w:t>Arsinoë</w:t>
      </w:r>
      <w:proofErr w:type="spellEnd"/>
      <w:r w:rsidRPr="00D5685B">
        <w:t> of Egypt, whom he led among the captives, and the host of lictors and the symbols of triumph taken from the citizens who had fallen in Africa displeased them exceedingly. </w:t>
      </w:r>
    </w:p>
    <w:p w14:paraId="14BF665D" w14:textId="011FA37D" w:rsidR="00D5685B" w:rsidRDefault="00D5685B" w:rsidP="00D5685B">
      <w:pPr>
        <w:ind w:left="1701"/>
      </w:pPr>
      <w:r>
        <w:t>(</w:t>
      </w:r>
      <w:proofErr w:type="spellStart"/>
      <w:r>
        <w:t>Dio</w:t>
      </w:r>
      <w:proofErr w:type="spellEnd"/>
      <w:r>
        <w:t xml:space="preserve"> Rom His 43.2-3)</w:t>
      </w:r>
    </w:p>
    <w:p w14:paraId="3B94CBD1" w14:textId="1A25CB66" w:rsidR="003736B7" w:rsidRPr="00D73213" w:rsidRDefault="007D2F56" w:rsidP="003736B7">
      <w:r>
        <w:t>Despite Caesar’s efforts</w:t>
      </w:r>
      <w:r w:rsidR="00EB621C">
        <w:t xml:space="preserve"> to frame his success in Egypt as a worthy campaign he failed to incite the same feeling in the crowd.</w:t>
      </w:r>
      <w:r>
        <w:t xml:space="preserve"> </w:t>
      </w:r>
      <w:proofErr w:type="spellStart"/>
      <w:r>
        <w:t>Dio</w:t>
      </w:r>
      <w:proofErr w:type="spellEnd"/>
      <w:r>
        <w:t xml:space="preserve"> Cassius </w:t>
      </w:r>
      <w:r w:rsidR="00EB621C">
        <w:t>pays direct attention to the displeasure of the onlookers at the site of their fellow ‘citizens’ being shamed in this manner.</w:t>
      </w:r>
      <w:r w:rsidR="00EB621C">
        <w:tab/>
      </w:r>
      <w:r w:rsidR="00EB621C">
        <w:tab/>
      </w:r>
      <w:r w:rsidR="00EB621C">
        <w:tab/>
      </w:r>
      <w:r w:rsidR="00EB621C">
        <w:tab/>
      </w:r>
      <w:r w:rsidR="00EB621C">
        <w:tab/>
      </w:r>
    </w:p>
    <w:p w14:paraId="7AD3BEDC" w14:textId="281D0896" w:rsidR="00D5685B" w:rsidRDefault="00D5685B" w:rsidP="00D5685B">
      <w:pPr>
        <w:ind w:left="1701"/>
      </w:pPr>
      <w:r w:rsidRPr="00D5685B">
        <w:t xml:space="preserve">At the time of Caesar's triumphs, </w:t>
      </w:r>
      <w:proofErr w:type="spellStart"/>
      <w:r w:rsidRPr="00D5685B">
        <w:t>Arsinoë</w:t>
      </w:r>
      <w:proofErr w:type="spellEnd"/>
      <w:r w:rsidRPr="00D5685B">
        <w:t xml:space="preserve"> was a girl of about thirteen years of age. She lacked both the sex and status to </w:t>
      </w:r>
      <w:r>
        <w:t>fi</w:t>
      </w:r>
      <w:r w:rsidRPr="00D5685B">
        <w:t>ll the emphatic position bestowed on her. To present her as principal enemy was not thought worthy of a Roman triumphator</w:t>
      </w:r>
      <w:r w:rsidR="00ED442A">
        <w:t>…</w:t>
      </w:r>
    </w:p>
    <w:p w14:paraId="7BD1C6B8" w14:textId="43CDA096" w:rsidR="00D5685B" w:rsidRDefault="00D5685B" w:rsidP="00D5685B">
      <w:pPr>
        <w:ind w:left="1701"/>
      </w:pPr>
      <w:r>
        <w:t>(</w:t>
      </w:r>
      <w:proofErr w:type="spellStart"/>
      <w:r w:rsidR="00C552CB">
        <w:rPr>
          <w:rFonts w:cstheme="minorHAnsi"/>
        </w:rPr>
        <w:t>Ö</w:t>
      </w:r>
      <w:r>
        <w:t>stenburg</w:t>
      </w:r>
      <w:proofErr w:type="spellEnd"/>
      <w:r>
        <w:t xml:space="preserve"> 2009 </w:t>
      </w:r>
      <w:r w:rsidR="00C552CB">
        <w:t>143)</w:t>
      </w:r>
    </w:p>
    <w:p w14:paraId="7B7AF823" w14:textId="27046063" w:rsidR="00B355D8" w:rsidRDefault="00B55724" w:rsidP="003D2ACF">
      <w:proofErr w:type="spellStart"/>
      <w:r>
        <w:rPr>
          <w:rFonts w:cstheme="minorHAnsi"/>
        </w:rPr>
        <w:t>Ö</w:t>
      </w:r>
      <w:r>
        <w:t>stenburg</w:t>
      </w:r>
      <w:proofErr w:type="spellEnd"/>
      <w:r>
        <w:t xml:space="preserve"> makes it clear that Caesar’s display of </w:t>
      </w:r>
      <w:proofErr w:type="spellStart"/>
      <w:r w:rsidRPr="00D5685B">
        <w:t>Arsinoë</w:t>
      </w:r>
      <w:proofErr w:type="spellEnd"/>
      <w:r>
        <w:t xml:space="preserve"> did not meet the cultural expectations of the Roman populace. As a girl </w:t>
      </w:r>
      <w:proofErr w:type="spellStart"/>
      <w:r w:rsidRPr="00D5685B">
        <w:t>Arsinoë</w:t>
      </w:r>
      <w:proofErr w:type="spellEnd"/>
      <w:r>
        <w:t xml:space="preserve"> ‘lacked the sex’</w:t>
      </w:r>
      <w:r w:rsidR="00912A02">
        <w:t>,</w:t>
      </w:r>
      <w:r>
        <w:t xml:space="preserve"> show</w:t>
      </w:r>
      <w:r w:rsidR="00912A02">
        <w:t>ing</w:t>
      </w:r>
      <w:r>
        <w:t xml:space="preserve"> the lack of military </w:t>
      </w:r>
      <w:r w:rsidR="008D5AE4">
        <w:t xml:space="preserve">prowess that the Roman people would have viewed </w:t>
      </w:r>
      <w:r w:rsidR="00912A02">
        <w:t xml:space="preserve">her having. As a child, a female one at that the spectators would have found the display to be anticlimactic and insulting. </w:t>
      </w:r>
      <w:r w:rsidR="00EB621C" w:rsidRPr="00E801F1">
        <w:t>If the crowd felt sympathy for the captives and saw them as weak then the general could lose political prestige.</w:t>
      </w:r>
      <w:r w:rsidR="009F35A8" w:rsidRPr="00E56E1B">
        <w:t xml:space="preserve"> Caesar’s political power survived this cultural faux pas</w:t>
      </w:r>
      <w:r w:rsidR="002E6834" w:rsidRPr="00E56E1B">
        <w:t xml:space="preserve"> and yet Octavian clearly </w:t>
      </w:r>
      <w:r w:rsidR="00E56E1B" w:rsidRPr="00E56E1B">
        <w:t xml:space="preserve">took great care to avoid repeating </w:t>
      </w:r>
      <w:proofErr w:type="spellStart"/>
      <w:r w:rsidR="00E56E1B" w:rsidRPr="00E56E1B">
        <w:t>Ceasar’s</w:t>
      </w:r>
      <w:proofErr w:type="spellEnd"/>
      <w:r w:rsidR="00E56E1B" w:rsidRPr="00E56E1B">
        <w:t xml:space="preserve"> mistakes when he celebrated his triumph over Cleopatra (</w:t>
      </w:r>
      <w:proofErr w:type="spellStart"/>
      <w:r w:rsidR="00E56E1B" w:rsidRPr="00E56E1B">
        <w:rPr>
          <w:rFonts w:cstheme="minorHAnsi"/>
        </w:rPr>
        <w:t>Ö</w:t>
      </w:r>
      <w:r w:rsidR="00E56E1B" w:rsidRPr="00E56E1B">
        <w:t>stenburg</w:t>
      </w:r>
      <w:proofErr w:type="spellEnd"/>
      <w:r w:rsidR="00E56E1B" w:rsidRPr="00E56E1B">
        <w:t xml:space="preserve"> 2009</w:t>
      </w:r>
      <w:r w:rsidR="00E56E1B">
        <w:t xml:space="preserve"> 143).</w:t>
      </w:r>
      <w:r w:rsidR="00056300">
        <w:tab/>
        <w:t xml:space="preserve"> </w:t>
      </w:r>
      <w:r w:rsidR="003D2ACF">
        <w:tab/>
      </w:r>
      <w:r w:rsidR="003D2ACF">
        <w:tab/>
      </w:r>
      <w:r w:rsidR="003D2ACF">
        <w:tab/>
      </w:r>
      <w:r w:rsidR="008725C9" w:rsidRPr="00E801F1">
        <w:t>Leaders who wanted to raise their prestige would need to apply for permission to have a triumph and possibly fund it themselves.</w:t>
      </w:r>
      <w:r w:rsidR="00233B00">
        <w:rPr>
          <w:b/>
          <w:bCs/>
        </w:rPr>
        <w:t xml:space="preserve"> </w:t>
      </w:r>
      <w:r w:rsidR="00764062" w:rsidRPr="00764062">
        <w:t>Between</w:t>
      </w:r>
      <w:r w:rsidR="00764062">
        <w:t xml:space="preserve"> 51-49 BCE Cicero petitioned the senate for a Triumph. Mary Beard accounts the steps Cicero had to take in order to be granted a triumph, in the chapter of her book </w:t>
      </w:r>
      <w:r w:rsidR="00764062" w:rsidRPr="00764062">
        <w:rPr>
          <w:i/>
          <w:iCs/>
        </w:rPr>
        <w:t>The Roman Triumph</w:t>
      </w:r>
      <w:r w:rsidR="00764062">
        <w:rPr>
          <w:i/>
          <w:iCs/>
        </w:rPr>
        <w:t>,</w:t>
      </w:r>
      <w:r w:rsidR="00764062">
        <w:t xml:space="preserve"> titled ‘Playing by the Rules’.</w:t>
      </w:r>
      <w:r w:rsidR="00E82018">
        <w:t xml:space="preserve"> </w:t>
      </w:r>
    </w:p>
    <w:p w14:paraId="2E2C0C6F" w14:textId="77777777" w:rsidR="00BD7E35" w:rsidRDefault="00764062" w:rsidP="00BD7E35">
      <w:pPr>
        <w:ind w:left="1701"/>
      </w:pPr>
      <w:r>
        <w:t>‘Cicero makes a parade of his own vulnerability and his need for marks of esteem. In his early</w:t>
      </w:r>
      <w:r w:rsidR="009C3381">
        <w:t xml:space="preserve"> career, he explains, he could afford to disdain such baubles, but since his period in exile he has been understandably anxious for public honour</w:t>
      </w:r>
      <w:r w:rsidR="00E82018">
        <w:t>.</w:t>
      </w:r>
      <w:r w:rsidR="009C3381">
        <w:t xml:space="preserve">’ </w:t>
      </w:r>
      <w:r w:rsidR="00E82018">
        <w:t xml:space="preserve">                </w:t>
      </w:r>
    </w:p>
    <w:p w14:paraId="220B74C0" w14:textId="6A5085DB" w:rsidR="00764062" w:rsidRDefault="009C3381" w:rsidP="00BD7E35">
      <w:pPr>
        <w:ind w:left="981" w:firstLine="720"/>
      </w:pPr>
      <w:r>
        <w:t>(Beard 2007 192)</w:t>
      </w:r>
    </w:p>
    <w:p w14:paraId="306955A5" w14:textId="1C0729F2" w:rsidR="000B27FB" w:rsidRDefault="009F06A7" w:rsidP="006F1406">
      <w:r>
        <w:t xml:space="preserve">Cicero needed his prestige to be raised in a public manner </w:t>
      </w:r>
      <w:r w:rsidR="00233B00">
        <w:t>to</w:t>
      </w:r>
      <w:r>
        <w:t xml:space="preserve"> rejoin Roman high society after his exile. To have a triumphal parade a military leader had to raise funds and petition the Senate as this </w:t>
      </w:r>
      <w:r>
        <w:lastRenderedPageBreak/>
        <w:t>was a highly political event that could change the course of the general’s and his family’s lives. However, gaining Senatorial approval could be overruled with significant political and religious clout. For example</w:t>
      </w:r>
      <w:r w:rsidR="000B27FB">
        <w:t xml:space="preserve">, in 143 BCE </w:t>
      </w:r>
      <w:r w:rsidR="000B27FB" w:rsidRPr="000B27FB">
        <w:t xml:space="preserve">consul Appius Claudius </w:t>
      </w:r>
      <w:proofErr w:type="spellStart"/>
      <w:r w:rsidR="000B27FB" w:rsidRPr="000B27FB">
        <w:t>Pulcher</w:t>
      </w:r>
      <w:proofErr w:type="spellEnd"/>
      <w:r w:rsidR="000B27FB">
        <w:t xml:space="preserve"> decided to have his own triumph funded out of pocket and without Senatorial permission or approval from the </w:t>
      </w:r>
      <w:proofErr w:type="spellStart"/>
      <w:r w:rsidR="000B27FB" w:rsidRPr="000B27FB">
        <w:t>concilium</w:t>
      </w:r>
      <w:proofErr w:type="spellEnd"/>
      <w:r w:rsidR="000B27FB" w:rsidRPr="000B27FB">
        <w:t xml:space="preserve"> </w:t>
      </w:r>
      <w:proofErr w:type="spellStart"/>
      <w:r w:rsidR="000B27FB" w:rsidRPr="000B27FB">
        <w:t>plebis</w:t>
      </w:r>
      <w:proofErr w:type="spellEnd"/>
      <w:r w:rsidR="000B27FB">
        <w:t xml:space="preserve">, the plebian assembly. This decision almost ended in disaster if his daughter had not intervened. </w:t>
      </w:r>
      <w:r w:rsidR="00233B00">
        <w:t xml:space="preserve">Appius Claudius </w:t>
      </w:r>
      <w:proofErr w:type="spellStart"/>
      <w:r w:rsidR="00233B00">
        <w:t>Pulcher’s</w:t>
      </w:r>
      <w:proofErr w:type="spellEnd"/>
      <w:r w:rsidR="00233B00">
        <w:t xml:space="preserve"> unauthorised triumph caused offence resulting in an aggressive plebian tribune attempting to drag him from his chariot</w:t>
      </w:r>
      <w:r w:rsidR="000B27FB">
        <w:t xml:space="preserve"> (Webb</w:t>
      </w:r>
      <w:r w:rsidR="00C92681">
        <w:t xml:space="preserve">. </w:t>
      </w:r>
      <w:proofErr w:type="spellStart"/>
      <w:r w:rsidR="00C92681" w:rsidRPr="00C92681">
        <w:t>Brännstedt</w:t>
      </w:r>
      <w:proofErr w:type="spellEnd"/>
      <w:r w:rsidR="00C92681">
        <w:t>.</w:t>
      </w:r>
      <w:r w:rsidR="000B27FB">
        <w:t xml:space="preserve"> 2022)</w:t>
      </w:r>
      <w:r w:rsidR="00233B00">
        <w:t>.</w:t>
      </w:r>
    </w:p>
    <w:p w14:paraId="02019BE7" w14:textId="77777777" w:rsidR="00B8336A" w:rsidRDefault="00B8336A" w:rsidP="00B8336A">
      <w:pPr>
        <w:ind w:left="1701"/>
      </w:pPr>
      <w:r w:rsidRPr="00B8336A">
        <w:t>Did not that vestal virgin Claudia recur to your mind, who embraced her father while celebrating his triumph, and prevented his being dragged from his chariot by a hostile tribune of the people?</w:t>
      </w:r>
      <w:r w:rsidRPr="00B8336A">
        <w:t xml:space="preserve"> </w:t>
      </w:r>
    </w:p>
    <w:p w14:paraId="7D3BD7BF" w14:textId="38E69C29" w:rsidR="000B27FB" w:rsidRDefault="000B27FB" w:rsidP="00BD7E35">
      <w:pPr>
        <w:ind w:left="981" w:firstLine="720"/>
      </w:pPr>
      <w:r w:rsidRPr="000B27FB">
        <w:t>(</w:t>
      </w:r>
      <w:proofErr w:type="spellStart"/>
      <w:r w:rsidRPr="000B27FB">
        <w:t>Cic</w:t>
      </w:r>
      <w:proofErr w:type="spellEnd"/>
      <w:r w:rsidRPr="000B27FB">
        <w:t>. </w:t>
      </w:r>
      <w:r w:rsidRPr="000B27FB">
        <w:rPr>
          <w:i/>
          <w:iCs/>
        </w:rPr>
        <w:t>Cael.</w:t>
      </w:r>
      <w:r w:rsidRPr="000B27FB">
        <w:t> 34).</w:t>
      </w:r>
    </w:p>
    <w:p w14:paraId="571C708A" w14:textId="195D99AD" w:rsidR="003C472E" w:rsidRDefault="00233B00" w:rsidP="003C472E">
      <w:r>
        <w:t>The Vestral virgin Claudia’s actions gave her father divine protection for his triumph. This highlights the political conversation between classes that formed the heart of the triumph. For a triumph to be successful a triumphal candidate would need to have intimate allies to navigate the political, social</w:t>
      </w:r>
      <w:r w:rsidR="004100BA">
        <w:t>,</w:t>
      </w:r>
      <w:r>
        <w:t xml:space="preserve"> and religious spheres. </w:t>
      </w:r>
      <w:r w:rsidR="006B18BC">
        <w:tab/>
      </w:r>
      <w:r w:rsidR="006B18BC">
        <w:tab/>
      </w:r>
      <w:r w:rsidR="006B18BC">
        <w:tab/>
      </w:r>
      <w:r w:rsidR="006B18BC">
        <w:tab/>
      </w:r>
      <w:r w:rsidR="006B18BC">
        <w:tab/>
      </w:r>
      <w:r w:rsidR="006B18BC">
        <w:tab/>
      </w:r>
      <w:r w:rsidR="006B18BC">
        <w:tab/>
      </w:r>
      <w:r w:rsidR="006B18BC">
        <w:tab/>
      </w:r>
      <w:r w:rsidR="006B18BC">
        <w:tab/>
      </w:r>
      <w:r w:rsidR="006B18BC">
        <w:tab/>
      </w:r>
      <w:r w:rsidR="003736B7" w:rsidRPr="00E801F1">
        <w:t>Triumphs were carefully orchestrated for maximum drama and spectacle.</w:t>
      </w:r>
      <w:r w:rsidR="00A32650">
        <w:rPr>
          <w:b/>
          <w:bCs/>
        </w:rPr>
        <w:t xml:space="preserve"> </w:t>
      </w:r>
      <w:r w:rsidR="003C472E">
        <w:t>Once a victory was won captives would be taken from the enemy side. This was a selective proces</w:t>
      </w:r>
      <w:r w:rsidR="00EF0712">
        <w:t>s that sometimes was more fictitious than factual. For example</w:t>
      </w:r>
      <w:r w:rsidR="006B18BC">
        <w:t>,</w:t>
      </w:r>
      <w:r w:rsidR="00EF0712">
        <w:t xml:space="preserve"> the author </w:t>
      </w:r>
      <w:r w:rsidR="00EF0712" w:rsidRPr="00EF0712">
        <w:t>Suetonius</w:t>
      </w:r>
      <w:r w:rsidR="00EF0712">
        <w:t xml:space="preserve"> described how Caligula </w:t>
      </w:r>
      <w:r w:rsidR="006B18BC">
        <w:t>selected</w:t>
      </w:r>
      <w:r w:rsidR="00EF0712">
        <w:t xml:space="preserve"> </w:t>
      </w:r>
      <w:proofErr w:type="spellStart"/>
      <w:r w:rsidR="006B18BC">
        <w:t>Gauls</w:t>
      </w:r>
      <w:proofErr w:type="spellEnd"/>
      <w:r w:rsidR="006B18BC">
        <w:t>, Frenchmen, to play the roles of Germans in his triumphal parade. Admittedly an author may take artistic liberties with their depiction of events however</w:t>
      </w:r>
      <w:r w:rsidR="00AC54A5">
        <w:t>,</w:t>
      </w:r>
      <w:r w:rsidR="006B18BC">
        <w:t xml:space="preserve"> </w:t>
      </w:r>
      <w:proofErr w:type="spellStart"/>
      <w:r w:rsidR="006B18BC" w:rsidRPr="00E56E1B">
        <w:rPr>
          <w:rFonts w:cstheme="minorHAnsi"/>
        </w:rPr>
        <w:t>Ö</w:t>
      </w:r>
      <w:r w:rsidR="006B18BC" w:rsidRPr="00E56E1B">
        <w:t>stenburg</w:t>
      </w:r>
      <w:proofErr w:type="spellEnd"/>
      <w:r w:rsidR="006B18BC" w:rsidRPr="00E56E1B">
        <w:t xml:space="preserve"> </w:t>
      </w:r>
      <w:r w:rsidR="006B18BC">
        <w:t>states that a triumph was essentially a spectacle of role-playing and re-enacting (</w:t>
      </w:r>
      <w:proofErr w:type="spellStart"/>
      <w:r w:rsidR="006B18BC" w:rsidRPr="00E56E1B">
        <w:rPr>
          <w:rFonts w:cstheme="minorHAnsi"/>
        </w:rPr>
        <w:t>Ö</w:t>
      </w:r>
      <w:r w:rsidR="006B18BC" w:rsidRPr="00E56E1B">
        <w:t>stenburg</w:t>
      </w:r>
      <w:proofErr w:type="spellEnd"/>
      <w:r w:rsidR="006B18BC" w:rsidRPr="00E56E1B">
        <w:t xml:space="preserve"> 2009</w:t>
      </w:r>
      <w:r w:rsidR="006B18BC">
        <w:t xml:space="preserve"> </w:t>
      </w:r>
      <w:r w:rsidR="006B18BC">
        <w:t xml:space="preserve">155). </w:t>
      </w:r>
    </w:p>
    <w:p w14:paraId="04A372AE" w14:textId="35433807" w:rsidR="00EF0712" w:rsidRDefault="00EF0712" w:rsidP="00EF0712">
      <w:pPr>
        <w:ind w:left="1701"/>
      </w:pPr>
      <w:r w:rsidRPr="00EF0712">
        <w:t> </w:t>
      </w:r>
      <w:r w:rsidR="006B18BC">
        <w:t>…</w:t>
      </w:r>
      <w:r w:rsidRPr="00EF0712">
        <w:t>he picked out the men of greatest stature in all </w:t>
      </w:r>
      <w:hyperlink r:id="rId8" w:tgtFrame="_blank" w:history="1">
        <w:r w:rsidRPr="00EF0712">
          <w:rPr>
            <w:rStyle w:val="Hyperlink"/>
            <w:color w:val="auto"/>
            <w:u w:val="none"/>
          </w:rPr>
          <w:t>Gaul</w:t>
        </w:r>
      </w:hyperlink>
      <w:r w:rsidRPr="00EF0712">
        <w:t>, such as he said were fittest to grace a triumph, with some of the chiefs, and reserved them to appear in the procession, obliging them not only to dye their hair yellow and let it grow long, but to learn the German language and assume the names commonly used in that country. </w:t>
      </w:r>
    </w:p>
    <w:p w14:paraId="45136A6F" w14:textId="0A12FA51" w:rsidR="00EF0712" w:rsidRDefault="00EF0712" w:rsidP="00EF0712">
      <w:pPr>
        <w:ind w:left="1701"/>
      </w:pPr>
      <w:r>
        <w:t>(</w:t>
      </w:r>
      <w:r w:rsidRPr="00EF0712">
        <w:t>Suet. Cal. 47</w:t>
      </w:r>
      <w:r>
        <w:t>)</w:t>
      </w:r>
    </w:p>
    <w:p w14:paraId="2D9B7AB7" w14:textId="216FF2F4" w:rsidR="007866EC" w:rsidRDefault="006B18BC" w:rsidP="005A0003">
      <w:r w:rsidRPr="00EF0712">
        <w:t>Suetonius</w:t>
      </w:r>
      <w:r>
        <w:t>’ depiction of the selection process for captives is somewhat reminiscent of a stage casting</w:t>
      </w:r>
      <w:r w:rsidR="008A2C4B">
        <w:t xml:space="preserve">; </w:t>
      </w:r>
      <w:proofErr w:type="gramStart"/>
      <w:r w:rsidR="008A2C4B">
        <w:t>thus</w:t>
      </w:r>
      <w:proofErr w:type="gramEnd"/>
      <w:r w:rsidR="008A2C4B">
        <w:t xml:space="preserve"> indicating the importance of the parade meeting the expectations of the crowd held more significance than the captives.</w:t>
      </w:r>
      <w:r w:rsidR="008A2C4B">
        <w:tab/>
      </w:r>
      <w:r w:rsidR="008A2C4B">
        <w:tab/>
      </w:r>
      <w:r w:rsidR="008A2C4B">
        <w:tab/>
      </w:r>
      <w:r w:rsidR="008A2C4B">
        <w:tab/>
      </w:r>
      <w:r w:rsidR="008A2C4B">
        <w:tab/>
      </w:r>
      <w:r w:rsidR="008A2C4B">
        <w:tab/>
      </w:r>
      <w:r w:rsidR="008A2C4B">
        <w:tab/>
      </w:r>
      <w:r w:rsidR="008A2C4B">
        <w:tab/>
      </w:r>
      <w:r w:rsidR="008A2C4B">
        <w:tab/>
        <w:t xml:space="preserve"> </w:t>
      </w:r>
      <w:r w:rsidR="008A2C4B">
        <w:tab/>
      </w:r>
      <w:r w:rsidR="008725C9" w:rsidRPr="00757103">
        <w:rPr>
          <w:b/>
          <w:bCs/>
        </w:rPr>
        <w:t>A triumph served to humiliate the conquered publicly.</w:t>
      </w:r>
      <w:r w:rsidR="00757103">
        <w:t xml:space="preserve"> </w:t>
      </w:r>
      <w:r w:rsidR="005A0003">
        <w:t xml:space="preserve">Humiliation of the adversary was key. The Romans could be said to be merciful towards enemies even releasing and returning </w:t>
      </w:r>
      <w:r w:rsidR="00757103">
        <w:t>them</w:t>
      </w:r>
      <w:r w:rsidR="005A0003">
        <w:t xml:space="preserve"> home if they showed humility in the face of the public shame. However</w:t>
      </w:r>
      <w:r w:rsidR="00757103">
        <w:t>,</w:t>
      </w:r>
      <w:r w:rsidR="005A0003">
        <w:t xml:space="preserve"> in cases where they showed their hubris in the face of their </w:t>
      </w:r>
      <w:r w:rsidR="00757103">
        <w:t>defeat,</w:t>
      </w:r>
      <w:r w:rsidR="005A0003">
        <w:t xml:space="preserve"> they would often face public execution immediately following their part in the triumph.</w:t>
      </w:r>
      <w:r w:rsidR="00A41B9B">
        <w:t xml:space="preserve"> </w:t>
      </w:r>
      <w:r w:rsidR="00A32650">
        <w:tab/>
      </w:r>
    </w:p>
    <w:p w14:paraId="215F79A4" w14:textId="77777777" w:rsidR="00FD52D6" w:rsidRDefault="007866EC" w:rsidP="007866EC">
      <w:pPr>
        <w:ind w:left="1701"/>
      </w:pPr>
      <w:r w:rsidRPr="007866EC">
        <w:t xml:space="preserve">Perseus had sent to </w:t>
      </w:r>
      <w:proofErr w:type="spellStart"/>
      <w:r w:rsidRPr="007866EC">
        <w:t>Aemilius</w:t>
      </w:r>
      <w:proofErr w:type="spellEnd"/>
      <w:r w:rsidRPr="007866EC">
        <w:t xml:space="preserve"> begging not to be led in the procession and asking to be left out of the triumph. But </w:t>
      </w:r>
      <w:proofErr w:type="spellStart"/>
      <w:r w:rsidRPr="007866EC">
        <w:t>Aemilius</w:t>
      </w:r>
      <w:proofErr w:type="spellEnd"/>
      <w:r w:rsidRPr="007866EC">
        <w:t>, in mockery, as it would seem, of the king’s cowardice and love of life, had said: “But this at least was in his power before, and is so now, if he should wish it,”</w:t>
      </w:r>
      <w:r w:rsidR="00A32650">
        <w:tab/>
      </w:r>
    </w:p>
    <w:p w14:paraId="360569DE" w14:textId="77777777" w:rsidR="00E33048" w:rsidRDefault="00FD52D6" w:rsidP="007866EC">
      <w:pPr>
        <w:ind w:left="1701"/>
      </w:pPr>
      <w:r>
        <w:t>(</w:t>
      </w:r>
      <w:proofErr w:type="spellStart"/>
      <w:r>
        <w:t>Plu</w:t>
      </w:r>
      <w:proofErr w:type="spellEnd"/>
      <w:r>
        <w:t xml:space="preserve"> Lives </w:t>
      </w:r>
      <w:proofErr w:type="spellStart"/>
      <w:r>
        <w:t>Aemilius</w:t>
      </w:r>
      <w:proofErr w:type="spellEnd"/>
      <w:r>
        <w:t xml:space="preserve"> </w:t>
      </w:r>
      <w:r w:rsidRPr="00586914">
        <w:t>xxxiv</w:t>
      </w:r>
      <w:r>
        <w:t xml:space="preserve"> 3-4)</w:t>
      </w:r>
    </w:p>
    <w:p w14:paraId="5BD9B14A" w14:textId="2550CD26" w:rsidR="00A32650" w:rsidRDefault="00E33048" w:rsidP="007866EC">
      <w:proofErr w:type="spellStart"/>
      <w:r>
        <w:t>Aemilius</w:t>
      </w:r>
      <w:proofErr w:type="spellEnd"/>
      <w:r>
        <w:t xml:space="preserve">’ response to Perseus asking to be left out of the triumphal procession, ‘this at least was in his power’, indicating that Perseus could avoid the humiliation if he was deceased, unfortunately for him this power was his, meaning his only exit was to commit suicide. </w:t>
      </w:r>
      <w:r w:rsidR="00513F5F">
        <w:tab/>
      </w:r>
      <w:r w:rsidR="00513F5F">
        <w:tab/>
      </w:r>
      <w:r w:rsidR="00513F5F">
        <w:tab/>
      </w:r>
      <w:r w:rsidR="00513F5F">
        <w:tab/>
      </w:r>
      <w:r w:rsidR="00513F5F">
        <w:lastRenderedPageBreak/>
        <w:tab/>
      </w:r>
      <w:r w:rsidR="00670C46">
        <w:t xml:space="preserve">The idea that the triumphal procession was a blood thirsty affair is a misconception. While it is true that some significant adversaries were indeed executed immediately after their part as human spoils of war, this was by no means the norm. From analysis of various ancient texts Mary Beard presents her case that the imprisonment, </w:t>
      </w:r>
      <w:proofErr w:type="gramStart"/>
      <w:r w:rsidR="00670C46">
        <w:t>release</w:t>
      </w:r>
      <w:proofErr w:type="gramEnd"/>
      <w:r w:rsidR="00670C46">
        <w:t xml:space="preserve"> or incorporation into Roman society</w:t>
      </w:r>
      <w:r w:rsidR="00F54470">
        <w:t>,</w:t>
      </w:r>
      <w:r w:rsidR="00670C46">
        <w:t xml:space="preserve"> were far more common fates for captives than execution (Beard</w:t>
      </w:r>
      <w:r w:rsidR="00F54470">
        <w:t xml:space="preserve"> 2007 130). Beard does not make it clear as to what </w:t>
      </w:r>
      <w:proofErr w:type="spellStart"/>
      <w:r w:rsidR="00F54470">
        <w:t>criterior</w:t>
      </w:r>
      <w:proofErr w:type="spellEnd"/>
      <w:r w:rsidR="00F54470">
        <w:t xml:space="preserve"> a prisoner would have to meet </w:t>
      </w:r>
      <w:proofErr w:type="gramStart"/>
      <w:r w:rsidR="00F54470">
        <w:t>in order to</w:t>
      </w:r>
      <w:proofErr w:type="gramEnd"/>
      <w:r w:rsidR="00F54470">
        <w:t xml:space="preserve"> qualify for execution. However, she is clear that the ultimate penalty came at the end of the triumphal procession. In cases such as</w:t>
      </w:r>
      <w:r w:rsidR="00513F5F">
        <w:t xml:space="preserve"> Caesar’s triumph over </w:t>
      </w:r>
      <w:r w:rsidR="00513F5F">
        <w:t>Vercingetorix</w:t>
      </w:r>
      <w:r w:rsidR="00513F5F">
        <w:t xml:space="preserve"> Beard notes that the captives would be </w:t>
      </w:r>
      <w:proofErr w:type="gramStart"/>
      <w:r w:rsidR="00513F5F">
        <w:t>lead</w:t>
      </w:r>
      <w:proofErr w:type="gramEnd"/>
      <w:r w:rsidR="00513F5F">
        <w:t xml:space="preserve"> away by a noose to be hung in prison (Beard 2007 129). According to Beard the threat of possible death and the public humiliation that captives faced would be enough in most cases to make execution </w:t>
      </w:r>
      <w:r w:rsidR="00053EDD">
        <w:t>unnecessary</w:t>
      </w:r>
      <w:r w:rsidR="00513F5F">
        <w:t xml:space="preserve"> (Beard 2007 131).</w:t>
      </w:r>
      <w:r w:rsidR="00F54470">
        <w:t xml:space="preserve">  </w:t>
      </w:r>
      <w:r w:rsidR="00513F5F">
        <w:tab/>
      </w:r>
      <w:r w:rsidR="00A32650" w:rsidRPr="00E801F1">
        <w:t>To gain prestige from a triumph the general had to gauge the mood of the crowd.</w:t>
      </w:r>
      <w:r w:rsidR="00A32650">
        <w:rPr>
          <w:b/>
          <w:bCs/>
        </w:rPr>
        <w:t xml:space="preserve"> </w:t>
      </w:r>
      <w:r w:rsidR="00A32650">
        <w:t>In her article ‘</w:t>
      </w:r>
      <w:r w:rsidR="00A32650" w:rsidRPr="00056300">
        <w:t>Augustus, Tiberius, and the End of the Roman Triumph</w:t>
      </w:r>
      <w:r w:rsidR="00A32650">
        <w:t xml:space="preserve">’ featured in the </w:t>
      </w:r>
      <w:r w:rsidR="00A32650" w:rsidRPr="00056300">
        <w:rPr>
          <w:i/>
          <w:iCs/>
        </w:rPr>
        <w:t>Classical Antiquity</w:t>
      </w:r>
      <w:r w:rsidR="00A32650">
        <w:t xml:space="preserve"> journal Harriot Flower argues that a triumph was not just an award for a successful military leader but simultaneously it belonged to the Roman people. As such it had to adhere to cultural expectations of the crowd (Flower 2020 4).</w:t>
      </w:r>
      <w:r w:rsidR="00B276CD">
        <w:t xml:space="preserve"> Sympathy from the spectators of a triumph would go a long way to securing a prosperous future for ‘innocent’ captives such as children.</w:t>
      </w:r>
    </w:p>
    <w:p w14:paraId="536E3488" w14:textId="00257195" w:rsidR="00B276CD" w:rsidRDefault="00B276CD" w:rsidP="00B276CD">
      <w:pPr>
        <w:ind w:left="1701"/>
      </w:pPr>
      <w:proofErr w:type="spellStart"/>
      <w:r w:rsidRPr="00B276CD">
        <w:t>Ventidius</w:t>
      </w:r>
      <w:proofErr w:type="spellEnd"/>
      <w:r w:rsidRPr="00B276CD">
        <w:t xml:space="preserve"> Bassus, was led </w:t>
      </w:r>
      <w:r>
        <w:t>…….</w:t>
      </w:r>
      <w:r w:rsidRPr="00B276CD">
        <w:t xml:space="preserve">in the triumph celebrated in 89 BC by Pompey's father, </w:t>
      </w:r>
      <w:proofErr w:type="spellStart"/>
      <w:r w:rsidRPr="00B276CD">
        <w:t>Pompeius</w:t>
      </w:r>
      <w:proofErr w:type="spellEnd"/>
      <w:r w:rsidRPr="00B276CD">
        <w:t xml:space="preserve"> Strabo. Some f</w:t>
      </w:r>
      <w:r>
        <w:t>if</w:t>
      </w:r>
      <w:r w:rsidRPr="00B276CD">
        <w:t xml:space="preserve">ty years later, in 38 BC, </w:t>
      </w:r>
      <w:proofErr w:type="spellStart"/>
      <w:r w:rsidRPr="00B276CD">
        <w:t>Ventidius</w:t>
      </w:r>
      <w:proofErr w:type="spellEnd"/>
      <w:r w:rsidRPr="00B276CD">
        <w:t xml:space="preserve"> turns up in the triumphal lists again, this time as triumphator, celebrating a victory over the Parthians.</w:t>
      </w:r>
    </w:p>
    <w:p w14:paraId="6503DD08" w14:textId="4314C467" w:rsidR="00B276CD" w:rsidRDefault="00B276CD" w:rsidP="00B276CD">
      <w:pPr>
        <w:ind w:left="1701"/>
      </w:pPr>
      <w:r>
        <w:t>(</w:t>
      </w:r>
      <w:proofErr w:type="spellStart"/>
      <w:r w:rsidRPr="00E56E1B">
        <w:rPr>
          <w:rFonts w:cstheme="minorHAnsi"/>
        </w:rPr>
        <w:t>Ö</w:t>
      </w:r>
      <w:r w:rsidRPr="00E56E1B">
        <w:t>stenburg</w:t>
      </w:r>
      <w:proofErr w:type="spellEnd"/>
      <w:r w:rsidRPr="00E56E1B">
        <w:t xml:space="preserve"> 2009</w:t>
      </w:r>
      <w:r>
        <w:t xml:space="preserve"> 138)</w:t>
      </w:r>
    </w:p>
    <w:p w14:paraId="79D2B591" w14:textId="495EAFE1" w:rsidR="00A76629" w:rsidRDefault="00B276CD" w:rsidP="00DC5AD1">
      <w:r>
        <w:t xml:space="preserve">Only the most successful military leaders would be granted a triumph; this implies that not only was </w:t>
      </w:r>
      <w:proofErr w:type="spellStart"/>
      <w:r>
        <w:t>Ventidius</w:t>
      </w:r>
      <w:proofErr w:type="spellEnd"/>
      <w:r>
        <w:t xml:space="preserve"> granted citizenship but also </w:t>
      </w:r>
      <w:r w:rsidR="00DC5AD1">
        <w:t xml:space="preserve">educated and trained as a Roman general. </w:t>
      </w:r>
      <w:proofErr w:type="spellStart"/>
      <w:r w:rsidR="00AB54DC" w:rsidRPr="00AB54DC">
        <w:t>Aulus</w:t>
      </w:r>
      <w:proofErr w:type="spellEnd"/>
      <w:r w:rsidR="00AB54DC" w:rsidRPr="00AB54DC">
        <w:t xml:space="preserve"> </w:t>
      </w:r>
      <w:proofErr w:type="spellStart"/>
      <w:r w:rsidR="00AB54DC" w:rsidRPr="00AB54DC">
        <w:t>Gellius</w:t>
      </w:r>
      <w:proofErr w:type="spellEnd"/>
      <w:r w:rsidR="00AB54DC">
        <w:t xml:space="preserve"> states in his </w:t>
      </w:r>
      <w:r w:rsidR="00AB54DC" w:rsidRPr="00AB54DC">
        <w:rPr>
          <w:i/>
          <w:iCs/>
        </w:rPr>
        <w:t>Attic Nights</w:t>
      </w:r>
      <w:r w:rsidR="00AB54DC">
        <w:rPr>
          <w:i/>
          <w:iCs/>
        </w:rPr>
        <w:t xml:space="preserve"> </w:t>
      </w:r>
      <w:r w:rsidR="00AB54DC">
        <w:t xml:space="preserve">that </w:t>
      </w:r>
      <w:proofErr w:type="spellStart"/>
      <w:r w:rsidR="00AB54DC">
        <w:t>Ventidius</w:t>
      </w:r>
      <w:proofErr w:type="spellEnd"/>
      <w:r w:rsidR="00AB54DC">
        <w:t xml:space="preserve"> </w:t>
      </w:r>
      <w:r w:rsidR="00AD28E2">
        <w:t xml:space="preserve">impressed </w:t>
      </w:r>
      <w:r w:rsidR="00AD28E2" w:rsidRPr="00AD28E2">
        <w:t>Gaius Caesar</w:t>
      </w:r>
      <w:r w:rsidR="00AD28E2">
        <w:t xml:space="preserve"> during his occupation of the Gallic provinces; thus</w:t>
      </w:r>
      <w:r w:rsidR="00053EDD">
        <w:t>,</w:t>
      </w:r>
      <w:r w:rsidR="00AD28E2">
        <w:t xml:space="preserve"> acting as a launching pad for his political career (</w:t>
      </w:r>
      <w:proofErr w:type="spellStart"/>
      <w:r w:rsidR="00AD28E2" w:rsidRPr="00AB54DC">
        <w:t>Gellius</w:t>
      </w:r>
      <w:proofErr w:type="spellEnd"/>
      <w:r w:rsidR="00AD28E2">
        <w:t xml:space="preserve"> </w:t>
      </w:r>
      <w:proofErr w:type="spellStart"/>
      <w:r w:rsidR="00AD28E2">
        <w:t>Att</w:t>
      </w:r>
      <w:proofErr w:type="spellEnd"/>
      <w:r w:rsidR="00AD28E2">
        <w:t xml:space="preserve"> Nig XV iv).</w:t>
      </w:r>
      <w:r w:rsidR="008A2C4B">
        <w:t xml:space="preserve"> </w:t>
      </w:r>
      <w:proofErr w:type="spellStart"/>
      <w:r w:rsidR="008A2C4B">
        <w:t>Ventidius</w:t>
      </w:r>
      <w:proofErr w:type="spellEnd"/>
      <w:r w:rsidR="008A2C4B">
        <w:t>’ story speaks to the Roman belief that being Roman had more to do with accepting the culture rather than the circumstances of one’s birth.</w:t>
      </w:r>
      <w:r w:rsidR="00053EDD">
        <w:t xml:space="preserve"> </w:t>
      </w:r>
      <w:r w:rsidR="00AD28E2">
        <w:tab/>
      </w:r>
      <w:r w:rsidR="00AD28E2">
        <w:tab/>
      </w:r>
      <w:r w:rsidR="008A2C4B">
        <w:tab/>
      </w:r>
      <w:r w:rsidR="008A2C4B">
        <w:tab/>
      </w:r>
      <w:r w:rsidR="008A2C4B">
        <w:tab/>
      </w:r>
      <w:r w:rsidR="008A2C4B">
        <w:tab/>
      </w:r>
      <w:r w:rsidR="008A2C4B">
        <w:tab/>
      </w:r>
      <w:r w:rsidR="008A2C4B">
        <w:tab/>
      </w:r>
      <w:r w:rsidR="00BF3158" w:rsidRPr="00E801F1">
        <w:t>Captives who were considered innocent were shone mercy on occasion even incorporated into Roman society.</w:t>
      </w:r>
      <w:r w:rsidR="00A76629">
        <w:rPr>
          <w:b/>
          <w:bCs/>
        </w:rPr>
        <w:t xml:space="preserve"> </w:t>
      </w:r>
      <w:r w:rsidR="00A76629">
        <w:t>In Plutarch’s</w:t>
      </w:r>
      <w:r w:rsidR="00A76629" w:rsidRPr="00A76629">
        <w:rPr>
          <w:b/>
          <w:bCs/>
        </w:rPr>
        <w:t> </w:t>
      </w:r>
      <w:hyperlink r:id="rId9" w:history="1">
        <w:r w:rsidR="00A76629" w:rsidRPr="00A76629">
          <w:rPr>
            <w:rStyle w:val="Hyperlink"/>
            <w:i/>
            <w:iCs/>
            <w:color w:val="auto"/>
            <w:u w:val="none"/>
          </w:rPr>
          <w:t>Lives</w:t>
        </w:r>
        <w:r w:rsidR="00A76629">
          <w:rPr>
            <w:rStyle w:val="Hyperlink"/>
            <w:color w:val="auto"/>
            <w:u w:val="none"/>
          </w:rPr>
          <w:t xml:space="preserve"> ‘</w:t>
        </w:r>
        <w:proofErr w:type="spellStart"/>
        <w:r w:rsidR="00A76629" w:rsidRPr="00A76629">
          <w:rPr>
            <w:rStyle w:val="Hyperlink"/>
            <w:color w:val="auto"/>
            <w:u w:val="none"/>
          </w:rPr>
          <w:t>Aemilius</w:t>
        </w:r>
        <w:proofErr w:type="spellEnd"/>
        <w:r w:rsidR="00A76629" w:rsidRPr="00A76629">
          <w:rPr>
            <w:rStyle w:val="Hyperlink"/>
            <w:color w:val="auto"/>
            <w:u w:val="none"/>
          </w:rPr>
          <w:t xml:space="preserve"> Paulus</w:t>
        </w:r>
      </w:hyperlink>
      <w:r w:rsidR="00A76629">
        <w:t xml:space="preserve">’ he describes the victory triumph of </w:t>
      </w:r>
      <w:proofErr w:type="spellStart"/>
      <w:r w:rsidR="00A76629">
        <w:t>Aemilius</w:t>
      </w:r>
      <w:proofErr w:type="spellEnd"/>
      <w:r w:rsidR="00A76629">
        <w:t xml:space="preserve"> over Perseus</w:t>
      </w:r>
      <w:r w:rsidR="00586914">
        <w:t>, in which the conquered king’s children were displayed among the captives.</w:t>
      </w:r>
    </w:p>
    <w:p w14:paraId="79FF0395" w14:textId="3EB20D1F" w:rsidR="00586914" w:rsidRDefault="00586914" w:rsidP="00586914">
      <w:pPr>
        <w:ind w:left="1701"/>
      </w:pPr>
      <w:r w:rsidRPr="00586914">
        <w:t> </w:t>
      </w:r>
      <w:r>
        <w:t>…</w:t>
      </w:r>
      <w:r w:rsidRPr="00586914">
        <w:t>the Romans, moved by compassion, kept their eyes upon the children, and many of them shed tears, and for all of them the pleasure of the spectacle was mingled with pain, until the children had passed by.</w:t>
      </w:r>
    </w:p>
    <w:p w14:paraId="56CCD9BB" w14:textId="2FC68BE1" w:rsidR="00586914" w:rsidRDefault="00586914" w:rsidP="00586914">
      <w:pPr>
        <w:ind w:left="1701"/>
      </w:pPr>
      <w:r>
        <w:t>(</w:t>
      </w:r>
      <w:proofErr w:type="spellStart"/>
      <w:r>
        <w:t>Plu</w:t>
      </w:r>
      <w:proofErr w:type="spellEnd"/>
      <w:r>
        <w:t xml:space="preserve"> Lives </w:t>
      </w:r>
      <w:proofErr w:type="spellStart"/>
      <w:r>
        <w:t>Aemilius</w:t>
      </w:r>
      <w:proofErr w:type="spellEnd"/>
      <w:r>
        <w:t xml:space="preserve"> </w:t>
      </w:r>
      <w:r w:rsidRPr="00586914">
        <w:t>xxxiv</w:t>
      </w:r>
      <w:r>
        <w:t xml:space="preserve"> 8)</w:t>
      </w:r>
    </w:p>
    <w:p w14:paraId="2E07F29E" w14:textId="4F0D09AD" w:rsidR="00586914" w:rsidRPr="00F87C60" w:rsidRDefault="00586914" w:rsidP="00586914">
      <w:r>
        <w:t xml:space="preserve">The Roman people sore themselves as great, a triumph </w:t>
      </w:r>
      <w:r w:rsidR="00A41B9B">
        <w:t>was a</w:t>
      </w:r>
      <w:r>
        <w:t xml:space="preserve"> declaration of this ideology. The punishment of children, even those of a conquered enemy, falls short of this identity of greatness. Plutarch’s description includes the crowd openly crying at the sight of the children</w:t>
      </w:r>
      <w:r w:rsidR="00525D6C">
        <w:t>; this sympathetic response to the children could explain the later success of Perseus’ surviving child Alexander.</w:t>
      </w:r>
      <w:r w:rsidR="00393D73">
        <w:t xml:space="preserve"> Plutarch does not say if it was </w:t>
      </w:r>
      <w:proofErr w:type="spellStart"/>
      <w:r w:rsidR="00393D73">
        <w:t>Aemilius</w:t>
      </w:r>
      <w:proofErr w:type="spellEnd"/>
      <w:r w:rsidR="00393D73">
        <w:t xml:space="preserve"> who facilitated the incorporation of Alexander, into Roman life or if he was aided by the crowd, and yet whatever the reason he went on to be a skilled metal worker, could speak and write in Latin</w:t>
      </w:r>
      <w:r w:rsidR="00525D6C">
        <w:t>,</w:t>
      </w:r>
      <w:r w:rsidR="00393D73">
        <w:t xml:space="preserve"> which </w:t>
      </w:r>
      <w:r w:rsidR="00525D6C">
        <w:t>allowed</w:t>
      </w:r>
      <w:r w:rsidR="00393D73">
        <w:t xml:space="preserve"> him to become a secretary for the magistrates</w:t>
      </w:r>
      <w:r w:rsidR="00525D6C">
        <w:t xml:space="preserve"> (</w:t>
      </w:r>
      <w:proofErr w:type="spellStart"/>
      <w:r w:rsidR="00525D6C">
        <w:t>Plu</w:t>
      </w:r>
      <w:proofErr w:type="spellEnd"/>
      <w:r w:rsidR="00525D6C">
        <w:t xml:space="preserve"> lives </w:t>
      </w:r>
      <w:proofErr w:type="spellStart"/>
      <w:r w:rsidR="00525D6C">
        <w:t>Aemilius</w:t>
      </w:r>
      <w:proofErr w:type="spellEnd"/>
      <w:r w:rsidR="00525D6C">
        <w:t xml:space="preserve"> </w:t>
      </w:r>
      <w:r w:rsidR="00525D6C" w:rsidRPr="00525D6C">
        <w:t>XXXVII</w:t>
      </w:r>
      <w:r w:rsidR="00525D6C">
        <w:t xml:space="preserve"> 4). </w:t>
      </w:r>
      <w:r w:rsidR="00393D73">
        <w:t xml:space="preserve"> </w:t>
      </w:r>
      <w:r>
        <w:t xml:space="preserve"> </w:t>
      </w:r>
      <w:r w:rsidR="00F87C60">
        <w:tab/>
      </w:r>
      <w:r w:rsidR="00F87C60">
        <w:tab/>
      </w:r>
      <w:r w:rsidR="00F87C60">
        <w:tab/>
      </w:r>
      <w:r w:rsidR="00F87C60">
        <w:tab/>
      </w:r>
      <w:r w:rsidR="00F87C60">
        <w:tab/>
      </w:r>
      <w:r w:rsidR="00F87C60">
        <w:tab/>
      </w:r>
      <w:r w:rsidR="00F87C60">
        <w:tab/>
      </w:r>
      <w:r w:rsidR="00F87C60">
        <w:tab/>
      </w:r>
      <w:r w:rsidR="00F87C60">
        <w:tab/>
      </w:r>
      <w:r w:rsidR="00F87C60">
        <w:tab/>
        <w:t>The Roman triumph was a celebration of military prowess and yet it was so much more.</w:t>
      </w:r>
      <w:r w:rsidR="00E801F1">
        <w:t xml:space="preserve"> The</w:t>
      </w:r>
      <w:r w:rsidR="00E801F1" w:rsidRPr="00E801F1">
        <w:t xml:space="preserve"> triumphal procession celebrat</w:t>
      </w:r>
      <w:r w:rsidR="00E801F1">
        <w:t>ed the</w:t>
      </w:r>
      <w:r w:rsidR="00E801F1" w:rsidRPr="00E801F1">
        <w:t xml:space="preserve"> military</w:t>
      </w:r>
      <w:r w:rsidR="00E801F1">
        <w:t xml:space="preserve"> achievements of battle-hardened</w:t>
      </w:r>
      <w:r w:rsidR="00E801F1" w:rsidRPr="00E801F1">
        <w:t xml:space="preserve"> leader</w:t>
      </w:r>
      <w:r w:rsidR="00E801F1">
        <w:t>s.</w:t>
      </w:r>
      <w:r w:rsidR="00F87C60">
        <w:t xml:space="preserve"> </w:t>
      </w:r>
      <w:r w:rsidR="00F87C60" w:rsidRPr="00F87C60">
        <w:t xml:space="preserve">There was no </w:t>
      </w:r>
      <w:r w:rsidR="00F87C60" w:rsidRPr="00F87C60">
        <w:lastRenderedPageBreak/>
        <w:t>glory</w:t>
      </w:r>
      <w:r w:rsidR="00E801F1">
        <w:t xml:space="preserve"> and therefore no celebration to be had from</w:t>
      </w:r>
      <w:r w:rsidR="00F87C60" w:rsidRPr="00F87C60">
        <w:t xml:space="preserve"> </w:t>
      </w:r>
      <w:r w:rsidR="00E801F1">
        <w:t>a</w:t>
      </w:r>
      <w:r w:rsidR="00F87C60" w:rsidRPr="00F87C60">
        <w:t xml:space="preserve"> civil war</w:t>
      </w:r>
      <w:r w:rsidR="00E801F1">
        <w:t xml:space="preserve"> however, military generals such as Caesar would reframe domestic wars as foreign campaigns, thus hiding the shame of Romans fighting Romans. </w:t>
      </w:r>
      <w:r w:rsidR="00E801F1" w:rsidRPr="00E801F1">
        <w:t>A successful triumph depended upon having a worthy adversary to display to the crowd.</w:t>
      </w:r>
      <w:r w:rsidR="00E801F1">
        <w:t xml:space="preserve"> </w:t>
      </w:r>
      <w:r w:rsidR="00E801F1" w:rsidRPr="00E801F1">
        <w:t>If the crowd felt sympathy for the captives and saw them as weak then the general could lose political prestige.</w:t>
      </w:r>
      <w:r w:rsidR="00E801F1">
        <w:t xml:space="preserve"> </w:t>
      </w:r>
      <w:r w:rsidR="00BF3B32">
        <w:t>A triumph would not just be handed out to anyone so l</w:t>
      </w:r>
      <w:r w:rsidR="00E801F1" w:rsidRPr="00E801F1">
        <w:t>eaders who wanted to raise their prestige would need to apply for permission to have a triumph and possibly fund it themselves.</w:t>
      </w:r>
      <w:r w:rsidR="00E801F1">
        <w:t xml:space="preserve"> </w:t>
      </w:r>
      <w:r w:rsidR="00E801F1" w:rsidRPr="00E801F1">
        <w:t>Triumphs were carefully orchestrated for maximum drama and spectacle.</w:t>
      </w:r>
      <w:r w:rsidR="00E801F1">
        <w:t xml:space="preserve"> </w:t>
      </w:r>
      <w:r w:rsidR="00E801F1" w:rsidRPr="00E801F1">
        <w:t>To gain prestige from a triumph the general had to gauge the mood of the crowd</w:t>
      </w:r>
      <w:r w:rsidR="00BF3B32">
        <w:t>, allowing for him to navigate the political social relationship between triumphator and the populace</w:t>
      </w:r>
      <w:r w:rsidR="00E801F1" w:rsidRPr="00E801F1">
        <w:t>.</w:t>
      </w:r>
      <w:r w:rsidR="00BF3B32">
        <w:t xml:space="preserve"> Failure to accurately interpret the feeling of the crowd could backfire on the general loosing him political sway rather than gaining it.</w:t>
      </w:r>
      <w:r w:rsidR="00E801F1">
        <w:rPr>
          <w:b/>
          <w:bCs/>
        </w:rPr>
        <w:t xml:space="preserve"> </w:t>
      </w:r>
      <w:r w:rsidR="00BF3B32">
        <w:t>The c</w:t>
      </w:r>
      <w:r w:rsidR="00E801F1" w:rsidRPr="00E801F1">
        <w:t xml:space="preserve">aptives </w:t>
      </w:r>
      <w:r w:rsidR="00BF3B32">
        <w:t>that</w:t>
      </w:r>
      <w:r w:rsidR="00E801F1" w:rsidRPr="00E801F1">
        <w:t xml:space="preserve"> were considered innocent were shone mercy on occasion even incorporated into Roman society.</w:t>
      </w:r>
      <w:r w:rsidR="00BF3B32">
        <w:t xml:space="preserve"> Typically, captives who were incorporated into Roman society were children as such they were considered innocent of the crimes of their parents.</w:t>
      </w:r>
      <w:r w:rsidR="00E801F1">
        <w:t xml:space="preserve"> </w:t>
      </w:r>
      <w:r w:rsidR="00BF3B32">
        <w:tab/>
      </w:r>
      <w:r w:rsidR="00BF3B32">
        <w:tab/>
      </w:r>
      <w:r w:rsidR="00BF3B32">
        <w:tab/>
      </w:r>
      <w:r w:rsidR="00BF3B32">
        <w:tab/>
      </w:r>
      <w:r w:rsidR="00BF3B32">
        <w:tab/>
      </w:r>
      <w:r w:rsidR="00BF3B32">
        <w:tab/>
        <w:t>It is my understanding that</w:t>
      </w:r>
      <w:r w:rsidR="00E801F1" w:rsidRPr="00E801F1">
        <w:t xml:space="preserve"> triumphs could be understood as a political conversation between the general and the populace. It was a performance that created and perpetuated cultural ideas of Roman identity.</w:t>
      </w:r>
      <w:r w:rsidR="00BF3B32">
        <w:t xml:space="preserve"> These celebrations were so successful because they involved all classes, all you needed to feel a part of the festivities would be, to be Roman.</w:t>
      </w:r>
    </w:p>
    <w:p w14:paraId="667D93B7" w14:textId="0BC9AEC8" w:rsidR="00586914" w:rsidRPr="00586914" w:rsidRDefault="00586914" w:rsidP="00586914">
      <w:pPr>
        <w:ind w:left="1701"/>
      </w:pPr>
    </w:p>
    <w:p w14:paraId="295C0C9D" w14:textId="7888CA85" w:rsidR="00233B00" w:rsidRDefault="008A2C4B" w:rsidP="00233B00">
      <w:pPr>
        <w:ind w:left="360"/>
      </w:pPr>
      <w:r>
        <w:t>Bibliography</w:t>
      </w:r>
    </w:p>
    <w:p w14:paraId="3C5D9782" w14:textId="77777777" w:rsidR="00F87C60" w:rsidRDefault="00F87C60" w:rsidP="00F87C60">
      <w:pPr>
        <w:ind w:hanging="480"/>
      </w:pPr>
      <w:r>
        <w:t>Beard, M., 2007. The Roman Triumph. Harvard University Press, Cambridge.</w:t>
      </w:r>
    </w:p>
    <w:p w14:paraId="6D8A2A5E" w14:textId="77777777" w:rsidR="00F87C60" w:rsidRDefault="00F87C60" w:rsidP="00F87C60">
      <w:pPr>
        <w:ind w:hanging="480"/>
      </w:pPr>
      <w:r>
        <w:t xml:space="preserve">C. Suetonius </w:t>
      </w:r>
      <w:proofErr w:type="spellStart"/>
      <w:r>
        <w:t>Tranquillus</w:t>
      </w:r>
      <w:proofErr w:type="spellEnd"/>
      <w:r>
        <w:t xml:space="preserve">, Caligula, chapter 47 [WWW Document], n.d. URL </w:t>
      </w:r>
      <w:hyperlink r:id="rId10" w:history="1">
        <w:r>
          <w:rPr>
            <w:rStyle w:val="Hyperlink"/>
          </w:rPr>
          <w:t>https://www.perseus.tufts.edu/hopper/text?doc=Suet.%20Cal.%2047</w:t>
        </w:r>
      </w:hyperlink>
      <w:r>
        <w:t xml:space="preserve"> (accessed 7.14.23).</w:t>
      </w:r>
    </w:p>
    <w:p w14:paraId="688857AD" w14:textId="77777777" w:rsidR="00F87C60" w:rsidRDefault="00F87C60" w:rsidP="00F87C60">
      <w:pPr>
        <w:ind w:hanging="480"/>
      </w:pPr>
      <w:r>
        <w:t xml:space="preserve">Cicero, n.d. Letters to Atticus: Letter 113 [WWW Document]. Loeb Classical Library. URL </w:t>
      </w:r>
      <w:hyperlink r:id="rId11" w:history="1">
        <w:r>
          <w:rPr>
            <w:rStyle w:val="Hyperlink"/>
          </w:rPr>
          <w:t>https://www-loebclassics-com.ezproxy.uwtsd.ac.uk/view/marcus_tullius_cicero-letters_atticus/1999/pb_LCL008.87.xml</w:t>
        </w:r>
      </w:hyperlink>
      <w:r>
        <w:t xml:space="preserve"> (accessed 3.31.23a).</w:t>
      </w:r>
    </w:p>
    <w:p w14:paraId="519867AE" w14:textId="77777777" w:rsidR="00F87C60" w:rsidRDefault="00F87C60" w:rsidP="00F87C60">
      <w:pPr>
        <w:ind w:hanging="480"/>
      </w:pPr>
      <w:r>
        <w:t xml:space="preserve">Cicero, n.d. Letters to Atticus: Letter 104 [WWW Document]. Loeb Classical Library. URL </w:t>
      </w:r>
      <w:hyperlink r:id="rId12" w:history="1">
        <w:r>
          <w:rPr>
            <w:rStyle w:val="Hyperlink"/>
          </w:rPr>
          <w:t>https://www-loebclassics-com.ezproxy.uwtsd.ac.uk/view/marcus_tullius_cicero-letters_atticus/1999/pb_LCL008.53.xml</w:t>
        </w:r>
      </w:hyperlink>
      <w:r>
        <w:t xml:space="preserve"> (accessed 3.31.23b).</w:t>
      </w:r>
    </w:p>
    <w:p w14:paraId="5ECE6443" w14:textId="77777777" w:rsidR="00F87C60" w:rsidRDefault="00F87C60" w:rsidP="00F87C60">
      <w:pPr>
        <w:ind w:hanging="480"/>
      </w:pPr>
      <w:proofErr w:type="spellStart"/>
      <w:r>
        <w:t>Dio</w:t>
      </w:r>
      <w:proofErr w:type="spellEnd"/>
      <w:r>
        <w:t xml:space="preserve">, C., n.d. </w:t>
      </w:r>
      <w:proofErr w:type="spellStart"/>
      <w:r>
        <w:t>Dio’s</w:t>
      </w:r>
      <w:proofErr w:type="spellEnd"/>
      <w:r>
        <w:t xml:space="preserve"> Roman History: Book XLIII [WWW Document]. Loeb Classical Library. URL </w:t>
      </w:r>
      <w:hyperlink r:id="rId13" w:history="1">
        <w:r>
          <w:rPr>
            <w:rStyle w:val="Hyperlink"/>
          </w:rPr>
          <w:t>https://www-loebclassics-com.ezproxy.uwtsd.ac.uk/view/dio_cassius-roman_history/1914/pb_LCL066.245.xml?mainRsKey=iBKM7d</w:t>
        </w:r>
      </w:hyperlink>
      <w:r>
        <w:t xml:space="preserve"> (accessed 7.13.23).</w:t>
      </w:r>
    </w:p>
    <w:p w14:paraId="2EE94751" w14:textId="77777777" w:rsidR="00F87C60" w:rsidRDefault="00F87C60" w:rsidP="00F87C60">
      <w:pPr>
        <w:ind w:hanging="480"/>
      </w:pPr>
      <w:r>
        <w:t xml:space="preserve">Flower, H., 2020. Augustus, Tiberius, and the End of the Roman Triumph. Classical Antiquity 39, 1–28. </w:t>
      </w:r>
      <w:hyperlink r:id="rId14" w:history="1">
        <w:r>
          <w:rPr>
            <w:rStyle w:val="Hyperlink"/>
          </w:rPr>
          <w:t>https://doi.org/10.1525/ca.2020.39.1.1</w:t>
        </w:r>
      </w:hyperlink>
    </w:p>
    <w:p w14:paraId="4661B442" w14:textId="77777777" w:rsidR="00F87C60" w:rsidRDefault="00F87C60" w:rsidP="00F87C60">
      <w:pPr>
        <w:ind w:hanging="480"/>
      </w:pPr>
      <w:proofErr w:type="spellStart"/>
      <w:r>
        <w:t>Gellius</w:t>
      </w:r>
      <w:proofErr w:type="spellEnd"/>
      <w:r>
        <w:t xml:space="preserve">, A., n.d. Attic Nights of </w:t>
      </w:r>
      <w:proofErr w:type="spellStart"/>
      <w:r>
        <w:t>Aulus</w:t>
      </w:r>
      <w:proofErr w:type="spellEnd"/>
      <w:r>
        <w:t xml:space="preserve"> </w:t>
      </w:r>
      <w:proofErr w:type="spellStart"/>
      <w:r>
        <w:t>Gellius</w:t>
      </w:r>
      <w:proofErr w:type="spellEnd"/>
      <w:r>
        <w:t xml:space="preserve"> [WWW Document]. Loeb Classical Library. URL </w:t>
      </w:r>
      <w:hyperlink r:id="rId15" w:history="1">
        <w:r>
          <w:rPr>
            <w:rStyle w:val="Hyperlink"/>
          </w:rPr>
          <w:t>https://www-loebclassics-com.ezproxy.uwtsd.ac.uk/view/gellius-attic_nights/1927/pb_LCL212.71.xml?mainRsKey=CVnNOM</w:t>
        </w:r>
      </w:hyperlink>
      <w:r>
        <w:t xml:space="preserve"> (accessed 7.14.23).</w:t>
      </w:r>
    </w:p>
    <w:p w14:paraId="2D4D2CE8" w14:textId="77777777" w:rsidR="00F87C60" w:rsidRDefault="00F87C60" w:rsidP="00F87C60">
      <w:pPr>
        <w:ind w:hanging="480"/>
      </w:pPr>
      <w:r>
        <w:t>Gendering Roman Imperialism, 2022</w:t>
      </w:r>
      <w:proofErr w:type="gramStart"/>
      <w:r>
        <w:t>. ,</w:t>
      </w:r>
      <w:proofErr w:type="gramEnd"/>
      <w:r>
        <w:t xml:space="preserve"> in: Gendering Roman Imperialism. Brill.</w:t>
      </w:r>
    </w:p>
    <w:p w14:paraId="04C08D76" w14:textId="77777777" w:rsidR="00F87C60" w:rsidRDefault="00F87C60" w:rsidP="00F87C60">
      <w:pPr>
        <w:ind w:hanging="480"/>
      </w:pPr>
      <w:r>
        <w:t xml:space="preserve">Henderson, J., n.d. Letters to Atticus: Letter 117 [WWW Document]. Loeb Classical Library. URL </w:t>
      </w:r>
      <w:hyperlink r:id="rId16" w:history="1">
        <w:r>
          <w:rPr>
            <w:rStyle w:val="Hyperlink"/>
          </w:rPr>
          <w:t>https://www-loebclassics-com.ezproxy.uwtsd.ac.uk/view/marcus_tullius_cicero-letters_atticus/1999/pb_LCL008.147.xml</w:t>
        </w:r>
      </w:hyperlink>
      <w:r>
        <w:t xml:space="preserve"> (accessed 4.3.23a).</w:t>
      </w:r>
    </w:p>
    <w:p w14:paraId="69FF9ECA" w14:textId="77777777" w:rsidR="00F87C60" w:rsidRDefault="00F87C60" w:rsidP="00F87C60">
      <w:pPr>
        <w:ind w:hanging="480"/>
      </w:pPr>
      <w:r>
        <w:lastRenderedPageBreak/>
        <w:t xml:space="preserve">Henderson, J., n.d. Letters to Atticus: Letter 114 [WWW Document]. Loeb Classical Library. URL </w:t>
      </w:r>
      <w:hyperlink r:id="rId17" w:history="1">
        <w:r>
          <w:rPr>
            <w:rStyle w:val="Hyperlink"/>
          </w:rPr>
          <w:t>https://www-loebclassics-com.ezproxy.uwtsd.ac.uk/view/marcus_tullius_cicero-letters_atticus/1999/pb_LCL008.97.xml</w:t>
        </w:r>
      </w:hyperlink>
      <w:r>
        <w:t xml:space="preserve"> (accessed 3.31.23b).</w:t>
      </w:r>
    </w:p>
    <w:p w14:paraId="0E7B8AB2" w14:textId="357DBD91" w:rsidR="00F87C60" w:rsidRDefault="00F87C60" w:rsidP="00F87C60">
      <w:pPr>
        <w:ind w:hanging="480"/>
      </w:pPr>
      <w:r>
        <w:t xml:space="preserve">Henderson, J., n.d. Letters to Atticus: Letter 114 Loeb Classical Library. URL </w:t>
      </w:r>
      <w:hyperlink r:id="rId18" w:history="1">
        <w:r>
          <w:rPr>
            <w:rStyle w:val="Hyperlink"/>
          </w:rPr>
          <w:t>https://www-loebclassics-com.ezproxy.uwtsd.ac.uk/view/marcus_tullius_cicero-letters_atticus/1999/pb_LCL008.91.xml</w:t>
        </w:r>
      </w:hyperlink>
      <w:r>
        <w:t xml:space="preserve"> (accessed 3.31.23c).</w:t>
      </w:r>
    </w:p>
    <w:p w14:paraId="348483F0" w14:textId="77777777" w:rsidR="00F87C60" w:rsidRDefault="00F87C60" w:rsidP="00F87C60">
      <w:pPr>
        <w:ind w:hanging="480"/>
      </w:pPr>
      <w:proofErr w:type="spellStart"/>
      <w:r>
        <w:t>Hölscher</w:t>
      </w:r>
      <w:proofErr w:type="spellEnd"/>
      <w:r>
        <w:t xml:space="preserve">, T., 2006. The Transformation of victory into power: from event to structure, in: Dillon, </w:t>
      </w:r>
      <w:proofErr w:type="spellStart"/>
      <w:r>
        <w:t>sheila</w:t>
      </w:r>
      <w:proofErr w:type="spellEnd"/>
      <w:r>
        <w:t>, Welch, K. (Eds.), Representations of War in Ancient Rome. Cambridge University Press, Cambridge, pp. 27–48.</w:t>
      </w:r>
    </w:p>
    <w:p w14:paraId="5AC66DA5" w14:textId="77777777" w:rsidR="00F87C60" w:rsidRDefault="00F87C60" w:rsidP="00F87C60">
      <w:pPr>
        <w:ind w:hanging="480"/>
      </w:pPr>
      <w:r>
        <w:t>Lange, C.H., 2016. Triumphs in the Age of Civil War: The Late Republic and the Adaptability of Triumphal Tradition. Bloomsbury Publishing.</w:t>
      </w:r>
    </w:p>
    <w:p w14:paraId="09693C85" w14:textId="77777777" w:rsidR="00F87C60" w:rsidRDefault="00F87C60" w:rsidP="00F87C60">
      <w:pPr>
        <w:ind w:hanging="480"/>
      </w:pPr>
      <w:r>
        <w:t>Lucan, 1992. Civil War. Oxford University Press, Oxford.</w:t>
      </w:r>
    </w:p>
    <w:p w14:paraId="25436B2C" w14:textId="76A866D4" w:rsidR="00F87C60" w:rsidRDefault="00F87C60" w:rsidP="00F87C60">
      <w:pPr>
        <w:ind w:hanging="480"/>
      </w:pPr>
      <w:r>
        <w:t xml:space="preserve">M. Tullius Cicero, For Marcus </w:t>
      </w:r>
      <w:proofErr w:type="spellStart"/>
      <w:r>
        <w:t>Caelius</w:t>
      </w:r>
      <w:proofErr w:type="spellEnd"/>
      <w:r>
        <w:t xml:space="preserve">, section 34 URL </w:t>
      </w:r>
      <w:hyperlink r:id="rId19" w:history="1">
        <w:r>
          <w:rPr>
            <w:rStyle w:val="Hyperlink"/>
          </w:rPr>
          <w:t>https://www.perseus.tufts.edu/hopper/text?doc=Cic.+Cael.+34</w:t>
        </w:r>
      </w:hyperlink>
      <w:r>
        <w:t xml:space="preserve"> (accessed 7.14.23).</w:t>
      </w:r>
    </w:p>
    <w:p w14:paraId="26733AF2" w14:textId="77777777" w:rsidR="00F87C60" w:rsidRDefault="00F87C60" w:rsidP="00F87C60">
      <w:pPr>
        <w:ind w:hanging="480"/>
      </w:pPr>
      <w:r>
        <w:t xml:space="preserve">McCormick, M., 1986. Eternal Victory: Triumphal Rulership in Late Antiquity, Byzantium, and the Early Medieval West. Maison des Sciences de </w:t>
      </w:r>
      <w:proofErr w:type="spellStart"/>
      <w:r>
        <w:t>l’Homme</w:t>
      </w:r>
      <w:proofErr w:type="spellEnd"/>
      <w:r>
        <w:t xml:space="preserve"> and Cambridge University Press, Cambridge.</w:t>
      </w:r>
    </w:p>
    <w:p w14:paraId="2DA92617" w14:textId="77777777" w:rsidR="00F87C60" w:rsidRDefault="00F87C60" w:rsidP="00F87C60">
      <w:pPr>
        <w:ind w:hanging="480"/>
      </w:pPr>
      <w:proofErr w:type="spellStart"/>
      <w:r>
        <w:t>Östenberg</w:t>
      </w:r>
      <w:proofErr w:type="spellEnd"/>
      <w:r>
        <w:t xml:space="preserve">, I., 2009. Three Captives, in: </w:t>
      </w:r>
      <w:proofErr w:type="spellStart"/>
      <w:r>
        <w:t>Ostenberg</w:t>
      </w:r>
      <w:proofErr w:type="spellEnd"/>
      <w:r>
        <w:t xml:space="preserve">, I. (Ed.), Staging the World: Spoils, Captives, and Representations in the Roman Triumphal Procession. Oxford University Press, p. 0. </w:t>
      </w:r>
      <w:hyperlink r:id="rId20" w:history="1">
        <w:r>
          <w:rPr>
            <w:rStyle w:val="Hyperlink"/>
          </w:rPr>
          <w:t>https://doi.org/10.1093/acprof:oso/9780199215973.003.0003</w:t>
        </w:r>
      </w:hyperlink>
    </w:p>
    <w:p w14:paraId="4D270178" w14:textId="77777777" w:rsidR="00F87C60" w:rsidRDefault="00F87C60" w:rsidP="00F87C60">
      <w:pPr>
        <w:ind w:hanging="480"/>
      </w:pPr>
      <w:r>
        <w:t xml:space="preserve">Plutarch, n.d. Lives </w:t>
      </w:r>
      <w:proofErr w:type="spellStart"/>
      <w:r>
        <w:t>Aemilius</w:t>
      </w:r>
      <w:proofErr w:type="spellEnd"/>
      <w:r>
        <w:t xml:space="preserve"> Paulus [WWW Document]. Loeb Classical Library. URL </w:t>
      </w:r>
      <w:hyperlink r:id="rId21" w:history="1">
        <w:r>
          <w:rPr>
            <w:rStyle w:val="Hyperlink"/>
          </w:rPr>
          <w:t>https://www-loebclassics-com.ezproxy.uwtsd.ac.uk/view/plutarch-lives_aemilius_paulus/1918/pb_LCL098.453.xml?mainRsKey=D6y2ss</w:t>
        </w:r>
      </w:hyperlink>
      <w:r>
        <w:t xml:space="preserve"> (accessed 7.14.23).</w:t>
      </w:r>
    </w:p>
    <w:p w14:paraId="6C702C83" w14:textId="77777777" w:rsidR="00F87C60" w:rsidRDefault="00F87C60" w:rsidP="00F87C60">
      <w:pPr>
        <w:ind w:hanging="480"/>
      </w:pPr>
      <w:r>
        <w:t xml:space="preserve">Webb, L., </w:t>
      </w:r>
      <w:proofErr w:type="spellStart"/>
      <w:r>
        <w:t>Brännstedt</w:t>
      </w:r>
      <w:proofErr w:type="spellEnd"/>
      <w:r>
        <w:t xml:space="preserve">, L., 2022. Gendering the Roman Triumph: Elite Women and the Triumph in the Republic and Early Empire, in: Gendering Roman Imperialism. Brill, pp. 58–95. </w:t>
      </w:r>
      <w:hyperlink r:id="rId22" w:history="1">
        <w:r>
          <w:rPr>
            <w:rStyle w:val="Hyperlink"/>
          </w:rPr>
          <w:t>https://doi.org/10.1163/9789004524774_005</w:t>
        </w:r>
      </w:hyperlink>
    </w:p>
    <w:p w14:paraId="2F5E56CA" w14:textId="77777777" w:rsidR="008A2C4B" w:rsidRDefault="008A2C4B" w:rsidP="00233B00">
      <w:pPr>
        <w:ind w:left="360"/>
      </w:pPr>
    </w:p>
    <w:p w14:paraId="2B09984F" w14:textId="7497CC82" w:rsidR="008725C9" w:rsidRDefault="008725C9" w:rsidP="008725C9"/>
    <w:p w14:paraId="54AE2849" w14:textId="5EC84AE3" w:rsidR="0023225B" w:rsidRDefault="0023225B" w:rsidP="008A2C4B">
      <w:pPr>
        <w:pStyle w:val="ListParagraph"/>
      </w:pPr>
    </w:p>
    <w:sectPr w:rsidR="00232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501"/>
    <w:multiLevelType w:val="hybridMultilevel"/>
    <w:tmpl w:val="F662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124E6"/>
    <w:multiLevelType w:val="hybridMultilevel"/>
    <w:tmpl w:val="78502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0617807">
    <w:abstractNumId w:val="0"/>
  </w:num>
  <w:num w:numId="2" w16cid:durableId="744693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E25"/>
    <w:rsid w:val="00034A77"/>
    <w:rsid w:val="00053EDD"/>
    <w:rsid w:val="00055C0B"/>
    <w:rsid w:val="00056300"/>
    <w:rsid w:val="000706D2"/>
    <w:rsid w:val="000B27FB"/>
    <w:rsid w:val="00123816"/>
    <w:rsid w:val="001BF433"/>
    <w:rsid w:val="0023225B"/>
    <w:rsid w:val="00233B00"/>
    <w:rsid w:val="002357AE"/>
    <w:rsid w:val="00274A66"/>
    <w:rsid w:val="002E6834"/>
    <w:rsid w:val="0032688A"/>
    <w:rsid w:val="0035129D"/>
    <w:rsid w:val="003736B7"/>
    <w:rsid w:val="00393D73"/>
    <w:rsid w:val="003C472E"/>
    <w:rsid w:val="003D2ACF"/>
    <w:rsid w:val="004100BA"/>
    <w:rsid w:val="00481279"/>
    <w:rsid w:val="004A2982"/>
    <w:rsid w:val="004D5D1A"/>
    <w:rsid w:val="004F25CF"/>
    <w:rsid w:val="004F78ED"/>
    <w:rsid w:val="00513F5F"/>
    <w:rsid w:val="00525D6C"/>
    <w:rsid w:val="00586914"/>
    <w:rsid w:val="005A0003"/>
    <w:rsid w:val="00634C06"/>
    <w:rsid w:val="00670C46"/>
    <w:rsid w:val="006B18BC"/>
    <w:rsid w:val="006F1406"/>
    <w:rsid w:val="00757103"/>
    <w:rsid w:val="00764062"/>
    <w:rsid w:val="007866EC"/>
    <w:rsid w:val="007D2F56"/>
    <w:rsid w:val="008352BE"/>
    <w:rsid w:val="00863B28"/>
    <w:rsid w:val="008725C9"/>
    <w:rsid w:val="00890F78"/>
    <w:rsid w:val="008925C8"/>
    <w:rsid w:val="008A2C4B"/>
    <w:rsid w:val="008A6411"/>
    <w:rsid w:val="008D5AE4"/>
    <w:rsid w:val="00912A02"/>
    <w:rsid w:val="00943ABC"/>
    <w:rsid w:val="009C3381"/>
    <w:rsid w:val="009D21E2"/>
    <w:rsid w:val="009F06A7"/>
    <w:rsid w:val="009F35A8"/>
    <w:rsid w:val="00A32650"/>
    <w:rsid w:val="00A41B9B"/>
    <w:rsid w:val="00A54B76"/>
    <w:rsid w:val="00A76629"/>
    <w:rsid w:val="00AA53C2"/>
    <w:rsid w:val="00AB54DC"/>
    <w:rsid w:val="00AC54A5"/>
    <w:rsid w:val="00AD28E2"/>
    <w:rsid w:val="00AF2F8F"/>
    <w:rsid w:val="00B276CD"/>
    <w:rsid w:val="00B355D8"/>
    <w:rsid w:val="00B55724"/>
    <w:rsid w:val="00B8336A"/>
    <w:rsid w:val="00BD7E35"/>
    <w:rsid w:val="00BF3158"/>
    <w:rsid w:val="00BF3B32"/>
    <w:rsid w:val="00C552CB"/>
    <w:rsid w:val="00C92681"/>
    <w:rsid w:val="00CA3D98"/>
    <w:rsid w:val="00D5685B"/>
    <w:rsid w:val="00D73213"/>
    <w:rsid w:val="00D856C6"/>
    <w:rsid w:val="00DC5AD1"/>
    <w:rsid w:val="00DD40A2"/>
    <w:rsid w:val="00E0603D"/>
    <w:rsid w:val="00E17EC0"/>
    <w:rsid w:val="00E33048"/>
    <w:rsid w:val="00E56E1B"/>
    <w:rsid w:val="00E801F1"/>
    <w:rsid w:val="00E82018"/>
    <w:rsid w:val="00E94B71"/>
    <w:rsid w:val="00EA79A0"/>
    <w:rsid w:val="00EB621C"/>
    <w:rsid w:val="00ED442A"/>
    <w:rsid w:val="00EF0712"/>
    <w:rsid w:val="00EF2229"/>
    <w:rsid w:val="00F01E25"/>
    <w:rsid w:val="00F20812"/>
    <w:rsid w:val="00F54470"/>
    <w:rsid w:val="00F87C60"/>
    <w:rsid w:val="00FA6002"/>
    <w:rsid w:val="00FD52D6"/>
    <w:rsid w:val="04D6BB9A"/>
    <w:rsid w:val="07F8316C"/>
    <w:rsid w:val="090B6BB9"/>
    <w:rsid w:val="0A600582"/>
    <w:rsid w:val="0B19B228"/>
    <w:rsid w:val="0CC086C1"/>
    <w:rsid w:val="125F4FE1"/>
    <w:rsid w:val="129D3639"/>
    <w:rsid w:val="13760794"/>
    <w:rsid w:val="13B5F134"/>
    <w:rsid w:val="1490ECC8"/>
    <w:rsid w:val="15C779FA"/>
    <w:rsid w:val="18A74925"/>
    <w:rsid w:val="18AC6366"/>
    <w:rsid w:val="1CB466B3"/>
    <w:rsid w:val="1CD2BD35"/>
    <w:rsid w:val="223F286F"/>
    <w:rsid w:val="2284B644"/>
    <w:rsid w:val="23CE1385"/>
    <w:rsid w:val="2642209C"/>
    <w:rsid w:val="27407DD2"/>
    <w:rsid w:val="2C12702D"/>
    <w:rsid w:val="2DF658B5"/>
    <w:rsid w:val="2F8C6D90"/>
    <w:rsid w:val="3719B438"/>
    <w:rsid w:val="37977F75"/>
    <w:rsid w:val="392D56CB"/>
    <w:rsid w:val="3997D2AE"/>
    <w:rsid w:val="3BA7B9CB"/>
    <w:rsid w:val="3F8968FD"/>
    <w:rsid w:val="41FFD3F4"/>
    <w:rsid w:val="429ED52A"/>
    <w:rsid w:val="42ECB5D6"/>
    <w:rsid w:val="443B9362"/>
    <w:rsid w:val="45D8BC0E"/>
    <w:rsid w:val="470A5B2E"/>
    <w:rsid w:val="47733424"/>
    <w:rsid w:val="4AD8A51A"/>
    <w:rsid w:val="4BA6B63A"/>
    <w:rsid w:val="4C7F7ADF"/>
    <w:rsid w:val="4D42869B"/>
    <w:rsid w:val="4F2EA7C0"/>
    <w:rsid w:val="507A275D"/>
    <w:rsid w:val="5284605A"/>
    <w:rsid w:val="53B9B5A5"/>
    <w:rsid w:val="55201730"/>
    <w:rsid w:val="554D9880"/>
    <w:rsid w:val="588D26C8"/>
    <w:rsid w:val="5BC4C78A"/>
    <w:rsid w:val="5D5F5CB1"/>
    <w:rsid w:val="5FD9BFB1"/>
    <w:rsid w:val="63295BB9"/>
    <w:rsid w:val="64CB1FF3"/>
    <w:rsid w:val="665078DA"/>
    <w:rsid w:val="6A3E5F26"/>
    <w:rsid w:val="6E51564B"/>
    <w:rsid w:val="6F128C16"/>
    <w:rsid w:val="70D44846"/>
    <w:rsid w:val="7444F06B"/>
    <w:rsid w:val="765C6830"/>
    <w:rsid w:val="76DAAADD"/>
    <w:rsid w:val="77F83891"/>
    <w:rsid w:val="7AB50B9B"/>
    <w:rsid w:val="7EDB6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A778"/>
  <w15:chartTrackingRefBased/>
  <w15:docId w15:val="{262B70BF-9E14-4627-941B-4073E81A3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6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E25"/>
    <w:pPr>
      <w:ind w:left="720"/>
      <w:contextualSpacing/>
    </w:pPr>
  </w:style>
  <w:style w:type="paragraph" w:styleId="Title">
    <w:name w:val="Title"/>
    <w:basedOn w:val="Normal"/>
    <w:next w:val="Normal"/>
    <w:link w:val="TitleChar"/>
    <w:uiPriority w:val="10"/>
    <w:qFormat/>
    <w:rsid w:val="002357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7A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B27FB"/>
    <w:rPr>
      <w:color w:val="0563C1" w:themeColor="hyperlink"/>
      <w:u w:val="single"/>
    </w:rPr>
  </w:style>
  <w:style w:type="character" w:styleId="UnresolvedMention">
    <w:name w:val="Unresolved Mention"/>
    <w:basedOn w:val="DefaultParagraphFont"/>
    <w:uiPriority w:val="99"/>
    <w:semiHidden/>
    <w:unhideWhenUsed/>
    <w:rsid w:val="000B27FB"/>
    <w:rPr>
      <w:color w:val="605E5C"/>
      <w:shd w:val="clear" w:color="auto" w:fill="E1DFDD"/>
    </w:rPr>
  </w:style>
  <w:style w:type="character" w:customStyle="1" w:styleId="Heading1Char">
    <w:name w:val="Heading 1 Char"/>
    <w:basedOn w:val="DefaultParagraphFont"/>
    <w:link w:val="Heading1"/>
    <w:uiPriority w:val="9"/>
    <w:rsid w:val="00A7662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7476">
      <w:bodyDiv w:val="1"/>
      <w:marLeft w:val="0"/>
      <w:marRight w:val="0"/>
      <w:marTop w:val="0"/>
      <w:marBottom w:val="0"/>
      <w:divBdr>
        <w:top w:val="none" w:sz="0" w:space="0" w:color="auto"/>
        <w:left w:val="none" w:sz="0" w:space="0" w:color="auto"/>
        <w:bottom w:val="none" w:sz="0" w:space="0" w:color="auto"/>
        <w:right w:val="none" w:sz="0" w:space="0" w:color="auto"/>
      </w:divBdr>
      <w:divsChild>
        <w:div w:id="1736010032">
          <w:marLeft w:val="480"/>
          <w:marRight w:val="0"/>
          <w:marTop w:val="0"/>
          <w:marBottom w:val="0"/>
          <w:divBdr>
            <w:top w:val="none" w:sz="0" w:space="0" w:color="auto"/>
            <w:left w:val="none" w:sz="0" w:space="0" w:color="auto"/>
            <w:bottom w:val="none" w:sz="0" w:space="0" w:color="auto"/>
            <w:right w:val="none" w:sz="0" w:space="0" w:color="auto"/>
          </w:divBdr>
          <w:divsChild>
            <w:div w:id="115954784">
              <w:marLeft w:val="0"/>
              <w:marRight w:val="0"/>
              <w:marTop w:val="0"/>
              <w:marBottom w:val="0"/>
              <w:divBdr>
                <w:top w:val="none" w:sz="0" w:space="0" w:color="auto"/>
                <w:left w:val="none" w:sz="0" w:space="0" w:color="auto"/>
                <w:bottom w:val="none" w:sz="0" w:space="0" w:color="auto"/>
                <w:right w:val="none" w:sz="0" w:space="0" w:color="auto"/>
              </w:divBdr>
            </w:div>
            <w:div w:id="144014843">
              <w:marLeft w:val="0"/>
              <w:marRight w:val="0"/>
              <w:marTop w:val="0"/>
              <w:marBottom w:val="0"/>
              <w:divBdr>
                <w:top w:val="none" w:sz="0" w:space="0" w:color="auto"/>
                <w:left w:val="none" w:sz="0" w:space="0" w:color="auto"/>
                <w:bottom w:val="none" w:sz="0" w:space="0" w:color="auto"/>
                <w:right w:val="none" w:sz="0" w:space="0" w:color="auto"/>
              </w:divBdr>
            </w:div>
            <w:div w:id="732046764">
              <w:marLeft w:val="0"/>
              <w:marRight w:val="0"/>
              <w:marTop w:val="0"/>
              <w:marBottom w:val="0"/>
              <w:divBdr>
                <w:top w:val="none" w:sz="0" w:space="0" w:color="auto"/>
                <w:left w:val="none" w:sz="0" w:space="0" w:color="auto"/>
                <w:bottom w:val="none" w:sz="0" w:space="0" w:color="auto"/>
                <w:right w:val="none" w:sz="0" w:space="0" w:color="auto"/>
              </w:divBdr>
            </w:div>
            <w:div w:id="1133255834">
              <w:marLeft w:val="0"/>
              <w:marRight w:val="0"/>
              <w:marTop w:val="0"/>
              <w:marBottom w:val="0"/>
              <w:divBdr>
                <w:top w:val="none" w:sz="0" w:space="0" w:color="auto"/>
                <w:left w:val="none" w:sz="0" w:space="0" w:color="auto"/>
                <w:bottom w:val="none" w:sz="0" w:space="0" w:color="auto"/>
                <w:right w:val="none" w:sz="0" w:space="0" w:color="auto"/>
              </w:divBdr>
            </w:div>
            <w:div w:id="1195968848">
              <w:marLeft w:val="0"/>
              <w:marRight w:val="0"/>
              <w:marTop w:val="0"/>
              <w:marBottom w:val="0"/>
              <w:divBdr>
                <w:top w:val="none" w:sz="0" w:space="0" w:color="auto"/>
                <w:left w:val="none" w:sz="0" w:space="0" w:color="auto"/>
                <w:bottom w:val="none" w:sz="0" w:space="0" w:color="auto"/>
                <w:right w:val="none" w:sz="0" w:space="0" w:color="auto"/>
              </w:divBdr>
            </w:div>
            <w:div w:id="1450977009">
              <w:marLeft w:val="0"/>
              <w:marRight w:val="0"/>
              <w:marTop w:val="0"/>
              <w:marBottom w:val="0"/>
              <w:divBdr>
                <w:top w:val="none" w:sz="0" w:space="0" w:color="auto"/>
                <w:left w:val="none" w:sz="0" w:space="0" w:color="auto"/>
                <w:bottom w:val="none" w:sz="0" w:space="0" w:color="auto"/>
                <w:right w:val="none" w:sz="0" w:space="0" w:color="auto"/>
              </w:divBdr>
            </w:div>
            <w:div w:id="74985974">
              <w:marLeft w:val="0"/>
              <w:marRight w:val="0"/>
              <w:marTop w:val="0"/>
              <w:marBottom w:val="0"/>
              <w:divBdr>
                <w:top w:val="none" w:sz="0" w:space="0" w:color="auto"/>
                <w:left w:val="none" w:sz="0" w:space="0" w:color="auto"/>
                <w:bottom w:val="none" w:sz="0" w:space="0" w:color="auto"/>
                <w:right w:val="none" w:sz="0" w:space="0" w:color="auto"/>
              </w:divBdr>
            </w:div>
            <w:div w:id="1076056493">
              <w:marLeft w:val="0"/>
              <w:marRight w:val="0"/>
              <w:marTop w:val="0"/>
              <w:marBottom w:val="0"/>
              <w:divBdr>
                <w:top w:val="none" w:sz="0" w:space="0" w:color="auto"/>
                <w:left w:val="none" w:sz="0" w:space="0" w:color="auto"/>
                <w:bottom w:val="none" w:sz="0" w:space="0" w:color="auto"/>
                <w:right w:val="none" w:sz="0" w:space="0" w:color="auto"/>
              </w:divBdr>
            </w:div>
            <w:div w:id="1972789207">
              <w:marLeft w:val="0"/>
              <w:marRight w:val="0"/>
              <w:marTop w:val="0"/>
              <w:marBottom w:val="0"/>
              <w:divBdr>
                <w:top w:val="none" w:sz="0" w:space="0" w:color="auto"/>
                <w:left w:val="none" w:sz="0" w:space="0" w:color="auto"/>
                <w:bottom w:val="none" w:sz="0" w:space="0" w:color="auto"/>
                <w:right w:val="none" w:sz="0" w:space="0" w:color="auto"/>
              </w:divBdr>
            </w:div>
            <w:div w:id="1873374504">
              <w:marLeft w:val="0"/>
              <w:marRight w:val="0"/>
              <w:marTop w:val="0"/>
              <w:marBottom w:val="0"/>
              <w:divBdr>
                <w:top w:val="none" w:sz="0" w:space="0" w:color="auto"/>
                <w:left w:val="none" w:sz="0" w:space="0" w:color="auto"/>
                <w:bottom w:val="none" w:sz="0" w:space="0" w:color="auto"/>
                <w:right w:val="none" w:sz="0" w:space="0" w:color="auto"/>
              </w:divBdr>
            </w:div>
            <w:div w:id="1088506541">
              <w:marLeft w:val="0"/>
              <w:marRight w:val="0"/>
              <w:marTop w:val="0"/>
              <w:marBottom w:val="0"/>
              <w:divBdr>
                <w:top w:val="none" w:sz="0" w:space="0" w:color="auto"/>
                <w:left w:val="none" w:sz="0" w:space="0" w:color="auto"/>
                <w:bottom w:val="none" w:sz="0" w:space="0" w:color="auto"/>
                <w:right w:val="none" w:sz="0" w:space="0" w:color="auto"/>
              </w:divBdr>
            </w:div>
            <w:div w:id="2070028401">
              <w:marLeft w:val="0"/>
              <w:marRight w:val="0"/>
              <w:marTop w:val="0"/>
              <w:marBottom w:val="0"/>
              <w:divBdr>
                <w:top w:val="none" w:sz="0" w:space="0" w:color="auto"/>
                <w:left w:val="none" w:sz="0" w:space="0" w:color="auto"/>
                <w:bottom w:val="none" w:sz="0" w:space="0" w:color="auto"/>
                <w:right w:val="none" w:sz="0" w:space="0" w:color="auto"/>
              </w:divBdr>
            </w:div>
            <w:div w:id="666245403">
              <w:marLeft w:val="0"/>
              <w:marRight w:val="0"/>
              <w:marTop w:val="0"/>
              <w:marBottom w:val="0"/>
              <w:divBdr>
                <w:top w:val="none" w:sz="0" w:space="0" w:color="auto"/>
                <w:left w:val="none" w:sz="0" w:space="0" w:color="auto"/>
                <w:bottom w:val="none" w:sz="0" w:space="0" w:color="auto"/>
                <w:right w:val="none" w:sz="0" w:space="0" w:color="auto"/>
              </w:divBdr>
            </w:div>
            <w:div w:id="740369371">
              <w:marLeft w:val="0"/>
              <w:marRight w:val="0"/>
              <w:marTop w:val="0"/>
              <w:marBottom w:val="0"/>
              <w:divBdr>
                <w:top w:val="none" w:sz="0" w:space="0" w:color="auto"/>
                <w:left w:val="none" w:sz="0" w:space="0" w:color="auto"/>
                <w:bottom w:val="none" w:sz="0" w:space="0" w:color="auto"/>
                <w:right w:val="none" w:sz="0" w:space="0" w:color="auto"/>
              </w:divBdr>
            </w:div>
            <w:div w:id="590696126">
              <w:marLeft w:val="0"/>
              <w:marRight w:val="0"/>
              <w:marTop w:val="0"/>
              <w:marBottom w:val="0"/>
              <w:divBdr>
                <w:top w:val="none" w:sz="0" w:space="0" w:color="auto"/>
                <w:left w:val="none" w:sz="0" w:space="0" w:color="auto"/>
                <w:bottom w:val="none" w:sz="0" w:space="0" w:color="auto"/>
                <w:right w:val="none" w:sz="0" w:space="0" w:color="auto"/>
              </w:divBdr>
            </w:div>
            <w:div w:id="1538809897">
              <w:marLeft w:val="0"/>
              <w:marRight w:val="0"/>
              <w:marTop w:val="0"/>
              <w:marBottom w:val="0"/>
              <w:divBdr>
                <w:top w:val="none" w:sz="0" w:space="0" w:color="auto"/>
                <w:left w:val="none" w:sz="0" w:space="0" w:color="auto"/>
                <w:bottom w:val="none" w:sz="0" w:space="0" w:color="auto"/>
                <w:right w:val="none" w:sz="0" w:space="0" w:color="auto"/>
              </w:divBdr>
            </w:div>
            <w:div w:id="895698103">
              <w:marLeft w:val="0"/>
              <w:marRight w:val="0"/>
              <w:marTop w:val="0"/>
              <w:marBottom w:val="0"/>
              <w:divBdr>
                <w:top w:val="none" w:sz="0" w:space="0" w:color="auto"/>
                <w:left w:val="none" w:sz="0" w:space="0" w:color="auto"/>
                <w:bottom w:val="none" w:sz="0" w:space="0" w:color="auto"/>
                <w:right w:val="none" w:sz="0" w:space="0" w:color="auto"/>
              </w:divBdr>
            </w:div>
            <w:div w:id="1020161980">
              <w:marLeft w:val="0"/>
              <w:marRight w:val="0"/>
              <w:marTop w:val="0"/>
              <w:marBottom w:val="0"/>
              <w:divBdr>
                <w:top w:val="none" w:sz="0" w:space="0" w:color="auto"/>
                <w:left w:val="none" w:sz="0" w:space="0" w:color="auto"/>
                <w:bottom w:val="none" w:sz="0" w:space="0" w:color="auto"/>
                <w:right w:val="none" w:sz="0" w:space="0" w:color="auto"/>
              </w:divBdr>
            </w:div>
            <w:div w:id="47784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83656">
      <w:bodyDiv w:val="1"/>
      <w:marLeft w:val="0"/>
      <w:marRight w:val="0"/>
      <w:marTop w:val="0"/>
      <w:marBottom w:val="0"/>
      <w:divBdr>
        <w:top w:val="none" w:sz="0" w:space="0" w:color="auto"/>
        <w:left w:val="none" w:sz="0" w:space="0" w:color="auto"/>
        <w:bottom w:val="none" w:sz="0" w:space="0" w:color="auto"/>
        <w:right w:val="none" w:sz="0" w:space="0" w:color="auto"/>
      </w:divBdr>
    </w:div>
    <w:div w:id="645553520">
      <w:bodyDiv w:val="1"/>
      <w:marLeft w:val="0"/>
      <w:marRight w:val="0"/>
      <w:marTop w:val="0"/>
      <w:marBottom w:val="0"/>
      <w:divBdr>
        <w:top w:val="none" w:sz="0" w:space="0" w:color="auto"/>
        <w:left w:val="none" w:sz="0" w:space="0" w:color="auto"/>
        <w:bottom w:val="none" w:sz="0" w:space="0" w:color="auto"/>
        <w:right w:val="none" w:sz="0" w:space="0" w:color="auto"/>
      </w:divBdr>
    </w:div>
    <w:div w:id="671956302">
      <w:bodyDiv w:val="1"/>
      <w:marLeft w:val="0"/>
      <w:marRight w:val="0"/>
      <w:marTop w:val="0"/>
      <w:marBottom w:val="0"/>
      <w:divBdr>
        <w:top w:val="none" w:sz="0" w:space="0" w:color="auto"/>
        <w:left w:val="none" w:sz="0" w:space="0" w:color="auto"/>
        <w:bottom w:val="none" w:sz="0" w:space="0" w:color="auto"/>
        <w:right w:val="none" w:sz="0" w:space="0" w:color="auto"/>
      </w:divBdr>
    </w:div>
    <w:div w:id="1423451968">
      <w:bodyDiv w:val="1"/>
      <w:marLeft w:val="0"/>
      <w:marRight w:val="0"/>
      <w:marTop w:val="0"/>
      <w:marBottom w:val="0"/>
      <w:divBdr>
        <w:top w:val="none" w:sz="0" w:space="0" w:color="auto"/>
        <w:left w:val="none" w:sz="0" w:space="0" w:color="auto"/>
        <w:bottom w:val="none" w:sz="0" w:space="0" w:color="auto"/>
        <w:right w:val="none" w:sz="0" w:space="0" w:color="auto"/>
      </w:divBdr>
    </w:div>
    <w:div w:id="1471745183">
      <w:bodyDiv w:val="1"/>
      <w:marLeft w:val="0"/>
      <w:marRight w:val="0"/>
      <w:marTop w:val="0"/>
      <w:marBottom w:val="0"/>
      <w:divBdr>
        <w:top w:val="none" w:sz="0" w:space="0" w:color="auto"/>
        <w:left w:val="none" w:sz="0" w:space="0" w:color="auto"/>
        <w:bottom w:val="none" w:sz="0" w:space="0" w:color="auto"/>
        <w:right w:val="none" w:sz="0" w:space="0" w:color="auto"/>
      </w:divBdr>
    </w:div>
    <w:div w:id="171199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eus.tufts.edu/hopper/entityvote?doc=Perseus:text:1999.02.0132:life=cal.:chapter=47&amp;auth=tgn,1000070&amp;n=1&amp;type=place" TargetMode="External"/><Relationship Id="rId13" Type="http://schemas.openxmlformats.org/officeDocument/2006/relationships/hyperlink" Target="https://www-loebclassics-com.ezproxy.uwtsd.ac.uk/view/dio_cassius-roman_history/1914/pb_LCL066.245.xml?mainRsKey=iBKM7d" TargetMode="External"/><Relationship Id="rId18" Type="http://schemas.openxmlformats.org/officeDocument/2006/relationships/hyperlink" Target="https://www-loebclassics-com.ezproxy.uwtsd.ac.uk/view/marcus_tullius_cicero-letters_atticus/1999/pb_LCL008.91.xml" TargetMode="External"/><Relationship Id="rId3" Type="http://schemas.openxmlformats.org/officeDocument/2006/relationships/customXml" Target="../customXml/item3.xml"/><Relationship Id="rId21" Type="http://schemas.openxmlformats.org/officeDocument/2006/relationships/hyperlink" Target="https://www-loebclassics-com.ezproxy.uwtsd.ac.uk/view/plutarch-lives_aemilius_paulus/1918/pb_LCL098.453.xml?mainRsKey=D6y2ss" TargetMode="External"/><Relationship Id="rId7" Type="http://schemas.openxmlformats.org/officeDocument/2006/relationships/webSettings" Target="webSettings.xml"/><Relationship Id="rId12" Type="http://schemas.openxmlformats.org/officeDocument/2006/relationships/hyperlink" Target="https://www-loebclassics-com.ezproxy.uwtsd.ac.uk/view/marcus_tullius_cicero-letters_atticus/1999/pb_LCL008.53.xml" TargetMode="External"/><Relationship Id="rId17" Type="http://schemas.openxmlformats.org/officeDocument/2006/relationships/hyperlink" Target="https://www-loebclassics-com.ezproxy.uwtsd.ac.uk/view/marcus_tullius_cicero-letters_atticus/1999/pb_LCL008.97.xml" TargetMode="External"/><Relationship Id="rId2" Type="http://schemas.openxmlformats.org/officeDocument/2006/relationships/customXml" Target="../customXml/item2.xml"/><Relationship Id="rId16" Type="http://schemas.openxmlformats.org/officeDocument/2006/relationships/hyperlink" Target="https://www-loebclassics-com.ezproxy.uwtsd.ac.uk/view/marcus_tullius_cicero-letters_atticus/1999/pb_LCL008.147.xml" TargetMode="External"/><Relationship Id="rId20" Type="http://schemas.openxmlformats.org/officeDocument/2006/relationships/hyperlink" Target="https://doi.org/10.1093/acprof:oso/9780199215973.003.000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ebclassics-com.ezproxy.uwtsd.ac.uk/view/marcus_tullius_cicero-letters_atticus/1999/pb_LCL008.87.xm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oebclassics-com.ezproxy.uwtsd.ac.uk/view/gellius-attic_nights/1927/pb_LCL212.71.xml?mainRsKey=CVnNOM" TargetMode="External"/><Relationship Id="rId23" Type="http://schemas.openxmlformats.org/officeDocument/2006/relationships/fontTable" Target="fontTable.xml"/><Relationship Id="rId10" Type="http://schemas.openxmlformats.org/officeDocument/2006/relationships/hyperlink" Target="https://www.perseus.tufts.edu/hopper/text?doc=Suet.%20Cal.%2047" TargetMode="External"/><Relationship Id="rId19" Type="http://schemas.openxmlformats.org/officeDocument/2006/relationships/hyperlink" Target="https://www.perseus.tufts.edu/hopper/text?doc=Cic.+Cael.+34" TargetMode="External"/><Relationship Id="rId4" Type="http://schemas.openxmlformats.org/officeDocument/2006/relationships/numbering" Target="numbering.xml"/><Relationship Id="rId9" Type="http://schemas.openxmlformats.org/officeDocument/2006/relationships/hyperlink" Target="https://www-loebclassics-com.ezproxy.uwtsd.ac.uk/view/plutarch-lives_aemilius_paulus/1918/pb_LCL098.359.xml?mainRsKey=D6y2ss&amp;result=5&amp;rskey=Il3Myz" TargetMode="External"/><Relationship Id="rId14" Type="http://schemas.openxmlformats.org/officeDocument/2006/relationships/hyperlink" Target="https://doi.org/10.1525/ca.2020.39.1.1" TargetMode="External"/><Relationship Id="rId22" Type="http://schemas.openxmlformats.org/officeDocument/2006/relationships/hyperlink" Target="https://doi.org/10.1163/9789004524774_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15C02761A9EF49887E95494EC4391B" ma:contentTypeVersion="5" ma:contentTypeDescription="Create a new document." ma:contentTypeScope="" ma:versionID="391fbc939d400a3636dfe83d5b55ffa9">
  <xsd:schema xmlns:xsd="http://www.w3.org/2001/XMLSchema" xmlns:xs="http://www.w3.org/2001/XMLSchema" xmlns:p="http://schemas.microsoft.com/office/2006/metadata/properties" xmlns:ns2="fc2b5c57-14bf-448e-b2f3-d61539a536cb" targetNamespace="http://schemas.microsoft.com/office/2006/metadata/properties" ma:root="true" ma:fieldsID="a1d98e62faffcbc90e0b9fcc7f0a1c8c" ns2:_="">
    <xsd:import namespace="fc2b5c57-14bf-448e-b2f3-d61539a53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b5c57-14bf-448e-b2f3-d61539a536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661E95-CC61-46A4-9034-F2B38B07E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b5c57-14bf-448e-b2f3-d61539a53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96AF31-AF3C-401D-B2E4-1D40F98EDDA6}">
  <ds:schemaRefs>
    <ds:schemaRef ds:uri="http://schemas.microsoft.com/sharepoint/v3/contenttype/forms"/>
  </ds:schemaRefs>
</ds:datastoreItem>
</file>

<file path=customXml/itemProps3.xml><?xml version="1.0" encoding="utf-8"?>
<ds:datastoreItem xmlns:ds="http://schemas.openxmlformats.org/officeDocument/2006/customXml" ds:itemID="{20421933-0899-451D-A1DE-EC0BE9BC1E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lyrabright13@gmail.com</cp:lastModifiedBy>
  <cp:revision>2</cp:revision>
  <dcterms:created xsi:type="dcterms:W3CDTF">2023-07-14T22:54:00Z</dcterms:created>
  <dcterms:modified xsi:type="dcterms:W3CDTF">2023-07-14T22:54:00Z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0x0101001615C02761A9EF49887E95494EC4391B</vt:lpwstr>
  </property>
</Properties>
</file>